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Pr="00564CDF" w:rsidRDefault="00E836D2" w:rsidP="0080448C">
      <w:pPr>
        <w:jc w:val="center"/>
        <w:rPr>
          <w:sz w:val="28"/>
          <w:szCs w:val="28"/>
        </w:rPr>
      </w:pPr>
      <w:r w:rsidRPr="00564CDF">
        <w:rPr>
          <w:sz w:val="28"/>
          <w:szCs w:val="28"/>
        </w:rPr>
        <w:t xml:space="preserve">федеральное государственное бюджетное образовательное учреждение </w:t>
      </w:r>
    </w:p>
    <w:p w:rsidR="00E836D2" w:rsidRPr="00564CDF" w:rsidRDefault="00E836D2" w:rsidP="0080448C">
      <w:pPr>
        <w:jc w:val="center"/>
        <w:rPr>
          <w:sz w:val="28"/>
          <w:szCs w:val="28"/>
        </w:rPr>
      </w:pPr>
      <w:r w:rsidRPr="00564CDF">
        <w:rPr>
          <w:sz w:val="28"/>
          <w:szCs w:val="28"/>
        </w:rPr>
        <w:t>высшего образования</w:t>
      </w:r>
    </w:p>
    <w:p w:rsidR="00E836D2" w:rsidRPr="00564CDF" w:rsidRDefault="00E836D2" w:rsidP="0080448C">
      <w:pPr>
        <w:jc w:val="center"/>
        <w:rPr>
          <w:sz w:val="28"/>
          <w:szCs w:val="28"/>
        </w:rPr>
      </w:pPr>
      <w:r w:rsidRPr="00564CDF">
        <w:rPr>
          <w:sz w:val="28"/>
          <w:szCs w:val="28"/>
        </w:rPr>
        <w:t>«Оренбургский государственный медицинский университет»</w:t>
      </w:r>
    </w:p>
    <w:p w:rsidR="00E836D2" w:rsidRPr="00564CDF" w:rsidRDefault="00E836D2" w:rsidP="0080448C">
      <w:pPr>
        <w:jc w:val="center"/>
        <w:rPr>
          <w:sz w:val="28"/>
          <w:szCs w:val="28"/>
        </w:rPr>
      </w:pPr>
      <w:r w:rsidRPr="00564CDF">
        <w:rPr>
          <w:sz w:val="28"/>
          <w:szCs w:val="28"/>
        </w:rPr>
        <w:t>Министерства здравоохранения Российской Федерации</w:t>
      </w:r>
    </w:p>
    <w:p w:rsidR="007E7400" w:rsidRPr="00564CDF" w:rsidRDefault="007E7400" w:rsidP="0080448C">
      <w:pPr>
        <w:rPr>
          <w:b/>
          <w:color w:val="000000"/>
          <w:sz w:val="28"/>
          <w:szCs w:val="28"/>
        </w:rPr>
      </w:pPr>
    </w:p>
    <w:p w:rsidR="007E7400" w:rsidRPr="00564CDF" w:rsidRDefault="007E7400" w:rsidP="0080448C">
      <w:pPr>
        <w:rPr>
          <w:b/>
          <w:color w:val="000000"/>
          <w:sz w:val="28"/>
          <w:szCs w:val="28"/>
        </w:rPr>
      </w:pPr>
    </w:p>
    <w:p w:rsidR="007E7400" w:rsidRPr="00564CDF" w:rsidRDefault="007E7400" w:rsidP="0080448C">
      <w:pPr>
        <w:rPr>
          <w:b/>
          <w:color w:val="000000"/>
          <w:sz w:val="28"/>
          <w:szCs w:val="28"/>
          <w:highlight w:val="yellow"/>
        </w:rPr>
      </w:pPr>
    </w:p>
    <w:p w:rsidR="007E7400" w:rsidRPr="00564CDF" w:rsidRDefault="007E7400" w:rsidP="0080448C">
      <w:pPr>
        <w:rPr>
          <w:b/>
          <w:color w:val="000000"/>
          <w:sz w:val="28"/>
          <w:szCs w:val="28"/>
          <w:highlight w:val="yellow"/>
        </w:rPr>
      </w:pPr>
    </w:p>
    <w:p w:rsidR="007E7400" w:rsidRPr="00564CDF" w:rsidRDefault="007E7400" w:rsidP="0080448C">
      <w:pPr>
        <w:rPr>
          <w:b/>
          <w:color w:val="000000"/>
          <w:sz w:val="28"/>
          <w:szCs w:val="28"/>
          <w:highlight w:val="yellow"/>
        </w:rPr>
      </w:pPr>
    </w:p>
    <w:p w:rsidR="007E7400" w:rsidRPr="00564CDF" w:rsidRDefault="007E7400" w:rsidP="0080448C">
      <w:pPr>
        <w:rPr>
          <w:b/>
          <w:color w:val="000000"/>
          <w:sz w:val="28"/>
          <w:szCs w:val="28"/>
          <w:highlight w:val="yellow"/>
        </w:rPr>
      </w:pPr>
    </w:p>
    <w:p w:rsidR="007E7400" w:rsidRPr="00564CDF" w:rsidRDefault="007E7400" w:rsidP="0080448C">
      <w:pPr>
        <w:rPr>
          <w:b/>
          <w:color w:val="000000"/>
          <w:sz w:val="28"/>
          <w:szCs w:val="28"/>
          <w:highlight w:val="yellow"/>
        </w:rPr>
      </w:pPr>
    </w:p>
    <w:p w:rsidR="007E7400" w:rsidRPr="00564CDF" w:rsidRDefault="007E7400" w:rsidP="0080448C">
      <w:pPr>
        <w:rPr>
          <w:b/>
          <w:color w:val="000000"/>
          <w:sz w:val="28"/>
          <w:szCs w:val="28"/>
          <w:highlight w:val="yellow"/>
        </w:rPr>
      </w:pPr>
    </w:p>
    <w:p w:rsidR="007E7400" w:rsidRPr="00564CDF" w:rsidRDefault="007E7400" w:rsidP="0080448C">
      <w:pPr>
        <w:rPr>
          <w:b/>
          <w:color w:val="000000"/>
          <w:sz w:val="28"/>
          <w:szCs w:val="28"/>
        </w:rPr>
      </w:pPr>
    </w:p>
    <w:p w:rsidR="007E7400" w:rsidRPr="00564CDF" w:rsidRDefault="00E836D2" w:rsidP="0080448C">
      <w:pPr>
        <w:jc w:val="center"/>
        <w:rPr>
          <w:b/>
          <w:color w:val="000000"/>
          <w:sz w:val="28"/>
          <w:szCs w:val="28"/>
        </w:rPr>
      </w:pPr>
      <w:r w:rsidRPr="00564CDF">
        <w:rPr>
          <w:b/>
          <w:color w:val="000000"/>
          <w:sz w:val="28"/>
          <w:szCs w:val="28"/>
        </w:rPr>
        <w:t xml:space="preserve">ФОНД ОЦЕНОЧНЫХ СРЕДСТВ </w:t>
      </w:r>
    </w:p>
    <w:p w:rsidR="007E7400" w:rsidRPr="00564CDF" w:rsidRDefault="007E7400" w:rsidP="0080448C">
      <w:pPr>
        <w:jc w:val="center"/>
        <w:rPr>
          <w:b/>
          <w:color w:val="000000"/>
          <w:sz w:val="28"/>
          <w:szCs w:val="28"/>
        </w:rPr>
      </w:pPr>
    </w:p>
    <w:p w:rsidR="007E7400" w:rsidRPr="00564CDF" w:rsidRDefault="00E836D2" w:rsidP="0080448C">
      <w:pPr>
        <w:jc w:val="center"/>
        <w:rPr>
          <w:b/>
          <w:color w:val="000000"/>
          <w:sz w:val="28"/>
          <w:szCs w:val="28"/>
        </w:rPr>
      </w:pPr>
      <w:r w:rsidRPr="00564CDF">
        <w:rPr>
          <w:b/>
          <w:color w:val="000000"/>
          <w:sz w:val="28"/>
          <w:szCs w:val="28"/>
        </w:rPr>
        <w:t xml:space="preserve">ДЛЯ ПРОВЕДЕНИЯ ТЕКУЩЕГО </w:t>
      </w:r>
    </w:p>
    <w:p w:rsidR="007E7400" w:rsidRPr="00564CDF" w:rsidRDefault="00E836D2" w:rsidP="0080448C">
      <w:pPr>
        <w:jc w:val="center"/>
        <w:rPr>
          <w:b/>
          <w:color w:val="000000"/>
          <w:sz w:val="28"/>
          <w:szCs w:val="28"/>
        </w:rPr>
      </w:pPr>
      <w:r w:rsidRPr="00564CDF">
        <w:rPr>
          <w:b/>
          <w:color w:val="000000"/>
          <w:sz w:val="28"/>
          <w:szCs w:val="28"/>
        </w:rPr>
        <w:t xml:space="preserve">КОНТРОЛЯ УСПЕВАЕМОСТИ И ПРОМЕЖУТОЧНОЙ АТТЕСТАЦИИ </w:t>
      </w:r>
    </w:p>
    <w:p w:rsidR="007E7400" w:rsidRPr="00564CDF" w:rsidRDefault="00E836D2" w:rsidP="0080448C">
      <w:pPr>
        <w:jc w:val="center"/>
        <w:rPr>
          <w:b/>
          <w:color w:val="000000"/>
          <w:sz w:val="28"/>
          <w:szCs w:val="28"/>
        </w:rPr>
      </w:pPr>
      <w:r w:rsidRPr="00564CDF">
        <w:rPr>
          <w:b/>
          <w:color w:val="000000"/>
          <w:sz w:val="28"/>
          <w:szCs w:val="28"/>
        </w:rPr>
        <w:t>ОБУЧАЮЩИХСЯ ПО ДИСЦИПЛИНЕ</w:t>
      </w:r>
    </w:p>
    <w:p w:rsidR="00E836D2" w:rsidRPr="00564CDF" w:rsidRDefault="00E836D2" w:rsidP="0080448C">
      <w:pPr>
        <w:jc w:val="center"/>
        <w:rPr>
          <w:sz w:val="28"/>
          <w:szCs w:val="28"/>
        </w:rPr>
      </w:pPr>
    </w:p>
    <w:p w:rsidR="00E836D2" w:rsidRPr="00564CDF" w:rsidRDefault="000A1432" w:rsidP="0080448C">
      <w:pPr>
        <w:jc w:val="center"/>
        <w:rPr>
          <w:sz w:val="28"/>
          <w:szCs w:val="28"/>
        </w:rPr>
      </w:pPr>
      <w:r w:rsidRPr="00564CDF">
        <w:rPr>
          <w:sz w:val="28"/>
          <w:szCs w:val="28"/>
        </w:rPr>
        <w:t>Фармакология</w:t>
      </w:r>
      <w:r w:rsidR="00E836D2" w:rsidRPr="00564CDF">
        <w:rPr>
          <w:sz w:val="28"/>
          <w:szCs w:val="28"/>
        </w:rPr>
        <w:t xml:space="preserve"> </w:t>
      </w:r>
    </w:p>
    <w:p w:rsidR="00E836D2" w:rsidRPr="00564CDF" w:rsidRDefault="00E836D2" w:rsidP="0080448C">
      <w:pPr>
        <w:jc w:val="center"/>
        <w:rPr>
          <w:sz w:val="28"/>
          <w:szCs w:val="28"/>
        </w:rPr>
      </w:pPr>
    </w:p>
    <w:p w:rsidR="00E836D2" w:rsidRPr="00564CDF" w:rsidRDefault="00E836D2" w:rsidP="0080448C">
      <w:pPr>
        <w:jc w:val="center"/>
        <w:rPr>
          <w:sz w:val="28"/>
          <w:szCs w:val="28"/>
        </w:rPr>
      </w:pPr>
    </w:p>
    <w:p w:rsidR="000E7795" w:rsidRPr="00564CDF" w:rsidRDefault="000E7795" w:rsidP="0080448C">
      <w:pPr>
        <w:jc w:val="center"/>
        <w:rPr>
          <w:rFonts w:eastAsia="Calibri"/>
          <w:i/>
          <w:color w:val="000000"/>
          <w:sz w:val="28"/>
          <w:szCs w:val="28"/>
          <w:shd w:val="clear" w:color="auto" w:fill="FFFFFF"/>
          <w:lang w:eastAsia="en-US"/>
        </w:rPr>
      </w:pPr>
      <w:r w:rsidRPr="00564CDF">
        <w:rPr>
          <w:rFonts w:eastAsia="Calibri"/>
          <w:i/>
          <w:color w:val="000000"/>
          <w:sz w:val="28"/>
          <w:szCs w:val="28"/>
          <w:shd w:val="clear" w:color="auto" w:fill="FFFFFF"/>
          <w:lang w:eastAsia="en-US"/>
        </w:rPr>
        <w:t>По специальности</w:t>
      </w:r>
    </w:p>
    <w:p w:rsidR="000E7795" w:rsidRPr="00564CDF" w:rsidRDefault="000E7795" w:rsidP="0080448C">
      <w:pPr>
        <w:jc w:val="center"/>
        <w:rPr>
          <w:rFonts w:eastAsia="Calibri"/>
          <w:i/>
          <w:color w:val="000000"/>
          <w:sz w:val="28"/>
          <w:szCs w:val="28"/>
          <w:shd w:val="clear" w:color="auto" w:fill="FFFFFF"/>
          <w:lang w:eastAsia="en-US"/>
        </w:rPr>
      </w:pPr>
    </w:p>
    <w:p w:rsidR="000E7795" w:rsidRPr="00564CDF" w:rsidRDefault="000E7795" w:rsidP="0080448C">
      <w:pPr>
        <w:jc w:val="center"/>
        <w:rPr>
          <w:rFonts w:eastAsia="Calibri"/>
          <w:i/>
          <w:color w:val="000000"/>
          <w:sz w:val="28"/>
          <w:szCs w:val="28"/>
          <w:shd w:val="clear" w:color="auto" w:fill="FFFFFF"/>
          <w:lang w:eastAsia="en-US"/>
        </w:rPr>
      </w:pPr>
    </w:p>
    <w:p w:rsidR="00E836D2" w:rsidRPr="00564CDF" w:rsidRDefault="000E7795" w:rsidP="0080448C">
      <w:pPr>
        <w:jc w:val="center"/>
        <w:rPr>
          <w:sz w:val="28"/>
          <w:szCs w:val="28"/>
        </w:rPr>
      </w:pPr>
      <w:r w:rsidRPr="00564CDF">
        <w:rPr>
          <w:rFonts w:eastAsia="Calibri"/>
          <w:i/>
          <w:color w:val="000000"/>
          <w:sz w:val="28"/>
          <w:szCs w:val="28"/>
          <w:shd w:val="clear" w:color="auto" w:fill="FFFFFF"/>
          <w:lang w:eastAsia="en-US"/>
        </w:rPr>
        <w:t>31.05.0</w:t>
      </w:r>
      <w:r w:rsidR="004D15CB">
        <w:rPr>
          <w:rFonts w:eastAsia="Calibri"/>
          <w:i/>
          <w:color w:val="000000"/>
          <w:sz w:val="28"/>
          <w:szCs w:val="28"/>
          <w:shd w:val="clear" w:color="auto" w:fill="FFFFFF"/>
          <w:lang w:eastAsia="en-US"/>
        </w:rPr>
        <w:t>1 Лечебное дело</w:t>
      </w:r>
    </w:p>
    <w:p w:rsidR="00E836D2" w:rsidRPr="00564CDF" w:rsidRDefault="00E836D2" w:rsidP="0080448C">
      <w:pPr>
        <w:jc w:val="center"/>
        <w:rPr>
          <w:sz w:val="28"/>
          <w:szCs w:val="28"/>
        </w:rPr>
      </w:pPr>
    </w:p>
    <w:p w:rsidR="00E836D2" w:rsidRPr="00564CDF" w:rsidRDefault="00E836D2" w:rsidP="0080448C">
      <w:pPr>
        <w:jc w:val="center"/>
        <w:rPr>
          <w:sz w:val="28"/>
          <w:szCs w:val="28"/>
        </w:rPr>
      </w:pPr>
    </w:p>
    <w:p w:rsidR="007E7400" w:rsidRPr="00564CDF" w:rsidRDefault="007E7400" w:rsidP="0080448C">
      <w:pPr>
        <w:jc w:val="right"/>
        <w:rPr>
          <w:b/>
          <w:color w:val="000000"/>
          <w:sz w:val="28"/>
          <w:szCs w:val="28"/>
          <w:highlight w:val="yellow"/>
        </w:rPr>
      </w:pPr>
    </w:p>
    <w:p w:rsidR="007E7400" w:rsidRPr="00564CDF" w:rsidRDefault="007E7400" w:rsidP="0080448C">
      <w:pPr>
        <w:jc w:val="right"/>
        <w:rPr>
          <w:b/>
          <w:color w:val="000000"/>
          <w:sz w:val="28"/>
          <w:szCs w:val="28"/>
          <w:highlight w:val="yellow"/>
        </w:rPr>
      </w:pPr>
    </w:p>
    <w:p w:rsidR="007E7400" w:rsidRPr="00564CDF" w:rsidRDefault="007E7400" w:rsidP="0080448C">
      <w:pPr>
        <w:jc w:val="right"/>
        <w:rPr>
          <w:b/>
          <w:color w:val="000000"/>
          <w:sz w:val="28"/>
          <w:szCs w:val="28"/>
          <w:highlight w:val="yellow"/>
        </w:rPr>
      </w:pPr>
    </w:p>
    <w:p w:rsidR="007E7400" w:rsidRPr="00564CDF" w:rsidRDefault="007E7400" w:rsidP="0080448C">
      <w:pPr>
        <w:jc w:val="right"/>
        <w:rPr>
          <w:b/>
          <w:color w:val="000000"/>
          <w:sz w:val="28"/>
          <w:szCs w:val="28"/>
          <w:highlight w:val="yellow"/>
        </w:rPr>
      </w:pPr>
    </w:p>
    <w:p w:rsidR="00E836D2" w:rsidRPr="00564CDF" w:rsidRDefault="00E836D2" w:rsidP="0080448C">
      <w:pPr>
        <w:jc w:val="right"/>
        <w:rPr>
          <w:b/>
          <w:color w:val="000000"/>
          <w:sz w:val="28"/>
          <w:szCs w:val="28"/>
          <w:highlight w:val="yellow"/>
        </w:rPr>
      </w:pPr>
    </w:p>
    <w:p w:rsidR="00E836D2" w:rsidRPr="00564CDF" w:rsidRDefault="00E836D2" w:rsidP="0080448C">
      <w:pPr>
        <w:jc w:val="right"/>
        <w:rPr>
          <w:b/>
          <w:color w:val="000000"/>
          <w:sz w:val="28"/>
          <w:szCs w:val="28"/>
          <w:highlight w:val="yellow"/>
        </w:rPr>
      </w:pPr>
    </w:p>
    <w:p w:rsidR="00E836D2" w:rsidRPr="00564CDF" w:rsidRDefault="00E836D2" w:rsidP="0080448C">
      <w:pPr>
        <w:jc w:val="right"/>
        <w:rPr>
          <w:b/>
          <w:color w:val="000000"/>
          <w:sz w:val="28"/>
          <w:szCs w:val="28"/>
          <w:highlight w:val="yellow"/>
        </w:rPr>
      </w:pPr>
    </w:p>
    <w:p w:rsidR="007E7400" w:rsidRPr="00564CDF" w:rsidRDefault="007E7400" w:rsidP="0080448C">
      <w:pPr>
        <w:jc w:val="right"/>
        <w:rPr>
          <w:b/>
          <w:color w:val="000000"/>
          <w:sz w:val="28"/>
          <w:szCs w:val="28"/>
          <w:highlight w:val="yellow"/>
        </w:rPr>
      </w:pPr>
    </w:p>
    <w:p w:rsidR="007E7400" w:rsidRPr="00564CDF" w:rsidRDefault="007E7400" w:rsidP="0080448C">
      <w:pPr>
        <w:jc w:val="right"/>
        <w:rPr>
          <w:b/>
          <w:color w:val="000000"/>
          <w:sz w:val="28"/>
          <w:szCs w:val="28"/>
          <w:highlight w:val="yellow"/>
        </w:rPr>
      </w:pPr>
    </w:p>
    <w:p w:rsidR="007E7400" w:rsidRPr="00564CDF" w:rsidRDefault="007E7400" w:rsidP="0080448C">
      <w:pPr>
        <w:jc w:val="right"/>
        <w:rPr>
          <w:color w:val="000000"/>
          <w:sz w:val="28"/>
          <w:szCs w:val="28"/>
          <w:highlight w:val="yellow"/>
        </w:rPr>
      </w:pPr>
    </w:p>
    <w:p w:rsidR="004D15CB" w:rsidRPr="004D15CB" w:rsidRDefault="00E836D2" w:rsidP="004D15CB">
      <w:pPr>
        <w:jc w:val="center"/>
      </w:pPr>
      <w:r w:rsidRPr="004D15CB">
        <w:rPr>
          <w:color w:val="000000"/>
        </w:rPr>
        <w:t xml:space="preserve">Является частью основной профессиональной образовательной программы высшего образования </w:t>
      </w:r>
      <w:r w:rsidR="000E7795" w:rsidRPr="004D15CB">
        <w:rPr>
          <w:color w:val="000000"/>
        </w:rPr>
        <w:t xml:space="preserve">по специальности </w:t>
      </w:r>
      <w:r w:rsidR="004D15CB" w:rsidRPr="004D15CB">
        <w:rPr>
          <w:rFonts w:eastAsia="Calibri"/>
          <w:i/>
          <w:color w:val="000000"/>
          <w:shd w:val="clear" w:color="auto" w:fill="FFFFFF"/>
          <w:lang w:eastAsia="en-US"/>
        </w:rPr>
        <w:t>31.05.01 Лечебное дело</w:t>
      </w:r>
    </w:p>
    <w:p w:rsidR="000E7795" w:rsidRPr="004D15CB" w:rsidRDefault="000E7795" w:rsidP="000E7795">
      <w:pPr>
        <w:jc w:val="center"/>
        <w:rPr>
          <w:color w:val="000000"/>
        </w:rPr>
      </w:pPr>
      <w:r w:rsidRPr="004D15CB">
        <w:rPr>
          <w:color w:val="000000"/>
        </w:rPr>
        <w:t>утвержденной ученым советом ФГБОУ ВО ОрГМУ Минздрава России</w:t>
      </w:r>
    </w:p>
    <w:p w:rsidR="00E836D2" w:rsidRPr="004D15CB" w:rsidRDefault="00E836D2" w:rsidP="000E7795">
      <w:pPr>
        <w:ind w:firstLine="709"/>
        <w:jc w:val="center"/>
        <w:rPr>
          <w:color w:val="000000"/>
        </w:rPr>
      </w:pPr>
    </w:p>
    <w:p w:rsidR="00E836D2" w:rsidRPr="00564CDF" w:rsidRDefault="00E836D2" w:rsidP="0080448C">
      <w:pPr>
        <w:jc w:val="both"/>
        <w:rPr>
          <w:color w:val="000000"/>
          <w:sz w:val="28"/>
          <w:szCs w:val="28"/>
        </w:rPr>
      </w:pPr>
    </w:p>
    <w:p w:rsidR="00E836D2" w:rsidRPr="00564CDF" w:rsidRDefault="00E836D2" w:rsidP="0080448C">
      <w:pPr>
        <w:jc w:val="both"/>
        <w:rPr>
          <w:color w:val="000000"/>
          <w:sz w:val="28"/>
          <w:szCs w:val="28"/>
        </w:rPr>
      </w:pPr>
    </w:p>
    <w:p w:rsidR="00E836D2" w:rsidRPr="00564CDF" w:rsidRDefault="000E7795" w:rsidP="0080448C">
      <w:pPr>
        <w:jc w:val="center"/>
        <w:rPr>
          <w:color w:val="000000"/>
          <w:sz w:val="28"/>
          <w:szCs w:val="28"/>
        </w:rPr>
      </w:pPr>
      <w:r w:rsidRPr="00564CDF">
        <w:rPr>
          <w:rFonts w:eastAsia="Calibri"/>
          <w:sz w:val="28"/>
          <w:szCs w:val="28"/>
          <w:lang w:eastAsia="en-US"/>
        </w:rPr>
        <w:t xml:space="preserve"> Протокол № </w:t>
      </w:r>
      <w:r w:rsidR="004D15CB">
        <w:rPr>
          <w:rFonts w:eastAsia="Calibri"/>
          <w:sz w:val="28"/>
          <w:szCs w:val="28"/>
          <w:lang w:eastAsia="en-US"/>
        </w:rPr>
        <w:t>8</w:t>
      </w:r>
      <w:r w:rsidRPr="00564CDF">
        <w:rPr>
          <w:rFonts w:eastAsia="Calibri"/>
          <w:sz w:val="28"/>
          <w:szCs w:val="28"/>
          <w:lang w:eastAsia="en-US"/>
        </w:rPr>
        <w:t xml:space="preserve"> от 2</w:t>
      </w:r>
      <w:r w:rsidR="004D15CB">
        <w:rPr>
          <w:rFonts w:eastAsia="Calibri"/>
          <w:sz w:val="28"/>
          <w:szCs w:val="28"/>
          <w:lang w:eastAsia="en-US"/>
        </w:rPr>
        <w:t xml:space="preserve">5  «марта» </w:t>
      </w:r>
      <w:r w:rsidRPr="00564CDF">
        <w:rPr>
          <w:rFonts w:eastAsia="Calibri"/>
          <w:sz w:val="28"/>
          <w:szCs w:val="28"/>
          <w:lang w:eastAsia="en-US"/>
        </w:rPr>
        <w:t>201</w:t>
      </w:r>
      <w:r w:rsidR="004D15CB">
        <w:rPr>
          <w:rFonts w:eastAsia="Calibri"/>
          <w:sz w:val="28"/>
          <w:szCs w:val="28"/>
          <w:lang w:eastAsia="en-US"/>
        </w:rPr>
        <w:t>6</w:t>
      </w:r>
    </w:p>
    <w:p w:rsidR="00E836D2" w:rsidRPr="00564CDF" w:rsidRDefault="00E836D2" w:rsidP="0080448C">
      <w:pPr>
        <w:jc w:val="center"/>
        <w:rPr>
          <w:sz w:val="28"/>
          <w:szCs w:val="28"/>
        </w:rPr>
      </w:pPr>
    </w:p>
    <w:p w:rsidR="00E836D2" w:rsidRPr="00564CDF" w:rsidRDefault="00E836D2" w:rsidP="0080448C">
      <w:pPr>
        <w:jc w:val="center"/>
        <w:rPr>
          <w:sz w:val="28"/>
          <w:szCs w:val="28"/>
        </w:rPr>
      </w:pPr>
    </w:p>
    <w:p w:rsidR="00E836D2" w:rsidRPr="00564CDF" w:rsidRDefault="00E836D2" w:rsidP="0080448C">
      <w:pPr>
        <w:jc w:val="center"/>
        <w:rPr>
          <w:sz w:val="28"/>
          <w:szCs w:val="28"/>
        </w:rPr>
      </w:pPr>
      <w:r w:rsidRPr="00564CDF">
        <w:rPr>
          <w:sz w:val="28"/>
          <w:szCs w:val="28"/>
        </w:rPr>
        <w:t>Оренбург</w:t>
      </w:r>
    </w:p>
    <w:p w:rsidR="003735B0" w:rsidRPr="00564CDF" w:rsidRDefault="003735B0" w:rsidP="00E836D2">
      <w:pPr>
        <w:ind w:firstLine="709"/>
        <w:jc w:val="center"/>
        <w:rPr>
          <w:color w:val="000000"/>
          <w:sz w:val="28"/>
          <w:szCs w:val="28"/>
        </w:rPr>
      </w:pPr>
    </w:p>
    <w:p w:rsidR="003735B0" w:rsidRPr="00564CDF" w:rsidRDefault="003735B0" w:rsidP="00E836D2">
      <w:pPr>
        <w:ind w:firstLine="709"/>
        <w:jc w:val="center"/>
        <w:rPr>
          <w:color w:val="000000"/>
          <w:sz w:val="28"/>
          <w:szCs w:val="28"/>
        </w:rPr>
      </w:pPr>
    </w:p>
    <w:p w:rsidR="007E7400" w:rsidRPr="00564CDF" w:rsidRDefault="007E7400" w:rsidP="00E836D2">
      <w:pPr>
        <w:ind w:firstLine="709"/>
        <w:jc w:val="center"/>
        <w:rPr>
          <w:color w:val="000000"/>
          <w:sz w:val="28"/>
          <w:szCs w:val="28"/>
        </w:rPr>
      </w:pPr>
    </w:p>
    <w:p w:rsidR="007E7400" w:rsidRPr="00564CDF" w:rsidRDefault="007E7400" w:rsidP="00E836D2">
      <w:pPr>
        <w:ind w:firstLine="709"/>
        <w:jc w:val="center"/>
        <w:rPr>
          <w:color w:val="000000"/>
          <w:sz w:val="28"/>
          <w:szCs w:val="28"/>
        </w:rPr>
      </w:pPr>
    </w:p>
    <w:p w:rsidR="007E7400" w:rsidRPr="00564CDF" w:rsidRDefault="007E7400" w:rsidP="006A70F8">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564CDF">
        <w:rPr>
          <w:rFonts w:ascii="Times New Roman" w:hAnsi="Times New Roman"/>
          <w:b/>
          <w:color w:val="000000"/>
          <w:sz w:val="28"/>
          <w:szCs w:val="28"/>
        </w:rPr>
        <w:t>Паспорт фонда оценочных средств</w:t>
      </w:r>
      <w:bookmarkEnd w:id="0"/>
    </w:p>
    <w:p w:rsidR="007E7400" w:rsidRPr="00564CDF" w:rsidRDefault="007E7400" w:rsidP="00E836D2">
      <w:pPr>
        <w:pStyle w:val="a5"/>
        <w:ind w:left="0" w:firstLine="709"/>
        <w:rPr>
          <w:rFonts w:ascii="Times New Roman" w:hAnsi="Times New Roman"/>
          <w:b/>
          <w:color w:val="000000"/>
          <w:sz w:val="28"/>
          <w:szCs w:val="28"/>
          <w:highlight w:val="yellow"/>
        </w:rPr>
      </w:pPr>
    </w:p>
    <w:p w:rsidR="007E7400" w:rsidRPr="00564CDF" w:rsidRDefault="007E7400" w:rsidP="00E836D2">
      <w:pPr>
        <w:pStyle w:val="a5"/>
        <w:ind w:left="0" w:firstLine="709"/>
        <w:rPr>
          <w:rFonts w:ascii="Times New Roman" w:hAnsi="Times New Roman"/>
          <w:color w:val="000000"/>
          <w:sz w:val="28"/>
          <w:szCs w:val="28"/>
        </w:rPr>
      </w:pPr>
      <w:r w:rsidRPr="00564CDF">
        <w:rPr>
          <w:rFonts w:ascii="Times New Roman" w:hAnsi="Times New Roman"/>
          <w:color w:val="000000"/>
          <w:sz w:val="28"/>
          <w:szCs w:val="28"/>
        </w:rPr>
        <w:t>Фонд оценочных средств по дисциплине</w:t>
      </w:r>
      <w:r w:rsidR="00E836D2" w:rsidRPr="00564CDF">
        <w:rPr>
          <w:rFonts w:ascii="Times New Roman" w:hAnsi="Times New Roman"/>
          <w:color w:val="000000"/>
          <w:sz w:val="28"/>
          <w:szCs w:val="28"/>
        </w:rPr>
        <w:t xml:space="preserve"> </w:t>
      </w:r>
      <w:r w:rsidRPr="00564CDF">
        <w:rPr>
          <w:rFonts w:ascii="Times New Roman" w:hAnsi="Times New Roman"/>
          <w:color w:val="000000"/>
          <w:sz w:val="28"/>
          <w:szCs w:val="28"/>
        </w:rPr>
        <w:t xml:space="preserve">содержит </w:t>
      </w:r>
      <w:r w:rsidR="004338C5" w:rsidRPr="00564CDF">
        <w:rPr>
          <w:rFonts w:ascii="Times New Roman" w:hAnsi="Times New Roman"/>
          <w:color w:val="000000"/>
          <w:sz w:val="28"/>
          <w:szCs w:val="28"/>
        </w:rPr>
        <w:t xml:space="preserve">типовые </w:t>
      </w:r>
      <w:r w:rsidRPr="00564CDF">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564CDF">
        <w:rPr>
          <w:rFonts w:ascii="Times New Roman" w:hAnsi="Times New Roman"/>
          <w:color w:val="000000"/>
          <w:sz w:val="28"/>
          <w:szCs w:val="28"/>
        </w:rPr>
        <w:t>тоятельной работы обучающихся, а также</w:t>
      </w:r>
      <w:r w:rsidRPr="00564CDF">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DB2F61" w:rsidRPr="00564CDF">
        <w:rPr>
          <w:rFonts w:ascii="Times New Roman" w:hAnsi="Times New Roman"/>
          <w:color w:val="000000"/>
          <w:sz w:val="28"/>
          <w:szCs w:val="28"/>
        </w:rPr>
        <w:t>экзамена</w:t>
      </w:r>
      <w:r w:rsidRPr="00564CDF">
        <w:rPr>
          <w:rFonts w:ascii="Times New Roman" w:hAnsi="Times New Roman"/>
          <w:color w:val="000000"/>
          <w:sz w:val="28"/>
          <w:szCs w:val="28"/>
        </w:rPr>
        <w:t xml:space="preserve">.  </w:t>
      </w:r>
      <w:r w:rsidR="006F10CE" w:rsidRPr="00564CDF">
        <w:rPr>
          <w:rFonts w:ascii="Times New Roman" w:hAnsi="Times New Roman"/>
          <w:color w:val="000000"/>
          <w:sz w:val="28"/>
          <w:szCs w:val="28"/>
        </w:rPr>
        <w:t xml:space="preserve">                                                                       </w:t>
      </w:r>
      <w:r w:rsidRPr="00564CDF">
        <w:rPr>
          <w:rFonts w:ascii="Times New Roman" w:hAnsi="Times New Roman"/>
          <w:color w:val="000000"/>
          <w:sz w:val="28"/>
          <w:szCs w:val="28"/>
        </w:rPr>
        <w:t xml:space="preserve">   </w:t>
      </w:r>
    </w:p>
    <w:p w:rsidR="007E7400" w:rsidRPr="00564CDF" w:rsidRDefault="007E7400" w:rsidP="00E836D2">
      <w:pPr>
        <w:pStyle w:val="a5"/>
        <w:ind w:left="0" w:firstLine="709"/>
        <w:rPr>
          <w:rFonts w:ascii="Times New Roman" w:hAnsi="Times New Roman"/>
          <w:color w:val="000000"/>
          <w:sz w:val="28"/>
          <w:szCs w:val="28"/>
        </w:rPr>
      </w:pPr>
      <w:r w:rsidRPr="00564CDF">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564CDF">
        <w:rPr>
          <w:rFonts w:ascii="Times New Roman" w:hAnsi="Times New Roman"/>
          <w:color w:val="000000"/>
          <w:sz w:val="28"/>
          <w:szCs w:val="28"/>
        </w:rPr>
        <w:t>П</w:t>
      </w:r>
      <w:r w:rsidRPr="00564CDF">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564CDF" w:rsidRDefault="007E7400" w:rsidP="00E836D2">
      <w:pPr>
        <w:pStyle w:val="a5"/>
        <w:ind w:left="0" w:firstLine="709"/>
        <w:rPr>
          <w:rFonts w:ascii="Times New Roman" w:hAnsi="Times New Roman"/>
          <w:b/>
          <w:color w:val="000000"/>
          <w:sz w:val="28"/>
          <w:szCs w:val="28"/>
        </w:rPr>
      </w:pPr>
      <w:r w:rsidRPr="00564CDF">
        <w:rPr>
          <w:rFonts w:ascii="Times New Roman" w:hAnsi="Times New Roman"/>
          <w:color w:val="000000"/>
          <w:sz w:val="28"/>
          <w:szCs w:val="28"/>
        </w:rPr>
        <w:t xml:space="preserve">В результате изучения дисциплины у обучающегося формируются </w:t>
      </w:r>
      <w:r w:rsidRPr="00564CDF">
        <w:rPr>
          <w:rFonts w:ascii="Times New Roman" w:hAnsi="Times New Roman"/>
          <w:b/>
          <w:color w:val="000000"/>
          <w:sz w:val="28"/>
          <w:szCs w:val="28"/>
        </w:rPr>
        <w:t>следующие компетенции:</w:t>
      </w:r>
    </w:p>
    <w:tbl>
      <w:tblPr>
        <w:tblW w:w="10332" w:type="dxa"/>
        <w:tblCellSpacing w:w="15" w:type="dxa"/>
        <w:tblCellMar>
          <w:top w:w="15" w:type="dxa"/>
          <w:left w:w="15" w:type="dxa"/>
          <w:bottom w:w="15" w:type="dxa"/>
          <w:right w:w="15" w:type="dxa"/>
        </w:tblCellMar>
        <w:tblLook w:val="04A0" w:firstRow="1" w:lastRow="0" w:firstColumn="1" w:lastColumn="0" w:noHBand="0" w:noVBand="1"/>
      </w:tblPr>
      <w:tblGrid>
        <w:gridCol w:w="10221"/>
        <w:gridCol w:w="30"/>
        <w:gridCol w:w="33"/>
        <w:gridCol w:w="48"/>
      </w:tblGrid>
      <w:tr w:rsidR="003C3EEA" w:rsidRPr="00564CDF" w:rsidTr="00036875">
        <w:trPr>
          <w:trHeight w:val="322"/>
          <w:tblCellSpacing w:w="15" w:type="dxa"/>
        </w:trPr>
        <w:tc>
          <w:tcPr>
            <w:tcW w:w="10206" w:type="dxa"/>
            <w:gridSpan w:val="2"/>
            <w:vMerge w:val="restart"/>
            <w:vAlign w:val="center"/>
            <w:hideMark/>
          </w:tcPr>
          <w:p w:rsidR="00036875" w:rsidRDefault="003C3EEA" w:rsidP="003C3EEA">
            <w:pPr>
              <w:ind w:right="-862"/>
              <w:rPr>
                <w:color w:val="000000"/>
                <w:sz w:val="28"/>
                <w:szCs w:val="28"/>
              </w:rPr>
            </w:pPr>
            <w:r w:rsidRPr="00564CDF">
              <w:rPr>
                <w:sz w:val="28"/>
                <w:szCs w:val="28"/>
              </w:rPr>
              <w:t xml:space="preserve">         ОПК-6 - готовностью к</w:t>
            </w:r>
            <w:r w:rsidR="00036875">
              <w:rPr>
                <w:sz w:val="28"/>
                <w:szCs w:val="28"/>
              </w:rPr>
              <w:t xml:space="preserve"> ведению едицинской документации</w:t>
            </w:r>
            <w:r w:rsidR="00036875" w:rsidRPr="00564CDF">
              <w:rPr>
                <w:color w:val="000000"/>
                <w:sz w:val="28"/>
                <w:szCs w:val="28"/>
              </w:rPr>
              <w:t xml:space="preserve">   </w:t>
            </w:r>
          </w:p>
          <w:p w:rsidR="003C3EEA" w:rsidRPr="00564CDF" w:rsidRDefault="00036875" w:rsidP="003C3EEA">
            <w:pPr>
              <w:ind w:right="-862"/>
              <w:rPr>
                <w:sz w:val="28"/>
                <w:szCs w:val="28"/>
              </w:rPr>
            </w:pPr>
            <w:r>
              <w:rPr>
                <w:color w:val="000000"/>
                <w:sz w:val="28"/>
                <w:szCs w:val="28"/>
              </w:rPr>
              <w:t xml:space="preserve">    </w:t>
            </w:r>
            <w:r w:rsidRPr="00564CDF">
              <w:rPr>
                <w:color w:val="000000"/>
                <w:sz w:val="28"/>
                <w:szCs w:val="28"/>
              </w:rPr>
              <w:t xml:space="preserve">     ОПК-7 - </w:t>
            </w:r>
            <w:r w:rsidRPr="00564CDF">
              <w:rPr>
                <w:sz w:val="28"/>
                <w:szCs w:val="28"/>
              </w:rPr>
              <w:t>готовностью к использованию основных физико-химических, математических и иных естественнонаучных понятий и методов при решении профессиональных задач</w:t>
            </w:r>
          </w:p>
        </w:tc>
        <w:tc>
          <w:tcPr>
            <w:tcW w:w="0" w:type="auto"/>
            <w:gridSpan w:val="2"/>
            <w:vMerge w:val="restart"/>
            <w:vAlign w:val="center"/>
            <w:hideMark/>
          </w:tcPr>
          <w:p w:rsidR="003C3EEA" w:rsidRPr="00564CDF" w:rsidRDefault="003C3EEA" w:rsidP="00A7739C">
            <w:pPr>
              <w:rPr>
                <w:sz w:val="28"/>
                <w:szCs w:val="28"/>
              </w:rPr>
            </w:pPr>
          </w:p>
        </w:tc>
      </w:tr>
      <w:tr w:rsidR="003C3EEA" w:rsidRPr="00564CDF" w:rsidTr="00036875">
        <w:trPr>
          <w:trHeight w:val="322"/>
          <w:tblCellSpacing w:w="15" w:type="dxa"/>
        </w:trPr>
        <w:tc>
          <w:tcPr>
            <w:tcW w:w="10206" w:type="dxa"/>
            <w:gridSpan w:val="2"/>
            <w:vMerge/>
            <w:vAlign w:val="center"/>
            <w:hideMark/>
          </w:tcPr>
          <w:p w:rsidR="003C3EEA" w:rsidRPr="00564CDF" w:rsidRDefault="003C3EEA" w:rsidP="00A7739C">
            <w:pPr>
              <w:rPr>
                <w:sz w:val="28"/>
                <w:szCs w:val="28"/>
              </w:rPr>
            </w:pPr>
          </w:p>
        </w:tc>
        <w:tc>
          <w:tcPr>
            <w:tcW w:w="0" w:type="auto"/>
            <w:gridSpan w:val="2"/>
            <w:vMerge/>
            <w:vAlign w:val="center"/>
            <w:hideMark/>
          </w:tcPr>
          <w:p w:rsidR="003C3EEA" w:rsidRPr="00564CDF" w:rsidRDefault="003C3EEA" w:rsidP="00A7739C">
            <w:pPr>
              <w:rPr>
                <w:sz w:val="28"/>
                <w:szCs w:val="28"/>
              </w:rPr>
            </w:pPr>
          </w:p>
        </w:tc>
      </w:tr>
      <w:tr w:rsidR="00776E95" w:rsidRPr="00564CDF" w:rsidTr="00036875">
        <w:trPr>
          <w:gridAfter w:val="1"/>
          <w:trHeight w:val="322"/>
          <w:tblCellSpacing w:w="15" w:type="dxa"/>
        </w:trPr>
        <w:tc>
          <w:tcPr>
            <w:tcW w:w="0" w:type="auto"/>
            <w:vMerge w:val="restart"/>
            <w:vAlign w:val="center"/>
            <w:hideMark/>
          </w:tcPr>
          <w:p w:rsidR="00776E95" w:rsidRPr="00564CDF" w:rsidRDefault="00776E95" w:rsidP="00776E95">
            <w:pPr>
              <w:rPr>
                <w:sz w:val="28"/>
                <w:szCs w:val="28"/>
              </w:rPr>
            </w:pPr>
            <w:r w:rsidRPr="00564CDF">
              <w:rPr>
                <w:color w:val="000000"/>
                <w:sz w:val="28"/>
                <w:szCs w:val="28"/>
              </w:rPr>
              <w:t xml:space="preserve">        ОПК-8 - </w:t>
            </w:r>
            <w:r w:rsidRPr="00564CDF">
              <w:rPr>
                <w:sz w:val="28"/>
                <w:szCs w:val="28"/>
              </w:rPr>
              <w:t>готовностью к медицинскому применению лекарственных препаратов и иных веществ и их комбинаций при решении профессиональных задач</w:t>
            </w:r>
          </w:p>
        </w:tc>
        <w:tc>
          <w:tcPr>
            <w:tcW w:w="0" w:type="auto"/>
            <w:gridSpan w:val="2"/>
            <w:vMerge w:val="restart"/>
            <w:vAlign w:val="center"/>
            <w:hideMark/>
          </w:tcPr>
          <w:p w:rsidR="00776E95" w:rsidRPr="00564CDF" w:rsidRDefault="00776E95" w:rsidP="00776E95">
            <w:pPr>
              <w:rPr>
                <w:sz w:val="28"/>
                <w:szCs w:val="28"/>
              </w:rPr>
            </w:pPr>
          </w:p>
        </w:tc>
      </w:tr>
      <w:tr w:rsidR="00776E95" w:rsidRPr="00564CDF" w:rsidTr="00036875">
        <w:trPr>
          <w:gridAfter w:val="1"/>
          <w:trHeight w:val="322"/>
          <w:tblCellSpacing w:w="15" w:type="dxa"/>
        </w:trPr>
        <w:tc>
          <w:tcPr>
            <w:tcW w:w="0" w:type="auto"/>
            <w:vMerge/>
            <w:vAlign w:val="center"/>
            <w:hideMark/>
          </w:tcPr>
          <w:p w:rsidR="00776E95" w:rsidRPr="00564CDF" w:rsidRDefault="00776E95" w:rsidP="00776E95">
            <w:pPr>
              <w:rPr>
                <w:sz w:val="28"/>
                <w:szCs w:val="28"/>
              </w:rPr>
            </w:pPr>
          </w:p>
        </w:tc>
        <w:tc>
          <w:tcPr>
            <w:tcW w:w="0" w:type="auto"/>
            <w:gridSpan w:val="2"/>
            <w:vMerge/>
            <w:vAlign w:val="center"/>
            <w:hideMark/>
          </w:tcPr>
          <w:p w:rsidR="00776E95" w:rsidRPr="00564CDF" w:rsidRDefault="00776E95" w:rsidP="00776E95">
            <w:pPr>
              <w:rPr>
                <w:sz w:val="28"/>
                <w:szCs w:val="28"/>
              </w:rPr>
            </w:pPr>
          </w:p>
        </w:tc>
      </w:tr>
    </w:tbl>
    <w:p w:rsidR="003C3EEA" w:rsidRPr="00564CDF" w:rsidRDefault="00036875" w:rsidP="00776E95">
      <w:pPr>
        <w:rPr>
          <w:color w:val="000000"/>
          <w:sz w:val="28"/>
          <w:szCs w:val="28"/>
        </w:rPr>
      </w:pPr>
      <w:r>
        <w:rPr>
          <w:color w:val="000000"/>
          <w:sz w:val="28"/>
          <w:szCs w:val="28"/>
        </w:rPr>
        <w:t xml:space="preserve">        </w:t>
      </w:r>
      <w:r w:rsidRPr="00036875">
        <w:rPr>
          <w:color w:val="000000"/>
          <w:sz w:val="28"/>
          <w:szCs w:val="28"/>
        </w:rPr>
        <w:t>ПК-11</w:t>
      </w:r>
      <w:r>
        <w:rPr>
          <w:color w:val="000000"/>
          <w:sz w:val="28"/>
          <w:szCs w:val="28"/>
        </w:rPr>
        <w:t xml:space="preserve">-  </w:t>
      </w:r>
      <w:r w:rsidRPr="00036875">
        <w:rPr>
          <w:color w:val="000000"/>
          <w:sz w:val="28"/>
          <w:szCs w:val="28"/>
        </w:rPr>
        <w:t>готовностью к участию в оказании скорой медицинской помощи при состояниях, требующих срочного медицинского вмешательства</w:t>
      </w:r>
    </w:p>
    <w:p w:rsidR="007E7400" w:rsidRPr="00564CDF" w:rsidRDefault="007E7400" w:rsidP="00E836D2">
      <w:pPr>
        <w:ind w:firstLine="709"/>
        <w:rPr>
          <w:color w:val="000000"/>
          <w:sz w:val="28"/>
          <w:szCs w:val="28"/>
        </w:rPr>
      </w:pPr>
    </w:p>
    <w:p w:rsidR="007E7400" w:rsidRPr="00564CDF" w:rsidRDefault="007E7400" w:rsidP="00E836D2">
      <w:pPr>
        <w:pStyle w:val="a5"/>
        <w:ind w:left="0" w:firstLine="709"/>
        <w:rPr>
          <w:rFonts w:ascii="Times New Roman" w:hAnsi="Times New Roman"/>
          <w:color w:val="000000"/>
          <w:sz w:val="28"/>
          <w:szCs w:val="28"/>
        </w:rPr>
      </w:pPr>
      <w:r w:rsidRPr="00564CDF">
        <w:rPr>
          <w:rFonts w:ascii="Times New Roman" w:hAnsi="Times New Roman"/>
          <w:color w:val="000000"/>
          <w:sz w:val="28"/>
          <w:szCs w:val="28"/>
        </w:rPr>
        <w:t xml:space="preserve"> </w:t>
      </w:r>
    </w:p>
    <w:p w:rsidR="007E7400" w:rsidRPr="00564CDF" w:rsidRDefault="007E7400" w:rsidP="006A70F8">
      <w:pPr>
        <w:pStyle w:val="a5"/>
        <w:numPr>
          <w:ilvl w:val="0"/>
          <w:numId w:val="1"/>
        </w:numPr>
        <w:ind w:left="0" w:firstLine="709"/>
        <w:outlineLvl w:val="0"/>
        <w:rPr>
          <w:rFonts w:ascii="Times New Roman" w:hAnsi="Times New Roman"/>
          <w:b/>
          <w:color w:val="000000"/>
          <w:sz w:val="28"/>
          <w:szCs w:val="28"/>
        </w:rPr>
      </w:pPr>
      <w:bookmarkStart w:id="1" w:name="_Toc535164690"/>
      <w:r w:rsidRPr="00564CDF">
        <w:rPr>
          <w:rFonts w:ascii="Times New Roman" w:hAnsi="Times New Roman"/>
          <w:b/>
          <w:color w:val="000000"/>
          <w:sz w:val="28"/>
          <w:szCs w:val="28"/>
        </w:rPr>
        <w:t>Оценочные материалы текущего контроля успеваемости обучающихся</w:t>
      </w:r>
      <w:bookmarkEnd w:id="1"/>
      <w:r w:rsidR="00876450" w:rsidRPr="00564CDF">
        <w:rPr>
          <w:rFonts w:ascii="Times New Roman" w:hAnsi="Times New Roman"/>
          <w:b/>
          <w:color w:val="000000"/>
          <w:sz w:val="28"/>
          <w:szCs w:val="28"/>
        </w:rPr>
        <w:t>.</w:t>
      </w:r>
      <w:r w:rsidRPr="00564CDF">
        <w:rPr>
          <w:rFonts w:ascii="Times New Roman" w:hAnsi="Times New Roman"/>
          <w:b/>
          <w:color w:val="000000"/>
          <w:sz w:val="28"/>
          <w:szCs w:val="28"/>
        </w:rPr>
        <w:t xml:space="preserve"> </w:t>
      </w:r>
    </w:p>
    <w:p w:rsidR="007E7400" w:rsidRPr="00564CDF" w:rsidRDefault="007E7400" w:rsidP="00E836D2">
      <w:pPr>
        <w:pStyle w:val="a5"/>
        <w:ind w:left="0" w:firstLine="709"/>
        <w:rPr>
          <w:rFonts w:ascii="Times New Roman" w:hAnsi="Times New Roman"/>
          <w:i/>
          <w:color w:val="000000"/>
          <w:sz w:val="28"/>
          <w:szCs w:val="28"/>
        </w:rPr>
      </w:pPr>
    </w:p>
    <w:p w:rsidR="00876450" w:rsidRPr="00564CDF" w:rsidRDefault="007E7400" w:rsidP="00E836D2">
      <w:pPr>
        <w:pStyle w:val="a5"/>
        <w:ind w:left="0" w:firstLine="709"/>
        <w:rPr>
          <w:rFonts w:ascii="Times New Roman" w:hAnsi="Times New Roman"/>
          <w:b/>
          <w:color w:val="000000"/>
          <w:sz w:val="28"/>
          <w:szCs w:val="28"/>
        </w:rPr>
      </w:pPr>
      <w:r w:rsidRPr="00564CDF">
        <w:rPr>
          <w:rFonts w:ascii="Times New Roman" w:hAnsi="Times New Roman"/>
          <w:b/>
          <w:color w:val="000000"/>
          <w:sz w:val="28"/>
          <w:szCs w:val="28"/>
        </w:rPr>
        <w:t xml:space="preserve">Оценочные материалы по каждой теме дисциплины </w:t>
      </w:r>
    </w:p>
    <w:p w:rsidR="006C36F8" w:rsidRPr="00564CDF" w:rsidRDefault="006C36F8" w:rsidP="00E836D2">
      <w:pPr>
        <w:pStyle w:val="a5"/>
        <w:ind w:left="0" w:firstLine="709"/>
        <w:rPr>
          <w:rFonts w:ascii="Times New Roman" w:hAnsi="Times New Roman"/>
          <w:b/>
          <w:color w:val="000000"/>
          <w:sz w:val="28"/>
          <w:szCs w:val="28"/>
        </w:rPr>
      </w:pPr>
    </w:p>
    <w:p w:rsidR="007E7400" w:rsidRPr="00564CDF" w:rsidRDefault="007E7400" w:rsidP="00E836D2">
      <w:pPr>
        <w:pStyle w:val="a5"/>
        <w:ind w:left="0" w:firstLine="709"/>
        <w:rPr>
          <w:rFonts w:ascii="Times New Roman" w:hAnsi="Times New Roman"/>
          <w:b/>
          <w:i/>
          <w:color w:val="000000"/>
          <w:sz w:val="28"/>
          <w:szCs w:val="28"/>
        </w:rPr>
      </w:pPr>
      <w:r w:rsidRPr="00564CDF">
        <w:rPr>
          <w:rFonts w:ascii="Times New Roman" w:hAnsi="Times New Roman"/>
          <w:b/>
          <w:color w:val="000000"/>
          <w:sz w:val="28"/>
          <w:szCs w:val="28"/>
        </w:rPr>
        <w:t xml:space="preserve">Модуль </w:t>
      </w:r>
      <w:r w:rsidR="0018519B" w:rsidRPr="00564CDF">
        <w:rPr>
          <w:rFonts w:ascii="Times New Roman" w:hAnsi="Times New Roman"/>
          <w:b/>
          <w:color w:val="000000"/>
          <w:sz w:val="28"/>
          <w:szCs w:val="28"/>
        </w:rPr>
        <w:t xml:space="preserve">1 </w:t>
      </w:r>
      <w:r w:rsidR="0018519B" w:rsidRPr="00564CDF">
        <w:rPr>
          <w:rFonts w:ascii="Times New Roman" w:hAnsi="Times New Roman"/>
          <w:b/>
          <w:sz w:val="28"/>
          <w:szCs w:val="28"/>
        </w:rPr>
        <w:t>Общая фармакология.Врачебная рецептура.</w:t>
      </w:r>
    </w:p>
    <w:p w:rsidR="007E7400" w:rsidRPr="00564CDF" w:rsidRDefault="007E7400" w:rsidP="00E836D2">
      <w:pPr>
        <w:ind w:firstLine="709"/>
        <w:jc w:val="both"/>
        <w:rPr>
          <w:color w:val="000000"/>
          <w:sz w:val="28"/>
          <w:szCs w:val="28"/>
        </w:rPr>
      </w:pPr>
      <w:r w:rsidRPr="00564CDF">
        <w:rPr>
          <w:b/>
          <w:color w:val="000000"/>
          <w:sz w:val="28"/>
          <w:szCs w:val="28"/>
        </w:rPr>
        <w:t>Тема 1</w:t>
      </w:r>
      <w:r w:rsidRPr="00564CDF">
        <w:rPr>
          <w:i/>
          <w:color w:val="000000"/>
          <w:sz w:val="28"/>
          <w:szCs w:val="28"/>
        </w:rPr>
        <w:t xml:space="preserve"> </w:t>
      </w:r>
      <w:r w:rsidR="0018519B" w:rsidRPr="00564CDF">
        <w:rPr>
          <w:sz w:val="28"/>
          <w:szCs w:val="28"/>
        </w:rPr>
        <w:t>Общая фармакология. Введение в рецептуру.</w:t>
      </w:r>
    </w:p>
    <w:p w:rsidR="006C36F8" w:rsidRPr="00564CDF" w:rsidRDefault="00BE0AF7" w:rsidP="00E836D2">
      <w:pPr>
        <w:ind w:firstLine="709"/>
        <w:jc w:val="both"/>
        <w:rPr>
          <w:b/>
          <w:color w:val="000000"/>
          <w:sz w:val="28"/>
          <w:szCs w:val="28"/>
        </w:rPr>
      </w:pPr>
      <w:r w:rsidRPr="00564CDF">
        <w:rPr>
          <w:b/>
          <w:color w:val="000000"/>
          <w:sz w:val="28"/>
          <w:szCs w:val="28"/>
        </w:rPr>
        <w:t>Форм</w:t>
      </w:r>
      <w:r w:rsidR="007E7400" w:rsidRPr="00564CDF">
        <w:rPr>
          <w:b/>
          <w:color w:val="000000"/>
          <w:sz w:val="28"/>
          <w:szCs w:val="28"/>
        </w:rPr>
        <w:t>ы текущего контроля</w:t>
      </w:r>
      <w:r w:rsidR="007E7400" w:rsidRPr="00564CDF">
        <w:rPr>
          <w:color w:val="000000"/>
          <w:sz w:val="28"/>
          <w:szCs w:val="28"/>
        </w:rPr>
        <w:t xml:space="preserve"> </w:t>
      </w:r>
      <w:r w:rsidR="007E7400" w:rsidRPr="00564CDF">
        <w:rPr>
          <w:b/>
          <w:color w:val="000000"/>
          <w:sz w:val="28"/>
          <w:szCs w:val="28"/>
        </w:rPr>
        <w:t>успеваемости</w:t>
      </w:r>
    </w:p>
    <w:p w:rsidR="007E7400" w:rsidRPr="00564CDF" w:rsidRDefault="007E7400" w:rsidP="006C36F8">
      <w:pPr>
        <w:ind w:firstLine="709"/>
        <w:rPr>
          <w:i/>
          <w:color w:val="000000"/>
          <w:sz w:val="28"/>
          <w:szCs w:val="28"/>
        </w:rPr>
      </w:pPr>
      <w:r w:rsidRPr="00564CDF">
        <w:rPr>
          <w:i/>
          <w:color w:val="000000"/>
          <w:sz w:val="28"/>
          <w:szCs w:val="28"/>
        </w:rPr>
        <w:t xml:space="preserve"> </w:t>
      </w:r>
      <w:r w:rsidR="0018519B" w:rsidRPr="00564CDF">
        <w:rPr>
          <w:sz w:val="28"/>
          <w:szCs w:val="28"/>
        </w:rPr>
        <w:t>Собеседование;</w:t>
      </w:r>
      <w:r w:rsidR="006C36F8" w:rsidRPr="00564CDF">
        <w:rPr>
          <w:sz w:val="28"/>
          <w:szCs w:val="28"/>
        </w:rPr>
        <w:t xml:space="preserve"> Тестовый контроль</w:t>
      </w:r>
      <w:r w:rsidR="0018519B" w:rsidRPr="00564CDF">
        <w:rPr>
          <w:sz w:val="28"/>
          <w:szCs w:val="28"/>
        </w:rPr>
        <w:br/>
      </w:r>
      <w:r w:rsidR="006C36F8" w:rsidRPr="00564CDF">
        <w:rPr>
          <w:b/>
          <w:color w:val="000000"/>
          <w:sz w:val="28"/>
          <w:szCs w:val="28"/>
        </w:rPr>
        <w:t xml:space="preserve">          </w:t>
      </w:r>
      <w:r w:rsidRPr="00564CDF">
        <w:rPr>
          <w:b/>
          <w:color w:val="000000"/>
          <w:sz w:val="28"/>
          <w:szCs w:val="28"/>
        </w:rPr>
        <w:t>Оценочные материалы текущего контроля успеваемости</w:t>
      </w:r>
      <w:r w:rsidRPr="00564CDF">
        <w:rPr>
          <w:i/>
          <w:color w:val="000000"/>
          <w:sz w:val="28"/>
          <w:szCs w:val="28"/>
        </w:rPr>
        <w:t xml:space="preserve">  </w:t>
      </w:r>
    </w:p>
    <w:p w:rsidR="00AD4178" w:rsidRPr="00564CDF" w:rsidRDefault="00AD4178" w:rsidP="006C36F8">
      <w:pPr>
        <w:ind w:firstLine="709"/>
        <w:rPr>
          <w:color w:val="000000"/>
          <w:sz w:val="28"/>
          <w:szCs w:val="28"/>
        </w:rPr>
      </w:pPr>
    </w:p>
    <w:p w:rsidR="00AF217D" w:rsidRPr="00564CDF" w:rsidRDefault="00AD4178" w:rsidP="00AF217D">
      <w:pPr>
        <w:rPr>
          <w:b/>
          <w:bCs/>
          <w:sz w:val="28"/>
          <w:szCs w:val="28"/>
        </w:rPr>
      </w:pPr>
      <w:r w:rsidRPr="00564CDF">
        <w:rPr>
          <w:b/>
          <w:bCs/>
          <w:i/>
          <w:iCs/>
          <w:sz w:val="28"/>
          <w:szCs w:val="28"/>
        </w:rPr>
        <w:t xml:space="preserve">           </w:t>
      </w:r>
    </w:p>
    <w:p w:rsidR="00AF217D" w:rsidRPr="00564CDF" w:rsidRDefault="00AF217D" w:rsidP="00AF217D">
      <w:pPr>
        <w:rPr>
          <w:b/>
          <w:bCs/>
          <w:sz w:val="28"/>
          <w:szCs w:val="28"/>
        </w:rPr>
      </w:pPr>
    </w:p>
    <w:p w:rsidR="00AF217D" w:rsidRPr="00564CDF" w:rsidRDefault="00AF217D" w:rsidP="00AF217D">
      <w:pPr>
        <w:keepNext/>
        <w:jc w:val="center"/>
        <w:outlineLvl w:val="2"/>
        <w:rPr>
          <w:b/>
          <w:bCs/>
          <w:sz w:val="28"/>
          <w:szCs w:val="28"/>
        </w:rPr>
      </w:pPr>
      <w:r w:rsidRPr="00564CDF">
        <w:rPr>
          <w:b/>
          <w:bCs/>
          <w:sz w:val="28"/>
          <w:szCs w:val="28"/>
        </w:rPr>
        <w:t>ОБЩАЯ ФАРМАКОЛОГИЯ</w:t>
      </w:r>
    </w:p>
    <w:p w:rsidR="00AF217D" w:rsidRPr="00564CDF" w:rsidRDefault="00AF217D" w:rsidP="00AF217D">
      <w:pPr>
        <w:rPr>
          <w:b/>
          <w:bCs/>
          <w:sz w:val="28"/>
          <w:szCs w:val="28"/>
        </w:rPr>
      </w:pPr>
    </w:p>
    <w:p w:rsidR="00AF217D" w:rsidRPr="00564CDF" w:rsidRDefault="00AF217D" w:rsidP="00AF217D">
      <w:pPr>
        <w:ind w:left="360"/>
        <w:jc w:val="both"/>
        <w:rPr>
          <w:b/>
          <w:bCs/>
          <w:sz w:val="28"/>
          <w:szCs w:val="28"/>
        </w:rPr>
      </w:pPr>
      <w:r w:rsidRPr="00564CDF">
        <w:rPr>
          <w:b/>
          <w:bCs/>
          <w:sz w:val="28"/>
          <w:szCs w:val="28"/>
        </w:rPr>
        <w:t>Фармакокинетика лекарственных веществ.</w:t>
      </w:r>
    </w:p>
    <w:p w:rsidR="00AF217D" w:rsidRPr="00564CDF" w:rsidRDefault="00AF217D" w:rsidP="00AF217D">
      <w:pPr>
        <w:ind w:left="360"/>
        <w:jc w:val="both"/>
        <w:rPr>
          <w:b/>
          <w:sz w:val="28"/>
          <w:szCs w:val="28"/>
        </w:rPr>
      </w:pPr>
    </w:p>
    <w:p w:rsidR="00AF217D" w:rsidRPr="00564CDF" w:rsidRDefault="00693C09" w:rsidP="00AF217D">
      <w:pPr>
        <w:ind w:left="360"/>
        <w:jc w:val="both"/>
        <w:rPr>
          <w:sz w:val="28"/>
          <w:szCs w:val="28"/>
        </w:rPr>
      </w:pPr>
      <w:r w:rsidRPr="00564CDF">
        <w:rPr>
          <w:sz w:val="28"/>
          <w:szCs w:val="28"/>
        </w:rPr>
        <w:t>1.</w:t>
      </w:r>
      <w:r w:rsidR="00AF217D" w:rsidRPr="00564CDF">
        <w:rPr>
          <w:sz w:val="28"/>
          <w:szCs w:val="28"/>
        </w:rPr>
        <w:t>Всасывание лекарственных веществ.</w:t>
      </w:r>
    </w:p>
    <w:p w:rsidR="00D670A8" w:rsidRPr="00564CDF" w:rsidRDefault="00AF217D" w:rsidP="006A70F8">
      <w:pPr>
        <w:pStyle w:val="a5"/>
        <w:numPr>
          <w:ilvl w:val="0"/>
          <w:numId w:val="10"/>
        </w:numPr>
        <w:rPr>
          <w:rFonts w:ascii="Times New Roman" w:hAnsi="Times New Roman"/>
          <w:sz w:val="28"/>
          <w:szCs w:val="28"/>
        </w:rPr>
      </w:pPr>
      <w:r w:rsidRPr="00564CDF">
        <w:rPr>
          <w:rFonts w:ascii="Times New Roman" w:hAnsi="Times New Roman"/>
          <w:sz w:val="28"/>
          <w:szCs w:val="28"/>
        </w:rPr>
        <w:t>Основные механизмы всасывания.</w:t>
      </w:r>
    </w:p>
    <w:p w:rsidR="00AF217D" w:rsidRPr="00564CDF" w:rsidRDefault="00693C09" w:rsidP="006A70F8">
      <w:pPr>
        <w:pStyle w:val="a5"/>
        <w:numPr>
          <w:ilvl w:val="0"/>
          <w:numId w:val="10"/>
        </w:numPr>
        <w:rPr>
          <w:rFonts w:ascii="Times New Roman" w:hAnsi="Times New Roman"/>
          <w:sz w:val="28"/>
          <w:szCs w:val="28"/>
        </w:rPr>
      </w:pPr>
      <w:r w:rsidRPr="00564CDF">
        <w:rPr>
          <w:rFonts w:ascii="Times New Roman" w:hAnsi="Times New Roman"/>
          <w:sz w:val="28"/>
          <w:szCs w:val="28"/>
        </w:rPr>
        <w:t>.</w:t>
      </w:r>
      <w:r w:rsidR="00AF217D" w:rsidRPr="00564CDF">
        <w:rPr>
          <w:rFonts w:ascii="Times New Roman" w:hAnsi="Times New Roman"/>
          <w:sz w:val="28"/>
          <w:szCs w:val="28"/>
        </w:rPr>
        <w:t>Факторы, влияющие на всасывание лекарственных веществ</w:t>
      </w:r>
    </w:p>
    <w:p w:rsidR="00AF217D" w:rsidRPr="00564CDF" w:rsidRDefault="00AF217D" w:rsidP="006A70F8">
      <w:pPr>
        <w:pStyle w:val="a5"/>
        <w:numPr>
          <w:ilvl w:val="0"/>
          <w:numId w:val="10"/>
        </w:numPr>
        <w:rPr>
          <w:rFonts w:ascii="Times New Roman" w:hAnsi="Times New Roman"/>
          <w:sz w:val="28"/>
          <w:szCs w:val="28"/>
        </w:rPr>
      </w:pPr>
      <w:r w:rsidRPr="00564CDF">
        <w:rPr>
          <w:rFonts w:ascii="Times New Roman" w:hAnsi="Times New Roman"/>
          <w:sz w:val="28"/>
          <w:szCs w:val="28"/>
        </w:rPr>
        <w:t>О</w:t>
      </w:r>
      <w:r w:rsidR="00693C09" w:rsidRPr="00564CDF">
        <w:rPr>
          <w:rFonts w:ascii="Times New Roman" w:hAnsi="Times New Roman"/>
          <w:sz w:val="28"/>
          <w:szCs w:val="28"/>
        </w:rPr>
        <w:t>с</w:t>
      </w:r>
      <w:r w:rsidRPr="00564CDF">
        <w:rPr>
          <w:rFonts w:ascii="Times New Roman" w:hAnsi="Times New Roman"/>
          <w:sz w:val="28"/>
          <w:szCs w:val="28"/>
        </w:rPr>
        <w:t>обенности всасывания препаратов из ЖКТ</w:t>
      </w:r>
      <w:r w:rsidR="00BD7075">
        <w:rPr>
          <w:rFonts w:ascii="Times New Roman" w:hAnsi="Times New Roman"/>
          <w:sz w:val="28"/>
          <w:szCs w:val="28"/>
        </w:rPr>
        <w:t>.</w:t>
      </w:r>
      <w:r w:rsidRPr="00564CDF">
        <w:rPr>
          <w:rFonts w:ascii="Times New Roman" w:hAnsi="Times New Roman"/>
          <w:sz w:val="28"/>
          <w:szCs w:val="28"/>
        </w:rPr>
        <w:t xml:space="preserve">                             </w:t>
      </w:r>
    </w:p>
    <w:p w:rsidR="00AF217D" w:rsidRPr="00564CDF" w:rsidRDefault="00693C09" w:rsidP="00693C09">
      <w:pPr>
        <w:jc w:val="both"/>
        <w:rPr>
          <w:sz w:val="28"/>
          <w:szCs w:val="28"/>
        </w:rPr>
      </w:pPr>
      <w:r w:rsidRPr="00564CDF">
        <w:rPr>
          <w:sz w:val="28"/>
          <w:szCs w:val="28"/>
        </w:rPr>
        <w:t xml:space="preserve">     4.Пу</w:t>
      </w:r>
      <w:r w:rsidR="00AF217D" w:rsidRPr="00564CDF">
        <w:rPr>
          <w:sz w:val="28"/>
          <w:szCs w:val="28"/>
        </w:rPr>
        <w:t>ти введения лекарственных веществ и их сравнительная характеристика .</w:t>
      </w:r>
    </w:p>
    <w:p w:rsidR="00AF217D" w:rsidRPr="00564CDF" w:rsidRDefault="00693C09" w:rsidP="00693C09">
      <w:pPr>
        <w:jc w:val="both"/>
        <w:rPr>
          <w:sz w:val="28"/>
          <w:szCs w:val="28"/>
        </w:rPr>
      </w:pPr>
      <w:r w:rsidRPr="00564CDF">
        <w:rPr>
          <w:sz w:val="28"/>
          <w:szCs w:val="28"/>
        </w:rPr>
        <w:t xml:space="preserve">     5.</w:t>
      </w:r>
      <w:r w:rsidR="00AF217D" w:rsidRPr="00564CDF">
        <w:rPr>
          <w:sz w:val="28"/>
          <w:szCs w:val="28"/>
        </w:rPr>
        <w:t>Значение пути введения для скорости достижения терапевтической концентрации вещества в крови (в спинномозговой жидкости).</w:t>
      </w:r>
    </w:p>
    <w:p w:rsidR="00AF217D" w:rsidRPr="00564CDF" w:rsidRDefault="00693C09" w:rsidP="003A2648">
      <w:pPr>
        <w:jc w:val="both"/>
        <w:rPr>
          <w:sz w:val="28"/>
          <w:szCs w:val="28"/>
        </w:rPr>
      </w:pPr>
      <w:r w:rsidRPr="00564CDF">
        <w:rPr>
          <w:sz w:val="28"/>
          <w:szCs w:val="28"/>
        </w:rPr>
        <w:t xml:space="preserve">     6.</w:t>
      </w:r>
      <w:r w:rsidR="00AF217D" w:rsidRPr="00564CDF">
        <w:rPr>
          <w:sz w:val="28"/>
          <w:szCs w:val="28"/>
        </w:rPr>
        <w:t xml:space="preserve">Значение пути введения для достижения определенного фармакологического эффекта.           </w:t>
      </w:r>
    </w:p>
    <w:p w:rsidR="00AF217D" w:rsidRPr="00564CDF" w:rsidRDefault="00693C09" w:rsidP="00AF217D">
      <w:pPr>
        <w:ind w:left="360"/>
        <w:jc w:val="both"/>
        <w:rPr>
          <w:sz w:val="28"/>
          <w:szCs w:val="28"/>
        </w:rPr>
      </w:pPr>
      <w:r w:rsidRPr="00564CDF">
        <w:rPr>
          <w:sz w:val="28"/>
          <w:szCs w:val="28"/>
        </w:rPr>
        <w:t>7.</w:t>
      </w:r>
      <w:r w:rsidR="00AF217D" w:rsidRPr="00564CDF">
        <w:rPr>
          <w:sz w:val="28"/>
          <w:szCs w:val="28"/>
        </w:rPr>
        <w:t>Распределение и превращение лекарственных веществ   организме.</w:t>
      </w:r>
    </w:p>
    <w:p w:rsidR="00AF217D" w:rsidRPr="00564CDF" w:rsidRDefault="00693C09" w:rsidP="00693C09">
      <w:pPr>
        <w:rPr>
          <w:sz w:val="28"/>
          <w:szCs w:val="28"/>
        </w:rPr>
      </w:pPr>
      <w:r w:rsidRPr="00564CDF">
        <w:rPr>
          <w:sz w:val="28"/>
          <w:szCs w:val="28"/>
        </w:rPr>
        <w:t xml:space="preserve">     8.</w:t>
      </w:r>
      <w:r w:rsidR="00AF217D" w:rsidRPr="00564CDF">
        <w:rPr>
          <w:sz w:val="28"/>
          <w:szCs w:val="28"/>
        </w:rPr>
        <w:t>Проницаемость препаратов через ГЭБ, плаценту  беременной женщины. Тератогенность.</w:t>
      </w:r>
    </w:p>
    <w:p w:rsidR="00AF217D" w:rsidRPr="00564CDF" w:rsidRDefault="00693C09" w:rsidP="00AF217D">
      <w:pPr>
        <w:ind w:left="360"/>
        <w:rPr>
          <w:sz w:val="28"/>
          <w:szCs w:val="28"/>
        </w:rPr>
      </w:pPr>
      <w:r w:rsidRPr="00564CDF">
        <w:rPr>
          <w:sz w:val="28"/>
          <w:szCs w:val="28"/>
        </w:rPr>
        <w:t>9.</w:t>
      </w:r>
      <w:r w:rsidR="00AF217D" w:rsidRPr="00564CDF">
        <w:rPr>
          <w:sz w:val="28"/>
          <w:szCs w:val="28"/>
        </w:rPr>
        <w:t>Биотрансформация и конъюгация.</w:t>
      </w:r>
    </w:p>
    <w:p w:rsidR="00AF217D" w:rsidRPr="00564CDF" w:rsidRDefault="00AF217D" w:rsidP="00AF217D">
      <w:pPr>
        <w:rPr>
          <w:sz w:val="28"/>
          <w:szCs w:val="28"/>
        </w:rPr>
      </w:pPr>
      <w:r w:rsidRPr="00564CDF">
        <w:rPr>
          <w:sz w:val="28"/>
          <w:szCs w:val="28"/>
        </w:rPr>
        <w:t xml:space="preserve">    </w:t>
      </w:r>
      <w:r w:rsidR="00693C09" w:rsidRPr="00564CDF">
        <w:rPr>
          <w:sz w:val="28"/>
          <w:szCs w:val="28"/>
        </w:rPr>
        <w:t>10.</w:t>
      </w:r>
      <w:r w:rsidRPr="00564CDF">
        <w:rPr>
          <w:sz w:val="28"/>
          <w:szCs w:val="28"/>
        </w:rPr>
        <w:t>Выведение лекарственных веществ.</w:t>
      </w:r>
    </w:p>
    <w:p w:rsidR="00AF217D" w:rsidRPr="00FF5A53" w:rsidRDefault="00AF217D" w:rsidP="00FF5A53">
      <w:pPr>
        <w:pStyle w:val="a5"/>
        <w:numPr>
          <w:ilvl w:val="0"/>
          <w:numId w:val="8"/>
        </w:numPr>
        <w:rPr>
          <w:rFonts w:ascii="Times New Roman" w:hAnsi="Times New Roman"/>
          <w:sz w:val="28"/>
          <w:szCs w:val="28"/>
        </w:rPr>
      </w:pPr>
      <w:r w:rsidRPr="00564CDF">
        <w:rPr>
          <w:rFonts w:ascii="Times New Roman" w:hAnsi="Times New Roman"/>
          <w:sz w:val="28"/>
          <w:szCs w:val="28"/>
        </w:rPr>
        <w:t>Ос</w:t>
      </w:r>
      <w:r w:rsidR="00BD7075">
        <w:rPr>
          <w:rFonts w:ascii="Times New Roman" w:hAnsi="Times New Roman"/>
          <w:sz w:val="28"/>
          <w:szCs w:val="28"/>
        </w:rPr>
        <w:t>новные пути выведения</w:t>
      </w:r>
      <w:r w:rsidRPr="00564CDF">
        <w:rPr>
          <w:rFonts w:ascii="Times New Roman" w:hAnsi="Times New Roman"/>
          <w:sz w:val="28"/>
          <w:szCs w:val="28"/>
        </w:rPr>
        <w:t xml:space="preserve"> лекарств </w:t>
      </w:r>
      <w:r w:rsidR="00BD7075">
        <w:rPr>
          <w:rFonts w:ascii="Times New Roman" w:hAnsi="Times New Roman"/>
          <w:sz w:val="28"/>
          <w:szCs w:val="28"/>
        </w:rPr>
        <w:t>из организма</w:t>
      </w:r>
      <w:r w:rsidRPr="00564CDF">
        <w:rPr>
          <w:rFonts w:ascii="Times New Roman" w:hAnsi="Times New Roman"/>
          <w:sz w:val="28"/>
          <w:szCs w:val="28"/>
        </w:rPr>
        <w:t>.</w:t>
      </w:r>
      <w:r w:rsidRPr="00FF5A53">
        <w:rPr>
          <w:rFonts w:ascii="Times New Roman" w:hAnsi="Times New Roman"/>
          <w:sz w:val="28"/>
          <w:szCs w:val="28"/>
        </w:rPr>
        <w:t>.</w:t>
      </w:r>
    </w:p>
    <w:p w:rsidR="00AF217D" w:rsidRPr="00564CDF" w:rsidRDefault="00AF217D" w:rsidP="006A70F8">
      <w:pPr>
        <w:pStyle w:val="a5"/>
        <w:numPr>
          <w:ilvl w:val="0"/>
          <w:numId w:val="8"/>
        </w:numPr>
        <w:rPr>
          <w:rFonts w:ascii="Times New Roman" w:hAnsi="Times New Roman"/>
          <w:sz w:val="28"/>
          <w:szCs w:val="28"/>
        </w:rPr>
      </w:pPr>
      <w:r w:rsidRPr="00564CDF">
        <w:rPr>
          <w:rFonts w:ascii="Times New Roman" w:hAnsi="Times New Roman"/>
          <w:sz w:val="28"/>
          <w:szCs w:val="28"/>
        </w:rPr>
        <w:t>Использование путей выведения  лекарств для терапии.</w:t>
      </w:r>
    </w:p>
    <w:p w:rsidR="00AF217D" w:rsidRPr="00564CDF" w:rsidRDefault="00AF217D" w:rsidP="00AF217D">
      <w:pPr>
        <w:ind w:left="360"/>
        <w:rPr>
          <w:sz w:val="28"/>
          <w:szCs w:val="28"/>
        </w:rPr>
      </w:pPr>
    </w:p>
    <w:p w:rsidR="00AF217D" w:rsidRPr="00564CDF" w:rsidRDefault="00AF217D" w:rsidP="00AF217D">
      <w:pPr>
        <w:rPr>
          <w:b/>
          <w:bCs/>
          <w:sz w:val="28"/>
          <w:szCs w:val="28"/>
        </w:rPr>
      </w:pPr>
      <w:r w:rsidRPr="00564CDF">
        <w:rPr>
          <w:sz w:val="28"/>
          <w:szCs w:val="28"/>
        </w:rPr>
        <w:t xml:space="preserve">     </w:t>
      </w:r>
      <w:r w:rsidRPr="00564CDF">
        <w:rPr>
          <w:b/>
          <w:bCs/>
          <w:sz w:val="28"/>
          <w:szCs w:val="28"/>
        </w:rPr>
        <w:t>Фармакодинамика лекарственных веществ.</w:t>
      </w:r>
    </w:p>
    <w:p w:rsidR="00AF217D" w:rsidRPr="00564CDF" w:rsidRDefault="00AF217D" w:rsidP="00AF217D">
      <w:pPr>
        <w:rPr>
          <w:b/>
          <w:bCs/>
          <w:sz w:val="28"/>
          <w:szCs w:val="28"/>
        </w:rPr>
      </w:pPr>
    </w:p>
    <w:p w:rsidR="00AF217D" w:rsidRPr="00564CDF" w:rsidRDefault="00693C09" w:rsidP="00FF5A53">
      <w:pPr>
        <w:ind w:left="567" w:hanging="567"/>
        <w:rPr>
          <w:sz w:val="28"/>
          <w:szCs w:val="28"/>
        </w:rPr>
      </w:pPr>
      <w:r w:rsidRPr="00564CDF">
        <w:rPr>
          <w:b/>
          <w:bCs/>
          <w:sz w:val="28"/>
          <w:szCs w:val="28"/>
        </w:rPr>
        <w:t xml:space="preserve">    </w:t>
      </w:r>
      <w:r w:rsidRPr="00564CDF">
        <w:rPr>
          <w:bCs/>
          <w:sz w:val="28"/>
          <w:szCs w:val="28"/>
        </w:rPr>
        <w:t>1</w:t>
      </w:r>
      <w:r w:rsidRPr="00564CDF">
        <w:rPr>
          <w:b/>
          <w:bCs/>
          <w:sz w:val="28"/>
          <w:szCs w:val="28"/>
        </w:rPr>
        <w:t>.</w:t>
      </w:r>
      <w:r w:rsidR="00AF217D" w:rsidRPr="00564CDF">
        <w:rPr>
          <w:bCs/>
          <w:sz w:val="28"/>
          <w:szCs w:val="28"/>
        </w:rPr>
        <w:t xml:space="preserve">Локализация, характер и способ </w:t>
      </w:r>
      <w:r w:rsidR="00AF217D" w:rsidRPr="00564CDF">
        <w:rPr>
          <w:sz w:val="28"/>
          <w:szCs w:val="28"/>
        </w:rPr>
        <w:t xml:space="preserve"> действия лекарственного вещества.    </w:t>
      </w:r>
      <w:r w:rsidRPr="00564CDF">
        <w:rPr>
          <w:sz w:val="28"/>
          <w:szCs w:val="28"/>
        </w:rPr>
        <w:t xml:space="preserve">     </w:t>
      </w:r>
      <w:r w:rsidR="00AF217D" w:rsidRPr="00564CDF">
        <w:rPr>
          <w:sz w:val="28"/>
          <w:szCs w:val="28"/>
        </w:rPr>
        <w:t>Взаимодействие с рецепторами.</w:t>
      </w:r>
    </w:p>
    <w:p w:rsidR="00AF217D" w:rsidRPr="00564CDF" w:rsidRDefault="00AF217D" w:rsidP="00AF217D">
      <w:pPr>
        <w:rPr>
          <w:sz w:val="28"/>
          <w:szCs w:val="28"/>
        </w:rPr>
      </w:pPr>
      <w:r w:rsidRPr="00564CDF">
        <w:rPr>
          <w:sz w:val="28"/>
          <w:szCs w:val="28"/>
        </w:rPr>
        <w:t xml:space="preserve">     </w:t>
      </w:r>
      <w:r w:rsidR="00693C09" w:rsidRPr="00564CDF">
        <w:rPr>
          <w:sz w:val="28"/>
          <w:szCs w:val="28"/>
        </w:rPr>
        <w:t>2.</w:t>
      </w:r>
      <w:r w:rsidRPr="00564CDF">
        <w:rPr>
          <w:sz w:val="28"/>
          <w:szCs w:val="28"/>
        </w:rPr>
        <w:t>Виды действия лекарственных веществ.</w:t>
      </w:r>
    </w:p>
    <w:p w:rsidR="00AF217D" w:rsidRPr="00564CDF" w:rsidRDefault="00AF217D" w:rsidP="006A70F8">
      <w:pPr>
        <w:pStyle w:val="a5"/>
        <w:numPr>
          <w:ilvl w:val="0"/>
          <w:numId w:val="9"/>
        </w:numPr>
        <w:rPr>
          <w:rFonts w:ascii="Times New Roman" w:hAnsi="Times New Roman"/>
          <w:i/>
          <w:iCs/>
          <w:sz w:val="28"/>
          <w:szCs w:val="28"/>
        </w:rPr>
      </w:pPr>
      <w:r w:rsidRPr="00564CDF">
        <w:rPr>
          <w:rFonts w:ascii="Times New Roman" w:hAnsi="Times New Roman"/>
          <w:sz w:val="28"/>
          <w:szCs w:val="28"/>
        </w:rPr>
        <w:t>Понятие о местном, рефлекторном и резорбтивном действии.</w:t>
      </w:r>
    </w:p>
    <w:p w:rsidR="00AF217D" w:rsidRPr="00564CDF" w:rsidRDefault="00AF217D" w:rsidP="006A70F8">
      <w:pPr>
        <w:pStyle w:val="a5"/>
        <w:numPr>
          <w:ilvl w:val="0"/>
          <w:numId w:val="9"/>
        </w:numPr>
        <w:rPr>
          <w:rFonts w:ascii="Times New Roman" w:hAnsi="Times New Roman"/>
          <w:i/>
          <w:iCs/>
          <w:sz w:val="28"/>
          <w:szCs w:val="28"/>
        </w:rPr>
      </w:pPr>
      <w:r w:rsidRPr="00564CDF">
        <w:rPr>
          <w:rFonts w:ascii="Times New Roman" w:hAnsi="Times New Roman"/>
          <w:sz w:val="28"/>
          <w:szCs w:val="28"/>
        </w:rPr>
        <w:t>Понятие о лечебном, побочном и токсическом действии.</w:t>
      </w:r>
    </w:p>
    <w:p w:rsidR="00AF217D" w:rsidRPr="00564CDF" w:rsidRDefault="00AF217D" w:rsidP="006A70F8">
      <w:pPr>
        <w:pStyle w:val="a5"/>
        <w:numPr>
          <w:ilvl w:val="0"/>
          <w:numId w:val="9"/>
        </w:numPr>
        <w:rPr>
          <w:rFonts w:ascii="Times New Roman" w:hAnsi="Times New Roman"/>
          <w:i/>
          <w:iCs/>
          <w:sz w:val="28"/>
          <w:szCs w:val="28"/>
        </w:rPr>
      </w:pPr>
      <w:r w:rsidRPr="00564CDF">
        <w:rPr>
          <w:rFonts w:ascii="Times New Roman" w:hAnsi="Times New Roman"/>
          <w:sz w:val="28"/>
          <w:szCs w:val="28"/>
        </w:rPr>
        <w:t>Понятие об этиотропной, патогенетической и симптоматической терапии.</w:t>
      </w:r>
    </w:p>
    <w:p w:rsidR="00AF217D" w:rsidRPr="00564CDF" w:rsidRDefault="00AF217D" w:rsidP="00AF217D">
      <w:pPr>
        <w:rPr>
          <w:bCs/>
          <w:sz w:val="28"/>
          <w:szCs w:val="28"/>
        </w:rPr>
      </w:pPr>
      <w:r w:rsidRPr="00564CDF">
        <w:rPr>
          <w:bCs/>
          <w:sz w:val="28"/>
          <w:szCs w:val="28"/>
        </w:rPr>
        <w:t xml:space="preserve">    </w:t>
      </w:r>
      <w:r w:rsidR="00693C09" w:rsidRPr="00564CDF">
        <w:rPr>
          <w:bCs/>
          <w:sz w:val="28"/>
          <w:szCs w:val="28"/>
        </w:rPr>
        <w:t>3.</w:t>
      </w:r>
      <w:r w:rsidRPr="00564CDF">
        <w:rPr>
          <w:bCs/>
          <w:sz w:val="28"/>
          <w:szCs w:val="28"/>
        </w:rPr>
        <w:t>Факторы, влияющие на действие лекарственных веществ.</w:t>
      </w:r>
    </w:p>
    <w:p w:rsidR="00AF217D" w:rsidRPr="00564CDF" w:rsidRDefault="00AF217D" w:rsidP="006A70F8">
      <w:pPr>
        <w:numPr>
          <w:ilvl w:val="0"/>
          <w:numId w:val="2"/>
        </w:numPr>
        <w:rPr>
          <w:sz w:val="28"/>
          <w:szCs w:val="28"/>
        </w:rPr>
      </w:pPr>
      <w:r w:rsidRPr="00564CDF">
        <w:rPr>
          <w:sz w:val="28"/>
          <w:szCs w:val="28"/>
        </w:rPr>
        <w:t>Зависимость эффекта от дозы (концентрации) лекарственного вещества. Виды доз. Понятие о широте терапевтического действия лекарств.</w:t>
      </w:r>
    </w:p>
    <w:p w:rsidR="00AF217D" w:rsidRPr="00564CDF" w:rsidRDefault="00AF217D" w:rsidP="006A70F8">
      <w:pPr>
        <w:numPr>
          <w:ilvl w:val="0"/>
          <w:numId w:val="2"/>
        </w:numPr>
        <w:rPr>
          <w:sz w:val="28"/>
          <w:szCs w:val="28"/>
        </w:rPr>
      </w:pPr>
      <w:r w:rsidRPr="00564CDF">
        <w:rPr>
          <w:sz w:val="28"/>
          <w:szCs w:val="28"/>
        </w:rPr>
        <w:t>Значение химической структуры и физико-химических свойств лекарств для их действия.</w:t>
      </w:r>
    </w:p>
    <w:p w:rsidR="00AF217D" w:rsidRPr="00564CDF" w:rsidRDefault="00AF217D" w:rsidP="006A70F8">
      <w:pPr>
        <w:numPr>
          <w:ilvl w:val="0"/>
          <w:numId w:val="2"/>
        </w:numPr>
        <w:rPr>
          <w:sz w:val="28"/>
          <w:szCs w:val="28"/>
        </w:rPr>
      </w:pPr>
      <w:r w:rsidRPr="00564CDF">
        <w:rPr>
          <w:sz w:val="28"/>
          <w:szCs w:val="28"/>
        </w:rPr>
        <w:t>Значение возраста, пола и функционального  состояния организма.</w:t>
      </w:r>
    </w:p>
    <w:p w:rsidR="00AF217D" w:rsidRPr="00564CDF" w:rsidRDefault="00AF217D" w:rsidP="006A70F8">
      <w:pPr>
        <w:numPr>
          <w:ilvl w:val="0"/>
          <w:numId w:val="2"/>
        </w:numPr>
        <w:rPr>
          <w:sz w:val="28"/>
          <w:szCs w:val="28"/>
        </w:rPr>
      </w:pPr>
      <w:r w:rsidRPr="00564CDF">
        <w:rPr>
          <w:sz w:val="28"/>
          <w:szCs w:val="28"/>
        </w:rPr>
        <w:t>Индивидуальная чувствительность к лекарственным веществам (роль генетических факторов). Идиосинкразия. Митридатизм.</w:t>
      </w:r>
    </w:p>
    <w:p w:rsidR="00AF217D" w:rsidRPr="00564CDF" w:rsidRDefault="00AF217D" w:rsidP="006A70F8">
      <w:pPr>
        <w:numPr>
          <w:ilvl w:val="0"/>
          <w:numId w:val="2"/>
        </w:numPr>
        <w:rPr>
          <w:sz w:val="28"/>
          <w:szCs w:val="28"/>
        </w:rPr>
      </w:pPr>
      <w:r w:rsidRPr="00564CDF">
        <w:rPr>
          <w:sz w:val="28"/>
          <w:szCs w:val="28"/>
        </w:rPr>
        <w:t>Явления, развивающиеся при повторном введении лекарств (привыкание, тахифилаксия, кумуляция, сенсибилизация, лекарственная зависимость).</w:t>
      </w:r>
    </w:p>
    <w:p w:rsidR="00AF217D" w:rsidRPr="00564CDF" w:rsidRDefault="00AF217D" w:rsidP="006A70F8">
      <w:pPr>
        <w:numPr>
          <w:ilvl w:val="0"/>
          <w:numId w:val="2"/>
        </w:numPr>
        <w:rPr>
          <w:sz w:val="28"/>
          <w:szCs w:val="28"/>
        </w:rPr>
      </w:pPr>
      <w:r w:rsidRPr="00564CDF">
        <w:rPr>
          <w:sz w:val="28"/>
          <w:szCs w:val="28"/>
        </w:rPr>
        <w:t>Комбинированое действие лекарств.</w:t>
      </w:r>
    </w:p>
    <w:p w:rsidR="00AF217D" w:rsidRPr="00564CDF" w:rsidRDefault="00AF217D" w:rsidP="00AF217D">
      <w:pPr>
        <w:ind w:left="720"/>
        <w:rPr>
          <w:sz w:val="28"/>
          <w:szCs w:val="28"/>
        </w:rPr>
      </w:pPr>
      <w:r w:rsidRPr="00564CDF">
        <w:rPr>
          <w:sz w:val="28"/>
          <w:szCs w:val="28"/>
        </w:rPr>
        <w:t>Понятие об антагонизме, синергизме и их видах.</w:t>
      </w:r>
    </w:p>
    <w:p w:rsidR="00AF217D" w:rsidRPr="00564CDF" w:rsidRDefault="00AF217D" w:rsidP="00AF217D">
      <w:pPr>
        <w:ind w:left="720"/>
        <w:rPr>
          <w:sz w:val="28"/>
          <w:szCs w:val="28"/>
        </w:rPr>
      </w:pPr>
      <w:r w:rsidRPr="00564CDF">
        <w:rPr>
          <w:sz w:val="28"/>
          <w:szCs w:val="28"/>
        </w:rPr>
        <w:t>Клиническое значение явлений антагонизма и синергизма.</w:t>
      </w:r>
    </w:p>
    <w:p w:rsidR="00AF217D" w:rsidRPr="00564CDF" w:rsidRDefault="00AF217D" w:rsidP="00AF217D">
      <w:pPr>
        <w:ind w:left="720"/>
        <w:rPr>
          <w:sz w:val="28"/>
          <w:szCs w:val="28"/>
        </w:rPr>
      </w:pPr>
    </w:p>
    <w:p w:rsidR="00AF217D" w:rsidRPr="00564CDF" w:rsidRDefault="00AF217D" w:rsidP="00AF217D">
      <w:pPr>
        <w:ind w:left="720"/>
        <w:jc w:val="center"/>
        <w:rPr>
          <w:b/>
          <w:bCs/>
          <w:sz w:val="28"/>
          <w:szCs w:val="28"/>
        </w:rPr>
      </w:pPr>
      <w:r w:rsidRPr="00564CDF">
        <w:rPr>
          <w:b/>
          <w:bCs/>
          <w:sz w:val="28"/>
          <w:szCs w:val="28"/>
        </w:rPr>
        <w:t>ВВЕДЕНИЕ В РЕЦЕПТУРУ</w:t>
      </w:r>
    </w:p>
    <w:p w:rsidR="00AF217D" w:rsidRPr="00564CDF" w:rsidRDefault="00AF217D" w:rsidP="00AF217D">
      <w:pPr>
        <w:ind w:left="720"/>
        <w:jc w:val="center"/>
        <w:rPr>
          <w:b/>
          <w:bCs/>
          <w:i/>
          <w:iCs/>
          <w:sz w:val="28"/>
          <w:szCs w:val="28"/>
          <w:u w:val="single"/>
        </w:rPr>
      </w:pPr>
    </w:p>
    <w:p w:rsidR="00AF217D" w:rsidRPr="00564CDF" w:rsidRDefault="00AF217D" w:rsidP="00AF217D">
      <w:pPr>
        <w:rPr>
          <w:sz w:val="28"/>
          <w:szCs w:val="28"/>
        </w:rPr>
      </w:pPr>
      <w:r w:rsidRPr="00564CDF">
        <w:rPr>
          <w:sz w:val="28"/>
          <w:szCs w:val="28"/>
        </w:rPr>
        <w:t xml:space="preserve">      Рецепт.</w:t>
      </w:r>
    </w:p>
    <w:p w:rsidR="00AF217D" w:rsidRPr="00564CDF" w:rsidRDefault="00AF217D" w:rsidP="006A70F8">
      <w:pPr>
        <w:numPr>
          <w:ilvl w:val="0"/>
          <w:numId w:val="3"/>
        </w:numPr>
        <w:rPr>
          <w:sz w:val="28"/>
          <w:szCs w:val="28"/>
        </w:rPr>
      </w:pPr>
      <w:r w:rsidRPr="00564CDF">
        <w:rPr>
          <w:sz w:val="28"/>
          <w:szCs w:val="28"/>
        </w:rPr>
        <w:t>Понятие о рецепте. Требования, предъявляемые к рецепту. Приказ МЗ РФ  № 110 от 12февраля 2007 года.</w:t>
      </w:r>
    </w:p>
    <w:p w:rsidR="00AF217D" w:rsidRPr="00564CDF" w:rsidRDefault="00AF217D" w:rsidP="006A70F8">
      <w:pPr>
        <w:numPr>
          <w:ilvl w:val="0"/>
          <w:numId w:val="3"/>
        </w:numPr>
        <w:rPr>
          <w:sz w:val="28"/>
          <w:szCs w:val="28"/>
        </w:rPr>
      </w:pPr>
      <w:r w:rsidRPr="00564CDF">
        <w:rPr>
          <w:sz w:val="28"/>
          <w:szCs w:val="28"/>
        </w:rPr>
        <w:t>Составные части рецепта.</w:t>
      </w:r>
    </w:p>
    <w:p w:rsidR="00AF217D" w:rsidRPr="00564CDF" w:rsidRDefault="00AF217D" w:rsidP="006A70F8">
      <w:pPr>
        <w:numPr>
          <w:ilvl w:val="0"/>
          <w:numId w:val="3"/>
        </w:numPr>
        <w:rPr>
          <w:sz w:val="28"/>
          <w:szCs w:val="28"/>
        </w:rPr>
      </w:pPr>
      <w:r w:rsidRPr="00564CDF">
        <w:rPr>
          <w:sz w:val="28"/>
          <w:szCs w:val="28"/>
        </w:rPr>
        <w:lastRenderedPageBreak/>
        <w:t>Номенклатура лекарственных веществ. Окончание латинских склонений.</w:t>
      </w:r>
    </w:p>
    <w:p w:rsidR="00AF217D" w:rsidRPr="00564CDF" w:rsidRDefault="00AF217D" w:rsidP="006A70F8">
      <w:pPr>
        <w:numPr>
          <w:ilvl w:val="0"/>
          <w:numId w:val="3"/>
        </w:numPr>
        <w:rPr>
          <w:sz w:val="28"/>
          <w:szCs w:val="28"/>
        </w:rPr>
      </w:pPr>
      <w:r w:rsidRPr="00564CDF">
        <w:rPr>
          <w:sz w:val="28"/>
          <w:szCs w:val="28"/>
        </w:rPr>
        <w:t>Условные обозначения и сокращения в рецепте.</w:t>
      </w:r>
    </w:p>
    <w:p w:rsidR="00AF217D" w:rsidRPr="00564CDF" w:rsidRDefault="00AF217D" w:rsidP="006A70F8">
      <w:pPr>
        <w:numPr>
          <w:ilvl w:val="0"/>
          <w:numId w:val="3"/>
        </w:numPr>
        <w:rPr>
          <w:sz w:val="28"/>
          <w:szCs w:val="28"/>
        </w:rPr>
      </w:pPr>
      <w:r w:rsidRPr="00564CDF">
        <w:rPr>
          <w:sz w:val="28"/>
          <w:szCs w:val="28"/>
        </w:rPr>
        <w:t>Система мер для количественного обозначения лекарственных веществ в рецепте.</w:t>
      </w:r>
    </w:p>
    <w:p w:rsidR="00AD4178" w:rsidRPr="00564CDF" w:rsidRDefault="00AD4178" w:rsidP="00AD4178">
      <w:pPr>
        <w:ind w:firstLine="709"/>
        <w:jc w:val="both"/>
        <w:rPr>
          <w:color w:val="000000"/>
          <w:sz w:val="28"/>
          <w:szCs w:val="28"/>
        </w:rPr>
      </w:pPr>
      <w:r w:rsidRPr="00564CDF">
        <w:rPr>
          <w:color w:val="000000"/>
          <w:sz w:val="28"/>
          <w:szCs w:val="28"/>
        </w:rPr>
        <w:t xml:space="preserve">                                      ОБЩАЯ ФАРМАКОЛОГИЯ</w:t>
      </w:r>
    </w:p>
    <w:p w:rsidR="00AD4178" w:rsidRPr="00564CDF" w:rsidRDefault="00AD4178" w:rsidP="00AD4178">
      <w:pPr>
        <w:ind w:firstLine="709"/>
        <w:jc w:val="both"/>
        <w:rPr>
          <w:color w:val="000000"/>
          <w:sz w:val="28"/>
          <w:szCs w:val="28"/>
        </w:rPr>
      </w:pPr>
    </w:p>
    <w:p w:rsidR="00AD4178" w:rsidRPr="00564CDF" w:rsidRDefault="00AD4178" w:rsidP="00AD4178">
      <w:pPr>
        <w:ind w:firstLine="709"/>
        <w:jc w:val="both"/>
        <w:rPr>
          <w:color w:val="000000"/>
          <w:sz w:val="28"/>
          <w:szCs w:val="28"/>
        </w:rPr>
      </w:pPr>
      <w:r w:rsidRPr="00564CDF">
        <w:rPr>
          <w:color w:val="000000"/>
          <w:sz w:val="28"/>
          <w:szCs w:val="28"/>
        </w:rPr>
        <w:t xml:space="preserve">Задание: выберите в каждом из предложенных вопросов один или несколько  </w:t>
      </w:r>
    </w:p>
    <w:p w:rsidR="00AD4178" w:rsidRPr="00564CDF" w:rsidRDefault="00AD4178" w:rsidP="00AD4178">
      <w:pPr>
        <w:ind w:firstLine="709"/>
        <w:jc w:val="both"/>
        <w:rPr>
          <w:color w:val="000000"/>
          <w:sz w:val="28"/>
          <w:szCs w:val="28"/>
        </w:rPr>
      </w:pPr>
      <w:r w:rsidRPr="00564CDF">
        <w:rPr>
          <w:color w:val="000000"/>
          <w:sz w:val="28"/>
          <w:szCs w:val="28"/>
        </w:rPr>
        <w:t xml:space="preserve">                правильных ответов.</w:t>
      </w:r>
    </w:p>
    <w:p w:rsidR="00AD4178" w:rsidRPr="00564CDF" w:rsidRDefault="00AD4178" w:rsidP="00AD4178">
      <w:pPr>
        <w:ind w:firstLine="709"/>
        <w:jc w:val="both"/>
        <w:rPr>
          <w:color w:val="000000"/>
          <w:sz w:val="28"/>
          <w:szCs w:val="28"/>
        </w:rPr>
      </w:pPr>
    </w:p>
    <w:p w:rsidR="00AD4178" w:rsidRPr="00564CDF" w:rsidRDefault="00AD4178" w:rsidP="00AD4178">
      <w:pPr>
        <w:ind w:firstLine="709"/>
        <w:jc w:val="both"/>
        <w:rPr>
          <w:color w:val="000000"/>
          <w:sz w:val="28"/>
          <w:szCs w:val="28"/>
        </w:rPr>
      </w:pPr>
    </w:p>
    <w:p w:rsidR="00AD4178" w:rsidRPr="00564CDF" w:rsidRDefault="00715C7A" w:rsidP="00715C7A">
      <w:pPr>
        <w:jc w:val="both"/>
        <w:rPr>
          <w:color w:val="000000"/>
          <w:sz w:val="28"/>
          <w:szCs w:val="28"/>
        </w:rPr>
      </w:pPr>
      <w:r w:rsidRPr="00564CDF">
        <w:rPr>
          <w:color w:val="000000"/>
          <w:sz w:val="28"/>
          <w:szCs w:val="28"/>
        </w:rPr>
        <w:t>1.</w:t>
      </w:r>
      <w:r w:rsidR="00AD4178" w:rsidRPr="00564CDF">
        <w:rPr>
          <w:color w:val="000000"/>
          <w:sz w:val="28"/>
          <w:szCs w:val="28"/>
        </w:rPr>
        <w:t xml:space="preserve"> Что является предметом изучения фармакологии?</w:t>
      </w:r>
    </w:p>
    <w:p w:rsidR="00AD4178" w:rsidRPr="00564CDF" w:rsidRDefault="00AD4178" w:rsidP="00AD4178">
      <w:pPr>
        <w:ind w:firstLine="709"/>
        <w:jc w:val="both"/>
        <w:rPr>
          <w:color w:val="000000"/>
          <w:sz w:val="28"/>
          <w:szCs w:val="28"/>
        </w:rPr>
      </w:pPr>
      <w:r w:rsidRPr="00564CDF">
        <w:rPr>
          <w:color w:val="000000"/>
          <w:sz w:val="28"/>
          <w:szCs w:val="28"/>
        </w:rPr>
        <w:t>1. Свойства лекарственного сырья животного и растительного происхождения</w:t>
      </w:r>
    </w:p>
    <w:p w:rsidR="00AD4178" w:rsidRPr="00564CDF" w:rsidRDefault="00AD4178" w:rsidP="00AD4178">
      <w:pPr>
        <w:ind w:firstLine="709"/>
        <w:jc w:val="both"/>
        <w:rPr>
          <w:color w:val="000000"/>
          <w:sz w:val="28"/>
          <w:szCs w:val="28"/>
        </w:rPr>
      </w:pPr>
      <w:r w:rsidRPr="00564CDF">
        <w:rPr>
          <w:color w:val="000000"/>
          <w:sz w:val="28"/>
          <w:szCs w:val="28"/>
        </w:rPr>
        <w:t>2. Эффекты, локализация и механизм действия лекарственных веществ</w:t>
      </w:r>
    </w:p>
    <w:p w:rsidR="00AD4178" w:rsidRPr="00564CDF" w:rsidRDefault="00AD4178" w:rsidP="00AD4178">
      <w:pPr>
        <w:ind w:firstLine="709"/>
        <w:jc w:val="both"/>
        <w:rPr>
          <w:color w:val="000000"/>
          <w:sz w:val="28"/>
          <w:szCs w:val="28"/>
        </w:rPr>
      </w:pPr>
      <w:r w:rsidRPr="00564CDF">
        <w:rPr>
          <w:color w:val="000000"/>
          <w:sz w:val="28"/>
          <w:szCs w:val="28"/>
        </w:rPr>
        <w:t>3. Технология изготовления лекарственных форм</w:t>
      </w:r>
    </w:p>
    <w:p w:rsidR="00AD4178" w:rsidRPr="00564CDF" w:rsidRDefault="00AD4178" w:rsidP="00D670A8">
      <w:pPr>
        <w:ind w:left="709"/>
        <w:jc w:val="both"/>
        <w:rPr>
          <w:color w:val="000000"/>
          <w:sz w:val="28"/>
          <w:szCs w:val="28"/>
        </w:rPr>
      </w:pPr>
      <w:r w:rsidRPr="00564CDF">
        <w:rPr>
          <w:color w:val="000000"/>
          <w:sz w:val="28"/>
          <w:szCs w:val="28"/>
        </w:rPr>
        <w:t xml:space="preserve">4. Всасывание, распределение, биотрансформация и выделение лекарственных </w:t>
      </w:r>
      <w:r w:rsidR="00D670A8" w:rsidRPr="00564CDF">
        <w:rPr>
          <w:color w:val="000000"/>
          <w:sz w:val="28"/>
          <w:szCs w:val="28"/>
        </w:rPr>
        <w:t xml:space="preserve">    </w:t>
      </w:r>
      <w:r w:rsidRPr="00564CDF">
        <w:rPr>
          <w:color w:val="000000"/>
          <w:sz w:val="28"/>
          <w:szCs w:val="28"/>
        </w:rPr>
        <w:t>веществ</w:t>
      </w:r>
    </w:p>
    <w:p w:rsidR="00AD4178" w:rsidRPr="00564CDF" w:rsidRDefault="00AD4178" w:rsidP="00AD4178">
      <w:pPr>
        <w:ind w:firstLine="709"/>
        <w:jc w:val="both"/>
        <w:rPr>
          <w:color w:val="000000"/>
          <w:sz w:val="28"/>
          <w:szCs w:val="28"/>
        </w:rPr>
      </w:pPr>
      <w:r w:rsidRPr="00564CDF">
        <w:rPr>
          <w:color w:val="000000"/>
          <w:sz w:val="28"/>
          <w:szCs w:val="28"/>
        </w:rPr>
        <w:t>5. Химическая структура лекарственных средств</w:t>
      </w:r>
    </w:p>
    <w:p w:rsidR="00AD4178" w:rsidRPr="00564CDF" w:rsidRDefault="00AD4178" w:rsidP="00AD4178">
      <w:pPr>
        <w:ind w:firstLine="709"/>
        <w:jc w:val="both"/>
        <w:rPr>
          <w:color w:val="000000"/>
          <w:sz w:val="28"/>
          <w:szCs w:val="28"/>
        </w:rPr>
      </w:pPr>
      <w:r w:rsidRPr="00564CDF">
        <w:rPr>
          <w:color w:val="000000"/>
          <w:sz w:val="28"/>
          <w:szCs w:val="28"/>
        </w:rPr>
        <w:t>6. Влияние химической структуры на действие лекарственных веществ</w:t>
      </w:r>
    </w:p>
    <w:p w:rsidR="00AD4178" w:rsidRPr="00564CDF" w:rsidRDefault="00AD4178" w:rsidP="00AD4178">
      <w:pPr>
        <w:ind w:firstLine="709"/>
        <w:jc w:val="both"/>
        <w:rPr>
          <w:color w:val="000000"/>
          <w:sz w:val="28"/>
          <w:szCs w:val="28"/>
        </w:rPr>
      </w:pPr>
    </w:p>
    <w:p w:rsidR="00AD4178" w:rsidRPr="00564CDF" w:rsidRDefault="00715C7A" w:rsidP="00715C7A">
      <w:pPr>
        <w:jc w:val="both"/>
        <w:rPr>
          <w:color w:val="000000"/>
          <w:sz w:val="28"/>
          <w:szCs w:val="28"/>
        </w:rPr>
      </w:pPr>
      <w:r w:rsidRPr="00564CDF">
        <w:rPr>
          <w:color w:val="000000"/>
          <w:sz w:val="28"/>
          <w:szCs w:val="28"/>
        </w:rPr>
        <w:t>2.</w:t>
      </w:r>
      <w:r w:rsidR="00AD4178" w:rsidRPr="00564CDF">
        <w:rPr>
          <w:color w:val="000000"/>
          <w:sz w:val="28"/>
          <w:szCs w:val="28"/>
        </w:rPr>
        <w:t xml:space="preserve">Что включает понятие «фармакокинетика»? </w:t>
      </w:r>
    </w:p>
    <w:p w:rsidR="00AD4178" w:rsidRPr="00564CDF" w:rsidRDefault="00AD4178" w:rsidP="00AD4178">
      <w:pPr>
        <w:ind w:firstLine="709"/>
        <w:jc w:val="both"/>
        <w:rPr>
          <w:color w:val="000000"/>
          <w:sz w:val="28"/>
          <w:szCs w:val="28"/>
        </w:rPr>
      </w:pPr>
      <w:r w:rsidRPr="00564CDF">
        <w:rPr>
          <w:color w:val="000000"/>
          <w:sz w:val="28"/>
          <w:szCs w:val="28"/>
        </w:rPr>
        <w:t>1. Всасывание лекарственного вещества</w:t>
      </w:r>
    </w:p>
    <w:p w:rsidR="00AD4178" w:rsidRPr="00564CDF" w:rsidRDefault="00AD4178" w:rsidP="00AD4178">
      <w:pPr>
        <w:ind w:firstLine="709"/>
        <w:jc w:val="both"/>
        <w:rPr>
          <w:color w:val="000000"/>
          <w:sz w:val="28"/>
          <w:szCs w:val="28"/>
        </w:rPr>
      </w:pPr>
      <w:r w:rsidRPr="00564CDF">
        <w:rPr>
          <w:color w:val="000000"/>
          <w:sz w:val="28"/>
          <w:szCs w:val="28"/>
        </w:rPr>
        <w:t>2. Эффекты, возникающие при действии вещества</w:t>
      </w:r>
    </w:p>
    <w:p w:rsidR="00AD4178" w:rsidRPr="00564CDF" w:rsidRDefault="00AD4178" w:rsidP="00AD4178">
      <w:pPr>
        <w:ind w:firstLine="709"/>
        <w:jc w:val="both"/>
        <w:rPr>
          <w:color w:val="000000"/>
          <w:sz w:val="28"/>
          <w:szCs w:val="28"/>
        </w:rPr>
      </w:pPr>
      <w:r w:rsidRPr="00564CDF">
        <w:rPr>
          <w:color w:val="000000"/>
          <w:sz w:val="28"/>
          <w:szCs w:val="28"/>
        </w:rPr>
        <w:t>3. Локализация и механизм действия вещества</w:t>
      </w:r>
    </w:p>
    <w:p w:rsidR="00AD4178" w:rsidRPr="00564CDF" w:rsidRDefault="00AD4178" w:rsidP="00AD4178">
      <w:pPr>
        <w:ind w:firstLine="709"/>
        <w:jc w:val="both"/>
        <w:rPr>
          <w:color w:val="000000"/>
          <w:sz w:val="28"/>
          <w:szCs w:val="28"/>
        </w:rPr>
      </w:pPr>
      <w:r w:rsidRPr="00564CDF">
        <w:rPr>
          <w:color w:val="000000"/>
          <w:sz w:val="28"/>
          <w:szCs w:val="28"/>
        </w:rPr>
        <w:t>4. Распределение вещества в организме</w:t>
      </w:r>
    </w:p>
    <w:p w:rsidR="00AD4178" w:rsidRPr="00564CDF" w:rsidRDefault="00AD4178" w:rsidP="00AD4178">
      <w:pPr>
        <w:ind w:firstLine="709"/>
        <w:jc w:val="both"/>
        <w:rPr>
          <w:color w:val="000000"/>
          <w:sz w:val="28"/>
          <w:szCs w:val="28"/>
        </w:rPr>
      </w:pPr>
      <w:r w:rsidRPr="00564CDF">
        <w:rPr>
          <w:color w:val="000000"/>
          <w:sz w:val="28"/>
          <w:szCs w:val="28"/>
        </w:rPr>
        <w:t>5. Биотрансформация вещества в организме</w:t>
      </w:r>
    </w:p>
    <w:p w:rsidR="00AD4178" w:rsidRPr="00564CDF" w:rsidRDefault="00AD4178" w:rsidP="00AD4178">
      <w:pPr>
        <w:ind w:firstLine="709"/>
        <w:jc w:val="both"/>
        <w:rPr>
          <w:color w:val="000000"/>
          <w:sz w:val="28"/>
          <w:szCs w:val="28"/>
        </w:rPr>
      </w:pPr>
      <w:r w:rsidRPr="00564CDF">
        <w:rPr>
          <w:color w:val="000000"/>
          <w:sz w:val="28"/>
          <w:szCs w:val="28"/>
        </w:rPr>
        <w:t>6. Выделение вещества из организма</w:t>
      </w:r>
    </w:p>
    <w:p w:rsidR="00AD4178" w:rsidRPr="00564CDF" w:rsidRDefault="00AD4178" w:rsidP="00AD4178">
      <w:pPr>
        <w:ind w:firstLine="709"/>
        <w:jc w:val="both"/>
        <w:rPr>
          <w:color w:val="000000"/>
          <w:sz w:val="28"/>
          <w:szCs w:val="28"/>
        </w:rPr>
      </w:pPr>
    </w:p>
    <w:p w:rsidR="00AD4178" w:rsidRPr="00564CDF" w:rsidRDefault="00715C7A" w:rsidP="00715C7A">
      <w:pPr>
        <w:jc w:val="both"/>
        <w:rPr>
          <w:color w:val="000000"/>
          <w:sz w:val="28"/>
          <w:szCs w:val="28"/>
        </w:rPr>
      </w:pPr>
      <w:r w:rsidRPr="00564CDF">
        <w:rPr>
          <w:color w:val="000000"/>
          <w:sz w:val="28"/>
          <w:szCs w:val="28"/>
        </w:rPr>
        <w:t>3.</w:t>
      </w:r>
      <w:r w:rsidR="00AD4178" w:rsidRPr="00564CDF">
        <w:rPr>
          <w:color w:val="000000"/>
          <w:sz w:val="28"/>
          <w:szCs w:val="28"/>
        </w:rPr>
        <w:t xml:space="preserve"> Что включает понятие «фармакодинамика»?</w:t>
      </w:r>
    </w:p>
    <w:p w:rsidR="00AD4178" w:rsidRPr="00564CDF" w:rsidRDefault="00AD4178" w:rsidP="00AD4178">
      <w:pPr>
        <w:ind w:firstLine="709"/>
        <w:jc w:val="both"/>
        <w:rPr>
          <w:color w:val="000000"/>
          <w:sz w:val="28"/>
          <w:szCs w:val="28"/>
        </w:rPr>
      </w:pPr>
      <w:r w:rsidRPr="00564CDF">
        <w:rPr>
          <w:color w:val="000000"/>
          <w:sz w:val="28"/>
          <w:szCs w:val="28"/>
        </w:rPr>
        <w:t>1. Всасывание лекарственного вещества</w:t>
      </w:r>
    </w:p>
    <w:p w:rsidR="00AD4178" w:rsidRPr="00564CDF" w:rsidRDefault="00AD4178" w:rsidP="00AD4178">
      <w:pPr>
        <w:ind w:firstLine="709"/>
        <w:jc w:val="both"/>
        <w:rPr>
          <w:color w:val="000000"/>
          <w:sz w:val="28"/>
          <w:szCs w:val="28"/>
        </w:rPr>
      </w:pPr>
      <w:r w:rsidRPr="00564CDF">
        <w:rPr>
          <w:color w:val="000000"/>
          <w:sz w:val="28"/>
          <w:szCs w:val="28"/>
        </w:rPr>
        <w:t>2. Эффекты, возникающие при действии лекарственного вещества</w:t>
      </w:r>
    </w:p>
    <w:p w:rsidR="00AD4178" w:rsidRPr="00564CDF" w:rsidRDefault="00AD4178" w:rsidP="00AD4178">
      <w:pPr>
        <w:ind w:firstLine="709"/>
        <w:jc w:val="both"/>
        <w:rPr>
          <w:color w:val="000000"/>
          <w:sz w:val="28"/>
          <w:szCs w:val="28"/>
        </w:rPr>
      </w:pPr>
      <w:r w:rsidRPr="00564CDF">
        <w:rPr>
          <w:color w:val="000000"/>
          <w:sz w:val="28"/>
          <w:szCs w:val="28"/>
        </w:rPr>
        <w:t>3. Локализация и механизм действия вещества</w:t>
      </w:r>
    </w:p>
    <w:p w:rsidR="00AD4178" w:rsidRPr="00564CDF" w:rsidRDefault="00AD4178" w:rsidP="00AD4178">
      <w:pPr>
        <w:ind w:firstLine="709"/>
        <w:jc w:val="both"/>
        <w:rPr>
          <w:color w:val="000000"/>
          <w:sz w:val="28"/>
          <w:szCs w:val="28"/>
        </w:rPr>
      </w:pPr>
      <w:r w:rsidRPr="00564CDF">
        <w:rPr>
          <w:color w:val="000000"/>
          <w:sz w:val="28"/>
          <w:szCs w:val="28"/>
        </w:rPr>
        <w:t>4. Распределение вещества в организме</w:t>
      </w:r>
    </w:p>
    <w:p w:rsidR="00AD4178" w:rsidRPr="00564CDF" w:rsidRDefault="00AD4178" w:rsidP="00AD4178">
      <w:pPr>
        <w:ind w:firstLine="709"/>
        <w:jc w:val="both"/>
        <w:rPr>
          <w:color w:val="000000"/>
          <w:sz w:val="28"/>
          <w:szCs w:val="28"/>
        </w:rPr>
      </w:pPr>
      <w:r w:rsidRPr="00564CDF">
        <w:rPr>
          <w:color w:val="000000"/>
          <w:sz w:val="28"/>
          <w:szCs w:val="28"/>
        </w:rPr>
        <w:t>5. Биотрансформация вещества в организме</w:t>
      </w:r>
    </w:p>
    <w:p w:rsidR="00AD4178" w:rsidRPr="00564CDF" w:rsidRDefault="00AD4178" w:rsidP="00AD4178">
      <w:pPr>
        <w:ind w:firstLine="709"/>
        <w:jc w:val="both"/>
        <w:rPr>
          <w:color w:val="000000"/>
          <w:sz w:val="28"/>
          <w:szCs w:val="28"/>
        </w:rPr>
      </w:pPr>
      <w:r w:rsidRPr="00564CDF">
        <w:rPr>
          <w:color w:val="000000"/>
          <w:sz w:val="28"/>
          <w:szCs w:val="28"/>
        </w:rPr>
        <w:t>6. Выделение вещества из организма</w:t>
      </w:r>
    </w:p>
    <w:p w:rsidR="00AD4178" w:rsidRPr="00564CDF" w:rsidRDefault="00AD4178" w:rsidP="00AD4178">
      <w:pPr>
        <w:ind w:firstLine="709"/>
        <w:jc w:val="both"/>
        <w:rPr>
          <w:color w:val="000000"/>
          <w:sz w:val="28"/>
          <w:szCs w:val="28"/>
        </w:rPr>
      </w:pPr>
    </w:p>
    <w:p w:rsidR="00AD4178" w:rsidRPr="00564CDF" w:rsidRDefault="00715C7A" w:rsidP="00715C7A">
      <w:pPr>
        <w:jc w:val="both"/>
        <w:rPr>
          <w:color w:val="000000"/>
          <w:sz w:val="28"/>
          <w:szCs w:val="28"/>
        </w:rPr>
      </w:pPr>
      <w:r w:rsidRPr="00564CDF">
        <w:rPr>
          <w:color w:val="000000"/>
          <w:sz w:val="28"/>
          <w:szCs w:val="28"/>
        </w:rPr>
        <w:t>4.</w:t>
      </w:r>
      <w:r w:rsidR="00AD4178" w:rsidRPr="00564CDF">
        <w:rPr>
          <w:color w:val="000000"/>
          <w:sz w:val="28"/>
          <w:szCs w:val="28"/>
        </w:rPr>
        <w:t>Что такое биодоступность лекарственного вещества?</w:t>
      </w:r>
    </w:p>
    <w:p w:rsidR="00AD4178" w:rsidRPr="00564CDF" w:rsidRDefault="00AD4178" w:rsidP="00AD4178">
      <w:pPr>
        <w:ind w:firstLine="709"/>
        <w:jc w:val="both"/>
        <w:rPr>
          <w:color w:val="000000"/>
          <w:sz w:val="28"/>
          <w:szCs w:val="28"/>
        </w:rPr>
      </w:pPr>
      <w:r w:rsidRPr="00564CDF">
        <w:rPr>
          <w:color w:val="000000"/>
          <w:sz w:val="28"/>
          <w:szCs w:val="28"/>
        </w:rPr>
        <w:t>1. Скорость всасывания вещества</w:t>
      </w:r>
    </w:p>
    <w:p w:rsidR="00AD4178" w:rsidRPr="00564CDF" w:rsidRDefault="00AD4178" w:rsidP="00AD4178">
      <w:pPr>
        <w:ind w:firstLine="709"/>
        <w:jc w:val="both"/>
        <w:rPr>
          <w:color w:val="000000"/>
          <w:sz w:val="28"/>
          <w:szCs w:val="28"/>
        </w:rPr>
      </w:pPr>
      <w:r w:rsidRPr="00564CDF">
        <w:rPr>
          <w:color w:val="000000"/>
          <w:sz w:val="28"/>
          <w:szCs w:val="28"/>
        </w:rPr>
        <w:t>2. Концентрация свободного вещества в плазме крови</w:t>
      </w:r>
    </w:p>
    <w:p w:rsidR="00AD4178" w:rsidRPr="00564CDF" w:rsidRDefault="00AD4178" w:rsidP="00AD4178">
      <w:pPr>
        <w:ind w:firstLine="709"/>
        <w:jc w:val="both"/>
        <w:rPr>
          <w:color w:val="000000"/>
          <w:sz w:val="28"/>
          <w:szCs w:val="28"/>
        </w:rPr>
      </w:pPr>
      <w:r w:rsidRPr="00564CDF">
        <w:rPr>
          <w:color w:val="000000"/>
          <w:sz w:val="28"/>
          <w:szCs w:val="28"/>
        </w:rPr>
        <w:t>3. Концентрация вещества, связанного с белками плазмы крови</w:t>
      </w:r>
    </w:p>
    <w:p w:rsidR="00AD4178" w:rsidRPr="00564CDF" w:rsidRDefault="00AD4178" w:rsidP="00AD4178">
      <w:pPr>
        <w:ind w:firstLine="709"/>
        <w:jc w:val="both"/>
        <w:rPr>
          <w:color w:val="000000"/>
          <w:sz w:val="28"/>
          <w:szCs w:val="28"/>
        </w:rPr>
      </w:pPr>
      <w:r w:rsidRPr="00564CDF">
        <w:rPr>
          <w:color w:val="000000"/>
          <w:sz w:val="28"/>
          <w:szCs w:val="28"/>
        </w:rPr>
        <w:t>4. Соотношение концентраций свободного вещества и вещества, связанного</w:t>
      </w:r>
    </w:p>
    <w:p w:rsidR="00AD4178" w:rsidRPr="00564CDF" w:rsidRDefault="00AD4178" w:rsidP="00AD4178">
      <w:pPr>
        <w:ind w:firstLine="709"/>
        <w:jc w:val="both"/>
        <w:rPr>
          <w:color w:val="000000"/>
          <w:sz w:val="28"/>
          <w:szCs w:val="28"/>
        </w:rPr>
      </w:pPr>
      <w:r w:rsidRPr="00564CDF">
        <w:rPr>
          <w:color w:val="000000"/>
          <w:sz w:val="28"/>
          <w:szCs w:val="28"/>
        </w:rPr>
        <w:t xml:space="preserve">    С белками плазмы крови</w:t>
      </w:r>
    </w:p>
    <w:p w:rsidR="00AD4178" w:rsidRPr="00564CDF" w:rsidRDefault="00715C7A" w:rsidP="00715C7A">
      <w:pPr>
        <w:jc w:val="both"/>
        <w:rPr>
          <w:color w:val="000000"/>
          <w:sz w:val="28"/>
          <w:szCs w:val="28"/>
        </w:rPr>
      </w:pPr>
      <w:r w:rsidRPr="00564CDF">
        <w:rPr>
          <w:color w:val="000000"/>
          <w:sz w:val="28"/>
          <w:szCs w:val="28"/>
        </w:rPr>
        <w:t xml:space="preserve">          </w:t>
      </w:r>
      <w:r w:rsidR="00AD4178" w:rsidRPr="00564CDF">
        <w:rPr>
          <w:color w:val="000000"/>
          <w:sz w:val="28"/>
          <w:szCs w:val="28"/>
        </w:rPr>
        <w:t xml:space="preserve">5. Содержание неизмененного вещества в плазме крови относительно </w:t>
      </w:r>
      <w:r w:rsidRPr="00564CDF">
        <w:rPr>
          <w:color w:val="000000"/>
          <w:sz w:val="28"/>
          <w:szCs w:val="28"/>
        </w:rPr>
        <w:t xml:space="preserve">  </w:t>
      </w:r>
      <w:r w:rsidR="00AD4178" w:rsidRPr="00564CDF">
        <w:rPr>
          <w:color w:val="000000"/>
          <w:sz w:val="28"/>
          <w:szCs w:val="28"/>
        </w:rPr>
        <w:t xml:space="preserve">введенной дозы </w:t>
      </w:r>
    </w:p>
    <w:p w:rsidR="00AD4178" w:rsidRPr="00564CDF" w:rsidRDefault="00AD4178" w:rsidP="00AD4178">
      <w:pPr>
        <w:ind w:firstLine="709"/>
        <w:jc w:val="both"/>
        <w:rPr>
          <w:color w:val="000000"/>
          <w:sz w:val="28"/>
          <w:szCs w:val="28"/>
        </w:rPr>
      </w:pPr>
    </w:p>
    <w:p w:rsidR="00AD4178" w:rsidRPr="00564CDF" w:rsidRDefault="00715C7A" w:rsidP="00715C7A">
      <w:pPr>
        <w:jc w:val="both"/>
        <w:rPr>
          <w:color w:val="000000"/>
          <w:sz w:val="28"/>
          <w:szCs w:val="28"/>
        </w:rPr>
      </w:pPr>
      <w:r w:rsidRPr="00564CDF">
        <w:rPr>
          <w:color w:val="000000"/>
          <w:sz w:val="28"/>
          <w:szCs w:val="28"/>
        </w:rPr>
        <w:t>5.</w:t>
      </w:r>
      <w:r w:rsidR="00AD4178" w:rsidRPr="00564CDF">
        <w:rPr>
          <w:color w:val="000000"/>
          <w:sz w:val="28"/>
          <w:szCs w:val="28"/>
        </w:rPr>
        <w:t xml:space="preserve"> Что такое период полужизни (1/2t) лекарственного вещества</w:t>
      </w:r>
    </w:p>
    <w:p w:rsidR="00AD4178" w:rsidRPr="00564CDF" w:rsidRDefault="00AD4178" w:rsidP="00AD4178">
      <w:pPr>
        <w:ind w:firstLine="709"/>
        <w:jc w:val="both"/>
        <w:rPr>
          <w:color w:val="000000"/>
          <w:sz w:val="28"/>
          <w:szCs w:val="28"/>
        </w:rPr>
      </w:pPr>
      <w:r w:rsidRPr="00564CDF">
        <w:rPr>
          <w:color w:val="000000"/>
          <w:sz w:val="28"/>
          <w:szCs w:val="28"/>
        </w:rPr>
        <w:t>1. Всасывание из места введения 50% дозы вещества</w:t>
      </w:r>
    </w:p>
    <w:p w:rsidR="00AD4178" w:rsidRPr="00564CDF" w:rsidRDefault="00AD4178" w:rsidP="00AD4178">
      <w:pPr>
        <w:ind w:firstLine="709"/>
        <w:jc w:val="both"/>
        <w:rPr>
          <w:color w:val="000000"/>
          <w:sz w:val="28"/>
          <w:szCs w:val="28"/>
        </w:rPr>
      </w:pPr>
      <w:r w:rsidRPr="00564CDF">
        <w:rPr>
          <w:color w:val="000000"/>
          <w:sz w:val="28"/>
          <w:szCs w:val="28"/>
        </w:rPr>
        <w:lastRenderedPageBreak/>
        <w:t>2. Связывание с белками плазмы крови 50% дозы вещества</w:t>
      </w:r>
    </w:p>
    <w:p w:rsidR="00AD4178" w:rsidRPr="00564CDF" w:rsidRDefault="00AD4178" w:rsidP="00AD4178">
      <w:pPr>
        <w:ind w:firstLine="709"/>
        <w:jc w:val="both"/>
        <w:rPr>
          <w:color w:val="000000"/>
          <w:sz w:val="28"/>
          <w:szCs w:val="28"/>
        </w:rPr>
      </w:pPr>
      <w:r w:rsidRPr="00564CDF">
        <w:rPr>
          <w:color w:val="000000"/>
          <w:sz w:val="28"/>
          <w:szCs w:val="28"/>
        </w:rPr>
        <w:t>3. Время выведения из организма 50%  вещества</w:t>
      </w:r>
    </w:p>
    <w:p w:rsidR="00AD4178" w:rsidRPr="00564CDF" w:rsidRDefault="00AD4178" w:rsidP="00AD4178">
      <w:pPr>
        <w:ind w:firstLine="709"/>
        <w:jc w:val="both"/>
        <w:rPr>
          <w:color w:val="000000"/>
          <w:sz w:val="28"/>
          <w:szCs w:val="28"/>
        </w:rPr>
      </w:pPr>
      <w:r w:rsidRPr="00564CDF">
        <w:rPr>
          <w:color w:val="000000"/>
          <w:sz w:val="28"/>
          <w:szCs w:val="28"/>
        </w:rPr>
        <w:t>4. Время снижения содержания в организме введенного и всосавшегося вещества</w:t>
      </w:r>
    </w:p>
    <w:p w:rsidR="00AD4178" w:rsidRPr="00564CDF" w:rsidRDefault="00AD4178" w:rsidP="00AD4178">
      <w:pPr>
        <w:ind w:firstLine="709"/>
        <w:jc w:val="both"/>
        <w:rPr>
          <w:color w:val="000000"/>
          <w:sz w:val="28"/>
          <w:szCs w:val="28"/>
        </w:rPr>
      </w:pPr>
      <w:r w:rsidRPr="00564CDF">
        <w:rPr>
          <w:color w:val="000000"/>
          <w:sz w:val="28"/>
          <w:szCs w:val="28"/>
        </w:rPr>
        <w:t xml:space="preserve">    на 50%  </w:t>
      </w:r>
    </w:p>
    <w:p w:rsidR="00AD4178" w:rsidRPr="00564CDF" w:rsidRDefault="00AD4178" w:rsidP="00AD4178">
      <w:pPr>
        <w:ind w:firstLine="709"/>
        <w:jc w:val="both"/>
        <w:rPr>
          <w:color w:val="000000"/>
          <w:sz w:val="28"/>
          <w:szCs w:val="28"/>
        </w:rPr>
      </w:pPr>
    </w:p>
    <w:p w:rsidR="00AD4178" w:rsidRPr="00564CDF" w:rsidRDefault="00715C7A" w:rsidP="00715C7A">
      <w:pPr>
        <w:jc w:val="both"/>
        <w:rPr>
          <w:color w:val="000000"/>
          <w:sz w:val="28"/>
          <w:szCs w:val="28"/>
        </w:rPr>
      </w:pPr>
      <w:r w:rsidRPr="00564CDF">
        <w:rPr>
          <w:color w:val="000000"/>
          <w:sz w:val="28"/>
          <w:szCs w:val="28"/>
        </w:rPr>
        <w:t>6.</w:t>
      </w:r>
      <w:r w:rsidR="00AD4178" w:rsidRPr="00564CDF">
        <w:rPr>
          <w:color w:val="000000"/>
          <w:sz w:val="28"/>
          <w:szCs w:val="28"/>
        </w:rPr>
        <w:t xml:space="preserve"> Что такое общий клиренс лекарственного вещества?</w:t>
      </w:r>
    </w:p>
    <w:p w:rsidR="00AD4178" w:rsidRPr="00564CDF" w:rsidRDefault="00AD4178" w:rsidP="00AD4178">
      <w:pPr>
        <w:ind w:firstLine="709"/>
        <w:jc w:val="both"/>
        <w:rPr>
          <w:color w:val="000000"/>
          <w:sz w:val="28"/>
          <w:szCs w:val="28"/>
        </w:rPr>
      </w:pPr>
      <w:r w:rsidRPr="00564CDF">
        <w:rPr>
          <w:color w:val="000000"/>
          <w:sz w:val="28"/>
          <w:szCs w:val="28"/>
        </w:rPr>
        <w:t>1. Выведение вещества из плазмы крови почками</w:t>
      </w:r>
    </w:p>
    <w:p w:rsidR="00AD4178" w:rsidRPr="00564CDF" w:rsidRDefault="00AD4178" w:rsidP="00AD4178">
      <w:pPr>
        <w:ind w:firstLine="709"/>
        <w:jc w:val="both"/>
        <w:rPr>
          <w:color w:val="000000"/>
          <w:sz w:val="28"/>
          <w:szCs w:val="28"/>
        </w:rPr>
      </w:pPr>
      <w:r w:rsidRPr="00564CDF">
        <w:rPr>
          <w:color w:val="000000"/>
          <w:sz w:val="28"/>
          <w:szCs w:val="28"/>
        </w:rPr>
        <w:t>2. Выведение вещества из плазмы крови печенью за счет метаболизма и выделения с желчью</w:t>
      </w:r>
    </w:p>
    <w:p w:rsidR="00AD4178" w:rsidRPr="00564CDF" w:rsidRDefault="00AD4178" w:rsidP="00AD4178">
      <w:pPr>
        <w:ind w:firstLine="709"/>
        <w:jc w:val="both"/>
        <w:rPr>
          <w:color w:val="000000"/>
          <w:sz w:val="28"/>
          <w:szCs w:val="28"/>
        </w:rPr>
      </w:pPr>
      <w:r w:rsidRPr="00564CDF">
        <w:rPr>
          <w:color w:val="000000"/>
          <w:sz w:val="28"/>
          <w:szCs w:val="28"/>
        </w:rPr>
        <w:t>3. Выведение вещества из плазмы крови почками и печенью</w:t>
      </w:r>
    </w:p>
    <w:p w:rsidR="00AD4178" w:rsidRPr="00564CDF" w:rsidRDefault="00AD4178" w:rsidP="00AD4178">
      <w:pPr>
        <w:ind w:firstLine="709"/>
        <w:jc w:val="both"/>
        <w:rPr>
          <w:color w:val="000000"/>
          <w:sz w:val="28"/>
          <w:szCs w:val="28"/>
        </w:rPr>
      </w:pPr>
      <w:r w:rsidRPr="00564CDF">
        <w:rPr>
          <w:color w:val="000000"/>
          <w:sz w:val="28"/>
          <w:szCs w:val="28"/>
        </w:rPr>
        <w:t>4. выведение вещества из плазмы крови всеми органами, участвующими в процессе элминации</w:t>
      </w:r>
    </w:p>
    <w:p w:rsidR="00AD4178" w:rsidRPr="00564CDF" w:rsidRDefault="00AD4178" w:rsidP="00AD4178">
      <w:pPr>
        <w:ind w:firstLine="709"/>
        <w:jc w:val="both"/>
        <w:rPr>
          <w:color w:val="000000"/>
          <w:sz w:val="28"/>
          <w:szCs w:val="28"/>
        </w:rPr>
      </w:pPr>
    </w:p>
    <w:p w:rsidR="00AD4178" w:rsidRPr="00564CDF" w:rsidRDefault="00715C7A" w:rsidP="00715C7A">
      <w:pPr>
        <w:jc w:val="both"/>
        <w:rPr>
          <w:color w:val="000000"/>
          <w:sz w:val="28"/>
          <w:szCs w:val="28"/>
        </w:rPr>
      </w:pPr>
      <w:r w:rsidRPr="00564CDF">
        <w:rPr>
          <w:color w:val="000000"/>
          <w:sz w:val="28"/>
          <w:szCs w:val="28"/>
        </w:rPr>
        <w:t>7.</w:t>
      </w:r>
      <w:r w:rsidR="00AD4178" w:rsidRPr="00564CDF">
        <w:rPr>
          <w:color w:val="000000"/>
          <w:sz w:val="28"/>
          <w:szCs w:val="28"/>
        </w:rPr>
        <w:t xml:space="preserve"> Какое действие лекарственного вещества называют резорбтивным?</w:t>
      </w:r>
    </w:p>
    <w:p w:rsidR="00AD4178" w:rsidRPr="00564CDF" w:rsidRDefault="00AD4178" w:rsidP="00715C7A">
      <w:pPr>
        <w:ind w:firstLine="709"/>
        <w:jc w:val="both"/>
        <w:rPr>
          <w:color w:val="000000"/>
          <w:sz w:val="28"/>
          <w:szCs w:val="28"/>
        </w:rPr>
      </w:pPr>
      <w:r w:rsidRPr="00564CDF">
        <w:rPr>
          <w:color w:val="000000"/>
          <w:sz w:val="28"/>
          <w:szCs w:val="28"/>
        </w:rPr>
        <w:t>1. Действие на рецепторы кожи и слизистых</w:t>
      </w:r>
    </w:p>
    <w:p w:rsidR="00AD4178" w:rsidRPr="00564CDF" w:rsidRDefault="00AD4178" w:rsidP="00715C7A">
      <w:pPr>
        <w:ind w:firstLine="709"/>
        <w:jc w:val="both"/>
        <w:rPr>
          <w:color w:val="000000"/>
          <w:sz w:val="28"/>
          <w:szCs w:val="28"/>
        </w:rPr>
      </w:pPr>
      <w:r w:rsidRPr="00564CDF">
        <w:rPr>
          <w:color w:val="000000"/>
          <w:sz w:val="28"/>
          <w:szCs w:val="28"/>
        </w:rPr>
        <w:t>2. Действие на организм после всасывания в кровь</w:t>
      </w:r>
      <w:r w:rsidR="00715C7A" w:rsidRPr="00564CDF">
        <w:rPr>
          <w:color w:val="000000"/>
          <w:sz w:val="28"/>
          <w:szCs w:val="28"/>
        </w:rPr>
        <w:t xml:space="preserve">  </w:t>
      </w:r>
      <w:r w:rsidRPr="00564CDF">
        <w:rPr>
          <w:color w:val="000000"/>
          <w:sz w:val="28"/>
          <w:szCs w:val="28"/>
        </w:rPr>
        <w:t xml:space="preserve">                                                                                                                                         </w:t>
      </w:r>
    </w:p>
    <w:p w:rsidR="00715C7A" w:rsidRPr="00564CDF" w:rsidRDefault="00715C7A" w:rsidP="00715C7A">
      <w:pPr>
        <w:ind w:firstLine="709"/>
        <w:jc w:val="both"/>
        <w:rPr>
          <w:color w:val="000000"/>
          <w:sz w:val="28"/>
          <w:szCs w:val="28"/>
        </w:rPr>
      </w:pPr>
      <w:r w:rsidRPr="00564CDF">
        <w:rPr>
          <w:color w:val="000000"/>
          <w:sz w:val="28"/>
          <w:szCs w:val="28"/>
        </w:rPr>
        <w:t>3. Действие на путях введения в организм</w:t>
      </w:r>
    </w:p>
    <w:p w:rsidR="00AD4178" w:rsidRPr="00564CDF" w:rsidRDefault="00715C7A" w:rsidP="00715C7A">
      <w:pPr>
        <w:ind w:firstLine="709"/>
        <w:jc w:val="both"/>
        <w:rPr>
          <w:color w:val="000000"/>
          <w:sz w:val="28"/>
          <w:szCs w:val="28"/>
        </w:rPr>
      </w:pPr>
      <w:r w:rsidRPr="00564CDF">
        <w:rPr>
          <w:color w:val="000000"/>
          <w:sz w:val="28"/>
          <w:szCs w:val="28"/>
        </w:rPr>
        <w:t>4. Действие на путях выделения из организма</w:t>
      </w:r>
      <w:r w:rsidR="00AD4178" w:rsidRPr="00564CDF">
        <w:rPr>
          <w:color w:val="000000"/>
          <w:sz w:val="28"/>
          <w:szCs w:val="28"/>
        </w:rPr>
        <w:t xml:space="preserve">                                                                                    </w:t>
      </w:r>
    </w:p>
    <w:p w:rsidR="00715C7A" w:rsidRPr="00564CDF" w:rsidRDefault="00715C7A" w:rsidP="00AD4178">
      <w:pPr>
        <w:ind w:firstLine="709"/>
        <w:jc w:val="both"/>
        <w:rPr>
          <w:color w:val="000000"/>
          <w:sz w:val="28"/>
          <w:szCs w:val="28"/>
        </w:rPr>
      </w:pPr>
    </w:p>
    <w:p w:rsidR="00AD4178" w:rsidRPr="00564CDF" w:rsidRDefault="00715C7A" w:rsidP="00715C7A">
      <w:pPr>
        <w:jc w:val="both"/>
        <w:rPr>
          <w:color w:val="000000"/>
          <w:sz w:val="28"/>
          <w:szCs w:val="28"/>
        </w:rPr>
      </w:pPr>
      <w:r w:rsidRPr="00564CDF">
        <w:rPr>
          <w:color w:val="000000"/>
          <w:sz w:val="28"/>
          <w:szCs w:val="28"/>
        </w:rPr>
        <w:t>8.</w:t>
      </w:r>
      <w:r w:rsidR="00AD4178" w:rsidRPr="00564CDF">
        <w:rPr>
          <w:color w:val="000000"/>
          <w:sz w:val="28"/>
          <w:szCs w:val="28"/>
        </w:rPr>
        <w:t xml:space="preserve"> Перечислите энтеральные пути введения лекарственных веществ</w:t>
      </w:r>
    </w:p>
    <w:p w:rsidR="00AD4178" w:rsidRPr="00564CDF" w:rsidRDefault="00AD4178" w:rsidP="00AD4178">
      <w:pPr>
        <w:ind w:firstLine="709"/>
        <w:jc w:val="both"/>
        <w:rPr>
          <w:color w:val="000000"/>
          <w:sz w:val="28"/>
          <w:szCs w:val="28"/>
        </w:rPr>
      </w:pPr>
      <w:r w:rsidRPr="00564CDF">
        <w:rPr>
          <w:color w:val="000000"/>
          <w:sz w:val="28"/>
          <w:szCs w:val="28"/>
        </w:rPr>
        <w:t>1. Ректальный                              5. Ингаляционный</w:t>
      </w:r>
    </w:p>
    <w:p w:rsidR="00AD4178" w:rsidRPr="00564CDF" w:rsidRDefault="00AD4178" w:rsidP="00AD4178">
      <w:pPr>
        <w:ind w:firstLine="709"/>
        <w:jc w:val="both"/>
        <w:rPr>
          <w:color w:val="000000"/>
          <w:sz w:val="28"/>
          <w:szCs w:val="28"/>
        </w:rPr>
      </w:pPr>
      <w:r w:rsidRPr="00564CDF">
        <w:rPr>
          <w:color w:val="000000"/>
          <w:sz w:val="28"/>
          <w:szCs w:val="28"/>
        </w:rPr>
        <w:t>2. Подкожный                              6. Внутривенный</w:t>
      </w:r>
    </w:p>
    <w:p w:rsidR="00AD4178" w:rsidRPr="00564CDF" w:rsidRDefault="00AD4178" w:rsidP="00AD4178">
      <w:pPr>
        <w:ind w:firstLine="709"/>
        <w:jc w:val="both"/>
        <w:rPr>
          <w:color w:val="000000"/>
          <w:sz w:val="28"/>
          <w:szCs w:val="28"/>
        </w:rPr>
      </w:pPr>
      <w:r w:rsidRPr="00564CDF">
        <w:rPr>
          <w:color w:val="000000"/>
          <w:sz w:val="28"/>
          <w:szCs w:val="28"/>
        </w:rPr>
        <w:t>3. Сублигвальный                       7. Эндолюмбальный</w:t>
      </w:r>
    </w:p>
    <w:p w:rsidR="00AD4178" w:rsidRPr="00564CDF" w:rsidRDefault="00AD4178" w:rsidP="00AD4178">
      <w:pPr>
        <w:ind w:firstLine="709"/>
        <w:jc w:val="both"/>
        <w:rPr>
          <w:color w:val="000000"/>
          <w:sz w:val="28"/>
          <w:szCs w:val="28"/>
        </w:rPr>
      </w:pPr>
      <w:r w:rsidRPr="00564CDF">
        <w:rPr>
          <w:color w:val="000000"/>
          <w:sz w:val="28"/>
          <w:szCs w:val="28"/>
        </w:rPr>
        <w:t>4. Пероральный                           8. В 12-перстную кишку</w:t>
      </w:r>
    </w:p>
    <w:p w:rsidR="00AD4178" w:rsidRPr="00564CDF" w:rsidRDefault="00AD4178" w:rsidP="00AD4178">
      <w:pPr>
        <w:ind w:firstLine="709"/>
        <w:jc w:val="both"/>
        <w:rPr>
          <w:color w:val="000000"/>
          <w:sz w:val="28"/>
          <w:szCs w:val="28"/>
        </w:rPr>
      </w:pPr>
    </w:p>
    <w:p w:rsidR="00AD4178" w:rsidRPr="00564CDF" w:rsidRDefault="00715C7A" w:rsidP="00715C7A">
      <w:pPr>
        <w:jc w:val="both"/>
        <w:rPr>
          <w:color w:val="000000"/>
          <w:sz w:val="28"/>
          <w:szCs w:val="28"/>
        </w:rPr>
      </w:pPr>
      <w:r w:rsidRPr="00564CDF">
        <w:rPr>
          <w:color w:val="000000"/>
          <w:sz w:val="28"/>
          <w:szCs w:val="28"/>
        </w:rPr>
        <w:t>9.</w:t>
      </w:r>
      <w:r w:rsidR="00AD4178" w:rsidRPr="00564CDF">
        <w:rPr>
          <w:color w:val="000000"/>
          <w:sz w:val="28"/>
          <w:szCs w:val="28"/>
        </w:rPr>
        <w:t>Укажите парантеральные пути введения лекарств</w:t>
      </w:r>
    </w:p>
    <w:p w:rsidR="00AD4178" w:rsidRPr="00564CDF" w:rsidRDefault="00AD4178" w:rsidP="00AD4178">
      <w:pPr>
        <w:ind w:firstLine="709"/>
        <w:jc w:val="both"/>
        <w:rPr>
          <w:color w:val="000000"/>
          <w:sz w:val="28"/>
          <w:szCs w:val="28"/>
        </w:rPr>
      </w:pPr>
      <w:r w:rsidRPr="00564CDF">
        <w:rPr>
          <w:color w:val="000000"/>
          <w:sz w:val="28"/>
          <w:szCs w:val="28"/>
        </w:rPr>
        <w:t>1. Ректальный                              5. Ингаляционный</w:t>
      </w:r>
    </w:p>
    <w:p w:rsidR="00AD4178" w:rsidRPr="00564CDF" w:rsidRDefault="00AD4178" w:rsidP="00AD4178">
      <w:pPr>
        <w:ind w:firstLine="709"/>
        <w:jc w:val="both"/>
        <w:rPr>
          <w:color w:val="000000"/>
          <w:sz w:val="28"/>
          <w:szCs w:val="28"/>
        </w:rPr>
      </w:pPr>
      <w:r w:rsidRPr="00564CDF">
        <w:rPr>
          <w:color w:val="000000"/>
          <w:sz w:val="28"/>
          <w:szCs w:val="28"/>
        </w:rPr>
        <w:t>2. Подкожный                              6. Внутривенный</w:t>
      </w:r>
    </w:p>
    <w:p w:rsidR="00AD4178" w:rsidRPr="00564CDF" w:rsidRDefault="00AD4178" w:rsidP="00AD4178">
      <w:pPr>
        <w:ind w:firstLine="709"/>
        <w:jc w:val="both"/>
        <w:rPr>
          <w:color w:val="000000"/>
          <w:sz w:val="28"/>
          <w:szCs w:val="28"/>
        </w:rPr>
      </w:pPr>
      <w:r w:rsidRPr="00564CDF">
        <w:rPr>
          <w:color w:val="000000"/>
          <w:sz w:val="28"/>
          <w:szCs w:val="28"/>
        </w:rPr>
        <w:t>3. Сублигвальный                       7. Эндолюмбальный</w:t>
      </w:r>
    </w:p>
    <w:p w:rsidR="00AD4178" w:rsidRPr="00564CDF" w:rsidRDefault="00AD4178" w:rsidP="00AD4178">
      <w:pPr>
        <w:ind w:firstLine="709"/>
        <w:jc w:val="both"/>
        <w:rPr>
          <w:color w:val="000000"/>
          <w:sz w:val="28"/>
          <w:szCs w:val="28"/>
        </w:rPr>
      </w:pPr>
      <w:r w:rsidRPr="00564CDF">
        <w:rPr>
          <w:color w:val="000000"/>
          <w:sz w:val="28"/>
          <w:szCs w:val="28"/>
        </w:rPr>
        <w:t>4. Пероральный                           8. В 12-перстную кишку</w:t>
      </w:r>
    </w:p>
    <w:p w:rsidR="00AD4178" w:rsidRPr="00564CDF" w:rsidRDefault="00AD4178" w:rsidP="00AD4178">
      <w:pPr>
        <w:ind w:firstLine="709"/>
        <w:jc w:val="both"/>
        <w:rPr>
          <w:color w:val="000000"/>
          <w:sz w:val="28"/>
          <w:szCs w:val="28"/>
        </w:rPr>
      </w:pPr>
    </w:p>
    <w:p w:rsidR="00AD4178" w:rsidRPr="00564CDF" w:rsidRDefault="00715C7A" w:rsidP="00715C7A">
      <w:pPr>
        <w:jc w:val="both"/>
        <w:rPr>
          <w:color w:val="000000"/>
          <w:sz w:val="28"/>
          <w:szCs w:val="28"/>
        </w:rPr>
      </w:pPr>
      <w:r w:rsidRPr="00564CDF">
        <w:rPr>
          <w:color w:val="000000"/>
          <w:sz w:val="28"/>
          <w:szCs w:val="28"/>
        </w:rPr>
        <w:t>10.</w:t>
      </w:r>
      <w:r w:rsidR="00AD4178" w:rsidRPr="00564CDF">
        <w:rPr>
          <w:color w:val="000000"/>
          <w:sz w:val="28"/>
          <w:szCs w:val="28"/>
        </w:rPr>
        <w:t xml:space="preserve"> Какие пути введения обеспечивают попадание лекарства в кровь, минуя печень?</w:t>
      </w:r>
    </w:p>
    <w:p w:rsidR="00AD4178" w:rsidRPr="00564CDF" w:rsidRDefault="00AD4178" w:rsidP="00AD4178">
      <w:pPr>
        <w:ind w:firstLine="709"/>
        <w:jc w:val="both"/>
        <w:rPr>
          <w:color w:val="000000"/>
          <w:sz w:val="28"/>
          <w:szCs w:val="28"/>
        </w:rPr>
      </w:pPr>
      <w:r w:rsidRPr="00564CDF">
        <w:rPr>
          <w:color w:val="000000"/>
          <w:sz w:val="28"/>
          <w:szCs w:val="28"/>
        </w:rPr>
        <w:t xml:space="preserve">1. Внутривенный                         4. </w:t>
      </w:r>
      <w:r w:rsidR="00715C7A" w:rsidRPr="00564CDF">
        <w:rPr>
          <w:color w:val="000000"/>
          <w:sz w:val="28"/>
          <w:szCs w:val="28"/>
        </w:rPr>
        <w:t>Ректальн</w:t>
      </w:r>
      <w:r w:rsidRPr="00564CDF">
        <w:rPr>
          <w:color w:val="000000"/>
          <w:sz w:val="28"/>
          <w:szCs w:val="28"/>
        </w:rPr>
        <w:t>ый</w:t>
      </w:r>
    </w:p>
    <w:p w:rsidR="00AD4178" w:rsidRPr="00564CDF" w:rsidRDefault="00AD4178" w:rsidP="00AD4178">
      <w:pPr>
        <w:ind w:firstLine="709"/>
        <w:jc w:val="both"/>
        <w:rPr>
          <w:color w:val="000000"/>
          <w:sz w:val="28"/>
          <w:szCs w:val="28"/>
        </w:rPr>
      </w:pPr>
      <w:r w:rsidRPr="00564CDF">
        <w:rPr>
          <w:color w:val="000000"/>
          <w:sz w:val="28"/>
          <w:szCs w:val="28"/>
        </w:rPr>
        <w:t>2. Сублингвальный                     5. Пероральный</w:t>
      </w:r>
    </w:p>
    <w:p w:rsidR="00AD4178" w:rsidRPr="00564CDF" w:rsidRDefault="00AD4178" w:rsidP="00AD4178">
      <w:pPr>
        <w:ind w:firstLine="709"/>
        <w:jc w:val="both"/>
        <w:rPr>
          <w:color w:val="000000"/>
          <w:sz w:val="28"/>
          <w:szCs w:val="28"/>
        </w:rPr>
      </w:pPr>
      <w:r w:rsidRPr="00564CDF">
        <w:rPr>
          <w:color w:val="000000"/>
          <w:sz w:val="28"/>
          <w:szCs w:val="28"/>
        </w:rPr>
        <w:t>3. Ингаляционный                      6. . В 12-перстную кишку</w:t>
      </w:r>
    </w:p>
    <w:p w:rsidR="00AD4178" w:rsidRPr="00564CDF" w:rsidRDefault="00AD4178" w:rsidP="00AD4178">
      <w:pPr>
        <w:ind w:firstLine="709"/>
        <w:jc w:val="both"/>
        <w:rPr>
          <w:color w:val="000000"/>
          <w:sz w:val="28"/>
          <w:szCs w:val="28"/>
        </w:rPr>
      </w:pPr>
    </w:p>
    <w:p w:rsidR="00AD4178" w:rsidRPr="00564CDF" w:rsidRDefault="00715C7A" w:rsidP="00715C7A">
      <w:pPr>
        <w:jc w:val="both"/>
        <w:rPr>
          <w:color w:val="000000"/>
          <w:sz w:val="28"/>
          <w:szCs w:val="28"/>
        </w:rPr>
      </w:pPr>
      <w:r w:rsidRPr="00564CDF">
        <w:rPr>
          <w:color w:val="000000"/>
          <w:sz w:val="28"/>
          <w:szCs w:val="28"/>
        </w:rPr>
        <w:t>11.</w:t>
      </w:r>
      <w:r w:rsidR="00AD4178" w:rsidRPr="00564CDF">
        <w:rPr>
          <w:color w:val="000000"/>
          <w:sz w:val="28"/>
          <w:szCs w:val="28"/>
        </w:rPr>
        <w:t>При увеличении степени полярности лекарственного вещества его всасывание в ЖКТ</w:t>
      </w:r>
    </w:p>
    <w:p w:rsidR="00AD4178" w:rsidRPr="00564CDF" w:rsidRDefault="00AD4178" w:rsidP="00AD4178">
      <w:pPr>
        <w:ind w:firstLine="709"/>
        <w:jc w:val="both"/>
        <w:rPr>
          <w:color w:val="000000"/>
          <w:sz w:val="28"/>
          <w:szCs w:val="28"/>
        </w:rPr>
      </w:pPr>
      <w:r w:rsidRPr="00564CDF">
        <w:rPr>
          <w:color w:val="000000"/>
          <w:sz w:val="28"/>
          <w:szCs w:val="28"/>
        </w:rPr>
        <w:t>1. Возрастает</w:t>
      </w:r>
    </w:p>
    <w:p w:rsidR="00AD4178" w:rsidRPr="00564CDF" w:rsidRDefault="00AD4178" w:rsidP="00AD4178">
      <w:pPr>
        <w:ind w:firstLine="709"/>
        <w:jc w:val="both"/>
        <w:rPr>
          <w:color w:val="000000"/>
          <w:sz w:val="28"/>
          <w:szCs w:val="28"/>
        </w:rPr>
      </w:pPr>
      <w:r w:rsidRPr="00564CDF">
        <w:rPr>
          <w:color w:val="000000"/>
          <w:sz w:val="28"/>
          <w:szCs w:val="28"/>
        </w:rPr>
        <w:t>2. Снижается</w:t>
      </w:r>
    </w:p>
    <w:p w:rsidR="00AD4178" w:rsidRPr="00564CDF" w:rsidRDefault="00AD4178" w:rsidP="00AD4178">
      <w:pPr>
        <w:ind w:firstLine="709"/>
        <w:jc w:val="both"/>
        <w:rPr>
          <w:color w:val="000000"/>
          <w:sz w:val="28"/>
          <w:szCs w:val="28"/>
        </w:rPr>
      </w:pPr>
      <w:r w:rsidRPr="00564CDF">
        <w:rPr>
          <w:color w:val="000000"/>
          <w:sz w:val="28"/>
          <w:szCs w:val="28"/>
        </w:rPr>
        <w:t>3. Не изменяется</w:t>
      </w:r>
    </w:p>
    <w:p w:rsidR="00AD4178" w:rsidRPr="00564CDF" w:rsidRDefault="00AD4178" w:rsidP="00AD4178">
      <w:pPr>
        <w:ind w:firstLine="709"/>
        <w:jc w:val="both"/>
        <w:rPr>
          <w:color w:val="000000"/>
          <w:sz w:val="28"/>
          <w:szCs w:val="28"/>
        </w:rPr>
      </w:pPr>
    </w:p>
    <w:p w:rsidR="00AD4178" w:rsidRPr="00564CDF" w:rsidRDefault="00715C7A" w:rsidP="00715C7A">
      <w:pPr>
        <w:jc w:val="both"/>
        <w:rPr>
          <w:color w:val="000000"/>
          <w:sz w:val="28"/>
          <w:szCs w:val="28"/>
        </w:rPr>
      </w:pPr>
      <w:r w:rsidRPr="00564CDF">
        <w:rPr>
          <w:color w:val="000000"/>
          <w:sz w:val="28"/>
          <w:szCs w:val="28"/>
        </w:rPr>
        <w:t>12.</w:t>
      </w:r>
      <w:r w:rsidR="00AD4178" w:rsidRPr="00564CDF">
        <w:rPr>
          <w:color w:val="000000"/>
          <w:sz w:val="28"/>
          <w:szCs w:val="28"/>
        </w:rPr>
        <w:t>Перечислите виды доз в зависимости от периодичности назначения</w:t>
      </w:r>
    </w:p>
    <w:p w:rsidR="00AD4178" w:rsidRPr="00564CDF" w:rsidRDefault="00AD4178" w:rsidP="00AD4178">
      <w:pPr>
        <w:ind w:firstLine="709"/>
        <w:jc w:val="both"/>
        <w:rPr>
          <w:color w:val="000000"/>
          <w:sz w:val="28"/>
          <w:szCs w:val="28"/>
        </w:rPr>
      </w:pPr>
      <w:r w:rsidRPr="00564CDF">
        <w:rPr>
          <w:color w:val="000000"/>
          <w:sz w:val="28"/>
          <w:szCs w:val="28"/>
        </w:rPr>
        <w:t xml:space="preserve">1.Средняя терапевтическая доза         5. Минимальная терапевтическая доза </w:t>
      </w:r>
    </w:p>
    <w:p w:rsidR="00AD4178" w:rsidRPr="00564CDF" w:rsidRDefault="00AD4178" w:rsidP="00AD4178">
      <w:pPr>
        <w:ind w:firstLine="709"/>
        <w:jc w:val="both"/>
        <w:rPr>
          <w:color w:val="000000"/>
          <w:sz w:val="28"/>
          <w:szCs w:val="28"/>
        </w:rPr>
      </w:pPr>
      <w:r w:rsidRPr="00564CDF">
        <w:rPr>
          <w:color w:val="000000"/>
          <w:sz w:val="28"/>
          <w:szCs w:val="28"/>
        </w:rPr>
        <w:t>2. Разовая доза                                      6. Курсовая доза</w:t>
      </w:r>
    </w:p>
    <w:p w:rsidR="00AD4178" w:rsidRPr="00564CDF" w:rsidRDefault="00AD4178" w:rsidP="00AD4178">
      <w:pPr>
        <w:ind w:firstLine="709"/>
        <w:jc w:val="both"/>
        <w:rPr>
          <w:color w:val="000000"/>
          <w:sz w:val="28"/>
          <w:szCs w:val="28"/>
        </w:rPr>
      </w:pPr>
      <w:r w:rsidRPr="00564CDF">
        <w:rPr>
          <w:color w:val="000000"/>
          <w:sz w:val="28"/>
          <w:szCs w:val="28"/>
        </w:rPr>
        <w:lastRenderedPageBreak/>
        <w:t>3. Высшая разовая доза                       7. Суточная доза</w:t>
      </w:r>
    </w:p>
    <w:p w:rsidR="00AD4178" w:rsidRPr="00564CDF" w:rsidRDefault="00AD4178" w:rsidP="00AD4178">
      <w:pPr>
        <w:ind w:firstLine="709"/>
        <w:jc w:val="both"/>
        <w:rPr>
          <w:color w:val="000000"/>
          <w:sz w:val="28"/>
          <w:szCs w:val="28"/>
        </w:rPr>
      </w:pPr>
      <w:r w:rsidRPr="00564CDF">
        <w:rPr>
          <w:color w:val="000000"/>
          <w:sz w:val="28"/>
          <w:szCs w:val="28"/>
        </w:rPr>
        <w:t>4. Летальная доза                                 8. Минимальная токсическая доза</w:t>
      </w:r>
    </w:p>
    <w:p w:rsidR="00AD4178" w:rsidRPr="00564CDF" w:rsidRDefault="00AD4178" w:rsidP="00AD4178">
      <w:pPr>
        <w:ind w:firstLine="709"/>
        <w:jc w:val="both"/>
        <w:rPr>
          <w:color w:val="000000"/>
          <w:sz w:val="28"/>
          <w:szCs w:val="28"/>
        </w:rPr>
      </w:pPr>
    </w:p>
    <w:p w:rsidR="00AD4178" w:rsidRPr="00564CDF" w:rsidRDefault="00715C7A" w:rsidP="00715C7A">
      <w:pPr>
        <w:jc w:val="both"/>
        <w:rPr>
          <w:color w:val="000000"/>
          <w:sz w:val="28"/>
          <w:szCs w:val="28"/>
        </w:rPr>
      </w:pPr>
      <w:r w:rsidRPr="00564CDF">
        <w:rPr>
          <w:color w:val="000000"/>
          <w:sz w:val="28"/>
          <w:szCs w:val="28"/>
        </w:rPr>
        <w:t>13.</w:t>
      </w:r>
      <w:r w:rsidR="00AD4178" w:rsidRPr="00564CDF">
        <w:rPr>
          <w:color w:val="000000"/>
          <w:sz w:val="28"/>
          <w:szCs w:val="28"/>
        </w:rPr>
        <w:t>Укажите виды доз по выраженности наблюдаемого эффекта</w:t>
      </w:r>
    </w:p>
    <w:p w:rsidR="00AD4178" w:rsidRPr="00564CDF" w:rsidRDefault="00AD4178" w:rsidP="00AD4178">
      <w:pPr>
        <w:ind w:firstLine="709"/>
        <w:jc w:val="both"/>
        <w:rPr>
          <w:color w:val="000000"/>
          <w:sz w:val="28"/>
          <w:szCs w:val="28"/>
        </w:rPr>
      </w:pPr>
      <w:r w:rsidRPr="00564CDF">
        <w:rPr>
          <w:color w:val="000000"/>
          <w:sz w:val="28"/>
          <w:szCs w:val="28"/>
        </w:rPr>
        <w:t xml:space="preserve">1.Средняя терапевтическая доза         5. Минимальная терапевтическая доза </w:t>
      </w:r>
    </w:p>
    <w:p w:rsidR="00AD4178" w:rsidRPr="00564CDF" w:rsidRDefault="00AD4178" w:rsidP="00AD4178">
      <w:pPr>
        <w:ind w:firstLine="709"/>
        <w:jc w:val="both"/>
        <w:rPr>
          <w:color w:val="000000"/>
          <w:sz w:val="28"/>
          <w:szCs w:val="28"/>
        </w:rPr>
      </w:pPr>
      <w:r w:rsidRPr="00564CDF">
        <w:rPr>
          <w:color w:val="000000"/>
          <w:sz w:val="28"/>
          <w:szCs w:val="28"/>
        </w:rPr>
        <w:t>2. Разовая доза                                      6. Курсовая доза</w:t>
      </w:r>
    </w:p>
    <w:p w:rsidR="00AD4178" w:rsidRPr="00564CDF" w:rsidRDefault="00AD4178" w:rsidP="00AD4178">
      <w:pPr>
        <w:ind w:firstLine="709"/>
        <w:jc w:val="both"/>
        <w:rPr>
          <w:color w:val="000000"/>
          <w:sz w:val="28"/>
          <w:szCs w:val="28"/>
        </w:rPr>
      </w:pPr>
      <w:r w:rsidRPr="00564CDF">
        <w:rPr>
          <w:color w:val="000000"/>
          <w:sz w:val="28"/>
          <w:szCs w:val="28"/>
        </w:rPr>
        <w:t>3. Высшая разовая доза                       7. Суточная доза</w:t>
      </w:r>
    </w:p>
    <w:p w:rsidR="00AD4178" w:rsidRPr="00564CDF" w:rsidRDefault="00AD4178" w:rsidP="00AD4178">
      <w:pPr>
        <w:ind w:firstLine="709"/>
        <w:jc w:val="both"/>
        <w:rPr>
          <w:color w:val="000000"/>
          <w:sz w:val="28"/>
          <w:szCs w:val="28"/>
        </w:rPr>
      </w:pPr>
      <w:r w:rsidRPr="00564CDF">
        <w:rPr>
          <w:color w:val="000000"/>
          <w:sz w:val="28"/>
          <w:szCs w:val="28"/>
        </w:rPr>
        <w:t>4. Летальная доза                                 8. Минимальная токсическая доза</w:t>
      </w:r>
    </w:p>
    <w:p w:rsidR="00AD4178" w:rsidRPr="00564CDF" w:rsidRDefault="00AD4178" w:rsidP="00AD4178">
      <w:pPr>
        <w:ind w:firstLine="709"/>
        <w:jc w:val="both"/>
        <w:rPr>
          <w:color w:val="000000"/>
          <w:sz w:val="28"/>
          <w:szCs w:val="28"/>
        </w:rPr>
      </w:pPr>
    </w:p>
    <w:p w:rsidR="00AD4178" w:rsidRPr="00564CDF" w:rsidRDefault="00715C7A" w:rsidP="00715C7A">
      <w:pPr>
        <w:jc w:val="both"/>
        <w:rPr>
          <w:color w:val="000000"/>
          <w:sz w:val="28"/>
          <w:szCs w:val="28"/>
        </w:rPr>
      </w:pPr>
      <w:r w:rsidRPr="00564CDF">
        <w:rPr>
          <w:color w:val="000000"/>
          <w:sz w:val="28"/>
          <w:szCs w:val="28"/>
        </w:rPr>
        <w:t>14.</w:t>
      </w:r>
      <w:r w:rsidR="00AD4178" w:rsidRPr="00564CDF">
        <w:rPr>
          <w:color w:val="000000"/>
          <w:sz w:val="28"/>
          <w:szCs w:val="28"/>
        </w:rPr>
        <w:t>Что такое широта терапевтического действия лекарственного средства?</w:t>
      </w:r>
    </w:p>
    <w:p w:rsidR="00AD4178" w:rsidRPr="00564CDF" w:rsidRDefault="00AD4178" w:rsidP="00AD4178">
      <w:pPr>
        <w:ind w:firstLine="709"/>
        <w:jc w:val="both"/>
        <w:rPr>
          <w:color w:val="000000"/>
          <w:sz w:val="28"/>
          <w:szCs w:val="28"/>
        </w:rPr>
      </w:pPr>
      <w:r w:rsidRPr="00564CDF">
        <w:rPr>
          <w:color w:val="000000"/>
          <w:sz w:val="28"/>
          <w:szCs w:val="28"/>
        </w:rPr>
        <w:t>1. Диапазон доз между минимальной терапевтической и высшей терапевтической дозами</w:t>
      </w:r>
    </w:p>
    <w:p w:rsidR="00AD4178" w:rsidRPr="00564CDF" w:rsidRDefault="00AD4178" w:rsidP="00AD4178">
      <w:pPr>
        <w:ind w:firstLine="709"/>
        <w:jc w:val="both"/>
        <w:rPr>
          <w:color w:val="000000"/>
          <w:sz w:val="28"/>
          <w:szCs w:val="28"/>
        </w:rPr>
      </w:pPr>
      <w:r w:rsidRPr="00564CDF">
        <w:rPr>
          <w:color w:val="000000"/>
          <w:sz w:val="28"/>
          <w:szCs w:val="28"/>
        </w:rPr>
        <w:t>2. Диапазон доз между средней терапевтической и летальной дозами</w:t>
      </w:r>
    </w:p>
    <w:p w:rsidR="00AD4178" w:rsidRPr="00564CDF" w:rsidRDefault="00AD4178" w:rsidP="00AD4178">
      <w:pPr>
        <w:ind w:firstLine="709"/>
        <w:jc w:val="both"/>
        <w:rPr>
          <w:color w:val="000000"/>
          <w:sz w:val="28"/>
          <w:szCs w:val="28"/>
        </w:rPr>
      </w:pPr>
      <w:r w:rsidRPr="00564CDF">
        <w:rPr>
          <w:color w:val="000000"/>
          <w:sz w:val="28"/>
          <w:szCs w:val="28"/>
        </w:rPr>
        <w:t>3. Диапазон доз между минимальной терапевтической и минимальной токсической дозами</w:t>
      </w:r>
    </w:p>
    <w:p w:rsidR="00AD4178" w:rsidRPr="00564CDF" w:rsidRDefault="00AD4178" w:rsidP="00AD4178">
      <w:pPr>
        <w:ind w:firstLine="709"/>
        <w:jc w:val="both"/>
        <w:rPr>
          <w:color w:val="000000"/>
          <w:sz w:val="28"/>
          <w:szCs w:val="28"/>
        </w:rPr>
      </w:pPr>
      <w:r w:rsidRPr="00564CDF">
        <w:rPr>
          <w:color w:val="000000"/>
          <w:sz w:val="28"/>
          <w:szCs w:val="28"/>
        </w:rPr>
        <w:t>4. Диапазон доз между минимальной терапевтической и смертельной дозами</w:t>
      </w:r>
    </w:p>
    <w:p w:rsidR="00715C7A" w:rsidRPr="00564CDF" w:rsidRDefault="00715C7A" w:rsidP="00715C7A">
      <w:pPr>
        <w:jc w:val="both"/>
        <w:rPr>
          <w:color w:val="000000"/>
          <w:sz w:val="28"/>
          <w:szCs w:val="28"/>
        </w:rPr>
      </w:pPr>
    </w:p>
    <w:p w:rsidR="00AD4178" w:rsidRPr="00564CDF" w:rsidRDefault="00715C7A" w:rsidP="00715C7A">
      <w:pPr>
        <w:jc w:val="both"/>
        <w:rPr>
          <w:color w:val="000000"/>
          <w:sz w:val="28"/>
          <w:szCs w:val="28"/>
        </w:rPr>
      </w:pPr>
      <w:r w:rsidRPr="00564CDF">
        <w:rPr>
          <w:color w:val="000000"/>
          <w:sz w:val="28"/>
          <w:szCs w:val="28"/>
        </w:rPr>
        <w:t>15.</w:t>
      </w:r>
      <w:r w:rsidR="00AD4178" w:rsidRPr="00564CDF">
        <w:rPr>
          <w:color w:val="000000"/>
          <w:sz w:val="28"/>
          <w:szCs w:val="28"/>
        </w:rPr>
        <w:t xml:space="preserve"> Какие явления могут возникать при повторных введениях лекарственных препаратов?</w:t>
      </w:r>
    </w:p>
    <w:p w:rsidR="00AD4178" w:rsidRPr="00564CDF" w:rsidRDefault="00AD4178" w:rsidP="00AD4178">
      <w:pPr>
        <w:ind w:firstLine="709"/>
        <w:jc w:val="both"/>
        <w:rPr>
          <w:color w:val="000000"/>
          <w:sz w:val="28"/>
          <w:szCs w:val="28"/>
        </w:rPr>
      </w:pPr>
      <w:r w:rsidRPr="00564CDF">
        <w:rPr>
          <w:color w:val="000000"/>
          <w:sz w:val="28"/>
          <w:szCs w:val="28"/>
        </w:rPr>
        <w:t>1. Сенсибилизация                        4. Идиосинкразия</w:t>
      </w:r>
    </w:p>
    <w:p w:rsidR="00AD4178" w:rsidRPr="00564CDF" w:rsidRDefault="00AD4178" w:rsidP="00AD4178">
      <w:pPr>
        <w:ind w:firstLine="709"/>
        <w:jc w:val="both"/>
        <w:rPr>
          <w:color w:val="000000"/>
          <w:sz w:val="28"/>
          <w:szCs w:val="28"/>
        </w:rPr>
      </w:pPr>
      <w:r w:rsidRPr="00564CDF">
        <w:rPr>
          <w:color w:val="000000"/>
          <w:sz w:val="28"/>
          <w:szCs w:val="28"/>
        </w:rPr>
        <w:t>2. Кумуляция                                 5. Тахифилаксия</w:t>
      </w:r>
    </w:p>
    <w:p w:rsidR="00AD4178" w:rsidRPr="00564CDF" w:rsidRDefault="00AD4178" w:rsidP="00AD4178">
      <w:pPr>
        <w:ind w:firstLine="709"/>
        <w:jc w:val="both"/>
        <w:rPr>
          <w:color w:val="000000"/>
          <w:sz w:val="28"/>
          <w:szCs w:val="28"/>
        </w:rPr>
      </w:pPr>
      <w:r w:rsidRPr="00564CDF">
        <w:rPr>
          <w:color w:val="000000"/>
          <w:sz w:val="28"/>
          <w:szCs w:val="28"/>
        </w:rPr>
        <w:t>3. Потенцирование                       6. Привыкание</w:t>
      </w:r>
    </w:p>
    <w:p w:rsidR="00AD4178" w:rsidRPr="00564CDF" w:rsidRDefault="00AD4178" w:rsidP="00AD4178">
      <w:pPr>
        <w:ind w:firstLine="709"/>
        <w:jc w:val="both"/>
        <w:rPr>
          <w:color w:val="000000"/>
          <w:sz w:val="28"/>
          <w:szCs w:val="28"/>
        </w:rPr>
      </w:pPr>
    </w:p>
    <w:p w:rsidR="00AD4178" w:rsidRPr="00564CDF" w:rsidRDefault="00715C7A" w:rsidP="00715C7A">
      <w:pPr>
        <w:jc w:val="both"/>
        <w:rPr>
          <w:color w:val="000000"/>
          <w:sz w:val="28"/>
          <w:szCs w:val="28"/>
        </w:rPr>
      </w:pPr>
      <w:r w:rsidRPr="00564CDF">
        <w:rPr>
          <w:color w:val="000000"/>
          <w:sz w:val="28"/>
          <w:szCs w:val="28"/>
        </w:rPr>
        <w:t>16.</w:t>
      </w:r>
      <w:r w:rsidR="00AD4178" w:rsidRPr="00564CDF">
        <w:rPr>
          <w:color w:val="000000"/>
          <w:sz w:val="28"/>
          <w:szCs w:val="28"/>
        </w:rPr>
        <w:t xml:space="preserve"> Что означает термин «привыкание»?</w:t>
      </w:r>
    </w:p>
    <w:p w:rsidR="00AD4178" w:rsidRPr="00564CDF" w:rsidRDefault="00AD4178" w:rsidP="00AD4178">
      <w:pPr>
        <w:ind w:firstLine="709"/>
        <w:jc w:val="both"/>
        <w:rPr>
          <w:color w:val="000000"/>
          <w:sz w:val="28"/>
          <w:szCs w:val="28"/>
        </w:rPr>
      </w:pPr>
      <w:r w:rsidRPr="00564CDF">
        <w:rPr>
          <w:color w:val="000000"/>
          <w:sz w:val="28"/>
          <w:szCs w:val="28"/>
        </w:rPr>
        <w:t>1. Пристрастие к лекарственному веществу</w:t>
      </w:r>
    </w:p>
    <w:p w:rsidR="00AD4178" w:rsidRPr="00564CDF" w:rsidRDefault="00AD4178" w:rsidP="00AD4178">
      <w:pPr>
        <w:ind w:firstLine="709"/>
        <w:jc w:val="both"/>
        <w:rPr>
          <w:color w:val="000000"/>
          <w:sz w:val="28"/>
          <w:szCs w:val="28"/>
        </w:rPr>
      </w:pPr>
      <w:r w:rsidRPr="00564CDF">
        <w:rPr>
          <w:color w:val="000000"/>
          <w:sz w:val="28"/>
          <w:szCs w:val="28"/>
        </w:rPr>
        <w:t>2. Ослабление эффекта при повторном введении лекарственного препарата</w:t>
      </w:r>
    </w:p>
    <w:p w:rsidR="00AD4178" w:rsidRPr="00564CDF" w:rsidRDefault="00AD4178" w:rsidP="00AD4178">
      <w:pPr>
        <w:ind w:firstLine="709"/>
        <w:jc w:val="both"/>
        <w:rPr>
          <w:color w:val="000000"/>
          <w:sz w:val="28"/>
          <w:szCs w:val="28"/>
        </w:rPr>
      </w:pPr>
      <w:r w:rsidRPr="00564CDF">
        <w:rPr>
          <w:color w:val="000000"/>
          <w:sz w:val="28"/>
          <w:szCs w:val="28"/>
        </w:rPr>
        <w:t>3. Психическая зависимость от лекарственного вещества</w:t>
      </w:r>
    </w:p>
    <w:p w:rsidR="00AD4178" w:rsidRPr="00564CDF" w:rsidRDefault="00AD4178" w:rsidP="00AD4178">
      <w:pPr>
        <w:ind w:firstLine="709"/>
        <w:jc w:val="both"/>
        <w:rPr>
          <w:color w:val="000000"/>
          <w:sz w:val="28"/>
          <w:szCs w:val="28"/>
        </w:rPr>
      </w:pPr>
      <w:r w:rsidRPr="00564CDF">
        <w:rPr>
          <w:color w:val="000000"/>
          <w:sz w:val="28"/>
          <w:szCs w:val="28"/>
        </w:rPr>
        <w:t xml:space="preserve">4. Физическая зависимость от лекарственного вещества                                                                                                                                                    </w:t>
      </w:r>
    </w:p>
    <w:p w:rsidR="00AD4178" w:rsidRPr="00564CDF" w:rsidRDefault="00AD4178" w:rsidP="00AD4178">
      <w:pPr>
        <w:jc w:val="both"/>
        <w:rPr>
          <w:color w:val="000000"/>
          <w:sz w:val="28"/>
          <w:szCs w:val="28"/>
        </w:rPr>
      </w:pPr>
      <w:r w:rsidRPr="00564CDF">
        <w:rPr>
          <w:color w:val="000000"/>
          <w:sz w:val="28"/>
          <w:szCs w:val="28"/>
        </w:rPr>
        <w:t xml:space="preserve"> </w:t>
      </w:r>
    </w:p>
    <w:p w:rsidR="00AD4178" w:rsidRPr="00564CDF" w:rsidRDefault="00AD4178" w:rsidP="00AD4178">
      <w:pPr>
        <w:ind w:firstLine="709"/>
        <w:jc w:val="both"/>
        <w:rPr>
          <w:color w:val="000000"/>
          <w:sz w:val="28"/>
          <w:szCs w:val="28"/>
        </w:rPr>
      </w:pPr>
      <w:r w:rsidRPr="00564CDF">
        <w:rPr>
          <w:color w:val="000000"/>
          <w:sz w:val="28"/>
          <w:szCs w:val="28"/>
        </w:rPr>
        <w:t xml:space="preserve">                                                                                       </w:t>
      </w:r>
    </w:p>
    <w:p w:rsidR="00AD4178" w:rsidRPr="00564CDF" w:rsidRDefault="00715C7A" w:rsidP="00715C7A">
      <w:pPr>
        <w:jc w:val="both"/>
        <w:rPr>
          <w:color w:val="000000"/>
          <w:sz w:val="28"/>
          <w:szCs w:val="28"/>
        </w:rPr>
      </w:pPr>
      <w:r w:rsidRPr="00564CDF">
        <w:rPr>
          <w:color w:val="000000"/>
          <w:sz w:val="28"/>
          <w:szCs w:val="28"/>
        </w:rPr>
        <w:t>17.</w:t>
      </w:r>
      <w:r w:rsidR="00AD4178" w:rsidRPr="00564CDF">
        <w:rPr>
          <w:color w:val="000000"/>
          <w:sz w:val="28"/>
          <w:szCs w:val="28"/>
        </w:rPr>
        <w:t>Что означает термин «тахифилаксия»?</w:t>
      </w:r>
    </w:p>
    <w:p w:rsidR="00AD4178" w:rsidRPr="00564CDF" w:rsidRDefault="00AD4178" w:rsidP="00AD4178">
      <w:pPr>
        <w:ind w:firstLine="709"/>
        <w:jc w:val="both"/>
        <w:rPr>
          <w:color w:val="000000"/>
          <w:sz w:val="28"/>
          <w:szCs w:val="28"/>
        </w:rPr>
      </w:pPr>
      <w:r w:rsidRPr="00564CDF">
        <w:rPr>
          <w:color w:val="000000"/>
          <w:sz w:val="28"/>
          <w:szCs w:val="28"/>
        </w:rPr>
        <w:t>1. Усиление действия препарата при повторном введении в течение нескольких дней</w:t>
      </w:r>
    </w:p>
    <w:p w:rsidR="00AD4178" w:rsidRPr="00564CDF" w:rsidRDefault="00AD4178" w:rsidP="00AD4178">
      <w:pPr>
        <w:ind w:firstLine="709"/>
        <w:jc w:val="both"/>
        <w:rPr>
          <w:color w:val="000000"/>
          <w:sz w:val="28"/>
          <w:szCs w:val="28"/>
        </w:rPr>
      </w:pPr>
      <w:r w:rsidRPr="00564CDF">
        <w:rPr>
          <w:color w:val="000000"/>
          <w:sz w:val="28"/>
          <w:szCs w:val="28"/>
        </w:rPr>
        <w:t>2. Ослабление действия препарата при повторном введении в течение нескольких дней</w:t>
      </w:r>
    </w:p>
    <w:p w:rsidR="00AD4178" w:rsidRPr="00564CDF" w:rsidRDefault="00AD4178" w:rsidP="00AD4178">
      <w:pPr>
        <w:ind w:firstLine="709"/>
        <w:jc w:val="both"/>
        <w:rPr>
          <w:color w:val="000000"/>
          <w:sz w:val="28"/>
          <w:szCs w:val="28"/>
        </w:rPr>
      </w:pPr>
      <w:r w:rsidRPr="00564CDF">
        <w:rPr>
          <w:color w:val="000000"/>
          <w:sz w:val="28"/>
          <w:szCs w:val="28"/>
        </w:rPr>
        <w:t>3. Усиление действия препарата при повторном введении через коротки промежутки</w:t>
      </w:r>
    </w:p>
    <w:p w:rsidR="00AD4178" w:rsidRPr="00564CDF" w:rsidRDefault="00AD4178" w:rsidP="00AD4178">
      <w:pPr>
        <w:ind w:firstLine="709"/>
        <w:jc w:val="both"/>
        <w:rPr>
          <w:color w:val="000000"/>
          <w:sz w:val="28"/>
          <w:szCs w:val="28"/>
        </w:rPr>
      </w:pPr>
      <w:r w:rsidRPr="00564CDF">
        <w:rPr>
          <w:color w:val="000000"/>
          <w:sz w:val="28"/>
          <w:szCs w:val="28"/>
        </w:rPr>
        <w:t xml:space="preserve">    времени (10-15 мин)</w:t>
      </w:r>
    </w:p>
    <w:p w:rsidR="00AD4178" w:rsidRPr="00564CDF" w:rsidRDefault="00AD4178" w:rsidP="00AD4178">
      <w:pPr>
        <w:ind w:firstLine="709"/>
        <w:jc w:val="both"/>
        <w:rPr>
          <w:color w:val="000000"/>
          <w:sz w:val="28"/>
          <w:szCs w:val="28"/>
        </w:rPr>
      </w:pPr>
      <w:r w:rsidRPr="00564CDF">
        <w:rPr>
          <w:color w:val="000000"/>
          <w:sz w:val="28"/>
          <w:szCs w:val="28"/>
        </w:rPr>
        <w:t>4. Ослабление действия препарата при повторном введении через коротки промежутки</w:t>
      </w:r>
    </w:p>
    <w:p w:rsidR="00AD4178" w:rsidRPr="00564CDF" w:rsidRDefault="00AD4178" w:rsidP="00AD4178">
      <w:pPr>
        <w:ind w:firstLine="709"/>
        <w:jc w:val="both"/>
        <w:rPr>
          <w:color w:val="000000"/>
          <w:sz w:val="28"/>
          <w:szCs w:val="28"/>
        </w:rPr>
      </w:pPr>
      <w:r w:rsidRPr="00564CDF">
        <w:rPr>
          <w:color w:val="000000"/>
          <w:sz w:val="28"/>
          <w:szCs w:val="28"/>
        </w:rPr>
        <w:t xml:space="preserve">    времени (10-15 мин)</w:t>
      </w:r>
    </w:p>
    <w:p w:rsidR="00AD4178" w:rsidRPr="00564CDF" w:rsidRDefault="00AD4178" w:rsidP="00AD4178">
      <w:pPr>
        <w:ind w:firstLine="709"/>
        <w:jc w:val="both"/>
        <w:rPr>
          <w:color w:val="000000"/>
          <w:sz w:val="28"/>
          <w:szCs w:val="28"/>
        </w:rPr>
      </w:pPr>
    </w:p>
    <w:p w:rsidR="00AD4178" w:rsidRPr="00564CDF" w:rsidRDefault="00AD4178" w:rsidP="00715C7A">
      <w:pPr>
        <w:jc w:val="both"/>
        <w:rPr>
          <w:color w:val="000000"/>
          <w:sz w:val="28"/>
          <w:szCs w:val="28"/>
        </w:rPr>
      </w:pPr>
      <w:r w:rsidRPr="00564CDF">
        <w:rPr>
          <w:color w:val="000000"/>
          <w:sz w:val="28"/>
          <w:szCs w:val="28"/>
        </w:rPr>
        <w:t xml:space="preserve"> </w:t>
      </w:r>
      <w:r w:rsidR="00715C7A" w:rsidRPr="00564CDF">
        <w:rPr>
          <w:color w:val="000000"/>
          <w:sz w:val="28"/>
          <w:szCs w:val="28"/>
        </w:rPr>
        <w:t>18.</w:t>
      </w:r>
      <w:r w:rsidRPr="00564CDF">
        <w:rPr>
          <w:color w:val="000000"/>
          <w:sz w:val="28"/>
          <w:szCs w:val="28"/>
        </w:rPr>
        <w:t>Отметьте смысл термина «суммирование» при взаимодействии лекарственных веществ</w:t>
      </w:r>
    </w:p>
    <w:p w:rsidR="00AD4178" w:rsidRPr="00564CDF" w:rsidRDefault="00AD4178" w:rsidP="00AD4178">
      <w:pPr>
        <w:ind w:firstLine="709"/>
        <w:jc w:val="both"/>
        <w:rPr>
          <w:color w:val="000000"/>
          <w:sz w:val="28"/>
          <w:szCs w:val="28"/>
        </w:rPr>
      </w:pPr>
      <w:r w:rsidRPr="00564CDF">
        <w:rPr>
          <w:color w:val="000000"/>
          <w:sz w:val="28"/>
          <w:szCs w:val="28"/>
        </w:rPr>
        <w:t>1. Конечный эффект меньше суммы эффектов каждого в отдельности</w:t>
      </w:r>
    </w:p>
    <w:p w:rsidR="00AD4178" w:rsidRPr="00564CDF" w:rsidRDefault="00AD4178" w:rsidP="00AD4178">
      <w:pPr>
        <w:ind w:firstLine="709"/>
        <w:jc w:val="both"/>
        <w:rPr>
          <w:color w:val="000000"/>
          <w:sz w:val="28"/>
          <w:szCs w:val="28"/>
        </w:rPr>
      </w:pPr>
      <w:r w:rsidRPr="00564CDF">
        <w:rPr>
          <w:color w:val="000000"/>
          <w:sz w:val="28"/>
          <w:szCs w:val="28"/>
        </w:rPr>
        <w:t>2. Конечный эффект больше суммы эффектов каждого в отдельности</w:t>
      </w:r>
    </w:p>
    <w:p w:rsidR="00AD4178" w:rsidRPr="00564CDF" w:rsidRDefault="00AD4178" w:rsidP="00AD4178">
      <w:pPr>
        <w:ind w:firstLine="709"/>
        <w:jc w:val="both"/>
        <w:rPr>
          <w:color w:val="000000"/>
          <w:sz w:val="28"/>
          <w:szCs w:val="28"/>
        </w:rPr>
      </w:pPr>
      <w:r w:rsidRPr="00564CDF">
        <w:rPr>
          <w:color w:val="000000"/>
          <w:sz w:val="28"/>
          <w:szCs w:val="28"/>
        </w:rPr>
        <w:lastRenderedPageBreak/>
        <w:t>3. Конечный эффект равен сумме эффектов каждого в отдельности</w:t>
      </w:r>
    </w:p>
    <w:p w:rsidR="00AD4178" w:rsidRPr="00564CDF" w:rsidRDefault="00AD4178" w:rsidP="00AD4178">
      <w:pPr>
        <w:ind w:firstLine="709"/>
        <w:jc w:val="both"/>
        <w:rPr>
          <w:color w:val="000000"/>
          <w:sz w:val="28"/>
          <w:szCs w:val="28"/>
        </w:rPr>
      </w:pPr>
    </w:p>
    <w:p w:rsidR="00AD4178" w:rsidRPr="00564CDF" w:rsidRDefault="00715C7A" w:rsidP="00715C7A">
      <w:pPr>
        <w:jc w:val="both"/>
        <w:rPr>
          <w:color w:val="000000"/>
          <w:sz w:val="28"/>
          <w:szCs w:val="28"/>
        </w:rPr>
      </w:pPr>
      <w:r w:rsidRPr="00564CDF">
        <w:rPr>
          <w:color w:val="000000"/>
          <w:sz w:val="28"/>
          <w:szCs w:val="28"/>
        </w:rPr>
        <w:t>19.</w:t>
      </w:r>
      <w:r w:rsidR="00AD4178" w:rsidRPr="00564CDF">
        <w:rPr>
          <w:color w:val="000000"/>
          <w:sz w:val="28"/>
          <w:szCs w:val="28"/>
        </w:rPr>
        <w:t>Что включает понятие «антагонизм» при взаимодействии лекарственных веществ?</w:t>
      </w:r>
    </w:p>
    <w:p w:rsidR="00AD4178" w:rsidRPr="00564CDF" w:rsidRDefault="00AD4178" w:rsidP="00AD4178">
      <w:pPr>
        <w:ind w:firstLine="709"/>
        <w:jc w:val="both"/>
        <w:rPr>
          <w:color w:val="000000"/>
          <w:sz w:val="28"/>
          <w:szCs w:val="28"/>
        </w:rPr>
      </w:pPr>
      <w:r w:rsidRPr="00564CDF">
        <w:rPr>
          <w:color w:val="000000"/>
          <w:sz w:val="28"/>
          <w:szCs w:val="28"/>
        </w:rPr>
        <w:t>1. Конечный эффект меньше суммы эффектов каждого в отдельности</w:t>
      </w:r>
    </w:p>
    <w:p w:rsidR="00AD4178" w:rsidRPr="00564CDF" w:rsidRDefault="00AD4178" w:rsidP="00AD4178">
      <w:pPr>
        <w:ind w:firstLine="709"/>
        <w:jc w:val="both"/>
        <w:rPr>
          <w:color w:val="000000"/>
          <w:sz w:val="28"/>
          <w:szCs w:val="28"/>
        </w:rPr>
      </w:pPr>
      <w:r w:rsidRPr="00564CDF">
        <w:rPr>
          <w:color w:val="000000"/>
          <w:sz w:val="28"/>
          <w:szCs w:val="28"/>
        </w:rPr>
        <w:t>2. Конечный эффект больше суммы эффектов каждого в отдельности</w:t>
      </w:r>
    </w:p>
    <w:p w:rsidR="00AD4178" w:rsidRPr="00564CDF" w:rsidRDefault="00AD4178" w:rsidP="00AD4178">
      <w:pPr>
        <w:ind w:firstLine="709"/>
        <w:jc w:val="both"/>
        <w:rPr>
          <w:color w:val="000000"/>
          <w:sz w:val="28"/>
          <w:szCs w:val="28"/>
        </w:rPr>
      </w:pPr>
      <w:r w:rsidRPr="00564CDF">
        <w:rPr>
          <w:color w:val="000000"/>
          <w:sz w:val="28"/>
          <w:szCs w:val="28"/>
        </w:rPr>
        <w:t>3. Конечный эффект равен сумме эффектов каждого в отдельности</w:t>
      </w:r>
    </w:p>
    <w:p w:rsidR="00AD4178" w:rsidRPr="00564CDF" w:rsidRDefault="00AD4178" w:rsidP="00AD4178">
      <w:pPr>
        <w:ind w:firstLine="709"/>
        <w:jc w:val="both"/>
        <w:rPr>
          <w:color w:val="000000"/>
          <w:sz w:val="28"/>
          <w:szCs w:val="28"/>
        </w:rPr>
      </w:pPr>
    </w:p>
    <w:p w:rsidR="00AD4178" w:rsidRPr="00564CDF" w:rsidRDefault="00715C7A" w:rsidP="00715C7A">
      <w:pPr>
        <w:jc w:val="both"/>
        <w:rPr>
          <w:color w:val="000000"/>
          <w:sz w:val="28"/>
          <w:szCs w:val="28"/>
        </w:rPr>
      </w:pPr>
      <w:r w:rsidRPr="00564CDF">
        <w:rPr>
          <w:color w:val="000000"/>
          <w:sz w:val="28"/>
          <w:szCs w:val="28"/>
        </w:rPr>
        <w:t>20.</w:t>
      </w:r>
      <w:r w:rsidR="00AD4178" w:rsidRPr="00564CDF">
        <w:rPr>
          <w:color w:val="000000"/>
          <w:sz w:val="28"/>
          <w:szCs w:val="28"/>
        </w:rPr>
        <w:t xml:space="preserve"> Что означает термин «потенцирование» при взаимодействии лекарственных веществ?</w:t>
      </w:r>
    </w:p>
    <w:p w:rsidR="00AD4178" w:rsidRPr="00564CDF" w:rsidRDefault="00AD4178" w:rsidP="00AD4178">
      <w:pPr>
        <w:ind w:firstLine="709"/>
        <w:jc w:val="both"/>
        <w:rPr>
          <w:color w:val="000000"/>
          <w:sz w:val="28"/>
          <w:szCs w:val="28"/>
        </w:rPr>
      </w:pPr>
      <w:r w:rsidRPr="00564CDF">
        <w:rPr>
          <w:color w:val="000000"/>
          <w:sz w:val="28"/>
          <w:szCs w:val="28"/>
        </w:rPr>
        <w:t>1. Конечный эффект меньше суммы эффектов каждого в отдельности</w:t>
      </w:r>
    </w:p>
    <w:p w:rsidR="00AD4178" w:rsidRPr="00564CDF" w:rsidRDefault="00AD4178" w:rsidP="00AD4178">
      <w:pPr>
        <w:ind w:firstLine="709"/>
        <w:jc w:val="both"/>
        <w:rPr>
          <w:color w:val="000000"/>
          <w:sz w:val="28"/>
          <w:szCs w:val="28"/>
        </w:rPr>
      </w:pPr>
      <w:r w:rsidRPr="00564CDF">
        <w:rPr>
          <w:color w:val="000000"/>
          <w:sz w:val="28"/>
          <w:szCs w:val="28"/>
        </w:rPr>
        <w:t>2. Конечный эффект больше суммы эффектов каждого в отдельности</w:t>
      </w:r>
    </w:p>
    <w:p w:rsidR="00AD4178" w:rsidRPr="00564CDF" w:rsidRDefault="00AD4178" w:rsidP="00AD4178">
      <w:pPr>
        <w:ind w:firstLine="709"/>
        <w:jc w:val="both"/>
        <w:rPr>
          <w:color w:val="000000"/>
          <w:sz w:val="28"/>
          <w:szCs w:val="28"/>
        </w:rPr>
      </w:pPr>
      <w:r w:rsidRPr="00564CDF">
        <w:rPr>
          <w:color w:val="000000"/>
          <w:sz w:val="28"/>
          <w:szCs w:val="28"/>
        </w:rPr>
        <w:t>3. Конечный эффект равен сумме эффектов каждого в отдельности</w:t>
      </w:r>
    </w:p>
    <w:p w:rsidR="00715C7A" w:rsidRPr="00564CDF" w:rsidRDefault="00715C7A" w:rsidP="00715C7A">
      <w:pPr>
        <w:ind w:firstLine="709"/>
        <w:rPr>
          <w:sz w:val="28"/>
          <w:szCs w:val="28"/>
        </w:rPr>
      </w:pPr>
    </w:p>
    <w:p w:rsidR="00A10940" w:rsidRPr="00564CDF" w:rsidRDefault="00715C7A" w:rsidP="00715C7A">
      <w:pPr>
        <w:ind w:firstLine="709"/>
        <w:rPr>
          <w:sz w:val="28"/>
          <w:szCs w:val="28"/>
        </w:rPr>
      </w:pPr>
      <w:r w:rsidRPr="00564CDF">
        <w:rPr>
          <w:sz w:val="28"/>
          <w:szCs w:val="28"/>
        </w:rPr>
        <w:t>Эталоны ответов на тестовые задания :</w:t>
      </w:r>
    </w:p>
    <w:p w:rsidR="00A10940" w:rsidRPr="00564CDF" w:rsidRDefault="00A10940" w:rsidP="006A70F8">
      <w:pPr>
        <w:pStyle w:val="a5"/>
        <w:numPr>
          <w:ilvl w:val="0"/>
          <w:numId w:val="16"/>
        </w:numPr>
        <w:rPr>
          <w:rFonts w:ascii="Times New Roman" w:hAnsi="Times New Roman"/>
          <w:sz w:val="28"/>
          <w:szCs w:val="28"/>
          <w:lang w:val="en-US"/>
        </w:rPr>
      </w:pPr>
      <w:r w:rsidRPr="00564CDF">
        <w:rPr>
          <w:rFonts w:ascii="Times New Roman" w:hAnsi="Times New Roman"/>
          <w:sz w:val="28"/>
          <w:szCs w:val="28"/>
        </w:rPr>
        <w:t>2</w:t>
      </w:r>
      <w:r w:rsidRPr="00564CDF">
        <w:rPr>
          <w:rFonts w:ascii="Times New Roman" w:hAnsi="Times New Roman"/>
          <w:sz w:val="28"/>
          <w:szCs w:val="28"/>
          <w:lang w:val="en-US"/>
        </w:rPr>
        <w:t>,4,6;            11. 2</w:t>
      </w:r>
    </w:p>
    <w:p w:rsidR="00715C7A" w:rsidRPr="00564CDF" w:rsidRDefault="00A10940" w:rsidP="006A70F8">
      <w:pPr>
        <w:pStyle w:val="a5"/>
        <w:numPr>
          <w:ilvl w:val="0"/>
          <w:numId w:val="16"/>
        </w:numPr>
        <w:rPr>
          <w:rFonts w:ascii="Times New Roman" w:hAnsi="Times New Roman"/>
          <w:sz w:val="28"/>
          <w:szCs w:val="28"/>
          <w:lang w:val="en-US"/>
        </w:rPr>
      </w:pPr>
      <w:r w:rsidRPr="00564CDF">
        <w:rPr>
          <w:rFonts w:ascii="Times New Roman" w:hAnsi="Times New Roman"/>
          <w:sz w:val="28"/>
          <w:szCs w:val="28"/>
          <w:lang w:val="en-US"/>
        </w:rPr>
        <w:t>1,4,5,6          12.2,6,7</w:t>
      </w:r>
    </w:p>
    <w:p w:rsidR="00A10940" w:rsidRPr="00564CDF" w:rsidRDefault="00A10940" w:rsidP="006A70F8">
      <w:pPr>
        <w:pStyle w:val="a5"/>
        <w:numPr>
          <w:ilvl w:val="0"/>
          <w:numId w:val="16"/>
        </w:numPr>
        <w:rPr>
          <w:rFonts w:ascii="Times New Roman" w:hAnsi="Times New Roman"/>
          <w:sz w:val="28"/>
          <w:szCs w:val="28"/>
          <w:lang w:val="en-US"/>
        </w:rPr>
      </w:pPr>
      <w:r w:rsidRPr="00564CDF">
        <w:rPr>
          <w:rFonts w:ascii="Times New Roman" w:hAnsi="Times New Roman"/>
          <w:sz w:val="28"/>
          <w:szCs w:val="28"/>
          <w:lang w:val="en-US"/>
        </w:rPr>
        <w:t>2,3                13.1,3,4,5,8</w:t>
      </w:r>
    </w:p>
    <w:p w:rsidR="00A10940" w:rsidRPr="00564CDF" w:rsidRDefault="00A10940" w:rsidP="006A70F8">
      <w:pPr>
        <w:pStyle w:val="a5"/>
        <w:numPr>
          <w:ilvl w:val="0"/>
          <w:numId w:val="16"/>
        </w:numPr>
        <w:rPr>
          <w:rFonts w:ascii="Times New Roman" w:hAnsi="Times New Roman"/>
          <w:sz w:val="28"/>
          <w:szCs w:val="28"/>
          <w:lang w:val="en-US"/>
        </w:rPr>
      </w:pPr>
      <w:r w:rsidRPr="00564CDF">
        <w:rPr>
          <w:rFonts w:ascii="Times New Roman" w:hAnsi="Times New Roman"/>
          <w:sz w:val="28"/>
          <w:szCs w:val="28"/>
          <w:lang w:val="en-US"/>
        </w:rPr>
        <w:t>5                   14.1</w:t>
      </w:r>
    </w:p>
    <w:p w:rsidR="00A10940" w:rsidRPr="00564CDF" w:rsidRDefault="00A10940" w:rsidP="006A70F8">
      <w:pPr>
        <w:pStyle w:val="a5"/>
        <w:numPr>
          <w:ilvl w:val="0"/>
          <w:numId w:val="16"/>
        </w:numPr>
        <w:rPr>
          <w:rFonts w:ascii="Times New Roman" w:hAnsi="Times New Roman"/>
          <w:sz w:val="28"/>
          <w:szCs w:val="28"/>
          <w:lang w:val="en-US"/>
        </w:rPr>
      </w:pPr>
      <w:r w:rsidRPr="00564CDF">
        <w:rPr>
          <w:rFonts w:ascii="Times New Roman" w:hAnsi="Times New Roman"/>
          <w:sz w:val="28"/>
          <w:szCs w:val="28"/>
          <w:lang w:val="en-US"/>
        </w:rPr>
        <w:t>4                   15.1,2,5,6</w:t>
      </w:r>
    </w:p>
    <w:p w:rsidR="00A10940" w:rsidRPr="00564CDF" w:rsidRDefault="00A10940" w:rsidP="006A70F8">
      <w:pPr>
        <w:pStyle w:val="a5"/>
        <w:numPr>
          <w:ilvl w:val="0"/>
          <w:numId w:val="16"/>
        </w:numPr>
        <w:rPr>
          <w:rFonts w:ascii="Times New Roman" w:hAnsi="Times New Roman"/>
          <w:sz w:val="28"/>
          <w:szCs w:val="28"/>
          <w:lang w:val="en-US"/>
        </w:rPr>
      </w:pPr>
      <w:r w:rsidRPr="00564CDF">
        <w:rPr>
          <w:rFonts w:ascii="Times New Roman" w:hAnsi="Times New Roman"/>
          <w:sz w:val="28"/>
          <w:szCs w:val="28"/>
          <w:lang w:val="en-US"/>
        </w:rPr>
        <w:t>4                   16.2</w:t>
      </w:r>
    </w:p>
    <w:p w:rsidR="00A10940" w:rsidRPr="00564CDF" w:rsidRDefault="00A10940" w:rsidP="006A70F8">
      <w:pPr>
        <w:pStyle w:val="a5"/>
        <w:numPr>
          <w:ilvl w:val="0"/>
          <w:numId w:val="16"/>
        </w:numPr>
        <w:rPr>
          <w:rFonts w:ascii="Times New Roman" w:hAnsi="Times New Roman"/>
          <w:sz w:val="28"/>
          <w:szCs w:val="28"/>
          <w:lang w:val="en-US"/>
        </w:rPr>
      </w:pPr>
      <w:r w:rsidRPr="00564CDF">
        <w:rPr>
          <w:rFonts w:ascii="Times New Roman" w:hAnsi="Times New Roman"/>
          <w:sz w:val="28"/>
          <w:szCs w:val="28"/>
          <w:lang w:val="en-US"/>
        </w:rPr>
        <w:t xml:space="preserve">2                   17.4 </w:t>
      </w:r>
    </w:p>
    <w:p w:rsidR="00A10940" w:rsidRPr="00564CDF" w:rsidRDefault="00A10940" w:rsidP="006A70F8">
      <w:pPr>
        <w:pStyle w:val="a5"/>
        <w:numPr>
          <w:ilvl w:val="0"/>
          <w:numId w:val="16"/>
        </w:numPr>
        <w:rPr>
          <w:rFonts w:ascii="Times New Roman" w:hAnsi="Times New Roman"/>
          <w:sz w:val="28"/>
          <w:szCs w:val="28"/>
          <w:lang w:val="en-US"/>
        </w:rPr>
      </w:pPr>
      <w:r w:rsidRPr="00564CDF">
        <w:rPr>
          <w:rFonts w:ascii="Times New Roman" w:hAnsi="Times New Roman"/>
          <w:sz w:val="28"/>
          <w:szCs w:val="28"/>
          <w:lang w:val="en-US"/>
        </w:rPr>
        <w:t xml:space="preserve">1,3,4             18,3 </w:t>
      </w:r>
    </w:p>
    <w:p w:rsidR="00A10940" w:rsidRPr="00564CDF" w:rsidRDefault="00A10940" w:rsidP="006A70F8">
      <w:pPr>
        <w:pStyle w:val="a5"/>
        <w:numPr>
          <w:ilvl w:val="0"/>
          <w:numId w:val="16"/>
        </w:numPr>
        <w:rPr>
          <w:rFonts w:ascii="Times New Roman" w:hAnsi="Times New Roman"/>
          <w:sz w:val="28"/>
          <w:szCs w:val="28"/>
          <w:lang w:val="en-US"/>
        </w:rPr>
      </w:pPr>
      <w:r w:rsidRPr="00564CDF">
        <w:rPr>
          <w:rFonts w:ascii="Times New Roman" w:hAnsi="Times New Roman"/>
          <w:sz w:val="28"/>
          <w:szCs w:val="28"/>
          <w:lang w:val="en-US"/>
        </w:rPr>
        <w:t xml:space="preserve">2,4,7             19.1 </w:t>
      </w:r>
    </w:p>
    <w:p w:rsidR="00A10940" w:rsidRPr="00564CDF" w:rsidRDefault="00A10940" w:rsidP="006A70F8">
      <w:pPr>
        <w:pStyle w:val="a5"/>
        <w:numPr>
          <w:ilvl w:val="0"/>
          <w:numId w:val="16"/>
        </w:numPr>
        <w:rPr>
          <w:rFonts w:ascii="Times New Roman" w:hAnsi="Times New Roman"/>
          <w:sz w:val="28"/>
          <w:szCs w:val="28"/>
          <w:lang w:val="en-US"/>
        </w:rPr>
      </w:pPr>
      <w:r w:rsidRPr="00564CDF">
        <w:rPr>
          <w:rFonts w:ascii="Times New Roman" w:hAnsi="Times New Roman"/>
          <w:sz w:val="28"/>
          <w:szCs w:val="28"/>
          <w:lang w:val="en-US"/>
        </w:rPr>
        <w:t>2,4                20.2</w:t>
      </w:r>
    </w:p>
    <w:p w:rsidR="00715C7A" w:rsidRPr="00564CDF" w:rsidRDefault="00715C7A" w:rsidP="00715C7A">
      <w:pPr>
        <w:ind w:firstLine="709"/>
        <w:rPr>
          <w:color w:val="000000"/>
          <w:sz w:val="28"/>
          <w:szCs w:val="28"/>
        </w:rPr>
      </w:pPr>
      <w:r w:rsidRPr="00564CDF">
        <w:rPr>
          <w:sz w:val="28"/>
          <w:szCs w:val="28"/>
        </w:rPr>
        <w:br/>
      </w:r>
    </w:p>
    <w:p w:rsidR="00AD4178" w:rsidRPr="00564CDF" w:rsidRDefault="00AD4178" w:rsidP="00AD4178">
      <w:pPr>
        <w:ind w:firstLine="709"/>
        <w:jc w:val="both"/>
        <w:rPr>
          <w:color w:val="000000"/>
          <w:sz w:val="28"/>
          <w:szCs w:val="28"/>
        </w:rPr>
      </w:pPr>
    </w:p>
    <w:p w:rsidR="00AD4178" w:rsidRPr="00564CDF" w:rsidRDefault="00AD4178" w:rsidP="00E836D2">
      <w:pPr>
        <w:ind w:firstLine="709"/>
        <w:jc w:val="both"/>
        <w:rPr>
          <w:color w:val="000000"/>
          <w:sz w:val="28"/>
          <w:szCs w:val="28"/>
        </w:rPr>
      </w:pPr>
    </w:p>
    <w:p w:rsidR="0018519B" w:rsidRPr="00564CDF" w:rsidRDefault="007E7400" w:rsidP="00E836D2">
      <w:pPr>
        <w:ind w:firstLine="709"/>
        <w:jc w:val="both"/>
        <w:rPr>
          <w:color w:val="000000"/>
          <w:sz w:val="28"/>
          <w:szCs w:val="28"/>
        </w:rPr>
      </w:pPr>
      <w:r w:rsidRPr="00564CDF">
        <w:rPr>
          <w:b/>
          <w:color w:val="000000"/>
          <w:sz w:val="28"/>
          <w:szCs w:val="28"/>
        </w:rPr>
        <w:t>Тема 2</w:t>
      </w:r>
      <w:r w:rsidRPr="00564CDF">
        <w:rPr>
          <w:i/>
          <w:color w:val="000000"/>
          <w:sz w:val="28"/>
          <w:szCs w:val="28"/>
        </w:rPr>
        <w:t xml:space="preserve"> </w:t>
      </w:r>
      <w:r w:rsidR="006C36F8" w:rsidRPr="00564CDF">
        <w:rPr>
          <w:sz w:val="28"/>
          <w:szCs w:val="28"/>
        </w:rPr>
        <w:t>Жидкие лекарственные формы</w:t>
      </w:r>
    </w:p>
    <w:p w:rsidR="006C36F8" w:rsidRPr="00564CDF" w:rsidRDefault="00BE0AF7" w:rsidP="00E836D2">
      <w:pPr>
        <w:ind w:firstLine="709"/>
        <w:jc w:val="both"/>
        <w:rPr>
          <w:color w:val="000000"/>
          <w:sz w:val="28"/>
          <w:szCs w:val="28"/>
        </w:rPr>
      </w:pPr>
      <w:r w:rsidRPr="00564CDF">
        <w:rPr>
          <w:b/>
          <w:color w:val="000000"/>
          <w:sz w:val="28"/>
          <w:szCs w:val="28"/>
        </w:rPr>
        <w:t>Форм</w:t>
      </w:r>
      <w:r w:rsidR="007E7400" w:rsidRPr="00564CDF">
        <w:rPr>
          <w:b/>
          <w:color w:val="000000"/>
          <w:sz w:val="28"/>
          <w:szCs w:val="28"/>
        </w:rPr>
        <w:t>ы текущего контроля</w:t>
      </w:r>
      <w:r w:rsidR="007E7400" w:rsidRPr="00564CDF">
        <w:rPr>
          <w:color w:val="000000"/>
          <w:sz w:val="28"/>
          <w:szCs w:val="28"/>
        </w:rPr>
        <w:t xml:space="preserve"> </w:t>
      </w:r>
      <w:r w:rsidR="007E7400" w:rsidRPr="00564CDF">
        <w:rPr>
          <w:b/>
          <w:color w:val="000000"/>
          <w:sz w:val="28"/>
          <w:szCs w:val="28"/>
        </w:rPr>
        <w:t>успеваемости</w:t>
      </w:r>
      <w:r w:rsidR="007E7400" w:rsidRPr="00564CDF">
        <w:rPr>
          <w:i/>
          <w:color w:val="000000"/>
          <w:sz w:val="28"/>
          <w:szCs w:val="28"/>
        </w:rPr>
        <w:t xml:space="preserve"> </w:t>
      </w:r>
    </w:p>
    <w:p w:rsidR="00715C7A" w:rsidRPr="00564CDF" w:rsidRDefault="00BE0AF7" w:rsidP="00BE0AF7">
      <w:pPr>
        <w:ind w:firstLine="709"/>
        <w:rPr>
          <w:sz w:val="28"/>
          <w:szCs w:val="28"/>
        </w:rPr>
      </w:pPr>
      <w:r w:rsidRPr="00564CDF">
        <w:rPr>
          <w:sz w:val="28"/>
          <w:szCs w:val="28"/>
        </w:rPr>
        <w:t>К</w:t>
      </w:r>
      <w:r w:rsidR="006C36F8" w:rsidRPr="00564CDF">
        <w:rPr>
          <w:sz w:val="28"/>
          <w:szCs w:val="28"/>
        </w:rPr>
        <w:t>онтрольн</w:t>
      </w:r>
      <w:r w:rsidRPr="00564CDF">
        <w:rPr>
          <w:sz w:val="28"/>
          <w:szCs w:val="28"/>
        </w:rPr>
        <w:t>ая</w:t>
      </w:r>
      <w:r w:rsidR="006C36F8" w:rsidRPr="00564CDF">
        <w:rPr>
          <w:sz w:val="28"/>
          <w:szCs w:val="28"/>
        </w:rPr>
        <w:t xml:space="preserve"> работ</w:t>
      </w:r>
      <w:r w:rsidRPr="00564CDF">
        <w:rPr>
          <w:sz w:val="28"/>
          <w:szCs w:val="28"/>
        </w:rPr>
        <w:t>а</w:t>
      </w:r>
      <w:r w:rsidR="006C36F8" w:rsidRPr="00564CDF">
        <w:rPr>
          <w:sz w:val="28"/>
          <w:szCs w:val="28"/>
        </w:rPr>
        <w:t xml:space="preserve"> по оформлению врачебных рецептов на </w:t>
      </w:r>
      <w:r w:rsidRPr="00564CDF">
        <w:rPr>
          <w:sz w:val="28"/>
          <w:szCs w:val="28"/>
        </w:rPr>
        <w:t xml:space="preserve">жидкие лекарственные формы; Собеседование; </w:t>
      </w:r>
    </w:p>
    <w:p w:rsidR="00715C7A" w:rsidRPr="00564CDF" w:rsidRDefault="00715C7A" w:rsidP="00BE0AF7">
      <w:pPr>
        <w:ind w:firstLine="709"/>
        <w:rPr>
          <w:sz w:val="28"/>
          <w:szCs w:val="28"/>
        </w:rPr>
      </w:pPr>
    </w:p>
    <w:p w:rsidR="00AF217D" w:rsidRPr="00564CDF" w:rsidRDefault="007E7400" w:rsidP="00AF217D">
      <w:pPr>
        <w:shd w:val="clear" w:color="auto" w:fill="FFFFFF"/>
        <w:autoSpaceDE w:val="0"/>
        <w:autoSpaceDN w:val="0"/>
        <w:adjustRightInd w:val="0"/>
        <w:jc w:val="center"/>
        <w:rPr>
          <w:b/>
          <w:color w:val="000000"/>
          <w:sz w:val="28"/>
          <w:szCs w:val="28"/>
        </w:rPr>
      </w:pPr>
      <w:r w:rsidRPr="00564CDF">
        <w:rPr>
          <w:b/>
          <w:color w:val="000000"/>
          <w:sz w:val="28"/>
          <w:szCs w:val="28"/>
        </w:rPr>
        <w:t>Оценочные материалы текущего контроля успеваемости</w:t>
      </w:r>
    </w:p>
    <w:p w:rsidR="00A7739C" w:rsidRPr="00564CDF" w:rsidRDefault="00A7739C" w:rsidP="00AF217D">
      <w:pPr>
        <w:shd w:val="clear" w:color="auto" w:fill="FFFFFF"/>
        <w:autoSpaceDE w:val="0"/>
        <w:autoSpaceDN w:val="0"/>
        <w:adjustRightInd w:val="0"/>
        <w:jc w:val="center"/>
        <w:rPr>
          <w:b/>
          <w:color w:val="000000"/>
          <w:sz w:val="28"/>
          <w:szCs w:val="28"/>
        </w:rPr>
      </w:pPr>
    </w:p>
    <w:p w:rsidR="00A7739C" w:rsidRPr="00564CDF" w:rsidRDefault="00A7739C" w:rsidP="00A7739C">
      <w:pPr>
        <w:shd w:val="clear" w:color="auto" w:fill="FFFFFF"/>
        <w:autoSpaceDE w:val="0"/>
        <w:autoSpaceDN w:val="0"/>
        <w:adjustRightInd w:val="0"/>
        <w:jc w:val="center"/>
        <w:rPr>
          <w:b/>
          <w:bCs/>
          <w:color w:val="000000"/>
          <w:sz w:val="28"/>
          <w:szCs w:val="28"/>
        </w:rPr>
      </w:pPr>
      <w:r w:rsidRPr="00564CDF">
        <w:rPr>
          <w:b/>
          <w:bCs/>
          <w:color w:val="000000"/>
          <w:sz w:val="28"/>
          <w:szCs w:val="28"/>
        </w:rPr>
        <w:t>Контрольные вопросы</w:t>
      </w:r>
    </w:p>
    <w:p w:rsidR="00A7739C" w:rsidRPr="00564CDF" w:rsidRDefault="00A7739C" w:rsidP="00A7739C">
      <w:pPr>
        <w:shd w:val="clear" w:color="auto" w:fill="FFFFFF"/>
        <w:autoSpaceDE w:val="0"/>
        <w:autoSpaceDN w:val="0"/>
        <w:adjustRightInd w:val="0"/>
        <w:jc w:val="center"/>
        <w:rPr>
          <w:b/>
          <w:bCs/>
          <w:color w:val="000000"/>
          <w:sz w:val="28"/>
          <w:szCs w:val="28"/>
        </w:rPr>
      </w:pPr>
    </w:p>
    <w:p w:rsidR="00A7739C" w:rsidRPr="00564CDF" w:rsidRDefault="00A7739C" w:rsidP="00A7739C">
      <w:pPr>
        <w:shd w:val="clear" w:color="auto" w:fill="FFFFFF"/>
        <w:autoSpaceDE w:val="0"/>
        <w:autoSpaceDN w:val="0"/>
        <w:adjustRightInd w:val="0"/>
        <w:jc w:val="center"/>
        <w:rPr>
          <w:b/>
          <w:bCs/>
          <w:color w:val="000000"/>
          <w:sz w:val="28"/>
          <w:szCs w:val="28"/>
        </w:rPr>
      </w:pPr>
      <w:r w:rsidRPr="00564CDF">
        <w:rPr>
          <w:b/>
          <w:bCs/>
          <w:color w:val="000000"/>
          <w:sz w:val="28"/>
          <w:szCs w:val="28"/>
        </w:rPr>
        <w:t>Растворы для наружного применения</w:t>
      </w:r>
    </w:p>
    <w:p w:rsidR="00A7739C" w:rsidRPr="00564CDF" w:rsidRDefault="00A7739C" w:rsidP="00A7739C">
      <w:pPr>
        <w:shd w:val="clear" w:color="auto" w:fill="FFFFFF"/>
        <w:autoSpaceDE w:val="0"/>
        <w:autoSpaceDN w:val="0"/>
        <w:adjustRightInd w:val="0"/>
        <w:jc w:val="center"/>
        <w:rPr>
          <w:b/>
          <w:bCs/>
          <w:color w:val="000000"/>
          <w:sz w:val="28"/>
          <w:szCs w:val="28"/>
        </w:rPr>
      </w:pPr>
    </w:p>
    <w:p w:rsidR="00A7739C" w:rsidRPr="00564CDF" w:rsidRDefault="00A7739C" w:rsidP="00A7739C">
      <w:pPr>
        <w:shd w:val="clear" w:color="auto" w:fill="FFFFFF"/>
        <w:autoSpaceDE w:val="0"/>
        <w:autoSpaceDN w:val="0"/>
        <w:adjustRightInd w:val="0"/>
        <w:jc w:val="center"/>
        <w:rPr>
          <w:b/>
          <w:bCs/>
          <w:color w:val="000000"/>
          <w:sz w:val="28"/>
          <w:szCs w:val="28"/>
        </w:rPr>
      </w:pPr>
    </w:p>
    <w:p w:rsidR="00A7739C" w:rsidRPr="00564CDF" w:rsidRDefault="00A7739C" w:rsidP="00A7739C">
      <w:pPr>
        <w:shd w:val="clear" w:color="auto" w:fill="FFFFFF"/>
        <w:autoSpaceDE w:val="0"/>
        <w:autoSpaceDN w:val="0"/>
        <w:adjustRightInd w:val="0"/>
        <w:ind w:left="284" w:hanging="284"/>
        <w:jc w:val="both"/>
        <w:rPr>
          <w:sz w:val="28"/>
          <w:szCs w:val="28"/>
        </w:rPr>
      </w:pPr>
      <w:r w:rsidRPr="00564CDF">
        <w:rPr>
          <w:color w:val="000000"/>
          <w:sz w:val="28"/>
          <w:szCs w:val="28"/>
        </w:rPr>
        <w:t>1. Дозированной или недозированной лекарственной формой являются растворы для наружного применения?</w:t>
      </w:r>
    </w:p>
    <w:p w:rsidR="00A7739C" w:rsidRPr="00564CDF" w:rsidRDefault="00A7739C" w:rsidP="00A7739C">
      <w:pPr>
        <w:shd w:val="clear" w:color="auto" w:fill="FFFFFF"/>
        <w:autoSpaceDE w:val="0"/>
        <w:autoSpaceDN w:val="0"/>
        <w:adjustRightInd w:val="0"/>
        <w:ind w:left="284" w:hanging="284"/>
        <w:jc w:val="both"/>
        <w:rPr>
          <w:sz w:val="28"/>
          <w:szCs w:val="28"/>
        </w:rPr>
      </w:pPr>
      <w:r w:rsidRPr="00564CDF">
        <w:rPr>
          <w:color w:val="000000"/>
          <w:sz w:val="28"/>
          <w:szCs w:val="28"/>
        </w:rPr>
        <w:t>2. Какие исходные данные необходимы для выписывания раствора для наружного применения?</w:t>
      </w:r>
    </w:p>
    <w:p w:rsidR="00A7739C" w:rsidRPr="00564CDF" w:rsidRDefault="00A7739C" w:rsidP="00A7739C">
      <w:pPr>
        <w:shd w:val="clear" w:color="auto" w:fill="FFFFFF"/>
        <w:autoSpaceDE w:val="0"/>
        <w:autoSpaceDN w:val="0"/>
        <w:adjustRightInd w:val="0"/>
        <w:ind w:left="284" w:hanging="284"/>
        <w:jc w:val="both"/>
        <w:rPr>
          <w:sz w:val="28"/>
          <w:szCs w:val="28"/>
        </w:rPr>
      </w:pPr>
      <w:r w:rsidRPr="00564CDF">
        <w:rPr>
          <w:color w:val="000000"/>
          <w:sz w:val="28"/>
          <w:szCs w:val="28"/>
        </w:rPr>
        <w:t>3. Каков принцип оформления сокращенной формы прописи?</w:t>
      </w:r>
    </w:p>
    <w:p w:rsidR="00A7739C" w:rsidRPr="00564CDF" w:rsidRDefault="00A7739C" w:rsidP="00A7739C">
      <w:pPr>
        <w:shd w:val="clear" w:color="auto" w:fill="FFFFFF"/>
        <w:autoSpaceDE w:val="0"/>
        <w:autoSpaceDN w:val="0"/>
        <w:adjustRightInd w:val="0"/>
        <w:ind w:left="284" w:hanging="284"/>
        <w:jc w:val="both"/>
        <w:rPr>
          <w:sz w:val="28"/>
          <w:szCs w:val="28"/>
        </w:rPr>
      </w:pPr>
      <w:r w:rsidRPr="00564CDF">
        <w:rPr>
          <w:color w:val="000000"/>
          <w:sz w:val="28"/>
          <w:szCs w:val="28"/>
        </w:rPr>
        <w:lastRenderedPageBreak/>
        <w:t>4. Каков принцип оформления развернутой формы прописи?</w:t>
      </w:r>
    </w:p>
    <w:p w:rsidR="00A7739C" w:rsidRPr="00564CDF" w:rsidRDefault="00A7739C" w:rsidP="00A7739C">
      <w:pPr>
        <w:shd w:val="clear" w:color="auto" w:fill="FFFFFF"/>
        <w:autoSpaceDE w:val="0"/>
        <w:autoSpaceDN w:val="0"/>
        <w:adjustRightInd w:val="0"/>
        <w:ind w:left="284" w:hanging="284"/>
        <w:jc w:val="both"/>
        <w:rPr>
          <w:sz w:val="28"/>
          <w:szCs w:val="28"/>
        </w:rPr>
      </w:pPr>
      <w:r w:rsidRPr="00564CDF">
        <w:rPr>
          <w:color w:val="000000"/>
          <w:sz w:val="28"/>
          <w:szCs w:val="28"/>
        </w:rPr>
        <w:t>5. В каких случаях при выписывании растворов яля наружного применения употребляется сокращенная форма прописи, в каких -развернутая?</w:t>
      </w:r>
    </w:p>
    <w:p w:rsidR="00A7739C" w:rsidRPr="00564CDF" w:rsidRDefault="00A7739C" w:rsidP="00A7739C">
      <w:pPr>
        <w:shd w:val="clear" w:color="auto" w:fill="FFFFFF"/>
        <w:autoSpaceDE w:val="0"/>
        <w:autoSpaceDN w:val="0"/>
        <w:adjustRightInd w:val="0"/>
        <w:ind w:left="284" w:hanging="284"/>
        <w:jc w:val="both"/>
        <w:rPr>
          <w:sz w:val="28"/>
          <w:szCs w:val="28"/>
        </w:rPr>
      </w:pPr>
      <w:r w:rsidRPr="00564CDF">
        <w:rPr>
          <w:color w:val="000000"/>
          <w:sz w:val="28"/>
          <w:szCs w:val="28"/>
        </w:rPr>
        <w:t>6. Какие растворители используются в растворах для наружного применения. Где об этом делается указание при составлении сокращенной формы прописи. В каких случаях растворитель не указывается?</w:t>
      </w:r>
    </w:p>
    <w:p w:rsidR="00A7739C" w:rsidRPr="00564CDF" w:rsidRDefault="00A7739C" w:rsidP="00A7739C">
      <w:pPr>
        <w:shd w:val="clear" w:color="auto" w:fill="FFFFFF"/>
        <w:autoSpaceDE w:val="0"/>
        <w:autoSpaceDN w:val="0"/>
        <w:adjustRightInd w:val="0"/>
        <w:ind w:left="284" w:hanging="284"/>
        <w:jc w:val="both"/>
        <w:rPr>
          <w:sz w:val="28"/>
          <w:szCs w:val="28"/>
        </w:rPr>
      </w:pPr>
      <w:r w:rsidRPr="00564CDF">
        <w:rPr>
          <w:color w:val="000000"/>
          <w:sz w:val="28"/>
          <w:szCs w:val="28"/>
        </w:rPr>
        <w:t>7. Напишите на латинском языке выражения, раствор спиртовый. раствор масляный, раствор глицериновый.</w:t>
      </w:r>
    </w:p>
    <w:p w:rsidR="00A7739C" w:rsidRPr="00564CDF" w:rsidRDefault="00A7739C" w:rsidP="00A7739C">
      <w:pPr>
        <w:shd w:val="clear" w:color="auto" w:fill="FFFFFF"/>
        <w:autoSpaceDE w:val="0"/>
        <w:autoSpaceDN w:val="0"/>
        <w:adjustRightInd w:val="0"/>
        <w:ind w:left="284" w:hanging="284"/>
        <w:jc w:val="both"/>
        <w:rPr>
          <w:sz w:val="28"/>
          <w:szCs w:val="28"/>
        </w:rPr>
      </w:pPr>
      <w:r w:rsidRPr="00564CDF">
        <w:rPr>
          <w:color w:val="000000"/>
          <w:sz w:val="28"/>
          <w:szCs w:val="28"/>
        </w:rPr>
        <w:t>8. Какие количества раствора принято выписывать в зависимости от цели его использования?</w:t>
      </w:r>
    </w:p>
    <w:p w:rsidR="00A7739C" w:rsidRPr="00564CDF" w:rsidRDefault="00A7739C" w:rsidP="00A7739C">
      <w:pPr>
        <w:shd w:val="clear" w:color="auto" w:fill="FFFFFF"/>
        <w:autoSpaceDE w:val="0"/>
        <w:autoSpaceDN w:val="0"/>
        <w:adjustRightInd w:val="0"/>
        <w:ind w:left="284" w:hanging="284"/>
        <w:jc w:val="both"/>
        <w:rPr>
          <w:color w:val="000000"/>
          <w:sz w:val="28"/>
          <w:szCs w:val="28"/>
        </w:rPr>
      </w:pPr>
      <w:r w:rsidRPr="00564CDF">
        <w:rPr>
          <w:color w:val="000000"/>
          <w:sz w:val="28"/>
          <w:szCs w:val="28"/>
        </w:rPr>
        <w:t>9. Как подсчитать при составлении развернутой прописи раствора количество препарата в заданном объеме растворителя, если концентрация его известна?</w:t>
      </w:r>
    </w:p>
    <w:p w:rsidR="006451A9" w:rsidRPr="00564CDF" w:rsidRDefault="006451A9" w:rsidP="00A7739C">
      <w:pPr>
        <w:shd w:val="clear" w:color="auto" w:fill="FFFFFF"/>
        <w:autoSpaceDE w:val="0"/>
        <w:autoSpaceDN w:val="0"/>
        <w:adjustRightInd w:val="0"/>
        <w:ind w:left="284" w:hanging="284"/>
        <w:jc w:val="both"/>
        <w:rPr>
          <w:color w:val="000000"/>
          <w:sz w:val="28"/>
          <w:szCs w:val="28"/>
        </w:rPr>
      </w:pPr>
    </w:p>
    <w:p w:rsidR="006451A9" w:rsidRPr="00564CDF" w:rsidRDefault="006451A9" w:rsidP="006451A9">
      <w:pPr>
        <w:shd w:val="clear" w:color="auto" w:fill="FFFFFF"/>
        <w:autoSpaceDE w:val="0"/>
        <w:autoSpaceDN w:val="0"/>
        <w:adjustRightInd w:val="0"/>
        <w:jc w:val="center"/>
        <w:rPr>
          <w:color w:val="000000"/>
          <w:sz w:val="28"/>
          <w:szCs w:val="28"/>
        </w:rPr>
      </w:pPr>
      <w:r w:rsidRPr="00564CDF">
        <w:rPr>
          <w:b/>
          <w:bCs/>
          <w:color w:val="000000"/>
          <w:sz w:val="28"/>
          <w:szCs w:val="28"/>
        </w:rPr>
        <w:t>Растворы для энтерального применения</w:t>
      </w:r>
    </w:p>
    <w:p w:rsidR="006451A9" w:rsidRPr="00564CDF" w:rsidRDefault="006451A9" w:rsidP="00A7739C">
      <w:pPr>
        <w:shd w:val="clear" w:color="auto" w:fill="FFFFFF"/>
        <w:autoSpaceDE w:val="0"/>
        <w:autoSpaceDN w:val="0"/>
        <w:adjustRightInd w:val="0"/>
        <w:ind w:left="284" w:hanging="284"/>
        <w:jc w:val="both"/>
        <w:rPr>
          <w:color w:val="000000"/>
          <w:sz w:val="28"/>
          <w:szCs w:val="28"/>
        </w:rPr>
      </w:pPr>
    </w:p>
    <w:p w:rsidR="00A7739C" w:rsidRPr="00564CDF" w:rsidRDefault="00A7739C" w:rsidP="00A7739C">
      <w:pPr>
        <w:shd w:val="clear" w:color="auto" w:fill="FFFFFF"/>
        <w:autoSpaceDE w:val="0"/>
        <w:autoSpaceDN w:val="0"/>
        <w:adjustRightInd w:val="0"/>
        <w:jc w:val="both"/>
        <w:rPr>
          <w:sz w:val="28"/>
          <w:szCs w:val="28"/>
        </w:rPr>
      </w:pPr>
      <w:r w:rsidRPr="00564CDF">
        <w:rPr>
          <w:color w:val="000000"/>
          <w:sz w:val="28"/>
          <w:szCs w:val="28"/>
        </w:rPr>
        <w:t>1. Какие исходные данные необходимы для выписывания растворов для приема внутрь?</w:t>
      </w:r>
    </w:p>
    <w:p w:rsidR="00A7739C" w:rsidRPr="00564CDF" w:rsidRDefault="00A7739C" w:rsidP="00A7739C">
      <w:pPr>
        <w:shd w:val="clear" w:color="auto" w:fill="FFFFFF"/>
        <w:autoSpaceDE w:val="0"/>
        <w:autoSpaceDN w:val="0"/>
        <w:adjustRightInd w:val="0"/>
        <w:jc w:val="both"/>
        <w:rPr>
          <w:sz w:val="28"/>
          <w:szCs w:val="28"/>
        </w:rPr>
      </w:pPr>
      <w:r w:rsidRPr="00564CDF">
        <w:rPr>
          <w:color w:val="000000"/>
          <w:sz w:val="28"/>
          <w:szCs w:val="28"/>
        </w:rPr>
        <w:t>2. Как дозируются растворы для приема внутрь ?</w:t>
      </w:r>
    </w:p>
    <w:p w:rsidR="00A7739C" w:rsidRPr="00564CDF" w:rsidRDefault="00A7739C" w:rsidP="00A7739C">
      <w:pPr>
        <w:shd w:val="clear" w:color="auto" w:fill="FFFFFF"/>
        <w:autoSpaceDE w:val="0"/>
        <w:autoSpaceDN w:val="0"/>
        <w:adjustRightInd w:val="0"/>
        <w:jc w:val="both"/>
        <w:rPr>
          <w:sz w:val="28"/>
          <w:szCs w:val="28"/>
        </w:rPr>
      </w:pPr>
      <w:r w:rsidRPr="00564CDF">
        <w:rPr>
          <w:color w:val="000000"/>
          <w:sz w:val="28"/>
          <w:szCs w:val="28"/>
        </w:rPr>
        <w:t>3. Каковы объемы чайной, десертной и столовой ложки?</w:t>
      </w:r>
    </w:p>
    <w:p w:rsidR="00A7739C" w:rsidRPr="00564CDF" w:rsidRDefault="00A7739C" w:rsidP="00A7739C">
      <w:pPr>
        <w:shd w:val="clear" w:color="auto" w:fill="FFFFFF"/>
        <w:autoSpaceDE w:val="0"/>
        <w:autoSpaceDN w:val="0"/>
        <w:adjustRightInd w:val="0"/>
        <w:jc w:val="both"/>
        <w:rPr>
          <w:sz w:val="28"/>
          <w:szCs w:val="28"/>
        </w:rPr>
      </w:pPr>
      <w:r w:rsidRPr="00564CDF">
        <w:rPr>
          <w:color w:val="000000"/>
          <w:sz w:val="28"/>
          <w:szCs w:val="28"/>
        </w:rPr>
        <w:t>4. Сколько капель содержится, в 1 мл дистиллированной воды?</w:t>
      </w:r>
    </w:p>
    <w:p w:rsidR="00A7739C" w:rsidRPr="00564CDF" w:rsidRDefault="00A7739C" w:rsidP="00A7739C">
      <w:pPr>
        <w:shd w:val="clear" w:color="auto" w:fill="FFFFFF"/>
        <w:autoSpaceDE w:val="0"/>
        <w:autoSpaceDN w:val="0"/>
        <w:adjustRightInd w:val="0"/>
        <w:jc w:val="both"/>
        <w:rPr>
          <w:sz w:val="28"/>
          <w:szCs w:val="28"/>
        </w:rPr>
      </w:pPr>
      <w:r w:rsidRPr="00564CDF">
        <w:rPr>
          <w:color w:val="000000"/>
          <w:sz w:val="28"/>
          <w:szCs w:val="28"/>
        </w:rPr>
        <w:t>5. Как решить вопрос о способе дозирования раствора ложками или каплями?</w:t>
      </w:r>
    </w:p>
    <w:p w:rsidR="00A7739C" w:rsidRPr="00564CDF" w:rsidRDefault="00A7739C" w:rsidP="00A7739C">
      <w:pPr>
        <w:shd w:val="clear" w:color="auto" w:fill="FFFFFF"/>
        <w:autoSpaceDE w:val="0"/>
        <w:autoSpaceDN w:val="0"/>
        <w:adjustRightInd w:val="0"/>
        <w:jc w:val="both"/>
        <w:rPr>
          <w:sz w:val="28"/>
          <w:szCs w:val="28"/>
        </w:rPr>
      </w:pPr>
      <w:r w:rsidRPr="00564CDF">
        <w:rPr>
          <w:color w:val="000000"/>
          <w:sz w:val="28"/>
          <w:szCs w:val="28"/>
        </w:rPr>
        <w:t>6. В   каком   количестве   капель   принято   назначать   разовую   дозу препарата?</w:t>
      </w:r>
    </w:p>
    <w:p w:rsidR="00A7739C" w:rsidRPr="00564CDF" w:rsidRDefault="00A7739C" w:rsidP="00A7739C">
      <w:pPr>
        <w:shd w:val="clear" w:color="auto" w:fill="FFFFFF"/>
        <w:autoSpaceDE w:val="0"/>
        <w:autoSpaceDN w:val="0"/>
        <w:adjustRightInd w:val="0"/>
        <w:jc w:val="both"/>
        <w:rPr>
          <w:color w:val="000000"/>
          <w:sz w:val="28"/>
          <w:szCs w:val="28"/>
        </w:rPr>
      </w:pPr>
      <w:r w:rsidRPr="00564CDF">
        <w:rPr>
          <w:color w:val="000000"/>
          <w:sz w:val="28"/>
          <w:szCs w:val="28"/>
        </w:rPr>
        <w:t xml:space="preserve">7. Как определить концентрацию раствора при выписывании его сокращенным              </w:t>
      </w:r>
    </w:p>
    <w:p w:rsidR="00A7739C" w:rsidRPr="00564CDF" w:rsidRDefault="00A7739C" w:rsidP="00A7739C">
      <w:pPr>
        <w:shd w:val="clear" w:color="auto" w:fill="FFFFFF"/>
        <w:autoSpaceDE w:val="0"/>
        <w:autoSpaceDN w:val="0"/>
        <w:adjustRightInd w:val="0"/>
        <w:jc w:val="both"/>
        <w:rPr>
          <w:sz w:val="28"/>
          <w:szCs w:val="28"/>
        </w:rPr>
      </w:pPr>
      <w:r w:rsidRPr="00564CDF">
        <w:rPr>
          <w:color w:val="000000"/>
          <w:sz w:val="28"/>
          <w:szCs w:val="28"/>
        </w:rPr>
        <w:t xml:space="preserve">    способом, если известна доза препарата и объем раствора на одно введение?</w:t>
      </w:r>
    </w:p>
    <w:p w:rsidR="00A7739C" w:rsidRPr="00564CDF" w:rsidRDefault="00A7739C" w:rsidP="00A7739C">
      <w:pPr>
        <w:shd w:val="clear" w:color="auto" w:fill="FFFFFF"/>
        <w:autoSpaceDE w:val="0"/>
        <w:autoSpaceDN w:val="0"/>
        <w:adjustRightInd w:val="0"/>
        <w:ind w:left="240" w:hanging="240"/>
        <w:jc w:val="both"/>
        <w:rPr>
          <w:color w:val="000000"/>
          <w:sz w:val="28"/>
          <w:szCs w:val="28"/>
        </w:rPr>
      </w:pPr>
      <w:r w:rsidRPr="00564CDF">
        <w:rPr>
          <w:color w:val="000000"/>
          <w:sz w:val="28"/>
          <w:szCs w:val="28"/>
        </w:rPr>
        <w:t>8. Как сосчитать при составлении развернутой прописи раствора для приема внутрь необходимое количество препарата и воды?</w:t>
      </w:r>
    </w:p>
    <w:p w:rsidR="00A7739C" w:rsidRPr="00564CDF" w:rsidRDefault="00A7739C" w:rsidP="00A7739C">
      <w:pPr>
        <w:shd w:val="clear" w:color="auto" w:fill="FFFFFF"/>
        <w:autoSpaceDE w:val="0"/>
        <w:autoSpaceDN w:val="0"/>
        <w:adjustRightInd w:val="0"/>
        <w:ind w:left="-142"/>
        <w:jc w:val="both"/>
        <w:rPr>
          <w:sz w:val="28"/>
          <w:szCs w:val="28"/>
        </w:rPr>
      </w:pPr>
      <w:r w:rsidRPr="00564CDF">
        <w:rPr>
          <w:color w:val="000000"/>
          <w:sz w:val="28"/>
          <w:szCs w:val="28"/>
        </w:rPr>
        <w:t xml:space="preserve">  9.  На  сколько приемов  принято  выписывать  растворы,  дозируемые ложками ?</w:t>
      </w:r>
    </w:p>
    <w:p w:rsidR="00A7739C" w:rsidRPr="00564CDF" w:rsidRDefault="00A7739C" w:rsidP="00A7739C">
      <w:pPr>
        <w:shd w:val="clear" w:color="auto" w:fill="FFFFFF"/>
        <w:autoSpaceDE w:val="0"/>
        <w:autoSpaceDN w:val="0"/>
        <w:adjustRightInd w:val="0"/>
        <w:ind w:left="-142" w:hanging="480"/>
        <w:jc w:val="both"/>
        <w:rPr>
          <w:color w:val="000000"/>
          <w:sz w:val="28"/>
          <w:szCs w:val="28"/>
        </w:rPr>
      </w:pPr>
      <w:r w:rsidRPr="00564CDF">
        <w:rPr>
          <w:color w:val="000000"/>
          <w:sz w:val="28"/>
          <w:szCs w:val="28"/>
        </w:rPr>
        <w:t xml:space="preserve">        10. На сколько приемов принято выписывать растворы, дозируемыс каплями Каково может   </w:t>
      </w:r>
    </w:p>
    <w:p w:rsidR="00A7739C" w:rsidRPr="00564CDF" w:rsidRDefault="00A7739C" w:rsidP="00A7739C">
      <w:pPr>
        <w:shd w:val="clear" w:color="auto" w:fill="FFFFFF"/>
        <w:autoSpaceDE w:val="0"/>
        <w:autoSpaceDN w:val="0"/>
        <w:adjustRightInd w:val="0"/>
        <w:ind w:left="-142" w:hanging="480"/>
        <w:jc w:val="both"/>
        <w:rPr>
          <w:color w:val="000000"/>
          <w:sz w:val="28"/>
          <w:szCs w:val="28"/>
        </w:rPr>
      </w:pPr>
      <w:r w:rsidRPr="00564CDF">
        <w:rPr>
          <w:color w:val="000000"/>
          <w:sz w:val="28"/>
          <w:szCs w:val="28"/>
        </w:rPr>
        <w:t xml:space="preserve">              быть общее   количество такого раствора ?</w:t>
      </w:r>
    </w:p>
    <w:p w:rsidR="00A7739C" w:rsidRPr="00564CDF" w:rsidRDefault="00A7739C" w:rsidP="00A7739C">
      <w:pPr>
        <w:shd w:val="clear" w:color="auto" w:fill="FFFFFF"/>
        <w:autoSpaceDE w:val="0"/>
        <w:autoSpaceDN w:val="0"/>
        <w:adjustRightInd w:val="0"/>
        <w:ind w:left="-284"/>
        <w:jc w:val="both"/>
        <w:rPr>
          <w:color w:val="000000"/>
          <w:sz w:val="28"/>
          <w:szCs w:val="28"/>
        </w:rPr>
      </w:pPr>
      <w:r w:rsidRPr="00564CDF">
        <w:rPr>
          <w:color w:val="000000"/>
          <w:sz w:val="28"/>
          <w:szCs w:val="28"/>
        </w:rPr>
        <w:t xml:space="preserve">  11. В каких случаях при оформлении развернутой формы прописи перед объемом раствори</w:t>
      </w:r>
    </w:p>
    <w:p w:rsidR="00A7739C" w:rsidRPr="00564CDF" w:rsidRDefault="00A7739C" w:rsidP="00A7739C">
      <w:pPr>
        <w:shd w:val="clear" w:color="auto" w:fill="FFFFFF"/>
        <w:autoSpaceDE w:val="0"/>
        <w:autoSpaceDN w:val="0"/>
        <w:adjustRightInd w:val="0"/>
        <w:ind w:left="-284"/>
        <w:jc w:val="both"/>
        <w:rPr>
          <w:sz w:val="28"/>
          <w:szCs w:val="28"/>
        </w:rPr>
      </w:pPr>
      <w:r w:rsidRPr="00564CDF">
        <w:rPr>
          <w:color w:val="000000"/>
          <w:sz w:val="28"/>
          <w:szCs w:val="28"/>
        </w:rPr>
        <w:t xml:space="preserve">        теля проставляется предлог "</w:t>
      </w:r>
      <w:r w:rsidRPr="00564CDF">
        <w:rPr>
          <w:color w:val="000000"/>
          <w:sz w:val="28"/>
          <w:szCs w:val="28"/>
          <w:lang w:val="en-US"/>
        </w:rPr>
        <w:t>ad</w:t>
      </w:r>
      <w:r w:rsidRPr="00564CDF">
        <w:rPr>
          <w:color w:val="000000"/>
          <w:sz w:val="28"/>
          <w:szCs w:val="28"/>
        </w:rPr>
        <w:t>"?</w:t>
      </w:r>
    </w:p>
    <w:p w:rsidR="00A7739C" w:rsidRPr="00564CDF" w:rsidRDefault="00A7739C" w:rsidP="00A7739C">
      <w:pPr>
        <w:ind w:left="-284"/>
        <w:jc w:val="both"/>
        <w:rPr>
          <w:color w:val="000000"/>
          <w:sz w:val="28"/>
          <w:szCs w:val="28"/>
        </w:rPr>
      </w:pPr>
      <w:r w:rsidRPr="00564CDF">
        <w:rPr>
          <w:color w:val="000000"/>
          <w:sz w:val="28"/>
          <w:szCs w:val="28"/>
        </w:rPr>
        <w:t xml:space="preserve">  12. Каков объем лекарственной клизмы у детей?</w:t>
      </w:r>
    </w:p>
    <w:p w:rsidR="00A7739C" w:rsidRPr="00564CDF" w:rsidRDefault="00A7739C" w:rsidP="00A7739C">
      <w:pPr>
        <w:shd w:val="clear" w:color="auto" w:fill="FFFFFF"/>
        <w:autoSpaceDE w:val="0"/>
        <w:autoSpaceDN w:val="0"/>
        <w:adjustRightInd w:val="0"/>
        <w:ind w:left="-284"/>
        <w:jc w:val="both"/>
        <w:rPr>
          <w:sz w:val="28"/>
          <w:szCs w:val="28"/>
        </w:rPr>
      </w:pPr>
      <w:r w:rsidRPr="00564CDF">
        <w:rPr>
          <w:color w:val="000000"/>
          <w:sz w:val="28"/>
          <w:szCs w:val="28"/>
        </w:rPr>
        <w:t xml:space="preserve">  13. Решите задачи.</w:t>
      </w:r>
    </w:p>
    <w:p w:rsidR="00A7739C" w:rsidRPr="00564CDF" w:rsidRDefault="00A7739C" w:rsidP="00A7739C">
      <w:pPr>
        <w:shd w:val="clear" w:color="auto" w:fill="FFFFFF"/>
        <w:autoSpaceDE w:val="0"/>
        <w:autoSpaceDN w:val="0"/>
        <w:adjustRightInd w:val="0"/>
        <w:jc w:val="both"/>
        <w:rPr>
          <w:color w:val="000000"/>
          <w:sz w:val="28"/>
          <w:szCs w:val="28"/>
        </w:rPr>
      </w:pPr>
      <w:r w:rsidRPr="00564CDF">
        <w:rPr>
          <w:color w:val="000000"/>
          <w:sz w:val="28"/>
          <w:szCs w:val="28"/>
        </w:rPr>
        <w:t xml:space="preserve">   а) Какое количество препарата  нужно</w:t>
      </w:r>
      <w:r w:rsidRPr="00564CDF">
        <w:rPr>
          <w:smallCaps/>
          <w:color w:val="000000"/>
          <w:sz w:val="28"/>
          <w:szCs w:val="28"/>
        </w:rPr>
        <w:t xml:space="preserve"> </w:t>
      </w:r>
      <w:r w:rsidRPr="00564CDF">
        <w:rPr>
          <w:color w:val="000000"/>
          <w:sz w:val="28"/>
          <w:szCs w:val="28"/>
        </w:rPr>
        <w:t>растворить  в</w:t>
      </w:r>
      <w:r w:rsidRPr="00564CDF">
        <w:rPr>
          <w:i/>
          <w:iCs/>
          <w:color w:val="000000"/>
          <w:sz w:val="28"/>
          <w:szCs w:val="28"/>
        </w:rPr>
        <w:t xml:space="preserve">  </w:t>
      </w:r>
      <w:r w:rsidRPr="00564CDF">
        <w:rPr>
          <w:color w:val="000000"/>
          <w:sz w:val="28"/>
          <w:szCs w:val="28"/>
        </w:rPr>
        <w:t xml:space="preserve">10  мл   чтобы приготовить 3% рас-   </w:t>
      </w:r>
    </w:p>
    <w:p w:rsidR="00A7739C" w:rsidRPr="00564CDF" w:rsidRDefault="00A7739C" w:rsidP="00A7739C">
      <w:pPr>
        <w:shd w:val="clear" w:color="auto" w:fill="FFFFFF"/>
        <w:autoSpaceDE w:val="0"/>
        <w:autoSpaceDN w:val="0"/>
        <w:adjustRightInd w:val="0"/>
        <w:jc w:val="both"/>
        <w:rPr>
          <w:sz w:val="28"/>
          <w:szCs w:val="28"/>
        </w:rPr>
      </w:pPr>
      <w:r w:rsidRPr="00564CDF">
        <w:rPr>
          <w:color w:val="000000"/>
          <w:sz w:val="28"/>
          <w:szCs w:val="28"/>
        </w:rPr>
        <w:t xml:space="preserve">      твор?</w:t>
      </w:r>
    </w:p>
    <w:p w:rsidR="00A7739C" w:rsidRPr="00564CDF" w:rsidRDefault="00A7739C" w:rsidP="00A7739C">
      <w:pPr>
        <w:shd w:val="clear" w:color="auto" w:fill="FFFFFF"/>
        <w:autoSpaceDE w:val="0"/>
        <w:autoSpaceDN w:val="0"/>
        <w:adjustRightInd w:val="0"/>
        <w:jc w:val="both"/>
        <w:rPr>
          <w:sz w:val="28"/>
          <w:szCs w:val="28"/>
        </w:rPr>
      </w:pPr>
      <w:r w:rsidRPr="00564CDF">
        <w:rPr>
          <w:color w:val="000000"/>
          <w:sz w:val="28"/>
          <w:szCs w:val="28"/>
        </w:rPr>
        <w:t xml:space="preserve">   б) Какова доза препарата, если больному  введен </w:t>
      </w:r>
      <w:r w:rsidRPr="00564CDF">
        <w:rPr>
          <w:color w:val="000000"/>
          <w:sz w:val="28"/>
          <w:szCs w:val="28"/>
          <w:lang w:val="en-US"/>
        </w:rPr>
        <w:t>I</w:t>
      </w:r>
      <w:r w:rsidRPr="00564CDF">
        <w:rPr>
          <w:color w:val="000000"/>
          <w:sz w:val="28"/>
          <w:szCs w:val="28"/>
        </w:rPr>
        <w:t xml:space="preserve"> мл 5% раствора?</w:t>
      </w:r>
    </w:p>
    <w:p w:rsidR="00A7739C" w:rsidRPr="00564CDF" w:rsidRDefault="00A7739C" w:rsidP="00A7739C">
      <w:pPr>
        <w:shd w:val="clear" w:color="auto" w:fill="FFFFFF"/>
        <w:autoSpaceDE w:val="0"/>
        <w:autoSpaceDN w:val="0"/>
        <w:adjustRightInd w:val="0"/>
        <w:jc w:val="both"/>
        <w:rPr>
          <w:color w:val="000000"/>
          <w:sz w:val="28"/>
          <w:szCs w:val="28"/>
        </w:rPr>
      </w:pPr>
      <w:r w:rsidRPr="00564CDF">
        <w:rPr>
          <w:color w:val="000000"/>
          <w:sz w:val="28"/>
          <w:szCs w:val="28"/>
        </w:rPr>
        <w:t xml:space="preserve">   в) В каком объеме нужно</w:t>
      </w:r>
      <w:r w:rsidRPr="00564CDF">
        <w:rPr>
          <w:smallCaps/>
          <w:color w:val="000000"/>
          <w:sz w:val="28"/>
          <w:szCs w:val="28"/>
        </w:rPr>
        <w:t xml:space="preserve"> </w:t>
      </w:r>
      <w:r w:rsidRPr="00564CDF">
        <w:rPr>
          <w:color w:val="000000"/>
          <w:sz w:val="28"/>
          <w:szCs w:val="28"/>
        </w:rPr>
        <w:t xml:space="preserve">ввести раствор, если его концентрация равна 0,5%. а доза пре-   </w:t>
      </w:r>
    </w:p>
    <w:p w:rsidR="00A7739C" w:rsidRPr="00564CDF" w:rsidRDefault="00A7739C" w:rsidP="00A7739C">
      <w:pPr>
        <w:shd w:val="clear" w:color="auto" w:fill="FFFFFF"/>
        <w:autoSpaceDE w:val="0"/>
        <w:autoSpaceDN w:val="0"/>
        <w:adjustRightInd w:val="0"/>
        <w:jc w:val="both"/>
        <w:rPr>
          <w:sz w:val="28"/>
          <w:szCs w:val="28"/>
        </w:rPr>
      </w:pPr>
      <w:r w:rsidRPr="00564CDF">
        <w:rPr>
          <w:color w:val="000000"/>
          <w:sz w:val="28"/>
          <w:szCs w:val="28"/>
        </w:rPr>
        <w:t xml:space="preserve">       парата 0,025?</w:t>
      </w:r>
    </w:p>
    <w:p w:rsidR="00A7739C" w:rsidRPr="00564CDF" w:rsidRDefault="00A7739C" w:rsidP="00A7739C">
      <w:pPr>
        <w:shd w:val="clear" w:color="auto" w:fill="FFFFFF"/>
        <w:autoSpaceDE w:val="0"/>
        <w:autoSpaceDN w:val="0"/>
        <w:adjustRightInd w:val="0"/>
        <w:jc w:val="both"/>
        <w:rPr>
          <w:sz w:val="28"/>
          <w:szCs w:val="28"/>
        </w:rPr>
      </w:pPr>
      <w:r w:rsidRPr="00564CDF">
        <w:rPr>
          <w:color w:val="000000"/>
          <w:sz w:val="28"/>
          <w:szCs w:val="28"/>
        </w:rPr>
        <w:t xml:space="preserve">   г)  Какова концентрация раствора, если в столовой ложке содержится  </w:t>
      </w:r>
      <w:r w:rsidRPr="00564CDF">
        <w:rPr>
          <w:color w:val="000000"/>
          <w:sz w:val="28"/>
          <w:szCs w:val="28"/>
          <w:lang w:val="en-US"/>
        </w:rPr>
        <w:t>I</w:t>
      </w:r>
      <w:r w:rsidRPr="00564CDF">
        <w:rPr>
          <w:color w:val="000000"/>
          <w:sz w:val="28"/>
          <w:szCs w:val="28"/>
        </w:rPr>
        <w:t>, 5 препарата?</w:t>
      </w:r>
    </w:p>
    <w:p w:rsidR="00A7739C" w:rsidRPr="00564CDF" w:rsidRDefault="00A7739C" w:rsidP="00A7739C">
      <w:pPr>
        <w:shd w:val="clear" w:color="auto" w:fill="FFFFFF"/>
        <w:autoSpaceDE w:val="0"/>
        <w:autoSpaceDN w:val="0"/>
        <w:adjustRightInd w:val="0"/>
        <w:jc w:val="both"/>
        <w:rPr>
          <w:color w:val="000000"/>
          <w:sz w:val="28"/>
          <w:szCs w:val="28"/>
        </w:rPr>
      </w:pPr>
      <w:r w:rsidRPr="00564CDF">
        <w:rPr>
          <w:color w:val="000000"/>
          <w:sz w:val="28"/>
          <w:szCs w:val="28"/>
        </w:rPr>
        <w:t xml:space="preserve">   д) Какая доза препарата содержится в 10 каплях 0.1% раствора?</w:t>
      </w:r>
    </w:p>
    <w:p w:rsidR="006451A9" w:rsidRPr="00564CDF" w:rsidRDefault="006451A9" w:rsidP="00A7739C">
      <w:pPr>
        <w:shd w:val="clear" w:color="auto" w:fill="FFFFFF"/>
        <w:autoSpaceDE w:val="0"/>
        <w:autoSpaceDN w:val="0"/>
        <w:adjustRightInd w:val="0"/>
        <w:jc w:val="both"/>
        <w:rPr>
          <w:color w:val="000000"/>
          <w:sz w:val="28"/>
          <w:szCs w:val="28"/>
        </w:rPr>
      </w:pPr>
    </w:p>
    <w:p w:rsidR="006451A9" w:rsidRPr="00564CDF" w:rsidRDefault="006451A9" w:rsidP="006451A9">
      <w:pPr>
        <w:shd w:val="clear" w:color="auto" w:fill="FFFFFF"/>
        <w:autoSpaceDE w:val="0"/>
        <w:autoSpaceDN w:val="0"/>
        <w:adjustRightInd w:val="0"/>
        <w:jc w:val="center"/>
        <w:rPr>
          <w:b/>
          <w:color w:val="000000"/>
          <w:sz w:val="28"/>
          <w:szCs w:val="28"/>
        </w:rPr>
      </w:pPr>
      <w:r w:rsidRPr="00564CDF">
        <w:rPr>
          <w:b/>
          <w:color w:val="000000"/>
          <w:sz w:val="28"/>
          <w:szCs w:val="28"/>
        </w:rPr>
        <w:lastRenderedPageBreak/>
        <w:t>Растворы для парентерального введения</w:t>
      </w:r>
    </w:p>
    <w:p w:rsidR="006451A9" w:rsidRPr="00564CDF" w:rsidRDefault="006451A9" w:rsidP="006451A9">
      <w:pPr>
        <w:shd w:val="clear" w:color="auto" w:fill="FFFFFF"/>
        <w:autoSpaceDE w:val="0"/>
        <w:autoSpaceDN w:val="0"/>
        <w:adjustRightInd w:val="0"/>
        <w:jc w:val="center"/>
        <w:rPr>
          <w:b/>
          <w:color w:val="000000"/>
          <w:sz w:val="28"/>
          <w:szCs w:val="28"/>
        </w:rPr>
      </w:pPr>
    </w:p>
    <w:p w:rsidR="006451A9" w:rsidRPr="00564CDF" w:rsidRDefault="006451A9" w:rsidP="006451A9">
      <w:pPr>
        <w:shd w:val="clear" w:color="auto" w:fill="FFFFFF"/>
        <w:autoSpaceDE w:val="0"/>
        <w:autoSpaceDN w:val="0"/>
        <w:adjustRightInd w:val="0"/>
        <w:ind w:left="284" w:hanging="284"/>
        <w:jc w:val="both"/>
        <w:rPr>
          <w:sz w:val="28"/>
          <w:szCs w:val="28"/>
        </w:rPr>
      </w:pPr>
      <w:r w:rsidRPr="00564CDF">
        <w:rPr>
          <w:color w:val="000000"/>
          <w:sz w:val="28"/>
          <w:szCs w:val="28"/>
        </w:rPr>
        <w:t>1. В какой упаковке могут отпускаться из аптеки растворы для инъекций? В каком случае в рецепте необходимо делать указание о стерильности раствора?</w:t>
      </w:r>
    </w:p>
    <w:p w:rsidR="006451A9" w:rsidRPr="00564CDF" w:rsidRDefault="006451A9" w:rsidP="006451A9">
      <w:pPr>
        <w:shd w:val="clear" w:color="auto" w:fill="FFFFFF"/>
        <w:autoSpaceDE w:val="0"/>
        <w:autoSpaceDN w:val="0"/>
        <w:adjustRightInd w:val="0"/>
        <w:ind w:left="284" w:hanging="284"/>
        <w:jc w:val="both"/>
        <w:rPr>
          <w:sz w:val="28"/>
          <w:szCs w:val="28"/>
        </w:rPr>
      </w:pPr>
      <w:r w:rsidRPr="00564CDF">
        <w:rPr>
          <w:color w:val="000000"/>
          <w:sz w:val="28"/>
          <w:szCs w:val="28"/>
        </w:rPr>
        <w:t>2. В каких случаях растворы для инъекций готовятся в аптеке.? В чем заключаются особенности оформления прописей для приготовления таких  растворов?</w:t>
      </w:r>
    </w:p>
    <w:p w:rsidR="006451A9" w:rsidRPr="00564CDF" w:rsidRDefault="006451A9" w:rsidP="006451A9">
      <w:pPr>
        <w:shd w:val="clear" w:color="auto" w:fill="FFFFFF"/>
        <w:autoSpaceDE w:val="0"/>
        <w:autoSpaceDN w:val="0"/>
        <w:adjustRightInd w:val="0"/>
        <w:ind w:left="284" w:hanging="284"/>
        <w:jc w:val="both"/>
        <w:rPr>
          <w:sz w:val="28"/>
          <w:szCs w:val="28"/>
        </w:rPr>
      </w:pPr>
      <w:r w:rsidRPr="00564CDF">
        <w:rPr>
          <w:color w:val="000000"/>
          <w:sz w:val="28"/>
          <w:szCs w:val="28"/>
        </w:rPr>
        <w:t>3. Что общего и в чем различия в прописывании растворов для инъекций в обшей склянке (готовятся в аптеке) с растворами для приема внутрь?</w:t>
      </w:r>
    </w:p>
    <w:p w:rsidR="006451A9" w:rsidRPr="00564CDF" w:rsidRDefault="006451A9" w:rsidP="006451A9">
      <w:pPr>
        <w:shd w:val="clear" w:color="auto" w:fill="FFFFFF"/>
        <w:autoSpaceDE w:val="0"/>
        <w:autoSpaceDN w:val="0"/>
        <w:adjustRightInd w:val="0"/>
        <w:ind w:left="284" w:hanging="284"/>
        <w:jc w:val="both"/>
        <w:rPr>
          <w:sz w:val="28"/>
          <w:szCs w:val="28"/>
        </w:rPr>
      </w:pPr>
      <w:r w:rsidRPr="00564CDF">
        <w:rPr>
          <w:color w:val="000000"/>
          <w:sz w:val="28"/>
          <w:szCs w:val="28"/>
        </w:rPr>
        <w:t>4. В каких объемах принято растворять разовую дозу препарата при парентеральном введении. От чего зависит выбор объема?</w:t>
      </w:r>
    </w:p>
    <w:p w:rsidR="006451A9" w:rsidRPr="00564CDF" w:rsidRDefault="006451A9" w:rsidP="006451A9">
      <w:pPr>
        <w:shd w:val="clear" w:color="auto" w:fill="FFFFFF"/>
        <w:autoSpaceDE w:val="0"/>
        <w:autoSpaceDN w:val="0"/>
        <w:adjustRightInd w:val="0"/>
        <w:ind w:left="284" w:hanging="284"/>
        <w:jc w:val="both"/>
        <w:rPr>
          <w:sz w:val="28"/>
          <w:szCs w:val="28"/>
        </w:rPr>
      </w:pPr>
      <w:r w:rsidRPr="00564CDF">
        <w:rPr>
          <w:color w:val="000000"/>
          <w:sz w:val="28"/>
          <w:szCs w:val="28"/>
        </w:rPr>
        <w:t>5.  На сколько инъекций принято выписывать в общей склянке растворы для подкожного, внутримышечного и внутривенного введения?</w:t>
      </w:r>
    </w:p>
    <w:p w:rsidR="006451A9" w:rsidRPr="00564CDF" w:rsidRDefault="006451A9" w:rsidP="006451A9">
      <w:pPr>
        <w:shd w:val="clear" w:color="auto" w:fill="FFFFFF"/>
        <w:autoSpaceDE w:val="0"/>
        <w:autoSpaceDN w:val="0"/>
        <w:adjustRightInd w:val="0"/>
        <w:ind w:left="284" w:hanging="284"/>
        <w:jc w:val="both"/>
        <w:rPr>
          <w:sz w:val="28"/>
          <w:szCs w:val="28"/>
        </w:rPr>
      </w:pPr>
      <w:r w:rsidRPr="00564CDF">
        <w:rPr>
          <w:color w:val="000000"/>
          <w:sz w:val="28"/>
          <w:szCs w:val="28"/>
        </w:rPr>
        <w:t>6. Напишите на латинском языке название изотонического раствора натрия хлорида. Какова концентрация этого раствора?</w:t>
      </w:r>
    </w:p>
    <w:p w:rsidR="006451A9" w:rsidRPr="00564CDF" w:rsidRDefault="006451A9" w:rsidP="006451A9">
      <w:pPr>
        <w:shd w:val="clear" w:color="auto" w:fill="FFFFFF"/>
        <w:autoSpaceDE w:val="0"/>
        <w:autoSpaceDN w:val="0"/>
        <w:adjustRightInd w:val="0"/>
        <w:ind w:left="284" w:hanging="284"/>
        <w:jc w:val="both"/>
        <w:rPr>
          <w:sz w:val="28"/>
          <w:szCs w:val="28"/>
        </w:rPr>
      </w:pPr>
      <w:r w:rsidRPr="00564CDF">
        <w:rPr>
          <w:color w:val="000000"/>
          <w:sz w:val="28"/>
          <w:szCs w:val="28"/>
        </w:rPr>
        <w:t>7. Напишите на латинском языке название изотонического раствора глюкозы. Какова концентрация этого раствора?</w:t>
      </w:r>
    </w:p>
    <w:p w:rsidR="006451A9" w:rsidRPr="00564CDF" w:rsidRDefault="006451A9" w:rsidP="006451A9">
      <w:pPr>
        <w:shd w:val="clear" w:color="auto" w:fill="FFFFFF"/>
        <w:autoSpaceDE w:val="0"/>
        <w:autoSpaceDN w:val="0"/>
        <w:adjustRightInd w:val="0"/>
        <w:ind w:left="284" w:hanging="284"/>
        <w:jc w:val="both"/>
        <w:rPr>
          <w:sz w:val="28"/>
          <w:szCs w:val="28"/>
        </w:rPr>
      </w:pPr>
      <w:r w:rsidRPr="00564CDF">
        <w:rPr>
          <w:color w:val="000000"/>
          <w:sz w:val="28"/>
          <w:szCs w:val="28"/>
        </w:rPr>
        <w:t>8. Какую форму прописи следует выбрать при оформлении рецептов на ампулированные растворы?</w:t>
      </w:r>
    </w:p>
    <w:p w:rsidR="006451A9" w:rsidRPr="00564CDF" w:rsidRDefault="006451A9" w:rsidP="006451A9">
      <w:pPr>
        <w:shd w:val="clear" w:color="auto" w:fill="FFFFFF"/>
        <w:autoSpaceDE w:val="0"/>
        <w:autoSpaceDN w:val="0"/>
        <w:adjustRightInd w:val="0"/>
        <w:ind w:left="284" w:hanging="284"/>
        <w:jc w:val="both"/>
        <w:rPr>
          <w:sz w:val="28"/>
          <w:szCs w:val="28"/>
        </w:rPr>
      </w:pPr>
      <w:r w:rsidRPr="00564CDF">
        <w:rPr>
          <w:color w:val="000000"/>
          <w:sz w:val="28"/>
          <w:szCs w:val="28"/>
        </w:rPr>
        <w:t>9.Что означает при прописывании ампулированных растворов цифра, проставляющаяся после концентрации раствора - объем ампулы или объем на одно введение?</w:t>
      </w:r>
    </w:p>
    <w:p w:rsidR="006451A9" w:rsidRPr="00564CDF" w:rsidRDefault="006451A9" w:rsidP="006451A9">
      <w:pPr>
        <w:shd w:val="clear" w:color="auto" w:fill="FFFFFF"/>
        <w:autoSpaceDE w:val="0"/>
        <w:autoSpaceDN w:val="0"/>
        <w:adjustRightInd w:val="0"/>
        <w:ind w:left="284" w:hanging="426"/>
        <w:jc w:val="both"/>
        <w:rPr>
          <w:sz w:val="28"/>
          <w:szCs w:val="28"/>
        </w:rPr>
      </w:pPr>
      <w:r w:rsidRPr="00564CDF">
        <w:rPr>
          <w:color w:val="000000"/>
          <w:sz w:val="28"/>
          <w:szCs w:val="28"/>
        </w:rPr>
        <w:t>10. Как подсчитать при оформлении прописи ампулированных растворов количество его на одно введение?</w:t>
      </w:r>
    </w:p>
    <w:p w:rsidR="006451A9" w:rsidRPr="00564CDF" w:rsidRDefault="006451A9" w:rsidP="006451A9">
      <w:pPr>
        <w:shd w:val="clear" w:color="auto" w:fill="FFFFFF"/>
        <w:autoSpaceDE w:val="0"/>
        <w:autoSpaceDN w:val="0"/>
        <w:adjustRightInd w:val="0"/>
        <w:ind w:left="284" w:hanging="426"/>
        <w:jc w:val="both"/>
        <w:rPr>
          <w:sz w:val="28"/>
          <w:szCs w:val="28"/>
        </w:rPr>
      </w:pPr>
      <w:r w:rsidRPr="00564CDF">
        <w:rPr>
          <w:color w:val="000000"/>
          <w:sz w:val="28"/>
          <w:szCs w:val="28"/>
        </w:rPr>
        <w:t>11. Каковы особенности прописывания в ампулах официнальных растворов?</w:t>
      </w:r>
    </w:p>
    <w:p w:rsidR="006451A9" w:rsidRPr="00564CDF" w:rsidRDefault="006451A9" w:rsidP="006451A9">
      <w:pPr>
        <w:shd w:val="clear" w:color="auto" w:fill="FFFFFF"/>
        <w:autoSpaceDE w:val="0"/>
        <w:autoSpaceDN w:val="0"/>
        <w:adjustRightInd w:val="0"/>
        <w:ind w:left="284" w:hanging="426"/>
        <w:jc w:val="both"/>
        <w:rPr>
          <w:sz w:val="28"/>
          <w:szCs w:val="28"/>
        </w:rPr>
      </w:pPr>
      <w:r w:rsidRPr="00564CDF">
        <w:rPr>
          <w:color w:val="000000"/>
          <w:sz w:val="28"/>
          <w:szCs w:val="28"/>
        </w:rPr>
        <w:t>12. Каковы достоинства оригинальных флаконов по сравнению с ампулами?</w:t>
      </w:r>
    </w:p>
    <w:p w:rsidR="006451A9" w:rsidRPr="00564CDF" w:rsidRDefault="006451A9" w:rsidP="006451A9">
      <w:pPr>
        <w:shd w:val="clear" w:color="auto" w:fill="FFFFFF"/>
        <w:autoSpaceDE w:val="0"/>
        <w:autoSpaceDN w:val="0"/>
        <w:adjustRightInd w:val="0"/>
        <w:ind w:left="284" w:hanging="426"/>
        <w:jc w:val="both"/>
        <w:rPr>
          <w:sz w:val="28"/>
          <w:szCs w:val="28"/>
        </w:rPr>
      </w:pPr>
      <w:r w:rsidRPr="00564CDF">
        <w:rPr>
          <w:color w:val="000000"/>
          <w:sz w:val="28"/>
          <w:szCs w:val="28"/>
        </w:rPr>
        <w:t>13. Каковы особенносги прописывания препаратов во флаконах?</w:t>
      </w:r>
    </w:p>
    <w:p w:rsidR="006451A9" w:rsidRPr="00564CDF" w:rsidRDefault="006451A9" w:rsidP="006451A9">
      <w:pPr>
        <w:shd w:val="clear" w:color="auto" w:fill="FFFFFF"/>
        <w:autoSpaceDE w:val="0"/>
        <w:autoSpaceDN w:val="0"/>
        <w:adjustRightInd w:val="0"/>
        <w:ind w:left="284" w:hanging="426"/>
        <w:jc w:val="both"/>
        <w:rPr>
          <w:sz w:val="28"/>
          <w:szCs w:val="28"/>
        </w:rPr>
      </w:pPr>
      <w:r w:rsidRPr="00564CDF">
        <w:rPr>
          <w:color w:val="000000"/>
          <w:sz w:val="28"/>
          <w:szCs w:val="28"/>
        </w:rPr>
        <w:t>14. Как прописываются суспензии?</w:t>
      </w:r>
    </w:p>
    <w:p w:rsidR="00A7739C" w:rsidRPr="00564CDF" w:rsidRDefault="00A7739C" w:rsidP="00A7739C">
      <w:pPr>
        <w:shd w:val="clear" w:color="auto" w:fill="FFFFFF"/>
        <w:autoSpaceDE w:val="0"/>
        <w:autoSpaceDN w:val="0"/>
        <w:adjustRightInd w:val="0"/>
        <w:jc w:val="both"/>
        <w:rPr>
          <w:sz w:val="28"/>
          <w:szCs w:val="28"/>
        </w:rPr>
      </w:pPr>
    </w:p>
    <w:p w:rsidR="00A7739C" w:rsidRPr="00564CDF" w:rsidRDefault="00A7739C" w:rsidP="00AF217D">
      <w:pPr>
        <w:shd w:val="clear" w:color="auto" w:fill="FFFFFF"/>
        <w:autoSpaceDE w:val="0"/>
        <w:autoSpaceDN w:val="0"/>
        <w:adjustRightInd w:val="0"/>
        <w:jc w:val="center"/>
        <w:rPr>
          <w:b/>
          <w:color w:val="000000"/>
          <w:sz w:val="28"/>
          <w:szCs w:val="28"/>
        </w:rPr>
      </w:pPr>
    </w:p>
    <w:p w:rsidR="00A7739C" w:rsidRPr="00564CDF" w:rsidRDefault="00A7739C" w:rsidP="00A7739C">
      <w:pPr>
        <w:shd w:val="clear" w:color="auto" w:fill="FFFFFF"/>
        <w:autoSpaceDE w:val="0"/>
        <w:autoSpaceDN w:val="0"/>
        <w:adjustRightInd w:val="0"/>
        <w:jc w:val="center"/>
        <w:rPr>
          <w:b/>
          <w:bCs/>
          <w:color w:val="000000"/>
          <w:sz w:val="28"/>
          <w:szCs w:val="28"/>
        </w:rPr>
      </w:pPr>
      <w:r w:rsidRPr="00564CDF">
        <w:rPr>
          <w:b/>
          <w:bCs/>
          <w:color w:val="000000"/>
          <w:sz w:val="28"/>
          <w:szCs w:val="28"/>
        </w:rPr>
        <w:t>ЗАДАНИЯ ДЛЯ ВЫПИСЫВАНИЯ</w:t>
      </w:r>
    </w:p>
    <w:p w:rsidR="00A7739C" w:rsidRPr="00564CDF" w:rsidRDefault="00A7739C" w:rsidP="00A7739C">
      <w:pPr>
        <w:shd w:val="clear" w:color="auto" w:fill="FFFFFF"/>
        <w:autoSpaceDE w:val="0"/>
        <w:autoSpaceDN w:val="0"/>
        <w:adjustRightInd w:val="0"/>
        <w:jc w:val="center"/>
        <w:rPr>
          <w:b/>
          <w:bCs/>
          <w:color w:val="000000"/>
          <w:sz w:val="28"/>
          <w:szCs w:val="28"/>
        </w:rPr>
      </w:pPr>
      <w:r w:rsidRPr="00564CDF">
        <w:rPr>
          <w:b/>
          <w:bCs/>
          <w:color w:val="000000"/>
          <w:sz w:val="28"/>
          <w:szCs w:val="28"/>
        </w:rPr>
        <w:t>ЛЕКАРСТВЕННЫХ ФОРМ</w:t>
      </w:r>
    </w:p>
    <w:p w:rsidR="00A7739C" w:rsidRPr="00564CDF" w:rsidRDefault="00A7739C" w:rsidP="00A7739C">
      <w:pPr>
        <w:shd w:val="clear" w:color="auto" w:fill="FFFFFF"/>
        <w:autoSpaceDE w:val="0"/>
        <w:autoSpaceDN w:val="0"/>
        <w:adjustRightInd w:val="0"/>
        <w:jc w:val="center"/>
        <w:rPr>
          <w:b/>
          <w:bCs/>
          <w:color w:val="000000"/>
          <w:sz w:val="28"/>
          <w:szCs w:val="28"/>
        </w:rPr>
      </w:pPr>
    </w:p>
    <w:p w:rsidR="00A7739C" w:rsidRPr="00564CDF" w:rsidRDefault="00A7739C" w:rsidP="00A7739C">
      <w:pPr>
        <w:keepNext/>
        <w:shd w:val="clear" w:color="auto" w:fill="FFFFFF"/>
        <w:autoSpaceDE w:val="0"/>
        <w:autoSpaceDN w:val="0"/>
        <w:adjustRightInd w:val="0"/>
        <w:jc w:val="center"/>
        <w:outlineLvl w:val="6"/>
        <w:rPr>
          <w:b/>
          <w:bCs/>
          <w:color w:val="000000"/>
          <w:sz w:val="28"/>
          <w:szCs w:val="28"/>
        </w:rPr>
      </w:pPr>
      <w:r w:rsidRPr="00564CDF">
        <w:rPr>
          <w:b/>
          <w:bCs/>
          <w:color w:val="000000"/>
          <w:sz w:val="28"/>
          <w:szCs w:val="28"/>
        </w:rPr>
        <w:t>ЖИДКИЕ ЛЕКАРСТВЕННЫЕ ФОРМЫ</w:t>
      </w:r>
    </w:p>
    <w:p w:rsidR="00A7739C" w:rsidRPr="00564CDF" w:rsidRDefault="00A7739C" w:rsidP="00A7739C">
      <w:pPr>
        <w:shd w:val="clear" w:color="auto" w:fill="FFFFFF"/>
        <w:autoSpaceDE w:val="0"/>
        <w:autoSpaceDN w:val="0"/>
        <w:adjustRightInd w:val="0"/>
        <w:jc w:val="center"/>
        <w:rPr>
          <w:color w:val="000000"/>
          <w:sz w:val="28"/>
          <w:szCs w:val="28"/>
        </w:rPr>
      </w:pPr>
    </w:p>
    <w:p w:rsidR="00A7739C" w:rsidRPr="00564CDF" w:rsidRDefault="00A7739C" w:rsidP="00A7739C">
      <w:pPr>
        <w:keepNext/>
        <w:shd w:val="clear" w:color="auto" w:fill="FFFFFF"/>
        <w:autoSpaceDE w:val="0"/>
        <w:autoSpaceDN w:val="0"/>
        <w:adjustRightInd w:val="0"/>
        <w:jc w:val="center"/>
        <w:outlineLvl w:val="8"/>
        <w:rPr>
          <w:b/>
          <w:bCs/>
          <w:color w:val="000000"/>
          <w:spacing w:val="20"/>
          <w:sz w:val="28"/>
          <w:szCs w:val="28"/>
        </w:rPr>
      </w:pPr>
      <w:r w:rsidRPr="00564CDF">
        <w:rPr>
          <w:b/>
          <w:bCs/>
          <w:color w:val="000000"/>
          <w:spacing w:val="20"/>
          <w:sz w:val="28"/>
          <w:szCs w:val="28"/>
        </w:rPr>
        <w:t>Растворы для наружного применения</w:t>
      </w:r>
    </w:p>
    <w:p w:rsidR="00A7739C" w:rsidRPr="00564CDF" w:rsidRDefault="00A7739C" w:rsidP="00A7739C">
      <w:pPr>
        <w:jc w:val="center"/>
        <w:rPr>
          <w:sz w:val="28"/>
          <w:szCs w:val="28"/>
        </w:rPr>
      </w:pPr>
    </w:p>
    <w:p w:rsidR="00A7739C" w:rsidRPr="00564CDF" w:rsidRDefault="00A7739C" w:rsidP="00A7739C">
      <w:pPr>
        <w:shd w:val="clear" w:color="auto" w:fill="FFFFFF"/>
        <w:autoSpaceDE w:val="0"/>
        <w:autoSpaceDN w:val="0"/>
        <w:adjustRightInd w:val="0"/>
        <w:jc w:val="both"/>
        <w:rPr>
          <w:sz w:val="28"/>
          <w:szCs w:val="28"/>
        </w:rPr>
      </w:pPr>
      <w:r w:rsidRPr="00564CDF">
        <w:rPr>
          <w:color w:val="000000"/>
          <w:sz w:val="28"/>
          <w:szCs w:val="28"/>
        </w:rPr>
        <w:t xml:space="preserve">     </w:t>
      </w:r>
    </w:p>
    <w:p w:rsidR="00A7739C" w:rsidRPr="00564CDF" w:rsidRDefault="00A7739C" w:rsidP="00A7739C">
      <w:pPr>
        <w:shd w:val="clear" w:color="auto" w:fill="FFFFFF"/>
        <w:autoSpaceDE w:val="0"/>
        <w:autoSpaceDN w:val="0"/>
        <w:adjustRightInd w:val="0"/>
        <w:ind w:left="284" w:hanging="284"/>
        <w:jc w:val="both"/>
        <w:rPr>
          <w:sz w:val="28"/>
          <w:szCs w:val="28"/>
        </w:rPr>
      </w:pPr>
      <w:r w:rsidRPr="00564CDF">
        <w:rPr>
          <w:color w:val="000000"/>
          <w:sz w:val="28"/>
          <w:szCs w:val="28"/>
        </w:rPr>
        <w:t>1. Глазные капли, содержащие 1% атропина сульфата (</w:t>
      </w:r>
      <w:r w:rsidRPr="00564CDF">
        <w:rPr>
          <w:color w:val="000000"/>
          <w:sz w:val="28"/>
          <w:szCs w:val="28"/>
          <w:lang w:val="en-US"/>
        </w:rPr>
        <w:t>Atropini</w:t>
      </w:r>
      <w:r w:rsidRPr="00564CDF">
        <w:rPr>
          <w:color w:val="000000"/>
          <w:sz w:val="28"/>
          <w:szCs w:val="28"/>
        </w:rPr>
        <w:t xml:space="preserve"> </w:t>
      </w:r>
      <w:r w:rsidRPr="00564CDF">
        <w:rPr>
          <w:color w:val="000000"/>
          <w:sz w:val="28"/>
          <w:szCs w:val="28"/>
          <w:lang w:val="en-US"/>
        </w:rPr>
        <w:t>sulfas</w:t>
      </w:r>
      <w:r w:rsidRPr="00564CDF">
        <w:rPr>
          <w:color w:val="000000"/>
          <w:sz w:val="28"/>
          <w:szCs w:val="28"/>
        </w:rPr>
        <w:t>). Закапывать 2 раза   день.</w:t>
      </w:r>
    </w:p>
    <w:p w:rsidR="00A7739C" w:rsidRPr="00564CDF" w:rsidRDefault="00A7739C" w:rsidP="00A7739C">
      <w:pPr>
        <w:shd w:val="clear" w:color="auto" w:fill="FFFFFF"/>
        <w:autoSpaceDE w:val="0"/>
        <w:autoSpaceDN w:val="0"/>
        <w:adjustRightInd w:val="0"/>
        <w:ind w:left="284" w:hanging="284"/>
        <w:jc w:val="both"/>
        <w:rPr>
          <w:sz w:val="28"/>
          <w:szCs w:val="28"/>
        </w:rPr>
      </w:pPr>
      <w:r w:rsidRPr="00564CDF">
        <w:rPr>
          <w:color w:val="000000"/>
          <w:sz w:val="28"/>
          <w:szCs w:val="28"/>
        </w:rPr>
        <w:t>2.  0,5% раствор ментола (</w:t>
      </w:r>
      <w:r w:rsidRPr="00564CDF">
        <w:rPr>
          <w:color w:val="000000"/>
          <w:sz w:val="28"/>
          <w:szCs w:val="28"/>
          <w:lang w:val="en-US"/>
        </w:rPr>
        <w:t>Mentholum</w:t>
      </w:r>
      <w:r w:rsidRPr="00564CDF">
        <w:rPr>
          <w:color w:val="000000"/>
          <w:sz w:val="28"/>
          <w:szCs w:val="28"/>
        </w:rPr>
        <w:t>) в вазелиновом масле. Закапывать 3 раза в день в нос.</w:t>
      </w:r>
    </w:p>
    <w:p w:rsidR="00A7739C" w:rsidRPr="00564CDF" w:rsidRDefault="00A7739C" w:rsidP="00A7739C">
      <w:pPr>
        <w:shd w:val="clear" w:color="auto" w:fill="FFFFFF"/>
        <w:autoSpaceDE w:val="0"/>
        <w:autoSpaceDN w:val="0"/>
        <w:adjustRightInd w:val="0"/>
        <w:ind w:left="284" w:hanging="284"/>
        <w:jc w:val="both"/>
        <w:rPr>
          <w:sz w:val="28"/>
          <w:szCs w:val="28"/>
        </w:rPr>
      </w:pPr>
      <w:r w:rsidRPr="00564CDF">
        <w:rPr>
          <w:color w:val="000000"/>
          <w:sz w:val="28"/>
          <w:szCs w:val="28"/>
        </w:rPr>
        <w:t>3. 500 мл 0,02% раствора фурацилина (</w:t>
      </w:r>
      <w:r w:rsidRPr="00564CDF">
        <w:rPr>
          <w:color w:val="000000"/>
          <w:sz w:val="28"/>
          <w:szCs w:val="28"/>
          <w:lang w:val="en-US"/>
        </w:rPr>
        <w:t>Furacilinum</w:t>
      </w:r>
      <w:r w:rsidRPr="00564CDF">
        <w:rPr>
          <w:color w:val="000000"/>
          <w:sz w:val="28"/>
          <w:szCs w:val="28"/>
        </w:rPr>
        <w:t>) Для промывания ран. Выпишите рецепт всеми возможными способами.</w:t>
      </w:r>
    </w:p>
    <w:p w:rsidR="00A7739C" w:rsidRPr="00564CDF" w:rsidRDefault="00A7739C" w:rsidP="00A7739C">
      <w:pPr>
        <w:shd w:val="clear" w:color="auto" w:fill="FFFFFF"/>
        <w:autoSpaceDE w:val="0"/>
        <w:autoSpaceDN w:val="0"/>
        <w:adjustRightInd w:val="0"/>
        <w:ind w:left="284" w:hanging="284"/>
        <w:jc w:val="both"/>
        <w:rPr>
          <w:sz w:val="28"/>
          <w:szCs w:val="28"/>
        </w:rPr>
      </w:pPr>
      <w:r w:rsidRPr="00564CDF">
        <w:rPr>
          <w:color w:val="000000"/>
          <w:sz w:val="28"/>
          <w:szCs w:val="28"/>
        </w:rPr>
        <w:t>4.  Глазные капли, содержащие 0.25% меди сульфата (</w:t>
      </w:r>
      <w:r w:rsidRPr="00564CDF">
        <w:rPr>
          <w:color w:val="000000"/>
          <w:sz w:val="28"/>
          <w:szCs w:val="28"/>
          <w:lang w:val="en-US"/>
        </w:rPr>
        <w:t>Cupri</w:t>
      </w:r>
      <w:r w:rsidRPr="00564CDF">
        <w:rPr>
          <w:color w:val="000000"/>
          <w:sz w:val="28"/>
          <w:szCs w:val="28"/>
        </w:rPr>
        <w:t xml:space="preserve"> </w:t>
      </w:r>
      <w:r w:rsidRPr="00564CDF">
        <w:rPr>
          <w:color w:val="000000"/>
          <w:sz w:val="28"/>
          <w:szCs w:val="28"/>
          <w:lang w:val="en-US"/>
        </w:rPr>
        <w:t>sulfas</w:t>
      </w:r>
      <w:r w:rsidRPr="00564CDF">
        <w:rPr>
          <w:color w:val="000000"/>
          <w:sz w:val="28"/>
          <w:szCs w:val="28"/>
        </w:rPr>
        <w:t>) и 1% борной кислоты (</w:t>
      </w:r>
      <w:r w:rsidRPr="00564CDF">
        <w:rPr>
          <w:color w:val="000000"/>
          <w:sz w:val="28"/>
          <w:szCs w:val="28"/>
          <w:lang w:val="en-US"/>
        </w:rPr>
        <w:t>Acidum</w:t>
      </w:r>
      <w:r w:rsidRPr="00564CDF">
        <w:rPr>
          <w:color w:val="000000"/>
          <w:sz w:val="28"/>
          <w:szCs w:val="28"/>
        </w:rPr>
        <w:t xml:space="preserve"> </w:t>
      </w:r>
      <w:r w:rsidRPr="00564CDF">
        <w:rPr>
          <w:color w:val="000000"/>
          <w:sz w:val="28"/>
          <w:szCs w:val="28"/>
          <w:lang w:val="en-US"/>
        </w:rPr>
        <w:t>boricum</w:t>
      </w:r>
      <w:r w:rsidRPr="00564CDF">
        <w:rPr>
          <w:color w:val="000000"/>
          <w:sz w:val="28"/>
          <w:szCs w:val="28"/>
        </w:rPr>
        <w:t>). Закапывать  в оба глаза 3 раза в день. Выписать развернутым и полусокращенным способами.</w:t>
      </w:r>
    </w:p>
    <w:p w:rsidR="00A7739C" w:rsidRPr="00564CDF" w:rsidRDefault="00A7739C" w:rsidP="00A7739C">
      <w:pPr>
        <w:shd w:val="clear" w:color="auto" w:fill="FFFFFF"/>
        <w:autoSpaceDE w:val="0"/>
        <w:autoSpaceDN w:val="0"/>
        <w:adjustRightInd w:val="0"/>
        <w:ind w:left="284" w:hanging="284"/>
        <w:jc w:val="both"/>
        <w:rPr>
          <w:sz w:val="28"/>
          <w:szCs w:val="28"/>
        </w:rPr>
      </w:pPr>
      <w:r w:rsidRPr="00564CDF">
        <w:rPr>
          <w:color w:val="000000"/>
          <w:sz w:val="28"/>
          <w:szCs w:val="28"/>
        </w:rPr>
        <w:lastRenderedPageBreak/>
        <w:t>5.  50 мл 5% глицеринового раствора танина (</w:t>
      </w:r>
      <w:r w:rsidRPr="00564CDF">
        <w:rPr>
          <w:color w:val="000000"/>
          <w:sz w:val="28"/>
          <w:szCs w:val="28"/>
          <w:lang w:val="en-US"/>
        </w:rPr>
        <w:t>Tanninum</w:t>
      </w:r>
      <w:r w:rsidRPr="00564CDF">
        <w:rPr>
          <w:color w:val="000000"/>
          <w:sz w:val="28"/>
          <w:szCs w:val="28"/>
        </w:rPr>
        <w:t>). Для смазывания слизистой зева.</w:t>
      </w:r>
    </w:p>
    <w:p w:rsidR="00A7739C" w:rsidRPr="00564CDF" w:rsidRDefault="00A7739C" w:rsidP="00A7739C">
      <w:pPr>
        <w:shd w:val="clear" w:color="auto" w:fill="FFFFFF"/>
        <w:autoSpaceDE w:val="0"/>
        <w:autoSpaceDN w:val="0"/>
        <w:adjustRightInd w:val="0"/>
        <w:ind w:left="284" w:hanging="284"/>
        <w:jc w:val="both"/>
        <w:rPr>
          <w:sz w:val="28"/>
          <w:szCs w:val="28"/>
        </w:rPr>
      </w:pPr>
      <w:r w:rsidRPr="00564CDF">
        <w:rPr>
          <w:color w:val="000000"/>
          <w:sz w:val="28"/>
          <w:szCs w:val="28"/>
        </w:rPr>
        <w:t>6. 30 мл 2% спиртового раствора брилиантового зеленого (</w:t>
      </w:r>
      <w:r w:rsidRPr="00564CDF">
        <w:rPr>
          <w:color w:val="000000"/>
          <w:sz w:val="28"/>
          <w:szCs w:val="28"/>
          <w:lang w:val="en-US"/>
        </w:rPr>
        <w:t>Viride</w:t>
      </w:r>
      <w:r w:rsidRPr="00564CDF">
        <w:rPr>
          <w:color w:val="000000"/>
          <w:sz w:val="28"/>
          <w:szCs w:val="28"/>
        </w:rPr>
        <w:t xml:space="preserve"> </w:t>
      </w:r>
      <w:r w:rsidRPr="00564CDF">
        <w:rPr>
          <w:color w:val="000000"/>
          <w:sz w:val="28"/>
          <w:szCs w:val="28"/>
          <w:lang w:val="en-US"/>
        </w:rPr>
        <w:t>nitens</w:t>
      </w:r>
      <w:r w:rsidRPr="00564CDF">
        <w:rPr>
          <w:color w:val="000000"/>
          <w:sz w:val="28"/>
          <w:szCs w:val="28"/>
        </w:rPr>
        <w:t>). Для обработки гнойничков.</w:t>
      </w:r>
    </w:p>
    <w:p w:rsidR="00A7739C" w:rsidRPr="00564CDF" w:rsidRDefault="00A7739C" w:rsidP="00A7739C">
      <w:pPr>
        <w:shd w:val="clear" w:color="auto" w:fill="FFFFFF"/>
        <w:autoSpaceDE w:val="0"/>
        <w:autoSpaceDN w:val="0"/>
        <w:adjustRightInd w:val="0"/>
        <w:ind w:left="284" w:hanging="284"/>
        <w:jc w:val="both"/>
        <w:rPr>
          <w:sz w:val="28"/>
          <w:szCs w:val="28"/>
        </w:rPr>
      </w:pPr>
      <w:r w:rsidRPr="00564CDF">
        <w:rPr>
          <w:color w:val="000000"/>
          <w:sz w:val="28"/>
          <w:szCs w:val="28"/>
        </w:rPr>
        <w:t>7. 500 мл раствора этакридина лактата (</w:t>
      </w:r>
      <w:r w:rsidRPr="00564CDF">
        <w:rPr>
          <w:color w:val="000000"/>
          <w:sz w:val="28"/>
          <w:szCs w:val="28"/>
          <w:lang w:val="en-US"/>
        </w:rPr>
        <w:t>Aethacridini</w:t>
      </w:r>
      <w:r w:rsidRPr="00564CDF">
        <w:rPr>
          <w:color w:val="000000"/>
          <w:sz w:val="28"/>
          <w:szCs w:val="28"/>
        </w:rPr>
        <w:t xml:space="preserve"> </w:t>
      </w:r>
      <w:r w:rsidRPr="00564CDF">
        <w:rPr>
          <w:color w:val="000000"/>
          <w:sz w:val="28"/>
          <w:szCs w:val="28"/>
          <w:lang w:val="en-US"/>
        </w:rPr>
        <w:t>lactas</w:t>
      </w:r>
      <w:r w:rsidRPr="00564CDF">
        <w:rPr>
          <w:color w:val="000000"/>
          <w:sz w:val="28"/>
          <w:szCs w:val="28"/>
        </w:rPr>
        <w:t>) концентрация 1:2000. Для обработки ран.</w:t>
      </w:r>
    </w:p>
    <w:p w:rsidR="00A7739C" w:rsidRPr="00564CDF" w:rsidRDefault="00A7739C" w:rsidP="00A7739C">
      <w:pPr>
        <w:shd w:val="clear" w:color="auto" w:fill="FFFFFF"/>
        <w:autoSpaceDE w:val="0"/>
        <w:autoSpaceDN w:val="0"/>
        <w:adjustRightInd w:val="0"/>
        <w:ind w:left="284" w:hanging="284"/>
        <w:jc w:val="both"/>
        <w:rPr>
          <w:sz w:val="28"/>
          <w:szCs w:val="28"/>
        </w:rPr>
      </w:pPr>
      <w:r w:rsidRPr="00564CDF">
        <w:rPr>
          <w:color w:val="000000"/>
          <w:sz w:val="28"/>
          <w:szCs w:val="28"/>
        </w:rPr>
        <w:t>8. 50 мл 2% спиртового раствора салициловой кислоты (</w:t>
      </w:r>
      <w:r w:rsidRPr="00564CDF">
        <w:rPr>
          <w:color w:val="000000"/>
          <w:sz w:val="28"/>
          <w:szCs w:val="28"/>
          <w:lang w:val="en-US"/>
        </w:rPr>
        <w:t>Acidum</w:t>
      </w:r>
      <w:r w:rsidRPr="00564CDF">
        <w:rPr>
          <w:color w:val="000000"/>
          <w:sz w:val="28"/>
          <w:szCs w:val="28"/>
        </w:rPr>
        <w:t xml:space="preserve"> </w:t>
      </w:r>
      <w:r w:rsidRPr="00564CDF">
        <w:rPr>
          <w:color w:val="000000"/>
          <w:sz w:val="28"/>
          <w:szCs w:val="28"/>
          <w:lang w:val="en-US"/>
        </w:rPr>
        <w:t>salicylicum</w:t>
      </w:r>
      <w:r w:rsidRPr="00564CDF">
        <w:rPr>
          <w:color w:val="000000"/>
          <w:sz w:val="28"/>
          <w:szCs w:val="28"/>
        </w:rPr>
        <w:t>). Для протирания кожи лица</w:t>
      </w:r>
    </w:p>
    <w:p w:rsidR="00A7739C" w:rsidRPr="00564CDF" w:rsidRDefault="00A7739C" w:rsidP="00A7739C">
      <w:pPr>
        <w:shd w:val="clear" w:color="auto" w:fill="FFFFFF"/>
        <w:autoSpaceDE w:val="0"/>
        <w:autoSpaceDN w:val="0"/>
        <w:adjustRightInd w:val="0"/>
        <w:ind w:left="284" w:hanging="284"/>
        <w:jc w:val="both"/>
        <w:rPr>
          <w:sz w:val="28"/>
          <w:szCs w:val="28"/>
        </w:rPr>
      </w:pPr>
      <w:r w:rsidRPr="00564CDF">
        <w:rPr>
          <w:color w:val="000000"/>
          <w:sz w:val="28"/>
          <w:szCs w:val="28"/>
        </w:rPr>
        <w:t>9. 2% раствор эфедрина гидрохлорида (</w:t>
      </w:r>
      <w:r w:rsidRPr="00564CDF">
        <w:rPr>
          <w:color w:val="000000"/>
          <w:sz w:val="28"/>
          <w:szCs w:val="28"/>
          <w:lang w:val="en-US"/>
        </w:rPr>
        <w:t>Ephedrini</w:t>
      </w:r>
      <w:r w:rsidRPr="00564CDF">
        <w:rPr>
          <w:color w:val="000000"/>
          <w:sz w:val="28"/>
          <w:szCs w:val="28"/>
        </w:rPr>
        <w:t xml:space="preserve"> </w:t>
      </w:r>
      <w:r w:rsidRPr="00564CDF">
        <w:rPr>
          <w:color w:val="000000"/>
          <w:sz w:val="28"/>
          <w:szCs w:val="28"/>
          <w:lang w:val="en-US"/>
        </w:rPr>
        <w:t>hydrochloridum</w:t>
      </w:r>
      <w:r w:rsidRPr="00564CDF">
        <w:rPr>
          <w:color w:val="000000"/>
          <w:sz w:val="28"/>
          <w:szCs w:val="28"/>
        </w:rPr>
        <w:t>) с добавлением 3 капель масла мяты перечной (</w:t>
      </w:r>
      <w:r w:rsidRPr="00564CDF">
        <w:rPr>
          <w:color w:val="000000"/>
          <w:sz w:val="28"/>
          <w:szCs w:val="28"/>
          <w:lang w:val="en-US"/>
        </w:rPr>
        <w:t>Oleum</w:t>
      </w:r>
      <w:r w:rsidRPr="00564CDF">
        <w:rPr>
          <w:color w:val="000000"/>
          <w:sz w:val="28"/>
          <w:szCs w:val="28"/>
        </w:rPr>
        <w:t xml:space="preserve"> </w:t>
      </w:r>
      <w:r w:rsidRPr="00564CDF">
        <w:rPr>
          <w:color w:val="000000"/>
          <w:sz w:val="28"/>
          <w:szCs w:val="28"/>
          <w:lang w:val="en-US"/>
        </w:rPr>
        <w:t>Menthae</w:t>
      </w:r>
      <w:r w:rsidRPr="00564CDF">
        <w:rPr>
          <w:color w:val="000000"/>
          <w:sz w:val="28"/>
          <w:szCs w:val="28"/>
        </w:rPr>
        <w:t xml:space="preserve"> </w:t>
      </w:r>
      <w:r w:rsidRPr="00564CDF">
        <w:rPr>
          <w:color w:val="000000"/>
          <w:sz w:val="28"/>
          <w:szCs w:val="28"/>
          <w:lang w:val="en-US"/>
        </w:rPr>
        <w:t>piperitae</w:t>
      </w:r>
      <w:r w:rsidRPr="00564CDF">
        <w:rPr>
          <w:color w:val="000000"/>
          <w:sz w:val="28"/>
          <w:szCs w:val="28"/>
        </w:rPr>
        <w:t>). Закапывать в нос 3 раза в день.</w:t>
      </w:r>
    </w:p>
    <w:p w:rsidR="00A7739C" w:rsidRPr="00564CDF" w:rsidRDefault="00A7739C" w:rsidP="00A7739C">
      <w:pPr>
        <w:shd w:val="clear" w:color="auto" w:fill="FFFFFF"/>
        <w:autoSpaceDE w:val="0"/>
        <w:autoSpaceDN w:val="0"/>
        <w:adjustRightInd w:val="0"/>
        <w:ind w:left="284" w:hanging="426"/>
        <w:jc w:val="both"/>
        <w:rPr>
          <w:sz w:val="28"/>
          <w:szCs w:val="28"/>
        </w:rPr>
      </w:pPr>
      <w:r w:rsidRPr="00564CDF">
        <w:rPr>
          <w:color w:val="000000"/>
          <w:sz w:val="28"/>
          <w:szCs w:val="28"/>
        </w:rPr>
        <w:t>10. 300 мл 2% раствора квасцов (</w:t>
      </w:r>
      <w:r w:rsidRPr="00564CDF">
        <w:rPr>
          <w:color w:val="000000"/>
          <w:sz w:val="28"/>
          <w:szCs w:val="28"/>
          <w:lang w:val="en-US"/>
        </w:rPr>
        <w:t>Alumen</w:t>
      </w:r>
      <w:r w:rsidRPr="00564CDF">
        <w:rPr>
          <w:color w:val="000000"/>
          <w:sz w:val="28"/>
          <w:szCs w:val="28"/>
        </w:rPr>
        <w:t>) для полоскания горла.</w:t>
      </w:r>
    </w:p>
    <w:p w:rsidR="00A7739C" w:rsidRPr="00564CDF" w:rsidRDefault="00A7739C" w:rsidP="00A7739C">
      <w:pPr>
        <w:shd w:val="clear" w:color="auto" w:fill="FFFFFF"/>
        <w:autoSpaceDE w:val="0"/>
        <w:autoSpaceDN w:val="0"/>
        <w:adjustRightInd w:val="0"/>
        <w:ind w:left="284" w:hanging="426"/>
        <w:jc w:val="both"/>
        <w:rPr>
          <w:color w:val="000000"/>
          <w:sz w:val="28"/>
          <w:szCs w:val="28"/>
        </w:rPr>
      </w:pPr>
      <w:r w:rsidRPr="00564CDF">
        <w:rPr>
          <w:color w:val="000000"/>
          <w:sz w:val="28"/>
          <w:szCs w:val="28"/>
        </w:rPr>
        <w:t>11. 5,0 калия перманганата (</w:t>
      </w:r>
      <w:r w:rsidRPr="00564CDF">
        <w:rPr>
          <w:color w:val="000000"/>
          <w:sz w:val="28"/>
          <w:szCs w:val="28"/>
          <w:lang w:val="en-US"/>
        </w:rPr>
        <w:t>Kalii</w:t>
      </w:r>
      <w:r w:rsidRPr="00564CDF">
        <w:rPr>
          <w:color w:val="000000"/>
          <w:sz w:val="28"/>
          <w:szCs w:val="28"/>
        </w:rPr>
        <w:t xml:space="preserve"> </w:t>
      </w:r>
      <w:r w:rsidRPr="00564CDF">
        <w:rPr>
          <w:color w:val="000000"/>
          <w:sz w:val="28"/>
          <w:szCs w:val="28"/>
          <w:lang w:val="en-US"/>
        </w:rPr>
        <w:t>permanganas</w:t>
      </w:r>
      <w:r w:rsidRPr="00564CDF">
        <w:rPr>
          <w:color w:val="000000"/>
          <w:sz w:val="28"/>
          <w:szCs w:val="28"/>
        </w:rPr>
        <w:t>). Растворить несколько кристаллов в теплой воде, использовать для полоскания горла.</w:t>
      </w:r>
    </w:p>
    <w:p w:rsidR="00A7739C" w:rsidRPr="00564CDF" w:rsidRDefault="00A7739C" w:rsidP="00A7739C">
      <w:pPr>
        <w:shd w:val="clear" w:color="auto" w:fill="FFFFFF"/>
        <w:autoSpaceDE w:val="0"/>
        <w:autoSpaceDN w:val="0"/>
        <w:adjustRightInd w:val="0"/>
        <w:jc w:val="both"/>
        <w:rPr>
          <w:sz w:val="28"/>
          <w:szCs w:val="28"/>
        </w:rPr>
      </w:pPr>
    </w:p>
    <w:p w:rsidR="00A7739C" w:rsidRPr="00564CDF" w:rsidRDefault="00A7739C" w:rsidP="00A7739C">
      <w:pPr>
        <w:keepNext/>
        <w:shd w:val="clear" w:color="auto" w:fill="FFFFFF"/>
        <w:autoSpaceDE w:val="0"/>
        <w:autoSpaceDN w:val="0"/>
        <w:adjustRightInd w:val="0"/>
        <w:jc w:val="center"/>
        <w:outlineLvl w:val="8"/>
        <w:rPr>
          <w:b/>
          <w:bCs/>
          <w:color w:val="000000"/>
          <w:spacing w:val="20"/>
          <w:sz w:val="28"/>
          <w:szCs w:val="28"/>
        </w:rPr>
      </w:pPr>
      <w:r w:rsidRPr="00564CDF">
        <w:rPr>
          <w:b/>
          <w:bCs/>
          <w:color w:val="000000"/>
          <w:spacing w:val="20"/>
          <w:sz w:val="28"/>
          <w:szCs w:val="28"/>
        </w:rPr>
        <w:t>Растворы для энтерального введения</w:t>
      </w:r>
    </w:p>
    <w:p w:rsidR="00A7739C" w:rsidRPr="00564CDF" w:rsidRDefault="00A7739C" w:rsidP="00A7739C">
      <w:pPr>
        <w:rPr>
          <w:sz w:val="28"/>
          <w:szCs w:val="28"/>
        </w:rPr>
      </w:pPr>
    </w:p>
    <w:p w:rsidR="00A7739C" w:rsidRPr="00564CDF" w:rsidRDefault="00A7739C" w:rsidP="00A7739C">
      <w:pPr>
        <w:shd w:val="clear" w:color="auto" w:fill="FFFFFF"/>
        <w:autoSpaceDE w:val="0"/>
        <w:autoSpaceDN w:val="0"/>
        <w:adjustRightInd w:val="0"/>
        <w:jc w:val="both"/>
        <w:rPr>
          <w:sz w:val="28"/>
          <w:szCs w:val="28"/>
        </w:rPr>
      </w:pPr>
      <w:r w:rsidRPr="00564CDF">
        <w:rPr>
          <w:color w:val="000000"/>
          <w:sz w:val="28"/>
          <w:szCs w:val="28"/>
        </w:rPr>
        <w:t xml:space="preserve">     </w:t>
      </w:r>
    </w:p>
    <w:p w:rsidR="00A7739C" w:rsidRPr="00564CDF" w:rsidRDefault="00A7739C" w:rsidP="00A7739C">
      <w:pPr>
        <w:shd w:val="clear" w:color="auto" w:fill="FFFFFF"/>
        <w:autoSpaceDE w:val="0"/>
        <w:autoSpaceDN w:val="0"/>
        <w:adjustRightInd w:val="0"/>
        <w:ind w:left="284" w:hanging="284"/>
        <w:jc w:val="both"/>
        <w:rPr>
          <w:sz w:val="28"/>
          <w:szCs w:val="28"/>
        </w:rPr>
      </w:pPr>
      <w:r w:rsidRPr="00564CDF">
        <w:rPr>
          <w:color w:val="000000"/>
          <w:sz w:val="28"/>
          <w:szCs w:val="28"/>
          <w:lang w:val="en-US"/>
        </w:rPr>
        <w:t>I</w:t>
      </w:r>
      <w:r w:rsidRPr="00564CDF">
        <w:rPr>
          <w:color w:val="000000"/>
          <w:sz w:val="28"/>
          <w:szCs w:val="28"/>
        </w:rPr>
        <w:t>. Кальция глюконат (</w:t>
      </w:r>
      <w:r w:rsidRPr="00564CDF">
        <w:rPr>
          <w:color w:val="000000"/>
          <w:sz w:val="28"/>
          <w:szCs w:val="28"/>
          <w:lang w:val="en-US"/>
        </w:rPr>
        <w:t>Calcii</w:t>
      </w:r>
      <w:r w:rsidRPr="00564CDF">
        <w:rPr>
          <w:color w:val="000000"/>
          <w:sz w:val="28"/>
          <w:szCs w:val="28"/>
        </w:rPr>
        <w:t xml:space="preserve"> </w:t>
      </w:r>
      <w:r w:rsidRPr="00564CDF">
        <w:rPr>
          <w:color w:val="000000"/>
          <w:sz w:val="28"/>
          <w:szCs w:val="28"/>
          <w:lang w:val="en-US"/>
        </w:rPr>
        <w:t>gluconas</w:t>
      </w:r>
      <w:r w:rsidRPr="00564CDF">
        <w:rPr>
          <w:color w:val="000000"/>
          <w:sz w:val="28"/>
          <w:szCs w:val="28"/>
        </w:rPr>
        <w:t>, р.д. 0,З) в растворе внутрь. Принимать 4 раза в день.</w:t>
      </w:r>
    </w:p>
    <w:p w:rsidR="00A7739C" w:rsidRPr="00564CDF" w:rsidRDefault="00A7739C" w:rsidP="00A7739C">
      <w:pPr>
        <w:shd w:val="clear" w:color="auto" w:fill="FFFFFF"/>
        <w:autoSpaceDE w:val="0"/>
        <w:autoSpaceDN w:val="0"/>
        <w:adjustRightInd w:val="0"/>
        <w:ind w:left="284" w:hanging="284"/>
        <w:jc w:val="both"/>
        <w:rPr>
          <w:sz w:val="28"/>
          <w:szCs w:val="28"/>
        </w:rPr>
      </w:pPr>
      <w:r w:rsidRPr="00564CDF">
        <w:rPr>
          <w:color w:val="000000"/>
          <w:sz w:val="28"/>
          <w:szCs w:val="28"/>
        </w:rPr>
        <w:t>2. Атропина сульфат (</w:t>
      </w:r>
      <w:r w:rsidRPr="00564CDF">
        <w:rPr>
          <w:color w:val="000000"/>
          <w:sz w:val="28"/>
          <w:szCs w:val="28"/>
          <w:lang w:val="en-US"/>
        </w:rPr>
        <w:t>Atropini</w:t>
      </w:r>
      <w:r w:rsidRPr="00564CDF">
        <w:rPr>
          <w:color w:val="000000"/>
          <w:sz w:val="28"/>
          <w:szCs w:val="28"/>
        </w:rPr>
        <w:t xml:space="preserve"> </w:t>
      </w:r>
      <w:r w:rsidRPr="00564CDF">
        <w:rPr>
          <w:color w:val="000000"/>
          <w:sz w:val="28"/>
          <w:szCs w:val="28"/>
          <w:lang w:val="en-US"/>
        </w:rPr>
        <w:t>sulfas</w:t>
      </w:r>
      <w:r w:rsidRPr="00564CDF">
        <w:rPr>
          <w:color w:val="000000"/>
          <w:sz w:val="28"/>
          <w:szCs w:val="28"/>
        </w:rPr>
        <w:t>, р.д. 0,0004) в растворе внутрь. Принимать 3 раза в день.</w:t>
      </w:r>
    </w:p>
    <w:p w:rsidR="00A7739C" w:rsidRPr="00564CDF" w:rsidRDefault="00A7739C" w:rsidP="00A7739C">
      <w:pPr>
        <w:shd w:val="clear" w:color="auto" w:fill="FFFFFF"/>
        <w:autoSpaceDE w:val="0"/>
        <w:autoSpaceDN w:val="0"/>
        <w:adjustRightInd w:val="0"/>
        <w:ind w:left="284" w:hanging="284"/>
        <w:jc w:val="both"/>
        <w:rPr>
          <w:sz w:val="28"/>
          <w:szCs w:val="28"/>
        </w:rPr>
      </w:pPr>
      <w:r w:rsidRPr="00564CDF">
        <w:rPr>
          <w:color w:val="000000"/>
          <w:sz w:val="28"/>
          <w:szCs w:val="28"/>
        </w:rPr>
        <w:t>3. Эфедрина гидрохлорид (</w:t>
      </w:r>
      <w:r w:rsidRPr="00564CDF">
        <w:rPr>
          <w:color w:val="000000"/>
          <w:sz w:val="28"/>
          <w:szCs w:val="28"/>
          <w:lang w:val="en-US"/>
        </w:rPr>
        <w:t>Ephedrini</w:t>
      </w:r>
      <w:r w:rsidRPr="00564CDF">
        <w:rPr>
          <w:color w:val="000000"/>
          <w:sz w:val="28"/>
          <w:szCs w:val="28"/>
        </w:rPr>
        <w:t xml:space="preserve"> </w:t>
      </w:r>
      <w:r w:rsidRPr="00564CDF">
        <w:rPr>
          <w:color w:val="000000"/>
          <w:sz w:val="28"/>
          <w:szCs w:val="28"/>
          <w:lang w:val="en-US"/>
        </w:rPr>
        <w:t>hydrochloridum</w:t>
      </w:r>
      <w:r w:rsidRPr="00564CDF">
        <w:rPr>
          <w:color w:val="000000"/>
          <w:sz w:val="28"/>
          <w:szCs w:val="28"/>
        </w:rPr>
        <w:t>, р.д. 0,005) в растворе внутрь. Принимать 3 раза в день.</w:t>
      </w:r>
    </w:p>
    <w:p w:rsidR="00A7739C" w:rsidRPr="00564CDF" w:rsidRDefault="00A7739C" w:rsidP="00A7739C">
      <w:pPr>
        <w:shd w:val="clear" w:color="auto" w:fill="FFFFFF"/>
        <w:autoSpaceDE w:val="0"/>
        <w:autoSpaceDN w:val="0"/>
        <w:adjustRightInd w:val="0"/>
        <w:ind w:left="284" w:hanging="284"/>
        <w:jc w:val="both"/>
        <w:rPr>
          <w:color w:val="000000"/>
          <w:sz w:val="28"/>
          <w:szCs w:val="28"/>
        </w:rPr>
      </w:pPr>
      <w:r w:rsidRPr="00564CDF">
        <w:rPr>
          <w:color w:val="000000"/>
          <w:sz w:val="28"/>
          <w:szCs w:val="28"/>
        </w:rPr>
        <w:t>4. Раствор димедрола (</w:t>
      </w:r>
      <w:r w:rsidRPr="00564CDF">
        <w:rPr>
          <w:color w:val="000000"/>
          <w:sz w:val="28"/>
          <w:szCs w:val="28"/>
          <w:lang w:val="en-US"/>
        </w:rPr>
        <w:t>Dimedrolum</w:t>
      </w:r>
      <w:r w:rsidRPr="00564CDF">
        <w:rPr>
          <w:color w:val="000000"/>
          <w:sz w:val="28"/>
          <w:szCs w:val="28"/>
        </w:rPr>
        <w:t xml:space="preserve">, р.д. 0,02) для клизмы.                      </w:t>
      </w:r>
    </w:p>
    <w:p w:rsidR="00A7739C" w:rsidRPr="00564CDF" w:rsidRDefault="00A7739C" w:rsidP="00A7739C">
      <w:pPr>
        <w:shd w:val="clear" w:color="auto" w:fill="FFFFFF"/>
        <w:autoSpaceDE w:val="0"/>
        <w:autoSpaceDN w:val="0"/>
        <w:adjustRightInd w:val="0"/>
        <w:ind w:left="284" w:hanging="284"/>
        <w:jc w:val="both"/>
        <w:rPr>
          <w:sz w:val="28"/>
          <w:szCs w:val="28"/>
        </w:rPr>
      </w:pPr>
      <w:r w:rsidRPr="00564CDF">
        <w:rPr>
          <w:color w:val="000000"/>
          <w:sz w:val="28"/>
          <w:szCs w:val="28"/>
        </w:rPr>
        <w:t>5. 50 мл раствора никотиновой кислоты (</w:t>
      </w:r>
      <w:r w:rsidRPr="00564CDF">
        <w:rPr>
          <w:color w:val="000000"/>
          <w:sz w:val="28"/>
          <w:szCs w:val="28"/>
          <w:lang w:val="en-US"/>
        </w:rPr>
        <w:t>Acidum</w:t>
      </w:r>
      <w:r w:rsidRPr="00564CDF">
        <w:rPr>
          <w:color w:val="000000"/>
          <w:sz w:val="28"/>
          <w:szCs w:val="28"/>
        </w:rPr>
        <w:t xml:space="preserve"> </w:t>
      </w:r>
      <w:r w:rsidRPr="00564CDF">
        <w:rPr>
          <w:color w:val="000000"/>
          <w:sz w:val="28"/>
          <w:szCs w:val="28"/>
          <w:lang w:val="en-US"/>
        </w:rPr>
        <w:t>nicotinicum</w:t>
      </w:r>
      <w:r w:rsidRPr="00564CDF">
        <w:rPr>
          <w:color w:val="000000"/>
          <w:sz w:val="28"/>
          <w:szCs w:val="28"/>
        </w:rPr>
        <w:t>) такой концентрации, чтобы в одном чайной ложке содержалось 0,02. Принимать 2 раза в день.</w:t>
      </w:r>
    </w:p>
    <w:p w:rsidR="00A7739C" w:rsidRPr="00564CDF" w:rsidRDefault="00A7739C" w:rsidP="00A7739C">
      <w:pPr>
        <w:shd w:val="clear" w:color="auto" w:fill="FFFFFF"/>
        <w:autoSpaceDE w:val="0"/>
        <w:autoSpaceDN w:val="0"/>
        <w:adjustRightInd w:val="0"/>
        <w:jc w:val="both"/>
        <w:rPr>
          <w:sz w:val="28"/>
          <w:szCs w:val="28"/>
        </w:rPr>
      </w:pPr>
    </w:p>
    <w:p w:rsidR="00A7739C" w:rsidRPr="00564CDF" w:rsidRDefault="00A7739C" w:rsidP="00A7739C">
      <w:pPr>
        <w:shd w:val="clear" w:color="auto" w:fill="FFFFFF"/>
        <w:autoSpaceDE w:val="0"/>
        <w:autoSpaceDN w:val="0"/>
        <w:adjustRightInd w:val="0"/>
        <w:jc w:val="both"/>
        <w:rPr>
          <w:sz w:val="28"/>
          <w:szCs w:val="28"/>
        </w:rPr>
      </w:pPr>
      <w:r w:rsidRPr="00564CDF">
        <w:rPr>
          <w:color w:val="000000"/>
          <w:sz w:val="28"/>
          <w:szCs w:val="28"/>
        </w:rPr>
        <w:t xml:space="preserve">     </w:t>
      </w:r>
    </w:p>
    <w:p w:rsidR="00A7739C" w:rsidRPr="00564CDF" w:rsidRDefault="00A7739C" w:rsidP="00A7739C">
      <w:pPr>
        <w:shd w:val="clear" w:color="auto" w:fill="FFFFFF"/>
        <w:autoSpaceDE w:val="0"/>
        <w:autoSpaceDN w:val="0"/>
        <w:adjustRightInd w:val="0"/>
        <w:ind w:left="284" w:hanging="284"/>
        <w:jc w:val="both"/>
        <w:rPr>
          <w:sz w:val="28"/>
          <w:szCs w:val="28"/>
        </w:rPr>
      </w:pPr>
      <w:r w:rsidRPr="00564CDF">
        <w:rPr>
          <w:color w:val="000000"/>
          <w:sz w:val="28"/>
          <w:szCs w:val="28"/>
        </w:rPr>
        <w:t>6. Калия хлорид (</w:t>
      </w:r>
      <w:r w:rsidRPr="00564CDF">
        <w:rPr>
          <w:color w:val="000000"/>
          <w:sz w:val="28"/>
          <w:szCs w:val="28"/>
          <w:lang w:val="en-US"/>
        </w:rPr>
        <w:t>Kalii</w:t>
      </w:r>
      <w:r w:rsidRPr="00564CDF">
        <w:rPr>
          <w:color w:val="000000"/>
          <w:sz w:val="28"/>
          <w:szCs w:val="28"/>
        </w:rPr>
        <w:t xml:space="preserve"> </w:t>
      </w:r>
      <w:r w:rsidRPr="00564CDF">
        <w:rPr>
          <w:color w:val="000000"/>
          <w:sz w:val="28"/>
          <w:szCs w:val="28"/>
          <w:lang w:val="en-US"/>
        </w:rPr>
        <w:t>chloridum</w:t>
      </w:r>
      <w:r w:rsidRPr="00564CDF">
        <w:rPr>
          <w:color w:val="000000"/>
          <w:sz w:val="28"/>
          <w:szCs w:val="28"/>
        </w:rPr>
        <w:t>, р.д. 1,5) в растворе внутрь.  Принимать 3 раза в день.</w:t>
      </w:r>
    </w:p>
    <w:p w:rsidR="00A7739C" w:rsidRPr="00564CDF" w:rsidRDefault="00A7739C" w:rsidP="00A7739C">
      <w:pPr>
        <w:shd w:val="clear" w:color="auto" w:fill="FFFFFF"/>
        <w:autoSpaceDE w:val="0"/>
        <w:autoSpaceDN w:val="0"/>
        <w:adjustRightInd w:val="0"/>
        <w:ind w:left="284" w:hanging="284"/>
        <w:jc w:val="both"/>
        <w:rPr>
          <w:sz w:val="28"/>
          <w:szCs w:val="28"/>
        </w:rPr>
      </w:pPr>
      <w:r w:rsidRPr="00564CDF">
        <w:rPr>
          <w:color w:val="000000"/>
          <w:sz w:val="28"/>
          <w:szCs w:val="28"/>
        </w:rPr>
        <w:t>7. Анальгин (</w:t>
      </w:r>
      <w:r w:rsidRPr="00564CDF">
        <w:rPr>
          <w:color w:val="000000"/>
          <w:sz w:val="28"/>
          <w:szCs w:val="28"/>
          <w:lang w:val="en-US"/>
        </w:rPr>
        <w:t>Analginum</w:t>
      </w:r>
      <w:r w:rsidRPr="00564CDF">
        <w:rPr>
          <w:color w:val="000000"/>
          <w:sz w:val="28"/>
          <w:szCs w:val="28"/>
        </w:rPr>
        <w:t>, р.д. 0,3) с кофеина-натрия бензоатом (</w:t>
      </w:r>
      <w:r w:rsidRPr="00564CDF">
        <w:rPr>
          <w:color w:val="000000"/>
          <w:sz w:val="28"/>
          <w:szCs w:val="28"/>
          <w:lang w:val="en-US"/>
        </w:rPr>
        <w:t>Coffeinum</w:t>
      </w:r>
      <w:r w:rsidRPr="00564CDF">
        <w:rPr>
          <w:color w:val="000000"/>
          <w:sz w:val="28"/>
          <w:szCs w:val="28"/>
        </w:rPr>
        <w:t>-</w:t>
      </w:r>
      <w:r w:rsidRPr="00564CDF">
        <w:rPr>
          <w:color w:val="000000"/>
          <w:sz w:val="28"/>
          <w:szCs w:val="28"/>
          <w:lang w:val="en-US"/>
        </w:rPr>
        <w:t>natrii</w:t>
      </w:r>
      <w:r w:rsidRPr="00564CDF">
        <w:rPr>
          <w:color w:val="000000"/>
          <w:sz w:val="28"/>
          <w:szCs w:val="28"/>
        </w:rPr>
        <w:t xml:space="preserve"> </w:t>
      </w:r>
      <w:r w:rsidRPr="00564CDF">
        <w:rPr>
          <w:color w:val="000000"/>
          <w:sz w:val="28"/>
          <w:szCs w:val="28"/>
          <w:lang w:val="en-US"/>
        </w:rPr>
        <w:t>benzoas</w:t>
      </w:r>
      <w:r w:rsidRPr="00564CDF">
        <w:rPr>
          <w:color w:val="000000"/>
          <w:sz w:val="28"/>
          <w:szCs w:val="28"/>
        </w:rPr>
        <w:t xml:space="preserve"> р.д. 0,2) в растворе внутрь. Принимать 3 раза в день.</w:t>
      </w:r>
    </w:p>
    <w:p w:rsidR="00A7739C" w:rsidRPr="00564CDF" w:rsidRDefault="00A7739C" w:rsidP="00A7739C">
      <w:pPr>
        <w:shd w:val="clear" w:color="auto" w:fill="FFFFFF"/>
        <w:autoSpaceDE w:val="0"/>
        <w:autoSpaceDN w:val="0"/>
        <w:adjustRightInd w:val="0"/>
        <w:ind w:left="284" w:hanging="284"/>
        <w:jc w:val="both"/>
        <w:rPr>
          <w:sz w:val="28"/>
          <w:szCs w:val="28"/>
        </w:rPr>
      </w:pPr>
      <w:r w:rsidRPr="00564CDF">
        <w:rPr>
          <w:color w:val="000000"/>
          <w:sz w:val="28"/>
          <w:szCs w:val="28"/>
        </w:rPr>
        <w:t>8. Раствор калия йодида (</w:t>
      </w:r>
      <w:r w:rsidRPr="00564CDF">
        <w:rPr>
          <w:color w:val="000000"/>
          <w:sz w:val="28"/>
          <w:szCs w:val="28"/>
          <w:lang w:val="en-US"/>
        </w:rPr>
        <w:t>Kalii</w:t>
      </w:r>
      <w:r w:rsidRPr="00564CDF">
        <w:rPr>
          <w:color w:val="000000"/>
          <w:sz w:val="28"/>
          <w:szCs w:val="28"/>
        </w:rPr>
        <w:t xml:space="preserve"> </w:t>
      </w:r>
      <w:r w:rsidRPr="00564CDF">
        <w:rPr>
          <w:color w:val="000000"/>
          <w:sz w:val="28"/>
          <w:szCs w:val="28"/>
          <w:lang w:val="en-US"/>
        </w:rPr>
        <w:t>iodidum</w:t>
      </w:r>
      <w:r w:rsidRPr="00564CDF">
        <w:rPr>
          <w:color w:val="000000"/>
          <w:sz w:val="28"/>
          <w:szCs w:val="28"/>
        </w:rPr>
        <w:t>, р.д. 0,3). Принимать 3 раза вдень после еды.</w:t>
      </w:r>
    </w:p>
    <w:p w:rsidR="00A7739C" w:rsidRPr="00564CDF" w:rsidRDefault="00A7739C" w:rsidP="00A7739C">
      <w:pPr>
        <w:shd w:val="clear" w:color="auto" w:fill="FFFFFF"/>
        <w:autoSpaceDE w:val="0"/>
        <w:autoSpaceDN w:val="0"/>
        <w:adjustRightInd w:val="0"/>
        <w:ind w:left="284" w:hanging="284"/>
        <w:jc w:val="both"/>
        <w:rPr>
          <w:sz w:val="28"/>
          <w:szCs w:val="28"/>
        </w:rPr>
      </w:pPr>
      <w:r w:rsidRPr="00564CDF">
        <w:rPr>
          <w:color w:val="000000"/>
          <w:sz w:val="28"/>
          <w:szCs w:val="28"/>
        </w:rPr>
        <w:t>9. Дибазол  (</w:t>
      </w:r>
      <w:r w:rsidRPr="00564CDF">
        <w:rPr>
          <w:color w:val="000000"/>
          <w:sz w:val="28"/>
          <w:szCs w:val="28"/>
          <w:lang w:val="en-US"/>
        </w:rPr>
        <w:t>Dibazolum</w:t>
      </w:r>
      <w:r w:rsidRPr="00564CDF">
        <w:rPr>
          <w:color w:val="000000"/>
          <w:sz w:val="28"/>
          <w:szCs w:val="28"/>
        </w:rPr>
        <w:t>, р.д. 0,01) с папаверина гидрохлоридом (Рара</w:t>
      </w:r>
      <w:r w:rsidRPr="00564CDF">
        <w:rPr>
          <w:color w:val="000000"/>
          <w:sz w:val="28"/>
          <w:szCs w:val="28"/>
          <w:lang w:val="en-US"/>
        </w:rPr>
        <w:t>verini</w:t>
      </w:r>
      <w:r w:rsidRPr="00564CDF">
        <w:rPr>
          <w:color w:val="000000"/>
          <w:sz w:val="28"/>
          <w:szCs w:val="28"/>
        </w:rPr>
        <w:t xml:space="preserve"> </w:t>
      </w:r>
      <w:r w:rsidRPr="00564CDF">
        <w:rPr>
          <w:color w:val="000000"/>
          <w:sz w:val="28"/>
          <w:szCs w:val="28"/>
          <w:lang w:val="en-US"/>
        </w:rPr>
        <w:t>hydrochloridum</w:t>
      </w:r>
      <w:r w:rsidRPr="00564CDF">
        <w:rPr>
          <w:color w:val="000000"/>
          <w:sz w:val="28"/>
          <w:szCs w:val="28"/>
        </w:rPr>
        <w:t xml:space="preserve"> р.д. 0,01) в растворе внутрь. Принимать 3 раза день.</w:t>
      </w:r>
    </w:p>
    <w:p w:rsidR="00A7739C" w:rsidRPr="00564CDF" w:rsidRDefault="00A7739C" w:rsidP="00A7739C">
      <w:pPr>
        <w:shd w:val="clear" w:color="auto" w:fill="FFFFFF"/>
        <w:autoSpaceDE w:val="0"/>
        <w:autoSpaceDN w:val="0"/>
        <w:adjustRightInd w:val="0"/>
        <w:ind w:left="284" w:hanging="426"/>
        <w:jc w:val="both"/>
        <w:rPr>
          <w:sz w:val="28"/>
          <w:szCs w:val="28"/>
        </w:rPr>
      </w:pPr>
      <w:r w:rsidRPr="00564CDF">
        <w:rPr>
          <w:color w:val="000000"/>
          <w:sz w:val="28"/>
          <w:szCs w:val="28"/>
        </w:rPr>
        <w:t>10. Раствор сульфата магния (</w:t>
      </w:r>
      <w:r w:rsidRPr="00564CDF">
        <w:rPr>
          <w:color w:val="000000"/>
          <w:sz w:val="28"/>
          <w:szCs w:val="28"/>
          <w:lang w:val="en-US"/>
        </w:rPr>
        <w:t>Magnii</w:t>
      </w:r>
      <w:r w:rsidRPr="00564CDF">
        <w:rPr>
          <w:color w:val="000000"/>
          <w:sz w:val="28"/>
          <w:szCs w:val="28"/>
        </w:rPr>
        <w:t xml:space="preserve"> </w:t>
      </w:r>
      <w:r w:rsidRPr="00564CDF">
        <w:rPr>
          <w:color w:val="000000"/>
          <w:sz w:val="28"/>
          <w:szCs w:val="28"/>
          <w:lang w:val="en-US"/>
        </w:rPr>
        <w:t>sulfas</w:t>
      </w:r>
      <w:r w:rsidRPr="00564CDF">
        <w:rPr>
          <w:color w:val="000000"/>
          <w:sz w:val="28"/>
          <w:szCs w:val="28"/>
        </w:rPr>
        <w:t>,  р.д. 2,5) для приема внутрь 1 раз в день.</w:t>
      </w:r>
    </w:p>
    <w:p w:rsidR="00A7739C" w:rsidRPr="00564CDF" w:rsidRDefault="00A7739C" w:rsidP="00A7739C">
      <w:pPr>
        <w:shd w:val="clear" w:color="auto" w:fill="FFFFFF"/>
        <w:autoSpaceDE w:val="0"/>
        <w:autoSpaceDN w:val="0"/>
        <w:adjustRightInd w:val="0"/>
        <w:ind w:left="284" w:hanging="426"/>
        <w:jc w:val="both"/>
        <w:rPr>
          <w:color w:val="000000"/>
          <w:sz w:val="28"/>
          <w:szCs w:val="28"/>
        </w:rPr>
      </w:pPr>
      <w:r w:rsidRPr="00564CDF">
        <w:rPr>
          <w:color w:val="000000"/>
          <w:sz w:val="28"/>
          <w:szCs w:val="28"/>
        </w:rPr>
        <w:t>11. Кислоту</w:t>
      </w:r>
      <w:r w:rsidRPr="00564CDF">
        <w:rPr>
          <w:smallCaps/>
          <w:color w:val="000000"/>
          <w:sz w:val="28"/>
          <w:szCs w:val="28"/>
        </w:rPr>
        <w:t xml:space="preserve"> </w:t>
      </w:r>
      <w:r w:rsidRPr="00564CDF">
        <w:rPr>
          <w:color w:val="000000"/>
          <w:sz w:val="28"/>
          <w:szCs w:val="28"/>
        </w:rPr>
        <w:t>хлористоводородную разведеную (</w:t>
      </w:r>
      <w:r w:rsidRPr="00564CDF">
        <w:rPr>
          <w:color w:val="000000"/>
          <w:sz w:val="28"/>
          <w:szCs w:val="28"/>
          <w:lang w:val="en-US"/>
        </w:rPr>
        <w:t>Acidum</w:t>
      </w:r>
      <w:r w:rsidRPr="00564CDF">
        <w:rPr>
          <w:color w:val="000000"/>
          <w:sz w:val="28"/>
          <w:szCs w:val="28"/>
        </w:rPr>
        <w:t xml:space="preserve"> </w:t>
      </w:r>
      <w:r w:rsidRPr="00564CDF">
        <w:rPr>
          <w:color w:val="000000"/>
          <w:sz w:val="28"/>
          <w:szCs w:val="28"/>
          <w:lang w:val="en-US"/>
        </w:rPr>
        <w:t>hydrochloricum</w:t>
      </w:r>
      <w:r w:rsidRPr="00564CDF">
        <w:rPr>
          <w:color w:val="000000"/>
          <w:sz w:val="28"/>
          <w:szCs w:val="28"/>
        </w:rPr>
        <w:t xml:space="preserve"> </w:t>
      </w:r>
      <w:r w:rsidRPr="00564CDF">
        <w:rPr>
          <w:color w:val="000000"/>
          <w:sz w:val="28"/>
          <w:szCs w:val="28"/>
          <w:lang w:val="en-US"/>
        </w:rPr>
        <w:t>dilutum</w:t>
      </w:r>
      <w:r w:rsidRPr="00564CDF">
        <w:rPr>
          <w:color w:val="000000"/>
          <w:sz w:val="28"/>
          <w:szCs w:val="28"/>
        </w:rPr>
        <w:t>, р.д. 10 капель) в растворе внутрь. Принимать перед едой по 1 столовой ложке.</w:t>
      </w:r>
    </w:p>
    <w:p w:rsidR="00A7739C" w:rsidRPr="00564CDF" w:rsidRDefault="00A7739C" w:rsidP="00A7739C">
      <w:pPr>
        <w:shd w:val="clear" w:color="auto" w:fill="FFFFFF"/>
        <w:autoSpaceDE w:val="0"/>
        <w:autoSpaceDN w:val="0"/>
        <w:adjustRightInd w:val="0"/>
        <w:ind w:left="284" w:hanging="426"/>
        <w:jc w:val="both"/>
        <w:rPr>
          <w:color w:val="000000"/>
          <w:sz w:val="28"/>
          <w:szCs w:val="28"/>
        </w:rPr>
      </w:pPr>
    </w:p>
    <w:p w:rsidR="00A7739C" w:rsidRPr="00564CDF" w:rsidRDefault="00A7739C" w:rsidP="00A7739C">
      <w:pPr>
        <w:keepNext/>
        <w:shd w:val="clear" w:color="auto" w:fill="FFFFFF"/>
        <w:autoSpaceDE w:val="0"/>
        <w:autoSpaceDN w:val="0"/>
        <w:adjustRightInd w:val="0"/>
        <w:ind w:left="284" w:hanging="284"/>
        <w:jc w:val="center"/>
        <w:outlineLvl w:val="8"/>
        <w:rPr>
          <w:b/>
          <w:bCs/>
          <w:color w:val="000000"/>
          <w:spacing w:val="20"/>
          <w:sz w:val="28"/>
          <w:szCs w:val="28"/>
        </w:rPr>
      </w:pPr>
      <w:r w:rsidRPr="00564CDF">
        <w:rPr>
          <w:b/>
          <w:bCs/>
          <w:color w:val="000000"/>
          <w:spacing w:val="20"/>
          <w:sz w:val="28"/>
          <w:szCs w:val="28"/>
        </w:rPr>
        <w:t>Эмульсии</w:t>
      </w:r>
    </w:p>
    <w:p w:rsidR="00A7739C" w:rsidRPr="00564CDF" w:rsidRDefault="00A7739C" w:rsidP="00A7739C">
      <w:pPr>
        <w:ind w:left="284" w:hanging="284"/>
        <w:rPr>
          <w:sz w:val="28"/>
          <w:szCs w:val="28"/>
        </w:rPr>
      </w:pPr>
    </w:p>
    <w:p w:rsidR="00A7739C" w:rsidRPr="00564CDF" w:rsidRDefault="00A7739C" w:rsidP="00A7739C">
      <w:pPr>
        <w:shd w:val="clear" w:color="auto" w:fill="FFFFFF"/>
        <w:autoSpaceDE w:val="0"/>
        <w:autoSpaceDN w:val="0"/>
        <w:adjustRightInd w:val="0"/>
        <w:ind w:left="284" w:hanging="284"/>
        <w:rPr>
          <w:color w:val="000000"/>
          <w:sz w:val="28"/>
          <w:szCs w:val="28"/>
        </w:rPr>
      </w:pPr>
    </w:p>
    <w:p w:rsidR="00A7739C" w:rsidRPr="00564CDF" w:rsidRDefault="00A7739C" w:rsidP="00A7739C">
      <w:pPr>
        <w:shd w:val="clear" w:color="auto" w:fill="FFFFFF"/>
        <w:autoSpaceDE w:val="0"/>
        <w:autoSpaceDN w:val="0"/>
        <w:adjustRightInd w:val="0"/>
        <w:ind w:left="284" w:hanging="284"/>
        <w:rPr>
          <w:color w:val="000000"/>
          <w:sz w:val="28"/>
          <w:szCs w:val="28"/>
        </w:rPr>
      </w:pPr>
      <w:r w:rsidRPr="00564CDF">
        <w:rPr>
          <w:color w:val="000000"/>
          <w:sz w:val="28"/>
          <w:szCs w:val="28"/>
        </w:rPr>
        <w:t>1. Эмульсию из 20 мл из масла касторового (</w:t>
      </w:r>
      <w:r w:rsidRPr="00564CDF">
        <w:rPr>
          <w:color w:val="000000"/>
          <w:sz w:val="28"/>
          <w:szCs w:val="28"/>
          <w:lang w:val="en-US"/>
        </w:rPr>
        <w:t>Oleum</w:t>
      </w:r>
      <w:r w:rsidRPr="00564CDF">
        <w:rPr>
          <w:color w:val="000000"/>
          <w:sz w:val="28"/>
          <w:szCs w:val="28"/>
        </w:rPr>
        <w:t xml:space="preserve"> </w:t>
      </w:r>
      <w:r w:rsidRPr="00564CDF">
        <w:rPr>
          <w:color w:val="000000"/>
          <w:sz w:val="28"/>
          <w:szCs w:val="28"/>
          <w:lang w:val="en-US"/>
        </w:rPr>
        <w:t>Ricini</w:t>
      </w:r>
      <w:r w:rsidRPr="00564CDF">
        <w:rPr>
          <w:color w:val="000000"/>
          <w:sz w:val="28"/>
          <w:szCs w:val="28"/>
        </w:rPr>
        <w:t xml:space="preserve">) </w:t>
      </w:r>
      <w:r w:rsidRPr="00564CDF">
        <w:rPr>
          <w:color w:val="000000"/>
          <w:sz w:val="28"/>
          <w:szCs w:val="28"/>
          <w:lang w:val="en-US"/>
        </w:rPr>
        <w:t>c</w:t>
      </w:r>
      <w:r w:rsidRPr="00564CDF">
        <w:rPr>
          <w:color w:val="000000"/>
          <w:sz w:val="28"/>
          <w:szCs w:val="28"/>
        </w:rPr>
        <w:t xml:space="preserve"> добавлением  салола (</w:t>
      </w:r>
      <w:r w:rsidRPr="00564CDF">
        <w:rPr>
          <w:color w:val="000000"/>
          <w:sz w:val="28"/>
          <w:szCs w:val="28"/>
          <w:lang w:val="en-US"/>
        </w:rPr>
        <w:t>Salolum</w:t>
      </w:r>
      <w:r w:rsidRPr="00564CDF">
        <w:rPr>
          <w:color w:val="000000"/>
          <w:sz w:val="28"/>
          <w:szCs w:val="28"/>
        </w:rPr>
        <w:t xml:space="preserve"> р.д. 2,0). Принимать по 1 столовой ложке 2 раза в день.</w:t>
      </w:r>
    </w:p>
    <w:p w:rsidR="00A7739C" w:rsidRPr="00564CDF" w:rsidRDefault="00A7739C" w:rsidP="00A7739C">
      <w:pPr>
        <w:shd w:val="clear" w:color="auto" w:fill="FFFFFF"/>
        <w:autoSpaceDE w:val="0"/>
        <w:autoSpaceDN w:val="0"/>
        <w:adjustRightInd w:val="0"/>
        <w:ind w:left="284" w:hanging="284"/>
        <w:rPr>
          <w:color w:val="000000"/>
          <w:sz w:val="28"/>
          <w:szCs w:val="28"/>
        </w:rPr>
      </w:pPr>
      <w:r w:rsidRPr="00564CDF">
        <w:rPr>
          <w:color w:val="000000"/>
          <w:sz w:val="28"/>
          <w:szCs w:val="28"/>
        </w:rPr>
        <w:lastRenderedPageBreak/>
        <w:t>2. Эмульсию из 10 мл масла миндального (</w:t>
      </w:r>
      <w:r w:rsidRPr="00564CDF">
        <w:rPr>
          <w:color w:val="000000"/>
          <w:sz w:val="28"/>
          <w:szCs w:val="28"/>
          <w:lang w:val="en-US"/>
        </w:rPr>
        <w:t>Oleum</w:t>
      </w:r>
      <w:r w:rsidRPr="00564CDF">
        <w:rPr>
          <w:color w:val="000000"/>
          <w:sz w:val="28"/>
          <w:szCs w:val="28"/>
        </w:rPr>
        <w:t xml:space="preserve"> </w:t>
      </w:r>
      <w:r w:rsidRPr="00564CDF">
        <w:rPr>
          <w:color w:val="000000"/>
          <w:sz w:val="28"/>
          <w:szCs w:val="28"/>
          <w:lang w:val="en-US"/>
        </w:rPr>
        <w:t>Amygdalarum</w:t>
      </w:r>
      <w:r w:rsidRPr="00564CDF">
        <w:rPr>
          <w:color w:val="000000"/>
          <w:sz w:val="28"/>
          <w:szCs w:val="28"/>
        </w:rPr>
        <w:t xml:space="preserve">) </w:t>
      </w:r>
      <w:r w:rsidRPr="00564CDF">
        <w:rPr>
          <w:color w:val="000000"/>
          <w:sz w:val="28"/>
          <w:szCs w:val="28"/>
          <w:lang w:val="en-US"/>
        </w:rPr>
        <w:t>c</w:t>
      </w:r>
      <w:r w:rsidRPr="00564CDF">
        <w:rPr>
          <w:color w:val="000000"/>
          <w:sz w:val="28"/>
          <w:szCs w:val="28"/>
        </w:rPr>
        <w:t xml:space="preserve"> добавлением кодеина (</w:t>
      </w:r>
      <w:r w:rsidRPr="00564CDF">
        <w:rPr>
          <w:color w:val="000000"/>
          <w:sz w:val="28"/>
          <w:szCs w:val="28"/>
          <w:lang w:val="en-US"/>
        </w:rPr>
        <w:t>Codeini</w:t>
      </w:r>
      <w:r w:rsidRPr="00564CDF">
        <w:rPr>
          <w:color w:val="000000"/>
          <w:sz w:val="28"/>
          <w:szCs w:val="28"/>
        </w:rPr>
        <w:t xml:space="preserve"> </w:t>
      </w:r>
      <w:r w:rsidRPr="00564CDF">
        <w:rPr>
          <w:color w:val="000000"/>
          <w:sz w:val="28"/>
          <w:szCs w:val="28"/>
          <w:lang w:val="en-US"/>
        </w:rPr>
        <w:t>phosphas</w:t>
      </w:r>
      <w:r w:rsidRPr="00564CDF">
        <w:rPr>
          <w:color w:val="000000"/>
          <w:sz w:val="28"/>
          <w:szCs w:val="28"/>
        </w:rPr>
        <w:t>, р.д. 0,2). Принимать по 1 десертной ложке 3 раза в день.</w:t>
      </w:r>
    </w:p>
    <w:p w:rsidR="00A7739C" w:rsidRPr="00564CDF" w:rsidRDefault="00A7739C" w:rsidP="00A7739C">
      <w:pPr>
        <w:shd w:val="clear" w:color="auto" w:fill="FFFFFF"/>
        <w:autoSpaceDE w:val="0"/>
        <w:autoSpaceDN w:val="0"/>
        <w:adjustRightInd w:val="0"/>
        <w:ind w:left="284" w:hanging="284"/>
        <w:rPr>
          <w:sz w:val="28"/>
          <w:szCs w:val="28"/>
        </w:rPr>
      </w:pPr>
      <w:r w:rsidRPr="00564CDF">
        <w:rPr>
          <w:color w:val="000000"/>
          <w:sz w:val="28"/>
          <w:szCs w:val="28"/>
        </w:rPr>
        <w:t>3. Эмульсию из 15,0 семян льна (</w:t>
      </w:r>
      <w:r w:rsidRPr="00564CDF">
        <w:rPr>
          <w:color w:val="000000"/>
          <w:sz w:val="28"/>
          <w:szCs w:val="28"/>
          <w:lang w:val="en-US"/>
        </w:rPr>
        <w:t>Semen</w:t>
      </w:r>
      <w:r w:rsidRPr="00564CDF">
        <w:rPr>
          <w:color w:val="000000"/>
          <w:sz w:val="28"/>
          <w:szCs w:val="28"/>
        </w:rPr>
        <w:t xml:space="preserve"> </w:t>
      </w:r>
      <w:r w:rsidRPr="00564CDF">
        <w:rPr>
          <w:color w:val="000000"/>
          <w:sz w:val="28"/>
          <w:szCs w:val="28"/>
          <w:lang w:val="en-US"/>
        </w:rPr>
        <w:t>Lini</w:t>
      </w:r>
      <w:r w:rsidRPr="00564CDF">
        <w:rPr>
          <w:color w:val="000000"/>
          <w:sz w:val="28"/>
          <w:szCs w:val="28"/>
        </w:rPr>
        <w:t xml:space="preserve">). Для приема внутрь по 1 столовой ложке 2 раза в день. </w:t>
      </w:r>
    </w:p>
    <w:p w:rsidR="00A7739C" w:rsidRPr="00564CDF" w:rsidRDefault="00A7739C" w:rsidP="00A7739C">
      <w:pPr>
        <w:ind w:left="284" w:hanging="284"/>
        <w:rPr>
          <w:sz w:val="28"/>
          <w:szCs w:val="28"/>
        </w:rPr>
      </w:pPr>
    </w:p>
    <w:p w:rsidR="00A7739C" w:rsidRPr="00564CDF" w:rsidRDefault="00A7739C" w:rsidP="00A7739C">
      <w:pPr>
        <w:keepNext/>
        <w:shd w:val="clear" w:color="auto" w:fill="FFFFFF"/>
        <w:autoSpaceDE w:val="0"/>
        <w:autoSpaceDN w:val="0"/>
        <w:adjustRightInd w:val="0"/>
        <w:jc w:val="center"/>
        <w:outlineLvl w:val="8"/>
        <w:rPr>
          <w:b/>
          <w:bCs/>
          <w:color w:val="000000"/>
          <w:spacing w:val="20"/>
          <w:sz w:val="28"/>
          <w:szCs w:val="28"/>
        </w:rPr>
      </w:pPr>
      <w:r w:rsidRPr="00564CDF">
        <w:rPr>
          <w:b/>
          <w:bCs/>
          <w:color w:val="000000"/>
          <w:spacing w:val="20"/>
          <w:sz w:val="28"/>
          <w:szCs w:val="28"/>
        </w:rPr>
        <w:t>Растворы для иньекций</w:t>
      </w:r>
    </w:p>
    <w:p w:rsidR="00A7739C" w:rsidRPr="00564CDF" w:rsidRDefault="00A7739C" w:rsidP="00A7739C">
      <w:pPr>
        <w:shd w:val="clear" w:color="auto" w:fill="FFFFFF"/>
        <w:autoSpaceDE w:val="0"/>
        <w:autoSpaceDN w:val="0"/>
        <w:adjustRightInd w:val="0"/>
        <w:jc w:val="center"/>
        <w:rPr>
          <w:color w:val="000000"/>
          <w:sz w:val="28"/>
          <w:szCs w:val="28"/>
        </w:rPr>
      </w:pPr>
    </w:p>
    <w:p w:rsidR="00A7739C" w:rsidRPr="00564CDF" w:rsidRDefault="00A7739C" w:rsidP="00A7739C">
      <w:pPr>
        <w:shd w:val="clear" w:color="auto" w:fill="FFFFFF"/>
        <w:autoSpaceDE w:val="0"/>
        <w:autoSpaceDN w:val="0"/>
        <w:adjustRightInd w:val="0"/>
        <w:jc w:val="center"/>
        <w:rPr>
          <w:color w:val="000000"/>
          <w:spacing w:val="20"/>
          <w:sz w:val="28"/>
          <w:szCs w:val="28"/>
        </w:rPr>
      </w:pPr>
      <w:r w:rsidRPr="00564CDF">
        <w:rPr>
          <w:color w:val="000000"/>
          <w:spacing w:val="20"/>
          <w:sz w:val="28"/>
          <w:szCs w:val="28"/>
        </w:rPr>
        <w:t>Неампулированные растворы</w:t>
      </w:r>
    </w:p>
    <w:p w:rsidR="00A7739C" w:rsidRPr="00564CDF" w:rsidRDefault="00A7739C" w:rsidP="00A7739C">
      <w:pPr>
        <w:shd w:val="clear" w:color="auto" w:fill="FFFFFF"/>
        <w:autoSpaceDE w:val="0"/>
        <w:autoSpaceDN w:val="0"/>
        <w:adjustRightInd w:val="0"/>
        <w:jc w:val="center"/>
        <w:rPr>
          <w:color w:val="000000"/>
          <w:spacing w:val="20"/>
          <w:sz w:val="28"/>
          <w:szCs w:val="28"/>
        </w:rPr>
      </w:pPr>
    </w:p>
    <w:p w:rsidR="00A7739C" w:rsidRPr="00564CDF" w:rsidRDefault="00A7739C" w:rsidP="00A7739C">
      <w:pPr>
        <w:shd w:val="clear" w:color="auto" w:fill="FFFFFF"/>
        <w:autoSpaceDE w:val="0"/>
        <w:autoSpaceDN w:val="0"/>
        <w:adjustRightInd w:val="0"/>
        <w:jc w:val="both"/>
        <w:rPr>
          <w:sz w:val="28"/>
          <w:szCs w:val="28"/>
        </w:rPr>
      </w:pPr>
    </w:p>
    <w:p w:rsidR="00A7739C" w:rsidRPr="00564CDF" w:rsidRDefault="00A7739C" w:rsidP="00A7739C">
      <w:pPr>
        <w:shd w:val="clear" w:color="auto" w:fill="FFFFFF"/>
        <w:autoSpaceDE w:val="0"/>
        <w:autoSpaceDN w:val="0"/>
        <w:adjustRightInd w:val="0"/>
        <w:ind w:left="284" w:hanging="284"/>
        <w:jc w:val="both"/>
        <w:rPr>
          <w:sz w:val="28"/>
          <w:szCs w:val="28"/>
        </w:rPr>
      </w:pPr>
      <w:r w:rsidRPr="00564CDF">
        <w:rPr>
          <w:color w:val="000000"/>
          <w:sz w:val="28"/>
          <w:szCs w:val="28"/>
        </w:rPr>
        <w:t>1. Раствор папаверина гидрохлорида (Рара</w:t>
      </w:r>
      <w:r w:rsidRPr="00564CDF">
        <w:rPr>
          <w:color w:val="000000"/>
          <w:sz w:val="28"/>
          <w:szCs w:val="28"/>
          <w:lang w:val="en-US"/>
        </w:rPr>
        <w:t>verini</w:t>
      </w:r>
      <w:r w:rsidRPr="00564CDF">
        <w:rPr>
          <w:color w:val="000000"/>
          <w:sz w:val="28"/>
          <w:szCs w:val="28"/>
        </w:rPr>
        <w:t xml:space="preserve"> </w:t>
      </w:r>
      <w:r w:rsidRPr="00564CDF">
        <w:rPr>
          <w:color w:val="000000"/>
          <w:sz w:val="28"/>
          <w:szCs w:val="28"/>
          <w:lang w:val="en-US"/>
        </w:rPr>
        <w:t>hydrochloridum</w:t>
      </w:r>
      <w:r w:rsidRPr="00564CDF">
        <w:rPr>
          <w:color w:val="000000"/>
          <w:sz w:val="28"/>
          <w:szCs w:val="28"/>
        </w:rPr>
        <w:t>, р.д. 0,01) для подкожного введения 3 раза в день.</w:t>
      </w:r>
    </w:p>
    <w:p w:rsidR="00A7739C" w:rsidRPr="00564CDF" w:rsidRDefault="00A7739C" w:rsidP="00A7739C">
      <w:pPr>
        <w:shd w:val="clear" w:color="auto" w:fill="FFFFFF"/>
        <w:autoSpaceDE w:val="0"/>
        <w:autoSpaceDN w:val="0"/>
        <w:adjustRightInd w:val="0"/>
        <w:ind w:left="284" w:hanging="284"/>
        <w:jc w:val="both"/>
        <w:rPr>
          <w:sz w:val="28"/>
          <w:szCs w:val="28"/>
        </w:rPr>
      </w:pPr>
      <w:r w:rsidRPr="00564CDF">
        <w:rPr>
          <w:color w:val="000000"/>
          <w:sz w:val="28"/>
          <w:szCs w:val="28"/>
        </w:rPr>
        <w:t>2.  Раствор анальгина (</w:t>
      </w:r>
      <w:r w:rsidRPr="00564CDF">
        <w:rPr>
          <w:color w:val="000000"/>
          <w:sz w:val="28"/>
          <w:szCs w:val="28"/>
          <w:lang w:val="en-US"/>
        </w:rPr>
        <w:t>Analginum</w:t>
      </w:r>
      <w:r w:rsidRPr="00564CDF">
        <w:rPr>
          <w:color w:val="000000"/>
          <w:sz w:val="28"/>
          <w:szCs w:val="28"/>
        </w:rPr>
        <w:t>,  р.д. 0,1). Для внутримышечного введения 2 раза в день.</w:t>
      </w:r>
    </w:p>
    <w:p w:rsidR="00A7739C" w:rsidRPr="00564CDF" w:rsidRDefault="00A7739C" w:rsidP="00A7739C">
      <w:pPr>
        <w:shd w:val="clear" w:color="auto" w:fill="FFFFFF"/>
        <w:autoSpaceDE w:val="0"/>
        <w:autoSpaceDN w:val="0"/>
        <w:adjustRightInd w:val="0"/>
        <w:ind w:left="284" w:hanging="284"/>
        <w:jc w:val="both"/>
        <w:rPr>
          <w:sz w:val="28"/>
          <w:szCs w:val="28"/>
        </w:rPr>
      </w:pPr>
      <w:r w:rsidRPr="00564CDF">
        <w:rPr>
          <w:color w:val="000000"/>
          <w:sz w:val="28"/>
          <w:szCs w:val="28"/>
        </w:rPr>
        <w:t>3  0.5% раствор калия хлорида (</w:t>
      </w:r>
      <w:r w:rsidRPr="00564CDF">
        <w:rPr>
          <w:color w:val="000000"/>
          <w:sz w:val="28"/>
          <w:szCs w:val="28"/>
          <w:lang w:val="en-US"/>
        </w:rPr>
        <w:t>Kalii</w:t>
      </w:r>
      <w:r w:rsidRPr="00564CDF">
        <w:rPr>
          <w:color w:val="000000"/>
          <w:sz w:val="28"/>
          <w:szCs w:val="28"/>
        </w:rPr>
        <w:t xml:space="preserve"> </w:t>
      </w:r>
      <w:r w:rsidRPr="00564CDF">
        <w:rPr>
          <w:color w:val="000000"/>
          <w:sz w:val="28"/>
          <w:szCs w:val="28"/>
          <w:lang w:val="en-US"/>
        </w:rPr>
        <w:t>chloridum</w:t>
      </w:r>
      <w:r w:rsidRPr="00564CDF">
        <w:rPr>
          <w:color w:val="000000"/>
          <w:sz w:val="28"/>
          <w:szCs w:val="28"/>
        </w:rPr>
        <w:t>, р.д. 1,0) на изотоническом растворе глюкозы для внутривенного капельного введения.</w:t>
      </w:r>
    </w:p>
    <w:p w:rsidR="00A7739C" w:rsidRPr="00564CDF" w:rsidRDefault="00A7739C" w:rsidP="00A7739C">
      <w:pPr>
        <w:shd w:val="clear" w:color="auto" w:fill="FFFFFF"/>
        <w:autoSpaceDE w:val="0"/>
        <w:autoSpaceDN w:val="0"/>
        <w:adjustRightInd w:val="0"/>
        <w:ind w:left="284" w:hanging="284"/>
        <w:jc w:val="both"/>
        <w:rPr>
          <w:sz w:val="28"/>
          <w:szCs w:val="28"/>
        </w:rPr>
      </w:pPr>
      <w:r w:rsidRPr="00564CDF">
        <w:rPr>
          <w:color w:val="000000"/>
          <w:sz w:val="28"/>
          <w:szCs w:val="28"/>
        </w:rPr>
        <w:t>4. Раствор эфедрина гидрохлорида (</w:t>
      </w:r>
      <w:r w:rsidRPr="00564CDF">
        <w:rPr>
          <w:color w:val="000000"/>
          <w:sz w:val="28"/>
          <w:szCs w:val="28"/>
          <w:lang w:val="en-US"/>
        </w:rPr>
        <w:t>Ephedrini</w:t>
      </w:r>
      <w:r w:rsidRPr="00564CDF">
        <w:rPr>
          <w:color w:val="000000"/>
          <w:sz w:val="28"/>
          <w:szCs w:val="28"/>
        </w:rPr>
        <w:t xml:space="preserve"> </w:t>
      </w:r>
      <w:r w:rsidRPr="00564CDF">
        <w:rPr>
          <w:color w:val="000000"/>
          <w:sz w:val="28"/>
          <w:szCs w:val="28"/>
          <w:lang w:val="en-US"/>
        </w:rPr>
        <w:t>hydrochloridum</w:t>
      </w:r>
      <w:r w:rsidRPr="00564CDF">
        <w:rPr>
          <w:color w:val="000000"/>
          <w:sz w:val="28"/>
          <w:szCs w:val="28"/>
        </w:rPr>
        <w:t>, р.д. 0,01) для подкожного введения при приступе бронхиальной астмы.</w:t>
      </w:r>
    </w:p>
    <w:p w:rsidR="00A7739C" w:rsidRPr="00564CDF" w:rsidRDefault="00A7739C" w:rsidP="00A7739C">
      <w:pPr>
        <w:shd w:val="clear" w:color="auto" w:fill="FFFFFF"/>
        <w:autoSpaceDE w:val="0"/>
        <w:autoSpaceDN w:val="0"/>
        <w:adjustRightInd w:val="0"/>
        <w:ind w:left="284" w:hanging="284"/>
        <w:jc w:val="both"/>
        <w:rPr>
          <w:color w:val="000000"/>
          <w:sz w:val="28"/>
          <w:szCs w:val="28"/>
        </w:rPr>
      </w:pPr>
      <w:r w:rsidRPr="00564CDF">
        <w:rPr>
          <w:color w:val="000000"/>
          <w:sz w:val="28"/>
          <w:szCs w:val="28"/>
        </w:rPr>
        <w:t>5. 25% раствор магния сульфата (</w:t>
      </w:r>
      <w:r w:rsidRPr="00564CDF">
        <w:rPr>
          <w:color w:val="000000"/>
          <w:sz w:val="28"/>
          <w:szCs w:val="28"/>
          <w:lang w:val="en-US"/>
        </w:rPr>
        <w:t>Magnii</w:t>
      </w:r>
      <w:r w:rsidRPr="00564CDF">
        <w:rPr>
          <w:color w:val="000000"/>
          <w:sz w:val="28"/>
          <w:szCs w:val="28"/>
        </w:rPr>
        <w:t xml:space="preserve"> </w:t>
      </w:r>
      <w:r w:rsidRPr="00564CDF">
        <w:rPr>
          <w:color w:val="000000"/>
          <w:sz w:val="28"/>
          <w:szCs w:val="28"/>
          <w:lang w:val="en-US"/>
        </w:rPr>
        <w:t>sulfas</w:t>
      </w:r>
      <w:r w:rsidRPr="00564CDF">
        <w:rPr>
          <w:color w:val="000000"/>
          <w:sz w:val="28"/>
          <w:szCs w:val="28"/>
        </w:rPr>
        <w:t>,  р.д. 1,0) для внутримышечного введения 1 раз в день. Приготовить раствор на 5 иньекций.</w:t>
      </w:r>
    </w:p>
    <w:p w:rsidR="00A7739C" w:rsidRPr="00564CDF" w:rsidRDefault="00A7739C" w:rsidP="00A7739C">
      <w:pPr>
        <w:shd w:val="clear" w:color="auto" w:fill="FFFFFF"/>
        <w:autoSpaceDE w:val="0"/>
        <w:autoSpaceDN w:val="0"/>
        <w:adjustRightInd w:val="0"/>
        <w:ind w:left="284" w:hanging="284"/>
        <w:jc w:val="both"/>
        <w:rPr>
          <w:sz w:val="28"/>
          <w:szCs w:val="28"/>
        </w:rPr>
      </w:pPr>
    </w:p>
    <w:p w:rsidR="00A7739C" w:rsidRPr="00564CDF" w:rsidRDefault="00A7739C" w:rsidP="00A7739C">
      <w:pPr>
        <w:shd w:val="clear" w:color="auto" w:fill="FFFFFF"/>
        <w:autoSpaceDE w:val="0"/>
        <w:autoSpaceDN w:val="0"/>
        <w:adjustRightInd w:val="0"/>
        <w:ind w:left="284" w:hanging="284"/>
        <w:jc w:val="both"/>
        <w:rPr>
          <w:sz w:val="28"/>
          <w:szCs w:val="28"/>
        </w:rPr>
      </w:pPr>
    </w:p>
    <w:p w:rsidR="00A7739C" w:rsidRPr="00564CDF" w:rsidRDefault="00A7739C" w:rsidP="00A7739C">
      <w:pPr>
        <w:shd w:val="clear" w:color="auto" w:fill="FFFFFF"/>
        <w:autoSpaceDE w:val="0"/>
        <w:autoSpaceDN w:val="0"/>
        <w:adjustRightInd w:val="0"/>
        <w:ind w:left="284" w:hanging="284"/>
        <w:jc w:val="both"/>
        <w:rPr>
          <w:sz w:val="28"/>
          <w:szCs w:val="28"/>
        </w:rPr>
      </w:pPr>
      <w:r w:rsidRPr="00564CDF">
        <w:rPr>
          <w:color w:val="000000"/>
          <w:sz w:val="28"/>
          <w:szCs w:val="28"/>
        </w:rPr>
        <w:t>6. 10% раствор маннитола (</w:t>
      </w:r>
      <w:r w:rsidRPr="00564CDF">
        <w:rPr>
          <w:color w:val="000000"/>
          <w:sz w:val="28"/>
          <w:szCs w:val="28"/>
          <w:lang w:val="en-US"/>
        </w:rPr>
        <w:t>Mannitolum</w:t>
      </w:r>
      <w:r w:rsidRPr="00564CDF">
        <w:rPr>
          <w:color w:val="000000"/>
          <w:sz w:val="28"/>
          <w:szCs w:val="28"/>
        </w:rPr>
        <w:t>, р.д. 1,0 на 1 кг массы ребенка) на изотоническом растворе глюкозы для внутривенного капельного введения. Выписать на 1 введение.</w:t>
      </w:r>
    </w:p>
    <w:p w:rsidR="00A7739C" w:rsidRPr="00564CDF" w:rsidRDefault="00A7739C" w:rsidP="00A7739C">
      <w:pPr>
        <w:shd w:val="clear" w:color="auto" w:fill="FFFFFF"/>
        <w:autoSpaceDE w:val="0"/>
        <w:autoSpaceDN w:val="0"/>
        <w:adjustRightInd w:val="0"/>
        <w:ind w:left="284" w:hanging="284"/>
        <w:jc w:val="both"/>
        <w:rPr>
          <w:sz w:val="28"/>
          <w:szCs w:val="28"/>
        </w:rPr>
      </w:pPr>
      <w:r w:rsidRPr="00564CDF">
        <w:rPr>
          <w:color w:val="000000"/>
          <w:sz w:val="28"/>
          <w:szCs w:val="28"/>
        </w:rPr>
        <w:t>7. 10% раствор кальция глюконата (</w:t>
      </w:r>
      <w:r w:rsidRPr="00564CDF">
        <w:rPr>
          <w:color w:val="000000"/>
          <w:sz w:val="28"/>
          <w:szCs w:val="28"/>
          <w:lang w:val="en-US"/>
        </w:rPr>
        <w:t>Calcii</w:t>
      </w:r>
      <w:r w:rsidRPr="00564CDF">
        <w:rPr>
          <w:color w:val="000000"/>
          <w:sz w:val="28"/>
          <w:szCs w:val="28"/>
        </w:rPr>
        <w:t xml:space="preserve"> </w:t>
      </w:r>
      <w:r w:rsidRPr="00564CDF">
        <w:rPr>
          <w:color w:val="000000"/>
          <w:sz w:val="28"/>
          <w:szCs w:val="28"/>
          <w:lang w:val="en-US"/>
        </w:rPr>
        <w:t>gluconas</w:t>
      </w:r>
      <w:r w:rsidRPr="00564CDF">
        <w:rPr>
          <w:color w:val="000000"/>
          <w:sz w:val="28"/>
          <w:szCs w:val="28"/>
        </w:rPr>
        <w:t xml:space="preserve">, р.д. 0,25) для внутримышечного введения 3 раза в день.                                               </w:t>
      </w:r>
    </w:p>
    <w:p w:rsidR="00A7739C" w:rsidRPr="00564CDF" w:rsidRDefault="00A7739C" w:rsidP="00A7739C">
      <w:pPr>
        <w:shd w:val="clear" w:color="auto" w:fill="FFFFFF"/>
        <w:autoSpaceDE w:val="0"/>
        <w:autoSpaceDN w:val="0"/>
        <w:adjustRightInd w:val="0"/>
        <w:ind w:left="284" w:hanging="284"/>
        <w:jc w:val="both"/>
        <w:rPr>
          <w:sz w:val="28"/>
          <w:szCs w:val="28"/>
        </w:rPr>
      </w:pPr>
      <w:r w:rsidRPr="00564CDF">
        <w:rPr>
          <w:color w:val="000000"/>
          <w:sz w:val="28"/>
          <w:szCs w:val="28"/>
        </w:rPr>
        <w:t>8. 200 мл 0.25% раствора новокаина (</w:t>
      </w:r>
      <w:r w:rsidRPr="00564CDF">
        <w:rPr>
          <w:color w:val="000000"/>
          <w:sz w:val="28"/>
          <w:szCs w:val="28"/>
          <w:lang w:val="en-US"/>
        </w:rPr>
        <w:t>Novocainum</w:t>
      </w:r>
      <w:r w:rsidRPr="00564CDF">
        <w:rPr>
          <w:color w:val="000000"/>
          <w:sz w:val="28"/>
          <w:szCs w:val="28"/>
        </w:rPr>
        <w:t>) на изотоническом растворе хлорида натрия для ннфильтрационной анестезии.</w:t>
      </w:r>
    </w:p>
    <w:p w:rsidR="00A7739C" w:rsidRPr="00564CDF" w:rsidRDefault="00A7739C" w:rsidP="00A7739C">
      <w:pPr>
        <w:shd w:val="clear" w:color="auto" w:fill="FFFFFF"/>
        <w:autoSpaceDE w:val="0"/>
        <w:autoSpaceDN w:val="0"/>
        <w:adjustRightInd w:val="0"/>
        <w:ind w:left="284" w:hanging="284"/>
        <w:jc w:val="both"/>
        <w:rPr>
          <w:color w:val="000000"/>
          <w:sz w:val="28"/>
          <w:szCs w:val="28"/>
        </w:rPr>
      </w:pPr>
      <w:r w:rsidRPr="00564CDF">
        <w:rPr>
          <w:color w:val="000000"/>
          <w:sz w:val="28"/>
          <w:szCs w:val="28"/>
        </w:rPr>
        <w:t>9. 500 мл изотонического раствора глюкозы (</w:t>
      </w:r>
      <w:r w:rsidRPr="00564CDF">
        <w:rPr>
          <w:color w:val="000000"/>
          <w:sz w:val="28"/>
          <w:szCs w:val="28"/>
          <w:lang w:val="en-US"/>
        </w:rPr>
        <w:t>Glucosum</w:t>
      </w:r>
      <w:r w:rsidRPr="00564CDF">
        <w:rPr>
          <w:color w:val="000000"/>
          <w:sz w:val="28"/>
          <w:szCs w:val="28"/>
        </w:rPr>
        <w:t>) лля внутривенного капельного введения.</w:t>
      </w:r>
    </w:p>
    <w:p w:rsidR="00A7739C" w:rsidRPr="00564CDF" w:rsidRDefault="00A7739C" w:rsidP="00A7739C">
      <w:pPr>
        <w:shd w:val="clear" w:color="auto" w:fill="FFFFFF"/>
        <w:autoSpaceDE w:val="0"/>
        <w:autoSpaceDN w:val="0"/>
        <w:adjustRightInd w:val="0"/>
        <w:jc w:val="both"/>
        <w:rPr>
          <w:sz w:val="28"/>
          <w:szCs w:val="28"/>
        </w:rPr>
      </w:pPr>
    </w:p>
    <w:p w:rsidR="00A7739C" w:rsidRPr="00564CDF" w:rsidRDefault="00A7739C" w:rsidP="00A7739C">
      <w:pPr>
        <w:shd w:val="clear" w:color="auto" w:fill="FFFFFF"/>
        <w:autoSpaceDE w:val="0"/>
        <w:autoSpaceDN w:val="0"/>
        <w:adjustRightInd w:val="0"/>
        <w:jc w:val="center"/>
        <w:rPr>
          <w:color w:val="000000"/>
          <w:spacing w:val="20"/>
          <w:sz w:val="28"/>
          <w:szCs w:val="28"/>
        </w:rPr>
      </w:pPr>
      <w:r w:rsidRPr="00564CDF">
        <w:rPr>
          <w:color w:val="000000"/>
          <w:spacing w:val="20"/>
          <w:sz w:val="28"/>
          <w:szCs w:val="28"/>
        </w:rPr>
        <w:t>Ампулированные растворы</w:t>
      </w:r>
    </w:p>
    <w:p w:rsidR="00A7739C" w:rsidRPr="00564CDF" w:rsidRDefault="00A7739C" w:rsidP="00A7739C">
      <w:pPr>
        <w:shd w:val="clear" w:color="auto" w:fill="FFFFFF"/>
        <w:autoSpaceDE w:val="0"/>
        <w:autoSpaceDN w:val="0"/>
        <w:adjustRightInd w:val="0"/>
        <w:jc w:val="center"/>
        <w:rPr>
          <w:spacing w:val="20"/>
          <w:sz w:val="28"/>
          <w:szCs w:val="28"/>
        </w:rPr>
      </w:pPr>
    </w:p>
    <w:p w:rsidR="00A7739C" w:rsidRPr="00564CDF" w:rsidRDefault="00A7739C" w:rsidP="00A7739C">
      <w:pPr>
        <w:shd w:val="clear" w:color="auto" w:fill="FFFFFF"/>
        <w:autoSpaceDE w:val="0"/>
        <w:autoSpaceDN w:val="0"/>
        <w:adjustRightInd w:val="0"/>
        <w:rPr>
          <w:sz w:val="28"/>
          <w:szCs w:val="28"/>
        </w:rPr>
      </w:pPr>
      <w:r w:rsidRPr="00564CDF">
        <w:rPr>
          <w:color w:val="000000"/>
          <w:sz w:val="28"/>
          <w:szCs w:val="28"/>
        </w:rPr>
        <w:t xml:space="preserve">      </w:t>
      </w:r>
    </w:p>
    <w:p w:rsidR="00A7739C" w:rsidRPr="00564CDF" w:rsidRDefault="00A7739C" w:rsidP="00A7739C">
      <w:pPr>
        <w:shd w:val="clear" w:color="auto" w:fill="FFFFFF"/>
        <w:autoSpaceDE w:val="0"/>
        <w:autoSpaceDN w:val="0"/>
        <w:adjustRightInd w:val="0"/>
        <w:ind w:left="284" w:hanging="284"/>
        <w:rPr>
          <w:color w:val="000000"/>
          <w:sz w:val="28"/>
          <w:szCs w:val="28"/>
        </w:rPr>
      </w:pPr>
      <w:r w:rsidRPr="00564CDF">
        <w:rPr>
          <w:color w:val="000000"/>
          <w:sz w:val="28"/>
          <w:szCs w:val="28"/>
        </w:rPr>
        <w:t>1. 2% раствор промедола (</w:t>
      </w:r>
      <w:r w:rsidRPr="00564CDF">
        <w:rPr>
          <w:color w:val="000000"/>
          <w:sz w:val="28"/>
          <w:szCs w:val="28"/>
          <w:lang w:val="en-US"/>
        </w:rPr>
        <w:t>Promedolum</w:t>
      </w:r>
      <w:r w:rsidRPr="00564CDF">
        <w:rPr>
          <w:color w:val="000000"/>
          <w:sz w:val="28"/>
          <w:szCs w:val="28"/>
        </w:rPr>
        <w:t>, р.д. 0,003) в ампулах по 1 мл. Вводить подкожно при болях.</w:t>
      </w:r>
    </w:p>
    <w:p w:rsidR="00A7739C" w:rsidRPr="00564CDF" w:rsidRDefault="00A7739C" w:rsidP="00A7739C">
      <w:pPr>
        <w:shd w:val="clear" w:color="auto" w:fill="FFFFFF"/>
        <w:autoSpaceDE w:val="0"/>
        <w:autoSpaceDN w:val="0"/>
        <w:adjustRightInd w:val="0"/>
        <w:ind w:left="284" w:hanging="284"/>
        <w:rPr>
          <w:sz w:val="28"/>
          <w:szCs w:val="28"/>
        </w:rPr>
      </w:pPr>
      <w:r w:rsidRPr="00564CDF">
        <w:rPr>
          <w:color w:val="000000"/>
          <w:sz w:val="28"/>
          <w:szCs w:val="28"/>
        </w:rPr>
        <w:t>2. 0.05% раствор прозерина (</w:t>
      </w:r>
      <w:r w:rsidRPr="00564CDF">
        <w:rPr>
          <w:color w:val="000000"/>
          <w:sz w:val="28"/>
          <w:szCs w:val="28"/>
          <w:lang w:val="en-US"/>
        </w:rPr>
        <w:t>Proserinum</w:t>
      </w:r>
      <w:r w:rsidRPr="00564CDF">
        <w:rPr>
          <w:color w:val="000000"/>
          <w:sz w:val="28"/>
          <w:szCs w:val="28"/>
        </w:rPr>
        <w:t>, р.д. 0,00015) в ампулах по 1 мл. Вводить подкожно 2 раза в день.</w:t>
      </w:r>
    </w:p>
    <w:p w:rsidR="00A7739C" w:rsidRPr="00564CDF" w:rsidRDefault="00A7739C" w:rsidP="00A7739C">
      <w:pPr>
        <w:shd w:val="clear" w:color="auto" w:fill="FFFFFF"/>
        <w:autoSpaceDE w:val="0"/>
        <w:autoSpaceDN w:val="0"/>
        <w:adjustRightInd w:val="0"/>
        <w:ind w:left="284" w:hanging="284"/>
        <w:rPr>
          <w:sz w:val="28"/>
          <w:szCs w:val="28"/>
        </w:rPr>
      </w:pPr>
      <w:r w:rsidRPr="00564CDF">
        <w:rPr>
          <w:color w:val="000000"/>
          <w:sz w:val="28"/>
          <w:szCs w:val="28"/>
        </w:rPr>
        <w:t>3. 10% раствор кальция хлорида (</w:t>
      </w:r>
      <w:r w:rsidRPr="00564CDF">
        <w:rPr>
          <w:color w:val="000000"/>
          <w:sz w:val="28"/>
          <w:szCs w:val="28"/>
          <w:lang w:val="en-US"/>
        </w:rPr>
        <w:t>Calcii</w:t>
      </w:r>
      <w:r w:rsidRPr="00564CDF">
        <w:rPr>
          <w:color w:val="000000"/>
          <w:sz w:val="28"/>
          <w:szCs w:val="28"/>
        </w:rPr>
        <w:t xml:space="preserve"> </w:t>
      </w:r>
      <w:r w:rsidRPr="00564CDF">
        <w:rPr>
          <w:color w:val="000000"/>
          <w:sz w:val="28"/>
          <w:szCs w:val="28"/>
          <w:lang w:val="en-US"/>
        </w:rPr>
        <w:t>chloridum</w:t>
      </w:r>
      <w:r w:rsidRPr="00564CDF">
        <w:rPr>
          <w:color w:val="000000"/>
          <w:sz w:val="28"/>
          <w:szCs w:val="28"/>
        </w:rPr>
        <w:t>, р.д. 0,75) в ампулах по 10 мл. Вводить внутривенно 2 раза в сутки.</w:t>
      </w:r>
    </w:p>
    <w:p w:rsidR="00A7739C" w:rsidRPr="00564CDF" w:rsidRDefault="00A7739C" w:rsidP="00A7739C">
      <w:pPr>
        <w:shd w:val="clear" w:color="auto" w:fill="FFFFFF"/>
        <w:autoSpaceDE w:val="0"/>
        <w:autoSpaceDN w:val="0"/>
        <w:adjustRightInd w:val="0"/>
        <w:ind w:left="284" w:hanging="284"/>
        <w:rPr>
          <w:sz w:val="28"/>
          <w:szCs w:val="28"/>
        </w:rPr>
      </w:pPr>
      <w:r w:rsidRPr="00564CDF">
        <w:rPr>
          <w:color w:val="000000"/>
          <w:sz w:val="28"/>
          <w:szCs w:val="28"/>
        </w:rPr>
        <w:t>4. 0.05% раствор строфантина (</w:t>
      </w:r>
      <w:r w:rsidRPr="00564CDF">
        <w:rPr>
          <w:color w:val="000000"/>
          <w:sz w:val="28"/>
          <w:szCs w:val="28"/>
          <w:lang w:val="en-US"/>
        </w:rPr>
        <w:t>Strophanthinum</w:t>
      </w:r>
      <w:r w:rsidRPr="00564CDF">
        <w:rPr>
          <w:color w:val="000000"/>
          <w:sz w:val="28"/>
          <w:szCs w:val="28"/>
        </w:rPr>
        <w:t>, р.д. 0.1 мл раствора на 1 год жизни, но не более 0,5 мл) в ампулах по 1 мл. Вводить внутривенно. Перед  употреблением дозу   развести в 5 мл изотонического раствора глюкозы.</w:t>
      </w:r>
    </w:p>
    <w:p w:rsidR="00A7739C" w:rsidRPr="00564CDF" w:rsidRDefault="00A7739C" w:rsidP="00A7739C">
      <w:pPr>
        <w:shd w:val="clear" w:color="auto" w:fill="FFFFFF"/>
        <w:autoSpaceDE w:val="0"/>
        <w:autoSpaceDN w:val="0"/>
        <w:adjustRightInd w:val="0"/>
        <w:ind w:left="284" w:hanging="284"/>
        <w:rPr>
          <w:sz w:val="28"/>
          <w:szCs w:val="28"/>
        </w:rPr>
      </w:pPr>
      <w:r w:rsidRPr="00564CDF">
        <w:rPr>
          <w:color w:val="000000"/>
          <w:sz w:val="28"/>
          <w:szCs w:val="28"/>
        </w:rPr>
        <w:lastRenderedPageBreak/>
        <w:t>5   10%  раствор сульфокамфокаина  (</w:t>
      </w:r>
      <w:r w:rsidRPr="00564CDF">
        <w:rPr>
          <w:color w:val="000000"/>
          <w:sz w:val="28"/>
          <w:szCs w:val="28"/>
          <w:lang w:val="en-US"/>
        </w:rPr>
        <w:t>Sulfocamphocainum</w:t>
      </w:r>
      <w:r w:rsidRPr="00564CDF">
        <w:rPr>
          <w:color w:val="000000"/>
          <w:sz w:val="28"/>
          <w:szCs w:val="28"/>
        </w:rPr>
        <w:t>, р. д. 0,2) в ампулах по 2</w:t>
      </w:r>
      <w:r w:rsidRPr="00564CDF">
        <w:rPr>
          <w:i/>
          <w:iCs/>
          <w:color w:val="000000"/>
          <w:sz w:val="28"/>
          <w:szCs w:val="28"/>
        </w:rPr>
        <w:t xml:space="preserve"> </w:t>
      </w:r>
      <w:r w:rsidRPr="00564CDF">
        <w:rPr>
          <w:color w:val="000000"/>
          <w:sz w:val="28"/>
          <w:szCs w:val="28"/>
        </w:rPr>
        <w:t>мл. Вводить подкожно на ночь.</w:t>
      </w:r>
    </w:p>
    <w:p w:rsidR="00A7739C" w:rsidRPr="00564CDF" w:rsidRDefault="00A7739C" w:rsidP="00A7739C">
      <w:pPr>
        <w:shd w:val="clear" w:color="auto" w:fill="FFFFFF"/>
        <w:autoSpaceDE w:val="0"/>
        <w:autoSpaceDN w:val="0"/>
        <w:adjustRightInd w:val="0"/>
        <w:ind w:left="284" w:hanging="284"/>
        <w:rPr>
          <w:sz w:val="28"/>
          <w:szCs w:val="28"/>
        </w:rPr>
      </w:pPr>
      <w:r w:rsidRPr="00564CDF">
        <w:rPr>
          <w:color w:val="000000"/>
          <w:sz w:val="28"/>
          <w:szCs w:val="28"/>
        </w:rPr>
        <w:t xml:space="preserve">       Выпишите ребенку 10 лет</w:t>
      </w:r>
    </w:p>
    <w:p w:rsidR="00A7739C" w:rsidRPr="00564CDF" w:rsidRDefault="00A7739C" w:rsidP="00A7739C">
      <w:pPr>
        <w:shd w:val="clear" w:color="auto" w:fill="FFFFFF"/>
        <w:autoSpaceDE w:val="0"/>
        <w:autoSpaceDN w:val="0"/>
        <w:adjustRightInd w:val="0"/>
        <w:ind w:left="284" w:hanging="284"/>
        <w:rPr>
          <w:color w:val="000000"/>
          <w:sz w:val="28"/>
          <w:szCs w:val="28"/>
        </w:rPr>
      </w:pPr>
      <w:r w:rsidRPr="00564CDF">
        <w:rPr>
          <w:color w:val="000000"/>
          <w:sz w:val="28"/>
          <w:szCs w:val="28"/>
        </w:rPr>
        <w:t>6. 5% раствор унитиола (</w:t>
      </w:r>
      <w:r w:rsidRPr="00564CDF">
        <w:rPr>
          <w:color w:val="000000"/>
          <w:sz w:val="28"/>
          <w:szCs w:val="28"/>
          <w:lang w:val="en-US"/>
        </w:rPr>
        <w:t>Unithiolum</w:t>
      </w:r>
      <w:r w:rsidRPr="00564CDF">
        <w:rPr>
          <w:color w:val="000000"/>
          <w:sz w:val="28"/>
          <w:szCs w:val="28"/>
        </w:rPr>
        <w:t xml:space="preserve">, р.д. 0,1 мл раствора на </w:t>
      </w:r>
      <w:r w:rsidRPr="00564CDF">
        <w:rPr>
          <w:color w:val="000000"/>
          <w:sz w:val="28"/>
          <w:szCs w:val="28"/>
          <w:lang w:val="en-US"/>
        </w:rPr>
        <w:t>I</w:t>
      </w:r>
      <w:r w:rsidRPr="00564CDF">
        <w:rPr>
          <w:color w:val="000000"/>
          <w:sz w:val="28"/>
          <w:szCs w:val="28"/>
        </w:rPr>
        <w:t xml:space="preserve"> кг массы) в ампулах по 5 мл. Вводить внутривенно 4 раза в сутки. </w:t>
      </w:r>
    </w:p>
    <w:p w:rsidR="00A7739C" w:rsidRPr="00564CDF" w:rsidRDefault="00A7739C" w:rsidP="00A7739C">
      <w:pPr>
        <w:shd w:val="clear" w:color="auto" w:fill="FFFFFF"/>
        <w:autoSpaceDE w:val="0"/>
        <w:autoSpaceDN w:val="0"/>
        <w:adjustRightInd w:val="0"/>
        <w:ind w:left="284" w:hanging="284"/>
        <w:rPr>
          <w:sz w:val="28"/>
          <w:szCs w:val="28"/>
        </w:rPr>
      </w:pPr>
      <w:r w:rsidRPr="00564CDF">
        <w:rPr>
          <w:color w:val="000000"/>
          <w:sz w:val="28"/>
          <w:szCs w:val="28"/>
        </w:rPr>
        <w:t>7. 5% раствор эфедрина гидрохлорида (</w:t>
      </w:r>
      <w:r w:rsidRPr="00564CDF">
        <w:rPr>
          <w:color w:val="000000"/>
          <w:sz w:val="28"/>
          <w:szCs w:val="28"/>
          <w:lang w:val="en-US"/>
        </w:rPr>
        <w:t>Ephedrini</w:t>
      </w:r>
      <w:r w:rsidRPr="00564CDF">
        <w:rPr>
          <w:color w:val="000000"/>
          <w:sz w:val="28"/>
          <w:szCs w:val="28"/>
        </w:rPr>
        <w:t xml:space="preserve"> </w:t>
      </w:r>
      <w:r w:rsidRPr="00564CDF">
        <w:rPr>
          <w:color w:val="000000"/>
          <w:sz w:val="28"/>
          <w:szCs w:val="28"/>
          <w:lang w:val="en-US"/>
        </w:rPr>
        <w:t>hydrochloridum</w:t>
      </w:r>
      <w:r w:rsidRPr="00564CDF">
        <w:rPr>
          <w:color w:val="000000"/>
          <w:sz w:val="28"/>
          <w:szCs w:val="28"/>
        </w:rPr>
        <w:t>, р.д. 0,01) в ампулах по 1 мл. Вводить подкожно при приступе бронхиальной астмы.</w:t>
      </w:r>
    </w:p>
    <w:p w:rsidR="00A7739C" w:rsidRPr="00564CDF" w:rsidRDefault="00A7739C" w:rsidP="00A7739C">
      <w:pPr>
        <w:shd w:val="clear" w:color="auto" w:fill="FFFFFF"/>
        <w:autoSpaceDE w:val="0"/>
        <w:autoSpaceDN w:val="0"/>
        <w:adjustRightInd w:val="0"/>
        <w:ind w:left="284" w:hanging="284"/>
        <w:rPr>
          <w:sz w:val="28"/>
          <w:szCs w:val="28"/>
        </w:rPr>
      </w:pPr>
      <w:r w:rsidRPr="00564CDF">
        <w:rPr>
          <w:color w:val="000000"/>
          <w:sz w:val="28"/>
          <w:szCs w:val="28"/>
        </w:rPr>
        <w:t>8. 0,01% раствор цианкобаламина (</w:t>
      </w:r>
      <w:r w:rsidRPr="00564CDF">
        <w:rPr>
          <w:color w:val="000000"/>
          <w:sz w:val="28"/>
          <w:szCs w:val="28"/>
          <w:lang w:val="en-US"/>
        </w:rPr>
        <w:t>Cyanocobalaminum</w:t>
      </w:r>
      <w:r w:rsidRPr="00564CDF">
        <w:rPr>
          <w:color w:val="000000"/>
          <w:sz w:val="28"/>
          <w:szCs w:val="28"/>
        </w:rPr>
        <w:t xml:space="preserve">, р.д. 50 мкг) в ампулах по 1 мл. Вводить внутримышечно </w:t>
      </w:r>
      <w:r w:rsidRPr="00564CDF">
        <w:rPr>
          <w:color w:val="000000"/>
          <w:sz w:val="28"/>
          <w:szCs w:val="28"/>
          <w:lang w:val="en-US"/>
        </w:rPr>
        <w:t>I</w:t>
      </w:r>
      <w:r w:rsidRPr="00564CDF">
        <w:rPr>
          <w:color w:val="000000"/>
          <w:sz w:val="28"/>
          <w:szCs w:val="28"/>
        </w:rPr>
        <w:t xml:space="preserve"> раз в 2 дня.</w:t>
      </w:r>
    </w:p>
    <w:p w:rsidR="00A7739C" w:rsidRPr="00564CDF" w:rsidRDefault="00A7739C" w:rsidP="00A7739C">
      <w:pPr>
        <w:shd w:val="clear" w:color="auto" w:fill="FFFFFF"/>
        <w:autoSpaceDE w:val="0"/>
        <w:autoSpaceDN w:val="0"/>
        <w:adjustRightInd w:val="0"/>
        <w:ind w:left="284" w:hanging="284"/>
        <w:rPr>
          <w:sz w:val="28"/>
          <w:szCs w:val="28"/>
        </w:rPr>
      </w:pPr>
      <w:r w:rsidRPr="00564CDF">
        <w:rPr>
          <w:color w:val="000000"/>
          <w:sz w:val="28"/>
          <w:szCs w:val="28"/>
        </w:rPr>
        <w:t>9. 2.5% раствор аминазина (</w:t>
      </w:r>
      <w:r w:rsidRPr="00564CDF">
        <w:rPr>
          <w:color w:val="000000"/>
          <w:sz w:val="28"/>
          <w:szCs w:val="28"/>
          <w:lang w:val="en-US"/>
        </w:rPr>
        <w:t>Aminasinum</w:t>
      </w:r>
      <w:r w:rsidRPr="00564CDF">
        <w:rPr>
          <w:color w:val="000000"/>
          <w:sz w:val="28"/>
          <w:szCs w:val="28"/>
        </w:rPr>
        <w:t>, р.д. 0,001 на 1 кг массы) в ампулах по 2 мл. Вводить внутривенно 2 раза в день. Дозу предварительно развести в 10 мл изотонического раствора натрия хлорида.</w:t>
      </w:r>
    </w:p>
    <w:p w:rsidR="00A7739C" w:rsidRPr="00564CDF" w:rsidRDefault="00A7739C" w:rsidP="00A7739C">
      <w:pPr>
        <w:shd w:val="clear" w:color="auto" w:fill="FFFFFF"/>
        <w:autoSpaceDE w:val="0"/>
        <w:autoSpaceDN w:val="0"/>
        <w:adjustRightInd w:val="0"/>
        <w:ind w:left="284" w:hanging="426"/>
        <w:rPr>
          <w:color w:val="000000"/>
          <w:sz w:val="28"/>
          <w:szCs w:val="28"/>
        </w:rPr>
      </w:pPr>
      <w:r w:rsidRPr="00564CDF">
        <w:rPr>
          <w:color w:val="000000"/>
          <w:sz w:val="28"/>
          <w:szCs w:val="28"/>
        </w:rPr>
        <w:t>10. 25% раствор магния сульфата (</w:t>
      </w:r>
      <w:r w:rsidRPr="00564CDF">
        <w:rPr>
          <w:color w:val="000000"/>
          <w:sz w:val="28"/>
          <w:szCs w:val="28"/>
          <w:lang w:val="en-US"/>
        </w:rPr>
        <w:t>Magnii</w:t>
      </w:r>
      <w:r w:rsidRPr="00564CDF">
        <w:rPr>
          <w:color w:val="000000"/>
          <w:sz w:val="28"/>
          <w:szCs w:val="28"/>
        </w:rPr>
        <w:t xml:space="preserve"> </w:t>
      </w:r>
      <w:r w:rsidRPr="00564CDF">
        <w:rPr>
          <w:color w:val="000000"/>
          <w:sz w:val="28"/>
          <w:szCs w:val="28"/>
          <w:lang w:val="en-US"/>
        </w:rPr>
        <w:t>sulfas</w:t>
      </w:r>
      <w:r w:rsidRPr="00564CDF">
        <w:rPr>
          <w:color w:val="000000"/>
          <w:sz w:val="28"/>
          <w:szCs w:val="28"/>
        </w:rPr>
        <w:t>,  р. д. 0,2 мл раствора на 1 кг массы) в ампулах по 10 мл. Вводить внутривенно 1 раз в день.</w:t>
      </w:r>
    </w:p>
    <w:p w:rsidR="00A7739C" w:rsidRPr="00564CDF" w:rsidRDefault="00A7739C" w:rsidP="00A7739C">
      <w:pPr>
        <w:shd w:val="clear" w:color="auto" w:fill="FFFFFF"/>
        <w:autoSpaceDE w:val="0"/>
        <w:autoSpaceDN w:val="0"/>
        <w:adjustRightInd w:val="0"/>
        <w:ind w:left="284" w:hanging="426"/>
        <w:rPr>
          <w:sz w:val="28"/>
          <w:szCs w:val="28"/>
        </w:rPr>
      </w:pPr>
      <w:r w:rsidRPr="00564CDF">
        <w:rPr>
          <w:color w:val="000000"/>
          <w:sz w:val="28"/>
          <w:szCs w:val="28"/>
        </w:rPr>
        <w:t>11.10% раствор кофеина - натрия бензоата (</w:t>
      </w:r>
      <w:r w:rsidRPr="00564CDF">
        <w:rPr>
          <w:color w:val="000000"/>
          <w:sz w:val="28"/>
          <w:szCs w:val="28"/>
          <w:lang w:val="en-US"/>
        </w:rPr>
        <w:t>Coffeinum</w:t>
      </w:r>
      <w:r w:rsidRPr="00564CDF">
        <w:rPr>
          <w:color w:val="000000"/>
          <w:sz w:val="28"/>
          <w:szCs w:val="28"/>
        </w:rPr>
        <w:t>-</w:t>
      </w:r>
      <w:r w:rsidRPr="00564CDF">
        <w:rPr>
          <w:color w:val="000000"/>
          <w:sz w:val="28"/>
          <w:szCs w:val="28"/>
          <w:lang w:val="en-US"/>
        </w:rPr>
        <w:t>natrii</w:t>
      </w:r>
      <w:r w:rsidRPr="00564CDF">
        <w:rPr>
          <w:color w:val="000000"/>
          <w:sz w:val="28"/>
          <w:szCs w:val="28"/>
        </w:rPr>
        <w:t xml:space="preserve">  </w:t>
      </w:r>
      <w:r w:rsidRPr="00564CDF">
        <w:rPr>
          <w:color w:val="000000"/>
          <w:sz w:val="28"/>
          <w:szCs w:val="28"/>
          <w:lang w:val="en-US"/>
        </w:rPr>
        <w:t>benzoas</w:t>
      </w:r>
      <w:r w:rsidRPr="00564CDF">
        <w:rPr>
          <w:color w:val="000000"/>
          <w:sz w:val="28"/>
          <w:szCs w:val="28"/>
        </w:rPr>
        <w:t>, р.д. 0,05) в ампулах по 1 мл. Вводить подкожно 2 раза в сутки.</w:t>
      </w:r>
    </w:p>
    <w:p w:rsidR="00A7739C" w:rsidRPr="00564CDF" w:rsidRDefault="00A7739C" w:rsidP="00A7739C">
      <w:pPr>
        <w:shd w:val="clear" w:color="auto" w:fill="FFFFFF"/>
        <w:autoSpaceDE w:val="0"/>
        <w:autoSpaceDN w:val="0"/>
        <w:adjustRightInd w:val="0"/>
        <w:ind w:left="284" w:hanging="426"/>
        <w:rPr>
          <w:color w:val="000000"/>
          <w:sz w:val="28"/>
          <w:szCs w:val="28"/>
        </w:rPr>
      </w:pPr>
      <w:r w:rsidRPr="00564CDF">
        <w:rPr>
          <w:color w:val="000000"/>
          <w:sz w:val="28"/>
          <w:szCs w:val="28"/>
        </w:rPr>
        <w:t>12. Официнальный препарат полиглюкин (</w:t>
      </w:r>
      <w:r w:rsidRPr="00564CDF">
        <w:rPr>
          <w:color w:val="000000"/>
          <w:sz w:val="28"/>
          <w:szCs w:val="28"/>
          <w:lang w:val="en-US"/>
        </w:rPr>
        <w:t>Polyglucinum</w:t>
      </w:r>
      <w:r w:rsidRPr="00564CDF">
        <w:rPr>
          <w:color w:val="000000"/>
          <w:sz w:val="28"/>
          <w:szCs w:val="28"/>
        </w:rPr>
        <w:t>) во флаконах по 400 мл. Вводить внутривенно капельно.</w:t>
      </w:r>
    </w:p>
    <w:p w:rsidR="00A7739C" w:rsidRPr="00564CDF" w:rsidRDefault="00A7739C" w:rsidP="00A7739C">
      <w:pPr>
        <w:shd w:val="clear" w:color="auto" w:fill="FFFFFF"/>
        <w:autoSpaceDE w:val="0"/>
        <w:autoSpaceDN w:val="0"/>
        <w:adjustRightInd w:val="0"/>
        <w:ind w:left="284" w:hanging="426"/>
        <w:rPr>
          <w:color w:val="000000"/>
          <w:sz w:val="28"/>
          <w:szCs w:val="28"/>
        </w:rPr>
      </w:pPr>
    </w:p>
    <w:p w:rsidR="00A7739C" w:rsidRPr="00564CDF" w:rsidRDefault="00A7739C" w:rsidP="00A7739C">
      <w:pPr>
        <w:shd w:val="clear" w:color="auto" w:fill="FFFFFF"/>
        <w:autoSpaceDE w:val="0"/>
        <w:autoSpaceDN w:val="0"/>
        <w:adjustRightInd w:val="0"/>
        <w:jc w:val="center"/>
        <w:rPr>
          <w:spacing w:val="20"/>
          <w:sz w:val="28"/>
          <w:szCs w:val="28"/>
        </w:rPr>
      </w:pPr>
      <w:r w:rsidRPr="00564CDF">
        <w:rPr>
          <w:spacing w:val="20"/>
          <w:sz w:val="28"/>
          <w:szCs w:val="28"/>
        </w:rPr>
        <w:t>Стерильные порошки в ампулах и флаконах</w:t>
      </w:r>
    </w:p>
    <w:p w:rsidR="00A7739C" w:rsidRPr="00564CDF" w:rsidRDefault="00A7739C" w:rsidP="00A7739C">
      <w:pPr>
        <w:shd w:val="clear" w:color="auto" w:fill="FFFFFF"/>
        <w:autoSpaceDE w:val="0"/>
        <w:autoSpaceDN w:val="0"/>
        <w:adjustRightInd w:val="0"/>
        <w:jc w:val="center"/>
        <w:rPr>
          <w:spacing w:val="20"/>
          <w:sz w:val="28"/>
          <w:szCs w:val="28"/>
        </w:rPr>
      </w:pPr>
    </w:p>
    <w:p w:rsidR="00A7739C" w:rsidRPr="00564CDF" w:rsidRDefault="00A7739C" w:rsidP="00A7739C">
      <w:pPr>
        <w:shd w:val="clear" w:color="auto" w:fill="FFFFFF"/>
        <w:autoSpaceDE w:val="0"/>
        <w:autoSpaceDN w:val="0"/>
        <w:adjustRightInd w:val="0"/>
        <w:ind w:left="284" w:hanging="284"/>
        <w:rPr>
          <w:sz w:val="28"/>
          <w:szCs w:val="28"/>
        </w:rPr>
      </w:pPr>
      <w:r w:rsidRPr="00564CDF">
        <w:rPr>
          <w:color w:val="000000"/>
          <w:sz w:val="28"/>
          <w:szCs w:val="28"/>
        </w:rPr>
        <w:t xml:space="preserve">      </w:t>
      </w:r>
    </w:p>
    <w:p w:rsidR="00A7739C" w:rsidRPr="00564CDF" w:rsidRDefault="00A7739C" w:rsidP="00A7739C">
      <w:pPr>
        <w:shd w:val="clear" w:color="auto" w:fill="FFFFFF"/>
        <w:autoSpaceDE w:val="0"/>
        <w:autoSpaceDN w:val="0"/>
        <w:adjustRightInd w:val="0"/>
        <w:ind w:left="284" w:hanging="284"/>
        <w:rPr>
          <w:sz w:val="28"/>
          <w:szCs w:val="28"/>
        </w:rPr>
      </w:pPr>
      <w:r w:rsidRPr="00564CDF">
        <w:rPr>
          <w:color w:val="000000"/>
          <w:sz w:val="28"/>
          <w:szCs w:val="28"/>
        </w:rPr>
        <w:t>1. 10 флаконов, содержащих стрептомицина сульфат (</w:t>
      </w:r>
      <w:r w:rsidRPr="00564CDF">
        <w:rPr>
          <w:color w:val="000000"/>
          <w:sz w:val="28"/>
          <w:szCs w:val="28"/>
          <w:lang w:val="en-US"/>
        </w:rPr>
        <w:t>Streptomycini</w:t>
      </w:r>
      <w:r w:rsidRPr="00564CDF">
        <w:rPr>
          <w:color w:val="000000"/>
          <w:sz w:val="28"/>
          <w:szCs w:val="28"/>
        </w:rPr>
        <w:t xml:space="preserve"> </w:t>
      </w:r>
      <w:r w:rsidRPr="00564CDF">
        <w:rPr>
          <w:color w:val="000000"/>
          <w:sz w:val="28"/>
          <w:szCs w:val="28"/>
          <w:lang w:val="en-US"/>
        </w:rPr>
        <w:t>sulfas</w:t>
      </w:r>
      <w:r w:rsidRPr="00564CDF">
        <w:rPr>
          <w:color w:val="000000"/>
          <w:sz w:val="28"/>
          <w:szCs w:val="28"/>
        </w:rPr>
        <w:t>) по 0,5 сухого препарата. Вводить внутримышечно 2 раза в день в суточной дозе 0,4. Перед употреблением содержимое флакона растворить в 5 мл 0 5% раствора новокаина.</w:t>
      </w:r>
    </w:p>
    <w:p w:rsidR="00A7739C" w:rsidRPr="00564CDF" w:rsidRDefault="00A7739C" w:rsidP="00A7739C">
      <w:pPr>
        <w:shd w:val="clear" w:color="auto" w:fill="FFFFFF"/>
        <w:autoSpaceDE w:val="0"/>
        <w:autoSpaceDN w:val="0"/>
        <w:adjustRightInd w:val="0"/>
        <w:ind w:left="284" w:hanging="284"/>
        <w:rPr>
          <w:color w:val="000000"/>
          <w:sz w:val="28"/>
          <w:szCs w:val="28"/>
        </w:rPr>
      </w:pPr>
      <w:r w:rsidRPr="00564CDF">
        <w:rPr>
          <w:color w:val="000000"/>
          <w:sz w:val="28"/>
          <w:szCs w:val="28"/>
        </w:rPr>
        <w:t>2. 15 флаконов, содержащих   бензилпенициллина натриевую соль (</w:t>
      </w:r>
      <w:r w:rsidRPr="00564CDF">
        <w:rPr>
          <w:color w:val="000000"/>
          <w:sz w:val="28"/>
          <w:szCs w:val="28"/>
          <w:lang w:val="en-US"/>
        </w:rPr>
        <w:t>Benzilpenicillinum</w:t>
      </w:r>
      <w:r w:rsidRPr="00564CDF">
        <w:rPr>
          <w:color w:val="000000"/>
          <w:sz w:val="28"/>
          <w:szCs w:val="28"/>
        </w:rPr>
        <w:t xml:space="preserve"> </w:t>
      </w:r>
      <w:r w:rsidRPr="00564CDF">
        <w:rPr>
          <w:color w:val="000000"/>
          <w:sz w:val="28"/>
          <w:szCs w:val="28"/>
          <w:lang w:val="en-US"/>
        </w:rPr>
        <w:t>natrium</w:t>
      </w:r>
      <w:r w:rsidRPr="00564CDF">
        <w:rPr>
          <w:color w:val="000000"/>
          <w:sz w:val="28"/>
          <w:szCs w:val="28"/>
        </w:rPr>
        <w:t>) по 500000 ЕД сухого препарата. Назначить для внутримышечного введения  по 300000 ЕД 4 раза в сутки.</w:t>
      </w:r>
    </w:p>
    <w:p w:rsidR="00A7739C" w:rsidRPr="00564CDF" w:rsidRDefault="00A7739C" w:rsidP="00A7739C">
      <w:pPr>
        <w:shd w:val="clear" w:color="auto" w:fill="FFFFFF"/>
        <w:autoSpaceDE w:val="0"/>
        <w:autoSpaceDN w:val="0"/>
        <w:adjustRightInd w:val="0"/>
        <w:ind w:left="284" w:hanging="284"/>
        <w:rPr>
          <w:color w:val="000000"/>
          <w:sz w:val="28"/>
          <w:szCs w:val="28"/>
        </w:rPr>
      </w:pPr>
      <w:r w:rsidRPr="00564CDF">
        <w:rPr>
          <w:color w:val="000000"/>
          <w:sz w:val="28"/>
          <w:szCs w:val="28"/>
        </w:rPr>
        <w:t>3. 10 флаконов, содержащих кортикотропин (</w:t>
      </w:r>
      <w:r w:rsidRPr="00564CDF">
        <w:rPr>
          <w:color w:val="000000"/>
          <w:sz w:val="28"/>
          <w:szCs w:val="28"/>
          <w:lang w:val="en-US"/>
        </w:rPr>
        <w:t>Corticotropinum</w:t>
      </w:r>
      <w:r w:rsidRPr="00564CDF">
        <w:rPr>
          <w:color w:val="000000"/>
          <w:sz w:val="28"/>
          <w:szCs w:val="28"/>
        </w:rPr>
        <w:t>) по 20 ЕД сухого препарата. Вводить  10 ЕД внутримышечно 1 раз в сутки утром.</w:t>
      </w:r>
    </w:p>
    <w:p w:rsidR="00A7739C" w:rsidRPr="00564CDF" w:rsidRDefault="00A7739C" w:rsidP="00A7739C">
      <w:pPr>
        <w:shd w:val="clear" w:color="auto" w:fill="FFFFFF"/>
        <w:autoSpaceDE w:val="0"/>
        <w:autoSpaceDN w:val="0"/>
        <w:adjustRightInd w:val="0"/>
        <w:ind w:left="284" w:hanging="284"/>
        <w:jc w:val="both"/>
        <w:rPr>
          <w:color w:val="000000"/>
          <w:sz w:val="28"/>
          <w:szCs w:val="28"/>
        </w:rPr>
      </w:pPr>
      <w:r w:rsidRPr="00564CDF">
        <w:rPr>
          <w:color w:val="000000"/>
          <w:sz w:val="28"/>
          <w:szCs w:val="28"/>
        </w:rPr>
        <w:t>4. 5 ампул, содержащих преднизолона гемисукцинат (</w:t>
      </w:r>
      <w:r w:rsidRPr="00564CDF">
        <w:rPr>
          <w:color w:val="000000"/>
          <w:sz w:val="28"/>
          <w:szCs w:val="28"/>
          <w:lang w:val="en-US"/>
        </w:rPr>
        <w:t>Prednisoloni</w:t>
      </w:r>
      <w:r w:rsidRPr="00564CDF">
        <w:rPr>
          <w:color w:val="000000"/>
          <w:sz w:val="28"/>
          <w:szCs w:val="28"/>
        </w:rPr>
        <w:t xml:space="preserve"> </w:t>
      </w:r>
      <w:r w:rsidRPr="00564CDF">
        <w:rPr>
          <w:color w:val="000000"/>
          <w:sz w:val="28"/>
          <w:szCs w:val="28"/>
          <w:lang w:val="en-US"/>
        </w:rPr>
        <w:t>hemisuccinas</w:t>
      </w:r>
      <w:r w:rsidRPr="00564CDF">
        <w:rPr>
          <w:color w:val="000000"/>
          <w:sz w:val="28"/>
          <w:szCs w:val="28"/>
        </w:rPr>
        <w:t xml:space="preserve">) по 0,025 сухого препарата. Назначить внутримышечно 2 раза в день в суточной дозе по 0,02. </w:t>
      </w:r>
    </w:p>
    <w:p w:rsidR="00A7739C" w:rsidRPr="00564CDF" w:rsidRDefault="00A7739C" w:rsidP="00A7739C">
      <w:pPr>
        <w:shd w:val="clear" w:color="auto" w:fill="FFFFFF"/>
        <w:autoSpaceDE w:val="0"/>
        <w:autoSpaceDN w:val="0"/>
        <w:adjustRightInd w:val="0"/>
        <w:ind w:left="284" w:hanging="284"/>
        <w:jc w:val="center"/>
        <w:rPr>
          <w:color w:val="000000"/>
          <w:sz w:val="28"/>
          <w:szCs w:val="28"/>
        </w:rPr>
      </w:pPr>
    </w:p>
    <w:p w:rsidR="00A7739C" w:rsidRPr="00564CDF" w:rsidRDefault="00A7739C" w:rsidP="00A7739C">
      <w:pPr>
        <w:keepNext/>
        <w:shd w:val="clear" w:color="auto" w:fill="FFFFFF"/>
        <w:autoSpaceDE w:val="0"/>
        <w:autoSpaceDN w:val="0"/>
        <w:adjustRightInd w:val="0"/>
        <w:jc w:val="center"/>
        <w:outlineLvl w:val="8"/>
        <w:rPr>
          <w:b/>
          <w:bCs/>
          <w:color w:val="000000"/>
          <w:spacing w:val="20"/>
          <w:sz w:val="28"/>
          <w:szCs w:val="28"/>
        </w:rPr>
      </w:pPr>
      <w:r w:rsidRPr="00564CDF">
        <w:rPr>
          <w:b/>
          <w:bCs/>
          <w:color w:val="000000"/>
          <w:spacing w:val="20"/>
          <w:sz w:val="28"/>
          <w:szCs w:val="28"/>
        </w:rPr>
        <w:t>Суспензии</w:t>
      </w:r>
    </w:p>
    <w:p w:rsidR="00A7739C" w:rsidRPr="00564CDF" w:rsidRDefault="00A7739C" w:rsidP="00A7739C">
      <w:pPr>
        <w:rPr>
          <w:sz w:val="28"/>
          <w:szCs w:val="28"/>
        </w:rPr>
      </w:pPr>
    </w:p>
    <w:p w:rsidR="00A7739C" w:rsidRPr="00564CDF" w:rsidRDefault="00A7739C" w:rsidP="00A7739C">
      <w:pPr>
        <w:shd w:val="clear" w:color="auto" w:fill="FFFFFF"/>
        <w:autoSpaceDE w:val="0"/>
        <w:autoSpaceDN w:val="0"/>
        <w:adjustRightInd w:val="0"/>
        <w:rPr>
          <w:color w:val="000000"/>
          <w:sz w:val="28"/>
          <w:szCs w:val="28"/>
        </w:rPr>
      </w:pPr>
      <w:r w:rsidRPr="00564CDF">
        <w:rPr>
          <w:color w:val="000000"/>
          <w:sz w:val="28"/>
          <w:szCs w:val="28"/>
        </w:rPr>
        <w:t xml:space="preserve">      </w:t>
      </w:r>
    </w:p>
    <w:p w:rsidR="00A7739C" w:rsidRPr="00564CDF" w:rsidRDefault="00A7739C" w:rsidP="00A7739C">
      <w:pPr>
        <w:shd w:val="clear" w:color="auto" w:fill="FFFFFF"/>
        <w:autoSpaceDE w:val="0"/>
        <w:autoSpaceDN w:val="0"/>
        <w:adjustRightInd w:val="0"/>
        <w:rPr>
          <w:sz w:val="28"/>
          <w:szCs w:val="28"/>
        </w:rPr>
      </w:pPr>
    </w:p>
    <w:p w:rsidR="00A7739C" w:rsidRPr="00564CDF" w:rsidRDefault="00A7739C" w:rsidP="00A7739C">
      <w:pPr>
        <w:shd w:val="clear" w:color="auto" w:fill="FFFFFF"/>
        <w:autoSpaceDE w:val="0"/>
        <w:autoSpaceDN w:val="0"/>
        <w:adjustRightInd w:val="0"/>
        <w:ind w:left="284" w:hanging="284"/>
        <w:rPr>
          <w:sz w:val="28"/>
          <w:szCs w:val="28"/>
        </w:rPr>
      </w:pPr>
      <w:r w:rsidRPr="00564CDF">
        <w:rPr>
          <w:color w:val="000000"/>
          <w:sz w:val="28"/>
          <w:szCs w:val="28"/>
        </w:rPr>
        <w:t>1. 2,5% суспензию гидрокортизона ацетата (</w:t>
      </w:r>
      <w:r w:rsidRPr="00564CDF">
        <w:rPr>
          <w:color w:val="000000"/>
          <w:sz w:val="28"/>
          <w:szCs w:val="28"/>
          <w:lang w:val="en-US"/>
        </w:rPr>
        <w:t>Hydrocortisoni</w:t>
      </w:r>
      <w:r w:rsidRPr="00564CDF">
        <w:rPr>
          <w:color w:val="000000"/>
          <w:sz w:val="28"/>
          <w:szCs w:val="28"/>
        </w:rPr>
        <w:t xml:space="preserve"> </w:t>
      </w:r>
      <w:r w:rsidRPr="00564CDF">
        <w:rPr>
          <w:color w:val="000000"/>
          <w:sz w:val="28"/>
          <w:szCs w:val="28"/>
          <w:lang w:val="en-US"/>
        </w:rPr>
        <w:t>acetas</w:t>
      </w:r>
      <w:r w:rsidRPr="00564CDF">
        <w:rPr>
          <w:color w:val="000000"/>
          <w:sz w:val="28"/>
          <w:szCs w:val="28"/>
        </w:rPr>
        <w:t>, р.д. 3 мг на 1 кг массы) во флаконах по 5 мл. Вводить внутримышечно 1 раз в день.</w:t>
      </w:r>
    </w:p>
    <w:p w:rsidR="00A7739C" w:rsidRPr="00564CDF" w:rsidRDefault="00A7739C" w:rsidP="00A7739C">
      <w:pPr>
        <w:shd w:val="clear" w:color="auto" w:fill="FFFFFF"/>
        <w:autoSpaceDE w:val="0"/>
        <w:autoSpaceDN w:val="0"/>
        <w:adjustRightInd w:val="0"/>
        <w:ind w:left="284" w:hanging="284"/>
        <w:rPr>
          <w:color w:val="000000"/>
          <w:sz w:val="28"/>
          <w:szCs w:val="28"/>
        </w:rPr>
      </w:pPr>
      <w:r w:rsidRPr="00564CDF">
        <w:rPr>
          <w:color w:val="000000"/>
          <w:sz w:val="28"/>
          <w:szCs w:val="28"/>
        </w:rPr>
        <w:t>2. Суспензию цинк-инсулина (</w:t>
      </w:r>
      <w:r w:rsidRPr="00564CDF">
        <w:rPr>
          <w:color w:val="000000"/>
          <w:sz w:val="28"/>
          <w:szCs w:val="28"/>
          <w:lang w:val="en-US"/>
        </w:rPr>
        <w:t>Zinc</w:t>
      </w:r>
      <w:r w:rsidRPr="00564CDF">
        <w:rPr>
          <w:color w:val="000000"/>
          <w:sz w:val="28"/>
          <w:szCs w:val="28"/>
        </w:rPr>
        <w:t>-</w:t>
      </w:r>
      <w:r w:rsidRPr="00564CDF">
        <w:rPr>
          <w:color w:val="000000"/>
          <w:sz w:val="28"/>
          <w:szCs w:val="28"/>
          <w:lang w:val="en-US"/>
        </w:rPr>
        <w:t>insulinum</w:t>
      </w:r>
      <w:r w:rsidRPr="00564CDF">
        <w:rPr>
          <w:color w:val="000000"/>
          <w:sz w:val="28"/>
          <w:szCs w:val="28"/>
        </w:rPr>
        <w:t>) во флаконах по 5 мл с содержанием в 1 мл суспензии 40 ЕД инсулина Вводить по 10 ЕД подкожно 1 раз в сутки.</w:t>
      </w:r>
    </w:p>
    <w:p w:rsidR="00A7739C" w:rsidRPr="00564CDF" w:rsidRDefault="00A7739C" w:rsidP="00A7739C">
      <w:pPr>
        <w:shd w:val="clear" w:color="auto" w:fill="FFFFFF"/>
        <w:autoSpaceDE w:val="0"/>
        <w:autoSpaceDN w:val="0"/>
        <w:adjustRightInd w:val="0"/>
        <w:rPr>
          <w:color w:val="000000"/>
          <w:sz w:val="28"/>
          <w:szCs w:val="28"/>
        </w:rPr>
      </w:pPr>
    </w:p>
    <w:p w:rsidR="006C36F8" w:rsidRPr="00564CDF" w:rsidRDefault="006C36F8" w:rsidP="00E836D2">
      <w:pPr>
        <w:ind w:firstLine="709"/>
        <w:jc w:val="both"/>
        <w:rPr>
          <w:color w:val="000000"/>
          <w:sz w:val="28"/>
          <w:szCs w:val="28"/>
        </w:rPr>
      </w:pPr>
    </w:p>
    <w:p w:rsidR="006C36F8" w:rsidRPr="00564CDF" w:rsidRDefault="006C36F8" w:rsidP="006C36F8">
      <w:pPr>
        <w:ind w:firstLine="709"/>
        <w:jc w:val="both"/>
        <w:rPr>
          <w:color w:val="000000"/>
          <w:sz w:val="28"/>
          <w:szCs w:val="28"/>
        </w:rPr>
      </w:pPr>
      <w:r w:rsidRPr="00564CDF">
        <w:rPr>
          <w:b/>
          <w:color w:val="000000"/>
          <w:sz w:val="28"/>
          <w:szCs w:val="28"/>
        </w:rPr>
        <w:t>Тема 3</w:t>
      </w:r>
      <w:r w:rsidRPr="00564CDF">
        <w:rPr>
          <w:i/>
          <w:color w:val="000000"/>
          <w:sz w:val="28"/>
          <w:szCs w:val="28"/>
        </w:rPr>
        <w:t xml:space="preserve"> </w:t>
      </w:r>
      <w:r w:rsidRPr="00564CDF">
        <w:rPr>
          <w:sz w:val="28"/>
          <w:szCs w:val="28"/>
        </w:rPr>
        <w:t>Жидкие лекарственные формы. Твердые лекарственные формы.</w:t>
      </w:r>
    </w:p>
    <w:p w:rsidR="00BE0AF7" w:rsidRPr="00564CDF" w:rsidRDefault="006C36F8" w:rsidP="00BE0AF7">
      <w:pPr>
        <w:ind w:firstLine="709"/>
        <w:rPr>
          <w:i/>
          <w:color w:val="000000"/>
          <w:sz w:val="28"/>
          <w:szCs w:val="28"/>
        </w:rPr>
      </w:pPr>
      <w:r w:rsidRPr="00564CDF">
        <w:rPr>
          <w:b/>
          <w:color w:val="000000"/>
          <w:sz w:val="28"/>
          <w:szCs w:val="28"/>
        </w:rPr>
        <w:lastRenderedPageBreak/>
        <w:t>Формы текущего контроля</w:t>
      </w:r>
      <w:r w:rsidRPr="00564CDF">
        <w:rPr>
          <w:color w:val="000000"/>
          <w:sz w:val="28"/>
          <w:szCs w:val="28"/>
        </w:rPr>
        <w:t xml:space="preserve"> </w:t>
      </w:r>
      <w:r w:rsidRPr="00564CDF">
        <w:rPr>
          <w:b/>
          <w:color w:val="000000"/>
          <w:sz w:val="28"/>
          <w:szCs w:val="28"/>
        </w:rPr>
        <w:t>успеваемости</w:t>
      </w:r>
      <w:r w:rsidRPr="00564CDF">
        <w:rPr>
          <w:i/>
          <w:color w:val="000000"/>
          <w:sz w:val="28"/>
          <w:szCs w:val="28"/>
        </w:rPr>
        <w:t xml:space="preserve"> </w:t>
      </w:r>
    </w:p>
    <w:p w:rsidR="00535932" w:rsidRPr="00564CDF" w:rsidRDefault="00535932" w:rsidP="00BE0AF7">
      <w:pPr>
        <w:ind w:firstLine="709"/>
        <w:rPr>
          <w:sz w:val="28"/>
          <w:szCs w:val="28"/>
        </w:rPr>
      </w:pPr>
      <w:r w:rsidRPr="00564CDF">
        <w:rPr>
          <w:sz w:val="28"/>
          <w:szCs w:val="28"/>
        </w:rPr>
        <w:t xml:space="preserve">Собеседование; </w:t>
      </w:r>
      <w:r w:rsidR="00BE0AF7" w:rsidRPr="00564CDF">
        <w:rPr>
          <w:sz w:val="28"/>
          <w:szCs w:val="28"/>
        </w:rPr>
        <w:t xml:space="preserve">Контрольная работа по оформлению врачебных рецептов на галеновы препараты и твердые лекарственные формы </w:t>
      </w:r>
    </w:p>
    <w:p w:rsidR="006C36F8" w:rsidRPr="00564CDF" w:rsidRDefault="00BE0AF7" w:rsidP="00535932">
      <w:pPr>
        <w:ind w:firstLine="709"/>
        <w:jc w:val="center"/>
        <w:rPr>
          <w:color w:val="000000"/>
          <w:sz w:val="28"/>
          <w:szCs w:val="28"/>
        </w:rPr>
      </w:pPr>
      <w:r w:rsidRPr="00564CDF">
        <w:rPr>
          <w:sz w:val="28"/>
          <w:szCs w:val="28"/>
        </w:rPr>
        <w:br/>
      </w:r>
      <w:r w:rsidR="006C36F8" w:rsidRPr="00564CDF">
        <w:rPr>
          <w:b/>
          <w:color w:val="000000"/>
          <w:sz w:val="28"/>
          <w:szCs w:val="28"/>
        </w:rPr>
        <w:t>Оценочные материалы текущего контроля успеваемости</w:t>
      </w:r>
    </w:p>
    <w:p w:rsidR="00ED67F6" w:rsidRPr="00564CDF" w:rsidRDefault="00ED67F6" w:rsidP="00535932">
      <w:pPr>
        <w:ind w:firstLine="709"/>
        <w:jc w:val="center"/>
        <w:rPr>
          <w:color w:val="000000"/>
          <w:sz w:val="28"/>
          <w:szCs w:val="28"/>
        </w:rPr>
      </w:pPr>
    </w:p>
    <w:p w:rsidR="00ED67F6" w:rsidRPr="00564CDF" w:rsidRDefault="00ED67F6" w:rsidP="00ED67F6">
      <w:pPr>
        <w:shd w:val="clear" w:color="auto" w:fill="FFFFFF"/>
        <w:autoSpaceDE w:val="0"/>
        <w:autoSpaceDN w:val="0"/>
        <w:adjustRightInd w:val="0"/>
        <w:jc w:val="center"/>
        <w:rPr>
          <w:b/>
          <w:bCs/>
          <w:color w:val="000000"/>
          <w:sz w:val="28"/>
          <w:szCs w:val="28"/>
        </w:rPr>
      </w:pPr>
      <w:r w:rsidRPr="00564CDF">
        <w:rPr>
          <w:b/>
          <w:bCs/>
          <w:color w:val="000000"/>
          <w:sz w:val="28"/>
          <w:szCs w:val="28"/>
        </w:rPr>
        <w:t>Контрольные вопросы</w:t>
      </w:r>
    </w:p>
    <w:p w:rsidR="00ED67F6" w:rsidRPr="00564CDF" w:rsidRDefault="00ED67F6" w:rsidP="00ED67F6">
      <w:pPr>
        <w:shd w:val="clear" w:color="auto" w:fill="FFFFFF"/>
        <w:autoSpaceDE w:val="0"/>
        <w:autoSpaceDN w:val="0"/>
        <w:adjustRightInd w:val="0"/>
        <w:jc w:val="center"/>
        <w:rPr>
          <w:b/>
          <w:bCs/>
          <w:color w:val="000000"/>
          <w:sz w:val="28"/>
          <w:szCs w:val="28"/>
        </w:rPr>
      </w:pPr>
    </w:p>
    <w:p w:rsidR="00ED67F6" w:rsidRPr="00564CDF" w:rsidRDefault="00ED67F6" w:rsidP="00ED67F6">
      <w:pPr>
        <w:shd w:val="clear" w:color="auto" w:fill="FFFFFF"/>
        <w:autoSpaceDE w:val="0"/>
        <w:autoSpaceDN w:val="0"/>
        <w:adjustRightInd w:val="0"/>
        <w:jc w:val="center"/>
        <w:rPr>
          <w:color w:val="000000"/>
          <w:sz w:val="28"/>
          <w:szCs w:val="28"/>
        </w:rPr>
      </w:pPr>
      <w:r w:rsidRPr="00564CDF">
        <w:rPr>
          <w:b/>
          <w:bCs/>
          <w:color w:val="000000"/>
          <w:sz w:val="28"/>
          <w:szCs w:val="28"/>
        </w:rPr>
        <w:t>Галеновые препараты</w:t>
      </w:r>
    </w:p>
    <w:p w:rsidR="00ED67F6" w:rsidRPr="00564CDF" w:rsidRDefault="00ED67F6" w:rsidP="00ED67F6">
      <w:pPr>
        <w:shd w:val="clear" w:color="auto" w:fill="FFFFFF"/>
        <w:autoSpaceDE w:val="0"/>
        <w:autoSpaceDN w:val="0"/>
        <w:adjustRightInd w:val="0"/>
        <w:ind w:left="284" w:hanging="284"/>
        <w:jc w:val="both"/>
        <w:rPr>
          <w:color w:val="000000"/>
          <w:sz w:val="28"/>
          <w:szCs w:val="28"/>
        </w:rPr>
      </w:pPr>
      <w:r w:rsidRPr="00564CDF">
        <w:rPr>
          <w:color w:val="000000"/>
          <w:sz w:val="28"/>
          <w:szCs w:val="28"/>
        </w:rPr>
        <w:t>1. В чем сходства и различия (сырье. извлекатель. способ дозирования, стойкость, место приготовления) между настоями и отварами с одной стороны и настойками и жидкими экстрактами с другой?</w:t>
      </w:r>
    </w:p>
    <w:p w:rsidR="00ED67F6" w:rsidRPr="00564CDF" w:rsidRDefault="00ED67F6" w:rsidP="00ED67F6">
      <w:pPr>
        <w:shd w:val="clear" w:color="auto" w:fill="FFFFFF"/>
        <w:autoSpaceDE w:val="0"/>
        <w:autoSpaceDN w:val="0"/>
        <w:adjustRightInd w:val="0"/>
        <w:ind w:left="284" w:hanging="284"/>
        <w:jc w:val="both"/>
        <w:rPr>
          <w:sz w:val="28"/>
          <w:szCs w:val="28"/>
        </w:rPr>
      </w:pPr>
      <w:r w:rsidRPr="00564CDF">
        <w:rPr>
          <w:color w:val="000000"/>
          <w:sz w:val="28"/>
          <w:szCs w:val="28"/>
        </w:rPr>
        <w:t>2. Какова разница в приготовлении настоев и отваров?</w:t>
      </w:r>
    </w:p>
    <w:p w:rsidR="00ED67F6" w:rsidRPr="00564CDF" w:rsidRDefault="00ED67F6" w:rsidP="00ED67F6">
      <w:pPr>
        <w:shd w:val="clear" w:color="auto" w:fill="FFFFFF"/>
        <w:autoSpaceDE w:val="0"/>
        <w:autoSpaceDN w:val="0"/>
        <w:adjustRightInd w:val="0"/>
        <w:ind w:left="284" w:hanging="284"/>
        <w:jc w:val="both"/>
        <w:rPr>
          <w:sz w:val="28"/>
          <w:szCs w:val="28"/>
        </w:rPr>
      </w:pPr>
      <w:r w:rsidRPr="00564CDF">
        <w:rPr>
          <w:color w:val="000000"/>
          <w:sz w:val="28"/>
          <w:szCs w:val="28"/>
        </w:rPr>
        <w:t>3. Какая форма прописи используется при выписывании настоев и отваров? Как она оформляется? Чем отличается от прописи растворов?</w:t>
      </w:r>
    </w:p>
    <w:p w:rsidR="00ED67F6" w:rsidRPr="00564CDF" w:rsidRDefault="00ED67F6" w:rsidP="00ED67F6">
      <w:pPr>
        <w:ind w:left="284" w:hanging="284"/>
        <w:jc w:val="both"/>
        <w:rPr>
          <w:color w:val="000000"/>
          <w:sz w:val="28"/>
          <w:szCs w:val="28"/>
        </w:rPr>
      </w:pPr>
      <w:r w:rsidRPr="00564CDF">
        <w:rPr>
          <w:color w:val="000000"/>
          <w:sz w:val="28"/>
          <w:szCs w:val="28"/>
        </w:rPr>
        <w:t>4. Может ли настой (отвар) выполнять роль растворителя в микстурах? Если любая из этих лекарственных форм входит в микстуру, необходимо ли добавление к ней в качестве растворителя воды?</w:t>
      </w:r>
    </w:p>
    <w:p w:rsidR="00ED67F6" w:rsidRPr="00564CDF" w:rsidRDefault="00ED67F6" w:rsidP="00ED67F6">
      <w:pPr>
        <w:shd w:val="clear" w:color="auto" w:fill="FFFFFF"/>
        <w:autoSpaceDE w:val="0"/>
        <w:autoSpaceDN w:val="0"/>
        <w:adjustRightInd w:val="0"/>
        <w:ind w:left="284" w:hanging="284"/>
        <w:jc w:val="both"/>
        <w:rPr>
          <w:color w:val="000000"/>
          <w:sz w:val="28"/>
          <w:szCs w:val="28"/>
        </w:rPr>
      </w:pPr>
      <w:r w:rsidRPr="00564CDF">
        <w:rPr>
          <w:color w:val="000000"/>
          <w:sz w:val="28"/>
          <w:szCs w:val="28"/>
        </w:rPr>
        <w:t>5. Каковы особенности прописывания настоек и жидких экстрактов?</w:t>
      </w:r>
    </w:p>
    <w:p w:rsidR="00ED67F6" w:rsidRPr="00564CDF" w:rsidRDefault="00ED67F6" w:rsidP="00ED67F6">
      <w:pPr>
        <w:shd w:val="clear" w:color="auto" w:fill="FFFFFF"/>
        <w:autoSpaceDE w:val="0"/>
        <w:autoSpaceDN w:val="0"/>
        <w:adjustRightInd w:val="0"/>
        <w:ind w:left="284" w:hanging="284"/>
        <w:jc w:val="both"/>
        <w:rPr>
          <w:sz w:val="28"/>
          <w:szCs w:val="28"/>
        </w:rPr>
      </w:pPr>
      <w:r w:rsidRPr="00564CDF">
        <w:rPr>
          <w:color w:val="000000"/>
          <w:sz w:val="28"/>
          <w:szCs w:val="28"/>
        </w:rPr>
        <w:t>6. При выписывании комбинации двух настоек (жидких экстрактов) в каких соотношениях они должны смешиваться? Как дозируется такая смесь?</w:t>
      </w:r>
    </w:p>
    <w:p w:rsidR="00ED67F6" w:rsidRPr="00564CDF" w:rsidRDefault="00ED67F6" w:rsidP="00ED67F6">
      <w:pPr>
        <w:shd w:val="clear" w:color="auto" w:fill="FFFFFF"/>
        <w:autoSpaceDE w:val="0"/>
        <w:autoSpaceDN w:val="0"/>
        <w:adjustRightInd w:val="0"/>
        <w:ind w:left="284" w:hanging="284"/>
        <w:jc w:val="both"/>
        <w:rPr>
          <w:sz w:val="28"/>
          <w:szCs w:val="28"/>
        </w:rPr>
      </w:pPr>
      <w:r w:rsidRPr="00564CDF">
        <w:rPr>
          <w:color w:val="000000"/>
          <w:sz w:val="28"/>
          <w:szCs w:val="28"/>
        </w:rPr>
        <w:t>7. В каком количестве (Из какого расчета) настойка добавляется в микстуру?</w:t>
      </w:r>
    </w:p>
    <w:p w:rsidR="00ED67F6" w:rsidRPr="00564CDF" w:rsidRDefault="00ED67F6" w:rsidP="00ED67F6">
      <w:pPr>
        <w:shd w:val="clear" w:color="auto" w:fill="FFFFFF"/>
        <w:autoSpaceDE w:val="0"/>
        <w:autoSpaceDN w:val="0"/>
        <w:adjustRightInd w:val="0"/>
        <w:ind w:left="284" w:hanging="284"/>
        <w:jc w:val="both"/>
        <w:rPr>
          <w:sz w:val="28"/>
          <w:szCs w:val="28"/>
        </w:rPr>
      </w:pPr>
      <w:r w:rsidRPr="00564CDF">
        <w:rPr>
          <w:color w:val="000000"/>
          <w:sz w:val="28"/>
          <w:szCs w:val="28"/>
        </w:rPr>
        <w:t>8. Могут ли настойка или жидкий экстракт выпонять роль растворителя в микстурах? Если любая из этих лекарственных форм входит в микстуру необходимо ли добавление к ней в качестве растворителя воды? Как должна дозироваться такая микстура?</w:t>
      </w:r>
    </w:p>
    <w:p w:rsidR="00ED67F6" w:rsidRPr="00564CDF" w:rsidRDefault="00ED67F6" w:rsidP="00ED67F6">
      <w:pPr>
        <w:shd w:val="clear" w:color="auto" w:fill="FFFFFF"/>
        <w:autoSpaceDE w:val="0"/>
        <w:autoSpaceDN w:val="0"/>
        <w:adjustRightInd w:val="0"/>
        <w:ind w:left="284" w:hanging="284"/>
        <w:jc w:val="both"/>
        <w:rPr>
          <w:sz w:val="28"/>
          <w:szCs w:val="28"/>
        </w:rPr>
      </w:pPr>
      <w:r w:rsidRPr="00564CDF">
        <w:rPr>
          <w:color w:val="000000"/>
          <w:sz w:val="28"/>
          <w:szCs w:val="28"/>
        </w:rPr>
        <w:t>9.  Каково назначение сиропов и ароматических вод в микстуре? В каких количествах они дoбaвляютcя? Назовите наиболее употребимые сиропы и ароматические воды.</w:t>
      </w:r>
    </w:p>
    <w:p w:rsidR="00ED67F6" w:rsidRPr="00564CDF" w:rsidRDefault="00ED67F6" w:rsidP="00ED67F6">
      <w:pPr>
        <w:shd w:val="clear" w:color="auto" w:fill="FFFFFF"/>
        <w:autoSpaceDE w:val="0"/>
        <w:autoSpaceDN w:val="0"/>
        <w:adjustRightInd w:val="0"/>
        <w:ind w:left="284" w:hanging="426"/>
        <w:jc w:val="both"/>
        <w:rPr>
          <w:color w:val="000000"/>
          <w:sz w:val="28"/>
          <w:szCs w:val="28"/>
        </w:rPr>
      </w:pPr>
      <w:r w:rsidRPr="00564CDF">
        <w:rPr>
          <w:color w:val="000000"/>
          <w:sz w:val="28"/>
          <w:szCs w:val="28"/>
        </w:rPr>
        <w:t>10. Каково предназначение слизей? В каких количествах они добавляются к микстурам? Назовите наиболее употребимые слизи</w:t>
      </w:r>
    </w:p>
    <w:p w:rsidR="00535932" w:rsidRPr="00564CDF" w:rsidRDefault="00535932" w:rsidP="00535932">
      <w:pPr>
        <w:shd w:val="clear" w:color="auto" w:fill="FFFFFF"/>
        <w:autoSpaceDE w:val="0"/>
        <w:autoSpaceDN w:val="0"/>
        <w:adjustRightInd w:val="0"/>
        <w:ind w:left="284" w:hanging="426"/>
        <w:jc w:val="center"/>
        <w:rPr>
          <w:b/>
          <w:color w:val="000000"/>
          <w:sz w:val="28"/>
          <w:szCs w:val="28"/>
        </w:rPr>
      </w:pPr>
      <w:r w:rsidRPr="00564CDF">
        <w:rPr>
          <w:b/>
          <w:color w:val="000000"/>
          <w:sz w:val="28"/>
          <w:szCs w:val="28"/>
        </w:rPr>
        <w:t>Твердые лекарственные формы</w:t>
      </w:r>
    </w:p>
    <w:p w:rsidR="00535932" w:rsidRPr="00564CDF" w:rsidRDefault="00535932" w:rsidP="00ED67F6">
      <w:pPr>
        <w:shd w:val="clear" w:color="auto" w:fill="FFFFFF"/>
        <w:autoSpaceDE w:val="0"/>
        <w:autoSpaceDN w:val="0"/>
        <w:adjustRightInd w:val="0"/>
        <w:ind w:left="284" w:hanging="426"/>
        <w:jc w:val="both"/>
        <w:rPr>
          <w:color w:val="000000"/>
          <w:sz w:val="28"/>
          <w:szCs w:val="28"/>
        </w:rPr>
      </w:pPr>
    </w:p>
    <w:p w:rsidR="00535932" w:rsidRPr="00564CDF" w:rsidRDefault="000B2BB8" w:rsidP="00535932">
      <w:pPr>
        <w:shd w:val="clear" w:color="auto" w:fill="FFFFFF"/>
        <w:autoSpaceDE w:val="0"/>
        <w:autoSpaceDN w:val="0"/>
        <w:adjustRightInd w:val="0"/>
        <w:ind w:left="284" w:hanging="284"/>
        <w:jc w:val="both"/>
        <w:rPr>
          <w:sz w:val="28"/>
          <w:szCs w:val="28"/>
        </w:rPr>
      </w:pPr>
      <w:r w:rsidRPr="00564CDF">
        <w:rPr>
          <w:color w:val="000000"/>
          <w:sz w:val="28"/>
          <w:szCs w:val="28"/>
        </w:rPr>
        <w:t>1</w:t>
      </w:r>
      <w:r w:rsidR="00535932" w:rsidRPr="00564CDF">
        <w:rPr>
          <w:color w:val="000000"/>
          <w:sz w:val="28"/>
          <w:szCs w:val="28"/>
        </w:rPr>
        <w:t>. В каком случае и для какой цели в дозированный порошок для приема внутрь добавля- ют индифферентное вещество?</w:t>
      </w:r>
    </w:p>
    <w:p w:rsidR="00535932" w:rsidRPr="00564CDF" w:rsidRDefault="00535932" w:rsidP="00535932">
      <w:pPr>
        <w:ind w:left="284" w:hanging="284"/>
        <w:jc w:val="both"/>
        <w:rPr>
          <w:color w:val="000000"/>
          <w:sz w:val="28"/>
          <w:szCs w:val="28"/>
        </w:rPr>
      </w:pPr>
      <w:r w:rsidRPr="00564CDF">
        <w:rPr>
          <w:color w:val="000000"/>
          <w:sz w:val="28"/>
          <w:szCs w:val="28"/>
        </w:rPr>
        <w:t>2. Какие индифферентные вещества добавляют в порошок для приема внутрь?</w:t>
      </w:r>
    </w:p>
    <w:p w:rsidR="00535932" w:rsidRPr="00564CDF" w:rsidRDefault="00535932" w:rsidP="00535932">
      <w:pPr>
        <w:shd w:val="clear" w:color="auto" w:fill="FFFFFF"/>
        <w:autoSpaceDE w:val="0"/>
        <w:autoSpaceDN w:val="0"/>
        <w:adjustRightInd w:val="0"/>
        <w:ind w:left="284" w:hanging="284"/>
        <w:jc w:val="both"/>
        <w:rPr>
          <w:sz w:val="28"/>
          <w:szCs w:val="28"/>
        </w:rPr>
      </w:pPr>
      <w:r w:rsidRPr="00564CDF">
        <w:rPr>
          <w:color w:val="000000"/>
          <w:sz w:val="28"/>
          <w:szCs w:val="28"/>
        </w:rPr>
        <w:t xml:space="preserve">3. Нужно ли при выписывании простого порошка указывать в рецепте, чтобы его выдали в порошке - </w:t>
      </w:r>
      <w:r w:rsidRPr="00564CDF">
        <w:rPr>
          <w:color w:val="000000"/>
          <w:sz w:val="28"/>
          <w:szCs w:val="28"/>
          <w:lang w:val="en-US"/>
        </w:rPr>
        <w:t>D</w:t>
      </w:r>
      <w:r w:rsidRPr="00564CDF">
        <w:rPr>
          <w:color w:val="000000"/>
          <w:sz w:val="28"/>
          <w:szCs w:val="28"/>
        </w:rPr>
        <w:t xml:space="preserve"> </w:t>
      </w:r>
      <w:r w:rsidRPr="00564CDF">
        <w:rPr>
          <w:color w:val="000000"/>
          <w:sz w:val="28"/>
          <w:szCs w:val="28"/>
          <w:lang w:val="en-US"/>
        </w:rPr>
        <w:t>t</w:t>
      </w:r>
      <w:r w:rsidRPr="00564CDF">
        <w:rPr>
          <w:color w:val="000000"/>
          <w:sz w:val="28"/>
          <w:szCs w:val="28"/>
        </w:rPr>
        <w:t xml:space="preserve"> </w:t>
      </w:r>
      <w:r w:rsidRPr="00564CDF">
        <w:rPr>
          <w:color w:val="000000"/>
          <w:sz w:val="28"/>
          <w:szCs w:val="28"/>
          <w:lang w:val="en-US"/>
        </w:rPr>
        <w:t>d</w:t>
      </w:r>
      <w:r w:rsidRPr="00564CDF">
        <w:rPr>
          <w:color w:val="000000"/>
          <w:sz w:val="28"/>
          <w:szCs w:val="28"/>
        </w:rPr>
        <w:t xml:space="preserve"> N.10 </w:t>
      </w:r>
      <w:r w:rsidRPr="00564CDF">
        <w:rPr>
          <w:color w:val="000000"/>
          <w:sz w:val="28"/>
          <w:szCs w:val="28"/>
          <w:lang w:val="en-US"/>
        </w:rPr>
        <w:t>in</w:t>
      </w:r>
      <w:r w:rsidRPr="00564CDF">
        <w:rPr>
          <w:color w:val="000000"/>
          <w:sz w:val="28"/>
          <w:szCs w:val="28"/>
        </w:rPr>
        <w:t xml:space="preserve"> </w:t>
      </w:r>
      <w:r w:rsidRPr="00564CDF">
        <w:rPr>
          <w:color w:val="000000"/>
          <w:sz w:val="28"/>
          <w:szCs w:val="28"/>
          <w:lang w:val="en-US"/>
        </w:rPr>
        <w:t>pulvis</w:t>
      </w:r>
      <w:r w:rsidRPr="00564CDF">
        <w:rPr>
          <w:color w:val="000000"/>
          <w:sz w:val="28"/>
          <w:szCs w:val="28"/>
        </w:rPr>
        <w:t>?</w:t>
      </w:r>
    </w:p>
    <w:p w:rsidR="00535932" w:rsidRPr="00564CDF" w:rsidRDefault="00535932" w:rsidP="00535932">
      <w:pPr>
        <w:shd w:val="clear" w:color="auto" w:fill="FFFFFF"/>
        <w:autoSpaceDE w:val="0"/>
        <w:autoSpaceDN w:val="0"/>
        <w:adjustRightInd w:val="0"/>
        <w:ind w:left="284" w:hanging="284"/>
        <w:jc w:val="both"/>
        <w:rPr>
          <w:sz w:val="28"/>
          <w:szCs w:val="28"/>
        </w:rPr>
      </w:pPr>
      <w:r w:rsidRPr="00564CDF">
        <w:rPr>
          <w:color w:val="000000"/>
          <w:sz w:val="28"/>
          <w:szCs w:val="28"/>
        </w:rPr>
        <w:t xml:space="preserve">4. Нужно ли при выписывании сложного порошка делать указание в рецепте - </w:t>
      </w:r>
      <w:r w:rsidRPr="00564CDF">
        <w:rPr>
          <w:color w:val="000000"/>
          <w:sz w:val="28"/>
          <w:szCs w:val="28"/>
          <w:lang w:val="en-US"/>
        </w:rPr>
        <w:t>M</w:t>
      </w:r>
      <w:r w:rsidRPr="00564CDF">
        <w:rPr>
          <w:color w:val="000000"/>
          <w:sz w:val="28"/>
          <w:szCs w:val="28"/>
        </w:rPr>
        <w:t>.</w:t>
      </w:r>
      <w:r w:rsidRPr="00564CDF">
        <w:rPr>
          <w:color w:val="000000"/>
          <w:sz w:val="28"/>
          <w:szCs w:val="28"/>
          <w:lang w:val="en-US"/>
        </w:rPr>
        <w:t>f</w:t>
      </w:r>
      <w:r w:rsidRPr="00564CDF">
        <w:rPr>
          <w:color w:val="000000"/>
          <w:sz w:val="28"/>
          <w:szCs w:val="28"/>
        </w:rPr>
        <w:t xml:space="preserve">. </w:t>
      </w:r>
      <w:r w:rsidRPr="00564CDF">
        <w:rPr>
          <w:color w:val="000000"/>
          <w:sz w:val="28"/>
          <w:szCs w:val="28"/>
          <w:lang w:val="en-US"/>
        </w:rPr>
        <w:t>pulvis</w:t>
      </w:r>
      <w:r w:rsidRPr="00564CDF">
        <w:rPr>
          <w:color w:val="000000"/>
          <w:sz w:val="28"/>
          <w:szCs w:val="28"/>
        </w:rPr>
        <w:t>?</w:t>
      </w:r>
    </w:p>
    <w:p w:rsidR="00535932" w:rsidRPr="00564CDF" w:rsidRDefault="00535932" w:rsidP="00535932">
      <w:pPr>
        <w:shd w:val="clear" w:color="auto" w:fill="FFFFFF"/>
        <w:autoSpaceDE w:val="0"/>
        <w:autoSpaceDN w:val="0"/>
        <w:adjustRightInd w:val="0"/>
        <w:ind w:left="284" w:hanging="284"/>
        <w:jc w:val="both"/>
        <w:rPr>
          <w:sz w:val="28"/>
          <w:szCs w:val="28"/>
        </w:rPr>
      </w:pPr>
      <w:r w:rsidRPr="00564CDF">
        <w:rPr>
          <w:color w:val="000000"/>
          <w:sz w:val="28"/>
          <w:szCs w:val="28"/>
        </w:rPr>
        <w:t>5. Каковы особенности упаковки гигроскопичных, летучих и масляных порошков? Какие указания об этом необходимо делать в рецепте?</w:t>
      </w:r>
    </w:p>
    <w:p w:rsidR="00535932" w:rsidRPr="00564CDF" w:rsidRDefault="00535932" w:rsidP="00535932">
      <w:pPr>
        <w:shd w:val="clear" w:color="auto" w:fill="FFFFFF"/>
        <w:autoSpaceDE w:val="0"/>
        <w:autoSpaceDN w:val="0"/>
        <w:adjustRightInd w:val="0"/>
        <w:ind w:left="284" w:hanging="284"/>
        <w:jc w:val="both"/>
        <w:rPr>
          <w:sz w:val="28"/>
          <w:szCs w:val="28"/>
        </w:rPr>
      </w:pPr>
      <w:r w:rsidRPr="00564CDF">
        <w:rPr>
          <w:color w:val="000000"/>
          <w:sz w:val="28"/>
          <w:szCs w:val="28"/>
        </w:rPr>
        <w:t>6. Каково назначение капсул?</w:t>
      </w:r>
    </w:p>
    <w:p w:rsidR="00535932" w:rsidRPr="00564CDF" w:rsidRDefault="00535932" w:rsidP="00535932">
      <w:pPr>
        <w:shd w:val="clear" w:color="auto" w:fill="FFFFFF"/>
        <w:autoSpaceDE w:val="0"/>
        <w:autoSpaceDN w:val="0"/>
        <w:adjustRightInd w:val="0"/>
        <w:ind w:left="284" w:hanging="284"/>
        <w:jc w:val="both"/>
        <w:rPr>
          <w:sz w:val="28"/>
          <w:szCs w:val="28"/>
        </w:rPr>
      </w:pPr>
      <w:r w:rsidRPr="00564CDF">
        <w:rPr>
          <w:color w:val="000000"/>
          <w:sz w:val="28"/>
          <w:szCs w:val="28"/>
        </w:rPr>
        <w:t>7. Что означает при выписывании капсул цифра, стоящая после названия лекарственного вещества дозу на прием или количество препарата, помещенное в капсулу?</w:t>
      </w:r>
    </w:p>
    <w:p w:rsidR="00535932" w:rsidRPr="00564CDF" w:rsidRDefault="00535932" w:rsidP="00535932">
      <w:pPr>
        <w:shd w:val="clear" w:color="auto" w:fill="FFFFFF"/>
        <w:autoSpaceDE w:val="0"/>
        <w:autoSpaceDN w:val="0"/>
        <w:adjustRightInd w:val="0"/>
        <w:ind w:left="284" w:hanging="284"/>
        <w:jc w:val="both"/>
        <w:rPr>
          <w:sz w:val="28"/>
          <w:szCs w:val="28"/>
        </w:rPr>
      </w:pPr>
      <w:r w:rsidRPr="00564CDF">
        <w:rPr>
          <w:color w:val="000000"/>
          <w:sz w:val="28"/>
          <w:szCs w:val="28"/>
        </w:rPr>
        <w:lastRenderedPageBreak/>
        <w:t>8. Нужно ли при выписывании препарата с малой дозой в таблетках делать указание фармацевту о добавлении индифферентного вещества?</w:t>
      </w:r>
    </w:p>
    <w:p w:rsidR="00535932" w:rsidRPr="00564CDF" w:rsidRDefault="00535932" w:rsidP="00535932">
      <w:pPr>
        <w:shd w:val="clear" w:color="auto" w:fill="FFFFFF"/>
        <w:autoSpaceDE w:val="0"/>
        <w:autoSpaceDN w:val="0"/>
        <w:adjustRightInd w:val="0"/>
        <w:ind w:left="284" w:hanging="284"/>
        <w:jc w:val="both"/>
        <w:rPr>
          <w:sz w:val="28"/>
          <w:szCs w:val="28"/>
        </w:rPr>
      </w:pPr>
      <w:r w:rsidRPr="00564CDF">
        <w:rPr>
          <w:color w:val="000000"/>
          <w:sz w:val="28"/>
          <w:szCs w:val="28"/>
        </w:rPr>
        <w:t>9. Что означает при выписывании таблеток количество</w:t>
      </w:r>
      <w:r w:rsidRPr="00564CDF">
        <w:rPr>
          <w:smallCaps/>
          <w:color w:val="000000"/>
          <w:sz w:val="28"/>
          <w:szCs w:val="28"/>
        </w:rPr>
        <w:t xml:space="preserve"> </w:t>
      </w:r>
      <w:r w:rsidRPr="00564CDF">
        <w:rPr>
          <w:color w:val="000000"/>
          <w:sz w:val="28"/>
          <w:szCs w:val="28"/>
        </w:rPr>
        <w:t xml:space="preserve">вещества проставляемое после его названия, разовую дозу или дозу в </w:t>
      </w:r>
      <w:r w:rsidRPr="00564CDF">
        <w:rPr>
          <w:b/>
          <w:bCs/>
          <w:color w:val="000000"/>
          <w:sz w:val="28"/>
          <w:szCs w:val="28"/>
        </w:rPr>
        <w:t xml:space="preserve"> </w:t>
      </w:r>
      <w:r w:rsidRPr="00564CDF">
        <w:rPr>
          <w:color w:val="000000"/>
          <w:sz w:val="28"/>
          <w:szCs w:val="28"/>
        </w:rPr>
        <w:t>одной таблетке ?</w:t>
      </w:r>
    </w:p>
    <w:p w:rsidR="00535932" w:rsidRPr="00564CDF" w:rsidRDefault="00535932" w:rsidP="00535932">
      <w:pPr>
        <w:shd w:val="clear" w:color="auto" w:fill="FFFFFF"/>
        <w:autoSpaceDE w:val="0"/>
        <w:autoSpaceDN w:val="0"/>
        <w:adjustRightInd w:val="0"/>
        <w:ind w:left="284" w:hanging="426"/>
        <w:jc w:val="both"/>
        <w:rPr>
          <w:sz w:val="28"/>
          <w:szCs w:val="28"/>
        </w:rPr>
      </w:pPr>
      <w:r w:rsidRPr="00564CDF">
        <w:rPr>
          <w:color w:val="000000"/>
          <w:sz w:val="28"/>
          <w:szCs w:val="28"/>
        </w:rPr>
        <w:t xml:space="preserve">10. Чем отличается прописывание сложных таблеток от сложных порошков?                                                                                    </w:t>
      </w:r>
    </w:p>
    <w:p w:rsidR="00535932" w:rsidRPr="00564CDF" w:rsidRDefault="00535932" w:rsidP="00535932">
      <w:pPr>
        <w:shd w:val="clear" w:color="auto" w:fill="FFFFFF"/>
        <w:autoSpaceDE w:val="0"/>
        <w:autoSpaceDN w:val="0"/>
        <w:adjustRightInd w:val="0"/>
        <w:ind w:left="284" w:hanging="426"/>
        <w:jc w:val="both"/>
        <w:rPr>
          <w:sz w:val="28"/>
          <w:szCs w:val="28"/>
        </w:rPr>
      </w:pPr>
      <w:r w:rsidRPr="00564CDF">
        <w:rPr>
          <w:color w:val="000000"/>
          <w:sz w:val="28"/>
          <w:szCs w:val="28"/>
        </w:rPr>
        <w:t xml:space="preserve">11. Чем отличается прописывание простых таблеток от простых порошков? </w:t>
      </w:r>
    </w:p>
    <w:p w:rsidR="00535932" w:rsidRPr="00564CDF" w:rsidRDefault="00535932" w:rsidP="00535932">
      <w:pPr>
        <w:shd w:val="clear" w:color="auto" w:fill="FFFFFF"/>
        <w:autoSpaceDE w:val="0"/>
        <w:autoSpaceDN w:val="0"/>
        <w:adjustRightInd w:val="0"/>
        <w:ind w:left="284" w:hanging="426"/>
        <w:jc w:val="both"/>
        <w:rPr>
          <w:sz w:val="28"/>
          <w:szCs w:val="28"/>
        </w:rPr>
      </w:pPr>
      <w:r w:rsidRPr="00564CDF">
        <w:rPr>
          <w:color w:val="000000"/>
          <w:sz w:val="28"/>
          <w:szCs w:val="28"/>
        </w:rPr>
        <w:t>12. Каковы особенности прописывания официнальных таблеток? В каком падеже пишется название лекарственной формы?</w:t>
      </w:r>
    </w:p>
    <w:p w:rsidR="00535932" w:rsidRPr="00564CDF" w:rsidRDefault="00535932" w:rsidP="00535932">
      <w:pPr>
        <w:shd w:val="clear" w:color="auto" w:fill="FFFFFF"/>
        <w:autoSpaceDE w:val="0"/>
        <w:autoSpaceDN w:val="0"/>
        <w:adjustRightInd w:val="0"/>
        <w:ind w:left="284" w:hanging="426"/>
        <w:jc w:val="both"/>
        <w:rPr>
          <w:sz w:val="28"/>
          <w:szCs w:val="28"/>
        </w:rPr>
      </w:pPr>
      <w:r w:rsidRPr="00564CDF">
        <w:rPr>
          <w:color w:val="000000"/>
          <w:sz w:val="28"/>
          <w:szCs w:val="28"/>
        </w:rPr>
        <w:t>13. Как назначить препарат, если его разовая доза меньше той. в которой он таблетируется?</w:t>
      </w:r>
    </w:p>
    <w:p w:rsidR="00535932" w:rsidRPr="00564CDF" w:rsidRDefault="00535932" w:rsidP="00535932">
      <w:pPr>
        <w:shd w:val="clear" w:color="auto" w:fill="FFFFFF"/>
        <w:autoSpaceDE w:val="0"/>
        <w:autoSpaceDN w:val="0"/>
        <w:adjustRightInd w:val="0"/>
        <w:ind w:left="284" w:hanging="426"/>
        <w:jc w:val="both"/>
        <w:rPr>
          <w:sz w:val="28"/>
          <w:szCs w:val="28"/>
        </w:rPr>
      </w:pPr>
      <w:r w:rsidRPr="00564CDF">
        <w:rPr>
          <w:color w:val="000000"/>
          <w:sz w:val="28"/>
          <w:szCs w:val="28"/>
        </w:rPr>
        <w:t>14. Какие вещества выполняют роль наполнителей в присыпках?</w:t>
      </w:r>
    </w:p>
    <w:p w:rsidR="00535932" w:rsidRPr="00564CDF" w:rsidRDefault="00535932" w:rsidP="00535932">
      <w:pPr>
        <w:shd w:val="clear" w:color="auto" w:fill="FFFFFF"/>
        <w:autoSpaceDE w:val="0"/>
        <w:autoSpaceDN w:val="0"/>
        <w:adjustRightInd w:val="0"/>
        <w:ind w:left="284" w:hanging="426"/>
        <w:jc w:val="both"/>
        <w:rPr>
          <w:sz w:val="28"/>
          <w:szCs w:val="28"/>
        </w:rPr>
      </w:pPr>
      <w:r w:rsidRPr="00564CDF">
        <w:rPr>
          <w:color w:val="000000"/>
          <w:sz w:val="28"/>
          <w:szCs w:val="28"/>
        </w:rPr>
        <w:t>15. В каких случаях наполнитель в присыпки не добавляется?</w:t>
      </w:r>
    </w:p>
    <w:p w:rsidR="00535932" w:rsidRPr="00564CDF" w:rsidRDefault="00535932" w:rsidP="00535932">
      <w:pPr>
        <w:shd w:val="clear" w:color="auto" w:fill="FFFFFF"/>
        <w:autoSpaceDE w:val="0"/>
        <w:autoSpaceDN w:val="0"/>
        <w:adjustRightInd w:val="0"/>
        <w:ind w:left="284" w:hanging="426"/>
        <w:jc w:val="both"/>
        <w:rPr>
          <w:color w:val="000000"/>
          <w:sz w:val="28"/>
          <w:szCs w:val="28"/>
        </w:rPr>
      </w:pPr>
      <w:r w:rsidRPr="00564CDF">
        <w:rPr>
          <w:color w:val="000000"/>
          <w:sz w:val="28"/>
          <w:szCs w:val="28"/>
        </w:rPr>
        <w:t>16. Какова должна быть степень измельчения порошка в присыпках?</w:t>
      </w:r>
      <w:r w:rsidRPr="00564CDF">
        <w:rPr>
          <w:color w:val="000000"/>
          <w:sz w:val="28"/>
          <w:szCs w:val="28"/>
          <w:vertAlign w:val="superscript"/>
        </w:rPr>
        <w:t xml:space="preserve"> </w:t>
      </w:r>
      <w:r w:rsidRPr="00564CDF">
        <w:rPr>
          <w:color w:val="000000"/>
          <w:sz w:val="28"/>
          <w:szCs w:val="28"/>
        </w:rPr>
        <w:t>Нужно ли об этом делать указание в рецепте?</w:t>
      </w:r>
    </w:p>
    <w:p w:rsidR="000B2BB8" w:rsidRPr="00564CDF" w:rsidRDefault="000B2BB8" w:rsidP="000B2BB8">
      <w:pPr>
        <w:shd w:val="clear" w:color="auto" w:fill="FFFFFF"/>
        <w:autoSpaceDE w:val="0"/>
        <w:autoSpaceDN w:val="0"/>
        <w:adjustRightInd w:val="0"/>
        <w:jc w:val="center"/>
        <w:rPr>
          <w:b/>
          <w:bCs/>
          <w:color w:val="000000"/>
          <w:sz w:val="28"/>
          <w:szCs w:val="28"/>
        </w:rPr>
      </w:pPr>
    </w:p>
    <w:p w:rsidR="000B2BB8" w:rsidRPr="00564CDF" w:rsidRDefault="000B2BB8" w:rsidP="000B2BB8">
      <w:pPr>
        <w:shd w:val="clear" w:color="auto" w:fill="FFFFFF"/>
        <w:autoSpaceDE w:val="0"/>
        <w:autoSpaceDN w:val="0"/>
        <w:adjustRightInd w:val="0"/>
        <w:jc w:val="center"/>
        <w:rPr>
          <w:b/>
          <w:bCs/>
          <w:color w:val="000000"/>
          <w:sz w:val="28"/>
          <w:szCs w:val="28"/>
        </w:rPr>
      </w:pPr>
    </w:p>
    <w:p w:rsidR="000B2BB8" w:rsidRPr="00564CDF" w:rsidRDefault="000B2BB8" w:rsidP="000B2BB8">
      <w:pPr>
        <w:shd w:val="clear" w:color="auto" w:fill="FFFFFF"/>
        <w:autoSpaceDE w:val="0"/>
        <w:autoSpaceDN w:val="0"/>
        <w:adjustRightInd w:val="0"/>
        <w:jc w:val="center"/>
        <w:rPr>
          <w:b/>
          <w:bCs/>
          <w:color w:val="000000"/>
          <w:sz w:val="28"/>
          <w:szCs w:val="28"/>
        </w:rPr>
      </w:pPr>
      <w:r w:rsidRPr="00564CDF">
        <w:rPr>
          <w:b/>
          <w:bCs/>
          <w:color w:val="000000"/>
          <w:sz w:val="28"/>
          <w:szCs w:val="28"/>
        </w:rPr>
        <w:t>ЗАДАНИЯ ДЛЯ ВЫПИСЫВАНИЯ</w:t>
      </w:r>
    </w:p>
    <w:p w:rsidR="000B2BB8" w:rsidRPr="00564CDF" w:rsidRDefault="000B2BB8" w:rsidP="000B2BB8">
      <w:pPr>
        <w:shd w:val="clear" w:color="auto" w:fill="FFFFFF"/>
        <w:autoSpaceDE w:val="0"/>
        <w:autoSpaceDN w:val="0"/>
        <w:adjustRightInd w:val="0"/>
        <w:jc w:val="center"/>
        <w:rPr>
          <w:b/>
          <w:bCs/>
          <w:color w:val="000000"/>
          <w:sz w:val="28"/>
          <w:szCs w:val="28"/>
        </w:rPr>
      </w:pPr>
      <w:r w:rsidRPr="00564CDF">
        <w:rPr>
          <w:b/>
          <w:bCs/>
          <w:color w:val="000000"/>
          <w:sz w:val="28"/>
          <w:szCs w:val="28"/>
        </w:rPr>
        <w:t>ЛЕКАРСТВЕННЫХ ФОРМ</w:t>
      </w:r>
    </w:p>
    <w:p w:rsidR="000B2BB8" w:rsidRPr="00564CDF" w:rsidRDefault="000B2BB8" w:rsidP="000B2BB8">
      <w:pPr>
        <w:keepNext/>
        <w:shd w:val="clear" w:color="auto" w:fill="FFFFFF"/>
        <w:autoSpaceDE w:val="0"/>
        <w:autoSpaceDN w:val="0"/>
        <w:adjustRightInd w:val="0"/>
        <w:jc w:val="center"/>
        <w:outlineLvl w:val="8"/>
        <w:rPr>
          <w:b/>
          <w:bCs/>
          <w:color w:val="000000"/>
          <w:spacing w:val="20"/>
          <w:sz w:val="28"/>
          <w:szCs w:val="28"/>
        </w:rPr>
      </w:pPr>
    </w:p>
    <w:p w:rsidR="000B2BB8" w:rsidRPr="00564CDF" w:rsidRDefault="000B2BB8" w:rsidP="000B2BB8">
      <w:pPr>
        <w:keepNext/>
        <w:shd w:val="clear" w:color="auto" w:fill="FFFFFF"/>
        <w:autoSpaceDE w:val="0"/>
        <w:autoSpaceDN w:val="0"/>
        <w:adjustRightInd w:val="0"/>
        <w:jc w:val="center"/>
        <w:outlineLvl w:val="8"/>
        <w:rPr>
          <w:b/>
          <w:bCs/>
          <w:color w:val="000000"/>
          <w:spacing w:val="20"/>
          <w:sz w:val="28"/>
          <w:szCs w:val="28"/>
        </w:rPr>
      </w:pPr>
    </w:p>
    <w:p w:rsidR="000B2BB8" w:rsidRPr="00564CDF" w:rsidRDefault="000B2BB8" w:rsidP="000B2BB8">
      <w:pPr>
        <w:keepNext/>
        <w:shd w:val="clear" w:color="auto" w:fill="FFFFFF"/>
        <w:autoSpaceDE w:val="0"/>
        <w:autoSpaceDN w:val="0"/>
        <w:adjustRightInd w:val="0"/>
        <w:jc w:val="center"/>
        <w:outlineLvl w:val="8"/>
        <w:rPr>
          <w:b/>
          <w:bCs/>
          <w:color w:val="000000"/>
          <w:spacing w:val="20"/>
          <w:sz w:val="28"/>
          <w:szCs w:val="28"/>
        </w:rPr>
      </w:pPr>
      <w:r w:rsidRPr="00564CDF">
        <w:rPr>
          <w:b/>
          <w:bCs/>
          <w:color w:val="000000"/>
          <w:spacing w:val="20"/>
          <w:sz w:val="28"/>
          <w:szCs w:val="28"/>
        </w:rPr>
        <w:t>Настои и отвары</w:t>
      </w:r>
    </w:p>
    <w:p w:rsidR="000B2BB8" w:rsidRPr="00564CDF" w:rsidRDefault="000B2BB8" w:rsidP="000B2BB8">
      <w:pPr>
        <w:rPr>
          <w:sz w:val="28"/>
          <w:szCs w:val="28"/>
        </w:rPr>
      </w:pPr>
    </w:p>
    <w:p w:rsidR="000B2BB8" w:rsidRPr="00564CDF" w:rsidRDefault="000B2BB8" w:rsidP="000B2BB8">
      <w:pPr>
        <w:shd w:val="clear" w:color="auto" w:fill="FFFFFF"/>
        <w:autoSpaceDE w:val="0"/>
        <w:autoSpaceDN w:val="0"/>
        <w:adjustRightInd w:val="0"/>
        <w:rPr>
          <w:color w:val="000000"/>
          <w:sz w:val="28"/>
          <w:szCs w:val="28"/>
        </w:rPr>
      </w:pPr>
      <w:r w:rsidRPr="00564CDF">
        <w:rPr>
          <w:color w:val="000000"/>
          <w:sz w:val="28"/>
          <w:szCs w:val="28"/>
        </w:rPr>
        <w:t xml:space="preserve">     </w:t>
      </w:r>
    </w:p>
    <w:p w:rsidR="000B2BB8" w:rsidRPr="00564CDF" w:rsidRDefault="000B2BB8" w:rsidP="000B2BB8">
      <w:pPr>
        <w:shd w:val="clear" w:color="auto" w:fill="FFFFFF"/>
        <w:autoSpaceDE w:val="0"/>
        <w:autoSpaceDN w:val="0"/>
        <w:adjustRightInd w:val="0"/>
        <w:rPr>
          <w:sz w:val="28"/>
          <w:szCs w:val="28"/>
        </w:rPr>
      </w:pPr>
    </w:p>
    <w:p w:rsidR="000B2BB8" w:rsidRPr="00564CDF" w:rsidRDefault="000B2BB8" w:rsidP="000B2BB8">
      <w:pPr>
        <w:shd w:val="clear" w:color="auto" w:fill="FFFFFF"/>
        <w:autoSpaceDE w:val="0"/>
        <w:autoSpaceDN w:val="0"/>
        <w:adjustRightInd w:val="0"/>
        <w:ind w:left="284" w:hanging="284"/>
        <w:rPr>
          <w:sz w:val="28"/>
          <w:szCs w:val="28"/>
        </w:rPr>
      </w:pPr>
      <w:r w:rsidRPr="00564CDF">
        <w:rPr>
          <w:color w:val="000000"/>
          <w:sz w:val="28"/>
          <w:szCs w:val="28"/>
        </w:rPr>
        <w:t>1.  Настой травы горицвета весеннего (</w:t>
      </w:r>
      <w:r w:rsidRPr="00564CDF">
        <w:rPr>
          <w:color w:val="000000"/>
          <w:sz w:val="28"/>
          <w:szCs w:val="28"/>
          <w:lang w:val="en-US"/>
        </w:rPr>
        <w:t>Adonis</w:t>
      </w:r>
      <w:r w:rsidRPr="00564CDF">
        <w:rPr>
          <w:color w:val="000000"/>
          <w:sz w:val="28"/>
          <w:szCs w:val="28"/>
        </w:rPr>
        <w:t xml:space="preserve"> </w:t>
      </w:r>
      <w:r w:rsidRPr="00564CDF">
        <w:rPr>
          <w:color w:val="000000"/>
          <w:sz w:val="28"/>
          <w:szCs w:val="28"/>
          <w:lang w:val="en-US"/>
        </w:rPr>
        <w:t>vemalis</w:t>
      </w:r>
      <w:r w:rsidRPr="00564CDF">
        <w:rPr>
          <w:color w:val="000000"/>
          <w:sz w:val="28"/>
          <w:szCs w:val="28"/>
        </w:rPr>
        <w:t>, р.д. травы 0,3) для приема внутрь 3 раза в день.</w:t>
      </w:r>
    </w:p>
    <w:p w:rsidR="000B2BB8" w:rsidRPr="00564CDF" w:rsidRDefault="000B2BB8" w:rsidP="000B2BB8">
      <w:pPr>
        <w:shd w:val="clear" w:color="auto" w:fill="FFFFFF"/>
        <w:autoSpaceDE w:val="0"/>
        <w:autoSpaceDN w:val="0"/>
        <w:adjustRightInd w:val="0"/>
        <w:ind w:left="284" w:hanging="284"/>
        <w:rPr>
          <w:sz w:val="28"/>
          <w:szCs w:val="28"/>
        </w:rPr>
      </w:pPr>
      <w:r w:rsidRPr="00564CDF">
        <w:rPr>
          <w:color w:val="000000"/>
          <w:sz w:val="28"/>
          <w:szCs w:val="28"/>
        </w:rPr>
        <w:t>2.  Настой травы мышатника (</w:t>
      </w:r>
      <w:r w:rsidRPr="00564CDF">
        <w:rPr>
          <w:color w:val="000000"/>
          <w:sz w:val="28"/>
          <w:szCs w:val="28"/>
          <w:lang w:val="en-US"/>
        </w:rPr>
        <w:t>Thermopsis</w:t>
      </w:r>
      <w:r w:rsidRPr="00564CDF">
        <w:rPr>
          <w:color w:val="000000"/>
          <w:sz w:val="28"/>
          <w:szCs w:val="28"/>
        </w:rPr>
        <w:t>, р.д. травы 0,03) для приема внутрь 6 раз в день.</w:t>
      </w:r>
    </w:p>
    <w:p w:rsidR="000B2BB8" w:rsidRPr="00564CDF" w:rsidRDefault="000B2BB8" w:rsidP="000B2BB8">
      <w:pPr>
        <w:shd w:val="clear" w:color="auto" w:fill="FFFFFF"/>
        <w:autoSpaceDE w:val="0"/>
        <w:autoSpaceDN w:val="0"/>
        <w:adjustRightInd w:val="0"/>
        <w:ind w:left="284" w:hanging="284"/>
        <w:rPr>
          <w:color w:val="000000"/>
          <w:sz w:val="28"/>
          <w:szCs w:val="28"/>
        </w:rPr>
      </w:pPr>
      <w:r w:rsidRPr="00564CDF">
        <w:rPr>
          <w:color w:val="000000"/>
          <w:sz w:val="28"/>
          <w:szCs w:val="28"/>
        </w:rPr>
        <w:t>3.  Настой корневиша валерианы (</w:t>
      </w:r>
      <w:r w:rsidRPr="00564CDF">
        <w:rPr>
          <w:color w:val="000000"/>
          <w:sz w:val="28"/>
          <w:szCs w:val="28"/>
          <w:lang w:val="en-US"/>
        </w:rPr>
        <w:t>Valeriana</w:t>
      </w:r>
      <w:r w:rsidRPr="00564CDF">
        <w:rPr>
          <w:color w:val="000000"/>
          <w:sz w:val="28"/>
          <w:szCs w:val="28"/>
        </w:rPr>
        <w:t>, р.д. корневища 0,5) для приема внутрь 3 раза в день.</w:t>
      </w:r>
    </w:p>
    <w:p w:rsidR="000B2BB8" w:rsidRPr="00564CDF" w:rsidRDefault="000B2BB8" w:rsidP="000B2BB8">
      <w:pPr>
        <w:shd w:val="clear" w:color="auto" w:fill="FFFFFF"/>
        <w:autoSpaceDE w:val="0"/>
        <w:autoSpaceDN w:val="0"/>
        <w:adjustRightInd w:val="0"/>
        <w:ind w:left="284" w:hanging="284"/>
        <w:rPr>
          <w:sz w:val="28"/>
          <w:szCs w:val="28"/>
        </w:rPr>
      </w:pPr>
      <w:r w:rsidRPr="00564CDF">
        <w:rPr>
          <w:color w:val="000000"/>
          <w:sz w:val="28"/>
          <w:szCs w:val="28"/>
        </w:rPr>
        <w:t>4. Настой листьев мяты перечной (</w:t>
      </w:r>
      <w:r w:rsidRPr="00564CDF">
        <w:rPr>
          <w:color w:val="000000"/>
          <w:sz w:val="28"/>
          <w:szCs w:val="28"/>
          <w:lang w:val="en-US"/>
        </w:rPr>
        <w:t>Menthae</w:t>
      </w:r>
      <w:r w:rsidRPr="00564CDF">
        <w:rPr>
          <w:color w:val="000000"/>
          <w:sz w:val="28"/>
          <w:szCs w:val="28"/>
        </w:rPr>
        <w:t xml:space="preserve"> </w:t>
      </w:r>
      <w:r w:rsidRPr="00564CDF">
        <w:rPr>
          <w:color w:val="000000"/>
          <w:sz w:val="28"/>
          <w:szCs w:val="28"/>
          <w:lang w:val="en-US"/>
        </w:rPr>
        <w:t>piperitae</w:t>
      </w:r>
      <w:r w:rsidRPr="00564CDF">
        <w:rPr>
          <w:color w:val="000000"/>
          <w:sz w:val="28"/>
          <w:szCs w:val="28"/>
        </w:rPr>
        <w:t>, р.д. листьев 4,0). По 1 столовой ложке 2 раза в день.</w:t>
      </w:r>
    </w:p>
    <w:p w:rsidR="000B2BB8" w:rsidRPr="00564CDF" w:rsidRDefault="000B2BB8" w:rsidP="000B2BB8">
      <w:pPr>
        <w:shd w:val="clear" w:color="auto" w:fill="FFFFFF"/>
        <w:autoSpaceDE w:val="0"/>
        <w:autoSpaceDN w:val="0"/>
        <w:adjustRightInd w:val="0"/>
        <w:ind w:left="284" w:hanging="284"/>
        <w:rPr>
          <w:color w:val="000000"/>
          <w:sz w:val="28"/>
          <w:szCs w:val="28"/>
        </w:rPr>
      </w:pPr>
      <w:r w:rsidRPr="00564CDF">
        <w:rPr>
          <w:color w:val="000000"/>
          <w:sz w:val="28"/>
          <w:szCs w:val="28"/>
        </w:rPr>
        <w:t>5. Отвар корня ипекакуаны (</w:t>
      </w:r>
      <w:r w:rsidRPr="00564CDF">
        <w:rPr>
          <w:color w:val="000000"/>
          <w:sz w:val="28"/>
          <w:szCs w:val="28"/>
          <w:lang w:val="en-US"/>
        </w:rPr>
        <w:t>Ipecacuanha</w:t>
      </w:r>
      <w:r w:rsidRPr="00564CDF">
        <w:rPr>
          <w:color w:val="000000"/>
          <w:sz w:val="28"/>
          <w:szCs w:val="28"/>
        </w:rPr>
        <w:t>, р.д. корня 0,03) для прием внутрь 6 раз в день.</w:t>
      </w:r>
    </w:p>
    <w:p w:rsidR="000B2BB8" w:rsidRPr="00564CDF" w:rsidRDefault="000B2BB8" w:rsidP="000B2BB8">
      <w:pPr>
        <w:shd w:val="clear" w:color="auto" w:fill="FFFFFF"/>
        <w:autoSpaceDE w:val="0"/>
        <w:autoSpaceDN w:val="0"/>
        <w:adjustRightInd w:val="0"/>
        <w:ind w:left="284" w:hanging="284"/>
        <w:rPr>
          <w:color w:val="000000"/>
          <w:sz w:val="28"/>
          <w:szCs w:val="28"/>
        </w:rPr>
      </w:pPr>
      <w:r w:rsidRPr="00564CDF">
        <w:rPr>
          <w:color w:val="000000"/>
          <w:sz w:val="28"/>
          <w:szCs w:val="28"/>
        </w:rPr>
        <w:t>6. Отвар листьев толокнянки (</w:t>
      </w:r>
      <w:r w:rsidRPr="00564CDF">
        <w:rPr>
          <w:color w:val="000000"/>
          <w:sz w:val="28"/>
          <w:szCs w:val="28"/>
          <w:lang w:val="en-US"/>
        </w:rPr>
        <w:t>Uva</w:t>
      </w:r>
      <w:r w:rsidRPr="00564CDF">
        <w:rPr>
          <w:color w:val="000000"/>
          <w:sz w:val="28"/>
          <w:szCs w:val="28"/>
        </w:rPr>
        <w:t xml:space="preserve"> </w:t>
      </w:r>
      <w:r w:rsidRPr="00564CDF">
        <w:rPr>
          <w:color w:val="000000"/>
          <w:sz w:val="28"/>
          <w:szCs w:val="28"/>
          <w:lang w:val="en-US"/>
        </w:rPr>
        <w:t>Ursi</w:t>
      </w:r>
      <w:r w:rsidRPr="00564CDF">
        <w:rPr>
          <w:color w:val="000000"/>
          <w:sz w:val="28"/>
          <w:szCs w:val="28"/>
        </w:rPr>
        <w:t xml:space="preserve">, р.д. листьев 1,0) для приеиа внутрь 3 раза в день. </w:t>
      </w:r>
    </w:p>
    <w:p w:rsidR="000B2BB8" w:rsidRPr="00564CDF" w:rsidRDefault="000B2BB8" w:rsidP="000B2BB8">
      <w:pPr>
        <w:shd w:val="clear" w:color="auto" w:fill="FFFFFF"/>
        <w:autoSpaceDE w:val="0"/>
        <w:autoSpaceDN w:val="0"/>
        <w:adjustRightInd w:val="0"/>
        <w:ind w:left="284" w:hanging="284"/>
        <w:rPr>
          <w:color w:val="000000"/>
          <w:sz w:val="28"/>
          <w:szCs w:val="28"/>
        </w:rPr>
      </w:pPr>
      <w:r w:rsidRPr="00564CDF">
        <w:rPr>
          <w:color w:val="000000"/>
          <w:sz w:val="28"/>
          <w:szCs w:val="28"/>
        </w:rPr>
        <w:t>7. Отвар корня алтея (</w:t>
      </w:r>
      <w:r w:rsidRPr="00564CDF">
        <w:rPr>
          <w:color w:val="000000"/>
          <w:sz w:val="28"/>
          <w:szCs w:val="28"/>
          <w:lang w:val="en-US"/>
        </w:rPr>
        <w:t>Altaea</w:t>
      </w:r>
      <w:r w:rsidRPr="00564CDF">
        <w:rPr>
          <w:color w:val="000000"/>
          <w:sz w:val="28"/>
          <w:szCs w:val="28"/>
        </w:rPr>
        <w:t>, р.д. корня  0,5). Принимать по 1 столовой ложке 3 раза в день.</w:t>
      </w:r>
    </w:p>
    <w:p w:rsidR="000B2BB8" w:rsidRPr="00564CDF" w:rsidRDefault="000B2BB8" w:rsidP="000B2BB8">
      <w:pPr>
        <w:shd w:val="clear" w:color="auto" w:fill="FFFFFF"/>
        <w:autoSpaceDE w:val="0"/>
        <w:autoSpaceDN w:val="0"/>
        <w:adjustRightInd w:val="0"/>
        <w:rPr>
          <w:sz w:val="28"/>
          <w:szCs w:val="28"/>
        </w:rPr>
      </w:pPr>
    </w:p>
    <w:p w:rsidR="000B2BB8" w:rsidRPr="00564CDF" w:rsidRDefault="000B2BB8" w:rsidP="000B2BB8">
      <w:pPr>
        <w:keepNext/>
        <w:shd w:val="clear" w:color="auto" w:fill="FFFFFF"/>
        <w:autoSpaceDE w:val="0"/>
        <w:autoSpaceDN w:val="0"/>
        <w:adjustRightInd w:val="0"/>
        <w:jc w:val="center"/>
        <w:outlineLvl w:val="8"/>
        <w:rPr>
          <w:b/>
          <w:bCs/>
          <w:color w:val="000000"/>
          <w:spacing w:val="20"/>
          <w:sz w:val="28"/>
          <w:szCs w:val="28"/>
        </w:rPr>
      </w:pPr>
      <w:r w:rsidRPr="00564CDF">
        <w:rPr>
          <w:b/>
          <w:bCs/>
          <w:color w:val="000000"/>
          <w:spacing w:val="20"/>
          <w:sz w:val="28"/>
          <w:szCs w:val="28"/>
        </w:rPr>
        <w:t>Настойки и жидкие экстракты</w:t>
      </w:r>
    </w:p>
    <w:p w:rsidR="000B2BB8" w:rsidRPr="00564CDF" w:rsidRDefault="000B2BB8" w:rsidP="000B2BB8">
      <w:pPr>
        <w:rPr>
          <w:sz w:val="28"/>
          <w:szCs w:val="28"/>
        </w:rPr>
      </w:pPr>
    </w:p>
    <w:p w:rsidR="000B2BB8" w:rsidRPr="00564CDF" w:rsidRDefault="000B2BB8" w:rsidP="000B2BB8">
      <w:pPr>
        <w:shd w:val="clear" w:color="auto" w:fill="FFFFFF"/>
        <w:autoSpaceDE w:val="0"/>
        <w:autoSpaceDN w:val="0"/>
        <w:adjustRightInd w:val="0"/>
        <w:rPr>
          <w:sz w:val="28"/>
          <w:szCs w:val="28"/>
        </w:rPr>
      </w:pPr>
      <w:r w:rsidRPr="00564CDF">
        <w:rPr>
          <w:color w:val="000000"/>
          <w:sz w:val="28"/>
          <w:szCs w:val="28"/>
        </w:rPr>
        <w:t xml:space="preserve">      </w:t>
      </w:r>
    </w:p>
    <w:p w:rsidR="000B2BB8" w:rsidRPr="00564CDF" w:rsidRDefault="000B2BB8" w:rsidP="000B2BB8">
      <w:pPr>
        <w:shd w:val="clear" w:color="auto" w:fill="FFFFFF"/>
        <w:autoSpaceDE w:val="0"/>
        <w:autoSpaceDN w:val="0"/>
        <w:adjustRightInd w:val="0"/>
        <w:ind w:left="284" w:hanging="284"/>
        <w:rPr>
          <w:sz w:val="28"/>
          <w:szCs w:val="28"/>
        </w:rPr>
      </w:pPr>
      <w:r w:rsidRPr="00564CDF">
        <w:rPr>
          <w:color w:val="000000"/>
          <w:sz w:val="28"/>
          <w:szCs w:val="28"/>
        </w:rPr>
        <w:t>1. Жидкий экстракт крушины (</w:t>
      </w:r>
      <w:r w:rsidRPr="00564CDF">
        <w:rPr>
          <w:color w:val="000000"/>
          <w:sz w:val="28"/>
          <w:szCs w:val="28"/>
          <w:lang w:val="en-US"/>
        </w:rPr>
        <w:t>Frangula</w:t>
      </w:r>
      <w:r w:rsidRPr="00564CDF">
        <w:rPr>
          <w:color w:val="000000"/>
          <w:sz w:val="28"/>
          <w:szCs w:val="28"/>
        </w:rPr>
        <w:t>. р.д. 20 капель) для приема внутрь на ночь.</w:t>
      </w:r>
    </w:p>
    <w:p w:rsidR="000B2BB8" w:rsidRPr="00564CDF" w:rsidRDefault="000B2BB8" w:rsidP="000B2BB8">
      <w:pPr>
        <w:shd w:val="clear" w:color="auto" w:fill="FFFFFF"/>
        <w:autoSpaceDE w:val="0"/>
        <w:autoSpaceDN w:val="0"/>
        <w:adjustRightInd w:val="0"/>
        <w:ind w:left="284" w:hanging="284"/>
        <w:rPr>
          <w:color w:val="000000"/>
          <w:sz w:val="28"/>
          <w:szCs w:val="28"/>
        </w:rPr>
      </w:pPr>
      <w:r w:rsidRPr="00564CDF">
        <w:rPr>
          <w:color w:val="000000"/>
          <w:sz w:val="28"/>
          <w:szCs w:val="28"/>
        </w:rPr>
        <w:t>2. Настойку пустырника (</w:t>
      </w:r>
      <w:r w:rsidRPr="00564CDF">
        <w:rPr>
          <w:color w:val="000000"/>
          <w:sz w:val="28"/>
          <w:szCs w:val="28"/>
          <w:lang w:val="en-US"/>
        </w:rPr>
        <w:t>Leonurus</w:t>
      </w:r>
      <w:r w:rsidRPr="00564CDF">
        <w:rPr>
          <w:color w:val="000000"/>
          <w:sz w:val="28"/>
          <w:szCs w:val="28"/>
        </w:rPr>
        <w:t>, р.д. 15 капель) для приема внутрь 3  раза в день.</w:t>
      </w:r>
    </w:p>
    <w:p w:rsidR="000B2BB8" w:rsidRPr="00564CDF" w:rsidRDefault="000B2BB8" w:rsidP="000B2BB8">
      <w:pPr>
        <w:shd w:val="clear" w:color="auto" w:fill="FFFFFF"/>
        <w:autoSpaceDE w:val="0"/>
        <w:autoSpaceDN w:val="0"/>
        <w:adjustRightInd w:val="0"/>
        <w:ind w:left="284" w:hanging="284"/>
        <w:rPr>
          <w:sz w:val="28"/>
          <w:szCs w:val="28"/>
        </w:rPr>
      </w:pPr>
      <w:r w:rsidRPr="00564CDF">
        <w:rPr>
          <w:color w:val="000000"/>
          <w:sz w:val="28"/>
          <w:szCs w:val="28"/>
        </w:rPr>
        <w:t>3. Настойка календулы (</w:t>
      </w:r>
      <w:r w:rsidRPr="00564CDF">
        <w:rPr>
          <w:color w:val="000000"/>
          <w:sz w:val="28"/>
          <w:szCs w:val="28"/>
          <w:lang w:val="en-US"/>
        </w:rPr>
        <w:t>Calendula</w:t>
      </w:r>
      <w:r w:rsidRPr="00564CDF">
        <w:rPr>
          <w:color w:val="000000"/>
          <w:sz w:val="28"/>
          <w:szCs w:val="28"/>
        </w:rPr>
        <w:t xml:space="preserve">  р.д. 20 капель) Для полоскания горла. Дозу развести в ½ стакана воды.   </w:t>
      </w:r>
    </w:p>
    <w:p w:rsidR="000B2BB8" w:rsidRPr="00564CDF" w:rsidRDefault="000B2BB8" w:rsidP="000B2BB8">
      <w:pPr>
        <w:shd w:val="clear" w:color="auto" w:fill="FFFFFF"/>
        <w:autoSpaceDE w:val="0"/>
        <w:autoSpaceDN w:val="0"/>
        <w:adjustRightInd w:val="0"/>
        <w:ind w:left="284" w:hanging="284"/>
        <w:rPr>
          <w:sz w:val="28"/>
          <w:szCs w:val="28"/>
        </w:rPr>
      </w:pPr>
      <w:r w:rsidRPr="00564CDF">
        <w:rPr>
          <w:color w:val="000000"/>
          <w:sz w:val="28"/>
          <w:szCs w:val="28"/>
        </w:rPr>
        <w:lastRenderedPageBreak/>
        <w:t>4. Жидкий  экстракт  водяного  перца  (</w:t>
      </w:r>
      <w:r w:rsidRPr="00564CDF">
        <w:rPr>
          <w:color w:val="000000"/>
          <w:sz w:val="28"/>
          <w:szCs w:val="28"/>
          <w:lang w:val="en-US"/>
        </w:rPr>
        <w:t>Polygonum</w:t>
      </w:r>
      <w:r w:rsidRPr="00564CDF">
        <w:rPr>
          <w:color w:val="000000"/>
          <w:sz w:val="28"/>
          <w:szCs w:val="28"/>
        </w:rPr>
        <w:t xml:space="preserve"> </w:t>
      </w:r>
      <w:r w:rsidRPr="00564CDF">
        <w:rPr>
          <w:color w:val="000000"/>
          <w:sz w:val="28"/>
          <w:szCs w:val="28"/>
          <w:lang w:val="en-US"/>
        </w:rPr>
        <w:t>hydropiper</w:t>
      </w:r>
      <w:r w:rsidRPr="00564CDF">
        <w:rPr>
          <w:color w:val="000000"/>
          <w:sz w:val="28"/>
          <w:szCs w:val="28"/>
        </w:rPr>
        <w:t>, р.д. 10 капель) для приема внутрь 3 раза в день.</w:t>
      </w:r>
    </w:p>
    <w:p w:rsidR="000B2BB8" w:rsidRPr="00564CDF" w:rsidRDefault="000B2BB8" w:rsidP="000B2BB8">
      <w:pPr>
        <w:shd w:val="clear" w:color="auto" w:fill="FFFFFF"/>
        <w:autoSpaceDE w:val="0"/>
        <w:autoSpaceDN w:val="0"/>
        <w:adjustRightInd w:val="0"/>
        <w:ind w:left="284" w:hanging="284"/>
        <w:rPr>
          <w:sz w:val="28"/>
          <w:szCs w:val="28"/>
        </w:rPr>
      </w:pPr>
      <w:r w:rsidRPr="00564CDF">
        <w:rPr>
          <w:color w:val="000000"/>
          <w:sz w:val="28"/>
          <w:szCs w:val="28"/>
        </w:rPr>
        <w:t>5. Настойку полыни (</w:t>
      </w:r>
      <w:r w:rsidRPr="00564CDF">
        <w:rPr>
          <w:color w:val="000000"/>
          <w:sz w:val="28"/>
          <w:szCs w:val="28"/>
          <w:lang w:val="en-US"/>
        </w:rPr>
        <w:t>Absinthium</w:t>
      </w:r>
      <w:r w:rsidRPr="00564CDF">
        <w:rPr>
          <w:color w:val="000000"/>
          <w:sz w:val="28"/>
          <w:szCs w:val="28"/>
        </w:rPr>
        <w:t>, р.д. 10 капель) для приема внутрь перед едой.</w:t>
      </w:r>
    </w:p>
    <w:p w:rsidR="000B2BB8" w:rsidRPr="00564CDF" w:rsidRDefault="000B2BB8" w:rsidP="000B2BB8">
      <w:pPr>
        <w:shd w:val="clear" w:color="auto" w:fill="FFFFFF"/>
        <w:autoSpaceDE w:val="0"/>
        <w:autoSpaceDN w:val="0"/>
        <w:adjustRightInd w:val="0"/>
        <w:ind w:left="284" w:hanging="284"/>
        <w:rPr>
          <w:sz w:val="28"/>
          <w:szCs w:val="28"/>
        </w:rPr>
      </w:pPr>
      <w:r w:rsidRPr="00564CDF">
        <w:rPr>
          <w:color w:val="000000"/>
          <w:sz w:val="28"/>
          <w:szCs w:val="28"/>
        </w:rPr>
        <w:t>6. Жидкий экстракт пастушьей сумки (</w:t>
      </w:r>
      <w:r w:rsidRPr="00564CDF">
        <w:rPr>
          <w:color w:val="000000"/>
          <w:sz w:val="28"/>
          <w:szCs w:val="28"/>
          <w:lang w:val="en-US"/>
        </w:rPr>
        <w:t>Bursa</w:t>
      </w:r>
      <w:r w:rsidRPr="00564CDF">
        <w:rPr>
          <w:color w:val="000000"/>
          <w:sz w:val="28"/>
          <w:szCs w:val="28"/>
        </w:rPr>
        <w:t xml:space="preserve"> </w:t>
      </w:r>
      <w:r w:rsidRPr="00564CDF">
        <w:rPr>
          <w:color w:val="000000"/>
          <w:sz w:val="28"/>
          <w:szCs w:val="28"/>
          <w:lang w:val="en-US"/>
        </w:rPr>
        <w:t>pastoris</w:t>
      </w:r>
      <w:r w:rsidRPr="00564CDF">
        <w:rPr>
          <w:color w:val="000000"/>
          <w:sz w:val="28"/>
          <w:szCs w:val="28"/>
        </w:rPr>
        <w:t>, р.д. 10 капель) с жидким экстрактом водяного перца (</w:t>
      </w:r>
      <w:r w:rsidRPr="00564CDF">
        <w:rPr>
          <w:color w:val="000000"/>
          <w:sz w:val="28"/>
          <w:szCs w:val="28"/>
          <w:lang w:val="en-US"/>
        </w:rPr>
        <w:t>Polygonum</w:t>
      </w:r>
      <w:r w:rsidRPr="00564CDF">
        <w:rPr>
          <w:color w:val="000000"/>
          <w:sz w:val="28"/>
          <w:szCs w:val="28"/>
        </w:rPr>
        <w:t xml:space="preserve"> </w:t>
      </w:r>
      <w:r w:rsidRPr="00564CDF">
        <w:rPr>
          <w:color w:val="000000"/>
          <w:sz w:val="28"/>
          <w:szCs w:val="28"/>
          <w:lang w:val="en-US"/>
        </w:rPr>
        <w:t>hydropiper</w:t>
      </w:r>
      <w:r w:rsidRPr="00564CDF">
        <w:rPr>
          <w:color w:val="000000"/>
          <w:sz w:val="28"/>
          <w:szCs w:val="28"/>
        </w:rPr>
        <w:t>, р.д. 15 капель) для приема внутрь 3 раза в день.</w:t>
      </w:r>
    </w:p>
    <w:p w:rsidR="000B2BB8" w:rsidRPr="00564CDF" w:rsidRDefault="000B2BB8" w:rsidP="000B2BB8">
      <w:pPr>
        <w:shd w:val="clear" w:color="auto" w:fill="FFFFFF"/>
        <w:autoSpaceDE w:val="0"/>
        <w:autoSpaceDN w:val="0"/>
        <w:adjustRightInd w:val="0"/>
        <w:ind w:left="284" w:hanging="284"/>
        <w:rPr>
          <w:color w:val="000000"/>
          <w:sz w:val="28"/>
          <w:szCs w:val="28"/>
        </w:rPr>
      </w:pPr>
      <w:r w:rsidRPr="00564CDF">
        <w:rPr>
          <w:color w:val="000000"/>
          <w:sz w:val="28"/>
          <w:szCs w:val="28"/>
        </w:rPr>
        <w:t>7. Смесь  настоек красавки  (</w:t>
      </w:r>
      <w:r w:rsidRPr="00564CDF">
        <w:rPr>
          <w:color w:val="000000"/>
          <w:sz w:val="28"/>
          <w:szCs w:val="28"/>
          <w:lang w:val="en-US"/>
        </w:rPr>
        <w:t>Belladonna</w:t>
      </w:r>
      <w:r w:rsidRPr="00564CDF">
        <w:rPr>
          <w:color w:val="000000"/>
          <w:sz w:val="28"/>
          <w:szCs w:val="28"/>
        </w:rPr>
        <w:t>,  р. д. 5 капель), валерианы (</w:t>
      </w:r>
      <w:r w:rsidRPr="00564CDF">
        <w:rPr>
          <w:color w:val="000000"/>
          <w:sz w:val="28"/>
          <w:szCs w:val="28"/>
          <w:lang w:val="en-US"/>
        </w:rPr>
        <w:t>Valeriana</w:t>
      </w:r>
      <w:r w:rsidRPr="00564CDF">
        <w:rPr>
          <w:color w:val="000000"/>
          <w:sz w:val="28"/>
          <w:szCs w:val="28"/>
        </w:rPr>
        <w:t>, р.д. 10 капель) и ландыша (</w:t>
      </w:r>
      <w:r w:rsidRPr="00564CDF">
        <w:rPr>
          <w:color w:val="000000"/>
          <w:sz w:val="28"/>
          <w:szCs w:val="28"/>
          <w:lang w:val="en-US"/>
        </w:rPr>
        <w:t>Convallaria</w:t>
      </w:r>
      <w:r w:rsidRPr="00564CDF">
        <w:rPr>
          <w:color w:val="000000"/>
          <w:sz w:val="28"/>
          <w:szCs w:val="28"/>
        </w:rPr>
        <w:t>, р.д.10 капель) для приема внутрь 3 раза в день.</w:t>
      </w:r>
    </w:p>
    <w:p w:rsidR="000B2BB8" w:rsidRPr="00564CDF" w:rsidRDefault="000B2BB8" w:rsidP="000B2BB8">
      <w:pPr>
        <w:shd w:val="clear" w:color="auto" w:fill="FFFFFF"/>
        <w:autoSpaceDE w:val="0"/>
        <w:autoSpaceDN w:val="0"/>
        <w:adjustRightInd w:val="0"/>
        <w:ind w:left="284" w:hanging="284"/>
        <w:rPr>
          <w:sz w:val="28"/>
          <w:szCs w:val="28"/>
        </w:rPr>
      </w:pPr>
      <w:r w:rsidRPr="00564CDF">
        <w:rPr>
          <w:sz w:val="28"/>
          <w:szCs w:val="28"/>
        </w:rPr>
        <w:t>8. Адонизид (</w:t>
      </w:r>
      <w:r w:rsidRPr="00564CDF">
        <w:rPr>
          <w:sz w:val="28"/>
          <w:szCs w:val="28"/>
          <w:lang w:val="en-US"/>
        </w:rPr>
        <w:t>Adonisidum</w:t>
      </w:r>
      <w:r w:rsidRPr="00564CDF">
        <w:rPr>
          <w:sz w:val="28"/>
          <w:szCs w:val="28"/>
        </w:rPr>
        <w:t>) во флаконе по15 мл. Принимать по 15 капель 2 раза в день.</w:t>
      </w:r>
    </w:p>
    <w:p w:rsidR="000B2BB8" w:rsidRPr="00564CDF" w:rsidRDefault="000B2BB8" w:rsidP="000B2BB8">
      <w:pPr>
        <w:shd w:val="clear" w:color="auto" w:fill="FFFFFF"/>
        <w:autoSpaceDE w:val="0"/>
        <w:autoSpaceDN w:val="0"/>
        <w:adjustRightInd w:val="0"/>
        <w:ind w:left="284" w:hanging="284"/>
        <w:rPr>
          <w:sz w:val="28"/>
          <w:szCs w:val="28"/>
        </w:rPr>
      </w:pPr>
    </w:p>
    <w:p w:rsidR="000B2BB8" w:rsidRPr="00564CDF" w:rsidRDefault="000B2BB8" w:rsidP="000B2BB8">
      <w:pPr>
        <w:keepNext/>
        <w:shd w:val="clear" w:color="auto" w:fill="FFFFFF"/>
        <w:autoSpaceDE w:val="0"/>
        <w:autoSpaceDN w:val="0"/>
        <w:adjustRightInd w:val="0"/>
        <w:jc w:val="center"/>
        <w:outlineLvl w:val="8"/>
        <w:rPr>
          <w:b/>
          <w:bCs/>
          <w:color w:val="000000"/>
          <w:spacing w:val="20"/>
          <w:sz w:val="28"/>
          <w:szCs w:val="28"/>
        </w:rPr>
      </w:pPr>
      <w:r w:rsidRPr="00564CDF">
        <w:rPr>
          <w:b/>
          <w:bCs/>
          <w:color w:val="000000"/>
          <w:spacing w:val="20"/>
          <w:sz w:val="28"/>
          <w:szCs w:val="28"/>
        </w:rPr>
        <w:t>Микстуры</w:t>
      </w:r>
    </w:p>
    <w:p w:rsidR="000B2BB8" w:rsidRPr="00564CDF" w:rsidRDefault="000B2BB8" w:rsidP="000B2BB8">
      <w:pPr>
        <w:rPr>
          <w:sz w:val="28"/>
          <w:szCs w:val="28"/>
        </w:rPr>
      </w:pPr>
    </w:p>
    <w:p w:rsidR="000B2BB8" w:rsidRPr="00564CDF" w:rsidRDefault="000B2BB8" w:rsidP="000B2BB8">
      <w:pPr>
        <w:shd w:val="clear" w:color="auto" w:fill="FFFFFF"/>
        <w:autoSpaceDE w:val="0"/>
        <w:autoSpaceDN w:val="0"/>
        <w:adjustRightInd w:val="0"/>
        <w:rPr>
          <w:sz w:val="28"/>
          <w:szCs w:val="28"/>
        </w:rPr>
      </w:pPr>
    </w:p>
    <w:p w:rsidR="000B2BB8" w:rsidRPr="00564CDF" w:rsidRDefault="000B2BB8" w:rsidP="000B2BB8">
      <w:pPr>
        <w:shd w:val="clear" w:color="auto" w:fill="FFFFFF"/>
        <w:autoSpaceDE w:val="0"/>
        <w:autoSpaceDN w:val="0"/>
        <w:adjustRightInd w:val="0"/>
        <w:ind w:left="284" w:hanging="284"/>
        <w:rPr>
          <w:sz w:val="28"/>
          <w:szCs w:val="28"/>
        </w:rPr>
      </w:pPr>
      <w:r w:rsidRPr="00564CDF">
        <w:rPr>
          <w:color w:val="000000"/>
          <w:sz w:val="28"/>
          <w:szCs w:val="28"/>
        </w:rPr>
        <w:t>1. Настой листьев наперстянки (</w:t>
      </w:r>
      <w:r w:rsidRPr="00564CDF">
        <w:rPr>
          <w:color w:val="000000"/>
          <w:sz w:val="28"/>
          <w:szCs w:val="28"/>
          <w:lang w:val="en-US"/>
        </w:rPr>
        <w:t>Digitalis</w:t>
      </w:r>
      <w:r w:rsidRPr="00564CDF">
        <w:rPr>
          <w:color w:val="000000"/>
          <w:sz w:val="28"/>
          <w:szCs w:val="28"/>
        </w:rPr>
        <w:t>, р.д. листьев 0,02) с настойкой ландыша (</w:t>
      </w:r>
      <w:r w:rsidRPr="00564CDF">
        <w:rPr>
          <w:color w:val="000000"/>
          <w:sz w:val="28"/>
          <w:szCs w:val="28"/>
          <w:lang w:val="en-US"/>
        </w:rPr>
        <w:t>Convallaria</w:t>
      </w:r>
      <w:r w:rsidRPr="00564CDF">
        <w:rPr>
          <w:color w:val="000000"/>
          <w:sz w:val="28"/>
          <w:szCs w:val="28"/>
        </w:rPr>
        <w:t xml:space="preserve">, р.д. </w:t>
      </w:r>
      <w:r w:rsidRPr="00564CDF">
        <w:rPr>
          <w:color w:val="000000"/>
          <w:sz w:val="28"/>
          <w:szCs w:val="28"/>
          <w:lang w:val="en-US"/>
        </w:rPr>
        <w:t>I</w:t>
      </w:r>
      <w:r w:rsidRPr="00564CDF">
        <w:rPr>
          <w:color w:val="000000"/>
          <w:sz w:val="28"/>
          <w:szCs w:val="28"/>
        </w:rPr>
        <w:t xml:space="preserve"> капля на год жизни). Принимать 3 раза в день.</w:t>
      </w:r>
    </w:p>
    <w:p w:rsidR="000B2BB8" w:rsidRPr="00564CDF" w:rsidRDefault="000B2BB8" w:rsidP="000B2BB8">
      <w:pPr>
        <w:shd w:val="clear" w:color="auto" w:fill="FFFFFF"/>
        <w:autoSpaceDE w:val="0"/>
        <w:autoSpaceDN w:val="0"/>
        <w:adjustRightInd w:val="0"/>
        <w:ind w:left="284" w:hanging="284"/>
        <w:rPr>
          <w:sz w:val="28"/>
          <w:szCs w:val="28"/>
        </w:rPr>
      </w:pPr>
      <w:r w:rsidRPr="00564CDF">
        <w:rPr>
          <w:color w:val="000000"/>
          <w:sz w:val="28"/>
          <w:szCs w:val="28"/>
        </w:rPr>
        <w:t>2. Натрия бромид (</w:t>
      </w:r>
      <w:r w:rsidRPr="00564CDF">
        <w:rPr>
          <w:color w:val="000000"/>
          <w:sz w:val="28"/>
          <w:szCs w:val="28"/>
          <w:lang w:val="en-US"/>
        </w:rPr>
        <w:t>Natrii</w:t>
      </w:r>
      <w:r w:rsidRPr="00564CDF">
        <w:rPr>
          <w:color w:val="000000"/>
          <w:sz w:val="28"/>
          <w:szCs w:val="28"/>
        </w:rPr>
        <w:t xml:space="preserve"> </w:t>
      </w:r>
      <w:r w:rsidRPr="00564CDF">
        <w:rPr>
          <w:color w:val="000000"/>
          <w:sz w:val="28"/>
          <w:szCs w:val="28"/>
          <w:lang w:val="en-US"/>
        </w:rPr>
        <w:t>bromidum</w:t>
      </w:r>
      <w:r w:rsidRPr="00564CDF">
        <w:rPr>
          <w:color w:val="000000"/>
          <w:sz w:val="28"/>
          <w:szCs w:val="28"/>
        </w:rPr>
        <w:t>, р.д. 0,2) с настойкой валерианы (</w:t>
      </w:r>
      <w:r w:rsidRPr="00564CDF">
        <w:rPr>
          <w:color w:val="000000"/>
          <w:sz w:val="28"/>
          <w:szCs w:val="28"/>
          <w:lang w:val="en-US"/>
        </w:rPr>
        <w:t>Valeriana</w:t>
      </w:r>
      <w:r w:rsidRPr="00564CDF">
        <w:rPr>
          <w:color w:val="000000"/>
          <w:sz w:val="28"/>
          <w:szCs w:val="28"/>
        </w:rPr>
        <w:t>, р. д. 5 капель). Принимать 3 раза в день.</w:t>
      </w:r>
    </w:p>
    <w:p w:rsidR="000B2BB8" w:rsidRPr="00564CDF" w:rsidRDefault="000B2BB8" w:rsidP="000B2BB8">
      <w:pPr>
        <w:shd w:val="clear" w:color="auto" w:fill="FFFFFF"/>
        <w:autoSpaceDE w:val="0"/>
        <w:autoSpaceDN w:val="0"/>
        <w:adjustRightInd w:val="0"/>
        <w:ind w:left="284" w:hanging="284"/>
        <w:rPr>
          <w:sz w:val="28"/>
          <w:szCs w:val="28"/>
        </w:rPr>
      </w:pPr>
      <w:r w:rsidRPr="00564CDF">
        <w:rPr>
          <w:color w:val="000000"/>
          <w:sz w:val="28"/>
          <w:szCs w:val="28"/>
        </w:rPr>
        <w:t>3. Настой травы горицвета весеннего (</w:t>
      </w:r>
      <w:r w:rsidRPr="00564CDF">
        <w:rPr>
          <w:color w:val="000000"/>
          <w:sz w:val="28"/>
          <w:szCs w:val="28"/>
          <w:lang w:val="en-US"/>
        </w:rPr>
        <w:t>Adonis</w:t>
      </w:r>
      <w:r w:rsidRPr="00564CDF">
        <w:rPr>
          <w:color w:val="000000"/>
          <w:sz w:val="28"/>
          <w:szCs w:val="28"/>
        </w:rPr>
        <w:t xml:space="preserve"> </w:t>
      </w:r>
      <w:r w:rsidRPr="00564CDF">
        <w:rPr>
          <w:color w:val="000000"/>
          <w:sz w:val="28"/>
          <w:szCs w:val="28"/>
          <w:lang w:val="en-US"/>
        </w:rPr>
        <w:t>vernalis</w:t>
      </w:r>
      <w:r w:rsidRPr="00564CDF">
        <w:rPr>
          <w:color w:val="000000"/>
          <w:sz w:val="28"/>
          <w:szCs w:val="28"/>
        </w:rPr>
        <w:t>, р.д. травы 0,2) с настойкой   валерианы  (</w:t>
      </w:r>
      <w:r w:rsidRPr="00564CDF">
        <w:rPr>
          <w:color w:val="000000"/>
          <w:sz w:val="28"/>
          <w:szCs w:val="28"/>
          <w:lang w:val="en-US"/>
        </w:rPr>
        <w:t>Valeriana</w:t>
      </w:r>
      <w:r w:rsidRPr="00564CDF">
        <w:rPr>
          <w:color w:val="000000"/>
          <w:sz w:val="28"/>
          <w:szCs w:val="28"/>
        </w:rPr>
        <w:t>, р.д. 5 капель) и простым сиропом.  Принимать 3 раза в день.</w:t>
      </w:r>
    </w:p>
    <w:p w:rsidR="000B2BB8" w:rsidRPr="00564CDF" w:rsidRDefault="000B2BB8" w:rsidP="000B2BB8">
      <w:pPr>
        <w:shd w:val="clear" w:color="auto" w:fill="FFFFFF"/>
        <w:autoSpaceDE w:val="0"/>
        <w:autoSpaceDN w:val="0"/>
        <w:adjustRightInd w:val="0"/>
        <w:ind w:left="284" w:hanging="284"/>
        <w:rPr>
          <w:sz w:val="28"/>
          <w:szCs w:val="28"/>
        </w:rPr>
      </w:pPr>
      <w:r w:rsidRPr="00564CDF">
        <w:rPr>
          <w:color w:val="000000"/>
          <w:sz w:val="28"/>
          <w:szCs w:val="28"/>
        </w:rPr>
        <w:t>4. Отвар корня алтея (</w:t>
      </w:r>
      <w:r w:rsidRPr="00564CDF">
        <w:rPr>
          <w:color w:val="000000"/>
          <w:sz w:val="28"/>
          <w:szCs w:val="28"/>
          <w:lang w:val="en-US"/>
        </w:rPr>
        <w:t>Althea</w:t>
      </w:r>
      <w:r w:rsidRPr="00564CDF">
        <w:rPr>
          <w:color w:val="000000"/>
          <w:sz w:val="28"/>
          <w:szCs w:val="28"/>
        </w:rPr>
        <w:t>, р.д. корня 0,5) с нашатырно-анисовыми каплями (</w:t>
      </w:r>
      <w:r w:rsidRPr="00564CDF">
        <w:rPr>
          <w:color w:val="000000"/>
          <w:sz w:val="28"/>
          <w:szCs w:val="28"/>
          <w:lang w:val="en-US"/>
        </w:rPr>
        <w:t>Liquor</w:t>
      </w:r>
      <w:r w:rsidRPr="00564CDF">
        <w:rPr>
          <w:color w:val="000000"/>
          <w:sz w:val="28"/>
          <w:szCs w:val="28"/>
        </w:rPr>
        <w:t xml:space="preserve"> </w:t>
      </w:r>
      <w:r w:rsidRPr="00564CDF">
        <w:rPr>
          <w:color w:val="000000"/>
          <w:sz w:val="28"/>
          <w:szCs w:val="28"/>
          <w:lang w:val="en-US"/>
        </w:rPr>
        <w:t>Ammonii</w:t>
      </w:r>
      <w:r w:rsidRPr="00564CDF">
        <w:rPr>
          <w:color w:val="000000"/>
          <w:sz w:val="28"/>
          <w:szCs w:val="28"/>
        </w:rPr>
        <w:t xml:space="preserve"> </w:t>
      </w:r>
      <w:r w:rsidRPr="00564CDF">
        <w:rPr>
          <w:color w:val="000000"/>
          <w:sz w:val="28"/>
          <w:szCs w:val="28"/>
          <w:lang w:val="en-US"/>
        </w:rPr>
        <w:t>anisatus</w:t>
      </w:r>
      <w:r w:rsidRPr="00564CDF">
        <w:rPr>
          <w:color w:val="000000"/>
          <w:sz w:val="28"/>
          <w:szCs w:val="28"/>
        </w:rPr>
        <w:t xml:space="preserve"> р.д. водного раствора 5 капель) и натрия гидрокарбонатом (</w:t>
      </w:r>
      <w:r w:rsidRPr="00564CDF">
        <w:rPr>
          <w:color w:val="000000"/>
          <w:sz w:val="28"/>
          <w:szCs w:val="28"/>
          <w:lang w:val="en-US"/>
        </w:rPr>
        <w:t>Natrii</w:t>
      </w:r>
      <w:r w:rsidRPr="00564CDF">
        <w:rPr>
          <w:color w:val="000000"/>
          <w:sz w:val="28"/>
          <w:szCs w:val="28"/>
        </w:rPr>
        <w:t xml:space="preserve"> </w:t>
      </w:r>
      <w:r w:rsidRPr="00564CDF">
        <w:rPr>
          <w:color w:val="000000"/>
          <w:sz w:val="28"/>
          <w:szCs w:val="28"/>
          <w:lang w:val="en-US"/>
        </w:rPr>
        <w:t>hydrocarbonas</w:t>
      </w:r>
      <w:r w:rsidRPr="00564CDF">
        <w:rPr>
          <w:color w:val="000000"/>
          <w:sz w:val="28"/>
          <w:szCs w:val="28"/>
        </w:rPr>
        <w:t>, р. д. 0,2). Принимать 4 раза в день.</w:t>
      </w:r>
    </w:p>
    <w:p w:rsidR="000B2BB8" w:rsidRPr="00564CDF" w:rsidRDefault="000B2BB8" w:rsidP="000B2BB8">
      <w:pPr>
        <w:shd w:val="clear" w:color="auto" w:fill="FFFFFF"/>
        <w:autoSpaceDE w:val="0"/>
        <w:autoSpaceDN w:val="0"/>
        <w:adjustRightInd w:val="0"/>
        <w:ind w:left="284" w:hanging="284"/>
        <w:rPr>
          <w:sz w:val="28"/>
          <w:szCs w:val="28"/>
        </w:rPr>
      </w:pPr>
      <w:r w:rsidRPr="00564CDF">
        <w:rPr>
          <w:color w:val="000000"/>
          <w:sz w:val="28"/>
          <w:szCs w:val="28"/>
        </w:rPr>
        <w:t>5. Настой травы мышатника (</w:t>
      </w:r>
      <w:r w:rsidRPr="00564CDF">
        <w:rPr>
          <w:color w:val="000000"/>
          <w:sz w:val="28"/>
          <w:szCs w:val="28"/>
          <w:lang w:val="en-US"/>
        </w:rPr>
        <w:t>Thermopsis</w:t>
      </w:r>
      <w:r w:rsidRPr="00564CDF">
        <w:rPr>
          <w:color w:val="000000"/>
          <w:sz w:val="28"/>
          <w:szCs w:val="28"/>
        </w:rPr>
        <w:t>, р.д. травы 0,02) с кодеина фосфатом (</w:t>
      </w:r>
      <w:r w:rsidRPr="00564CDF">
        <w:rPr>
          <w:color w:val="000000"/>
          <w:sz w:val="28"/>
          <w:szCs w:val="28"/>
          <w:lang w:val="en-US"/>
        </w:rPr>
        <w:t>Codeini</w:t>
      </w:r>
      <w:r w:rsidRPr="00564CDF">
        <w:rPr>
          <w:color w:val="000000"/>
          <w:sz w:val="28"/>
          <w:szCs w:val="28"/>
        </w:rPr>
        <w:t xml:space="preserve"> </w:t>
      </w:r>
      <w:r w:rsidRPr="00564CDF">
        <w:rPr>
          <w:color w:val="000000"/>
          <w:sz w:val="28"/>
          <w:szCs w:val="28"/>
          <w:lang w:val="en-US"/>
        </w:rPr>
        <w:t>phosphas</w:t>
      </w:r>
      <w:r w:rsidRPr="00564CDF">
        <w:rPr>
          <w:color w:val="000000"/>
          <w:sz w:val="28"/>
          <w:szCs w:val="28"/>
        </w:rPr>
        <w:t xml:space="preserve"> р.д. 0,0025) и простым сиропом. Принимать раза в день.</w:t>
      </w:r>
    </w:p>
    <w:p w:rsidR="000B2BB8" w:rsidRPr="00564CDF" w:rsidRDefault="000B2BB8" w:rsidP="000B2BB8">
      <w:pPr>
        <w:shd w:val="clear" w:color="auto" w:fill="FFFFFF"/>
        <w:autoSpaceDE w:val="0"/>
        <w:autoSpaceDN w:val="0"/>
        <w:adjustRightInd w:val="0"/>
        <w:ind w:left="284" w:hanging="284"/>
        <w:rPr>
          <w:color w:val="000000"/>
          <w:sz w:val="28"/>
          <w:szCs w:val="28"/>
        </w:rPr>
      </w:pPr>
      <w:r w:rsidRPr="00564CDF">
        <w:rPr>
          <w:color w:val="000000"/>
          <w:sz w:val="28"/>
          <w:szCs w:val="28"/>
        </w:rPr>
        <w:t>6. Отвар корневища валерианы (</w:t>
      </w:r>
      <w:r w:rsidRPr="00564CDF">
        <w:rPr>
          <w:color w:val="000000"/>
          <w:sz w:val="28"/>
          <w:szCs w:val="28"/>
          <w:lang w:val="en-US"/>
        </w:rPr>
        <w:t>Valeriana</w:t>
      </w:r>
      <w:r w:rsidRPr="00564CDF">
        <w:rPr>
          <w:color w:val="000000"/>
          <w:sz w:val="28"/>
          <w:szCs w:val="28"/>
        </w:rPr>
        <w:t xml:space="preserve"> р.д. корневища 0,2) с настойкой белладонны (</w:t>
      </w:r>
      <w:r w:rsidRPr="00564CDF">
        <w:rPr>
          <w:color w:val="000000"/>
          <w:sz w:val="28"/>
          <w:szCs w:val="28"/>
          <w:lang w:val="en-US"/>
        </w:rPr>
        <w:t>Belladonna</w:t>
      </w:r>
      <w:r w:rsidRPr="00564CDF">
        <w:rPr>
          <w:color w:val="000000"/>
          <w:sz w:val="28"/>
          <w:szCs w:val="28"/>
        </w:rPr>
        <w:t>, р.д. 3 капли) и калия бромидом (</w:t>
      </w:r>
      <w:r w:rsidRPr="00564CDF">
        <w:rPr>
          <w:color w:val="000000"/>
          <w:sz w:val="28"/>
          <w:szCs w:val="28"/>
          <w:lang w:val="en-US"/>
        </w:rPr>
        <w:t>Kalii</w:t>
      </w:r>
      <w:r w:rsidRPr="00564CDF">
        <w:rPr>
          <w:color w:val="000000"/>
          <w:sz w:val="28"/>
          <w:szCs w:val="28"/>
        </w:rPr>
        <w:t xml:space="preserve"> </w:t>
      </w:r>
      <w:r w:rsidRPr="00564CDF">
        <w:rPr>
          <w:color w:val="000000"/>
          <w:sz w:val="28"/>
          <w:szCs w:val="28"/>
          <w:lang w:val="en-US"/>
        </w:rPr>
        <w:t>bromidum</w:t>
      </w:r>
      <w:r w:rsidRPr="00564CDF">
        <w:rPr>
          <w:color w:val="000000"/>
          <w:sz w:val="28"/>
          <w:szCs w:val="28"/>
        </w:rPr>
        <w:t xml:space="preserve"> р.д. 0,1). Принимать 3 раза в день.</w:t>
      </w:r>
    </w:p>
    <w:p w:rsidR="000B2BB8" w:rsidRPr="00564CDF" w:rsidRDefault="000B2BB8" w:rsidP="000B2BB8">
      <w:pPr>
        <w:shd w:val="clear" w:color="auto" w:fill="FFFFFF"/>
        <w:autoSpaceDE w:val="0"/>
        <w:autoSpaceDN w:val="0"/>
        <w:adjustRightInd w:val="0"/>
        <w:rPr>
          <w:sz w:val="28"/>
          <w:szCs w:val="28"/>
        </w:rPr>
      </w:pPr>
    </w:p>
    <w:p w:rsidR="000B2BB8" w:rsidRPr="00564CDF" w:rsidRDefault="000B2BB8" w:rsidP="000B2BB8">
      <w:pPr>
        <w:shd w:val="clear" w:color="auto" w:fill="FFFFFF"/>
        <w:autoSpaceDE w:val="0"/>
        <w:autoSpaceDN w:val="0"/>
        <w:adjustRightInd w:val="0"/>
        <w:ind w:left="284" w:hanging="284"/>
        <w:rPr>
          <w:sz w:val="28"/>
          <w:szCs w:val="28"/>
        </w:rPr>
      </w:pPr>
    </w:p>
    <w:p w:rsidR="000B2BB8" w:rsidRPr="00564CDF" w:rsidRDefault="000B2BB8" w:rsidP="000B2BB8">
      <w:pPr>
        <w:shd w:val="clear" w:color="auto" w:fill="FFFFFF"/>
        <w:autoSpaceDE w:val="0"/>
        <w:autoSpaceDN w:val="0"/>
        <w:adjustRightInd w:val="0"/>
        <w:ind w:left="284" w:hanging="284"/>
        <w:rPr>
          <w:sz w:val="28"/>
          <w:szCs w:val="28"/>
        </w:rPr>
      </w:pPr>
      <w:r w:rsidRPr="00564CDF">
        <w:rPr>
          <w:color w:val="000000"/>
          <w:sz w:val="28"/>
          <w:szCs w:val="28"/>
        </w:rPr>
        <w:t>7. Настой травы горицвета весеннего (</w:t>
      </w:r>
      <w:r w:rsidRPr="00564CDF">
        <w:rPr>
          <w:color w:val="000000"/>
          <w:sz w:val="28"/>
          <w:szCs w:val="28"/>
          <w:lang w:val="en-US"/>
        </w:rPr>
        <w:t>Adonis</w:t>
      </w:r>
      <w:r w:rsidRPr="00564CDF">
        <w:rPr>
          <w:color w:val="000000"/>
          <w:sz w:val="28"/>
          <w:szCs w:val="28"/>
        </w:rPr>
        <w:t xml:space="preserve"> </w:t>
      </w:r>
      <w:r w:rsidRPr="00564CDF">
        <w:rPr>
          <w:color w:val="000000"/>
          <w:sz w:val="28"/>
          <w:szCs w:val="28"/>
          <w:lang w:val="en-US"/>
        </w:rPr>
        <w:t>vernalis</w:t>
      </w:r>
      <w:r w:rsidRPr="00564CDF">
        <w:rPr>
          <w:color w:val="000000"/>
          <w:sz w:val="28"/>
          <w:szCs w:val="28"/>
        </w:rPr>
        <w:t xml:space="preserve"> р.д. 0,5) с настойкой ландыша (</w:t>
      </w:r>
      <w:r w:rsidRPr="00564CDF">
        <w:rPr>
          <w:color w:val="000000"/>
          <w:sz w:val="28"/>
          <w:szCs w:val="28"/>
          <w:lang w:val="en-US"/>
        </w:rPr>
        <w:t>Convallaria</w:t>
      </w:r>
      <w:r w:rsidRPr="00564CDF">
        <w:rPr>
          <w:color w:val="000000"/>
          <w:sz w:val="28"/>
          <w:szCs w:val="28"/>
        </w:rPr>
        <w:t xml:space="preserve"> р.д. 10 капель), натрия бромидом (</w:t>
      </w:r>
      <w:r w:rsidRPr="00564CDF">
        <w:rPr>
          <w:color w:val="000000"/>
          <w:sz w:val="28"/>
          <w:szCs w:val="28"/>
          <w:lang w:val="en-US"/>
        </w:rPr>
        <w:t>Natrii</w:t>
      </w:r>
      <w:r w:rsidRPr="00564CDF">
        <w:rPr>
          <w:color w:val="000000"/>
          <w:sz w:val="28"/>
          <w:szCs w:val="28"/>
        </w:rPr>
        <w:t xml:space="preserve"> </w:t>
      </w:r>
      <w:r w:rsidRPr="00564CDF">
        <w:rPr>
          <w:color w:val="000000"/>
          <w:sz w:val="28"/>
          <w:szCs w:val="28"/>
          <w:lang w:val="en-US"/>
        </w:rPr>
        <w:t>br</w:t>
      </w:r>
      <w:r w:rsidRPr="00564CDF">
        <w:rPr>
          <w:color w:val="000000"/>
          <w:sz w:val="28"/>
          <w:szCs w:val="28"/>
        </w:rPr>
        <w:t>о</w:t>
      </w:r>
      <w:r w:rsidRPr="00564CDF">
        <w:rPr>
          <w:color w:val="000000"/>
          <w:sz w:val="28"/>
          <w:szCs w:val="28"/>
          <w:lang w:val="en-US"/>
        </w:rPr>
        <w:t>midum</w:t>
      </w:r>
      <w:r w:rsidRPr="00564CDF">
        <w:rPr>
          <w:color w:val="000000"/>
          <w:sz w:val="28"/>
          <w:szCs w:val="28"/>
        </w:rPr>
        <w:t>, р.д. 0,3) и простым сиропом. Принимать 3 раза в день.</w:t>
      </w:r>
    </w:p>
    <w:p w:rsidR="000B2BB8" w:rsidRPr="00564CDF" w:rsidRDefault="000B2BB8" w:rsidP="000B2BB8">
      <w:pPr>
        <w:shd w:val="clear" w:color="auto" w:fill="FFFFFF"/>
        <w:autoSpaceDE w:val="0"/>
        <w:autoSpaceDN w:val="0"/>
        <w:adjustRightInd w:val="0"/>
        <w:ind w:left="284" w:hanging="284"/>
        <w:rPr>
          <w:sz w:val="28"/>
          <w:szCs w:val="28"/>
        </w:rPr>
      </w:pPr>
      <w:r w:rsidRPr="00564CDF">
        <w:rPr>
          <w:color w:val="000000"/>
          <w:sz w:val="28"/>
          <w:szCs w:val="28"/>
        </w:rPr>
        <w:t>8. Отвар корня сенеги (</w:t>
      </w:r>
      <w:r w:rsidRPr="00564CDF">
        <w:rPr>
          <w:color w:val="000000"/>
          <w:sz w:val="28"/>
          <w:szCs w:val="28"/>
          <w:lang w:val="en-US"/>
        </w:rPr>
        <w:t>Senega</w:t>
      </w:r>
      <w:r w:rsidRPr="00564CDF">
        <w:rPr>
          <w:color w:val="000000"/>
          <w:sz w:val="28"/>
          <w:szCs w:val="28"/>
        </w:rPr>
        <w:t>, р.д. корня 1.0) с водой мяты (</w:t>
      </w:r>
      <w:r w:rsidRPr="00564CDF">
        <w:rPr>
          <w:color w:val="000000"/>
          <w:sz w:val="28"/>
          <w:szCs w:val="28"/>
          <w:lang w:val="en-US"/>
        </w:rPr>
        <w:t>M</w:t>
      </w:r>
      <w:r w:rsidRPr="00564CDF">
        <w:rPr>
          <w:color w:val="000000"/>
          <w:sz w:val="28"/>
          <w:szCs w:val="28"/>
        </w:rPr>
        <w:t>е</w:t>
      </w:r>
      <w:r w:rsidRPr="00564CDF">
        <w:rPr>
          <w:color w:val="000000"/>
          <w:sz w:val="28"/>
          <w:szCs w:val="28"/>
          <w:lang w:val="en-US"/>
        </w:rPr>
        <w:t>nthae</w:t>
      </w:r>
      <w:r w:rsidRPr="00564CDF">
        <w:rPr>
          <w:color w:val="000000"/>
          <w:sz w:val="28"/>
          <w:szCs w:val="28"/>
        </w:rPr>
        <w:t>). Принимать 4 раза в день</w:t>
      </w:r>
    </w:p>
    <w:p w:rsidR="000B2BB8" w:rsidRPr="00564CDF" w:rsidRDefault="000B2BB8" w:rsidP="000B2BB8">
      <w:pPr>
        <w:shd w:val="clear" w:color="auto" w:fill="FFFFFF"/>
        <w:autoSpaceDE w:val="0"/>
        <w:autoSpaceDN w:val="0"/>
        <w:adjustRightInd w:val="0"/>
        <w:ind w:left="284" w:hanging="284"/>
        <w:rPr>
          <w:sz w:val="28"/>
          <w:szCs w:val="28"/>
        </w:rPr>
      </w:pPr>
      <w:r w:rsidRPr="00564CDF">
        <w:rPr>
          <w:color w:val="000000"/>
          <w:sz w:val="28"/>
          <w:szCs w:val="28"/>
        </w:rPr>
        <w:t>9. Адонизид   (</w:t>
      </w:r>
      <w:r w:rsidRPr="00564CDF">
        <w:rPr>
          <w:color w:val="000000"/>
          <w:sz w:val="28"/>
          <w:szCs w:val="28"/>
          <w:lang w:val="en-US"/>
        </w:rPr>
        <w:t>Adonisidum</w:t>
      </w:r>
      <w:r w:rsidRPr="00564CDF">
        <w:rPr>
          <w:color w:val="000000"/>
          <w:sz w:val="28"/>
          <w:szCs w:val="28"/>
        </w:rPr>
        <w:t>,  водное   извлечение  р.д. 10  капель) с темисалом  (</w:t>
      </w:r>
      <w:r w:rsidRPr="00564CDF">
        <w:rPr>
          <w:color w:val="000000"/>
          <w:sz w:val="28"/>
          <w:szCs w:val="28"/>
          <w:lang w:val="en-US"/>
        </w:rPr>
        <w:t>Themisalum</w:t>
      </w:r>
      <w:r w:rsidRPr="00564CDF">
        <w:rPr>
          <w:color w:val="000000"/>
          <w:sz w:val="28"/>
          <w:szCs w:val="28"/>
        </w:rPr>
        <w:t>, р.д. 0.3). Принимать 3 раза в день.</w:t>
      </w:r>
    </w:p>
    <w:p w:rsidR="000B2BB8" w:rsidRPr="00564CDF" w:rsidRDefault="000B2BB8" w:rsidP="000B2BB8">
      <w:pPr>
        <w:ind w:left="284" w:hanging="284"/>
        <w:rPr>
          <w:color w:val="000000"/>
          <w:sz w:val="28"/>
          <w:szCs w:val="28"/>
        </w:rPr>
      </w:pPr>
      <w:r w:rsidRPr="00564CDF">
        <w:rPr>
          <w:color w:val="000000"/>
          <w:sz w:val="28"/>
          <w:szCs w:val="28"/>
        </w:rPr>
        <w:t>9. Анальгин (</w:t>
      </w:r>
      <w:r w:rsidRPr="00564CDF">
        <w:rPr>
          <w:color w:val="000000"/>
          <w:sz w:val="28"/>
          <w:szCs w:val="28"/>
          <w:lang w:val="en-US"/>
        </w:rPr>
        <w:t>Analginum</w:t>
      </w:r>
      <w:r w:rsidRPr="00564CDF">
        <w:rPr>
          <w:color w:val="000000"/>
          <w:sz w:val="28"/>
          <w:szCs w:val="28"/>
        </w:rPr>
        <w:t>, р.д. 0,5) с настойкой валерианы (</w:t>
      </w:r>
      <w:r w:rsidRPr="00564CDF">
        <w:rPr>
          <w:color w:val="000000"/>
          <w:sz w:val="28"/>
          <w:szCs w:val="28"/>
          <w:lang w:val="en-US"/>
        </w:rPr>
        <w:t>Valeriana</w:t>
      </w:r>
      <w:r w:rsidRPr="00564CDF">
        <w:rPr>
          <w:color w:val="000000"/>
          <w:sz w:val="28"/>
          <w:szCs w:val="28"/>
        </w:rPr>
        <w:t>, р.д. 10) капель) и настойкой пустырника (</w:t>
      </w:r>
      <w:r w:rsidRPr="00564CDF">
        <w:rPr>
          <w:color w:val="000000"/>
          <w:sz w:val="28"/>
          <w:szCs w:val="28"/>
          <w:lang w:val="en-US"/>
        </w:rPr>
        <w:t>Leonurus</w:t>
      </w:r>
      <w:r w:rsidRPr="00564CDF">
        <w:rPr>
          <w:color w:val="000000"/>
          <w:sz w:val="28"/>
          <w:szCs w:val="28"/>
        </w:rPr>
        <w:t>, р.д. 20 капель) для приема  внутрь при болях в животе.</w:t>
      </w:r>
    </w:p>
    <w:p w:rsidR="000B2BB8" w:rsidRPr="00564CDF" w:rsidRDefault="000B2BB8" w:rsidP="000B2BB8">
      <w:pPr>
        <w:rPr>
          <w:color w:val="000000"/>
          <w:sz w:val="28"/>
          <w:szCs w:val="28"/>
        </w:rPr>
      </w:pPr>
    </w:p>
    <w:p w:rsidR="000B2BB8" w:rsidRPr="00564CDF" w:rsidRDefault="000B2BB8" w:rsidP="000B2BB8">
      <w:pPr>
        <w:rPr>
          <w:sz w:val="28"/>
          <w:szCs w:val="28"/>
        </w:rPr>
      </w:pPr>
    </w:p>
    <w:p w:rsidR="000B2BB8" w:rsidRPr="00564CDF" w:rsidRDefault="000B2BB8" w:rsidP="000B2BB8">
      <w:pPr>
        <w:keepNext/>
        <w:shd w:val="clear" w:color="auto" w:fill="FFFFFF"/>
        <w:autoSpaceDE w:val="0"/>
        <w:autoSpaceDN w:val="0"/>
        <w:adjustRightInd w:val="0"/>
        <w:jc w:val="center"/>
        <w:outlineLvl w:val="8"/>
        <w:rPr>
          <w:b/>
          <w:bCs/>
          <w:color w:val="000000"/>
          <w:spacing w:val="20"/>
          <w:sz w:val="28"/>
          <w:szCs w:val="28"/>
        </w:rPr>
      </w:pPr>
      <w:r w:rsidRPr="00564CDF">
        <w:rPr>
          <w:b/>
          <w:bCs/>
          <w:color w:val="000000"/>
          <w:spacing w:val="20"/>
          <w:sz w:val="28"/>
          <w:szCs w:val="28"/>
        </w:rPr>
        <w:t>Твердые лекарственные формы</w:t>
      </w:r>
    </w:p>
    <w:p w:rsidR="000B2BB8" w:rsidRPr="00564CDF" w:rsidRDefault="000B2BB8" w:rsidP="000B2BB8">
      <w:pPr>
        <w:rPr>
          <w:sz w:val="28"/>
          <w:szCs w:val="28"/>
        </w:rPr>
      </w:pPr>
    </w:p>
    <w:p w:rsidR="000B2BB8" w:rsidRPr="00564CDF" w:rsidRDefault="000B2BB8" w:rsidP="000B2BB8">
      <w:pPr>
        <w:keepNext/>
        <w:shd w:val="clear" w:color="auto" w:fill="FFFFFF"/>
        <w:autoSpaceDE w:val="0"/>
        <w:autoSpaceDN w:val="0"/>
        <w:adjustRightInd w:val="0"/>
        <w:jc w:val="center"/>
        <w:outlineLvl w:val="8"/>
        <w:rPr>
          <w:b/>
          <w:bCs/>
          <w:color w:val="000000"/>
          <w:spacing w:val="20"/>
          <w:sz w:val="28"/>
          <w:szCs w:val="28"/>
        </w:rPr>
      </w:pPr>
      <w:r w:rsidRPr="00564CDF">
        <w:rPr>
          <w:b/>
          <w:bCs/>
          <w:color w:val="000000"/>
          <w:sz w:val="28"/>
          <w:szCs w:val="28"/>
        </w:rPr>
        <w:lastRenderedPageBreak/>
        <w:t>Порошк</w:t>
      </w:r>
      <w:r w:rsidRPr="00564CDF">
        <w:rPr>
          <w:b/>
          <w:bCs/>
          <w:color w:val="000000"/>
          <w:spacing w:val="20"/>
          <w:sz w:val="28"/>
          <w:szCs w:val="28"/>
        </w:rPr>
        <w:t>и для приема внутрь</w:t>
      </w:r>
    </w:p>
    <w:p w:rsidR="000B2BB8" w:rsidRPr="00564CDF" w:rsidRDefault="000B2BB8" w:rsidP="000B2BB8">
      <w:pPr>
        <w:rPr>
          <w:sz w:val="28"/>
          <w:szCs w:val="28"/>
        </w:rPr>
      </w:pPr>
    </w:p>
    <w:p w:rsidR="000B2BB8" w:rsidRPr="00564CDF" w:rsidRDefault="000B2BB8" w:rsidP="000B2BB8">
      <w:pPr>
        <w:shd w:val="clear" w:color="auto" w:fill="FFFFFF"/>
        <w:autoSpaceDE w:val="0"/>
        <w:autoSpaceDN w:val="0"/>
        <w:adjustRightInd w:val="0"/>
        <w:rPr>
          <w:sz w:val="28"/>
          <w:szCs w:val="28"/>
        </w:rPr>
      </w:pPr>
      <w:r w:rsidRPr="00564CDF">
        <w:rPr>
          <w:color w:val="000000"/>
          <w:sz w:val="28"/>
          <w:szCs w:val="28"/>
        </w:rPr>
        <w:t xml:space="preserve">      </w:t>
      </w:r>
    </w:p>
    <w:p w:rsidR="000B2BB8" w:rsidRPr="00564CDF" w:rsidRDefault="000B2BB8" w:rsidP="000B2BB8">
      <w:pPr>
        <w:shd w:val="clear" w:color="auto" w:fill="FFFFFF"/>
        <w:autoSpaceDE w:val="0"/>
        <w:autoSpaceDN w:val="0"/>
        <w:adjustRightInd w:val="0"/>
        <w:ind w:left="284" w:hanging="284"/>
        <w:rPr>
          <w:sz w:val="28"/>
          <w:szCs w:val="28"/>
        </w:rPr>
      </w:pPr>
      <w:r w:rsidRPr="00564CDF">
        <w:rPr>
          <w:color w:val="000000"/>
          <w:sz w:val="28"/>
          <w:szCs w:val="28"/>
          <w:lang w:val="en-US"/>
        </w:rPr>
        <w:t>I</w:t>
      </w:r>
      <w:r w:rsidRPr="00564CDF">
        <w:rPr>
          <w:color w:val="000000"/>
          <w:sz w:val="28"/>
          <w:szCs w:val="28"/>
        </w:rPr>
        <w:t>. Тиамина бромид (</w:t>
      </w:r>
      <w:r w:rsidRPr="00564CDF">
        <w:rPr>
          <w:color w:val="000000"/>
          <w:sz w:val="28"/>
          <w:szCs w:val="28"/>
          <w:lang w:val="en-US"/>
        </w:rPr>
        <w:t>Thiamini</w:t>
      </w:r>
      <w:r w:rsidRPr="00564CDF">
        <w:rPr>
          <w:color w:val="000000"/>
          <w:sz w:val="28"/>
          <w:szCs w:val="28"/>
        </w:rPr>
        <w:t xml:space="preserve"> </w:t>
      </w:r>
      <w:r w:rsidRPr="00564CDF">
        <w:rPr>
          <w:color w:val="000000"/>
          <w:sz w:val="28"/>
          <w:szCs w:val="28"/>
          <w:lang w:val="en-US"/>
        </w:rPr>
        <w:t>bromidum</w:t>
      </w:r>
      <w:r w:rsidRPr="00564CDF">
        <w:rPr>
          <w:color w:val="000000"/>
          <w:sz w:val="28"/>
          <w:szCs w:val="28"/>
        </w:rPr>
        <w:t>, р.д. 0,003) с кислотой аскорбиновой (</w:t>
      </w:r>
      <w:r w:rsidRPr="00564CDF">
        <w:rPr>
          <w:color w:val="000000"/>
          <w:sz w:val="28"/>
          <w:szCs w:val="28"/>
          <w:lang w:val="en-US"/>
        </w:rPr>
        <w:t>Acidum</w:t>
      </w:r>
      <w:r w:rsidRPr="00564CDF">
        <w:rPr>
          <w:color w:val="000000"/>
          <w:sz w:val="28"/>
          <w:szCs w:val="28"/>
        </w:rPr>
        <w:t xml:space="preserve"> </w:t>
      </w:r>
      <w:r w:rsidRPr="00564CDF">
        <w:rPr>
          <w:color w:val="000000"/>
          <w:sz w:val="28"/>
          <w:szCs w:val="28"/>
          <w:lang w:val="en-US"/>
        </w:rPr>
        <w:t>ascorbinicum</w:t>
      </w:r>
      <w:r w:rsidRPr="00564CDF">
        <w:rPr>
          <w:color w:val="000000"/>
          <w:sz w:val="28"/>
          <w:szCs w:val="28"/>
        </w:rPr>
        <w:t>, р.д. 0,05 ) в порошках. Принимать 3 раза день.</w:t>
      </w:r>
    </w:p>
    <w:p w:rsidR="000B2BB8" w:rsidRPr="00564CDF" w:rsidRDefault="000B2BB8" w:rsidP="000B2BB8">
      <w:pPr>
        <w:shd w:val="clear" w:color="auto" w:fill="FFFFFF"/>
        <w:autoSpaceDE w:val="0"/>
        <w:autoSpaceDN w:val="0"/>
        <w:adjustRightInd w:val="0"/>
        <w:ind w:left="284" w:hanging="284"/>
        <w:rPr>
          <w:sz w:val="28"/>
          <w:szCs w:val="28"/>
        </w:rPr>
      </w:pPr>
      <w:r w:rsidRPr="00564CDF">
        <w:rPr>
          <w:color w:val="000000"/>
          <w:sz w:val="28"/>
          <w:szCs w:val="28"/>
        </w:rPr>
        <w:t>2. Натрия нуклеинат (</w:t>
      </w:r>
      <w:r w:rsidRPr="00564CDF">
        <w:rPr>
          <w:color w:val="000000"/>
          <w:sz w:val="28"/>
          <w:szCs w:val="28"/>
          <w:lang w:val="en-US"/>
        </w:rPr>
        <w:t>Natni</w:t>
      </w:r>
      <w:r w:rsidRPr="00564CDF">
        <w:rPr>
          <w:color w:val="000000"/>
          <w:sz w:val="28"/>
          <w:szCs w:val="28"/>
        </w:rPr>
        <w:t xml:space="preserve"> </w:t>
      </w:r>
      <w:r w:rsidRPr="00564CDF">
        <w:rPr>
          <w:color w:val="000000"/>
          <w:sz w:val="28"/>
          <w:szCs w:val="28"/>
          <w:lang w:val="en-US"/>
        </w:rPr>
        <w:t>nuclcinas</w:t>
      </w:r>
      <w:r w:rsidRPr="00564CDF">
        <w:rPr>
          <w:color w:val="000000"/>
          <w:sz w:val="28"/>
          <w:szCs w:val="28"/>
        </w:rPr>
        <w:t>, р.д. 0,05) в порошках. Принимать раза в день натощак.</w:t>
      </w:r>
    </w:p>
    <w:p w:rsidR="000B2BB8" w:rsidRPr="00564CDF" w:rsidRDefault="000B2BB8" w:rsidP="000B2BB8">
      <w:pPr>
        <w:shd w:val="clear" w:color="auto" w:fill="FFFFFF"/>
        <w:autoSpaceDE w:val="0"/>
        <w:autoSpaceDN w:val="0"/>
        <w:adjustRightInd w:val="0"/>
        <w:ind w:left="284" w:hanging="284"/>
        <w:rPr>
          <w:sz w:val="28"/>
          <w:szCs w:val="28"/>
        </w:rPr>
      </w:pPr>
      <w:r w:rsidRPr="00564CDF">
        <w:rPr>
          <w:color w:val="000000"/>
          <w:sz w:val="28"/>
          <w:szCs w:val="28"/>
        </w:rPr>
        <w:t>3. Кальция глюконат (</w:t>
      </w:r>
      <w:r w:rsidRPr="00564CDF">
        <w:rPr>
          <w:color w:val="000000"/>
          <w:sz w:val="28"/>
          <w:szCs w:val="28"/>
          <w:lang w:val="en-US"/>
        </w:rPr>
        <w:t>Caicii</w:t>
      </w:r>
      <w:r w:rsidRPr="00564CDF">
        <w:rPr>
          <w:color w:val="000000"/>
          <w:sz w:val="28"/>
          <w:szCs w:val="28"/>
        </w:rPr>
        <w:t xml:space="preserve"> </w:t>
      </w:r>
      <w:r w:rsidRPr="00564CDF">
        <w:rPr>
          <w:color w:val="000000"/>
          <w:sz w:val="28"/>
          <w:szCs w:val="28"/>
          <w:lang w:val="en-US"/>
        </w:rPr>
        <w:t>gluconas</w:t>
      </w:r>
      <w:r w:rsidRPr="00564CDF">
        <w:rPr>
          <w:color w:val="000000"/>
          <w:sz w:val="28"/>
          <w:szCs w:val="28"/>
        </w:rPr>
        <w:t>, р.д. 0,25</w:t>
      </w:r>
      <w:r w:rsidRPr="00564CDF">
        <w:rPr>
          <w:i/>
          <w:iCs/>
          <w:color w:val="000000"/>
          <w:sz w:val="28"/>
          <w:szCs w:val="28"/>
        </w:rPr>
        <w:t xml:space="preserve">) </w:t>
      </w:r>
      <w:r w:rsidRPr="00564CDF">
        <w:rPr>
          <w:color w:val="000000"/>
          <w:sz w:val="28"/>
          <w:szCs w:val="28"/>
        </w:rPr>
        <w:t>в порошках. Принимать 4 раза в день.</w:t>
      </w:r>
    </w:p>
    <w:p w:rsidR="000B2BB8" w:rsidRPr="00564CDF" w:rsidRDefault="000B2BB8" w:rsidP="000B2BB8">
      <w:pPr>
        <w:shd w:val="clear" w:color="auto" w:fill="FFFFFF"/>
        <w:autoSpaceDE w:val="0"/>
        <w:autoSpaceDN w:val="0"/>
        <w:adjustRightInd w:val="0"/>
        <w:ind w:left="284" w:hanging="284"/>
        <w:rPr>
          <w:color w:val="000000"/>
          <w:sz w:val="28"/>
          <w:szCs w:val="28"/>
        </w:rPr>
      </w:pPr>
      <w:r w:rsidRPr="00564CDF">
        <w:rPr>
          <w:color w:val="000000"/>
          <w:sz w:val="28"/>
          <w:szCs w:val="28"/>
        </w:rPr>
        <w:t>4. Магния сульфат (</w:t>
      </w:r>
      <w:r w:rsidRPr="00564CDF">
        <w:rPr>
          <w:color w:val="000000"/>
          <w:sz w:val="28"/>
          <w:szCs w:val="28"/>
          <w:lang w:val="en-US"/>
        </w:rPr>
        <w:t>Magnii</w:t>
      </w:r>
      <w:r w:rsidRPr="00564CDF">
        <w:rPr>
          <w:color w:val="000000"/>
          <w:sz w:val="28"/>
          <w:szCs w:val="28"/>
        </w:rPr>
        <w:t xml:space="preserve"> </w:t>
      </w:r>
      <w:r w:rsidRPr="00564CDF">
        <w:rPr>
          <w:color w:val="000000"/>
          <w:sz w:val="28"/>
          <w:szCs w:val="28"/>
          <w:lang w:val="en-US"/>
        </w:rPr>
        <w:t>sulfas</w:t>
      </w:r>
      <w:r w:rsidRPr="00564CDF">
        <w:rPr>
          <w:color w:val="000000"/>
          <w:sz w:val="28"/>
          <w:szCs w:val="28"/>
        </w:rPr>
        <w:t>, р.д. 1.0 на год жизни) на один прием. Принять утром натощак. Перед  потреблением развести в четверти стакана теплой воды.</w:t>
      </w:r>
    </w:p>
    <w:p w:rsidR="000B2BB8" w:rsidRPr="00564CDF" w:rsidRDefault="000B2BB8" w:rsidP="000B2BB8">
      <w:pPr>
        <w:shd w:val="clear" w:color="auto" w:fill="FFFFFF"/>
        <w:autoSpaceDE w:val="0"/>
        <w:autoSpaceDN w:val="0"/>
        <w:adjustRightInd w:val="0"/>
        <w:ind w:left="284" w:hanging="284"/>
        <w:rPr>
          <w:color w:val="000000"/>
          <w:sz w:val="28"/>
          <w:szCs w:val="28"/>
        </w:rPr>
      </w:pPr>
      <w:r w:rsidRPr="00564CDF">
        <w:rPr>
          <w:color w:val="000000"/>
          <w:sz w:val="28"/>
          <w:szCs w:val="28"/>
        </w:rPr>
        <w:t>5. Камфора тертая (</w:t>
      </w:r>
      <w:r w:rsidRPr="00564CDF">
        <w:rPr>
          <w:color w:val="000000"/>
          <w:sz w:val="28"/>
          <w:szCs w:val="28"/>
          <w:lang w:val="en-US"/>
        </w:rPr>
        <w:t>Camphora</w:t>
      </w:r>
      <w:r w:rsidRPr="00564CDF">
        <w:rPr>
          <w:color w:val="000000"/>
          <w:sz w:val="28"/>
          <w:szCs w:val="28"/>
        </w:rPr>
        <w:t xml:space="preserve"> </w:t>
      </w:r>
      <w:r w:rsidRPr="00564CDF">
        <w:rPr>
          <w:color w:val="000000"/>
          <w:sz w:val="28"/>
          <w:szCs w:val="28"/>
          <w:lang w:val="en-US"/>
        </w:rPr>
        <w:t>trita</w:t>
      </w:r>
      <w:r w:rsidRPr="00564CDF">
        <w:rPr>
          <w:color w:val="000000"/>
          <w:sz w:val="28"/>
          <w:szCs w:val="28"/>
        </w:rPr>
        <w:t>,  р.д. 0,03) в порошках. Вещество летучее. Принимать 3 раза в день.</w:t>
      </w:r>
    </w:p>
    <w:p w:rsidR="000B2BB8" w:rsidRPr="00564CDF" w:rsidRDefault="000B2BB8" w:rsidP="000B2BB8">
      <w:pPr>
        <w:shd w:val="clear" w:color="auto" w:fill="FFFFFF"/>
        <w:autoSpaceDE w:val="0"/>
        <w:autoSpaceDN w:val="0"/>
        <w:adjustRightInd w:val="0"/>
        <w:ind w:left="284" w:hanging="284"/>
        <w:rPr>
          <w:color w:val="000000"/>
          <w:sz w:val="28"/>
          <w:szCs w:val="28"/>
        </w:rPr>
      </w:pPr>
      <w:r w:rsidRPr="00564CDF">
        <w:rPr>
          <w:color w:val="000000"/>
          <w:sz w:val="28"/>
          <w:szCs w:val="28"/>
        </w:rPr>
        <w:t xml:space="preserve">      Выпишите ребенку 14 лет.</w:t>
      </w:r>
    </w:p>
    <w:p w:rsidR="000B2BB8" w:rsidRPr="00564CDF" w:rsidRDefault="000B2BB8" w:rsidP="000B2BB8">
      <w:pPr>
        <w:shd w:val="clear" w:color="auto" w:fill="FFFFFF"/>
        <w:autoSpaceDE w:val="0"/>
        <w:autoSpaceDN w:val="0"/>
        <w:adjustRightInd w:val="0"/>
        <w:ind w:left="284" w:hanging="284"/>
        <w:rPr>
          <w:color w:val="000000"/>
          <w:sz w:val="28"/>
          <w:szCs w:val="28"/>
        </w:rPr>
      </w:pPr>
      <w:r w:rsidRPr="00564CDF">
        <w:rPr>
          <w:color w:val="000000"/>
          <w:sz w:val="28"/>
          <w:szCs w:val="28"/>
        </w:rPr>
        <w:t>6. Натрия парааминосалицилат (</w:t>
      </w:r>
      <w:r w:rsidRPr="00564CDF">
        <w:rPr>
          <w:color w:val="000000"/>
          <w:sz w:val="28"/>
          <w:szCs w:val="28"/>
          <w:lang w:val="en-US"/>
        </w:rPr>
        <w:t>Natrii</w:t>
      </w:r>
      <w:r w:rsidRPr="00564CDF">
        <w:rPr>
          <w:color w:val="000000"/>
          <w:sz w:val="28"/>
          <w:szCs w:val="28"/>
        </w:rPr>
        <w:t xml:space="preserve"> </w:t>
      </w:r>
      <w:r w:rsidRPr="00564CDF">
        <w:rPr>
          <w:color w:val="000000"/>
          <w:sz w:val="28"/>
          <w:szCs w:val="28"/>
          <w:lang w:val="en-US"/>
        </w:rPr>
        <w:t>paraaminosaliculas</w:t>
      </w:r>
      <w:r w:rsidRPr="00564CDF">
        <w:rPr>
          <w:color w:val="000000"/>
          <w:sz w:val="28"/>
          <w:szCs w:val="28"/>
        </w:rPr>
        <w:t xml:space="preserve">)в порощках. Суточная доза 0,2 на 1 кг массы. Принимать 4 раза в день. </w:t>
      </w:r>
    </w:p>
    <w:p w:rsidR="000B2BB8" w:rsidRPr="00564CDF" w:rsidRDefault="000B2BB8" w:rsidP="000B2BB8">
      <w:pPr>
        <w:shd w:val="clear" w:color="auto" w:fill="FFFFFF"/>
        <w:autoSpaceDE w:val="0"/>
        <w:autoSpaceDN w:val="0"/>
        <w:adjustRightInd w:val="0"/>
        <w:ind w:left="284" w:hanging="284"/>
        <w:rPr>
          <w:sz w:val="28"/>
          <w:szCs w:val="28"/>
        </w:rPr>
      </w:pPr>
      <w:r w:rsidRPr="00564CDF">
        <w:rPr>
          <w:color w:val="000000"/>
          <w:sz w:val="28"/>
          <w:szCs w:val="28"/>
        </w:rPr>
        <w:t>7. Дибазол (</w:t>
      </w:r>
      <w:r w:rsidRPr="00564CDF">
        <w:rPr>
          <w:color w:val="000000"/>
          <w:sz w:val="28"/>
          <w:szCs w:val="28"/>
          <w:lang w:val="en-US"/>
        </w:rPr>
        <w:t>Dibasolum</w:t>
      </w:r>
      <w:r w:rsidRPr="00564CDF">
        <w:rPr>
          <w:color w:val="000000"/>
          <w:sz w:val="28"/>
          <w:szCs w:val="28"/>
        </w:rPr>
        <w:t>, р.д. 0,02) с папаверина гидрохлоридом (</w:t>
      </w:r>
      <w:r w:rsidRPr="00564CDF">
        <w:rPr>
          <w:color w:val="000000"/>
          <w:sz w:val="28"/>
          <w:szCs w:val="28"/>
          <w:lang w:val="en-US"/>
        </w:rPr>
        <w:t>Papaverini</w:t>
      </w:r>
      <w:r w:rsidRPr="00564CDF">
        <w:rPr>
          <w:color w:val="000000"/>
          <w:sz w:val="28"/>
          <w:szCs w:val="28"/>
        </w:rPr>
        <w:t xml:space="preserve"> </w:t>
      </w:r>
      <w:r w:rsidRPr="00564CDF">
        <w:rPr>
          <w:color w:val="000000"/>
          <w:sz w:val="28"/>
          <w:szCs w:val="28"/>
          <w:lang w:val="en-US"/>
        </w:rPr>
        <w:t>hydrochloridum</w:t>
      </w:r>
      <w:r w:rsidRPr="00564CDF">
        <w:rPr>
          <w:color w:val="000000"/>
          <w:sz w:val="28"/>
          <w:szCs w:val="28"/>
        </w:rPr>
        <w:t>. р.д 0,02) в порошках. Принимать 3 раза в день.</w:t>
      </w:r>
    </w:p>
    <w:p w:rsidR="000B2BB8" w:rsidRPr="00564CDF" w:rsidRDefault="000B2BB8" w:rsidP="000B2BB8">
      <w:pPr>
        <w:shd w:val="clear" w:color="auto" w:fill="FFFFFF"/>
        <w:autoSpaceDE w:val="0"/>
        <w:autoSpaceDN w:val="0"/>
        <w:adjustRightInd w:val="0"/>
        <w:ind w:left="284" w:hanging="284"/>
        <w:rPr>
          <w:sz w:val="28"/>
          <w:szCs w:val="28"/>
        </w:rPr>
      </w:pPr>
      <w:r w:rsidRPr="00564CDF">
        <w:rPr>
          <w:color w:val="000000"/>
          <w:sz w:val="28"/>
          <w:szCs w:val="28"/>
        </w:rPr>
        <w:t>8. Рибофлавин (</w:t>
      </w:r>
      <w:r w:rsidRPr="00564CDF">
        <w:rPr>
          <w:color w:val="000000"/>
          <w:sz w:val="28"/>
          <w:szCs w:val="28"/>
          <w:lang w:val="en-US"/>
        </w:rPr>
        <w:t>Rjboflavinum</w:t>
      </w:r>
      <w:r w:rsidRPr="00564CDF">
        <w:rPr>
          <w:color w:val="000000"/>
          <w:sz w:val="28"/>
          <w:szCs w:val="28"/>
        </w:rPr>
        <w:t xml:space="preserve"> р.д. 0,01) в порошках. Принимать 3  раза день.                                                                                                                  </w:t>
      </w:r>
    </w:p>
    <w:p w:rsidR="000B2BB8" w:rsidRPr="00564CDF" w:rsidRDefault="000B2BB8" w:rsidP="000B2BB8">
      <w:pPr>
        <w:shd w:val="clear" w:color="auto" w:fill="FFFFFF"/>
        <w:autoSpaceDE w:val="0"/>
        <w:autoSpaceDN w:val="0"/>
        <w:adjustRightInd w:val="0"/>
        <w:ind w:left="284" w:hanging="284"/>
        <w:rPr>
          <w:sz w:val="28"/>
          <w:szCs w:val="28"/>
        </w:rPr>
      </w:pPr>
      <w:r w:rsidRPr="00564CDF">
        <w:rPr>
          <w:color w:val="000000"/>
          <w:sz w:val="28"/>
          <w:szCs w:val="28"/>
        </w:rPr>
        <w:t>9.</w:t>
      </w:r>
      <w:r w:rsidRPr="00564CDF">
        <w:rPr>
          <w:i/>
          <w:iCs/>
          <w:color w:val="000000"/>
          <w:sz w:val="28"/>
          <w:szCs w:val="28"/>
        </w:rPr>
        <w:t xml:space="preserve"> </w:t>
      </w:r>
      <w:r w:rsidRPr="00564CDF">
        <w:rPr>
          <w:color w:val="000000"/>
          <w:sz w:val="28"/>
          <w:szCs w:val="28"/>
        </w:rPr>
        <w:t>Анальгин (</w:t>
      </w:r>
      <w:r w:rsidRPr="00564CDF">
        <w:rPr>
          <w:color w:val="000000"/>
          <w:sz w:val="28"/>
          <w:szCs w:val="28"/>
          <w:lang w:val="en-US"/>
        </w:rPr>
        <w:t>Analginum</w:t>
      </w:r>
      <w:r w:rsidRPr="00564CDF">
        <w:rPr>
          <w:color w:val="000000"/>
          <w:sz w:val="28"/>
          <w:szCs w:val="28"/>
        </w:rPr>
        <w:t xml:space="preserve">, р.д. 0,5) в порошках. Принимать при головной боли.                                                                                                             </w:t>
      </w:r>
    </w:p>
    <w:p w:rsidR="000B2BB8" w:rsidRPr="00564CDF" w:rsidRDefault="000B2BB8" w:rsidP="000B2BB8">
      <w:pPr>
        <w:shd w:val="clear" w:color="auto" w:fill="FFFFFF"/>
        <w:autoSpaceDE w:val="0"/>
        <w:autoSpaceDN w:val="0"/>
        <w:adjustRightInd w:val="0"/>
        <w:ind w:left="284" w:hanging="426"/>
        <w:rPr>
          <w:color w:val="000000"/>
          <w:sz w:val="28"/>
          <w:szCs w:val="28"/>
        </w:rPr>
      </w:pPr>
      <w:r w:rsidRPr="00564CDF">
        <w:rPr>
          <w:color w:val="000000"/>
          <w:sz w:val="28"/>
          <w:szCs w:val="28"/>
        </w:rPr>
        <w:t>10. 50,0 натрия сульфата (</w:t>
      </w:r>
      <w:r w:rsidRPr="00564CDF">
        <w:rPr>
          <w:color w:val="000000"/>
          <w:sz w:val="28"/>
          <w:szCs w:val="28"/>
          <w:lang w:val="en-US"/>
        </w:rPr>
        <w:t>Natrii</w:t>
      </w:r>
      <w:r w:rsidRPr="00564CDF">
        <w:rPr>
          <w:color w:val="000000"/>
          <w:sz w:val="28"/>
          <w:szCs w:val="28"/>
        </w:rPr>
        <w:t xml:space="preserve"> </w:t>
      </w:r>
      <w:r w:rsidRPr="00564CDF">
        <w:rPr>
          <w:color w:val="000000"/>
          <w:sz w:val="28"/>
          <w:szCs w:val="28"/>
          <w:lang w:val="en-US"/>
        </w:rPr>
        <w:t>sulfas</w:t>
      </w:r>
      <w:r w:rsidRPr="00564CDF">
        <w:rPr>
          <w:color w:val="000000"/>
          <w:sz w:val="28"/>
          <w:szCs w:val="28"/>
        </w:rPr>
        <w:t xml:space="preserve">). Столовую ложку принять натощак, предварительно растворить в 1/2 стакана теплой воды. </w:t>
      </w:r>
    </w:p>
    <w:p w:rsidR="000B2BB8" w:rsidRPr="00564CDF" w:rsidRDefault="000B2BB8" w:rsidP="000B2BB8">
      <w:pPr>
        <w:shd w:val="clear" w:color="auto" w:fill="FFFFFF"/>
        <w:autoSpaceDE w:val="0"/>
        <w:autoSpaceDN w:val="0"/>
        <w:adjustRightInd w:val="0"/>
        <w:ind w:left="284" w:hanging="426"/>
        <w:rPr>
          <w:color w:val="000000"/>
          <w:sz w:val="28"/>
          <w:szCs w:val="28"/>
        </w:rPr>
      </w:pPr>
      <w:r w:rsidRPr="00564CDF">
        <w:rPr>
          <w:color w:val="000000"/>
          <w:sz w:val="28"/>
          <w:szCs w:val="28"/>
        </w:rPr>
        <w:t>11. Кодеин (</w:t>
      </w:r>
      <w:r w:rsidRPr="00564CDF">
        <w:rPr>
          <w:color w:val="000000"/>
          <w:sz w:val="28"/>
          <w:szCs w:val="28"/>
          <w:lang w:val="en-US"/>
        </w:rPr>
        <w:t>Cod</w:t>
      </w:r>
      <w:r w:rsidRPr="00564CDF">
        <w:rPr>
          <w:color w:val="000000"/>
          <w:sz w:val="28"/>
          <w:szCs w:val="28"/>
        </w:rPr>
        <w:t>е</w:t>
      </w:r>
      <w:r w:rsidRPr="00564CDF">
        <w:rPr>
          <w:color w:val="000000"/>
          <w:sz w:val="28"/>
          <w:szCs w:val="28"/>
          <w:lang w:val="en-US"/>
        </w:rPr>
        <w:t>inum</w:t>
      </w:r>
      <w:r w:rsidRPr="00564CDF">
        <w:rPr>
          <w:color w:val="000000"/>
          <w:sz w:val="28"/>
          <w:szCs w:val="28"/>
        </w:rPr>
        <w:t>, р.д. 0,02) с натрия гидрокарбонатом  (</w:t>
      </w:r>
      <w:r w:rsidRPr="00564CDF">
        <w:rPr>
          <w:color w:val="000000"/>
          <w:sz w:val="28"/>
          <w:szCs w:val="28"/>
          <w:lang w:val="en-US"/>
        </w:rPr>
        <w:t>Natrii</w:t>
      </w:r>
      <w:r w:rsidRPr="00564CDF">
        <w:rPr>
          <w:color w:val="000000"/>
          <w:sz w:val="28"/>
          <w:szCs w:val="28"/>
        </w:rPr>
        <w:t xml:space="preserve"> </w:t>
      </w:r>
      <w:r w:rsidRPr="00564CDF">
        <w:rPr>
          <w:color w:val="000000"/>
          <w:sz w:val="28"/>
          <w:szCs w:val="28"/>
          <w:lang w:val="en-US"/>
        </w:rPr>
        <w:t>hydrocarbonas</w:t>
      </w:r>
      <w:r w:rsidRPr="00564CDF">
        <w:rPr>
          <w:color w:val="000000"/>
          <w:sz w:val="28"/>
          <w:szCs w:val="28"/>
        </w:rPr>
        <w:t xml:space="preserve">, р.д. 0.2) в порошках. Принимать 3 раза в день. </w:t>
      </w:r>
    </w:p>
    <w:p w:rsidR="000B2BB8" w:rsidRPr="00564CDF" w:rsidRDefault="000B2BB8" w:rsidP="000B2BB8">
      <w:pPr>
        <w:shd w:val="clear" w:color="auto" w:fill="FFFFFF"/>
        <w:autoSpaceDE w:val="0"/>
        <w:autoSpaceDN w:val="0"/>
        <w:adjustRightInd w:val="0"/>
        <w:ind w:left="284" w:hanging="426"/>
        <w:rPr>
          <w:color w:val="000000"/>
          <w:sz w:val="28"/>
          <w:szCs w:val="28"/>
        </w:rPr>
      </w:pPr>
      <w:r w:rsidRPr="00564CDF">
        <w:rPr>
          <w:color w:val="000000"/>
          <w:sz w:val="28"/>
          <w:szCs w:val="28"/>
        </w:rPr>
        <w:t>12. Леводопа (</w:t>
      </w:r>
      <w:r w:rsidRPr="00564CDF">
        <w:rPr>
          <w:color w:val="000000"/>
          <w:sz w:val="28"/>
          <w:szCs w:val="28"/>
          <w:lang w:val="en-US"/>
        </w:rPr>
        <w:t>levodopa</w:t>
      </w:r>
      <w:r w:rsidRPr="00564CDF">
        <w:rPr>
          <w:color w:val="000000"/>
          <w:sz w:val="28"/>
          <w:szCs w:val="28"/>
        </w:rPr>
        <w:t>, р.д. 1,0) в капсулах по 0,5. В упаковке по 500 штук. Принимать 4 раза в день.</w:t>
      </w:r>
    </w:p>
    <w:p w:rsidR="000B2BB8" w:rsidRPr="00564CDF" w:rsidRDefault="000B2BB8" w:rsidP="000B2BB8">
      <w:pPr>
        <w:shd w:val="clear" w:color="auto" w:fill="FFFFFF"/>
        <w:autoSpaceDE w:val="0"/>
        <w:autoSpaceDN w:val="0"/>
        <w:adjustRightInd w:val="0"/>
        <w:ind w:left="284" w:hanging="426"/>
        <w:rPr>
          <w:color w:val="000000"/>
          <w:sz w:val="28"/>
          <w:szCs w:val="28"/>
        </w:rPr>
      </w:pPr>
      <w:r w:rsidRPr="00564CDF">
        <w:rPr>
          <w:color w:val="000000"/>
          <w:sz w:val="28"/>
          <w:szCs w:val="28"/>
        </w:rPr>
        <w:t>13. Рифампицин (</w:t>
      </w:r>
      <w:r w:rsidRPr="00564CDF">
        <w:rPr>
          <w:color w:val="000000"/>
          <w:sz w:val="28"/>
          <w:szCs w:val="28"/>
          <w:lang w:val="en-US"/>
        </w:rPr>
        <w:t>Rifampicinum</w:t>
      </w:r>
      <w:r w:rsidRPr="00564CDF">
        <w:rPr>
          <w:color w:val="000000"/>
          <w:sz w:val="28"/>
          <w:szCs w:val="28"/>
        </w:rPr>
        <w:t>, р.д. 0,3) в капсулах по 0,15. В упаковке  по 20 штук. Принимать 1 раз в сутки.</w:t>
      </w:r>
    </w:p>
    <w:p w:rsidR="000B2BB8" w:rsidRPr="00564CDF" w:rsidRDefault="000B2BB8" w:rsidP="000B2BB8">
      <w:pPr>
        <w:shd w:val="clear" w:color="auto" w:fill="FFFFFF"/>
        <w:autoSpaceDE w:val="0"/>
        <w:autoSpaceDN w:val="0"/>
        <w:adjustRightInd w:val="0"/>
        <w:ind w:left="284" w:hanging="426"/>
        <w:rPr>
          <w:color w:val="000000"/>
          <w:sz w:val="28"/>
          <w:szCs w:val="28"/>
        </w:rPr>
      </w:pPr>
      <w:r w:rsidRPr="00564CDF">
        <w:rPr>
          <w:color w:val="000000"/>
          <w:sz w:val="28"/>
          <w:szCs w:val="28"/>
        </w:rPr>
        <w:t>14. Индометацин (</w:t>
      </w:r>
      <w:r w:rsidRPr="00564CDF">
        <w:rPr>
          <w:color w:val="000000"/>
          <w:sz w:val="28"/>
          <w:szCs w:val="28"/>
          <w:lang w:val="en-US"/>
        </w:rPr>
        <w:t>Indometacinum</w:t>
      </w:r>
      <w:r w:rsidRPr="00564CDF">
        <w:rPr>
          <w:color w:val="000000"/>
          <w:sz w:val="28"/>
          <w:szCs w:val="28"/>
        </w:rPr>
        <w:t>, р.д. 0,05) в капсулах по 0,025. В упаковке по 10 штук. Принимать по 2 капсулы 2 раза в день</w:t>
      </w:r>
    </w:p>
    <w:p w:rsidR="000B2BB8" w:rsidRPr="00564CDF" w:rsidRDefault="000B2BB8" w:rsidP="000B2BB8">
      <w:pPr>
        <w:shd w:val="clear" w:color="auto" w:fill="FFFFFF"/>
        <w:autoSpaceDE w:val="0"/>
        <w:autoSpaceDN w:val="0"/>
        <w:adjustRightInd w:val="0"/>
        <w:ind w:left="284" w:hanging="284"/>
        <w:rPr>
          <w:color w:val="000000"/>
          <w:sz w:val="28"/>
          <w:szCs w:val="28"/>
        </w:rPr>
      </w:pPr>
    </w:p>
    <w:p w:rsidR="000B2BB8" w:rsidRPr="00564CDF" w:rsidRDefault="000B2BB8" w:rsidP="000B2BB8">
      <w:pPr>
        <w:keepNext/>
        <w:shd w:val="clear" w:color="auto" w:fill="FFFFFF"/>
        <w:autoSpaceDE w:val="0"/>
        <w:autoSpaceDN w:val="0"/>
        <w:adjustRightInd w:val="0"/>
        <w:jc w:val="center"/>
        <w:outlineLvl w:val="8"/>
        <w:rPr>
          <w:b/>
          <w:bCs/>
          <w:color w:val="000000"/>
          <w:spacing w:val="20"/>
          <w:sz w:val="28"/>
          <w:szCs w:val="28"/>
        </w:rPr>
      </w:pPr>
      <w:r w:rsidRPr="00564CDF">
        <w:rPr>
          <w:b/>
          <w:bCs/>
          <w:color w:val="000000"/>
          <w:spacing w:val="20"/>
          <w:sz w:val="28"/>
          <w:szCs w:val="28"/>
        </w:rPr>
        <w:t>Присыпки</w:t>
      </w:r>
    </w:p>
    <w:p w:rsidR="000B2BB8" w:rsidRPr="00564CDF" w:rsidRDefault="000B2BB8" w:rsidP="000B2BB8">
      <w:pPr>
        <w:rPr>
          <w:sz w:val="28"/>
          <w:szCs w:val="28"/>
        </w:rPr>
      </w:pPr>
    </w:p>
    <w:p w:rsidR="000B2BB8" w:rsidRPr="00564CDF" w:rsidRDefault="000B2BB8" w:rsidP="000B2BB8">
      <w:pPr>
        <w:rPr>
          <w:sz w:val="28"/>
          <w:szCs w:val="28"/>
        </w:rPr>
      </w:pPr>
      <w:r w:rsidRPr="00564CDF">
        <w:rPr>
          <w:sz w:val="28"/>
          <w:szCs w:val="28"/>
        </w:rPr>
        <w:t xml:space="preserve">      </w:t>
      </w:r>
    </w:p>
    <w:p w:rsidR="000B2BB8" w:rsidRPr="00564CDF" w:rsidRDefault="000B2BB8" w:rsidP="000B2BB8">
      <w:pPr>
        <w:rPr>
          <w:sz w:val="28"/>
          <w:szCs w:val="28"/>
        </w:rPr>
      </w:pPr>
    </w:p>
    <w:p w:rsidR="000B2BB8" w:rsidRPr="00564CDF" w:rsidRDefault="000B2BB8" w:rsidP="000B2BB8">
      <w:pPr>
        <w:shd w:val="clear" w:color="auto" w:fill="FFFFFF"/>
        <w:autoSpaceDE w:val="0"/>
        <w:autoSpaceDN w:val="0"/>
        <w:adjustRightInd w:val="0"/>
        <w:ind w:left="284" w:hanging="284"/>
        <w:rPr>
          <w:sz w:val="28"/>
          <w:szCs w:val="28"/>
        </w:rPr>
      </w:pPr>
      <w:r w:rsidRPr="00564CDF">
        <w:rPr>
          <w:color w:val="000000"/>
          <w:sz w:val="28"/>
          <w:szCs w:val="28"/>
        </w:rPr>
        <w:t>1. 50,0 присыпки для кожи, содержащей по 10% окиси цинка (</w:t>
      </w:r>
      <w:r w:rsidRPr="00564CDF">
        <w:rPr>
          <w:color w:val="000000"/>
          <w:sz w:val="28"/>
          <w:szCs w:val="28"/>
          <w:lang w:val="en-US"/>
        </w:rPr>
        <w:t>Zinci</w:t>
      </w:r>
      <w:r w:rsidRPr="00564CDF">
        <w:rPr>
          <w:color w:val="000000"/>
          <w:sz w:val="28"/>
          <w:szCs w:val="28"/>
        </w:rPr>
        <w:t xml:space="preserve"> </w:t>
      </w:r>
      <w:r w:rsidRPr="00564CDF">
        <w:rPr>
          <w:color w:val="000000"/>
          <w:sz w:val="28"/>
          <w:szCs w:val="28"/>
          <w:lang w:val="en-US"/>
        </w:rPr>
        <w:t>oxydum</w:t>
      </w:r>
      <w:r w:rsidRPr="00564CDF">
        <w:rPr>
          <w:color w:val="000000"/>
          <w:sz w:val="28"/>
          <w:szCs w:val="28"/>
        </w:rPr>
        <w:t>) и дерматола (</w:t>
      </w:r>
      <w:r w:rsidRPr="00564CDF">
        <w:rPr>
          <w:color w:val="000000"/>
          <w:sz w:val="28"/>
          <w:szCs w:val="28"/>
          <w:lang w:val="en-US"/>
        </w:rPr>
        <w:t>Dermatolum</w:t>
      </w:r>
      <w:r w:rsidRPr="00564CDF">
        <w:rPr>
          <w:color w:val="000000"/>
          <w:sz w:val="28"/>
          <w:szCs w:val="28"/>
        </w:rPr>
        <w:t>).</w:t>
      </w:r>
    </w:p>
    <w:p w:rsidR="000B2BB8" w:rsidRPr="00564CDF" w:rsidRDefault="000B2BB8" w:rsidP="000B2BB8">
      <w:pPr>
        <w:shd w:val="clear" w:color="auto" w:fill="FFFFFF"/>
        <w:autoSpaceDE w:val="0"/>
        <w:autoSpaceDN w:val="0"/>
        <w:adjustRightInd w:val="0"/>
        <w:ind w:left="284" w:hanging="284"/>
        <w:rPr>
          <w:color w:val="000000"/>
          <w:sz w:val="28"/>
          <w:szCs w:val="28"/>
        </w:rPr>
      </w:pPr>
      <w:r w:rsidRPr="00564CDF">
        <w:rPr>
          <w:color w:val="000000"/>
          <w:sz w:val="28"/>
          <w:szCs w:val="28"/>
        </w:rPr>
        <w:t>2. 20.0 присыпки, состоящей из стрептоцида (</w:t>
      </w:r>
      <w:r w:rsidRPr="00564CDF">
        <w:rPr>
          <w:color w:val="000000"/>
          <w:sz w:val="28"/>
          <w:szCs w:val="28"/>
          <w:lang w:val="en-US"/>
        </w:rPr>
        <w:t>Streplocidum</w:t>
      </w:r>
      <w:r w:rsidRPr="00564CDF">
        <w:rPr>
          <w:color w:val="000000"/>
          <w:sz w:val="28"/>
          <w:szCs w:val="28"/>
        </w:rPr>
        <w:t>) и иорсульфаюла (</w:t>
      </w:r>
      <w:r w:rsidRPr="00564CDF">
        <w:rPr>
          <w:color w:val="000000"/>
          <w:sz w:val="28"/>
          <w:szCs w:val="28"/>
          <w:lang w:val="en-US"/>
        </w:rPr>
        <w:t>Norsulfasolum</w:t>
      </w:r>
      <w:r w:rsidRPr="00564CDF">
        <w:rPr>
          <w:color w:val="000000"/>
          <w:sz w:val="28"/>
          <w:szCs w:val="28"/>
        </w:rPr>
        <w:t xml:space="preserve">), взятых поровну. Для  присыпания ожоговых поверхностей.  </w:t>
      </w:r>
    </w:p>
    <w:p w:rsidR="000B2BB8" w:rsidRPr="00564CDF" w:rsidRDefault="000B2BB8" w:rsidP="000B2BB8">
      <w:pPr>
        <w:shd w:val="clear" w:color="auto" w:fill="FFFFFF"/>
        <w:autoSpaceDE w:val="0"/>
        <w:autoSpaceDN w:val="0"/>
        <w:adjustRightInd w:val="0"/>
        <w:ind w:left="284" w:hanging="284"/>
        <w:rPr>
          <w:color w:val="000000"/>
          <w:sz w:val="28"/>
          <w:szCs w:val="28"/>
        </w:rPr>
      </w:pPr>
      <w:r w:rsidRPr="00564CDF">
        <w:rPr>
          <w:color w:val="000000"/>
          <w:sz w:val="28"/>
          <w:szCs w:val="28"/>
        </w:rPr>
        <w:t>3. 50.0 присыпки для кожи, содержащей 3% ксероформа (</w:t>
      </w:r>
      <w:r w:rsidRPr="00564CDF">
        <w:rPr>
          <w:color w:val="000000"/>
          <w:sz w:val="28"/>
          <w:szCs w:val="28"/>
          <w:lang w:val="en-US"/>
        </w:rPr>
        <w:t>Xcroformium</w:t>
      </w:r>
      <w:r w:rsidRPr="00564CDF">
        <w:rPr>
          <w:color w:val="000000"/>
          <w:sz w:val="28"/>
          <w:szCs w:val="28"/>
        </w:rPr>
        <w:t>).</w:t>
      </w:r>
    </w:p>
    <w:p w:rsidR="000B2BB8" w:rsidRPr="00564CDF" w:rsidRDefault="000B2BB8" w:rsidP="000B2BB8">
      <w:pPr>
        <w:shd w:val="clear" w:color="auto" w:fill="FFFFFF"/>
        <w:autoSpaceDE w:val="0"/>
        <w:autoSpaceDN w:val="0"/>
        <w:adjustRightInd w:val="0"/>
        <w:ind w:left="284" w:hanging="284"/>
        <w:rPr>
          <w:color w:val="000000"/>
          <w:sz w:val="28"/>
          <w:szCs w:val="28"/>
        </w:rPr>
      </w:pPr>
      <w:r w:rsidRPr="00564CDF">
        <w:rPr>
          <w:color w:val="000000"/>
          <w:sz w:val="28"/>
          <w:szCs w:val="28"/>
        </w:rPr>
        <w:t>4. 50,0 присыпки, содержащей  2% салициловой (</w:t>
      </w:r>
      <w:r w:rsidRPr="00564CDF">
        <w:rPr>
          <w:color w:val="000000"/>
          <w:sz w:val="28"/>
          <w:szCs w:val="28"/>
          <w:lang w:val="en-US"/>
        </w:rPr>
        <w:t>Acidum</w:t>
      </w:r>
      <w:r w:rsidRPr="00564CDF">
        <w:rPr>
          <w:color w:val="000000"/>
          <w:sz w:val="28"/>
          <w:szCs w:val="28"/>
        </w:rPr>
        <w:t xml:space="preserve"> </w:t>
      </w:r>
      <w:r w:rsidRPr="00564CDF">
        <w:rPr>
          <w:color w:val="000000"/>
          <w:sz w:val="28"/>
          <w:szCs w:val="28"/>
          <w:lang w:val="en-US"/>
        </w:rPr>
        <w:t>salicylicum</w:t>
      </w:r>
      <w:r w:rsidRPr="00564CDF">
        <w:rPr>
          <w:color w:val="000000"/>
          <w:sz w:val="28"/>
          <w:szCs w:val="28"/>
        </w:rPr>
        <w:t>) и 3% борной (</w:t>
      </w:r>
      <w:r w:rsidRPr="00564CDF">
        <w:rPr>
          <w:color w:val="000000"/>
          <w:sz w:val="28"/>
          <w:szCs w:val="28"/>
          <w:lang w:val="en-US"/>
        </w:rPr>
        <w:t>Acidum</w:t>
      </w:r>
      <w:r w:rsidRPr="00564CDF">
        <w:rPr>
          <w:color w:val="000000"/>
          <w:sz w:val="28"/>
          <w:szCs w:val="28"/>
        </w:rPr>
        <w:t xml:space="preserve"> </w:t>
      </w:r>
      <w:r w:rsidRPr="00564CDF">
        <w:rPr>
          <w:color w:val="000000"/>
          <w:sz w:val="28"/>
          <w:szCs w:val="28"/>
          <w:lang w:val="en-US"/>
        </w:rPr>
        <w:t>boricum</w:t>
      </w:r>
      <w:r w:rsidRPr="00564CDF">
        <w:rPr>
          <w:color w:val="000000"/>
          <w:sz w:val="28"/>
          <w:szCs w:val="28"/>
        </w:rPr>
        <w:t>) кислот.</w:t>
      </w:r>
    </w:p>
    <w:p w:rsidR="000B2BB8" w:rsidRPr="00564CDF" w:rsidRDefault="000B2BB8" w:rsidP="000B2BB8">
      <w:pPr>
        <w:shd w:val="clear" w:color="auto" w:fill="FFFFFF"/>
        <w:autoSpaceDE w:val="0"/>
        <w:autoSpaceDN w:val="0"/>
        <w:adjustRightInd w:val="0"/>
        <w:ind w:left="284" w:hanging="284"/>
        <w:rPr>
          <w:color w:val="000000"/>
          <w:sz w:val="28"/>
          <w:szCs w:val="28"/>
        </w:rPr>
      </w:pPr>
      <w:r w:rsidRPr="00564CDF">
        <w:rPr>
          <w:color w:val="000000"/>
          <w:sz w:val="28"/>
          <w:szCs w:val="28"/>
        </w:rPr>
        <w:t>5. 50,0 мельчайшего порошка, содержащего 10% анестезина (</w:t>
      </w:r>
      <w:r w:rsidRPr="00564CDF">
        <w:rPr>
          <w:color w:val="000000"/>
          <w:sz w:val="28"/>
          <w:szCs w:val="28"/>
          <w:lang w:val="en-US"/>
        </w:rPr>
        <w:t>Anasthesinum</w:t>
      </w:r>
      <w:r w:rsidRPr="00564CDF">
        <w:rPr>
          <w:color w:val="000000"/>
          <w:sz w:val="28"/>
          <w:szCs w:val="28"/>
        </w:rPr>
        <w:t>) и 40 % окиси цинка (</w:t>
      </w:r>
      <w:r w:rsidRPr="00564CDF">
        <w:rPr>
          <w:color w:val="000000"/>
          <w:sz w:val="28"/>
          <w:szCs w:val="28"/>
          <w:lang w:val="en-US"/>
        </w:rPr>
        <w:t>Zinci</w:t>
      </w:r>
      <w:r w:rsidRPr="00564CDF">
        <w:rPr>
          <w:color w:val="000000"/>
          <w:sz w:val="28"/>
          <w:szCs w:val="28"/>
        </w:rPr>
        <w:t xml:space="preserve"> </w:t>
      </w:r>
      <w:r w:rsidRPr="00564CDF">
        <w:rPr>
          <w:color w:val="000000"/>
          <w:sz w:val="28"/>
          <w:szCs w:val="28"/>
          <w:lang w:val="en-US"/>
        </w:rPr>
        <w:t>oxidum</w:t>
      </w:r>
      <w:r w:rsidRPr="00564CDF">
        <w:rPr>
          <w:color w:val="000000"/>
          <w:sz w:val="28"/>
          <w:szCs w:val="28"/>
        </w:rPr>
        <w:t>). Для нанесения на мокнущие участки кожи.</w:t>
      </w:r>
    </w:p>
    <w:p w:rsidR="000B2BB8" w:rsidRPr="00564CDF" w:rsidRDefault="000B2BB8" w:rsidP="000B2BB8">
      <w:pPr>
        <w:shd w:val="clear" w:color="auto" w:fill="FFFFFF"/>
        <w:autoSpaceDE w:val="0"/>
        <w:autoSpaceDN w:val="0"/>
        <w:adjustRightInd w:val="0"/>
        <w:ind w:left="284" w:hanging="284"/>
        <w:rPr>
          <w:color w:val="000000"/>
          <w:sz w:val="28"/>
          <w:szCs w:val="28"/>
        </w:rPr>
      </w:pPr>
      <w:r w:rsidRPr="00564CDF">
        <w:rPr>
          <w:color w:val="000000"/>
          <w:sz w:val="28"/>
          <w:szCs w:val="28"/>
        </w:rPr>
        <w:t>6. 50,0 мельчайшего порошка норсульфазола (</w:t>
      </w:r>
      <w:r w:rsidRPr="00564CDF">
        <w:rPr>
          <w:color w:val="000000"/>
          <w:sz w:val="28"/>
          <w:szCs w:val="28"/>
          <w:lang w:val="en-US"/>
        </w:rPr>
        <w:t>Norsulfasolum</w:t>
      </w:r>
      <w:r w:rsidRPr="00564CDF">
        <w:rPr>
          <w:color w:val="000000"/>
          <w:sz w:val="28"/>
          <w:szCs w:val="28"/>
        </w:rPr>
        <w:t>) для нанесения на рану.</w:t>
      </w:r>
    </w:p>
    <w:p w:rsidR="000B2BB8" w:rsidRPr="00564CDF" w:rsidRDefault="000B2BB8" w:rsidP="000B2BB8">
      <w:pPr>
        <w:shd w:val="clear" w:color="auto" w:fill="FFFFFF"/>
        <w:autoSpaceDE w:val="0"/>
        <w:autoSpaceDN w:val="0"/>
        <w:adjustRightInd w:val="0"/>
        <w:ind w:left="284" w:hanging="284"/>
        <w:rPr>
          <w:sz w:val="28"/>
          <w:szCs w:val="28"/>
        </w:rPr>
      </w:pPr>
      <w:r w:rsidRPr="00564CDF">
        <w:rPr>
          <w:sz w:val="28"/>
          <w:szCs w:val="28"/>
        </w:rPr>
        <w:t xml:space="preserve"> </w:t>
      </w:r>
    </w:p>
    <w:p w:rsidR="000B2BB8" w:rsidRPr="00564CDF" w:rsidRDefault="000B2BB8" w:rsidP="000B2BB8">
      <w:pPr>
        <w:keepNext/>
        <w:shd w:val="clear" w:color="auto" w:fill="FFFFFF"/>
        <w:autoSpaceDE w:val="0"/>
        <w:autoSpaceDN w:val="0"/>
        <w:adjustRightInd w:val="0"/>
        <w:jc w:val="center"/>
        <w:outlineLvl w:val="8"/>
        <w:rPr>
          <w:b/>
          <w:bCs/>
          <w:color w:val="000000"/>
          <w:spacing w:val="20"/>
          <w:sz w:val="28"/>
          <w:szCs w:val="28"/>
        </w:rPr>
      </w:pPr>
      <w:r w:rsidRPr="00564CDF">
        <w:rPr>
          <w:b/>
          <w:bCs/>
          <w:color w:val="000000"/>
          <w:spacing w:val="20"/>
          <w:sz w:val="28"/>
          <w:szCs w:val="28"/>
        </w:rPr>
        <w:lastRenderedPageBreak/>
        <w:t>Таблетки и драже</w:t>
      </w:r>
    </w:p>
    <w:p w:rsidR="000B2BB8" w:rsidRPr="00564CDF" w:rsidRDefault="000B2BB8" w:rsidP="000B2BB8">
      <w:pPr>
        <w:rPr>
          <w:sz w:val="28"/>
          <w:szCs w:val="28"/>
        </w:rPr>
      </w:pPr>
    </w:p>
    <w:p w:rsidR="000B2BB8" w:rsidRPr="00564CDF" w:rsidRDefault="000B2BB8" w:rsidP="000B2BB8">
      <w:pPr>
        <w:shd w:val="clear" w:color="auto" w:fill="FFFFFF"/>
        <w:autoSpaceDE w:val="0"/>
        <w:autoSpaceDN w:val="0"/>
        <w:adjustRightInd w:val="0"/>
        <w:rPr>
          <w:sz w:val="28"/>
          <w:szCs w:val="28"/>
        </w:rPr>
      </w:pPr>
    </w:p>
    <w:p w:rsidR="000B2BB8" w:rsidRPr="00564CDF" w:rsidRDefault="000B2BB8" w:rsidP="000B2BB8">
      <w:pPr>
        <w:shd w:val="clear" w:color="auto" w:fill="FFFFFF"/>
        <w:autoSpaceDE w:val="0"/>
        <w:autoSpaceDN w:val="0"/>
        <w:adjustRightInd w:val="0"/>
        <w:ind w:left="284" w:hanging="284"/>
        <w:rPr>
          <w:sz w:val="28"/>
          <w:szCs w:val="28"/>
        </w:rPr>
      </w:pPr>
      <w:r w:rsidRPr="00564CDF">
        <w:rPr>
          <w:color w:val="000000"/>
          <w:sz w:val="28"/>
          <w:szCs w:val="28"/>
        </w:rPr>
        <w:t>1.  Бутадион (</w:t>
      </w:r>
      <w:r w:rsidRPr="00564CDF">
        <w:rPr>
          <w:color w:val="000000"/>
          <w:sz w:val="28"/>
          <w:szCs w:val="28"/>
          <w:lang w:val="en-US"/>
        </w:rPr>
        <w:t>Butadionum</w:t>
      </w:r>
      <w:r w:rsidRPr="00564CDF">
        <w:rPr>
          <w:color w:val="000000"/>
          <w:sz w:val="28"/>
          <w:szCs w:val="28"/>
        </w:rPr>
        <w:t>, р.д. 0,1) в таблеках по 0,1. В упаковке по 10 штук. Принимать 3 раза в день.</w:t>
      </w:r>
    </w:p>
    <w:p w:rsidR="000B2BB8" w:rsidRPr="00564CDF" w:rsidRDefault="000B2BB8" w:rsidP="000B2BB8">
      <w:pPr>
        <w:shd w:val="clear" w:color="auto" w:fill="FFFFFF"/>
        <w:autoSpaceDE w:val="0"/>
        <w:autoSpaceDN w:val="0"/>
        <w:adjustRightInd w:val="0"/>
        <w:ind w:left="284" w:hanging="284"/>
        <w:rPr>
          <w:sz w:val="28"/>
          <w:szCs w:val="28"/>
        </w:rPr>
      </w:pPr>
      <w:r w:rsidRPr="00564CDF">
        <w:rPr>
          <w:color w:val="000000"/>
          <w:sz w:val="28"/>
          <w:szCs w:val="28"/>
        </w:rPr>
        <w:t>2.  Рутин (</w:t>
      </w:r>
      <w:r w:rsidRPr="00564CDF">
        <w:rPr>
          <w:color w:val="000000"/>
          <w:sz w:val="28"/>
          <w:szCs w:val="28"/>
          <w:lang w:val="en-US"/>
        </w:rPr>
        <w:t>Rutinum</w:t>
      </w:r>
      <w:r w:rsidRPr="00564CDF">
        <w:rPr>
          <w:color w:val="000000"/>
          <w:sz w:val="28"/>
          <w:szCs w:val="28"/>
        </w:rPr>
        <w:t xml:space="preserve"> ,р.д. 0,02) с кислотой аскорбиновой (</w:t>
      </w:r>
      <w:r w:rsidRPr="00564CDF">
        <w:rPr>
          <w:color w:val="000000"/>
          <w:sz w:val="28"/>
          <w:szCs w:val="28"/>
          <w:lang w:val="en-US"/>
        </w:rPr>
        <w:t>Acidum</w:t>
      </w:r>
      <w:r w:rsidRPr="00564CDF">
        <w:rPr>
          <w:color w:val="000000"/>
          <w:sz w:val="28"/>
          <w:szCs w:val="28"/>
        </w:rPr>
        <w:t xml:space="preserve"> </w:t>
      </w:r>
      <w:r w:rsidRPr="00564CDF">
        <w:rPr>
          <w:color w:val="000000"/>
          <w:sz w:val="28"/>
          <w:szCs w:val="28"/>
          <w:lang w:val="en-US"/>
        </w:rPr>
        <w:t>ascorbinicum</w:t>
      </w:r>
      <w:r w:rsidRPr="00564CDF">
        <w:rPr>
          <w:color w:val="000000"/>
          <w:sz w:val="28"/>
          <w:szCs w:val="28"/>
        </w:rPr>
        <w:t>, р.д. 0,05) в таблетках с аналогичным содержанием препаратов. В упаковке по 20 штук. Принимать 3 раза в день.</w:t>
      </w:r>
    </w:p>
    <w:p w:rsidR="000B2BB8" w:rsidRPr="00564CDF" w:rsidRDefault="000B2BB8" w:rsidP="000B2BB8">
      <w:pPr>
        <w:shd w:val="clear" w:color="auto" w:fill="FFFFFF"/>
        <w:autoSpaceDE w:val="0"/>
        <w:autoSpaceDN w:val="0"/>
        <w:adjustRightInd w:val="0"/>
        <w:ind w:left="284" w:hanging="284"/>
        <w:rPr>
          <w:sz w:val="28"/>
          <w:szCs w:val="28"/>
        </w:rPr>
      </w:pPr>
      <w:r w:rsidRPr="00564CDF">
        <w:rPr>
          <w:color w:val="000000"/>
          <w:sz w:val="28"/>
          <w:szCs w:val="28"/>
        </w:rPr>
        <w:t>3. Анальгин (</w:t>
      </w:r>
      <w:r w:rsidRPr="00564CDF">
        <w:rPr>
          <w:color w:val="000000"/>
          <w:sz w:val="28"/>
          <w:szCs w:val="28"/>
          <w:lang w:val="en-US"/>
        </w:rPr>
        <w:t>Analginum</w:t>
      </w:r>
      <w:r w:rsidRPr="00564CDF">
        <w:rPr>
          <w:color w:val="000000"/>
          <w:sz w:val="28"/>
          <w:szCs w:val="28"/>
        </w:rPr>
        <w:t>, р.д. 0,25) в таблетках по 0.5. В упаковке по 10 штук. Принимать при головной боли.</w:t>
      </w:r>
    </w:p>
    <w:p w:rsidR="000B2BB8" w:rsidRPr="00564CDF" w:rsidRDefault="000B2BB8" w:rsidP="000B2BB8">
      <w:pPr>
        <w:shd w:val="clear" w:color="auto" w:fill="FFFFFF"/>
        <w:autoSpaceDE w:val="0"/>
        <w:autoSpaceDN w:val="0"/>
        <w:adjustRightInd w:val="0"/>
        <w:ind w:left="284" w:hanging="284"/>
        <w:rPr>
          <w:sz w:val="28"/>
          <w:szCs w:val="28"/>
        </w:rPr>
      </w:pPr>
      <w:r w:rsidRPr="00564CDF">
        <w:rPr>
          <w:color w:val="000000"/>
          <w:sz w:val="28"/>
          <w:szCs w:val="28"/>
        </w:rPr>
        <w:t>4. Изониазид (</w:t>
      </w:r>
      <w:r w:rsidRPr="00564CDF">
        <w:rPr>
          <w:color w:val="000000"/>
          <w:sz w:val="28"/>
          <w:szCs w:val="28"/>
          <w:lang w:val="en-US"/>
        </w:rPr>
        <w:t>Isoniasidum</w:t>
      </w:r>
      <w:r w:rsidRPr="00564CDF">
        <w:rPr>
          <w:color w:val="000000"/>
          <w:sz w:val="28"/>
          <w:szCs w:val="28"/>
        </w:rPr>
        <w:t>, р.д. 0,03 на 1 кг массы) в таблетках по 0.3. В упаковке по 50 штук.  Принимать 3 раза в день.</w:t>
      </w:r>
    </w:p>
    <w:p w:rsidR="000B2BB8" w:rsidRPr="00564CDF" w:rsidRDefault="000B2BB8" w:rsidP="000B2BB8">
      <w:pPr>
        <w:shd w:val="clear" w:color="auto" w:fill="FFFFFF"/>
        <w:autoSpaceDE w:val="0"/>
        <w:autoSpaceDN w:val="0"/>
        <w:adjustRightInd w:val="0"/>
        <w:ind w:left="284" w:hanging="284"/>
        <w:rPr>
          <w:sz w:val="28"/>
          <w:szCs w:val="28"/>
        </w:rPr>
      </w:pPr>
      <w:r w:rsidRPr="00564CDF">
        <w:rPr>
          <w:color w:val="000000"/>
          <w:sz w:val="28"/>
          <w:szCs w:val="28"/>
        </w:rPr>
        <w:t>5. Таблетки с коммерческим названием “Кодтерпин" в упаковке по 10 штук. Таблетка содержит кодеина 0,015 и терпингидрата 0,25. Дозы препарата для ребенка равны соответственно 0,0075 и 0,125. Принимать 3 раза в день.</w:t>
      </w:r>
    </w:p>
    <w:p w:rsidR="000B2BB8" w:rsidRPr="00564CDF" w:rsidRDefault="000B2BB8" w:rsidP="000B2BB8">
      <w:pPr>
        <w:shd w:val="clear" w:color="auto" w:fill="FFFFFF"/>
        <w:autoSpaceDE w:val="0"/>
        <w:autoSpaceDN w:val="0"/>
        <w:adjustRightInd w:val="0"/>
        <w:ind w:left="284" w:hanging="284"/>
        <w:rPr>
          <w:sz w:val="28"/>
          <w:szCs w:val="28"/>
        </w:rPr>
      </w:pPr>
      <w:r w:rsidRPr="00564CDF">
        <w:rPr>
          <w:color w:val="000000"/>
          <w:sz w:val="28"/>
          <w:szCs w:val="28"/>
        </w:rPr>
        <w:t>6. Диазолин (</w:t>
      </w:r>
      <w:r w:rsidRPr="00564CDF">
        <w:rPr>
          <w:color w:val="000000"/>
          <w:sz w:val="28"/>
          <w:szCs w:val="28"/>
          <w:lang w:val="en-US"/>
        </w:rPr>
        <w:t>Diasolinum</w:t>
      </w:r>
      <w:r w:rsidRPr="00564CDF">
        <w:rPr>
          <w:color w:val="000000"/>
          <w:sz w:val="28"/>
          <w:szCs w:val="28"/>
        </w:rPr>
        <w:t>, р.д. 0,1) в драже по 0,1. В упаковке  по 20 штук. Принимать 1 раз в день после еды.</w:t>
      </w:r>
    </w:p>
    <w:p w:rsidR="000B2BB8" w:rsidRPr="00564CDF" w:rsidRDefault="000B2BB8" w:rsidP="000B2BB8">
      <w:pPr>
        <w:shd w:val="clear" w:color="auto" w:fill="FFFFFF"/>
        <w:autoSpaceDE w:val="0"/>
        <w:autoSpaceDN w:val="0"/>
        <w:adjustRightInd w:val="0"/>
        <w:ind w:left="284" w:hanging="284"/>
        <w:rPr>
          <w:color w:val="000000"/>
          <w:sz w:val="28"/>
          <w:szCs w:val="28"/>
        </w:rPr>
      </w:pPr>
      <w:r w:rsidRPr="00564CDF">
        <w:rPr>
          <w:color w:val="000000"/>
          <w:sz w:val="28"/>
          <w:szCs w:val="28"/>
        </w:rPr>
        <w:t>7. Эритромицин (</w:t>
      </w:r>
      <w:r w:rsidRPr="00564CDF">
        <w:rPr>
          <w:color w:val="000000"/>
          <w:sz w:val="28"/>
          <w:szCs w:val="28"/>
          <w:lang w:val="en-US"/>
        </w:rPr>
        <w:t>Erythromycinum</w:t>
      </w:r>
      <w:r w:rsidRPr="00564CDF">
        <w:rPr>
          <w:color w:val="000000"/>
          <w:sz w:val="28"/>
          <w:szCs w:val="28"/>
        </w:rPr>
        <w:t>. р.д. 50 мг на 1 кг массы) в таблетках по 0,25. В упаковке по 10 штук. Принимать 4 раза в день.</w:t>
      </w:r>
    </w:p>
    <w:p w:rsidR="000B2BB8" w:rsidRPr="00564CDF" w:rsidRDefault="000B2BB8" w:rsidP="000B2BB8">
      <w:pPr>
        <w:shd w:val="clear" w:color="auto" w:fill="FFFFFF"/>
        <w:autoSpaceDE w:val="0"/>
        <w:autoSpaceDN w:val="0"/>
        <w:adjustRightInd w:val="0"/>
        <w:ind w:left="284" w:hanging="284"/>
        <w:rPr>
          <w:color w:val="000000"/>
          <w:sz w:val="28"/>
          <w:szCs w:val="28"/>
        </w:rPr>
      </w:pPr>
      <w:r w:rsidRPr="00564CDF">
        <w:rPr>
          <w:color w:val="000000"/>
          <w:sz w:val="28"/>
          <w:szCs w:val="28"/>
        </w:rPr>
        <w:t>8. Дигоксин (</w:t>
      </w:r>
      <w:r w:rsidRPr="00564CDF">
        <w:rPr>
          <w:color w:val="000000"/>
          <w:sz w:val="28"/>
          <w:szCs w:val="28"/>
          <w:lang w:val="en-US"/>
        </w:rPr>
        <w:t>Digoxinum</w:t>
      </w:r>
      <w:r w:rsidRPr="00564CDF">
        <w:rPr>
          <w:color w:val="000000"/>
          <w:sz w:val="28"/>
          <w:szCs w:val="28"/>
        </w:rPr>
        <w:t xml:space="preserve">, р.д. 0,00025) в таблетках по 0,0005. В упаковке по 20 штук. Принимать 2 раза в день. </w:t>
      </w:r>
    </w:p>
    <w:p w:rsidR="000B2BB8" w:rsidRPr="00564CDF" w:rsidRDefault="000B2BB8" w:rsidP="000B2BB8">
      <w:pPr>
        <w:shd w:val="clear" w:color="auto" w:fill="FFFFFF"/>
        <w:autoSpaceDE w:val="0"/>
        <w:autoSpaceDN w:val="0"/>
        <w:adjustRightInd w:val="0"/>
        <w:ind w:left="284" w:hanging="284"/>
        <w:rPr>
          <w:sz w:val="28"/>
          <w:szCs w:val="28"/>
        </w:rPr>
      </w:pPr>
    </w:p>
    <w:p w:rsidR="000B2BB8" w:rsidRPr="00564CDF" w:rsidRDefault="000B2BB8" w:rsidP="000B2BB8">
      <w:pPr>
        <w:shd w:val="clear" w:color="auto" w:fill="FFFFFF"/>
        <w:autoSpaceDE w:val="0"/>
        <w:autoSpaceDN w:val="0"/>
        <w:adjustRightInd w:val="0"/>
        <w:ind w:left="284" w:hanging="284"/>
        <w:rPr>
          <w:sz w:val="28"/>
          <w:szCs w:val="28"/>
        </w:rPr>
      </w:pPr>
      <w:r w:rsidRPr="00564CDF">
        <w:rPr>
          <w:color w:val="000000"/>
          <w:sz w:val="28"/>
          <w:szCs w:val="28"/>
        </w:rPr>
        <w:t xml:space="preserve">   </w:t>
      </w:r>
    </w:p>
    <w:p w:rsidR="000B2BB8" w:rsidRPr="00564CDF" w:rsidRDefault="000B2BB8" w:rsidP="000B2BB8">
      <w:pPr>
        <w:shd w:val="clear" w:color="auto" w:fill="FFFFFF"/>
        <w:autoSpaceDE w:val="0"/>
        <w:autoSpaceDN w:val="0"/>
        <w:adjustRightInd w:val="0"/>
        <w:ind w:left="284" w:hanging="284"/>
        <w:rPr>
          <w:sz w:val="28"/>
          <w:szCs w:val="28"/>
        </w:rPr>
      </w:pPr>
      <w:r w:rsidRPr="00564CDF">
        <w:rPr>
          <w:color w:val="000000"/>
          <w:sz w:val="28"/>
          <w:szCs w:val="28"/>
        </w:rPr>
        <w:t>9. Кальция гпюконат (</w:t>
      </w:r>
      <w:r w:rsidRPr="00564CDF">
        <w:rPr>
          <w:color w:val="000000"/>
          <w:sz w:val="28"/>
          <w:szCs w:val="28"/>
          <w:lang w:val="en-US"/>
        </w:rPr>
        <w:t>Caicii</w:t>
      </w:r>
      <w:r w:rsidRPr="00564CDF">
        <w:rPr>
          <w:color w:val="000000"/>
          <w:sz w:val="28"/>
          <w:szCs w:val="28"/>
        </w:rPr>
        <w:t xml:space="preserve"> </w:t>
      </w:r>
      <w:r w:rsidRPr="00564CDF">
        <w:rPr>
          <w:color w:val="000000"/>
          <w:sz w:val="28"/>
          <w:szCs w:val="28"/>
          <w:lang w:val="en-US"/>
        </w:rPr>
        <w:t>gluconas</w:t>
      </w:r>
      <w:r w:rsidRPr="00564CDF">
        <w:rPr>
          <w:color w:val="000000"/>
          <w:sz w:val="28"/>
          <w:szCs w:val="28"/>
        </w:rPr>
        <w:t>, р.д. 1,0) в таблетках по 0,5. В упаковке по 10 штук. Принимать 4 раза в день.</w:t>
      </w:r>
    </w:p>
    <w:p w:rsidR="000B2BB8" w:rsidRPr="00564CDF" w:rsidRDefault="000B2BB8" w:rsidP="000B2BB8">
      <w:pPr>
        <w:shd w:val="clear" w:color="auto" w:fill="FFFFFF"/>
        <w:autoSpaceDE w:val="0"/>
        <w:autoSpaceDN w:val="0"/>
        <w:adjustRightInd w:val="0"/>
        <w:ind w:left="284" w:hanging="426"/>
        <w:rPr>
          <w:sz w:val="28"/>
          <w:szCs w:val="28"/>
        </w:rPr>
      </w:pPr>
      <w:r w:rsidRPr="00564CDF">
        <w:rPr>
          <w:color w:val="000000"/>
          <w:sz w:val="28"/>
          <w:szCs w:val="28"/>
        </w:rPr>
        <w:t>10. Аминазин (</w:t>
      </w:r>
      <w:r w:rsidRPr="00564CDF">
        <w:rPr>
          <w:color w:val="000000"/>
          <w:sz w:val="28"/>
          <w:szCs w:val="28"/>
          <w:lang w:val="en-US"/>
        </w:rPr>
        <w:t>Aminasinum</w:t>
      </w:r>
      <w:r w:rsidRPr="00564CDF">
        <w:rPr>
          <w:color w:val="000000"/>
          <w:sz w:val="28"/>
          <w:szCs w:val="28"/>
        </w:rPr>
        <w:t>, р.д. 3,5 мг на 1 кг массы) в драже по 0,025. В упаковке  по 10 драже. Разделить равными удобными порциями на несколько приемов.</w:t>
      </w:r>
    </w:p>
    <w:p w:rsidR="000B2BB8" w:rsidRPr="00564CDF" w:rsidRDefault="000B2BB8" w:rsidP="000B2BB8">
      <w:pPr>
        <w:shd w:val="clear" w:color="auto" w:fill="FFFFFF"/>
        <w:autoSpaceDE w:val="0"/>
        <w:autoSpaceDN w:val="0"/>
        <w:adjustRightInd w:val="0"/>
        <w:ind w:left="284" w:hanging="426"/>
        <w:rPr>
          <w:sz w:val="28"/>
          <w:szCs w:val="28"/>
        </w:rPr>
      </w:pPr>
      <w:r w:rsidRPr="00564CDF">
        <w:rPr>
          <w:color w:val="000000"/>
          <w:sz w:val="28"/>
          <w:szCs w:val="28"/>
        </w:rPr>
        <w:t>11.Сульфапиридазин (</w:t>
      </w:r>
      <w:r w:rsidRPr="00564CDF">
        <w:rPr>
          <w:color w:val="000000"/>
          <w:sz w:val="28"/>
          <w:szCs w:val="28"/>
          <w:lang w:val="en-US"/>
        </w:rPr>
        <w:t>Sulfapyridazinum</w:t>
      </w:r>
      <w:r w:rsidRPr="00564CDF">
        <w:rPr>
          <w:color w:val="000000"/>
          <w:sz w:val="28"/>
          <w:szCs w:val="28"/>
        </w:rPr>
        <w:t>, р.д. 0,012 на 1 кг массы) в таблетках по 0,5. В упаковке по 10 штук. Принимать 1 раз и день.</w:t>
      </w:r>
    </w:p>
    <w:p w:rsidR="000B2BB8" w:rsidRPr="00564CDF" w:rsidRDefault="000B2BB8" w:rsidP="000B2BB8">
      <w:pPr>
        <w:shd w:val="clear" w:color="auto" w:fill="FFFFFF"/>
        <w:autoSpaceDE w:val="0"/>
        <w:autoSpaceDN w:val="0"/>
        <w:adjustRightInd w:val="0"/>
        <w:ind w:left="284" w:hanging="426"/>
        <w:rPr>
          <w:sz w:val="28"/>
          <w:szCs w:val="28"/>
        </w:rPr>
      </w:pPr>
      <w:r w:rsidRPr="00564CDF">
        <w:rPr>
          <w:color w:val="000000"/>
          <w:sz w:val="28"/>
          <w:szCs w:val="28"/>
        </w:rPr>
        <w:t>12. Диазепам (</w:t>
      </w:r>
      <w:r w:rsidRPr="00564CDF">
        <w:rPr>
          <w:color w:val="000000"/>
          <w:sz w:val="28"/>
          <w:szCs w:val="28"/>
          <w:lang w:val="en-US"/>
        </w:rPr>
        <w:t>Diazepam</w:t>
      </w:r>
      <w:r w:rsidRPr="00564CDF">
        <w:rPr>
          <w:color w:val="000000"/>
          <w:sz w:val="28"/>
          <w:szCs w:val="28"/>
        </w:rPr>
        <w:t>, р.д. 0,003) в таблетках по 0,002. В упаковке по 50 штук. Принимать 2 раза в день.</w:t>
      </w:r>
    </w:p>
    <w:p w:rsidR="000B2BB8" w:rsidRPr="00564CDF" w:rsidRDefault="000B2BB8" w:rsidP="000B2BB8">
      <w:pPr>
        <w:shd w:val="clear" w:color="auto" w:fill="FFFFFF"/>
        <w:autoSpaceDE w:val="0"/>
        <w:autoSpaceDN w:val="0"/>
        <w:adjustRightInd w:val="0"/>
        <w:ind w:left="284" w:hanging="426"/>
        <w:rPr>
          <w:color w:val="000000"/>
          <w:sz w:val="28"/>
          <w:szCs w:val="28"/>
        </w:rPr>
      </w:pPr>
      <w:r w:rsidRPr="00564CDF">
        <w:rPr>
          <w:color w:val="000000"/>
          <w:sz w:val="28"/>
          <w:szCs w:val="28"/>
        </w:rPr>
        <w:t>13. Фурацилин (</w:t>
      </w:r>
      <w:r w:rsidRPr="00564CDF">
        <w:rPr>
          <w:color w:val="000000"/>
          <w:sz w:val="28"/>
          <w:szCs w:val="28"/>
          <w:lang w:val="en-US"/>
        </w:rPr>
        <w:t>Furacilinum</w:t>
      </w:r>
      <w:r w:rsidRPr="00564CDF">
        <w:rPr>
          <w:color w:val="000000"/>
          <w:sz w:val="28"/>
          <w:szCs w:val="28"/>
        </w:rPr>
        <w:t>) в таблетках по 0,02. В упаковке  по10 штук. 1 таблетку растворить в 1/2 стакана теплой воды. Полоскать горло 4 раза день.</w:t>
      </w:r>
    </w:p>
    <w:p w:rsidR="000B2BB8" w:rsidRPr="00564CDF" w:rsidRDefault="000B2BB8" w:rsidP="000B2BB8">
      <w:pPr>
        <w:shd w:val="clear" w:color="auto" w:fill="FFFFFF"/>
        <w:autoSpaceDE w:val="0"/>
        <w:autoSpaceDN w:val="0"/>
        <w:adjustRightInd w:val="0"/>
        <w:ind w:left="284" w:hanging="426"/>
        <w:rPr>
          <w:color w:val="000000"/>
          <w:sz w:val="28"/>
          <w:szCs w:val="28"/>
        </w:rPr>
      </w:pPr>
      <w:r w:rsidRPr="00564CDF">
        <w:rPr>
          <w:color w:val="000000"/>
          <w:sz w:val="28"/>
          <w:szCs w:val="28"/>
        </w:rPr>
        <w:t>14. Таблетки с коммерческим названием « Аэрон» («</w:t>
      </w:r>
      <w:r w:rsidRPr="00564CDF">
        <w:rPr>
          <w:color w:val="000000"/>
          <w:sz w:val="28"/>
          <w:szCs w:val="28"/>
          <w:lang w:val="en-US"/>
        </w:rPr>
        <w:t>Aeronum</w:t>
      </w:r>
      <w:r w:rsidRPr="00564CDF">
        <w:rPr>
          <w:color w:val="000000"/>
          <w:sz w:val="28"/>
          <w:szCs w:val="28"/>
        </w:rPr>
        <w:t>») в упаковке по 20 штук. Принимать по ½ таблетки при укачивании.</w:t>
      </w:r>
    </w:p>
    <w:p w:rsidR="000B2BB8" w:rsidRPr="00564CDF" w:rsidRDefault="000B2BB8" w:rsidP="000B2BB8">
      <w:pPr>
        <w:shd w:val="clear" w:color="auto" w:fill="FFFFFF"/>
        <w:autoSpaceDE w:val="0"/>
        <w:autoSpaceDN w:val="0"/>
        <w:adjustRightInd w:val="0"/>
        <w:ind w:left="284" w:hanging="426"/>
        <w:rPr>
          <w:color w:val="000000"/>
          <w:sz w:val="28"/>
          <w:szCs w:val="28"/>
        </w:rPr>
      </w:pPr>
      <w:r w:rsidRPr="00564CDF">
        <w:rPr>
          <w:color w:val="000000"/>
          <w:sz w:val="28"/>
          <w:szCs w:val="28"/>
        </w:rPr>
        <w:t>15. Драже с коммерческим названием «Панангин» («</w:t>
      </w:r>
      <w:r w:rsidRPr="00564CDF">
        <w:rPr>
          <w:color w:val="000000"/>
          <w:sz w:val="28"/>
          <w:szCs w:val="28"/>
          <w:lang w:val="en-US"/>
        </w:rPr>
        <w:t>Panangin</w:t>
      </w:r>
      <w:r w:rsidRPr="00564CDF">
        <w:rPr>
          <w:color w:val="000000"/>
          <w:sz w:val="28"/>
          <w:szCs w:val="28"/>
        </w:rPr>
        <w:t>»). В упаковке по 40 штук. Принимать по 1 драже 3 раза в день.</w:t>
      </w:r>
    </w:p>
    <w:p w:rsidR="000B2BB8" w:rsidRPr="00564CDF" w:rsidRDefault="000B2BB8" w:rsidP="000B2BB8">
      <w:pPr>
        <w:shd w:val="clear" w:color="auto" w:fill="FFFFFF"/>
        <w:autoSpaceDE w:val="0"/>
        <w:autoSpaceDN w:val="0"/>
        <w:adjustRightInd w:val="0"/>
        <w:ind w:left="284" w:hanging="426"/>
        <w:rPr>
          <w:color w:val="000000"/>
          <w:sz w:val="28"/>
          <w:szCs w:val="28"/>
        </w:rPr>
      </w:pPr>
      <w:r w:rsidRPr="00564CDF">
        <w:rPr>
          <w:color w:val="000000"/>
          <w:sz w:val="28"/>
          <w:szCs w:val="28"/>
        </w:rPr>
        <w:t xml:space="preserve"> </w:t>
      </w:r>
    </w:p>
    <w:p w:rsidR="000B2BB8" w:rsidRPr="00564CDF" w:rsidRDefault="000B2BB8" w:rsidP="000B2BB8">
      <w:pPr>
        <w:shd w:val="clear" w:color="auto" w:fill="FFFFFF"/>
        <w:autoSpaceDE w:val="0"/>
        <w:autoSpaceDN w:val="0"/>
        <w:adjustRightInd w:val="0"/>
        <w:rPr>
          <w:sz w:val="28"/>
          <w:szCs w:val="28"/>
        </w:rPr>
      </w:pPr>
    </w:p>
    <w:p w:rsidR="00ED67F6" w:rsidRPr="00564CDF" w:rsidRDefault="00ED67F6" w:rsidP="00BE0AF7">
      <w:pPr>
        <w:ind w:firstLine="709"/>
        <w:rPr>
          <w:color w:val="000000"/>
          <w:sz w:val="28"/>
          <w:szCs w:val="28"/>
        </w:rPr>
      </w:pPr>
    </w:p>
    <w:p w:rsidR="00ED67F6" w:rsidRPr="00564CDF" w:rsidRDefault="00ED67F6" w:rsidP="00BE0AF7">
      <w:pPr>
        <w:ind w:firstLine="709"/>
        <w:rPr>
          <w:color w:val="000000"/>
          <w:sz w:val="28"/>
          <w:szCs w:val="28"/>
        </w:rPr>
      </w:pPr>
    </w:p>
    <w:p w:rsidR="006C36F8" w:rsidRPr="00564CDF" w:rsidRDefault="006C36F8" w:rsidP="006C36F8">
      <w:pPr>
        <w:ind w:firstLine="709"/>
        <w:jc w:val="both"/>
        <w:rPr>
          <w:color w:val="000000"/>
          <w:sz w:val="28"/>
          <w:szCs w:val="28"/>
        </w:rPr>
      </w:pPr>
      <w:r w:rsidRPr="00564CDF">
        <w:rPr>
          <w:b/>
          <w:color w:val="000000"/>
          <w:sz w:val="28"/>
          <w:szCs w:val="28"/>
        </w:rPr>
        <w:t>Тема 4</w:t>
      </w:r>
      <w:r w:rsidRPr="00564CDF">
        <w:rPr>
          <w:i/>
          <w:color w:val="000000"/>
          <w:sz w:val="28"/>
          <w:szCs w:val="28"/>
        </w:rPr>
        <w:t xml:space="preserve"> </w:t>
      </w:r>
      <w:r w:rsidRPr="00564CDF">
        <w:rPr>
          <w:sz w:val="28"/>
          <w:szCs w:val="28"/>
        </w:rPr>
        <w:t>Мягкие лекарственные формы. Контрольная работа по общей рецептуре.</w:t>
      </w:r>
    </w:p>
    <w:p w:rsidR="00BE0AF7" w:rsidRPr="00564CDF" w:rsidRDefault="006C36F8" w:rsidP="006C36F8">
      <w:pPr>
        <w:ind w:firstLine="709"/>
        <w:jc w:val="both"/>
        <w:rPr>
          <w:b/>
          <w:color w:val="000000"/>
          <w:sz w:val="28"/>
          <w:szCs w:val="28"/>
        </w:rPr>
      </w:pPr>
      <w:r w:rsidRPr="00564CDF">
        <w:rPr>
          <w:b/>
          <w:color w:val="000000"/>
          <w:sz w:val="28"/>
          <w:szCs w:val="28"/>
        </w:rPr>
        <w:t>Формы текущего контроля</w:t>
      </w:r>
      <w:r w:rsidRPr="00564CDF">
        <w:rPr>
          <w:color w:val="000000"/>
          <w:sz w:val="28"/>
          <w:szCs w:val="28"/>
        </w:rPr>
        <w:t xml:space="preserve"> </w:t>
      </w:r>
      <w:r w:rsidRPr="00564CDF">
        <w:rPr>
          <w:b/>
          <w:color w:val="000000"/>
          <w:sz w:val="28"/>
          <w:szCs w:val="28"/>
        </w:rPr>
        <w:t>успеваемости</w:t>
      </w:r>
    </w:p>
    <w:p w:rsidR="006C36F8" w:rsidRPr="00564CDF" w:rsidRDefault="00BE0AF7" w:rsidP="00BE0AF7">
      <w:pPr>
        <w:ind w:firstLine="709"/>
        <w:rPr>
          <w:color w:val="000000"/>
          <w:sz w:val="28"/>
          <w:szCs w:val="28"/>
        </w:rPr>
      </w:pPr>
      <w:r w:rsidRPr="00564CDF">
        <w:rPr>
          <w:color w:val="000000"/>
          <w:sz w:val="28"/>
          <w:szCs w:val="28"/>
        </w:rPr>
        <w:lastRenderedPageBreak/>
        <w:t>Итоговая</w:t>
      </w:r>
      <w:r w:rsidR="006C36F8" w:rsidRPr="00564CDF">
        <w:rPr>
          <w:i/>
          <w:color w:val="000000"/>
          <w:sz w:val="28"/>
          <w:szCs w:val="28"/>
        </w:rPr>
        <w:t xml:space="preserve"> </w:t>
      </w:r>
      <w:r w:rsidRPr="00564CDF">
        <w:rPr>
          <w:color w:val="000000"/>
          <w:sz w:val="28"/>
          <w:szCs w:val="28"/>
        </w:rPr>
        <w:t>к</w:t>
      </w:r>
      <w:r w:rsidRPr="00564CDF">
        <w:rPr>
          <w:sz w:val="28"/>
          <w:szCs w:val="28"/>
        </w:rPr>
        <w:t xml:space="preserve">онтрольная работа по оформлению врачебных рецептов по заданиям модуля1 ; Собеседование; </w:t>
      </w:r>
      <w:r w:rsidRPr="00564CDF">
        <w:rPr>
          <w:sz w:val="28"/>
          <w:szCs w:val="28"/>
        </w:rPr>
        <w:br/>
      </w:r>
    </w:p>
    <w:p w:rsidR="006C36F8" w:rsidRPr="00564CDF" w:rsidRDefault="006C36F8" w:rsidP="006C36F8">
      <w:pPr>
        <w:ind w:firstLine="709"/>
        <w:jc w:val="both"/>
        <w:rPr>
          <w:color w:val="000000"/>
          <w:sz w:val="28"/>
          <w:szCs w:val="28"/>
        </w:rPr>
      </w:pPr>
      <w:r w:rsidRPr="00564CDF">
        <w:rPr>
          <w:b/>
          <w:color w:val="000000"/>
          <w:sz w:val="28"/>
          <w:szCs w:val="28"/>
        </w:rPr>
        <w:t>Оценочные материалы текущего контроля успеваемости</w:t>
      </w:r>
      <w:r w:rsidRPr="00564CDF">
        <w:rPr>
          <w:i/>
          <w:color w:val="000000"/>
          <w:sz w:val="28"/>
          <w:szCs w:val="28"/>
        </w:rPr>
        <w:t xml:space="preserve"> </w:t>
      </w:r>
    </w:p>
    <w:p w:rsidR="000B2BB8" w:rsidRPr="00564CDF" w:rsidRDefault="000B2BB8" w:rsidP="006C36F8">
      <w:pPr>
        <w:ind w:firstLine="709"/>
        <w:jc w:val="both"/>
        <w:rPr>
          <w:color w:val="000000"/>
          <w:sz w:val="28"/>
          <w:szCs w:val="28"/>
        </w:rPr>
      </w:pPr>
    </w:p>
    <w:p w:rsidR="0056570D" w:rsidRPr="00564CDF" w:rsidRDefault="0056570D" w:rsidP="0056570D">
      <w:pPr>
        <w:jc w:val="both"/>
        <w:rPr>
          <w:b/>
          <w:bCs/>
          <w:sz w:val="28"/>
          <w:szCs w:val="28"/>
        </w:rPr>
      </w:pPr>
      <w:r w:rsidRPr="00564CDF">
        <w:rPr>
          <w:b/>
          <w:bCs/>
          <w:sz w:val="28"/>
          <w:szCs w:val="28"/>
        </w:rPr>
        <w:t xml:space="preserve">№ 1                                                                              </w:t>
      </w:r>
      <w:r w:rsidR="00CB0050">
        <w:rPr>
          <w:b/>
          <w:bCs/>
          <w:sz w:val="28"/>
          <w:szCs w:val="28"/>
        </w:rPr>
        <w:t>Лечебный</w:t>
      </w:r>
      <w:r w:rsidRPr="00564CDF">
        <w:rPr>
          <w:b/>
          <w:bCs/>
          <w:sz w:val="28"/>
          <w:szCs w:val="28"/>
        </w:rPr>
        <w:t xml:space="preserve"> факультет</w:t>
      </w:r>
    </w:p>
    <w:p w:rsidR="0056570D" w:rsidRPr="00564CDF" w:rsidRDefault="0056570D" w:rsidP="0056570D">
      <w:pPr>
        <w:jc w:val="both"/>
        <w:rPr>
          <w:b/>
          <w:bCs/>
          <w:sz w:val="28"/>
          <w:szCs w:val="28"/>
        </w:rPr>
      </w:pPr>
    </w:p>
    <w:p w:rsidR="0056570D" w:rsidRPr="00564CDF" w:rsidRDefault="0056570D" w:rsidP="0056570D">
      <w:pPr>
        <w:jc w:val="center"/>
        <w:rPr>
          <w:b/>
          <w:bCs/>
          <w:sz w:val="28"/>
          <w:szCs w:val="28"/>
        </w:rPr>
      </w:pPr>
      <w:r w:rsidRPr="00564CDF">
        <w:rPr>
          <w:b/>
          <w:bCs/>
          <w:sz w:val="28"/>
          <w:szCs w:val="28"/>
        </w:rPr>
        <w:t>ВЫПИШИТЕ В ФОРМЕ ВРАЧЕБНЫХ РЕЦЕПТОВ СЛЕДУЮЩИЕ ЛЕКАРСТВЕННЫЕ ПРЕПАРАТЫ</w:t>
      </w:r>
    </w:p>
    <w:p w:rsidR="0056570D" w:rsidRPr="00564CDF" w:rsidRDefault="0056570D" w:rsidP="0056570D">
      <w:pPr>
        <w:jc w:val="both"/>
        <w:rPr>
          <w:sz w:val="28"/>
          <w:szCs w:val="28"/>
        </w:rPr>
      </w:pPr>
    </w:p>
    <w:p w:rsidR="0056570D" w:rsidRPr="00564CDF" w:rsidRDefault="0056570D" w:rsidP="0056570D">
      <w:pPr>
        <w:jc w:val="both"/>
        <w:rPr>
          <w:sz w:val="28"/>
          <w:szCs w:val="28"/>
        </w:rPr>
      </w:pPr>
    </w:p>
    <w:p w:rsidR="0056570D" w:rsidRPr="00564CDF" w:rsidRDefault="0056570D" w:rsidP="0056570D">
      <w:pPr>
        <w:jc w:val="both"/>
        <w:rPr>
          <w:b/>
          <w:bCs/>
          <w:sz w:val="28"/>
          <w:szCs w:val="28"/>
          <w:u w:val="single"/>
        </w:rPr>
      </w:pPr>
    </w:p>
    <w:p w:rsidR="0056570D" w:rsidRPr="00564CDF" w:rsidRDefault="0056570D" w:rsidP="006A70F8">
      <w:pPr>
        <w:numPr>
          <w:ilvl w:val="0"/>
          <w:numId w:val="4"/>
        </w:numPr>
        <w:jc w:val="both"/>
        <w:rPr>
          <w:sz w:val="28"/>
          <w:szCs w:val="28"/>
        </w:rPr>
      </w:pPr>
      <w:r w:rsidRPr="00564CDF">
        <w:rPr>
          <w:sz w:val="28"/>
          <w:szCs w:val="28"/>
        </w:rPr>
        <w:t>Фуразолидон (</w:t>
      </w:r>
      <w:r w:rsidRPr="00564CDF">
        <w:rPr>
          <w:sz w:val="28"/>
          <w:szCs w:val="28"/>
          <w:lang w:val="en-US"/>
        </w:rPr>
        <w:t>Furasolidonum</w:t>
      </w:r>
      <w:r w:rsidRPr="00564CDF">
        <w:rPr>
          <w:sz w:val="28"/>
          <w:szCs w:val="28"/>
        </w:rPr>
        <w:t>,) внутрь 4 раза в день. Форма выпуска: таблетки по 0,05 в упаковке по 20штук.</w:t>
      </w:r>
    </w:p>
    <w:p w:rsidR="0056570D" w:rsidRPr="00564CDF" w:rsidRDefault="0056570D" w:rsidP="006A70F8">
      <w:pPr>
        <w:numPr>
          <w:ilvl w:val="0"/>
          <w:numId w:val="4"/>
        </w:numPr>
        <w:jc w:val="both"/>
        <w:rPr>
          <w:sz w:val="28"/>
          <w:szCs w:val="28"/>
        </w:rPr>
      </w:pPr>
      <w:r w:rsidRPr="00564CDF">
        <w:rPr>
          <w:sz w:val="28"/>
          <w:szCs w:val="28"/>
        </w:rPr>
        <w:t>Анальгин (</w:t>
      </w:r>
      <w:r w:rsidRPr="00564CDF">
        <w:rPr>
          <w:sz w:val="28"/>
          <w:szCs w:val="28"/>
          <w:lang w:val="en-US"/>
        </w:rPr>
        <w:t>Analginum</w:t>
      </w:r>
      <w:r w:rsidRPr="00564CDF">
        <w:rPr>
          <w:sz w:val="28"/>
          <w:szCs w:val="28"/>
        </w:rPr>
        <w:t>, р.д. 0,05) с кофеин-бензоатом натрия (</w:t>
      </w:r>
      <w:r w:rsidRPr="00564CDF">
        <w:rPr>
          <w:sz w:val="28"/>
          <w:szCs w:val="28"/>
          <w:lang w:val="en-US"/>
        </w:rPr>
        <w:t>Coffeinum</w:t>
      </w:r>
      <w:r w:rsidRPr="00564CDF">
        <w:rPr>
          <w:sz w:val="28"/>
          <w:szCs w:val="28"/>
        </w:rPr>
        <w:t>-</w:t>
      </w:r>
      <w:r w:rsidRPr="00564CDF">
        <w:rPr>
          <w:sz w:val="28"/>
          <w:szCs w:val="28"/>
          <w:lang w:val="en-US"/>
        </w:rPr>
        <w:t>natrii</w:t>
      </w:r>
      <w:r w:rsidRPr="00564CDF">
        <w:rPr>
          <w:sz w:val="28"/>
          <w:szCs w:val="28"/>
        </w:rPr>
        <w:t xml:space="preserve"> </w:t>
      </w:r>
      <w:r w:rsidRPr="00564CDF">
        <w:rPr>
          <w:sz w:val="28"/>
          <w:szCs w:val="28"/>
          <w:lang w:val="en-US"/>
        </w:rPr>
        <w:t>benzoas</w:t>
      </w:r>
      <w:r w:rsidRPr="00564CDF">
        <w:rPr>
          <w:sz w:val="28"/>
          <w:szCs w:val="28"/>
        </w:rPr>
        <w:t>, ) в растворе для приема внутрь 3 раза в день.</w:t>
      </w:r>
    </w:p>
    <w:p w:rsidR="0056570D" w:rsidRPr="00564CDF" w:rsidRDefault="0056570D" w:rsidP="006A70F8">
      <w:pPr>
        <w:numPr>
          <w:ilvl w:val="0"/>
          <w:numId w:val="4"/>
        </w:numPr>
        <w:jc w:val="both"/>
        <w:rPr>
          <w:sz w:val="28"/>
          <w:szCs w:val="28"/>
        </w:rPr>
      </w:pPr>
      <w:r w:rsidRPr="00564CDF">
        <w:rPr>
          <w:sz w:val="28"/>
          <w:szCs w:val="28"/>
        </w:rPr>
        <w:t>Раствор дибазола (</w:t>
      </w:r>
      <w:r w:rsidRPr="00564CDF">
        <w:rPr>
          <w:sz w:val="28"/>
          <w:szCs w:val="28"/>
          <w:lang w:val="en-US"/>
        </w:rPr>
        <w:t>Dibazolum</w:t>
      </w:r>
      <w:r w:rsidRPr="00564CDF">
        <w:rPr>
          <w:sz w:val="28"/>
          <w:szCs w:val="28"/>
        </w:rPr>
        <w:t>) для подкожного введения 2 раза в день. Приготовить в общей склянке.</w:t>
      </w:r>
    </w:p>
    <w:p w:rsidR="0056570D" w:rsidRPr="00564CDF" w:rsidRDefault="0056570D" w:rsidP="006A70F8">
      <w:pPr>
        <w:numPr>
          <w:ilvl w:val="0"/>
          <w:numId w:val="4"/>
        </w:numPr>
        <w:jc w:val="both"/>
        <w:rPr>
          <w:sz w:val="28"/>
          <w:szCs w:val="28"/>
        </w:rPr>
      </w:pPr>
      <w:r w:rsidRPr="00564CDF">
        <w:rPr>
          <w:sz w:val="28"/>
          <w:szCs w:val="28"/>
        </w:rPr>
        <w:t>30,0 мази, содержащей 15% скипидара (</w:t>
      </w:r>
      <w:r w:rsidRPr="00564CDF">
        <w:rPr>
          <w:sz w:val="28"/>
          <w:szCs w:val="28"/>
          <w:lang w:val="en-US"/>
        </w:rPr>
        <w:t>Oleum</w:t>
      </w:r>
      <w:r w:rsidRPr="00564CDF">
        <w:rPr>
          <w:sz w:val="28"/>
          <w:szCs w:val="28"/>
        </w:rPr>
        <w:t xml:space="preserve"> </w:t>
      </w:r>
      <w:r w:rsidRPr="00564CDF">
        <w:rPr>
          <w:sz w:val="28"/>
          <w:szCs w:val="28"/>
          <w:lang w:val="en-US"/>
        </w:rPr>
        <w:t>Terebinthinae</w:t>
      </w:r>
      <w:r w:rsidRPr="00564CDF">
        <w:rPr>
          <w:sz w:val="28"/>
          <w:szCs w:val="28"/>
        </w:rPr>
        <w:t>) для растирания груди.</w:t>
      </w:r>
    </w:p>
    <w:p w:rsidR="0056570D" w:rsidRDefault="0056570D" w:rsidP="006A70F8">
      <w:pPr>
        <w:numPr>
          <w:ilvl w:val="0"/>
          <w:numId w:val="4"/>
        </w:numPr>
        <w:jc w:val="both"/>
        <w:rPr>
          <w:sz w:val="28"/>
          <w:szCs w:val="28"/>
        </w:rPr>
      </w:pPr>
      <w:r w:rsidRPr="00564CDF">
        <w:rPr>
          <w:sz w:val="28"/>
          <w:szCs w:val="28"/>
        </w:rPr>
        <w:t>Раствор димедрола (</w:t>
      </w:r>
      <w:r w:rsidRPr="00564CDF">
        <w:rPr>
          <w:sz w:val="28"/>
          <w:szCs w:val="28"/>
          <w:lang w:val="en-US"/>
        </w:rPr>
        <w:t>Dimedrolum</w:t>
      </w:r>
      <w:r w:rsidRPr="00564CDF">
        <w:rPr>
          <w:sz w:val="28"/>
          <w:szCs w:val="28"/>
        </w:rPr>
        <w:t xml:space="preserve"> ) для внутремышечного введения 2 раза в день. Форма выпуска: ампулы по 1мл. 1% раствора.</w:t>
      </w:r>
    </w:p>
    <w:p w:rsidR="0056570D" w:rsidRPr="00564CDF" w:rsidRDefault="0056570D" w:rsidP="0056570D">
      <w:pPr>
        <w:jc w:val="both"/>
        <w:rPr>
          <w:b/>
          <w:bCs/>
          <w:sz w:val="28"/>
          <w:szCs w:val="28"/>
          <w:u w:val="single"/>
        </w:rPr>
      </w:pPr>
    </w:p>
    <w:p w:rsidR="0056570D" w:rsidRPr="00564CDF" w:rsidRDefault="0056570D" w:rsidP="006A70F8">
      <w:pPr>
        <w:numPr>
          <w:ilvl w:val="0"/>
          <w:numId w:val="4"/>
        </w:numPr>
        <w:jc w:val="both"/>
        <w:rPr>
          <w:sz w:val="28"/>
          <w:szCs w:val="28"/>
        </w:rPr>
      </w:pPr>
      <w:r w:rsidRPr="00564CDF">
        <w:rPr>
          <w:sz w:val="28"/>
          <w:szCs w:val="28"/>
        </w:rPr>
        <w:t>0,5% масляный раствор ментола (</w:t>
      </w:r>
      <w:r w:rsidRPr="00564CDF">
        <w:rPr>
          <w:sz w:val="28"/>
          <w:szCs w:val="28"/>
          <w:lang w:val="en-US"/>
        </w:rPr>
        <w:t>Mentolum</w:t>
      </w:r>
      <w:r w:rsidRPr="00564CDF">
        <w:rPr>
          <w:sz w:val="28"/>
          <w:szCs w:val="28"/>
        </w:rPr>
        <w:t>) в виде капель в нос. Закапывать 4 раза в день.</w:t>
      </w:r>
    </w:p>
    <w:p w:rsidR="0056570D" w:rsidRPr="00564CDF" w:rsidRDefault="0056570D" w:rsidP="006A70F8">
      <w:pPr>
        <w:numPr>
          <w:ilvl w:val="0"/>
          <w:numId w:val="4"/>
        </w:numPr>
        <w:jc w:val="both"/>
        <w:rPr>
          <w:sz w:val="28"/>
          <w:szCs w:val="28"/>
        </w:rPr>
      </w:pPr>
      <w:r w:rsidRPr="00564CDF">
        <w:rPr>
          <w:sz w:val="28"/>
          <w:szCs w:val="28"/>
        </w:rPr>
        <w:t>Левомицетин (</w:t>
      </w:r>
      <w:r w:rsidRPr="00564CDF">
        <w:rPr>
          <w:sz w:val="28"/>
          <w:szCs w:val="28"/>
          <w:lang w:val="en-US"/>
        </w:rPr>
        <w:t>Laevomycetinum</w:t>
      </w:r>
      <w:r w:rsidRPr="00564CDF">
        <w:rPr>
          <w:sz w:val="28"/>
          <w:szCs w:val="28"/>
        </w:rPr>
        <w:t xml:space="preserve"> ) для ректального введения 2 раза в день. Форма выпуска: свечи по 0,1 в упаковке по 10штук.</w:t>
      </w:r>
    </w:p>
    <w:p w:rsidR="0056570D" w:rsidRPr="00564CDF" w:rsidRDefault="0056570D" w:rsidP="006A70F8">
      <w:pPr>
        <w:numPr>
          <w:ilvl w:val="0"/>
          <w:numId w:val="4"/>
        </w:numPr>
        <w:jc w:val="both"/>
        <w:rPr>
          <w:sz w:val="28"/>
          <w:szCs w:val="28"/>
        </w:rPr>
      </w:pPr>
      <w:r w:rsidRPr="00564CDF">
        <w:rPr>
          <w:sz w:val="28"/>
          <w:szCs w:val="28"/>
        </w:rPr>
        <w:t>Хлоралгидрат (</w:t>
      </w:r>
      <w:r w:rsidRPr="00564CDF">
        <w:rPr>
          <w:sz w:val="28"/>
          <w:szCs w:val="28"/>
          <w:lang w:val="en-US"/>
        </w:rPr>
        <w:t>Chlorali</w:t>
      </w:r>
      <w:r w:rsidRPr="00564CDF">
        <w:rPr>
          <w:sz w:val="28"/>
          <w:szCs w:val="28"/>
        </w:rPr>
        <w:t xml:space="preserve"> </w:t>
      </w:r>
      <w:r w:rsidRPr="00564CDF">
        <w:rPr>
          <w:sz w:val="28"/>
          <w:szCs w:val="28"/>
          <w:lang w:val="en-US"/>
        </w:rPr>
        <w:t>hydras</w:t>
      </w:r>
      <w:r w:rsidRPr="00564CDF">
        <w:rPr>
          <w:sz w:val="28"/>
          <w:szCs w:val="28"/>
        </w:rPr>
        <w:t xml:space="preserve"> ) в виде клизмы. Вещество раздражает слизыстые.</w:t>
      </w:r>
    </w:p>
    <w:p w:rsidR="0056570D" w:rsidRPr="00564CDF" w:rsidRDefault="0056570D" w:rsidP="006A70F8">
      <w:pPr>
        <w:numPr>
          <w:ilvl w:val="0"/>
          <w:numId w:val="4"/>
        </w:numPr>
        <w:jc w:val="both"/>
        <w:rPr>
          <w:sz w:val="28"/>
          <w:szCs w:val="28"/>
        </w:rPr>
      </w:pPr>
      <w:r w:rsidRPr="00564CDF">
        <w:rPr>
          <w:sz w:val="28"/>
          <w:szCs w:val="28"/>
        </w:rPr>
        <w:t>50,0 пасты, содержащей 3% анестезина (</w:t>
      </w:r>
      <w:r w:rsidRPr="00564CDF">
        <w:rPr>
          <w:sz w:val="28"/>
          <w:szCs w:val="28"/>
          <w:lang w:val="en-US"/>
        </w:rPr>
        <w:t>Anasthesinum</w:t>
      </w:r>
      <w:r w:rsidRPr="00564CDF">
        <w:rPr>
          <w:sz w:val="28"/>
          <w:szCs w:val="28"/>
        </w:rPr>
        <w:t>) и 4% йодоформа (</w:t>
      </w:r>
      <w:r w:rsidRPr="00564CDF">
        <w:rPr>
          <w:sz w:val="28"/>
          <w:szCs w:val="28"/>
          <w:lang w:val="en-US"/>
        </w:rPr>
        <w:t>Jodoformium</w:t>
      </w:r>
      <w:r w:rsidRPr="00564CDF">
        <w:rPr>
          <w:sz w:val="28"/>
          <w:szCs w:val="28"/>
        </w:rPr>
        <w:t>). Смазывать пораженные участки кожи.</w:t>
      </w:r>
    </w:p>
    <w:p w:rsidR="0056570D" w:rsidRPr="00FF5A53" w:rsidRDefault="0056570D" w:rsidP="0056570D">
      <w:pPr>
        <w:numPr>
          <w:ilvl w:val="0"/>
          <w:numId w:val="4"/>
        </w:numPr>
        <w:jc w:val="both"/>
        <w:rPr>
          <w:sz w:val="28"/>
          <w:szCs w:val="28"/>
        </w:rPr>
      </w:pPr>
      <w:r w:rsidRPr="00FF5A53">
        <w:rPr>
          <w:sz w:val="28"/>
          <w:szCs w:val="28"/>
        </w:rPr>
        <w:t>Отвар корня истода (</w:t>
      </w:r>
      <w:r w:rsidRPr="00FF5A53">
        <w:rPr>
          <w:sz w:val="28"/>
          <w:szCs w:val="28"/>
          <w:lang w:val="en-US"/>
        </w:rPr>
        <w:t>Polygala</w:t>
      </w:r>
      <w:r w:rsidRPr="00FF5A53">
        <w:rPr>
          <w:sz w:val="28"/>
          <w:szCs w:val="28"/>
        </w:rPr>
        <w:t>, р.д. корня 0,</w:t>
      </w:r>
      <w:r w:rsidR="00026762">
        <w:rPr>
          <w:sz w:val="28"/>
          <w:szCs w:val="28"/>
        </w:rPr>
        <w:t>6</w:t>
      </w:r>
      <w:r w:rsidRPr="00FF5A53">
        <w:rPr>
          <w:sz w:val="28"/>
          <w:szCs w:val="28"/>
        </w:rPr>
        <w:t>) с натрия гидрокарбонатом (</w:t>
      </w:r>
      <w:r w:rsidRPr="00FF5A53">
        <w:rPr>
          <w:sz w:val="28"/>
          <w:szCs w:val="28"/>
          <w:lang w:val="en-US"/>
        </w:rPr>
        <w:t>Natrii</w:t>
      </w:r>
      <w:r w:rsidRPr="00FF5A53">
        <w:rPr>
          <w:sz w:val="28"/>
          <w:szCs w:val="28"/>
        </w:rPr>
        <w:t xml:space="preserve"> </w:t>
      </w:r>
      <w:r w:rsidRPr="00FF5A53">
        <w:rPr>
          <w:sz w:val="28"/>
          <w:szCs w:val="28"/>
          <w:lang w:val="en-US"/>
        </w:rPr>
        <w:t>hydrocarbonas</w:t>
      </w:r>
      <w:r w:rsidRPr="00FF5A53">
        <w:rPr>
          <w:sz w:val="28"/>
          <w:szCs w:val="28"/>
        </w:rPr>
        <w:t>, р.д. 0,</w:t>
      </w:r>
      <w:r w:rsidR="00026762">
        <w:rPr>
          <w:sz w:val="28"/>
          <w:szCs w:val="28"/>
        </w:rPr>
        <w:t>5</w:t>
      </w:r>
      <w:r w:rsidRPr="00FF5A53">
        <w:rPr>
          <w:sz w:val="28"/>
          <w:szCs w:val="28"/>
        </w:rPr>
        <w:t>) для приема внутрь.</w:t>
      </w:r>
    </w:p>
    <w:p w:rsidR="0056570D" w:rsidRPr="00564CDF" w:rsidRDefault="0056570D" w:rsidP="0056570D">
      <w:pPr>
        <w:jc w:val="both"/>
        <w:rPr>
          <w:b/>
          <w:bCs/>
          <w:sz w:val="28"/>
          <w:szCs w:val="28"/>
          <w:u w:val="single"/>
        </w:rPr>
      </w:pPr>
    </w:p>
    <w:p w:rsidR="0056570D" w:rsidRPr="00564CDF" w:rsidRDefault="0056570D" w:rsidP="006A70F8">
      <w:pPr>
        <w:numPr>
          <w:ilvl w:val="0"/>
          <w:numId w:val="4"/>
        </w:numPr>
        <w:jc w:val="both"/>
        <w:rPr>
          <w:sz w:val="28"/>
          <w:szCs w:val="28"/>
        </w:rPr>
      </w:pPr>
      <w:r w:rsidRPr="00564CDF">
        <w:rPr>
          <w:sz w:val="28"/>
          <w:szCs w:val="28"/>
        </w:rPr>
        <w:t>кодеина фосфат (</w:t>
      </w:r>
      <w:r w:rsidRPr="00564CDF">
        <w:rPr>
          <w:sz w:val="28"/>
          <w:szCs w:val="28"/>
          <w:lang w:val="en-US"/>
        </w:rPr>
        <w:t>Codeini</w:t>
      </w:r>
      <w:r w:rsidRPr="00564CDF">
        <w:rPr>
          <w:sz w:val="28"/>
          <w:szCs w:val="28"/>
        </w:rPr>
        <w:t xml:space="preserve"> </w:t>
      </w:r>
      <w:r w:rsidRPr="00564CDF">
        <w:rPr>
          <w:sz w:val="28"/>
          <w:szCs w:val="28"/>
          <w:lang w:val="en-US"/>
        </w:rPr>
        <w:t>phosphas</w:t>
      </w:r>
      <w:r w:rsidRPr="00564CDF">
        <w:rPr>
          <w:sz w:val="28"/>
          <w:szCs w:val="28"/>
        </w:rPr>
        <w:t>) в растворе внутрь. Принимать 4 раза в день.</w:t>
      </w:r>
    </w:p>
    <w:p w:rsidR="0056570D" w:rsidRPr="00564CDF" w:rsidRDefault="0056570D" w:rsidP="006A70F8">
      <w:pPr>
        <w:numPr>
          <w:ilvl w:val="0"/>
          <w:numId w:val="4"/>
        </w:numPr>
        <w:jc w:val="both"/>
        <w:rPr>
          <w:sz w:val="28"/>
          <w:szCs w:val="28"/>
        </w:rPr>
      </w:pPr>
      <w:r w:rsidRPr="00564CDF">
        <w:rPr>
          <w:sz w:val="28"/>
          <w:szCs w:val="28"/>
        </w:rPr>
        <w:t>Жидкий экстракт элеутерококка (</w:t>
      </w:r>
      <w:r w:rsidRPr="00564CDF">
        <w:rPr>
          <w:sz w:val="28"/>
          <w:szCs w:val="28"/>
          <w:lang w:val="en-US"/>
        </w:rPr>
        <w:t>Eleuhterococcus</w:t>
      </w:r>
      <w:r w:rsidRPr="00564CDF">
        <w:rPr>
          <w:sz w:val="28"/>
          <w:szCs w:val="28"/>
        </w:rPr>
        <w:t>)</w:t>
      </w:r>
      <w:r w:rsidR="00026762">
        <w:rPr>
          <w:sz w:val="28"/>
          <w:szCs w:val="28"/>
        </w:rPr>
        <w:t xml:space="preserve"> р.д.</w:t>
      </w:r>
      <w:r w:rsidRPr="00564CDF">
        <w:rPr>
          <w:sz w:val="28"/>
          <w:szCs w:val="28"/>
        </w:rPr>
        <w:t xml:space="preserve"> 20 капель. Принимать 3 раза в день.</w:t>
      </w:r>
    </w:p>
    <w:p w:rsidR="0056570D" w:rsidRPr="00564CDF" w:rsidRDefault="0056570D" w:rsidP="006A70F8">
      <w:pPr>
        <w:numPr>
          <w:ilvl w:val="0"/>
          <w:numId w:val="4"/>
        </w:numPr>
        <w:jc w:val="both"/>
        <w:rPr>
          <w:sz w:val="28"/>
          <w:szCs w:val="28"/>
        </w:rPr>
      </w:pPr>
      <w:r w:rsidRPr="00564CDF">
        <w:rPr>
          <w:sz w:val="28"/>
          <w:szCs w:val="28"/>
        </w:rPr>
        <w:t>Дибазол (</w:t>
      </w:r>
      <w:r w:rsidRPr="00564CDF">
        <w:rPr>
          <w:sz w:val="28"/>
          <w:szCs w:val="28"/>
          <w:lang w:val="en-US"/>
        </w:rPr>
        <w:t>Dibazolum</w:t>
      </w:r>
      <w:r w:rsidRPr="00564CDF">
        <w:rPr>
          <w:sz w:val="28"/>
          <w:szCs w:val="28"/>
        </w:rPr>
        <w:t xml:space="preserve"> ) с феноборбиталом (</w:t>
      </w:r>
      <w:r w:rsidRPr="00564CDF">
        <w:rPr>
          <w:sz w:val="28"/>
          <w:szCs w:val="28"/>
          <w:lang w:val="en-US"/>
        </w:rPr>
        <w:t>Phenobarbitalum</w:t>
      </w:r>
      <w:r w:rsidRPr="00564CDF">
        <w:rPr>
          <w:sz w:val="28"/>
          <w:szCs w:val="28"/>
        </w:rPr>
        <w:t>, р.д. 0,02) и папаверина гидрохлоридом (</w:t>
      </w:r>
      <w:r w:rsidRPr="00564CDF">
        <w:rPr>
          <w:sz w:val="28"/>
          <w:szCs w:val="28"/>
          <w:lang w:val="en-US"/>
        </w:rPr>
        <w:t>Papaverini</w:t>
      </w:r>
      <w:r w:rsidRPr="00564CDF">
        <w:rPr>
          <w:sz w:val="28"/>
          <w:szCs w:val="28"/>
        </w:rPr>
        <w:t xml:space="preserve"> </w:t>
      </w:r>
      <w:r w:rsidRPr="00564CDF">
        <w:rPr>
          <w:sz w:val="28"/>
          <w:szCs w:val="28"/>
          <w:lang w:val="en-US"/>
        </w:rPr>
        <w:t>hydrochloridum</w:t>
      </w:r>
      <w:r w:rsidRPr="00564CDF">
        <w:rPr>
          <w:sz w:val="28"/>
          <w:szCs w:val="28"/>
        </w:rPr>
        <w:t>, р.д. 0,02) в порошках. Принимать 3 раза в день.</w:t>
      </w:r>
    </w:p>
    <w:p w:rsidR="0056570D" w:rsidRPr="00564CDF" w:rsidRDefault="0056570D" w:rsidP="006A70F8">
      <w:pPr>
        <w:numPr>
          <w:ilvl w:val="0"/>
          <w:numId w:val="4"/>
        </w:numPr>
        <w:jc w:val="both"/>
        <w:rPr>
          <w:sz w:val="28"/>
          <w:szCs w:val="28"/>
        </w:rPr>
      </w:pPr>
      <w:r w:rsidRPr="00564CDF">
        <w:rPr>
          <w:sz w:val="28"/>
          <w:szCs w:val="28"/>
        </w:rPr>
        <w:t>Масло клещевины (</w:t>
      </w:r>
      <w:r w:rsidRPr="00564CDF">
        <w:rPr>
          <w:sz w:val="28"/>
          <w:szCs w:val="28"/>
          <w:lang w:val="en-US"/>
        </w:rPr>
        <w:t>Oleum</w:t>
      </w:r>
      <w:r w:rsidRPr="00564CDF">
        <w:rPr>
          <w:sz w:val="28"/>
          <w:szCs w:val="28"/>
        </w:rPr>
        <w:t xml:space="preserve"> </w:t>
      </w:r>
      <w:r w:rsidRPr="00564CDF">
        <w:rPr>
          <w:sz w:val="28"/>
          <w:szCs w:val="28"/>
          <w:lang w:val="en-US"/>
        </w:rPr>
        <w:t>Ricini</w:t>
      </w:r>
      <w:r w:rsidRPr="00564CDF">
        <w:rPr>
          <w:sz w:val="28"/>
          <w:szCs w:val="28"/>
        </w:rPr>
        <w:t>, р.д. 15,0 на 1 прием). Форма выпуска: капсулы по 1,0.</w:t>
      </w:r>
    </w:p>
    <w:p w:rsidR="0056570D" w:rsidRPr="00564CDF" w:rsidRDefault="0056570D" w:rsidP="006A70F8">
      <w:pPr>
        <w:numPr>
          <w:ilvl w:val="0"/>
          <w:numId w:val="4"/>
        </w:numPr>
        <w:jc w:val="both"/>
        <w:rPr>
          <w:sz w:val="28"/>
          <w:szCs w:val="28"/>
        </w:rPr>
      </w:pPr>
      <w:r w:rsidRPr="00564CDF">
        <w:rPr>
          <w:sz w:val="28"/>
          <w:szCs w:val="28"/>
        </w:rPr>
        <w:t>Кортизона ацетат (</w:t>
      </w:r>
      <w:r w:rsidRPr="00564CDF">
        <w:rPr>
          <w:sz w:val="28"/>
          <w:szCs w:val="28"/>
          <w:lang w:val="en-US"/>
        </w:rPr>
        <w:t>Cortisoni</w:t>
      </w:r>
      <w:r w:rsidRPr="00564CDF">
        <w:rPr>
          <w:sz w:val="28"/>
          <w:szCs w:val="28"/>
        </w:rPr>
        <w:t xml:space="preserve"> </w:t>
      </w:r>
      <w:r w:rsidRPr="00564CDF">
        <w:rPr>
          <w:sz w:val="28"/>
          <w:szCs w:val="28"/>
          <w:lang w:val="en-US"/>
        </w:rPr>
        <w:t>acetas</w:t>
      </w:r>
      <w:r w:rsidRPr="00564CDF">
        <w:rPr>
          <w:sz w:val="28"/>
          <w:szCs w:val="28"/>
        </w:rPr>
        <w:t xml:space="preserve"> ) для внутримышечного введения 2 раза в день. Форма выпуска: 2,5% суспензии во флаконах по 10 мл.</w:t>
      </w:r>
    </w:p>
    <w:p w:rsidR="0056570D" w:rsidRPr="00564CDF" w:rsidRDefault="0056570D" w:rsidP="0056570D">
      <w:pPr>
        <w:jc w:val="both"/>
        <w:rPr>
          <w:sz w:val="28"/>
          <w:szCs w:val="28"/>
        </w:rPr>
      </w:pPr>
    </w:p>
    <w:p w:rsidR="0056570D" w:rsidRPr="00564CDF" w:rsidRDefault="0056570D" w:rsidP="0056570D">
      <w:pPr>
        <w:jc w:val="both"/>
        <w:rPr>
          <w:sz w:val="28"/>
          <w:szCs w:val="28"/>
        </w:rPr>
      </w:pPr>
    </w:p>
    <w:p w:rsidR="0056570D" w:rsidRPr="00564CDF" w:rsidRDefault="0056570D" w:rsidP="0056570D">
      <w:pPr>
        <w:jc w:val="both"/>
        <w:rPr>
          <w:sz w:val="28"/>
          <w:szCs w:val="28"/>
        </w:rPr>
      </w:pPr>
    </w:p>
    <w:p w:rsidR="0056570D" w:rsidRPr="00564CDF" w:rsidRDefault="0056570D" w:rsidP="0056570D">
      <w:pPr>
        <w:jc w:val="both"/>
        <w:rPr>
          <w:sz w:val="28"/>
          <w:szCs w:val="28"/>
        </w:rPr>
      </w:pPr>
    </w:p>
    <w:p w:rsidR="0056570D" w:rsidRPr="00564CDF" w:rsidRDefault="0056570D" w:rsidP="0056570D">
      <w:pPr>
        <w:jc w:val="both"/>
        <w:rPr>
          <w:sz w:val="28"/>
          <w:szCs w:val="28"/>
        </w:rPr>
      </w:pPr>
    </w:p>
    <w:p w:rsidR="0056570D" w:rsidRPr="00564CDF" w:rsidRDefault="0056570D" w:rsidP="0056570D">
      <w:pPr>
        <w:jc w:val="both"/>
        <w:rPr>
          <w:sz w:val="28"/>
          <w:szCs w:val="28"/>
        </w:rPr>
      </w:pPr>
    </w:p>
    <w:p w:rsidR="0056570D" w:rsidRPr="00564CDF" w:rsidRDefault="0056570D" w:rsidP="0056570D">
      <w:pPr>
        <w:jc w:val="both"/>
        <w:rPr>
          <w:sz w:val="28"/>
          <w:szCs w:val="28"/>
        </w:rPr>
      </w:pPr>
    </w:p>
    <w:p w:rsidR="0056570D" w:rsidRPr="00564CDF" w:rsidRDefault="0056570D" w:rsidP="0056570D">
      <w:pPr>
        <w:jc w:val="both"/>
        <w:rPr>
          <w:sz w:val="28"/>
          <w:szCs w:val="28"/>
        </w:rPr>
      </w:pPr>
    </w:p>
    <w:p w:rsidR="0056570D" w:rsidRPr="00564CDF" w:rsidRDefault="0056570D" w:rsidP="0056570D">
      <w:pPr>
        <w:jc w:val="both"/>
        <w:rPr>
          <w:sz w:val="28"/>
          <w:szCs w:val="28"/>
        </w:rPr>
      </w:pPr>
    </w:p>
    <w:p w:rsidR="0056570D" w:rsidRPr="00564CDF" w:rsidRDefault="0056570D" w:rsidP="0056570D">
      <w:pPr>
        <w:jc w:val="both"/>
        <w:rPr>
          <w:b/>
          <w:bCs/>
          <w:sz w:val="28"/>
          <w:szCs w:val="28"/>
        </w:rPr>
      </w:pPr>
      <w:r w:rsidRPr="00564CDF">
        <w:rPr>
          <w:b/>
          <w:bCs/>
          <w:sz w:val="28"/>
          <w:szCs w:val="28"/>
        </w:rPr>
        <w:t xml:space="preserve">№ 2                                                                              </w:t>
      </w:r>
      <w:r w:rsidR="00CB0050">
        <w:rPr>
          <w:b/>
          <w:bCs/>
          <w:sz w:val="28"/>
          <w:szCs w:val="28"/>
        </w:rPr>
        <w:t>Лечебны</w:t>
      </w:r>
      <w:r w:rsidRPr="00564CDF">
        <w:rPr>
          <w:b/>
          <w:bCs/>
          <w:sz w:val="28"/>
          <w:szCs w:val="28"/>
        </w:rPr>
        <w:t>й факультет</w:t>
      </w:r>
    </w:p>
    <w:p w:rsidR="0056570D" w:rsidRPr="00564CDF" w:rsidRDefault="0056570D" w:rsidP="0056570D">
      <w:pPr>
        <w:jc w:val="both"/>
        <w:rPr>
          <w:b/>
          <w:bCs/>
          <w:sz w:val="28"/>
          <w:szCs w:val="28"/>
        </w:rPr>
      </w:pPr>
    </w:p>
    <w:p w:rsidR="0056570D" w:rsidRPr="00564CDF" w:rsidRDefault="0056570D" w:rsidP="0056570D">
      <w:pPr>
        <w:jc w:val="center"/>
        <w:rPr>
          <w:b/>
          <w:bCs/>
          <w:sz w:val="28"/>
          <w:szCs w:val="28"/>
        </w:rPr>
      </w:pPr>
      <w:r w:rsidRPr="00564CDF">
        <w:rPr>
          <w:b/>
          <w:bCs/>
          <w:sz w:val="28"/>
          <w:szCs w:val="28"/>
        </w:rPr>
        <w:t>ВЫПИШИТЕ В ФОРМЕ ВРАЧЕБНЫХ РЕЦЕПТОВ СЛЕДУЮЩИЕ ЛЕКАРСТВЕННЫЕ ПРЕПАРАТЫ</w:t>
      </w:r>
    </w:p>
    <w:p w:rsidR="0056570D" w:rsidRPr="00564CDF" w:rsidRDefault="0056570D" w:rsidP="0056570D">
      <w:pPr>
        <w:jc w:val="both"/>
        <w:rPr>
          <w:sz w:val="28"/>
          <w:szCs w:val="28"/>
        </w:rPr>
      </w:pPr>
    </w:p>
    <w:p w:rsidR="0056570D" w:rsidRPr="00564CDF" w:rsidRDefault="0056570D" w:rsidP="0056570D">
      <w:pPr>
        <w:jc w:val="both"/>
        <w:rPr>
          <w:sz w:val="28"/>
          <w:szCs w:val="28"/>
        </w:rPr>
      </w:pPr>
    </w:p>
    <w:p w:rsidR="0056570D" w:rsidRPr="00564CDF" w:rsidRDefault="0056570D" w:rsidP="0056570D">
      <w:pPr>
        <w:jc w:val="both"/>
        <w:rPr>
          <w:b/>
          <w:bCs/>
          <w:sz w:val="28"/>
          <w:szCs w:val="28"/>
          <w:u w:val="single"/>
        </w:rPr>
      </w:pPr>
    </w:p>
    <w:p w:rsidR="0056570D" w:rsidRPr="00564CDF" w:rsidRDefault="0056570D" w:rsidP="006A70F8">
      <w:pPr>
        <w:numPr>
          <w:ilvl w:val="0"/>
          <w:numId w:val="5"/>
        </w:numPr>
        <w:jc w:val="both"/>
        <w:rPr>
          <w:sz w:val="28"/>
          <w:szCs w:val="28"/>
        </w:rPr>
      </w:pPr>
      <w:r w:rsidRPr="00564CDF">
        <w:rPr>
          <w:sz w:val="28"/>
          <w:szCs w:val="28"/>
        </w:rPr>
        <w:t>Настой травы горицвета (Adonis vernalis, р.д. травы 0,15)  с темисалом (</w:t>
      </w:r>
      <w:r w:rsidRPr="00564CDF">
        <w:rPr>
          <w:sz w:val="28"/>
          <w:szCs w:val="28"/>
          <w:lang w:val="en-US"/>
        </w:rPr>
        <w:t>Themisalum</w:t>
      </w:r>
      <w:r w:rsidRPr="00564CDF">
        <w:rPr>
          <w:sz w:val="28"/>
          <w:szCs w:val="28"/>
        </w:rPr>
        <w:t>, р.д. 0,1) и сиропом. Принимать 3 раза в день.</w:t>
      </w:r>
    </w:p>
    <w:p w:rsidR="0056570D" w:rsidRPr="00564CDF" w:rsidRDefault="0056570D" w:rsidP="006A70F8">
      <w:pPr>
        <w:numPr>
          <w:ilvl w:val="0"/>
          <w:numId w:val="5"/>
        </w:numPr>
        <w:jc w:val="both"/>
        <w:rPr>
          <w:sz w:val="28"/>
          <w:szCs w:val="28"/>
        </w:rPr>
      </w:pPr>
      <w:r w:rsidRPr="00564CDF">
        <w:rPr>
          <w:sz w:val="28"/>
          <w:szCs w:val="28"/>
        </w:rPr>
        <w:t>Тиамина бромид (</w:t>
      </w:r>
      <w:r w:rsidRPr="00564CDF">
        <w:rPr>
          <w:sz w:val="28"/>
          <w:szCs w:val="28"/>
          <w:lang w:val="en-US"/>
        </w:rPr>
        <w:t>Thiamini</w:t>
      </w:r>
      <w:r w:rsidRPr="00564CDF">
        <w:rPr>
          <w:sz w:val="28"/>
          <w:szCs w:val="28"/>
        </w:rPr>
        <w:t xml:space="preserve"> </w:t>
      </w:r>
      <w:r w:rsidRPr="00564CDF">
        <w:rPr>
          <w:sz w:val="28"/>
          <w:szCs w:val="28"/>
          <w:lang w:val="en-US"/>
        </w:rPr>
        <w:t>bromidum</w:t>
      </w:r>
      <w:r w:rsidRPr="00564CDF">
        <w:rPr>
          <w:sz w:val="28"/>
          <w:szCs w:val="28"/>
        </w:rPr>
        <w:t>, р.д. 0,003) с кислотой аскорбиновой (</w:t>
      </w:r>
      <w:r w:rsidRPr="00564CDF">
        <w:rPr>
          <w:sz w:val="28"/>
          <w:szCs w:val="28"/>
          <w:lang w:val="en-US"/>
        </w:rPr>
        <w:t>Acidium</w:t>
      </w:r>
      <w:r w:rsidRPr="00564CDF">
        <w:rPr>
          <w:sz w:val="28"/>
          <w:szCs w:val="28"/>
        </w:rPr>
        <w:t xml:space="preserve"> </w:t>
      </w:r>
      <w:r w:rsidRPr="00564CDF">
        <w:rPr>
          <w:sz w:val="28"/>
          <w:szCs w:val="28"/>
          <w:lang w:val="en-US"/>
        </w:rPr>
        <w:t>ascorbinium</w:t>
      </w:r>
      <w:r w:rsidRPr="00564CDF">
        <w:rPr>
          <w:sz w:val="28"/>
          <w:szCs w:val="28"/>
        </w:rPr>
        <w:t>, р.д. 0,05) в порошках. Принимать 3 раза в день.</w:t>
      </w:r>
    </w:p>
    <w:p w:rsidR="0056570D" w:rsidRPr="00564CDF" w:rsidRDefault="0056570D" w:rsidP="006A70F8">
      <w:pPr>
        <w:numPr>
          <w:ilvl w:val="0"/>
          <w:numId w:val="5"/>
        </w:numPr>
        <w:jc w:val="both"/>
        <w:rPr>
          <w:sz w:val="28"/>
          <w:szCs w:val="28"/>
        </w:rPr>
      </w:pPr>
      <w:r w:rsidRPr="00564CDF">
        <w:rPr>
          <w:sz w:val="28"/>
          <w:szCs w:val="28"/>
        </w:rPr>
        <w:t>20, мази, содержащей 10% стрептоцида (</w:t>
      </w:r>
      <w:r w:rsidRPr="00564CDF">
        <w:rPr>
          <w:sz w:val="28"/>
          <w:szCs w:val="28"/>
          <w:lang w:val="en-US"/>
        </w:rPr>
        <w:t>Streptocidum</w:t>
      </w:r>
      <w:r w:rsidRPr="00564CDF">
        <w:rPr>
          <w:sz w:val="28"/>
          <w:szCs w:val="28"/>
        </w:rPr>
        <w:t>). Наносить на пораженные участки кожи.</w:t>
      </w:r>
    </w:p>
    <w:p w:rsidR="0056570D" w:rsidRPr="00564CDF" w:rsidRDefault="0056570D" w:rsidP="006A70F8">
      <w:pPr>
        <w:numPr>
          <w:ilvl w:val="0"/>
          <w:numId w:val="5"/>
        </w:numPr>
        <w:jc w:val="both"/>
        <w:rPr>
          <w:sz w:val="28"/>
          <w:szCs w:val="28"/>
        </w:rPr>
      </w:pPr>
      <w:r w:rsidRPr="00564CDF">
        <w:rPr>
          <w:sz w:val="28"/>
          <w:szCs w:val="28"/>
        </w:rPr>
        <w:t>Атропина сульфат (</w:t>
      </w:r>
      <w:r w:rsidRPr="00564CDF">
        <w:rPr>
          <w:sz w:val="28"/>
          <w:szCs w:val="28"/>
          <w:lang w:val="en-US"/>
        </w:rPr>
        <w:t>Atropini</w:t>
      </w:r>
      <w:r w:rsidRPr="00564CDF">
        <w:rPr>
          <w:sz w:val="28"/>
          <w:szCs w:val="28"/>
        </w:rPr>
        <w:t xml:space="preserve"> </w:t>
      </w:r>
      <w:r w:rsidRPr="00564CDF">
        <w:rPr>
          <w:sz w:val="28"/>
          <w:szCs w:val="28"/>
          <w:lang w:val="en-US"/>
        </w:rPr>
        <w:t>sulfas</w:t>
      </w:r>
      <w:r w:rsidRPr="00564CDF">
        <w:rPr>
          <w:sz w:val="28"/>
          <w:szCs w:val="28"/>
        </w:rPr>
        <w:t>, р.д. 0,000</w:t>
      </w:r>
      <w:r w:rsidR="00026762">
        <w:rPr>
          <w:sz w:val="28"/>
          <w:szCs w:val="28"/>
        </w:rPr>
        <w:t>0</w:t>
      </w:r>
      <w:r w:rsidRPr="00564CDF">
        <w:rPr>
          <w:sz w:val="28"/>
          <w:szCs w:val="28"/>
        </w:rPr>
        <w:t>5) в растворе для приема внутрь 3 раза в день.</w:t>
      </w:r>
    </w:p>
    <w:p w:rsidR="0056570D" w:rsidRPr="00564CDF" w:rsidRDefault="0056570D" w:rsidP="006A70F8">
      <w:pPr>
        <w:numPr>
          <w:ilvl w:val="0"/>
          <w:numId w:val="5"/>
        </w:numPr>
        <w:jc w:val="both"/>
        <w:rPr>
          <w:sz w:val="28"/>
          <w:szCs w:val="28"/>
        </w:rPr>
      </w:pPr>
      <w:r w:rsidRPr="00564CDF">
        <w:rPr>
          <w:sz w:val="28"/>
          <w:szCs w:val="28"/>
        </w:rPr>
        <w:t>300мл. изотонического раствора натрия хлорида (</w:t>
      </w:r>
      <w:r w:rsidRPr="00564CDF">
        <w:rPr>
          <w:sz w:val="28"/>
          <w:szCs w:val="28"/>
          <w:lang w:val="en-US"/>
        </w:rPr>
        <w:t>Natrii</w:t>
      </w:r>
      <w:r w:rsidRPr="00564CDF">
        <w:rPr>
          <w:sz w:val="28"/>
          <w:szCs w:val="28"/>
        </w:rPr>
        <w:t xml:space="preserve"> </w:t>
      </w:r>
      <w:r w:rsidRPr="00564CDF">
        <w:rPr>
          <w:sz w:val="28"/>
          <w:szCs w:val="28"/>
          <w:lang w:val="en-US"/>
        </w:rPr>
        <w:t>chloridum</w:t>
      </w:r>
      <w:r w:rsidRPr="00564CDF">
        <w:rPr>
          <w:sz w:val="28"/>
          <w:szCs w:val="28"/>
        </w:rPr>
        <w:t>) для подкожного капельного введения.</w:t>
      </w:r>
    </w:p>
    <w:p w:rsidR="0056570D" w:rsidRPr="00564CDF" w:rsidRDefault="0056570D" w:rsidP="006A70F8">
      <w:pPr>
        <w:numPr>
          <w:ilvl w:val="0"/>
          <w:numId w:val="5"/>
        </w:numPr>
        <w:jc w:val="both"/>
        <w:rPr>
          <w:sz w:val="28"/>
          <w:szCs w:val="28"/>
        </w:rPr>
      </w:pPr>
      <w:r w:rsidRPr="00564CDF">
        <w:rPr>
          <w:sz w:val="28"/>
          <w:szCs w:val="28"/>
        </w:rPr>
        <w:t>80,0 пасты содержащей 2% кислоты салициловой (</w:t>
      </w:r>
      <w:r w:rsidRPr="00564CDF">
        <w:rPr>
          <w:sz w:val="28"/>
          <w:szCs w:val="28"/>
          <w:lang w:val="en-US"/>
        </w:rPr>
        <w:t>Acidum</w:t>
      </w:r>
      <w:r w:rsidRPr="00564CDF">
        <w:rPr>
          <w:sz w:val="28"/>
          <w:szCs w:val="28"/>
        </w:rPr>
        <w:t xml:space="preserve"> </w:t>
      </w:r>
      <w:r w:rsidRPr="00564CDF">
        <w:rPr>
          <w:sz w:val="28"/>
          <w:szCs w:val="28"/>
          <w:lang w:val="en-US"/>
        </w:rPr>
        <w:t>salicylicum</w:t>
      </w:r>
      <w:r w:rsidRPr="00564CDF">
        <w:rPr>
          <w:sz w:val="28"/>
          <w:szCs w:val="28"/>
        </w:rPr>
        <w:t>) и 10% цинка окиси (</w:t>
      </w:r>
      <w:r w:rsidRPr="00564CDF">
        <w:rPr>
          <w:sz w:val="28"/>
          <w:szCs w:val="28"/>
          <w:lang w:val="en-US"/>
        </w:rPr>
        <w:t>Zinci</w:t>
      </w:r>
      <w:r w:rsidRPr="00564CDF">
        <w:rPr>
          <w:sz w:val="28"/>
          <w:szCs w:val="28"/>
        </w:rPr>
        <w:t xml:space="preserve"> </w:t>
      </w:r>
      <w:r w:rsidRPr="00564CDF">
        <w:rPr>
          <w:sz w:val="28"/>
          <w:szCs w:val="28"/>
          <w:lang w:val="en-US"/>
        </w:rPr>
        <w:t>oxidum</w:t>
      </w:r>
      <w:r w:rsidRPr="00564CDF">
        <w:rPr>
          <w:sz w:val="28"/>
          <w:szCs w:val="28"/>
        </w:rPr>
        <w:t>). Наносить на пораженную поверхность кожи.</w:t>
      </w:r>
    </w:p>
    <w:p w:rsidR="0056570D" w:rsidRPr="00936DED" w:rsidRDefault="0056570D" w:rsidP="0056570D">
      <w:pPr>
        <w:numPr>
          <w:ilvl w:val="0"/>
          <w:numId w:val="5"/>
        </w:numPr>
        <w:jc w:val="both"/>
        <w:rPr>
          <w:sz w:val="28"/>
          <w:szCs w:val="28"/>
        </w:rPr>
      </w:pPr>
      <w:r w:rsidRPr="00936DED">
        <w:rPr>
          <w:sz w:val="28"/>
          <w:szCs w:val="28"/>
        </w:rPr>
        <w:t>50мл. 5% спиртового раствора танина (</w:t>
      </w:r>
      <w:r w:rsidRPr="00936DED">
        <w:rPr>
          <w:sz w:val="28"/>
          <w:szCs w:val="28"/>
          <w:lang w:val="en-US"/>
        </w:rPr>
        <w:t>Tanninum</w:t>
      </w:r>
      <w:r w:rsidRPr="00936DED">
        <w:rPr>
          <w:sz w:val="28"/>
          <w:szCs w:val="28"/>
        </w:rPr>
        <w:t>) для смазывания поверхности ожогов.</w:t>
      </w:r>
    </w:p>
    <w:p w:rsidR="0056570D" w:rsidRPr="00564CDF" w:rsidRDefault="0056570D" w:rsidP="006A70F8">
      <w:pPr>
        <w:numPr>
          <w:ilvl w:val="0"/>
          <w:numId w:val="5"/>
        </w:numPr>
        <w:jc w:val="both"/>
        <w:rPr>
          <w:sz w:val="28"/>
          <w:szCs w:val="28"/>
        </w:rPr>
      </w:pPr>
      <w:r w:rsidRPr="00564CDF">
        <w:rPr>
          <w:sz w:val="28"/>
          <w:szCs w:val="28"/>
        </w:rPr>
        <w:t>Таблетки, содержащие по 0,25 эритромицина (</w:t>
      </w:r>
      <w:r w:rsidRPr="00564CDF">
        <w:rPr>
          <w:sz w:val="28"/>
          <w:szCs w:val="28"/>
          <w:lang w:val="en-US"/>
        </w:rPr>
        <w:t>Erythromycinum</w:t>
      </w:r>
      <w:r w:rsidRPr="00564CDF">
        <w:rPr>
          <w:sz w:val="28"/>
          <w:szCs w:val="28"/>
        </w:rPr>
        <w:t>). Принимать 4 раза в день.</w:t>
      </w:r>
    </w:p>
    <w:p w:rsidR="0056570D" w:rsidRPr="00564CDF" w:rsidRDefault="0056570D" w:rsidP="006A70F8">
      <w:pPr>
        <w:numPr>
          <w:ilvl w:val="0"/>
          <w:numId w:val="5"/>
        </w:numPr>
        <w:jc w:val="both"/>
        <w:rPr>
          <w:sz w:val="28"/>
          <w:szCs w:val="28"/>
        </w:rPr>
      </w:pPr>
      <w:r w:rsidRPr="00564CDF">
        <w:rPr>
          <w:sz w:val="28"/>
          <w:szCs w:val="28"/>
        </w:rPr>
        <w:t>50,0 присыпки, содержащей 10% цинка окиси (</w:t>
      </w:r>
      <w:r w:rsidRPr="00564CDF">
        <w:rPr>
          <w:sz w:val="28"/>
          <w:szCs w:val="28"/>
          <w:lang w:val="en-US"/>
        </w:rPr>
        <w:t>Zinci</w:t>
      </w:r>
      <w:r w:rsidRPr="00564CDF">
        <w:rPr>
          <w:sz w:val="28"/>
          <w:szCs w:val="28"/>
        </w:rPr>
        <w:t xml:space="preserve"> </w:t>
      </w:r>
      <w:r w:rsidRPr="00564CDF">
        <w:rPr>
          <w:sz w:val="28"/>
          <w:szCs w:val="28"/>
          <w:lang w:val="en-US"/>
        </w:rPr>
        <w:t>oxydum</w:t>
      </w:r>
      <w:r w:rsidRPr="00564CDF">
        <w:rPr>
          <w:sz w:val="28"/>
          <w:szCs w:val="28"/>
        </w:rPr>
        <w:t>).</w:t>
      </w:r>
    </w:p>
    <w:p w:rsidR="0056570D" w:rsidRPr="00564CDF" w:rsidRDefault="0056570D" w:rsidP="006A70F8">
      <w:pPr>
        <w:numPr>
          <w:ilvl w:val="0"/>
          <w:numId w:val="5"/>
        </w:numPr>
        <w:jc w:val="both"/>
        <w:rPr>
          <w:sz w:val="28"/>
          <w:szCs w:val="28"/>
        </w:rPr>
      </w:pPr>
      <w:r w:rsidRPr="00564CDF">
        <w:rPr>
          <w:sz w:val="28"/>
          <w:szCs w:val="28"/>
        </w:rPr>
        <w:t>Микстуру, содержащую натрия бромид (</w:t>
      </w:r>
      <w:r w:rsidRPr="00564CDF">
        <w:rPr>
          <w:sz w:val="28"/>
          <w:szCs w:val="28"/>
          <w:lang w:val="en-US"/>
        </w:rPr>
        <w:t>Natrii</w:t>
      </w:r>
      <w:r w:rsidRPr="00564CDF">
        <w:rPr>
          <w:sz w:val="28"/>
          <w:szCs w:val="28"/>
        </w:rPr>
        <w:t xml:space="preserve"> </w:t>
      </w:r>
      <w:r w:rsidRPr="00564CDF">
        <w:rPr>
          <w:sz w:val="28"/>
          <w:szCs w:val="28"/>
          <w:lang w:val="en-US"/>
        </w:rPr>
        <w:t>bromidum</w:t>
      </w:r>
      <w:r w:rsidRPr="00564CDF">
        <w:rPr>
          <w:sz w:val="28"/>
          <w:szCs w:val="28"/>
        </w:rPr>
        <w:t>, р.д. 0,3) и настойку валерианы (</w:t>
      </w:r>
      <w:r w:rsidRPr="00564CDF">
        <w:rPr>
          <w:sz w:val="28"/>
          <w:szCs w:val="28"/>
          <w:lang w:val="en-US"/>
        </w:rPr>
        <w:t>Valeriana</w:t>
      </w:r>
      <w:r w:rsidRPr="00564CDF">
        <w:rPr>
          <w:sz w:val="28"/>
          <w:szCs w:val="28"/>
        </w:rPr>
        <w:t>, р.д. настойки 10 капель). Принимать 3 раза в день.</w:t>
      </w:r>
    </w:p>
    <w:p w:rsidR="0056570D" w:rsidRPr="00564CDF" w:rsidRDefault="0056570D" w:rsidP="006A70F8">
      <w:pPr>
        <w:numPr>
          <w:ilvl w:val="0"/>
          <w:numId w:val="5"/>
        </w:numPr>
        <w:jc w:val="both"/>
        <w:rPr>
          <w:sz w:val="28"/>
          <w:szCs w:val="28"/>
        </w:rPr>
      </w:pPr>
      <w:r w:rsidRPr="00564CDF">
        <w:rPr>
          <w:sz w:val="28"/>
          <w:szCs w:val="28"/>
        </w:rPr>
        <w:t>Ихтиол (</w:t>
      </w:r>
      <w:r w:rsidRPr="00564CDF">
        <w:rPr>
          <w:sz w:val="28"/>
          <w:szCs w:val="28"/>
          <w:lang w:val="en-US"/>
        </w:rPr>
        <w:t>Ichtyolum</w:t>
      </w:r>
      <w:r w:rsidRPr="00564CDF">
        <w:rPr>
          <w:sz w:val="28"/>
          <w:szCs w:val="28"/>
        </w:rPr>
        <w:t>) в ректальных свечах по 0,25. Применять на ночь.</w:t>
      </w:r>
    </w:p>
    <w:p w:rsidR="0056570D" w:rsidRPr="00936DED" w:rsidRDefault="0056570D" w:rsidP="0056570D">
      <w:pPr>
        <w:numPr>
          <w:ilvl w:val="0"/>
          <w:numId w:val="5"/>
        </w:numPr>
        <w:jc w:val="both"/>
        <w:rPr>
          <w:b/>
          <w:bCs/>
          <w:sz w:val="28"/>
          <w:szCs w:val="28"/>
          <w:u w:val="single"/>
        </w:rPr>
      </w:pPr>
      <w:r w:rsidRPr="00936DED">
        <w:rPr>
          <w:sz w:val="28"/>
          <w:szCs w:val="28"/>
        </w:rPr>
        <w:t>Настойку валерианы (</w:t>
      </w:r>
      <w:r w:rsidRPr="00936DED">
        <w:rPr>
          <w:sz w:val="28"/>
          <w:szCs w:val="28"/>
          <w:lang w:val="en-US"/>
        </w:rPr>
        <w:t>Valeriana</w:t>
      </w:r>
      <w:r w:rsidRPr="00936DED">
        <w:rPr>
          <w:sz w:val="28"/>
          <w:szCs w:val="28"/>
        </w:rPr>
        <w:t>, р.д. настойки 10 капель) с настойкой ландыша (</w:t>
      </w:r>
      <w:r w:rsidRPr="00936DED">
        <w:rPr>
          <w:sz w:val="28"/>
          <w:szCs w:val="28"/>
          <w:lang w:val="en-US"/>
        </w:rPr>
        <w:t>Convallaria</w:t>
      </w:r>
      <w:r w:rsidRPr="00936DED">
        <w:rPr>
          <w:sz w:val="28"/>
          <w:szCs w:val="28"/>
        </w:rPr>
        <w:t>, р.д. настойки 10 капель). Принимать 3 раза в день.</w:t>
      </w:r>
    </w:p>
    <w:p w:rsidR="0056570D" w:rsidRPr="00564CDF" w:rsidRDefault="0056570D" w:rsidP="006A70F8">
      <w:pPr>
        <w:numPr>
          <w:ilvl w:val="0"/>
          <w:numId w:val="5"/>
        </w:numPr>
        <w:jc w:val="both"/>
        <w:rPr>
          <w:sz w:val="28"/>
          <w:szCs w:val="28"/>
        </w:rPr>
      </w:pPr>
      <w:r w:rsidRPr="00564CDF">
        <w:rPr>
          <w:sz w:val="28"/>
          <w:szCs w:val="28"/>
        </w:rPr>
        <w:t>Ампулы, содержащие по 5мл 10% раствора новоканамида (</w:t>
      </w:r>
      <w:r w:rsidRPr="00564CDF">
        <w:rPr>
          <w:sz w:val="28"/>
          <w:szCs w:val="28"/>
          <w:lang w:val="en-US"/>
        </w:rPr>
        <w:t>Novocainamidum</w:t>
      </w:r>
      <w:r w:rsidRPr="00564CDF">
        <w:rPr>
          <w:sz w:val="28"/>
          <w:szCs w:val="28"/>
        </w:rPr>
        <w:t>). Вводить внутремышечно 2 раза в день.</w:t>
      </w:r>
    </w:p>
    <w:p w:rsidR="0056570D" w:rsidRPr="00564CDF" w:rsidRDefault="0056570D" w:rsidP="006A70F8">
      <w:pPr>
        <w:numPr>
          <w:ilvl w:val="0"/>
          <w:numId w:val="5"/>
        </w:numPr>
        <w:jc w:val="both"/>
        <w:rPr>
          <w:sz w:val="28"/>
          <w:szCs w:val="28"/>
        </w:rPr>
      </w:pPr>
      <w:r w:rsidRPr="00564CDF">
        <w:rPr>
          <w:sz w:val="28"/>
          <w:szCs w:val="28"/>
        </w:rPr>
        <w:t>Жидкий экстракт маточных рожков (</w:t>
      </w:r>
      <w:r w:rsidRPr="00564CDF">
        <w:rPr>
          <w:sz w:val="28"/>
          <w:szCs w:val="28"/>
          <w:lang w:val="en-US"/>
        </w:rPr>
        <w:t>Secale</w:t>
      </w:r>
      <w:r w:rsidRPr="00564CDF">
        <w:rPr>
          <w:sz w:val="28"/>
          <w:szCs w:val="28"/>
        </w:rPr>
        <w:t xml:space="preserve"> </w:t>
      </w:r>
      <w:r w:rsidRPr="00564CDF">
        <w:rPr>
          <w:sz w:val="28"/>
          <w:szCs w:val="28"/>
          <w:lang w:val="en-US"/>
        </w:rPr>
        <w:t>cornutum</w:t>
      </w:r>
      <w:r w:rsidRPr="00564CDF">
        <w:rPr>
          <w:sz w:val="28"/>
          <w:szCs w:val="28"/>
        </w:rPr>
        <w:t>, р.д. экстракта 20 капель). Принимать 3 раза в день.</w:t>
      </w:r>
    </w:p>
    <w:p w:rsidR="0056570D" w:rsidRPr="00564CDF" w:rsidRDefault="0056570D" w:rsidP="006A70F8">
      <w:pPr>
        <w:numPr>
          <w:ilvl w:val="0"/>
          <w:numId w:val="5"/>
        </w:numPr>
        <w:jc w:val="both"/>
        <w:rPr>
          <w:sz w:val="28"/>
          <w:szCs w:val="28"/>
        </w:rPr>
      </w:pPr>
      <w:r w:rsidRPr="00564CDF">
        <w:rPr>
          <w:sz w:val="28"/>
          <w:szCs w:val="28"/>
        </w:rPr>
        <w:t>Тертую камфору (</w:t>
      </w:r>
      <w:r w:rsidRPr="00564CDF">
        <w:rPr>
          <w:sz w:val="28"/>
          <w:szCs w:val="28"/>
          <w:lang w:val="en-US"/>
        </w:rPr>
        <w:t>Camphora</w:t>
      </w:r>
      <w:r w:rsidRPr="00564CDF">
        <w:rPr>
          <w:sz w:val="28"/>
          <w:szCs w:val="28"/>
        </w:rPr>
        <w:t xml:space="preserve"> </w:t>
      </w:r>
      <w:r w:rsidRPr="00564CDF">
        <w:rPr>
          <w:sz w:val="28"/>
          <w:szCs w:val="28"/>
          <w:lang w:val="en-US"/>
        </w:rPr>
        <w:t>trita</w:t>
      </w:r>
      <w:r w:rsidRPr="00564CDF">
        <w:rPr>
          <w:sz w:val="28"/>
          <w:szCs w:val="28"/>
        </w:rPr>
        <w:t>, р.д. 0,2) в порошке. Вещество летучее. Выпишите в вощеной бумаге. Принимать 3 раза в день.</w:t>
      </w:r>
    </w:p>
    <w:p w:rsidR="0056570D" w:rsidRPr="00564CDF" w:rsidRDefault="0056570D" w:rsidP="0056570D">
      <w:pPr>
        <w:jc w:val="both"/>
        <w:rPr>
          <w:sz w:val="28"/>
          <w:szCs w:val="28"/>
        </w:rPr>
      </w:pPr>
    </w:p>
    <w:p w:rsidR="0056570D" w:rsidRPr="00564CDF" w:rsidRDefault="0056570D" w:rsidP="0056570D">
      <w:pPr>
        <w:jc w:val="both"/>
        <w:rPr>
          <w:sz w:val="28"/>
          <w:szCs w:val="28"/>
        </w:rPr>
      </w:pPr>
    </w:p>
    <w:p w:rsidR="0056570D" w:rsidRPr="00564CDF" w:rsidRDefault="0056570D" w:rsidP="0056570D">
      <w:pPr>
        <w:jc w:val="both"/>
        <w:rPr>
          <w:sz w:val="28"/>
          <w:szCs w:val="28"/>
        </w:rPr>
      </w:pPr>
    </w:p>
    <w:p w:rsidR="0056570D" w:rsidRPr="00564CDF" w:rsidRDefault="0056570D" w:rsidP="0056570D">
      <w:pPr>
        <w:jc w:val="both"/>
        <w:rPr>
          <w:sz w:val="28"/>
          <w:szCs w:val="28"/>
        </w:rPr>
      </w:pPr>
    </w:p>
    <w:p w:rsidR="0056570D" w:rsidRPr="00564CDF" w:rsidRDefault="0056570D" w:rsidP="0056570D">
      <w:pPr>
        <w:jc w:val="both"/>
        <w:rPr>
          <w:sz w:val="28"/>
          <w:szCs w:val="28"/>
        </w:rPr>
      </w:pPr>
    </w:p>
    <w:p w:rsidR="0056570D" w:rsidRPr="00564CDF" w:rsidRDefault="0056570D" w:rsidP="0056570D">
      <w:pPr>
        <w:jc w:val="both"/>
        <w:rPr>
          <w:sz w:val="28"/>
          <w:szCs w:val="28"/>
        </w:rPr>
      </w:pPr>
    </w:p>
    <w:p w:rsidR="0056570D" w:rsidRPr="00564CDF" w:rsidRDefault="0056570D" w:rsidP="0056570D">
      <w:pPr>
        <w:jc w:val="both"/>
        <w:rPr>
          <w:sz w:val="28"/>
          <w:szCs w:val="28"/>
        </w:rPr>
      </w:pPr>
    </w:p>
    <w:p w:rsidR="0056570D" w:rsidRPr="00564CDF" w:rsidRDefault="0056570D" w:rsidP="0056570D">
      <w:pPr>
        <w:jc w:val="both"/>
        <w:rPr>
          <w:sz w:val="28"/>
          <w:szCs w:val="28"/>
        </w:rPr>
      </w:pPr>
    </w:p>
    <w:p w:rsidR="0056570D" w:rsidRPr="00564CDF" w:rsidRDefault="0056570D" w:rsidP="0056570D">
      <w:pPr>
        <w:jc w:val="both"/>
        <w:rPr>
          <w:sz w:val="28"/>
          <w:szCs w:val="28"/>
        </w:rPr>
      </w:pPr>
    </w:p>
    <w:p w:rsidR="0056570D" w:rsidRPr="00564CDF" w:rsidRDefault="0056570D" w:rsidP="0056570D">
      <w:pPr>
        <w:jc w:val="both"/>
        <w:rPr>
          <w:sz w:val="28"/>
          <w:szCs w:val="28"/>
        </w:rPr>
      </w:pPr>
    </w:p>
    <w:p w:rsidR="0056570D" w:rsidRPr="00564CDF" w:rsidRDefault="0056570D" w:rsidP="0056570D">
      <w:pPr>
        <w:jc w:val="both"/>
        <w:rPr>
          <w:sz w:val="28"/>
          <w:szCs w:val="28"/>
        </w:rPr>
      </w:pPr>
    </w:p>
    <w:p w:rsidR="0056570D" w:rsidRPr="00564CDF" w:rsidRDefault="0056570D" w:rsidP="0056570D">
      <w:pPr>
        <w:jc w:val="both"/>
        <w:rPr>
          <w:b/>
          <w:bCs/>
          <w:sz w:val="28"/>
          <w:szCs w:val="28"/>
        </w:rPr>
      </w:pPr>
      <w:r w:rsidRPr="00564CDF">
        <w:rPr>
          <w:b/>
          <w:bCs/>
          <w:sz w:val="28"/>
          <w:szCs w:val="28"/>
        </w:rPr>
        <w:t xml:space="preserve">№ 3                                                                              </w:t>
      </w:r>
      <w:r w:rsidR="00CB0050">
        <w:rPr>
          <w:b/>
          <w:bCs/>
          <w:sz w:val="28"/>
          <w:szCs w:val="28"/>
        </w:rPr>
        <w:t>Лечебны</w:t>
      </w:r>
      <w:r w:rsidRPr="00564CDF">
        <w:rPr>
          <w:b/>
          <w:bCs/>
          <w:sz w:val="28"/>
          <w:szCs w:val="28"/>
        </w:rPr>
        <w:t>й факультет</w:t>
      </w:r>
    </w:p>
    <w:p w:rsidR="0056570D" w:rsidRPr="00564CDF" w:rsidRDefault="0056570D" w:rsidP="0056570D">
      <w:pPr>
        <w:jc w:val="center"/>
        <w:rPr>
          <w:b/>
          <w:bCs/>
          <w:sz w:val="28"/>
          <w:szCs w:val="28"/>
        </w:rPr>
      </w:pPr>
    </w:p>
    <w:p w:rsidR="0056570D" w:rsidRPr="00564CDF" w:rsidRDefault="0056570D" w:rsidP="0056570D">
      <w:pPr>
        <w:jc w:val="center"/>
        <w:rPr>
          <w:b/>
          <w:bCs/>
          <w:sz w:val="28"/>
          <w:szCs w:val="28"/>
        </w:rPr>
      </w:pPr>
    </w:p>
    <w:p w:rsidR="0056570D" w:rsidRPr="00564CDF" w:rsidRDefault="0056570D" w:rsidP="0056570D">
      <w:pPr>
        <w:jc w:val="center"/>
        <w:rPr>
          <w:b/>
          <w:bCs/>
          <w:sz w:val="28"/>
          <w:szCs w:val="28"/>
        </w:rPr>
      </w:pPr>
      <w:r w:rsidRPr="00564CDF">
        <w:rPr>
          <w:b/>
          <w:bCs/>
          <w:sz w:val="28"/>
          <w:szCs w:val="28"/>
        </w:rPr>
        <w:t>ВЫПИШИТЕ В ФОРМЕ ВРАЧЕБНЫХ РЕЦЕПТОВ СЛЕДУЮЩИЕ ЛЕКАРСТВЕННЫЕ ПРЕПАРАТЫ</w:t>
      </w:r>
    </w:p>
    <w:p w:rsidR="0056570D" w:rsidRPr="00564CDF" w:rsidRDefault="0056570D" w:rsidP="0056570D">
      <w:pPr>
        <w:jc w:val="both"/>
        <w:rPr>
          <w:sz w:val="28"/>
          <w:szCs w:val="28"/>
        </w:rPr>
      </w:pPr>
    </w:p>
    <w:p w:rsidR="0056570D" w:rsidRPr="00564CDF" w:rsidRDefault="0056570D" w:rsidP="0056570D">
      <w:pPr>
        <w:jc w:val="both"/>
        <w:rPr>
          <w:sz w:val="28"/>
          <w:szCs w:val="28"/>
        </w:rPr>
      </w:pPr>
    </w:p>
    <w:p w:rsidR="0056570D" w:rsidRPr="00564CDF" w:rsidRDefault="0056570D" w:rsidP="0056570D">
      <w:pPr>
        <w:jc w:val="both"/>
        <w:rPr>
          <w:b/>
          <w:bCs/>
          <w:sz w:val="28"/>
          <w:szCs w:val="28"/>
          <w:u w:val="single"/>
        </w:rPr>
      </w:pPr>
    </w:p>
    <w:p w:rsidR="0056570D" w:rsidRPr="00564CDF" w:rsidRDefault="0056570D" w:rsidP="006A70F8">
      <w:pPr>
        <w:numPr>
          <w:ilvl w:val="0"/>
          <w:numId w:val="6"/>
        </w:numPr>
        <w:jc w:val="both"/>
        <w:rPr>
          <w:sz w:val="28"/>
          <w:szCs w:val="28"/>
        </w:rPr>
      </w:pPr>
      <w:r w:rsidRPr="00564CDF">
        <w:rPr>
          <w:sz w:val="28"/>
          <w:szCs w:val="28"/>
        </w:rPr>
        <w:t>Настой травы горицвета (</w:t>
      </w:r>
      <w:r w:rsidRPr="00564CDF">
        <w:rPr>
          <w:sz w:val="28"/>
          <w:szCs w:val="28"/>
          <w:lang w:val="en-US"/>
        </w:rPr>
        <w:t>Adonis</w:t>
      </w:r>
      <w:r w:rsidRPr="00564CDF">
        <w:rPr>
          <w:sz w:val="28"/>
          <w:szCs w:val="28"/>
        </w:rPr>
        <w:t xml:space="preserve"> </w:t>
      </w:r>
      <w:r w:rsidRPr="00564CDF">
        <w:rPr>
          <w:sz w:val="28"/>
          <w:szCs w:val="28"/>
          <w:lang w:val="en-US"/>
        </w:rPr>
        <w:t>vernalis</w:t>
      </w:r>
      <w:r w:rsidRPr="00564CDF">
        <w:rPr>
          <w:sz w:val="28"/>
          <w:szCs w:val="28"/>
        </w:rPr>
        <w:t>, р.д. травы 0,15) с темисалом (</w:t>
      </w:r>
      <w:r w:rsidRPr="00564CDF">
        <w:rPr>
          <w:sz w:val="28"/>
          <w:szCs w:val="28"/>
          <w:lang w:val="en-US"/>
        </w:rPr>
        <w:t>Themisalum</w:t>
      </w:r>
      <w:r w:rsidRPr="00564CDF">
        <w:rPr>
          <w:sz w:val="28"/>
          <w:szCs w:val="28"/>
        </w:rPr>
        <w:t>, р.д. 0,1) и сиропом. Принимать 3 раза в день.</w:t>
      </w:r>
    </w:p>
    <w:p w:rsidR="0056570D" w:rsidRPr="00564CDF" w:rsidRDefault="0056570D" w:rsidP="006A70F8">
      <w:pPr>
        <w:numPr>
          <w:ilvl w:val="0"/>
          <w:numId w:val="6"/>
        </w:numPr>
        <w:jc w:val="both"/>
        <w:rPr>
          <w:sz w:val="28"/>
          <w:szCs w:val="28"/>
        </w:rPr>
      </w:pPr>
      <w:r w:rsidRPr="00564CDF">
        <w:rPr>
          <w:sz w:val="28"/>
          <w:szCs w:val="28"/>
        </w:rPr>
        <w:t>Тиамина бромид (</w:t>
      </w:r>
      <w:r w:rsidRPr="00564CDF">
        <w:rPr>
          <w:sz w:val="28"/>
          <w:szCs w:val="28"/>
          <w:lang w:val="en-US"/>
        </w:rPr>
        <w:t>Thiamini</w:t>
      </w:r>
      <w:r w:rsidRPr="00564CDF">
        <w:rPr>
          <w:sz w:val="28"/>
          <w:szCs w:val="28"/>
        </w:rPr>
        <w:t xml:space="preserve"> </w:t>
      </w:r>
      <w:r w:rsidRPr="00564CDF">
        <w:rPr>
          <w:sz w:val="28"/>
          <w:szCs w:val="28"/>
          <w:lang w:val="en-US"/>
        </w:rPr>
        <w:t>bromidum</w:t>
      </w:r>
      <w:r w:rsidRPr="00564CDF">
        <w:rPr>
          <w:sz w:val="28"/>
          <w:szCs w:val="28"/>
        </w:rPr>
        <w:t>, р.д. 0,003) с кислотой аскорбиновой (</w:t>
      </w:r>
      <w:r w:rsidRPr="00564CDF">
        <w:rPr>
          <w:sz w:val="28"/>
          <w:szCs w:val="28"/>
          <w:lang w:val="en-US"/>
        </w:rPr>
        <w:t>Acidum</w:t>
      </w:r>
      <w:r w:rsidRPr="00564CDF">
        <w:rPr>
          <w:sz w:val="28"/>
          <w:szCs w:val="28"/>
        </w:rPr>
        <w:t xml:space="preserve"> </w:t>
      </w:r>
      <w:r w:rsidRPr="00564CDF">
        <w:rPr>
          <w:sz w:val="28"/>
          <w:szCs w:val="28"/>
          <w:lang w:val="en-US"/>
        </w:rPr>
        <w:t>ascorbinicum</w:t>
      </w:r>
      <w:r w:rsidRPr="00564CDF">
        <w:rPr>
          <w:sz w:val="28"/>
          <w:szCs w:val="28"/>
        </w:rPr>
        <w:t>, р.д. 0,05) в порошках. Принимать 3 раза в день.</w:t>
      </w:r>
    </w:p>
    <w:p w:rsidR="0056570D" w:rsidRPr="00564CDF" w:rsidRDefault="0056570D" w:rsidP="006A70F8">
      <w:pPr>
        <w:numPr>
          <w:ilvl w:val="0"/>
          <w:numId w:val="6"/>
        </w:numPr>
        <w:jc w:val="both"/>
        <w:rPr>
          <w:sz w:val="28"/>
          <w:szCs w:val="28"/>
        </w:rPr>
      </w:pPr>
      <w:r w:rsidRPr="00564CDF">
        <w:rPr>
          <w:sz w:val="28"/>
          <w:szCs w:val="28"/>
        </w:rPr>
        <w:t>10% нистатиновая мазь (</w:t>
      </w:r>
      <w:r w:rsidRPr="00564CDF">
        <w:rPr>
          <w:sz w:val="28"/>
          <w:szCs w:val="28"/>
          <w:lang w:val="en-US"/>
        </w:rPr>
        <w:t>Nystatinum</w:t>
      </w:r>
      <w:r w:rsidRPr="00564CDF">
        <w:rPr>
          <w:sz w:val="28"/>
          <w:szCs w:val="28"/>
        </w:rPr>
        <w:t>) в тубах по 15,0. Наносить на пораженные участки кожи.</w:t>
      </w:r>
    </w:p>
    <w:p w:rsidR="0056570D" w:rsidRPr="00564CDF" w:rsidRDefault="0056570D" w:rsidP="006A70F8">
      <w:pPr>
        <w:numPr>
          <w:ilvl w:val="0"/>
          <w:numId w:val="6"/>
        </w:numPr>
        <w:jc w:val="both"/>
        <w:rPr>
          <w:sz w:val="28"/>
          <w:szCs w:val="28"/>
        </w:rPr>
      </w:pPr>
      <w:r w:rsidRPr="00564CDF">
        <w:rPr>
          <w:sz w:val="28"/>
          <w:szCs w:val="28"/>
        </w:rPr>
        <w:t>Атропина сульфат (</w:t>
      </w:r>
      <w:r w:rsidRPr="00564CDF">
        <w:rPr>
          <w:sz w:val="28"/>
          <w:szCs w:val="28"/>
          <w:lang w:val="en-US"/>
        </w:rPr>
        <w:t>Atropini</w:t>
      </w:r>
      <w:r w:rsidRPr="00564CDF">
        <w:rPr>
          <w:sz w:val="28"/>
          <w:szCs w:val="28"/>
        </w:rPr>
        <w:t xml:space="preserve"> </w:t>
      </w:r>
      <w:r w:rsidRPr="00564CDF">
        <w:rPr>
          <w:sz w:val="28"/>
          <w:szCs w:val="28"/>
          <w:lang w:val="en-US"/>
        </w:rPr>
        <w:t>sulfas</w:t>
      </w:r>
      <w:r w:rsidRPr="00564CDF">
        <w:rPr>
          <w:sz w:val="28"/>
          <w:szCs w:val="28"/>
        </w:rPr>
        <w:t>, р.д. 0,000</w:t>
      </w:r>
      <w:r w:rsidR="00026762">
        <w:rPr>
          <w:sz w:val="28"/>
          <w:szCs w:val="28"/>
        </w:rPr>
        <w:t>0</w:t>
      </w:r>
      <w:r w:rsidRPr="00564CDF">
        <w:rPr>
          <w:sz w:val="28"/>
          <w:szCs w:val="28"/>
        </w:rPr>
        <w:t>5) в растворе для приема внутрь 3 раза в день.</w:t>
      </w:r>
    </w:p>
    <w:p w:rsidR="0056570D" w:rsidRPr="00564CDF" w:rsidRDefault="0056570D" w:rsidP="006A70F8">
      <w:pPr>
        <w:numPr>
          <w:ilvl w:val="0"/>
          <w:numId w:val="6"/>
        </w:numPr>
        <w:jc w:val="both"/>
        <w:rPr>
          <w:sz w:val="28"/>
          <w:szCs w:val="28"/>
        </w:rPr>
      </w:pPr>
      <w:r w:rsidRPr="00564CDF">
        <w:rPr>
          <w:sz w:val="28"/>
          <w:szCs w:val="28"/>
        </w:rPr>
        <w:t>300мл изотонического раствора натрия хлорида (</w:t>
      </w:r>
      <w:r w:rsidRPr="00564CDF">
        <w:rPr>
          <w:sz w:val="28"/>
          <w:szCs w:val="28"/>
          <w:lang w:val="en-US"/>
        </w:rPr>
        <w:t>Natrii</w:t>
      </w:r>
      <w:r w:rsidRPr="00564CDF">
        <w:rPr>
          <w:sz w:val="28"/>
          <w:szCs w:val="28"/>
        </w:rPr>
        <w:t xml:space="preserve"> </w:t>
      </w:r>
      <w:r w:rsidRPr="00564CDF">
        <w:rPr>
          <w:sz w:val="28"/>
          <w:szCs w:val="28"/>
          <w:lang w:val="en-US"/>
        </w:rPr>
        <w:t>chloridum</w:t>
      </w:r>
      <w:r w:rsidRPr="00564CDF">
        <w:rPr>
          <w:sz w:val="28"/>
          <w:szCs w:val="28"/>
        </w:rPr>
        <w:t>) для подкожного капельного введения.</w:t>
      </w:r>
    </w:p>
    <w:p w:rsidR="0056570D" w:rsidRPr="00564CDF" w:rsidRDefault="0056570D" w:rsidP="006A70F8">
      <w:pPr>
        <w:numPr>
          <w:ilvl w:val="0"/>
          <w:numId w:val="6"/>
        </w:numPr>
        <w:jc w:val="both"/>
        <w:rPr>
          <w:sz w:val="28"/>
          <w:szCs w:val="28"/>
        </w:rPr>
      </w:pPr>
      <w:r w:rsidRPr="00564CDF">
        <w:rPr>
          <w:sz w:val="28"/>
          <w:szCs w:val="28"/>
        </w:rPr>
        <w:t>50,0 пасты, содержащей 2% кислоты салициловой (</w:t>
      </w:r>
      <w:r w:rsidRPr="00564CDF">
        <w:rPr>
          <w:sz w:val="28"/>
          <w:szCs w:val="28"/>
          <w:lang w:val="en-US"/>
        </w:rPr>
        <w:t>Acidum</w:t>
      </w:r>
      <w:r w:rsidRPr="00564CDF">
        <w:rPr>
          <w:sz w:val="28"/>
          <w:szCs w:val="28"/>
        </w:rPr>
        <w:t xml:space="preserve"> </w:t>
      </w:r>
      <w:r w:rsidRPr="00564CDF">
        <w:rPr>
          <w:sz w:val="28"/>
          <w:szCs w:val="28"/>
          <w:lang w:val="en-US"/>
        </w:rPr>
        <w:t>salicylicum</w:t>
      </w:r>
      <w:r w:rsidRPr="00564CDF">
        <w:rPr>
          <w:sz w:val="28"/>
          <w:szCs w:val="28"/>
        </w:rPr>
        <w:t>) и 10% цинка окиси (</w:t>
      </w:r>
      <w:r w:rsidRPr="00564CDF">
        <w:rPr>
          <w:sz w:val="28"/>
          <w:szCs w:val="28"/>
          <w:lang w:val="en-US"/>
        </w:rPr>
        <w:t>Zinci</w:t>
      </w:r>
      <w:r w:rsidRPr="00564CDF">
        <w:rPr>
          <w:sz w:val="28"/>
          <w:szCs w:val="28"/>
        </w:rPr>
        <w:t xml:space="preserve"> </w:t>
      </w:r>
      <w:r w:rsidRPr="00564CDF">
        <w:rPr>
          <w:sz w:val="28"/>
          <w:szCs w:val="28"/>
          <w:lang w:val="en-US"/>
        </w:rPr>
        <w:t>oxydum</w:t>
      </w:r>
      <w:r w:rsidRPr="00564CDF">
        <w:rPr>
          <w:sz w:val="28"/>
          <w:szCs w:val="28"/>
        </w:rPr>
        <w:t>). Наносить на пораженные участки кожи.</w:t>
      </w:r>
    </w:p>
    <w:p w:rsidR="0056570D" w:rsidRPr="00936DED" w:rsidRDefault="0056570D" w:rsidP="0056570D">
      <w:pPr>
        <w:numPr>
          <w:ilvl w:val="0"/>
          <w:numId w:val="6"/>
        </w:numPr>
        <w:jc w:val="both"/>
        <w:rPr>
          <w:sz w:val="28"/>
          <w:szCs w:val="28"/>
        </w:rPr>
      </w:pPr>
      <w:r w:rsidRPr="00936DED">
        <w:rPr>
          <w:sz w:val="28"/>
          <w:szCs w:val="28"/>
        </w:rPr>
        <w:t>50 мл. 5% спиртового раствора  танина (</w:t>
      </w:r>
      <w:r w:rsidRPr="00936DED">
        <w:rPr>
          <w:sz w:val="28"/>
          <w:szCs w:val="28"/>
          <w:lang w:val="en-US"/>
        </w:rPr>
        <w:t>Tanninum</w:t>
      </w:r>
      <w:r w:rsidRPr="00936DED">
        <w:rPr>
          <w:sz w:val="28"/>
          <w:szCs w:val="28"/>
        </w:rPr>
        <w:t>) для смазывания поверхности ожогов.</w:t>
      </w:r>
    </w:p>
    <w:p w:rsidR="0056570D" w:rsidRPr="00564CDF" w:rsidRDefault="0056570D" w:rsidP="006A70F8">
      <w:pPr>
        <w:numPr>
          <w:ilvl w:val="0"/>
          <w:numId w:val="6"/>
        </w:numPr>
        <w:jc w:val="both"/>
        <w:rPr>
          <w:sz w:val="28"/>
          <w:szCs w:val="28"/>
        </w:rPr>
      </w:pPr>
      <w:r w:rsidRPr="00564CDF">
        <w:rPr>
          <w:sz w:val="28"/>
          <w:szCs w:val="28"/>
        </w:rPr>
        <w:t>Микстуру, содержащую натрия бромид (</w:t>
      </w:r>
      <w:r w:rsidRPr="00564CDF">
        <w:rPr>
          <w:sz w:val="28"/>
          <w:szCs w:val="28"/>
          <w:lang w:val="en-US"/>
        </w:rPr>
        <w:t>Natrii</w:t>
      </w:r>
      <w:r w:rsidRPr="00564CDF">
        <w:rPr>
          <w:sz w:val="28"/>
          <w:szCs w:val="28"/>
        </w:rPr>
        <w:t xml:space="preserve"> </w:t>
      </w:r>
      <w:r w:rsidRPr="00564CDF">
        <w:rPr>
          <w:sz w:val="28"/>
          <w:szCs w:val="28"/>
          <w:lang w:val="en-US"/>
        </w:rPr>
        <w:t>bromidum</w:t>
      </w:r>
      <w:r w:rsidRPr="00564CDF">
        <w:rPr>
          <w:sz w:val="28"/>
          <w:szCs w:val="28"/>
        </w:rPr>
        <w:t>, р.д. 0,</w:t>
      </w:r>
      <w:r w:rsidR="00026762">
        <w:rPr>
          <w:sz w:val="28"/>
          <w:szCs w:val="28"/>
        </w:rPr>
        <w:t>5</w:t>
      </w:r>
      <w:r w:rsidRPr="00564CDF">
        <w:rPr>
          <w:sz w:val="28"/>
          <w:szCs w:val="28"/>
        </w:rPr>
        <w:t>) и настойку валерианы (</w:t>
      </w:r>
      <w:r w:rsidRPr="00564CDF">
        <w:rPr>
          <w:sz w:val="28"/>
          <w:szCs w:val="28"/>
          <w:lang w:val="en-US"/>
        </w:rPr>
        <w:t>Valeriana</w:t>
      </w:r>
      <w:r w:rsidRPr="00564CDF">
        <w:rPr>
          <w:sz w:val="28"/>
          <w:szCs w:val="28"/>
        </w:rPr>
        <w:t>, р.д. настойки 10 капель). Принимать 3 раза в день.</w:t>
      </w:r>
    </w:p>
    <w:p w:rsidR="0056570D" w:rsidRPr="00564CDF" w:rsidRDefault="0056570D" w:rsidP="006A70F8">
      <w:pPr>
        <w:numPr>
          <w:ilvl w:val="0"/>
          <w:numId w:val="6"/>
        </w:numPr>
        <w:jc w:val="both"/>
        <w:rPr>
          <w:sz w:val="28"/>
          <w:szCs w:val="28"/>
        </w:rPr>
      </w:pPr>
      <w:r w:rsidRPr="00564CDF">
        <w:rPr>
          <w:sz w:val="28"/>
          <w:szCs w:val="28"/>
        </w:rPr>
        <w:t>Настойку валерианы (</w:t>
      </w:r>
      <w:r w:rsidRPr="00564CDF">
        <w:rPr>
          <w:sz w:val="28"/>
          <w:szCs w:val="28"/>
          <w:lang w:val="en-US"/>
        </w:rPr>
        <w:t>Valeriana</w:t>
      </w:r>
      <w:r w:rsidRPr="00564CDF">
        <w:rPr>
          <w:sz w:val="28"/>
          <w:szCs w:val="28"/>
        </w:rPr>
        <w:t>, р.д. настойки 10 капель). Принимать внутрь 3 раза в день.</w:t>
      </w:r>
    </w:p>
    <w:p w:rsidR="0056570D" w:rsidRPr="00564CDF" w:rsidRDefault="0056570D" w:rsidP="006A70F8">
      <w:pPr>
        <w:numPr>
          <w:ilvl w:val="0"/>
          <w:numId w:val="6"/>
        </w:numPr>
        <w:jc w:val="both"/>
        <w:rPr>
          <w:sz w:val="28"/>
          <w:szCs w:val="28"/>
        </w:rPr>
      </w:pPr>
      <w:r w:rsidRPr="00564CDF">
        <w:rPr>
          <w:sz w:val="28"/>
          <w:szCs w:val="28"/>
        </w:rPr>
        <w:t>Раствор новокаинамида (</w:t>
      </w:r>
      <w:r w:rsidRPr="00564CDF">
        <w:rPr>
          <w:sz w:val="28"/>
          <w:szCs w:val="28"/>
          <w:lang w:val="en-US"/>
        </w:rPr>
        <w:t>Novocainamidum</w:t>
      </w:r>
      <w:r w:rsidRPr="00564CDF">
        <w:rPr>
          <w:sz w:val="28"/>
          <w:szCs w:val="28"/>
        </w:rPr>
        <w:t>) для внутримышечного введения 2 раза в день. Форма выпуска: ампулы по 5мл. 10% раствора.</w:t>
      </w:r>
    </w:p>
    <w:p w:rsidR="0056570D" w:rsidRPr="00564CDF" w:rsidRDefault="0056570D" w:rsidP="006A70F8">
      <w:pPr>
        <w:numPr>
          <w:ilvl w:val="0"/>
          <w:numId w:val="6"/>
        </w:numPr>
        <w:jc w:val="both"/>
        <w:rPr>
          <w:sz w:val="28"/>
          <w:szCs w:val="28"/>
        </w:rPr>
      </w:pPr>
      <w:r w:rsidRPr="00564CDF">
        <w:rPr>
          <w:sz w:val="28"/>
          <w:szCs w:val="28"/>
        </w:rPr>
        <w:t>Тёртую камфору (</w:t>
      </w:r>
      <w:r w:rsidRPr="00564CDF">
        <w:rPr>
          <w:sz w:val="28"/>
          <w:szCs w:val="28"/>
          <w:lang w:val="en-US"/>
        </w:rPr>
        <w:t>Camphora</w:t>
      </w:r>
      <w:r w:rsidRPr="00564CDF">
        <w:rPr>
          <w:sz w:val="28"/>
          <w:szCs w:val="28"/>
        </w:rPr>
        <w:t xml:space="preserve"> </w:t>
      </w:r>
      <w:r w:rsidRPr="00564CDF">
        <w:rPr>
          <w:sz w:val="28"/>
          <w:szCs w:val="28"/>
          <w:lang w:val="en-US"/>
        </w:rPr>
        <w:t>trita</w:t>
      </w:r>
      <w:r w:rsidRPr="00564CDF">
        <w:rPr>
          <w:sz w:val="28"/>
          <w:szCs w:val="28"/>
        </w:rPr>
        <w:t xml:space="preserve">) в порошках. Вещество летучее. Выпишите в вощеной бумаге. Принимать 3 раза в день. </w:t>
      </w:r>
    </w:p>
    <w:p w:rsidR="0056570D" w:rsidRPr="00564CDF" w:rsidRDefault="0056570D" w:rsidP="006A70F8">
      <w:pPr>
        <w:numPr>
          <w:ilvl w:val="0"/>
          <w:numId w:val="6"/>
        </w:numPr>
        <w:jc w:val="both"/>
        <w:rPr>
          <w:sz w:val="28"/>
          <w:szCs w:val="28"/>
        </w:rPr>
      </w:pPr>
      <w:r w:rsidRPr="00564CDF">
        <w:rPr>
          <w:sz w:val="28"/>
          <w:szCs w:val="28"/>
        </w:rPr>
        <w:t>Эритромицин (</w:t>
      </w:r>
      <w:r w:rsidRPr="00564CDF">
        <w:rPr>
          <w:sz w:val="28"/>
          <w:szCs w:val="28"/>
          <w:lang w:val="en-US"/>
        </w:rPr>
        <w:t>Erythromycini</w:t>
      </w:r>
      <w:r w:rsidRPr="00564CDF">
        <w:rPr>
          <w:sz w:val="28"/>
          <w:szCs w:val="28"/>
        </w:rPr>
        <w:t>) для приема внутрь 4 раза в день. Форма выпуска: таблетки по 0,25 в упаковке по 10 штук.</w:t>
      </w:r>
    </w:p>
    <w:p w:rsidR="0056570D" w:rsidRPr="00564CDF" w:rsidRDefault="0056570D" w:rsidP="006A70F8">
      <w:pPr>
        <w:numPr>
          <w:ilvl w:val="0"/>
          <w:numId w:val="6"/>
        </w:numPr>
        <w:jc w:val="both"/>
        <w:rPr>
          <w:sz w:val="28"/>
          <w:szCs w:val="28"/>
        </w:rPr>
      </w:pPr>
      <w:r w:rsidRPr="00564CDF">
        <w:rPr>
          <w:sz w:val="28"/>
          <w:szCs w:val="28"/>
        </w:rPr>
        <w:t>25,0 линимента, содержащего 5% синтомицина (</w:t>
      </w:r>
      <w:r w:rsidRPr="00564CDF">
        <w:rPr>
          <w:sz w:val="28"/>
          <w:szCs w:val="28"/>
          <w:lang w:val="en-US"/>
        </w:rPr>
        <w:t>Synthomycinum</w:t>
      </w:r>
      <w:r w:rsidRPr="00564CDF">
        <w:rPr>
          <w:sz w:val="28"/>
          <w:szCs w:val="28"/>
        </w:rPr>
        <w:t>). Наносить на рану 1 раз в день.</w:t>
      </w:r>
    </w:p>
    <w:p w:rsidR="0056570D" w:rsidRPr="00564CDF" w:rsidRDefault="0056570D" w:rsidP="006A70F8">
      <w:pPr>
        <w:numPr>
          <w:ilvl w:val="0"/>
          <w:numId w:val="6"/>
        </w:numPr>
        <w:jc w:val="both"/>
        <w:rPr>
          <w:sz w:val="28"/>
          <w:szCs w:val="28"/>
        </w:rPr>
      </w:pPr>
      <w:r w:rsidRPr="00564CDF">
        <w:rPr>
          <w:sz w:val="28"/>
          <w:szCs w:val="28"/>
        </w:rPr>
        <w:t>Драже с коммерческим названием "Панангин" ("</w:t>
      </w:r>
      <w:r w:rsidRPr="00564CDF">
        <w:rPr>
          <w:sz w:val="28"/>
          <w:szCs w:val="28"/>
          <w:lang w:val="en-US"/>
        </w:rPr>
        <w:t>Panangin</w:t>
      </w:r>
      <w:r w:rsidRPr="00564CDF">
        <w:rPr>
          <w:sz w:val="28"/>
          <w:szCs w:val="28"/>
        </w:rPr>
        <w:t>"). Принимать по 1 драже 3 раза в день.</w:t>
      </w:r>
    </w:p>
    <w:p w:rsidR="0056570D" w:rsidRPr="00564CDF" w:rsidRDefault="0056570D" w:rsidP="006A70F8">
      <w:pPr>
        <w:numPr>
          <w:ilvl w:val="0"/>
          <w:numId w:val="6"/>
        </w:numPr>
        <w:jc w:val="both"/>
        <w:rPr>
          <w:sz w:val="28"/>
          <w:szCs w:val="28"/>
        </w:rPr>
      </w:pPr>
      <w:r w:rsidRPr="00564CDF">
        <w:rPr>
          <w:sz w:val="28"/>
          <w:szCs w:val="28"/>
        </w:rPr>
        <w:t>Ректальные свечи с коммерческим названием "Анастезол" ("</w:t>
      </w:r>
      <w:r w:rsidRPr="00564CDF">
        <w:rPr>
          <w:sz w:val="28"/>
          <w:szCs w:val="28"/>
          <w:lang w:val="en-US"/>
        </w:rPr>
        <w:t>Anaesthesolum</w:t>
      </w:r>
      <w:r w:rsidRPr="00564CDF">
        <w:rPr>
          <w:sz w:val="28"/>
          <w:szCs w:val="28"/>
        </w:rPr>
        <w:t>"). Вводить по 1 свече на ночь.</w:t>
      </w:r>
    </w:p>
    <w:p w:rsidR="0056570D" w:rsidRPr="00564CDF" w:rsidRDefault="0056570D" w:rsidP="0056570D">
      <w:pPr>
        <w:jc w:val="both"/>
        <w:rPr>
          <w:sz w:val="28"/>
          <w:szCs w:val="28"/>
        </w:rPr>
      </w:pPr>
    </w:p>
    <w:p w:rsidR="0056570D" w:rsidRPr="00564CDF" w:rsidRDefault="0056570D" w:rsidP="0056570D">
      <w:pPr>
        <w:jc w:val="both"/>
        <w:rPr>
          <w:sz w:val="28"/>
          <w:szCs w:val="28"/>
        </w:rPr>
      </w:pPr>
    </w:p>
    <w:p w:rsidR="0056570D" w:rsidRPr="00564CDF" w:rsidRDefault="0056570D" w:rsidP="0056570D">
      <w:pPr>
        <w:jc w:val="both"/>
        <w:rPr>
          <w:sz w:val="28"/>
          <w:szCs w:val="28"/>
        </w:rPr>
      </w:pPr>
    </w:p>
    <w:p w:rsidR="0056570D" w:rsidRPr="00564CDF" w:rsidRDefault="0056570D" w:rsidP="0056570D">
      <w:pPr>
        <w:jc w:val="both"/>
        <w:rPr>
          <w:sz w:val="28"/>
          <w:szCs w:val="28"/>
        </w:rPr>
      </w:pPr>
    </w:p>
    <w:p w:rsidR="0056570D" w:rsidRPr="00564CDF" w:rsidRDefault="0056570D" w:rsidP="0056570D">
      <w:pPr>
        <w:jc w:val="both"/>
        <w:rPr>
          <w:sz w:val="28"/>
          <w:szCs w:val="28"/>
        </w:rPr>
      </w:pPr>
    </w:p>
    <w:p w:rsidR="0056570D" w:rsidRPr="00564CDF" w:rsidRDefault="0056570D" w:rsidP="0056570D">
      <w:pPr>
        <w:jc w:val="both"/>
        <w:rPr>
          <w:sz w:val="28"/>
          <w:szCs w:val="28"/>
        </w:rPr>
      </w:pPr>
    </w:p>
    <w:p w:rsidR="0056570D" w:rsidRPr="00564CDF" w:rsidRDefault="0056570D" w:rsidP="0056570D">
      <w:pPr>
        <w:jc w:val="both"/>
        <w:rPr>
          <w:sz w:val="28"/>
          <w:szCs w:val="28"/>
        </w:rPr>
      </w:pPr>
    </w:p>
    <w:p w:rsidR="0056570D" w:rsidRPr="00564CDF" w:rsidRDefault="0056570D" w:rsidP="0056570D">
      <w:pPr>
        <w:jc w:val="both"/>
        <w:rPr>
          <w:sz w:val="28"/>
          <w:szCs w:val="28"/>
        </w:rPr>
      </w:pPr>
    </w:p>
    <w:p w:rsidR="0056570D" w:rsidRPr="00564CDF" w:rsidRDefault="0056570D" w:rsidP="0056570D">
      <w:pPr>
        <w:jc w:val="both"/>
        <w:rPr>
          <w:sz w:val="28"/>
          <w:szCs w:val="28"/>
        </w:rPr>
      </w:pPr>
    </w:p>
    <w:p w:rsidR="0056570D" w:rsidRPr="00564CDF" w:rsidRDefault="0056570D" w:rsidP="0056570D">
      <w:pPr>
        <w:jc w:val="both"/>
        <w:rPr>
          <w:sz w:val="28"/>
          <w:szCs w:val="28"/>
        </w:rPr>
      </w:pPr>
    </w:p>
    <w:p w:rsidR="0056570D" w:rsidRPr="00564CDF" w:rsidRDefault="0056570D" w:rsidP="0056570D">
      <w:pPr>
        <w:jc w:val="both"/>
        <w:rPr>
          <w:b/>
          <w:bCs/>
          <w:sz w:val="28"/>
          <w:szCs w:val="28"/>
        </w:rPr>
      </w:pPr>
      <w:r w:rsidRPr="00564CDF">
        <w:rPr>
          <w:b/>
          <w:bCs/>
          <w:sz w:val="28"/>
          <w:szCs w:val="28"/>
        </w:rPr>
        <w:t xml:space="preserve">№ 4                                                                              </w:t>
      </w:r>
      <w:r w:rsidR="00CB0050">
        <w:rPr>
          <w:b/>
          <w:bCs/>
          <w:sz w:val="28"/>
          <w:szCs w:val="28"/>
        </w:rPr>
        <w:t>Лечебны</w:t>
      </w:r>
      <w:r w:rsidRPr="00564CDF">
        <w:rPr>
          <w:b/>
          <w:bCs/>
          <w:sz w:val="28"/>
          <w:szCs w:val="28"/>
        </w:rPr>
        <w:t>й факультет</w:t>
      </w:r>
    </w:p>
    <w:p w:rsidR="0056570D" w:rsidRPr="00564CDF" w:rsidRDefault="0056570D" w:rsidP="0056570D">
      <w:pPr>
        <w:jc w:val="both"/>
        <w:rPr>
          <w:b/>
          <w:bCs/>
          <w:sz w:val="28"/>
          <w:szCs w:val="28"/>
        </w:rPr>
      </w:pPr>
    </w:p>
    <w:p w:rsidR="0056570D" w:rsidRPr="00564CDF" w:rsidRDefault="0056570D" w:rsidP="0056570D">
      <w:pPr>
        <w:jc w:val="center"/>
        <w:rPr>
          <w:b/>
          <w:bCs/>
          <w:sz w:val="28"/>
          <w:szCs w:val="28"/>
        </w:rPr>
      </w:pPr>
      <w:r w:rsidRPr="00564CDF">
        <w:rPr>
          <w:b/>
          <w:bCs/>
          <w:sz w:val="28"/>
          <w:szCs w:val="28"/>
        </w:rPr>
        <w:t>ВЫПИШИТЕ В ФОРМЕ ВРАЧЕБНЫХ РЕЦЕПТОВ СЛЕДУЮЩИЕ ЛЕКАРСТВЕННЫЕ ПРЕПАРАТЫ</w:t>
      </w:r>
    </w:p>
    <w:p w:rsidR="0056570D" w:rsidRPr="00564CDF" w:rsidRDefault="0056570D" w:rsidP="0056570D">
      <w:pPr>
        <w:jc w:val="both"/>
        <w:rPr>
          <w:sz w:val="28"/>
          <w:szCs w:val="28"/>
        </w:rPr>
      </w:pPr>
    </w:p>
    <w:p w:rsidR="0056570D" w:rsidRPr="00564CDF" w:rsidRDefault="0056570D" w:rsidP="0056570D">
      <w:pPr>
        <w:jc w:val="both"/>
        <w:rPr>
          <w:sz w:val="28"/>
          <w:szCs w:val="28"/>
        </w:rPr>
      </w:pPr>
    </w:p>
    <w:p w:rsidR="0056570D" w:rsidRPr="00564CDF" w:rsidRDefault="0056570D" w:rsidP="006A70F8">
      <w:pPr>
        <w:numPr>
          <w:ilvl w:val="0"/>
          <w:numId w:val="7"/>
        </w:numPr>
        <w:jc w:val="both"/>
        <w:rPr>
          <w:sz w:val="28"/>
          <w:szCs w:val="28"/>
        </w:rPr>
      </w:pPr>
      <w:r w:rsidRPr="00564CDF">
        <w:rPr>
          <w:sz w:val="28"/>
          <w:szCs w:val="28"/>
        </w:rPr>
        <w:t>Таблетки с коммерческим названием "Кодтерпин" ("</w:t>
      </w:r>
      <w:r w:rsidRPr="00564CDF">
        <w:rPr>
          <w:sz w:val="28"/>
          <w:szCs w:val="28"/>
          <w:lang w:val="en-US"/>
        </w:rPr>
        <w:t>Codterpinum</w:t>
      </w:r>
      <w:r w:rsidRPr="00564CDF">
        <w:rPr>
          <w:sz w:val="28"/>
          <w:szCs w:val="28"/>
        </w:rPr>
        <w:t>") в упаковке по 10 штук. Таблетка содержит кодеина 0,015 и терпингидрата 0,25. Дозы препаратов для ребенка соответственно равны 0,004 и 0,06. Принимать 3 раза в день.</w:t>
      </w:r>
    </w:p>
    <w:p w:rsidR="0056570D" w:rsidRPr="00564CDF" w:rsidRDefault="0056570D" w:rsidP="006A70F8">
      <w:pPr>
        <w:numPr>
          <w:ilvl w:val="0"/>
          <w:numId w:val="7"/>
        </w:numPr>
        <w:jc w:val="both"/>
        <w:rPr>
          <w:sz w:val="28"/>
          <w:szCs w:val="28"/>
        </w:rPr>
      </w:pPr>
      <w:r w:rsidRPr="00564CDF">
        <w:rPr>
          <w:sz w:val="28"/>
          <w:szCs w:val="28"/>
        </w:rPr>
        <w:t>Натрия бромид (</w:t>
      </w:r>
      <w:r w:rsidRPr="00564CDF">
        <w:rPr>
          <w:sz w:val="28"/>
          <w:szCs w:val="28"/>
          <w:lang w:val="en-US"/>
        </w:rPr>
        <w:t>Natrii</w:t>
      </w:r>
      <w:r w:rsidRPr="00564CDF">
        <w:rPr>
          <w:sz w:val="28"/>
          <w:szCs w:val="28"/>
        </w:rPr>
        <w:t xml:space="preserve"> </w:t>
      </w:r>
      <w:r w:rsidRPr="00564CDF">
        <w:rPr>
          <w:sz w:val="28"/>
          <w:szCs w:val="28"/>
          <w:lang w:val="en-US"/>
        </w:rPr>
        <w:t>bromidum</w:t>
      </w:r>
      <w:r w:rsidRPr="00564CDF">
        <w:rPr>
          <w:sz w:val="28"/>
          <w:szCs w:val="28"/>
        </w:rPr>
        <w:t>, р.д. 0,15) с кофеин-бензонатом натрия (</w:t>
      </w:r>
      <w:r w:rsidRPr="00564CDF">
        <w:rPr>
          <w:sz w:val="28"/>
          <w:szCs w:val="28"/>
          <w:lang w:val="en-US"/>
        </w:rPr>
        <w:t>Coffeinum</w:t>
      </w:r>
      <w:r w:rsidRPr="00564CDF">
        <w:rPr>
          <w:sz w:val="28"/>
          <w:szCs w:val="28"/>
        </w:rPr>
        <w:t>-</w:t>
      </w:r>
      <w:r w:rsidRPr="00564CDF">
        <w:rPr>
          <w:sz w:val="28"/>
          <w:szCs w:val="28"/>
          <w:lang w:val="en-US"/>
        </w:rPr>
        <w:t>natrii</w:t>
      </w:r>
      <w:r w:rsidRPr="00564CDF">
        <w:rPr>
          <w:sz w:val="28"/>
          <w:szCs w:val="28"/>
        </w:rPr>
        <w:t xml:space="preserve"> </w:t>
      </w:r>
      <w:r w:rsidRPr="00564CDF">
        <w:rPr>
          <w:sz w:val="28"/>
          <w:szCs w:val="28"/>
          <w:lang w:val="en-US"/>
        </w:rPr>
        <w:t>benzoas</w:t>
      </w:r>
      <w:r w:rsidRPr="00564CDF">
        <w:rPr>
          <w:sz w:val="28"/>
          <w:szCs w:val="28"/>
        </w:rPr>
        <w:t>, р.д. 0,05) в растворе внутрь. Принимать 3 раза в день.</w:t>
      </w:r>
    </w:p>
    <w:p w:rsidR="0056570D" w:rsidRPr="00564CDF" w:rsidRDefault="0056570D" w:rsidP="006A70F8">
      <w:pPr>
        <w:numPr>
          <w:ilvl w:val="0"/>
          <w:numId w:val="7"/>
        </w:numPr>
        <w:jc w:val="both"/>
        <w:rPr>
          <w:sz w:val="28"/>
          <w:szCs w:val="28"/>
        </w:rPr>
      </w:pPr>
      <w:r w:rsidRPr="00564CDF">
        <w:rPr>
          <w:sz w:val="28"/>
          <w:szCs w:val="28"/>
        </w:rPr>
        <w:t>Раствор аминазина (</w:t>
      </w:r>
      <w:r w:rsidRPr="00564CDF">
        <w:rPr>
          <w:sz w:val="28"/>
          <w:szCs w:val="28"/>
          <w:lang w:val="en-US"/>
        </w:rPr>
        <w:t>Aminazinum</w:t>
      </w:r>
      <w:r w:rsidRPr="00564CDF">
        <w:rPr>
          <w:sz w:val="28"/>
          <w:szCs w:val="28"/>
        </w:rPr>
        <w:t>) для внутримышечного введения 1 раз в день. Форма выпуска: ампулы по 2мл 2,5% раствора в упаковке по 10 штук.</w:t>
      </w:r>
    </w:p>
    <w:p w:rsidR="0056570D" w:rsidRPr="00564CDF" w:rsidRDefault="0056570D" w:rsidP="006A70F8">
      <w:pPr>
        <w:numPr>
          <w:ilvl w:val="0"/>
          <w:numId w:val="7"/>
        </w:numPr>
        <w:jc w:val="both"/>
        <w:rPr>
          <w:sz w:val="28"/>
          <w:szCs w:val="28"/>
        </w:rPr>
      </w:pPr>
      <w:r w:rsidRPr="00564CDF">
        <w:rPr>
          <w:sz w:val="28"/>
          <w:szCs w:val="28"/>
        </w:rPr>
        <w:t>Ректальные свечи с димедролом (</w:t>
      </w:r>
      <w:r w:rsidRPr="00564CDF">
        <w:rPr>
          <w:sz w:val="28"/>
          <w:szCs w:val="28"/>
          <w:lang w:val="en-US"/>
        </w:rPr>
        <w:t>Dimedrolum</w:t>
      </w:r>
      <w:r w:rsidRPr="00564CDF">
        <w:rPr>
          <w:sz w:val="28"/>
          <w:szCs w:val="28"/>
        </w:rPr>
        <w:t>, р.д. 0,05) в упаковке по 10 штук. Применять по 1 свече на ночь.</w:t>
      </w:r>
    </w:p>
    <w:p w:rsidR="0056570D" w:rsidRPr="00564CDF" w:rsidRDefault="0056570D" w:rsidP="006A70F8">
      <w:pPr>
        <w:numPr>
          <w:ilvl w:val="0"/>
          <w:numId w:val="7"/>
        </w:numPr>
        <w:jc w:val="both"/>
        <w:rPr>
          <w:sz w:val="28"/>
          <w:szCs w:val="28"/>
        </w:rPr>
      </w:pPr>
      <w:r w:rsidRPr="00564CDF">
        <w:rPr>
          <w:sz w:val="28"/>
          <w:szCs w:val="28"/>
        </w:rPr>
        <w:t>30мл. 5% глицеринового раствора танина (</w:t>
      </w:r>
      <w:r w:rsidRPr="00564CDF">
        <w:rPr>
          <w:sz w:val="28"/>
          <w:szCs w:val="28"/>
          <w:lang w:val="en-US"/>
        </w:rPr>
        <w:t>Tanninum</w:t>
      </w:r>
      <w:r w:rsidRPr="00564CDF">
        <w:rPr>
          <w:sz w:val="28"/>
          <w:szCs w:val="28"/>
        </w:rPr>
        <w:t>) для смазывания десен 3-4 раза в день.</w:t>
      </w:r>
    </w:p>
    <w:p w:rsidR="0056570D" w:rsidRPr="00564CDF" w:rsidRDefault="0056570D" w:rsidP="006A70F8">
      <w:pPr>
        <w:numPr>
          <w:ilvl w:val="0"/>
          <w:numId w:val="7"/>
        </w:numPr>
        <w:jc w:val="both"/>
        <w:rPr>
          <w:sz w:val="28"/>
          <w:szCs w:val="28"/>
        </w:rPr>
      </w:pPr>
      <w:r w:rsidRPr="00564CDF">
        <w:rPr>
          <w:sz w:val="28"/>
          <w:szCs w:val="28"/>
        </w:rPr>
        <w:t>6. 15,0 1% мази левомицетина (</w:t>
      </w:r>
      <w:r w:rsidRPr="00564CDF">
        <w:rPr>
          <w:sz w:val="28"/>
          <w:szCs w:val="28"/>
          <w:lang w:val="en-US"/>
        </w:rPr>
        <w:t>Laevomycetinum</w:t>
      </w:r>
      <w:r w:rsidRPr="00564CDF">
        <w:rPr>
          <w:sz w:val="28"/>
          <w:szCs w:val="28"/>
        </w:rPr>
        <w:t>). Наносить на пораженные участки кожи.</w:t>
      </w:r>
    </w:p>
    <w:p w:rsidR="0056570D" w:rsidRPr="00936DED" w:rsidRDefault="0056570D" w:rsidP="0056570D">
      <w:pPr>
        <w:numPr>
          <w:ilvl w:val="0"/>
          <w:numId w:val="7"/>
        </w:numPr>
        <w:jc w:val="both"/>
        <w:rPr>
          <w:sz w:val="28"/>
          <w:szCs w:val="28"/>
        </w:rPr>
      </w:pPr>
      <w:r w:rsidRPr="00936DED">
        <w:rPr>
          <w:sz w:val="28"/>
          <w:szCs w:val="28"/>
        </w:rPr>
        <w:t>Настой листьев наперстянки (</w:t>
      </w:r>
      <w:r w:rsidRPr="00936DED">
        <w:rPr>
          <w:sz w:val="28"/>
          <w:szCs w:val="28"/>
          <w:lang w:val="en-US"/>
        </w:rPr>
        <w:t>Digitalis</w:t>
      </w:r>
      <w:r w:rsidRPr="00936DED">
        <w:rPr>
          <w:sz w:val="28"/>
          <w:szCs w:val="28"/>
        </w:rPr>
        <w:t>, р.д. листьев 0,0</w:t>
      </w:r>
      <w:r w:rsidR="00264B14">
        <w:rPr>
          <w:sz w:val="28"/>
          <w:szCs w:val="28"/>
        </w:rPr>
        <w:t>5</w:t>
      </w:r>
      <w:r w:rsidRPr="00936DED">
        <w:rPr>
          <w:sz w:val="28"/>
          <w:szCs w:val="28"/>
        </w:rPr>
        <w:t>) с простым сиропом. Принимать 3 раза в день.</w:t>
      </w:r>
    </w:p>
    <w:p w:rsidR="0056570D" w:rsidRPr="00564CDF" w:rsidRDefault="0056570D" w:rsidP="006A70F8">
      <w:pPr>
        <w:numPr>
          <w:ilvl w:val="0"/>
          <w:numId w:val="7"/>
        </w:numPr>
        <w:jc w:val="both"/>
        <w:rPr>
          <w:sz w:val="28"/>
          <w:szCs w:val="28"/>
        </w:rPr>
      </w:pPr>
      <w:r w:rsidRPr="00564CDF">
        <w:rPr>
          <w:sz w:val="28"/>
          <w:szCs w:val="28"/>
        </w:rPr>
        <w:t>50,0 жидкой мази, состоящей из метилсалицилата (</w:t>
      </w:r>
      <w:r w:rsidRPr="00564CDF">
        <w:rPr>
          <w:sz w:val="28"/>
          <w:szCs w:val="28"/>
          <w:lang w:val="en-US"/>
        </w:rPr>
        <w:t>Methylii</w:t>
      </w:r>
      <w:r w:rsidRPr="00564CDF">
        <w:rPr>
          <w:sz w:val="28"/>
          <w:szCs w:val="28"/>
        </w:rPr>
        <w:t xml:space="preserve"> </w:t>
      </w:r>
      <w:r w:rsidRPr="00564CDF">
        <w:rPr>
          <w:sz w:val="28"/>
          <w:szCs w:val="28"/>
          <w:lang w:val="en-US"/>
        </w:rPr>
        <w:t>salicylas</w:t>
      </w:r>
      <w:r w:rsidRPr="00564CDF">
        <w:rPr>
          <w:sz w:val="28"/>
          <w:szCs w:val="28"/>
        </w:rPr>
        <w:t>) и масла белены (</w:t>
      </w:r>
      <w:r w:rsidRPr="00564CDF">
        <w:rPr>
          <w:sz w:val="28"/>
          <w:szCs w:val="28"/>
          <w:lang w:val="en-US"/>
        </w:rPr>
        <w:t>Oleum</w:t>
      </w:r>
      <w:r w:rsidRPr="00564CDF">
        <w:rPr>
          <w:sz w:val="28"/>
          <w:szCs w:val="28"/>
        </w:rPr>
        <w:t xml:space="preserve"> </w:t>
      </w:r>
      <w:r w:rsidRPr="00564CDF">
        <w:rPr>
          <w:sz w:val="28"/>
          <w:szCs w:val="28"/>
          <w:lang w:val="en-US"/>
        </w:rPr>
        <w:t>Hyosyami</w:t>
      </w:r>
      <w:r w:rsidRPr="00564CDF">
        <w:rPr>
          <w:sz w:val="28"/>
          <w:szCs w:val="28"/>
        </w:rPr>
        <w:t>) поровну. Растирать область коленных суставов.</w:t>
      </w:r>
    </w:p>
    <w:p w:rsidR="0056570D" w:rsidRPr="00564CDF" w:rsidRDefault="0056570D" w:rsidP="006A70F8">
      <w:pPr>
        <w:numPr>
          <w:ilvl w:val="0"/>
          <w:numId w:val="7"/>
        </w:numPr>
        <w:jc w:val="both"/>
        <w:rPr>
          <w:sz w:val="28"/>
          <w:szCs w:val="28"/>
        </w:rPr>
      </w:pPr>
      <w:r w:rsidRPr="00564CDF">
        <w:rPr>
          <w:sz w:val="28"/>
          <w:szCs w:val="28"/>
        </w:rPr>
        <w:t>20,0 магистральной пасты, содержащей 5% ксероформа (</w:t>
      </w:r>
      <w:r w:rsidRPr="00564CDF">
        <w:rPr>
          <w:sz w:val="28"/>
          <w:szCs w:val="28"/>
          <w:lang w:val="en-US"/>
        </w:rPr>
        <w:t>Xeroformium</w:t>
      </w:r>
      <w:r w:rsidRPr="00564CDF">
        <w:rPr>
          <w:sz w:val="28"/>
          <w:szCs w:val="28"/>
        </w:rPr>
        <w:t>). Наносить на пораженные кожные покровы 2 раза в день.</w:t>
      </w:r>
    </w:p>
    <w:p w:rsidR="0056570D" w:rsidRPr="00564CDF" w:rsidRDefault="0056570D" w:rsidP="006A70F8">
      <w:pPr>
        <w:numPr>
          <w:ilvl w:val="0"/>
          <w:numId w:val="7"/>
        </w:numPr>
        <w:jc w:val="both"/>
        <w:rPr>
          <w:sz w:val="28"/>
          <w:szCs w:val="28"/>
        </w:rPr>
      </w:pPr>
      <w:r w:rsidRPr="00564CDF">
        <w:rPr>
          <w:sz w:val="28"/>
          <w:szCs w:val="28"/>
        </w:rPr>
        <w:t>Тиамина бромид (</w:t>
      </w:r>
      <w:r w:rsidRPr="00564CDF">
        <w:rPr>
          <w:sz w:val="28"/>
          <w:szCs w:val="28"/>
          <w:lang w:val="en-US"/>
        </w:rPr>
        <w:t>Thiamini</w:t>
      </w:r>
      <w:r w:rsidRPr="00564CDF">
        <w:rPr>
          <w:sz w:val="28"/>
          <w:szCs w:val="28"/>
        </w:rPr>
        <w:t xml:space="preserve"> </w:t>
      </w:r>
      <w:r w:rsidRPr="00564CDF">
        <w:rPr>
          <w:sz w:val="28"/>
          <w:szCs w:val="28"/>
          <w:lang w:val="en-US"/>
        </w:rPr>
        <w:t>bromidum</w:t>
      </w:r>
      <w:r w:rsidRPr="00564CDF">
        <w:rPr>
          <w:sz w:val="28"/>
          <w:szCs w:val="28"/>
        </w:rPr>
        <w:t>, р.д. 0,005) с кислотой аскорбиновой (</w:t>
      </w:r>
      <w:r w:rsidRPr="00564CDF">
        <w:rPr>
          <w:sz w:val="28"/>
          <w:szCs w:val="28"/>
          <w:lang w:val="en-US"/>
        </w:rPr>
        <w:t>Acidum</w:t>
      </w:r>
      <w:r w:rsidRPr="00564CDF">
        <w:rPr>
          <w:sz w:val="28"/>
          <w:szCs w:val="28"/>
        </w:rPr>
        <w:t xml:space="preserve"> </w:t>
      </w:r>
      <w:r w:rsidRPr="00564CDF">
        <w:rPr>
          <w:sz w:val="28"/>
          <w:szCs w:val="28"/>
          <w:lang w:val="en-US"/>
        </w:rPr>
        <w:t>ascorbinicum</w:t>
      </w:r>
      <w:r w:rsidRPr="00564CDF">
        <w:rPr>
          <w:sz w:val="28"/>
          <w:szCs w:val="28"/>
        </w:rPr>
        <w:t>, р.д. 0,05) в порошках. Прнимать 3 раза в день.</w:t>
      </w:r>
    </w:p>
    <w:p w:rsidR="0056570D" w:rsidRPr="00564CDF" w:rsidRDefault="0056570D" w:rsidP="006A70F8">
      <w:pPr>
        <w:numPr>
          <w:ilvl w:val="0"/>
          <w:numId w:val="7"/>
        </w:numPr>
        <w:jc w:val="both"/>
        <w:rPr>
          <w:sz w:val="28"/>
          <w:szCs w:val="28"/>
        </w:rPr>
      </w:pPr>
      <w:r w:rsidRPr="00564CDF">
        <w:rPr>
          <w:sz w:val="28"/>
          <w:szCs w:val="28"/>
        </w:rPr>
        <w:t>500мл изотонического раствора глюкозы для внутревенного капельного введения (</w:t>
      </w:r>
      <w:r w:rsidRPr="00564CDF">
        <w:rPr>
          <w:sz w:val="28"/>
          <w:szCs w:val="28"/>
          <w:lang w:val="en-US"/>
        </w:rPr>
        <w:t>Glucosum</w:t>
      </w:r>
      <w:r w:rsidRPr="00564CDF">
        <w:rPr>
          <w:sz w:val="28"/>
          <w:szCs w:val="28"/>
        </w:rPr>
        <w:t>).</w:t>
      </w:r>
    </w:p>
    <w:p w:rsidR="0056570D" w:rsidRPr="00564CDF" w:rsidRDefault="0056570D" w:rsidP="006A70F8">
      <w:pPr>
        <w:numPr>
          <w:ilvl w:val="0"/>
          <w:numId w:val="7"/>
        </w:numPr>
        <w:jc w:val="both"/>
        <w:rPr>
          <w:sz w:val="28"/>
          <w:szCs w:val="28"/>
        </w:rPr>
      </w:pPr>
      <w:r w:rsidRPr="00564CDF">
        <w:rPr>
          <w:sz w:val="28"/>
          <w:szCs w:val="28"/>
        </w:rPr>
        <w:t>Настойку валерианы (</w:t>
      </w:r>
      <w:r w:rsidRPr="00564CDF">
        <w:rPr>
          <w:sz w:val="28"/>
          <w:szCs w:val="28"/>
          <w:lang w:val="en-US"/>
        </w:rPr>
        <w:t>Valeriana</w:t>
      </w:r>
      <w:r w:rsidRPr="00564CDF">
        <w:rPr>
          <w:sz w:val="28"/>
          <w:szCs w:val="28"/>
        </w:rPr>
        <w:t>, р.д. настойки 10 капель) для приема внутрь 3 раза в день.</w:t>
      </w:r>
    </w:p>
    <w:p w:rsidR="0056570D" w:rsidRPr="00564CDF" w:rsidRDefault="0056570D" w:rsidP="006A70F8">
      <w:pPr>
        <w:numPr>
          <w:ilvl w:val="0"/>
          <w:numId w:val="7"/>
        </w:numPr>
        <w:jc w:val="both"/>
        <w:rPr>
          <w:sz w:val="28"/>
          <w:szCs w:val="28"/>
        </w:rPr>
      </w:pPr>
      <w:r w:rsidRPr="00564CDF">
        <w:rPr>
          <w:sz w:val="28"/>
          <w:szCs w:val="28"/>
        </w:rPr>
        <w:t>Стрептомицина сульфат (</w:t>
      </w:r>
      <w:r w:rsidRPr="00564CDF">
        <w:rPr>
          <w:sz w:val="28"/>
          <w:szCs w:val="28"/>
          <w:lang w:val="en-US"/>
        </w:rPr>
        <w:t>Streptomicini</w:t>
      </w:r>
      <w:r w:rsidRPr="00564CDF">
        <w:rPr>
          <w:sz w:val="28"/>
          <w:szCs w:val="28"/>
        </w:rPr>
        <w:t xml:space="preserve"> </w:t>
      </w:r>
      <w:r w:rsidRPr="00564CDF">
        <w:rPr>
          <w:sz w:val="28"/>
          <w:szCs w:val="28"/>
          <w:lang w:val="en-US"/>
        </w:rPr>
        <w:t>sulfas</w:t>
      </w:r>
      <w:r w:rsidRPr="00564CDF">
        <w:rPr>
          <w:sz w:val="28"/>
          <w:szCs w:val="28"/>
        </w:rPr>
        <w:t>) для внутримышечного введения 2 раза в день. Форма выпуска: флаконы по 0,5 сухого препарата.</w:t>
      </w:r>
    </w:p>
    <w:p w:rsidR="0056570D" w:rsidRPr="00564CDF" w:rsidRDefault="0056570D" w:rsidP="006A70F8">
      <w:pPr>
        <w:numPr>
          <w:ilvl w:val="0"/>
          <w:numId w:val="7"/>
        </w:numPr>
        <w:jc w:val="both"/>
        <w:rPr>
          <w:sz w:val="28"/>
          <w:szCs w:val="28"/>
        </w:rPr>
      </w:pPr>
      <w:r w:rsidRPr="00564CDF">
        <w:rPr>
          <w:sz w:val="28"/>
          <w:szCs w:val="28"/>
        </w:rPr>
        <w:t>10мл. 0,4% раствора секуринина нитрата (</w:t>
      </w:r>
      <w:r w:rsidRPr="00564CDF">
        <w:rPr>
          <w:sz w:val="28"/>
          <w:szCs w:val="28"/>
          <w:lang w:val="en-US"/>
        </w:rPr>
        <w:t>Securinini</w:t>
      </w:r>
      <w:r w:rsidRPr="00564CDF">
        <w:rPr>
          <w:sz w:val="28"/>
          <w:szCs w:val="28"/>
        </w:rPr>
        <w:t xml:space="preserve"> </w:t>
      </w:r>
      <w:r w:rsidRPr="00564CDF">
        <w:rPr>
          <w:sz w:val="28"/>
          <w:szCs w:val="28"/>
          <w:lang w:val="en-US"/>
        </w:rPr>
        <w:t>nitras</w:t>
      </w:r>
      <w:r w:rsidRPr="00564CDF">
        <w:rPr>
          <w:sz w:val="28"/>
          <w:szCs w:val="28"/>
        </w:rPr>
        <w:t>, р.д. 0,002) для приема внутрь каплями 3 раза в день.</w:t>
      </w:r>
    </w:p>
    <w:p w:rsidR="0056570D" w:rsidRPr="00564CDF" w:rsidRDefault="0056570D" w:rsidP="006A70F8">
      <w:pPr>
        <w:numPr>
          <w:ilvl w:val="0"/>
          <w:numId w:val="7"/>
        </w:numPr>
        <w:jc w:val="both"/>
        <w:rPr>
          <w:sz w:val="28"/>
          <w:szCs w:val="28"/>
        </w:rPr>
      </w:pPr>
      <w:r w:rsidRPr="00564CDF">
        <w:rPr>
          <w:sz w:val="28"/>
          <w:szCs w:val="28"/>
        </w:rPr>
        <w:t>Официальный жидкий препарат кордиамин (</w:t>
      </w:r>
      <w:r w:rsidRPr="00564CDF">
        <w:rPr>
          <w:sz w:val="28"/>
          <w:szCs w:val="28"/>
          <w:lang w:val="en-US"/>
        </w:rPr>
        <w:t>Cordiaminum</w:t>
      </w:r>
      <w:r w:rsidRPr="00564CDF">
        <w:rPr>
          <w:sz w:val="28"/>
          <w:szCs w:val="28"/>
        </w:rPr>
        <w:t xml:space="preserve">, р.д. </w:t>
      </w:r>
      <w:r w:rsidR="00A236C4">
        <w:rPr>
          <w:sz w:val="28"/>
          <w:szCs w:val="28"/>
        </w:rPr>
        <w:t>10</w:t>
      </w:r>
      <w:r w:rsidRPr="00564CDF">
        <w:rPr>
          <w:sz w:val="28"/>
          <w:szCs w:val="28"/>
        </w:rPr>
        <w:t xml:space="preserve"> капель) для приема внутрь 4 раза в день. Форма выпуска: флаконы по 15мл.</w:t>
      </w:r>
    </w:p>
    <w:p w:rsidR="0056570D" w:rsidRPr="00564CDF" w:rsidRDefault="0056570D" w:rsidP="0056570D">
      <w:pPr>
        <w:jc w:val="both"/>
        <w:rPr>
          <w:sz w:val="28"/>
          <w:szCs w:val="28"/>
        </w:rPr>
      </w:pPr>
    </w:p>
    <w:p w:rsidR="0056570D" w:rsidRPr="00564CDF" w:rsidRDefault="0056570D" w:rsidP="0056570D">
      <w:pPr>
        <w:jc w:val="both"/>
        <w:rPr>
          <w:sz w:val="28"/>
          <w:szCs w:val="28"/>
        </w:rPr>
      </w:pPr>
    </w:p>
    <w:p w:rsidR="0056570D" w:rsidRPr="00564CDF" w:rsidRDefault="0056570D" w:rsidP="0056570D">
      <w:pPr>
        <w:jc w:val="both"/>
        <w:rPr>
          <w:sz w:val="28"/>
          <w:szCs w:val="28"/>
        </w:rPr>
      </w:pPr>
    </w:p>
    <w:p w:rsidR="0056570D" w:rsidRPr="00564CDF" w:rsidRDefault="0056570D" w:rsidP="0056570D">
      <w:pPr>
        <w:pStyle w:val="a5"/>
        <w:ind w:left="0" w:firstLine="709"/>
        <w:rPr>
          <w:rFonts w:ascii="Times New Roman" w:hAnsi="Times New Roman"/>
          <w:b/>
          <w:sz w:val="28"/>
          <w:szCs w:val="28"/>
        </w:rPr>
      </w:pPr>
      <w:r w:rsidRPr="00564CDF">
        <w:rPr>
          <w:rFonts w:ascii="Times New Roman" w:hAnsi="Times New Roman"/>
          <w:b/>
          <w:color w:val="000000"/>
          <w:sz w:val="28"/>
          <w:szCs w:val="28"/>
        </w:rPr>
        <w:t xml:space="preserve">Модуль 2 </w:t>
      </w:r>
      <w:r w:rsidRPr="00564CDF">
        <w:rPr>
          <w:rFonts w:ascii="Times New Roman" w:hAnsi="Times New Roman"/>
          <w:b/>
          <w:sz w:val="28"/>
          <w:szCs w:val="28"/>
        </w:rPr>
        <w:t>Средства, действующие на периферическую Н С</w:t>
      </w:r>
    </w:p>
    <w:p w:rsidR="0056570D" w:rsidRPr="00564CDF" w:rsidRDefault="0056570D" w:rsidP="0056570D">
      <w:pPr>
        <w:pStyle w:val="a5"/>
        <w:ind w:left="0" w:firstLine="709"/>
        <w:rPr>
          <w:rFonts w:ascii="Times New Roman" w:hAnsi="Times New Roman"/>
          <w:color w:val="000000"/>
          <w:sz w:val="28"/>
          <w:szCs w:val="28"/>
        </w:rPr>
      </w:pPr>
      <w:r w:rsidRPr="00564CDF">
        <w:rPr>
          <w:rFonts w:ascii="Times New Roman" w:hAnsi="Times New Roman"/>
          <w:b/>
          <w:color w:val="000000"/>
          <w:sz w:val="28"/>
          <w:szCs w:val="28"/>
        </w:rPr>
        <w:t>Тема 1</w:t>
      </w:r>
      <w:r w:rsidRPr="00564CDF">
        <w:rPr>
          <w:rFonts w:ascii="Times New Roman" w:hAnsi="Times New Roman"/>
          <w:i/>
          <w:color w:val="000000"/>
          <w:sz w:val="28"/>
          <w:szCs w:val="28"/>
        </w:rPr>
        <w:t xml:space="preserve"> </w:t>
      </w:r>
      <w:r w:rsidRPr="00564CDF">
        <w:rPr>
          <w:rFonts w:ascii="Times New Roman" w:hAnsi="Times New Roman"/>
          <w:sz w:val="28"/>
          <w:szCs w:val="28"/>
        </w:rPr>
        <w:t>Физиология синаптической передачи импульсов. Классификация синапнтотропных средств. Холинергические средства неизбирательного действия (М- и –Н-холиномиметики. Антихолинэстеразные средства).</w:t>
      </w:r>
    </w:p>
    <w:p w:rsidR="0056570D" w:rsidRPr="00564CDF" w:rsidRDefault="0056570D" w:rsidP="0056570D">
      <w:pPr>
        <w:ind w:firstLine="709"/>
        <w:jc w:val="both"/>
        <w:rPr>
          <w:b/>
          <w:color w:val="000000"/>
          <w:sz w:val="28"/>
          <w:szCs w:val="28"/>
        </w:rPr>
      </w:pPr>
      <w:r w:rsidRPr="00564CDF">
        <w:rPr>
          <w:b/>
          <w:color w:val="000000"/>
          <w:sz w:val="28"/>
          <w:szCs w:val="28"/>
        </w:rPr>
        <w:t>Формы текущего контроля</w:t>
      </w:r>
      <w:r w:rsidRPr="00564CDF">
        <w:rPr>
          <w:color w:val="000000"/>
          <w:sz w:val="28"/>
          <w:szCs w:val="28"/>
        </w:rPr>
        <w:t xml:space="preserve"> </w:t>
      </w:r>
      <w:r w:rsidRPr="00564CDF">
        <w:rPr>
          <w:b/>
          <w:color w:val="000000"/>
          <w:sz w:val="28"/>
          <w:szCs w:val="28"/>
        </w:rPr>
        <w:t>успеваемости</w:t>
      </w:r>
    </w:p>
    <w:p w:rsidR="0056570D" w:rsidRPr="00564CDF" w:rsidRDefault="0056570D" w:rsidP="0056570D">
      <w:pPr>
        <w:ind w:firstLine="709"/>
        <w:rPr>
          <w:color w:val="000000"/>
          <w:sz w:val="28"/>
          <w:szCs w:val="28"/>
        </w:rPr>
      </w:pPr>
      <w:r w:rsidRPr="00564CDF">
        <w:rPr>
          <w:i/>
          <w:color w:val="000000"/>
          <w:sz w:val="28"/>
          <w:szCs w:val="28"/>
        </w:rPr>
        <w:t xml:space="preserve"> </w:t>
      </w:r>
      <w:r w:rsidRPr="00564CDF">
        <w:rPr>
          <w:sz w:val="28"/>
          <w:szCs w:val="28"/>
        </w:rPr>
        <w:t>Собеседование; Тестовый контроль</w:t>
      </w:r>
      <w:r w:rsidR="002C5AF0" w:rsidRPr="00564CDF">
        <w:rPr>
          <w:sz w:val="28"/>
          <w:szCs w:val="28"/>
        </w:rPr>
        <w:t>;Текущая контрольная работа по рецептуре</w:t>
      </w:r>
      <w:r w:rsidRPr="00564CDF">
        <w:rPr>
          <w:sz w:val="28"/>
          <w:szCs w:val="28"/>
        </w:rPr>
        <w:br/>
      </w:r>
      <w:r w:rsidRPr="00564CDF">
        <w:rPr>
          <w:b/>
          <w:color w:val="000000"/>
          <w:sz w:val="28"/>
          <w:szCs w:val="28"/>
        </w:rPr>
        <w:t xml:space="preserve">          Оценочные материалы текущего контроля успеваемости</w:t>
      </w:r>
      <w:r w:rsidRPr="00564CDF">
        <w:rPr>
          <w:i/>
          <w:color w:val="000000"/>
          <w:sz w:val="28"/>
          <w:szCs w:val="28"/>
        </w:rPr>
        <w:t xml:space="preserve">  </w:t>
      </w:r>
    </w:p>
    <w:p w:rsidR="003914B8" w:rsidRPr="00564CDF" w:rsidRDefault="003914B8" w:rsidP="003914B8">
      <w:pPr>
        <w:ind w:firstLine="709"/>
        <w:rPr>
          <w:b/>
          <w:color w:val="000000"/>
          <w:sz w:val="28"/>
          <w:szCs w:val="28"/>
        </w:rPr>
      </w:pPr>
      <w:r w:rsidRPr="00564CDF">
        <w:rPr>
          <w:b/>
          <w:color w:val="000000"/>
          <w:sz w:val="28"/>
          <w:szCs w:val="28"/>
        </w:rPr>
        <w:t xml:space="preserve">                                           Контрольные вопросы</w:t>
      </w:r>
    </w:p>
    <w:p w:rsidR="003914B8" w:rsidRPr="00564CDF" w:rsidRDefault="003914B8" w:rsidP="003914B8">
      <w:pPr>
        <w:jc w:val="both"/>
        <w:rPr>
          <w:sz w:val="28"/>
          <w:szCs w:val="28"/>
        </w:rPr>
      </w:pPr>
      <w:r w:rsidRPr="00564CDF">
        <w:rPr>
          <w:sz w:val="28"/>
          <w:szCs w:val="28"/>
        </w:rPr>
        <w:t>1.Механизм передачи нервного импульса в холинергических синапсах.</w:t>
      </w:r>
    </w:p>
    <w:p w:rsidR="003914B8" w:rsidRPr="00564CDF" w:rsidRDefault="003914B8" w:rsidP="003914B8">
      <w:pPr>
        <w:jc w:val="both"/>
        <w:rPr>
          <w:sz w:val="28"/>
          <w:szCs w:val="28"/>
        </w:rPr>
      </w:pPr>
      <w:r w:rsidRPr="00564CDF">
        <w:rPr>
          <w:sz w:val="28"/>
          <w:szCs w:val="28"/>
        </w:rPr>
        <w:t xml:space="preserve">2. Локализация и функциональное значение М-и-Н-холинорецепторов. </w:t>
      </w:r>
    </w:p>
    <w:p w:rsidR="003914B8" w:rsidRPr="00564CDF" w:rsidRDefault="003914B8" w:rsidP="003914B8">
      <w:pPr>
        <w:jc w:val="both"/>
        <w:rPr>
          <w:sz w:val="28"/>
          <w:szCs w:val="28"/>
        </w:rPr>
      </w:pPr>
      <w:r w:rsidRPr="00564CDF">
        <w:rPr>
          <w:sz w:val="28"/>
          <w:szCs w:val="28"/>
        </w:rPr>
        <w:t>3.Классификация средств, влияющих на передачу возбуждения в холинергических синапсах.</w:t>
      </w:r>
    </w:p>
    <w:p w:rsidR="003914B8" w:rsidRPr="00564CDF" w:rsidRDefault="003914B8" w:rsidP="003914B8">
      <w:pPr>
        <w:jc w:val="both"/>
        <w:rPr>
          <w:sz w:val="28"/>
          <w:szCs w:val="28"/>
        </w:rPr>
      </w:pPr>
      <w:r w:rsidRPr="00564CDF">
        <w:rPr>
          <w:sz w:val="28"/>
          <w:szCs w:val="28"/>
        </w:rPr>
        <w:t>4.Антихолинэстеразные средства. Классификация, механизм и характер действия. Сравнительная характеристика препаратов. Показания к применению. (Препараты: физостигмина салицилат, прозерин, галантамина гидробромид, фосфакол).</w:t>
      </w:r>
    </w:p>
    <w:p w:rsidR="003914B8" w:rsidRPr="00564CDF" w:rsidRDefault="003914B8" w:rsidP="003914B8">
      <w:pPr>
        <w:jc w:val="both"/>
        <w:rPr>
          <w:sz w:val="28"/>
          <w:szCs w:val="28"/>
        </w:rPr>
      </w:pPr>
      <w:r w:rsidRPr="00564CDF">
        <w:rPr>
          <w:sz w:val="28"/>
          <w:szCs w:val="28"/>
        </w:rPr>
        <w:t>5.Токсикологическое значение фосфороорганические антихолинэстеразных веществ. Клиника отравления. Меры помощи. Реактиваторы холинэстеразы. (Дипироксим, изонитрозин)</w:t>
      </w:r>
    </w:p>
    <w:p w:rsidR="003914B8" w:rsidRPr="00564CDF" w:rsidRDefault="003914B8" w:rsidP="003914B8">
      <w:pPr>
        <w:rPr>
          <w:b/>
          <w:sz w:val="28"/>
          <w:szCs w:val="28"/>
        </w:rPr>
      </w:pPr>
      <w:r w:rsidRPr="00564CDF">
        <w:rPr>
          <w:sz w:val="28"/>
          <w:szCs w:val="28"/>
        </w:rPr>
        <w:t xml:space="preserve">                                                        </w:t>
      </w:r>
      <w:r w:rsidRPr="00564CDF">
        <w:rPr>
          <w:b/>
          <w:sz w:val="28"/>
          <w:szCs w:val="28"/>
        </w:rPr>
        <w:t>Тестовые задания</w:t>
      </w:r>
    </w:p>
    <w:p w:rsidR="003914B8" w:rsidRPr="00564CDF" w:rsidRDefault="005D2A5D" w:rsidP="003914B8">
      <w:pPr>
        <w:tabs>
          <w:tab w:val="left" w:pos="720"/>
        </w:tabs>
        <w:rPr>
          <w:sz w:val="28"/>
          <w:szCs w:val="28"/>
        </w:rPr>
      </w:pPr>
      <w:r w:rsidRPr="00564CDF">
        <w:rPr>
          <w:sz w:val="28"/>
          <w:szCs w:val="28"/>
        </w:rPr>
        <w:t>1</w:t>
      </w:r>
      <w:r w:rsidR="003914B8" w:rsidRPr="00564CDF">
        <w:rPr>
          <w:sz w:val="28"/>
          <w:szCs w:val="28"/>
        </w:rPr>
        <w:t>. Укажите локализацию М-холинорецепторов в окончаниях эфферентных нервов</w:t>
      </w:r>
    </w:p>
    <w:p w:rsidR="003914B8" w:rsidRPr="00564CDF" w:rsidRDefault="003914B8" w:rsidP="003914B8">
      <w:pPr>
        <w:tabs>
          <w:tab w:val="left" w:pos="720"/>
        </w:tabs>
        <w:ind w:firstLine="360"/>
        <w:rPr>
          <w:sz w:val="28"/>
          <w:szCs w:val="28"/>
        </w:rPr>
      </w:pPr>
      <w:r w:rsidRPr="00564CDF">
        <w:rPr>
          <w:sz w:val="28"/>
          <w:szCs w:val="28"/>
        </w:rPr>
        <w:t>1.Симпатические ганглии</w:t>
      </w:r>
    </w:p>
    <w:p w:rsidR="003914B8" w:rsidRPr="00564CDF" w:rsidRDefault="003914B8" w:rsidP="003914B8">
      <w:pPr>
        <w:tabs>
          <w:tab w:val="left" w:pos="720"/>
        </w:tabs>
        <w:ind w:firstLine="360"/>
        <w:rPr>
          <w:sz w:val="28"/>
          <w:szCs w:val="28"/>
        </w:rPr>
      </w:pPr>
      <w:r w:rsidRPr="00564CDF">
        <w:rPr>
          <w:sz w:val="28"/>
          <w:szCs w:val="28"/>
        </w:rPr>
        <w:t>2. Парасимпатические ганглии</w:t>
      </w:r>
    </w:p>
    <w:p w:rsidR="003914B8" w:rsidRPr="00564CDF" w:rsidRDefault="003914B8" w:rsidP="003914B8">
      <w:pPr>
        <w:tabs>
          <w:tab w:val="left" w:pos="720"/>
        </w:tabs>
        <w:ind w:firstLine="360"/>
        <w:rPr>
          <w:sz w:val="28"/>
          <w:szCs w:val="28"/>
        </w:rPr>
      </w:pPr>
      <w:r w:rsidRPr="00564CDF">
        <w:rPr>
          <w:sz w:val="28"/>
          <w:szCs w:val="28"/>
        </w:rPr>
        <w:t>3. Органы, получающие постганглионарную симпатическую иннервацию</w:t>
      </w:r>
    </w:p>
    <w:p w:rsidR="003914B8" w:rsidRPr="00564CDF" w:rsidRDefault="003914B8" w:rsidP="003914B8">
      <w:pPr>
        <w:tabs>
          <w:tab w:val="left" w:pos="720"/>
        </w:tabs>
        <w:ind w:firstLine="360"/>
        <w:rPr>
          <w:sz w:val="28"/>
          <w:szCs w:val="28"/>
        </w:rPr>
      </w:pPr>
      <w:r w:rsidRPr="00564CDF">
        <w:rPr>
          <w:sz w:val="28"/>
          <w:szCs w:val="28"/>
        </w:rPr>
        <w:t>4. Органы, получающие постганглионарную парасимпатическую иннервацию</w:t>
      </w:r>
    </w:p>
    <w:p w:rsidR="003914B8" w:rsidRPr="00564CDF" w:rsidRDefault="003914B8" w:rsidP="003914B8">
      <w:pPr>
        <w:tabs>
          <w:tab w:val="left" w:pos="720"/>
        </w:tabs>
        <w:ind w:firstLine="360"/>
        <w:rPr>
          <w:sz w:val="28"/>
          <w:szCs w:val="28"/>
        </w:rPr>
      </w:pPr>
      <w:r w:rsidRPr="00564CDF">
        <w:rPr>
          <w:sz w:val="28"/>
          <w:szCs w:val="28"/>
        </w:rPr>
        <w:t>5. Каротидный синус</w:t>
      </w:r>
    </w:p>
    <w:p w:rsidR="003914B8" w:rsidRPr="00564CDF" w:rsidRDefault="003914B8" w:rsidP="003914B8">
      <w:pPr>
        <w:tabs>
          <w:tab w:val="left" w:pos="720"/>
        </w:tabs>
        <w:ind w:firstLine="360"/>
        <w:rPr>
          <w:sz w:val="28"/>
          <w:szCs w:val="28"/>
        </w:rPr>
      </w:pPr>
      <w:r w:rsidRPr="00564CDF">
        <w:rPr>
          <w:sz w:val="28"/>
          <w:szCs w:val="28"/>
        </w:rPr>
        <w:t>6. Мозговой слой надпочечников</w:t>
      </w:r>
    </w:p>
    <w:p w:rsidR="003914B8" w:rsidRPr="00564CDF" w:rsidRDefault="003914B8" w:rsidP="003914B8">
      <w:pPr>
        <w:tabs>
          <w:tab w:val="left" w:pos="720"/>
        </w:tabs>
        <w:ind w:firstLine="360"/>
        <w:rPr>
          <w:sz w:val="28"/>
          <w:szCs w:val="28"/>
        </w:rPr>
      </w:pPr>
      <w:r w:rsidRPr="00564CDF">
        <w:rPr>
          <w:sz w:val="28"/>
          <w:szCs w:val="28"/>
        </w:rPr>
        <w:t>7. Синапсы скелетной мускулатуры</w:t>
      </w:r>
    </w:p>
    <w:p w:rsidR="003914B8" w:rsidRPr="00564CDF" w:rsidRDefault="003914B8" w:rsidP="003914B8">
      <w:pPr>
        <w:tabs>
          <w:tab w:val="left" w:pos="720"/>
        </w:tabs>
        <w:ind w:firstLine="360"/>
        <w:rPr>
          <w:sz w:val="28"/>
          <w:szCs w:val="28"/>
        </w:rPr>
      </w:pPr>
    </w:p>
    <w:p w:rsidR="003914B8" w:rsidRPr="00564CDF" w:rsidRDefault="005D2A5D" w:rsidP="003914B8">
      <w:pPr>
        <w:tabs>
          <w:tab w:val="left" w:pos="720"/>
        </w:tabs>
        <w:rPr>
          <w:sz w:val="28"/>
          <w:szCs w:val="28"/>
        </w:rPr>
      </w:pPr>
      <w:r w:rsidRPr="00564CDF">
        <w:rPr>
          <w:sz w:val="28"/>
          <w:szCs w:val="28"/>
        </w:rPr>
        <w:t>2.</w:t>
      </w:r>
      <w:r w:rsidR="003914B8" w:rsidRPr="00564CDF">
        <w:rPr>
          <w:sz w:val="28"/>
          <w:szCs w:val="28"/>
        </w:rPr>
        <w:t xml:space="preserve"> Где в окончаниях эфферентных нервов располагаются Н-холинорецепторы?</w:t>
      </w:r>
    </w:p>
    <w:p w:rsidR="003914B8" w:rsidRPr="00564CDF" w:rsidRDefault="003914B8" w:rsidP="003914B8">
      <w:pPr>
        <w:tabs>
          <w:tab w:val="left" w:pos="720"/>
        </w:tabs>
        <w:ind w:firstLine="360"/>
        <w:rPr>
          <w:sz w:val="28"/>
          <w:szCs w:val="28"/>
        </w:rPr>
      </w:pPr>
      <w:r w:rsidRPr="00564CDF">
        <w:rPr>
          <w:sz w:val="28"/>
          <w:szCs w:val="28"/>
        </w:rPr>
        <w:t>1.Симпатические ганглии</w:t>
      </w:r>
    </w:p>
    <w:p w:rsidR="003914B8" w:rsidRPr="00564CDF" w:rsidRDefault="003914B8" w:rsidP="003914B8">
      <w:pPr>
        <w:tabs>
          <w:tab w:val="left" w:pos="720"/>
        </w:tabs>
        <w:ind w:firstLine="360"/>
        <w:rPr>
          <w:sz w:val="28"/>
          <w:szCs w:val="28"/>
        </w:rPr>
      </w:pPr>
      <w:r w:rsidRPr="00564CDF">
        <w:rPr>
          <w:sz w:val="28"/>
          <w:szCs w:val="28"/>
        </w:rPr>
        <w:t>2. Парасимпатические ганглии</w:t>
      </w:r>
    </w:p>
    <w:p w:rsidR="003914B8" w:rsidRPr="00564CDF" w:rsidRDefault="003914B8" w:rsidP="003914B8">
      <w:pPr>
        <w:tabs>
          <w:tab w:val="left" w:pos="720"/>
        </w:tabs>
        <w:ind w:firstLine="360"/>
        <w:rPr>
          <w:sz w:val="28"/>
          <w:szCs w:val="28"/>
        </w:rPr>
      </w:pPr>
      <w:r w:rsidRPr="00564CDF">
        <w:rPr>
          <w:sz w:val="28"/>
          <w:szCs w:val="28"/>
        </w:rPr>
        <w:t>3. Органы, получающие постганглионарную симпатическую иннервацию</w:t>
      </w:r>
    </w:p>
    <w:p w:rsidR="003914B8" w:rsidRPr="00564CDF" w:rsidRDefault="003914B8" w:rsidP="003914B8">
      <w:pPr>
        <w:tabs>
          <w:tab w:val="left" w:pos="720"/>
        </w:tabs>
        <w:ind w:firstLine="360"/>
        <w:rPr>
          <w:sz w:val="28"/>
          <w:szCs w:val="28"/>
        </w:rPr>
      </w:pPr>
      <w:r w:rsidRPr="00564CDF">
        <w:rPr>
          <w:sz w:val="28"/>
          <w:szCs w:val="28"/>
        </w:rPr>
        <w:t>4. Органы, получающие постганглионарную парасимпатическую иннервацию</w:t>
      </w:r>
    </w:p>
    <w:p w:rsidR="003914B8" w:rsidRPr="00564CDF" w:rsidRDefault="003914B8" w:rsidP="003914B8">
      <w:pPr>
        <w:tabs>
          <w:tab w:val="left" w:pos="720"/>
        </w:tabs>
        <w:ind w:firstLine="360"/>
        <w:rPr>
          <w:sz w:val="28"/>
          <w:szCs w:val="28"/>
        </w:rPr>
      </w:pPr>
      <w:r w:rsidRPr="00564CDF">
        <w:rPr>
          <w:sz w:val="28"/>
          <w:szCs w:val="28"/>
        </w:rPr>
        <w:t>5. Каротидный синус</w:t>
      </w:r>
    </w:p>
    <w:p w:rsidR="003914B8" w:rsidRPr="00564CDF" w:rsidRDefault="003914B8" w:rsidP="003914B8">
      <w:pPr>
        <w:tabs>
          <w:tab w:val="left" w:pos="720"/>
        </w:tabs>
        <w:ind w:firstLine="360"/>
        <w:rPr>
          <w:sz w:val="28"/>
          <w:szCs w:val="28"/>
        </w:rPr>
      </w:pPr>
      <w:r w:rsidRPr="00564CDF">
        <w:rPr>
          <w:sz w:val="28"/>
          <w:szCs w:val="28"/>
        </w:rPr>
        <w:t>6. Мозговой слой надпочечников</w:t>
      </w:r>
    </w:p>
    <w:p w:rsidR="003914B8" w:rsidRPr="00564CDF" w:rsidRDefault="003914B8" w:rsidP="003914B8">
      <w:pPr>
        <w:tabs>
          <w:tab w:val="left" w:pos="720"/>
        </w:tabs>
        <w:ind w:firstLine="360"/>
        <w:rPr>
          <w:sz w:val="28"/>
          <w:szCs w:val="28"/>
        </w:rPr>
      </w:pPr>
      <w:r w:rsidRPr="00564CDF">
        <w:rPr>
          <w:sz w:val="28"/>
          <w:szCs w:val="28"/>
        </w:rPr>
        <w:t>7. Синапсы скелетной мускулатуры</w:t>
      </w:r>
    </w:p>
    <w:p w:rsidR="003914B8" w:rsidRPr="00564CDF" w:rsidRDefault="003914B8" w:rsidP="003914B8">
      <w:pPr>
        <w:tabs>
          <w:tab w:val="left" w:pos="720"/>
        </w:tabs>
        <w:ind w:firstLine="360"/>
        <w:rPr>
          <w:sz w:val="28"/>
          <w:szCs w:val="28"/>
        </w:rPr>
      </w:pPr>
    </w:p>
    <w:p w:rsidR="003914B8" w:rsidRPr="00564CDF" w:rsidRDefault="005D2A5D" w:rsidP="003914B8">
      <w:pPr>
        <w:tabs>
          <w:tab w:val="left" w:pos="720"/>
        </w:tabs>
        <w:rPr>
          <w:sz w:val="28"/>
          <w:szCs w:val="28"/>
        </w:rPr>
      </w:pPr>
      <w:r w:rsidRPr="00564CDF">
        <w:rPr>
          <w:sz w:val="28"/>
          <w:szCs w:val="28"/>
        </w:rPr>
        <w:t>3.</w:t>
      </w:r>
      <w:r w:rsidR="003914B8" w:rsidRPr="00564CDF">
        <w:rPr>
          <w:sz w:val="28"/>
          <w:szCs w:val="28"/>
        </w:rPr>
        <w:t xml:space="preserve"> Перечислите эффекты возбуждения М-холинорецепторов</w:t>
      </w:r>
    </w:p>
    <w:p w:rsidR="003914B8" w:rsidRPr="00564CDF" w:rsidRDefault="003914B8" w:rsidP="003914B8">
      <w:pPr>
        <w:tabs>
          <w:tab w:val="left" w:pos="720"/>
        </w:tabs>
        <w:ind w:firstLine="360"/>
        <w:rPr>
          <w:sz w:val="28"/>
          <w:szCs w:val="28"/>
        </w:rPr>
      </w:pPr>
      <w:r w:rsidRPr="00564CDF">
        <w:rPr>
          <w:sz w:val="28"/>
          <w:szCs w:val="28"/>
        </w:rPr>
        <w:t>1. Повышение внутриглазного давления</w:t>
      </w:r>
    </w:p>
    <w:p w:rsidR="003914B8" w:rsidRPr="00564CDF" w:rsidRDefault="003914B8" w:rsidP="003914B8">
      <w:pPr>
        <w:tabs>
          <w:tab w:val="left" w:pos="720"/>
        </w:tabs>
        <w:ind w:firstLine="360"/>
        <w:rPr>
          <w:sz w:val="28"/>
          <w:szCs w:val="28"/>
        </w:rPr>
      </w:pPr>
      <w:r w:rsidRPr="00564CDF">
        <w:rPr>
          <w:sz w:val="28"/>
          <w:szCs w:val="28"/>
        </w:rPr>
        <w:t xml:space="preserve">2. Снижение внутриглазного давления                                                                                                                                        </w:t>
      </w:r>
    </w:p>
    <w:p w:rsidR="005D2A5D" w:rsidRPr="00564CDF" w:rsidRDefault="005D2A5D" w:rsidP="005D2A5D">
      <w:pPr>
        <w:tabs>
          <w:tab w:val="left" w:pos="720"/>
        </w:tabs>
        <w:ind w:firstLine="360"/>
        <w:rPr>
          <w:sz w:val="28"/>
          <w:szCs w:val="28"/>
        </w:rPr>
      </w:pPr>
      <w:r w:rsidRPr="00564CDF">
        <w:rPr>
          <w:sz w:val="28"/>
          <w:szCs w:val="28"/>
        </w:rPr>
        <w:t>3. Бронхоспазм</w:t>
      </w:r>
    </w:p>
    <w:p w:rsidR="005D2A5D" w:rsidRPr="00564CDF" w:rsidRDefault="005D2A5D" w:rsidP="005D2A5D">
      <w:pPr>
        <w:tabs>
          <w:tab w:val="left" w:pos="720"/>
        </w:tabs>
        <w:ind w:firstLine="360"/>
        <w:rPr>
          <w:sz w:val="28"/>
          <w:szCs w:val="28"/>
        </w:rPr>
      </w:pPr>
      <w:r w:rsidRPr="00564CDF">
        <w:rPr>
          <w:sz w:val="28"/>
          <w:szCs w:val="28"/>
        </w:rPr>
        <w:t>4. Бронходилатация</w:t>
      </w:r>
    </w:p>
    <w:p w:rsidR="005D2A5D" w:rsidRPr="00564CDF" w:rsidRDefault="005D2A5D" w:rsidP="005D2A5D">
      <w:pPr>
        <w:tabs>
          <w:tab w:val="left" w:pos="720"/>
        </w:tabs>
        <w:ind w:firstLine="360"/>
        <w:rPr>
          <w:sz w:val="28"/>
          <w:szCs w:val="28"/>
        </w:rPr>
      </w:pPr>
      <w:r w:rsidRPr="00564CDF">
        <w:rPr>
          <w:sz w:val="28"/>
          <w:szCs w:val="28"/>
        </w:rPr>
        <w:lastRenderedPageBreak/>
        <w:t>5. Повышение тонуса моче- и желчевыводящих путей</w:t>
      </w:r>
    </w:p>
    <w:p w:rsidR="005D2A5D" w:rsidRPr="00564CDF" w:rsidRDefault="005D2A5D" w:rsidP="005D2A5D">
      <w:pPr>
        <w:tabs>
          <w:tab w:val="left" w:pos="720"/>
        </w:tabs>
        <w:ind w:firstLine="360"/>
        <w:rPr>
          <w:sz w:val="28"/>
          <w:szCs w:val="28"/>
        </w:rPr>
      </w:pPr>
      <w:r w:rsidRPr="00564CDF">
        <w:rPr>
          <w:sz w:val="28"/>
          <w:szCs w:val="28"/>
        </w:rPr>
        <w:t>6. Снижение тонуса моче- и желчевыводящих путей</w:t>
      </w:r>
    </w:p>
    <w:p w:rsidR="005D2A5D" w:rsidRPr="00564CDF" w:rsidRDefault="005D2A5D" w:rsidP="005D2A5D">
      <w:pPr>
        <w:tabs>
          <w:tab w:val="left" w:pos="720"/>
        </w:tabs>
        <w:ind w:firstLine="360"/>
        <w:rPr>
          <w:sz w:val="28"/>
          <w:szCs w:val="28"/>
        </w:rPr>
      </w:pPr>
      <w:r w:rsidRPr="00564CDF">
        <w:rPr>
          <w:sz w:val="28"/>
          <w:szCs w:val="28"/>
        </w:rPr>
        <w:t>7. Повышение тонуса гладких мышц и секреции желез ЖКТ</w:t>
      </w:r>
    </w:p>
    <w:p w:rsidR="005D2A5D" w:rsidRPr="00564CDF" w:rsidRDefault="005D2A5D" w:rsidP="005D2A5D">
      <w:pPr>
        <w:tabs>
          <w:tab w:val="left" w:pos="720"/>
        </w:tabs>
        <w:ind w:firstLine="360"/>
        <w:rPr>
          <w:sz w:val="28"/>
          <w:szCs w:val="28"/>
        </w:rPr>
      </w:pPr>
      <w:r w:rsidRPr="00564CDF">
        <w:rPr>
          <w:sz w:val="28"/>
          <w:szCs w:val="28"/>
        </w:rPr>
        <w:t>8 Снижение тонуса гладких мышц и секреции желез ЖКТ</w:t>
      </w:r>
    </w:p>
    <w:p w:rsidR="005D2A5D" w:rsidRPr="00564CDF" w:rsidRDefault="005D2A5D" w:rsidP="005D2A5D">
      <w:pPr>
        <w:tabs>
          <w:tab w:val="left" w:pos="720"/>
        </w:tabs>
        <w:ind w:firstLine="360"/>
        <w:rPr>
          <w:sz w:val="28"/>
          <w:szCs w:val="28"/>
        </w:rPr>
      </w:pPr>
    </w:p>
    <w:p w:rsidR="003914B8" w:rsidRPr="00564CDF" w:rsidRDefault="003914B8" w:rsidP="003914B8">
      <w:pPr>
        <w:tabs>
          <w:tab w:val="left" w:pos="720"/>
        </w:tabs>
        <w:ind w:firstLine="360"/>
        <w:rPr>
          <w:sz w:val="28"/>
          <w:szCs w:val="28"/>
        </w:rPr>
      </w:pPr>
      <w:r w:rsidRPr="00564CDF">
        <w:rPr>
          <w:sz w:val="28"/>
          <w:szCs w:val="28"/>
        </w:rPr>
        <w:t xml:space="preserve">                                                                                                                                                     </w:t>
      </w:r>
    </w:p>
    <w:p w:rsidR="003914B8" w:rsidRPr="00564CDF" w:rsidRDefault="003914B8" w:rsidP="003914B8">
      <w:pPr>
        <w:tabs>
          <w:tab w:val="left" w:pos="720"/>
        </w:tabs>
        <w:ind w:firstLine="360"/>
        <w:rPr>
          <w:sz w:val="28"/>
          <w:szCs w:val="28"/>
        </w:rPr>
      </w:pPr>
    </w:p>
    <w:p w:rsidR="003914B8" w:rsidRPr="00564CDF" w:rsidRDefault="005D2A5D" w:rsidP="003914B8">
      <w:pPr>
        <w:tabs>
          <w:tab w:val="left" w:pos="720"/>
        </w:tabs>
        <w:rPr>
          <w:sz w:val="28"/>
          <w:szCs w:val="28"/>
        </w:rPr>
      </w:pPr>
      <w:r w:rsidRPr="00564CDF">
        <w:rPr>
          <w:sz w:val="28"/>
          <w:szCs w:val="28"/>
        </w:rPr>
        <w:t>4.</w:t>
      </w:r>
      <w:r w:rsidR="003914B8" w:rsidRPr="00564CDF">
        <w:rPr>
          <w:sz w:val="28"/>
          <w:szCs w:val="28"/>
        </w:rPr>
        <w:t>Какие эффекты характерны для возбуждения Н-холинорецепторов?</w:t>
      </w:r>
    </w:p>
    <w:p w:rsidR="003914B8" w:rsidRPr="00564CDF" w:rsidRDefault="003914B8" w:rsidP="003914B8">
      <w:pPr>
        <w:tabs>
          <w:tab w:val="left" w:pos="720"/>
        </w:tabs>
        <w:ind w:firstLine="360"/>
        <w:rPr>
          <w:sz w:val="28"/>
          <w:szCs w:val="28"/>
        </w:rPr>
      </w:pPr>
      <w:r w:rsidRPr="00564CDF">
        <w:rPr>
          <w:sz w:val="28"/>
          <w:szCs w:val="28"/>
        </w:rPr>
        <w:t>1. Повышение внутриглазного давления</w:t>
      </w:r>
    </w:p>
    <w:p w:rsidR="003914B8" w:rsidRPr="00564CDF" w:rsidRDefault="003914B8" w:rsidP="003914B8">
      <w:pPr>
        <w:tabs>
          <w:tab w:val="left" w:pos="720"/>
        </w:tabs>
        <w:ind w:firstLine="360"/>
        <w:rPr>
          <w:sz w:val="28"/>
          <w:szCs w:val="28"/>
        </w:rPr>
      </w:pPr>
      <w:r w:rsidRPr="00564CDF">
        <w:rPr>
          <w:sz w:val="28"/>
          <w:szCs w:val="28"/>
        </w:rPr>
        <w:t>2. Снижение внутриглазного давления</w:t>
      </w:r>
    </w:p>
    <w:p w:rsidR="003914B8" w:rsidRPr="00564CDF" w:rsidRDefault="003914B8" w:rsidP="003914B8">
      <w:pPr>
        <w:tabs>
          <w:tab w:val="left" w:pos="720"/>
        </w:tabs>
        <w:ind w:firstLine="360"/>
        <w:rPr>
          <w:sz w:val="28"/>
          <w:szCs w:val="28"/>
        </w:rPr>
      </w:pPr>
      <w:r w:rsidRPr="00564CDF">
        <w:rPr>
          <w:sz w:val="28"/>
          <w:szCs w:val="28"/>
        </w:rPr>
        <w:t>3. Бронхоспазм</w:t>
      </w:r>
    </w:p>
    <w:p w:rsidR="003914B8" w:rsidRPr="00564CDF" w:rsidRDefault="003914B8" w:rsidP="003914B8">
      <w:pPr>
        <w:tabs>
          <w:tab w:val="left" w:pos="720"/>
        </w:tabs>
        <w:ind w:firstLine="360"/>
        <w:rPr>
          <w:sz w:val="28"/>
          <w:szCs w:val="28"/>
        </w:rPr>
      </w:pPr>
      <w:r w:rsidRPr="00564CDF">
        <w:rPr>
          <w:sz w:val="28"/>
          <w:szCs w:val="28"/>
        </w:rPr>
        <w:t>4. Бронходилатация</w:t>
      </w:r>
    </w:p>
    <w:p w:rsidR="003914B8" w:rsidRPr="00564CDF" w:rsidRDefault="003914B8" w:rsidP="003914B8">
      <w:pPr>
        <w:tabs>
          <w:tab w:val="left" w:pos="720"/>
        </w:tabs>
        <w:ind w:firstLine="360"/>
        <w:rPr>
          <w:sz w:val="28"/>
          <w:szCs w:val="28"/>
        </w:rPr>
      </w:pPr>
      <w:r w:rsidRPr="00564CDF">
        <w:rPr>
          <w:sz w:val="28"/>
          <w:szCs w:val="28"/>
        </w:rPr>
        <w:t>5. Повышение тонуса моче- и желчевыводящих путей</w:t>
      </w:r>
    </w:p>
    <w:p w:rsidR="003914B8" w:rsidRPr="00564CDF" w:rsidRDefault="003914B8" w:rsidP="003914B8">
      <w:pPr>
        <w:tabs>
          <w:tab w:val="left" w:pos="720"/>
        </w:tabs>
        <w:ind w:firstLine="360"/>
        <w:rPr>
          <w:sz w:val="28"/>
          <w:szCs w:val="28"/>
        </w:rPr>
      </w:pPr>
      <w:r w:rsidRPr="00564CDF">
        <w:rPr>
          <w:sz w:val="28"/>
          <w:szCs w:val="28"/>
        </w:rPr>
        <w:t>6. С</w:t>
      </w:r>
      <w:r w:rsidR="005D2A5D" w:rsidRPr="00564CDF">
        <w:rPr>
          <w:sz w:val="28"/>
          <w:szCs w:val="28"/>
        </w:rPr>
        <w:t>тимуляция дыхания</w:t>
      </w:r>
    </w:p>
    <w:p w:rsidR="003914B8" w:rsidRPr="00564CDF" w:rsidRDefault="003914B8" w:rsidP="003914B8">
      <w:pPr>
        <w:tabs>
          <w:tab w:val="left" w:pos="720"/>
        </w:tabs>
        <w:ind w:firstLine="360"/>
        <w:rPr>
          <w:sz w:val="28"/>
          <w:szCs w:val="28"/>
        </w:rPr>
      </w:pPr>
      <w:r w:rsidRPr="00564CDF">
        <w:rPr>
          <w:sz w:val="28"/>
          <w:szCs w:val="28"/>
        </w:rPr>
        <w:t>7. Повышение тонуса гладких мышц и секреции желез ЖКТ</w:t>
      </w:r>
    </w:p>
    <w:p w:rsidR="003914B8" w:rsidRPr="00564CDF" w:rsidRDefault="003914B8" w:rsidP="003914B8">
      <w:pPr>
        <w:tabs>
          <w:tab w:val="left" w:pos="720"/>
        </w:tabs>
        <w:ind w:firstLine="360"/>
        <w:rPr>
          <w:sz w:val="28"/>
          <w:szCs w:val="28"/>
        </w:rPr>
      </w:pPr>
      <w:r w:rsidRPr="00564CDF">
        <w:rPr>
          <w:sz w:val="28"/>
          <w:szCs w:val="28"/>
        </w:rPr>
        <w:t>8 Снижение тонуса гладких мышц и секреции желез ЖКТ</w:t>
      </w:r>
    </w:p>
    <w:p w:rsidR="003914B8" w:rsidRPr="00564CDF" w:rsidRDefault="005D2A5D" w:rsidP="003914B8">
      <w:pPr>
        <w:tabs>
          <w:tab w:val="left" w:pos="720"/>
        </w:tabs>
        <w:rPr>
          <w:sz w:val="28"/>
          <w:szCs w:val="28"/>
        </w:rPr>
      </w:pPr>
      <w:r w:rsidRPr="00564CDF">
        <w:rPr>
          <w:sz w:val="28"/>
          <w:szCs w:val="28"/>
        </w:rPr>
        <w:t>5.</w:t>
      </w:r>
      <w:r w:rsidR="003914B8" w:rsidRPr="00564CDF">
        <w:rPr>
          <w:sz w:val="28"/>
          <w:szCs w:val="28"/>
        </w:rPr>
        <w:t>Укажите антихолинэстеразные средства</w:t>
      </w:r>
    </w:p>
    <w:p w:rsidR="003914B8" w:rsidRPr="00564CDF" w:rsidRDefault="003914B8" w:rsidP="003914B8">
      <w:pPr>
        <w:tabs>
          <w:tab w:val="left" w:pos="720"/>
        </w:tabs>
        <w:ind w:firstLine="360"/>
        <w:rPr>
          <w:sz w:val="28"/>
          <w:szCs w:val="28"/>
        </w:rPr>
      </w:pPr>
      <w:r w:rsidRPr="00564CDF">
        <w:rPr>
          <w:sz w:val="28"/>
          <w:szCs w:val="28"/>
        </w:rPr>
        <w:t>1. Прозерин                            5. Пилокарпина гидрохлорид</w:t>
      </w:r>
    </w:p>
    <w:p w:rsidR="003914B8" w:rsidRPr="00564CDF" w:rsidRDefault="003914B8" w:rsidP="003914B8">
      <w:pPr>
        <w:tabs>
          <w:tab w:val="left" w:pos="720"/>
        </w:tabs>
        <w:ind w:firstLine="360"/>
        <w:rPr>
          <w:sz w:val="28"/>
          <w:szCs w:val="28"/>
        </w:rPr>
      </w:pPr>
      <w:r w:rsidRPr="00564CDF">
        <w:rPr>
          <w:sz w:val="28"/>
          <w:szCs w:val="28"/>
        </w:rPr>
        <w:t>2. Метацин                             6. Гигроний</w:t>
      </w:r>
    </w:p>
    <w:p w:rsidR="003914B8" w:rsidRPr="00564CDF" w:rsidRDefault="003914B8" w:rsidP="003914B8">
      <w:pPr>
        <w:tabs>
          <w:tab w:val="left" w:pos="720"/>
        </w:tabs>
        <w:ind w:firstLine="360"/>
        <w:rPr>
          <w:sz w:val="28"/>
          <w:szCs w:val="28"/>
        </w:rPr>
      </w:pPr>
      <w:r w:rsidRPr="00564CDF">
        <w:rPr>
          <w:sz w:val="28"/>
          <w:szCs w:val="28"/>
        </w:rPr>
        <w:t>3. Атропина сульфат             7. Галантамина гидробромид</w:t>
      </w:r>
    </w:p>
    <w:p w:rsidR="003914B8" w:rsidRPr="00564CDF" w:rsidRDefault="003914B8" w:rsidP="003914B8">
      <w:pPr>
        <w:tabs>
          <w:tab w:val="left" w:pos="720"/>
        </w:tabs>
        <w:ind w:firstLine="360"/>
        <w:rPr>
          <w:sz w:val="28"/>
          <w:szCs w:val="28"/>
        </w:rPr>
      </w:pPr>
      <w:r w:rsidRPr="00564CDF">
        <w:rPr>
          <w:sz w:val="28"/>
          <w:szCs w:val="28"/>
        </w:rPr>
        <w:t>4. Скополамин                       8. Платифиллина гидротартрат</w:t>
      </w:r>
    </w:p>
    <w:p w:rsidR="003914B8" w:rsidRPr="00564CDF" w:rsidRDefault="003914B8" w:rsidP="003914B8">
      <w:pPr>
        <w:tabs>
          <w:tab w:val="left" w:pos="720"/>
        </w:tabs>
        <w:ind w:firstLine="360"/>
        <w:rPr>
          <w:sz w:val="28"/>
          <w:szCs w:val="28"/>
        </w:rPr>
      </w:pPr>
    </w:p>
    <w:p w:rsidR="003914B8" w:rsidRPr="00564CDF" w:rsidRDefault="005D2A5D" w:rsidP="003914B8">
      <w:pPr>
        <w:tabs>
          <w:tab w:val="left" w:pos="720"/>
        </w:tabs>
        <w:rPr>
          <w:sz w:val="28"/>
          <w:szCs w:val="28"/>
        </w:rPr>
      </w:pPr>
      <w:r w:rsidRPr="00564CDF">
        <w:rPr>
          <w:sz w:val="28"/>
          <w:szCs w:val="28"/>
        </w:rPr>
        <w:t>6.</w:t>
      </w:r>
      <w:r w:rsidR="003914B8" w:rsidRPr="00564CDF">
        <w:rPr>
          <w:sz w:val="28"/>
          <w:szCs w:val="28"/>
        </w:rPr>
        <w:t xml:space="preserve"> Какие эффекты вызывают антихолинэстеразные средства?</w:t>
      </w:r>
    </w:p>
    <w:p w:rsidR="003914B8" w:rsidRPr="00564CDF" w:rsidRDefault="003914B8" w:rsidP="003914B8">
      <w:pPr>
        <w:tabs>
          <w:tab w:val="left" w:pos="720"/>
        </w:tabs>
        <w:ind w:firstLine="360"/>
        <w:rPr>
          <w:sz w:val="28"/>
          <w:szCs w:val="28"/>
        </w:rPr>
      </w:pPr>
      <w:r w:rsidRPr="00564CDF">
        <w:rPr>
          <w:sz w:val="28"/>
          <w:szCs w:val="28"/>
        </w:rPr>
        <w:t>1. Повышение внутриглазного давления</w:t>
      </w:r>
    </w:p>
    <w:p w:rsidR="003914B8" w:rsidRPr="00564CDF" w:rsidRDefault="003914B8" w:rsidP="003914B8">
      <w:pPr>
        <w:tabs>
          <w:tab w:val="left" w:pos="720"/>
        </w:tabs>
        <w:ind w:firstLine="360"/>
        <w:rPr>
          <w:sz w:val="28"/>
          <w:szCs w:val="28"/>
        </w:rPr>
      </w:pPr>
      <w:r w:rsidRPr="00564CDF">
        <w:rPr>
          <w:sz w:val="28"/>
          <w:szCs w:val="28"/>
        </w:rPr>
        <w:t>2. Снижение внутриглазного давления</w:t>
      </w:r>
    </w:p>
    <w:p w:rsidR="003914B8" w:rsidRPr="00564CDF" w:rsidRDefault="003914B8" w:rsidP="003914B8">
      <w:pPr>
        <w:tabs>
          <w:tab w:val="left" w:pos="720"/>
        </w:tabs>
        <w:ind w:firstLine="360"/>
        <w:rPr>
          <w:sz w:val="28"/>
          <w:szCs w:val="28"/>
        </w:rPr>
      </w:pPr>
      <w:r w:rsidRPr="00564CDF">
        <w:rPr>
          <w:sz w:val="28"/>
          <w:szCs w:val="28"/>
        </w:rPr>
        <w:t>3. Бронхоспазм                                                                                                                                               6</w:t>
      </w:r>
    </w:p>
    <w:p w:rsidR="005D2A5D" w:rsidRPr="00564CDF" w:rsidRDefault="005D2A5D" w:rsidP="005D2A5D">
      <w:pPr>
        <w:tabs>
          <w:tab w:val="left" w:pos="720"/>
        </w:tabs>
        <w:ind w:firstLine="360"/>
        <w:rPr>
          <w:sz w:val="28"/>
          <w:szCs w:val="28"/>
        </w:rPr>
      </w:pPr>
      <w:r w:rsidRPr="00564CDF">
        <w:rPr>
          <w:sz w:val="28"/>
          <w:szCs w:val="28"/>
        </w:rPr>
        <w:t>4. Бронходилатация</w:t>
      </w:r>
    </w:p>
    <w:p w:rsidR="005D2A5D" w:rsidRPr="00564CDF" w:rsidRDefault="005D2A5D" w:rsidP="005D2A5D">
      <w:pPr>
        <w:tabs>
          <w:tab w:val="left" w:pos="720"/>
        </w:tabs>
        <w:ind w:firstLine="360"/>
        <w:rPr>
          <w:sz w:val="28"/>
          <w:szCs w:val="28"/>
        </w:rPr>
      </w:pPr>
      <w:r w:rsidRPr="00564CDF">
        <w:rPr>
          <w:sz w:val="28"/>
          <w:szCs w:val="28"/>
        </w:rPr>
        <w:t>5. Повышение тонуса моче- и желчевыводящих путей</w:t>
      </w:r>
    </w:p>
    <w:p w:rsidR="005D2A5D" w:rsidRPr="00564CDF" w:rsidRDefault="005D2A5D" w:rsidP="005D2A5D">
      <w:pPr>
        <w:tabs>
          <w:tab w:val="left" w:pos="720"/>
        </w:tabs>
        <w:ind w:firstLine="360"/>
        <w:rPr>
          <w:sz w:val="28"/>
          <w:szCs w:val="28"/>
        </w:rPr>
      </w:pPr>
      <w:r w:rsidRPr="00564CDF">
        <w:rPr>
          <w:sz w:val="28"/>
          <w:szCs w:val="28"/>
        </w:rPr>
        <w:t>6. Снижение тонуса моче- и желчевыводящих путей</w:t>
      </w:r>
    </w:p>
    <w:p w:rsidR="005D2A5D" w:rsidRPr="00564CDF" w:rsidRDefault="005D2A5D" w:rsidP="005D2A5D">
      <w:pPr>
        <w:tabs>
          <w:tab w:val="left" w:pos="720"/>
        </w:tabs>
        <w:ind w:firstLine="360"/>
        <w:rPr>
          <w:sz w:val="28"/>
          <w:szCs w:val="28"/>
        </w:rPr>
      </w:pPr>
      <w:r w:rsidRPr="00564CDF">
        <w:rPr>
          <w:sz w:val="28"/>
          <w:szCs w:val="28"/>
        </w:rPr>
        <w:t>7. Повышение тонуса гладких мышц и секреции желез ЖКТ</w:t>
      </w:r>
    </w:p>
    <w:p w:rsidR="005D2A5D" w:rsidRPr="00564CDF" w:rsidRDefault="005D2A5D" w:rsidP="005D2A5D">
      <w:pPr>
        <w:tabs>
          <w:tab w:val="left" w:pos="720"/>
        </w:tabs>
        <w:ind w:firstLine="360"/>
        <w:rPr>
          <w:sz w:val="28"/>
          <w:szCs w:val="28"/>
        </w:rPr>
      </w:pPr>
      <w:r w:rsidRPr="00564CDF">
        <w:rPr>
          <w:sz w:val="28"/>
          <w:szCs w:val="28"/>
        </w:rPr>
        <w:t>8. Снижение тонуса гладких мышц и секреции желез ЖКТ</w:t>
      </w:r>
    </w:p>
    <w:p w:rsidR="005D2A5D" w:rsidRPr="00564CDF" w:rsidRDefault="005D2A5D" w:rsidP="005D2A5D">
      <w:pPr>
        <w:tabs>
          <w:tab w:val="left" w:pos="720"/>
        </w:tabs>
        <w:rPr>
          <w:sz w:val="28"/>
          <w:szCs w:val="28"/>
        </w:rPr>
      </w:pPr>
    </w:p>
    <w:p w:rsidR="003914B8" w:rsidRPr="00564CDF" w:rsidRDefault="003914B8" w:rsidP="003914B8">
      <w:pPr>
        <w:tabs>
          <w:tab w:val="left" w:pos="720"/>
        </w:tabs>
        <w:ind w:firstLine="360"/>
        <w:rPr>
          <w:sz w:val="28"/>
          <w:szCs w:val="28"/>
        </w:rPr>
      </w:pPr>
    </w:p>
    <w:p w:rsidR="003914B8" w:rsidRPr="00564CDF" w:rsidRDefault="005D2A5D" w:rsidP="003914B8">
      <w:pPr>
        <w:tabs>
          <w:tab w:val="left" w:pos="720"/>
        </w:tabs>
        <w:rPr>
          <w:sz w:val="28"/>
          <w:szCs w:val="28"/>
        </w:rPr>
      </w:pPr>
      <w:r w:rsidRPr="00564CDF">
        <w:rPr>
          <w:sz w:val="28"/>
          <w:szCs w:val="28"/>
        </w:rPr>
        <w:t>7.</w:t>
      </w:r>
      <w:r w:rsidR="003914B8" w:rsidRPr="00564CDF">
        <w:rPr>
          <w:sz w:val="28"/>
          <w:szCs w:val="28"/>
        </w:rPr>
        <w:t>При каких заболеваниях применяются антихолинэстеразные препараты?</w:t>
      </w:r>
    </w:p>
    <w:p w:rsidR="003914B8" w:rsidRPr="00564CDF" w:rsidRDefault="003914B8" w:rsidP="003914B8">
      <w:pPr>
        <w:tabs>
          <w:tab w:val="left" w:pos="720"/>
        </w:tabs>
        <w:ind w:firstLine="360"/>
        <w:rPr>
          <w:sz w:val="28"/>
          <w:szCs w:val="28"/>
        </w:rPr>
      </w:pPr>
      <w:r w:rsidRPr="00564CDF">
        <w:rPr>
          <w:sz w:val="28"/>
          <w:szCs w:val="28"/>
        </w:rPr>
        <w:t>1. Бронхиальная астма                      5. Послеоперационная атония мочевого пузыря</w:t>
      </w:r>
    </w:p>
    <w:p w:rsidR="003914B8" w:rsidRPr="00564CDF" w:rsidRDefault="003914B8" w:rsidP="003914B8">
      <w:pPr>
        <w:tabs>
          <w:tab w:val="left" w:pos="720"/>
        </w:tabs>
        <w:ind w:firstLine="360"/>
        <w:rPr>
          <w:sz w:val="28"/>
          <w:szCs w:val="28"/>
        </w:rPr>
      </w:pPr>
      <w:r w:rsidRPr="00564CDF">
        <w:rPr>
          <w:sz w:val="28"/>
          <w:szCs w:val="28"/>
        </w:rPr>
        <w:t>2. Артериальная гипертензия           6. Миастения</w:t>
      </w:r>
    </w:p>
    <w:p w:rsidR="003914B8" w:rsidRPr="00564CDF" w:rsidRDefault="003914B8" w:rsidP="003914B8">
      <w:pPr>
        <w:tabs>
          <w:tab w:val="left" w:pos="720"/>
        </w:tabs>
        <w:ind w:firstLine="360"/>
        <w:rPr>
          <w:sz w:val="28"/>
          <w:szCs w:val="28"/>
        </w:rPr>
      </w:pPr>
      <w:r w:rsidRPr="00564CDF">
        <w:rPr>
          <w:sz w:val="28"/>
          <w:szCs w:val="28"/>
        </w:rPr>
        <w:t>3. Глаукома                                        7. Почечная и печеночная колики</w:t>
      </w:r>
    </w:p>
    <w:p w:rsidR="003914B8" w:rsidRPr="00564CDF" w:rsidRDefault="003914B8" w:rsidP="003914B8">
      <w:pPr>
        <w:tabs>
          <w:tab w:val="left" w:pos="720"/>
        </w:tabs>
        <w:ind w:firstLine="360"/>
        <w:rPr>
          <w:sz w:val="28"/>
          <w:szCs w:val="28"/>
        </w:rPr>
      </w:pPr>
      <w:r w:rsidRPr="00564CDF">
        <w:rPr>
          <w:sz w:val="28"/>
          <w:szCs w:val="28"/>
        </w:rPr>
        <w:t xml:space="preserve">4. Параличи и парезы                        8. Заболевания ЖКТ с гиперсекрецией </w:t>
      </w:r>
      <w:r w:rsidRPr="00564CDF">
        <w:rPr>
          <w:sz w:val="28"/>
          <w:szCs w:val="28"/>
          <w:lang w:val="en-US"/>
        </w:rPr>
        <w:t>HCl</w:t>
      </w:r>
    </w:p>
    <w:p w:rsidR="003914B8" w:rsidRPr="00564CDF" w:rsidRDefault="003914B8" w:rsidP="003914B8">
      <w:pPr>
        <w:tabs>
          <w:tab w:val="left" w:pos="720"/>
        </w:tabs>
        <w:rPr>
          <w:sz w:val="28"/>
          <w:szCs w:val="28"/>
        </w:rPr>
      </w:pPr>
    </w:p>
    <w:p w:rsidR="003914B8" w:rsidRPr="00564CDF" w:rsidRDefault="005D2A5D" w:rsidP="003914B8">
      <w:pPr>
        <w:tabs>
          <w:tab w:val="left" w:pos="720"/>
        </w:tabs>
        <w:rPr>
          <w:sz w:val="28"/>
          <w:szCs w:val="28"/>
        </w:rPr>
      </w:pPr>
      <w:r w:rsidRPr="00564CDF">
        <w:rPr>
          <w:sz w:val="28"/>
          <w:szCs w:val="28"/>
        </w:rPr>
        <w:t>8.</w:t>
      </w:r>
      <w:r w:rsidR="003914B8" w:rsidRPr="00564CDF">
        <w:rPr>
          <w:sz w:val="28"/>
          <w:szCs w:val="28"/>
        </w:rPr>
        <w:t xml:space="preserve"> Перечислите побочные эффекты антихолинэстеразных средств</w:t>
      </w:r>
    </w:p>
    <w:p w:rsidR="003914B8" w:rsidRPr="00564CDF" w:rsidRDefault="003914B8" w:rsidP="003914B8">
      <w:pPr>
        <w:tabs>
          <w:tab w:val="left" w:pos="720"/>
        </w:tabs>
        <w:ind w:firstLine="360"/>
        <w:rPr>
          <w:sz w:val="28"/>
          <w:szCs w:val="28"/>
        </w:rPr>
      </w:pPr>
      <w:r w:rsidRPr="00564CDF">
        <w:rPr>
          <w:sz w:val="28"/>
          <w:szCs w:val="28"/>
        </w:rPr>
        <w:t>1. Выраженная тахикардия               4. Повышение внутриглазного давления</w:t>
      </w:r>
    </w:p>
    <w:p w:rsidR="003914B8" w:rsidRPr="00564CDF" w:rsidRDefault="003914B8" w:rsidP="003914B8">
      <w:pPr>
        <w:tabs>
          <w:tab w:val="left" w:pos="720"/>
        </w:tabs>
        <w:ind w:firstLine="360"/>
        <w:rPr>
          <w:sz w:val="28"/>
          <w:szCs w:val="28"/>
        </w:rPr>
      </w:pPr>
      <w:r w:rsidRPr="00564CDF">
        <w:rPr>
          <w:sz w:val="28"/>
          <w:szCs w:val="28"/>
        </w:rPr>
        <w:t xml:space="preserve">2. Бронхоспазм                                   5. Увеличение секреции </w:t>
      </w:r>
      <w:r w:rsidRPr="00564CDF">
        <w:rPr>
          <w:sz w:val="28"/>
          <w:szCs w:val="28"/>
          <w:lang w:val="en-US"/>
        </w:rPr>
        <w:t>HCl</w:t>
      </w:r>
      <w:r w:rsidRPr="00564CDF">
        <w:rPr>
          <w:sz w:val="28"/>
          <w:szCs w:val="28"/>
        </w:rPr>
        <w:t xml:space="preserve"> в желудке</w:t>
      </w:r>
    </w:p>
    <w:p w:rsidR="003914B8" w:rsidRPr="00564CDF" w:rsidRDefault="003914B8" w:rsidP="003914B8">
      <w:pPr>
        <w:tabs>
          <w:tab w:val="left" w:pos="720"/>
        </w:tabs>
        <w:ind w:firstLine="360"/>
        <w:rPr>
          <w:sz w:val="28"/>
          <w:szCs w:val="28"/>
        </w:rPr>
      </w:pPr>
      <w:r w:rsidRPr="00564CDF">
        <w:rPr>
          <w:sz w:val="28"/>
          <w:szCs w:val="28"/>
        </w:rPr>
        <w:t>3. Артериальная гипертензия           6. Спазм моче- и желчевыводящих путей</w:t>
      </w:r>
    </w:p>
    <w:p w:rsidR="00AC02EA" w:rsidRPr="00564CDF" w:rsidRDefault="00AC02EA" w:rsidP="003914B8">
      <w:pPr>
        <w:tabs>
          <w:tab w:val="left" w:pos="720"/>
        </w:tabs>
        <w:ind w:firstLine="360"/>
        <w:rPr>
          <w:sz w:val="28"/>
          <w:szCs w:val="28"/>
        </w:rPr>
      </w:pPr>
    </w:p>
    <w:p w:rsidR="00AC02EA" w:rsidRPr="00564CDF" w:rsidRDefault="005D2A5D" w:rsidP="00AC02EA">
      <w:pPr>
        <w:tabs>
          <w:tab w:val="left" w:pos="720"/>
        </w:tabs>
        <w:rPr>
          <w:sz w:val="28"/>
          <w:szCs w:val="28"/>
        </w:rPr>
      </w:pPr>
      <w:r w:rsidRPr="00564CDF">
        <w:rPr>
          <w:sz w:val="28"/>
          <w:szCs w:val="28"/>
        </w:rPr>
        <w:lastRenderedPageBreak/>
        <w:t>9.</w:t>
      </w:r>
      <w:r w:rsidR="00AC02EA" w:rsidRPr="00564CDF">
        <w:rPr>
          <w:sz w:val="28"/>
          <w:szCs w:val="28"/>
        </w:rPr>
        <w:t>Какие препараты являются функциональными антагонистами</w:t>
      </w:r>
    </w:p>
    <w:p w:rsidR="00AC02EA" w:rsidRPr="00564CDF" w:rsidRDefault="00AC02EA" w:rsidP="00AC02EA">
      <w:pPr>
        <w:tabs>
          <w:tab w:val="left" w:pos="720"/>
        </w:tabs>
        <w:rPr>
          <w:sz w:val="28"/>
          <w:szCs w:val="28"/>
        </w:rPr>
      </w:pPr>
      <w:r w:rsidRPr="00564CDF">
        <w:rPr>
          <w:sz w:val="28"/>
          <w:szCs w:val="28"/>
        </w:rPr>
        <w:t xml:space="preserve">        при ФОС (необратимыми ингибиторами холинэстеразы)?</w:t>
      </w:r>
    </w:p>
    <w:p w:rsidR="00AC02EA" w:rsidRPr="00564CDF" w:rsidRDefault="00AC02EA" w:rsidP="00AC02EA">
      <w:pPr>
        <w:tabs>
          <w:tab w:val="left" w:pos="720"/>
        </w:tabs>
        <w:rPr>
          <w:sz w:val="28"/>
          <w:szCs w:val="28"/>
        </w:rPr>
      </w:pPr>
      <w:r w:rsidRPr="00564CDF">
        <w:rPr>
          <w:sz w:val="28"/>
          <w:szCs w:val="28"/>
        </w:rPr>
        <w:t xml:space="preserve">      1. Прозерин                                            4. Физостигмина салицилат</w:t>
      </w:r>
    </w:p>
    <w:p w:rsidR="00AC02EA" w:rsidRPr="00564CDF" w:rsidRDefault="00AC02EA" w:rsidP="00AC02EA">
      <w:pPr>
        <w:tabs>
          <w:tab w:val="left" w:pos="720"/>
        </w:tabs>
        <w:ind w:firstLine="360"/>
        <w:rPr>
          <w:sz w:val="28"/>
          <w:szCs w:val="28"/>
        </w:rPr>
      </w:pPr>
      <w:r w:rsidRPr="00564CDF">
        <w:rPr>
          <w:sz w:val="28"/>
          <w:szCs w:val="28"/>
        </w:rPr>
        <w:t>2. Платифиллина гидротартрат           5. Гигроний</w:t>
      </w:r>
    </w:p>
    <w:p w:rsidR="00AC02EA" w:rsidRPr="00564CDF" w:rsidRDefault="00AC02EA" w:rsidP="00AC02EA">
      <w:pPr>
        <w:tabs>
          <w:tab w:val="left" w:pos="720"/>
        </w:tabs>
        <w:ind w:firstLine="360"/>
        <w:rPr>
          <w:sz w:val="28"/>
          <w:szCs w:val="28"/>
        </w:rPr>
      </w:pPr>
      <w:r w:rsidRPr="00564CDF">
        <w:rPr>
          <w:sz w:val="28"/>
          <w:szCs w:val="28"/>
        </w:rPr>
        <w:t>3. Панкуроний                                       6. Атропина сульфат</w:t>
      </w:r>
    </w:p>
    <w:p w:rsidR="00AC02EA" w:rsidRPr="00564CDF" w:rsidRDefault="00AC02EA" w:rsidP="00AC02EA">
      <w:pPr>
        <w:tabs>
          <w:tab w:val="left" w:pos="720"/>
        </w:tabs>
        <w:ind w:firstLine="360"/>
        <w:rPr>
          <w:sz w:val="28"/>
          <w:szCs w:val="28"/>
        </w:rPr>
      </w:pPr>
    </w:p>
    <w:p w:rsidR="005D2A5D" w:rsidRPr="00564CDF" w:rsidRDefault="005D2A5D" w:rsidP="005D2A5D">
      <w:pPr>
        <w:ind w:firstLine="709"/>
        <w:rPr>
          <w:sz w:val="28"/>
          <w:szCs w:val="28"/>
        </w:rPr>
      </w:pPr>
      <w:r w:rsidRPr="00564CDF">
        <w:rPr>
          <w:sz w:val="28"/>
          <w:szCs w:val="28"/>
        </w:rPr>
        <w:t>Эталоны ответов на тестовые задания :</w:t>
      </w:r>
    </w:p>
    <w:p w:rsidR="005D2A5D" w:rsidRPr="00564CDF" w:rsidRDefault="005D2A5D" w:rsidP="006A70F8">
      <w:pPr>
        <w:pStyle w:val="a5"/>
        <w:numPr>
          <w:ilvl w:val="0"/>
          <w:numId w:val="17"/>
        </w:numPr>
        <w:rPr>
          <w:rFonts w:ascii="Times New Roman" w:hAnsi="Times New Roman"/>
          <w:sz w:val="28"/>
          <w:szCs w:val="28"/>
          <w:lang w:val="en-US"/>
        </w:rPr>
      </w:pPr>
      <w:r w:rsidRPr="00564CDF">
        <w:rPr>
          <w:rFonts w:ascii="Times New Roman" w:hAnsi="Times New Roman"/>
          <w:sz w:val="28"/>
          <w:szCs w:val="28"/>
          <w:lang w:val="en-US"/>
        </w:rPr>
        <w:t xml:space="preserve">4            </w:t>
      </w:r>
    </w:p>
    <w:p w:rsidR="005D2A5D" w:rsidRPr="00564CDF" w:rsidRDefault="005D2A5D" w:rsidP="006A70F8">
      <w:pPr>
        <w:pStyle w:val="a5"/>
        <w:numPr>
          <w:ilvl w:val="0"/>
          <w:numId w:val="17"/>
        </w:numPr>
        <w:rPr>
          <w:rFonts w:ascii="Times New Roman" w:hAnsi="Times New Roman"/>
          <w:sz w:val="28"/>
          <w:szCs w:val="28"/>
          <w:lang w:val="en-US"/>
        </w:rPr>
      </w:pPr>
      <w:r w:rsidRPr="00564CDF">
        <w:rPr>
          <w:rFonts w:ascii="Times New Roman" w:hAnsi="Times New Roman"/>
          <w:sz w:val="28"/>
          <w:szCs w:val="28"/>
          <w:lang w:val="en-US"/>
        </w:rPr>
        <w:t>1,</w:t>
      </w:r>
      <w:r w:rsidR="000D25F8" w:rsidRPr="00564CDF">
        <w:rPr>
          <w:rFonts w:ascii="Times New Roman" w:hAnsi="Times New Roman"/>
          <w:sz w:val="28"/>
          <w:szCs w:val="28"/>
        </w:rPr>
        <w:t>2</w:t>
      </w:r>
      <w:r w:rsidRPr="00564CDF">
        <w:rPr>
          <w:rFonts w:ascii="Times New Roman" w:hAnsi="Times New Roman"/>
          <w:sz w:val="28"/>
          <w:szCs w:val="28"/>
          <w:lang w:val="en-US"/>
        </w:rPr>
        <w:t>,5,6</w:t>
      </w:r>
      <w:r w:rsidR="000D25F8" w:rsidRPr="00564CDF">
        <w:rPr>
          <w:rFonts w:ascii="Times New Roman" w:hAnsi="Times New Roman"/>
          <w:sz w:val="28"/>
          <w:szCs w:val="28"/>
          <w:lang w:val="en-US"/>
        </w:rPr>
        <w:t>,7</w:t>
      </w:r>
      <w:r w:rsidRPr="00564CDF">
        <w:rPr>
          <w:rFonts w:ascii="Times New Roman" w:hAnsi="Times New Roman"/>
          <w:sz w:val="28"/>
          <w:szCs w:val="28"/>
          <w:lang w:val="en-US"/>
        </w:rPr>
        <w:t xml:space="preserve">          </w:t>
      </w:r>
    </w:p>
    <w:p w:rsidR="005D2A5D" w:rsidRPr="00564CDF" w:rsidRDefault="005D2A5D" w:rsidP="006A70F8">
      <w:pPr>
        <w:pStyle w:val="a5"/>
        <w:numPr>
          <w:ilvl w:val="0"/>
          <w:numId w:val="17"/>
        </w:numPr>
        <w:rPr>
          <w:rFonts w:ascii="Times New Roman" w:hAnsi="Times New Roman"/>
          <w:sz w:val="28"/>
          <w:szCs w:val="28"/>
          <w:lang w:val="en-US"/>
        </w:rPr>
      </w:pPr>
      <w:r w:rsidRPr="00564CDF">
        <w:rPr>
          <w:rFonts w:ascii="Times New Roman" w:hAnsi="Times New Roman"/>
          <w:sz w:val="28"/>
          <w:szCs w:val="28"/>
          <w:lang w:val="en-US"/>
        </w:rPr>
        <w:t>2,3</w:t>
      </w:r>
      <w:r w:rsidR="000D25F8" w:rsidRPr="00564CDF">
        <w:rPr>
          <w:rFonts w:ascii="Times New Roman" w:hAnsi="Times New Roman"/>
          <w:sz w:val="28"/>
          <w:szCs w:val="28"/>
          <w:lang w:val="en-US"/>
        </w:rPr>
        <w:t>,57</w:t>
      </w:r>
      <w:r w:rsidRPr="00564CDF">
        <w:rPr>
          <w:rFonts w:ascii="Times New Roman" w:hAnsi="Times New Roman"/>
          <w:sz w:val="28"/>
          <w:szCs w:val="28"/>
          <w:lang w:val="en-US"/>
        </w:rPr>
        <w:t xml:space="preserve">                </w:t>
      </w:r>
    </w:p>
    <w:p w:rsidR="005D2A5D" w:rsidRPr="00564CDF" w:rsidRDefault="000D25F8" w:rsidP="006A70F8">
      <w:pPr>
        <w:pStyle w:val="a5"/>
        <w:numPr>
          <w:ilvl w:val="0"/>
          <w:numId w:val="17"/>
        </w:numPr>
        <w:rPr>
          <w:rFonts w:ascii="Times New Roman" w:hAnsi="Times New Roman"/>
          <w:sz w:val="28"/>
          <w:szCs w:val="28"/>
          <w:lang w:val="en-US"/>
        </w:rPr>
      </w:pPr>
      <w:r w:rsidRPr="00564CDF">
        <w:rPr>
          <w:rFonts w:ascii="Times New Roman" w:hAnsi="Times New Roman"/>
          <w:sz w:val="28"/>
          <w:szCs w:val="28"/>
          <w:lang w:val="en-US"/>
        </w:rPr>
        <w:t>6</w:t>
      </w:r>
      <w:r w:rsidR="005D2A5D" w:rsidRPr="00564CDF">
        <w:rPr>
          <w:rFonts w:ascii="Times New Roman" w:hAnsi="Times New Roman"/>
          <w:sz w:val="28"/>
          <w:szCs w:val="28"/>
          <w:lang w:val="en-US"/>
        </w:rPr>
        <w:t xml:space="preserve">                   </w:t>
      </w:r>
    </w:p>
    <w:p w:rsidR="005D2A5D" w:rsidRPr="00564CDF" w:rsidRDefault="000D25F8" w:rsidP="006A70F8">
      <w:pPr>
        <w:pStyle w:val="a5"/>
        <w:numPr>
          <w:ilvl w:val="0"/>
          <w:numId w:val="17"/>
        </w:numPr>
        <w:rPr>
          <w:rFonts w:ascii="Times New Roman" w:hAnsi="Times New Roman"/>
          <w:sz w:val="28"/>
          <w:szCs w:val="28"/>
          <w:lang w:val="en-US"/>
        </w:rPr>
      </w:pPr>
      <w:r w:rsidRPr="00564CDF">
        <w:rPr>
          <w:rFonts w:ascii="Times New Roman" w:hAnsi="Times New Roman"/>
          <w:sz w:val="28"/>
          <w:szCs w:val="28"/>
          <w:lang w:val="en-US"/>
        </w:rPr>
        <w:t>1,</w:t>
      </w:r>
      <w:r w:rsidR="005D2A5D" w:rsidRPr="00564CDF">
        <w:rPr>
          <w:rFonts w:ascii="Times New Roman" w:hAnsi="Times New Roman"/>
          <w:sz w:val="28"/>
          <w:szCs w:val="28"/>
          <w:lang w:val="en-US"/>
        </w:rPr>
        <w:t>4</w:t>
      </w:r>
      <w:r w:rsidRPr="00564CDF">
        <w:rPr>
          <w:rFonts w:ascii="Times New Roman" w:hAnsi="Times New Roman"/>
          <w:sz w:val="28"/>
          <w:szCs w:val="28"/>
          <w:lang w:val="en-US"/>
        </w:rPr>
        <w:t>,7</w:t>
      </w:r>
      <w:r w:rsidR="005D2A5D" w:rsidRPr="00564CDF">
        <w:rPr>
          <w:rFonts w:ascii="Times New Roman" w:hAnsi="Times New Roman"/>
          <w:sz w:val="28"/>
          <w:szCs w:val="28"/>
          <w:lang w:val="en-US"/>
        </w:rPr>
        <w:t xml:space="preserve">                   </w:t>
      </w:r>
    </w:p>
    <w:p w:rsidR="005D2A5D" w:rsidRPr="00564CDF" w:rsidRDefault="000D25F8" w:rsidP="006A70F8">
      <w:pPr>
        <w:pStyle w:val="a5"/>
        <w:numPr>
          <w:ilvl w:val="0"/>
          <w:numId w:val="17"/>
        </w:numPr>
        <w:rPr>
          <w:rFonts w:ascii="Times New Roman" w:hAnsi="Times New Roman"/>
          <w:sz w:val="28"/>
          <w:szCs w:val="28"/>
          <w:lang w:val="en-US"/>
        </w:rPr>
      </w:pPr>
      <w:r w:rsidRPr="00564CDF">
        <w:rPr>
          <w:rFonts w:ascii="Times New Roman" w:hAnsi="Times New Roman"/>
          <w:sz w:val="28"/>
          <w:szCs w:val="28"/>
          <w:lang w:val="en-US"/>
        </w:rPr>
        <w:t>2,3,5,7</w:t>
      </w:r>
      <w:r w:rsidR="005D2A5D" w:rsidRPr="00564CDF">
        <w:rPr>
          <w:rFonts w:ascii="Times New Roman" w:hAnsi="Times New Roman"/>
          <w:sz w:val="28"/>
          <w:szCs w:val="28"/>
          <w:lang w:val="en-US"/>
        </w:rPr>
        <w:t xml:space="preserve">                   </w:t>
      </w:r>
    </w:p>
    <w:p w:rsidR="005D2A5D" w:rsidRPr="00564CDF" w:rsidRDefault="000D25F8" w:rsidP="006A70F8">
      <w:pPr>
        <w:pStyle w:val="a5"/>
        <w:numPr>
          <w:ilvl w:val="0"/>
          <w:numId w:val="17"/>
        </w:numPr>
        <w:rPr>
          <w:rFonts w:ascii="Times New Roman" w:hAnsi="Times New Roman"/>
          <w:sz w:val="28"/>
          <w:szCs w:val="28"/>
          <w:lang w:val="en-US"/>
        </w:rPr>
      </w:pPr>
      <w:r w:rsidRPr="00564CDF">
        <w:rPr>
          <w:rFonts w:ascii="Times New Roman" w:hAnsi="Times New Roman"/>
          <w:sz w:val="28"/>
          <w:szCs w:val="28"/>
          <w:lang w:val="en-US"/>
        </w:rPr>
        <w:t>3,4,5</w:t>
      </w:r>
      <w:r w:rsidR="005D2A5D" w:rsidRPr="00564CDF">
        <w:rPr>
          <w:rFonts w:ascii="Times New Roman" w:hAnsi="Times New Roman"/>
          <w:sz w:val="28"/>
          <w:szCs w:val="28"/>
          <w:lang w:val="en-US"/>
        </w:rPr>
        <w:t xml:space="preserve">                    </w:t>
      </w:r>
    </w:p>
    <w:p w:rsidR="005D2A5D" w:rsidRPr="00564CDF" w:rsidRDefault="000D25F8" w:rsidP="006A70F8">
      <w:pPr>
        <w:pStyle w:val="a5"/>
        <w:numPr>
          <w:ilvl w:val="0"/>
          <w:numId w:val="17"/>
        </w:numPr>
        <w:rPr>
          <w:rFonts w:ascii="Times New Roman" w:hAnsi="Times New Roman"/>
          <w:sz w:val="28"/>
          <w:szCs w:val="28"/>
          <w:lang w:val="en-US"/>
        </w:rPr>
      </w:pPr>
      <w:r w:rsidRPr="00564CDF">
        <w:rPr>
          <w:rFonts w:ascii="Times New Roman" w:hAnsi="Times New Roman"/>
          <w:sz w:val="28"/>
          <w:szCs w:val="28"/>
          <w:lang w:val="en-US"/>
        </w:rPr>
        <w:t>2,5,6</w:t>
      </w:r>
      <w:r w:rsidR="005D2A5D" w:rsidRPr="00564CDF">
        <w:rPr>
          <w:rFonts w:ascii="Times New Roman" w:hAnsi="Times New Roman"/>
          <w:sz w:val="28"/>
          <w:szCs w:val="28"/>
          <w:lang w:val="en-US"/>
        </w:rPr>
        <w:t xml:space="preserve">             </w:t>
      </w:r>
    </w:p>
    <w:p w:rsidR="005D2A5D" w:rsidRPr="00564CDF" w:rsidRDefault="005D2A5D" w:rsidP="006A70F8">
      <w:pPr>
        <w:pStyle w:val="a5"/>
        <w:numPr>
          <w:ilvl w:val="0"/>
          <w:numId w:val="17"/>
        </w:numPr>
        <w:rPr>
          <w:rFonts w:ascii="Times New Roman" w:hAnsi="Times New Roman"/>
          <w:sz w:val="28"/>
          <w:szCs w:val="28"/>
          <w:lang w:val="en-US"/>
        </w:rPr>
      </w:pPr>
      <w:r w:rsidRPr="00564CDF">
        <w:rPr>
          <w:rFonts w:ascii="Times New Roman" w:hAnsi="Times New Roman"/>
          <w:sz w:val="28"/>
          <w:szCs w:val="28"/>
          <w:lang w:val="en-US"/>
        </w:rPr>
        <w:t xml:space="preserve">7              </w:t>
      </w:r>
    </w:p>
    <w:p w:rsidR="005D2A5D" w:rsidRPr="00564CDF" w:rsidRDefault="005D2A5D" w:rsidP="000D25F8">
      <w:pPr>
        <w:pStyle w:val="a5"/>
        <w:ind w:left="1129" w:firstLine="0"/>
        <w:rPr>
          <w:rFonts w:ascii="Times New Roman" w:hAnsi="Times New Roman"/>
          <w:sz w:val="28"/>
          <w:szCs w:val="28"/>
          <w:lang w:val="en-US"/>
        </w:rPr>
      </w:pPr>
    </w:p>
    <w:p w:rsidR="005D2A5D" w:rsidRPr="00564CDF" w:rsidRDefault="005D2A5D" w:rsidP="005D2A5D">
      <w:pPr>
        <w:ind w:firstLine="709"/>
        <w:rPr>
          <w:color w:val="000000"/>
          <w:sz w:val="28"/>
          <w:szCs w:val="28"/>
        </w:rPr>
      </w:pPr>
      <w:r w:rsidRPr="00564CDF">
        <w:rPr>
          <w:sz w:val="28"/>
          <w:szCs w:val="28"/>
        </w:rPr>
        <w:br/>
      </w:r>
    </w:p>
    <w:p w:rsidR="003914B8" w:rsidRPr="00564CDF" w:rsidRDefault="003914B8" w:rsidP="003914B8">
      <w:pPr>
        <w:tabs>
          <w:tab w:val="left" w:pos="720"/>
        </w:tabs>
        <w:rPr>
          <w:sz w:val="28"/>
          <w:szCs w:val="28"/>
        </w:rPr>
      </w:pPr>
    </w:p>
    <w:p w:rsidR="003914B8" w:rsidRPr="00564CDF" w:rsidRDefault="003914B8" w:rsidP="003914B8">
      <w:pPr>
        <w:rPr>
          <w:b/>
          <w:sz w:val="28"/>
          <w:szCs w:val="28"/>
        </w:rPr>
      </w:pPr>
    </w:p>
    <w:p w:rsidR="003914B8" w:rsidRPr="00564CDF" w:rsidRDefault="003914B8" w:rsidP="0056570D">
      <w:pPr>
        <w:ind w:firstLine="709"/>
        <w:rPr>
          <w:color w:val="000000"/>
          <w:sz w:val="28"/>
          <w:szCs w:val="28"/>
        </w:rPr>
      </w:pPr>
    </w:p>
    <w:p w:rsidR="0056570D" w:rsidRPr="00564CDF" w:rsidRDefault="0056570D" w:rsidP="0056570D">
      <w:pPr>
        <w:jc w:val="both"/>
        <w:rPr>
          <w:sz w:val="28"/>
          <w:szCs w:val="28"/>
        </w:rPr>
      </w:pPr>
    </w:p>
    <w:p w:rsidR="0056570D" w:rsidRPr="00564CDF" w:rsidRDefault="0056570D" w:rsidP="0056570D">
      <w:pPr>
        <w:pStyle w:val="a5"/>
        <w:ind w:left="0" w:firstLine="709"/>
        <w:rPr>
          <w:rFonts w:ascii="Times New Roman" w:hAnsi="Times New Roman"/>
          <w:color w:val="000000"/>
          <w:sz w:val="28"/>
          <w:szCs w:val="28"/>
        </w:rPr>
      </w:pPr>
      <w:r w:rsidRPr="00564CDF">
        <w:rPr>
          <w:rFonts w:ascii="Times New Roman" w:hAnsi="Times New Roman"/>
          <w:b/>
          <w:color w:val="000000"/>
          <w:sz w:val="28"/>
          <w:szCs w:val="28"/>
        </w:rPr>
        <w:t>Тема 2</w:t>
      </w:r>
      <w:r w:rsidRPr="00564CDF">
        <w:rPr>
          <w:rFonts w:ascii="Times New Roman" w:hAnsi="Times New Roman"/>
          <w:i/>
          <w:color w:val="000000"/>
          <w:sz w:val="28"/>
          <w:szCs w:val="28"/>
        </w:rPr>
        <w:t xml:space="preserve"> </w:t>
      </w:r>
      <w:r w:rsidRPr="00564CDF">
        <w:rPr>
          <w:rFonts w:ascii="Times New Roman" w:hAnsi="Times New Roman"/>
          <w:sz w:val="28"/>
          <w:szCs w:val="28"/>
        </w:rPr>
        <w:t>Средства избирательно действующие на М-холинорецепторы. Н-халиномиметики.</w:t>
      </w:r>
    </w:p>
    <w:p w:rsidR="0056570D" w:rsidRPr="00564CDF" w:rsidRDefault="0056570D" w:rsidP="0056570D">
      <w:pPr>
        <w:ind w:firstLine="709"/>
        <w:jc w:val="both"/>
        <w:rPr>
          <w:b/>
          <w:color w:val="000000"/>
          <w:sz w:val="28"/>
          <w:szCs w:val="28"/>
        </w:rPr>
      </w:pPr>
      <w:r w:rsidRPr="00564CDF">
        <w:rPr>
          <w:b/>
          <w:color w:val="000000"/>
          <w:sz w:val="28"/>
          <w:szCs w:val="28"/>
        </w:rPr>
        <w:t>Формы текущего контроля</w:t>
      </w:r>
      <w:r w:rsidRPr="00564CDF">
        <w:rPr>
          <w:color w:val="000000"/>
          <w:sz w:val="28"/>
          <w:szCs w:val="28"/>
        </w:rPr>
        <w:t xml:space="preserve"> </w:t>
      </w:r>
      <w:r w:rsidRPr="00564CDF">
        <w:rPr>
          <w:b/>
          <w:color w:val="000000"/>
          <w:sz w:val="28"/>
          <w:szCs w:val="28"/>
        </w:rPr>
        <w:t>успеваемости</w:t>
      </w:r>
    </w:p>
    <w:p w:rsidR="0056570D" w:rsidRPr="00564CDF" w:rsidRDefault="0056570D" w:rsidP="0056570D">
      <w:pPr>
        <w:ind w:firstLine="709"/>
        <w:rPr>
          <w:color w:val="000000"/>
          <w:sz w:val="28"/>
          <w:szCs w:val="28"/>
        </w:rPr>
      </w:pPr>
      <w:r w:rsidRPr="00564CDF">
        <w:rPr>
          <w:i/>
          <w:color w:val="000000"/>
          <w:sz w:val="28"/>
          <w:szCs w:val="28"/>
        </w:rPr>
        <w:t xml:space="preserve"> </w:t>
      </w:r>
      <w:r w:rsidRPr="00564CDF">
        <w:rPr>
          <w:sz w:val="28"/>
          <w:szCs w:val="28"/>
        </w:rPr>
        <w:t>Собеседование; Тестовый контроль</w:t>
      </w:r>
      <w:r w:rsidR="00ED4EE5" w:rsidRPr="00564CDF">
        <w:rPr>
          <w:sz w:val="28"/>
          <w:szCs w:val="28"/>
        </w:rPr>
        <w:t>;</w:t>
      </w:r>
      <w:r w:rsidR="002C5AF0" w:rsidRPr="00564CDF">
        <w:rPr>
          <w:sz w:val="28"/>
          <w:szCs w:val="28"/>
        </w:rPr>
        <w:t xml:space="preserve"> Текущая контрольная работа по рецептуре</w:t>
      </w:r>
      <w:r w:rsidR="002C5AF0" w:rsidRPr="00564CDF">
        <w:rPr>
          <w:sz w:val="28"/>
          <w:szCs w:val="28"/>
        </w:rPr>
        <w:br/>
      </w:r>
      <w:r w:rsidRPr="00564CDF">
        <w:rPr>
          <w:sz w:val="28"/>
          <w:szCs w:val="28"/>
        </w:rPr>
        <w:br/>
      </w:r>
      <w:r w:rsidRPr="00564CDF">
        <w:rPr>
          <w:b/>
          <w:color w:val="000000"/>
          <w:sz w:val="28"/>
          <w:szCs w:val="28"/>
        </w:rPr>
        <w:t xml:space="preserve">          Оценочные материалы текущего контроля успеваемости</w:t>
      </w:r>
      <w:r w:rsidRPr="00564CDF">
        <w:rPr>
          <w:i/>
          <w:color w:val="000000"/>
          <w:sz w:val="28"/>
          <w:szCs w:val="28"/>
        </w:rPr>
        <w:t xml:space="preserve">  </w:t>
      </w:r>
    </w:p>
    <w:p w:rsidR="00ED4EE5" w:rsidRPr="00564CDF" w:rsidRDefault="00ED4EE5" w:rsidP="00ED4EE5">
      <w:pPr>
        <w:ind w:firstLine="709"/>
        <w:jc w:val="center"/>
        <w:rPr>
          <w:b/>
          <w:color w:val="000000"/>
          <w:sz w:val="28"/>
          <w:szCs w:val="28"/>
        </w:rPr>
      </w:pPr>
      <w:r w:rsidRPr="00564CDF">
        <w:rPr>
          <w:b/>
          <w:color w:val="000000"/>
          <w:sz w:val="28"/>
          <w:szCs w:val="28"/>
        </w:rPr>
        <w:t>Контрольные вопросы</w:t>
      </w:r>
    </w:p>
    <w:p w:rsidR="00ED4EE5" w:rsidRPr="00564CDF" w:rsidRDefault="00ED4EE5" w:rsidP="0056570D">
      <w:pPr>
        <w:ind w:firstLine="709"/>
        <w:rPr>
          <w:color w:val="000000"/>
          <w:sz w:val="28"/>
          <w:szCs w:val="28"/>
          <w:shd w:val="clear" w:color="auto" w:fill="FFF0F7"/>
        </w:rPr>
      </w:pPr>
      <w:r w:rsidRPr="00564CDF">
        <w:rPr>
          <w:color w:val="000000"/>
          <w:sz w:val="28"/>
          <w:szCs w:val="28"/>
          <w:shd w:val="clear" w:color="auto" w:fill="FFF0F7"/>
        </w:rPr>
        <w:t>1.М-холиномимитические средства. Механизм действия. Влияние на глаз, гладкие мышцы внутренних органов, секрецию желез. Сравнительная характеристика препаратов. Показания к применению.</w:t>
      </w:r>
    </w:p>
    <w:p w:rsidR="00ED4EE5" w:rsidRPr="00564CDF" w:rsidRDefault="00ED4EE5" w:rsidP="0056570D">
      <w:pPr>
        <w:ind w:firstLine="709"/>
        <w:rPr>
          <w:color w:val="000000"/>
          <w:sz w:val="28"/>
          <w:szCs w:val="28"/>
          <w:shd w:val="clear" w:color="auto" w:fill="FFF0F7"/>
        </w:rPr>
      </w:pPr>
      <w:r w:rsidRPr="00564CDF">
        <w:rPr>
          <w:color w:val="000000"/>
          <w:sz w:val="28"/>
          <w:szCs w:val="28"/>
          <w:shd w:val="clear" w:color="auto" w:fill="FFF0F7"/>
        </w:rPr>
        <w:t>2.Картина отравления мускарином, меры помощи. (Препараты: пилокарпина гидрохлорид, ацеклидин).</w:t>
      </w:r>
    </w:p>
    <w:p w:rsidR="00ED4EE5" w:rsidRPr="00564CDF" w:rsidRDefault="00AD0727" w:rsidP="0056570D">
      <w:pPr>
        <w:ind w:firstLine="709"/>
        <w:rPr>
          <w:color w:val="000000"/>
          <w:sz w:val="28"/>
          <w:szCs w:val="28"/>
          <w:shd w:val="clear" w:color="auto" w:fill="FFF0F7"/>
        </w:rPr>
      </w:pPr>
      <w:r w:rsidRPr="00564CDF">
        <w:rPr>
          <w:color w:val="000000"/>
          <w:sz w:val="28"/>
          <w:szCs w:val="28"/>
          <w:shd w:val="clear" w:color="auto" w:fill="FFF0F7"/>
        </w:rPr>
        <w:t>3.М-холиноблокирующие средства. Алкалоидосодержащие растения. Механизм действия препаратов. Влияние на глаз, функцию внутренних органов и ЦНС. Сравнительная характеристика препаратов. Показания к применению. (Препараты: атропина сульфат, экстракт и настойка красавки, скополамина гидробромид, платифиллина гидротартрат, метацин).</w:t>
      </w:r>
    </w:p>
    <w:p w:rsidR="00AD0727" w:rsidRPr="00564CDF" w:rsidRDefault="00AD0727" w:rsidP="0056570D">
      <w:pPr>
        <w:ind w:firstLine="709"/>
        <w:rPr>
          <w:color w:val="000000"/>
          <w:sz w:val="28"/>
          <w:szCs w:val="28"/>
          <w:shd w:val="clear" w:color="auto" w:fill="FFF0F7"/>
        </w:rPr>
      </w:pPr>
      <w:r w:rsidRPr="00564CDF">
        <w:rPr>
          <w:color w:val="000000"/>
          <w:sz w:val="28"/>
          <w:szCs w:val="28"/>
          <w:shd w:val="clear" w:color="auto" w:fill="FFF0F7"/>
        </w:rPr>
        <w:t>4.Острое отравление препаратами и растениями, содержащими атропин. Меры помощи.</w:t>
      </w:r>
    </w:p>
    <w:p w:rsidR="00AD0727" w:rsidRPr="00564CDF" w:rsidRDefault="00AD0727" w:rsidP="0056570D">
      <w:pPr>
        <w:ind w:firstLine="709"/>
        <w:rPr>
          <w:color w:val="000000"/>
          <w:sz w:val="28"/>
          <w:szCs w:val="28"/>
          <w:shd w:val="clear" w:color="auto" w:fill="FFF0F7"/>
        </w:rPr>
      </w:pPr>
      <w:r w:rsidRPr="00564CDF">
        <w:rPr>
          <w:color w:val="000000"/>
          <w:sz w:val="28"/>
          <w:szCs w:val="28"/>
          <w:shd w:val="clear" w:color="auto" w:fill="FFF0F7"/>
        </w:rPr>
        <w:t>5.Группа Н-холиномимитических средств. Механизм и характер влияния на организм. Сравнительная характеристика препаратов. Клиническое использование. (Препараты: цититон, лобилина гидрохлорид).</w:t>
      </w:r>
    </w:p>
    <w:p w:rsidR="00AD0727" w:rsidRPr="00564CDF" w:rsidRDefault="00AD0727" w:rsidP="0056570D">
      <w:pPr>
        <w:ind w:firstLine="709"/>
        <w:rPr>
          <w:color w:val="000000"/>
          <w:sz w:val="28"/>
          <w:szCs w:val="28"/>
          <w:shd w:val="clear" w:color="auto" w:fill="FFF0F7"/>
        </w:rPr>
      </w:pPr>
      <w:r w:rsidRPr="00564CDF">
        <w:rPr>
          <w:color w:val="000000"/>
          <w:sz w:val="28"/>
          <w:szCs w:val="28"/>
          <w:shd w:val="clear" w:color="auto" w:fill="FFF0F7"/>
        </w:rPr>
        <w:lastRenderedPageBreak/>
        <w:t>6. Токсическое действие никотина.</w:t>
      </w:r>
    </w:p>
    <w:p w:rsidR="00AD0727" w:rsidRPr="00564CDF" w:rsidRDefault="00AD0727" w:rsidP="00AD0727">
      <w:pPr>
        <w:ind w:firstLine="709"/>
        <w:jc w:val="center"/>
        <w:rPr>
          <w:b/>
          <w:color w:val="000000"/>
          <w:sz w:val="28"/>
          <w:szCs w:val="28"/>
          <w:shd w:val="clear" w:color="auto" w:fill="FFF0F7"/>
        </w:rPr>
      </w:pPr>
      <w:r w:rsidRPr="00564CDF">
        <w:rPr>
          <w:b/>
          <w:color w:val="000000"/>
          <w:sz w:val="28"/>
          <w:szCs w:val="28"/>
          <w:shd w:val="clear" w:color="auto" w:fill="FFF0F7"/>
        </w:rPr>
        <w:t>Тестовые задания</w:t>
      </w:r>
    </w:p>
    <w:p w:rsidR="00AD0727" w:rsidRPr="00564CDF" w:rsidRDefault="00AD0727" w:rsidP="00AD0727">
      <w:pPr>
        <w:tabs>
          <w:tab w:val="left" w:pos="720"/>
        </w:tabs>
        <w:rPr>
          <w:sz w:val="28"/>
          <w:szCs w:val="28"/>
        </w:rPr>
      </w:pPr>
    </w:p>
    <w:p w:rsidR="00AD0727" w:rsidRPr="00564CDF" w:rsidRDefault="00640695" w:rsidP="00AD0727">
      <w:pPr>
        <w:tabs>
          <w:tab w:val="left" w:pos="720"/>
        </w:tabs>
        <w:rPr>
          <w:sz w:val="28"/>
          <w:szCs w:val="28"/>
        </w:rPr>
      </w:pPr>
      <w:r w:rsidRPr="00564CDF">
        <w:rPr>
          <w:sz w:val="28"/>
          <w:szCs w:val="28"/>
        </w:rPr>
        <w:t xml:space="preserve">   1.</w:t>
      </w:r>
      <w:r w:rsidR="00AD0727" w:rsidRPr="00564CDF">
        <w:rPr>
          <w:sz w:val="28"/>
          <w:szCs w:val="28"/>
        </w:rPr>
        <w:t xml:space="preserve"> Какие средства входят в группу М-холиномиметиков?</w:t>
      </w:r>
    </w:p>
    <w:p w:rsidR="00AD0727" w:rsidRPr="00564CDF" w:rsidRDefault="00AD0727" w:rsidP="00AD0727">
      <w:pPr>
        <w:tabs>
          <w:tab w:val="left" w:pos="720"/>
        </w:tabs>
        <w:ind w:firstLine="360"/>
        <w:rPr>
          <w:sz w:val="28"/>
          <w:szCs w:val="28"/>
        </w:rPr>
      </w:pPr>
      <w:r w:rsidRPr="00564CDF">
        <w:rPr>
          <w:sz w:val="28"/>
          <w:szCs w:val="28"/>
        </w:rPr>
        <w:t>1. Прозерин                            5. Пилокарпина гидрохлорид</w:t>
      </w:r>
    </w:p>
    <w:p w:rsidR="00AD0727" w:rsidRPr="00564CDF" w:rsidRDefault="00AD0727" w:rsidP="00AD0727">
      <w:pPr>
        <w:tabs>
          <w:tab w:val="left" w:pos="720"/>
        </w:tabs>
        <w:ind w:firstLine="360"/>
        <w:rPr>
          <w:sz w:val="28"/>
          <w:szCs w:val="28"/>
        </w:rPr>
      </w:pPr>
      <w:r w:rsidRPr="00564CDF">
        <w:rPr>
          <w:sz w:val="28"/>
          <w:szCs w:val="28"/>
        </w:rPr>
        <w:t>2. Метацин                             6. Гигроний</w:t>
      </w:r>
    </w:p>
    <w:p w:rsidR="00AD0727" w:rsidRPr="00564CDF" w:rsidRDefault="00AD0727" w:rsidP="00AD0727">
      <w:pPr>
        <w:tabs>
          <w:tab w:val="left" w:pos="720"/>
        </w:tabs>
        <w:ind w:firstLine="360"/>
        <w:rPr>
          <w:sz w:val="28"/>
          <w:szCs w:val="28"/>
        </w:rPr>
      </w:pPr>
      <w:r w:rsidRPr="00564CDF">
        <w:rPr>
          <w:sz w:val="28"/>
          <w:szCs w:val="28"/>
        </w:rPr>
        <w:t>3. Атропина сульфат             7. Галантамина гидробромид</w:t>
      </w:r>
    </w:p>
    <w:p w:rsidR="00AD0727" w:rsidRPr="00564CDF" w:rsidRDefault="00AD0727" w:rsidP="00AD0727">
      <w:pPr>
        <w:tabs>
          <w:tab w:val="left" w:pos="720"/>
        </w:tabs>
        <w:ind w:firstLine="360"/>
        <w:rPr>
          <w:sz w:val="28"/>
          <w:szCs w:val="28"/>
        </w:rPr>
      </w:pPr>
      <w:r w:rsidRPr="00564CDF">
        <w:rPr>
          <w:sz w:val="28"/>
          <w:szCs w:val="28"/>
        </w:rPr>
        <w:t>4. Скополамин                       8. Платифиллина гидротартрат</w:t>
      </w:r>
    </w:p>
    <w:p w:rsidR="00AD0727" w:rsidRPr="00564CDF" w:rsidRDefault="00AD0727" w:rsidP="00AD0727">
      <w:pPr>
        <w:tabs>
          <w:tab w:val="left" w:pos="720"/>
        </w:tabs>
        <w:ind w:firstLine="360"/>
        <w:rPr>
          <w:sz w:val="28"/>
          <w:szCs w:val="28"/>
        </w:rPr>
      </w:pPr>
    </w:p>
    <w:p w:rsidR="00AD0727" w:rsidRPr="00564CDF" w:rsidRDefault="00640695" w:rsidP="00AD0727">
      <w:pPr>
        <w:tabs>
          <w:tab w:val="left" w:pos="720"/>
        </w:tabs>
        <w:rPr>
          <w:sz w:val="28"/>
          <w:szCs w:val="28"/>
        </w:rPr>
      </w:pPr>
      <w:r w:rsidRPr="00564CDF">
        <w:rPr>
          <w:sz w:val="28"/>
          <w:szCs w:val="28"/>
        </w:rPr>
        <w:t xml:space="preserve">  2</w:t>
      </w:r>
      <w:r w:rsidR="00AD0727" w:rsidRPr="00564CDF">
        <w:rPr>
          <w:sz w:val="28"/>
          <w:szCs w:val="28"/>
        </w:rPr>
        <w:t>. Какие эффекты типичны для М-холиномиметиков?</w:t>
      </w:r>
    </w:p>
    <w:p w:rsidR="00AD0727" w:rsidRPr="00564CDF" w:rsidRDefault="00AD0727" w:rsidP="00AD0727">
      <w:pPr>
        <w:tabs>
          <w:tab w:val="left" w:pos="720"/>
        </w:tabs>
        <w:ind w:firstLine="360"/>
        <w:rPr>
          <w:sz w:val="28"/>
          <w:szCs w:val="28"/>
        </w:rPr>
      </w:pPr>
      <w:r w:rsidRPr="00564CDF">
        <w:rPr>
          <w:sz w:val="28"/>
          <w:szCs w:val="28"/>
        </w:rPr>
        <w:t>1. Повышение внутриглазного давления</w:t>
      </w:r>
    </w:p>
    <w:p w:rsidR="00AD0727" w:rsidRPr="00564CDF" w:rsidRDefault="00AD0727" w:rsidP="00AD0727">
      <w:pPr>
        <w:tabs>
          <w:tab w:val="left" w:pos="720"/>
        </w:tabs>
        <w:ind w:firstLine="360"/>
        <w:rPr>
          <w:sz w:val="28"/>
          <w:szCs w:val="28"/>
        </w:rPr>
      </w:pPr>
      <w:r w:rsidRPr="00564CDF">
        <w:rPr>
          <w:sz w:val="28"/>
          <w:szCs w:val="28"/>
        </w:rPr>
        <w:t>2. Снижение внутриглазного давления</w:t>
      </w:r>
    </w:p>
    <w:p w:rsidR="00AD0727" w:rsidRPr="00564CDF" w:rsidRDefault="00AD0727" w:rsidP="00AD0727">
      <w:pPr>
        <w:tabs>
          <w:tab w:val="left" w:pos="720"/>
        </w:tabs>
        <w:ind w:firstLine="360"/>
        <w:rPr>
          <w:sz w:val="28"/>
          <w:szCs w:val="28"/>
        </w:rPr>
      </w:pPr>
      <w:r w:rsidRPr="00564CDF">
        <w:rPr>
          <w:sz w:val="28"/>
          <w:szCs w:val="28"/>
        </w:rPr>
        <w:t>3. Бронхоспазм</w:t>
      </w:r>
    </w:p>
    <w:p w:rsidR="00AD0727" w:rsidRPr="00564CDF" w:rsidRDefault="00AD0727" w:rsidP="00AD0727">
      <w:pPr>
        <w:tabs>
          <w:tab w:val="left" w:pos="720"/>
        </w:tabs>
        <w:ind w:firstLine="360"/>
        <w:rPr>
          <w:sz w:val="28"/>
          <w:szCs w:val="28"/>
        </w:rPr>
      </w:pPr>
      <w:r w:rsidRPr="00564CDF">
        <w:rPr>
          <w:sz w:val="28"/>
          <w:szCs w:val="28"/>
        </w:rPr>
        <w:t>4. Бронходилатация</w:t>
      </w:r>
    </w:p>
    <w:p w:rsidR="00AD0727" w:rsidRPr="00564CDF" w:rsidRDefault="00AD0727" w:rsidP="00AD0727">
      <w:pPr>
        <w:tabs>
          <w:tab w:val="left" w:pos="720"/>
        </w:tabs>
        <w:ind w:firstLine="360"/>
        <w:rPr>
          <w:sz w:val="28"/>
          <w:szCs w:val="28"/>
        </w:rPr>
      </w:pPr>
      <w:r w:rsidRPr="00564CDF">
        <w:rPr>
          <w:sz w:val="28"/>
          <w:szCs w:val="28"/>
        </w:rPr>
        <w:t>5. Повышение тонуса моче- и желчевыводящих путей</w:t>
      </w:r>
    </w:p>
    <w:p w:rsidR="00AD0727" w:rsidRPr="00564CDF" w:rsidRDefault="00AD0727" w:rsidP="00AD0727">
      <w:pPr>
        <w:tabs>
          <w:tab w:val="left" w:pos="720"/>
        </w:tabs>
        <w:ind w:firstLine="360"/>
        <w:rPr>
          <w:sz w:val="28"/>
          <w:szCs w:val="28"/>
        </w:rPr>
      </w:pPr>
      <w:r w:rsidRPr="00564CDF">
        <w:rPr>
          <w:sz w:val="28"/>
          <w:szCs w:val="28"/>
        </w:rPr>
        <w:t>6. Снижение тонуса моче- и желчевыводящих путей</w:t>
      </w:r>
    </w:p>
    <w:p w:rsidR="00AD0727" w:rsidRPr="00564CDF" w:rsidRDefault="00AD0727" w:rsidP="00AD0727">
      <w:pPr>
        <w:tabs>
          <w:tab w:val="left" w:pos="720"/>
        </w:tabs>
        <w:ind w:firstLine="360"/>
        <w:rPr>
          <w:sz w:val="28"/>
          <w:szCs w:val="28"/>
        </w:rPr>
      </w:pPr>
      <w:r w:rsidRPr="00564CDF">
        <w:rPr>
          <w:sz w:val="28"/>
          <w:szCs w:val="28"/>
        </w:rPr>
        <w:t>7. Повышение тонуса гладких мышц и секреции желез ЖКТ</w:t>
      </w:r>
    </w:p>
    <w:p w:rsidR="00AD0727" w:rsidRPr="00564CDF" w:rsidRDefault="00AD0727" w:rsidP="00AD0727">
      <w:pPr>
        <w:tabs>
          <w:tab w:val="left" w:pos="720"/>
        </w:tabs>
        <w:ind w:firstLine="360"/>
        <w:rPr>
          <w:sz w:val="28"/>
          <w:szCs w:val="28"/>
        </w:rPr>
      </w:pPr>
      <w:r w:rsidRPr="00564CDF">
        <w:rPr>
          <w:sz w:val="28"/>
          <w:szCs w:val="28"/>
        </w:rPr>
        <w:t>8. Снижение тонуса гладких мышц и секреции желез ЖКТ</w:t>
      </w:r>
    </w:p>
    <w:p w:rsidR="00AD0727" w:rsidRPr="00564CDF" w:rsidRDefault="00AD0727" w:rsidP="00AD0727">
      <w:pPr>
        <w:tabs>
          <w:tab w:val="left" w:pos="720"/>
        </w:tabs>
        <w:rPr>
          <w:sz w:val="28"/>
          <w:szCs w:val="28"/>
        </w:rPr>
      </w:pPr>
    </w:p>
    <w:p w:rsidR="00AD0727" w:rsidRPr="00564CDF" w:rsidRDefault="00640695" w:rsidP="00AD0727">
      <w:pPr>
        <w:tabs>
          <w:tab w:val="left" w:pos="720"/>
        </w:tabs>
        <w:rPr>
          <w:sz w:val="28"/>
          <w:szCs w:val="28"/>
        </w:rPr>
      </w:pPr>
      <w:r w:rsidRPr="00564CDF">
        <w:rPr>
          <w:sz w:val="28"/>
          <w:szCs w:val="28"/>
        </w:rPr>
        <w:t xml:space="preserve">  3</w:t>
      </w:r>
      <w:r w:rsidR="00AD0727" w:rsidRPr="00564CDF">
        <w:rPr>
          <w:sz w:val="28"/>
          <w:szCs w:val="28"/>
        </w:rPr>
        <w:t>. Выберите показания к применению М-холиномиметиков</w:t>
      </w:r>
    </w:p>
    <w:p w:rsidR="00AD0727" w:rsidRPr="00564CDF" w:rsidRDefault="00AD0727" w:rsidP="00AD0727">
      <w:pPr>
        <w:tabs>
          <w:tab w:val="left" w:pos="720"/>
        </w:tabs>
        <w:ind w:firstLine="360"/>
        <w:rPr>
          <w:sz w:val="28"/>
          <w:szCs w:val="28"/>
        </w:rPr>
      </w:pPr>
      <w:r w:rsidRPr="00564CDF">
        <w:rPr>
          <w:sz w:val="28"/>
          <w:szCs w:val="28"/>
        </w:rPr>
        <w:t>1. Бронхиальная астма                      5. Послеоперационная атония мочевого пузыря</w:t>
      </w:r>
    </w:p>
    <w:p w:rsidR="00AD0727" w:rsidRPr="00564CDF" w:rsidRDefault="00AD0727" w:rsidP="00AD0727">
      <w:pPr>
        <w:tabs>
          <w:tab w:val="left" w:pos="720"/>
        </w:tabs>
        <w:ind w:firstLine="360"/>
        <w:rPr>
          <w:sz w:val="28"/>
          <w:szCs w:val="28"/>
        </w:rPr>
      </w:pPr>
      <w:r w:rsidRPr="00564CDF">
        <w:rPr>
          <w:sz w:val="28"/>
          <w:szCs w:val="28"/>
        </w:rPr>
        <w:t>2. Артериальная гипертензия           6. Миастения</w:t>
      </w:r>
    </w:p>
    <w:p w:rsidR="00AD0727" w:rsidRPr="00564CDF" w:rsidRDefault="00AD0727" w:rsidP="00AD0727">
      <w:pPr>
        <w:tabs>
          <w:tab w:val="left" w:pos="720"/>
        </w:tabs>
        <w:ind w:firstLine="360"/>
        <w:rPr>
          <w:sz w:val="28"/>
          <w:szCs w:val="28"/>
        </w:rPr>
      </w:pPr>
      <w:r w:rsidRPr="00564CDF">
        <w:rPr>
          <w:sz w:val="28"/>
          <w:szCs w:val="28"/>
        </w:rPr>
        <w:t>3. Глаукома                                        7. Почечная и печеночная колики</w:t>
      </w:r>
    </w:p>
    <w:p w:rsidR="00AD0727" w:rsidRPr="00564CDF" w:rsidRDefault="00AD0727" w:rsidP="00AD0727">
      <w:pPr>
        <w:tabs>
          <w:tab w:val="left" w:pos="720"/>
        </w:tabs>
        <w:ind w:firstLine="360"/>
        <w:rPr>
          <w:sz w:val="28"/>
          <w:szCs w:val="28"/>
        </w:rPr>
      </w:pPr>
      <w:r w:rsidRPr="00564CDF">
        <w:rPr>
          <w:sz w:val="28"/>
          <w:szCs w:val="28"/>
        </w:rPr>
        <w:t xml:space="preserve">4. Параличи и парезы                        8. Заболевания ЖКТ с гиперсекрецией </w:t>
      </w:r>
      <w:r w:rsidRPr="00564CDF">
        <w:rPr>
          <w:sz w:val="28"/>
          <w:szCs w:val="28"/>
          <w:lang w:val="en-US"/>
        </w:rPr>
        <w:t>HCl</w:t>
      </w:r>
    </w:p>
    <w:p w:rsidR="00AD0727" w:rsidRPr="00564CDF" w:rsidRDefault="00AD0727" w:rsidP="00AD0727">
      <w:pPr>
        <w:tabs>
          <w:tab w:val="left" w:pos="720"/>
        </w:tabs>
        <w:ind w:firstLine="360"/>
        <w:rPr>
          <w:sz w:val="28"/>
          <w:szCs w:val="28"/>
        </w:rPr>
      </w:pPr>
    </w:p>
    <w:p w:rsidR="00AD0727" w:rsidRPr="00564CDF" w:rsidRDefault="00640695" w:rsidP="00AD0727">
      <w:pPr>
        <w:tabs>
          <w:tab w:val="left" w:pos="720"/>
        </w:tabs>
        <w:rPr>
          <w:sz w:val="28"/>
          <w:szCs w:val="28"/>
        </w:rPr>
      </w:pPr>
      <w:r w:rsidRPr="00564CDF">
        <w:rPr>
          <w:sz w:val="28"/>
          <w:szCs w:val="28"/>
        </w:rPr>
        <w:t xml:space="preserve"> 4</w:t>
      </w:r>
      <w:r w:rsidR="00AD0727" w:rsidRPr="00564CDF">
        <w:rPr>
          <w:sz w:val="28"/>
          <w:szCs w:val="28"/>
        </w:rPr>
        <w:t xml:space="preserve"> . Отметьте побочные эффекты М-холиномиметиков</w:t>
      </w:r>
    </w:p>
    <w:p w:rsidR="00AD0727" w:rsidRPr="00564CDF" w:rsidRDefault="00AD0727" w:rsidP="00AD0727">
      <w:pPr>
        <w:tabs>
          <w:tab w:val="left" w:pos="720"/>
        </w:tabs>
        <w:ind w:firstLine="360"/>
        <w:rPr>
          <w:sz w:val="28"/>
          <w:szCs w:val="28"/>
        </w:rPr>
      </w:pPr>
      <w:r w:rsidRPr="00564CDF">
        <w:rPr>
          <w:sz w:val="28"/>
          <w:szCs w:val="28"/>
        </w:rPr>
        <w:t>1. Выраженная тахикардия               4. Повышение внутриглазного давления</w:t>
      </w:r>
    </w:p>
    <w:p w:rsidR="00AD0727" w:rsidRPr="00564CDF" w:rsidRDefault="00AD0727" w:rsidP="00AD0727">
      <w:pPr>
        <w:tabs>
          <w:tab w:val="left" w:pos="720"/>
        </w:tabs>
        <w:ind w:firstLine="360"/>
        <w:rPr>
          <w:sz w:val="28"/>
          <w:szCs w:val="28"/>
        </w:rPr>
      </w:pPr>
      <w:r w:rsidRPr="00564CDF">
        <w:rPr>
          <w:sz w:val="28"/>
          <w:szCs w:val="28"/>
        </w:rPr>
        <w:t xml:space="preserve">2. Бронхоспазм                                   5. Увеличение секреции </w:t>
      </w:r>
      <w:r w:rsidRPr="00564CDF">
        <w:rPr>
          <w:sz w:val="28"/>
          <w:szCs w:val="28"/>
          <w:lang w:val="en-US"/>
        </w:rPr>
        <w:t>HCl</w:t>
      </w:r>
      <w:r w:rsidRPr="00564CDF">
        <w:rPr>
          <w:sz w:val="28"/>
          <w:szCs w:val="28"/>
        </w:rPr>
        <w:t xml:space="preserve"> в желудке</w:t>
      </w:r>
    </w:p>
    <w:p w:rsidR="00AD0727" w:rsidRPr="00564CDF" w:rsidRDefault="00AD0727" w:rsidP="00AD0727">
      <w:pPr>
        <w:tabs>
          <w:tab w:val="left" w:pos="720"/>
        </w:tabs>
        <w:ind w:firstLine="360"/>
        <w:rPr>
          <w:sz w:val="28"/>
          <w:szCs w:val="28"/>
        </w:rPr>
      </w:pPr>
      <w:r w:rsidRPr="00564CDF">
        <w:rPr>
          <w:sz w:val="28"/>
          <w:szCs w:val="28"/>
        </w:rPr>
        <w:t>3. Артериальная гипертензия           6. Спазм моче- и желчевыводящих путей</w:t>
      </w:r>
    </w:p>
    <w:p w:rsidR="00122692" w:rsidRPr="00564CDF" w:rsidRDefault="00640695" w:rsidP="00ED6BEF">
      <w:pPr>
        <w:tabs>
          <w:tab w:val="left" w:pos="720"/>
        </w:tabs>
        <w:rPr>
          <w:sz w:val="28"/>
          <w:szCs w:val="28"/>
        </w:rPr>
      </w:pPr>
      <w:r w:rsidRPr="00564CDF">
        <w:rPr>
          <w:sz w:val="28"/>
          <w:szCs w:val="28"/>
        </w:rPr>
        <w:t xml:space="preserve">  </w:t>
      </w:r>
    </w:p>
    <w:p w:rsidR="00ED6BEF" w:rsidRPr="00564CDF" w:rsidRDefault="00640695" w:rsidP="00ED6BEF">
      <w:pPr>
        <w:tabs>
          <w:tab w:val="left" w:pos="720"/>
        </w:tabs>
        <w:rPr>
          <w:sz w:val="28"/>
          <w:szCs w:val="28"/>
        </w:rPr>
      </w:pPr>
      <w:r w:rsidRPr="00564CDF">
        <w:rPr>
          <w:sz w:val="28"/>
          <w:szCs w:val="28"/>
        </w:rPr>
        <w:t>5.</w:t>
      </w:r>
      <w:r w:rsidR="00ED6BEF" w:rsidRPr="00564CDF">
        <w:rPr>
          <w:sz w:val="28"/>
          <w:szCs w:val="28"/>
        </w:rPr>
        <w:t>Какие препараты входят в группу М-холиноблокаторов?</w:t>
      </w:r>
    </w:p>
    <w:p w:rsidR="00ED6BEF" w:rsidRPr="00564CDF" w:rsidRDefault="00ED6BEF" w:rsidP="00ED6BEF">
      <w:pPr>
        <w:tabs>
          <w:tab w:val="left" w:pos="720"/>
        </w:tabs>
        <w:ind w:firstLine="360"/>
        <w:rPr>
          <w:sz w:val="28"/>
          <w:szCs w:val="28"/>
        </w:rPr>
      </w:pPr>
      <w:r w:rsidRPr="00564CDF">
        <w:rPr>
          <w:sz w:val="28"/>
          <w:szCs w:val="28"/>
        </w:rPr>
        <w:t>1. Прозерин                            5. Пилокарпина гидрохлорид</w:t>
      </w:r>
    </w:p>
    <w:p w:rsidR="00ED6BEF" w:rsidRPr="00564CDF" w:rsidRDefault="00ED6BEF" w:rsidP="00ED6BEF">
      <w:pPr>
        <w:tabs>
          <w:tab w:val="left" w:pos="720"/>
        </w:tabs>
        <w:ind w:firstLine="360"/>
        <w:rPr>
          <w:sz w:val="28"/>
          <w:szCs w:val="28"/>
        </w:rPr>
      </w:pPr>
      <w:r w:rsidRPr="00564CDF">
        <w:rPr>
          <w:sz w:val="28"/>
          <w:szCs w:val="28"/>
        </w:rPr>
        <w:t>2. Метацин                             6. Гигроний</w:t>
      </w:r>
    </w:p>
    <w:p w:rsidR="00ED6BEF" w:rsidRPr="00564CDF" w:rsidRDefault="00ED6BEF" w:rsidP="00ED6BEF">
      <w:pPr>
        <w:tabs>
          <w:tab w:val="left" w:pos="720"/>
        </w:tabs>
        <w:ind w:firstLine="360"/>
        <w:rPr>
          <w:sz w:val="28"/>
          <w:szCs w:val="28"/>
        </w:rPr>
      </w:pPr>
      <w:r w:rsidRPr="00564CDF">
        <w:rPr>
          <w:sz w:val="28"/>
          <w:szCs w:val="28"/>
        </w:rPr>
        <w:t>3. Атропина сульфат             7. Галантамина гидробромид</w:t>
      </w:r>
    </w:p>
    <w:p w:rsidR="00ED6BEF" w:rsidRPr="00564CDF" w:rsidRDefault="00ED6BEF" w:rsidP="00ED6BEF">
      <w:pPr>
        <w:tabs>
          <w:tab w:val="left" w:pos="720"/>
        </w:tabs>
        <w:ind w:firstLine="360"/>
        <w:rPr>
          <w:sz w:val="28"/>
          <w:szCs w:val="28"/>
        </w:rPr>
      </w:pPr>
      <w:r w:rsidRPr="00564CDF">
        <w:rPr>
          <w:sz w:val="28"/>
          <w:szCs w:val="28"/>
        </w:rPr>
        <w:t>4. Скополамин                       8. Платифиллина гидротартрат</w:t>
      </w:r>
    </w:p>
    <w:p w:rsidR="00ED6BEF" w:rsidRPr="00564CDF" w:rsidRDefault="00ED6BEF" w:rsidP="00ED6BEF">
      <w:pPr>
        <w:tabs>
          <w:tab w:val="left" w:pos="720"/>
        </w:tabs>
        <w:ind w:firstLine="360"/>
        <w:rPr>
          <w:sz w:val="28"/>
          <w:szCs w:val="28"/>
        </w:rPr>
      </w:pPr>
    </w:p>
    <w:p w:rsidR="00ED6BEF" w:rsidRPr="00564CDF" w:rsidRDefault="00640695" w:rsidP="00ED6BEF">
      <w:pPr>
        <w:tabs>
          <w:tab w:val="left" w:pos="720"/>
        </w:tabs>
        <w:rPr>
          <w:sz w:val="28"/>
          <w:szCs w:val="28"/>
        </w:rPr>
      </w:pPr>
      <w:r w:rsidRPr="00564CDF">
        <w:rPr>
          <w:sz w:val="28"/>
          <w:szCs w:val="28"/>
        </w:rPr>
        <w:t xml:space="preserve">  6</w:t>
      </w:r>
      <w:r w:rsidR="00ED6BEF" w:rsidRPr="00564CDF">
        <w:rPr>
          <w:sz w:val="28"/>
          <w:szCs w:val="28"/>
        </w:rPr>
        <w:t>. Что характерно для М-холиноблокаторов7</w:t>
      </w:r>
    </w:p>
    <w:p w:rsidR="00ED6BEF" w:rsidRPr="00564CDF" w:rsidRDefault="00ED6BEF" w:rsidP="00ED6BEF">
      <w:pPr>
        <w:tabs>
          <w:tab w:val="left" w:pos="720"/>
        </w:tabs>
        <w:ind w:firstLine="360"/>
        <w:rPr>
          <w:sz w:val="28"/>
          <w:szCs w:val="28"/>
        </w:rPr>
      </w:pPr>
      <w:r w:rsidRPr="00564CDF">
        <w:rPr>
          <w:sz w:val="28"/>
          <w:szCs w:val="28"/>
        </w:rPr>
        <w:t>1. Повышение внутриглазного давления</w:t>
      </w:r>
    </w:p>
    <w:p w:rsidR="00ED6BEF" w:rsidRPr="00564CDF" w:rsidRDefault="00ED6BEF" w:rsidP="00ED6BEF">
      <w:pPr>
        <w:tabs>
          <w:tab w:val="left" w:pos="720"/>
        </w:tabs>
        <w:ind w:firstLine="360"/>
        <w:rPr>
          <w:sz w:val="28"/>
          <w:szCs w:val="28"/>
        </w:rPr>
      </w:pPr>
      <w:r w:rsidRPr="00564CDF">
        <w:rPr>
          <w:sz w:val="28"/>
          <w:szCs w:val="28"/>
        </w:rPr>
        <w:t>2. Снижение внутриглазного давления</w:t>
      </w:r>
    </w:p>
    <w:p w:rsidR="00ED6BEF" w:rsidRPr="00564CDF" w:rsidRDefault="00ED6BEF" w:rsidP="00ED6BEF">
      <w:pPr>
        <w:tabs>
          <w:tab w:val="left" w:pos="720"/>
        </w:tabs>
        <w:ind w:firstLine="360"/>
        <w:rPr>
          <w:sz w:val="28"/>
          <w:szCs w:val="28"/>
        </w:rPr>
      </w:pPr>
      <w:r w:rsidRPr="00564CDF">
        <w:rPr>
          <w:sz w:val="28"/>
          <w:szCs w:val="28"/>
        </w:rPr>
        <w:t>3. Бронхоспазм</w:t>
      </w:r>
    </w:p>
    <w:p w:rsidR="00ED6BEF" w:rsidRPr="00564CDF" w:rsidRDefault="00ED6BEF" w:rsidP="00ED6BEF">
      <w:pPr>
        <w:tabs>
          <w:tab w:val="left" w:pos="720"/>
        </w:tabs>
        <w:ind w:firstLine="360"/>
        <w:rPr>
          <w:sz w:val="28"/>
          <w:szCs w:val="28"/>
        </w:rPr>
      </w:pPr>
      <w:r w:rsidRPr="00564CDF">
        <w:rPr>
          <w:sz w:val="28"/>
          <w:szCs w:val="28"/>
        </w:rPr>
        <w:t>4. Бронходилатация</w:t>
      </w:r>
    </w:p>
    <w:p w:rsidR="00ED6BEF" w:rsidRPr="00564CDF" w:rsidRDefault="00ED6BEF" w:rsidP="00ED6BEF">
      <w:pPr>
        <w:tabs>
          <w:tab w:val="left" w:pos="720"/>
        </w:tabs>
        <w:ind w:firstLine="360"/>
        <w:rPr>
          <w:sz w:val="28"/>
          <w:szCs w:val="28"/>
        </w:rPr>
      </w:pPr>
      <w:r w:rsidRPr="00564CDF">
        <w:rPr>
          <w:sz w:val="28"/>
          <w:szCs w:val="28"/>
        </w:rPr>
        <w:t>5. Повышение тонуса моче- и желчевыводящих путей</w:t>
      </w:r>
    </w:p>
    <w:p w:rsidR="00ED6BEF" w:rsidRPr="00564CDF" w:rsidRDefault="00ED6BEF" w:rsidP="00ED6BEF">
      <w:pPr>
        <w:tabs>
          <w:tab w:val="left" w:pos="720"/>
        </w:tabs>
        <w:ind w:firstLine="360"/>
        <w:rPr>
          <w:sz w:val="28"/>
          <w:szCs w:val="28"/>
        </w:rPr>
      </w:pPr>
      <w:r w:rsidRPr="00564CDF">
        <w:rPr>
          <w:sz w:val="28"/>
          <w:szCs w:val="28"/>
        </w:rPr>
        <w:t>6. Снижение тонуса моче- и желчевыводящих путей</w:t>
      </w:r>
    </w:p>
    <w:p w:rsidR="00ED6BEF" w:rsidRPr="00564CDF" w:rsidRDefault="00ED6BEF" w:rsidP="00ED6BEF">
      <w:pPr>
        <w:tabs>
          <w:tab w:val="left" w:pos="720"/>
        </w:tabs>
        <w:ind w:firstLine="360"/>
        <w:rPr>
          <w:sz w:val="28"/>
          <w:szCs w:val="28"/>
        </w:rPr>
      </w:pPr>
      <w:r w:rsidRPr="00564CDF">
        <w:rPr>
          <w:sz w:val="28"/>
          <w:szCs w:val="28"/>
        </w:rPr>
        <w:t>7. Повышение тонуса гладких мышц и секреции желез ЖКТ</w:t>
      </w:r>
    </w:p>
    <w:p w:rsidR="00ED6BEF" w:rsidRPr="00564CDF" w:rsidRDefault="00ED6BEF" w:rsidP="00ED6BEF">
      <w:pPr>
        <w:tabs>
          <w:tab w:val="left" w:pos="720"/>
        </w:tabs>
        <w:ind w:firstLine="360"/>
        <w:rPr>
          <w:sz w:val="28"/>
          <w:szCs w:val="28"/>
        </w:rPr>
      </w:pPr>
      <w:r w:rsidRPr="00564CDF">
        <w:rPr>
          <w:sz w:val="28"/>
          <w:szCs w:val="28"/>
        </w:rPr>
        <w:t>8. Снижение тонуса гладких мышц и секреции желез ЖКТ</w:t>
      </w:r>
    </w:p>
    <w:p w:rsidR="00ED6BEF" w:rsidRPr="00564CDF" w:rsidRDefault="00ED6BEF" w:rsidP="00ED6BEF">
      <w:pPr>
        <w:tabs>
          <w:tab w:val="left" w:pos="720"/>
        </w:tabs>
        <w:ind w:firstLine="360"/>
        <w:rPr>
          <w:sz w:val="28"/>
          <w:szCs w:val="28"/>
        </w:rPr>
      </w:pPr>
    </w:p>
    <w:p w:rsidR="00ED6BEF" w:rsidRPr="00564CDF" w:rsidRDefault="00640695" w:rsidP="00ED6BEF">
      <w:pPr>
        <w:tabs>
          <w:tab w:val="left" w:pos="720"/>
        </w:tabs>
        <w:rPr>
          <w:sz w:val="28"/>
          <w:szCs w:val="28"/>
        </w:rPr>
      </w:pPr>
      <w:r w:rsidRPr="00564CDF">
        <w:rPr>
          <w:sz w:val="28"/>
          <w:szCs w:val="28"/>
        </w:rPr>
        <w:t xml:space="preserve">  7</w:t>
      </w:r>
      <w:r w:rsidR="00ED6BEF" w:rsidRPr="00564CDF">
        <w:rPr>
          <w:sz w:val="28"/>
          <w:szCs w:val="28"/>
        </w:rPr>
        <w:t>. Укажите показания к применению М-холиноблокаторов</w:t>
      </w:r>
    </w:p>
    <w:p w:rsidR="00ED6BEF" w:rsidRPr="00564CDF" w:rsidRDefault="00ED6BEF" w:rsidP="00ED6BEF">
      <w:pPr>
        <w:tabs>
          <w:tab w:val="left" w:pos="720"/>
        </w:tabs>
        <w:ind w:firstLine="360"/>
        <w:rPr>
          <w:sz w:val="28"/>
          <w:szCs w:val="28"/>
        </w:rPr>
      </w:pPr>
      <w:r w:rsidRPr="00564CDF">
        <w:rPr>
          <w:sz w:val="28"/>
          <w:szCs w:val="28"/>
        </w:rPr>
        <w:t>1. Бронхиальная астма                      5. Послеоперационная атония мочевого пузыря</w:t>
      </w:r>
    </w:p>
    <w:p w:rsidR="00ED6BEF" w:rsidRPr="00564CDF" w:rsidRDefault="00ED6BEF" w:rsidP="00ED6BEF">
      <w:pPr>
        <w:tabs>
          <w:tab w:val="left" w:pos="720"/>
        </w:tabs>
        <w:ind w:firstLine="360"/>
        <w:rPr>
          <w:sz w:val="28"/>
          <w:szCs w:val="28"/>
        </w:rPr>
      </w:pPr>
      <w:r w:rsidRPr="00564CDF">
        <w:rPr>
          <w:sz w:val="28"/>
          <w:szCs w:val="28"/>
        </w:rPr>
        <w:t>2. Артериальная гипертензия           6. Миастения</w:t>
      </w:r>
    </w:p>
    <w:p w:rsidR="00ED6BEF" w:rsidRPr="00564CDF" w:rsidRDefault="00ED6BEF" w:rsidP="00ED6BEF">
      <w:pPr>
        <w:tabs>
          <w:tab w:val="left" w:pos="720"/>
        </w:tabs>
        <w:ind w:firstLine="360"/>
        <w:rPr>
          <w:sz w:val="28"/>
          <w:szCs w:val="28"/>
        </w:rPr>
      </w:pPr>
      <w:r w:rsidRPr="00564CDF">
        <w:rPr>
          <w:sz w:val="28"/>
          <w:szCs w:val="28"/>
        </w:rPr>
        <w:t>3. Глаукома                                        7. Почечная и печеночная колики</w:t>
      </w:r>
    </w:p>
    <w:p w:rsidR="00ED6BEF" w:rsidRPr="00564CDF" w:rsidRDefault="00ED6BEF" w:rsidP="00ED6BEF">
      <w:pPr>
        <w:tabs>
          <w:tab w:val="left" w:pos="720"/>
        </w:tabs>
        <w:ind w:firstLine="360"/>
        <w:rPr>
          <w:sz w:val="28"/>
          <w:szCs w:val="28"/>
        </w:rPr>
      </w:pPr>
      <w:r w:rsidRPr="00564CDF">
        <w:rPr>
          <w:sz w:val="28"/>
          <w:szCs w:val="28"/>
        </w:rPr>
        <w:t xml:space="preserve">4. Параличи и парезы                        8. Заболевания ЖКТ с гиперсекрецией </w:t>
      </w:r>
      <w:r w:rsidRPr="00564CDF">
        <w:rPr>
          <w:sz w:val="28"/>
          <w:szCs w:val="28"/>
          <w:lang w:val="en-US"/>
        </w:rPr>
        <w:t>HCl</w:t>
      </w:r>
    </w:p>
    <w:p w:rsidR="00ED6BEF" w:rsidRPr="00564CDF" w:rsidRDefault="00ED6BEF" w:rsidP="00ED6BEF">
      <w:pPr>
        <w:tabs>
          <w:tab w:val="left" w:pos="720"/>
        </w:tabs>
        <w:ind w:firstLine="360"/>
        <w:rPr>
          <w:sz w:val="28"/>
          <w:szCs w:val="28"/>
        </w:rPr>
      </w:pPr>
    </w:p>
    <w:p w:rsidR="00ED6BEF" w:rsidRPr="00564CDF" w:rsidRDefault="00640695" w:rsidP="00ED6BEF">
      <w:pPr>
        <w:tabs>
          <w:tab w:val="left" w:pos="720"/>
        </w:tabs>
        <w:rPr>
          <w:sz w:val="28"/>
          <w:szCs w:val="28"/>
        </w:rPr>
      </w:pPr>
      <w:r w:rsidRPr="00564CDF">
        <w:rPr>
          <w:sz w:val="28"/>
          <w:szCs w:val="28"/>
        </w:rPr>
        <w:t xml:space="preserve">  8</w:t>
      </w:r>
      <w:r w:rsidR="00ED6BEF" w:rsidRPr="00564CDF">
        <w:rPr>
          <w:sz w:val="28"/>
          <w:szCs w:val="28"/>
        </w:rPr>
        <w:t>. Какие побочные эффекты характерны для М-холиноблокаторов?</w:t>
      </w:r>
    </w:p>
    <w:p w:rsidR="00ED6BEF" w:rsidRPr="00564CDF" w:rsidRDefault="00ED6BEF" w:rsidP="00ED6BEF">
      <w:pPr>
        <w:tabs>
          <w:tab w:val="left" w:pos="720"/>
        </w:tabs>
        <w:ind w:firstLine="360"/>
        <w:rPr>
          <w:sz w:val="28"/>
          <w:szCs w:val="28"/>
        </w:rPr>
      </w:pPr>
      <w:r w:rsidRPr="00564CDF">
        <w:rPr>
          <w:sz w:val="28"/>
          <w:szCs w:val="28"/>
        </w:rPr>
        <w:t>1. Выраженная тахикардия               4. Повышение внутриглазного давления</w:t>
      </w:r>
    </w:p>
    <w:p w:rsidR="00ED6BEF" w:rsidRPr="00564CDF" w:rsidRDefault="00ED6BEF" w:rsidP="00ED6BEF">
      <w:pPr>
        <w:tabs>
          <w:tab w:val="left" w:pos="720"/>
        </w:tabs>
        <w:ind w:firstLine="360"/>
        <w:rPr>
          <w:sz w:val="28"/>
          <w:szCs w:val="28"/>
        </w:rPr>
      </w:pPr>
      <w:r w:rsidRPr="00564CDF">
        <w:rPr>
          <w:sz w:val="28"/>
          <w:szCs w:val="28"/>
        </w:rPr>
        <w:t xml:space="preserve">2. Бронхоспазм                                   5. Увеличение секреции </w:t>
      </w:r>
      <w:r w:rsidRPr="00564CDF">
        <w:rPr>
          <w:sz w:val="28"/>
          <w:szCs w:val="28"/>
          <w:lang w:val="en-US"/>
        </w:rPr>
        <w:t>HCl</w:t>
      </w:r>
      <w:r w:rsidRPr="00564CDF">
        <w:rPr>
          <w:sz w:val="28"/>
          <w:szCs w:val="28"/>
        </w:rPr>
        <w:t xml:space="preserve"> в желудке</w:t>
      </w:r>
    </w:p>
    <w:p w:rsidR="00ED6BEF" w:rsidRPr="00564CDF" w:rsidRDefault="00ED6BEF" w:rsidP="00ED6BEF">
      <w:pPr>
        <w:tabs>
          <w:tab w:val="left" w:pos="720"/>
        </w:tabs>
        <w:ind w:firstLine="360"/>
        <w:rPr>
          <w:sz w:val="28"/>
          <w:szCs w:val="28"/>
        </w:rPr>
      </w:pPr>
      <w:r w:rsidRPr="00564CDF">
        <w:rPr>
          <w:sz w:val="28"/>
          <w:szCs w:val="28"/>
        </w:rPr>
        <w:t>3. Артериальная гипертензия           6. Спазм моче- и желчевыводящих путей</w:t>
      </w:r>
    </w:p>
    <w:p w:rsidR="00ED6BEF" w:rsidRPr="00564CDF" w:rsidRDefault="00ED6BEF" w:rsidP="00ED6BEF">
      <w:pPr>
        <w:tabs>
          <w:tab w:val="left" w:pos="720"/>
        </w:tabs>
        <w:ind w:firstLine="360"/>
        <w:rPr>
          <w:sz w:val="28"/>
          <w:szCs w:val="28"/>
        </w:rPr>
      </w:pPr>
    </w:p>
    <w:p w:rsidR="00ED6BEF" w:rsidRPr="00564CDF" w:rsidRDefault="00640695" w:rsidP="00ED6BEF">
      <w:pPr>
        <w:tabs>
          <w:tab w:val="left" w:pos="720"/>
        </w:tabs>
        <w:rPr>
          <w:sz w:val="28"/>
          <w:szCs w:val="28"/>
        </w:rPr>
      </w:pPr>
      <w:r w:rsidRPr="00564CDF">
        <w:rPr>
          <w:sz w:val="28"/>
          <w:szCs w:val="28"/>
        </w:rPr>
        <w:t xml:space="preserve"> 9</w:t>
      </w:r>
      <w:r w:rsidR="00ED6BEF" w:rsidRPr="00564CDF">
        <w:rPr>
          <w:sz w:val="28"/>
          <w:szCs w:val="28"/>
        </w:rPr>
        <w:t>. Перечислите Н-холиномиметики</w:t>
      </w:r>
    </w:p>
    <w:p w:rsidR="00ED6BEF" w:rsidRPr="00564CDF" w:rsidRDefault="00ED6BEF" w:rsidP="00ED6BEF">
      <w:pPr>
        <w:tabs>
          <w:tab w:val="left" w:pos="720"/>
        </w:tabs>
        <w:rPr>
          <w:sz w:val="28"/>
          <w:szCs w:val="28"/>
        </w:rPr>
      </w:pPr>
      <w:r w:rsidRPr="00564CDF">
        <w:rPr>
          <w:sz w:val="28"/>
          <w:szCs w:val="28"/>
        </w:rPr>
        <w:t xml:space="preserve">      1. Пентамин                                         5. Панкуроний</w:t>
      </w:r>
    </w:p>
    <w:p w:rsidR="00ED6BEF" w:rsidRPr="00564CDF" w:rsidRDefault="00ED6BEF" w:rsidP="00ED6BEF">
      <w:pPr>
        <w:tabs>
          <w:tab w:val="left" w:pos="720"/>
        </w:tabs>
        <w:ind w:firstLine="360"/>
        <w:rPr>
          <w:sz w:val="28"/>
          <w:szCs w:val="28"/>
        </w:rPr>
      </w:pPr>
      <w:r w:rsidRPr="00564CDF">
        <w:rPr>
          <w:sz w:val="28"/>
          <w:szCs w:val="28"/>
        </w:rPr>
        <w:t>2. Метацин                                           6. Гигроний</w:t>
      </w:r>
    </w:p>
    <w:p w:rsidR="00ED6BEF" w:rsidRPr="00564CDF" w:rsidRDefault="00ED6BEF" w:rsidP="00ED6BEF">
      <w:pPr>
        <w:tabs>
          <w:tab w:val="left" w:pos="720"/>
        </w:tabs>
        <w:ind w:firstLine="360"/>
        <w:rPr>
          <w:sz w:val="28"/>
          <w:szCs w:val="28"/>
        </w:rPr>
      </w:pPr>
      <w:r w:rsidRPr="00564CDF">
        <w:rPr>
          <w:sz w:val="28"/>
          <w:szCs w:val="28"/>
        </w:rPr>
        <w:t>3. Цититон                                           7.  Пилокарпин</w:t>
      </w:r>
    </w:p>
    <w:p w:rsidR="00ED6BEF" w:rsidRPr="00564CDF" w:rsidRDefault="00ED6BEF" w:rsidP="00ED6BEF">
      <w:pPr>
        <w:tabs>
          <w:tab w:val="left" w:pos="720"/>
        </w:tabs>
        <w:ind w:firstLine="360"/>
        <w:rPr>
          <w:sz w:val="28"/>
          <w:szCs w:val="28"/>
        </w:rPr>
      </w:pPr>
      <w:r w:rsidRPr="00564CDF">
        <w:rPr>
          <w:sz w:val="28"/>
          <w:szCs w:val="28"/>
        </w:rPr>
        <w:t>4. Прозерин                                          8. Тубокурарин</w:t>
      </w:r>
    </w:p>
    <w:p w:rsidR="00ED6BEF" w:rsidRPr="00564CDF" w:rsidRDefault="00ED6BEF" w:rsidP="00ED6BEF">
      <w:pPr>
        <w:tabs>
          <w:tab w:val="left" w:pos="720"/>
        </w:tabs>
        <w:ind w:firstLine="360"/>
        <w:rPr>
          <w:sz w:val="28"/>
          <w:szCs w:val="28"/>
        </w:rPr>
      </w:pPr>
    </w:p>
    <w:p w:rsidR="00ED6BEF" w:rsidRPr="00564CDF" w:rsidRDefault="00640695" w:rsidP="00ED6BEF">
      <w:pPr>
        <w:tabs>
          <w:tab w:val="left" w:pos="720"/>
        </w:tabs>
        <w:rPr>
          <w:sz w:val="28"/>
          <w:szCs w:val="28"/>
        </w:rPr>
      </w:pPr>
      <w:r w:rsidRPr="00564CDF">
        <w:rPr>
          <w:sz w:val="28"/>
          <w:szCs w:val="28"/>
        </w:rPr>
        <w:t>10</w:t>
      </w:r>
      <w:r w:rsidR="00ED6BEF" w:rsidRPr="00564CDF">
        <w:rPr>
          <w:sz w:val="28"/>
          <w:szCs w:val="28"/>
        </w:rPr>
        <w:t xml:space="preserve">. Какие эффекты характерны для цититона? </w:t>
      </w:r>
    </w:p>
    <w:p w:rsidR="00ED6BEF" w:rsidRPr="00564CDF" w:rsidRDefault="00ED6BEF" w:rsidP="00ED6BEF">
      <w:pPr>
        <w:tabs>
          <w:tab w:val="left" w:pos="720"/>
        </w:tabs>
        <w:ind w:firstLine="360"/>
        <w:rPr>
          <w:sz w:val="28"/>
          <w:szCs w:val="28"/>
        </w:rPr>
      </w:pPr>
      <w:r w:rsidRPr="00564CDF">
        <w:rPr>
          <w:sz w:val="28"/>
          <w:szCs w:val="28"/>
        </w:rPr>
        <w:t>1. Повышение внутриглазного давления</w:t>
      </w:r>
    </w:p>
    <w:p w:rsidR="00ED6BEF" w:rsidRPr="00564CDF" w:rsidRDefault="00ED6BEF" w:rsidP="00ED6BEF">
      <w:pPr>
        <w:tabs>
          <w:tab w:val="left" w:pos="720"/>
        </w:tabs>
        <w:ind w:firstLine="360"/>
        <w:rPr>
          <w:sz w:val="28"/>
          <w:szCs w:val="28"/>
        </w:rPr>
      </w:pPr>
      <w:r w:rsidRPr="00564CDF">
        <w:rPr>
          <w:sz w:val="28"/>
          <w:szCs w:val="28"/>
        </w:rPr>
        <w:t>2. Снижение внутриглазного давления</w:t>
      </w:r>
    </w:p>
    <w:p w:rsidR="00ED6BEF" w:rsidRPr="00564CDF" w:rsidRDefault="00ED6BEF" w:rsidP="00ED6BEF">
      <w:pPr>
        <w:tabs>
          <w:tab w:val="left" w:pos="720"/>
        </w:tabs>
        <w:ind w:firstLine="360"/>
        <w:rPr>
          <w:sz w:val="28"/>
          <w:szCs w:val="28"/>
        </w:rPr>
      </w:pPr>
      <w:r w:rsidRPr="00564CDF">
        <w:rPr>
          <w:sz w:val="28"/>
          <w:szCs w:val="28"/>
        </w:rPr>
        <w:t xml:space="preserve">3. Стимуляция дыхания                                                                                                                                                  </w:t>
      </w:r>
    </w:p>
    <w:p w:rsidR="00640695" w:rsidRPr="00564CDF" w:rsidRDefault="00640695" w:rsidP="00640695">
      <w:pPr>
        <w:tabs>
          <w:tab w:val="left" w:pos="720"/>
        </w:tabs>
        <w:ind w:firstLine="360"/>
        <w:rPr>
          <w:sz w:val="28"/>
          <w:szCs w:val="28"/>
        </w:rPr>
      </w:pPr>
      <w:r w:rsidRPr="00564CDF">
        <w:rPr>
          <w:sz w:val="28"/>
          <w:szCs w:val="28"/>
        </w:rPr>
        <w:t>4. Угнетение  дыхания</w:t>
      </w:r>
    </w:p>
    <w:p w:rsidR="00640695" w:rsidRPr="00564CDF" w:rsidRDefault="00640695" w:rsidP="00640695">
      <w:pPr>
        <w:tabs>
          <w:tab w:val="left" w:pos="720"/>
        </w:tabs>
        <w:ind w:firstLine="360"/>
        <w:rPr>
          <w:sz w:val="28"/>
          <w:szCs w:val="28"/>
        </w:rPr>
      </w:pPr>
      <w:r w:rsidRPr="00564CDF">
        <w:rPr>
          <w:sz w:val="28"/>
          <w:szCs w:val="28"/>
        </w:rPr>
        <w:t>5. Артериальная гипертензия</w:t>
      </w:r>
    </w:p>
    <w:p w:rsidR="00640695" w:rsidRPr="00564CDF" w:rsidRDefault="00640695" w:rsidP="00640695">
      <w:pPr>
        <w:tabs>
          <w:tab w:val="left" w:pos="720"/>
        </w:tabs>
        <w:ind w:firstLine="360"/>
        <w:rPr>
          <w:sz w:val="28"/>
          <w:szCs w:val="28"/>
        </w:rPr>
      </w:pPr>
      <w:r w:rsidRPr="00564CDF">
        <w:rPr>
          <w:sz w:val="28"/>
          <w:szCs w:val="28"/>
        </w:rPr>
        <w:t xml:space="preserve">6. Артериальная гипотония </w:t>
      </w:r>
    </w:p>
    <w:p w:rsidR="00640695" w:rsidRPr="00564CDF" w:rsidRDefault="00640695" w:rsidP="00640695">
      <w:pPr>
        <w:tabs>
          <w:tab w:val="left" w:pos="720"/>
        </w:tabs>
        <w:ind w:firstLine="360"/>
        <w:rPr>
          <w:sz w:val="28"/>
          <w:szCs w:val="28"/>
        </w:rPr>
      </w:pPr>
      <w:r w:rsidRPr="00564CDF">
        <w:rPr>
          <w:sz w:val="28"/>
          <w:szCs w:val="28"/>
        </w:rPr>
        <w:t>7. Повышение тонуса скелетной мускулатуры</w:t>
      </w:r>
    </w:p>
    <w:p w:rsidR="00640695" w:rsidRPr="00564CDF" w:rsidRDefault="00640695" w:rsidP="00640695">
      <w:pPr>
        <w:tabs>
          <w:tab w:val="left" w:pos="720"/>
        </w:tabs>
        <w:ind w:firstLine="360"/>
        <w:rPr>
          <w:sz w:val="28"/>
          <w:szCs w:val="28"/>
        </w:rPr>
      </w:pPr>
      <w:r w:rsidRPr="00564CDF">
        <w:rPr>
          <w:sz w:val="28"/>
          <w:szCs w:val="28"/>
        </w:rPr>
        <w:t>8. Снижение тонуса скелетной мускулатуры</w:t>
      </w:r>
    </w:p>
    <w:p w:rsidR="00640695" w:rsidRPr="00564CDF" w:rsidRDefault="00640695" w:rsidP="00ED6BEF">
      <w:pPr>
        <w:tabs>
          <w:tab w:val="left" w:pos="720"/>
        </w:tabs>
        <w:rPr>
          <w:sz w:val="28"/>
          <w:szCs w:val="28"/>
        </w:rPr>
      </w:pPr>
    </w:p>
    <w:p w:rsidR="00ED6BEF" w:rsidRPr="00564CDF" w:rsidRDefault="00640695" w:rsidP="00ED6BEF">
      <w:pPr>
        <w:tabs>
          <w:tab w:val="left" w:pos="720"/>
        </w:tabs>
        <w:rPr>
          <w:sz w:val="28"/>
          <w:szCs w:val="28"/>
        </w:rPr>
      </w:pPr>
      <w:r w:rsidRPr="00564CDF">
        <w:rPr>
          <w:sz w:val="28"/>
          <w:szCs w:val="28"/>
        </w:rPr>
        <w:t>11</w:t>
      </w:r>
      <w:r w:rsidR="00ED6BEF" w:rsidRPr="00564CDF">
        <w:rPr>
          <w:sz w:val="28"/>
          <w:szCs w:val="28"/>
        </w:rPr>
        <w:t>. При каких заболеваниях и состояниях назначается цититон?</w:t>
      </w:r>
    </w:p>
    <w:p w:rsidR="00ED6BEF" w:rsidRPr="00564CDF" w:rsidRDefault="00ED6BEF" w:rsidP="00ED6BEF">
      <w:pPr>
        <w:tabs>
          <w:tab w:val="left" w:pos="720"/>
        </w:tabs>
        <w:ind w:firstLine="360"/>
        <w:rPr>
          <w:sz w:val="28"/>
          <w:szCs w:val="28"/>
        </w:rPr>
      </w:pPr>
      <w:r w:rsidRPr="00564CDF">
        <w:rPr>
          <w:sz w:val="28"/>
          <w:szCs w:val="28"/>
        </w:rPr>
        <w:t>1. Бронхиальная астма                           4. Управляемая гипотония</w:t>
      </w:r>
    </w:p>
    <w:p w:rsidR="00ED6BEF" w:rsidRPr="00564CDF" w:rsidRDefault="00ED6BEF" w:rsidP="00ED6BEF">
      <w:pPr>
        <w:tabs>
          <w:tab w:val="left" w:pos="720"/>
        </w:tabs>
        <w:ind w:firstLine="360"/>
        <w:rPr>
          <w:sz w:val="28"/>
          <w:szCs w:val="28"/>
        </w:rPr>
      </w:pPr>
      <w:r w:rsidRPr="00564CDF">
        <w:rPr>
          <w:sz w:val="28"/>
          <w:szCs w:val="28"/>
        </w:rPr>
        <w:t>2. Интубация во время операции          5. Миастения</w:t>
      </w:r>
    </w:p>
    <w:p w:rsidR="00ED6BEF" w:rsidRPr="00564CDF" w:rsidRDefault="00ED6BEF" w:rsidP="00ED6BEF">
      <w:pPr>
        <w:tabs>
          <w:tab w:val="left" w:pos="720"/>
        </w:tabs>
        <w:ind w:firstLine="360"/>
        <w:rPr>
          <w:sz w:val="28"/>
          <w:szCs w:val="28"/>
        </w:rPr>
      </w:pPr>
      <w:r w:rsidRPr="00564CDF">
        <w:rPr>
          <w:sz w:val="28"/>
          <w:szCs w:val="28"/>
        </w:rPr>
        <w:t>3. Остановка дыхания                            6. Релаксация во время операции</w:t>
      </w:r>
    </w:p>
    <w:p w:rsidR="00640695" w:rsidRPr="00564CDF" w:rsidRDefault="00640695" w:rsidP="00AC02EA">
      <w:pPr>
        <w:tabs>
          <w:tab w:val="left" w:pos="720"/>
        </w:tabs>
        <w:rPr>
          <w:sz w:val="28"/>
          <w:szCs w:val="28"/>
        </w:rPr>
      </w:pPr>
    </w:p>
    <w:p w:rsidR="00AC02EA" w:rsidRPr="00564CDF" w:rsidRDefault="00640695" w:rsidP="00AC02EA">
      <w:pPr>
        <w:tabs>
          <w:tab w:val="left" w:pos="720"/>
        </w:tabs>
        <w:rPr>
          <w:sz w:val="28"/>
          <w:szCs w:val="28"/>
        </w:rPr>
      </w:pPr>
      <w:r w:rsidRPr="00564CDF">
        <w:rPr>
          <w:sz w:val="28"/>
          <w:szCs w:val="28"/>
        </w:rPr>
        <w:t>12.</w:t>
      </w:r>
      <w:r w:rsidR="00AC02EA" w:rsidRPr="00564CDF">
        <w:rPr>
          <w:sz w:val="28"/>
          <w:szCs w:val="28"/>
        </w:rPr>
        <w:t>Общими показаниями для М-холиномиметиков и антихолинэстеразных средств являются:</w:t>
      </w:r>
    </w:p>
    <w:p w:rsidR="00AC02EA" w:rsidRPr="00564CDF" w:rsidRDefault="00AC02EA" w:rsidP="00AC02EA">
      <w:pPr>
        <w:tabs>
          <w:tab w:val="left" w:pos="720"/>
        </w:tabs>
        <w:ind w:firstLine="360"/>
        <w:rPr>
          <w:sz w:val="28"/>
          <w:szCs w:val="28"/>
        </w:rPr>
      </w:pPr>
      <w:r w:rsidRPr="00564CDF">
        <w:rPr>
          <w:sz w:val="28"/>
          <w:szCs w:val="28"/>
        </w:rPr>
        <w:t xml:space="preserve">1. Бронхиальная астма                           4. Послеоперационная атония кишечника  </w:t>
      </w:r>
    </w:p>
    <w:p w:rsidR="00AC02EA" w:rsidRPr="00564CDF" w:rsidRDefault="00AC02EA" w:rsidP="00AC02EA">
      <w:pPr>
        <w:tabs>
          <w:tab w:val="left" w:pos="720"/>
        </w:tabs>
        <w:ind w:firstLine="360"/>
        <w:rPr>
          <w:sz w:val="28"/>
          <w:szCs w:val="28"/>
        </w:rPr>
      </w:pPr>
      <w:r w:rsidRPr="00564CDF">
        <w:rPr>
          <w:sz w:val="28"/>
          <w:szCs w:val="28"/>
        </w:rPr>
        <w:t>2. Глаукома                                             5. Миастения</w:t>
      </w:r>
    </w:p>
    <w:p w:rsidR="00AC02EA" w:rsidRPr="00564CDF" w:rsidRDefault="00AC02EA" w:rsidP="00AC02EA">
      <w:pPr>
        <w:tabs>
          <w:tab w:val="left" w:pos="720"/>
        </w:tabs>
        <w:ind w:firstLine="360"/>
        <w:rPr>
          <w:sz w:val="28"/>
          <w:szCs w:val="28"/>
        </w:rPr>
      </w:pPr>
      <w:r w:rsidRPr="00564CDF">
        <w:rPr>
          <w:sz w:val="28"/>
          <w:szCs w:val="28"/>
        </w:rPr>
        <w:t>3. Параличи и парезы                             6. Слабость родовой деятельности</w:t>
      </w:r>
    </w:p>
    <w:p w:rsidR="00AC02EA" w:rsidRPr="00564CDF" w:rsidRDefault="00AC02EA" w:rsidP="00AC02EA">
      <w:pPr>
        <w:tabs>
          <w:tab w:val="left" w:pos="720"/>
        </w:tabs>
        <w:rPr>
          <w:sz w:val="28"/>
          <w:szCs w:val="28"/>
        </w:rPr>
      </w:pPr>
    </w:p>
    <w:p w:rsidR="00AC02EA" w:rsidRPr="00564CDF" w:rsidRDefault="00640695" w:rsidP="00AC02EA">
      <w:pPr>
        <w:tabs>
          <w:tab w:val="left" w:pos="720"/>
        </w:tabs>
        <w:rPr>
          <w:sz w:val="28"/>
          <w:szCs w:val="28"/>
        </w:rPr>
      </w:pPr>
      <w:r w:rsidRPr="00564CDF">
        <w:rPr>
          <w:sz w:val="28"/>
          <w:szCs w:val="28"/>
        </w:rPr>
        <w:t>13</w:t>
      </w:r>
      <w:r w:rsidR="00AC02EA" w:rsidRPr="00564CDF">
        <w:rPr>
          <w:sz w:val="28"/>
          <w:szCs w:val="28"/>
        </w:rPr>
        <w:t>. Обострение язвенной болезни желудка и 12-перстной кишки может быть</w:t>
      </w:r>
    </w:p>
    <w:p w:rsidR="00AC02EA" w:rsidRPr="00564CDF" w:rsidRDefault="00AC02EA" w:rsidP="00AC02EA">
      <w:pPr>
        <w:tabs>
          <w:tab w:val="left" w:pos="720"/>
        </w:tabs>
        <w:rPr>
          <w:sz w:val="28"/>
          <w:szCs w:val="28"/>
        </w:rPr>
      </w:pPr>
      <w:r w:rsidRPr="00564CDF">
        <w:rPr>
          <w:sz w:val="28"/>
          <w:szCs w:val="28"/>
        </w:rPr>
        <w:t xml:space="preserve">        при назначении:</w:t>
      </w:r>
    </w:p>
    <w:p w:rsidR="00AC02EA" w:rsidRPr="00564CDF" w:rsidRDefault="00AC02EA" w:rsidP="00AC02EA">
      <w:pPr>
        <w:tabs>
          <w:tab w:val="left" w:pos="720"/>
        </w:tabs>
        <w:ind w:firstLine="360"/>
        <w:rPr>
          <w:sz w:val="28"/>
          <w:szCs w:val="28"/>
        </w:rPr>
      </w:pPr>
      <w:r w:rsidRPr="00564CDF">
        <w:rPr>
          <w:sz w:val="28"/>
          <w:szCs w:val="28"/>
        </w:rPr>
        <w:t>1. Прозерина                                           4. Физостигмина салицилата</w:t>
      </w:r>
    </w:p>
    <w:p w:rsidR="00AC02EA" w:rsidRPr="00564CDF" w:rsidRDefault="00AC02EA" w:rsidP="00AC02EA">
      <w:pPr>
        <w:tabs>
          <w:tab w:val="left" w:pos="720"/>
        </w:tabs>
        <w:ind w:firstLine="360"/>
        <w:rPr>
          <w:sz w:val="28"/>
          <w:szCs w:val="28"/>
        </w:rPr>
      </w:pPr>
      <w:r w:rsidRPr="00564CDF">
        <w:rPr>
          <w:sz w:val="28"/>
          <w:szCs w:val="28"/>
        </w:rPr>
        <w:t>2. Платифиллина гидротартрата           5. Гигрония</w:t>
      </w:r>
    </w:p>
    <w:p w:rsidR="00AC02EA" w:rsidRPr="00564CDF" w:rsidRDefault="00AC02EA" w:rsidP="00AC02EA">
      <w:pPr>
        <w:tabs>
          <w:tab w:val="left" w:pos="720"/>
        </w:tabs>
        <w:ind w:firstLine="360"/>
        <w:rPr>
          <w:sz w:val="28"/>
          <w:szCs w:val="28"/>
        </w:rPr>
      </w:pPr>
      <w:r w:rsidRPr="00564CDF">
        <w:rPr>
          <w:sz w:val="28"/>
          <w:szCs w:val="28"/>
        </w:rPr>
        <w:t>3. Панкурония                                         6. Атропина сульфата</w:t>
      </w:r>
    </w:p>
    <w:p w:rsidR="00AC02EA" w:rsidRPr="00564CDF" w:rsidRDefault="00AC02EA" w:rsidP="00AC02EA">
      <w:pPr>
        <w:tabs>
          <w:tab w:val="left" w:pos="720"/>
        </w:tabs>
        <w:ind w:firstLine="360"/>
        <w:rPr>
          <w:sz w:val="28"/>
          <w:szCs w:val="28"/>
        </w:rPr>
      </w:pPr>
    </w:p>
    <w:p w:rsidR="00AC02EA" w:rsidRPr="00564CDF" w:rsidRDefault="00640695" w:rsidP="00AC02EA">
      <w:pPr>
        <w:tabs>
          <w:tab w:val="left" w:pos="720"/>
        </w:tabs>
        <w:rPr>
          <w:sz w:val="28"/>
          <w:szCs w:val="28"/>
        </w:rPr>
      </w:pPr>
      <w:r w:rsidRPr="00564CDF">
        <w:rPr>
          <w:sz w:val="28"/>
          <w:szCs w:val="28"/>
        </w:rPr>
        <w:lastRenderedPageBreak/>
        <w:t>14.</w:t>
      </w:r>
      <w:r w:rsidR="00AC02EA" w:rsidRPr="00564CDF">
        <w:rPr>
          <w:sz w:val="28"/>
          <w:szCs w:val="28"/>
        </w:rPr>
        <w:t xml:space="preserve"> Какие функциональные антагонисты назначаются при отравлении грибами,</w:t>
      </w:r>
    </w:p>
    <w:p w:rsidR="00AC02EA" w:rsidRPr="00564CDF" w:rsidRDefault="00AC02EA" w:rsidP="00AC02EA">
      <w:pPr>
        <w:tabs>
          <w:tab w:val="left" w:pos="720"/>
        </w:tabs>
        <w:rPr>
          <w:sz w:val="28"/>
          <w:szCs w:val="28"/>
        </w:rPr>
      </w:pPr>
      <w:r w:rsidRPr="00564CDF">
        <w:rPr>
          <w:sz w:val="28"/>
          <w:szCs w:val="28"/>
        </w:rPr>
        <w:t xml:space="preserve">        содержащими мускарин? </w:t>
      </w:r>
    </w:p>
    <w:p w:rsidR="00AC02EA" w:rsidRPr="00564CDF" w:rsidRDefault="00AC02EA" w:rsidP="00AC02EA">
      <w:pPr>
        <w:tabs>
          <w:tab w:val="left" w:pos="720"/>
        </w:tabs>
        <w:ind w:firstLine="360"/>
        <w:rPr>
          <w:sz w:val="28"/>
          <w:szCs w:val="28"/>
        </w:rPr>
      </w:pPr>
      <w:r w:rsidRPr="00564CDF">
        <w:rPr>
          <w:sz w:val="28"/>
          <w:szCs w:val="28"/>
        </w:rPr>
        <w:t>1. Прозерин                                            4. Физостигмина салицилат</w:t>
      </w:r>
    </w:p>
    <w:p w:rsidR="00AC02EA" w:rsidRPr="00564CDF" w:rsidRDefault="00AC02EA" w:rsidP="00AC02EA">
      <w:pPr>
        <w:tabs>
          <w:tab w:val="left" w:pos="720"/>
        </w:tabs>
        <w:ind w:firstLine="360"/>
        <w:rPr>
          <w:sz w:val="28"/>
          <w:szCs w:val="28"/>
        </w:rPr>
      </w:pPr>
      <w:r w:rsidRPr="00564CDF">
        <w:rPr>
          <w:sz w:val="28"/>
          <w:szCs w:val="28"/>
        </w:rPr>
        <w:t>2. Платифиллина гидротартрат           5. Гигроний</w:t>
      </w:r>
    </w:p>
    <w:p w:rsidR="00AC02EA" w:rsidRPr="00564CDF" w:rsidRDefault="00AC02EA" w:rsidP="00AC02EA">
      <w:pPr>
        <w:tabs>
          <w:tab w:val="left" w:pos="720"/>
        </w:tabs>
        <w:ind w:firstLine="360"/>
        <w:rPr>
          <w:sz w:val="28"/>
          <w:szCs w:val="28"/>
        </w:rPr>
      </w:pPr>
      <w:r w:rsidRPr="00564CDF">
        <w:rPr>
          <w:sz w:val="28"/>
          <w:szCs w:val="28"/>
        </w:rPr>
        <w:t>3. Панкуроний                                         6. Атропина сульфат</w:t>
      </w:r>
    </w:p>
    <w:p w:rsidR="00AC02EA" w:rsidRPr="00564CDF" w:rsidRDefault="00AC02EA" w:rsidP="00AC02EA">
      <w:pPr>
        <w:tabs>
          <w:tab w:val="left" w:pos="720"/>
        </w:tabs>
        <w:ind w:firstLine="360"/>
        <w:rPr>
          <w:sz w:val="28"/>
          <w:szCs w:val="28"/>
        </w:rPr>
      </w:pPr>
    </w:p>
    <w:p w:rsidR="00AC02EA" w:rsidRPr="00564CDF" w:rsidRDefault="00640695" w:rsidP="00AC02EA">
      <w:pPr>
        <w:tabs>
          <w:tab w:val="left" w:pos="720"/>
        </w:tabs>
        <w:rPr>
          <w:sz w:val="28"/>
          <w:szCs w:val="28"/>
        </w:rPr>
      </w:pPr>
      <w:r w:rsidRPr="00564CDF">
        <w:rPr>
          <w:sz w:val="28"/>
          <w:szCs w:val="28"/>
        </w:rPr>
        <w:t>15.</w:t>
      </w:r>
      <w:r w:rsidR="00AC02EA" w:rsidRPr="00564CDF">
        <w:rPr>
          <w:sz w:val="28"/>
          <w:szCs w:val="28"/>
        </w:rPr>
        <w:t xml:space="preserve"> Какие функциональные антагонисты можно рекомендовать при отравлении</w:t>
      </w:r>
    </w:p>
    <w:p w:rsidR="00AC02EA" w:rsidRPr="00564CDF" w:rsidRDefault="00AC02EA" w:rsidP="00AC02EA">
      <w:pPr>
        <w:tabs>
          <w:tab w:val="left" w:pos="720"/>
        </w:tabs>
        <w:rPr>
          <w:sz w:val="28"/>
          <w:szCs w:val="28"/>
        </w:rPr>
      </w:pPr>
      <w:r w:rsidRPr="00564CDF">
        <w:rPr>
          <w:sz w:val="28"/>
          <w:szCs w:val="28"/>
        </w:rPr>
        <w:t xml:space="preserve">        растениями, содержащими атропин?</w:t>
      </w:r>
    </w:p>
    <w:p w:rsidR="00AC02EA" w:rsidRPr="00564CDF" w:rsidRDefault="00AC02EA" w:rsidP="00AC02EA">
      <w:pPr>
        <w:tabs>
          <w:tab w:val="left" w:pos="720"/>
        </w:tabs>
        <w:ind w:firstLine="360"/>
        <w:rPr>
          <w:sz w:val="28"/>
          <w:szCs w:val="28"/>
        </w:rPr>
      </w:pPr>
      <w:r w:rsidRPr="00564CDF">
        <w:rPr>
          <w:sz w:val="28"/>
          <w:szCs w:val="28"/>
        </w:rPr>
        <w:t>1. Прозерин                                            4. Физостигмина салицилат</w:t>
      </w:r>
    </w:p>
    <w:p w:rsidR="00AC02EA" w:rsidRPr="00564CDF" w:rsidRDefault="00AC02EA" w:rsidP="00AC02EA">
      <w:pPr>
        <w:tabs>
          <w:tab w:val="left" w:pos="720"/>
        </w:tabs>
        <w:ind w:firstLine="360"/>
        <w:rPr>
          <w:sz w:val="28"/>
          <w:szCs w:val="28"/>
        </w:rPr>
      </w:pPr>
      <w:r w:rsidRPr="00564CDF">
        <w:rPr>
          <w:sz w:val="28"/>
          <w:szCs w:val="28"/>
        </w:rPr>
        <w:t>2. Платифиллина гидротартрат            5. Гигроний</w:t>
      </w:r>
    </w:p>
    <w:p w:rsidR="00AC02EA" w:rsidRPr="00564CDF" w:rsidRDefault="00AC02EA" w:rsidP="00AC02EA">
      <w:pPr>
        <w:tabs>
          <w:tab w:val="left" w:pos="720"/>
        </w:tabs>
        <w:ind w:firstLine="360"/>
        <w:rPr>
          <w:sz w:val="28"/>
          <w:szCs w:val="28"/>
        </w:rPr>
      </w:pPr>
      <w:r w:rsidRPr="00564CDF">
        <w:rPr>
          <w:sz w:val="28"/>
          <w:szCs w:val="28"/>
        </w:rPr>
        <w:t>3. Панкуроний                                        6. Дитилин</w:t>
      </w:r>
    </w:p>
    <w:p w:rsidR="00122692" w:rsidRPr="00564CDF" w:rsidRDefault="00122692" w:rsidP="00AC02EA">
      <w:pPr>
        <w:tabs>
          <w:tab w:val="left" w:pos="720"/>
        </w:tabs>
        <w:ind w:firstLine="360"/>
        <w:rPr>
          <w:sz w:val="28"/>
          <w:szCs w:val="28"/>
        </w:rPr>
      </w:pPr>
    </w:p>
    <w:p w:rsidR="00122692" w:rsidRPr="00564CDF" w:rsidRDefault="00122692" w:rsidP="00AC02EA">
      <w:pPr>
        <w:tabs>
          <w:tab w:val="left" w:pos="720"/>
        </w:tabs>
        <w:ind w:firstLine="360"/>
        <w:rPr>
          <w:sz w:val="28"/>
          <w:szCs w:val="28"/>
        </w:rPr>
      </w:pPr>
    </w:p>
    <w:p w:rsidR="00122692" w:rsidRPr="00564CDF" w:rsidRDefault="00122692" w:rsidP="00122692">
      <w:pPr>
        <w:ind w:firstLine="709"/>
        <w:rPr>
          <w:sz w:val="28"/>
          <w:szCs w:val="28"/>
        </w:rPr>
      </w:pPr>
      <w:r w:rsidRPr="00564CDF">
        <w:rPr>
          <w:sz w:val="28"/>
          <w:szCs w:val="28"/>
        </w:rPr>
        <w:t>Эталоны ответов на тестовые задания :</w:t>
      </w:r>
    </w:p>
    <w:p w:rsidR="00122692" w:rsidRPr="00564CDF" w:rsidRDefault="00122692" w:rsidP="006A70F8">
      <w:pPr>
        <w:pStyle w:val="a5"/>
        <w:numPr>
          <w:ilvl w:val="0"/>
          <w:numId w:val="18"/>
        </w:numPr>
        <w:rPr>
          <w:rFonts w:ascii="Times New Roman" w:hAnsi="Times New Roman"/>
          <w:sz w:val="28"/>
          <w:szCs w:val="28"/>
          <w:lang w:val="en-US"/>
        </w:rPr>
      </w:pPr>
      <w:r w:rsidRPr="00564CDF">
        <w:rPr>
          <w:rFonts w:ascii="Times New Roman" w:hAnsi="Times New Roman"/>
          <w:sz w:val="28"/>
          <w:szCs w:val="28"/>
        </w:rPr>
        <w:t>5</w:t>
      </w:r>
      <w:r w:rsidRPr="00564CDF">
        <w:rPr>
          <w:rFonts w:ascii="Times New Roman" w:hAnsi="Times New Roman"/>
          <w:sz w:val="28"/>
          <w:szCs w:val="28"/>
          <w:lang w:val="en-US"/>
        </w:rPr>
        <w:t xml:space="preserve">                       11. 3</w:t>
      </w:r>
    </w:p>
    <w:p w:rsidR="00122692" w:rsidRPr="00564CDF" w:rsidRDefault="00122692" w:rsidP="006A70F8">
      <w:pPr>
        <w:pStyle w:val="a5"/>
        <w:numPr>
          <w:ilvl w:val="0"/>
          <w:numId w:val="18"/>
        </w:numPr>
        <w:rPr>
          <w:rFonts w:ascii="Times New Roman" w:hAnsi="Times New Roman"/>
          <w:sz w:val="28"/>
          <w:szCs w:val="28"/>
          <w:lang w:val="en-US"/>
        </w:rPr>
      </w:pPr>
      <w:r w:rsidRPr="00564CDF">
        <w:rPr>
          <w:rFonts w:ascii="Times New Roman" w:hAnsi="Times New Roman"/>
          <w:sz w:val="28"/>
          <w:szCs w:val="28"/>
        </w:rPr>
        <w:t>2</w:t>
      </w:r>
      <w:r w:rsidRPr="00564CDF">
        <w:rPr>
          <w:rFonts w:ascii="Times New Roman" w:hAnsi="Times New Roman"/>
          <w:sz w:val="28"/>
          <w:szCs w:val="28"/>
          <w:lang w:val="en-US"/>
        </w:rPr>
        <w:t>,3,5,7              12.2,4,6</w:t>
      </w:r>
    </w:p>
    <w:p w:rsidR="00122692" w:rsidRPr="00564CDF" w:rsidRDefault="00122692" w:rsidP="006A70F8">
      <w:pPr>
        <w:pStyle w:val="a5"/>
        <w:numPr>
          <w:ilvl w:val="0"/>
          <w:numId w:val="18"/>
        </w:numPr>
        <w:rPr>
          <w:rFonts w:ascii="Times New Roman" w:hAnsi="Times New Roman"/>
          <w:sz w:val="28"/>
          <w:szCs w:val="28"/>
          <w:lang w:val="en-US"/>
        </w:rPr>
      </w:pPr>
      <w:r w:rsidRPr="00564CDF">
        <w:rPr>
          <w:rFonts w:ascii="Times New Roman" w:hAnsi="Times New Roman"/>
          <w:sz w:val="28"/>
          <w:szCs w:val="28"/>
          <w:lang w:val="en-US"/>
        </w:rPr>
        <w:t>3,5                    13.1,4,</w:t>
      </w:r>
    </w:p>
    <w:p w:rsidR="00122692" w:rsidRPr="00564CDF" w:rsidRDefault="00122692" w:rsidP="006A70F8">
      <w:pPr>
        <w:pStyle w:val="a5"/>
        <w:numPr>
          <w:ilvl w:val="0"/>
          <w:numId w:val="18"/>
        </w:numPr>
        <w:rPr>
          <w:rFonts w:ascii="Times New Roman" w:hAnsi="Times New Roman"/>
          <w:sz w:val="28"/>
          <w:szCs w:val="28"/>
          <w:lang w:val="en-US"/>
        </w:rPr>
      </w:pPr>
      <w:r w:rsidRPr="00564CDF">
        <w:rPr>
          <w:rFonts w:ascii="Times New Roman" w:hAnsi="Times New Roman"/>
          <w:sz w:val="28"/>
          <w:szCs w:val="28"/>
          <w:lang w:val="en-US"/>
        </w:rPr>
        <w:t>2,5,6                 14.2,6</w:t>
      </w:r>
    </w:p>
    <w:p w:rsidR="00122692" w:rsidRPr="00564CDF" w:rsidRDefault="00122692" w:rsidP="006A70F8">
      <w:pPr>
        <w:pStyle w:val="a5"/>
        <w:numPr>
          <w:ilvl w:val="0"/>
          <w:numId w:val="18"/>
        </w:numPr>
        <w:rPr>
          <w:rFonts w:ascii="Times New Roman" w:hAnsi="Times New Roman"/>
          <w:sz w:val="28"/>
          <w:szCs w:val="28"/>
          <w:lang w:val="en-US"/>
        </w:rPr>
      </w:pPr>
      <w:r w:rsidRPr="00564CDF">
        <w:rPr>
          <w:rFonts w:ascii="Times New Roman" w:hAnsi="Times New Roman"/>
          <w:sz w:val="28"/>
          <w:szCs w:val="28"/>
          <w:lang w:val="en-US"/>
        </w:rPr>
        <w:t>2,3,4,8              15.1,4</w:t>
      </w:r>
    </w:p>
    <w:p w:rsidR="00122692" w:rsidRPr="00564CDF" w:rsidRDefault="00122692" w:rsidP="006A70F8">
      <w:pPr>
        <w:pStyle w:val="a5"/>
        <w:numPr>
          <w:ilvl w:val="0"/>
          <w:numId w:val="18"/>
        </w:numPr>
        <w:rPr>
          <w:rFonts w:ascii="Times New Roman" w:hAnsi="Times New Roman"/>
          <w:sz w:val="28"/>
          <w:szCs w:val="28"/>
          <w:lang w:val="en-US"/>
        </w:rPr>
      </w:pPr>
      <w:r w:rsidRPr="00564CDF">
        <w:rPr>
          <w:rFonts w:ascii="Times New Roman" w:hAnsi="Times New Roman"/>
          <w:sz w:val="28"/>
          <w:szCs w:val="28"/>
          <w:lang w:val="en-US"/>
        </w:rPr>
        <w:t xml:space="preserve">1,4,6,8              </w:t>
      </w:r>
    </w:p>
    <w:p w:rsidR="00122692" w:rsidRPr="00564CDF" w:rsidRDefault="00122692" w:rsidP="006A70F8">
      <w:pPr>
        <w:pStyle w:val="a5"/>
        <w:numPr>
          <w:ilvl w:val="0"/>
          <w:numId w:val="18"/>
        </w:numPr>
        <w:rPr>
          <w:rFonts w:ascii="Times New Roman" w:hAnsi="Times New Roman"/>
          <w:sz w:val="28"/>
          <w:szCs w:val="28"/>
          <w:lang w:val="en-US"/>
        </w:rPr>
      </w:pPr>
      <w:r w:rsidRPr="00564CDF">
        <w:rPr>
          <w:rFonts w:ascii="Times New Roman" w:hAnsi="Times New Roman"/>
          <w:sz w:val="28"/>
          <w:szCs w:val="28"/>
          <w:lang w:val="en-US"/>
        </w:rPr>
        <w:t xml:space="preserve">1,7,8                  </w:t>
      </w:r>
    </w:p>
    <w:p w:rsidR="00122692" w:rsidRPr="00564CDF" w:rsidRDefault="00122692" w:rsidP="006A70F8">
      <w:pPr>
        <w:pStyle w:val="a5"/>
        <w:numPr>
          <w:ilvl w:val="0"/>
          <w:numId w:val="18"/>
        </w:numPr>
        <w:rPr>
          <w:rFonts w:ascii="Times New Roman" w:hAnsi="Times New Roman"/>
          <w:sz w:val="28"/>
          <w:szCs w:val="28"/>
          <w:lang w:val="en-US"/>
        </w:rPr>
      </w:pPr>
      <w:r w:rsidRPr="00564CDF">
        <w:rPr>
          <w:rFonts w:ascii="Times New Roman" w:hAnsi="Times New Roman"/>
          <w:sz w:val="28"/>
          <w:szCs w:val="28"/>
          <w:lang w:val="en-US"/>
        </w:rPr>
        <w:t xml:space="preserve">1,4                     </w:t>
      </w:r>
    </w:p>
    <w:p w:rsidR="00122692" w:rsidRPr="00564CDF" w:rsidRDefault="00122692" w:rsidP="006A70F8">
      <w:pPr>
        <w:pStyle w:val="a5"/>
        <w:numPr>
          <w:ilvl w:val="0"/>
          <w:numId w:val="18"/>
        </w:numPr>
        <w:rPr>
          <w:rFonts w:ascii="Times New Roman" w:hAnsi="Times New Roman"/>
          <w:sz w:val="28"/>
          <w:szCs w:val="28"/>
          <w:lang w:val="en-US"/>
        </w:rPr>
      </w:pPr>
      <w:r w:rsidRPr="00564CDF">
        <w:rPr>
          <w:rFonts w:ascii="Times New Roman" w:hAnsi="Times New Roman"/>
          <w:sz w:val="28"/>
          <w:szCs w:val="28"/>
          <w:lang w:val="en-US"/>
        </w:rPr>
        <w:t xml:space="preserve">3                        </w:t>
      </w:r>
    </w:p>
    <w:p w:rsidR="00122692" w:rsidRPr="00564CDF" w:rsidRDefault="00122692" w:rsidP="006A70F8">
      <w:pPr>
        <w:pStyle w:val="a5"/>
        <w:numPr>
          <w:ilvl w:val="0"/>
          <w:numId w:val="18"/>
        </w:numPr>
        <w:rPr>
          <w:rFonts w:ascii="Times New Roman" w:hAnsi="Times New Roman"/>
          <w:sz w:val="28"/>
          <w:szCs w:val="28"/>
          <w:lang w:val="en-US"/>
        </w:rPr>
      </w:pPr>
      <w:r w:rsidRPr="00564CDF">
        <w:rPr>
          <w:rFonts w:ascii="Times New Roman" w:hAnsi="Times New Roman"/>
          <w:sz w:val="28"/>
          <w:szCs w:val="28"/>
          <w:lang w:val="en-US"/>
        </w:rPr>
        <w:t xml:space="preserve">3                      </w:t>
      </w:r>
    </w:p>
    <w:p w:rsidR="00122692" w:rsidRPr="00564CDF" w:rsidRDefault="00122692" w:rsidP="00122692">
      <w:pPr>
        <w:ind w:firstLine="709"/>
        <w:rPr>
          <w:color w:val="000000"/>
          <w:sz w:val="28"/>
          <w:szCs w:val="28"/>
        </w:rPr>
      </w:pPr>
      <w:r w:rsidRPr="00564CDF">
        <w:rPr>
          <w:sz w:val="28"/>
          <w:szCs w:val="28"/>
        </w:rPr>
        <w:br/>
      </w:r>
    </w:p>
    <w:p w:rsidR="00AD0727" w:rsidRPr="00564CDF" w:rsidRDefault="00AD0727" w:rsidP="00AD0727">
      <w:pPr>
        <w:ind w:firstLine="709"/>
        <w:jc w:val="center"/>
        <w:rPr>
          <w:b/>
          <w:color w:val="000000"/>
          <w:sz w:val="28"/>
          <w:szCs w:val="28"/>
          <w:shd w:val="clear" w:color="auto" w:fill="FFF0F7"/>
        </w:rPr>
      </w:pPr>
    </w:p>
    <w:p w:rsidR="00AD0727" w:rsidRPr="00564CDF" w:rsidRDefault="00AD0727" w:rsidP="00AD0727">
      <w:pPr>
        <w:ind w:firstLine="709"/>
        <w:jc w:val="center"/>
        <w:rPr>
          <w:b/>
          <w:color w:val="000000"/>
          <w:sz w:val="28"/>
          <w:szCs w:val="28"/>
        </w:rPr>
      </w:pPr>
    </w:p>
    <w:p w:rsidR="0056570D" w:rsidRPr="00564CDF" w:rsidRDefault="0056570D" w:rsidP="0056570D">
      <w:pPr>
        <w:pStyle w:val="a5"/>
        <w:ind w:left="0" w:firstLine="709"/>
        <w:rPr>
          <w:rFonts w:ascii="Times New Roman" w:hAnsi="Times New Roman"/>
          <w:b/>
          <w:color w:val="000000"/>
          <w:sz w:val="28"/>
          <w:szCs w:val="28"/>
        </w:rPr>
      </w:pPr>
      <w:r w:rsidRPr="00564CDF">
        <w:rPr>
          <w:rFonts w:ascii="Times New Roman" w:hAnsi="Times New Roman"/>
          <w:b/>
          <w:color w:val="000000"/>
          <w:sz w:val="28"/>
          <w:szCs w:val="28"/>
        </w:rPr>
        <w:t>Тема 3</w:t>
      </w:r>
      <w:r w:rsidRPr="00564CDF">
        <w:rPr>
          <w:rFonts w:ascii="Times New Roman" w:hAnsi="Times New Roman"/>
          <w:i/>
          <w:color w:val="000000"/>
          <w:sz w:val="28"/>
          <w:szCs w:val="28"/>
        </w:rPr>
        <w:t xml:space="preserve"> </w:t>
      </w:r>
      <w:r w:rsidR="002C5AF0" w:rsidRPr="00564CDF">
        <w:rPr>
          <w:rFonts w:ascii="Times New Roman" w:hAnsi="Times New Roman"/>
          <w:b/>
          <w:sz w:val="28"/>
          <w:szCs w:val="28"/>
        </w:rPr>
        <w:t>Средства блокирующие Н-холинорецепторы. Контрольная работа по рецептуре.</w:t>
      </w:r>
    </w:p>
    <w:p w:rsidR="0056570D" w:rsidRPr="00564CDF" w:rsidRDefault="0056570D" w:rsidP="0056570D">
      <w:pPr>
        <w:ind w:firstLine="709"/>
        <w:jc w:val="both"/>
        <w:rPr>
          <w:b/>
          <w:color w:val="000000"/>
          <w:sz w:val="28"/>
          <w:szCs w:val="28"/>
        </w:rPr>
      </w:pPr>
      <w:r w:rsidRPr="00564CDF">
        <w:rPr>
          <w:b/>
          <w:color w:val="000000"/>
          <w:sz w:val="28"/>
          <w:szCs w:val="28"/>
        </w:rPr>
        <w:t>Формы текущего контроля</w:t>
      </w:r>
      <w:r w:rsidRPr="00564CDF">
        <w:rPr>
          <w:color w:val="000000"/>
          <w:sz w:val="28"/>
          <w:szCs w:val="28"/>
        </w:rPr>
        <w:t xml:space="preserve"> </w:t>
      </w:r>
      <w:r w:rsidRPr="00564CDF">
        <w:rPr>
          <w:b/>
          <w:color w:val="000000"/>
          <w:sz w:val="28"/>
          <w:szCs w:val="28"/>
        </w:rPr>
        <w:t>успеваемости</w:t>
      </w:r>
    </w:p>
    <w:p w:rsidR="0056570D" w:rsidRPr="00564CDF" w:rsidRDefault="0056570D" w:rsidP="0056570D">
      <w:pPr>
        <w:ind w:firstLine="709"/>
        <w:rPr>
          <w:i/>
          <w:color w:val="000000"/>
          <w:sz w:val="28"/>
          <w:szCs w:val="28"/>
        </w:rPr>
      </w:pPr>
      <w:r w:rsidRPr="00564CDF">
        <w:rPr>
          <w:i/>
          <w:color w:val="000000"/>
          <w:sz w:val="28"/>
          <w:szCs w:val="28"/>
        </w:rPr>
        <w:t xml:space="preserve"> </w:t>
      </w:r>
      <w:r w:rsidRPr="00564CDF">
        <w:rPr>
          <w:sz w:val="28"/>
          <w:szCs w:val="28"/>
        </w:rPr>
        <w:t>Собеседование; Тестовый контроль</w:t>
      </w:r>
      <w:r w:rsidR="002C5AF0" w:rsidRPr="00564CDF">
        <w:rPr>
          <w:sz w:val="28"/>
          <w:szCs w:val="28"/>
        </w:rPr>
        <w:t>; Итоговая  контрольная работа по рецептуре</w:t>
      </w:r>
      <w:r w:rsidR="002C5AF0" w:rsidRPr="00564CDF">
        <w:rPr>
          <w:sz w:val="28"/>
          <w:szCs w:val="28"/>
        </w:rPr>
        <w:br/>
      </w:r>
      <w:r w:rsidRPr="00564CDF">
        <w:rPr>
          <w:sz w:val="28"/>
          <w:szCs w:val="28"/>
        </w:rPr>
        <w:br/>
      </w:r>
      <w:r w:rsidRPr="00564CDF">
        <w:rPr>
          <w:b/>
          <w:color w:val="000000"/>
          <w:sz w:val="28"/>
          <w:szCs w:val="28"/>
        </w:rPr>
        <w:t xml:space="preserve">          Оценочные материалы текущего контроля успеваемости</w:t>
      </w:r>
      <w:r w:rsidRPr="00564CDF">
        <w:rPr>
          <w:i/>
          <w:color w:val="000000"/>
          <w:sz w:val="28"/>
          <w:szCs w:val="28"/>
        </w:rPr>
        <w:t xml:space="preserve">  </w:t>
      </w:r>
    </w:p>
    <w:p w:rsidR="00ED6BEF" w:rsidRPr="00564CDF" w:rsidRDefault="00ED6BEF" w:rsidP="00ED6BEF">
      <w:pPr>
        <w:ind w:firstLine="709"/>
        <w:jc w:val="center"/>
        <w:rPr>
          <w:b/>
          <w:color w:val="000000"/>
          <w:sz w:val="28"/>
          <w:szCs w:val="28"/>
        </w:rPr>
      </w:pPr>
      <w:r w:rsidRPr="00564CDF">
        <w:rPr>
          <w:b/>
          <w:color w:val="000000"/>
          <w:sz w:val="28"/>
          <w:szCs w:val="28"/>
        </w:rPr>
        <w:t>Контрольные вопросы</w:t>
      </w:r>
    </w:p>
    <w:p w:rsidR="0056570D" w:rsidRPr="00564CDF" w:rsidRDefault="00ED6BEF" w:rsidP="0056570D">
      <w:pPr>
        <w:jc w:val="both"/>
        <w:rPr>
          <w:sz w:val="28"/>
          <w:szCs w:val="28"/>
        </w:rPr>
      </w:pPr>
      <w:r w:rsidRPr="00564CDF">
        <w:rPr>
          <w:color w:val="000000"/>
          <w:sz w:val="28"/>
          <w:szCs w:val="28"/>
          <w:shd w:val="clear" w:color="auto" w:fill="FFF0F7"/>
        </w:rPr>
        <w:t>1.Ганглиоблокирующие средства. Механизм и характер влияния на организм. Сравнительная характеристика препаратов. Классификация по длительности действия. Показания к применению. (Препараты: бензогексоний, пирилен, гигроний, пахикарпина гигройодид).</w:t>
      </w:r>
    </w:p>
    <w:p w:rsidR="00ED6BEF" w:rsidRPr="00564CDF" w:rsidRDefault="00ED6BEF" w:rsidP="0056570D">
      <w:pPr>
        <w:jc w:val="both"/>
        <w:rPr>
          <w:color w:val="000000"/>
          <w:sz w:val="28"/>
          <w:szCs w:val="28"/>
          <w:shd w:val="clear" w:color="auto" w:fill="FFF0F7"/>
        </w:rPr>
      </w:pPr>
      <w:r w:rsidRPr="00564CDF">
        <w:rPr>
          <w:color w:val="000000"/>
          <w:sz w:val="28"/>
          <w:szCs w:val="28"/>
          <w:shd w:val="clear" w:color="auto" w:fill="FFF0F7"/>
        </w:rPr>
        <w:t xml:space="preserve">2.Миорелаксанты. Классификация. Механизм и характер действия. Сравнительная характеристика препаратов. Применение в клинике. </w:t>
      </w:r>
    </w:p>
    <w:p w:rsidR="0056570D" w:rsidRPr="00564CDF" w:rsidRDefault="00ED6BEF" w:rsidP="0056570D">
      <w:pPr>
        <w:jc w:val="both"/>
        <w:rPr>
          <w:color w:val="000000"/>
          <w:sz w:val="28"/>
          <w:szCs w:val="28"/>
          <w:shd w:val="clear" w:color="auto" w:fill="FFF0F7"/>
        </w:rPr>
      </w:pPr>
      <w:r w:rsidRPr="00564CDF">
        <w:rPr>
          <w:color w:val="000000"/>
          <w:sz w:val="28"/>
          <w:szCs w:val="28"/>
          <w:shd w:val="clear" w:color="auto" w:fill="FFF0F7"/>
        </w:rPr>
        <w:t>3.Меры помощи при передозировке. (Препараты: дитилин, тубокурарина хлорид, мелликтин).</w:t>
      </w:r>
    </w:p>
    <w:p w:rsidR="00ED6BEF" w:rsidRPr="00564CDF" w:rsidRDefault="00ED6BEF" w:rsidP="00ED6BEF">
      <w:pPr>
        <w:ind w:firstLine="709"/>
        <w:jc w:val="center"/>
        <w:rPr>
          <w:b/>
          <w:color w:val="000000"/>
          <w:sz w:val="28"/>
          <w:szCs w:val="28"/>
          <w:shd w:val="clear" w:color="auto" w:fill="FFF0F7"/>
        </w:rPr>
      </w:pPr>
      <w:r w:rsidRPr="00564CDF">
        <w:rPr>
          <w:b/>
          <w:color w:val="000000"/>
          <w:sz w:val="28"/>
          <w:szCs w:val="28"/>
          <w:shd w:val="clear" w:color="auto" w:fill="FFF0F7"/>
        </w:rPr>
        <w:t>Тестовые задания</w:t>
      </w:r>
    </w:p>
    <w:p w:rsidR="00AC02EA" w:rsidRPr="00564CDF" w:rsidRDefault="00A72243" w:rsidP="00AC02EA">
      <w:pPr>
        <w:tabs>
          <w:tab w:val="left" w:pos="720"/>
        </w:tabs>
        <w:rPr>
          <w:sz w:val="28"/>
          <w:szCs w:val="28"/>
        </w:rPr>
      </w:pPr>
      <w:r w:rsidRPr="00564CDF">
        <w:rPr>
          <w:sz w:val="28"/>
          <w:szCs w:val="28"/>
        </w:rPr>
        <w:t xml:space="preserve">  1.</w:t>
      </w:r>
      <w:r w:rsidR="00AC02EA" w:rsidRPr="00564CDF">
        <w:rPr>
          <w:sz w:val="28"/>
          <w:szCs w:val="28"/>
        </w:rPr>
        <w:t>Отметьте ганглиоблокаторы:</w:t>
      </w:r>
    </w:p>
    <w:p w:rsidR="00AC02EA" w:rsidRPr="00564CDF" w:rsidRDefault="00AC02EA" w:rsidP="00AC02EA">
      <w:pPr>
        <w:tabs>
          <w:tab w:val="left" w:pos="720"/>
        </w:tabs>
        <w:rPr>
          <w:sz w:val="28"/>
          <w:szCs w:val="28"/>
        </w:rPr>
      </w:pPr>
      <w:r w:rsidRPr="00564CDF">
        <w:rPr>
          <w:sz w:val="28"/>
          <w:szCs w:val="28"/>
        </w:rPr>
        <w:lastRenderedPageBreak/>
        <w:t xml:space="preserve">      1. Пентамин                                         5. Панкуроний</w:t>
      </w:r>
    </w:p>
    <w:p w:rsidR="00AC02EA" w:rsidRPr="00564CDF" w:rsidRDefault="00AC02EA" w:rsidP="00AC02EA">
      <w:pPr>
        <w:tabs>
          <w:tab w:val="left" w:pos="720"/>
        </w:tabs>
        <w:ind w:firstLine="360"/>
        <w:rPr>
          <w:sz w:val="28"/>
          <w:szCs w:val="28"/>
        </w:rPr>
      </w:pPr>
      <w:r w:rsidRPr="00564CDF">
        <w:rPr>
          <w:sz w:val="28"/>
          <w:szCs w:val="28"/>
        </w:rPr>
        <w:t>2. Метацин                                           6. Гигроний</w:t>
      </w:r>
    </w:p>
    <w:p w:rsidR="00AC02EA" w:rsidRPr="00564CDF" w:rsidRDefault="00AC02EA" w:rsidP="00AC02EA">
      <w:pPr>
        <w:tabs>
          <w:tab w:val="left" w:pos="720"/>
        </w:tabs>
        <w:ind w:firstLine="360"/>
        <w:rPr>
          <w:sz w:val="28"/>
          <w:szCs w:val="28"/>
        </w:rPr>
      </w:pPr>
      <w:r w:rsidRPr="00564CDF">
        <w:rPr>
          <w:sz w:val="28"/>
          <w:szCs w:val="28"/>
        </w:rPr>
        <w:t>3. Цититон                                           7.  Пилокарпин</w:t>
      </w:r>
    </w:p>
    <w:p w:rsidR="00AC02EA" w:rsidRPr="00564CDF" w:rsidRDefault="00AC02EA" w:rsidP="00AC02EA">
      <w:pPr>
        <w:tabs>
          <w:tab w:val="left" w:pos="720"/>
        </w:tabs>
        <w:ind w:firstLine="360"/>
        <w:rPr>
          <w:sz w:val="28"/>
          <w:szCs w:val="28"/>
        </w:rPr>
      </w:pPr>
      <w:r w:rsidRPr="00564CDF">
        <w:rPr>
          <w:sz w:val="28"/>
          <w:szCs w:val="28"/>
        </w:rPr>
        <w:t>4. Прозерин                                          8. Тубокурарин</w:t>
      </w:r>
    </w:p>
    <w:p w:rsidR="00AC02EA" w:rsidRPr="00564CDF" w:rsidRDefault="00AC02EA" w:rsidP="00AC02EA">
      <w:pPr>
        <w:tabs>
          <w:tab w:val="left" w:pos="720"/>
        </w:tabs>
        <w:rPr>
          <w:sz w:val="28"/>
          <w:szCs w:val="28"/>
        </w:rPr>
      </w:pPr>
    </w:p>
    <w:p w:rsidR="00AC02EA" w:rsidRPr="00564CDF" w:rsidRDefault="00A72243" w:rsidP="00AC02EA">
      <w:pPr>
        <w:tabs>
          <w:tab w:val="left" w:pos="720"/>
        </w:tabs>
        <w:rPr>
          <w:sz w:val="28"/>
          <w:szCs w:val="28"/>
        </w:rPr>
      </w:pPr>
      <w:r w:rsidRPr="00564CDF">
        <w:rPr>
          <w:sz w:val="28"/>
          <w:szCs w:val="28"/>
        </w:rPr>
        <w:t xml:space="preserve">  2.</w:t>
      </w:r>
      <w:r w:rsidR="00AC02EA" w:rsidRPr="00564CDF">
        <w:rPr>
          <w:sz w:val="28"/>
          <w:szCs w:val="28"/>
        </w:rPr>
        <w:t xml:space="preserve"> Какие эффекты вызывают ганглиоблокаторы?</w:t>
      </w:r>
    </w:p>
    <w:p w:rsidR="00AC02EA" w:rsidRPr="00564CDF" w:rsidRDefault="00AC02EA" w:rsidP="00AC02EA">
      <w:pPr>
        <w:tabs>
          <w:tab w:val="left" w:pos="720"/>
        </w:tabs>
        <w:ind w:firstLine="360"/>
        <w:rPr>
          <w:sz w:val="28"/>
          <w:szCs w:val="28"/>
        </w:rPr>
      </w:pPr>
      <w:r w:rsidRPr="00564CDF">
        <w:rPr>
          <w:sz w:val="28"/>
          <w:szCs w:val="28"/>
        </w:rPr>
        <w:t>1. Повышение внутриглазного давления</w:t>
      </w:r>
    </w:p>
    <w:p w:rsidR="00AC02EA" w:rsidRPr="00564CDF" w:rsidRDefault="00AC02EA" w:rsidP="00AC02EA">
      <w:pPr>
        <w:tabs>
          <w:tab w:val="left" w:pos="720"/>
        </w:tabs>
        <w:ind w:firstLine="360"/>
        <w:rPr>
          <w:sz w:val="28"/>
          <w:szCs w:val="28"/>
        </w:rPr>
      </w:pPr>
      <w:r w:rsidRPr="00564CDF">
        <w:rPr>
          <w:sz w:val="28"/>
          <w:szCs w:val="28"/>
        </w:rPr>
        <w:t>2. Снижение внутриглазного давления</w:t>
      </w:r>
    </w:p>
    <w:p w:rsidR="00AC02EA" w:rsidRPr="00564CDF" w:rsidRDefault="00AC02EA" w:rsidP="00AC02EA">
      <w:pPr>
        <w:tabs>
          <w:tab w:val="left" w:pos="720"/>
        </w:tabs>
        <w:ind w:firstLine="360"/>
        <w:rPr>
          <w:sz w:val="28"/>
          <w:szCs w:val="28"/>
        </w:rPr>
      </w:pPr>
      <w:r w:rsidRPr="00564CDF">
        <w:rPr>
          <w:sz w:val="28"/>
          <w:szCs w:val="28"/>
        </w:rPr>
        <w:t xml:space="preserve">3. Стимуляция дыхания </w:t>
      </w:r>
    </w:p>
    <w:p w:rsidR="00AC02EA" w:rsidRPr="00564CDF" w:rsidRDefault="00AC02EA" w:rsidP="00AC02EA">
      <w:pPr>
        <w:tabs>
          <w:tab w:val="left" w:pos="720"/>
        </w:tabs>
        <w:ind w:firstLine="360"/>
        <w:rPr>
          <w:sz w:val="28"/>
          <w:szCs w:val="28"/>
        </w:rPr>
      </w:pPr>
      <w:r w:rsidRPr="00564CDF">
        <w:rPr>
          <w:sz w:val="28"/>
          <w:szCs w:val="28"/>
        </w:rPr>
        <w:t>4. Угнетение  дыхания</w:t>
      </w:r>
    </w:p>
    <w:p w:rsidR="00AC02EA" w:rsidRPr="00564CDF" w:rsidRDefault="00AC02EA" w:rsidP="00AC02EA">
      <w:pPr>
        <w:tabs>
          <w:tab w:val="left" w:pos="720"/>
        </w:tabs>
        <w:ind w:firstLine="360"/>
        <w:rPr>
          <w:sz w:val="28"/>
          <w:szCs w:val="28"/>
        </w:rPr>
      </w:pPr>
      <w:r w:rsidRPr="00564CDF">
        <w:rPr>
          <w:sz w:val="28"/>
          <w:szCs w:val="28"/>
        </w:rPr>
        <w:t>5. Артериальная гипертензия</w:t>
      </w:r>
    </w:p>
    <w:p w:rsidR="00AC02EA" w:rsidRPr="00564CDF" w:rsidRDefault="00AC02EA" w:rsidP="00AC02EA">
      <w:pPr>
        <w:tabs>
          <w:tab w:val="left" w:pos="720"/>
        </w:tabs>
        <w:ind w:firstLine="360"/>
        <w:rPr>
          <w:sz w:val="28"/>
          <w:szCs w:val="28"/>
        </w:rPr>
      </w:pPr>
      <w:r w:rsidRPr="00564CDF">
        <w:rPr>
          <w:sz w:val="28"/>
          <w:szCs w:val="28"/>
        </w:rPr>
        <w:t xml:space="preserve">6. Артериальная гипотония </w:t>
      </w:r>
    </w:p>
    <w:p w:rsidR="00AC02EA" w:rsidRPr="00564CDF" w:rsidRDefault="00AC02EA" w:rsidP="00AC02EA">
      <w:pPr>
        <w:tabs>
          <w:tab w:val="left" w:pos="720"/>
        </w:tabs>
        <w:ind w:firstLine="360"/>
        <w:rPr>
          <w:sz w:val="28"/>
          <w:szCs w:val="28"/>
        </w:rPr>
      </w:pPr>
      <w:r w:rsidRPr="00564CDF">
        <w:rPr>
          <w:sz w:val="28"/>
          <w:szCs w:val="28"/>
        </w:rPr>
        <w:t>7. Повышение тонуса скелетной мускулатуры</w:t>
      </w:r>
    </w:p>
    <w:p w:rsidR="00AC02EA" w:rsidRPr="00564CDF" w:rsidRDefault="00AC02EA" w:rsidP="00AC02EA">
      <w:pPr>
        <w:tabs>
          <w:tab w:val="left" w:pos="720"/>
        </w:tabs>
        <w:ind w:firstLine="360"/>
        <w:rPr>
          <w:sz w:val="28"/>
          <w:szCs w:val="28"/>
        </w:rPr>
      </w:pPr>
      <w:r w:rsidRPr="00564CDF">
        <w:rPr>
          <w:sz w:val="28"/>
          <w:szCs w:val="28"/>
        </w:rPr>
        <w:t>8. Снижение тонуса скелетной мускулатуры</w:t>
      </w:r>
    </w:p>
    <w:p w:rsidR="00AC02EA" w:rsidRPr="00564CDF" w:rsidRDefault="00AC02EA" w:rsidP="00AC02EA">
      <w:pPr>
        <w:tabs>
          <w:tab w:val="left" w:pos="720"/>
        </w:tabs>
        <w:ind w:firstLine="360"/>
        <w:rPr>
          <w:sz w:val="28"/>
          <w:szCs w:val="28"/>
        </w:rPr>
      </w:pPr>
    </w:p>
    <w:p w:rsidR="00AC02EA" w:rsidRPr="00564CDF" w:rsidRDefault="00A72243" w:rsidP="00AC02EA">
      <w:pPr>
        <w:tabs>
          <w:tab w:val="left" w:pos="720"/>
        </w:tabs>
        <w:rPr>
          <w:sz w:val="28"/>
          <w:szCs w:val="28"/>
        </w:rPr>
      </w:pPr>
      <w:r w:rsidRPr="00564CDF">
        <w:rPr>
          <w:sz w:val="28"/>
          <w:szCs w:val="28"/>
        </w:rPr>
        <w:t xml:space="preserve">  3.</w:t>
      </w:r>
      <w:r w:rsidR="00AC02EA" w:rsidRPr="00564CDF">
        <w:rPr>
          <w:sz w:val="28"/>
          <w:szCs w:val="28"/>
        </w:rPr>
        <w:t xml:space="preserve"> Выберите показания к применению ганглиоблокаторов:</w:t>
      </w:r>
    </w:p>
    <w:p w:rsidR="00AC02EA" w:rsidRPr="00564CDF" w:rsidRDefault="00AC02EA" w:rsidP="00AC02EA">
      <w:pPr>
        <w:tabs>
          <w:tab w:val="left" w:pos="720"/>
        </w:tabs>
        <w:ind w:firstLine="360"/>
        <w:rPr>
          <w:sz w:val="28"/>
          <w:szCs w:val="28"/>
        </w:rPr>
      </w:pPr>
      <w:r w:rsidRPr="00564CDF">
        <w:rPr>
          <w:sz w:val="28"/>
          <w:szCs w:val="28"/>
        </w:rPr>
        <w:t>1. Бронхиальная астма                           4. Управляемая гипотония</w:t>
      </w:r>
    </w:p>
    <w:p w:rsidR="00AC02EA" w:rsidRPr="00564CDF" w:rsidRDefault="00AC02EA" w:rsidP="00AC02EA">
      <w:pPr>
        <w:tabs>
          <w:tab w:val="left" w:pos="720"/>
        </w:tabs>
        <w:ind w:firstLine="360"/>
        <w:rPr>
          <w:sz w:val="28"/>
          <w:szCs w:val="28"/>
        </w:rPr>
      </w:pPr>
      <w:r w:rsidRPr="00564CDF">
        <w:rPr>
          <w:sz w:val="28"/>
          <w:szCs w:val="28"/>
        </w:rPr>
        <w:t>2. Интубация во время операции          5. Миастения</w:t>
      </w:r>
    </w:p>
    <w:p w:rsidR="00AC02EA" w:rsidRPr="00564CDF" w:rsidRDefault="00AC02EA" w:rsidP="00AC02EA">
      <w:pPr>
        <w:tabs>
          <w:tab w:val="left" w:pos="720"/>
        </w:tabs>
        <w:ind w:firstLine="360"/>
        <w:rPr>
          <w:sz w:val="28"/>
          <w:szCs w:val="28"/>
        </w:rPr>
      </w:pPr>
      <w:r w:rsidRPr="00564CDF">
        <w:rPr>
          <w:sz w:val="28"/>
          <w:szCs w:val="28"/>
        </w:rPr>
        <w:t>3. Остановка дыхания                            6. Релаксация во время операции</w:t>
      </w:r>
    </w:p>
    <w:p w:rsidR="00AC02EA" w:rsidRPr="00564CDF" w:rsidRDefault="00AC02EA" w:rsidP="00AC02EA">
      <w:pPr>
        <w:tabs>
          <w:tab w:val="left" w:pos="720"/>
        </w:tabs>
        <w:ind w:firstLine="360"/>
        <w:rPr>
          <w:sz w:val="28"/>
          <w:szCs w:val="28"/>
        </w:rPr>
      </w:pPr>
    </w:p>
    <w:p w:rsidR="00AC02EA" w:rsidRPr="00564CDF" w:rsidRDefault="00A72243" w:rsidP="00AC02EA">
      <w:pPr>
        <w:tabs>
          <w:tab w:val="left" w:pos="720"/>
        </w:tabs>
        <w:rPr>
          <w:sz w:val="28"/>
          <w:szCs w:val="28"/>
        </w:rPr>
      </w:pPr>
      <w:r w:rsidRPr="00564CDF">
        <w:rPr>
          <w:sz w:val="28"/>
          <w:szCs w:val="28"/>
        </w:rPr>
        <w:t xml:space="preserve">  4.</w:t>
      </w:r>
      <w:r w:rsidR="00AC02EA" w:rsidRPr="00564CDF">
        <w:rPr>
          <w:sz w:val="28"/>
          <w:szCs w:val="28"/>
        </w:rPr>
        <w:t xml:space="preserve"> Какие побочные эффекты характерны для ганглиоблокаторов?</w:t>
      </w:r>
    </w:p>
    <w:p w:rsidR="00AC02EA" w:rsidRPr="00564CDF" w:rsidRDefault="00AC02EA" w:rsidP="00AC02EA">
      <w:pPr>
        <w:tabs>
          <w:tab w:val="left" w:pos="720"/>
        </w:tabs>
        <w:ind w:firstLine="360"/>
        <w:rPr>
          <w:sz w:val="28"/>
          <w:szCs w:val="28"/>
        </w:rPr>
      </w:pPr>
      <w:r w:rsidRPr="00564CDF">
        <w:rPr>
          <w:sz w:val="28"/>
          <w:szCs w:val="28"/>
        </w:rPr>
        <w:t>1. Остановка дыхания                            4. Артериальная гипертензия</w:t>
      </w:r>
    </w:p>
    <w:p w:rsidR="00AC02EA" w:rsidRPr="00564CDF" w:rsidRDefault="00AC02EA" w:rsidP="00AC02EA">
      <w:pPr>
        <w:tabs>
          <w:tab w:val="left" w:pos="720"/>
        </w:tabs>
        <w:ind w:firstLine="360"/>
        <w:rPr>
          <w:sz w:val="28"/>
          <w:szCs w:val="28"/>
        </w:rPr>
      </w:pPr>
      <w:r w:rsidRPr="00564CDF">
        <w:rPr>
          <w:sz w:val="28"/>
          <w:szCs w:val="28"/>
        </w:rPr>
        <w:t>2. Ортостатическая гипотония              5. Спазм моче- и желчевыводящих путей</w:t>
      </w:r>
    </w:p>
    <w:p w:rsidR="00AC02EA" w:rsidRPr="00564CDF" w:rsidRDefault="00AC02EA" w:rsidP="00AC02EA">
      <w:pPr>
        <w:tabs>
          <w:tab w:val="left" w:pos="720"/>
        </w:tabs>
        <w:ind w:firstLine="360"/>
        <w:rPr>
          <w:sz w:val="28"/>
          <w:szCs w:val="28"/>
        </w:rPr>
      </w:pPr>
      <w:r w:rsidRPr="00564CDF">
        <w:rPr>
          <w:sz w:val="28"/>
          <w:szCs w:val="28"/>
        </w:rPr>
        <w:t>3. Бронхоспазм                                        6. Выраженная брадикардия</w:t>
      </w:r>
    </w:p>
    <w:p w:rsidR="00AC02EA" w:rsidRPr="00564CDF" w:rsidRDefault="00AC02EA" w:rsidP="00AC02EA">
      <w:pPr>
        <w:tabs>
          <w:tab w:val="left" w:pos="720"/>
        </w:tabs>
        <w:ind w:firstLine="360"/>
        <w:rPr>
          <w:sz w:val="28"/>
          <w:szCs w:val="28"/>
        </w:rPr>
      </w:pPr>
    </w:p>
    <w:p w:rsidR="00AC02EA" w:rsidRPr="00564CDF" w:rsidRDefault="00A72243" w:rsidP="00AC02EA">
      <w:pPr>
        <w:tabs>
          <w:tab w:val="left" w:pos="720"/>
        </w:tabs>
        <w:rPr>
          <w:sz w:val="28"/>
          <w:szCs w:val="28"/>
        </w:rPr>
      </w:pPr>
      <w:r w:rsidRPr="00564CDF">
        <w:rPr>
          <w:sz w:val="28"/>
          <w:szCs w:val="28"/>
        </w:rPr>
        <w:t xml:space="preserve"> 5.</w:t>
      </w:r>
      <w:r w:rsidR="00AC02EA" w:rsidRPr="00564CDF">
        <w:rPr>
          <w:sz w:val="28"/>
          <w:szCs w:val="28"/>
        </w:rPr>
        <w:t xml:space="preserve"> Перечислите миорелаксанты</w:t>
      </w:r>
    </w:p>
    <w:p w:rsidR="00AC02EA" w:rsidRPr="00564CDF" w:rsidRDefault="00AC02EA" w:rsidP="00AC02EA">
      <w:pPr>
        <w:tabs>
          <w:tab w:val="left" w:pos="720"/>
        </w:tabs>
        <w:rPr>
          <w:sz w:val="28"/>
          <w:szCs w:val="28"/>
        </w:rPr>
      </w:pPr>
      <w:r w:rsidRPr="00564CDF">
        <w:rPr>
          <w:sz w:val="28"/>
          <w:szCs w:val="28"/>
        </w:rPr>
        <w:t xml:space="preserve">      1. Пентамин                                         5. Панкуроний</w:t>
      </w:r>
    </w:p>
    <w:p w:rsidR="00AC02EA" w:rsidRPr="00564CDF" w:rsidRDefault="00AC02EA" w:rsidP="00AC02EA">
      <w:pPr>
        <w:tabs>
          <w:tab w:val="left" w:pos="720"/>
        </w:tabs>
        <w:ind w:firstLine="360"/>
        <w:rPr>
          <w:sz w:val="28"/>
          <w:szCs w:val="28"/>
        </w:rPr>
      </w:pPr>
      <w:r w:rsidRPr="00564CDF">
        <w:rPr>
          <w:sz w:val="28"/>
          <w:szCs w:val="28"/>
        </w:rPr>
        <w:t>2. Метацин                                           6. Гигроний</w:t>
      </w:r>
    </w:p>
    <w:p w:rsidR="00AC02EA" w:rsidRPr="00564CDF" w:rsidRDefault="00AC02EA" w:rsidP="00AC02EA">
      <w:pPr>
        <w:tabs>
          <w:tab w:val="left" w:pos="720"/>
        </w:tabs>
        <w:ind w:firstLine="360"/>
        <w:rPr>
          <w:sz w:val="28"/>
          <w:szCs w:val="28"/>
        </w:rPr>
      </w:pPr>
      <w:r w:rsidRPr="00564CDF">
        <w:rPr>
          <w:sz w:val="28"/>
          <w:szCs w:val="28"/>
        </w:rPr>
        <w:t>3. Цититон                                           7.  Пилокарпин</w:t>
      </w:r>
    </w:p>
    <w:p w:rsidR="00AC02EA" w:rsidRPr="00564CDF" w:rsidRDefault="00AC02EA" w:rsidP="00AC02EA">
      <w:pPr>
        <w:tabs>
          <w:tab w:val="left" w:pos="720"/>
        </w:tabs>
        <w:ind w:firstLine="360"/>
        <w:rPr>
          <w:sz w:val="28"/>
          <w:szCs w:val="28"/>
        </w:rPr>
      </w:pPr>
      <w:r w:rsidRPr="00564CDF">
        <w:rPr>
          <w:sz w:val="28"/>
          <w:szCs w:val="28"/>
        </w:rPr>
        <w:t>4. Прозерин                                          8. Тубокурарин</w:t>
      </w:r>
    </w:p>
    <w:p w:rsidR="00AC02EA" w:rsidRPr="00564CDF" w:rsidRDefault="00AC02EA" w:rsidP="00AC02EA">
      <w:pPr>
        <w:tabs>
          <w:tab w:val="left" w:pos="720"/>
        </w:tabs>
        <w:ind w:firstLine="360"/>
        <w:rPr>
          <w:sz w:val="28"/>
          <w:szCs w:val="28"/>
        </w:rPr>
      </w:pPr>
    </w:p>
    <w:p w:rsidR="00AC02EA" w:rsidRPr="00564CDF" w:rsidRDefault="00A72243" w:rsidP="00AC02EA">
      <w:pPr>
        <w:tabs>
          <w:tab w:val="left" w:pos="720"/>
        </w:tabs>
        <w:rPr>
          <w:sz w:val="28"/>
          <w:szCs w:val="28"/>
        </w:rPr>
      </w:pPr>
      <w:r w:rsidRPr="00564CDF">
        <w:rPr>
          <w:sz w:val="28"/>
          <w:szCs w:val="28"/>
        </w:rPr>
        <w:t xml:space="preserve">  6.</w:t>
      </w:r>
      <w:r w:rsidR="00AC02EA" w:rsidRPr="00564CDF">
        <w:rPr>
          <w:sz w:val="28"/>
          <w:szCs w:val="28"/>
        </w:rPr>
        <w:t xml:space="preserve"> Когда применяются миорелаксанты?</w:t>
      </w:r>
    </w:p>
    <w:p w:rsidR="00AC02EA" w:rsidRPr="00564CDF" w:rsidRDefault="00AC02EA" w:rsidP="00AC02EA">
      <w:pPr>
        <w:tabs>
          <w:tab w:val="left" w:pos="720"/>
        </w:tabs>
        <w:ind w:firstLine="360"/>
        <w:rPr>
          <w:sz w:val="28"/>
          <w:szCs w:val="28"/>
        </w:rPr>
      </w:pPr>
      <w:r w:rsidRPr="00564CDF">
        <w:rPr>
          <w:sz w:val="28"/>
          <w:szCs w:val="28"/>
        </w:rPr>
        <w:t>1. Бронхиальная астма                           4. Управляемая гипотония</w:t>
      </w:r>
    </w:p>
    <w:p w:rsidR="00AC02EA" w:rsidRPr="00564CDF" w:rsidRDefault="00AC02EA" w:rsidP="00AC02EA">
      <w:pPr>
        <w:tabs>
          <w:tab w:val="left" w:pos="720"/>
        </w:tabs>
        <w:ind w:firstLine="360"/>
        <w:rPr>
          <w:sz w:val="28"/>
          <w:szCs w:val="28"/>
        </w:rPr>
      </w:pPr>
      <w:r w:rsidRPr="00564CDF">
        <w:rPr>
          <w:sz w:val="28"/>
          <w:szCs w:val="28"/>
        </w:rPr>
        <w:t>2. Интубация во время операции          5. Миастения</w:t>
      </w:r>
    </w:p>
    <w:p w:rsidR="00AC02EA" w:rsidRPr="00564CDF" w:rsidRDefault="00AC02EA" w:rsidP="00AC02EA">
      <w:pPr>
        <w:tabs>
          <w:tab w:val="left" w:pos="720"/>
        </w:tabs>
        <w:ind w:firstLine="360"/>
        <w:rPr>
          <w:sz w:val="28"/>
          <w:szCs w:val="28"/>
        </w:rPr>
      </w:pPr>
      <w:r w:rsidRPr="00564CDF">
        <w:rPr>
          <w:sz w:val="28"/>
          <w:szCs w:val="28"/>
        </w:rPr>
        <w:t>3. Остановка дыхания                            6. Релаксация во время операции</w:t>
      </w:r>
    </w:p>
    <w:p w:rsidR="00AC02EA" w:rsidRPr="00564CDF" w:rsidRDefault="00AC02EA" w:rsidP="00AC02EA">
      <w:pPr>
        <w:tabs>
          <w:tab w:val="left" w:pos="720"/>
        </w:tabs>
        <w:rPr>
          <w:sz w:val="28"/>
          <w:szCs w:val="28"/>
        </w:rPr>
      </w:pPr>
    </w:p>
    <w:p w:rsidR="00AC02EA" w:rsidRPr="00564CDF" w:rsidRDefault="00A72243" w:rsidP="00AC02EA">
      <w:pPr>
        <w:tabs>
          <w:tab w:val="left" w:pos="720"/>
        </w:tabs>
        <w:rPr>
          <w:sz w:val="28"/>
          <w:szCs w:val="28"/>
        </w:rPr>
      </w:pPr>
      <w:r w:rsidRPr="00564CDF">
        <w:rPr>
          <w:sz w:val="28"/>
          <w:szCs w:val="28"/>
        </w:rPr>
        <w:t xml:space="preserve">  7.</w:t>
      </w:r>
      <w:r w:rsidR="00AC02EA" w:rsidRPr="00564CDF">
        <w:rPr>
          <w:sz w:val="28"/>
          <w:szCs w:val="28"/>
        </w:rPr>
        <w:t xml:space="preserve"> Какие побочные эффекты вызывают миорелаксанты?</w:t>
      </w:r>
    </w:p>
    <w:p w:rsidR="00AC02EA" w:rsidRPr="00564CDF" w:rsidRDefault="00AC02EA" w:rsidP="00AC02EA">
      <w:pPr>
        <w:tabs>
          <w:tab w:val="left" w:pos="720"/>
        </w:tabs>
        <w:ind w:firstLine="360"/>
        <w:rPr>
          <w:sz w:val="28"/>
          <w:szCs w:val="28"/>
        </w:rPr>
      </w:pPr>
      <w:r w:rsidRPr="00564CDF">
        <w:rPr>
          <w:sz w:val="28"/>
          <w:szCs w:val="28"/>
        </w:rPr>
        <w:t>1. Бронхиальная астма                           4. Управляемая гипотония</w:t>
      </w:r>
    </w:p>
    <w:p w:rsidR="00AC02EA" w:rsidRPr="00564CDF" w:rsidRDefault="00AC02EA" w:rsidP="00AC02EA">
      <w:pPr>
        <w:tabs>
          <w:tab w:val="left" w:pos="720"/>
        </w:tabs>
        <w:ind w:firstLine="360"/>
        <w:rPr>
          <w:sz w:val="28"/>
          <w:szCs w:val="28"/>
        </w:rPr>
      </w:pPr>
      <w:r w:rsidRPr="00564CDF">
        <w:rPr>
          <w:sz w:val="28"/>
          <w:szCs w:val="28"/>
        </w:rPr>
        <w:t>2. Интубация во время операции          5. Миастения</w:t>
      </w:r>
    </w:p>
    <w:p w:rsidR="00AC02EA" w:rsidRPr="00564CDF" w:rsidRDefault="00AC02EA" w:rsidP="00AC02EA">
      <w:pPr>
        <w:tabs>
          <w:tab w:val="left" w:pos="720"/>
        </w:tabs>
        <w:ind w:firstLine="360"/>
        <w:rPr>
          <w:sz w:val="28"/>
          <w:szCs w:val="28"/>
        </w:rPr>
      </w:pPr>
      <w:r w:rsidRPr="00564CDF">
        <w:rPr>
          <w:sz w:val="28"/>
          <w:szCs w:val="28"/>
        </w:rPr>
        <w:t>3. Остановка дыхания                            6. Релаксация во время операции</w:t>
      </w:r>
    </w:p>
    <w:p w:rsidR="00AC02EA" w:rsidRPr="00564CDF" w:rsidRDefault="00AC02EA" w:rsidP="00AC02EA">
      <w:pPr>
        <w:tabs>
          <w:tab w:val="left" w:pos="720"/>
        </w:tabs>
        <w:rPr>
          <w:sz w:val="28"/>
          <w:szCs w:val="28"/>
        </w:rPr>
      </w:pPr>
    </w:p>
    <w:p w:rsidR="00AC02EA" w:rsidRPr="00564CDF" w:rsidRDefault="00A72243" w:rsidP="00AC02EA">
      <w:pPr>
        <w:tabs>
          <w:tab w:val="left" w:pos="720"/>
        </w:tabs>
        <w:rPr>
          <w:sz w:val="28"/>
          <w:szCs w:val="28"/>
        </w:rPr>
      </w:pPr>
      <w:r w:rsidRPr="00564CDF">
        <w:rPr>
          <w:sz w:val="28"/>
          <w:szCs w:val="28"/>
        </w:rPr>
        <w:t xml:space="preserve">  8.</w:t>
      </w:r>
      <w:r w:rsidR="00AC02EA" w:rsidRPr="00564CDF">
        <w:rPr>
          <w:sz w:val="28"/>
          <w:szCs w:val="28"/>
        </w:rPr>
        <w:t xml:space="preserve"> Какие группы препаратов используются при почечной и печеночной коликах?</w:t>
      </w:r>
    </w:p>
    <w:p w:rsidR="00A72243" w:rsidRPr="00564CDF" w:rsidRDefault="00A72243" w:rsidP="00A72243">
      <w:pPr>
        <w:tabs>
          <w:tab w:val="left" w:pos="720"/>
        </w:tabs>
        <w:ind w:firstLine="360"/>
        <w:rPr>
          <w:sz w:val="28"/>
          <w:szCs w:val="28"/>
        </w:rPr>
      </w:pPr>
      <w:r w:rsidRPr="00564CDF">
        <w:rPr>
          <w:sz w:val="28"/>
          <w:szCs w:val="28"/>
        </w:rPr>
        <w:t>1. Антихолинэстеразные средства              4. Ганглиоблакаторы</w:t>
      </w:r>
    </w:p>
    <w:p w:rsidR="00A72243" w:rsidRPr="00564CDF" w:rsidRDefault="00A72243" w:rsidP="00A72243">
      <w:pPr>
        <w:tabs>
          <w:tab w:val="left" w:pos="720"/>
        </w:tabs>
        <w:ind w:firstLine="360"/>
        <w:rPr>
          <w:sz w:val="28"/>
          <w:szCs w:val="28"/>
        </w:rPr>
      </w:pPr>
      <w:r w:rsidRPr="00564CDF">
        <w:rPr>
          <w:sz w:val="28"/>
          <w:szCs w:val="28"/>
        </w:rPr>
        <w:t>2. М-холиномиметики                                  5. Н-холиномиметики</w:t>
      </w:r>
    </w:p>
    <w:p w:rsidR="00A72243" w:rsidRPr="00564CDF" w:rsidRDefault="00A72243" w:rsidP="00A72243">
      <w:pPr>
        <w:tabs>
          <w:tab w:val="left" w:pos="720"/>
        </w:tabs>
        <w:ind w:firstLine="360"/>
        <w:rPr>
          <w:sz w:val="28"/>
          <w:szCs w:val="28"/>
        </w:rPr>
      </w:pPr>
      <w:r w:rsidRPr="00564CDF">
        <w:rPr>
          <w:sz w:val="28"/>
          <w:szCs w:val="28"/>
        </w:rPr>
        <w:t>3. Миорелаксанты                                         6. М-холиноблокаторы</w:t>
      </w:r>
    </w:p>
    <w:p w:rsidR="00AC02EA" w:rsidRPr="00564CDF" w:rsidRDefault="00AC02EA" w:rsidP="00A72243">
      <w:pPr>
        <w:tabs>
          <w:tab w:val="left" w:pos="720"/>
        </w:tabs>
        <w:rPr>
          <w:sz w:val="28"/>
          <w:szCs w:val="28"/>
        </w:rPr>
      </w:pPr>
      <w:r w:rsidRPr="00564CDF">
        <w:rPr>
          <w:sz w:val="28"/>
          <w:szCs w:val="28"/>
        </w:rPr>
        <w:t xml:space="preserve">                                                                                                                                         </w:t>
      </w:r>
    </w:p>
    <w:p w:rsidR="00AC02EA" w:rsidRPr="00564CDF" w:rsidRDefault="00A72243" w:rsidP="00AC02EA">
      <w:pPr>
        <w:tabs>
          <w:tab w:val="left" w:pos="720"/>
        </w:tabs>
        <w:rPr>
          <w:sz w:val="28"/>
          <w:szCs w:val="28"/>
        </w:rPr>
      </w:pPr>
      <w:r w:rsidRPr="00564CDF">
        <w:rPr>
          <w:sz w:val="28"/>
          <w:szCs w:val="28"/>
        </w:rPr>
        <w:lastRenderedPageBreak/>
        <w:t xml:space="preserve">  9.</w:t>
      </w:r>
      <w:r w:rsidR="00AC02EA" w:rsidRPr="00564CDF">
        <w:rPr>
          <w:sz w:val="28"/>
          <w:szCs w:val="28"/>
        </w:rPr>
        <w:t xml:space="preserve"> Выберите группы препаратов, эффективные при послеоперационной атонии кишечника</w:t>
      </w:r>
    </w:p>
    <w:p w:rsidR="00AC02EA" w:rsidRPr="00564CDF" w:rsidRDefault="00AC02EA" w:rsidP="00AC02EA">
      <w:pPr>
        <w:tabs>
          <w:tab w:val="left" w:pos="720"/>
        </w:tabs>
        <w:rPr>
          <w:sz w:val="28"/>
          <w:szCs w:val="28"/>
        </w:rPr>
      </w:pPr>
      <w:r w:rsidRPr="00564CDF">
        <w:rPr>
          <w:sz w:val="28"/>
          <w:szCs w:val="28"/>
        </w:rPr>
        <w:t xml:space="preserve">        и мочевого пузыря</w:t>
      </w:r>
    </w:p>
    <w:p w:rsidR="00AC02EA" w:rsidRPr="00564CDF" w:rsidRDefault="00AC02EA" w:rsidP="00AC02EA">
      <w:pPr>
        <w:tabs>
          <w:tab w:val="left" w:pos="720"/>
        </w:tabs>
        <w:ind w:firstLine="360"/>
        <w:rPr>
          <w:sz w:val="28"/>
          <w:szCs w:val="28"/>
        </w:rPr>
      </w:pPr>
      <w:r w:rsidRPr="00564CDF">
        <w:rPr>
          <w:sz w:val="28"/>
          <w:szCs w:val="28"/>
        </w:rPr>
        <w:t>1. Антихолинэстеразные средства              4. Ганглиоблакаторы</w:t>
      </w:r>
    </w:p>
    <w:p w:rsidR="00AC02EA" w:rsidRPr="00564CDF" w:rsidRDefault="00AC02EA" w:rsidP="00AC02EA">
      <w:pPr>
        <w:tabs>
          <w:tab w:val="left" w:pos="720"/>
        </w:tabs>
        <w:ind w:firstLine="360"/>
        <w:rPr>
          <w:sz w:val="28"/>
          <w:szCs w:val="28"/>
        </w:rPr>
      </w:pPr>
      <w:r w:rsidRPr="00564CDF">
        <w:rPr>
          <w:sz w:val="28"/>
          <w:szCs w:val="28"/>
        </w:rPr>
        <w:t>2. М-холиномиметики                                  5. Н-холиномиметики</w:t>
      </w:r>
    </w:p>
    <w:p w:rsidR="00AC02EA" w:rsidRPr="00564CDF" w:rsidRDefault="00AC02EA" w:rsidP="00AC02EA">
      <w:pPr>
        <w:tabs>
          <w:tab w:val="left" w:pos="720"/>
        </w:tabs>
        <w:ind w:firstLine="360"/>
        <w:rPr>
          <w:sz w:val="28"/>
          <w:szCs w:val="28"/>
        </w:rPr>
      </w:pPr>
      <w:r w:rsidRPr="00564CDF">
        <w:rPr>
          <w:sz w:val="28"/>
          <w:szCs w:val="28"/>
        </w:rPr>
        <w:t>3. Миорелаксанты                                         6. М-холиноблокаторы</w:t>
      </w:r>
    </w:p>
    <w:p w:rsidR="00AC02EA" w:rsidRPr="00564CDF" w:rsidRDefault="00AC02EA" w:rsidP="00AC02EA">
      <w:pPr>
        <w:tabs>
          <w:tab w:val="left" w:pos="720"/>
        </w:tabs>
        <w:ind w:firstLine="360"/>
        <w:rPr>
          <w:sz w:val="28"/>
          <w:szCs w:val="28"/>
        </w:rPr>
      </w:pPr>
    </w:p>
    <w:p w:rsidR="00AC02EA" w:rsidRPr="00564CDF" w:rsidRDefault="00A72243" w:rsidP="00AC02EA">
      <w:pPr>
        <w:tabs>
          <w:tab w:val="left" w:pos="720"/>
        </w:tabs>
        <w:rPr>
          <w:sz w:val="28"/>
          <w:szCs w:val="28"/>
        </w:rPr>
      </w:pPr>
      <w:r w:rsidRPr="00564CDF">
        <w:rPr>
          <w:sz w:val="28"/>
          <w:szCs w:val="28"/>
        </w:rPr>
        <w:t xml:space="preserve"> 10.</w:t>
      </w:r>
      <w:r w:rsidR="00AC02EA" w:rsidRPr="00564CDF">
        <w:rPr>
          <w:sz w:val="28"/>
          <w:szCs w:val="28"/>
        </w:rPr>
        <w:t xml:space="preserve"> Для лечения бронхиальной астмы назначаются:</w:t>
      </w:r>
    </w:p>
    <w:p w:rsidR="00AC02EA" w:rsidRPr="00564CDF" w:rsidRDefault="00AC02EA" w:rsidP="00AC02EA">
      <w:pPr>
        <w:tabs>
          <w:tab w:val="left" w:pos="720"/>
        </w:tabs>
        <w:ind w:firstLine="360"/>
        <w:rPr>
          <w:sz w:val="28"/>
          <w:szCs w:val="28"/>
        </w:rPr>
      </w:pPr>
      <w:r w:rsidRPr="00564CDF">
        <w:rPr>
          <w:sz w:val="28"/>
          <w:szCs w:val="28"/>
        </w:rPr>
        <w:t>1. Антихолинэстеразные средства              4. Ганглиоблакаторы</w:t>
      </w:r>
    </w:p>
    <w:p w:rsidR="00AC02EA" w:rsidRPr="00564CDF" w:rsidRDefault="00AC02EA" w:rsidP="00AC02EA">
      <w:pPr>
        <w:tabs>
          <w:tab w:val="left" w:pos="720"/>
        </w:tabs>
        <w:ind w:firstLine="360"/>
        <w:rPr>
          <w:sz w:val="28"/>
          <w:szCs w:val="28"/>
        </w:rPr>
      </w:pPr>
      <w:r w:rsidRPr="00564CDF">
        <w:rPr>
          <w:sz w:val="28"/>
          <w:szCs w:val="28"/>
        </w:rPr>
        <w:t>2. М-холиномиметики                                  5. Н-холиномиметики</w:t>
      </w:r>
    </w:p>
    <w:p w:rsidR="00AC02EA" w:rsidRPr="00564CDF" w:rsidRDefault="00AC02EA" w:rsidP="00AC02EA">
      <w:pPr>
        <w:tabs>
          <w:tab w:val="left" w:pos="720"/>
        </w:tabs>
        <w:ind w:firstLine="360"/>
        <w:rPr>
          <w:sz w:val="28"/>
          <w:szCs w:val="28"/>
        </w:rPr>
      </w:pPr>
      <w:r w:rsidRPr="00564CDF">
        <w:rPr>
          <w:sz w:val="28"/>
          <w:szCs w:val="28"/>
        </w:rPr>
        <w:t>3. Миорелаксанты                                         6. М-холиноблокаторы</w:t>
      </w:r>
    </w:p>
    <w:p w:rsidR="00AC02EA" w:rsidRPr="00564CDF" w:rsidRDefault="00AC02EA" w:rsidP="00AC02EA">
      <w:pPr>
        <w:tabs>
          <w:tab w:val="left" w:pos="720"/>
        </w:tabs>
        <w:ind w:firstLine="360"/>
        <w:rPr>
          <w:sz w:val="28"/>
          <w:szCs w:val="28"/>
        </w:rPr>
      </w:pPr>
    </w:p>
    <w:p w:rsidR="00AC02EA" w:rsidRPr="00564CDF" w:rsidRDefault="00A72243" w:rsidP="00AC02EA">
      <w:pPr>
        <w:tabs>
          <w:tab w:val="left" w:pos="720"/>
        </w:tabs>
        <w:rPr>
          <w:sz w:val="28"/>
          <w:szCs w:val="28"/>
        </w:rPr>
      </w:pPr>
      <w:r w:rsidRPr="00564CDF">
        <w:rPr>
          <w:sz w:val="28"/>
          <w:szCs w:val="28"/>
        </w:rPr>
        <w:t>11.</w:t>
      </w:r>
      <w:r w:rsidR="00AC02EA" w:rsidRPr="00564CDF">
        <w:rPr>
          <w:sz w:val="28"/>
          <w:szCs w:val="28"/>
        </w:rPr>
        <w:t xml:space="preserve"> Общими показаниями для М-холиномиметиков и антихолинэстеразных средств являются:</w:t>
      </w:r>
    </w:p>
    <w:p w:rsidR="00AC02EA" w:rsidRPr="00564CDF" w:rsidRDefault="00AC02EA" w:rsidP="00AC02EA">
      <w:pPr>
        <w:tabs>
          <w:tab w:val="left" w:pos="720"/>
        </w:tabs>
        <w:ind w:firstLine="360"/>
        <w:rPr>
          <w:sz w:val="28"/>
          <w:szCs w:val="28"/>
        </w:rPr>
      </w:pPr>
      <w:r w:rsidRPr="00564CDF">
        <w:rPr>
          <w:sz w:val="28"/>
          <w:szCs w:val="28"/>
        </w:rPr>
        <w:t xml:space="preserve">1. Бронхиальная астма                           4. Послеоперационная атония кишечника  </w:t>
      </w:r>
    </w:p>
    <w:p w:rsidR="00AC02EA" w:rsidRPr="00564CDF" w:rsidRDefault="00AC02EA" w:rsidP="00AC02EA">
      <w:pPr>
        <w:tabs>
          <w:tab w:val="left" w:pos="720"/>
        </w:tabs>
        <w:ind w:firstLine="360"/>
        <w:rPr>
          <w:sz w:val="28"/>
          <w:szCs w:val="28"/>
        </w:rPr>
      </w:pPr>
      <w:r w:rsidRPr="00564CDF">
        <w:rPr>
          <w:sz w:val="28"/>
          <w:szCs w:val="28"/>
        </w:rPr>
        <w:t>2. Глаукома                                             5. Миастения</w:t>
      </w:r>
    </w:p>
    <w:p w:rsidR="00AC02EA" w:rsidRPr="00564CDF" w:rsidRDefault="00AC02EA" w:rsidP="00AC02EA">
      <w:pPr>
        <w:tabs>
          <w:tab w:val="left" w:pos="720"/>
        </w:tabs>
        <w:ind w:firstLine="360"/>
        <w:rPr>
          <w:sz w:val="28"/>
          <w:szCs w:val="28"/>
        </w:rPr>
      </w:pPr>
      <w:r w:rsidRPr="00564CDF">
        <w:rPr>
          <w:sz w:val="28"/>
          <w:szCs w:val="28"/>
        </w:rPr>
        <w:t>3. Параличи и парезы                             6. Слабость родовой деятельности</w:t>
      </w:r>
    </w:p>
    <w:p w:rsidR="00AC02EA" w:rsidRPr="00564CDF" w:rsidRDefault="00AC02EA" w:rsidP="00AC02EA">
      <w:pPr>
        <w:tabs>
          <w:tab w:val="left" w:pos="720"/>
        </w:tabs>
        <w:rPr>
          <w:sz w:val="28"/>
          <w:szCs w:val="28"/>
        </w:rPr>
      </w:pPr>
    </w:p>
    <w:p w:rsidR="00AC02EA" w:rsidRPr="00564CDF" w:rsidRDefault="00A72243" w:rsidP="00AC02EA">
      <w:pPr>
        <w:tabs>
          <w:tab w:val="left" w:pos="720"/>
        </w:tabs>
        <w:rPr>
          <w:sz w:val="28"/>
          <w:szCs w:val="28"/>
        </w:rPr>
      </w:pPr>
      <w:r w:rsidRPr="00564CDF">
        <w:rPr>
          <w:sz w:val="28"/>
          <w:szCs w:val="28"/>
        </w:rPr>
        <w:t>12</w:t>
      </w:r>
      <w:r w:rsidR="00AC02EA" w:rsidRPr="00564CDF">
        <w:rPr>
          <w:sz w:val="28"/>
          <w:szCs w:val="28"/>
        </w:rPr>
        <w:t>. Обострение язвенной болезни желудка и 12-перстной кишки может быть</w:t>
      </w:r>
    </w:p>
    <w:p w:rsidR="00AC02EA" w:rsidRPr="00564CDF" w:rsidRDefault="00AC02EA" w:rsidP="00AC02EA">
      <w:pPr>
        <w:tabs>
          <w:tab w:val="left" w:pos="720"/>
        </w:tabs>
        <w:rPr>
          <w:sz w:val="28"/>
          <w:szCs w:val="28"/>
        </w:rPr>
      </w:pPr>
      <w:r w:rsidRPr="00564CDF">
        <w:rPr>
          <w:sz w:val="28"/>
          <w:szCs w:val="28"/>
        </w:rPr>
        <w:t xml:space="preserve">        при назначении:</w:t>
      </w:r>
    </w:p>
    <w:p w:rsidR="00AC02EA" w:rsidRPr="00564CDF" w:rsidRDefault="00AC02EA" w:rsidP="00AC02EA">
      <w:pPr>
        <w:tabs>
          <w:tab w:val="left" w:pos="720"/>
        </w:tabs>
        <w:ind w:firstLine="360"/>
        <w:rPr>
          <w:sz w:val="28"/>
          <w:szCs w:val="28"/>
        </w:rPr>
      </w:pPr>
      <w:r w:rsidRPr="00564CDF">
        <w:rPr>
          <w:sz w:val="28"/>
          <w:szCs w:val="28"/>
        </w:rPr>
        <w:t>1. Прозерина                                           4. Физостигмина салицилата</w:t>
      </w:r>
    </w:p>
    <w:p w:rsidR="00AC02EA" w:rsidRPr="00564CDF" w:rsidRDefault="00AC02EA" w:rsidP="00AC02EA">
      <w:pPr>
        <w:tabs>
          <w:tab w:val="left" w:pos="720"/>
        </w:tabs>
        <w:ind w:firstLine="360"/>
        <w:rPr>
          <w:sz w:val="28"/>
          <w:szCs w:val="28"/>
        </w:rPr>
      </w:pPr>
      <w:r w:rsidRPr="00564CDF">
        <w:rPr>
          <w:sz w:val="28"/>
          <w:szCs w:val="28"/>
        </w:rPr>
        <w:t>2. Платифиллина гидротартрата           5. Гигрония</w:t>
      </w:r>
    </w:p>
    <w:p w:rsidR="00AC02EA" w:rsidRPr="00564CDF" w:rsidRDefault="00AC02EA" w:rsidP="00AC02EA">
      <w:pPr>
        <w:tabs>
          <w:tab w:val="left" w:pos="720"/>
        </w:tabs>
        <w:ind w:firstLine="360"/>
        <w:rPr>
          <w:sz w:val="28"/>
          <w:szCs w:val="28"/>
        </w:rPr>
      </w:pPr>
      <w:r w:rsidRPr="00564CDF">
        <w:rPr>
          <w:sz w:val="28"/>
          <w:szCs w:val="28"/>
        </w:rPr>
        <w:t>3. Панкурония                                         6. Атропина сульфата</w:t>
      </w:r>
    </w:p>
    <w:p w:rsidR="00AC02EA" w:rsidRPr="00564CDF" w:rsidRDefault="00AC02EA" w:rsidP="00AC02EA">
      <w:pPr>
        <w:tabs>
          <w:tab w:val="left" w:pos="720"/>
        </w:tabs>
        <w:ind w:firstLine="360"/>
        <w:rPr>
          <w:sz w:val="28"/>
          <w:szCs w:val="28"/>
        </w:rPr>
      </w:pPr>
    </w:p>
    <w:p w:rsidR="00AC02EA" w:rsidRPr="00564CDF" w:rsidRDefault="00A72243" w:rsidP="00AC02EA">
      <w:pPr>
        <w:tabs>
          <w:tab w:val="left" w:pos="720"/>
        </w:tabs>
        <w:rPr>
          <w:sz w:val="28"/>
          <w:szCs w:val="28"/>
        </w:rPr>
      </w:pPr>
      <w:r w:rsidRPr="00564CDF">
        <w:rPr>
          <w:sz w:val="28"/>
          <w:szCs w:val="28"/>
        </w:rPr>
        <w:t>13.</w:t>
      </w:r>
      <w:r w:rsidR="00AC02EA" w:rsidRPr="00564CDF">
        <w:rPr>
          <w:sz w:val="28"/>
          <w:szCs w:val="28"/>
        </w:rPr>
        <w:t xml:space="preserve"> Какие функциональные антагонисты назначаются при отравлении грибами,</w:t>
      </w:r>
    </w:p>
    <w:p w:rsidR="00AC02EA" w:rsidRPr="00564CDF" w:rsidRDefault="00AC02EA" w:rsidP="00AC02EA">
      <w:pPr>
        <w:tabs>
          <w:tab w:val="left" w:pos="720"/>
        </w:tabs>
        <w:rPr>
          <w:sz w:val="28"/>
          <w:szCs w:val="28"/>
        </w:rPr>
      </w:pPr>
      <w:r w:rsidRPr="00564CDF">
        <w:rPr>
          <w:sz w:val="28"/>
          <w:szCs w:val="28"/>
        </w:rPr>
        <w:t xml:space="preserve">        содержащими мускарин? </w:t>
      </w:r>
    </w:p>
    <w:p w:rsidR="00AC02EA" w:rsidRPr="00564CDF" w:rsidRDefault="00AC02EA" w:rsidP="00AC02EA">
      <w:pPr>
        <w:tabs>
          <w:tab w:val="left" w:pos="720"/>
        </w:tabs>
        <w:ind w:firstLine="360"/>
        <w:rPr>
          <w:sz w:val="28"/>
          <w:szCs w:val="28"/>
        </w:rPr>
      </w:pPr>
      <w:r w:rsidRPr="00564CDF">
        <w:rPr>
          <w:sz w:val="28"/>
          <w:szCs w:val="28"/>
        </w:rPr>
        <w:t>1. Прозерин                                            4. Физостигмина салицилат</w:t>
      </w:r>
    </w:p>
    <w:p w:rsidR="00AC02EA" w:rsidRPr="00564CDF" w:rsidRDefault="00AC02EA" w:rsidP="00AC02EA">
      <w:pPr>
        <w:tabs>
          <w:tab w:val="left" w:pos="720"/>
        </w:tabs>
        <w:ind w:firstLine="360"/>
        <w:rPr>
          <w:sz w:val="28"/>
          <w:szCs w:val="28"/>
        </w:rPr>
      </w:pPr>
      <w:r w:rsidRPr="00564CDF">
        <w:rPr>
          <w:sz w:val="28"/>
          <w:szCs w:val="28"/>
        </w:rPr>
        <w:t>2. Платифиллина гидротартрат           5. Гигроний</w:t>
      </w:r>
    </w:p>
    <w:p w:rsidR="00A72243" w:rsidRPr="00564CDF" w:rsidRDefault="00AC02EA" w:rsidP="00A72243">
      <w:pPr>
        <w:tabs>
          <w:tab w:val="left" w:pos="720"/>
        </w:tabs>
        <w:ind w:firstLine="360"/>
        <w:rPr>
          <w:sz w:val="28"/>
          <w:szCs w:val="28"/>
        </w:rPr>
      </w:pPr>
      <w:r w:rsidRPr="00564CDF">
        <w:rPr>
          <w:sz w:val="28"/>
          <w:szCs w:val="28"/>
        </w:rPr>
        <w:t>3. Панкуроний                                         6. Атропина сульфат</w:t>
      </w:r>
    </w:p>
    <w:p w:rsidR="00A72243" w:rsidRPr="00564CDF" w:rsidRDefault="00A72243" w:rsidP="00A72243">
      <w:pPr>
        <w:tabs>
          <w:tab w:val="left" w:pos="720"/>
        </w:tabs>
        <w:rPr>
          <w:sz w:val="28"/>
          <w:szCs w:val="28"/>
        </w:rPr>
      </w:pPr>
      <w:r w:rsidRPr="00564CDF">
        <w:rPr>
          <w:sz w:val="28"/>
          <w:szCs w:val="28"/>
        </w:rPr>
        <w:t xml:space="preserve"> </w:t>
      </w:r>
    </w:p>
    <w:p w:rsidR="00AC02EA" w:rsidRPr="00564CDF" w:rsidRDefault="00A72243" w:rsidP="00A72243">
      <w:pPr>
        <w:tabs>
          <w:tab w:val="left" w:pos="720"/>
        </w:tabs>
        <w:rPr>
          <w:sz w:val="28"/>
          <w:szCs w:val="28"/>
        </w:rPr>
      </w:pPr>
      <w:r w:rsidRPr="00564CDF">
        <w:rPr>
          <w:sz w:val="28"/>
          <w:szCs w:val="28"/>
        </w:rPr>
        <w:t xml:space="preserve"> 14.</w:t>
      </w:r>
      <w:r w:rsidR="00AC02EA" w:rsidRPr="00564CDF">
        <w:rPr>
          <w:sz w:val="28"/>
          <w:szCs w:val="28"/>
        </w:rPr>
        <w:t xml:space="preserve"> Какие функциональные антагонисты можно рекомендовать при отравлении</w:t>
      </w:r>
    </w:p>
    <w:p w:rsidR="00AC02EA" w:rsidRPr="00564CDF" w:rsidRDefault="00AC02EA" w:rsidP="00AC02EA">
      <w:pPr>
        <w:tabs>
          <w:tab w:val="left" w:pos="720"/>
        </w:tabs>
        <w:rPr>
          <w:sz w:val="28"/>
          <w:szCs w:val="28"/>
        </w:rPr>
      </w:pPr>
      <w:r w:rsidRPr="00564CDF">
        <w:rPr>
          <w:sz w:val="28"/>
          <w:szCs w:val="28"/>
        </w:rPr>
        <w:t xml:space="preserve">        растениями, содержащими атропин?</w:t>
      </w:r>
    </w:p>
    <w:p w:rsidR="00AC02EA" w:rsidRPr="00564CDF" w:rsidRDefault="00AC02EA" w:rsidP="00AC02EA">
      <w:pPr>
        <w:tabs>
          <w:tab w:val="left" w:pos="720"/>
        </w:tabs>
        <w:ind w:firstLine="360"/>
        <w:rPr>
          <w:sz w:val="28"/>
          <w:szCs w:val="28"/>
        </w:rPr>
      </w:pPr>
      <w:r w:rsidRPr="00564CDF">
        <w:rPr>
          <w:sz w:val="28"/>
          <w:szCs w:val="28"/>
        </w:rPr>
        <w:t>1. Прозерин                                            4. Физостигмина салицилат</w:t>
      </w:r>
    </w:p>
    <w:p w:rsidR="00AC02EA" w:rsidRPr="00564CDF" w:rsidRDefault="00AC02EA" w:rsidP="00AC02EA">
      <w:pPr>
        <w:tabs>
          <w:tab w:val="left" w:pos="720"/>
        </w:tabs>
        <w:ind w:firstLine="360"/>
        <w:rPr>
          <w:sz w:val="28"/>
          <w:szCs w:val="28"/>
        </w:rPr>
      </w:pPr>
      <w:r w:rsidRPr="00564CDF">
        <w:rPr>
          <w:sz w:val="28"/>
          <w:szCs w:val="28"/>
        </w:rPr>
        <w:t>2. Платифиллина гидротартрат            5. Гигроний</w:t>
      </w:r>
    </w:p>
    <w:p w:rsidR="00AC02EA" w:rsidRPr="00564CDF" w:rsidRDefault="00AC02EA" w:rsidP="00AC02EA">
      <w:pPr>
        <w:tabs>
          <w:tab w:val="left" w:pos="720"/>
        </w:tabs>
        <w:ind w:firstLine="360"/>
        <w:rPr>
          <w:sz w:val="28"/>
          <w:szCs w:val="28"/>
        </w:rPr>
      </w:pPr>
      <w:r w:rsidRPr="00564CDF">
        <w:rPr>
          <w:sz w:val="28"/>
          <w:szCs w:val="28"/>
        </w:rPr>
        <w:t>3. Панкуроний                                        6. Дитилин</w:t>
      </w:r>
    </w:p>
    <w:p w:rsidR="00AC02EA" w:rsidRPr="00564CDF" w:rsidRDefault="00AC02EA" w:rsidP="00AC02EA">
      <w:pPr>
        <w:tabs>
          <w:tab w:val="left" w:pos="720"/>
        </w:tabs>
        <w:ind w:firstLine="360"/>
        <w:rPr>
          <w:sz w:val="28"/>
          <w:szCs w:val="28"/>
        </w:rPr>
      </w:pPr>
    </w:p>
    <w:p w:rsidR="00AC02EA" w:rsidRPr="00564CDF" w:rsidRDefault="00A72243" w:rsidP="00AC02EA">
      <w:pPr>
        <w:tabs>
          <w:tab w:val="left" w:pos="720"/>
        </w:tabs>
        <w:rPr>
          <w:sz w:val="28"/>
          <w:szCs w:val="28"/>
        </w:rPr>
      </w:pPr>
      <w:r w:rsidRPr="00564CDF">
        <w:rPr>
          <w:sz w:val="28"/>
          <w:szCs w:val="28"/>
        </w:rPr>
        <w:t>15.</w:t>
      </w:r>
      <w:r w:rsidR="00AC02EA" w:rsidRPr="00564CDF">
        <w:rPr>
          <w:sz w:val="28"/>
          <w:szCs w:val="28"/>
        </w:rPr>
        <w:t xml:space="preserve"> Какие препараты являются функциональными антагонистами</w:t>
      </w:r>
    </w:p>
    <w:p w:rsidR="00AC02EA" w:rsidRPr="00564CDF" w:rsidRDefault="00AC02EA" w:rsidP="00AC02EA">
      <w:pPr>
        <w:tabs>
          <w:tab w:val="left" w:pos="720"/>
        </w:tabs>
        <w:rPr>
          <w:sz w:val="28"/>
          <w:szCs w:val="28"/>
        </w:rPr>
      </w:pPr>
      <w:r w:rsidRPr="00564CDF">
        <w:rPr>
          <w:sz w:val="28"/>
          <w:szCs w:val="28"/>
        </w:rPr>
        <w:t xml:space="preserve">        при ФОС (необратимыми ингибиторами холинэстеразы)?</w:t>
      </w:r>
    </w:p>
    <w:p w:rsidR="00AC02EA" w:rsidRPr="00564CDF" w:rsidRDefault="00AC02EA" w:rsidP="00AC02EA">
      <w:pPr>
        <w:tabs>
          <w:tab w:val="left" w:pos="720"/>
        </w:tabs>
        <w:rPr>
          <w:sz w:val="28"/>
          <w:szCs w:val="28"/>
        </w:rPr>
      </w:pPr>
      <w:r w:rsidRPr="00564CDF">
        <w:rPr>
          <w:sz w:val="28"/>
          <w:szCs w:val="28"/>
        </w:rPr>
        <w:t xml:space="preserve">      1. Прозерин                                            4. Физостигмина салицилат</w:t>
      </w:r>
    </w:p>
    <w:p w:rsidR="00AC02EA" w:rsidRPr="00564CDF" w:rsidRDefault="00AC02EA" w:rsidP="00AC02EA">
      <w:pPr>
        <w:tabs>
          <w:tab w:val="left" w:pos="720"/>
        </w:tabs>
        <w:ind w:firstLine="360"/>
        <w:rPr>
          <w:sz w:val="28"/>
          <w:szCs w:val="28"/>
        </w:rPr>
      </w:pPr>
      <w:r w:rsidRPr="00564CDF">
        <w:rPr>
          <w:sz w:val="28"/>
          <w:szCs w:val="28"/>
        </w:rPr>
        <w:t>2. Платифиллина гидротартрат           5. Гигроний</w:t>
      </w:r>
    </w:p>
    <w:p w:rsidR="00AC02EA" w:rsidRPr="00564CDF" w:rsidRDefault="00AC02EA" w:rsidP="00AC02EA">
      <w:pPr>
        <w:tabs>
          <w:tab w:val="left" w:pos="720"/>
        </w:tabs>
        <w:ind w:firstLine="360"/>
        <w:rPr>
          <w:sz w:val="28"/>
          <w:szCs w:val="28"/>
        </w:rPr>
      </w:pPr>
      <w:r w:rsidRPr="00564CDF">
        <w:rPr>
          <w:sz w:val="28"/>
          <w:szCs w:val="28"/>
        </w:rPr>
        <w:t>3. Панкуроний                                       6. Атропина сульфат</w:t>
      </w:r>
    </w:p>
    <w:p w:rsidR="00AC02EA" w:rsidRPr="00564CDF" w:rsidRDefault="00AC02EA" w:rsidP="00AC02EA">
      <w:pPr>
        <w:tabs>
          <w:tab w:val="left" w:pos="720"/>
        </w:tabs>
        <w:ind w:firstLine="360"/>
        <w:rPr>
          <w:sz w:val="28"/>
          <w:szCs w:val="28"/>
        </w:rPr>
      </w:pPr>
    </w:p>
    <w:p w:rsidR="00AC02EA" w:rsidRPr="00564CDF" w:rsidRDefault="00A72243" w:rsidP="00AC02EA">
      <w:pPr>
        <w:tabs>
          <w:tab w:val="left" w:pos="720"/>
        </w:tabs>
        <w:rPr>
          <w:sz w:val="28"/>
          <w:szCs w:val="28"/>
        </w:rPr>
      </w:pPr>
      <w:r w:rsidRPr="00564CDF">
        <w:rPr>
          <w:sz w:val="28"/>
          <w:szCs w:val="28"/>
        </w:rPr>
        <w:t>16.</w:t>
      </w:r>
      <w:r w:rsidR="00AC02EA" w:rsidRPr="00564CDF">
        <w:rPr>
          <w:sz w:val="28"/>
          <w:szCs w:val="28"/>
        </w:rPr>
        <w:t xml:space="preserve"> Отметьте функциональные антагонисты антидеполяризующих миорелаксантов:</w:t>
      </w:r>
    </w:p>
    <w:p w:rsidR="00AC02EA" w:rsidRPr="00564CDF" w:rsidRDefault="00AC02EA" w:rsidP="00AC02EA">
      <w:pPr>
        <w:tabs>
          <w:tab w:val="left" w:pos="720"/>
        </w:tabs>
        <w:ind w:firstLine="360"/>
        <w:rPr>
          <w:sz w:val="28"/>
          <w:szCs w:val="28"/>
        </w:rPr>
      </w:pPr>
      <w:r w:rsidRPr="00564CDF">
        <w:rPr>
          <w:sz w:val="28"/>
          <w:szCs w:val="28"/>
        </w:rPr>
        <w:t>1. Прозерин                                            4. Физостигмина салицилат</w:t>
      </w:r>
    </w:p>
    <w:p w:rsidR="00AC02EA" w:rsidRPr="00564CDF" w:rsidRDefault="00AC02EA" w:rsidP="00AC02EA">
      <w:pPr>
        <w:tabs>
          <w:tab w:val="left" w:pos="720"/>
        </w:tabs>
        <w:ind w:firstLine="360"/>
        <w:rPr>
          <w:sz w:val="28"/>
          <w:szCs w:val="28"/>
        </w:rPr>
      </w:pPr>
      <w:r w:rsidRPr="00564CDF">
        <w:rPr>
          <w:sz w:val="28"/>
          <w:szCs w:val="28"/>
        </w:rPr>
        <w:t>2. Платифиллина гидротартрат           5. Гигроний</w:t>
      </w:r>
    </w:p>
    <w:p w:rsidR="00AC02EA" w:rsidRPr="00564CDF" w:rsidRDefault="00AC02EA" w:rsidP="00AC02EA">
      <w:pPr>
        <w:tabs>
          <w:tab w:val="left" w:pos="720"/>
        </w:tabs>
        <w:ind w:firstLine="360"/>
        <w:rPr>
          <w:sz w:val="28"/>
          <w:szCs w:val="28"/>
        </w:rPr>
      </w:pPr>
      <w:r w:rsidRPr="00564CDF">
        <w:rPr>
          <w:sz w:val="28"/>
          <w:szCs w:val="28"/>
        </w:rPr>
        <w:t>3. Панкуроний                                       6. Атропина сульфат</w:t>
      </w:r>
    </w:p>
    <w:p w:rsidR="00AC02EA" w:rsidRPr="00564CDF" w:rsidRDefault="00AC02EA" w:rsidP="00AC02EA">
      <w:pPr>
        <w:tabs>
          <w:tab w:val="left" w:pos="720"/>
        </w:tabs>
        <w:ind w:firstLine="360"/>
        <w:rPr>
          <w:sz w:val="28"/>
          <w:szCs w:val="28"/>
        </w:rPr>
      </w:pPr>
    </w:p>
    <w:p w:rsidR="00AC02EA" w:rsidRPr="00564CDF" w:rsidRDefault="00A72243" w:rsidP="00AC02EA">
      <w:pPr>
        <w:tabs>
          <w:tab w:val="left" w:pos="720"/>
        </w:tabs>
        <w:rPr>
          <w:sz w:val="28"/>
          <w:szCs w:val="28"/>
        </w:rPr>
      </w:pPr>
      <w:r w:rsidRPr="00564CDF">
        <w:rPr>
          <w:sz w:val="28"/>
          <w:szCs w:val="28"/>
        </w:rPr>
        <w:t>17.</w:t>
      </w:r>
      <w:r w:rsidR="00AC02EA" w:rsidRPr="00564CDF">
        <w:rPr>
          <w:sz w:val="28"/>
          <w:szCs w:val="28"/>
        </w:rPr>
        <w:t xml:space="preserve"> Как изменится тонус мочевого пузыря, если на фоне действия пентамина ввести прозерин?</w:t>
      </w:r>
    </w:p>
    <w:p w:rsidR="00AC02EA" w:rsidRPr="00564CDF" w:rsidRDefault="00AC02EA" w:rsidP="00AC02EA">
      <w:pPr>
        <w:tabs>
          <w:tab w:val="left" w:pos="720"/>
        </w:tabs>
        <w:ind w:firstLine="360"/>
        <w:rPr>
          <w:sz w:val="28"/>
          <w:szCs w:val="28"/>
        </w:rPr>
      </w:pPr>
      <w:r w:rsidRPr="00564CDF">
        <w:rPr>
          <w:sz w:val="28"/>
          <w:szCs w:val="28"/>
        </w:rPr>
        <w:t>1. Повысится</w:t>
      </w:r>
    </w:p>
    <w:p w:rsidR="00AC02EA" w:rsidRPr="00564CDF" w:rsidRDefault="00AC02EA" w:rsidP="00AC02EA">
      <w:pPr>
        <w:tabs>
          <w:tab w:val="left" w:pos="720"/>
        </w:tabs>
        <w:ind w:firstLine="360"/>
        <w:rPr>
          <w:sz w:val="28"/>
          <w:szCs w:val="28"/>
        </w:rPr>
      </w:pPr>
      <w:r w:rsidRPr="00564CDF">
        <w:rPr>
          <w:sz w:val="28"/>
          <w:szCs w:val="28"/>
        </w:rPr>
        <w:t>2.Снизится</w:t>
      </w:r>
    </w:p>
    <w:p w:rsidR="00AC02EA" w:rsidRPr="00564CDF" w:rsidRDefault="00AC02EA" w:rsidP="00AC02EA">
      <w:pPr>
        <w:tabs>
          <w:tab w:val="left" w:pos="720"/>
        </w:tabs>
        <w:ind w:firstLine="360"/>
        <w:rPr>
          <w:sz w:val="28"/>
          <w:szCs w:val="28"/>
        </w:rPr>
      </w:pPr>
      <w:r w:rsidRPr="00564CDF">
        <w:rPr>
          <w:sz w:val="28"/>
          <w:szCs w:val="28"/>
        </w:rPr>
        <w:t>3. Не изменится</w:t>
      </w:r>
    </w:p>
    <w:p w:rsidR="00AC02EA" w:rsidRPr="00564CDF" w:rsidRDefault="00AC02EA" w:rsidP="00AC02EA">
      <w:pPr>
        <w:tabs>
          <w:tab w:val="left" w:pos="720"/>
        </w:tabs>
        <w:ind w:firstLine="360"/>
        <w:rPr>
          <w:sz w:val="28"/>
          <w:szCs w:val="28"/>
        </w:rPr>
      </w:pPr>
      <w:r w:rsidRPr="00564CDF">
        <w:rPr>
          <w:sz w:val="28"/>
          <w:szCs w:val="28"/>
        </w:rPr>
        <w:t xml:space="preserve">                                                                   </w:t>
      </w:r>
    </w:p>
    <w:p w:rsidR="00AC02EA" w:rsidRPr="00564CDF" w:rsidRDefault="00AC02EA" w:rsidP="00AC02EA">
      <w:pPr>
        <w:tabs>
          <w:tab w:val="left" w:pos="720"/>
        </w:tabs>
        <w:ind w:firstLine="360"/>
        <w:rPr>
          <w:sz w:val="28"/>
          <w:szCs w:val="28"/>
        </w:rPr>
      </w:pPr>
      <w:r w:rsidRPr="00564CDF">
        <w:rPr>
          <w:sz w:val="28"/>
          <w:szCs w:val="28"/>
        </w:rPr>
        <w:t xml:space="preserve">                                                                                                                                                   9</w:t>
      </w:r>
    </w:p>
    <w:p w:rsidR="00AC02EA" w:rsidRPr="00564CDF" w:rsidRDefault="00AC02EA" w:rsidP="00AC02EA">
      <w:pPr>
        <w:tabs>
          <w:tab w:val="left" w:pos="720"/>
        </w:tabs>
        <w:ind w:firstLine="360"/>
        <w:rPr>
          <w:sz w:val="28"/>
          <w:szCs w:val="28"/>
        </w:rPr>
      </w:pPr>
    </w:p>
    <w:p w:rsidR="00AC02EA" w:rsidRPr="00564CDF" w:rsidRDefault="00AC02EA" w:rsidP="00AC02EA">
      <w:pPr>
        <w:tabs>
          <w:tab w:val="left" w:pos="720"/>
        </w:tabs>
        <w:ind w:firstLine="360"/>
        <w:rPr>
          <w:sz w:val="28"/>
          <w:szCs w:val="28"/>
        </w:rPr>
      </w:pPr>
    </w:p>
    <w:p w:rsidR="00AC02EA" w:rsidRPr="00564CDF" w:rsidRDefault="00A72243" w:rsidP="00AC02EA">
      <w:pPr>
        <w:tabs>
          <w:tab w:val="left" w:pos="720"/>
        </w:tabs>
        <w:rPr>
          <w:sz w:val="28"/>
          <w:szCs w:val="28"/>
        </w:rPr>
      </w:pPr>
      <w:r w:rsidRPr="00564CDF">
        <w:rPr>
          <w:sz w:val="28"/>
          <w:szCs w:val="28"/>
        </w:rPr>
        <w:t>18.</w:t>
      </w:r>
      <w:r w:rsidR="00AC02EA" w:rsidRPr="00564CDF">
        <w:rPr>
          <w:sz w:val="28"/>
          <w:szCs w:val="28"/>
        </w:rPr>
        <w:t xml:space="preserve"> Что будет с просветом бронхов, если на фоне действия атропина сульфата ввести прозерин?</w:t>
      </w:r>
    </w:p>
    <w:p w:rsidR="00AC02EA" w:rsidRPr="00564CDF" w:rsidRDefault="00AC02EA" w:rsidP="00AC02EA">
      <w:pPr>
        <w:tabs>
          <w:tab w:val="left" w:pos="720"/>
        </w:tabs>
        <w:ind w:firstLine="360"/>
        <w:rPr>
          <w:sz w:val="28"/>
          <w:szCs w:val="28"/>
        </w:rPr>
      </w:pPr>
      <w:r w:rsidRPr="00564CDF">
        <w:rPr>
          <w:sz w:val="28"/>
          <w:szCs w:val="28"/>
        </w:rPr>
        <w:t>1. Повысится</w:t>
      </w:r>
    </w:p>
    <w:p w:rsidR="00AC02EA" w:rsidRPr="00564CDF" w:rsidRDefault="00AC02EA" w:rsidP="00AC02EA">
      <w:pPr>
        <w:tabs>
          <w:tab w:val="left" w:pos="720"/>
        </w:tabs>
        <w:ind w:firstLine="360"/>
        <w:rPr>
          <w:sz w:val="28"/>
          <w:szCs w:val="28"/>
        </w:rPr>
      </w:pPr>
      <w:r w:rsidRPr="00564CDF">
        <w:rPr>
          <w:sz w:val="28"/>
          <w:szCs w:val="28"/>
        </w:rPr>
        <w:t>2.Снизится</w:t>
      </w:r>
    </w:p>
    <w:p w:rsidR="00DC52AA" w:rsidRPr="00564CDF" w:rsidRDefault="00A72243" w:rsidP="00DC52AA">
      <w:pPr>
        <w:rPr>
          <w:sz w:val="28"/>
          <w:szCs w:val="28"/>
        </w:rPr>
      </w:pPr>
      <w:r w:rsidRPr="00564CDF">
        <w:rPr>
          <w:sz w:val="28"/>
          <w:szCs w:val="28"/>
        </w:rPr>
        <w:t xml:space="preserve">      </w:t>
      </w:r>
      <w:r w:rsidR="00AC02EA" w:rsidRPr="00564CDF">
        <w:rPr>
          <w:sz w:val="28"/>
          <w:szCs w:val="28"/>
        </w:rPr>
        <w:t>3. Не изменится</w:t>
      </w:r>
      <w:r w:rsidR="00DC52AA" w:rsidRPr="00564CDF">
        <w:rPr>
          <w:sz w:val="28"/>
          <w:szCs w:val="28"/>
        </w:rPr>
        <w:t xml:space="preserve"> </w:t>
      </w:r>
    </w:p>
    <w:p w:rsidR="00122692" w:rsidRPr="00564CDF" w:rsidRDefault="00122692" w:rsidP="00DC52AA">
      <w:pPr>
        <w:rPr>
          <w:sz w:val="28"/>
          <w:szCs w:val="28"/>
        </w:rPr>
      </w:pPr>
    </w:p>
    <w:p w:rsidR="00122692" w:rsidRPr="00564CDF" w:rsidRDefault="00122692" w:rsidP="00122692">
      <w:pPr>
        <w:ind w:firstLine="709"/>
        <w:rPr>
          <w:sz w:val="28"/>
          <w:szCs w:val="28"/>
        </w:rPr>
      </w:pPr>
      <w:r w:rsidRPr="00564CDF">
        <w:rPr>
          <w:sz w:val="28"/>
          <w:szCs w:val="28"/>
        </w:rPr>
        <w:t>Эталоны ответов на тестовые задания :</w:t>
      </w:r>
    </w:p>
    <w:p w:rsidR="00122692" w:rsidRPr="00564CDF" w:rsidRDefault="009B0697" w:rsidP="006A70F8">
      <w:pPr>
        <w:pStyle w:val="a5"/>
        <w:numPr>
          <w:ilvl w:val="0"/>
          <w:numId w:val="19"/>
        </w:numPr>
        <w:rPr>
          <w:rFonts w:ascii="Times New Roman" w:hAnsi="Times New Roman"/>
          <w:sz w:val="28"/>
          <w:szCs w:val="28"/>
          <w:lang w:val="en-US"/>
        </w:rPr>
      </w:pPr>
      <w:r w:rsidRPr="00564CDF">
        <w:rPr>
          <w:rFonts w:ascii="Times New Roman" w:hAnsi="Times New Roman"/>
          <w:sz w:val="28"/>
          <w:szCs w:val="28"/>
          <w:lang w:val="en-US"/>
        </w:rPr>
        <w:t>1,6</w:t>
      </w:r>
      <w:r w:rsidR="00122692" w:rsidRPr="00564CDF">
        <w:rPr>
          <w:rFonts w:ascii="Times New Roman" w:hAnsi="Times New Roman"/>
          <w:sz w:val="28"/>
          <w:szCs w:val="28"/>
          <w:lang w:val="en-US"/>
        </w:rPr>
        <w:t xml:space="preserve">                       11. </w:t>
      </w:r>
      <w:r w:rsidRPr="00564CDF">
        <w:rPr>
          <w:rFonts w:ascii="Times New Roman" w:hAnsi="Times New Roman"/>
          <w:sz w:val="28"/>
          <w:szCs w:val="28"/>
          <w:lang w:val="en-US"/>
        </w:rPr>
        <w:t>2,4,6</w:t>
      </w:r>
    </w:p>
    <w:p w:rsidR="00122692" w:rsidRPr="00564CDF" w:rsidRDefault="009B0697" w:rsidP="006A70F8">
      <w:pPr>
        <w:pStyle w:val="a5"/>
        <w:numPr>
          <w:ilvl w:val="0"/>
          <w:numId w:val="19"/>
        </w:numPr>
        <w:rPr>
          <w:rFonts w:ascii="Times New Roman" w:hAnsi="Times New Roman"/>
          <w:sz w:val="28"/>
          <w:szCs w:val="28"/>
          <w:lang w:val="en-US"/>
        </w:rPr>
      </w:pPr>
      <w:r w:rsidRPr="00564CDF">
        <w:rPr>
          <w:rFonts w:ascii="Times New Roman" w:hAnsi="Times New Roman"/>
          <w:sz w:val="28"/>
          <w:szCs w:val="28"/>
          <w:lang w:val="en-US"/>
        </w:rPr>
        <w:t>6</w:t>
      </w:r>
      <w:r w:rsidR="00122692" w:rsidRPr="00564CDF">
        <w:rPr>
          <w:rFonts w:ascii="Times New Roman" w:hAnsi="Times New Roman"/>
          <w:sz w:val="28"/>
          <w:szCs w:val="28"/>
          <w:lang w:val="en-US"/>
        </w:rPr>
        <w:t xml:space="preserve">              </w:t>
      </w:r>
      <w:r w:rsidRPr="00564CDF">
        <w:rPr>
          <w:rFonts w:ascii="Times New Roman" w:hAnsi="Times New Roman"/>
          <w:sz w:val="28"/>
          <w:szCs w:val="28"/>
          <w:lang w:val="en-US"/>
        </w:rPr>
        <w:t xml:space="preserve">            </w:t>
      </w:r>
      <w:r w:rsidR="00122692" w:rsidRPr="00564CDF">
        <w:rPr>
          <w:rFonts w:ascii="Times New Roman" w:hAnsi="Times New Roman"/>
          <w:sz w:val="28"/>
          <w:szCs w:val="28"/>
          <w:lang w:val="en-US"/>
        </w:rPr>
        <w:t>12.</w:t>
      </w:r>
      <w:r w:rsidRPr="00564CDF">
        <w:rPr>
          <w:rFonts w:ascii="Times New Roman" w:hAnsi="Times New Roman"/>
          <w:sz w:val="28"/>
          <w:szCs w:val="28"/>
          <w:lang w:val="en-US"/>
        </w:rPr>
        <w:t>1</w:t>
      </w:r>
      <w:r w:rsidR="00122692" w:rsidRPr="00564CDF">
        <w:rPr>
          <w:rFonts w:ascii="Times New Roman" w:hAnsi="Times New Roman"/>
          <w:sz w:val="28"/>
          <w:szCs w:val="28"/>
          <w:lang w:val="en-US"/>
        </w:rPr>
        <w:t>,4</w:t>
      </w:r>
    </w:p>
    <w:p w:rsidR="00122692" w:rsidRPr="00564CDF" w:rsidRDefault="009B0697" w:rsidP="006A70F8">
      <w:pPr>
        <w:pStyle w:val="a5"/>
        <w:numPr>
          <w:ilvl w:val="0"/>
          <w:numId w:val="19"/>
        </w:numPr>
        <w:rPr>
          <w:rFonts w:ascii="Times New Roman" w:hAnsi="Times New Roman"/>
          <w:sz w:val="28"/>
          <w:szCs w:val="28"/>
          <w:lang w:val="en-US"/>
        </w:rPr>
      </w:pPr>
      <w:r w:rsidRPr="00564CDF">
        <w:rPr>
          <w:rFonts w:ascii="Times New Roman" w:hAnsi="Times New Roman"/>
          <w:sz w:val="28"/>
          <w:szCs w:val="28"/>
          <w:lang w:val="en-US"/>
        </w:rPr>
        <w:t>4</w:t>
      </w:r>
      <w:r w:rsidR="00122692" w:rsidRPr="00564CDF">
        <w:rPr>
          <w:rFonts w:ascii="Times New Roman" w:hAnsi="Times New Roman"/>
          <w:sz w:val="28"/>
          <w:szCs w:val="28"/>
          <w:lang w:val="en-US"/>
        </w:rPr>
        <w:t xml:space="preserve">                   </w:t>
      </w:r>
      <w:r w:rsidRPr="00564CDF">
        <w:rPr>
          <w:rFonts w:ascii="Times New Roman" w:hAnsi="Times New Roman"/>
          <w:sz w:val="28"/>
          <w:szCs w:val="28"/>
          <w:lang w:val="en-US"/>
        </w:rPr>
        <w:t xml:space="preserve">      </w:t>
      </w:r>
      <w:r w:rsidR="00122692" w:rsidRPr="00564CDF">
        <w:rPr>
          <w:rFonts w:ascii="Times New Roman" w:hAnsi="Times New Roman"/>
          <w:sz w:val="28"/>
          <w:szCs w:val="28"/>
          <w:lang w:val="en-US"/>
        </w:rPr>
        <w:t xml:space="preserve"> 13.</w:t>
      </w:r>
      <w:r w:rsidRPr="00564CDF">
        <w:rPr>
          <w:rFonts w:ascii="Times New Roman" w:hAnsi="Times New Roman"/>
          <w:sz w:val="28"/>
          <w:szCs w:val="28"/>
          <w:lang w:val="en-US"/>
        </w:rPr>
        <w:t>2</w:t>
      </w:r>
      <w:r w:rsidR="00122692" w:rsidRPr="00564CDF">
        <w:rPr>
          <w:rFonts w:ascii="Times New Roman" w:hAnsi="Times New Roman"/>
          <w:sz w:val="28"/>
          <w:szCs w:val="28"/>
          <w:lang w:val="en-US"/>
        </w:rPr>
        <w:t>,</w:t>
      </w:r>
      <w:r w:rsidRPr="00564CDF">
        <w:rPr>
          <w:rFonts w:ascii="Times New Roman" w:hAnsi="Times New Roman"/>
          <w:sz w:val="28"/>
          <w:szCs w:val="28"/>
          <w:lang w:val="en-US"/>
        </w:rPr>
        <w:t>6</w:t>
      </w:r>
    </w:p>
    <w:p w:rsidR="00122692" w:rsidRPr="00564CDF" w:rsidRDefault="00122692" w:rsidP="006A70F8">
      <w:pPr>
        <w:pStyle w:val="a5"/>
        <w:numPr>
          <w:ilvl w:val="0"/>
          <w:numId w:val="19"/>
        </w:numPr>
        <w:rPr>
          <w:rFonts w:ascii="Times New Roman" w:hAnsi="Times New Roman"/>
          <w:sz w:val="28"/>
          <w:szCs w:val="28"/>
          <w:lang w:val="en-US"/>
        </w:rPr>
      </w:pPr>
      <w:r w:rsidRPr="00564CDF">
        <w:rPr>
          <w:rFonts w:ascii="Times New Roman" w:hAnsi="Times New Roman"/>
          <w:sz w:val="28"/>
          <w:szCs w:val="28"/>
          <w:lang w:val="en-US"/>
        </w:rPr>
        <w:t xml:space="preserve">2                 </w:t>
      </w:r>
      <w:r w:rsidR="009B0697" w:rsidRPr="00564CDF">
        <w:rPr>
          <w:rFonts w:ascii="Times New Roman" w:hAnsi="Times New Roman"/>
          <w:sz w:val="28"/>
          <w:szCs w:val="28"/>
          <w:lang w:val="en-US"/>
        </w:rPr>
        <w:t xml:space="preserve">         </w:t>
      </w:r>
      <w:r w:rsidRPr="00564CDF">
        <w:rPr>
          <w:rFonts w:ascii="Times New Roman" w:hAnsi="Times New Roman"/>
          <w:sz w:val="28"/>
          <w:szCs w:val="28"/>
          <w:lang w:val="en-US"/>
        </w:rPr>
        <w:t>14.</w:t>
      </w:r>
      <w:r w:rsidR="009B0697" w:rsidRPr="00564CDF">
        <w:rPr>
          <w:rFonts w:ascii="Times New Roman" w:hAnsi="Times New Roman"/>
          <w:sz w:val="28"/>
          <w:szCs w:val="28"/>
          <w:lang w:val="en-US"/>
        </w:rPr>
        <w:t>1</w:t>
      </w:r>
      <w:r w:rsidRPr="00564CDF">
        <w:rPr>
          <w:rFonts w:ascii="Times New Roman" w:hAnsi="Times New Roman"/>
          <w:sz w:val="28"/>
          <w:szCs w:val="28"/>
          <w:lang w:val="en-US"/>
        </w:rPr>
        <w:t>,</w:t>
      </w:r>
      <w:r w:rsidR="009B0697" w:rsidRPr="00564CDF">
        <w:rPr>
          <w:rFonts w:ascii="Times New Roman" w:hAnsi="Times New Roman"/>
          <w:sz w:val="28"/>
          <w:szCs w:val="28"/>
          <w:lang w:val="en-US"/>
        </w:rPr>
        <w:t>4</w:t>
      </w:r>
    </w:p>
    <w:p w:rsidR="00122692" w:rsidRPr="00564CDF" w:rsidRDefault="009B0697" w:rsidP="006A70F8">
      <w:pPr>
        <w:pStyle w:val="a5"/>
        <w:numPr>
          <w:ilvl w:val="0"/>
          <w:numId w:val="19"/>
        </w:numPr>
        <w:rPr>
          <w:rFonts w:ascii="Times New Roman" w:hAnsi="Times New Roman"/>
          <w:sz w:val="28"/>
          <w:szCs w:val="28"/>
          <w:lang w:val="en-US"/>
        </w:rPr>
      </w:pPr>
      <w:r w:rsidRPr="00564CDF">
        <w:rPr>
          <w:rFonts w:ascii="Times New Roman" w:hAnsi="Times New Roman"/>
          <w:sz w:val="28"/>
          <w:szCs w:val="28"/>
          <w:lang w:val="en-US"/>
        </w:rPr>
        <w:t>5</w:t>
      </w:r>
      <w:r w:rsidR="00122692" w:rsidRPr="00564CDF">
        <w:rPr>
          <w:rFonts w:ascii="Times New Roman" w:hAnsi="Times New Roman"/>
          <w:sz w:val="28"/>
          <w:szCs w:val="28"/>
          <w:lang w:val="en-US"/>
        </w:rPr>
        <w:t xml:space="preserve">,8              </w:t>
      </w:r>
      <w:r w:rsidRPr="00564CDF">
        <w:rPr>
          <w:rFonts w:ascii="Times New Roman" w:hAnsi="Times New Roman"/>
          <w:sz w:val="28"/>
          <w:szCs w:val="28"/>
          <w:lang w:val="en-US"/>
        </w:rPr>
        <w:t xml:space="preserve">         </w:t>
      </w:r>
      <w:r w:rsidR="00122692" w:rsidRPr="00564CDF">
        <w:rPr>
          <w:rFonts w:ascii="Times New Roman" w:hAnsi="Times New Roman"/>
          <w:sz w:val="28"/>
          <w:szCs w:val="28"/>
          <w:lang w:val="en-US"/>
        </w:rPr>
        <w:t>15.</w:t>
      </w:r>
      <w:r w:rsidRPr="00564CDF">
        <w:rPr>
          <w:rFonts w:ascii="Times New Roman" w:hAnsi="Times New Roman"/>
          <w:sz w:val="28"/>
          <w:szCs w:val="28"/>
          <w:lang w:val="en-US"/>
        </w:rPr>
        <w:t>2</w:t>
      </w:r>
      <w:r w:rsidR="00122692" w:rsidRPr="00564CDF">
        <w:rPr>
          <w:rFonts w:ascii="Times New Roman" w:hAnsi="Times New Roman"/>
          <w:sz w:val="28"/>
          <w:szCs w:val="28"/>
          <w:lang w:val="en-US"/>
        </w:rPr>
        <w:t>,</w:t>
      </w:r>
      <w:r w:rsidRPr="00564CDF">
        <w:rPr>
          <w:rFonts w:ascii="Times New Roman" w:hAnsi="Times New Roman"/>
          <w:sz w:val="28"/>
          <w:szCs w:val="28"/>
          <w:lang w:val="en-US"/>
        </w:rPr>
        <w:t>6</w:t>
      </w:r>
    </w:p>
    <w:p w:rsidR="00122692" w:rsidRPr="00564CDF" w:rsidRDefault="009B0697" w:rsidP="006A70F8">
      <w:pPr>
        <w:pStyle w:val="a5"/>
        <w:numPr>
          <w:ilvl w:val="0"/>
          <w:numId w:val="19"/>
        </w:numPr>
        <w:rPr>
          <w:rFonts w:ascii="Times New Roman" w:hAnsi="Times New Roman"/>
          <w:sz w:val="28"/>
          <w:szCs w:val="28"/>
          <w:lang w:val="en-US"/>
        </w:rPr>
      </w:pPr>
      <w:r w:rsidRPr="00564CDF">
        <w:rPr>
          <w:rFonts w:ascii="Times New Roman" w:hAnsi="Times New Roman"/>
          <w:sz w:val="28"/>
          <w:szCs w:val="28"/>
          <w:lang w:val="en-US"/>
        </w:rPr>
        <w:t>2,</w:t>
      </w:r>
      <w:r w:rsidR="00122692" w:rsidRPr="00564CDF">
        <w:rPr>
          <w:rFonts w:ascii="Times New Roman" w:hAnsi="Times New Roman"/>
          <w:sz w:val="28"/>
          <w:szCs w:val="28"/>
          <w:lang w:val="en-US"/>
        </w:rPr>
        <w:t xml:space="preserve">,6              </w:t>
      </w:r>
      <w:r w:rsidRPr="00564CDF">
        <w:rPr>
          <w:rFonts w:ascii="Times New Roman" w:hAnsi="Times New Roman"/>
          <w:sz w:val="28"/>
          <w:szCs w:val="28"/>
          <w:lang w:val="en-US"/>
        </w:rPr>
        <w:t xml:space="preserve">        </w:t>
      </w:r>
      <w:r w:rsidR="00122692" w:rsidRPr="00564CDF">
        <w:rPr>
          <w:rFonts w:ascii="Times New Roman" w:hAnsi="Times New Roman"/>
          <w:sz w:val="28"/>
          <w:szCs w:val="28"/>
          <w:lang w:val="en-US"/>
        </w:rPr>
        <w:t>16.</w:t>
      </w:r>
      <w:r w:rsidRPr="00564CDF">
        <w:rPr>
          <w:rFonts w:ascii="Times New Roman" w:hAnsi="Times New Roman"/>
          <w:sz w:val="28"/>
          <w:szCs w:val="28"/>
          <w:lang w:val="en-US"/>
        </w:rPr>
        <w:t>1</w:t>
      </w:r>
    </w:p>
    <w:p w:rsidR="00122692" w:rsidRPr="00564CDF" w:rsidRDefault="009B0697" w:rsidP="006A70F8">
      <w:pPr>
        <w:pStyle w:val="a5"/>
        <w:numPr>
          <w:ilvl w:val="0"/>
          <w:numId w:val="19"/>
        </w:numPr>
        <w:rPr>
          <w:rFonts w:ascii="Times New Roman" w:hAnsi="Times New Roman"/>
          <w:sz w:val="28"/>
          <w:szCs w:val="28"/>
          <w:lang w:val="en-US"/>
        </w:rPr>
      </w:pPr>
      <w:r w:rsidRPr="00564CDF">
        <w:rPr>
          <w:rFonts w:ascii="Times New Roman" w:hAnsi="Times New Roman"/>
          <w:sz w:val="28"/>
          <w:szCs w:val="28"/>
          <w:lang w:val="en-US"/>
        </w:rPr>
        <w:t>3</w:t>
      </w:r>
      <w:r w:rsidR="00122692" w:rsidRPr="00564CDF">
        <w:rPr>
          <w:rFonts w:ascii="Times New Roman" w:hAnsi="Times New Roman"/>
          <w:sz w:val="28"/>
          <w:szCs w:val="28"/>
          <w:lang w:val="en-US"/>
        </w:rPr>
        <w:t xml:space="preserve">                 </w:t>
      </w:r>
      <w:r w:rsidRPr="00564CDF">
        <w:rPr>
          <w:rFonts w:ascii="Times New Roman" w:hAnsi="Times New Roman"/>
          <w:sz w:val="28"/>
          <w:szCs w:val="28"/>
          <w:lang w:val="en-US"/>
        </w:rPr>
        <w:t xml:space="preserve">         </w:t>
      </w:r>
      <w:r w:rsidR="00122692" w:rsidRPr="00564CDF">
        <w:rPr>
          <w:rFonts w:ascii="Times New Roman" w:hAnsi="Times New Roman"/>
          <w:sz w:val="28"/>
          <w:szCs w:val="28"/>
          <w:lang w:val="en-US"/>
        </w:rPr>
        <w:t>17.</w:t>
      </w:r>
      <w:r w:rsidRPr="00564CDF">
        <w:rPr>
          <w:rFonts w:ascii="Times New Roman" w:hAnsi="Times New Roman"/>
          <w:sz w:val="28"/>
          <w:szCs w:val="28"/>
          <w:lang w:val="en-US"/>
        </w:rPr>
        <w:t>3</w:t>
      </w:r>
      <w:r w:rsidR="00122692" w:rsidRPr="00564CDF">
        <w:rPr>
          <w:rFonts w:ascii="Times New Roman" w:hAnsi="Times New Roman"/>
          <w:sz w:val="28"/>
          <w:szCs w:val="28"/>
          <w:lang w:val="en-US"/>
        </w:rPr>
        <w:t xml:space="preserve"> </w:t>
      </w:r>
    </w:p>
    <w:p w:rsidR="00122692" w:rsidRPr="00564CDF" w:rsidRDefault="00122692" w:rsidP="006A70F8">
      <w:pPr>
        <w:pStyle w:val="a5"/>
        <w:numPr>
          <w:ilvl w:val="0"/>
          <w:numId w:val="19"/>
        </w:numPr>
        <w:rPr>
          <w:rFonts w:ascii="Times New Roman" w:hAnsi="Times New Roman"/>
          <w:sz w:val="28"/>
          <w:szCs w:val="28"/>
          <w:lang w:val="en-US"/>
        </w:rPr>
      </w:pPr>
      <w:r w:rsidRPr="00564CDF">
        <w:rPr>
          <w:rFonts w:ascii="Times New Roman" w:hAnsi="Times New Roman"/>
          <w:sz w:val="28"/>
          <w:szCs w:val="28"/>
          <w:lang w:val="en-US"/>
        </w:rPr>
        <w:t>4</w:t>
      </w:r>
      <w:r w:rsidR="009B0697" w:rsidRPr="00564CDF">
        <w:rPr>
          <w:rFonts w:ascii="Times New Roman" w:hAnsi="Times New Roman"/>
          <w:sz w:val="28"/>
          <w:szCs w:val="28"/>
          <w:lang w:val="en-US"/>
        </w:rPr>
        <w:t>,6</w:t>
      </w:r>
      <w:r w:rsidRPr="00564CDF">
        <w:rPr>
          <w:rFonts w:ascii="Times New Roman" w:hAnsi="Times New Roman"/>
          <w:sz w:val="28"/>
          <w:szCs w:val="28"/>
          <w:lang w:val="en-US"/>
        </w:rPr>
        <w:t xml:space="preserve">                   </w:t>
      </w:r>
      <w:r w:rsidR="009B0697" w:rsidRPr="00564CDF">
        <w:rPr>
          <w:rFonts w:ascii="Times New Roman" w:hAnsi="Times New Roman"/>
          <w:sz w:val="28"/>
          <w:szCs w:val="28"/>
          <w:lang w:val="en-US"/>
        </w:rPr>
        <w:t xml:space="preserve">   </w:t>
      </w:r>
      <w:r w:rsidRPr="00564CDF">
        <w:rPr>
          <w:rFonts w:ascii="Times New Roman" w:hAnsi="Times New Roman"/>
          <w:sz w:val="28"/>
          <w:szCs w:val="28"/>
          <w:lang w:val="en-US"/>
        </w:rPr>
        <w:t xml:space="preserve"> 18,3 </w:t>
      </w:r>
    </w:p>
    <w:p w:rsidR="00122692" w:rsidRPr="00564CDF" w:rsidRDefault="009B0697" w:rsidP="006A70F8">
      <w:pPr>
        <w:pStyle w:val="a5"/>
        <w:numPr>
          <w:ilvl w:val="0"/>
          <w:numId w:val="19"/>
        </w:numPr>
        <w:rPr>
          <w:rFonts w:ascii="Times New Roman" w:hAnsi="Times New Roman"/>
          <w:sz w:val="28"/>
          <w:szCs w:val="28"/>
          <w:lang w:val="en-US"/>
        </w:rPr>
      </w:pPr>
      <w:r w:rsidRPr="00564CDF">
        <w:rPr>
          <w:rFonts w:ascii="Times New Roman" w:hAnsi="Times New Roman"/>
          <w:sz w:val="28"/>
          <w:szCs w:val="28"/>
          <w:lang w:val="en-US"/>
        </w:rPr>
        <w:t>1,2</w:t>
      </w:r>
      <w:r w:rsidR="00122692" w:rsidRPr="00564CDF">
        <w:rPr>
          <w:rFonts w:ascii="Times New Roman" w:hAnsi="Times New Roman"/>
          <w:sz w:val="28"/>
          <w:szCs w:val="28"/>
          <w:lang w:val="en-US"/>
        </w:rPr>
        <w:t xml:space="preserve">                      </w:t>
      </w:r>
    </w:p>
    <w:p w:rsidR="00122692" w:rsidRPr="00564CDF" w:rsidRDefault="009B0697" w:rsidP="006A70F8">
      <w:pPr>
        <w:pStyle w:val="a5"/>
        <w:numPr>
          <w:ilvl w:val="0"/>
          <w:numId w:val="19"/>
        </w:numPr>
        <w:rPr>
          <w:rFonts w:ascii="Times New Roman" w:hAnsi="Times New Roman"/>
          <w:sz w:val="28"/>
          <w:szCs w:val="28"/>
          <w:lang w:val="en-US"/>
        </w:rPr>
      </w:pPr>
      <w:r w:rsidRPr="00564CDF">
        <w:rPr>
          <w:rFonts w:ascii="Times New Roman" w:hAnsi="Times New Roman"/>
          <w:sz w:val="28"/>
          <w:szCs w:val="28"/>
          <w:lang w:val="en-US"/>
        </w:rPr>
        <w:t>6</w:t>
      </w:r>
      <w:r w:rsidR="00122692" w:rsidRPr="00564CDF">
        <w:rPr>
          <w:rFonts w:ascii="Times New Roman" w:hAnsi="Times New Roman"/>
          <w:sz w:val="28"/>
          <w:szCs w:val="28"/>
          <w:lang w:val="en-US"/>
        </w:rPr>
        <w:t xml:space="preserve">                       </w:t>
      </w:r>
      <w:r w:rsidRPr="00564CDF">
        <w:rPr>
          <w:rFonts w:ascii="Times New Roman" w:hAnsi="Times New Roman"/>
          <w:sz w:val="28"/>
          <w:szCs w:val="28"/>
          <w:lang w:val="en-US"/>
        </w:rPr>
        <w:t xml:space="preserve">  </w:t>
      </w:r>
    </w:p>
    <w:p w:rsidR="00122692" w:rsidRPr="00564CDF" w:rsidRDefault="00122692" w:rsidP="00122692">
      <w:pPr>
        <w:ind w:firstLine="709"/>
        <w:rPr>
          <w:color w:val="000000"/>
          <w:sz w:val="28"/>
          <w:szCs w:val="28"/>
        </w:rPr>
      </w:pPr>
      <w:r w:rsidRPr="00564CDF">
        <w:rPr>
          <w:sz w:val="28"/>
          <w:szCs w:val="28"/>
        </w:rPr>
        <w:br/>
      </w:r>
    </w:p>
    <w:p w:rsidR="00122692" w:rsidRPr="00564CDF" w:rsidRDefault="00122692" w:rsidP="00DC52AA">
      <w:pPr>
        <w:rPr>
          <w:sz w:val="28"/>
          <w:szCs w:val="28"/>
          <w:lang w:val="en-US"/>
        </w:rPr>
      </w:pPr>
    </w:p>
    <w:p w:rsidR="00DC52AA" w:rsidRPr="00564CDF" w:rsidRDefault="00DC52AA" w:rsidP="00DC52AA">
      <w:pPr>
        <w:rPr>
          <w:sz w:val="28"/>
          <w:szCs w:val="28"/>
        </w:rPr>
      </w:pPr>
    </w:p>
    <w:p w:rsidR="00DC52AA" w:rsidRPr="00564CDF" w:rsidRDefault="00DC52AA" w:rsidP="00DC52AA">
      <w:pPr>
        <w:keepNext/>
        <w:outlineLvl w:val="0"/>
        <w:rPr>
          <w:sz w:val="28"/>
          <w:szCs w:val="28"/>
        </w:rPr>
      </w:pPr>
      <w:r w:rsidRPr="00564CDF">
        <w:rPr>
          <w:sz w:val="28"/>
          <w:szCs w:val="28"/>
        </w:rPr>
        <w:t>Варианты итоговой контрольной работы по рецептуре модуля 4</w:t>
      </w:r>
    </w:p>
    <w:p w:rsidR="00DC52AA" w:rsidRPr="00564CDF" w:rsidRDefault="00DC52AA" w:rsidP="00DC52AA">
      <w:pPr>
        <w:rPr>
          <w:sz w:val="28"/>
          <w:szCs w:val="28"/>
        </w:rPr>
      </w:pPr>
    </w:p>
    <w:p w:rsidR="00DC52AA" w:rsidRPr="00564CDF" w:rsidRDefault="00DC52AA" w:rsidP="00DC52AA">
      <w:pPr>
        <w:rPr>
          <w:sz w:val="28"/>
          <w:szCs w:val="28"/>
        </w:rPr>
      </w:pPr>
      <w:r w:rsidRPr="00564CDF">
        <w:rPr>
          <w:sz w:val="28"/>
          <w:szCs w:val="28"/>
        </w:rPr>
        <w:t xml:space="preserve">ВАРИАНТ  1                      </w:t>
      </w:r>
      <w:r w:rsidR="00936DED">
        <w:rPr>
          <w:sz w:val="28"/>
          <w:szCs w:val="28"/>
        </w:rPr>
        <w:t>Лечебны</w:t>
      </w:r>
      <w:r w:rsidRPr="00564CDF">
        <w:rPr>
          <w:sz w:val="28"/>
          <w:szCs w:val="28"/>
        </w:rPr>
        <w:t>й факультет</w:t>
      </w:r>
    </w:p>
    <w:p w:rsidR="00DC52AA" w:rsidRPr="00564CDF" w:rsidRDefault="00DC52AA" w:rsidP="00DC52AA">
      <w:pPr>
        <w:rPr>
          <w:sz w:val="28"/>
          <w:szCs w:val="28"/>
        </w:rPr>
      </w:pPr>
    </w:p>
    <w:p w:rsidR="00DC52AA" w:rsidRPr="00564CDF" w:rsidRDefault="00DC52AA" w:rsidP="00DC52AA">
      <w:pPr>
        <w:rPr>
          <w:sz w:val="28"/>
          <w:szCs w:val="28"/>
        </w:rPr>
      </w:pPr>
      <w:r w:rsidRPr="00564CDF">
        <w:rPr>
          <w:sz w:val="28"/>
          <w:szCs w:val="28"/>
        </w:rPr>
        <w:t>ВЫПИШИТЕ В ФОРМЕ ВРАЧЕБНЫХ РЕЦЕПТОВ СЛЕДУЮЩИЕ ПРЕПАРАТЫ,</w:t>
      </w:r>
    </w:p>
    <w:p w:rsidR="00DC52AA" w:rsidRPr="00564CDF" w:rsidRDefault="00DC52AA" w:rsidP="00936DED">
      <w:pPr>
        <w:keepNext/>
        <w:rPr>
          <w:sz w:val="28"/>
          <w:szCs w:val="28"/>
        </w:rPr>
      </w:pPr>
      <w:r w:rsidRPr="00564CDF">
        <w:rPr>
          <w:sz w:val="28"/>
          <w:szCs w:val="28"/>
        </w:rPr>
        <w:t xml:space="preserve">УКАЖИТЕ ПОКАЗАНИЯ К ПРИМЕНЕНИЮ. </w:t>
      </w:r>
    </w:p>
    <w:p w:rsidR="00DC52AA" w:rsidRPr="00564CDF" w:rsidRDefault="00DC52AA" w:rsidP="00DC52AA">
      <w:pPr>
        <w:rPr>
          <w:sz w:val="28"/>
          <w:szCs w:val="28"/>
        </w:rPr>
      </w:pPr>
    </w:p>
    <w:p w:rsidR="00DC52AA" w:rsidRPr="00564CDF" w:rsidRDefault="00DC52AA" w:rsidP="00DC52AA">
      <w:pPr>
        <w:rPr>
          <w:sz w:val="28"/>
          <w:szCs w:val="28"/>
        </w:rPr>
      </w:pPr>
      <w:r w:rsidRPr="00564CDF">
        <w:rPr>
          <w:sz w:val="28"/>
          <w:szCs w:val="28"/>
        </w:rPr>
        <w:t xml:space="preserve">                 1 .   Ацеклидин в глазных каплях</w:t>
      </w:r>
    </w:p>
    <w:p w:rsidR="00DC52AA" w:rsidRPr="00564CDF" w:rsidRDefault="00DC52AA" w:rsidP="00DC52AA">
      <w:pPr>
        <w:rPr>
          <w:sz w:val="28"/>
          <w:szCs w:val="28"/>
        </w:rPr>
      </w:pPr>
      <w:r w:rsidRPr="00564CDF">
        <w:rPr>
          <w:sz w:val="28"/>
          <w:szCs w:val="28"/>
        </w:rPr>
        <w:t xml:space="preserve">      2. Платифиллин в растворе внутрь. </w:t>
      </w:r>
    </w:p>
    <w:p w:rsidR="00DC52AA" w:rsidRPr="00564CDF" w:rsidRDefault="00DC52AA" w:rsidP="00DC52AA">
      <w:pPr>
        <w:rPr>
          <w:sz w:val="28"/>
          <w:szCs w:val="28"/>
        </w:rPr>
      </w:pPr>
      <w:r w:rsidRPr="00564CDF">
        <w:rPr>
          <w:sz w:val="28"/>
          <w:szCs w:val="28"/>
        </w:rPr>
        <w:t xml:space="preserve">      3. Галантамин в ампулах </w:t>
      </w:r>
    </w:p>
    <w:p w:rsidR="00DC52AA" w:rsidRPr="00564CDF" w:rsidRDefault="00DC52AA" w:rsidP="00DC52AA">
      <w:pPr>
        <w:rPr>
          <w:sz w:val="28"/>
          <w:szCs w:val="28"/>
        </w:rPr>
      </w:pPr>
      <w:r w:rsidRPr="00564CDF">
        <w:rPr>
          <w:sz w:val="28"/>
          <w:szCs w:val="28"/>
        </w:rPr>
        <w:t xml:space="preserve">      4. Мазь с пилокарпином.</w:t>
      </w:r>
    </w:p>
    <w:p w:rsidR="00DC52AA" w:rsidRPr="00564CDF" w:rsidRDefault="00DC52AA" w:rsidP="00DC52AA">
      <w:pPr>
        <w:rPr>
          <w:sz w:val="28"/>
          <w:szCs w:val="28"/>
        </w:rPr>
      </w:pPr>
      <w:r w:rsidRPr="00564CDF">
        <w:rPr>
          <w:sz w:val="28"/>
          <w:szCs w:val="28"/>
        </w:rPr>
        <w:t xml:space="preserve">      5. Настойка красавки. </w:t>
      </w:r>
    </w:p>
    <w:p w:rsidR="00DC52AA" w:rsidRPr="00564CDF" w:rsidRDefault="00DC52AA" w:rsidP="00DC52AA">
      <w:pPr>
        <w:rPr>
          <w:sz w:val="28"/>
          <w:szCs w:val="28"/>
        </w:rPr>
      </w:pPr>
      <w:r w:rsidRPr="00564CDF">
        <w:rPr>
          <w:sz w:val="28"/>
          <w:szCs w:val="28"/>
        </w:rPr>
        <w:t xml:space="preserve">      6. Средство при отравлении ФОС.</w:t>
      </w:r>
    </w:p>
    <w:p w:rsidR="00DC52AA" w:rsidRPr="00564CDF" w:rsidRDefault="00DC52AA" w:rsidP="00DC52AA">
      <w:pPr>
        <w:rPr>
          <w:sz w:val="28"/>
          <w:szCs w:val="28"/>
        </w:rPr>
      </w:pPr>
      <w:r w:rsidRPr="00564CDF">
        <w:rPr>
          <w:sz w:val="28"/>
          <w:szCs w:val="28"/>
        </w:rPr>
        <w:t xml:space="preserve">      7. Средство при гиперацидном гастрите.</w:t>
      </w:r>
    </w:p>
    <w:p w:rsidR="00DC52AA" w:rsidRPr="00564CDF" w:rsidRDefault="00DC52AA" w:rsidP="00DC52AA">
      <w:pPr>
        <w:rPr>
          <w:sz w:val="28"/>
          <w:szCs w:val="28"/>
        </w:rPr>
      </w:pPr>
    </w:p>
    <w:p w:rsidR="00DC52AA" w:rsidRPr="00564CDF" w:rsidRDefault="00DC52AA" w:rsidP="00DC52AA">
      <w:pPr>
        <w:rPr>
          <w:sz w:val="28"/>
          <w:szCs w:val="28"/>
        </w:rPr>
      </w:pPr>
    </w:p>
    <w:p w:rsidR="00DC52AA" w:rsidRPr="00564CDF" w:rsidRDefault="00DC52AA" w:rsidP="00DC52AA">
      <w:pPr>
        <w:rPr>
          <w:sz w:val="28"/>
          <w:szCs w:val="28"/>
        </w:rPr>
      </w:pPr>
    </w:p>
    <w:p w:rsidR="00DC52AA" w:rsidRPr="00564CDF" w:rsidRDefault="00DC52AA" w:rsidP="00DC52AA">
      <w:pPr>
        <w:rPr>
          <w:sz w:val="28"/>
          <w:szCs w:val="28"/>
        </w:rPr>
      </w:pPr>
      <w:r w:rsidRPr="00564CDF">
        <w:rPr>
          <w:sz w:val="28"/>
          <w:szCs w:val="28"/>
        </w:rPr>
        <w:t xml:space="preserve">ВАРИАНТ 2                      </w:t>
      </w:r>
      <w:r w:rsidR="00936DED">
        <w:rPr>
          <w:sz w:val="28"/>
          <w:szCs w:val="28"/>
        </w:rPr>
        <w:t>Лечебны</w:t>
      </w:r>
      <w:r w:rsidRPr="00564CDF">
        <w:rPr>
          <w:sz w:val="28"/>
          <w:szCs w:val="28"/>
        </w:rPr>
        <w:t>й факультет</w:t>
      </w:r>
    </w:p>
    <w:p w:rsidR="00DC52AA" w:rsidRPr="00564CDF" w:rsidRDefault="00DC52AA" w:rsidP="00DC52AA">
      <w:pPr>
        <w:rPr>
          <w:sz w:val="28"/>
          <w:szCs w:val="28"/>
        </w:rPr>
      </w:pPr>
    </w:p>
    <w:p w:rsidR="00DC52AA" w:rsidRPr="00564CDF" w:rsidRDefault="00DC52AA" w:rsidP="00DC52AA">
      <w:pPr>
        <w:rPr>
          <w:sz w:val="28"/>
          <w:szCs w:val="28"/>
        </w:rPr>
      </w:pPr>
      <w:r w:rsidRPr="00564CDF">
        <w:rPr>
          <w:sz w:val="28"/>
          <w:szCs w:val="28"/>
        </w:rPr>
        <w:t>ВЫПИШИТЕ В ФОРМЕ ВРАЧЕБНЫХ РЕЦЕПТОВ СЛЕДУЮШИЕ ПРЕПАРАТЫ</w:t>
      </w:r>
    </w:p>
    <w:p w:rsidR="00DC52AA" w:rsidRPr="00564CDF" w:rsidRDefault="00DC52AA" w:rsidP="00DC52AA">
      <w:pPr>
        <w:rPr>
          <w:sz w:val="28"/>
          <w:szCs w:val="28"/>
        </w:rPr>
      </w:pPr>
      <w:r w:rsidRPr="00564CDF">
        <w:rPr>
          <w:sz w:val="28"/>
          <w:szCs w:val="28"/>
        </w:rPr>
        <w:t xml:space="preserve">УКАЖИТЕ ПОКАЗАНИЯ К ПРИМЕНЕНИЮ.                                                       </w:t>
      </w:r>
    </w:p>
    <w:p w:rsidR="00DC52AA" w:rsidRPr="00564CDF" w:rsidRDefault="00DC52AA" w:rsidP="00DC52AA">
      <w:pPr>
        <w:rPr>
          <w:sz w:val="28"/>
          <w:szCs w:val="28"/>
        </w:rPr>
      </w:pPr>
    </w:p>
    <w:p w:rsidR="00DC52AA" w:rsidRPr="00564CDF" w:rsidRDefault="00DC52AA" w:rsidP="00DC52AA">
      <w:pPr>
        <w:rPr>
          <w:sz w:val="28"/>
          <w:szCs w:val="28"/>
        </w:rPr>
      </w:pPr>
      <w:r w:rsidRPr="00564CDF">
        <w:rPr>
          <w:sz w:val="28"/>
          <w:szCs w:val="28"/>
        </w:rPr>
        <w:t xml:space="preserve">      1. Атропин в глазных каплях.</w:t>
      </w:r>
    </w:p>
    <w:p w:rsidR="00DC52AA" w:rsidRPr="00564CDF" w:rsidRDefault="00DC52AA" w:rsidP="00DC52AA">
      <w:pPr>
        <w:rPr>
          <w:sz w:val="28"/>
          <w:szCs w:val="28"/>
        </w:rPr>
      </w:pPr>
      <w:r w:rsidRPr="00564CDF">
        <w:rPr>
          <w:sz w:val="28"/>
          <w:szCs w:val="28"/>
        </w:rPr>
        <w:t xml:space="preserve">      2. Экстракт красавки в порошках ( р.д. 0,0</w:t>
      </w:r>
      <w:r w:rsidR="004525A5">
        <w:rPr>
          <w:sz w:val="28"/>
          <w:szCs w:val="28"/>
        </w:rPr>
        <w:t>1</w:t>
      </w:r>
      <w:r w:rsidRPr="00564CDF">
        <w:rPr>
          <w:sz w:val="28"/>
          <w:szCs w:val="28"/>
        </w:rPr>
        <w:t>)</w:t>
      </w:r>
    </w:p>
    <w:p w:rsidR="00DC52AA" w:rsidRPr="00564CDF" w:rsidRDefault="00DC52AA" w:rsidP="00DC52AA">
      <w:pPr>
        <w:rPr>
          <w:sz w:val="28"/>
          <w:szCs w:val="28"/>
        </w:rPr>
      </w:pPr>
      <w:r w:rsidRPr="00564CDF">
        <w:rPr>
          <w:sz w:val="28"/>
          <w:szCs w:val="28"/>
        </w:rPr>
        <w:t xml:space="preserve">      3. Прозерин в таблетках </w:t>
      </w:r>
    </w:p>
    <w:p w:rsidR="00DC52AA" w:rsidRPr="00564CDF" w:rsidRDefault="00DC52AA" w:rsidP="00DC52AA">
      <w:pPr>
        <w:rPr>
          <w:sz w:val="28"/>
          <w:szCs w:val="28"/>
        </w:rPr>
      </w:pPr>
      <w:r w:rsidRPr="00564CDF">
        <w:rPr>
          <w:sz w:val="28"/>
          <w:szCs w:val="28"/>
        </w:rPr>
        <w:t xml:space="preserve">      4. Лобелин </w:t>
      </w:r>
    </w:p>
    <w:p w:rsidR="00DC52AA" w:rsidRPr="00564CDF" w:rsidRDefault="00DC52AA" w:rsidP="00DC52AA">
      <w:pPr>
        <w:rPr>
          <w:sz w:val="28"/>
          <w:szCs w:val="28"/>
        </w:rPr>
      </w:pPr>
      <w:r w:rsidRPr="00564CDF">
        <w:rPr>
          <w:sz w:val="28"/>
          <w:szCs w:val="28"/>
        </w:rPr>
        <w:t xml:space="preserve">      5. Платифиллин для иньекций </w:t>
      </w:r>
    </w:p>
    <w:p w:rsidR="00DC52AA" w:rsidRPr="00564CDF" w:rsidRDefault="00DC52AA" w:rsidP="00DC52AA">
      <w:pPr>
        <w:rPr>
          <w:sz w:val="28"/>
          <w:szCs w:val="28"/>
        </w:rPr>
      </w:pPr>
      <w:r w:rsidRPr="00564CDF">
        <w:rPr>
          <w:sz w:val="28"/>
          <w:szCs w:val="28"/>
        </w:rPr>
        <w:t xml:space="preserve">      6. Средство при бронхиальной астме.</w:t>
      </w:r>
    </w:p>
    <w:p w:rsidR="00DC52AA" w:rsidRPr="00564CDF" w:rsidRDefault="00DC52AA" w:rsidP="00DC52AA">
      <w:pPr>
        <w:rPr>
          <w:sz w:val="28"/>
          <w:szCs w:val="28"/>
        </w:rPr>
      </w:pPr>
      <w:r w:rsidRPr="00564CDF">
        <w:rPr>
          <w:sz w:val="28"/>
          <w:szCs w:val="28"/>
        </w:rPr>
        <w:t xml:space="preserve">      7. Средство при отравлении беленой.</w:t>
      </w:r>
    </w:p>
    <w:p w:rsidR="00DC52AA" w:rsidRPr="00564CDF" w:rsidRDefault="00DC52AA" w:rsidP="00DC52AA">
      <w:pPr>
        <w:rPr>
          <w:sz w:val="28"/>
          <w:szCs w:val="28"/>
        </w:rPr>
      </w:pPr>
    </w:p>
    <w:p w:rsidR="00DC52AA" w:rsidRPr="00564CDF" w:rsidRDefault="00DC52AA" w:rsidP="00DC52AA">
      <w:pPr>
        <w:rPr>
          <w:sz w:val="28"/>
          <w:szCs w:val="28"/>
        </w:rPr>
      </w:pPr>
    </w:p>
    <w:p w:rsidR="00DC52AA" w:rsidRPr="00564CDF" w:rsidRDefault="00DC52AA" w:rsidP="00DC52AA">
      <w:pPr>
        <w:rPr>
          <w:sz w:val="28"/>
          <w:szCs w:val="28"/>
        </w:rPr>
      </w:pPr>
    </w:p>
    <w:p w:rsidR="00DC52AA" w:rsidRPr="00564CDF" w:rsidRDefault="00DC52AA" w:rsidP="00DC52AA">
      <w:pPr>
        <w:rPr>
          <w:sz w:val="28"/>
          <w:szCs w:val="28"/>
        </w:rPr>
      </w:pPr>
      <w:r w:rsidRPr="00564CDF">
        <w:rPr>
          <w:sz w:val="28"/>
          <w:szCs w:val="28"/>
        </w:rPr>
        <w:t xml:space="preserve">ВАРИАНТ 3                      </w:t>
      </w:r>
      <w:r w:rsidR="00936DED">
        <w:rPr>
          <w:sz w:val="28"/>
          <w:szCs w:val="28"/>
        </w:rPr>
        <w:t>Лечебны</w:t>
      </w:r>
      <w:r w:rsidRPr="00564CDF">
        <w:rPr>
          <w:sz w:val="28"/>
          <w:szCs w:val="28"/>
        </w:rPr>
        <w:t>й факультет</w:t>
      </w:r>
    </w:p>
    <w:p w:rsidR="00DC52AA" w:rsidRPr="00564CDF" w:rsidRDefault="00DC52AA" w:rsidP="00DC52AA">
      <w:pPr>
        <w:rPr>
          <w:sz w:val="28"/>
          <w:szCs w:val="28"/>
        </w:rPr>
      </w:pPr>
    </w:p>
    <w:p w:rsidR="00DC52AA" w:rsidRPr="00564CDF" w:rsidRDefault="00DC52AA" w:rsidP="00DC52AA">
      <w:pPr>
        <w:rPr>
          <w:sz w:val="28"/>
          <w:szCs w:val="28"/>
        </w:rPr>
      </w:pPr>
      <w:r w:rsidRPr="00564CDF">
        <w:rPr>
          <w:sz w:val="28"/>
          <w:szCs w:val="28"/>
        </w:rPr>
        <w:t>ВЫПИШИТЕ В ФОРМЕ ВРАЧЕБНЫХ РЕЦЕПТОВ СЛЕДУЮЩИЕ ПРЕПАРАТЫ</w:t>
      </w:r>
    </w:p>
    <w:p w:rsidR="00DC52AA" w:rsidRPr="00564CDF" w:rsidRDefault="00DC52AA" w:rsidP="00DC52AA">
      <w:pPr>
        <w:rPr>
          <w:sz w:val="28"/>
          <w:szCs w:val="28"/>
        </w:rPr>
      </w:pPr>
      <w:r w:rsidRPr="00564CDF">
        <w:rPr>
          <w:sz w:val="28"/>
          <w:szCs w:val="28"/>
        </w:rPr>
        <w:t>УКАЖИТЕ ПОКАЗАНИЯ К ПРИМЕНЕНИЮ.</w:t>
      </w:r>
    </w:p>
    <w:p w:rsidR="00DC52AA" w:rsidRPr="00564CDF" w:rsidRDefault="00DC52AA" w:rsidP="00DC52AA">
      <w:pPr>
        <w:rPr>
          <w:sz w:val="28"/>
          <w:szCs w:val="28"/>
        </w:rPr>
      </w:pPr>
    </w:p>
    <w:p w:rsidR="00DC52AA" w:rsidRPr="00564CDF" w:rsidRDefault="00DC52AA" w:rsidP="00DC52AA">
      <w:pPr>
        <w:rPr>
          <w:sz w:val="28"/>
          <w:szCs w:val="28"/>
        </w:rPr>
      </w:pPr>
    </w:p>
    <w:p w:rsidR="00DC52AA" w:rsidRPr="00564CDF" w:rsidRDefault="00DC52AA" w:rsidP="00DC52AA">
      <w:pPr>
        <w:rPr>
          <w:sz w:val="28"/>
          <w:szCs w:val="28"/>
        </w:rPr>
      </w:pPr>
      <w:r w:rsidRPr="00564CDF">
        <w:rPr>
          <w:sz w:val="28"/>
          <w:szCs w:val="28"/>
        </w:rPr>
        <w:t xml:space="preserve">      1. Платифиллин для иньекций </w:t>
      </w:r>
    </w:p>
    <w:p w:rsidR="00DC52AA" w:rsidRPr="00564CDF" w:rsidRDefault="00DC52AA" w:rsidP="00DC52AA">
      <w:pPr>
        <w:rPr>
          <w:sz w:val="28"/>
          <w:szCs w:val="28"/>
        </w:rPr>
      </w:pPr>
      <w:r w:rsidRPr="00564CDF">
        <w:rPr>
          <w:sz w:val="28"/>
          <w:szCs w:val="28"/>
        </w:rPr>
        <w:t xml:space="preserve">      2. Цититон </w:t>
      </w:r>
    </w:p>
    <w:p w:rsidR="00DC52AA" w:rsidRPr="00564CDF" w:rsidRDefault="00DC52AA" w:rsidP="00DC52AA">
      <w:pPr>
        <w:rPr>
          <w:sz w:val="28"/>
          <w:szCs w:val="28"/>
        </w:rPr>
      </w:pPr>
      <w:r w:rsidRPr="00564CDF">
        <w:rPr>
          <w:sz w:val="28"/>
          <w:szCs w:val="28"/>
        </w:rPr>
        <w:t xml:space="preserve">      3. Атропин в растворе внутрь </w:t>
      </w:r>
    </w:p>
    <w:p w:rsidR="00DC52AA" w:rsidRPr="00564CDF" w:rsidRDefault="00DC52AA" w:rsidP="00DC52AA">
      <w:pPr>
        <w:rPr>
          <w:sz w:val="28"/>
          <w:szCs w:val="28"/>
        </w:rPr>
      </w:pPr>
      <w:r w:rsidRPr="00564CDF">
        <w:rPr>
          <w:sz w:val="28"/>
          <w:szCs w:val="28"/>
        </w:rPr>
        <w:t xml:space="preserve">      4. Пилокарпин</w:t>
      </w:r>
    </w:p>
    <w:p w:rsidR="00DC52AA" w:rsidRPr="00564CDF" w:rsidRDefault="00DC52AA" w:rsidP="00DC52AA">
      <w:pPr>
        <w:rPr>
          <w:sz w:val="28"/>
          <w:szCs w:val="28"/>
        </w:rPr>
      </w:pPr>
      <w:r w:rsidRPr="00564CDF">
        <w:rPr>
          <w:sz w:val="28"/>
          <w:szCs w:val="28"/>
        </w:rPr>
        <w:t xml:space="preserve">      5. Ацеклидин в мази.</w:t>
      </w:r>
    </w:p>
    <w:p w:rsidR="00DC52AA" w:rsidRPr="00564CDF" w:rsidRDefault="00DC52AA" w:rsidP="00DC52AA">
      <w:pPr>
        <w:rPr>
          <w:sz w:val="28"/>
          <w:szCs w:val="28"/>
        </w:rPr>
      </w:pPr>
      <w:r w:rsidRPr="00564CDF">
        <w:rPr>
          <w:sz w:val="28"/>
          <w:szCs w:val="28"/>
        </w:rPr>
        <w:t xml:space="preserve">      6. Средство при миастении</w:t>
      </w:r>
    </w:p>
    <w:p w:rsidR="00DC52AA" w:rsidRPr="00564CDF" w:rsidRDefault="00DC52AA" w:rsidP="00DC52AA">
      <w:pPr>
        <w:rPr>
          <w:sz w:val="28"/>
          <w:szCs w:val="28"/>
        </w:rPr>
      </w:pPr>
      <w:r w:rsidRPr="00564CDF">
        <w:rPr>
          <w:sz w:val="28"/>
          <w:szCs w:val="28"/>
        </w:rPr>
        <w:t xml:space="preserve">      7. Препарат для расширения зрачка.</w:t>
      </w:r>
    </w:p>
    <w:p w:rsidR="00DC52AA" w:rsidRPr="00564CDF" w:rsidRDefault="00DC52AA" w:rsidP="00DC52AA">
      <w:pPr>
        <w:rPr>
          <w:sz w:val="28"/>
          <w:szCs w:val="28"/>
        </w:rPr>
      </w:pPr>
    </w:p>
    <w:p w:rsidR="00DC52AA" w:rsidRPr="00564CDF" w:rsidRDefault="00DC52AA" w:rsidP="00DC52AA">
      <w:pPr>
        <w:rPr>
          <w:sz w:val="28"/>
          <w:szCs w:val="28"/>
        </w:rPr>
      </w:pPr>
      <w:r w:rsidRPr="00564CDF">
        <w:rPr>
          <w:sz w:val="28"/>
          <w:szCs w:val="28"/>
        </w:rPr>
        <w:t xml:space="preserve">ВАРИАНТ 4                       </w:t>
      </w:r>
      <w:r w:rsidR="00936DED">
        <w:rPr>
          <w:sz w:val="28"/>
          <w:szCs w:val="28"/>
        </w:rPr>
        <w:t>Лечебный</w:t>
      </w:r>
      <w:r w:rsidRPr="00564CDF">
        <w:rPr>
          <w:sz w:val="28"/>
          <w:szCs w:val="28"/>
        </w:rPr>
        <w:t xml:space="preserve"> факультет</w:t>
      </w:r>
    </w:p>
    <w:p w:rsidR="00DC52AA" w:rsidRPr="00564CDF" w:rsidRDefault="00DC52AA" w:rsidP="00DC52AA">
      <w:pPr>
        <w:rPr>
          <w:sz w:val="28"/>
          <w:szCs w:val="28"/>
        </w:rPr>
      </w:pPr>
    </w:p>
    <w:p w:rsidR="00DC52AA" w:rsidRPr="00564CDF" w:rsidRDefault="00DC52AA" w:rsidP="00DC52AA">
      <w:pPr>
        <w:rPr>
          <w:sz w:val="28"/>
          <w:szCs w:val="28"/>
        </w:rPr>
      </w:pPr>
      <w:r w:rsidRPr="00564CDF">
        <w:rPr>
          <w:sz w:val="28"/>
          <w:szCs w:val="28"/>
        </w:rPr>
        <w:t>ВЫПИШИТЕ В ФОРМЕ ВРАЧЕБНЫХ РЕЦЕПТОВ СЛЕДУЮЩИЕ ПРЕПАРАТЫ</w:t>
      </w:r>
    </w:p>
    <w:p w:rsidR="00DC52AA" w:rsidRPr="00564CDF" w:rsidRDefault="00DC52AA" w:rsidP="00DC52AA">
      <w:pPr>
        <w:rPr>
          <w:sz w:val="28"/>
          <w:szCs w:val="28"/>
        </w:rPr>
      </w:pPr>
      <w:r w:rsidRPr="00564CDF">
        <w:rPr>
          <w:sz w:val="28"/>
          <w:szCs w:val="28"/>
        </w:rPr>
        <w:t xml:space="preserve">УКАЖИТЕ ПОКАЗАНИЯ К ПРИМЕНЕНИЮ. </w:t>
      </w:r>
    </w:p>
    <w:p w:rsidR="00DC52AA" w:rsidRPr="00564CDF" w:rsidRDefault="00DC52AA" w:rsidP="00DC52AA">
      <w:pPr>
        <w:rPr>
          <w:sz w:val="28"/>
          <w:szCs w:val="28"/>
        </w:rPr>
      </w:pPr>
    </w:p>
    <w:p w:rsidR="00DC52AA" w:rsidRPr="00564CDF" w:rsidRDefault="00DC52AA" w:rsidP="00DC52AA">
      <w:pPr>
        <w:rPr>
          <w:sz w:val="28"/>
          <w:szCs w:val="28"/>
        </w:rPr>
      </w:pPr>
    </w:p>
    <w:p w:rsidR="00DC52AA" w:rsidRPr="00564CDF" w:rsidRDefault="00DC52AA" w:rsidP="00DC52AA">
      <w:pPr>
        <w:rPr>
          <w:sz w:val="28"/>
          <w:szCs w:val="28"/>
        </w:rPr>
      </w:pPr>
      <w:r w:rsidRPr="00564CDF">
        <w:rPr>
          <w:sz w:val="28"/>
          <w:szCs w:val="28"/>
        </w:rPr>
        <w:t xml:space="preserve">      1. Атропин для иньекций </w:t>
      </w:r>
    </w:p>
    <w:p w:rsidR="00DC52AA" w:rsidRPr="00564CDF" w:rsidRDefault="00DC52AA" w:rsidP="00DC52AA">
      <w:pPr>
        <w:rPr>
          <w:sz w:val="28"/>
          <w:szCs w:val="28"/>
        </w:rPr>
      </w:pPr>
      <w:r w:rsidRPr="00564CDF">
        <w:rPr>
          <w:sz w:val="28"/>
          <w:szCs w:val="28"/>
        </w:rPr>
        <w:t xml:space="preserve">      2. Настойка красавки (р.д. </w:t>
      </w:r>
      <w:r w:rsidR="004525A5">
        <w:rPr>
          <w:sz w:val="28"/>
          <w:szCs w:val="28"/>
        </w:rPr>
        <w:t>10</w:t>
      </w:r>
      <w:r w:rsidRPr="00564CDF">
        <w:rPr>
          <w:sz w:val="28"/>
          <w:szCs w:val="28"/>
        </w:rPr>
        <w:t xml:space="preserve"> кап</w:t>
      </w:r>
      <w:r w:rsidR="004525A5">
        <w:rPr>
          <w:sz w:val="28"/>
          <w:szCs w:val="28"/>
        </w:rPr>
        <w:t>.</w:t>
      </w:r>
      <w:r w:rsidRPr="00564CDF">
        <w:rPr>
          <w:sz w:val="28"/>
          <w:szCs w:val="28"/>
        </w:rPr>
        <w:t>)</w:t>
      </w:r>
    </w:p>
    <w:p w:rsidR="00DC52AA" w:rsidRPr="00564CDF" w:rsidRDefault="00DC52AA" w:rsidP="00DC52AA">
      <w:pPr>
        <w:rPr>
          <w:sz w:val="28"/>
          <w:szCs w:val="28"/>
        </w:rPr>
      </w:pPr>
      <w:r w:rsidRPr="00564CDF">
        <w:rPr>
          <w:sz w:val="28"/>
          <w:szCs w:val="28"/>
        </w:rPr>
        <w:t xml:space="preserve">      3. Галантамин </w:t>
      </w:r>
    </w:p>
    <w:p w:rsidR="00DC52AA" w:rsidRPr="00564CDF" w:rsidRDefault="00DC52AA" w:rsidP="00DC52AA">
      <w:pPr>
        <w:rPr>
          <w:sz w:val="28"/>
          <w:szCs w:val="28"/>
        </w:rPr>
      </w:pPr>
      <w:r w:rsidRPr="00564CDF">
        <w:rPr>
          <w:sz w:val="28"/>
          <w:szCs w:val="28"/>
        </w:rPr>
        <w:t xml:space="preserve">      4. Платифиллин в порошках </w:t>
      </w:r>
    </w:p>
    <w:p w:rsidR="00DC52AA" w:rsidRPr="00564CDF" w:rsidRDefault="00DC52AA" w:rsidP="00DC52AA">
      <w:pPr>
        <w:rPr>
          <w:sz w:val="28"/>
          <w:szCs w:val="28"/>
        </w:rPr>
      </w:pPr>
      <w:r w:rsidRPr="00564CDF">
        <w:rPr>
          <w:sz w:val="28"/>
          <w:szCs w:val="28"/>
        </w:rPr>
        <w:t xml:space="preserve">      5. Прозерин внутрь </w:t>
      </w:r>
    </w:p>
    <w:p w:rsidR="00DC52AA" w:rsidRPr="00564CDF" w:rsidRDefault="00DC52AA" w:rsidP="00DC52AA">
      <w:pPr>
        <w:rPr>
          <w:sz w:val="28"/>
          <w:szCs w:val="28"/>
        </w:rPr>
      </w:pPr>
      <w:r w:rsidRPr="00564CDF">
        <w:rPr>
          <w:sz w:val="28"/>
          <w:szCs w:val="28"/>
        </w:rPr>
        <w:t xml:space="preserve">      6. Средство для стимуляции дыхания</w:t>
      </w:r>
    </w:p>
    <w:p w:rsidR="00DC52AA" w:rsidRPr="00564CDF" w:rsidRDefault="00DC52AA" w:rsidP="00DC52AA">
      <w:pPr>
        <w:rPr>
          <w:sz w:val="28"/>
          <w:szCs w:val="28"/>
        </w:rPr>
      </w:pPr>
      <w:r w:rsidRPr="00564CDF">
        <w:rPr>
          <w:sz w:val="28"/>
          <w:szCs w:val="28"/>
        </w:rPr>
        <w:t xml:space="preserve">      7. Средство при глаукоме.  </w:t>
      </w:r>
    </w:p>
    <w:p w:rsidR="00AC02EA" w:rsidRPr="00564CDF" w:rsidRDefault="00AC02EA" w:rsidP="00AC02EA">
      <w:pPr>
        <w:tabs>
          <w:tab w:val="left" w:pos="720"/>
        </w:tabs>
        <w:ind w:firstLine="360"/>
        <w:rPr>
          <w:sz w:val="28"/>
          <w:szCs w:val="28"/>
        </w:rPr>
      </w:pPr>
    </w:p>
    <w:p w:rsidR="00AC02EA" w:rsidRPr="00564CDF" w:rsidRDefault="00AC02EA" w:rsidP="00AC02EA">
      <w:pPr>
        <w:tabs>
          <w:tab w:val="left" w:pos="720"/>
        </w:tabs>
        <w:ind w:firstLine="360"/>
        <w:rPr>
          <w:sz w:val="28"/>
          <w:szCs w:val="28"/>
        </w:rPr>
      </w:pPr>
    </w:p>
    <w:p w:rsidR="00AC02EA" w:rsidRPr="00564CDF" w:rsidRDefault="00AC02EA" w:rsidP="00AC02EA">
      <w:pPr>
        <w:tabs>
          <w:tab w:val="left" w:pos="720"/>
        </w:tabs>
        <w:rPr>
          <w:sz w:val="28"/>
          <w:szCs w:val="28"/>
        </w:rPr>
      </w:pPr>
    </w:p>
    <w:p w:rsidR="00ED6BEF" w:rsidRPr="00564CDF" w:rsidRDefault="00ED6BEF" w:rsidP="0056570D">
      <w:pPr>
        <w:jc w:val="both"/>
        <w:rPr>
          <w:color w:val="000000"/>
          <w:sz w:val="28"/>
          <w:szCs w:val="28"/>
          <w:shd w:val="clear" w:color="auto" w:fill="FFF0F7"/>
        </w:rPr>
      </w:pPr>
    </w:p>
    <w:p w:rsidR="00ED6BEF" w:rsidRPr="00564CDF" w:rsidRDefault="00ED6BEF" w:rsidP="0056570D">
      <w:pPr>
        <w:jc w:val="both"/>
        <w:rPr>
          <w:sz w:val="28"/>
          <w:szCs w:val="28"/>
        </w:rPr>
      </w:pPr>
    </w:p>
    <w:p w:rsidR="0056570D" w:rsidRPr="00564CDF" w:rsidRDefault="0056570D" w:rsidP="0056570D">
      <w:pPr>
        <w:pStyle w:val="a5"/>
        <w:ind w:left="0" w:firstLine="709"/>
        <w:rPr>
          <w:rFonts w:ascii="Times New Roman" w:hAnsi="Times New Roman"/>
          <w:color w:val="000000"/>
          <w:sz w:val="28"/>
          <w:szCs w:val="28"/>
        </w:rPr>
      </w:pPr>
      <w:r w:rsidRPr="00564CDF">
        <w:rPr>
          <w:rFonts w:ascii="Times New Roman" w:hAnsi="Times New Roman"/>
          <w:b/>
          <w:color w:val="000000"/>
          <w:sz w:val="28"/>
          <w:szCs w:val="28"/>
        </w:rPr>
        <w:t>Тема 4</w:t>
      </w:r>
      <w:r w:rsidRPr="00564CDF">
        <w:rPr>
          <w:rFonts w:ascii="Times New Roman" w:hAnsi="Times New Roman"/>
          <w:i/>
          <w:color w:val="000000"/>
          <w:sz w:val="28"/>
          <w:szCs w:val="28"/>
        </w:rPr>
        <w:t xml:space="preserve"> </w:t>
      </w:r>
      <w:r w:rsidR="002C5AF0" w:rsidRPr="00564CDF">
        <w:rPr>
          <w:rFonts w:ascii="Times New Roman" w:hAnsi="Times New Roman"/>
          <w:sz w:val="28"/>
          <w:szCs w:val="28"/>
        </w:rPr>
        <w:t xml:space="preserve"> Средства действующие в адренергические синапсах.</w:t>
      </w:r>
    </w:p>
    <w:p w:rsidR="0056570D" w:rsidRPr="00564CDF" w:rsidRDefault="0056570D" w:rsidP="0056570D">
      <w:pPr>
        <w:ind w:firstLine="709"/>
        <w:jc w:val="both"/>
        <w:rPr>
          <w:b/>
          <w:color w:val="000000"/>
          <w:sz w:val="28"/>
          <w:szCs w:val="28"/>
        </w:rPr>
      </w:pPr>
      <w:r w:rsidRPr="00564CDF">
        <w:rPr>
          <w:b/>
          <w:color w:val="000000"/>
          <w:sz w:val="28"/>
          <w:szCs w:val="28"/>
        </w:rPr>
        <w:t>Формы текущего контроля</w:t>
      </w:r>
      <w:r w:rsidRPr="00564CDF">
        <w:rPr>
          <w:color w:val="000000"/>
          <w:sz w:val="28"/>
          <w:szCs w:val="28"/>
        </w:rPr>
        <w:t xml:space="preserve"> </w:t>
      </w:r>
      <w:r w:rsidRPr="00564CDF">
        <w:rPr>
          <w:b/>
          <w:color w:val="000000"/>
          <w:sz w:val="28"/>
          <w:szCs w:val="28"/>
        </w:rPr>
        <w:t>успеваемости</w:t>
      </w:r>
    </w:p>
    <w:p w:rsidR="0056570D" w:rsidRPr="00564CDF" w:rsidRDefault="0056570D" w:rsidP="0056570D">
      <w:pPr>
        <w:ind w:firstLine="709"/>
        <w:rPr>
          <w:i/>
          <w:color w:val="000000"/>
          <w:sz w:val="28"/>
          <w:szCs w:val="28"/>
        </w:rPr>
      </w:pPr>
      <w:r w:rsidRPr="00564CDF">
        <w:rPr>
          <w:i/>
          <w:color w:val="000000"/>
          <w:sz w:val="28"/>
          <w:szCs w:val="28"/>
        </w:rPr>
        <w:t xml:space="preserve"> </w:t>
      </w:r>
      <w:r w:rsidRPr="00564CDF">
        <w:rPr>
          <w:sz w:val="28"/>
          <w:szCs w:val="28"/>
        </w:rPr>
        <w:t>Собеседование; Тестовый контроль</w:t>
      </w:r>
      <w:r w:rsidRPr="00564CDF">
        <w:rPr>
          <w:sz w:val="28"/>
          <w:szCs w:val="28"/>
        </w:rPr>
        <w:br/>
      </w:r>
      <w:r w:rsidRPr="00564CDF">
        <w:rPr>
          <w:b/>
          <w:color w:val="000000"/>
          <w:sz w:val="28"/>
          <w:szCs w:val="28"/>
        </w:rPr>
        <w:t xml:space="preserve">          Оценочные материалы текущего контроля успеваемости</w:t>
      </w:r>
      <w:r w:rsidRPr="00564CDF">
        <w:rPr>
          <w:i/>
          <w:color w:val="000000"/>
          <w:sz w:val="28"/>
          <w:szCs w:val="28"/>
        </w:rPr>
        <w:t xml:space="preserve">  </w:t>
      </w:r>
    </w:p>
    <w:p w:rsidR="00AC02EA" w:rsidRPr="00564CDF" w:rsidRDefault="00AC02EA" w:rsidP="00AC02EA">
      <w:pPr>
        <w:ind w:firstLine="709"/>
        <w:jc w:val="center"/>
        <w:rPr>
          <w:b/>
          <w:color w:val="000000"/>
          <w:sz w:val="28"/>
          <w:szCs w:val="28"/>
        </w:rPr>
      </w:pPr>
      <w:r w:rsidRPr="00564CDF">
        <w:rPr>
          <w:b/>
          <w:color w:val="000000"/>
          <w:sz w:val="28"/>
          <w:szCs w:val="28"/>
        </w:rPr>
        <w:t>Контрольные вопросы</w:t>
      </w:r>
    </w:p>
    <w:p w:rsidR="00AC02EA" w:rsidRPr="00564CDF" w:rsidRDefault="00AC02EA" w:rsidP="006C36F8">
      <w:pPr>
        <w:ind w:firstLine="709"/>
        <w:jc w:val="both"/>
        <w:rPr>
          <w:color w:val="000000"/>
          <w:sz w:val="28"/>
          <w:szCs w:val="28"/>
          <w:shd w:val="clear" w:color="auto" w:fill="FFF0F7"/>
        </w:rPr>
      </w:pPr>
      <w:r w:rsidRPr="00564CDF">
        <w:rPr>
          <w:color w:val="000000"/>
          <w:sz w:val="28"/>
          <w:szCs w:val="28"/>
          <w:shd w:val="clear" w:color="auto" w:fill="FFF0F7"/>
        </w:rPr>
        <w:t>1.Механизмы передачи нервного импульса в адренергических синапсах.</w:t>
      </w:r>
    </w:p>
    <w:p w:rsidR="00AC02EA" w:rsidRPr="00564CDF" w:rsidRDefault="00AC02EA" w:rsidP="006C36F8">
      <w:pPr>
        <w:ind w:firstLine="709"/>
        <w:jc w:val="both"/>
        <w:rPr>
          <w:color w:val="000000"/>
          <w:sz w:val="28"/>
          <w:szCs w:val="28"/>
          <w:shd w:val="clear" w:color="auto" w:fill="FFF0F7"/>
        </w:rPr>
      </w:pPr>
      <w:r w:rsidRPr="00564CDF">
        <w:rPr>
          <w:color w:val="000000"/>
          <w:sz w:val="28"/>
          <w:szCs w:val="28"/>
          <w:shd w:val="clear" w:color="auto" w:fill="FFF0F7"/>
        </w:rPr>
        <w:t>2. Локализация и функциональное значение А-и-В-андренорецепторов.</w:t>
      </w:r>
    </w:p>
    <w:p w:rsidR="000B2BB8" w:rsidRPr="00564CDF" w:rsidRDefault="00AC02EA" w:rsidP="006C36F8">
      <w:pPr>
        <w:ind w:firstLine="709"/>
        <w:jc w:val="both"/>
        <w:rPr>
          <w:color w:val="000000"/>
          <w:sz w:val="28"/>
          <w:szCs w:val="28"/>
        </w:rPr>
      </w:pPr>
      <w:r w:rsidRPr="00564CDF">
        <w:rPr>
          <w:color w:val="000000"/>
          <w:sz w:val="28"/>
          <w:szCs w:val="28"/>
          <w:shd w:val="clear" w:color="auto" w:fill="FFF0F7"/>
        </w:rPr>
        <w:t>3. Классификация средств, влияющих на передачу возбуждения в андренергических синапсах.</w:t>
      </w:r>
    </w:p>
    <w:p w:rsidR="006C36F8" w:rsidRPr="00564CDF" w:rsidRDefault="00AC02EA" w:rsidP="006C36F8">
      <w:pPr>
        <w:ind w:firstLine="709"/>
        <w:jc w:val="both"/>
        <w:rPr>
          <w:color w:val="000000"/>
          <w:sz w:val="28"/>
          <w:szCs w:val="28"/>
          <w:shd w:val="clear" w:color="auto" w:fill="FFF0F7"/>
        </w:rPr>
      </w:pPr>
      <w:r w:rsidRPr="00564CDF">
        <w:rPr>
          <w:color w:val="000000"/>
          <w:sz w:val="28"/>
          <w:szCs w:val="28"/>
          <w:shd w:val="clear" w:color="auto" w:fill="FFF0F7"/>
        </w:rPr>
        <w:t>4.Прямые андреномиметики. Классификация по влиянию на разные типы андренорецепторов. Сравнительная характеристика действия препаратов на сердечно-сосудистую систему, бронхи, обмен веществ. Применение. (Препараты: андреналина гидрохлорид, норадреналина гидротартрат, мезатон, нафтизин, изадрин, фенотерол, сальбутамол).</w:t>
      </w:r>
    </w:p>
    <w:p w:rsidR="00AC02EA" w:rsidRPr="00564CDF" w:rsidRDefault="00AC02EA" w:rsidP="006C36F8">
      <w:pPr>
        <w:ind w:firstLine="709"/>
        <w:jc w:val="both"/>
        <w:rPr>
          <w:color w:val="000000"/>
          <w:sz w:val="28"/>
          <w:szCs w:val="28"/>
          <w:shd w:val="clear" w:color="auto" w:fill="FFF0F7"/>
        </w:rPr>
      </w:pPr>
      <w:r w:rsidRPr="00564CDF">
        <w:rPr>
          <w:color w:val="000000"/>
          <w:sz w:val="28"/>
          <w:szCs w:val="28"/>
          <w:shd w:val="clear" w:color="auto" w:fill="FFF0F7"/>
        </w:rPr>
        <w:t>5.Непрямые андреномиметики. Механизм действия. Фармакодинамика. Влияние на ЦНС. Применение. (Препараты: эфедрина гидрохлорид).</w:t>
      </w:r>
    </w:p>
    <w:p w:rsidR="00AC02EA" w:rsidRPr="00564CDF" w:rsidRDefault="00AC02EA" w:rsidP="006C36F8">
      <w:pPr>
        <w:ind w:firstLine="709"/>
        <w:jc w:val="both"/>
        <w:rPr>
          <w:color w:val="000000"/>
          <w:sz w:val="28"/>
          <w:szCs w:val="28"/>
          <w:shd w:val="clear" w:color="auto" w:fill="FFF0F7"/>
        </w:rPr>
      </w:pPr>
      <w:r w:rsidRPr="00564CDF">
        <w:rPr>
          <w:color w:val="000000"/>
          <w:sz w:val="28"/>
          <w:szCs w:val="28"/>
          <w:shd w:val="clear" w:color="auto" w:fill="FFF0F7"/>
        </w:rPr>
        <w:t>6Андреноблокаторы. Классификация по влиянию на разные типы андренорецепторов. Основные эффекты и применение препаратов. Побочное действие. (Препараты: фентоламина гидрохлорид, празозин, анаприлин).</w:t>
      </w:r>
    </w:p>
    <w:p w:rsidR="007E7400" w:rsidRPr="00564CDF" w:rsidRDefault="00AC02EA" w:rsidP="00E836D2">
      <w:pPr>
        <w:ind w:firstLine="709"/>
        <w:jc w:val="both"/>
        <w:rPr>
          <w:color w:val="000000"/>
          <w:sz w:val="28"/>
          <w:szCs w:val="28"/>
          <w:shd w:val="clear" w:color="auto" w:fill="FFF0F7"/>
        </w:rPr>
      </w:pPr>
      <w:r w:rsidRPr="00564CDF">
        <w:rPr>
          <w:color w:val="000000"/>
          <w:sz w:val="28"/>
          <w:szCs w:val="28"/>
          <w:shd w:val="clear" w:color="auto" w:fill="FFF0F7"/>
        </w:rPr>
        <w:t>7..Симпатолитики. Локализации, механизм действия и основные эффекты препаратов. Терапевтическое применение. Побочное действие (Препараты: резерпин, октадин).</w:t>
      </w:r>
    </w:p>
    <w:p w:rsidR="00AC02EA" w:rsidRPr="00564CDF" w:rsidRDefault="00AC02EA" w:rsidP="00AC02EA">
      <w:pPr>
        <w:ind w:firstLine="709"/>
        <w:jc w:val="center"/>
        <w:rPr>
          <w:b/>
          <w:color w:val="000000"/>
          <w:sz w:val="28"/>
          <w:szCs w:val="28"/>
          <w:shd w:val="clear" w:color="auto" w:fill="FFF0F7"/>
        </w:rPr>
      </w:pPr>
      <w:r w:rsidRPr="00564CDF">
        <w:rPr>
          <w:b/>
          <w:color w:val="000000"/>
          <w:sz w:val="28"/>
          <w:szCs w:val="28"/>
          <w:shd w:val="clear" w:color="auto" w:fill="FFF0F7"/>
        </w:rPr>
        <w:t>Тестовые задания</w:t>
      </w:r>
    </w:p>
    <w:p w:rsidR="00AC02EA" w:rsidRPr="00564CDF" w:rsidRDefault="009B0697" w:rsidP="00AC02EA">
      <w:pPr>
        <w:tabs>
          <w:tab w:val="left" w:pos="720"/>
        </w:tabs>
        <w:rPr>
          <w:sz w:val="28"/>
          <w:szCs w:val="28"/>
        </w:rPr>
      </w:pPr>
      <w:r w:rsidRPr="00564CDF">
        <w:rPr>
          <w:sz w:val="28"/>
          <w:szCs w:val="28"/>
        </w:rPr>
        <w:t xml:space="preserve">  1.</w:t>
      </w:r>
      <w:r w:rsidR="00AC02EA" w:rsidRPr="00564CDF">
        <w:rPr>
          <w:sz w:val="28"/>
          <w:szCs w:val="28"/>
        </w:rPr>
        <w:t xml:space="preserve"> Где локализованы адренергические синапсы в окончаниях эфферентных нервов?</w:t>
      </w:r>
    </w:p>
    <w:p w:rsidR="00AC02EA" w:rsidRPr="00564CDF" w:rsidRDefault="00AC02EA" w:rsidP="00AC02EA">
      <w:pPr>
        <w:tabs>
          <w:tab w:val="left" w:pos="720"/>
        </w:tabs>
        <w:ind w:firstLine="360"/>
        <w:rPr>
          <w:sz w:val="28"/>
          <w:szCs w:val="28"/>
        </w:rPr>
      </w:pPr>
      <w:r w:rsidRPr="00564CDF">
        <w:rPr>
          <w:sz w:val="28"/>
          <w:szCs w:val="28"/>
        </w:rPr>
        <w:t>1.Симпатические ганглии</w:t>
      </w:r>
    </w:p>
    <w:p w:rsidR="00AC02EA" w:rsidRPr="00564CDF" w:rsidRDefault="00AC02EA" w:rsidP="00AC02EA">
      <w:pPr>
        <w:tabs>
          <w:tab w:val="left" w:pos="720"/>
        </w:tabs>
        <w:ind w:firstLine="360"/>
        <w:rPr>
          <w:sz w:val="28"/>
          <w:szCs w:val="28"/>
        </w:rPr>
      </w:pPr>
      <w:r w:rsidRPr="00564CDF">
        <w:rPr>
          <w:sz w:val="28"/>
          <w:szCs w:val="28"/>
        </w:rPr>
        <w:t>2. Парасимпатические ганглии</w:t>
      </w:r>
    </w:p>
    <w:p w:rsidR="00AC02EA" w:rsidRPr="00564CDF" w:rsidRDefault="00AC02EA" w:rsidP="00AC02EA">
      <w:pPr>
        <w:tabs>
          <w:tab w:val="left" w:pos="720"/>
        </w:tabs>
        <w:ind w:firstLine="360"/>
        <w:rPr>
          <w:sz w:val="28"/>
          <w:szCs w:val="28"/>
        </w:rPr>
      </w:pPr>
      <w:r w:rsidRPr="00564CDF">
        <w:rPr>
          <w:sz w:val="28"/>
          <w:szCs w:val="28"/>
        </w:rPr>
        <w:t>3. Органы, получающие постганглионарную симпатическую иннервацию</w:t>
      </w:r>
    </w:p>
    <w:p w:rsidR="00AC02EA" w:rsidRPr="00564CDF" w:rsidRDefault="00AC02EA" w:rsidP="00AC02EA">
      <w:pPr>
        <w:tabs>
          <w:tab w:val="left" w:pos="720"/>
        </w:tabs>
        <w:ind w:firstLine="360"/>
        <w:rPr>
          <w:sz w:val="28"/>
          <w:szCs w:val="28"/>
        </w:rPr>
      </w:pPr>
      <w:r w:rsidRPr="00564CDF">
        <w:rPr>
          <w:sz w:val="28"/>
          <w:szCs w:val="28"/>
        </w:rPr>
        <w:t>4. Органы, получающие постганглионарную парасимпатическую иннервацию</w:t>
      </w:r>
    </w:p>
    <w:p w:rsidR="00AC02EA" w:rsidRPr="00564CDF" w:rsidRDefault="00AC02EA" w:rsidP="00AC02EA">
      <w:pPr>
        <w:tabs>
          <w:tab w:val="left" w:pos="720"/>
        </w:tabs>
        <w:ind w:firstLine="360"/>
        <w:rPr>
          <w:sz w:val="28"/>
          <w:szCs w:val="28"/>
        </w:rPr>
      </w:pPr>
      <w:r w:rsidRPr="00564CDF">
        <w:rPr>
          <w:sz w:val="28"/>
          <w:szCs w:val="28"/>
        </w:rPr>
        <w:t>5. Каротидный синус</w:t>
      </w:r>
    </w:p>
    <w:p w:rsidR="00AC02EA" w:rsidRPr="00564CDF" w:rsidRDefault="00AC02EA" w:rsidP="00AC02EA">
      <w:pPr>
        <w:tabs>
          <w:tab w:val="left" w:pos="720"/>
        </w:tabs>
        <w:ind w:firstLine="360"/>
        <w:rPr>
          <w:sz w:val="28"/>
          <w:szCs w:val="28"/>
        </w:rPr>
      </w:pPr>
      <w:r w:rsidRPr="00564CDF">
        <w:rPr>
          <w:sz w:val="28"/>
          <w:szCs w:val="28"/>
        </w:rPr>
        <w:t>6. Мозговой слой надпочечников</w:t>
      </w:r>
    </w:p>
    <w:p w:rsidR="00AC02EA" w:rsidRPr="00564CDF" w:rsidRDefault="00AC02EA" w:rsidP="00AC02EA">
      <w:pPr>
        <w:tabs>
          <w:tab w:val="left" w:pos="720"/>
        </w:tabs>
        <w:ind w:firstLine="360"/>
        <w:rPr>
          <w:sz w:val="28"/>
          <w:szCs w:val="28"/>
        </w:rPr>
      </w:pPr>
      <w:r w:rsidRPr="00564CDF">
        <w:rPr>
          <w:sz w:val="28"/>
          <w:szCs w:val="28"/>
        </w:rPr>
        <w:t>7. Синапсы скелетной мускулатуры</w:t>
      </w:r>
    </w:p>
    <w:p w:rsidR="00AC02EA" w:rsidRPr="00564CDF" w:rsidRDefault="00AC02EA" w:rsidP="00AC02EA">
      <w:pPr>
        <w:tabs>
          <w:tab w:val="left" w:pos="720"/>
        </w:tabs>
        <w:rPr>
          <w:sz w:val="28"/>
          <w:szCs w:val="28"/>
        </w:rPr>
      </w:pPr>
    </w:p>
    <w:p w:rsidR="00AC02EA" w:rsidRPr="00564CDF" w:rsidRDefault="009B0697" w:rsidP="00AC02EA">
      <w:pPr>
        <w:tabs>
          <w:tab w:val="left" w:pos="720"/>
        </w:tabs>
        <w:rPr>
          <w:sz w:val="28"/>
          <w:szCs w:val="28"/>
        </w:rPr>
      </w:pPr>
      <w:r w:rsidRPr="00564CDF">
        <w:rPr>
          <w:sz w:val="28"/>
          <w:szCs w:val="28"/>
        </w:rPr>
        <w:t xml:space="preserve">   2.</w:t>
      </w:r>
      <w:r w:rsidR="00AC02EA" w:rsidRPr="00564CDF">
        <w:rPr>
          <w:sz w:val="28"/>
          <w:szCs w:val="28"/>
        </w:rPr>
        <w:t xml:space="preserve"> Какие эффекты связаны с возбуждением α-адренорецепторов?</w:t>
      </w:r>
    </w:p>
    <w:p w:rsidR="00AC02EA" w:rsidRPr="00564CDF" w:rsidRDefault="00AC02EA" w:rsidP="00AC02EA">
      <w:pPr>
        <w:tabs>
          <w:tab w:val="left" w:pos="720"/>
        </w:tabs>
        <w:ind w:firstLine="360"/>
        <w:rPr>
          <w:sz w:val="28"/>
          <w:szCs w:val="28"/>
        </w:rPr>
      </w:pPr>
      <w:r w:rsidRPr="00564CDF">
        <w:rPr>
          <w:sz w:val="28"/>
          <w:szCs w:val="28"/>
        </w:rPr>
        <w:t xml:space="preserve">1. Бронхоспазм </w:t>
      </w:r>
    </w:p>
    <w:p w:rsidR="00AC02EA" w:rsidRPr="00564CDF" w:rsidRDefault="00AC02EA" w:rsidP="00AC02EA">
      <w:pPr>
        <w:tabs>
          <w:tab w:val="left" w:pos="720"/>
        </w:tabs>
        <w:ind w:firstLine="360"/>
        <w:rPr>
          <w:sz w:val="28"/>
          <w:szCs w:val="28"/>
        </w:rPr>
      </w:pPr>
      <w:r w:rsidRPr="00564CDF">
        <w:rPr>
          <w:sz w:val="28"/>
          <w:szCs w:val="28"/>
        </w:rPr>
        <w:t>2. Бронходилатация</w:t>
      </w:r>
    </w:p>
    <w:p w:rsidR="00AC02EA" w:rsidRPr="00564CDF" w:rsidRDefault="00AC02EA" w:rsidP="00AC02EA">
      <w:pPr>
        <w:tabs>
          <w:tab w:val="left" w:pos="720"/>
        </w:tabs>
        <w:ind w:firstLine="360"/>
        <w:rPr>
          <w:sz w:val="28"/>
          <w:szCs w:val="28"/>
        </w:rPr>
      </w:pPr>
      <w:r w:rsidRPr="00564CDF">
        <w:rPr>
          <w:sz w:val="28"/>
          <w:szCs w:val="28"/>
        </w:rPr>
        <w:t>3. Кардиотоническое действие с повышением потребления миокардом кислорода</w:t>
      </w:r>
    </w:p>
    <w:p w:rsidR="00AC02EA" w:rsidRPr="00564CDF" w:rsidRDefault="00AC02EA" w:rsidP="00AC02EA">
      <w:pPr>
        <w:tabs>
          <w:tab w:val="left" w:pos="720"/>
        </w:tabs>
        <w:ind w:firstLine="360"/>
        <w:rPr>
          <w:sz w:val="28"/>
          <w:szCs w:val="28"/>
        </w:rPr>
      </w:pPr>
      <w:r w:rsidRPr="00564CDF">
        <w:rPr>
          <w:sz w:val="28"/>
          <w:szCs w:val="28"/>
        </w:rPr>
        <w:t>4. Кардиодепрессивное действие с уменьшением потребления миокардом кислорода</w:t>
      </w:r>
    </w:p>
    <w:p w:rsidR="00AC02EA" w:rsidRPr="00564CDF" w:rsidRDefault="00AC02EA" w:rsidP="00AC02EA">
      <w:pPr>
        <w:tabs>
          <w:tab w:val="left" w:pos="720"/>
        </w:tabs>
        <w:ind w:firstLine="360"/>
        <w:rPr>
          <w:sz w:val="28"/>
          <w:szCs w:val="28"/>
        </w:rPr>
      </w:pPr>
      <w:r w:rsidRPr="00564CDF">
        <w:rPr>
          <w:sz w:val="28"/>
          <w:szCs w:val="28"/>
        </w:rPr>
        <w:t>5. Увеличение секреции ренина ЮГА почек</w:t>
      </w:r>
    </w:p>
    <w:p w:rsidR="00AC02EA" w:rsidRPr="00564CDF" w:rsidRDefault="00AC02EA" w:rsidP="00AC02EA">
      <w:pPr>
        <w:tabs>
          <w:tab w:val="left" w:pos="720"/>
        </w:tabs>
        <w:ind w:firstLine="360"/>
        <w:rPr>
          <w:sz w:val="28"/>
          <w:szCs w:val="28"/>
        </w:rPr>
      </w:pPr>
      <w:r w:rsidRPr="00564CDF">
        <w:rPr>
          <w:sz w:val="28"/>
          <w:szCs w:val="28"/>
        </w:rPr>
        <w:t>6. Угнетение секреции ренина ЮГА почек</w:t>
      </w:r>
    </w:p>
    <w:p w:rsidR="00AC02EA" w:rsidRPr="00564CDF" w:rsidRDefault="00AC02EA" w:rsidP="00AC02EA">
      <w:pPr>
        <w:tabs>
          <w:tab w:val="left" w:pos="720"/>
        </w:tabs>
        <w:ind w:firstLine="360"/>
        <w:rPr>
          <w:sz w:val="28"/>
          <w:szCs w:val="28"/>
        </w:rPr>
      </w:pPr>
      <w:r w:rsidRPr="00564CDF">
        <w:rPr>
          <w:sz w:val="28"/>
          <w:szCs w:val="28"/>
        </w:rPr>
        <w:t>7. Спазм периферических сосудов</w:t>
      </w:r>
    </w:p>
    <w:p w:rsidR="00AC02EA" w:rsidRPr="00564CDF" w:rsidRDefault="00AC02EA" w:rsidP="00AC02EA">
      <w:pPr>
        <w:tabs>
          <w:tab w:val="left" w:pos="720"/>
        </w:tabs>
        <w:ind w:firstLine="360"/>
        <w:rPr>
          <w:sz w:val="28"/>
          <w:szCs w:val="28"/>
        </w:rPr>
      </w:pPr>
      <w:r w:rsidRPr="00564CDF">
        <w:rPr>
          <w:sz w:val="28"/>
          <w:szCs w:val="28"/>
        </w:rPr>
        <w:t>8. Дилатация периферических сосудов</w:t>
      </w:r>
    </w:p>
    <w:p w:rsidR="00AC02EA" w:rsidRPr="00564CDF" w:rsidRDefault="00AC02EA" w:rsidP="00AC02EA">
      <w:pPr>
        <w:tabs>
          <w:tab w:val="left" w:pos="720"/>
        </w:tabs>
        <w:ind w:firstLine="360"/>
        <w:rPr>
          <w:sz w:val="28"/>
          <w:szCs w:val="28"/>
        </w:rPr>
      </w:pPr>
    </w:p>
    <w:p w:rsidR="00AC02EA" w:rsidRPr="00564CDF" w:rsidRDefault="009B0697" w:rsidP="00AC02EA">
      <w:pPr>
        <w:tabs>
          <w:tab w:val="left" w:pos="720"/>
        </w:tabs>
        <w:rPr>
          <w:sz w:val="28"/>
          <w:szCs w:val="28"/>
        </w:rPr>
      </w:pPr>
      <w:r w:rsidRPr="00564CDF">
        <w:rPr>
          <w:sz w:val="28"/>
          <w:szCs w:val="28"/>
        </w:rPr>
        <w:t>3.</w:t>
      </w:r>
      <w:r w:rsidR="00AC02EA" w:rsidRPr="00564CDF">
        <w:rPr>
          <w:sz w:val="28"/>
          <w:szCs w:val="28"/>
        </w:rPr>
        <w:t>Что характерно для возбуждения β1-адренорецепторов?</w:t>
      </w:r>
    </w:p>
    <w:p w:rsidR="00AC02EA" w:rsidRPr="00564CDF" w:rsidRDefault="00AC02EA" w:rsidP="00AC02EA">
      <w:pPr>
        <w:tabs>
          <w:tab w:val="left" w:pos="720"/>
        </w:tabs>
        <w:ind w:firstLine="360"/>
        <w:rPr>
          <w:sz w:val="28"/>
          <w:szCs w:val="28"/>
        </w:rPr>
      </w:pPr>
      <w:r w:rsidRPr="00564CDF">
        <w:rPr>
          <w:sz w:val="28"/>
          <w:szCs w:val="28"/>
        </w:rPr>
        <w:t xml:space="preserve">1. Бронхоспазм </w:t>
      </w:r>
    </w:p>
    <w:p w:rsidR="00AC02EA" w:rsidRPr="00564CDF" w:rsidRDefault="00AC02EA" w:rsidP="00AC02EA">
      <w:pPr>
        <w:tabs>
          <w:tab w:val="left" w:pos="720"/>
        </w:tabs>
        <w:ind w:firstLine="360"/>
        <w:rPr>
          <w:sz w:val="28"/>
          <w:szCs w:val="28"/>
        </w:rPr>
      </w:pPr>
      <w:r w:rsidRPr="00564CDF">
        <w:rPr>
          <w:sz w:val="28"/>
          <w:szCs w:val="28"/>
        </w:rPr>
        <w:t>2. Бронходилатация</w:t>
      </w:r>
    </w:p>
    <w:p w:rsidR="00AC02EA" w:rsidRPr="00564CDF" w:rsidRDefault="00AC02EA" w:rsidP="00AC02EA">
      <w:pPr>
        <w:tabs>
          <w:tab w:val="left" w:pos="720"/>
        </w:tabs>
        <w:ind w:firstLine="360"/>
        <w:rPr>
          <w:sz w:val="28"/>
          <w:szCs w:val="28"/>
        </w:rPr>
      </w:pPr>
      <w:r w:rsidRPr="00564CDF">
        <w:rPr>
          <w:sz w:val="28"/>
          <w:szCs w:val="28"/>
        </w:rPr>
        <w:t>3. Кардиотоническое действие с повышением потребления миокардом кислорода</w:t>
      </w:r>
    </w:p>
    <w:p w:rsidR="00AC02EA" w:rsidRPr="00564CDF" w:rsidRDefault="00AC02EA" w:rsidP="00AC02EA">
      <w:pPr>
        <w:tabs>
          <w:tab w:val="left" w:pos="720"/>
        </w:tabs>
        <w:ind w:firstLine="360"/>
        <w:rPr>
          <w:sz w:val="28"/>
          <w:szCs w:val="28"/>
        </w:rPr>
      </w:pPr>
      <w:r w:rsidRPr="00564CDF">
        <w:rPr>
          <w:sz w:val="28"/>
          <w:szCs w:val="28"/>
        </w:rPr>
        <w:t>4. Кардиодепрессивное действие с уменьшением потребления миокардом кислорода</w:t>
      </w:r>
    </w:p>
    <w:p w:rsidR="00AC02EA" w:rsidRPr="00564CDF" w:rsidRDefault="00AC02EA" w:rsidP="00AC02EA">
      <w:pPr>
        <w:tabs>
          <w:tab w:val="left" w:pos="720"/>
        </w:tabs>
        <w:ind w:firstLine="360"/>
        <w:rPr>
          <w:sz w:val="28"/>
          <w:szCs w:val="28"/>
        </w:rPr>
      </w:pPr>
      <w:r w:rsidRPr="00564CDF">
        <w:rPr>
          <w:sz w:val="28"/>
          <w:szCs w:val="28"/>
        </w:rPr>
        <w:t>5. Увеличение секреции ренина ЮГА почек</w:t>
      </w:r>
    </w:p>
    <w:p w:rsidR="00AC02EA" w:rsidRPr="00564CDF" w:rsidRDefault="00AC02EA" w:rsidP="00AC02EA">
      <w:pPr>
        <w:tabs>
          <w:tab w:val="left" w:pos="720"/>
        </w:tabs>
        <w:ind w:firstLine="360"/>
        <w:rPr>
          <w:sz w:val="28"/>
          <w:szCs w:val="28"/>
        </w:rPr>
      </w:pPr>
      <w:r w:rsidRPr="00564CDF">
        <w:rPr>
          <w:sz w:val="28"/>
          <w:szCs w:val="28"/>
        </w:rPr>
        <w:t>6. Угнетение секреции ренина ЮГА почек</w:t>
      </w:r>
    </w:p>
    <w:p w:rsidR="00AC02EA" w:rsidRPr="00564CDF" w:rsidRDefault="00AC02EA" w:rsidP="00AC02EA">
      <w:pPr>
        <w:tabs>
          <w:tab w:val="left" w:pos="720"/>
        </w:tabs>
        <w:ind w:firstLine="360"/>
        <w:rPr>
          <w:sz w:val="28"/>
          <w:szCs w:val="28"/>
        </w:rPr>
      </w:pPr>
      <w:r w:rsidRPr="00564CDF">
        <w:rPr>
          <w:sz w:val="28"/>
          <w:szCs w:val="28"/>
        </w:rPr>
        <w:t>7. Спазм периферических сосудов</w:t>
      </w:r>
    </w:p>
    <w:p w:rsidR="00AC02EA" w:rsidRPr="00564CDF" w:rsidRDefault="00AC02EA" w:rsidP="00AC02EA">
      <w:pPr>
        <w:tabs>
          <w:tab w:val="left" w:pos="720"/>
        </w:tabs>
        <w:ind w:firstLine="360"/>
        <w:rPr>
          <w:sz w:val="28"/>
          <w:szCs w:val="28"/>
        </w:rPr>
      </w:pPr>
      <w:r w:rsidRPr="00564CDF">
        <w:rPr>
          <w:sz w:val="28"/>
          <w:szCs w:val="28"/>
        </w:rPr>
        <w:t>8. Дилатация периферических сосудов</w:t>
      </w:r>
    </w:p>
    <w:p w:rsidR="00AC02EA" w:rsidRPr="00564CDF" w:rsidRDefault="00AC02EA" w:rsidP="00AC02EA">
      <w:pPr>
        <w:tabs>
          <w:tab w:val="left" w:pos="720"/>
        </w:tabs>
        <w:ind w:firstLine="360"/>
        <w:rPr>
          <w:sz w:val="28"/>
          <w:szCs w:val="28"/>
        </w:rPr>
      </w:pPr>
    </w:p>
    <w:p w:rsidR="00AC02EA" w:rsidRPr="00564CDF" w:rsidRDefault="009B0697" w:rsidP="00AC02EA">
      <w:pPr>
        <w:tabs>
          <w:tab w:val="left" w:pos="720"/>
        </w:tabs>
        <w:rPr>
          <w:sz w:val="28"/>
          <w:szCs w:val="28"/>
        </w:rPr>
      </w:pPr>
      <w:r w:rsidRPr="00564CDF">
        <w:rPr>
          <w:sz w:val="28"/>
          <w:szCs w:val="28"/>
        </w:rPr>
        <w:t>4.</w:t>
      </w:r>
      <w:r w:rsidR="00AC02EA" w:rsidRPr="00564CDF">
        <w:rPr>
          <w:sz w:val="28"/>
          <w:szCs w:val="28"/>
        </w:rPr>
        <w:t xml:space="preserve"> Какие эффекты обусловлены возбуждением β2-адренорецепторов?</w:t>
      </w:r>
    </w:p>
    <w:p w:rsidR="00AC02EA" w:rsidRPr="00564CDF" w:rsidRDefault="00AC02EA" w:rsidP="00AC02EA">
      <w:pPr>
        <w:tabs>
          <w:tab w:val="left" w:pos="720"/>
        </w:tabs>
        <w:ind w:firstLine="360"/>
        <w:rPr>
          <w:sz w:val="28"/>
          <w:szCs w:val="28"/>
        </w:rPr>
      </w:pPr>
      <w:r w:rsidRPr="00564CDF">
        <w:rPr>
          <w:sz w:val="28"/>
          <w:szCs w:val="28"/>
        </w:rPr>
        <w:t xml:space="preserve">1. Бронхоспазм </w:t>
      </w:r>
    </w:p>
    <w:p w:rsidR="00AC02EA" w:rsidRPr="00564CDF" w:rsidRDefault="00AC02EA" w:rsidP="00AC02EA">
      <w:pPr>
        <w:tabs>
          <w:tab w:val="left" w:pos="720"/>
        </w:tabs>
        <w:ind w:firstLine="360"/>
        <w:rPr>
          <w:sz w:val="28"/>
          <w:szCs w:val="28"/>
        </w:rPr>
      </w:pPr>
      <w:r w:rsidRPr="00564CDF">
        <w:rPr>
          <w:sz w:val="28"/>
          <w:szCs w:val="28"/>
        </w:rPr>
        <w:t>2. Бронходилатация</w:t>
      </w:r>
    </w:p>
    <w:p w:rsidR="00AC02EA" w:rsidRPr="00564CDF" w:rsidRDefault="00AC02EA" w:rsidP="00AC02EA">
      <w:pPr>
        <w:tabs>
          <w:tab w:val="left" w:pos="720"/>
        </w:tabs>
        <w:ind w:firstLine="360"/>
        <w:rPr>
          <w:sz w:val="28"/>
          <w:szCs w:val="28"/>
        </w:rPr>
      </w:pPr>
      <w:r w:rsidRPr="00564CDF">
        <w:rPr>
          <w:sz w:val="28"/>
          <w:szCs w:val="28"/>
        </w:rPr>
        <w:t>3. Кардиотоническое действие с повышением потребления миокардом кислорода</w:t>
      </w:r>
    </w:p>
    <w:p w:rsidR="00AC02EA" w:rsidRPr="00564CDF" w:rsidRDefault="00AC02EA" w:rsidP="00AC02EA">
      <w:pPr>
        <w:tabs>
          <w:tab w:val="left" w:pos="720"/>
        </w:tabs>
        <w:ind w:firstLine="360"/>
        <w:rPr>
          <w:sz w:val="28"/>
          <w:szCs w:val="28"/>
        </w:rPr>
      </w:pPr>
      <w:r w:rsidRPr="00564CDF">
        <w:rPr>
          <w:sz w:val="28"/>
          <w:szCs w:val="28"/>
        </w:rPr>
        <w:t>4. Кардиодепрессивное действие с уменьшением потребления миокардом кислорода</w:t>
      </w:r>
    </w:p>
    <w:p w:rsidR="00AC02EA" w:rsidRPr="00564CDF" w:rsidRDefault="00AC02EA" w:rsidP="00AC02EA">
      <w:pPr>
        <w:tabs>
          <w:tab w:val="left" w:pos="720"/>
        </w:tabs>
        <w:ind w:firstLine="360"/>
        <w:rPr>
          <w:sz w:val="28"/>
          <w:szCs w:val="28"/>
        </w:rPr>
      </w:pPr>
      <w:r w:rsidRPr="00564CDF">
        <w:rPr>
          <w:sz w:val="28"/>
          <w:szCs w:val="28"/>
        </w:rPr>
        <w:t>5. Увеличение секреции ренина ЮГА почек</w:t>
      </w:r>
    </w:p>
    <w:p w:rsidR="00AC02EA" w:rsidRPr="00564CDF" w:rsidRDefault="00AC02EA" w:rsidP="00AC02EA">
      <w:pPr>
        <w:tabs>
          <w:tab w:val="left" w:pos="720"/>
        </w:tabs>
        <w:ind w:firstLine="360"/>
        <w:rPr>
          <w:sz w:val="28"/>
          <w:szCs w:val="28"/>
        </w:rPr>
      </w:pPr>
      <w:r w:rsidRPr="00564CDF">
        <w:rPr>
          <w:sz w:val="28"/>
          <w:szCs w:val="28"/>
        </w:rPr>
        <w:t>6. Угнетение секреции ренина ЮГА почек</w:t>
      </w:r>
    </w:p>
    <w:p w:rsidR="00AC02EA" w:rsidRPr="00564CDF" w:rsidRDefault="00AC02EA" w:rsidP="00AC02EA">
      <w:pPr>
        <w:tabs>
          <w:tab w:val="left" w:pos="720"/>
        </w:tabs>
        <w:ind w:firstLine="360"/>
        <w:rPr>
          <w:sz w:val="28"/>
          <w:szCs w:val="28"/>
        </w:rPr>
      </w:pPr>
      <w:r w:rsidRPr="00564CDF">
        <w:rPr>
          <w:sz w:val="28"/>
          <w:szCs w:val="28"/>
        </w:rPr>
        <w:t>7. Спазм периферических сосудов</w:t>
      </w:r>
    </w:p>
    <w:p w:rsidR="00AC02EA" w:rsidRPr="00564CDF" w:rsidRDefault="00AC02EA" w:rsidP="00AC02EA">
      <w:pPr>
        <w:tabs>
          <w:tab w:val="left" w:pos="720"/>
        </w:tabs>
        <w:ind w:firstLine="360"/>
        <w:rPr>
          <w:sz w:val="28"/>
          <w:szCs w:val="28"/>
        </w:rPr>
      </w:pPr>
      <w:r w:rsidRPr="00564CDF">
        <w:rPr>
          <w:sz w:val="28"/>
          <w:szCs w:val="28"/>
        </w:rPr>
        <w:t>8. Дилатация периферических сосудов</w:t>
      </w:r>
    </w:p>
    <w:p w:rsidR="00AC02EA" w:rsidRPr="00564CDF" w:rsidRDefault="00AC02EA" w:rsidP="00AC02EA">
      <w:pPr>
        <w:tabs>
          <w:tab w:val="left" w:pos="720"/>
        </w:tabs>
        <w:ind w:firstLine="360"/>
        <w:rPr>
          <w:sz w:val="28"/>
          <w:szCs w:val="28"/>
        </w:rPr>
      </w:pPr>
    </w:p>
    <w:p w:rsidR="00AC02EA" w:rsidRPr="00564CDF" w:rsidRDefault="009B0697" w:rsidP="00AC02EA">
      <w:pPr>
        <w:tabs>
          <w:tab w:val="left" w:pos="720"/>
        </w:tabs>
        <w:rPr>
          <w:sz w:val="28"/>
          <w:szCs w:val="28"/>
        </w:rPr>
      </w:pPr>
      <w:r w:rsidRPr="00564CDF">
        <w:rPr>
          <w:sz w:val="28"/>
          <w:szCs w:val="28"/>
        </w:rPr>
        <w:t xml:space="preserve">  5.</w:t>
      </w:r>
      <w:r w:rsidR="00AC02EA" w:rsidRPr="00564CDF">
        <w:rPr>
          <w:sz w:val="28"/>
          <w:szCs w:val="28"/>
        </w:rPr>
        <w:t xml:space="preserve"> Перечислите прямые α-адреномиметики:</w:t>
      </w:r>
    </w:p>
    <w:p w:rsidR="00AC02EA" w:rsidRPr="00564CDF" w:rsidRDefault="00AC02EA" w:rsidP="00AC02EA">
      <w:pPr>
        <w:tabs>
          <w:tab w:val="left" w:pos="720"/>
        </w:tabs>
        <w:ind w:firstLine="360"/>
        <w:rPr>
          <w:sz w:val="28"/>
          <w:szCs w:val="28"/>
        </w:rPr>
      </w:pPr>
      <w:r w:rsidRPr="00564CDF">
        <w:rPr>
          <w:sz w:val="28"/>
          <w:szCs w:val="28"/>
        </w:rPr>
        <w:t>1. Адреналина гидрохлорид                    5. Эфедрина гидрохлорид</w:t>
      </w:r>
    </w:p>
    <w:p w:rsidR="00AC02EA" w:rsidRPr="00564CDF" w:rsidRDefault="00AC02EA" w:rsidP="00AC02EA">
      <w:pPr>
        <w:tabs>
          <w:tab w:val="left" w:pos="720"/>
        </w:tabs>
        <w:ind w:firstLine="360"/>
        <w:rPr>
          <w:sz w:val="28"/>
          <w:szCs w:val="28"/>
        </w:rPr>
      </w:pPr>
      <w:r w:rsidRPr="00564CDF">
        <w:rPr>
          <w:sz w:val="28"/>
          <w:szCs w:val="28"/>
        </w:rPr>
        <w:t>2. Добутамин                                            6. Салбутамол</w:t>
      </w:r>
    </w:p>
    <w:p w:rsidR="00AC02EA" w:rsidRPr="00564CDF" w:rsidRDefault="00AC02EA" w:rsidP="00AC02EA">
      <w:pPr>
        <w:tabs>
          <w:tab w:val="left" w:pos="720"/>
        </w:tabs>
        <w:ind w:firstLine="360"/>
        <w:rPr>
          <w:sz w:val="28"/>
          <w:szCs w:val="28"/>
        </w:rPr>
      </w:pPr>
      <w:r w:rsidRPr="00564CDF">
        <w:rPr>
          <w:sz w:val="28"/>
          <w:szCs w:val="28"/>
        </w:rPr>
        <w:t>3. Анаприлин                                            7. Мезатон</w:t>
      </w:r>
    </w:p>
    <w:p w:rsidR="00AC02EA" w:rsidRPr="00564CDF" w:rsidRDefault="00AC02EA" w:rsidP="00AC02EA">
      <w:pPr>
        <w:tabs>
          <w:tab w:val="left" w:pos="720"/>
        </w:tabs>
        <w:ind w:firstLine="360"/>
        <w:rPr>
          <w:sz w:val="28"/>
          <w:szCs w:val="28"/>
        </w:rPr>
      </w:pPr>
      <w:r w:rsidRPr="00564CDF">
        <w:rPr>
          <w:sz w:val="28"/>
          <w:szCs w:val="28"/>
        </w:rPr>
        <w:t>4. Норадреналина гидротартрат             8. Празозин</w:t>
      </w:r>
    </w:p>
    <w:p w:rsidR="00AC02EA" w:rsidRPr="00564CDF" w:rsidRDefault="00AC02EA" w:rsidP="00AC02EA">
      <w:pPr>
        <w:tabs>
          <w:tab w:val="left" w:pos="720"/>
        </w:tabs>
        <w:ind w:firstLine="360"/>
        <w:rPr>
          <w:sz w:val="28"/>
          <w:szCs w:val="28"/>
        </w:rPr>
      </w:pPr>
    </w:p>
    <w:p w:rsidR="00AC02EA" w:rsidRPr="00564CDF" w:rsidRDefault="00AC02EA" w:rsidP="00AC02EA">
      <w:pPr>
        <w:tabs>
          <w:tab w:val="left" w:pos="720"/>
        </w:tabs>
        <w:ind w:firstLine="360"/>
        <w:rPr>
          <w:sz w:val="28"/>
          <w:szCs w:val="28"/>
        </w:rPr>
      </w:pPr>
    </w:p>
    <w:p w:rsidR="00AC02EA" w:rsidRPr="00564CDF" w:rsidRDefault="00AC02EA" w:rsidP="00AC02EA">
      <w:pPr>
        <w:tabs>
          <w:tab w:val="left" w:pos="720"/>
        </w:tabs>
        <w:ind w:firstLine="360"/>
        <w:rPr>
          <w:sz w:val="28"/>
          <w:szCs w:val="28"/>
        </w:rPr>
      </w:pPr>
      <w:r w:rsidRPr="00564CDF">
        <w:rPr>
          <w:sz w:val="28"/>
          <w:szCs w:val="28"/>
        </w:rPr>
        <w:t xml:space="preserve">                                                                                                                                                  10</w:t>
      </w:r>
    </w:p>
    <w:p w:rsidR="00AC02EA" w:rsidRPr="00564CDF" w:rsidRDefault="00AC02EA" w:rsidP="00AC02EA">
      <w:pPr>
        <w:tabs>
          <w:tab w:val="left" w:pos="720"/>
        </w:tabs>
        <w:ind w:firstLine="360"/>
        <w:rPr>
          <w:sz w:val="28"/>
          <w:szCs w:val="28"/>
        </w:rPr>
      </w:pPr>
    </w:p>
    <w:p w:rsidR="00AC02EA" w:rsidRPr="00564CDF" w:rsidRDefault="009B0697" w:rsidP="00AC02EA">
      <w:pPr>
        <w:tabs>
          <w:tab w:val="left" w:pos="720"/>
        </w:tabs>
        <w:rPr>
          <w:sz w:val="28"/>
          <w:szCs w:val="28"/>
        </w:rPr>
      </w:pPr>
      <w:r w:rsidRPr="00564CDF">
        <w:rPr>
          <w:sz w:val="28"/>
          <w:szCs w:val="28"/>
        </w:rPr>
        <w:t>6.</w:t>
      </w:r>
      <w:r w:rsidR="00AC02EA" w:rsidRPr="00564CDF">
        <w:rPr>
          <w:sz w:val="28"/>
          <w:szCs w:val="28"/>
        </w:rPr>
        <w:t xml:space="preserve"> Что характерно для мезатона?</w:t>
      </w:r>
    </w:p>
    <w:p w:rsidR="00AC02EA" w:rsidRPr="00564CDF" w:rsidRDefault="00AC02EA" w:rsidP="00AC02EA">
      <w:pPr>
        <w:tabs>
          <w:tab w:val="left" w:pos="720"/>
        </w:tabs>
        <w:ind w:firstLine="360"/>
        <w:rPr>
          <w:sz w:val="28"/>
          <w:szCs w:val="28"/>
        </w:rPr>
      </w:pPr>
      <w:r w:rsidRPr="00564CDF">
        <w:rPr>
          <w:sz w:val="28"/>
          <w:szCs w:val="28"/>
        </w:rPr>
        <w:t xml:space="preserve">1. Бронхоспазм </w:t>
      </w:r>
    </w:p>
    <w:p w:rsidR="00AC02EA" w:rsidRPr="00564CDF" w:rsidRDefault="00AC02EA" w:rsidP="00AC02EA">
      <w:pPr>
        <w:tabs>
          <w:tab w:val="left" w:pos="720"/>
        </w:tabs>
        <w:ind w:firstLine="360"/>
        <w:rPr>
          <w:sz w:val="28"/>
          <w:szCs w:val="28"/>
        </w:rPr>
      </w:pPr>
      <w:r w:rsidRPr="00564CDF">
        <w:rPr>
          <w:sz w:val="28"/>
          <w:szCs w:val="28"/>
        </w:rPr>
        <w:t>2. Бронходилатация</w:t>
      </w:r>
    </w:p>
    <w:p w:rsidR="00AC02EA" w:rsidRPr="00564CDF" w:rsidRDefault="00AC02EA" w:rsidP="00AC02EA">
      <w:pPr>
        <w:tabs>
          <w:tab w:val="left" w:pos="720"/>
        </w:tabs>
        <w:ind w:firstLine="360"/>
        <w:rPr>
          <w:sz w:val="28"/>
          <w:szCs w:val="28"/>
        </w:rPr>
      </w:pPr>
      <w:r w:rsidRPr="00564CDF">
        <w:rPr>
          <w:sz w:val="28"/>
          <w:szCs w:val="28"/>
        </w:rPr>
        <w:t>3. Кардиотоническое действие с повышением потребления миокардом кислорода</w:t>
      </w:r>
    </w:p>
    <w:p w:rsidR="00AC02EA" w:rsidRPr="00564CDF" w:rsidRDefault="00AC02EA" w:rsidP="00AC02EA">
      <w:pPr>
        <w:tabs>
          <w:tab w:val="left" w:pos="720"/>
        </w:tabs>
        <w:ind w:firstLine="360"/>
        <w:rPr>
          <w:sz w:val="28"/>
          <w:szCs w:val="28"/>
        </w:rPr>
      </w:pPr>
      <w:r w:rsidRPr="00564CDF">
        <w:rPr>
          <w:sz w:val="28"/>
          <w:szCs w:val="28"/>
        </w:rPr>
        <w:t>4. Кардиодепрессивное действие с уменьшением потребления миокардом кислорода</w:t>
      </w:r>
    </w:p>
    <w:p w:rsidR="00AC02EA" w:rsidRPr="00564CDF" w:rsidRDefault="00AC02EA" w:rsidP="00AC02EA">
      <w:pPr>
        <w:tabs>
          <w:tab w:val="left" w:pos="720"/>
        </w:tabs>
        <w:ind w:firstLine="360"/>
        <w:rPr>
          <w:sz w:val="28"/>
          <w:szCs w:val="28"/>
        </w:rPr>
      </w:pPr>
      <w:r w:rsidRPr="00564CDF">
        <w:rPr>
          <w:sz w:val="28"/>
          <w:szCs w:val="28"/>
        </w:rPr>
        <w:t>5. Увеличение секреции ренина ЮГА почек</w:t>
      </w:r>
    </w:p>
    <w:p w:rsidR="00AC02EA" w:rsidRPr="00564CDF" w:rsidRDefault="00AC02EA" w:rsidP="00AC02EA">
      <w:pPr>
        <w:tabs>
          <w:tab w:val="left" w:pos="720"/>
        </w:tabs>
        <w:ind w:firstLine="360"/>
        <w:rPr>
          <w:sz w:val="28"/>
          <w:szCs w:val="28"/>
        </w:rPr>
      </w:pPr>
      <w:r w:rsidRPr="00564CDF">
        <w:rPr>
          <w:sz w:val="28"/>
          <w:szCs w:val="28"/>
        </w:rPr>
        <w:t>6. Угнетение секреции ренина ЮГА почек</w:t>
      </w:r>
    </w:p>
    <w:p w:rsidR="00AC02EA" w:rsidRPr="00564CDF" w:rsidRDefault="00AC02EA" w:rsidP="00AC02EA">
      <w:pPr>
        <w:tabs>
          <w:tab w:val="left" w:pos="720"/>
        </w:tabs>
        <w:ind w:firstLine="360"/>
        <w:rPr>
          <w:sz w:val="28"/>
          <w:szCs w:val="28"/>
        </w:rPr>
      </w:pPr>
      <w:r w:rsidRPr="00564CDF">
        <w:rPr>
          <w:sz w:val="28"/>
          <w:szCs w:val="28"/>
        </w:rPr>
        <w:t>7. Спазм периферических сосудов</w:t>
      </w:r>
    </w:p>
    <w:p w:rsidR="00AC02EA" w:rsidRPr="00564CDF" w:rsidRDefault="00AC02EA" w:rsidP="00AC02EA">
      <w:pPr>
        <w:tabs>
          <w:tab w:val="left" w:pos="720"/>
        </w:tabs>
        <w:ind w:firstLine="360"/>
        <w:rPr>
          <w:sz w:val="28"/>
          <w:szCs w:val="28"/>
        </w:rPr>
      </w:pPr>
      <w:r w:rsidRPr="00564CDF">
        <w:rPr>
          <w:sz w:val="28"/>
          <w:szCs w:val="28"/>
        </w:rPr>
        <w:t>8. Дилатация периферических сосудов</w:t>
      </w:r>
    </w:p>
    <w:p w:rsidR="00AC02EA" w:rsidRPr="00564CDF" w:rsidRDefault="00AC02EA" w:rsidP="00AC02EA">
      <w:pPr>
        <w:tabs>
          <w:tab w:val="left" w:pos="720"/>
        </w:tabs>
        <w:ind w:firstLine="360"/>
        <w:rPr>
          <w:sz w:val="28"/>
          <w:szCs w:val="28"/>
        </w:rPr>
      </w:pPr>
    </w:p>
    <w:p w:rsidR="00AC02EA" w:rsidRPr="00564CDF" w:rsidRDefault="009B0697" w:rsidP="00AC02EA">
      <w:pPr>
        <w:tabs>
          <w:tab w:val="left" w:pos="720"/>
        </w:tabs>
        <w:rPr>
          <w:sz w:val="28"/>
          <w:szCs w:val="28"/>
        </w:rPr>
      </w:pPr>
      <w:r w:rsidRPr="00564CDF">
        <w:rPr>
          <w:sz w:val="28"/>
          <w:szCs w:val="28"/>
        </w:rPr>
        <w:t>7.</w:t>
      </w:r>
      <w:r w:rsidR="00AC02EA" w:rsidRPr="00564CDF">
        <w:rPr>
          <w:sz w:val="28"/>
          <w:szCs w:val="28"/>
        </w:rPr>
        <w:t xml:space="preserve"> Когда назначаются α-адреномиметики?</w:t>
      </w:r>
    </w:p>
    <w:p w:rsidR="00AC02EA" w:rsidRPr="00564CDF" w:rsidRDefault="00AC02EA" w:rsidP="00AC02EA">
      <w:pPr>
        <w:tabs>
          <w:tab w:val="left" w:pos="720"/>
        </w:tabs>
        <w:ind w:firstLine="360"/>
        <w:rPr>
          <w:sz w:val="28"/>
          <w:szCs w:val="28"/>
        </w:rPr>
      </w:pPr>
      <w:r w:rsidRPr="00564CDF">
        <w:rPr>
          <w:sz w:val="28"/>
          <w:szCs w:val="28"/>
        </w:rPr>
        <w:t>1. Бронхиальная астма                         4. Стенокардия</w:t>
      </w:r>
    </w:p>
    <w:p w:rsidR="00AC02EA" w:rsidRPr="00564CDF" w:rsidRDefault="00AC02EA" w:rsidP="00AC02EA">
      <w:pPr>
        <w:tabs>
          <w:tab w:val="left" w:pos="720"/>
        </w:tabs>
        <w:ind w:firstLine="360"/>
        <w:rPr>
          <w:sz w:val="28"/>
          <w:szCs w:val="28"/>
        </w:rPr>
      </w:pPr>
      <w:r w:rsidRPr="00564CDF">
        <w:rPr>
          <w:sz w:val="28"/>
          <w:szCs w:val="28"/>
        </w:rPr>
        <w:lastRenderedPageBreak/>
        <w:t>2. Вазомоторный коллапс                    5. Тахиаритмии</w:t>
      </w:r>
    </w:p>
    <w:p w:rsidR="00AC02EA" w:rsidRPr="00564CDF" w:rsidRDefault="00AC02EA" w:rsidP="00AC02EA">
      <w:pPr>
        <w:tabs>
          <w:tab w:val="left" w:pos="720"/>
        </w:tabs>
        <w:ind w:firstLine="360"/>
        <w:rPr>
          <w:sz w:val="28"/>
          <w:szCs w:val="28"/>
        </w:rPr>
      </w:pPr>
      <w:r w:rsidRPr="00564CDF">
        <w:rPr>
          <w:sz w:val="28"/>
          <w:szCs w:val="28"/>
        </w:rPr>
        <w:t>3. Артериальная гипертензия              6. Атриовентрикулярная блокада</w:t>
      </w:r>
    </w:p>
    <w:p w:rsidR="00AC02EA" w:rsidRPr="00564CDF" w:rsidRDefault="00AC02EA" w:rsidP="00AC02EA">
      <w:pPr>
        <w:tabs>
          <w:tab w:val="left" w:pos="720"/>
        </w:tabs>
        <w:ind w:firstLine="360"/>
        <w:rPr>
          <w:sz w:val="28"/>
          <w:szCs w:val="28"/>
        </w:rPr>
      </w:pPr>
    </w:p>
    <w:p w:rsidR="00AC02EA" w:rsidRPr="00564CDF" w:rsidRDefault="009B0697" w:rsidP="00AC02EA">
      <w:pPr>
        <w:tabs>
          <w:tab w:val="left" w:pos="720"/>
        </w:tabs>
        <w:rPr>
          <w:sz w:val="28"/>
          <w:szCs w:val="28"/>
        </w:rPr>
      </w:pPr>
      <w:r w:rsidRPr="00564CDF">
        <w:rPr>
          <w:sz w:val="28"/>
          <w:szCs w:val="28"/>
        </w:rPr>
        <w:t>8.</w:t>
      </w:r>
      <w:r w:rsidR="00AC02EA" w:rsidRPr="00564CDF">
        <w:rPr>
          <w:sz w:val="28"/>
          <w:szCs w:val="28"/>
        </w:rPr>
        <w:t xml:space="preserve"> Укажите показания для адреналина гидрохлорида:</w:t>
      </w:r>
    </w:p>
    <w:p w:rsidR="00AC02EA" w:rsidRPr="00564CDF" w:rsidRDefault="00AC02EA" w:rsidP="00AC02EA">
      <w:pPr>
        <w:tabs>
          <w:tab w:val="left" w:pos="720"/>
        </w:tabs>
        <w:ind w:firstLine="360"/>
        <w:rPr>
          <w:sz w:val="28"/>
          <w:szCs w:val="28"/>
        </w:rPr>
      </w:pPr>
      <w:r w:rsidRPr="00564CDF">
        <w:rPr>
          <w:sz w:val="28"/>
          <w:szCs w:val="28"/>
        </w:rPr>
        <w:t>1. Бронхиальная астма                         4. Стенокардия</w:t>
      </w:r>
    </w:p>
    <w:p w:rsidR="00AC02EA" w:rsidRPr="00564CDF" w:rsidRDefault="00AC02EA" w:rsidP="00AC02EA">
      <w:pPr>
        <w:tabs>
          <w:tab w:val="left" w:pos="720"/>
        </w:tabs>
        <w:ind w:firstLine="360"/>
        <w:rPr>
          <w:sz w:val="28"/>
          <w:szCs w:val="28"/>
        </w:rPr>
      </w:pPr>
      <w:r w:rsidRPr="00564CDF">
        <w:rPr>
          <w:sz w:val="28"/>
          <w:szCs w:val="28"/>
        </w:rPr>
        <w:t>2. Вазомоторный коллапс                    5. Тахиаритмии</w:t>
      </w:r>
    </w:p>
    <w:p w:rsidR="00AC02EA" w:rsidRPr="00564CDF" w:rsidRDefault="00AC02EA" w:rsidP="00AC02EA">
      <w:pPr>
        <w:tabs>
          <w:tab w:val="left" w:pos="720"/>
        </w:tabs>
        <w:ind w:firstLine="360"/>
        <w:rPr>
          <w:sz w:val="28"/>
          <w:szCs w:val="28"/>
        </w:rPr>
      </w:pPr>
      <w:r w:rsidRPr="00564CDF">
        <w:rPr>
          <w:sz w:val="28"/>
          <w:szCs w:val="28"/>
        </w:rPr>
        <w:t>3. Артериальная гипертензия              6. Атриовентрикулярная блокада</w:t>
      </w:r>
    </w:p>
    <w:p w:rsidR="00AC02EA" w:rsidRPr="00564CDF" w:rsidRDefault="00AC02EA" w:rsidP="00AC02EA">
      <w:pPr>
        <w:tabs>
          <w:tab w:val="left" w:pos="720"/>
        </w:tabs>
        <w:ind w:firstLine="360"/>
        <w:rPr>
          <w:sz w:val="28"/>
          <w:szCs w:val="28"/>
        </w:rPr>
      </w:pPr>
    </w:p>
    <w:p w:rsidR="00AC02EA" w:rsidRPr="00564CDF" w:rsidRDefault="009B0697" w:rsidP="00AC02EA">
      <w:pPr>
        <w:tabs>
          <w:tab w:val="left" w:pos="720"/>
        </w:tabs>
        <w:rPr>
          <w:sz w:val="28"/>
          <w:szCs w:val="28"/>
        </w:rPr>
      </w:pPr>
      <w:r w:rsidRPr="00564CDF">
        <w:rPr>
          <w:sz w:val="28"/>
          <w:szCs w:val="28"/>
        </w:rPr>
        <w:t>9.</w:t>
      </w:r>
      <w:r w:rsidR="00AC02EA" w:rsidRPr="00564CDF">
        <w:rPr>
          <w:sz w:val="28"/>
          <w:szCs w:val="28"/>
        </w:rPr>
        <w:t xml:space="preserve"> Какие препараты являются прямыми β-адреномиметиками?</w:t>
      </w:r>
    </w:p>
    <w:p w:rsidR="00AC02EA" w:rsidRPr="00564CDF" w:rsidRDefault="00AC02EA" w:rsidP="00AC02EA">
      <w:pPr>
        <w:tabs>
          <w:tab w:val="left" w:pos="720"/>
        </w:tabs>
        <w:ind w:firstLine="360"/>
        <w:rPr>
          <w:sz w:val="28"/>
          <w:szCs w:val="28"/>
        </w:rPr>
      </w:pPr>
      <w:r w:rsidRPr="00564CDF">
        <w:rPr>
          <w:sz w:val="28"/>
          <w:szCs w:val="28"/>
        </w:rPr>
        <w:t>1. Адреналина гидрохлорид                    5. Эфедрина гидрохлорид</w:t>
      </w:r>
    </w:p>
    <w:p w:rsidR="00AC02EA" w:rsidRPr="00564CDF" w:rsidRDefault="00AC02EA" w:rsidP="00AC02EA">
      <w:pPr>
        <w:tabs>
          <w:tab w:val="left" w:pos="720"/>
        </w:tabs>
        <w:ind w:firstLine="360"/>
        <w:rPr>
          <w:sz w:val="28"/>
          <w:szCs w:val="28"/>
        </w:rPr>
      </w:pPr>
      <w:r w:rsidRPr="00564CDF">
        <w:rPr>
          <w:sz w:val="28"/>
          <w:szCs w:val="28"/>
        </w:rPr>
        <w:t>2. Добутамин                                            6. Салбутамол</w:t>
      </w:r>
    </w:p>
    <w:p w:rsidR="00AC02EA" w:rsidRPr="00564CDF" w:rsidRDefault="00AC02EA" w:rsidP="00AC02EA">
      <w:pPr>
        <w:tabs>
          <w:tab w:val="left" w:pos="720"/>
        </w:tabs>
        <w:ind w:firstLine="360"/>
        <w:rPr>
          <w:sz w:val="28"/>
          <w:szCs w:val="28"/>
        </w:rPr>
      </w:pPr>
      <w:r w:rsidRPr="00564CDF">
        <w:rPr>
          <w:sz w:val="28"/>
          <w:szCs w:val="28"/>
        </w:rPr>
        <w:t>3. Анаприлин                                            7. Мезатон</w:t>
      </w:r>
    </w:p>
    <w:p w:rsidR="00AC02EA" w:rsidRPr="00564CDF" w:rsidRDefault="00AC02EA" w:rsidP="00AC02EA">
      <w:pPr>
        <w:tabs>
          <w:tab w:val="left" w:pos="720"/>
        </w:tabs>
        <w:ind w:firstLine="360"/>
        <w:rPr>
          <w:sz w:val="28"/>
          <w:szCs w:val="28"/>
        </w:rPr>
      </w:pPr>
      <w:r w:rsidRPr="00564CDF">
        <w:rPr>
          <w:sz w:val="28"/>
          <w:szCs w:val="28"/>
        </w:rPr>
        <w:t>4. Норадреналина гидротартрат             8. Празозин</w:t>
      </w:r>
    </w:p>
    <w:p w:rsidR="00AC02EA" w:rsidRPr="00564CDF" w:rsidRDefault="00AC02EA" w:rsidP="00AC02EA">
      <w:pPr>
        <w:tabs>
          <w:tab w:val="left" w:pos="720"/>
        </w:tabs>
        <w:ind w:firstLine="360"/>
        <w:rPr>
          <w:sz w:val="28"/>
          <w:szCs w:val="28"/>
        </w:rPr>
      </w:pPr>
    </w:p>
    <w:p w:rsidR="00AC02EA" w:rsidRPr="00564CDF" w:rsidRDefault="009B0697" w:rsidP="00AC02EA">
      <w:pPr>
        <w:tabs>
          <w:tab w:val="left" w:pos="720"/>
        </w:tabs>
        <w:rPr>
          <w:sz w:val="28"/>
          <w:szCs w:val="28"/>
        </w:rPr>
      </w:pPr>
      <w:r w:rsidRPr="00564CDF">
        <w:rPr>
          <w:sz w:val="28"/>
          <w:szCs w:val="28"/>
        </w:rPr>
        <w:t>10.</w:t>
      </w:r>
      <w:r w:rsidR="00AC02EA" w:rsidRPr="00564CDF">
        <w:rPr>
          <w:sz w:val="28"/>
          <w:szCs w:val="28"/>
        </w:rPr>
        <w:t xml:space="preserve"> Какие эффекты вызывает добутамин?</w:t>
      </w:r>
    </w:p>
    <w:p w:rsidR="00AC02EA" w:rsidRPr="00564CDF" w:rsidRDefault="00AC02EA" w:rsidP="00AC02EA">
      <w:pPr>
        <w:tabs>
          <w:tab w:val="left" w:pos="720"/>
        </w:tabs>
        <w:ind w:firstLine="360"/>
        <w:rPr>
          <w:sz w:val="28"/>
          <w:szCs w:val="28"/>
        </w:rPr>
      </w:pPr>
      <w:r w:rsidRPr="00564CDF">
        <w:rPr>
          <w:sz w:val="28"/>
          <w:szCs w:val="28"/>
        </w:rPr>
        <w:t xml:space="preserve">1. Бронхоспазм </w:t>
      </w:r>
    </w:p>
    <w:p w:rsidR="00AC02EA" w:rsidRPr="00564CDF" w:rsidRDefault="00AC02EA" w:rsidP="00AC02EA">
      <w:pPr>
        <w:tabs>
          <w:tab w:val="left" w:pos="720"/>
        </w:tabs>
        <w:ind w:firstLine="360"/>
        <w:rPr>
          <w:sz w:val="28"/>
          <w:szCs w:val="28"/>
        </w:rPr>
      </w:pPr>
      <w:r w:rsidRPr="00564CDF">
        <w:rPr>
          <w:sz w:val="28"/>
          <w:szCs w:val="28"/>
        </w:rPr>
        <w:t>2. Бронходилатация</w:t>
      </w:r>
    </w:p>
    <w:p w:rsidR="00AC02EA" w:rsidRPr="00564CDF" w:rsidRDefault="00AC02EA" w:rsidP="00AC02EA">
      <w:pPr>
        <w:tabs>
          <w:tab w:val="left" w:pos="720"/>
        </w:tabs>
        <w:ind w:firstLine="360"/>
        <w:rPr>
          <w:sz w:val="28"/>
          <w:szCs w:val="28"/>
        </w:rPr>
      </w:pPr>
      <w:r w:rsidRPr="00564CDF">
        <w:rPr>
          <w:sz w:val="28"/>
          <w:szCs w:val="28"/>
        </w:rPr>
        <w:t>3. Кардиотоническое действие с повышением потребления миокардом кислорода</w:t>
      </w:r>
    </w:p>
    <w:p w:rsidR="00AC02EA" w:rsidRPr="00564CDF" w:rsidRDefault="00AC02EA" w:rsidP="00AC02EA">
      <w:pPr>
        <w:tabs>
          <w:tab w:val="left" w:pos="720"/>
        </w:tabs>
        <w:ind w:firstLine="360"/>
        <w:rPr>
          <w:sz w:val="28"/>
          <w:szCs w:val="28"/>
        </w:rPr>
      </w:pPr>
      <w:r w:rsidRPr="00564CDF">
        <w:rPr>
          <w:sz w:val="28"/>
          <w:szCs w:val="28"/>
        </w:rPr>
        <w:t>4. Кардиодепрессивное действие с уменьшением потребления миокардом кислорода</w:t>
      </w:r>
    </w:p>
    <w:p w:rsidR="00AC02EA" w:rsidRPr="00564CDF" w:rsidRDefault="00AC02EA" w:rsidP="00AC02EA">
      <w:pPr>
        <w:tabs>
          <w:tab w:val="left" w:pos="720"/>
        </w:tabs>
        <w:ind w:firstLine="360"/>
        <w:rPr>
          <w:sz w:val="28"/>
          <w:szCs w:val="28"/>
        </w:rPr>
      </w:pPr>
      <w:r w:rsidRPr="00564CDF">
        <w:rPr>
          <w:sz w:val="28"/>
          <w:szCs w:val="28"/>
        </w:rPr>
        <w:t>5. Увеличение секреции ренина ЮГА почек</w:t>
      </w:r>
    </w:p>
    <w:p w:rsidR="00AC02EA" w:rsidRPr="00564CDF" w:rsidRDefault="00AC02EA" w:rsidP="00AC02EA">
      <w:pPr>
        <w:tabs>
          <w:tab w:val="left" w:pos="720"/>
        </w:tabs>
        <w:ind w:firstLine="360"/>
        <w:rPr>
          <w:sz w:val="28"/>
          <w:szCs w:val="28"/>
        </w:rPr>
      </w:pPr>
      <w:r w:rsidRPr="00564CDF">
        <w:rPr>
          <w:sz w:val="28"/>
          <w:szCs w:val="28"/>
        </w:rPr>
        <w:t>6. Угнетение секреции ренина ЮГА почек</w:t>
      </w:r>
    </w:p>
    <w:p w:rsidR="00AC02EA" w:rsidRPr="00564CDF" w:rsidRDefault="00AC02EA" w:rsidP="00AC02EA">
      <w:pPr>
        <w:tabs>
          <w:tab w:val="left" w:pos="720"/>
        </w:tabs>
        <w:ind w:firstLine="360"/>
        <w:rPr>
          <w:sz w:val="28"/>
          <w:szCs w:val="28"/>
        </w:rPr>
      </w:pPr>
      <w:r w:rsidRPr="00564CDF">
        <w:rPr>
          <w:sz w:val="28"/>
          <w:szCs w:val="28"/>
        </w:rPr>
        <w:t>7. Спазм периферических сосудов</w:t>
      </w:r>
    </w:p>
    <w:p w:rsidR="00AC02EA" w:rsidRPr="00564CDF" w:rsidRDefault="00AC02EA" w:rsidP="00AC02EA">
      <w:pPr>
        <w:tabs>
          <w:tab w:val="left" w:pos="720"/>
        </w:tabs>
        <w:ind w:firstLine="360"/>
        <w:rPr>
          <w:sz w:val="28"/>
          <w:szCs w:val="28"/>
        </w:rPr>
      </w:pPr>
      <w:r w:rsidRPr="00564CDF">
        <w:rPr>
          <w:sz w:val="28"/>
          <w:szCs w:val="28"/>
        </w:rPr>
        <w:t>8. Дилатация периферических сосудов</w:t>
      </w:r>
    </w:p>
    <w:p w:rsidR="00AC02EA" w:rsidRPr="00564CDF" w:rsidRDefault="00AC02EA" w:rsidP="00AC02EA">
      <w:pPr>
        <w:tabs>
          <w:tab w:val="left" w:pos="720"/>
        </w:tabs>
        <w:ind w:firstLine="360"/>
        <w:rPr>
          <w:sz w:val="28"/>
          <w:szCs w:val="28"/>
        </w:rPr>
      </w:pPr>
    </w:p>
    <w:p w:rsidR="00AC02EA" w:rsidRPr="00564CDF" w:rsidRDefault="009B0697" w:rsidP="00AC02EA">
      <w:pPr>
        <w:tabs>
          <w:tab w:val="left" w:pos="720"/>
        </w:tabs>
        <w:rPr>
          <w:sz w:val="28"/>
          <w:szCs w:val="28"/>
        </w:rPr>
      </w:pPr>
      <w:r w:rsidRPr="00564CDF">
        <w:rPr>
          <w:sz w:val="28"/>
          <w:szCs w:val="28"/>
        </w:rPr>
        <w:t>11.</w:t>
      </w:r>
      <w:r w:rsidR="00AC02EA" w:rsidRPr="00564CDF">
        <w:rPr>
          <w:sz w:val="28"/>
          <w:szCs w:val="28"/>
        </w:rPr>
        <w:t xml:space="preserve"> Отметьте показания к применению добутамина:</w:t>
      </w:r>
    </w:p>
    <w:p w:rsidR="00AC02EA" w:rsidRPr="00564CDF" w:rsidRDefault="00AC02EA" w:rsidP="00AC02EA">
      <w:pPr>
        <w:tabs>
          <w:tab w:val="left" w:pos="720"/>
        </w:tabs>
        <w:ind w:firstLine="360"/>
        <w:rPr>
          <w:sz w:val="28"/>
          <w:szCs w:val="28"/>
        </w:rPr>
      </w:pPr>
      <w:r w:rsidRPr="00564CDF">
        <w:rPr>
          <w:sz w:val="28"/>
          <w:szCs w:val="28"/>
        </w:rPr>
        <w:t>1. Бронхиальная астма                         4. Стенокардия</w:t>
      </w:r>
    </w:p>
    <w:p w:rsidR="00AC02EA" w:rsidRPr="00564CDF" w:rsidRDefault="00AC02EA" w:rsidP="00AC02EA">
      <w:pPr>
        <w:tabs>
          <w:tab w:val="left" w:pos="720"/>
        </w:tabs>
        <w:ind w:firstLine="360"/>
        <w:rPr>
          <w:sz w:val="28"/>
          <w:szCs w:val="28"/>
        </w:rPr>
      </w:pPr>
      <w:r w:rsidRPr="00564CDF">
        <w:rPr>
          <w:sz w:val="28"/>
          <w:szCs w:val="28"/>
        </w:rPr>
        <w:t>2. Вазомоторный коллапс                    5. Острая сердечная недостаточность</w:t>
      </w:r>
    </w:p>
    <w:p w:rsidR="00AC02EA" w:rsidRPr="00564CDF" w:rsidRDefault="00AC02EA" w:rsidP="00AC02EA">
      <w:pPr>
        <w:tabs>
          <w:tab w:val="left" w:pos="720"/>
        </w:tabs>
        <w:ind w:firstLine="360"/>
        <w:rPr>
          <w:sz w:val="28"/>
          <w:szCs w:val="28"/>
        </w:rPr>
      </w:pPr>
      <w:r w:rsidRPr="00564CDF">
        <w:rPr>
          <w:sz w:val="28"/>
          <w:szCs w:val="28"/>
        </w:rPr>
        <w:t>3. Артериальная гипертензия              6. Атриовентрикулярная блокада</w:t>
      </w:r>
    </w:p>
    <w:p w:rsidR="00AC02EA" w:rsidRPr="00564CDF" w:rsidRDefault="00AC02EA" w:rsidP="00AC02EA">
      <w:pPr>
        <w:tabs>
          <w:tab w:val="left" w:pos="720"/>
        </w:tabs>
        <w:ind w:firstLine="360"/>
        <w:rPr>
          <w:sz w:val="28"/>
          <w:szCs w:val="28"/>
        </w:rPr>
      </w:pPr>
    </w:p>
    <w:p w:rsidR="00AC02EA" w:rsidRPr="00564CDF" w:rsidRDefault="009B0697" w:rsidP="00AC02EA">
      <w:pPr>
        <w:tabs>
          <w:tab w:val="left" w:pos="720"/>
        </w:tabs>
        <w:rPr>
          <w:sz w:val="28"/>
          <w:szCs w:val="28"/>
        </w:rPr>
      </w:pPr>
      <w:r w:rsidRPr="00564CDF">
        <w:rPr>
          <w:sz w:val="28"/>
          <w:szCs w:val="28"/>
        </w:rPr>
        <w:t>12</w:t>
      </w:r>
      <w:r w:rsidR="00AC02EA" w:rsidRPr="00564CDF">
        <w:rPr>
          <w:sz w:val="28"/>
          <w:szCs w:val="28"/>
        </w:rPr>
        <w:t>. Какие побочные эффекты может вызвать адреналина гидрохлорид?</w:t>
      </w:r>
    </w:p>
    <w:p w:rsidR="00AC02EA" w:rsidRPr="00564CDF" w:rsidRDefault="00AC02EA" w:rsidP="00AC02EA">
      <w:pPr>
        <w:tabs>
          <w:tab w:val="left" w:pos="720"/>
        </w:tabs>
        <w:ind w:firstLine="360"/>
        <w:rPr>
          <w:sz w:val="28"/>
          <w:szCs w:val="28"/>
        </w:rPr>
      </w:pPr>
      <w:r w:rsidRPr="00564CDF">
        <w:rPr>
          <w:sz w:val="28"/>
          <w:szCs w:val="28"/>
        </w:rPr>
        <w:t>1. Артериальная гипертензия              5. Тахиаритмии</w:t>
      </w:r>
    </w:p>
    <w:p w:rsidR="00AC02EA" w:rsidRPr="00564CDF" w:rsidRDefault="00AC02EA" w:rsidP="00AC02EA">
      <w:pPr>
        <w:tabs>
          <w:tab w:val="left" w:pos="720"/>
        </w:tabs>
        <w:ind w:firstLine="360"/>
        <w:rPr>
          <w:sz w:val="28"/>
          <w:szCs w:val="28"/>
        </w:rPr>
      </w:pPr>
      <w:r w:rsidRPr="00564CDF">
        <w:rPr>
          <w:sz w:val="28"/>
          <w:szCs w:val="28"/>
        </w:rPr>
        <w:t>2. Бронхоспазм                                      6. Артериальная гипотония</w:t>
      </w:r>
    </w:p>
    <w:p w:rsidR="00AC02EA" w:rsidRPr="00564CDF" w:rsidRDefault="00AC02EA" w:rsidP="00AC02EA">
      <w:pPr>
        <w:tabs>
          <w:tab w:val="left" w:pos="720"/>
        </w:tabs>
        <w:ind w:firstLine="360"/>
        <w:rPr>
          <w:sz w:val="28"/>
          <w:szCs w:val="28"/>
        </w:rPr>
      </w:pPr>
      <w:r w:rsidRPr="00564CDF">
        <w:rPr>
          <w:sz w:val="28"/>
          <w:szCs w:val="28"/>
        </w:rPr>
        <w:t>3. Гипергликемия                                  7. Атриовентрикулярная блокада</w:t>
      </w:r>
    </w:p>
    <w:p w:rsidR="00AC02EA" w:rsidRPr="00564CDF" w:rsidRDefault="00AC02EA" w:rsidP="00AC02EA">
      <w:pPr>
        <w:tabs>
          <w:tab w:val="left" w:pos="720"/>
        </w:tabs>
        <w:ind w:firstLine="360"/>
        <w:rPr>
          <w:sz w:val="28"/>
          <w:szCs w:val="28"/>
        </w:rPr>
      </w:pPr>
      <w:r w:rsidRPr="00564CDF">
        <w:rPr>
          <w:sz w:val="28"/>
          <w:szCs w:val="28"/>
        </w:rPr>
        <w:t>4. Кардиодепрессивное действие        8. Гипогликемия</w:t>
      </w:r>
    </w:p>
    <w:p w:rsidR="00AC02EA" w:rsidRPr="00564CDF" w:rsidRDefault="00AC02EA" w:rsidP="00AC02EA">
      <w:pPr>
        <w:tabs>
          <w:tab w:val="left" w:pos="720"/>
        </w:tabs>
        <w:ind w:firstLine="360"/>
        <w:rPr>
          <w:sz w:val="28"/>
          <w:szCs w:val="28"/>
        </w:rPr>
      </w:pPr>
    </w:p>
    <w:p w:rsidR="00AC02EA" w:rsidRPr="00564CDF" w:rsidRDefault="009B0697" w:rsidP="00AC02EA">
      <w:pPr>
        <w:tabs>
          <w:tab w:val="left" w:pos="720"/>
        </w:tabs>
        <w:rPr>
          <w:sz w:val="28"/>
          <w:szCs w:val="28"/>
        </w:rPr>
      </w:pPr>
      <w:r w:rsidRPr="00564CDF">
        <w:rPr>
          <w:sz w:val="28"/>
          <w:szCs w:val="28"/>
        </w:rPr>
        <w:t xml:space="preserve"> 13.</w:t>
      </w:r>
      <w:r w:rsidR="00AC02EA" w:rsidRPr="00564CDF">
        <w:rPr>
          <w:sz w:val="28"/>
          <w:szCs w:val="28"/>
        </w:rPr>
        <w:t xml:space="preserve"> Перечислите показания к применению салбутамола: </w:t>
      </w:r>
    </w:p>
    <w:p w:rsidR="00AC02EA" w:rsidRPr="00564CDF" w:rsidRDefault="00AC02EA" w:rsidP="00AC02EA">
      <w:pPr>
        <w:tabs>
          <w:tab w:val="left" w:pos="720"/>
        </w:tabs>
        <w:ind w:firstLine="360"/>
        <w:rPr>
          <w:sz w:val="28"/>
          <w:szCs w:val="28"/>
        </w:rPr>
      </w:pPr>
      <w:r w:rsidRPr="00564CDF">
        <w:rPr>
          <w:sz w:val="28"/>
          <w:szCs w:val="28"/>
        </w:rPr>
        <w:t>1. Бронхиальная астма                         4. Стенокардия</w:t>
      </w:r>
    </w:p>
    <w:p w:rsidR="00AC02EA" w:rsidRPr="00564CDF" w:rsidRDefault="00AC02EA" w:rsidP="00AC02EA">
      <w:pPr>
        <w:tabs>
          <w:tab w:val="left" w:pos="720"/>
        </w:tabs>
        <w:ind w:firstLine="360"/>
        <w:rPr>
          <w:sz w:val="28"/>
          <w:szCs w:val="28"/>
        </w:rPr>
      </w:pPr>
      <w:r w:rsidRPr="00564CDF">
        <w:rPr>
          <w:sz w:val="28"/>
          <w:szCs w:val="28"/>
        </w:rPr>
        <w:t>2. Вазомоторный коллапс                    5. Тахиаритмии</w:t>
      </w:r>
    </w:p>
    <w:p w:rsidR="00AC02EA" w:rsidRPr="00564CDF" w:rsidRDefault="00AC02EA" w:rsidP="00AC02EA">
      <w:pPr>
        <w:tabs>
          <w:tab w:val="left" w:pos="720"/>
        </w:tabs>
        <w:ind w:firstLine="360"/>
        <w:rPr>
          <w:sz w:val="28"/>
          <w:szCs w:val="28"/>
        </w:rPr>
      </w:pPr>
      <w:r w:rsidRPr="00564CDF">
        <w:rPr>
          <w:sz w:val="28"/>
          <w:szCs w:val="28"/>
        </w:rPr>
        <w:t>3. Артериальная гипертензия              6. Атриовентрикулярная блокада</w:t>
      </w:r>
    </w:p>
    <w:p w:rsidR="00AC02EA" w:rsidRPr="00564CDF" w:rsidRDefault="00AC02EA" w:rsidP="00AC02EA">
      <w:pPr>
        <w:tabs>
          <w:tab w:val="left" w:pos="720"/>
        </w:tabs>
        <w:ind w:firstLine="360"/>
        <w:rPr>
          <w:sz w:val="28"/>
          <w:szCs w:val="28"/>
        </w:rPr>
      </w:pPr>
    </w:p>
    <w:p w:rsidR="00AC02EA" w:rsidRPr="00564CDF" w:rsidRDefault="009B0697" w:rsidP="00AC02EA">
      <w:pPr>
        <w:tabs>
          <w:tab w:val="left" w:pos="720"/>
        </w:tabs>
        <w:rPr>
          <w:sz w:val="28"/>
          <w:szCs w:val="28"/>
        </w:rPr>
      </w:pPr>
      <w:r w:rsidRPr="00564CDF">
        <w:rPr>
          <w:sz w:val="28"/>
          <w:szCs w:val="28"/>
        </w:rPr>
        <w:t>14.</w:t>
      </w:r>
      <w:r w:rsidR="00AC02EA" w:rsidRPr="00564CDF">
        <w:rPr>
          <w:sz w:val="28"/>
          <w:szCs w:val="28"/>
        </w:rPr>
        <w:t xml:space="preserve"> Выберите препараты, обладающие косвенным (симпатомиметическим) действием:</w:t>
      </w:r>
    </w:p>
    <w:p w:rsidR="00AC02EA" w:rsidRPr="00564CDF" w:rsidRDefault="00AC02EA" w:rsidP="00AC02EA">
      <w:pPr>
        <w:tabs>
          <w:tab w:val="left" w:pos="720"/>
        </w:tabs>
        <w:ind w:firstLine="360"/>
        <w:rPr>
          <w:sz w:val="28"/>
          <w:szCs w:val="28"/>
        </w:rPr>
      </w:pPr>
      <w:r w:rsidRPr="00564CDF">
        <w:rPr>
          <w:sz w:val="28"/>
          <w:szCs w:val="28"/>
        </w:rPr>
        <w:t xml:space="preserve">1. Адреналина гидрохлорид                   </w:t>
      </w:r>
      <w:r w:rsidR="009B0697" w:rsidRPr="00564CDF">
        <w:rPr>
          <w:sz w:val="28"/>
          <w:szCs w:val="28"/>
        </w:rPr>
        <w:t>4</w:t>
      </w:r>
      <w:r w:rsidRPr="00564CDF">
        <w:rPr>
          <w:sz w:val="28"/>
          <w:szCs w:val="28"/>
        </w:rPr>
        <w:t>. Эфедрина гидрохлорид</w:t>
      </w:r>
    </w:p>
    <w:p w:rsidR="00AC02EA" w:rsidRPr="00564CDF" w:rsidRDefault="00AC02EA" w:rsidP="00AC02EA">
      <w:pPr>
        <w:tabs>
          <w:tab w:val="left" w:pos="720"/>
        </w:tabs>
        <w:ind w:firstLine="360"/>
        <w:rPr>
          <w:sz w:val="28"/>
          <w:szCs w:val="28"/>
        </w:rPr>
      </w:pPr>
      <w:r w:rsidRPr="00564CDF">
        <w:rPr>
          <w:sz w:val="28"/>
          <w:szCs w:val="28"/>
        </w:rPr>
        <w:t xml:space="preserve">2. Добутамин                                           </w:t>
      </w:r>
      <w:r w:rsidR="009B0697" w:rsidRPr="00564CDF">
        <w:rPr>
          <w:sz w:val="28"/>
          <w:szCs w:val="28"/>
        </w:rPr>
        <w:t>5</w:t>
      </w:r>
      <w:r w:rsidRPr="00564CDF">
        <w:rPr>
          <w:sz w:val="28"/>
          <w:szCs w:val="28"/>
        </w:rPr>
        <w:t>. Салбутамол</w:t>
      </w:r>
      <w:r w:rsidR="009B0697" w:rsidRPr="00564CDF">
        <w:rPr>
          <w:sz w:val="28"/>
          <w:szCs w:val="28"/>
        </w:rPr>
        <w:t xml:space="preserve">    </w:t>
      </w:r>
      <w:r w:rsidRPr="00564CDF">
        <w:rPr>
          <w:sz w:val="28"/>
          <w:szCs w:val="28"/>
        </w:rPr>
        <w:t xml:space="preserve">                                                                                                                                                                                    </w:t>
      </w:r>
      <w:r w:rsidR="009B0697" w:rsidRPr="00564CDF">
        <w:rPr>
          <w:sz w:val="28"/>
          <w:szCs w:val="28"/>
        </w:rPr>
        <w:t xml:space="preserve">                          </w:t>
      </w:r>
    </w:p>
    <w:p w:rsidR="00AC02EA" w:rsidRPr="00564CDF" w:rsidRDefault="009B0697" w:rsidP="00AC02EA">
      <w:pPr>
        <w:tabs>
          <w:tab w:val="left" w:pos="720"/>
        </w:tabs>
        <w:ind w:firstLine="360"/>
        <w:rPr>
          <w:sz w:val="28"/>
          <w:szCs w:val="28"/>
        </w:rPr>
      </w:pPr>
      <w:r w:rsidRPr="00564CDF">
        <w:rPr>
          <w:sz w:val="28"/>
          <w:szCs w:val="28"/>
        </w:rPr>
        <w:t>3</w:t>
      </w:r>
      <w:r w:rsidR="00AC02EA" w:rsidRPr="00564CDF">
        <w:rPr>
          <w:sz w:val="28"/>
          <w:szCs w:val="28"/>
        </w:rPr>
        <w:t xml:space="preserve">. Норадреналина гидротартрат            </w:t>
      </w:r>
      <w:r w:rsidRPr="00564CDF">
        <w:rPr>
          <w:sz w:val="28"/>
          <w:szCs w:val="28"/>
        </w:rPr>
        <w:t>6</w:t>
      </w:r>
      <w:r w:rsidR="00AC02EA" w:rsidRPr="00564CDF">
        <w:rPr>
          <w:sz w:val="28"/>
          <w:szCs w:val="28"/>
        </w:rPr>
        <w:t>. Празозин</w:t>
      </w:r>
    </w:p>
    <w:p w:rsidR="00AC02EA" w:rsidRPr="00564CDF" w:rsidRDefault="00AC02EA" w:rsidP="00AC02EA">
      <w:pPr>
        <w:tabs>
          <w:tab w:val="left" w:pos="720"/>
        </w:tabs>
        <w:ind w:firstLine="360"/>
        <w:rPr>
          <w:sz w:val="28"/>
          <w:szCs w:val="28"/>
        </w:rPr>
      </w:pPr>
    </w:p>
    <w:p w:rsidR="00AC02EA" w:rsidRPr="00564CDF" w:rsidRDefault="005F27F9" w:rsidP="00AC02EA">
      <w:pPr>
        <w:tabs>
          <w:tab w:val="left" w:pos="720"/>
        </w:tabs>
        <w:rPr>
          <w:sz w:val="28"/>
          <w:szCs w:val="28"/>
        </w:rPr>
      </w:pPr>
      <w:r w:rsidRPr="00564CDF">
        <w:rPr>
          <w:sz w:val="28"/>
          <w:szCs w:val="28"/>
        </w:rPr>
        <w:t>15</w:t>
      </w:r>
      <w:r w:rsidR="00AC02EA" w:rsidRPr="00564CDF">
        <w:rPr>
          <w:sz w:val="28"/>
          <w:szCs w:val="28"/>
        </w:rPr>
        <w:t>. С чем связан адреномиметический эффект эфедрина гидрохлорида в синапсе?</w:t>
      </w:r>
    </w:p>
    <w:p w:rsidR="00AC02EA" w:rsidRPr="00564CDF" w:rsidRDefault="00AC02EA" w:rsidP="00AC02EA">
      <w:pPr>
        <w:tabs>
          <w:tab w:val="left" w:pos="720"/>
        </w:tabs>
        <w:ind w:firstLine="360"/>
        <w:rPr>
          <w:sz w:val="28"/>
          <w:szCs w:val="28"/>
        </w:rPr>
      </w:pPr>
      <w:r w:rsidRPr="00564CDF">
        <w:rPr>
          <w:sz w:val="28"/>
          <w:szCs w:val="28"/>
        </w:rPr>
        <w:t>1. Торможение активности моноаминоксидазы</w:t>
      </w:r>
    </w:p>
    <w:p w:rsidR="00AC02EA" w:rsidRPr="00564CDF" w:rsidRDefault="00AC02EA" w:rsidP="00AC02EA">
      <w:pPr>
        <w:tabs>
          <w:tab w:val="left" w:pos="720"/>
        </w:tabs>
        <w:ind w:firstLine="360"/>
        <w:rPr>
          <w:sz w:val="28"/>
          <w:szCs w:val="28"/>
        </w:rPr>
      </w:pPr>
      <w:r w:rsidRPr="00564CDF">
        <w:rPr>
          <w:sz w:val="28"/>
          <w:szCs w:val="28"/>
        </w:rPr>
        <w:t>2. Нарушение депонирования норадреналина в гранулах</w:t>
      </w:r>
    </w:p>
    <w:p w:rsidR="00AC02EA" w:rsidRPr="00564CDF" w:rsidRDefault="00AC02EA" w:rsidP="00AC02EA">
      <w:pPr>
        <w:tabs>
          <w:tab w:val="left" w:pos="720"/>
        </w:tabs>
        <w:ind w:firstLine="360"/>
        <w:rPr>
          <w:sz w:val="28"/>
          <w:szCs w:val="28"/>
        </w:rPr>
      </w:pPr>
      <w:r w:rsidRPr="00564CDF">
        <w:rPr>
          <w:sz w:val="28"/>
          <w:szCs w:val="28"/>
        </w:rPr>
        <w:t>3. Выброс норадреналина из мобильной фракции</w:t>
      </w:r>
    </w:p>
    <w:p w:rsidR="00AC02EA" w:rsidRPr="00564CDF" w:rsidRDefault="00AC02EA" w:rsidP="00AC02EA">
      <w:pPr>
        <w:tabs>
          <w:tab w:val="left" w:pos="720"/>
        </w:tabs>
        <w:ind w:firstLine="360"/>
        <w:rPr>
          <w:sz w:val="28"/>
          <w:szCs w:val="28"/>
        </w:rPr>
      </w:pPr>
      <w:r w:rsidRPr="00564CDF">
        <w:rPr>
          <w:sz w:val="28"/>
          <w:szCs w:val="28"/>
        </w:rPr>
        <w:t>4. Торможение нейронального захвата норадреналина</w:t>
      </w:r>
    </w:p>
    <w:p w:rsidR="00AC02EA" w:rsidRPr="00564CDF" w:rsidRDefault="00AC02EA" w:rsidP="00AC02EA">
      <w:pPr>
        <w:tabs>
          <w:tab w:val="left" w:pos="720"/>
        </w:tabs>
        <w:ind w:firstLine="360"/>
        <w:rPr>
          <w:sz w:val="28"/>
          <w:szCs w:val="28"/>
        </w:rPr>
      </w:pPr>
      <w:r w:rsidRPr="00564CDF">
        <w:rPr>
          <w:sz w:val="28"/>
          <w:szCs w:val="28"/>
        </w:rPr>
        <w:t>5. Возбуждение постсинаптических α-адренорецепторов</w:t>
      </w:r>
    </w:p>
    <w:p w:rsidR="00AC02EA" w:rsidRPr="00564CDF" w:rsidRDefault="00AC02EA" w:rsidP="00AC02EA">
      <w:pPr>
        <w:tabs>
          <w:tab w:val="left" w:pos="720"/>
        </w:tabs>
        <w:ind w:firstLine="360"/>
        <w:rPr>
          <w:sz w:val="28"/>
          <w:szCs w:val="28"/>
        </w:rPr>
      </w:pPr>
      <w:r w:rsidRPr="00564CDF">
        <w:rPr>
          <w:sz w:val="28"/>
          <w:szCs w:val="28"/>
        </w:rPr>
        <w:t>6. Возбуждение постсинаптических β-адренорецепторов</w:t>
      </w:r>
    </w:p>
    <w:p w:rsidR="00AC02EA" w:rsidRPr="00564CDF" w:rsidRDefault="00AC02EA" w:rsidP="00AC02EA">
      <w:pPr>
        <w:tabs>
          <w:tab w:val="left" w:pos="720"/>
        </w:tabs>
        <w:rPr>
          <w:sz w:val="28"/>
          <w:szCs w:val="28"/>
        </w:rPr>
      </w:pPr>
    </w:p>
    <w:p w:rsidR="00AC02EA" w:rsidRPr="00564CDF" w:rsidRDefault="005F27F9" w:rsidP="00AC02EA">
      <w:pPr>
        <w:tabs>
          <w:tab w:val="left" w:pos="720"/>
        </w:tabs>
        <w:rPr>
          <w:sz w:val="28"/>
          <w:szCs w:val="28"/>
        </w:rPr>
      </w:pPr>
      <w:r w:rsidRPr="00564CDF">
        <w:rPr>
          <w:sz w:val="28"/>
          <w:szCs w:val="28"/>
        </w:rPr>
        <w:t>16.</w:t>
      </w:r>
      <w:r w:rsidR="00AC02EA" w:rsidRPr="00564CDF">
        <w:rPr>
          <w:sz w:val="28"/>
          <w:szCs w:val="28"/>
        </w:rPr>
        <w:t xml:space="preserve"> Что характерно для эфедрина гидрохлорида?</w:t>
      </w:r>
    </w:p>
    <w:p w:rsidR="00AC02EA" w:rsidRPr="00564CDF" w:rsidRDefault="00AC02EA" w:rsidP="00AC02EA">
      <w:pPr>
        <w:tabs>
          <w:tab w:val="left" w:pos="720"/>
        </w:tabs>
        <w:ind w:firstLine="360"/>
        <w:rPr>
          <w:sz w:val="28"/>
          <w:szCs w:val="28"/>
        </w:rPr>
      </w:pPr>
      <w:r w:rsidRPr="00564CDF">
        <w:rPr>
          <w:sz w:val="28"/>
          <w:szCs w:val="28"/>
        </w:rPr>
        <w:t xml:space="preserve">1. Бронхоспазм </w:t>
      </w:r>
    </w:p>
    <w:p w:rsidR="00AC02EA" w:rsidRPr="00564CDF" w:rsidRDefault="00AC02EA" w:rsidP="00AC02EA">
      <w:pPr>
        <w:tabs>
          <w:tab w:val="left" w:pos="720"/>
        </w:tabs>
        <w:ind w:firstLine="360"/>
        <w:rPr>
          <w:sz w:val="28"/>
          <w:szCs w:val="28"/>
        </w:rPr>
      </w:pPr>
      <w:r w:rsidRPr="00564CDF">
        <w:rPr>
          <w:sz w:val="28"/>
          <w:szCs w:val="28"/>
        </w:rPr>
        <w:t>2. Бронходилатация</w:t>
      </w:r>
    </w:p>
    <w:p w:rsidR="00AC02EA" w:rsidRPr="00564CDF" w:rsidRDefault="00AC02EA" w:rsidP="00AC02EA">
      <w:pPr>
        <w:tabs>
          <w:tab w:val="left" w:pos="720"/>
        </w:tabs>
        <w:ind w:firstLine="360"/>
        <w:rPr>
          <w:sz w:val="28"/>
          <w:szCs w:val="28"/>
        </w:rPr>
      </w:pPr>
      <w:r w:rsidRPr="00564CDF">
        <w:rPr>
          <w:sz w:val="28"/>
          <w:szCs w:val="28"/>
        </w:rPr>
        <w:t>3. Кардиотоническое действие с повышением потребления миокардом кислорода</w:t>
      </w:r>
    </w:p>
    <w:p w:rsidR="00AC02EA" w:rsidRPr="00564CDF" w:rsidRDefault="00AC02EA" w:rsidP="00AC02EA">
      <w:pPr>
        <w:tabs>
          <w:tab w:val="left" w:pos="720"/>
        </w:tabs>
        <w:ind w:firstLine="360"/>
        <w:rPr>
          <w:sz w:val="28"/>
          <w:szCs w:val="28"/>
        </w:rPr>
      </w:pPr>
      <w:r w:rsidRPr="00564CDF">
        <w:rPr>
          <w:sz w:val="28"/>
          <w:szCs w:val="28"/>
        </w:rPr>
        <w:t>4. Кардиодепрессивное действие с уменьшением потребления миокардом кислорода</w:t>
      </w:r>
    </w:p>
    <w:p w:rsidR="00AC02EA" w:rsidRPr="00564CDF" w:rsidRDefault="00AC02EA" w:rsidP="00AC02EA">
      <w:pPr>
        <w:tabs>
          <w:tab w:val="left" w:pos="720"/>
        </w:tabs>
        <w:ind w:firstLine="360"/>
        <w:rPr>
          <w:sz w:val="28"/>
          <w:szCs w:val="28"/>
        </w:rPr>
      </w:pPr>
      <w:r w:rsidRPr="00564CDF">
        <w:rPr>
          <w:sz w:val="28"/>
          <w:szCs w:val="28"/>
        </w:rPr>
        <w:t>5. Спазм периферических сосудов</w:t>
      </w:r>
    </w:p>
    <w:p w:rsidR="00AC02EA" w:rsidRPr="00564CDF" w:rsidRDefault="00AC02EA" w:rsidP="00AC02EA">
      <w:pPr>
        <w:tabs>
          <w:tab w:val="left" w:pos="720"/>
        </w:tabs>
        <w:ind w:firstLine="360"/>
        <w:rPr>
          <w:sz w:val="28"/>
          <w:szCs w:val="28"/>
        </w:rPr>
      </w:pPr>
      <w:r w:rsidRPr="00564CDF">
        <w:rPr>
          <w:sz w:val="28"/>
          <w:szCs w:val="28"/>
        </w:rPr>
        <w:t>6. Дилатация периферических сосудов</w:t>
      </w:r>
    </w:p>
    <w:p w:rsidR="00AC02EA" w:rsidRPr="00564CDF" w:rsidRDefault="00AC02EA" w:rsidP="00AC02EA">
      <w:pPr>
        <w:tabs>
          <w:tab w:val="left" w:pos="720"/>
        </w:tabs>
        <w:ind w:firstLine="360"/>
        <w:rPr>
          <w:sz w:val="28"/>
          <w:szCs w:val="28"/>
        </w:rPr>
      </w:pPr>
      <w:r w:rsidRPr="00564CDF">
        <w:rPr>
          <w:sz w:val="28"/>
          <w:szCs w:val="28"/>
        </w:rPr>
        <w:t>7. Психостимулирующее действие</w:t>
      </w:r>
    </w:p>
    <w:p w:rsidR="00AC02EA" w:rsidRPr="00564CDF" w:rsidRDefault="00AC02EA" w:rsidP="00AC02EA">
      <w:pPr>
        <w:tabs>
          <w:tab w:val="left" w:pos="720"/>
        </w:tabs>
        <w:ind w:firstLine="360"/>
        <w:rPr>
          <w:sz w:val="28"/>
          <w:szCs w:val="28"/>
        </w:rPr>
      </w:pPr>
      <w:r w:rsidRPr="00564CDF">
        <w:rPr>
          <w:sz w:val="28"/>
          <w:szCs w:val="28"/>
        </w:rPr>
        <w:t>8. Психодепрессивное действие</w:t>
      </w:r>
    </w:p>
    <w:p w:rsidR="00AC02EA" w:rsidRPr="00564CDF" w:rsidRDefault="00AC02EA" w:rsidP="00AC02EA">
      <w:pPr>
        <w:tabs>
          <w:tab w:val="left" w:pos="720"/>
        </w:tabs>
        <w:ind w:firstLine="360"/>
        <w:rPr>
          <w:sz w:val="28"/>
          <w:szCs w:val="28"/>
        </w:rPr>
      </w:pPr>
    </w:p>
    <w:p w:rsidR="00AC02EA" w:rsidRPr="00564CDF" w:rsidRDefault="005F27F9" w:rsidP="00AC02EA">
      <w:pPr>
        <w:tabs>
          <w:tab w:val="left" w:pos="720"/>
        </w:tabs>
        <w:rPr>
          <w:sz w:val="28"/>
          <w:szCs w:val="28"/>
        </w:rPr>
      </w:pPr>
      <w:r w:rsidRPr="00564CDF">
        <w:rPr>
          <w:sz w:val="28"/>
          <w:szCs w:val="28"/>
        </w:rPr>
        <w:t>17.</w:t>
      </w:r>
      <w:r w:rsidR="00AC02EA" w:rsidRPr="00564CDF">
        <w:rPr>
          <w:sz w:val="28"/>
          <w:szCs w:val="28"/>
        </w:rPr>
        <w:t xml:space="preserve"> Укажите побочные эффекты эфедрина гидрохлорида: </w:t>
      </w:r>
    </w:p>
    <w:p w:rsidR="00AC02EA" w:rsidRPr="00564CDF" w:rsidRDefault="00AC02EA" w:rsidP="00AC02EA">
      <w:pPr>
        <w:tabs>
          <w:tab w:val="left" w:pos="720"/>
        </w:tabs>
        <w:ind w:firstLine="360"/>
        <w:rPr>
          <w:sz w:val="28"/>
          <w:szCs w:val="28"/>
        </w:rPr>
      </w:pPr>
      <w:r w:rsidRPr="00564CDF">
        <w:rPr>
          <w:sz w:val="28"/>
          <w:szCs w:val="28"/>
        </w:rPr>
        <w:t>1. Артериальная гипертензия                   5. Тахиаритмии</w:t>
      </w:r>
    </w:p>
    <w:p w:rsidR="00AC02EA" w:rsidRPr="00564CDF" w:rsidRDefault="00AC02EA" w:rsidP="00AC02EA">
      <w:pPr>
        <w:tabs>
          <w:tab w:val="left" w:pos="720"/>
        </w:tabs>
        <w:ind w:firstLine="360"/>
        <w:rPr>
          <w:sz w:val="28"/>
          <w:szCs w:val="28"/>
        </w:rPr>
      </w:pPr>
      <w:r w:rsidRPr="00564CDF">
        <w:rPr>
          <w:sz w:val="28"/>
          <w:szCs w:val="28"/>
        </w:rPr>
        <w:t>2. Бронхоспазм                                           6. Артериальная гипотония</w:t>
      </w:r>
    </w:p>
    <w:p w:rsidR="00AC02EA" w:rsidRPr="00564CDF" w:rsidRDefault="00AC02EA" w:rsidP="00AC02EA">
      <w:pPr>
        <w:tabs>
          <w:tab w:val="left" w:pos="720"/>
        </w:tabs>
        <w:ind w:firstLine="360"/>
        <w:rPr>
          <w:sz w:val="28"/>
          <w:szCs w:val="28"/>
        </w:rPr>
      </w:pPr>
      <w:r w:rsidRPr="00564CDF">
        <w:rPr>
          <w:sz w:val="28"/>
          <w:szCs w:val="28"/>
        </w:rPr>
        <w:t>3. Психическая зависимость                     7. Атриоветрикулярная блокада</w:t>
      </w:r>
    </w:p>
    <w:p w:rsidR="00AC02EA" w:rsidRPr="00564CDF" w:rsidRDefault="00AC02EA" w:rsidP="00AC02EA">
      <w:pPr>
        <w:tabs>
          <w:tab w:val="left" w:pos="720"/>
        </w:tabs>
        <w:ind w:firstLine="360"/>
        <w:rPr>
          <w:sz w:val="28"/>
          <w:szCs w:val="28"/>
        </w:rPr>
      </w:pPr>
      <w:r w:rsidRPr="00564CDF">
        <w:rPr>
          <w:sz w:val="28"/>
          <w:szCs w:val="28"/>
        </w:rPr>
        <w:t>4. Кардиодепрессивное действие              8. Гипогликемия</w:t>
      </w:r>
    </w:p>
    <w:p w:rsidR="00AC02EA" w:rsidRPr="00564CDF" w:rsidRDefault="00AC02EA" w:rsidP="00AC02EA">
      <w:pPr>
        <w:tabs>
          <w:tab w:val="left" w:pos="720"/>
        </w:tabs>
        <w:ind w:firstLine="360"/>
        <w:rPr>
          <w:sz w:val="28"/>
          <w:szCs w:val="28"/>
        </w:rPr>
      </w:pPr>
    </w:p>
    <w:p w:rsidR="00AC02EA" w:rsidRPr="00564CDF" w:rsidRDefault="005F27F9" w:rsidP="00AC02EA">
      <w:pPr>
        <w:tabs>
          <w:tab w:val="left" w:pos="720"/>
        </w:tabs>
        <w:rPr>
          <w:sz w:val="28"/>
          <w:szCs w:val="28"/>
        </w:rPr>
      </w:pPr>
      <w:r w:rsidRPr="00564CDF">
        <w:rPr>
          <w:sz w:val="28"/>
          <w:szCs w:val="28"/>
        </w:rPr>
        <w:t>18.</w:t>
      </w:r>
      <w:r w:rsidR="00AC02EA" w:rsidRPr="00564CDF">
        <w:rPr>
          <w:sz w:val="28"/>
          <w:szCs w:val="28"/>
        </w:rPr>
        <w:t xml:space="preserve"> Какие препараты являются α-адреноблокаторами?</w:t>
      </w:r>
    </w:p>
    <w:p w:rsidR="00AC02EA" w:rsidRPr="00564CDF" w:rsidRDefault="00AC02EA" w:rsidP="00AC02EA">
      <w:pPr>
        <w:tabs>
          <w:tab w:val="left" w:pos="720"/>
        </w:tabs>
        <w:ind w:firstLine="360"/>
        <w:rPr>
          <w:sz w:val="28"/>
          <w:szCs w:val="28"/>
        </w:rPr>
      </w:pPr>
      <w:r w:rsidRPr="00564CDF">
        <w:rPr>
          <w:sz w:val="28"/>
          <w:szCs w:val="28"/>
        </w:rPr>
        <w:t>1. Резерпин                                    5. Добутамин</w:t>
      </w:r>
    </w:p>
    <w:p w:rsidR="00AC02EA" w:rsidRPr="00564CDF" w:rsidRDefault="00AC02EA" w:rsidP="00AC02EA">
      <w:pPr>
        <w:tabs>
          <w:tab w:val="left" w:pos="720"/>
        </w:tabs>
        <w:ind w:firstLine="360"/>
        <w:rPr>
          <w:sz w:val="28"/>
          <w:szCs w:val="28"/>
        </w:rPr>
      </w:pPr>
      <w:r w:rsidRPr="00564CDF">
        <w:rPr>
          <w:sz w:val="28"/>
          <w:szCs w:val="28"/>
        </w:rPr>
        <w:t>2. Атенолол                                   6. Анаприлин</w:t>
      </w:r>
    </w:p>
    <w:p w:rsidR="00AC02EA" w:rsidRPr="00564CDF" w:rsidRDefault="00AC02EA" w:rsidP="00AC02EA">
      <w:pPr>
        <w:tabs>
          <w:tab w:val="left" w:pos="720"/>
        </w:tabs>
        <w:ind w:firstLine="360"/>
        <w:rPr>
          <w:sz w:val="28"/>
          <w:szCs w:val="28"/>
        </w:rPr>
      </w:pPr>
      <w:r w:rsidRPr="00564CDF">
        <w:rPr>
          <w:sz w:val="28"/>
          <w:szCs w:val="28"/>
        </w:rPr>
        <w:t>3. Фентоламина гидрохлорид      7. Пентамин</w:t>
      </w:r>
    </w:p>
    <w:p w:rsidR="00AC02EA" w:rsidRPr="00564CDF" w:rsidRDefault="00AC02EA" w:rsidP="00AC02EA">
      <w:pPr>
        <w:tabs>
          <w:tab w:val="left" w:pos="720"/>
        </w:tabs>
        <w:ind w:firstLine="360"/>
        <w:rPr>
          <w:sz w:val="28"/>
          <w:szCs w:val="28"/>
        </w:rPr>
      </w:pPr>
      <w:r w:rsidRPr="00564CDF">
        <w:rPr>
          <w:sz w:val="28"/>
          <w:szCs w:val="28"/>
        </w:rPr>
        <w:t>4. Празозин                                    8. Фенотерол</w:t>
      </w:r>
    </w:p>
    <w:p w:rsidR="00AC02EA" w:rsidRPr="00564CDF" w:rsidRDefault="00AC02EA" w:rsidP="00AC02EA">
      <w:pPr>
        <w:tabs>
          <w:tab w:val="left" w:pos="720"/>
        </w:tabs>
        <w:ind w:firstLine="360"/>
        <w:rPr>
          <w:sz w:val="28"/>
          <w:szCs w:val="28"/>
        </w:rPr>
      </w:pPr>
    </w:p>
    <w:p w:rsidR="00AC02EA" w:rsidRPr="00564CDF" w:rsidRDefault="005F27F9" w:rsidP="00AC02EA">
      <w:pPr>
        <w:tabs>
          <w:tab w:val="left" w:pos="720"/>
        </w:tabs>
        <w:rPr>
          <w:sz w:val="28"/>
          <w:szCs w:val="28"/>
        </w:rPr>
      </w:pPr>
      <w:r w:rsidRPr="00564CDF">
        <w:rPr>
          <w:sz w:val="28"/>
          <w:szCs w:val="28"/>
        </w:rPr>
        <w:t>19.</w:t>
      </w:r>
      <w:r w:rsidR="00AC02EA" w:rsidRPr="00564CDF">
        <w:rPr>
          <w:sz w:val="28"/>
          <w:szCs w:val="28"/>
        </w:rPr>
        <w:t xml:space="preserve"> Какие эффекты возникают под влиянием α-адреноблокаторов?</w:t>
      </w:r>
    </w:p>
    <w:p w:rsidR="00AC02EA" w:rsidRPr="00564CDF" w:rsidRDefault="00AC02EA" w:rsidP="00AC02EA">
      <w:pPr>
        <w:tabs>
          <w:tab w:val="left" w:pos="720"/>
        </w:tabs>
        <w:ind w:firstLine="360"/>
        <w:rPr>
          <w:sz w:val="28"/>
          <w:szCs w:val="28"/>
        </w:rPr>
      </w:pPr>
      <w:r w:rsidRPr="00564CDF">
        <w:rPr>
          <w:sz w:val="28"/>
          <w:szCs w:val="28"/>
        </w:rPr>
        <w:t xml:space="preserve">1. Бронхоспазм </w:t>
      </w:r>
    </w:p>
    <w:p w:rsidR="00AC02EA" w:rsidRPr="00564CDF" w:rsidRDefault="00AC02EA" w:rsidP="00AC02EA">
      <w:pPr>
        <w:tabs>
          <w:tab w:val="left" w:pos="720"/>
        </w:tabs>
        <w:ind w:firstLine="360"/>
        <w:rPr>
          <w:sz w:val="28"/>
          <w:szCs w:val="28"/>
        </w:rPr>
      </w:pPr>
      <w:r w:rsidRPr="00564CDF">
        <w:rPr>
          <w:sz w:val="28"/>
          <w:szCs w:val="28"/>
        </w:rPr>
        <w:t>2. Бронходилатация</w:t>
      </w:r>
    </w:p>
    <w:p w:rsidR="00AC02EA" w:rsidRPr="00564CDF" w:rsidRDefault="00AC02EA" w:rsidP="00AC02EA">
      <w:pPr>
        <w:tabs>
          <w:tab w:val="left" w:pos="720"/>
        </w:tabs>
        <w:ind w:firstLine="360"/>
        <w:rPr>
          <w:sz w:val="28"/>
          <w:szCs w:val="28"/>
        </w:rPr>
      </w:pPr>
      <w:r w:rsidRPr="00564CDF">
        <w:rPr>
          <w:sz w:val="28"/>
          <w:szCs w:val="28"/>
        </w:rPr>
        <w:t>3. Кардиотоническое действие с повышением потребления миокардом кислорода</w:t>
      </w:r>
    </w:p>
    <w:p w:rsidR="00AC02EA" w:rsidRPr="00564CDF" w:rsidRDefault="00AC02EA" w:rsidP="00AC02EA">
      <w:pPr>
        <w:tabs>
          <w:tab w:val="left" w:pos="720"/>
        </w:tabs>
        <w:ind w:firstLine="360"/>
        <w:rPr>
          <w:sz w:val="28"/>
          <w:szCs w:val="28"/>
        </w:rPr>
      </w:pPr>
      <w:r w:rsidRPr="00564CDF">
        <w:rPr>
          <w:sz w:val="28"/>
          <w:szCs w:val="28"/>
        </w:rPr>
        <w:t>4. Кардиодепрессивное действие с уменьшением потребления миокардом кислорода</w:t>
      </w:r>
    </w:p>
    <w:p w:rsidR="00AC02EA" w:rsidRPr="00564CDF" w:rsidRDefault="00AC02EA" w:rsidP="00AC02EA">
      <w:pPr>
        <w:tabs>
          <w:tab w:val="left" w:pos="720"/>
        </w:tabs>
        <w:ind w:firstLine="360"/>
        <w:rPr>
          <w:sz w:val="28"/>
          <w:szCs w:val="28"/>
        </w:rPr>
      </w:pPr>
      <w:r w:rsidRPr="00564CDF">
        <w:rPr>
          <w:sz w:val="28"/>
          <w:szCs w:val="28"/>
        </w:rPr>
        <w:t>5. Спазм периферических сосудов</w:t>
      </w:r>
    </w:p>
    <w:p w:rsidR="00AC02EA" w:rsidRPr="00564CDF" w:rsidRDefault="00AC02EA" w:rsidP="00AC02EA">
      <w:pPr>
        <w:tabs>
          <w:tab w:val="left" w:pos="720"/>
        </w:tabs>
        <w:ind w:firstLine="360"/>
        <w:rPr>
          <w:sz w:val="28"/>
          <w:szCs w:val="28"/>
        </w:rPr>
      </w:pPr>
      <w:r w:rsidRPr="00564CDF">
        <w:rPr>
          <w:sz w:val="28"/>
          <w:szCs w:val="28"/>
        </w:rPr>
        <w:t>6. Дилатация периферических сосудов</w:t>
      </w:r>
    </w:p>
    <w:p w:rsidR="00AC02EA" w:rsidRPr="00564CDF" w:rsidRDefault="00AC02EA" w:rsidP="00AC02EA">
      <w:pPr>
        <w:tabs>
          <w:tab w:val="left" w:pos="720"/>
        </w:tabs>
        <w:ind w:firstLine="360"/>
        <w:rPr>
          <w:sz w:val="28"/>
          <w:szCs w:val="28"/>
        </w:rPr>
      </w:pPr>
      <w:r w:rsidRPr="00564CDF">
        <w:rPr>
          <w:sz w:val="28"/>
          <w:szCs w:val="28"/>
        </w:rPr>
        <w:t>7. Артериальная гипертензия</w:t>
      </w:r>
    </w:p>
    <w:p w:rsidR="00AC02EA" w:rsidRPr="00564CDF" w:rsidRDefault="00AC02EA" w:rsidP="00AC02EA">
      <w:pPr>
        <w:tabs>
          <w:tab w:val="left" w:pos="720"/>
        </w:tabs>
        <w:ind w:firstLine="360"/>
        <w:rPr>
          <w:sz w:val="28"/>
          <w:szCs w:val="28"/>
        </w:rPr>
      </w:pPr>
      <w:r w:rsidRPr="00564CDF">
        <w:rPr>
          <w:sz w:val="28"/>
          <w:szCs w:val="28"/>
        </w:rPr>
        <w:t>8. Артериальная гипотония</w:t>
      </w:r>
    </w:p>
    <w:p w:rsidR="00AC02EA" w:rsidRPr="00564CDF" w:rsidRDefault="00AC02EA" w:rsidP="00AC02EA">
      <w:pPr>
        <w:tabs>
          <w:tab w:val="left" w:pos="720"/>
        </w:tabs>
        <w:ind w:firstLine="360"/>
        <w:rPr>
          <w:sz w:val="28"/>
          <w:szCs w:val="28"/>
        </w:rPr>
      </w:pPr>
    </w:p>
    <w:p w:rsidR="00AC02EA" w:rsidRPr="00564CDF" w:rsidRDefault="005F27F9" w:rsidP="00AC02EA">
      <w:pPr>
        <w:tabs>
          <w:tab w:val="left" w:pos="720"/>
        </w:tabs>
        <w:rPr>
          <w:sz w:val="28"/>
          <w:szCs w:val="28"/>
        </w:rPr>
      </w:pPr>
      <w:r w:rsidRPr="00564CDF">
        <w:rPr>
          <w:sz w:val="28"/>
          <w:szCs w:val="28"/>
        </w:rPr>
        <w:t>20.</w:t>
      </w:r>
      <w:r w:rsidR="00AC02EA" w:rsidRPr="00564CDF">
        <w:rPr>
          <w:sz w:val="28"/>
          <w:szCs w:val="28"/>
        </w:rPr>
        <w:t xml:space="preserve"> Выберите показания к применению α-адреноблокаторов:</w:t>
      </w:r>
    </w:p>
    <w:p w:rsidR="00AC02EA" w:rsidRPr="00564CDF" w:rsidRDefault="00AC02EA" w:rsidP="00AC02EA">
      <w:pPr>
        <w:tabs>
          <w:tab w:val="left" w:pos="720"/>
        </w:tabs>
        <w:ind w:firstLine="360"/>
        <w:rPr>
          <w:sz w:val="28"/>
          <w:szCs w:val="28"/>
        </w:rPr>
      </w:pPr>
      <w:r w:rsidRPr="00564CDF">
        <w:rPr>
          <w:sz w:val="28"/>
          <w:szCs w:val="28"/>
        </w:rPr>
        <w:t>1. Бронхиальная астма                         4. Стенокардия</w:t>
      </w:r>
    </w:p>
    <w:p w:rsidR="00AC02EA" w:rsidRPr="00564CDF" w:rsidRDefault="00AC02EA" w:rsidP="00AC02EA">
      <w:pPr>
        <w:tabs>
          <w:tab w:val="left" w:pos="720"/>
        </w:tabs>
        <w:ind w:firstLine="360"/>
        <w:rPr>
          <w:sz w:val="28"/>
          <w:szCs w:val="28"/>
        </w:rPr>
      </w:pPr>
      <w:r w:rsidRPr="00564CDF">
        <w:rPr>
          <w:sz w:val="28"/>
          <w:szCs w:val="28"/>
        </w:rPr>
        <w:t>2. Вазомоторный коллапс                    5. Тахиаритмии</w:t>
      </w:r>
    </w:p>
    <w:p w:rsidR="00AC02EA" w:rsidRPr="00564CDF" w:rsidRDefault="00AC02EA" w:rsidP="00AC02EA">
      <w:pPr>
        <w:tabs>
          <w:tab w:val="left" w:pos="720"/>
        </w:tabs>
        <w:ind w:firstLine="360"/>
        <w:rPr>
          <w:sz w:val="28"/>
          <w:szCs w:val="28"/>
        </w:rPr>
      </w:pPr>
      <w:r w:rsidRPr="00564CDF">
        <w:rPr>
          <w:sz w:val="28"/>
          <w:szCs w:val="28"/>
        </w:rPr>
        <w:lastRenderedPageBreak/>
        <w:t>3. Артериальная гипертензия              6. Атриовентрикулярная блокада</w:t>
      </w:r>
    </w:p>
    <w:p w:rsidR="00AC02EA" w:rsidRPr="00564CDF" w:rsidRDefault="00AC02EA" w:rsidP="00AC02EA">
      <w:pPr>
        <w:tabs>
          <w:tab w:val="left" w:pos="720"/>
        </w:tabs>
        <w:ind w:firstLine="360"/>
        <w:rPr>
          <w:sz w:val="28"/>
          <w:szCs w:val="28"/>
        </w:rPr>
      </w:pPr>
    </w:p>
    <w:p w:rsidR="00AC02EA" w:rsidRPr="00564CDF" w:rsidRDefault="00AC02EA" w:rsidP="00AC02EA">
      <w:pPr>
        <w:tabs>
          <w:tab w:val="left" w:pos="720"/>
        </w:tabs>
        <w:ind w:firstLine="360"/>
        <w:rPr>
          <w:sz w:val="28"/>
          <w:szCs w:val="28"/>
        </w:rPr>
      </w:pPr>
    </w:p>
    <w:p w:rsidR="009B0697" w:rsidRPr="00564CDF" w:rsidRDefault="009B0697" w:rsidP="009B0697">
      <w:pPr>
        <w:ind w:firstLine="709"/>
        <w:rPr>
          <w:sz w:val="28"/>
          <w:szCs w:val="28"/>
        </w:rPr>
      </w:pPr>
      <w:r w:rsidRPr="00564CDF">
        <w:rPr>
          <w:sz w:val="28"/>
          <w:szCs w:val="28"/>
        </w:rPr>
        <w:t>Эталоны ответов на тестовые задания :</w:t>
      </w:r>
    </w:p>
    <w:p w:rsidR="009B0697" w:rsidRPr="00564CDF" w:rsidRDefault="00C072BB" w:rsidP="006A70F8">
      <w:pPr>
        <w:pStyle w:val="a5"/>
        <w:numPr>
          <w:ilvl w:val="0"/>
          <w:numId w:val="20"/>
        </w:numPr>
        <w:rPr>
          <w:rFonts w:ascii="Times New Roman" w:hAnsi="Times New Roman"/>
          <w:sz w:val="28"/>
          <w:szCs w:val="28"/>
          <w:lang w:val="en-US"/>
        </w:rPr>
      </w:pPr>
      <w:r w:rsidRPr="00564CDF">
        <w:rPr>
          <w:rFonts w:ascii="Times New Roman" w:hAnsi="Times New Roman"/>
          <w:sz w:val="28"/>
          <w:szCs w:val="28"/>
          <w:lang w:val="en-US"/>
        </w:rPr>
        <w:t>3</w:t>
      </w:r>
      <w:r w:rsidR="009B0697" w:rsidRPr="00564CDF">
        <w:rPr>
          <w:rFonts w:ascii="Times New Roman" w:hAnsi="Times New Roman"/>
          <w:sz w:val="28"/>
          <w:szCs w:val="28"/>
          <w:lang w:val="en-US"/>
        </w:rPr>
        <w:t xml:space="preserve">                       11. </w:t>
      </w:r>
      <w:r w:rsidRPr="00564CDF">
        <w:rPr>
          <w:rFonts w:ascii="Times New Roman" w:hAnsi="Times New Roman"/>
          <w:sz w:val="28"/>
          <w:szCs w:val="28"/>
          <w:lang w:val="en-US"/>
        </w:rPr>
        <w:t>5</w:t>
      </w:r>
      <w:r w:rsidR="009B0697" w:rsidRPr="00564CDF">
        <w:rPr>
          <w:rFonts w:ascii="Times New Roman" w:hAnsi="Times New Roman"/>
          <w:sz w:val="28"/>
          <w:szCs w:val="28"/>
          <w:lang w:val="en-US"/>
        </w:rPr>
        <w:t>,6</w:t>
      </w:r>
    </w:p>
    <w:p w:rsidR="009B0697" w:rsidRPr="00564CDF" w:rsidRDefault="00C072BB" w:rsidP="006A70F8">
      <w:pPr>
        <w:pStyle w:val="a5"/>
        <w:numPr>
          <w:ilvl w:val="0"/>
          <w:numId w:val="20"/>
        </w:numPr>
        <w:rPr>
          <w:rFonts w:ascii="Times New Roman" w:hAnsi="Times New Roman"/>
          <w:sz w:val="28"/>
          <w:szCs w:val="28"/>
          <w:lang w:val="en-US"/>
        </w:rPr>
      </w:pPr>
      <w:r w:rsidRPr="00564CDF">
        <w:rPr>
          <w:rFonts w:ascii="Times New Roman" w:hAnsi="Times New Roman"/>
          <w:sz w:val="28"/>
          <w:szCs w:val="28"/>
          <w:lang w:val="en-US"/>
        </w:rPr>
        <w:t>7</w:t>
      </w:r>
      <w:r w:rsidR="009B0697" w:rsidRPr="00564CDF">
        <w:rPr>
          <w:rFonts w:ascii="Times New Roman" w:hAnsi="Times New Roman"/>
          <w:sz w:val="28"/>
          <w:szCs w:val="28"/>
          <w:lang w:val="en-US"/>
        </w:rPr>
        <w:t xml:space="preserve">                       12.1,</w:t>
      </w:r>
      <w:r w:rsidRPr="00564CDF">
        <w:rPr>
          <w:rFonts w:ascii="Times New Roman" w:hAnsi="Times New Roman"/>
          <w:sz w:val="28"/>
          <w:szCs w:val="28"/>
          <w:lang w:val="en-US"/>
        </w:rPr>
        <w:t>5</w:t>
      </w:r>
    </w:p>
    <w:p w:rsidR="009B0697" w:rsidRPr="00564CDF" w:rsidRDefault="00C072BB" w:rsidP="006A70F8">
      <w:pPr>
        <w:pStyle w:val="a5"/>
        <w:numPr>
          <w:ilvl w:val="0"/>
          <w:numId w:val="20"/>
        </w:numPr>
        <w:rPr>
          <w:rFonts w:ascii="Times New Roman" w:hAnsi="Times New Roman"/>
          <w:sz w:val="28"/>
          <w:szCs w:val="28"/>
          <w:lang w:val="en-US"/>
        </w:rPr>
      </w:pPr>
      <w:r w:rsidRPr="00564CDF">
        <w:rPr>
          <w:rFonts w:ascii="Times New Roman" w:hAnsi="Times New Roman"/>
          <w:sz w:val="28"/>
          <w:szCs w:val="28"/>
          <w:lang w:val="en-US"/>
        </w:rPr>
        <w:t>3,5</w:t>
      </w:r>
      <w:r w:rsidR="009B0697" w:rsidRPr="00564CDF">
        <w:rPr>
          <w:rFonts w:ascii="Times New Roman" w:hAnsi="Times New Roman"/>
          <w:sz w:val="28"/>
          <w:szCs w:val="28"/>
          <w:lang w:val="en-US"/>
        </w:rPr>
        <w:t xml:space="preserve">                    13.</w:t>
      </w:r>
      <w:r w:rsidRPr="00564CDF">
        <w:rPr>
          <w:rFonts w:ascii="Times New Roman" w:hAnsi="Times New Roman"/>
          <w:sz w:val="28"/>
          <w:szCs w:val="28"/>
          <w:lang w:val="en-US"/>
        </w:rPr>
        <w:t>1</w:t>
      </w:r>
    </w:p>
    <w:p w:rsidR="009B0697" w:rsidRPr="00564CDF" w:rsidRDefault="009B0697" w:rsidP="006A70F8">
      <w:pPr>
        <w:pStyle w:val="a5"/>
        <w:numPr>
          <w:ilvl w:val="0"/>
          <w:numId w:val="20"/>
        </w:numPr>
        <w:rPr>
          <w:rFonts w:ascii="Times New Roman" w:hAnsi="Times New Roman"/>
          <w:sz w:val="28"/>
          <w:szCs w:val="28"/>
          <w:lang w:val="en-US"/>
        </w:rPr>
      </w:pPr>
      <w:r w:rsidRPr="00564CDF">
        <w:rPr>
          <w:rFonts w:ascii="Times New Roman" w:hAnsi="Times New Roman"/>
          <w:sz w:val="28"/>
          <w:szCs w:val="28"/>
          <w:lang w:val="en-US"/>
        </w:rPr>
        <w:t>2</w:t>
      </w:r>
      <w:r w:rsidR="00C072BB" w:rsidRPr="00564CDF">
        <w:rPr>
          <w:rFonts w:ascii="Times New Roman" w:hAnsi="Times New Roman"/>
          <w:sz w:val="28"/>
          <w:szCs w:val="28"/>
          <w:lang w:val="en-US"/>
        </w:rPr>
        <w:t>,8</w:t>
      </w:r>
      <w:r w:rsidRPr="00564CDF">
        <w:rPr>
          <w:rFonts w:ascii="Times New Roman" w:hAnsi="Times New Roman"/>
          <w:sz w:val="28"/>
          <w:szCs w:val="28"/>
          <w:lang w:val="en-US"/>
        </w:rPr>
        <w:t xml:space="preserve">                    14.4</w:t>
      </w:r>
    </w:p>
    <w:p w:rsidR="009B0697" w:rsidRPr="00564CDF" w:rsidRDefault="00C072BB" w:rsidP="006A70F8">
      <w:pPr>
        <w:pStyle w:val="a5"/>
        <w:numPr>
          <w:ilvl w:val="0"/>
          <w:numId w:val="20"/>
        </w:numPr>
        <w:rPr>
          <w:rFonts w:ascii="Times New Roman" w:hAnsi="Times New Roman"/>
          <w:sz w:val="28"/>
          <w:szCs w:val="28"/>
          <w:lang w:val="en-US"/>
        </w:rPr>
      </w:pPr>
      <w:r w:rsidRPr="00564CDF">
        <w:rPr>
          <w:rFonts w:ascii="Times New Roman" w:hAnsi="Times New Roman"/>
          <w:sz w:val="28"/>
          <w:szCs w:val="28"/>
          <w:lang w:val="en-US"/>
        </w:rPr>
        <w:t>4</w:t>
      </w:r>
      <w:r w:rsidR="009B0697" w:rsidRPr="00564CDF">
        <w:rPr>
          <w:rFonts w:ascii="Times New Roman" w:hAnsi="Times New Roman"/>
          <w:sz w:val="28"/>
          <w:szCs w:val="28"/>
          <w:lang w:val="en-US"/>
        </w:rPr>
        <w:t>,</w:t>
      </w:r>
      <w:r w:rsidRPr="00564CDF">
        <w:rPr>
          <w:rFonts w:ascii="Times New Roman" w:hAnsi="Times New Roman"/>
          <w:sz w:val="28"/>
          <w:szCs w:val="28"/>
          <w:lang w:val="en-US"/>
        </w:rPr>
        <w:t>7</w:t>
      </w:r>
      <w:r w:rsidR="009B0697" w:rsidRPr="00564CDF">
        <w:rPr>
          <w:rFonts w:ascii="Times New Roman" w:hAnsi="Times New Roman"/>
          <w:sz w:val="28"/>
          <w:szCs w:val="28"/>
          <w:lang w:val="en-US"/>
        </w:rPr>
        <w:t xml:space="preserve">                    1</w:t>
      </w:r>
      <w:r w:rsidRPr="00564CDF">
        <w:rPr>
          <w:rFonts w:ascii="Times New Roman" w:hAnsi="Times New Roman"/>
          <w:sz w:val="28"/>
          <w:szCs w:val="28"/>
          <w:lang w:val="en-US"/>
        </w:rPr>
        <w:t>5.3,4</w:t>
      </w:r>
      <w:r w:rsidR="009B0697" w:rsidRPr="00564CDF">
        <w:rPr>
          <w:rFonts w:ascii="Times New Roman" w:hAnsi="Times New Roman"/>
          <w:sz w:val="28"/>
          <w:szCs w:val="28"/>
          <w:lang w:val="en-US"/>
        </w:rPr>
        <w:t>,6</w:t>
      </w:r>
    </w:p>
    <w:p w:rsidR="009B0697" w:rsidRPr="00564CDF" w:rsidRDefault="00C072BB" w:rsidP="006A70F8">
      <w:pPr>
        <w:pStyle w:val="a5"/>
        <w:numPr>
          <w:ilvl w:val="0"/>
          <w:numId w:val="20"/>
        </w:numPr>
        <w:rPr>
          <w:rFonts w:ascii="Times New Roman" w:hAnsi="Times New Roman"/>
          <w:sz w:val="28"/>
          <w:szCs w:val="28"/>
          <w:lang w:val="en-US"/>
        </w:rPr>
      </w:pPr>
      <w:r w:rsidRPr="00564CDF">
        <w:rPr>
          <w:rFonts w:ascii="Times New Roman" w:hAnsi="Times New Roman"/>
          <w:sz w:val="28"/>
          <w:szCs w:val="28"/>
          <w:lang w:val="en-US"/>
        </w:rPr>
        <w:t>7</w:t>
      </w:r>
      <w:r w:rsidR="009B0697" w:rsidRPr="00564CDF">
        <w:rPr>
          <w:rFonts w:ascii="Times New Roman" w:hAnsi="Times New Roman"/>
          <w:sz w:val="28"/>
          <w:szCs w:val="28"/>
          <w:lang w:val="en-US"/>
        </w:rPr>
        <w:t xml:space="preserve">                      </w:t>
      </w:r>
      <w:r w:rsidRPr="00564CDF">
        <w:rPr>
          <w:rFonts w:ascii="Times New Roman" w:hAnsi="Times New Roman"/>
          <w:sz w:val="28"/>
          <w:szCs w:val="28"/>
          <w:lang w:val="en-US"/>
        </w:rPr>
        <w:t xml:space="preserve"> </w:t>
      </w:r>
      <w:r w:rsidR="009B0697" w:rsidRPr="00564CDF">
        <w:rPr>
          <w:rFonts w:ascii="Times New Roman" w:hAnsi="Times New Roman"/>
          <w:sz w:val="28"/>
          <w:szCs w:val="28"/>
          <w:lang w:val="en-US"/>
        </w:rPr>
        <w:t>16.</w:t>
      </w:r>
      <w:r w:rsidRPr="00564CDF">
        <w:rPr>
          <w:rFonts w:ascii="Times New Roman" w:hAnsi="Times New Roman"/>
          <w:sz w:val="28"/>
          <w:szCs w:val="28"/>
          <w:lang w:val="en-US"/>
        </w:rPr>
        <w:t>2,3,5,7</w:t>
      </w:r>
    </w:p>
    <w:p w:rsidR="009B0697" w:rsidRPr="00564CDF" w:rsidRDefault="00C072BB" w:rsidP="006A70F8">
      <w:pPr>
        <w:pStyle w:val="a5"/>
        <w:numPr>
          <w:ilvl w:val="0"/>
          <w:numId w:val="20"/>
        </w:numPr>
        <w:rPr>
          <w:rFonts w:ascii="Times New Roman" w:hAnsi="Times New Roman"/>
          <w:sz w:val="28"/>
          <w:szCs w:val="28"/>
          <w:lang w:val="en-US"/>
        </w:rPr>
      </w:pPr>
      <w:r w:rsidRPr="00564CDF">
        <w:rPr>
          <w:rFonts w:ascii="Times New Roman" w:hAnsi="Times New Roman"/>
          <w:sz w:val="28"/>
          <w:szCs w:val="28"/>
          <w:lang w:val="en-US"/>
        </w:rPr>
        <w:t>2</w:t>
      </w:r>
      <w:r w:rsidR="009B0697" w:rsidRPr="00564CDF">
        <w:rPr>
          <w:rFonts w:ascii="Times New Roman" w:hAnsi="Times New Roman"/>
          <w:sz w:val="28"/>
          <w:szCs w:val="28"/>
          <w:lang w:val="en-US"/>
        </w:rPr>
        <w:t xml:space="preserve">                       17.</w:t>
      </w:r>
      <w:r w:rsidRPr="00564CDF">
        <w:rPr>
          <w:rFonts w:ascii="Times New Roman" w:hAnsi="Times New Roman"/>
          <w:sz w:val="28"/>
          <w:szCs w:val="28"/>
          <w:lang w:val="en-US"/>
        </w:rPr>
        <w:t>1,</w:t>
      </w:r>
      <w:r w:rsidR="009B0697" w:rsidRPr="00564CDF">
        <w:rPr>
          <w:rFonts w:ascii="Times New Roman" w:hAnsi="Times New Roman"/>
          <w:sz w:val="28"/>
          <w:szCs w:val="28"/>
          <w:lang w:val="en-US"/>
        </w:rPr>
        <w:t>3</w:t>
      </w:r>
      <w:r w:rsidRPr="00564CDF">
        <w:rPr>
          <w:rFonts w:ascii="Times New Roman" w:hAnsi="Times New Roman"/>
          <w:sz w:val="28"/>
          <w:szCs w:val="28"/>
          <w:lang w:val="en-US"/>
        </w:rPr>
        <w:t>,5</w:t>
      </w:r>
      <w:r w:rsidR="009B0697" w:rsidRPr="00564CDF">
        <w:rPr>
          <w:rFonts w:ascii="Times New Roman" w:hAnsi="Times New Roman"/>
          <w:sz w:val="28"/>
          <w:szCs w:val="28"/>
          <w:lang w:val="en-US"/>
        </w:rPr>
        <w:t xml:space="preserve"> </w:t>
      </w:r>
    </w:p>
    <w:p w:rsidR="009B0697" w:rsidRPr="00564CDF" w:rsidRDefault="00C072BB" w:rsidP="006A70F8">
      <w:pPr>
        <w:pStyle w:val="a5"/>
        <w:numPr>
          <w:ilvl w:val="0"/>
          <w:numId w:val="20"/>
        </w:numPr>
        <w:rPr>
          <w:rFonts w:ascii="Times New Roman" w:hAnsi="Times New Roman"/>
          <w:sz w:val="28"/>
          <w:szCs w:val="28"/>
          <w:lang w:val="en-US"/>
        </w:rPr>
      </w:pPr>
      <w:r w:rsidRPr="00564CDF">
        <w:rPr>
          <w:rFonts w:ascii="Times New Roman" w:hAnsi="Times New Roman"/>
          <w:sz w:val="28"/>
          <w:szCs w:val="28"/>
          <w:lang w:val="en-US"/>
        </w:rPr>
        <w:t>1</w:t>
      </w:r>
      <w:r w:rsidR="009B0697" w:rsidRPr="00564CDF">
        <w:rPr>
          <w:rFonts w:ascii="Times New Roman" w:hAnsi="Times New Roman"/>
          <w:sz w:val="28"/>
          <w:szCs w:val="28"/>
          <w:lang w:val="en-US"/>
        </w:rPr>
        <w:t>,</w:t>
      </w:r>
      <w:r w:rsidRPr="00564CDF">
        <w:rPr>
          <w:rFonts w:ascii="Times New Roman" w:hAnsi="Times New Roman"/>
          <w:sz w:val="28"/>
          <w:szCs w:val="28"/>
          <w:lang w:val="en-US"/>
        </w:rPr>
        <w:t>2</w:t>
      </w:r>
      <w:r w:rsidR="009B0697" w:rsidRPr="00564CDF">
        <w:rPr>
          <w:rFonts w:ascii="Times New Roman" w:hAnsi="Times New Roman"/>
          <w:sz w:val="28"/>
          <w:szCs w:val="28"/>
          <w:lang w:val="en-US"/>
        </w:rPr>
        <w:t xml:space="preserve">                    18</w:t>
      </w:r>
      <w:r w:rsidRPr="00564CDF">
        <w:rPr>
          <w:rFonts w:ascii="Times New Roman" w:hAnsi="Times New Roman"/>
          <w:sz w:val="28"/>
          <w:szCs w:val="28"/>
          <w:lang w:val="en-US"/>
        </w:rPr>
        <w:t>.</w:t>
      </w:r>
      <w:r w:rsidR="009B0697" w:rsidRPr="00564CDF">
        <w:rPr>
          <w:rFonts w:ascii="Times New Roman" w:hAnsi="Times New Roman"/>
          <w:sz w:val="28"/>
          <w:szCs w:val="28"/>
          <w:lang w:val="en-US"/>
        </w:rPr>
        <w:t>3</w:t>
      </w:r>
      <w:r w:rsidRPr="00564CDF">
        <w:rPr>
          <w:rFonts w:ascii="Times New Roman" w:hAnsi="Times New Roman"/>
          <w:sz w:val="28"/>
          <w:szCs w:val="28"/>
          <w:lang w:val="en-US"/>
        </w:rPr>
        <w:t>,4</w:t>
      </w:r>
      <w:r w:rsidR="009B0697" w:rsidRPr="00564CDF">
        <w:rPr>
          <w:rFonts w:ascii="Times New Roman" w:hAnsi="Times New Roman"/>
          <w:sz w:val="28"/>
          <w:szCs w:val="28"/>
          <w:lang w:val="en-US"/>
        </w:rPr>
        <w:t xml:space="preserve"> </w:t>
      </w:r>
    </w:p>
    <w:p w:rsidR="009B0697" w:rsidRPr="00564CDF" w:rsidRDefault="009B0697" w:rsidP="006A70F8">
      <w:pPr>
        <w:pStyle w:val="a5"/>
        <w:numPr>
          <w:ilvl w:val="0"/>
          <w:numId w:val="20"/>
        </w:numPr>
        <w:rPr>
          <w:rFonts w:ascii="Times New Roman" w:hAnsi="Times New Roman"/>
          <w:sz w:val="28"/>
          <w:szCs w:val="28"/>
          <w:lang w:val="en-US"/>
        </w:rPr>
      </w:pPr>
      <w:r w:rsidRPr="00564CDF">
        <w:rPr>
          <w:rFonts w:ascii="Times New Roman" w:hAnsi="Times New Roman"/>
          <w:sz w:val="28"/>
          <w:szCs w:val="28"/>
          <w:lang w:val="en-US"/>
        </w:rPr>
        <w:t>2</w:t>
      </w:r>
      <w:r w:rsidR="00C072BB" w:rsidRPr="00564CDF">
        <w:rPr>
          <w:rFonts w:ascii="Times New Roman" w:hAnsi="Times New Roman"/>
          <w:sz w:val="28"/>
          <w:szCs w:val="28"/>
          <w:lang w:val="en-US"/>
        </w:rPr>
        <w:t>,6</w:t>
      </w:r>
      <w:r w:rsidRPr="00564CDF">
        <w:rPr>
          <w:rFonts w:ascii="Times New Roman" w:hAnsi="Times New Roman"/>
          <w:sz w:val="28"/>
          <w:szCs w:val="28"/>
          <w:lang w:val="en-US"/>
        </w:rPr>
        <w:t xml:space="preserve">                    19.</w:t>
      </w:r>
      <w:r w:rsidR="00C072BB" w:rsidRPr="00564CDF">
        <w:rPr>
          <w:rFonts w:ascii="Times New Roman" w:hAnsi="Times New Roman"/>
          <w:sz w:val="28"/>
          <w:szCs w:val="28"/>
          <w:lang w:val="en-US"/>
        </w:rPr>
        <w:t>6,8</w:t>
      </w:r>
      <w:r w:rsidRPr="00564CDF">
        <w:rPr>
          <w:rFonts w:ascii="Times New Roman" w:hAnsi="Times New Roman"/>
          <w:sz w:val="28"/>
          <w:szCs w:val="28"/>
          <w:lang w:val="en-US"/>
        </w:rPr>
        <w:t xml:space="preserve"> </w:t>
      </w:r>
    </w:p>
    <w:p w:rsidR="009B0697" w:rsidRPr="00564CDF" w:rsidRDefault="00C072BB" w:rsidP="006A70F8">
      <w:pPr>
        <w:pStyle w:val="a5"/>
        <w:numPr>
          <w:ilvl w:val="0"/>
          <w:numId w:val="20"/>
        </w:numPr>
        <w:rPr>
          <w:rFonts w:ascii="Times New Roman" w:hAnsi="Times New Roman"/>
          <w:sz w:val="28"/>
          <w:szCs w:val="28"/>
          <w:lang w:val="en-US"/>
        </w:rPr>
      </w:pPr>
      <w:r w:rsidRPr="00564CDF">
        <w:rPr>
          <w:rFonts w:ascii="Times New Roman" w:hAnsi="Times New Roman"/>
          <w:sz w:val="28"/>
          <w:szCs w:val="28"/>
          <w:lang w:val="en-US"/>
        </w:rPr>
        <w:t xml:space="preserve"> 3,5</w:t>
      </w:r>
      <w:r w:rsidR="009B0697" w:rsidRPr="00564CDF">
        <w:rPr>
          <w:rFonts w:ascii="Times New Roman" w:hAnsi="Times New Roman"/>
          <w:sz w:val="28"/>
          <w:szCs w:val="28"/>
          <w:lang w:val="en-US"/>
        </w:rPr>
        <w:t xml:space="preserve">                   20.</w:t>
      </w:r>
      <w:r w:rsidRPr="00564CDF">
        <w:rPr>
          <w:rFonts w:ascii="Times New Roman" w:hAnsi="Times New Roman"/>
          <w:sz w:val="28"/>
          <w:szCs w:val="28"/>
          <w:lang w:val="en-US"/>
        </w:rPr>
        <w:t>3</w:t>
      </w:r>
    </w:p>
    <w:p w:rsidR="009B0697" w:rsidRPr="00564CDF" w:rsidRDefault="009B0697" w:rsidP="009B0697">
      <w:pPr>
        <w:ind w:firstLine="709"/>
        <w:rPr>
          <w:color w:val="000000"/>
          <w:sz w:val="28"/>
          <w:szCs w:val="28"/>
        </w:rPr>
      </w:pPr>
      <w:r w:rsidRPr="00564CDF">
        <w:rPr>
          <w:sz w:val="28"/>
          <w:szCs w:val="28"/>
        </w:rPr>
        <w:br/>
      </w:r>
    </w:p>
    <w:p w:rsidR="009B0697" w:rsidRPr="00564CDF" w:rsidRDefault="009B0697" w:rsidP="00AC02EA">
      <w:pPr>
        <w:tabs>
          <w:tab w:val="left" w:pos="720"/>
        </w:tabs>
        <w:ind w:firstLine="360"/>
        <w:rPr>
          <w:sz w:val="28"/>
          <w:szCs w:val="28"/>
          <w:lang w:val="en-US"/>
        </w:rPr>
      </w:pPr>
    </w:p>
    <w:p w:rsidR="00AC02EA" w:rsidRPr="00564CDF" w:rsidRDefault="00AC02EA" w:rsidP="00AC02EA">
      <w:pPr>
        <w:pStyle w:val="a5"/>
        <w:ind w:left="0" w:firstLine="709"/>
        <w:rPr>
          <w:rFonts w:ascii="Times New Roman" w:hAnsi="Times New Roman"/>
          <w:b/>
          <w:sz w:val="28"/>
          <w:szCs w:val="28"/>
        </w:rPr>
      </w:pPr>
      <w:r w:rsidRPr="00564CDF">
        <w:rPr>
          <w:rFonts w:ascii="Times New Roman" w:hAnsi="Times New Roman"/>
          <w:b/>
          <w:color w:val="000000"/>
          <w:sz w:val="28"/>
          <w:szCs w:val="28"/>
        </w:rPr>
        <w:t xml:space="preserve">Модуль 3 </w:t>
      </w:r>
      <w:r w:rsidRPr="00564CDF">
        <w:rPr>
          <w:rFonts w:ascii="Times New Roman" w:hAnsi="Times New Roman"/>
          <w:b/>
          <w:color w:val="000000"/>
          <w:sz w:val="28"/>
          <w:szCs w:val="28"/>
          <w:shd w:val="clear" w:color="auto" w:fill="FFF0F7"/>
        </w:rPr>
        <w:t>Средства, влияющие на Ц Н С</w:t>
      </w:r>
      <w:r w:rsidRPr="00564CDF">
        <w:rPr>
          <w:rFonts w:ascii="Times New Roman" w:hAnsi="Times New Roman"/>
          <w:color w:val="000000"/>
          <w:sz w:val="28"/>
          <w:szCs w:val="28"/>
          <w:shd w:val="clear" w:color="auto" w:fill="FFF0F7"/>
        </w:rPr>
        <w:t>.</w:t>
      </w:r>
    </w:p>
    <w:p w:rsidR="00AC02EA" w:rsidRPr="00564CDF" w:rsidRDefault="00AC02EA" w:rsidP="00AC02EA">
      <w:pPr>
        <w:pStyle w:val="a5"/>
        <w:ind w:left="0" w:firstLine="709"/>
        <w:rPr>
          <w:rFonts w:ascii="Times New Roman" w:hAnsi="Times New Roman"/>
          <w:color w:val="000000"/>
          <w:sz w:val="28"/>
          <w:szCs w:val="28"/>
        </w:rPr>
      </w:pPr>
      <w:r w:rsidRPr="00564CDF">
        <w:rPr>
          <w:rFonts w:ascii="Times New Roman" w:hAnsi="Times New Roman"/>
          <w:b/>
          <w:color w:val="000000"/>
          <w:sz w:val="28"/>
          <w:szCs w:val="28"/>
        </w:rPr>
        <w:t>Тема 1</w:t>
      </w:r>
      <w:r w:rsidRPr="00564CDF">
        <w:rPr>
          <w:rFonts w:ascii="Times New Roman" w:hAnsi="Times New Roman"/>
          <w:i/>
          <w:color w:val="000000"/>
          <w:sz w:val="28"/>
          <w:szCs w:val="28"/>
        </w:rPr>
        <w:t xml:space="preserve"> </w:t>
      </w:r>
      <w:r w:rsidRPr="00564CDF">
        <w:rPr>
          <w:rFonts w:ascii="Times New Roman" w:hAnsi="Times New Roman"/>
          <w:color w:val="000000"/>
          <w:sz w:val="28"/>
          <w:szCs w:val="28"/>
          <w:shd w:val="clear" w:color="auto" w:fill="FFF0F7"/>
        </w:rPr>
        <w:t>Средства для наркоза. Этиловый спирт. Снотворные сред-ства. .</w:t>
      </w:r>
    </w:p>
    <w:p w:rsidR="00AC02EA" w:rsidRPr="00564CDF" w:rsidRDefault="00AC02EA" w:rsidP="00AC02EA">
      <w:pPr>
        <w:ind w:firstLine="709"/>
        <w:jc w:val="both"/>
        <w:rPr>
          <w:b/>
          <w:color w:val="000000"/>
          <w:sz w:val="28"/>
          <w:szCs w:val="28"/>
        </w:rPr>
      </w:pPr>
      <w:r w:rsidRPr="00564CDF">
        <w:rPr>
          <w:b/>
          <w:color w:val="000000"/>
          <w:sz w:val="28"/>
          <w:szCs w:val="28"/>
        </w:rPr>
        <w:t>Формы текущего контроля</w:t>
      </w:r>
      <w:r w:rsidRPr="00564CDF">
        <w:rPr>
          <w:color w:val="000000"/>
          <w:sz w:val="28"/>
          <w:szCs w:val="28"/>
        </w:rPr>
        <w:t xml:space="preserve"> </w:t>
      </w:r>
      <w:r w:rsidRPr="00564CDF">
        <w:rPr>
          <w:b/>
          <w:color w:val="000000"/>
          <w:sz w:val="28"/>
          <w:szCs w:val="28"/>
        </w:rPr>
        <w:t>успеваемости</w:t>
      </w:r>
    </w:p>
    <w:p w:rsidR="00AC02EA" w:rsidRPr="00564CDF" w:rsidRDefault="00AC02EA" w:rsidP="00AC02EA">
      <w:pPr>
        <w:ind w:firstLine="709"/>
        <w:rPr>
          <w:color w:val="000000"/>
          <w:sz w:val="28"/>
          <w:szCs w:val="28"/>
        </w:rPr>
      </w:pPr>
      <w:r w:rsidRPr="00564CDF">
        <w:rPr>
          <w:i/>
          <w:color w:val="000000"/>
          <w:sz w:val="28"/>
          <w:szCs w:val="28"/>
        </w:rPr>
        <w:t xml:space="preserve"> </w:t>
      </w:r>
      <w:r w:rsidRPr="00564CDF">
        <w:rPr>
          <w:sz w:val="28"/>
          <w:szCs w:val="28"/>
        </w:rPr>
        <w:t>Собеседование; Тестовый контроль;Текущая контрольная работа по рецептуре</w:t>
      </w:r>
      <w:r w:rsidRPr="00564CDF">
        <w:rPr>
          <w:sz w:val="28"/>
          <w:szCs w:val="28"/>
        </w:rPr>
        <w:br/>
      </w:r>
      <w:r w:rsidRPr="00564CDF">
        <w:rPr>
          <w:b/>
          <w:color w:val="000000"/>
          <w:sz w:val="28"/>
          <w:szCs w:val="28"/>
        </w:rPr>
        <w:t xml:space="preserve">          Оценочные материалы текущего контроля успеваемости</w:t>
      </w:r>
      <w:r w:rsidRPr="00564CDF">
        <w:rPr>
          <w:i/>
          <w:color w:val="000000"/>
          <w:sz w:val="28"/>
          <w:szCs w:val="28"/>
        </w:rPr>
        <w:t xml:space="preserve">  </w:t>
      </w:r>
    </w:p>
    <w:p w:rsidR="00AC02EA" w:rsidRPr="00564CDF" w:rsidRDefault="00AC02EA" w:rsidP="00AC02EA">
      <w:pPr>
        <w:ind w:firstLine="709"/>
        <w:rPr>
          <w:b/>
          <w:color w:val="000000"/>
          <w:sz w:val="28"/>
          <w:szCs w:val="28"/>
        </w:rPr>
      </w:pPr>
      <w:r w:rsidRPr="00564CDF">
        <w:rPr>
          <w:b/>
          <w:color w:val="000000"/>
          <w:sz w:val="28"/>
          <w:szCs w:val="28"/>
        </w:rPr>
        <w:t xml:space="preserve">                                           Контрольные вопросы</w:t>
      </w:r>
    </w:p>
    <w:p w:rsidR="00AC02EA" w:rsidRPr="00564CDF" w:rsidRDefault="00AC02EA" w:rsidP="00AC02EA">
      <w:pPr>
        <w:ind w:firstLine="709"/>
        <w:rPr>
          <w:b/>
          <w:color w:val="000000"/>
          <w:sz w:val="28"/>
          <w:szCs w:val="28"/>
        </w:rPr>
      </w:pPr>
      <w:r w:rsidRPr="00564CDF">
        <w:rPr>
          <w:color w:val="000000"/>
          <w:sz w:val="28"/>
          <w:szCs w:val="28"/>
          <w:shd w:val="clear" w:color="auto" w:fill="FFF0F7"/>
        </w:rPr>
        <w:t>1.Средства для ингаляционного наркоза. Возможные механизмы синаптического действия. Характеристика состояния наркоза. Стадии наркоза. Понятие о компонентах современной анестезии. Значимость средств для наркоза в современной анестезии.</w:t>
      </w:r>
    </w:p>
    <w:p w:rsidR="00AC02EA" w:rsidRPr="00564CDF" w:rsidRDefault="00AC02EA" w:rsidP="00AC02EA">
      <w:pPr>
        <w:rPr>
          <w:sz w:val="28"/>
          <w:szCs w:val="28"/>
        </w:rPr>
      </w:pPr>
      <w:r w:rsidRPr="00564CDF">
        <w:rPr>
          <w:sz w:val="28"/>
          <w:szCs w:val="28"/>
        </w:rPr>
        <w:t xml:space="preserve">            2.</w:t>
      </w:r>
      <w:r w:rsidRPr="00564CDF">
        <w:rPr>
          <w:color w:val="000000"/>
          <w:sz w:val="28"/>
          <w:szCs w:val="28"/>
          <w:shd w:val="clear" w:color="auto" w:fill="FFF0F7"/>
        </w:rPr>
        <w:t>Требования, предъявляемые к средствам для наркоза. Сравнительная характеристика препаратов, использующихся для ингаляционного наркоза. Наркотическая сила, управляемость, анальгезирующая активность, раздражающее действие, особенности течения наркоза: влияние на сердечно-сосудистую систему и паренхиматозные органы. Показания к применению препаратов. (Препараты: эфир, фторотан, закись азота).</w:t>
      </w:r>
      <w:r w:rsidRPr="00564CDF">
        <w:rPr>
          <w:sz w:val="28"/>
          <w:szCs w:val="28"/>
        </w:rPr>
        <w:t xml:space="preserve">   </w:t>
      </w:r>
    </w:p>
    <w:p w:rsidR="00AC02EA" w:rsidRPr="00564CDF" w:rsidRDefault="00AC02EA" w:rsidP="00AC02EA">
      <w:pPr>
        <w:rPr>
          <w:color w:val="000000"/>
          <w:sz w:val="28"/>
          <w:szCs w:val="28"/>
          <w:shd w:val="clear" w:color="auto" w:fill="FFF0F7"/>
        </w:rPr>
      </w:pPr>
      <w:r w:rsidRPr="00564CDF">
        <w:rPr>
          <w:color w:val="000000"/>
          <w:sz w:val="28"/>
          <w:szCs w:val="28"/>
          <w:shd w:val="clear" w:color="auto" w:fill="FFF0F7"/>
        </w:rPr>
        <w:t xml:space="preserve">              3.Средства для неингаляционного наркоза. Пути введения. Особенности неингаляционного наркоза по сравнению с ингаляционным. Сравнительная характеристика препаратов: активность, скорость и продолжительность действия, управляемость, побочные эффекты. (Препараты: тиопентал-натрий, пропанидид (сомбревин), натрия оксибутирад, кетамин).</w:t>
      </w:r>
    </w:p>
    <w:p w:rsidR="00AC02EA" w:rsidRPr="00564CDF" w:rsidRDefault="00AC02EA" w:rsidP="00AC02EA">
      <w:pPr>
        <w:rPr>
          <w:color w:val="000000"/>
          <w:sz w:val="28"/>
          <w:szCs w:val="28"/>
          <w:shd w:val="clear" w:color="auto" w:fill="FFF0F7"/>
        </w:rPr>
      </w:pPr>
      <w:r w:rsidRPr="00564CDF">
        <w:rPr>
          <w:color w:val="000000"/>
          <w:sz w:val="28"/>
          <w:szCs w:val="28"/>
          <w:shd w:val="clear" w:color="auto" w:fill="FFF0F7"/>
        </w:rPr>
        <w:t xml:space="preserve">             4.Понятие о базисном, вводном, смешанном и комбинированном наркозе. Значимость комбинаций средств для наркоза. Потенцированный наркоз. (Препараты, используемые для разных видов комбинаций и потенцирования действия наркозных веществ).</w:t>
      </w:r>
    </w:p>
    <w:p w:rsidR="00AC02EA" w:rsidRPr="00564CDF" w:rsidRDefault="00AC02EA" w:rsidP="00AC02EA">
      <w:pPr>
        <w:rPr>
          <w:color w:val="000000"/>
          <w:sz w:val="28"/>
          <w:szCs w:val="28"/>
          <w:shd w:val="clear" w:color="auto" w:fill="FFF0F7"/>
        </w:rPr>
      </w:pPr>
      <w:r w:rsidRPr="00564CDF">
        <w:rPr>
          <w:color w:val="000000"/>
          <w:sz w:val="28"/>
          <w:szCs w:val="28"/>
          <w:shd w:val="clear" w:color="auto" w:fill="FFF0F7"/>
        </w:rPr>
        <w:t xml:space="preserve">             5.Снотворные средства. Классификация. Механизм действия. Влияние на структуру сна. Сравнительная характеристика препаратов по силе, скорости и </w:t>
      </w:r>
      <w:r w:rsidRPr="00564CDF">
        <w:rPr>
          <w:color w:val="000000"/>
          <w:sz w:val="28"/>
          <w:szCs w:val="28"/>
          <w:shd w:val="clear" w:color="auto" w:fill="FFF0F7"/>
        </w:rPr>
        <w:lastRenderedPageBreak/>
        <w:t>длительности действия. Применение. Побочные эффекты. (Препараты: фенобарбитал, этаминал-натрия, нитразепам).</w:t>
      </w:r>
    </w:p>
    <w:p w:rsidR="00AC02EA" w:rsidRPr="00564CDF" w:rsidRDefault="00AC02EA" w:rsidP="00AC02EA">
      <w:pPr>
        <w:rPr>
          <w:color w:val="000000"/>
          <w:sz w:val="28"/>
          <w:szCs w:val="28"/>
          <w:shd w:val="clear" w:color="auto" w:fill="FFF0F7"/>
        </w:rPr>
      </w:pPr>
      <w:r w:rsidRPr="00564CDF">
        <w:rPr>
          <w:color w:val="000000"/>
          <w:sz w:val="28"/>
          <w:szCs w:val="28"/>
          <w:shd w:val="clear" w:color="auto" w:fill="FFF0F7"/>
        </w:rPr>
        <w:t xml:space="preserve">             6. Острое отравление снотворными и принципы его фармакотерапии.</w:t>
      </w:r>
    </w:p>
    <w:p w:rsidR="00AC02EA" w:rsidRPr="00564CDF" w:rsidRDefault="00AC02EA" w:rsidP="00AC02EA">
      <w:pPr>
        <w:rPr>
          <w:sz w:val="28"/>
          <w:szCs w:val="28"/>
        </w:rPr>
      </w:pPr>
      <w:r w:rsidRPr="00564CDF">
        <w:rPr>
          <w:color w:val="000000"/>
          <w:sz w:val="28"/>
          <w:szCs w:val="28"/>
          <w:shd w:val="clear" w:color="auto" w:fill="FFF0F7"/>
        </w:rPr>
        <w:t xml:space="preserve">             7.Резорптивное и местное действие этилового алкоголя. Применение. Клиника и лечение острого и хронического отравления алкоголем.</w:t>
      </w:r>
    </w:p>
    <w:p w:rsidR="001942E8" w:rsidRPr="00564CDF" w:rsidRDefault="00AC02EA" w:rsidP="00AC02EA">
      <w:pPr>
        <w:rPr>
          <w:sz w:val="28"/>
          <w:szCs w:val="28"/>
        </w:rPr>
      </w:pPr>
      <w:r w:rsidRPr="00564CDF">
        <w:rPr>
          <w:sz w:val="28"/>
          <w:szCs w:val="28"/>
        </w:rPr>
        <w:t xml:space="preserve">                           </w:t>
      </w:r>
    </w:p>
    <w:p w:rsidR="001942E8" w:rsidRPr="00564CDF" w:rsidRDefault="001942E8" w:rsidP="00AC02EA">
      <w:pPr>
        <w:rPr>
          <w:sz w:val="28"/>
          <w:szCs w:val="28"/>
        </w:rPr>
      </w:pPr>
    </w:p>
    <w:p w:rsidR="00AC02EA" w:rsidRPr="00564CDF" w:rsidRDefault="00AC02EA" w:rsidP="001942E8">
      <w:pPr>
        <w:jc w:val="center"/>
        <w:rPr>
          <w:b/>
          <w:sz w:val="28"/>
          <w:szCs w:val="28"/>
        </w:rPr>
      </w:pPr>
      <w:r w:rsidRPr="00564CDF">
        <w:rPr>
          <w:b/>
          <w:sz w:val="28"/>
          <w:szCs w:val="28"/>
        </w:rPr>
        <w:t>Тестовые задания</w:t>
      </w:r>
    </w:p>
    <w:p w:rsidR="001942E8" w:rsidRPr="00564CDF" w:rsidRDefault="001942E8" w:rsidP="00AC02EA">
      <w:pPr>
        <w:rPr>
          <w:b/>
          <w:sz w:val="28"/>
          <w:szCs w:val="28"/>
        </w:rPr>
      </w:pPr>
    </w:p>
    <w:p w:rsidR="001942E8" w:rsidRPr="00564CDF" w:rsidRDefault="00771FE5" w:rsidP="001942E8">
      <w:pPr>
        <w:tabs>
          <w:tab w:val="left" w:pos="720"/>
        </w:tabs>
        <w:rPr>
          <w:sz w:val="28"/>
          <w:szCs w:val="28"/>
        </w:rPr>
      </w:pPr>
      <w:r w:rsidRPr="00564CDF">
        <w:rPr>
          <w:sz w:val="28"/>
          <w:szCs w:val="28"/>
        </w:rPr>
        <w:t>1.</w:t>
      </w:r>
      <w:r w:rsidR="001942E8" w:rsidRPr="00564CDF">
        <w:rPr>
          <w:sz w:val="28"/>
          <w:szCs w:val="28"/>
        </w:rPr>
        <w:t xml:space="preserve"> Перечислите средства для ингаляционного наркоза:</w:t>
      </w:r>
    </w:p>
    <w:p w:rsidR="001942E8" w:rsidRPr="00564CDF" w:rsidRDefault="001942E8" w:rsidP="001942E8">
      <w:pPr>
        <w:tabs>
          <w:tab w:val="left" w:pos="720"/>
        </w:tabs>
        <w:ind w:firstLine="360"/>
        <w:rPr>
          <w:sz w:val="28"/>
          <w:szCs w:val="28"/>
        </w:rPr>
      </w:pPr>
      <w:r w:rsidRPr="00564CDF">
        <w:rPr>
          <w:sz w:val="28"/>
          <w:szCs w:val="28"/>
        </w:rPr>
        <w:t>1. Азота закись                                   5. Пропанидид</w:t>
      </w:r>
    </w:p>
    <w:p w:rsidR="001942E8" w:rsidRPr="00564CDF" w:rsidRDefault="001942E8" w:rsidP="001942E8">
      <w:pPr>
        <w:tabs>
          <w:tab w:val="left" w:pos="720"/>
        </w:tabs>
        <w:ind w:firstLine="360"/>
        <w:rPr>
          <w:sz w:val="28"/>
          <w:szCs w:val="28"/>
        </w:rPr>
      </w:pPr>
      <w:r w:rsidRPr="00564CDF">
        <w:rPr>
          <w:sz w:val="28"/>
          <w:szCs w:val="28"/>
        </w:rPr>
        <w:t>2. Энфлуран                                        6. Фторотан</w:t>
      </w:r>
    </w:p>
    <w:p w:rsidR="001942E8" w:rsidRPr="00564CDF" w:rsidRDefault="001942E8" w:rsidP="001942E8">
      <w:pPr>
        <w:tabs>
          <w:tab w:val="left" w:pos="720"/>
        </w:tabs>
        <w:ind w:firstLine="360"/>
        <w:rPr>
          <w:sz w:val="28"/>
          <w:szCs w:val="28"/>
        </w:rPr>
      </w:pPr>
      <w:r w:rsidRPr="00564CDF">
        <w:rPr>
          <w:sz w:val="28"/>
          <w:szCs w:val="28"/>
        </w:rPr>
        <w:t>3. Кетамин                                           7. Фентанил</w:t>
      </w:r>
    </w:p>
    <w:p w:rsidR="001942E8" w:rsidRPr="00564CDF" w:rsidRDefault="001942E8" w:rsidP="001942E8">
      <w:pPr>
        <w:tabs>
          <w:tab w:val="left" w:pos="720"/>
        </w:tabs>
        <w:ind w:firstLine="360"/>
        <w:rPr>
          <w:sz w:val="28"/>
          <w:szCs w:val="28"/>
        </w:rPr>
      </w:pPr>
      <w:r w:rsidRPr="00564CDF">
        <w:rPr>
          <w:sz w:val="28"/>
          <w:szCs w:val="28"/>
        </w:rPr>
        <w:t>4. Натрия оксибутират                       8. Тиопентал-натрий</w:t>
      </w:r>
    </w:p>
    <w:p w:rsidR="001942E8" w:rsidRPr="00564CDF" w:rsidRDefault="001942E8" w:rsidP="001942E8">
      <w:pPr>
        <w:tabs>
          <w:tab w:val="left" w:pos="720"/>
        </w:tabs>
        <w:ind w:firstLine="360"/>
        <w:rPr>
          <w:sz w:val="28"/>
          <w:szCs w:val="28"/>
        </w:rPr>
      </w:pPr>
    </w:p>
    <w:p w:rsidR="001942E8" w:rsidRPr="00564CDF" w:rsidRDefault="00771FE5" w:rsidP="001942E8">
      <w:pPr>
        <w:tabs>
          <w:tab w:val="left" w:pos="720"/>
        </w:tabs>
        <w:rPr>
          <w:sz w:val="28"/>
          <w:szCs w:val="28"/>
        </w:rPr>
      </w:pPr>
      <w:r w:rsidRPr="00564CDF">
        <w:rPr>
          <w:sz w:val="28"/>
          <w:szCs w:val="28"/>
        </w:rPr>
        <w:t>2.</w:t>
      </w:r>
      <w:r w:rsidR="001942E8" w:rsidRPr="00564CDF">
        <w:rPr>
          <w:sz w:val="28"/>
          <w:szCs w:val="28"/>
        </w:rPr>
        <w:t xml:space="preserve"> Отметьте средства для неингаляционного наркоза:</w:t>
      </w:r>
    </w:p>
    <w:p w:rsidR="001942E8" w:rsidRPr="00564CDF" w:rsidRDefault="001942E8" w:rsidP="001942E8">
      <w:pPr>
        <w:tabs>
          <w:tab w:val="left" w:pos="720"/>
        </w:tabs>
        <w:ind w:firstLine="360"/>
        <w:rPr>
          <w:sz w:val="28"/>
          <w:szCs w:val="28"/>
        </w:rPr>
      </w:pPr>
      <w:r w:rsidRPr="00564CDF">
        <w:rPr>
          <w:sz w:val="28"/>
          <w:szCs w:val="28"/>
        </w:rPr>
        <w:t>1. Азота закись                                   5. Пропанидид</w:t>
      </w:r>
    </w:p>
    <w:p w:rsidR="001942E8" w:rsidRPr="00564CDF" w:rsidRDefault="001942E8" w:rsidP="001942E8">
      <w:pPr>
        <w:tabs>
          <w:tab w:val="left" w:pos="720"/>
        </w:tabs>
        <w:ind w:firstLine="360"/>
        <w:rPr>
          <w:sz w:val="28"/>
          <w:szCs w:val="28"/>
        </w:rPr>
      </w:pPr>
      <w:r w:rsidRPr="00564CDF">
        <w:rPr>
          <w:sz w:val="28"/>
          <w:szCs w:val="28"/>
        </w:rPr>
        <w:t>2. Энфлуран                                        6. Фторотан</w:t>
      </w:r>
    </w:p>
    <w:p w:rsidR="001942E8" w:rsidRPr="00564CDF" w:rsidRDefault="001942E8" w:rsidP="001942E8">
      <w:pPr>
        <w:tabs>
          <w:tab w:val="left" w:pos="720"/>
        </w:tabs>
        <w:ind w:firstLine="360"/>
        <w:rPr>
          <w:sz w:val="28"/>
          <w:szCs w:val="28"/>
        </w:rPr>
      </w:pPr>
      <w:r w:rsidRPr="00564CDF">
        <w:rPr>
          <w:sz w:val="28"/>
          <w:szCs w:val="28"/>
        </w:rPr>
        <w:t>3. Кетамин                                           7. Фентанил</w:t>
      </w:r>
    </w:p>
    <w:p w:rsidR="001942E8" w:rsidRPr="00564CDF" w:rsidRDefault="001942E8" w:rsidP="001942E8">
      <w:pPr>
        <w:tabs>
          <w:tab w:val="left" w:pos="720"/>
        </w:tabs>
        <w:ind w:firstLine="360"/>
        <w:rPr>
          <w:sz w:val="28"/>
          <w:szCs w:val="28"/>
        </w:rPr>
      </w:pPr>
      <w:r w:rsidRPr="00564CDF">
        <w:rPr>
          <w:sz w:val="28"/>
          <w:szCs w:val="28"/>
        </w:rPr>
        <w:t>4. Натрия оксибутират                       8. Тиопентал-натрий</w:t>
      </w:r>
    </w:p>
    <w:p w:rsidR="001942E8" w:rsidRPr="00564CDF" w:rsidRDefault="001942E8" w:rsidP="001942E8">
      <w:pPr>
        <w:tabs>
          <w:tab w:val="left" w:pos="720"/>
        </w:tabs>
        <w:rPr>
          <w:sz w:val="28"/>
          <w:szCs w:val="28"/>
        </w:rPr>
      </w:pPr>
    </w:p>
    <w:p w:rsidR="001942E8" w:rsidRPr="00564CDF" w:rsidRDefault="00771FE5" w:rsidP="001942E8">
      <w:pPr>
        <w:tabs>
          <w:tab w:val="left" w:pos="720"/>
        </w:tabs>
        <w:rPr>
          <w:sz w:val="28"/>
          <w:szCs w:val="28"/>
        </w:rPr>
      </w:pPr>
      <w:r w:rsidRPr="00564CDF">
        <w:rPr>
          <w:sz w:val="28"/>
          <w:szCs w:val="28"/>
        </w:rPr>
        <w:t>3.</w:t>
      </w:r>
      <w:r w:rsidR="001942E8" w:rsidRPr="00564CDF">
        <w:rPr>
          <w:sz w:val="28"/>
          <w:szCs w:val="28"/>
        </w:rPr>
        <w:t xml:space="preserve"> Какой из перечисленных анестетиков вызывает «диссоциативную» анестезию?</w:t>
      </w:r>
    </w:p>
    <w:p w:rsidR="001942E8" w:rsidRPr="00564CDF" w:rsidRDefault="001942E8" w:rsidP="001942E8">
      <w:pPr>
        <w:tabs>
          <w:tab w:val="left" w:pos="720"/>
        </w:tabs>
        <w:rPr>
          <w:sz w:val="28"/>
          <w:szCs w:val="28"/>
        </w:rPr>
      </w:pPr>
    </w:p>
    <w:p w:rsidR="001942E8" w:rsidRPr="00564CDF" w:rsidRDefault="001942E8" w:rsidP="001942E8">
      <w:pPr>
        <w:tabs>
          <w:tab w:val="left" w:pos="720"/>
        </w:tabs>
        <w:rPr>
          <w:sz w:val="28"/>
          <w:szCs w:val="28"/>
        </w:rPr>
      </w:pPr>
      <w:r w:rsidRPr="00564CDF">
        <w:rPr>
          <w:sz w:val="28"/>
          <w:szCs w:val="28"/>
        </w:rPr>
        <w:t xml:space="preserve">                                                                                                                                                       15</w:t>
      </w:r>
    </w:p>
    <w:p w:rsidR="001942E8" w:rsidRPr="00564CDF" w:rsidRDefault="001942E8" w:rsidP="001942E8">
      <w:pPr>
        <w:tabs>
          <w:tab w:val="left" w:pos="720"/>
        </w:tabs>
        <w:rPr>
          <w:sz w:val="28"/>
          <w:szCs w:val="28"/>
        </w:rPr>
      </w:pPr>
    </w:p>
    <w:p w:rsidR="001942E8" w:rsidRPr="00564CDF" w:rsidRDefault="001942E8" w:rsidP="001942E8">
      <w:pPr>
        <w:tabs>
          <w:tab w:val="left" w:pos="720"/>
        </w:tabs>
        <w:ind w:firstLine="360"/>
        <w:rPr>
          <w:sz w:val="28"/>
          <w:szCs w:val="28"/>
        </w:rPr>
      </w:pPr>
      <w:r w:rsidRPr="00564CDF">
        <w:rPr>
          <w:sz w:val="28"/>
          <w:szCs w:val="28"/>
        </w:rPr>
        <w:t>1. Азота закись                                   5. Пропанидид</w:t>
      </w:r>
    </w:p>
    <w:p w:rsidR="001942E8" w:rsidRPr="00564CDF" w:rsidRDefault="001942E8" w:rsidP="001942E8">
      <w:pPr>
        <w:tabs>
          <w:tab w:val="left" w:pos="720"/>
        </w:tabs>
        <w:ind w:firstLine="360"/>
        <w:rPr>
          <w:sz w:val="28"/>
          <w:szCs w:val="28"/>
        </w:rPr>
      </w:pPr>
      <w:r w:rsidRPr="00564CDF">
        <w:rPr>
          <w:sz w:val="28"/>
          <w:szCs w:val="28"/>
        </w:rPr>
        <w:t>2. Энфлуран                                        6. Фторотан</w:t>
      </w:r>
    </w:p>
    <w:p w:rsidR="001942E8" w:rsidRPr="00564CDF" w:rsidRDefault="001942E8" w:rsidP="001942E8">
      <w:pPr>
        <w:tabs>
          <w:tab w:val="left" w:pos="720"/>
        </w:tabs>
        <w:ind w:firstLine="360"/>
        <w:rPr>
          <w:sz w:val="28"/>
          <w:szCs w:val="28"/>
        </w:rPr>
      </w:pPr>
      <w:r w:rsidRPr="00564CDF">
        <w:rPr>
          <w:sz w:val="28"/>
          <w:szCs w:val="28"/>
        </w:rPr>
        <w:t>3. Кетамин                                           7. Фентанил</w:t>
      </w:r>
    </w:p>
    <w:p w:rsidR="001942E8" w:rsidRPr="00564CDF" w:rsidRDefault="001942E8" w:rsidP="001942E8">
      <w:pPr>
        <w:tabs>
          <w:tab w:val="left" w:pos="720"/>
        </w:tabs>
        <w:ind w:firstLine="360"/>
        <w:rPr>
          <w:sz w:val="28"/>
          <w:szCs w:val="28"/>
        </w:rPr>
      </w:pPr>
      <w:r w:rsidRPr="00564CDF">
        <w:rPr>
          <w:sz w:val="28"/>
          <w:szCs w:val="28"/>
        </w:rPr>
        <w:t>4. Натрия оксибутират                       8. Тиопентал-натрий</w:t>
      </w:r>
    </w:p>
    <w:p w:rsidR="001942E8" w:rsidRPr="00564CDF" w:rsidRDefault="001942E8" w:rsidP="001942E8">
      <w:pPr>
        <w:tabs>
          <w:tab w:val="left" w:pos="720"/>
        </w:tabs>
        <w:ind w:firstLine="360"/>
        <w:rPr>
          <w:sz w:val="28"/>
          <w:szCs w:val="28"/>
        </w:rPr>
      </w:pPr>
    </w:p>
    <w:p w:rsidR="001942E8" w:rsidRPr="00564CDF" w:rsidRDefault="001942E8" w:rsidP="001942E8">
      <w:pPr>
        <w:tabs>
          <w:tab w:val="left" w:pos="720"/>
        </w:tabs>
        <w:rPr>
          <w:sz w:val="28"/>
          <w:szCs w:val="28"/>
        </w:rPr>
      </w:pPr>
      <w:r w:rsidRPr="00564CDF">
        <w:rPr>
          <w:sz w:val="28"/>
          <w:szCs w:val="28"/>
        </w:rPr>
        <w:t xml:space="preserve">  </w:t>
      </w:r>
      <w:r w:rsidR="00771FE5" w:rsidRPr="00564CDF">
        <w:rPr>
          <w:sz w:val="28"/>
          <w:szCs w:val="28"/>
        </w:rPr>
        <w:t>4.</w:t>
      </w:r>
      <w:r w:rsidRPr="00564CDF">
        <w:rPr>
          <w:sz w:val="28"/>
          <w:szCs w:val="28"/>
        </w:rPr>
        <w:t>Укажите показания к применению энфлурана:</w:t>
      </w:r>
    </w:p>
    <w:p w:rsidR="001942E8" w:rsidRPr="00564CDF" w:rsidRDefault="001942E8" w:rsidP="001942E8">
      <w:pPr>
        <w:tabs>
          <w:tab w:val="left" w:pos="720"/>
        </w:tabs>
        <w:ind w:firstLine="360"/>
        <w:rPr>
          <w:sz w:val="28"/>
          <w:szCs w:val="28"/>
        </w:rPr>
      </w:pPr>
      <w:r w:rsidRPr="00564CDF">
        <w:rPr>
          <w:sz w:val="28"/>
          <w:szCs w:val="28"/>
        </w:rPr>
        <w:t>1. Обезболивание при кратковременных операциях</w:t>
      </w:r>
    </w:p>
    <w:p w:rsidR="001942E8" w:rsidRPr="00564CDF" w:rsidRDefault="001942E8" w:rsidP="001942E8">
      <w:pPr>
        <w:tabs>
          <w:tab w:val="left" w:pos="720"/>
        </w:tabs>
        <w:ind w:firstLine="360"/>
        <w:rPr>
          <w:sz w:val="28"/>
          <w:szCs w:val="28"/>
        </w:rPr>
      </w:pPr>
      <w:r w:rsidRPr="00564CDF">
        <w:rPr>
          <w:sz w:val="28"/>
          <w:szCs w:val="28"/>
        </w:rPr>
        <w:t>2. Вводный наркоз</w:t>
      </w:r>
    </w:p>
    <w:p w:rsidR="001942E8" w:rsidRPr="00564CDF" w:rsidRDefault="001942E8" w:rsidP="001942E8">
      <w:pPr>
        <w:tabs>
          <w:tab w:val="left" w:pos="720"/>
        </w:tabs>
        <w:ind w:firstLine="360"/>
        <w:rPr>
          <w:sz w:val="28"/>
          <w:szCs w:val="28"/>
        </w:rPr>
      </w:pPr>
      <w:r w:rsidRPr="00564CDF">
        <w:rPr>
          <w:sz w:val="28"/>
          <w:szCs w:val="28"/>
        </w:rPr>
        <w:t>3. Обезболивание родов</w:t>
      </w:r>
    </w:p>
    <w:p w:rsidR="001942E8" w:rsidRPr="00564CDF" w:rsidRDefault="001942E8" w:rsidP="001942E8">
      <w:pPr>
        <w:tabs>
          <w:tab w:val="left" w:pos="720"/>
        </w:tabs>
        <w:ind w:firstLine="360"/>
        <w:rPr>
          <w:sz w:val="28"/>
          <w:szCs w:val="28"/>
        </w:rPr>
      </w:pPr>
      <w:r w:rsidRPr="00564CDF">
        <w:rPr>
          <w:sz w:val="28"/>
          <w:szCs w:val="28"/>
        </w:rPr>
        <w:t>4. Болевой шок</w:t>
      </w:r>
    </w:p>
    <w:p w:rsidR="001942E8" w:rsidRPr="00564CDF" w:rsidRDefault="001942E8" w:rsidP="001942E8">
      <w:pPr>
        <w:tabs>
          <w:tab w:val="left" w:pos="720"/>
        </w:tabs>
        <w:ind w:firstLine="360"/>
        <w:rPr>
          <w:sz w:val="28"/>
          <w:szCs w:val="28"/>
        </w:rPr>
      </w:pPr>
      <w:r w:rsidRPr="00564CDF">
        <w:rPr>
          <w:sz w:val="28"/>
          <w:szCs w:val="28"/>
        </w:rPr>
        <w:t xml:space="preserve">5. Наркоз при хирургических операциях </w:t>
      </w:r>
    </w:p>
    <w:p w:rsidR="001942E8" w:rsidRPr="00564CDF" w:rsidRDefault="001942E8" w:rsidP="001942E8">
      <w:pPr>
        <w:tabs>
          <w:tab w:val="left" w:pos="720"/>
        </w:tabs>
        <w:ind w:firstLine="360"/>
        <w:rPr>
          <w:sz w:val="28"/>
          <w:szCs w:val="28"/>
        </w:rPr>
      </w:pPr>
      <w:r w:rsidRPr="00564CDF">
        <w:rPr>
          <w:sz w:val="28"/>
          <w:szCs w:val="28"/>
        </w:rPr>
        <w:t>6. Базисный наркоз</w:t>
      </w:r>
    </w:p>
    <w:p w:rsidR="001942E8" w:rsidRPr="00564CDF" w:rsidRDefault="001942E8" w:rsidP="001942E8">
      <w:pPr>
        <w:tabs>
          <w:tab w:val="left" w:pos="720"/>
        </w:tabs>
        <w:ind w:firstLine="360"/>
        <w:rPr>
          <w:sz w:val="28"/>
          <w:szCs w:val="28"/>
        </w:rPr>
      </w:pPr>
    </w:p>
    <w:p w:rsidR="001942E8" w:rsidRPr="00564CDF" w:rsidRDefault="00771FE5" w:rsidP="001942E8">
      <w:pPr>
        <w:tabs>
          <w:tab w:val="left" w:pos="720"/>
        </w:tabs>
        <w:rPr>
          <w:sz w:val="28"/>
          <w:szCs w:val="28"/>
        </w:rPr>
      </w:pPr>
      <w:r w:rsidRPr="00564CDF">
        <w:rPr>
          <w:sz w:val="28"/>
          <w:szCs w:val="28"/>
        </w:rPr>
        <w:t>5.</w:t>
      </w:r>
      <w:r w:rsidR="001942E8" w:rsidRPr="00564CDF">
        <w:rPr>
          <w:sz w:val="28"/>
          <w:szCs w:val="28"/>
        </w:rPr>
        <w:t xml:space="preserve"> Когда применяется кетамин?</w:t>
      </w:r>
    </w:p>
    <w:p w:rsidR="001942E8" w:rsidRPr="00564CDF" w:rsidRDefault="001942E8" w:rsidP="001942E8">
      <w:pPr>
        <w:tabs>
          <w:tab w:val="left" w:pos="720"/>
        </w:tabs>
        <w:ind w:firstLine="360"/>
        <w:rPr>
          <w:sz w:val="28"/>
          <w:szCs w:val="28"/>
        </w:rPr>
      </w:pPr>
      <w:r w:rsidRPr="00564CDF">
        <w:rPr>
          <w:sz w:val="28"/>
          <w:szCs w:val="28"/>
        </w:rPr>
        <w:t>1. Обезболивание при кратковременных операциях</w:t>
      </w:r>
    </w:p>
    <w:p w:rsidR="001942E8" w:rsidRPr="00564CDF" w:rsidRDefault="001942E8" w:rsidP="001942E8">
      <w:pPr>
        <w:tabs>
          <w:tab w:val="left" w:pos="720"/>
        </w:tabs>
        <w:ind w:firstLine="360"/>
        <w:rPr>
          <w:sz w:val="28"/>
          <w:szCs w:val="28"/>
        </w:rPr>
      </w:pPr>
      <w:r w:rsidRPr="00564CDF">
        <w:rPr>
          <w:sz w:val="28"/>
          <w:szCs w:val="28"/>
        </w:rPr>
        <w:t>2. Вводный наркоз</w:t>
      </w:r>
    </w:p>
    <w:p w:rsidR="001942E8" w:rsidRPr="00564CDF" w:rsidRDefault="001942E8" w:rsidP="001942E8">
      <w:pPr>
        <w:tabs>
          <w:tab w:val="left" w:pos="720"/>
        </w:tabs>
        <w:ind w:firstLine="360"/>
        <w:rPr>
          <w:sz w:val="28"/>
          <w:szCs w:val="28"/>
        </w:rPr>
      </w:pPr>
      <w:r w:rsidRPr="00564CDF">
        <w:rPr>
          <w:sz w:val="28"/>
          <w:szCs w:val="28"/>
        </w:rPr>
        <w:t>3. Обезболивание родов</w:t>
      </w:r>
    </w:p>
    <w:p w:rsidR="001942E8" w:rsidRPr="00564CDF" w:rsidRDefault="001942E8" w:rsidP="001942E8">
      <w:pPr>
        <w:tabs>
          <w:tab w:val="left" w:pos="720"/>
        </w:tabs>
        <w:ind w:firstLine="360"/>
        <w:rPr>
          <w:sz w:val="28"/>
          <w:szCs w:val="28"/>
        </w:rPr>
      </w:pPr>
      <w:r w:rsidRPr="00564CDF">
        <w:rPr>
          <w:sz w:val="28"/>
          <w:szCs w:val="28"/>
        </w:rPr>
        <w:t>4. Болевой шок</w:t>
      </w:r>
    </w:p>
    <w:p w:rsidR="001942E8" w:rsidRPr="00564CDF" w:rsidRDefault="001942E8" w:rsidP="001942E8">
      <w:pPr>
        <w:tabs>
          <w:tab w:val="left" w:pos="720"/>
        </w:tabs>
        <w:ind w:firstLine="360"/>
        <w:rPr>
          <w:sz w:val="28"/>
          <w:szCs w:val="28"/>
        </w:rPr>
      </w:pPr>
      <w:r w:rsidRPr="00564CDF">
        <w:rPr>
          <w:sz w:val="28"/>
          <w:szCs w:val="28"/>
        </w:rPr>
        <w:t xml:space="preserve">5. Наркоз при хирургических операциях </w:t>
      </w:r>
    </w:p>
    <w:p w:rsidR="001942E8" w:rsidRPr="00564CDF" w:rsidRDefault="001942E8" w:rsidP="001942E8">
      <w:pPr>
        <w:tabs>
          <w:tab w:val="left" w:pos="720"/>
        </w:tabs>
        <w:ind w:firstLine="360"/>
        <w:rPr>
          <w:sz w:val="28"/>
          <w:szCs w:val="28"/>
        </w:rPr>
      </w:pPr>
      <w:r w:rsidRPr="00564CDF">
        <w:rPr>
          <w:sz w:val="28"/>
          <w:szCs w:val="28"/>
        </w:rPr>
        <w:t>6. Базисный наркоз</w:t>
      </w:r>
    </w:p>
    <w:p w:rsidR="001942E8" w:rsidRPr="00564CDF" w:rsidRDefault="001942E8" w:rsidP="001942E8">
      <w:pPr>
        <w:tabs>
          <w:tab w:val="left" w:pos="720"/>
        </w:tabs>
        <w:ind w:firstLine="360"/>
        <w:rPr>
          <w:sz w:val="28"/>
          <w:szCs w:val="28"/>
        </w:rPr>
      </w:pPr>
    </w:p>
    <w:p w:rsidR="001942E8" w:rsidRPr="00564CDF" w:rsidRDefault="001942E8" w:rsidP="001942E8">
      <w:pPr>
        <w:tabs>
          <w:tab w:val="left" w:pos="720"/>
        </w:tabs>
        <w:rPr>
          <w:sz w:val="28"/>
          <w:szCs w:val="28"/>
        </w:rPr>
      </w:pPr>
      <w:r w:rsidRPr="00564CDF">
        <w:rPr>
          <w:sz w:val="28"/>
          <w:szCs w:val="28"/>
        </w:rPr>
        <w:t xml:space="preserve"> </w:t>
      </w:r>
      <w:r w:rsidR="00771FE5" w:rsidRPr="00564CDF">
        <w:rPr>
          <w:sz w:val="28"/>
          <w:szCs w:val="28"/>
        </w:rPr>
        <w:t>6.</w:t>
      </w:r>
      <w:r w:rsidRPr="00564CDF">
        <w:rPr>
          <w:sz w:val="28"/>
          <w:szCs w:val="28"/>
        </w:rPr>
        <w:t>С какой целью назначается натрия оксибутират?</w:t>
      </w:r>
    </w:p>
    <w:p w:rsidR="001942E8" w:rsidRPr="00564CDF" w:rsidRDefault="001942E8" w:rsidP="001942E8">
      <w:pPr>
        <w:tabs>
          <w:tab w:val="left" w:pos="720"/>
        </w:tabs>
        <w:ind w:firstLine="360"/>
        <w:rPr>
          <w:sz w:val="28"/>
          <w:szCs w:val="28"/>
        </w:rPr>
      </w:pPr>
      <w:r w:rsidRPr="00564CDF">
        <w:rPr>
          <w:sz w:val="28"/>
          <w:szCs w:val="28"/>
        </w:rPr>
        <w:t>1. Обезболивание при кратковременных операциях</w:t>
      </w:r>
    </w:p>
    <w:p w:rsidR="001942E8" w:rsidRPr="00564CDF" w:rsidRDefault="001942E8" w:rsidP="001942E8">
      <w:pPr>
        <w:tabs>
          <w:tab w:val="left" w:pos="720"/>
        </w:tabs>
        <w:ind w:firstLine="360"/>
        <w:rPr>
          <w:sz w:val="28"/>
          <w:szCs w:val="28"/>
        </w:rPr>
      </w:pPr>
      <w:r w:rsidRPr="00564CDF">
        <w:rPr>
          <w:sz w:val="28"/>
          <w:szCs w:val="28"/>
        </w:rPr>
        <w:t>2. Вводный наркоз</w:t>
      </w:r>
    </w:p>
    <w:p w:rsidR="001942E8" w:rsidRPr="00564CDF" w:rsidRDefault="001942E8" w:rsidP="001942E8">
      <w:pPr>
        <w:tabs>
          <w:tab w:val="left" w:pos="720"/>
        </w:tabs>
        <w:ind w:firstLine="360"/>
        <w:rPr>
          <w:sz w:val="28"/>
          <w:szCs w:val="28"/>
        </w:rPr>
      </w:pPr>
      <w:r w:rsidRPr="00564CDF">
        <w:rPr>
          <w:sz w:val="28"/>
          <w:szCs w:val="28"/>
        </w:rPr>
        <w:t>3. Обезболивание родов</w:t>
      </w:r>
    </w:p>
    <w:p w:rsidR="001942E8" w:rsidRPr="00564CDF" w:rsidRDefault="001942E8" w:rsidP="001942E8">
      <w:pPr>
        <w:tabs>
          <w:tab w:val="left" w:pos="720"/>
        </w:tabs>
        <w:ind w:firstLine="360"/>
        <w:rPr>
          <w:sz w:val="28"/>
          <w:szCs w:val="28"/>
        </w:rPr>
      </w:pPr>
      <w:r w:rsidRPr="00564CDF">
        <w:rPr>
          <w:sz w:val="28"/>
          <w:szCs w:val="28"/>
        </w:rPr>
        <w:t>4. Болевой шок</w:t>
      </w:r>
    </w:p>
    <w:p w:rsidR="001942E8" w:rsidRPr="00564CDF" w:rsidRDefault="001942E8" w:rsidP="001942E8">
      <w:pPr>
        <w:tabs>
          <w:tab w:val="left" w:pos="720"/>
        </w:tabs>
        <w:ind w:firstLine="360"/>
        <w:rPr>
          <w:sz w:val="28"/>
          <w:szCs w:val="28"/>
        </w:rPr>
      </w:pPr>
      <w:r w:rsidRPr="00564CDF">
        <w:rPr>
          <w:sz w:val="28"/>
          <w:szCs w:val="28"/>
        </w:rPr>
        <w:t xml:space="preserve">5. Наркоз при хирургических операциях </w:t>
      </w:r>
    </w:p>
    <w:p w:rsidR="001942E8" w:rsidRPr="00564CDF" w:rsidRDefault="001942E8" w:rsidP="001942E8">
      <w:pPr>
        <w:tabs>
          <w:tab w:val="left" w:pos="720"/>
        </w:tabs>
        <w:ind w:firstLine="360"/>
        <w:rPr>
          <w:sz w:val="28"/>
          <w:szCs w:val="28"/>
        </w:rPr>
      </w:pPr>
      <w:r w:rsidRPr="00564CDF">
        <w:rPr>
          <w:sz w:val="28"/>
          <w:szCs w:val="28"/>
        </w:rPr>
        <w:t>6. Базисный наркоз</w:t>
      </w:r>
    </w:p>
    <w:p w:rsidR="001942E8" w:rsidRPr="00564CDF" w:rsidRDefault="001942E8" w:rsidP="001942E8">
      <w:pPr>
        <w:tabs>
          <w:tab w:val="left" w:pos="720"/>
        </w:tabs>
        <w:ind w:firstLine="360"/>
        <w:rPr>
          <w:sz w:val="28"/>
          <w:szCs w:val="28"/>
        </w:rPr>
      </w:pPr>
    </w:p>
    <w:p w:rsidR="001942E8" w:rsidRPr="00564CDF" w:rsidRDefault="00771FE5" w:rsidP="001942E8">
      <w:pPr>
        <w:tabs>
          <w:tab w:val="left" w:pos="720"/>
        </w:tabs>
        <w:rPr>
          <w:sz w:val="28"/>
          <w:szCs w:val="28"/>
        </w:rPr>
      </w:pPr>
      <w:r w:rsidRPr="00564CDF">
        <w:rPr>
          <w:sz w:val="28"/>
          <w:szCs w:val="28"/>
        </w:rPr>
        <w:t>7.</w:t>
      </w:r>
      <w:r w:rsidR="001942E8" w:rsidRPr="00564CDF">
        <w:rPr>
          <w:sz w:val="28"/>
          <w:szCs w:val="28"/>
        </w:rPr>
        <w:t>Отметьте снотворные средства:</w:t>
      </w:r>
    </w:p>
    <w:p w:rsidR="001942E8" w:rsidRPr="00564CDF" w:rsidRDefault="001942E8" w:rsidP="001942E8">
      <w:pPr>
        <w:tabs>
          <w:tab w:val="left" w:pos="720"/>
        </w:tabs>
        <w:ind w:firstLine="360"/>
        <w:rPr>
          <w:sz w:val="28"/>
          <w:szCs w:val="28"/>
        </w:rPr>
      </w:pPr>
      <w:r w:rsidRPr="00564CDF">
        <w:rPr>
          <w:sz w:val="28"/>
          <w:szCs w:val="28"/>
        </w:rPr>
        <w:t>1. Дифенин                               4. Этосуксимид</w:t>
      </w:r>
    </w:p>
    <w:p w:rsidR="001942E8" w:rsidRPr="00564CDF" w:rsidRDefault="001942E8" w:rsidP="001942E8">
      <w:pPr>
        <w:tabs>
          <w:tab w:val="left" w:pos="720"/>
        </w:tabs>
        <w:ind w:firstLine="360"/>
        <w:rPr>
          <w:sz w:val="28"/>
          <w:szCs w:val="28"/>
        </w:rPr>
      </w:pPr>
      <w:r w:rsidRPr="00564CDF">
        <w:rPr>
          <w:sz w:val="28"/>
          <w:szCs w:val="28"/>
        </w:rPr>
        <w:t>2. Мидантан                              5. Этаминал-натрий</w:t>
      </w:r>
    </w:p>
    <w:p w:rsidR="001942E8" w:rsidRPr="00564CDF" w:rsidRDefault="001942E8" w:rsidP="001942E8">
      <w:pPr>
        <w:tabs>
          <w:tab w:val="left" w:pos="720"/>
        </w:tabs>
        <w:ind w:firstLine="360"/>
        <w:rPr>
          <w:sz w:val="28"/>
          <w:szCs w:val="28"/>
        </w:rPr>
      </w:pPr>
      <w:r w:rsidRPr="00564CDF">
        <w:rPr>
          <w:sz w:val="28"/>
          <w:szCs w:val="28"/>
        </w:rPr>
        <w:t>3. Нитразепам                           6. Трамал</w:t>
      </w:r>
    </w:p>
    <w:p w:rsidR="001942E8" w:rsidRPr="00564CDF" w:rsidRDefault="001942E8" w:rsidP="001942E8">
      <w:pPr>
        <w:tabs>
          <w:tab w:val="left" w:pos="720"/>
        </w:tabs>
        <w:ind w:firstLine="360"/>
        <w:rPr>
          <w:sz w:val="28"/>
          <w:szCs w:val="28"/>
        </w:rPr>
      </w:pPr>
    </w:p>
    <w:p w:rsidR="001942E8" w:rsidRPr="00564CDF" w:rsidRDefault="00771FE5" w:rsidP="001942E8">
      <w:pPr>
        <w:tabs>
          <w:tab w:val="left" w:pos="720"/>
        </w:tabs>
        <w:rPr>
          <w:sz w:val="28"/>
          <w:szCs w:val="28"/>
        </w:rPr>
      </w:pPr>
      <w:r w:rsidRPr="00564CDF">
        <w:rPr>
          <w:sz w:val="28"/>
          <w:szCs w:val="28"/>
        </w:rPr>
        <w:t>8.</w:t>
      </w:r>
      <w:r w:rsidR="001942E8" w:rsidRPr="00564CDF">
        <w:rPr>
          <w:sz w:val="28"/>
          <w:szCs w:val="28"/>
        </w:rPr>
        <w:t xml:space="preserve"> Какие эффекты в ЦНС определяют снотворное действие нитразепама?</w:t>
      </w:r>
    </w:p>
    <w:p w:rsidR="001942E8" w:rsidRPr="00564CDF" w:rsidRDefault="001942E8" w:rsidP="001942E8">
      <w:pPr>
        <w:tabs>
          <w:tab w:val="left" w:pos="720"/>
        </w:tabs>
        <w:ind w:firstLine="360"/>
        <w:rPr>
          <w:sz w:val="28"/>
          <w:szCs w:val="28"/>
        </w:rPr>
      </w:pPr>
      <w:r w:rsidRPr="00564CDF">
        <w:rPr>
          <w:sz w:val="28"/>
          <w:szCs w:val="28"/>
        </w:rPr>
        <w:t>1. Возбуждение эндорфиновых рецепторов</w:t>
      </w:r>
    </w:p>
    <w:p w:rsidR="001942E8" w:rsidRPr="00564CDF" w:rsidRDefault="001942E8" w:rsidP="001942E8">
      <w:pPr>
        <w:tabs>
          <w:tab w:val="left" w:pos="720"/>
        </w:tabs>
        <w:ind w:firstLine="360"/>
        <w:rPr>
          <w:sz w:val="28"/>
          <w:szCs w:val="28"/>
        </w:rPr>
      </w:pPr>
      <w:r w:rsidRPr="00564CDF">
        <w:rPr>
          <w:sz w:val="28"/>
          <w:szCs w:val="28"/>
        </w:rPr>
        <w:t>2. Блокада α-адренорецепторов</w:t>
      </w:r>
    </w:p>
    <w:p w:rsidR="001942E8" w:rsidRPr="00564CDF" w:rsidRDefault="001942E8" w:rsidP="001942E8">
      <w:pPr>
        <w:tabs>
          <w:tab w:val="left" w:pos="720"/>
        </w:tabs>
        <w:ind w:firstLine="360"/>
        <w:rPr>
          <w:sz w:val="28"/>
          <w:szCs w:val="28"/>
        </w:rPr>
      </w:pPr>
      <w:r w:rsidRPr="00564CDF">
        <w:rPr>
          <w:sz w:val="28"/>
          <w:szCs w:val="28"/>
        </w:rPr>
        <w:t>3. Повышение чувствительности ГАМК-рецепторов в результате стимуляции</w:t>
      </w:r>
    </w:p>
    <w:p w:rsidR="001942E8" w:rsidRPr="00564CDF" w:rsidRDefault="001942E8" w:rsidP="001942E8">
      <w:pPr>
        <w:tabs>
          <w:tab w:val="left" w:pos="720"/>
        </w:tabs>
        <w:ind w:firstLine="360"/>
        <w:rPr>
          <w:sz w:val="28"/>
          <w:szCs w:val="28"/>
        </w:rPr>
      </w:pPr>
      <w:r w:rsidRPr="00564CDF">
        <w:rPr>
          <w:sz w:val="28"/>
          <w:szCs w:val="28"/>
        </w:rPr>
        <w:t xml:space="preserve">    бензодиазепиновых рецепторов   </w:t>
      </w:r>
    </w:p>
    <w:p w:rsidR="001942E8" w:rsidRPr="00564CDF" w:rsidRDefault="001942E8" w:rsidP="001942E8">
      <w:pPr>
        <w:tabs>
          <w:tab w:val="left" w:pos="720"/>
        </w:tabs>
        <w:ind w:firstLine="360"/>
        <w:rPr>
          <w:sz w:val="28"/>
          <w:szCs w:val="28"/>
        </w:rPr>
      </w:pPr>
      <w:r w:rsidRPr="00564CDF">
        <w:rPr>
          <w:sz w:val="28"/>
          <w:szCs w:val="28"/>
        </w:rPr>
        <w:t>4. Блокада дофаминовых рецепторов</w:t>
      </w:r>
    </w:p>
    <w:p w:rsidR="001942E8" w:rsidRPr="00564CDF" w:rsidRDefault="001942E8" w:rsidP="001942E8">
      <w:pPr>
        <w:tabs>
          <w:tab w:val="left" w:pos="720"/>
        </w:tabs>
        <w:ind w:firstLine="360"/>
        <w:rPr>
          <w:sz w:val="28"/>
          <w:szCs w:val="28"/>
        </w:rPr>
      </w:pPr>
    </w:p>
    <w:p w:rsidR="001942E8" w:rsidRPr="00564CDF" w:rsidRDefault="00771FE5" w:rsidP="001942E8">
      <w:pPr>
        <w:tabs>
          <w:tab w:val="left" w:pos="720"/>
        </w:tabs>
        <w:rPr>
          <w:sz w:val="28"/>
          <w:szCs w:val="28"/>
        </w:rPr>
      </w:pPr>
      <w:r w:rsidRPr="00564CDF">
        <w:rPr>
          <w:sz w:val="28"/>
          <w:szCs w:val="28"/>
        </w:rPr>
        <w:t>9.</w:t>
      </w:r>
      <w:r w:rsidR="001942E8" w:rsidRPr="00564CDF">
        <w:rPr>
          <w:sz w:val="28"/>
          <w:szCs w:val="28"/>
        </w:rPr>
        <w:t xml:space="preserve"> Какие свойства характерны для нитразепама?</w:t>
      </w:r>
    </w:p>
    <w:p w:rsidR="001942E8" w:rsidRPr="00564CDF" w:rsidRDefault="001942E8" w:rsidP="001942E8">
      <w:pPr>
        <w:tabs>
          <w:tab w:val="left" w:pos="720"/>
        </w:tabs>
        <w:ind w:firstLine="360"/>
        <w:rPr>
          <w:sz w:val="28"/>
          <w:szCs w:val="28"/>
        </w:rPr>
      </w:pPr>
      <w:r w:rsidRPr="00564CDF">
        <w:rPr>
          <w:sz w:val="28"/>
          <w:szCs w:val="28"/>
        </w:rPr>
        <w:t>1. Продолжительность снотворного действия 4-6 часов</w:t>
      </w:r>
    </w:p>
    <w:p w:rsidR="001942E8" w:rsidRPr="00564CDF" w:rsidRDefault="001942E8" w:rsidP="001942E8">
      <w:pPr>
        <w:tabs>
          <w:tab w:val="left" w:pos="720"/>
        </w:tabs>
        <w:ind w:firstLine="360"/>
        <w:rPr>
          <w:sz w:val="28"/>
          <w:szCs w:val="28"/>
        </w:rPr>
      </w:pPr>
      <w:r w:rsidRPr="00564CDF">
        <w:rPr>
          <w:sz w:val="28"/>
          <w:szCs w:val="28"/>
        </w:rPr>
        <w:t xml:space="preserve">2. Продолжительность снотворного действия 6-8 часов  </w:t>
      </w:r>
    </w:p>
    <w:p w:rsidR="001942E8" w:rsidRPr="00564CDF" w:rsidRDefault="001942E8" w:rsidP="001942E8">
      <w:pPr>
        <w:tabs>
          <w:tab w:val="left" w:pos="720"/>
        </w:tabs>
        <w:ind w:firstLine="360"/>
        <w:rPr>
          <w:sz w:val="28"/>
          <w:szCs w:val="28"/>
        </w:rPr>
      </w:pPr>
      <w:r w:rsidRPr="00564CDF">
        <w:rPr>
          <w:sz w:val="28"/>
          <w:szCs w:val="28"/>
        </w:rPr>
        <w:t>3. Значительное угнетение фазы «быстрого» сна</w:t>
      </w:r>
    </w:p>
    <w:p w:rsidR="001942E8" w:rsidRPr="00564CDF" w:rsidRDefault="001942E8" w:rsidP="001942E8">
      <w:pPr>
        <w:tabs>
          <w:tab w:val="left" w:pos="720"/>
        </w:tabs>
        <w:ind w:firstLine="360"/>
        <w:rPr>
          <w:sz w:val="28"/>
          <w:szCs w:val="28"/>
        </w:rPr>
      </w:pPr>
      <w:r w:rsidRPr="00564CDF">
        <w:rPr>
          <w:sz w:val="28"/>
          <w:szCs w:val="28"/>
        </w:rPr>
        <w:t>4. Слабое угнетение фазы «быстрого» сна</w:t>
      </w:r>
    </w:p>
    <w:p w:rsidR="001942E8" w:rsidRPr="00564CDF" w:rsidRDefault="001942E8" w:rsidP="001942E8">
      <w:pPr>
        <w:tabs>
          <w:tab w:val="left" w:pos="720"/>
        </w:tabs>
        <w:ind w:firstLine="360"/>
        <w:rPr>
          <w:sz w:val="28"/>
          <w:szCs w:val="28"/>
        </w:rPr>
      </w:pPr>
      <w:r w:rsidRPr="00564CDF">
        <w:rPr>
          <w:sz w:val="28"/>
          <w:szCs w:val="28"/>
        </w:rPr>
        <w:t>5. Выраженное отрицательное последействие</w:t>
      </w:r>
    </w:p>
    <w:p w:rsidR="001942E8" w:rsidRPr="00564CDF" w:rsidRDefault="001942E8" w:rsidP="001942E8">
      <w:pPr>
        <w:tabs>
          <w:tab w:val="left" w:pos="720"/>
        </w:tabs>
        <w:ind w:firstLine="360"/>
        <w:rPr>
          <w:sz w:val="28"/>
          <w:szCs w:val="28"/>
        </w:rPr>
      </w:pPr>
      <w:r w:rsidRPr="00564CDF">
        <w:rPr>
          <w:sz w:val="28"/>
          <w:szCs w:val="28"/>
        </w:rPr>
        <w:t>6. Незначительное отрицательное последействие</w:t>
      </w:r>
    </w:p>
    <w:p w:rsidR="001942E8" w:rsidRPr="00564CDF" w:rsidRDefault="001942E8" w:rsidP="001942E8">
      <w:pPr>
        <w:tabs>
          <w:tab w:val="left" w:pos="720"/>
        </w:tabs>
        <w:ind w:firstLine="360"/>
        <w:rPr>
          <w:sz w:val="28"/>
          <w:szCs w:val="28"/>
        </w:rPr>
      </w:pPr>
      <w:r w:rsidRPr="00564CDF">
        <w:rPr>
          <w:sz w:val="28"/>
          <w:szCs w:val="28"/>
        </w:rPr>
        <w:t>7. Высокий риск развития психической и физической зависимости</w:t>
      </w:r>
    </w:p>
    <w:p w:rsidR="001942E8" w:rsidRPr="00564CDF" w:rsidRDefault="001942E8" w:rsidP="001942E8">
      <w:pPr>
        <w:tabs>
          <w:tab w:val="left" w:pos="720"/>
        </w:tabs>
        <w:ind w:firstLine="360"/>
        <w:rPr>
          <w:sz w:val="28"/>
          <w:szCs w:val="28"/>
        </w:rPr>
      </w:pPr>
      <w:r w:rsidRPr="00564CDF">
        <w:rPr>
          <w:sz w:val="28"/>
          <w:szCs w:val="28"/>
        </w:rPr>
        <w:t xml:space="preserve">    по сравнению с барбитуратами     </w:t>
      </w:r>
    </w:p>
    <w:p w:rsidR="001942E8" w:rsidRPr="00564CDF" w:rsidRDefault="001942E8" w:rsidP="001942E8">
      <w:pPr>
        <w:tabs>
          <w:tab w:val="left" w:pos="720"/>
        </w:tabs>
        <w:ind w:firstLine="360"/>
        <w:rPr>
          <w:sz w:val="28"/>
          <w:szCs w:val="28"/>
        </w:rPr>
      </w:pPr>
      <w:r w:rsidRPr="00564CDF">
        <w:rPr>
          <w:sz w:val="28"/>
          <w:szCs w:val="28"/>
        </w:rPr>
        <w:t>8. Менее высокий риск развития психической и физической зависимости</w:t>
      </w:r>
    </w:p>
    <w:p w:rsidR="001942E8" w:rsidRPr="00564CDF" w:rsidRDefault="001942E8" w:rsidP="001942E8">
      <w:pPr>
        <w:tabs>
          <w:tab w:val="left" w:pos="720"/>
        </w:tabs>
        <w:ind w:firstLine="360"/>
        <w:rPr>
          <w:sz w:val="28"/>
          <w:szCs w:val="28"/>
        </w:rPr>
      </w:pPr>
      <w:r w:rsidRPr="00564CDF">
        <w:rPr>
          <w:sz w:val="28"/>
          <w:szCs w:val="28"/>
        </w:rPr>
        <w:t xml:space="preserve">    по сравнению с барбитуратами     </w:t>
      </w:r>
    </w:p>
    <w:p w:rsidR="00771FE5" w:rsidRPr="00564CDF" w:rsidRDefault="001942E8" w:rsidP="00771FE5">
      <w:pPr>
        <w:ind w:firstLine="709"/>
        <w:rPr>
          <w:sz w:val="28"/>
          <w:szCs w:val="28"/>
        </w:rPr>
      </w:pPr>
      <w:r w:rsidRPr="00564CDF">
        <w:rPr>
          <w:sz w:val="28"/>
          <w:szCs w:val="28"/>
        </w:rPr>
        <w:t xml:space="preserve"> </w:t>
      </w:r>
    </w:p>
    <w:p w:rsidR="00771FE5" w:rsidRPr="00564CDF" w:rsidRDefault="001942E8" w:rsidP="00771FE5">
      <w:pPr>
        <w:ind w:firstLine="709"/>
        <w:rPr>
          <w:sz w:val="28"/>
          <w:szCs w:val="28"/>
        </w:rPr>
      </w:pPr>
      <w:r w:rsidRPr="00564CDF">
        <w:rPr>
          <w:sz w:val="28"/>
          <w:szCs w:val="28"/>
        </w:rPr>
        <w:t xml:space="preserve">  </w:t>
      </w:r>
      <w:r w:rsidR="00771FE5" w:rsidRPr="00564CDF">
        <w:rPr>
          <w:sz w:val="28"/>
          <w:szCs w:val="28"/>
        </w:rPr>
        <w:t>Эталоны ответов на тестовые задания :</w:t>
      </w:r>
    </w:p>
    <w:p w:rsidR="00771FE5" w:rsidRPr="00564CDF" w:rsidRDefault="00771FE5" w:rsidP="006A70F8">
      <w:pPr>
        <w:pStyle w:val="a5"/>
        <w:numPr>
          <w:ilvl w:val="0"/>
          <w:numId w:val="21"/>
        </w:numPr>
        <w:rPr>
          <w:rFonts w:ascii="Times New Roman" w:hAnsi="Times New Roman"/>
          <w:sz w:val="28"/>
          <w:szCs w:val="28"/>
          <w:lang w:val="en-US"/>
        </w:rPr>
      </w:pPr>
      <w:r w:rsidRPr="00564CDF">
        <w:rPr>
          <w:rFonts w:ascii="Times New Roman" w:hAnsi="Times New Roman"/>
          <w:sz w:val="28"/>
          <w:szCs w:val="28"/>
          <w:lang w:val="en-US"/>
        </w:rPr>
        <w:t xml:space="preserve">1,2,6                       </w:t>
      </w:r>
    </w:p>
    <w:p w:rsidR="00771FE5" w:rsidRPr="00564CDF" w:rsidRDefault="00771FE5" w:rsidP="006A70F8">
      <w:pPr>
        <w:pStyle w:val="a5"/>
        <w:numPr>
          <w:ilvl w:val="0"/>
          <w:numId w:val="21"/>
        </w:numPr>
        <w:rPr>
          <w:rFonts w:ascii="Times New Roman" w:hAnsi="Times New Roman"/>
          <w:sz w:val="28"/>
          <w:szCs w:val="28"/>
          <w:lang w:val="en-US"/>
        </w:rPr>
      </w:pPr>
      <w:r w:rsidRPr="00564CDF">
        <w:rPr>
          <w:rFonts w:ascii="Times New Roman" w:hAnsi="Times New Roman"/>
          <w:sz w:val="28"/>
          <w:szCs w:val="28"/>
          <w:lang w:val="en-US"/>
        </w:rPr>
        <w:t xml:space="preserve">3,4,5,8                      </w:t>
      </w:r>
    </w:p>
    <w:p w:rsidR="00771FE5" w:rsidRPr="00564CDF" w:rsidRDefault="00771FE5" w:rsidP="006A70F8">
      <w:pPr>
        <w:pStyle w:val="a5"/>
        <w:numPr>
          <w:ilvl w:val="0"/>
          <w:numId w:val="21"/>
        </w:numPr>
        <w:rPr>
          <w:rFonts w:ascii="Times New Roman" w:hAnsi="Times New Roman"/>
          <w:sz w:val="28"/>
          <w:szCs w:val="28"/>
          <w:lang w:val="en-US"/>
        </w:rPr>
      </w:pPr>
      <w:r w:rsidRPr="00564CDF">
        <w:rPr>
          <w:rFonts w:ascii="Times New Roman" w:hAnsi="Times New Roman"/>
          <w:sz w:val="28"/>
          <w:szCs w:val="28"/>
          <w:lang w:val="en-US"/>
        </w:rPr>
        <w:t xml:space="preserve">3                    </w:t>
      </w:r>
    </w:p>
    <w:p w:rsidR="00771FE5" w:rsidRPr="00564CDF" w:rsidRDefault="00771FE5" w:rsidP="006A70F8">
      <w:pPr>
        <w:pStyle w:val="a5"/>
        <w:numPr>
          <w:ilvl w:val="0"/>
          <w:numId w:val="21"/>
        </w:numPr>
        <w:rPr>
          <w:rFonts w:ascii="Times New Roman" w:hAnsi="Times New Roman"/>
          <w:sz w:val="28"/>
          <w:szCs w:val="28"/>
          <w:lang w:val="en-US"/>
        </w:rPr>
      </w:pPr>
      <w:r w:rsidRPr="00564CDF">
        <w:rPr>
          <w:rFonts w:ascii="Times New Roman" w:hAnsi="Times New Roman"/>
          <w:sz w:val="28"/>
          <w:szCs w:val="28"/>
          <w:lang w:val="en-US"/>
        </w:rPr>
        <w:t xml:space="preserve">5                    </w:t>
      </w:r>
    </w:p>
    <w:p w:rsidR="00771FE5" w:rsidRPr="00564CDF" w:rsidRDefault="00771FE5" w:rsidP="006A70F8">
      <w:pPr>
        <w:pStyle w:val="a5"/>
        <w:numPr>
          <w:ilvl w:val="0"/>
          <w:numId w:val="21"/>
        </w:numPr>
        <w:rPr>
          <w:rFonts w:ascii="Times New Roman" w:hAnsi="Times New Roman"/>
          <w:sz w:val="28"/>
          <w:szCs w:val="28"/>
          <w:lang w:val="en-US"/>
        </w:rPr>
      </w:pPr>
      <w:r w:rsidRPr="00564CDF">
        <w:rPr>
          <w:rFonts w:ascii="Times New Roman" w:hAnsi="Times New Roman"/>
          <w:sz w:val="28"/>
          <w:szCs w:val="28"/>
          <w:lang w:val="en-US"/>
        </w:rPr>
        <w:t xml:space="preserve">1,2                    </w:t>
      </w:r>
    </w:p>
    <w:p w:rsidR="00771FE5" w:rsidRPr="00564CDF" w:rsidRDefault="00771FE5" w:rsidP="006A70F8">
      <w:pPr>
        <w:pStyle w:val="a5"/>
        <w:numPr>
          <w:ilvl w:val="0"/>
          <w:numId w:val="21"/>
        </w:numPr>
        <w:rPr>
          <w:rFonts w:ascii="Times New Roman" w:hAnsi="Times New Roman"/>
          <w:sz w:val="28"/>
          <w:szCs w:val="28"/>
          <w:lang w:val="en-US"/>
        </w:rPr>
      </w:pPr>
      <w:r w:rsidRPr="00564CDF">
        <w:rPr>
          <w:rFonts w:ascii="Times New Roman" w:hAnsi="Times New Roman"/>
          <w:sz w:val="28"/>
          <w:szCs w:val="28"/>
          <w:lang w:val="en-US"/>
        </w:rPr>
        <w:t xml:space="preserve">3,6                       </w:t>
      </w:r>
    </w:p>
    <w:p w:rsidR="00771FE5" w:rsidRPr="00564CDF" w:rsidRDefault="00771FE5" w:rsidP="006A70F8">
      <w:pPr>
        <w:pStyle w:val="a5"/>
        <w:numPr>
          <w:ilvl w:val="0"/>
          <w:numId w:val="21"/>
        </w:numPr>
        <w:rPr>
          <w:rFonts w:ascii="Times New Roman" w:hAnsi="Times New Roman"/>
          <w:sz w:val="28"/>
          <w:szCs w:val="28"/>
          <w:lang w:val="en-US"/>
        </w:rPr>
      </w:pPr>
      <w:r w:rsidRPr="00564CDF">
        <w:rPr>
          <w:rFonts w:ascii="Times New Roman" w:hAnsi="Times New Roman"/>
          <w:sz w:val="28"/>
          <w:szCs w:val="28"/>
          <w:lang w:val="en-US"/>
        </w:rPr>
        <w:t xml:space="preserve">3,5                        </w:t>
      </w:r>
    </w:p>
    <w:p w:rsidR="00771FE5" w:rsidRPr="00564CDF" w:rsidRDefault="00771FE5" w:rsidP="006A70F8">
      <w:pPr>
        <w:pStyle w:val="a5"/>
        <w:numPr>
          <w:ilvl w:val="0"/>
          <w:numId w:val="21"/>
        </w:numPr>
        <w:rPr>
          <w:rFonts w:ascii="Times New Roman" w:hAnsi="Times New Roman"/>
          <w:sz w:val="28"/>
          <w:szCs w:val="28"/>
          <w:lang w:val="en-US"/>
        </w:rPr>
      </w:pPr>
      <w:r w:rsidRPr="00564CDF">
        <w:rPr>
          <w:rFonts w:ascii="Times New Roman" w:hAnsi="Times New Roman"/>
          <w:sz w:val="28"/>
          <w:szCs w:val="28"/>
          <w:lang w:val="en-US"/>
        </w:rPr>
        <w:t xml:space="preserve">3                     </w:t>
      </w:r>
    </w:p>
    <w:p w:rsidR="00771FE5" w:rsidRPr="00564CDF" w:rsidRDefault="00771FE5" w:rsidP="006A70F8">
      <w:pPr>
        <w:pStyle w:val="a5"/>
        <w:numPr>
          <w:ilvl w:val="0"/>
          <w:numId w:val="21"/>
        </w:numPr>
        <w:rPr>
          <w:rFonts w:ascii="Times New Roman" w:hAnsi="Times New Roman"/>
          <w:sz w:val="28"/>
          <w:szCs w:val="28"/>
          <w:lang w:val="en-US"/>
        </w:rPr>
      </w:pPr>
      <w:r w:rsidRPr="00564CDF">
        <w:rPr>
          <w:rFonts w:ascii="Times New Roman" w:hAnsi="Times New Roman"/>
          <w:sz w:val="28"/>
          <w:szCs w:val="28"/>
          <w:lang w:val="en-US"/>
        </w:rPr>
        <w:t xml:space="preserve">2,4,6,8                 </w:t>
      </w:r>
    </w:p>
    <w:p w:rsidR="00771FE5" w:rsidRPr="00564CDF" w:rsidRDefault="00771FE5" w:rsidP="00771FE5">
      <w:pPr>
        <w:pStyle w:val="a5"/>
        <w:ind w:left="1129" w:firstLine="0"/>
        <w:rPr>
          <w:rFonts w:ascii="Times New Roman" w:hAnsi="Times New Roman"/>
          <w:sz w:val="28"/>
          <w:szCs w:val="28"/>
          <w:lang w:val="en-US"/>
        </w:rPr>
      </w:pPr>
      <w:r w:rsidRPr="00564CDF">
        <w:rPr>
          <w:rFonts w:ascii="Times New Roman" w:hAnsi="Times New Roman"/>
          <w:sz w:val="28"/>
          <w:szCs w:val="28"/>
          <w:lang w:val="en-US"/>
        </w:rPr>
        <w:t xml:space="preserve">                  </w:t>
      </w:r>
    </w:p>
    <w:p w:rsidR="00771FE5" w:rsidRPr="00564CDF" w:rsidRDefault="00771FE5" w:rsidP="00771FE5">
      <w:pPr>
        <w:ind w:firstLine="709"/>
        <w:rPr>
          <w:color w:val="000000"/>
          <w:sz w:val="28"/>
          <w:szCs w:val="28"/>
        </w:rPr>
      </w:pPr>
      <w:r w:rsidRPr="00564CDF">
        <w:rPr>
          <w:sz w:val="28"/>
          <w:szCs w:val="28"/>
        </w:rPr>
        <w:br/>
      </w:r>
    </w:p>
    <w:p w:rsidR="001942E8" w:rsidRPr="00564CDF" w:rsidRDefault="001942E8" w:rsidP="001942E8">
      <w:pPr>
        <w:tabs>
          <w:tab w:val="left" w:pos="720"/>
        </w:tabs>
        <w:ind w:firstLine="360"/>
        <w:rPr>
          <w:sz w:val="28"/>
          <w:szCs w:val="28"/>
        </w:rPr>
      </w:pPr>
    </w:p>
    <w:p w:rsidR="001942E8" w:rsidRPr="00564CDF" w:rsidRDefault="001942E8" w:rsidP="001942E8">
      <w:pPr>
        <w:tabs>
          <w:tab w:val="left" w:pos="720"/>
        </w:tabs>
        <w:rPr>
          <w:sz w:val="28"/>
          <w:szCs w:val="28"/>
        </w:rPr>
      </w:pPr>
    </w:p>
    <w:p w:rsidR="001942E8" w:rsidRPr="00564CDF" w:rsidRDefault="001942E8" w:rsidP="001942E8">
      <w:pPr>
        <w:tabs>
          <w:tab w:val="left" w:pos="720"/>
        </w:tabs>
        <w:rPr>
          <w:sz w:val="28"/>
          <w:szCs w:val="28"/>
        </w:rPr>
      </w:pPr>
    </w:p>
    <w:p w:rsidR="001942E8" w:rsidRPr="00564CDF" w:rsidRDefault="001942E8" w:rsidP="001942E8">
      <w:pPr>
        <w:rPr>
          <w:b/>
          <w:sz w:val="28"/>
          <w:szCs w:val="28"/>
        </w:rPr>
      </w:pPr>
      <w:r w:rsidRPr="00564CDF">
        <w:rPr>
          <w:sz w:val="28"/>
          <w:szCs w:val="28"/>
        </w:rPr>
        <w:t xml:space="preserve">                                                                                                                                                        </w:t>
      </w:r>
    </w:p>
    <w:p w:rsidR="00AC02EA" w:rsidRPr="00564CDF" w:rsidRDefault="00AC02EA" w:rsidP="00E836D2">
      <w:pPr>
        <w:ind w:firstLine="709"/>
        <w:jc w:val="both"/>
        <w:rPr>
          <w:color w:val="000000"/>
          <w:sz w:val="28"/>
          <w:szCs w:val="28"/>
          <w:shd w:val="clear" w:color="auto" w:fill="FFF0F7"/>
        </w:rPr>
      </w:pPr>
    </w:p>
    <w:p w:rsidR="00AC02EA" w:rsidRPr="00564CDF" w:rsidRDefault="00AC02EA" w:rsidP="00AC02EA">
      <w:pPr>
        <w:pStyle w:val="a5"/>
        <w:ind w:left="0" w:firstLine="709"/>
        <w:rPr>
          <w:rFonts w:ascii="Times New Roman" w:hAnsi="Times New Roman"/>
          <w:color w:val="000000"/>
          <w:sz w:val="28"/>
          <w:szCs w:val="28"/>
        </w:rPr>
      </w:pPr>
      <w:r w:rsidRPr="00564CDF">
        <w:rPr>
          <w:rFonts w:ascii="Times New Roman" w:hAnsi="Times New Roman"/>
          <w:b/>
          <w:color w:val="000000"/>
          <w:sz w:val="28"/>
          <w:szCs w:val="28"/>
        </w:rPr>
        <w:t xml:space="preserve">Тема </w:t>
      </w:r>
      <w:r w:rsidR="001942E8" w:rsidRPr="00564CDF">
        <w:rPr>
          <w:rFonts w:ascii="Times New Roman" w:hAnsi="Times New Roman"/>
          <w:b/>
          <w:color w:val="000000"/>
          <w:sz w:val="28"/>
          <w:szCs w:val="28"/>
        </w:rPr>
        <w:t>2</w:t>
      </w:r>
      <w:r w:rsidRPr="00564CDF">
        <w:rPr>
          <w:rFonts w:ascii="Times New Roman" w:hAnsi="Times New Roman"/>
          <w:i/>
          <w:color w:val="000000"/>
          <w:sz w:val="28"/>
          <w:szCs w:val="28"/>
        </w:rPr>
        <w:t xml:space="preserve"> </w:t>
      </w:r>
      <w:r w:rsidR="001942E8" w:rsidRPr="00564CDF">
        <w:rPr>
          <w:rFonts w:ascii="Times New Roman" w:hAnsi="Times New Roman"/>
          <w:color w:val="000000"/>
          <w:sz w:val="28"/>
          <w:szCs w:val="28"/>
          <w:shd w:val="clear" w:color="auto" w:fill="FFF0F7"/>
        </w:rPr>
        <w:t>Наркотические анальгетики. Средства, действующие в области чувствительных нервных окончаний</w:t>
      </w:r>
    </w:p>
    <w:p w:rsidR="00AC02EA" w:rsidRPr="00564CDF" w:rsidRDefault="00AC02EA" w:rsidP="00AC02EA">
      <w:pPr>
        <w:ind w:firstLine="709"/>
        <w:jc w:val="both"/>
        <w:rPr>
          <w:b/>
          <w:color w:val="000000"/>
          <w:sz w:val="28"/>
          <w:szCs w:val="28"/>
        </w:rPr>
      </w:pPr>
      <w:r w:rsidRPr="00564CDF">
        <w:rPr>
          <w:b/>
          <w:color w:val="000000"/>
          <w:sz w:val="28"/>
          <w:szCs w:val="28"/>
        </w:rPr>
        <w:t>Формы текущего контроля</w:t>
      </w:r>
      <w:r w:rsidRPr="00564CDF">
        <w:rPr>
          <w:color w:val="000000"/>
          <w:sz w:val="28"/>
          <w:szCs w:val="28"/>
        </w:rPr>
        <w:t xml:space="preserve"> </w:t>
      </w:r>
      <w:r w:rsidRPr="00564CDF">
        <w:rPr>
          <w:b/>
          <w:color w:val="000000"/>
          <w:sz w:val="28"/>
          <w:szCs w:val="28"/>
        </w:rPr>
        <w:t>успеваемости</w:t>
      </w:r>
    </w:p>
    <w:p w:rsidR="00AC02EA" w:rsidRPr="00564CDF" w:rsidRDefault="00AC02EA" w:rsidP="00AC02EA">
      <w:pPr>
        <w:ind w:firstLine="709"/>
        <w:rPr>
          <w:color w:val="000000"/>
          <w:sz w:val="28"/>
          <w:szCs w:val="28"/>
        </w:rPr>
      </w:pPr>
      <w:r w:rsidRPr="00564CDF">
        <w:rPr>
          <w:i/>
          <w:color w:val="000000"/>
          <w:sz w:val="28"/>
          <w:szCs w:val="28"/>
        </w:rPr>
        <w:t xml:space="preserve"> </w:t>
      </w:r>
      <w:r w:rsidRPr="00564CDF">
        <w:rPr>
          <w:sz w:val="28"/>
          <w:szCs w:val="28"/>
        </w:rPr>
        <w:t>Собеседование; Тестовый контроль;Текущая контрольная работа по рецептуре</w:t>
      </w:r>
      <w:r w:rsidRPr="00564CDF">
        <w:rPr>
          <w:sz w:val="28"/>
          <w:szCs w:val="28"/>
        </w:rPr>
        <w:br/>
      </w:r>
      <w:r w:rsidRPr="00564CDF">
        <w:rPr>
          <w:b/>
          <w:color w:val="000000"/>
          <w:sz w:val="28"/>
          <w:szCs w:val="28"/>
        </w:rPr>
        <w:t xml:space="preserve">          Оценочные материалы текущего контроля успеваемости</w:t>
      </w:r>
      <w:r w:rsidRPr="00564CDF">
        <w:rPr>
          <w:i/>
          <w:color w:val="000000"/>
          <w:sz w:val="28"/>
          <w:szCs w:val="28"/>
        </w:rPr>
        <w:t xml:space="preserve">  </w:t>
      </w:r>
    </w:p>
    <w:p w:rsidR="00AC02EA" w:rsidRPr="00564CDF" w:rsidRDefault="00AC02EA" w:rsidP="00AC02EA">
      <w:pPr>
        <w:ind w:firstLine="709"/>
        <w:rPr>
          <w:b/>
          <w:color w:val="000000"/>
          <w:sz w:val="28"/>
          <w:szCs w:val="28"/>
        </w:rPr>
      </w:pPr>
      <w:r w:rsidRPr="00564CDF">
        <w:rPr>
          <w:b/>
          <w:color w:val="000000"/>
          <w:sz w:val="28"/>
          <w:szCs w:val="28"/>
        </w:rPr>
        <w:t xml:space="preserve">                                           Контрольные вопросы</w:t>
      </w:r>
    </w:p>
    <w:p w:rsidR="001942E8" w:rsidRPr="00564CDF" w:rsidRDefault="001942E8" w:rsidP="00AC02EA">
      <w:pPr>
        <w:ind w:firstLine="709"/>
        <w:rPr>
          <w:b/>
          <w:color w:val="000000"/>
          <w:sz w:val="28"/>
          <w:szCs w:val="28"/>
        </w:rPr>
      </w:pPr>
    </w:p>
    <w:p w:rsidR="001942E8" w:rsidRPr="00564CDF" w:rsidRDefault="001942E8" w:rsidP="00AC02EA">
      <w:pPr>
        <w:ind w:firstLine="709"/>
        <w:rPr>
          <w:color w:val="000000"/>
          <w:sz w:val="28"/>
          <w:szCs w:val="28"/>
          <w:shd w:val="clear" w:color="auto" w:fill="FFF0F7"/>
        </w:rPr>
      </w:pPr>
      <w:r w:rsidRPr="00564CDF">
        <w:rPr>
          <w:color w:val="000000"/>
          <w:sz w:val="28"/>
          <w:szCs w:val="28"/>
          <w:shd w:val="clear" w:color="auto" w:fill="FFF0F7"/>
        </w:rPr>
        <w:t>1.Опий. Источники получения. Состав.Классификация опиоидных анальгетиков.</w:t>
      </w:r>
      <w:r w:rsidRPr="00564CDF">
        <w:rPr>
          <w:color w:val="000000"/>
          <w:sz w:val="28"/>
          <w:szCs w:val="28"/>
          <w:shd w:val="clear" w:color="auto" w:fill="FFF0F7"/>
        </w:rPr>
        <w:tab/>
        <w:t>. Показания к применению омнопона.</w:t>
      </w:r>
    </w:p>
    <w:p w:rsidR="001942E8" w:rsidRPr="00564CDF" w:rsidRDefault="001942E8" w:rsidP="00AC02EA">
      <w:pPr>
        <w:ind w:firstLine="709"/>
        <w:rPr>
          <w:color w:val="000000"/>
          <w:sz w:val="28"/>
          <w:szCs w:val="28"/>
          <w:shd w:val="clear" w:color="auto" w:fill="FFF0F7"/>
        </w:rPr>
      </w:pPr>
      <w:r w:rsidRPr="00564CDF">
        <w:rPr>
          <w:color w:val="000000"/>
          <w:sz w:val="28"/>
          <w:szCs w:val="28"/>
          <w:shd w:val="clear" w:color="auto" w:fill="FFF0F7"/>
        </w:rPr>
        <w:t>2.Морфин. Механизм анальгезирующего эффекта. Влияние на центры продолговатого мозга и желудочно-кишечный тракт. Показания к назначению.</w:t>
      </w:r>
    </w:p>
    <w:p w:rsidR="00FD1926" w:rsidRPr="00564CDF" w:rsidRDefault="00AC02EA" w:rsidP="00AC02EA">
      <w:pPr>
        <w:rPr>
          <w:sz w:val="28"/>
          <w:szCs w:val="28"/>
        </w:rPr>
      </w:pPr>
      <w:r w:rsidRPr="00564CDF">
        <w:rPr>
          <w:sz w:val="28"/>
          <w:szCs w:val="28"/>
        </w:rPr>
        <w:t xml:space="preserve">            </w:t>
      </w:r>
      <w:r w:rsidR="00FD1926" w:rsidRPr="00564CDF">
        <w:rPr>
          <w:sz w:val="28"/>
          <w:szCs w:val="28"/>
        </w:rPr>
        <w:t>3.</w:t>
      </w:r>
      <w:r w:rsidRPr="00564CDF">
        <w:rPr>
          <w:sz w:val="28"/>
          <w:szCs w:val="28"/>
        </w:rPr>
        <w:t xml:space="preserve"> </w:t>
      </w:r>
      <w:r w:rsidR="00FD1926" w:rsidRPr="00564CDF">
        <w:rPr>
          <w:color w:val="000000"/>
          <w:sz w:val="28"/>
          <w:szCs w:val="28"/>
          <w:shd w:val="clear" w:color="auto" w:fill="FFF0F7"/>
        </w:rPr>
        <w:t>Синтетические заменители морфина. Механизм действия. Сравнительная характеристика препаратов. Клиническое применение. (Препараты: промедол, пентазопин, фентанил). Понятие о нейролептанальгезии.</w:t>
      </w:r>
      <w:r w:rsidRPr="00564CDF">
        <w:rPr>
          <w:sz w:val="28"/>
          <w:szCs w:val="28"/>
        </w:rPr>
        <w:t xml:space="preserve">   </w:t>
      </w:r>
    </w:p>
    <w:p w:rsidR="00FD1926" w:rsidRPr="00564CDF" w:rsidRDefault="00FD1926" w:rsidP="00AC02EA">
      <w:pPr>
        <w:rPr>
          <w:color w:val="000000"/>
          <w:sz w:val="28"/>
          <w:szCs w:val="28"/>
          <w:shd w:val="clear" w:color="auto" w:fill="FFF0F7"/>
        </w:rPr>
      </w:pPr>
      <w:r w:rsidRPr="00564CDF">
        <w:rPr>
          <w:color w:val="000000"/>
          <w:sz w:val="28"/>
          <w:szCs w:val="28"/>
          <w:shd w:val="clear" w:color="auto" w:fill="FFF0F7"/>
        </w:rPr>
        <w:t xml:space="preserve">            4.Побочные эффекты наркотических анальгетиков. Острые и хроническое отравление анальгетиками. Лечение. Налорфин.</w:t>
      </w:r>
    </w:p>
    <w:p w:rsidR="00FD1926" w:rsidRPr="00564CDF" w:rsidRDefault="00FD1926" w:rsidP="00AC02EA">
      <w:pPr>
        <w:rPr>
          <w:color w:val="000000"/>
          <w:sz w:val="28"/>
          <w:szCs w:val="28"/>
          <w:shd w:val="clear" w:color="auto" w:fill="FFF0F7"/>
        </w:rPr>
      </w:pPr>
      <w:r w:rsidRPr="00564CDF">
        <w:rPr>
          <w:color w:val="000000"/>
          <w:sz w:val="28"/>
          <w:szCs w:val="28"/>
          <w:shd w:val="clear" w:color="auto" w:fill="FFF0F7"/>
        </w:rPr>
        <w:t xml:space="preserve">            5.Средства для местной анестезии. Локализация и механизм действия. Сравнительная оценка анестетиков. Выбор средств для разного вида анестезий. Токсическое действие препаратов. Меры по его предупреждению. (Препараты: новокаин, дикаин, ксикаин, анестезин).</w:t>
      </w:r>
    </w:p>
    <w:p w:rsidR="00FD1926" w:rsidRPr="00564CDF" w:rsidRDefault="00FD1926" w:rsidP="00AC02EA">
      <w:pPr>
        <w:rPr>
          <w:sz w:val="28"/>
          <w:szCs w:val="28"/>
        </w:rPr>
      </w:pPr>
      <w:r w:rsidRPr="00564CDF">
        <w:rPr>
          <w:color w:val="000000"/>
          <w:sz w:val="28"/>
          <w:szCs w:val="28"/>
          <w:shd w:val="clear" w:color="auto" w:fill="FFF0F7"/>
        </w:rPr>
        <w:t xml:space="preserve">              6.Растительные вяжущие, обволакивающие, адсорбирующие средства. Механизм действия. Показания к применению. (Препараты: танин, кора дуба, крахмал, активированный уголь).</w:t>
      </w:r>
    </w:p>
    <w:p w:rsidR="00AC02EA" w:rsidRPr="00564CDF" w:rsidRDefault="00AC02EA" w:rsidP="00AC02EA">
      <w:pPr>
        <w:rPr>
          <w:b/>
          <w:sz w:val="28"/>
          <w:szCs w:val="28"/>
        </w:rPr>
      </w:pPr>
      <w:r w:rsidRPr="00564CDF">
        <w:rPr>
          <w:sz w:val="28"/>
          <w:szCs w:val="28"/>
        </w:rPr>
        <w:t xml:space="preserve">                                   </w:t>
      </w:r>
      <w:r w:rsidRPr="00564CDF">
        <w:rPr>
          <w:b/>
          <w:sz w:val="28"/>
          <w:szCs w:val="28"/>
        </w:rPr>
        <w:t>Тестовые задания</w:t>
      </w:r>
    </w:p>
    <w:p w:rsidR="00FD1926" w:rsidRPr="00564CDF" w:rsidRDefault="00FD1926" w:rsidP="00AC02EA">
      <w:pPr>
        <w:rPr>
          <w:b/>
          <w:sz w:val="28"/>
          <w:szCs w:val="28"/>
        </w:rPr>
      </w:pPr>
    </w:p>
    <w:p w:rsidR="00FD1926" w:rsidRPr="00564CDF" w:rsidRDefault="00903288" w:rsidP="00FD1926">
      <w:pPr>
        <w:tabs>
          <w:tab w:val="left" w:pos="720"/>
        </w:tabs>
        <w:rPr>
          <w:sz w:val="28"/>
          <w:szCs w:val="28"/>
        </w:rPr>
      </w:pPr>
      <w:r w:rsidRPr="00564CDF">
        <w:rPr>
          <w:sz w:val="28"/>
          <w:szCs w:val="28"/>
        </w:rPr>
        <w:t>1.</w:t>
      </w:r>
      <w:r w:rsidR="00FD1926" w:rsidRPr="00564CDF">
        <w:rPr>
          <w:sz w:val="28"/>
          <w:szCs w:val="28"/>
        </w:rPr>
        <w:t>Перечислите опиоидные анальгетики:</w:t>
      </w:r>
    </w:p>
    <w:p w:rsidR="00FD1926" w:rsidRPr="00564CDF" w:rsidRDefault="00FD1926" w:rsidP="00FD1926">
      <w:pPr>
        <w:tabs>
          <w:tab w:val="left" w:pos="720"/>
        </w:tabs>
        <w:ind w:firstLine="360"/>
        <w:rPr>
          <w:sz w:val="28"/>
          <w:szCs w:val="28"/>
        </w:rPr>
      </w:pPr>
      <w:r w:rsidRPr="00564CDF">
        <w:rPr>
          <w:sz w:val="28"/>
          <w:szCs w:val="28"/>
        </w:rPr>
        <w:t>1. Фентанил                                        5.Трамал</w:t>
      </w:r>
    </w:p>
    <w:p w:rsidR="00FD1926" w:rsidRPr="00564CDF" w:rsidRDefault="00FD1926" w:rsidP="00FD1926">
      <w:pPr>
        <w:tabs>
          <w:tab w:val="left" w:pos="720"/>
        </w:tabs>
        <w:ind w:firstLine="360"/>
        <w:rPr>
          <w:sz w:val="28"/>
          <w:szCs w:val="28"/>
        </w:rPr>
      </w:pPr>
      <w:r w:rsidRPr="00564CDF">
        <w:rPr>
          <w:sz w:val="28"/>
          <w:szCs w:val="28"/>
        </w:rPr>
        <w:t>2. Имизин                                           6. Аминазин</w:t>
      </w:r>
    </w:p>
    <w:p w:rsidR="00FD1926" w:rsidRPr="00564CDF" w:rsidRDefault="00FD1926" w:rsidP="00FD1926">
      <w:pPr>
        <w:tabs>
          <w:tab w:val="left" w:pos="720"/>
        </w:tabs>
        <w:ind w:firstLine="360"/>
        <w:rPr>
          <w:sz w:val="28"/>
          <w:szCs w:val="28"/>
        </w:rPr>
      </w:pPr>
      <w:r w:rsidRPr="00564CDF">
        <w:rPr>
          <w:sz w:val="28"/>
          <w:szCs w:val="28"/>
        </w:rPr>
        <w:t>3. Морфина гидрохлорид                 7. Дроперидол</w:t>
      </w:r>
    </w:p>
    <w:p w:rsidR="00FD1926" w:rsidRPr="00564CDF" w:rsidRDefault="00FD1926" w:rsidP="00FD1926">
      <w:pPr>
        <w:tabs>
          <w:tab w:val="left" w:pos="720"/>
        </w:tabs>
        <w:ind w:firstLine="360"/>
        <w:rPr>
          <w:sz w:val="28"/>
          <w:szCs w:val="28"/>
        </w:rPr>
      </w:pPr>
      <w:r w:rsidRPr="00564CDF">
        <w:rPr>
          <w:sz w:val="28"/>
          <w:szCs w:val="28"/>
        </w:rPr>
        <w:t>4. Пирацетам                                      8. Промедол</w:t>
      </w:r>
    </w:p>
    <w:p w:rsidR="00FD1926" w:rsidRPr="00564CDF" w:rsidRDefault="00FD1926" w:rsidP="00FD1926">
      <w:pPr>
        <w:tabs>
          <w:tab w:val="left" w:pos="720"/>
        </w:tabs>
        <w:ind w:firstLine="360"/>
        <w:rPr>
          <w:sz w:val="28"/>
          <w:szCs w:val="28"/>
        </w:rPr>
      </w:pPr>
    </w:p>
    <w:p w:rsidR="00FD1926" w:rsidRPr="00564CDF" w:rsidRDefault="00903288" w:rsidP="00FD1926">
      <w:pPr>
        <w:tabs>
          <w:tab w:val="left" w:pos="720"/>
        </w:tabs>
        <w:rPr>
          <w:sz w:val="28"/>
          <w:szCs w:val="28"/>
        </w:rPr>
      </w:pPr>
      <w:r w:rsidRPr="00564CDF">
        <w:rPr>
          <w:sz w:val="28"/>
          <w:szCs w:val="28"/>
        </w:rPr>
        <w:t>2.</w:t>
      </w:r>
      <w:r w:rsidR="00FD1926" w:rsidRPr="00564CDF">
        <w:rPr>
          <w:sz w:val="28"/>
          <w:szCs w:val="28"/>
        </w:rPr>
        <w:t xml:space="preserve"> С чем связано влияние на ЦНС опиоидных анальгетиков?</w:t>
      </w:r>
    </w:p>
    <w:p w:rsidR="00FD1926" w:rsidRPr="00564CDF" w:rsidRDefault="00FD1926" w:rsidP="00FD1926">
      <w:pPr>
        <w:tabs>
          <w:tab w:val="left" w:pos="720"/>
        </w:tabs>
        <w:ind w:firstLine="360"/>
        <w:rPr>
          <w:sz w:val="28"/>
          <w:szCs w:val="28"/>
        </w:rPr>
      </w:pPr>
      <w:r w:rsidRPr="00564CDF">
        <w:rPr>
          <w:sz w:val="28"/>
          <w:szCs w:val="28"/>
        </w:rPr>
        <w:t>1. Возбуждение эндорфиновых рецепторов</w:t>
      </w:r>
    </w:p>
    <w:p w:rsidR="00FD1926" w:rsidRPr="00564CDF" w:rsidRDefault="00FD1926" w:rsidP="00FD1926">
      <w:pPr>
        <w:tabs>
          <w:tab w:val="left" w:pos="720"/>
        </w:tabs>
        <w:ind w:firstLine="360"/>
        <w:rPr>
          <w:sz w:val="28"/>
          <w:szCs w:val="28"/>
        </w:rPr>
      </w:pPr>
      <w:r w:rsidRPr="00564CDF">
        <w:rPr>
          <w:sz w:val="28"/>
          <w:szCs w:val="28"/>
        </w:rPr>
        <w:t>2. Блокада α-адренорецепторов</w:t>
      </w:r>
    </w:p>
    <w:p w:rsidR="00FD1926" w:rsidRPr="00564CDF" w:rsidRDefault="00FD1926" w:rsidP="00FD1926">
      <w:pPr>
        <w:tabs>
          <w:tab w:val="left" w:pos="720"/>
        </w:tabs>
        <w:ind w:firstLine="360"/>
        <w:rPr>
          <w:sz w:val="28"/>
          <w:szCs w:val="28"/>
        </w:rPr>
      </w:pPr>
      <w:r w:rsidRPr="00564CDF">
        <w:rPr>
          <w:sz w:val="28"/>
          <w:szCs w:val="28"/>
        </w:rPr>
        <w:t>3. Повышение чувствительности ГАМК-рецепторов в результате стимуляции</w:t>
      </w:r>
    </w:p>
    <w:p w:rsidR="00FD1926" w:rsidRPr="00564CDF" w:rsidRDefault="00FD1926" w:rsidP="00FD1926">
      <w:pPr>
        <w:tabs>
          <w:tab w:val="left" w:pos="720"/>
        </w:tabs>
        <w:ind w:firstLine="360"/>
        <w:rPr>
          <w:sz w:val="28"/>
          <w:szCs w:val="28"/>
        </w:rPr>
      </w:pPr>
      <w:r w:rsidRPr="00564CDF">
        <w:rPr>
          <w:sz w:val="28"/>
          <w:szCs w:val="28"/>
        </w:rPr>
        <w:t xml:space="preserve">    бензодиазепиновых рецепторов   </w:t>
      </w:r>
    </w:p>
    <w:p w:rsidR="00FD1926" w:rsidRPr="00564CDF" w:rsidRDefault="00FD1926" w:rsidP="00FD1926">
      <w:pPr>
        <w:tabs>
          <w:tab w:val="left" w:pos="720"/>
        </w:tabs>
        <w:ind w:firstLine="360"/>
        <w:rPr>
          <w:sz w:val="28"/>
          <w:szCs w:val="28"/>
        </w:rPr>
      </w:pPr>
      <w:r w:rsidRPr="00564CDF">
        <w:rPr>
          <w:sz w:val="28"/>
          <w:szCs w:val="28"/>
        </w:rPr>
        <w:t>4. Блокада дофаминовых рецепторов</w:t>
      </w:r>
    </w:p>
    <w:p w:rsidR="00FD1926" w:rsidRPr="00564CDF" w:rsidRDefault="00FD1926" w:rsidP="00FD1926">
      <w:pPr>
        <w:tabs>
          <w:tab w:val="left" w:pos="720"/>
        </w:tabs>
        <w:rPr>
          <w:sz w:val="28"/>
          <w:szCs w:val="28"/>
        </w:rPr>
      </w:pPr>
    </w:p>
    <w:p w:rsidR="00FD1926" w:rsidRPr="00564CDF" w:rsidRDefault="00FD1926" w:rsidP="00FD1926">
      <w:pPr>
        <w:tabs>
          <w:tab w:val="left" w:pos="720"/>
        </w:tabs>
        <w:rPr>
          <w:sz w:val="28"/>
          <w:szCs w:val="28"/>
        </w:rPr>
      </w:pPr>
      <w:r w:rsidRPr="00564CDF">
        <w:rPr>
          <w:sz w:val="28"/>
          <w:szCs w:val="28"/>
        </w:rPr>
        <w:t xml:space="preserve"> </w:t>
      </w:r>
      <w:r w:rsidR="00903288" w:rsidRPr="00564CDF">
        <w:rPr>
          <w:sz w:val="28"/>
          <w:szCs w:val="28"/>
        </w:rPr>
        <w:t>3.</w:t>
      </w:r>
      <w:r w:rsidRPr="00564CDF">
        <w:rPr>
          <w:sz w:val="28"/>
          <w:szCs w:val="28"/>
        </w:rPr>
        <w:t>Перечислите свойства морфина гидрохлорида:</w:t>
      </w:r>
    </w:p>
    <w:p w:rsidR="00FD1926" w:rsidRPr="00564CDF" w:rsidRDefault="00FD1926" w:rsidP="00FD1926">
      <w:pPr>
        <w:tabs>
          <w:tab w:val="left" w:pos="720"/>
        </w:tabs>
        <w:ind w:firstLine="360"/>
        <w:rPr>
          <w:sz w:val="28"/>
          <w:szCs w:val="28"/>
        </w:rPr>
      </w:pPr>
      <w:r w:rsidRPr="00564CDF">
        <w:rPr>
          <w:sz w:val="28"/>
          <w:szCs w:val="28"/>
        </w:rPr>
        <w:t>1. Превосходит фентанил по анальгетической активности в 100 раз</w:t>
      </w:r>
    </w:p>
    <w:p w:rsidR="00FD1926" w:rsidRPr="00564CDF" w:rsidRDefault="00FD1926" w:rsidP="00FD1926">
      <w:pPr>
        <w:tabs>
          <w:tab w:val="left" w:pos="720"/>
        </w:tabs>
        <w:ind w:firstLine="360"/>
        <w:rPr>
          <w:sz w:val="28"/>
          <w:szCs w:val="28"/>
        </w:rPr>
      </w:pPr>
      <w:r w:rsidRPr="00564CDF">
        <w:rPr>
          <w:sz w:val="28"/>
          <w:szCs w:val="28"/>
        </w:rPr>
        <w:lastRenderedPageBreak/>
        <w:t xml:space="preserve">2. Слабее фентанила по анальгетической активности в 100 раз </w:t>
      </w:r>
    </w:p>
    <w:p w:rsidR="00FD1926" w:rsidRPr="00564CDF" w:rsidRDefault="00FD1926" w:rsidP="00FD1926">
      <w:pPr>
        <w:tabs>
          <w:tab w:val="left" w:pos="720"/>
        </w:tabs>
        <w:ind w:firstLine="360"/>
        <w:rPr>
          <w:sz w:val="28"/>
          <w:szCs w:val="28"/>
        </w:rPr>
      </w:pPr>
      <w:r w:rsidRPr="00564CDF">
        <w:rPr>
          <w:sz w:val="28"/>
          <w:szCs w:val="28"/>
        </w:rPr>
        <w:t>3. Длительность анальгетического действия до 5 часов</w:t>
      </w:r>
    </w:p>
    <w:p w:rsidR="00FD1926" w:rsidRPr="00564CDF" w:rsidRDefault="00FD1926" w:rsidP="00FD1926">
      <w:pPr>
        <w:tabs>
          <w:tab w:val="left" w:pos="720"/>
        </w:tabs>
        <w:ind w:firstLine="360"/>
        <w:rPr>
          <w:sz w:val="28"/>
          <w:szCs w:val="28"/>
        </w:rPr>
      </w:pPr>
      <w:r w:rsidRPr="00564CDF">
        <w:rPr>
          <w:sz w:val="28"/>
          <w:szCs w:val="28"/>
        </w:rPr>
        <w:t>4. Длительность анальгетического действия до 30 мин</w:t>
      </w:r>
    </w:p>
    <w:p w:rsidR="00FD1926" w:rsidRPr="00564CDF" w:rsidRDefault="00FD1926" w:rsidP="00FD1926">
      <w:pPr>
        <w:tabs>
          <w:tab w:val="left" w:pos="720"/>
        </w:tabs>
        <w:ind w:firstLine="360"/>
        <w:rPr>
          <w:sz w:val="28"/>
          <w:szCs w:val="28"/>
        </w:rPr>
      </w:pPr>
      <w:r w:rsidRPr="00564CDF">
        <w:rPr>
          <w:sz w:val="28"/>
          <w:szCs w:val="28"/>
        </w:rPr>
        <w:t>5. Вызывает психическую и физическую зависимость</w:t>
      </w:r>
    </w:p>
    <w:p w:rsidR="00FD1926" w:rsidRPr="00564CDF" w:rsidRDefault="00FD1926" w:rsidP="00FD1926">
      <w:pPr>
        <w:tabs>
          <w:tab w:val="left" w:pos="720"/>
        </w:tabs>
        <w:ind w:firstLine="360"/>
        <w:rPr>
          <w:sz w:val="28"/>
          <w:szCs w:val="28"/>
        </w:rPr>
      </w:pPr>
      <w:r w:rsidRPr="00564CDF">
        <w:rPr>
          <w:sz w:val="28"/>
          <w:szCs w:val="28"/>
        </w:rPr>
        <w:t>6. Не вызывает психическую и физическую зависимость</w:t>
      </w:r>
    </w:p>
    <w:p w:rsidR="00FD1926" w:rsidRPr="00564CDF" w:rsidRDefault="00FD1926" w:rsidP="00FD1926">
      <w:pPr>
        <w:tabs>
          <w:tab w:val="left" w:pos="720"/>
        </w:tabs>
        <w:ind w:firstLine="360"/>
        <w:rPr>
          <w:sz w:val="28"/>
          <w:szCs w:val="28"/>
        </w:rPr>
      </w:pPr>
    </w:p>
    <w:p w:rsidR="00FD1926" w:rsidRPr="00564CDF" w:rsidRDefault="00903288" w:rsidP="00FD1926">
      <w:pPr>
        <w:tabs>
          <w:tab w:val="left" w:pos="720"/>
        </w:tabs>
        <w:rPr>
          <w:sz w:val="28"/>
          <w:szCs w:val="28"/>
        </w:rPr>
      </w:pPr>
      <w:r w:rsidRPr="00564CDF">
        <w:rPr>
          <w:sz w:val="28"/>
          <w:szCs w:val="28"/>
        </w:rPr>
        <w:t>4.</w:t>
      </w:r>
      <w:r w:rsidR="00FD1926" w:rsidRPr="00564CDF">
        <w:rPr>
          <w:sz w:val="28"/>
          <w:szCs w:val="28"/>
        </w:rPr>
        <w:t xml:space="preserve"> Укажите показания к применению морфина гидрохлорида:</w:t>
      </w:r>
    </w:p>
    <w:p w:rsidR="00FD1926" w:rsidRPr="00564CDF" w:rsidRDefault="00FD1926" w:rsidP="00FD1926">
      <w:pPr>
        <w:tabs>
          <w:tab w:val="left" w:pos="720"/>
        </w:tabs>
        <w:ind w:firstLine="360"/>
        <w:rPr>
          <w:sz w:val="28"/>
          <w:szCs w:val="28"/>
        </w:rPr>
      </w:pPr>
      <w:r w:rsidRPr="00564CDF">
        <w:rPr>
          <w:sz w:val="28"/>
          <w:szCs w:val="28"/>
        </w:rPr>
        <w:t>1. Невралгии                                    5. Премедикация при операциях</w:t>
      </w:r>
    </w:p>
    <w:p w:rsidR="00FD1926" w:rsidRPr="00564CDF" w:rsidRDefault="00FD1926" w:rsidP="00FD1926">
      <w:pPr>
        <w:tabs>
          <w:tab w:val="left" w:pos="720"/>
        </w:tabs>
        <w:ind w:firstLine="360"/>
        <w:rPr>
          <w:sz w:val="28"/>
          <w:szCs w:val="28"/>
        </w:rPr>
      </w:pPr>
      <w:r w:rsidRPr="00564CDF">
        <w:rPr>
          <w:sz w:val="28"/>
          <w:szCs w:val="28"/>
        </w:rPr>
        <w:t>2. Инфаркт миокарда                      6. Миалгии</w:t>
      </w:r>
    </w:p>
    <w:p w:rsidR="00FD1926" w:rsidRPr="00564CDF" w:rsidRDefault="00FD1926" w:rsidP="00FD1926">
      <w:pPr>
        <w:tabs>
          <w:tab w:val="left" w:pos="720"/>
        </w:tabs>
        <w:ind w:firstLine="360"/>
        <w:rPr>
          <w:sz w:val="28"/>
          <w:szCs w:val="28"/>
        </w:rPr>
      </w:pPr>
      <w:r w:rsidRPr="00564CDF">
        <w:rPr>
          <w:sz w:val="28"/>
          <w:szCs w:val="28"/>
        </w:rPr>
        <w:t>3. Нейролептанальгезия                 7. Почечная и печеночная колики</w:t>
      </w:r>
    </w:p>
    <w:p w:rsidR="00FD1926" w:rsidRPr="00564CDF" w:rsidRDefault="00FD1926" w:rsidP="00FD1926">
      <w:pPr>
        <w:tabs>
          <w:tab w:val="left" w:pos="720"/>
        </w:tabs>
        <w:ind w:firstLine="360"/>
        <w:rPr>
          <w:sz w:val="28"/>
          <w:szCs w:val="28"/>
        </w:rPr>
      </w:pPr>
      <w:r w:rsidRPr="00564CDF">
        <w:rPr>
          <w:sz w:val="28"/>
          <w:szCs w:val="28"/>
        </w:rPr>
        <w:t>4. Обезболивание при кратко-       8. Болевой шок</w:t>
      </w:r>
    </w:p>
    <w:p w:rsidR="00FD1926" w:rsidRPr="00564CDF" w:rsidRDefault="00FD1926" w:rsidP="00FD1926">
      <w:pPr>
        <w:tabs>
          <w:tab w:val="left" w:pos="720"/>
        </w:tabs>
        <w:ind w:firstLine="360"/>
        <w:rPr>
          <w:sz w:val="28"/>
          <w:szCs w:val="28"/>
        </w:rPr>
      </w:pPr>
      <w:r w:rsidRPr="00564CDF">
        <w:rPr>
          <w:sz w:val="28"/>
          <w:szCs w:val="28"/>
        </w:rPr>
        <w:t xml:space="preserve">    временных операциях</w:t>
      </w:r>
    </w:p>
    <w:p w:rsidR="00FD1926" w:rsidRPr="00564CDF" w:rsidRDefault="00FD1926" w:rsidP="00FD1926">
      <w:pPr>
        <w:tabs>
          <w:tab w:val="left" w:pos="720"/>
        </w:tabs>
        <w:ind w:firstLine="360"/>
        <w:rPr>
          <w:sz w:val="28"/>
          <w:szCs w:val="28"/>
        </w:rPr>
      </w:pPr>
    </w:p>
    <w:p w:rsidR="00FD1926" w:rsidRPr="00564CDF" w:rsidRDefault="00FD1926" w:rsidP="00FD1926">
      <w:pPr>
        <w:tabs>
          <w:tab w:val="left" w:pos="720"/>
        </w:tabs>
        <w:rPr>
          <w:sz w:val="28"/>
          <w:szCs w:val="28"/>
        </w:rPr>
      </w:pPr>
      <w:r w:rsidRPr="00564CDF">
        <w:rPr>
          <w:sz w:val="28"/>
          <w:szCs w:val="28"/>
        </w:rPr>
        <w:t xml:space="preserve"> </w:t>
      </w:r>
      <w:r w:rsidR="00903288" w:rsidRPr="00564CDF">
        <w:rPr>
          <w:sz w:val="28"/>
          <w:szCs w:val="28"/>
        </w:rPr>
        <w:t>5.</w:t>
      </w:r>
      <w:r w:rsidRPr="00564CDF">
        <w:rPr>
          <w:sz w:val="28"/>
          <w:szCs w:val="28"/>
        </w:rPr>
        <w:t>Какие побочные эффекты вызывает морфина гидрохлорид?</w:t>
      </w:r>
    </w:p>
    <w:p w:rsidR="00FD1926" w:rsidRPr="00564CDF" w:rsidRDefault="00FD1926" w:rsidP="00FD1926">
      <w:pPr>
        <w:tabs>
          <w:tab w:val="left" w:pos="720"/>
        </w:tabs>
        <w:ind w:firstLine="360"/>
        <w:rPr>
          <w:sz w:val="28"/>
          <w:szCs w:val="28"/>
        </w:rPr>
      </w:pPr>
      <w:r w:rsidRPr="00564CDF">
        <w:rPr>
          <w:sz w:val="28"/>
          <w:szCs w:val="28"/>
        </w:rPr>
        <w:t>1. Снотворное действие                             4. Выраженная тахикардия</w:t>
      </w:r>
    </w:p>
    <w:p w:rsidR="00FD1926" w:rsidRPr="00564CDF" w:rsidRDefault="00FD1926" w:rsidP="00FD1926">
      <w:pPr>
        <w:tabs>
          <w:tab w:val="left" w:pos="720"/>
        </w:tabs>
        <w:ind w:firstLine="360"/>
        <w:rPr>
          <w:sz w:val="28"/>
          <w:szCs w:val="28"/>
        </w:rPr>
      </w:pPr>
      <w:r w:rsidRPr="00564CDF">
        <w:rPr>
          <w:sz w:val="28"/>
          <w:szCs w:val="28"/>
        </w:rPr>
        <w:t>2. Релаксация скелетной мускулатуры     5. Угнетение дыхания</w:t>
      </w:r>
    </w:p>
    <w:p w:rsidR="00FD1926" w:rsidRPr="00564CDF" w:rsidRDefault="00FD1926" w:rsidP="00FD1926">
      <w:pPr>
        <w:tabs>
          <w:tab w:val="left" w:pos="720"/>
        </w:tabs>
        <w:ind w:firstLine="360"/>
        <w:rPr>
          <w:sz w:val="28"/>
          <w:szCs w:val="28"/>
        </w:rPr>
      </w:pPr>
      <w:r w:rsidRPr="00564CDF">
        <w:rPr>
          <w:sz w:val="28"/>
          <w:szCs w:val="28"/>
        </w:rPr>
        <w:t xml:space="preserve">3. Развитие зависимости                            6. Бронхоспазм  </w:t>
      </w:r>
    </w:p>
    <w:p w:rsidR="00FD1926" w:rsidRPr="00564CDF" w:rsidRDefault="00FD1926" w:rsidP="00FD1926">
      <w:pPr>
        <w:tabs>
          <w:tab w:val="left" w:pos="720"/>
        </w:tabs>
        <w:ind w:firstLine="360"/>
        <w:rPr>
          <w:sz w:val="28"/>
          <w:szCs w:val="28"/>
        </w:rPr>
      </w:pPr>
    </w:p>
    <w:p w:rsidR="00FD1926" w:rsidRPr="00564CDF" w:rsidRDefault="00FD1926" w:rsidP="00FD1926">
      <w:pPr>
        <w:tabs>
          <w:tab w:val="left" w:pos="720"/>
        </w:tabs>
        <w:rPr>
          <w:sz w:val="28"/>
          <w:szCs w:val="28"/>
        </w:rPr>
      </w:pPr>
      <w:r w:rsidRPr="00564CDF">
        <w:rPr>
          <w:sz w:val="28"/>
          <w:szCs w:val="28"/>
        </w:rPr>
        <w:t xml:space="preserve"> </w:t>
      </w:r>
      <w:r w:rsidR="00903288" w:rsidRPr="00564CDF">
        <w:rPr>
          <w:sz w:val="28"/>
          <w:szCs w:val="28"/>
        </w:rPr>
        <w:t>6.</w:t>
      </w:r>
      <w:r w:rsidRPr="00564CDF">
        <w:rPr>
          <w:sz w:val="28"/>
          <w:szCs w:val="28"/>
        </w:rPr>
        <w:t>Перечислите свойства фентанила:</w:t>
      </w:r>
    </w:p>
    <w:p w:rsidR="00FD1926" w:rsidRPr="00564CDF" w:rsidRDefault="00FD1926" w:rsidP="00FD1926">
      <w:pPr>
        <w:tabs>
          <w:tab w:val="left" w:pos="720"/>
        </w:tabs>
        <w:ind w:firstLine="360"/>
        <w:rPr>
          <w:sz w:val="28"/>
          <w:szCs w:val="28"/>
        </w:rPr>
      </w:pPr>
      <w:r w:rsidRPr="00564CDF">
        <w:rPr>
          <w:sz w:val="28"/>
          <w:szCs w:val="28"/>
        </w:rPr>
        <w:t>1. Превосходит морфин по анальгетической активности в 100 раз</w:t>
      </w:r>
    </w:p>
    <w:p w:rsidR="00FD1926" w:rsidRPr="00564CDF" w:rsidRDefault="00FD1926" w:rsidP="00FD1926">
      <w:pPr>
        <w:tabs>
          <w:tab w:val="left" w:pos="720"/>
        </w:tabs>
        <w:ind w:firstLine="360"/>
        <w:rPr>
          <w:sz w:val="28"/>
          <w:szCs w:val="28"/>
        </w:rPr>
      </w:pPr>
      <w:r w:rsidRPr="00564CDF">
        <w:rPr>
          <w:sz w:val="28"/>
          <w:szCs w:val="28"/>
        </w:rPr>
        <w:t xml:space="preserve">2. Слабее морфина по анальгетической активности в 100 раз </w:t>
      </w:r>
    </w:p>
    <w:p w:rsidR="00FD1926" w:rsidRPr="00564CDF" w:rsidRDefault="00FD1926" w:rsidP="00FD1926">
      <w:pPr>
        <w:tabs>
          <w:tab w:val="left" w:pos="720"/>
        </w:tabs>
        <w:ind w:firstLine="360"/>
        <w:rPr>
          <w:sz w:val="28"/>
          <w:szCs w:val="28"/>
        </w:rPr>
      </w:pPr>
      <w:r w:rsidRPr="00564CDF">
        <w:rPr>
          <w:sz w:val="28"/>
          <w:szCs w:val="28"/>
        </w:rPr>
        <w:t>3. Длительность анальгетического действия до 5 часов</w:t>
      </w:r>
    </w:p>
    <w:p w:rsidR="00FD1926" w:rsidRPr="00564CDF" w:rsidRDefault="00FD1926" w:rsidP="00FD1926">
      <w:pPr>
        <w:tabs>
          <w:tab w:val="left" w:pos="720"/>
        </w:tabs>
        <w:ind w:firstLine="360"/>
        <w:rPr>
          <w:sz w:val="28"/>
          <w:szCs w:val="28"/>
        </w:rPr>
      </w:pPr>
      <w:r w:rsidRPr="00564CDF">
        <w:rPr>
          <w:sz w:val="28"/>
          <w:szCs w:val="28"/>
        </w:rPr>
        <w:t>4. Длительность анальгетического действия до 30 мин</w:t>
      </w:r>
    </w:p>
    <w:p w:rsidR="00FD1926" w:rsidRPr="00564CDF" w:rsidRDefault="00FD1926" w:rsidP="00FD1926">
      <w:pPr>
        <w:tabs>
          <w:tab w:val="left" w:pos="720"/>
        </w:tabs>
        <w:ind w:firstLine="360"/>
        <w:rPr>
          <w:sz w:val="28"/>
          <w:szCs w:val="28"/>
        </w:rPr>
      </w:pPr>
      <w:r w:rsidRPr="00564CDF">
        <w:rPr>
          <w:sz w:val="28"/>
          <w:szCs w:val="28"/>
        </w:rPr>
        <w:t>5. Вызывает психическую и физическую зависимость</w:t>
      </w:r>
    </w:p>
    <w:p w:rsidR="00FD1926" w:rsidRPr="00564CDF" w:rsidRDefault="00FD1926" w:rsidP="00FD1926">
      <w:pPr>
        <w:tabs>
          <w:tab w:val="left" w:pos="720"/>
        </w:tabs>
        <w:ind w:firstLine="360"/>
        <w:rPr>
          <w:sz w:val="28"/>
          <w:szCs w:val="28"/>
        </w:rPr>
      </w:pPr>
      <w:r w:rsidRPr="00564CDF">
        <w:rPr>
          <w:sz w:val="28"/>
          <w:szCs w:val="28"/>
        </w:rPr>
        <w:t>6. Не вызывает психическую и физическую зависимость</w:t>
      </w:r>
    </w:p>
    <w:p w:rsidR="00FD1926" w:rsidRPr="00564CDF" w:rsidRDefault="00FD1926" w:rsidP="00FD1926">
      <w:pPr>
        <w:tabs>
          <w:tab w:val="left" w:pos="720"/>
        </w:tabs>
        <w:ind w:firstLine="360"/>
        <w:rPr>
          <w:sz w:val="28"/>
          <w:szCs w:val="28"/>
        </w:rPr>
      </w:pPr>
    </w:p>
    <w:p w:rsidR="00FD1926" w:rsidRPr="00564CDF" w:rsidRDefault="00FD1926" w:rsidP="00FD1926">
      <w:pPr>
        <w:tabs>
          <w:tab w:val="left" w:pos="720"/>
        </w:tabs>
        <w:rPr>
          <w:sz w:val="28"/>
          <w:szCs w:val="28"/>
        </w:rPr>
      </w:pPr>
      <w:r w:rsidRPr="00564CDF">
        <w:rPr>
          <w:sz w:val="28"/>
          <w:szCs w:val="28"/>
        </w:rPr>
        <w:t xml:space="preserve"> </w:t>
      </w:r>
      <w:r w:rsidR="00903288" w:rsidRPr="00564CDF">
        <w:rPr>
          <w:sz w:val="28"/>
          <w:szCs w:val="28"/>
        </w:rPr>
        <w:t>7.</w:t>
      </w:r>
      <w:r w:rsidRPr="00564CDF">
        <w:rPr>
          <w:sz w:val="28"/>
          <w:szCs w:val="28"/>
        </w:rPr>
        <w:t>Когда назначается фентанил?</w:t>
      </w:r>
    </w:p>
    <w:p w:rsidR="00FD1926" w:rsidRPr="00564CDF" w:rsidRDefault="00FD1926" w:rsidP="00FD1926">
      <w:pPr>
        <w:tabs>
          <w:tab w:val="left" w:pos="720"/>
        </w:tabs>
        <w:ind w:firstLine="360"/>
        <w:rPr>
          <w:sz w:val="28"/>
          <w:szCs w:val="28"/>
        </w:rPr>
      </w:pPr>
      <w:r w:rsidRPr="00564CDF">
        <w:rPr>
          <w:sz w:val="28"/>
          <w:szCs w:val="28"/>
        </w:rPr>
        <w:t>1. Невралгии                                    5. Премедикация при операциях</w:t>
      </w:r>
    </w:p>
    <w:p w:rsidR="00FD1926" w:rsidRPr="00564CDF" w:rsidRDefault="00FD1926" w:rsidP="00FD1926">
      <w:pPr>
        <w:tabs>
          <w:tab w:val="left" w:pos="720"/>
        </w:tabs>
        <w:ind w:firstLine="360"/>
        <w:rPr>
          <w:sz w:val="28"/>
          <w:szCs w:val="28"/>
        </w:rPr>
      </w:pPr>
      <w:r w:rsidRPr="00564CDF">
        <w:rPr>
          <w:sz w:val="28"/>
          <w:szCs w:val="28"/>
        </w:rPr>
        <w:t>2. Инфаркт миокарда                      6. Миалгии</w:t>
      </w:r>
    </w:p>
    <w:p w:rsidR="00FD1926" w:rsidRPr="00564CDF" w:rsidRDefault="00FD1926" w:rsidP="00FD1926">
      <w:pPr>
        <w:tabs>
          <w:tab w:val="left" w:pos="720"/>
        </w:tabs>
        <w:ind w:firstLine="360"/>
        <w:rPr>
          <w:sz w:val="28"/>
          <w:szCs w:val="28"/>
        </w:rPr>
      </w:pPr>
      <w:r w:rsidRPr="00564CDF">
        <w:rPr>
          <w:sz w:val="28"/>
          <w:szCs w:val="28"/>
        </w:rPr>
        <w:t>3. Нейролептанальгезия                 7. Почечная и печеночная колики</w:t>
      </w:r>
    </w:p>
    <w:p w:rsidR="00FD1926" w:rsidRPr="00564CDF" w:rsidRDefault="00FD1926" w:rsidP="00FD1926">
      <w:pPr>
        <w:tabs>
          <w:tab w:val="left" w:pos="720"/>
        </w:tabs>
        <w:ind w:firstLine="360"/>
        <w:rPr>
          <w:sz w:val="28"/>
          <w:szCs w:val="28"/>
        </w:rPr>
      </w:pPr>
      <w:r w:rsidRPr="00564CDF">
        <w:rPr>
          <w:sz w:val="28"/>
          <w:szCs w:val="28"/>
        </w:rPr>
        <w:t>4. Обезболивание при кратко-       8. Болевой шок</w:t>
      </w:r>
    </w:p>
    <w:p w:rsidR="00FD1926" w:rsidRPr="00564CDF" w:rsidRDefault="00FD1926" w:rsidP="00FD1926">
      <w:pPr>
        <w:tabs>
          <w:tab w:val="left" w:pos="720"/>
        </w:tabs>
        <w:ind w:firstLine="360"/>
        <w:rPr>
          <w:sz w:val="28"/>
          <w:szCs w:val="28"/>
        </w:rPr>
      </w:pPr>
      <w:r w:rsidRPr="00564CDF">
        <w:rPr>
          <w:sz w:val="28"/>
          <w:szCs w:val="28"/>
        </w:rPr>
        <w:t xml:space="preserve">    временных операциях</w:t>
      </w:r>
    </w:p>
    <w:p w:rsidR="00FD1926" w:rsidRPr="00564CDF" w:rsidRDefault="00FD1926" w:rsidP="00FD1926">
      <w:pPr>
        <w:tabs>
          <w:tab w:val="left" w:pos="720"/>
        </w:tabs>
        <w:ind w:firstLine="360"/>
        <w:rPr>
          <w:sz w:val="28"/>
          <w:szCs w:val="28"/>
        </w:rPr>
      </w:pPr>
    </w:p>
    <w:p w:rsidR="00FD1926" w:rsidRPr="00564CDF" w:rsidRDefault="00903288" w:rsidP="00FD1926">
      <w:pPr>
        <w:tabs>
          <w:tab w:val="left" w:pos="720"/>
        </w:tabs>
        <w:rPr>
          <w:sz w:val="28"/>
          <w:szCs w:val="28"/>
        </w:rPr>
      </w:pPr>
      <w:r w:rsidRPr="00564CDF">
        <w:rPr>
          <w:sz w:val="28"/>
          <w:szCs w:val="28"/>
        </w:rPr>
        <w:t>8.</w:t>
      </w:r>
      <w:r w:rsidR="00FD1926" w:rsidRPr="00564CDF">
        <w:rPr>
          <w:sz w:val="28"/>
          <w:szCs w:val="28"/>
        </w:rPr>
        <w:t xml:space="preserve"> Укажите побочные эффекты фентанила:</w:t>
      </w:r>
    </w:p>
    <w:p w:rsidR="00FD1926" w:rsidRPr="00564CDF" w:rsidRDefault="00FD1926" w:rsidP="00FD1926">
      <w:pPr>
        <w:tabs>
          <w:tab w:val="left" w:pos="720"/>
        </w:tabs>
        <w:ind w:firstLine="360"/>
        <w:rPr>
          <w:sz w:val="28"/>
          <w:szCs w:val="28"/>
        </w:rPr>
      </w:pPr>
      <w:r w:rsidRPr="00564CDF">
        <w:rPr>
          <w:sz w:val="28"/>
          <w:szCs w:val="28"/>
        </w:rPr>
        <w:t>1. Снотворное действие                             4. Выраженная тахикардия</w:t>
      </w:r>
    </w:p>
    <w:p w:rsidR="00FD1926" w:rsidRPr="00564CDF" w:rsidRDefault="00FD1926" w:rsidP="00FD1926">
      <w:pPr>
        <w:tabs>
          <w:tab w:val="left" w:pos="720"/>
        </w:tabs>
        <w:ind w:firstLine="360"/>
        <w:rPr>
          <w:sz w:val="28"/>
          <w:szCs w:val="28"/>
        </w:rPr>
      </w:pPr>
      <w:r w:rsidRPr="00564CDF">
        <w:rPr>
          <w:sz w:val="28"/>
          <w:szCs w:val="28"/>
        </w:rPr>
        <w:t>2. Релаксация скелетной мускулатуры     5. Угнетение дыхания</w:t>
      </w:r>
    </w:p>
    <w:p w:rsidR="00FD1926" w:rsidRPr="00564CDF" w:rsidRDefault="00FD1926" w:rsidP="00FD1926">
      <w:pPr>
        <w:tabs>
          <w:tab w:val="left" w:pos="720"/>
        </w:tabs>
        <w:ind w:firstLine="360"/>
        <w:rPr>
          <w:sz w:val="28"/>
          <w:szCs w:val="28"/>
        </w:rPr>
      </w:pPr>
      <w:r w:rsidRPr="00564CDF">
        <w:rPr>
          <w:sz w:val="28"/>
          <w:szCs w:val="28"/>
        </w:rPr>
        <w:t xml:space="preserve">3. Развитие зависимости                            6. Бронхоспазм  </w:t>
      </w:r>
    </w:p>
    <w:p w:rsidR="00FD1926" w:rsidRPr="00564CDF" w:rsidRDefault="00FD1926" w:rsidP="00FD1926">
      <w:pPr>
        <w:tabs>
          <w:tab w:val="left" w:pos="720"/>
        </w:tabs>
        <w:ind w:firstLine="360"/>
        <w:rPr>
          <w:sz w:val="28"/>
          <w:szCs w:val="28"/>
        </w:rPr>
      </w:pPr>
    </w:p>
    <w:p w:rsidR="00FD1926" w:rsidRPr="00564CDF" w:rsidRDefault="00FD1926" w:rsidP="00FD1926">
      <w:pPr>
        <w:tabs>
          <w:tab w:val="left" w:pos="720"/>
        </w:tabs>
        <w:rPr>
          <w:sz w:val="28"/>
          <w:szCs w:val="28"/>
        </w:rPr>
      </w:pPr>
      <w:r w:rsidRPr="00564CDF">
        <w:rPr>
          <w:sz w:val="28"/>
          <w:szCs w:val="28"/>
        </w:rPr>
        <w:t xml:space="preserve"> </w:t>
      </w:r>
      <w:r w:rsidR="00903288" w:rsidRPr="00564CDF">
        <w:rPr>
          <w:sz w:val="28"/>
          <w:szCs w:val="28"/>
        </w:rPr>
        <w:t>9.</w:t>
      </w:r>
      <w:r w:rsidRPr="00564CDF">
        <w:rPr>
          <w:sz w:val="28"/>
          <w:szCs w:val="28"/>
        </w:rPr>
        <w:t>Средством выбора при отравлении опиатами является:</w:t>
      </w:r>
    </w:p>
    <w:p w:rsidR="00FD1926" w:rsidRPr="00564CDF" w:rsidRDefault="00FD1926" w:rsidP="00FD1926">
      <w:pPr>
        <w:tabs>
          <w:tab w:val="left" w:pos="720"/>
        </w:tabs>
        <w:ind w:firstLine="360"/>
        <w:rPr>
          <w:sz w:val="28"/>
          <w:szCs w:val="28"/>
        </w:rPr>
      </w:pPr>
      <w:r w:rsidRPr="00564CDF">
        <w:rPr>
          <w:sz w:val="28"/>
          <w:szCs w:val="28"/>
        </w:rPr>
        <w:t>1. Кодеин                                           4. Атропина сульфат</w:t>
      </w:r>
    </w:p>
    <w:p w:rsidR="00FD1926" w:rsidRPr="00564CDF" w:rsidRDefault="00FD1926" w:rsidP="00FD1926">
      <w:pPr>
        <w:tabs>
          <w:tab w:val="left" w:pos="720"/>
        </w:tabs>
        <w:ind w:firstLine="360"/>
        <w:rPr>
          <w:sz w:val="28"/>
          <w:szCs w:val="28"/>
        </w:rPr>
      </w:pPr>
      <w:r w:rsidRPr="00564CDF">
        <w:rPr>
          <w:sz w:val="28"/>
          <w:szCs w:val="28"/>
        </w:rPr>
        <w:t xml:space="preserve">2. Налоксон                                       5. Кордиамин     </w:t>
      </w:r>
    </w:p>
    <w:p w:rsidR="00FD1926" w:rsidRPr="00564CDF" w:rsidRDefault="00903288" w:rsidP="00903288">
      <w:pPr>
        <w:tabs>
          <w:tab w:val="left" w:pos="720"/>
        </w:tabs>
        <w:rPr>
          <w:sz w:val="28"/>
          <w:szCs w:val="28"/>
        </w:rPr>
      </w:pPr>
      <w:r w:rsidRPr="00564CDF">
        <w:rPr>
          <w:sz w:val="28"/>
          <w:szCs w:val="28"/>
        </w:rPr>
        <w:t xml:space="preserve">       3. Кофеин                                          6. Пентазицин</w:t>
      </w:r>
      <w:r w:rsidR="00FD1926" w:rsidRPr="00564CDF">
        <w:rPr>
          <w:sz w:val="28"/>
          <w:szCs w:val="28"/>
        </w:rPr>
        <w:t xml:space="preserve">                                                                                                                                                         </w:t>
      </w:r>
    </w:p>
    <w:p w:rsidR="00771FE5" w:rsidRPr="00564CDF" w:rsidRDefault="00771FE5" w:rsidP="00FD1926">
      <w:pPr>
        <w:tabs>
          <w:tab w:val="left" w:pos="720"/>
        </w:tabs>
        <w:ind w:firstLine="360"/>
        <w:rPr>
          <w:sz w:val="28"/>
          <w:szCs w:val="28"/>
        </w:rPr>
      </w:pPr>
    </w:p>
    <w:p w:rsidR="00771FE5" w:rsidRPr="00564CDF" w:rsidRDefault="00771FE5" w:rsidP="00771FE5">
      <w:pPr>
        <w:ind w:firstLine="709"/>
        <w:rPr>
          <w:sz w:val="28"/>
          <w:szCs w:val="28"/>
        </w:rPr>
      </w:pPr>
      <w:r w:rsidRPr="00564CDF">
        <w:rPr>
          <w:sz w:val="28"/>
          <w:szCs w:val="28"/>
        </w:rPr>
        <w:t xml:space="preserve">  Эталоны ответов на тестовые задания :</w:t>
      </w:r>
    </w:p>
    <w:p w:rsidR="00771FE5" w:rsidRPr="00564CDF" w:rsidRDefault="00903288" w:rsidP="006A70F8">
      <w:pPr>
        <w:pStyle w:val="a5"/>
        <w:numPr>
          <w:ilvl w:val="0"/>
          <w:numId w:val="22"/>
        </w:numPr>
        <w:rPr>
          <w:rFonts w:ascii="Times New Roman" w:hAnsi="Times New Roman"/>
          <w:sz w:val="28"/>
          <w:szCs w:val="28"/>
          <w:lang w:val="en-US"/>
        </w:rPr>
      </w:pPr>
      <w:r w:rsidRPr="00564CDF">
        <w:rPr>
          <w:rFonts w:ascii="Times New Roman" w:hAnsi="Times New Roman"/>
          <w:sz w:val="28"/>
          <w:szCs w:val="28"/>
          <w:lang w:val="en-US"/>
        </w:rPr>
        <w:t>1,</w:t>
      </w:r>
      <w:r w:rsidR="00771FE5" w:rsidRPr="00564CDF">
        <w:rPr>
          <w:rFonts w:ascii="Times New Roman" w:hAnsi="Times New Roman"/>
          <w:sz w:val="28"/>
          <w:szCs w:val="28"/>
          <w:lang w:val="en-US"/>
        </w:rPr>
        <w:t>3</w:t>
      </w:r>
      <w:r w:rsidRPr="00564CDF">
        <w:rPr>
          <w:rFonts w:ascii="Times New Roman" w:hAnsi="Times New Roman"/>
          <w:sz w:val="28"/>
          <w:szCs w:val="28"/>
          <w:lang w:val="en-US"/>
        </w:rPr>
        <w:t>,5,8</w:t>
      </w:r>
      <w:r w:rsidR="00771FE5" w:rsidRPr="00564CDF">
        <w:rPr>
          <w:rFonts w:ascii="Times New Roman" w:hAnsi="Times New Roman"/>
          <w:sz w:val="28"/>
          <w:szCs w:val="28"/>
          <w:lang w:val="en-US"/>
        </w:rPr>
        <w:t xml:space="preserve">                       </w:t>
      </w:r>
    </w:p>
    <w:p w:rsidR="00771FE5" w:rsidRPr="00564CDF" w:rsidRDefault="00903288" w:rsidP="006A70F8">
      <w:pPr>
        <w:pStyle w:val="a5"/>
        <w:numPr>
          <w:ilvl w:val="0"/>
          <w:numId w:val="22"/>
        </w:numPr>
        <w:rPr>
          <w:rFonts w:ascii="Times New Roman" w:hAnsi="Times New Roman"/>
          <w:sz w:val="28"/>
          <w:szCs w:val="28"/>
          <w:lang w:val="en-US"/>
        </w:rPr>
      </w:pPr>
      <w:r w:rsidRPr="00564CDF">
        <w:rPr>
          <w:rFonts w:ascii="Times New Roman" w:hAnsi="Times New Roman"/>
          <w:sz w:val="28"/>
          <w:szCs w:val="28"/>
          <w:lang w:val="en-US"/>
        </w:rPr>
        <w:t>1</w:t>
      </w:r>
      <w:r w:rsidR="00771FE5" w:rsidRPr="00564CDF">
        <w:rPr>
          <w:rFonts w:ascii="Times New Roman" w:hAnsi="Times New Roman"/>
          <w:sz w:val="28"/>
          <w:szCs w:val="28"/>
          <w:lang w:val="en-US"/>
        </w:rPr>
        <w:t xml:space="preserve">                       </w:t>
      </w:r>
    </w:p>
    <w:p w:rsidR="00771FE5" w:rsidRPr="00564CDF" w:rsidRDefault="00903288" w:rsidP="006A70F8">
      <w:pPr>
        <w:pStyle w:val="a5"/>
        <w:numPr>
          <w:ilvl w:val="0"/>
          <w:numId w:val="22"/>
        </w:numPr>
        <w:rPr>
          <w:rFonts w:ascii="Times New Roman" w:hAnsi="Times New Roman"/>
          <w:sz w:val="28"/>
          <w:szCs w:val="28"/>
          <w:lang w:val="en-US"/>
        </w:rPr>
      </w:pPr>
      <w:r w:rsidRPr="00564CDF">
        <w:rPr>
          <w:rFonts w:ascii="Times New Roman" w:hAnsi="Times New Roman"/>
          <w:sz w:val="28"/>
          <w:szCs w:val="28"/>
          <w:lang w:val="en-US"/>
        </w:rPr>
        <w:lastRenderedPageBreak/>
        <w:t>2,</w:t>
      </w:r>
      <w:r w:rsidR="00771FE5" w:rsidRPr="00564CDF">
        <w:rPr>
          <w:rFonts w:ascii="Times New Roman" w:hAnsi="Times New Roman"/>
          <w:sz w:val="28"/>
          <w:szCs w:val="28"/>
          <w:lang w:val="en-US"/>
        </w:rPr>
        <w:t xml:space="preserve">3,5                    </w:t>
      </w:r>
    </w:p>
    <w:p w:rsidR="00771FE5" w:rsidRPr="00564CDF" w:rsidRDefault="00771FE5" w:rsidP="006A70F8">
      <w:pPr>
        <w:pStyle w:val="a5"/>
        <w:numPr>
          <w:ilvl w:val="0"/>
          <w:numId w:val="22"/>
        </w:numPr>
        <w:rPr>
          <w:rFonts w:ascii="Times New Roman" w:hAnsi="Times New Roman"/>
          <w:sz w:val="28"/>
          <w:szCs w:val="28"/>
          <w:lang w:val="en-US"/>
        </w:rPr>
      </w:pPr>
      <w:r w:rsidRPr="00564CDF">
        <w:rPr>
          <w:rFonts w:ascii="Times New Roman" w:hAnsi="Times New Roman"/>
          <w:sz w:val="28"/>
          <w:szCs w:val="28"/>
          <w:lang w:val="en-US"/>
        </w:rPr>
        <w:t>2,</w:t>
      </w:r>
      <w:r w:rsidR="00903288" w:rsidRPr="00564CDF">
        <w:rPr>
          <w:rFonts w:ascii="Times New Roman" w:hAnsi="Times New Roman"/>
          <w:sz w:val="28"/>
          <w:szCs w:val="28"/>
          <w:lang w:val="en-US"/>
        </w:rPr>
        <w:t>3,5,7,</w:t>
      </w:r>
      <w:r w:rsidRPr="00564CDF">
        <w:rPr>
          <w:rFonts w:ascii="Times New Roman" w:hAnsi="Times New Roman"/>
          <w:sz w:val="28"/>
          <w:szCs w:val="28"/>
          <w:lang w:val="en-US"/>
        </w:rPr>
        <w:t xml:space="preserve">8                    </w:t>
      </w:r>
    </w:p>
    <w:p w:rsidR="00771FE5" w:rsidRPr="00564CDF" w:rsidRDefault="00903288" w:rsidP="006A70F8">
      <w:pPr>
        <w:pStyle w:val="a5"/>
        <w:numPr>
          <w:ilvl w:val="0"/>
          <w:numId w:val="22"/>
        </w:numPr>
        <w:rPr>
          <w:rFonts w:ascii="Times New Roman" w:hAnsi="Times New Roman"/>
          <w:sz w:val="28"/>
          <w:szCs w:val="28"/>
          <w:lang w:val="en-US"/>
        </w:rPr>
      </w:pPr>
      <w:r w:rsidRPr="00564CDF">
        <w:rPr>
          <w:rFonts w:ascii="Times New Roman" w:hAnsi="Times New Roman"/>
          <w:sz w:val="28"/>
          <w:szCs w:val="28"/>
          <w:lang w:val="en-US"/>
        </w:rPr>
        <w:t>1,3,5,6</w:t>
      </w:r>
      <w:r w:rsidR="00771FE5" w:rsidRPr="00564CDF">
        <w:rPr>
          <w:rFonts w:ascii="Times New Roman" w:hAnsi="Times New Roman"/>
          <w:sz w:val="28"/>
          <w:szCs w:val="28"/>
          <w:lang w:val="en-US"/>
        </w:rPr>
        <w:t xml:space="preserve">                    </w:t>
      </w:r>
    </w:p>
    <w:p w:rsidR="00771FE5" w:rsidRPr="00564CDF" w:rsidRDefault="00903288" w:rsidP="006A70F8">
      <w:pPr>
        <w:pStyle w:val="a5"/>
        <w:numPr>
          <w:ilvl w:val="0"/>
          <w:numId w:val="22"/>
        </w:numPr>
        <w:rPr>
          <w:rFonts w:ascii="Times New Roman" w:hAnsi="Times New Roman"/>
          <w:sz w:val="28"/>
          <w:szCs w:val="28"/>
          <w:lang w:val="en-US"/>
        </w:rPr>
      </w:pPr>
      <w:r w:rsidRPr="00564CDF">
        <w:rPr>
          <w:rFonts w:ascii="Times New Roman" w:hAnsi="Times New Roman"/>
          <w:sz w:val="28"/>
          <w:szCs w:val="28"/>
          <w:lang w:val="en-US"/>
        </w:rPr>
        <w:t>1,4,6</w:t>
      </w:r>
      <w:r w:rsidR="00771FE5" w:rsidRPr="00564CDF">
        <w:rPr>
          <w:rFonts w:ascii="Times New Roman" w:hAnsi="Times New Roman"/>
          <w:sz w:val="28"/>
          <w:szCs w:val="28"/>
          <w:lang w:val="en-US"/>
        </w:rPr>
        <w:t xml:space="preserve">                       </w:t>
      </w:r>
    </w:p>
    <w:p w:rsidR="00771FE5" w:rsidRPr="00564CDF" w:rsidRDefault="00903288" w:rsidP="006A70F8">
      <w:pPr>
        <w:pStyle w:val="a5"/>
        <w:numPr>
          <w:ilvl w:val="0"/>
          <w:numId w:val="22"/>
        </w:numPr>
        <w:rPr>
          <w:rFonts w:ascii="Times New Roman" w:hAnsi="Times New Roman"/>
          <w:sz w:val="28"/>
          <w:szCs w:val="28"/>
          <w:lang w:val="en-US"/>
        </w:rPr>
      </w:pPr>
      <w:r w:rsidRPr="00564CDF">
        <w:rPr>
          <w:rFonts w:ascii="Times New Roman" w:hAnsi="Times New Roman"/>
          <w:sz w:val="28"/>
          <w:szCs w:val="28"/>
          <w:lang w:val="en-US"/>
        </w:rPr>
        <w:t>3,4,8</w:t>
      </w:r>
      <w:r w:rsidR="00771FE5" w:rsidRPr="00564CDF">
        <w:rPr>
          <w:rFonts w:ascii="Times New Roman" w:hAnsi="Times New Roman"/>
          <w:sz w:val="28"/>
          <w:szCs w:val="28"/>
          <w:lang w:val="en-US"/>
        </w:rPr>
        <w:t xml:space="preserve">                        </w:t>
      </w:r>
    </w:p>
    <w:p w:rsidR="00771FE5" w:rsidRPr="00564CDF" w:rsidRDefault="00771FE5" w:rsidP="006A70F8">
      <w:pPr>
        <w:pStyle w:val="a5"/>
        <w:numPr>
          <w:ilvl w:val="0"/>
          <w:numId w:val="22"/>
        </w:numPr>
        <w:rPr>
          <w:rFonts w:ascii="Times New Roman" w:hAnsi="Times New Roman"/>
          <w:sz w:val="28"/>
          <w:szCs w:val="28"/>
          <w:lang w:val="en-US"/>
        </w:rPr>
      </w:pPr>
      <w:r w:rsidRPr="00564CDF">
        <w:rPr>
          <w:rFonts w:ascii="Times New Roman" w:hAnsi="Times New Roman"/>
          <w:sz w:val="28"/>
          <w:szCs w:val="28"/>
          <w:lang w:val="en-US"/>
        </w:rPr>
        <w:t>1,</w:t>
      </w:r>
      <w:r w:rsidR="00903288" w:rsidRPr="00564CDF">
        <w:rPr>
          <w:rFonts w:ascii="Times New Roman" w:hAnsi="Times New Roman"/>
          <w:sz w:val="28"/>
          <w:szCs w:val="28"/>
          <w:lang w:val="en-US"/>
        </w:rPr>
        <w:t>5,6</w:t>
      </w:r>
      <w:r w:rsidRPr="00564CDF">
        <w:rPr>
          <w:rFonts w:ascii="Times New Roman" w:hAnsi="Times New Roman"/>
          <w:sz w:val="28"/>
          <w:szCs w:val="28"/>
          <w:lang w:val="en-US"/>
        </w:rPr>
        <w:t xml:space="preserve">                     </w:t>
      </w:r>
    </w:p>
    <w:p w:rsidR="00771FE5" w:rsidRPr="00564CDF" w:rsidRDefault="00771FE5" w:rsidP="006A70F8">
      <w:pPr>
        <w:pStyle w:val="a5"/>
        <w:numPr>
          <w:ilvl w:val="0"/>
          <w:numId w:val="22"/>
        </w:numPr>
        <w:rPr>
          <w:rFonts w:ascii="Times New Roman" w:hAnsi="Times New Roman"/>
          <w:sz w:val="28"/>
          <w:szCs w:val="28"/>
          <w:lang w:val="en-US"/>
        </w:rPr>
      </w:pPr>
      <w:r w:rsidRPr="00564CDF">
        <w:rPr>
          <w:rFonts w:ascii="Times New Roman" w:hAnsi="Times New Roman"/>
          <w:sz w:val="28"/>
          <w:szCs w:val="28"/>
          <w:lang w:val="en-US"/>
        </w:rPr>
        <w:t xml:space="preserve">2                     </w:t>
      </w:r>
    </w:p>
    <w:p w:rsidR="00771FE5" w:rsidRPr="00564CDF" w:rsidRDefault="00771FE5" w:rsidP="00903288">
      <w:pPr>
        <w:pStyle w:val="a5"/>
        <w:ind w:left="1129" w:firstLine="0"/>
        <w:rPr>
          <w:rFonts w:ascii="Times New Roman" w:hAnsi="Times New Roman"/>
          <w:sz w:val="28"/>
          <w:szCs w:val="28"/>
          <w:lang w:val="en-US"/>
        </w:rPr>
      </w:pPr>
      <w:r w:rsidRPr="00564CDF">
        <w:rPr>
          <w:rFonts w:ascii="Times New Roman" w:hAnsi="Times New Roman"/>
          <w:sz w:val="28"/>
          <w:szCs w:val="28"/>
          <w:lang w:val="en-US"/>
        </w:rPr>
        <w:t xml:space="preserve">                   </w:t>
      </w:r>
    </w:p>
    <w:p w:rsidR="00771FE5" w:rsidRPr="00564CDF" w:rsidRDefault="00771FE5" w:rsidP="00771FE5">
      <w:pPr>
        <w:ind w:firstLine="709"/>
        <w:rPr>
          <w:color w:val="000000"/>
          <w:sz w:val="28"/>
          <w:szCs w:val="28"/>
        </w:rPr>
      </w:pPr>
      <w:r w:rsidRPr="00564CDF">
        <w:rPr>
          <w:sz w:val="28"/>
          <w:szCs w:val="28"/>
        </w:rPr>
        <w:br/>
      </w:r>
    </w:p>
    <w:p w:rsidR="00771FE5" w:rsidRPr="00564CDF" w:rsidRDefault="00771FE5" w:rsidP="00FD1926">
      <w:pPr>
        <w:tabs>
          <w:tab w:val="left" w:pos="720"/>
        </w:tabs>
        <w:ind w:firstLine="360"/>
        <w:rPr>
          <w:sz w:val="28"/>
          <w:szCs w:val="28"/>
          <w:lang w:val="en-US"/>
        </w:rPr>
      </w:pPr>
    </w:p>
    <w:p w:rsidR="00FD1926" w:rsidRPr="00564CDF" w:rsidRDefault="00FD1926" w:rsidP="00AC02EA">
      <w:pPr>
        <w:rPr>
          <w:b/>
          <w:sz w:val="28"/>
          <w:szCs w:val="28"/>
        </w:rPr>
      </w:pPr>
    </w:p>
    <w:p w:rsidR="00AC02EA" w:rsidRPr="00564CDF" w:rsidRDefault="00AC02EA" w:rsidP="00AC02EA">
      <w:pPr>
        <w:pStyle w:val="a5"/>
        <w:ind w:left="0" w:firstLine="709"/>
        <w:rPr>
          <w:rFonts w:ascii="Times New Roman" w:hAnsi="Times New Roman"/>
          <w:color w:val="000000"/>
          <w:sz w:val="28"/>
          <w:szCs w:val="28"/>
        </w:rPr>
      </w:pPr>
      <w:r w:rsidRPr="00564CDF">
        <w:rPr>
          <w:rFonts w:ascii="Times New Roman" w:hAnsi="Times New Roman"/>
          <w:b/>
          <w:color w:val="000000"/>
          <w:sz w:val="28"/>
          <w:szCs w:val="28"/>
        </w:rPr>
        <w:t xml:space="preserve">Тема </w:t>
      </w:r>
      <w:r w:rsidR="00FD1926" w:rsidRPr="00564CDF">
        <w:rPr>
          <w:rFonts w:ascii="Times New Roman" w:hAnsi="Times New Roman"/>
          <w:b/>
          <w:color w:val="000000"/>
          <w:sz w:val="28"/>
          <w:szCs w:val="28"/>
        </w:rPr>
        <w:t>3</w:t>
      </w:r>
      <w:r w:rsidR="00FD1926" w:rsidRPr="00564CDF">
        <w:rPr>
          <w:rFonts w:ascii="Times New Roman" w:hAnsi="Times New Roman"/>
          <w:color w:val="000000"/>
          <w:sz w:val="28"/>
          <w:szCs w:val="28"/>
          <w:shd w:val="clear" w:color="auto" w:fill="FFF0F7"/>
        </w:rPr>
        <w:t xml:space="preserve"> Нейролептики. Транквилизаторы. Седативные средства. Противосудорожные средства.</w:t>
      </w:r>
      <w:r w:rsidRPr="00564CDF">
        <w:rPr>
          <w:rFonts w:ascii="Times New Roman" w:hAnsi="Times New Roman"/>
          <w:i/>
          <w:color w:val="000000"/>
          <w:sz w:val="28"/>
          <w:szCs w:val="28"/>
        </w:rPr>
        <w:t xml:space="preserve"> </w:t>
      </w:r>
    </w:p>
    <w:p w:rsidR="00AC02EA" w:rsidRPr="00564CDF" w:rsidRDefault="00AC02EA" w:rsidP="00AC02EA">
      <w:pPr>
        <w:ind w:firstLine="709"/>
        <w:jc w:val="both"/>
        <w:rPr>
          <w:b/>
          <w:color w:val="000000"/>
          <w:sz w:val="28"/>
          <w:szCs w:val="28"/>
        </w:rPr>
      </w:pPr>
      <w:r w:rsidRPr="00564CDF">
        <w:rPr>
          <w:b/>
          <w:color w:val="000000"/>
          <w:sz w:val="28"/>
          <w:szCs w:val="28"/>
        </w:rPr>
        <w:t>Формы текущего контроля</w:t>
      </w:r>
      <w:r w:rsidRPr="00564CDF">
        <w:rPr>
          <w:color w:val="000000"/>
          <w:sz w:val="28"/>
          <w:szCs w:val="28"/>
        </w:rPr>
        <w:t xml:space="preserve"> </w:t>
      </w:r>
      <w:r w:rsidRPr="00564CDF">
        <w:rPr>
          <w:b/>
          <w:color w:val="000000"/>
          <w:sz w:val="28"/>
          <w:szCs w:val="28"/>
        </w:rPr>
        <w:t>успеваемости</w:t>
      </w:r>
    </w:p>
    <w:p w:rsidR="00AC02EA" w:rsidRPr="00564CDF" w:rsidRDefault="00AC02EA" w:rsidP="00AC02EA">
      <w:pPr>
        <w:ind w:firstLine="709"/>
        <w:rPr>
          <w:color w:val="000000"/>
          <w:sz w:val="28"/>
          <w:szCs w:val="28"/>
        </w:rPr>
      </w:pPr>
      <w:r w:rsidRPr="00564CDF">
        <w:rPr>
          <w:i/>
          <w:color w:val="000000"/>
          <w:sz w:val="28"/>
          <w:szCs w:val="28"/>
        </w:rPr>
        <w:t xml:space="preserve"> </w:t>
      </w:r>
      <w:r w:rsidRPr="00564CDF">
        <w:rPr>
          <w:sz w:val="28"/>
          <w:szCs w:val="28"/>
        </w:rPr>
        <w:t>Собеседование; Тестовый контроль;Текущая контрольная работа по рецептуре</w:t>
      </w:r>
      <w:r w:rsidRPr="00564CDF">
        <w:rPr>
          <w:sz w:val="28"/>
          <w:szCs w:val="28"/>
        </w:rPr>
        <w:br/>
      </w:r>
      <w:r w:rsidRPr="00564CDF">
        <w:rPr>
          <w:b/>
          <w:color w:val="000000"/>
          <w:sz w:val="28"/>
          <w:szCs w:val="28"/>
        </w:rPr>
        <w:t xml:space="preserve">          Оценочные материалы текущего контроля успеваемости</w:t>
      </w:r>
      <w:r w:rsidRPr="00564CDF">
        <w:rPr>
          <w:i/>
          <w:color w:val="000000"/>
          <w:sz w:val="28"/>
          <w:szCs w:val="28"/>
        </w:rPr>
        <w:t xml:space="preserve">  </w:t>
      </w:r>
    </w:p>
    <w:p w:rsidR="00AC02EA" w:rsidRPr="00564CDF" w:rsidRDefault="00AC02EA" w:rsidP="00AC02EA">
      <w:pPr>
        <w:ind w:firstLine="709"/>
        <w:rPr>
          <w:b/>
          <w:color w:val="000000"/>
          <w:sz w:val="28"/>
          <w:szCs w:val="28"/>
        </w:rPr>
      </w:pPr>
      <w:r w:rsidRPr="00564CDF">
        <w:rPr>
          <w:b/>
          <w:color w:val="000000"/>
          <w:sz w:val="28"/>
          <w:szCs w:val="28"/>
        </w:rPr>
        <w:t xml:space="preserve">                                           Контрольные вопросы</w:t>
      </w:r>
    </w:p>
    <w:p w:rsidR="00FD1926" w:rsidRPr="00564CDF" w:rsidRDefault="00FD1926" w:rsidP="00AC02EA">
      <w:pPr>
        <w:ind w:firstLine="709"/>
        <w:rPr>
          <w:color w:val="000000"/>
          <w:sz w:val="28"/>
          <w:szCs w:val="28"/>
          <w:shd w:val="clear" w:color="auto" w:fill="FFF0F7"/>
        </w:rPr>
      </w:pPr>
      <w:r w:rsidRPr="00564CDF">
        <w:rPr>
          <w:color w:val="000000"/>
          <w:sz w:val="28"/>
          <w:szCs w:val="28"/>
          <w:shd w:val="clear" w:color="auto" w:fill="FFF0F7"/>
        </w:rPr>
        <w:t>1.Нейролептические средства фенотиазинового ряда. Механизм центрального и периферического действия. Характеристика основных эффектов. Клиническое применение. Побочные реакции. (Препараты: аминазин, трифтазин).</w:t>
      </w:r>
    </w:p>
    <w:p w:rsidR="00FD1926" w:rsidRPr="00564CDF" w:rsidRDefault="00FD1926" w:rsidP="00AC02EA">
      <w:pPr>
        <w:ind w:firstLine="709"/>
        <w:rPr>
          <w:color w:val="000000"/>
          <w:sz w:val="28"/>
          <w:szCs w:val="28"/>
          <w:shd w:val="clear" w:color="auto" w:fill="FFF0F7"/>
        </w:rPr>
      </w:pPr>
      <w:r w:rsidRPr="00564CDF">
        <w:rPr>
          <w:color w:val="000000"/>
          <w:sz w:val="28"/>
          <w:szCs w:val="28"/>
          <w:shd w:val="clear" w:color="auto" w:fill="FFF0F7"/>
        </w:rPr>
        <w:t>2.Нейролептичесике средства, производные бутеферона. Механизм действия. Фармакологические эффекты. Показания к применению. (Препараты: галоперидол, дроперидол). Понятие о нейролептоанальгезии.</w:t>
      </w:r>
    </w:p>
    <w:p w:rsidR="00FD1926" w:rsidRPr="00564CDF" w:rsidRDefault="00FD1926" w:rsidP="00AC02EA">
      <w:pPr>
        <w:ind w:firstLine="709"/>
        <w:rPr>
          <w:color w:val="000000"/>
          <w:sz w:val="28"/>
          <w:szCs w:val="28"/>
          <w:shd w:val="clear" w:color="auto" w:fill="FFF0F7"/>
        </w:rPr>
      </w:pPr>
      <w:r w:rsidRPr="00564CDF">
        <w:rPr>
          <w:color w:val="000000"/>
          <w:sz w:val="28"/>
          <w:szCs w:val="28"/>
          <w:shd w:val="clear" w:color="auto" w:fill="FFF0F7"/>
        </w:rPr>
        <w:t>3.Транквилизаторы и седативные средства. Особенности механизм действия каждой группы. Сравнительная харатеристика препаратов. Показания к применению. Понятие о атаральгезии. (Препараты: настойка валерианы, натрия бромид, диазепам, сибазон, фенозепан).</w:t>
      </w:r>
    </w:p>
    <w:p w:rsidR="00FD1926" w:rsidRPr="00564CDF" w:rsidRDefault="00FD1926" w:rsidP="00AC02EA">
      <w:pPr>
        <w:ind w:firstLine="709"/>
        <w:rPr>
          <w:color w:val="000000"/>
          <w:sz w:val="28"/>
          <w:szCs w:val="28"/>
          <w:shd w:val="clear" w:color="auto" w:fill="FFF0F7"/>
        </w:rPr>
      </w:pPr>
      <w:r w:rsidRPr="00564CDF">
        <w:rPr>
          <w:color w:val="000000"/>
          <w:sz w:val="28"/>
          <w:szCs w:val="28"/>
          <w:shd w:val="clear" w:color="auto" w:fill="FFF0F7"/>
        </w:rPr>
        <w:t>4.Средства для купирования судорог. Механизм действия и сравнительная характеристика препаратов. Противоэлептические средства. Оценка эффективности отдельных препаратов при разных формах эпилепсии. (Препарты: фенобарбитал, дифенин, натрия вальпроад, этосуксимид, кабамазепин, дизепам, дроперидол, натрия оксибутирад, магниясульфат, хлоралгидрат)</w:t>
      </w:r>
    </w:p>
    <w:p w:rsidR="00FD1926" w:rsidRPr="00564CDF" w:rsidRDefault="00FD1926" w:rsidP="00AC02EA">
      <w:pPr>
        <w:ind w:firstLine="709"/>
        <w:rPr>
          <w:b/>
          <w:color w:val="000000"/>
          <w:sz w:val="28"/>
          <w:szCs w:val="28"/>
        </w:rPr>
      </w:pPr>
      <w:r w:rsidRPr="00564CDF">
        <w:rPr>
          <w:color w:val="000000"/>
          <w:sz w:val="28"/>
          <w:szCs w:val="28"/>
          <w:shd w:val="clear" w:color="auto" w:fill="FFF0F7"/>
        </w:rPr>
        <w:t>5.Средства для лечения паркинсонизма. Принципы коррекции экстрапирамидных нарушений. Побочные эффекты препаратов. (Препараты: циклодол, леводопа, мидантан).</w:t>
      </w:r>
    </w:p>
    <w:p w:rsidR="00AC02EA" w:rsidRPr="00564CDF" w:rsidRDefault="00AC02EA" w:rsidP="00AC02EA">
      <w:pPr>
        <w:rPr>
          <w:b/>
          <w:sz w:val="28"/>
          <w:szCs w:val="28"/>
        </w:rPr>
      </w:pPr>
      <w:r w:rsidRPr="00564CDF">
        <w:rPr>
          <w:sz w:val="28"/>
          <w:szCs w:val="28"/>
        </w:rPr>
        <w:t xml:space="preserve">                                                        </w:t>
      </w:r>
      <w:r w:rsidRPr="00564CDF">
        <w:rPr>
          <w:b/>
          <w:sz w:val="28"/>
          <w:szCs w:val="28"/>
        </w:rPr>
        <w:t>Тестовые задания</w:t>
      </w:r>
    </w:p>
    <w:p w:rsidR="00F9093C" w:rsidRPr="00564CDF" w:rsidRDefault="00F9093C" w:rsidP="00AC02EA">
      <w:pPr>
        <w:rPr>
          <w:b/>
          <w:sz w:val="28"/>
          <w:szCs w:val="28"/>
        </w:rPr>
      </w:pPr>
    </w:p>
    <w:p w:rsidR="00FD1926" w:rsidRPr="00564CDF" w:rsidRDefault="00F9093C" w:rsidP="00FD1926">
      <w:pPr>
        <w:tabs>
          <w:tab w:val="left" w:pos="720"/>
        </w:tabs>
        <w:rPr>
          <w:sz w:val="28"/>
          <w:szCs w:val="28"/>
        </w:rPr>
      </w:pPr>
      <w:r w:rsidRPr="00564CDF">
        <w:rPr>
          <w:sz w:val="28"/>
          <w:szCs w:val="28"/>
        </w:rPr>
        <w:t>1</w:t>
      </w:r>
      <w:r w:rsidR="00FD1926" w:rsidRPr="00564CDF">
        <w:rPr>
          <w:sz w:val="28"/>
          <w:szCs w:val="28"/>
        </w:rPr>
        <w:t>. Какие препараты входят в группу нейролептиков:</w:t>
      </w:r>
    </w:p>
    <w:p w:rsidR="00FD1926" w:rsidRPr="00564CDF" w:rsidRDefault="00FD1926" w:rsidP="00FD1926">
      <w:pPr>
        <w:tabs>
          <w:tab w:val="left" w:pos="720"/>
        </w:tabs>
        <w:ind w:firstLine="360"/>
        <w:rPr>
          <w:sz w:val="28"/>
          <w:szCs w:val="28"/>
        </w:rPr>
      </w:pPr>
      <w:r w:rsidRPr="00564CDF">
        <w:rPr>
          <w:sz w:val="28"/>
          <w:szCs w:val="28"/>
        </w:rPr>
        <w:t>1. Диазепам                                       5. Дроперидол</w:t>
      </w:r>
    </w:p>
    <w:p w:rsidR="00FD1926" w:rsidRPr="00564CDF" w:rsidRDefault="00FD1926" w:rsidP="00FD1926">
      <w:pPr>
        <w:tabs>
          <w:tab w:val="left" w:pos="720"/>
        </w:tabs>
        <w:ind w:firstLine="360"/>
        <w:rPr>
          <w:sz w:val="28"/>
          <w:szCs w:val="28"/>
        </w:rPr>
      </w:pPr>
      <w:r w:rsidRPr="00564CDF">
        <w:rPr>
          <w:sz w:val="28"/>
          <w:szCs w:val="28"/>
        </w:rPr>
        <w:t>2. Имизин                                          6. Феназепам</w:t>
      </w:r>
    </w:p>
    <w:p w:rsidR="00FD1926" w:rsidRPr="00564CDF" w:rsidRDefault="00FD1926" w:rsidP="00FD1926">
      <w:pPr>
        <w:tabs>
          <w:tab w:val="left" w:pos="720"/>
        </w:tabs>
        <w:ind w:firstLine="360"/>
        <w:rPr>
          <w:sz w:val="28"/>
          <w:szCs w:val="28"/>
        </w:rPr>
      </w:pPr>
      <w:r w:rsidRPr="00564CDF">
        <w:rPr>
          <w:sz w:val="28"/>
          <w:szCs w:val="28"/>
        </w:rPr>
        <w:t>3. Аминазин                                      7.  Трифтазин</w:t>
      </w:r>
    </w:p>
    <w:p w:rsidR="00FD1926" w:rsidRPr="00564CDF" w:rsidRDefault="00FD1926" w:rsidP="00FD1926">
      <w:pPr>
        <w:tabs>
          <w:tab w:val="left" w:pos="720"/>
        </w:tabs>
        <w:ind w:firstLine="360"/>
        <w:rPr>
          <w:sz w:val="28"/>
          <w:szCs w:val="28"/>
        </w:rPr>
      </w:pPr>
      <w:r w:rsidRPr="00564CDF">
        <w:rPr>
          <w:sz w:val="28"/>
          <w:szCs w:val="28"/>
        </w:rPr>
        <w:t>4. Галоперидол                                 8.  Ниаламид</w:t>
      </w:r>
    </w:p>
    <w:p w:rsidR="00FD1926" w:rsidRPr="00564CDF" w:rsidRDefault="00FD1926" w:rsidP="00FD1926">
      <w:pPr>
        <w:tabs>
          <w:tab w:val="left" w:pos="720"/>
        </w:tabs>
        <w:ind w:firstLine="360"/>
        <w:rPr>
          <w:sz w:val="28"/>
          <w:szCs w:val="28"/>
        </w:rPr>
      </w:pPr>
    </w:p>
    <w:p w:rsidR="00FD1926" w:rsidRPr="00564CDF" w:rsidRDefault="00F9093C" w:rsidP="00FD1926">
      <w:pPr>
        <w:tabs>
          <w:tab w:val="left" w:pos="720"/>
        </w:tabs>
        <w:rPr>
          <w:sz w:val="28"/>
          <w:szCs w:val="28"/>
        </w:rPr>
      </w:pPr>
      <w:r w:rsidRPr="00564CDF">
        <w:rPr>
          <w:sz w:val="28"/>
          <w:szCs w:val="28"/>
        </w:rPr>
        <w:t>2.</w:t>
      </w:r>
      <w:r w:rsidR="00FD1926" w:rsidRPr="00564CDF">
        <w:rPr>
          <w:sz w:val="28"/>
          <w:szCs w:val="28"/>
        </w:rPr>
        <w:t xml:space="preserve"> Какие эффекты определяют в ЦНС фармакологические свойства аминазина?</w:t>
      </w:r>
    </w:p>
    <w:p w:rsidR="00FD1926" w:rsidRPr="00564CDF" w:rsidRDefault="00FD1926" w:rsidP="00FD1926">
      <w:pPr>
        <w:tabs>
          <w:tab w:val="left" w:pos="720"/>
        </w:tabs>
        <w:ind w:firstLine="360"/>
        <w:rPr>
          <w:sz w:val="28"/>
          <w:szCs w:val="28"/>
        </w:rPr>
      </w:pPr>
      <w:r w:rsidRPr="00564CDF">
        <w:rPr>
          <w:sz w:val="28"/>
          <w:szCs w:val="28"/>
        </w:rPr>
        <w:lastRenderedPageBreak/>
        <w:t>1. Возбуждение эндорфиновых рецепторов</w:t>
      </w:r>
    </w:p>
    <w:p w:rsidR="00FD1926" w:rsidRPr="00564CDF" w:rsidRDefault="00FD1926" w:rsidP="00FD1926">
      <w:pPr>
        <w:tabs>
          <w:tab w:val="left" w:pos="720"/>
        </w:tabs>
        <w:ind w:firstLine="360"/>
        <w:rPr>
          <w:sz w:val="28"/>
          <w:szCs w:val="28"/>
        </w:rPr>
      </w:pPr>
      <w:r w:rsidRPr="00564CDF">
        <w:rPr>
          <w:sz w:val="28"/>
          <w:szCs w:val="28"/>
        </w:rPr>
        <w:t>2. Блокада α-адренорецепторов</w:t>
      </w:r>
    </w:p>
    <w:p w:rsidR="00FD1926" w:rsidRPr="00564CDF" w:rsidRDefault="00FD1926" w:rsidP="00FD1926">
      <w:pPr>
        <w:tabs>
          <w:tab w:val="left" w:pos="720"/>
        </w:tabs>
        <w:ind w:firstLine="360"/>
        <w:rPr>
          <w:sz w:val="28"/>
          <w:szCs w:val="28"/>
        </w:rPr>
      </w:pPr>
      <w:r w:rsidRPr="00564CDF">
        <w:rPr>
          <w:sz w:val="28"/>
          <w:szCs w:val="28"/>
        </w:rPr>
        <w:t>3. Повышение чувствительности ГАМК-рецепторов в результате стимуляции</w:t>
      </w:r>
    </w:p>
    <w:p w:rsidR="00FD1926" w:rsidRPr="00564CDF" w:rsidRDefault="00FD1926" w:rsidP="00FD1926">
      <w:pPr>
        <w:tabs>
          <w:tab w:val="left" w:pos="720"/>
        </w:tabs>
        <w:ind w:firstLine="360"/>
        <w:rPr>
          <w:sz w:val="28"/>
          <w:szCs w:val="28"/>
        </w:rPr>
      </w:pPr>
      <w:r w:rsidRPr="00564CDF">
        <w:rPr>
          <w:sz w:val="28"/>
          <w:szCs w:val="28"/>
        </w:rPr>
        <w:t xml:space="preserve">    бензодиазепиновых рецепторов   </w:t>
      </w:r>
    </w:p>
    <w:p w:rsidR="00FD1926" w:rsidRPr="00564CDF" w:rsidRDefault="00FD1926" w:rsidP="00FD1926">
      <w:pPr>
        <w:tabs>
          <w:tab w:val="left" w:pos="720"/>
        </w:tabs>
        <w:ind w:firstLine="360"/>
        <w:rPr>
          <w:sz w:val="28"/>
          <w:szCs w:val="28"/>
        </w:rPr>
      </w:pPr>
      <w:r w:rsidRPr="00564CDF">
        <w:rPr>
          <w:sz w:val="28"/>
          <w:szCs w:val="28"/>
        </w:rPr>
        <w:t>4. Блокада дофаминовых рецепторов</w:t>
      </w:r>
    </w:p>
    <w:p w:rsidR="00FD1926" w:rsidRPr="00564CDF" w:rsidRDefault="00FD1926" w:rsidP="00FD1926">
      <w:pPr>
        <w:tabs>
          <w:tab w:val="left" w:pos="720"/>
        </w:tabs>
        <w:ind w:firstLine="360"/>
        <w:rPr>
          <w:sz w:val="28"/>
          <w:szCs w:val="28"/>
        </w:rPr>
      </w:pPr>
    </w:p>
    <w:p w:rsidR="00FD1926" w:rsidRPr="00564CDF" w:rsidRDefault="00FD1926" w:rsidP="00FD1926">
      <w:pPr>
        <w:tabs>
          <w:tab w:val="left" w:pos="720"/>
        </w:tabs>
        <w:rPr>
          <w:sz w:val="28"/>
          <w:szCs w:val="28"/>
        </w:rPr>
      </w:pPr>
      <w:r w:rsidRPr="00564CDF">
        <w:rPr>
          <w:sz w:val="28"/>
          <w:szCs w:val="28"/>
        </w:rPr>
        <w:t xml:space="preserve"> </w:t>
      </w:r>
      <w:r w:rsidR="00F9093C" w:rsidRPr="00564CDF">
        <w:rPr>
          <w:sz w:val="28"/>
          <w:szCs w:val="28"/>
        </w:rPr>
        <w:t>3.</w:t>
      </w:r>
      <w:r w:rsidRPr="00564CDF">
        <w:rPr>
          <w:sz w:val="28"/>
          <w:szCs w:val="28"/>
        </w:rPr>
        <w:t>Что характерно для аминазина?</w:t>
      </w:r>
    </w:p>
    <w:p w:rsidR="00FD1926" w:rsidRPr="00564CDF" w:rsidRDefault="00FD1926" w:rsidP="00FD1926">
      <w:pPr>
        <w:tabs>
          <w:tab w:val="left" w:pos="720"/>
        </w:tabs>
        <w:ind w:firstLine="360"/>
        <w:rPr>
          <w:sz w:val="28"/>
          <w:szCs w:val="28"/>
        </w:rPr>
      </w:pPr>
      <w:r w:rsidRPr="00564CDF">
        <w:rPr>
          <w:sz w:val="28"/>
          <w:szCs w:val="28"/>
        </w:rPr>
        <w:t>1. Противорвотное действие                 4. Анксиолитическое действие</w:t>
      </w:r>
    </w:p>
    <w:p w:rsidR="00FD1926" w:rsidRPr="00564CDF" w:rsidRDefault="00FD1926" w:rsidP="00FD1926">
      <w:pPr>
        <w:tabs>
          <w:tab w:val="left" w:pos="720"/>
        </w:tabs>
        <w:ind w:firstLine="360"/>
        <w:rPr>
          <w:sz w:val="28"/>
          <w:szCs w:val="28"/>
        </w:rPr>
      </w:pPr>
      <w:r w:rsidRPr="00564CDF">
        <w:rPr>
          <w:sz w:val="28"/>
          <w:szCs w:val="28"/>
        </w:rPr>
        <w:t>2. Противошоковое действие                5. Противосудорожное действие</w:t>
      </w:r>
    </w:p>
    <w:p w:rsidR="00FD1926" w:rsidRPr="00564CDF" w:rsidRDefault="00FD1926" w:rsidP="00FD1926">
      <w:pPr>
        <w:tabs>
          <w:tab w:val="left" w:pos="720"/>
        </w:tabs>
        <w:ind w:firstLine="360"/>
        <w:rPr>
          <w:sz w:val="28"/>
          <w:szCs w:val="28"/>
        </w:rPr>
      </w:pPr>
      <w:r w:rsidRPr="00564CDF">
        <w:rPr>
          <w:sz w:val="28"/>
          <w:szCs w:val="28"/>
        </w:rPr>
        <w:t>3. Антипсихотическое действие           6. Релаксация скелетной мускулатуры</w:t>
      </w:r>
    </w:p>
    <w:p w:rsidR="00FD1926" w:rsidRPr="00564CDF" w:rsidRDefault="00FD1926" w:rsidP="00FD1926">
      <w:pPr>
        <w:tabs>
          <w:tab w:val="left" w:pos="720"/>
        </w:tabs>
        <w:ind w:firstLine="360"/>
        <w:rPr>
          <w:sz w:val="28"/>
          <w:szCs w:val="28"/>
        </w:rPr>
      </w:pPr>
    </w:p>
    <w:p w:rsidR="00FD1926" w:rsidRPr="00564CDF" w:rsidRDefault="00FD1926" w:rsidP="00FD1926">
      <w:pPr>
        <w:tabs>
          <w:tab w:val="left" w:pos="720"/>
        </w:tabs>
        <w:rPr>
          <w:sz w:val="28"/>
          <w:szCs w:val="28"/>
        </w:rPr>
      </w:pPr>
      <w:r w:rsidRPr="00564CDF">
        <w:rPr>
          <w:sz w:val="28"/>
          <w:szCs w:val="28"/>
        </w:rPr>
        <w:t xml:space="preserve"> </w:t>
      </w:r>
      <w:r w:rsidR="00F9093C" w:rsidRPr="00564CDF">
        <w:rPr>
          <w:sz w:val="28"/>
          <w:szCs w:val="28"/>
        </w:rPr>
        <w:t>4.</w:t>
      </w:r>
      <w:r w:rsidRPr="00564CDF">
        <w:rPr>
          <w:sz w:val="28"/>
          <w:szCs w:val="28"/>
        </w:rPr>
        <w:t>Укажите показания к применению аминазина:</w:t>
      </w:r>
    </w:p>
    <w:p w:rsidR="00FD1926" w:rsidRPr="00564CDF" w:rsidRDefault="00FD1926" w:rsidP="00FD1926">
      <w:pPr>
        <w:tabs>
          <w:tab w:val="left" w:pos="720"/>
        </w:tabs>
        <w:ind w:firstLine="360"/>
        <w:rPr>
          <w:sz w:val="28"/>
          <w:szCs w:val="28"/>
        </w:rPr>
      </w:pPr>
      <w:r w:rsidRPr="00564CDF">
        <w:rPr>
          <w:sz w:val="28"/>
          <w:szCs w:val="28"/>
        </w:rPr>
        <w:t>1. Симптоматическая терапия судорог    5. Неврозы</w:t>
      </w:r>
    </w:p>
    <w:p w:rsidR="00FD1926" w:rsidRPr="00564CDF" w:rsidRDefault="00FD1926" w:rsidP="00FD1926">
      <w:pPr>
        <w:tabs>
          <w:tab w:val="left" w:pos="720"/>
        </w:tabs>
        <w:ind w:firstLine="360"/>
        <w:rPr>
          <w:sz w:val="28"/>
          <w:szCs w:val="28"/>
        </w:rPr>
      </w:pPr>
      <w:r w:rsidRPr="00564CDF">
        <w:rPr>
          <w:sz w:val="28"/>
          <w:szCs w:val="28"/>
        </w:rPr>
        <w:t>2. Психозы с возбуждением                      6. Болевой шок</w:t>
      </w:r>
    </w:p>
    <w:p w:rsidR="00FD1926" w:rsidRPr="00564CDF" w:rsidRDefault="00FD1926" w:rsidP="00FD1926">
      <w:pPr>
        <w:tabs>
          <w:tab w:val="left" w:pos="720"/>
        </w:tabs>
        <w:ind w:firstLine="360"/>
        <w:rPr>
          <w:sz w:val="28"/>
          <w:szCs w:val="28"/>
        </w:rPr>
      </w:pPr>
      <w:r w:rsidRPr="00564CDF">
        <w:rPr>
          <w:sz w:val="28"/>
          <w:szCs w:val="28"/>
        </w:rPr>
        <w:t>3. Рвота центрального происхождения    7. Нейролепанальгезия</w:t>
      </w:r>
    </w:p>
    <w:p w:rsidR="00FD1926" w:rsidRPr="00564CDF" w:rsidRDefault="00FD1926" w:rsidP="00FD1926">
      <w:pPr>
        <w:tabs>
          <w:tab w:val="left" w:pos="720"/>
        </w:tabs>
        <w:ind w:firstLine="360"/>
        <w:rPr>
          <w:sz w:val="28"/>
          <w:szCs w:val="28"/>
        </w:rPr>
      </w:pPr>
      <w:r w:rsidRPr="00564CDF">
        <w:rPr>
          <w:sz w:val="28"/>
          <w:szCs w:val="28"/>
        </w:rPr>
        <w:t>4. Нарушения сна                                       8.  Потенцирование анальгетического действия</w:t>
      </w:r>
    </w:p>
    <w:p w:rsidR="00FD1926" w:rsidRPr="00564CDF" w:rsidRDefault="00FD1926" w:rsidP="00FD1926">
      <w:pPr>
        <w:tabs>
          <w:tab w:val="left" w:pos="720"/>
        </w:tabs>
        <w:ind w:firstLine="360"/>
        <w:rPr>
          <w:sz w:val="28"/>
          <w:szCs w:val="28"/>
        </w:rPr>
      </w:pPr>
      <w:r w:rsidRPr="00564CDF">
        <w:rPr>
          <w:sz w:val="28"/>
          <w:szCs w:val="28"/>
        </w:rPr>
        <w:t xml:space="preserve">                                                                           наркозных средств   </w:t>
      </w:r>
    </w:p>
    <w:p w:rsidR="00FD1926" w:rsidRPr="00564CDF" w:rsidRDefault="00FD1926" w:rsidP="00FD1926">
      <w:pPr>
        <w:tabs>
          <w:tab w:val="left" w:pos="720"/>
        </w:tabs>
        <w:ind w:firstLine="360"/>
        <w:rPr>
          <w:sz w:val="28"/>
          <w:szCs w:val="28"/>
        </w:rPr>
      </w:pPr>
    </w:p>
    <w:p w:rsidR="00FD1926" w:rsidRPr="00564CDF" w:rsidRDefault="00FD1926" w:rsidP="00FD1926">
      <w:pPr>
        <w:tabs>
          <w:tab w:val="left" w:pos="720"/>
        </w:tabs>
        <w:rPr>
          <w:sz w:val="28"/>
          <w:szCs w:val="28"/>
        </w:rPr>
      </w:pPr>
      <w:r w:rsidRPr="00564CDF">
        <w:rPr>
          <w:sz w:val="28"/>
          <w:szCs w:val="28"/>
        </w:rPr>
        <w:t xml:space="preserve"> </w:t>
      </w:r>
      <w:r w:rsidR="00F9093C" w:rsidRPr="00564CDF">
        <w:rPr>
          <w:sz w:val="28"/>
          <w:szCs w:val="28"/>
        </w:rPr>
        <w:t>5.</w:t>
      </w:r>
      <w:r w:rsidRPr="00564CDF">
        <w:rPr>
          <w:sz w:val="28"/>
          <w:szCs w:val="28"/>
        </w:rPr>
        <w:t>Отметьте побочные эффекты аминазина и других фенотиазинов:</w:t>
      </w:r>
    </w:p>
    <w:p w:rsidR="00FD1926" w:rsidRPr="00564CDF" w:rsidRDefault="00FD1926" w:rsidP="00FD1926">
      <w:pPr>
        <w:tabs>
          <w:tab w:val="left" w:pos="720"/>
        </w:tabs>
        <w:ind w:firstLine="360"/>
        <w:rPr>
          <w:sz w:val="28"/>
          <w:szCs w:val="28"/>
        </w:rPr>
      </w:pPr>
      <w:r w:rsidRPr="00564CDF">
        <w:rPr>
          <w:sz w:val="28"/>
          <w:szCs w:val="28"/>
        </w:rPr>
        <w:t>1. Артериальная гипотония                      4. Сонливость</w:t>
      </w:r>
    </w:p>
    <w:p w:rsidR="00FD1926" w:rsidRPr="00564CDF" w:rsidRDefault="00FD1926" w:rsidP="00FD1926">
      <w:pPr>
        <w:tabs>
          <w:tab w:val="left" w:pos="720"/>
        </w:tabs>
        <w:ind w:firstLine="360"/>
        <w:rPr>
          <w:sz w:val="28"/>
          <w:szCs w:val="28"/>
        </w:rPr>
      </w:pPr>
      <w:r w:rsidRPr="00564CDF">
        <w:rPr>
          <w:sz w:val="28"/>
          <w:szCs w:val="28"/>
        </w:rPr>
        <w:t xml:space="preserve">2. Мышечная слабость                              5. Психомоторное возбуждение   </w:t>
      </w:r>
    </w:p>
    <w:p w:rsidR="00FD1926" w:rsidRPr="00564CDF" w:rsidRDefault="00FD1926" w:rsidP="00FD1926">
      <w:pPr>
        <w:tabs>
          <w:tab w:val="left" w:pos="720"/>
        </w:tabs>
        <w:ind w:firstLine="360"/>
        <w:rPr>
          <w:sz w:val="28"/>
          <w:szCs w:val="28"/>
        </w:rPr>
      </w:pPr>
      <w:r w:rsidRPr="00564CDF">
        <w:rPr>
          <w:sz w:val="28"/>
          <w:szCs w:val="28"/>
        </w:rPr>
        <w:t>3. Лекарственная зависимость                 6. Лекарственный паркинсонизм</w:t>
      </w:r>
    </w:p>
    <w:p w:rsidR="00FD1926" w:rsidRPr="00564CDF" w:rsidRDefault="00FD1926" w:rsidP="00FD1926">
      <w:pPr>
        <w:tabs>
          <w:tab w:val="left" w:pos="720"/>
        </w:tabs>
        <w:ind w:firstLine="360"/>
        <w:rPr>
          <w:sz w:val="28"/>
          <w:szCs w:val="28"/>
        </w:rPr>
      </w:pPr>
    </w:p>
    <w:p w:rsidR="00FD1926" w:rsidRPr="00564CDF" w:rsidRDefault="00F9093C" w:rsidP="00FD1926">
      <w:pPr>
        <w:tabs>
          <w:tab w:val="left" w:pos="720"/>
        </w:tabs>
        <w:rPr>
          <w:sz w:val="28"/>
          <w:szCs w:val="28"/>
        </w:rPr>
      </w:pPr>
      <w:r w:rsidRPr="00564CDF">
        <w:rPr>
          <w:sz w:val="28"/>
          <w:szCs w:val="28"/>
        </w:rPr>
        <w:t>6.</w:t>
      </w:r>
      <w:r w:rsidR="00FD1926" w:rsidRPr="00564CDF">
        <w:rPr>
          <w:sz w:val="28"/>
          <w:szCs w:val="28"/>
        </w:rPr>
        <w:t xml:space="preserve"> С чем связано действие дроперидола в ЦНС?</w:t>
      </w:r>
    </w:p>
    <w:p w:rsidR="00FD1926" w:rsidRPr="00564CDF" w:rsidRDefault="00FD1926" w:rsidP="00FD1926">
      <w:pPr>
        <w:tabs>
          <w:tab w:val="left" w:pos="720"/>
        </w:tabs>
        <w:ind w:firstLine="360"/>
        <w:rPr>
          <w:sz w:val="28"/>
          <w:szCs w:val="28"/>
        </w:rPr>
      </w:pPr>
      <w:r w:rsidRPr="00564CDF">
        <w:rPr>
          <w:sz w:val="28"/>
          <w:szCs w:val="28"/>
        </w:rPr>
        <w:t>1. Возбуждение эндорфиновых рецепторов</w:t>
      </w:r>
    </w:p>
    <w:p w:rsidR="00FD1926" w:rsidRPr="00564CDF" w:rsidRDefault="00FD1926" w:rsidP="00FD1926">
      <w:pPr>
        <w:tabs>
          <w:tab w:val="left" w:pos="720"/>
        </w:tabs>
        <w:ind w:firstLine="360"/>
        <w:rPr>
          <w:sz w:val="28"/>
          <w:szCs w:val="28"/>
        </w:rPr>
      </w:pPr>
      <w:r w:rsidRPr="00564CDF">
        <w:rPr>
          <w:sz w:val="28"/>
          <w:szCs w:val="28"/>
        </w:rPr>
        <w:t>2. Блокада α-адренорецепторов</w:t>
      </w:r>
    </w:p>
    <w:p w:rsidR="00FD1926" w:rsidRPr="00564CDF" w:rsidRDefault="00FD1926" w:rsidP="00FD1926">
      <w:pPr>
        <w:tabs>
          <w:tab w:val="left" w:pos="720"/>
        </w:tabs>
        <w:ind w:firstLine="360"/>
        <w:rPr>
          <w:sz w:val="28"/>
          <w:szCs w:val="28"/>
        </w:rPr>
      </w:pPr>
      <w:r w:rsidRPr="00564CDF">
        <w:rPr>
          <w:sz w:val="28"/>
          <w:szCs w:val="28"/>
        </w:rPr>
        <w:t>3. Повышение чувствительности ГАМК-рецепторов в результате стимуляции</w:t>
      </w:r>
    </w:p>
    <w:p w:rsidR="00FD1926" w:rsidRPr="00564CDF" w:rsidRDefault="00FD1926" w:rsidP="00FD1926">
      <w:pPr>
        <w:tabs>
          <w:tab w:val="left" w:pos="720"/>
        </w:tabs>
        <w:ind w:firstLine="360"/>
        <w:rPr>
          <w:sz w:val="28"/>
          <w:szCs w:val="28"/>
        </w:rPr>
      </w:pPr>
      <w:r w:rsidRPr="00564CDF">
        <w:rPr>
          <w:sz w:val="28"/>
          <w:szCs w:val="28"/>
        </w:rPr>
        <w:t xml:space="preserve">    бензодиазепиновых рецепторов   </w:t>
      </w:r>
    </w:p>
    <w:p w:rsidR="00FD1926" w:rsidRPr="00564CDF" w:rsidRDefault="00FD1926" w:rsidP="00FD1926">
      <w:pPr>
        <w:tabs>
          <w:tab w:val="left" w:pos="720"/>
        </w:tabs>
        <w:ind w:firstLine="360"/>
        <w:rPr>
          <w:sz w:val="28"/>
          <w:szCs w:val="28"/>
        </w:rPr>
      </w:pPr>
      <w:r w:rsidRPr="00564CDF">
        <w:rPr>
          <w:sz w:val="28"/>
          <w:szCs w:val="28"/>
        </w:rPr>
        <w:t>4. Блокада дофаминовых рецепторов</w:t>
      </w:r>
    </w:p>
    <w:p w:rsidR="00FD1926" w:rsidRPr="00564CDF" w:rsidRDefault="00FD1926" w:rsidP="00FD1926">
      <w:pPr>
        <w:tabs>
          <w:tab w:val="left" w:pos="720"/>
        </w:tabs>
        <w:rPr>
          <w:sz w:val="28"/>
          <w:szCs w:val="28"/>
        </w:rPr>
      </w:pPr>
    </w:p>
    <w:p w:rsidR="00FD1926" w:rsidRPr="00564CDF" w:rsidRDefault="00F9093C" w:rsidP="00FD1926">
      <w:pPr>
        <w:tabs>
          <w:tab w:val="left" w:pos="720"/>
        </w:tabs>
        <w:rPr>
          <w:sz w:val="28"/>
          <w:szCs w:val="28"/>
        </w:rPr>
      </w:pPr>
      <w:r w:rsidRPr="00564CDF">
        <w:rPr>
          <w:sz w:val="28"/>
          <w:szCs w:val="28"/>
        </w:rPr>
        <w:t>7.</w:t>
      </w:r>
      <w:r w:rsidR="00FD1926" w:rsidRPr="00564CDF">
        <w:rPr>
          <w:sz w:val="28"/>
          <w:szCs w:val="28"/>
        </w:rPr>
        <w:t xml:space="preserve"> Перечислите основные эффекты дроперидола:</w:t>
      </w:r>
    </w:p>
    <w:p w:rsidR="00FD1926" w:rsidRPr="00564CDF" w:rsidRDefault="00FD1926" w:rsidP="00FD1926">
      <w:pPr>
        <w:tabs>
          <w:tab w:val="left" w:pos="720"/>
        </w:tabs>
        <w:ind w:firstLine="360"/>
        <w:rPr>
          <w:sz w:val="28"/>
          <w:szCs w:val="28"/>
        </w:rPr>
      </w:pPr>
      <w:r w:rsidRPr="00564CDF">
        <w:rPr>
          <w:sz w:val="28"/>
          <w:szCs w:val="28"/>
        </w:rPr>
        <w:t>1. Противорвотное действие                 4. Анксиолитическое действие</w:t>
      </w:r>
    </w:p>
    <w:p w:rsidR="00FD1926" w:rsidRPr="00564CDF" w:rsidRDefault="00FD1926" w:rsidP="00FD1926">
      <w:pPr>
        <w:tabs>
          <w:tab w:val="left" w:pos="720"/>
        </w:tabs>
        <w:ind w:firstLine="360"/>
        <w:rPr>
          <w:sz w:val="28"/>
          <w:szCs w:val="28"/>
        </w:rPr>
      </w:pPr>
      <w:r w:rsidRPr="00564CDF">
        <w:rPr>
          <w:sz w:val="28"/>
          <w:szCs w:val="28"/>
        </w:rPr>
        <w:t>2. Противошоковое действие                5. Противосудорожное действие</w:t>
      </w:r>
    </w:p>
    <w:p w:rsidR="00FD1926" w:rsidRPr="00564CDF" w:rsidRDefault="00FD1926" w:rsidP="00FD1926">
      <w:pPr>
        <w:tabs>
          <w:tab w:val="left" w:pos="720"/>
        </w:tabs>
        <w:ind w:firstLine="360"/>
        <w:rPr>
          <w:sz w:val="28"/>
          <w:szCs w:val="28"/>
        </w:rPr>
      </w:pPr>
      <w:r w:rsidRPr="00564CDF">
        <w:rPr>
          <w:sz w:val="28"/>
          <w:szCs w:val="28"/>
        </w:rPr>
        <w:t>3. Антипсихотическое действие           6. Релаксация скелетной мускулатуры</w:t>
      </w:r>
    </w:p>
    <w:p w:rsidR="00FD1926" w:rsidRPr="00564CDF" w:rsidRDefault="00FD1926" w:rsidP="00FD1926">
      <w:pPr>
        <w:tabs>
          <w:tab w:val="left" w:pos="720"/>
        </w:tabs>
        <w:ind w:firstLine="360"/>
        <w:rPr>
          <w:sz w:val="28"/>
          <w:szCs w:val="28"/>
        </w:rPr>
      </w:pPr>
    </w:p>
    <w:p w:rsidR="00FD1926" w:rsidRPr="00564CDF" w:rsidRDefault="00F9093C" w:rsidP="00FD1926">
      <w:pPr>
        <w:tabs>
          <w:tab w:val="left" w:pos="720"/>
        </w:tabs>
        <w:rPr>
          <w:sz w:val="28"/>
          <w:szCs w:val="28"/>
        </w:rPr>
      </w:pPr>
      <w:r w:rsidRPr="00564CDF">
        <w:rPr>
          <w:sz w:val="28"/>
          <w:szCs w:val="28"/>
        </w:rPr>
        <w:t>8.</w:t>
      </w:r>
      <w:r w:rsidR="00FD1926" w:rsidRPr="00564CDF">
        <w:rPr>
          <w:sz w:val="28"/>
          <w:szCs w:val="28"/>
        </w:rPr>
        <w:t xml:space="preserve"> По каким показаниям назначается дроперидол?</w:t>
      </w:r>
    </w:p>
    <w:p w:rsidR="00FD1926" w:rsidRPr="00564CDF" w:rsidRDefault="00FD1926" w:rsidP="00FD1926">
      <w:pPr>
        <w:tabs>
          <w:tab w:val="left" w:pos="720"/>
        </w:tabs>
        <w:ind w:firstLine="360"/>
        <w:rPr>
          <w:sz w:val="28"/>
          <w:szCs w:val="28"/>
        </w:rPr>
      </w:pPr>
      <w:r w:rsidRPr="00564CDF">
        <w:rPr>
          <w:sz w:val="28"/>
          <w:szCs w:val="28"/>
        </w:rPr>
        <w:t>1. Противорвотное действие                 4. Анксиолитическое действие</w:t>
      </w:r>
    </w:p>
    <w:p w:rsidR="00FD1926" w:rsidRPr="00564CDF" w:rsidRDefault="00FD1926" w:rsidP="00FD1926">
      <w:pPr>
        <w:tabs>
          <w:tab w:val="left" w:pos="720"/>
        </w:tabs>
        <w:ind w:firstLine="360"/>
        <w:rPr>
          <w:sz w:val="28"/>
          <w:szCs w:val="28"/>
        </w:rPr>
      </w:pPr>
      <w:r w:rsidRPr="00564CDF">
        <w:rPr>
          <w:sz w:val="28"/>
          <w:szCs w:val="28"/>
        </w:rPr>
        <w:t>2. Противошоковое действие                5. Противосудорожное действие</w:t>
      </w:r>
    </w:p>
    <w:p w:rsidR="00FD1926" w:rsidRPr="00564CDF" w:rsidRDefault="00FD1926" w:rsidP="00FD1926">
      <w:pPr>
        <w:tabs>
          <w:tab w:val="left" w:pos="720"/>
        </w:tabs>
        <w:ind w:firstLine="360"/>
        <w:rPr>
          <w:sz w:val="28"/>
          <w:szCs w:val="28"/>
        </w:rPr>
      </w:pPr>
      <w:r w:rsidRPr="00564CDF">
        <w:rPr>
          <w:sz w:val="28"/>
          <w:szCs w:val="28"/>
        </w:rPr>
        <w:t>3. Антипсихотическое действие           6. Релаксация скелетной мускулатуры</w:t>
      </w:r>
    </w:p>
    <w:p w:rsidR="00FD1926" w:rsidRPr="00564CDF" w:rsidRDefault="00FD1926" w:rsidP="00FD1926">
      <w:pPr>
        <w:tabs>
          <w:tab w:val="left" w:pos="720"/>
        </w:tabs>
        <w:ind w:firstLine="360"/>
        <w:rPr>
          <w:sz w:val="28"/>
          <w:szCs w:val="28"/>
        </w:rPr>
      </w:pPr>
    </w:p>
    <w:p w:rsidR="00FD1926" w:rsidRPr="00564CDF" w:rsidRDefault="00F9093C" w:rsidP="00FD1926">
      <w:pPr>
        <w:tabs>
          <w:tab w:val="left" w:pos="720"/>
        </w:tabs>
        <w:rPr>
          <w:sz w:val="28"/>
          <w:szCs w:val="28"/>
        </w:rPr>
      </w:pPr>
      <w:r w:rsidRPr="00564CDF">
        <w:rPr>
          <w:sz w:val="28"/>
          <w:szCs w:val="28"/>
        </w:rPr>
        <w:t>9.</w:t>
      </w:r>
      <w:r w:rsidR="00FD1926" w:rsidRPr="00564CDF">
        <w:rPr>
          <w:sz w:val="28"/>
          <w:szCs w:val="28"/>
        </w:rPr>
        <w:t xml:space="preserve"> Какие побочные эффекты характерны для дроперидола?</w:t>
      </w:r>
    </w:p>
    <w:p w:rsidR="00FD1926" w:rsidRPr="00564CDF" w:rsidRDefault="00FD1926" w:rsidP="00FD1926">
      <w:pPr>
        <w:tabs>
          <w:tab w:val="left" w:pos="720"/>
        </w:tabs>
        <w:ind w:firstLine="360"/>
        <w:rPr>
          <w:sz w:val="28"/>
          <w:szCs w:val="28"/>
        </w:rPr>
      </w:pPr>
      <w:r w:rsidRPr="00564CDF">
        <w:rPr>
          <w:sz w:val="28"/>
          <w:szCs w:val="28"/>
        </w:rPr>
        <w:t>1. Артериальная гипотония                      4. Сонливость</w:t>
      </w:r>
    </w:p>
    <w:p w:rsidR="00FD1926" w:rsidRPr="00564CDF" w:rsidRDefault="00FD1926" w:rsidP="00FD1926">
      <w:pPr>
        <w:tabs>
          <w:tab w:val="left" w:pos="720"/>
        </w:tabs>
        <w:ind w:firstLine="360"/>
        <w:rPr>
          <w:sz w:val="28"/>
          <w:szCs w:val="28"/>
        </w:rPr>
      </w:pPr>
      <w:r w:rsidRPr="00564CDF">
        <w:rPr>
          <w:sz w:val="28"/>
          <w:szCs w:val="28"/>
        </w:rPr>
        <w:t xml:space="preserve">2. Мышечная слабость                              5. Психомоторное возбуждение   </w:t>
      </w:r>
    </w:p>
    <w:p w:rsidR="00FD1926" w:rsidRPr="00564CDF" w:rsidRDefault="00FD1926" w:rsidP="00FD1926">
      <w:pPr>
        <w:tabs>
          <w:tab w:val="left" w:pos="720"/>
        </w:tabs>
        <w:ind w:firstLine="360"/>
        <w:rPr>
          <w:sz w:val="28"/>
          <w:szCs w:val="28"/>
        </w:rPr>
      </w:pPr>
      <w:r w:rsidRPr="00564CDF">
        <w:rPr>
          <w:sz w:val="28"/>
          <w:szCs w:val="28"/>
        </w:rPr>
        <w:t>3. Лекарственная зависимость                 6. Лекарственный паркинсонизм</w:t>
      </w:r>
    </w:p>
    <w:p w:rsidR="00FD1926" w:rsidRPr="00564CDF" w:rsidRDefault="00FD1926" w:rsidP="00FD1926">
      <w:pPr>
        <w:tabs>
          <w:tab w:val="left" w:pos="720"/>
        </w:tabs>
        <w:ind w:firstLine="360"/>
        <w:rPr>
          <w:sz w:val="28"/>
          <w:szCs w:val="28"/>
        </w:rPr>
      </w:pPr>
    </w:p>
    <w:p w:rsidR="00FD1926" w:rsidRPr="00564CDF" w:rsidRDefault="00F9093C" w:rsidP="00FD1926">
      <w:pPr>
        <w:tabs>
          <w:tab w:val="left" w:pos="720"/>
        </w:tabs>
        <w:rPr>
          <w:sz w:val="28"/>
          <w:szCs w:val="28"/>
        </w:rPr>
      </w:pPr>
      <w:r w:rsidRPr="00564CDF">
        <w:rPr>
          <w:sz w:val="28"/>
          <w:szCs w:val="28"/>
        </w:rPr>
        <w:lastRenderedPageBreak/>
        <w:t>10.</w:t>
      </w:r>
      <w:r w:rsidR="00FD1926" w:rsidRPr="00564CDF">
        <w:rPr>
          <w:sz w:val="28"/>
          <w:szCs w:val="28"/>
        </w:rPr>
        <w:t xml:space="preserve"> К какой группе психотропных средств относится галоперидол?</w:t>
      </w:r>
    </w:p>
    <w:p w:rsidR="00FD1926" w:rsidRPr="00564CDF" w:rsidRDefault="00FD1926" w:rsidP="00FD1926">
      <w:pPr>
        <w:tabs>
          <w:tab w:val="left" w:pos="720"/>
        </w:tabs>
        <w:ind w:firstLine="360"/>
        <w:rPr>
          <w:sz w:val="28"/>
          <w:szCs w:val="28"/>
        </w:rPr>
      </w:pPr>
      <w:r w:rsidRPr="00564CDF">
        <w:rPr>
          <w:sz w:val="28"/>
          <w:szCs w:val="28"/>
        </w:rPr>
        <w:t>1. Психостимулирующие средства           4. Антидепрессанты</w:t>
      </w:r>
    </w:p>
    <w:p w:rsidR="00FD1926" w:rsidRPr="00564CDF" w:rsidRDefault="00FD1926" w:rsidP="00FD1926">
      <w:pPr>
        <w:tabs>
          <w:tab w:val="left" w:pos="720"/>
        </w:tabs>
        <w:ind w:firstLine="360"/>
        <w:rPr>
          <w:sz w:val="28"/>
          <w:szCs w:val="28"/>
        </w:rPr>
      </w:pPr>
      <w:r w:rsidRPr="00564CDF">
        <w:rPr>
          <w:sz w:val="28"/>
          <w:szCs w:val="28"/>
        </w:rPr>
        <w:t xml:space="preserve">                                                                                                                                                    18</w:t>
      </w:r>
    </w:p>
    <w:p w:rsidR="00FD1926" w:rsidRPr="00564CDF" w:rsidRDefault="00FD1926" w:rsidP="00FD1926">
      <w:pPr>
        <w:tabs>
          <w:tab w:val="left" w:pos="720"/>
        </w:tabs>
        <w:ind w:firstLine="360"/>
        <w:rPr>
          <w:sz w:val="28"/>
          <w:szCs w:val="28"/>
        </w:rPr>
      </w:pPr>
      <w:r w:rsidRPr="00564CDF">
        <w:rPr>
          <w:sz w:val="28"/>
          <w:szCs w:val="28"/>
        </w:rPr>
        <w:t>2. Транквилизаторы (анксиолитические    5. Нейролептики</w:t>
      </w:r>
    </w:p>
    <w:p w:rsidR="00FD1926" w:rsidRPr="00564CDF" w:rsidRDefault="00FD1926" w:rsidP="00FD1926">
      <w:pPr>
        <w:tabs>
          <w:tab w:val="left" w:pos="720"/>
        </w:tabs>
        <w:ind w:firstLine="360"/>
        <w:rPr>
          <w:sz w:val="28"/>
          <w:szCs w:val="28"/>
        </w:rPr>
      </w:pPr>
      <w:r w:rsidRPr="00564CDF">
        <w:rPr>
          <w:sz w:val="28"/>
          <w:szCs w:val="28"/>
        </w:rPr>
        <w:t xml:space="preserve">   средства)   </w:t>
      </w:r>
    </w:p>
    <w:p w:rsidR="00FD1926" w:rsidRPr="00564CDF" w:rsidRDefault="00FD1926" w:rsidP="00FD1926">
      <w:pPr>
        <w:tabs>
          <w:tab w:val="left" w:pos="720"/>
        </w:tabs>
        <w:ind w:firstLine="360"/>
        <w:rPr>
          <w:sz w:val="28"/>
          <w:szCs w:val="28"/>
        </w:rPr>
      </w:pPr>
      <w:r w:rsidRPr="00564CDF">
        <w:rPr>
          <w:sz w:val="28"/>
          <w:szCs w:val="28"/>
        </w:rPr>
        <w:t>3. Ноотропные средства                               6. Седативные средства</w:t>
      </w:r>
    </w:p>
    <w:p w:rsidR="00FD1926" w:rsidRPr="00564CDF" w:rsidRDefault="00FD1926" w:rsidP="00FD1926">
      <w:pPr>
        <w:tabs>
          <w:tab w:val="left" w:pos="720"/>
        </w:tabs>
        <w:ind w:firstLine="360"/>
        <w:rPr>
          <w:sz w:val="28"/>
          <w:szCs w:val="28"/>
        </w:rPr>
      </w:pPr>
    </w:p>
    <w:p w:rsidR="00FD1926" w:rsidRPr="00564CDF" w:rsidRDefault="00F9093C" w:rsidP="00FD1926">
      <w:pPr>
        <w:tabs>
          <w:tab w:val="left" w:pos="720"/>
        </w:tabs>
        <w:rPr>
          <w:sz w:val="28"/>
          <w:szCs w:val="28"/>
        </w:rPr>
      </w:pPr>
      <w:r w:rsidRPr="00564CDF">
        <w:rPr>
          <w:sz w:val="28"/>
          <w:szCs w:val="28"/>
        </w:rPr>
        <w:t>11.</w:t>
      </w:r>
      <w:r w:rsidR="00FD1926" w:rsidRPr="00564CDF">
        <w:rPr>
          <w:sz w:val="28"/>
          <w:szCs w:val="28"/>
        </w:rPr>
        <w:t xml:space="preserve"> Перечислите транквилизаторы (анксиолитические средства):</w:t>
      </w:r>
    </w:p>
    <w:p w:rsidR="00FD1926" w:rsidRPr="00564CDF" w:rsidRDefault="00FD1926" w:rsidP="00FD1926">
      <w:pPr>
        <w:tabs>
          <w:tab w:val="left" w:pos="720"/>
        </w:tabs>
        <w:ind w:firstLine="360"/>
        <w:rPr>
          <w:sz w:val="28"/>
          <w:szCs w:val="28"/>
        </w:rPr>
      </w:pPr>
      <w:r w:rsidRPr="00564CDF">
        <w:rPr>
          <w:sz w:val="28"/>
          <w:szCs w:val="28"/>
        </w:rPr>
        <w:t>1. Диазепам                                       5. Дроперидол</w:t>
      </w:r>
    </w:p>
    <w:p w:rsidR="00FD1926" w:rsidRPr="00564CDF" w:rsidRDefault="00FD1926" w:rsidP="00FD1926">
      <w:pPr>
        <w:tabs>
          <w:tab w:val="left" w:pos="720"/>
        </w:tabs>
        <w:ind w:firstLine="360"/>
        <w:rPr>
          <w:sz w:val="28"/>
          <w:szCs w:val="28"/>
        </w:rPr>
      </w:pPr>
      <w:r w:rsidRPr="00564CDF">
        <w:rPr>
          <w:sz w:val="28"/>
          <w:szCs w:val="28"/>
        </w:rPr>
        <w:t>2. Имизин                                          6. Феназепам</w:t>
      </w:r>
    </w:p>
    <w:p w:rsidR="00FD1926" w:rsidRPr="00564CDF" w:rsidRDefault="00FD1926" w:rsidP="00FD1926">
      <w:pPr>
        <w:tabs>
          <w:tab w:val="left" w:pos="720"/>
        </w:tabs>
        <w:ind w:firstLine="360"/>
        <w:rPr>
          <w:sz w:val="28"/>
          <w:szCs w:val="28"/>
        </w:rPr>
      </w:pPr>
      <w:r w:rsidRPr="00564CDF">
        <w:rPr>
          <w:sz w:val="28"/>
          <w:szCs w:val="28"/>
        </w:rPr>
        <w:t>3. Аминазин                                      7.  Трифтазин</w:t>
      </w:r>
    </w:p>
    <w:p w:rsidR="00FD1926" w:rsidRPr="00564CDF" w:rsidRDefault="00FD1926" w:rsidP="00FD1926">
      <w:pPr>
        <w:tabs>
          <w:tab w:val="left" w:pos="720"/>
        </w:tabs>
        <w:ind w:firstLine="360"/>
        <w:rPr>
          <w:sz w:val="28"/>
          <w:szCs w:val="28"/>
        </w:rPr>
      </w:pPr>
      <w:r w:rsidRPr="00564CDF">
        <w:rPr>
          <w:sz w:val="28"/>
          <w:szCs w:val="28"/>
        </w:rPr>
        <w:t>4. Галоперидол                                 8.  Ниаламид</w:t>
      </w:r>
    </w:p>
    <w:p w:rsidR="00FD1926" w:rsidRPr="00564CDF" w:rsidRDefault="00FD1926" w:rsidP="00FD1926">
      <w:pPr>
        <w:tabs>
          <w:tab w:val="left" w:pos="720"/>
        </w:tabs>
        <w:ind w:firstLine="360"/>
        <w:rPr>
          <w:sz w:val="28"/>
          <w:szCs w:val="28"/>
        </w:rPr>
      </w:pPr>
    </w:p>
    <w:p w:rsidR="00FD1926" w:rsidRPr="00564CDF" w:rsidRDefault="00F9093C" w:rsidP="00FD1926">
      <w:pPr>
        <w:tabs>
          <w:tab w:val="left" w:pos="720"/>
        </w:tabs>
        <w:rPr>
          <w:sz w:val="28"/>
          <w:szCs w:val="28"/>
        </w:rPr>
      </w:pPr>
      <w:r w:rsidRPr="00564CDF">
        <w:rPr>
          <w:sz w:val="28"/>
          <w:szCs w:val="28"/>
        </w:rPr>
        <w:t>12.</w:t>
      </w:r>
      <w:r w:rsidR="00FD1926" w:rsidRPr="00564CDF">
        <w:rPr>
          <w:sz w:val="28"/>
          <w:szCs w:val="28"/>
        </w:rPr>
        <w:t xml:space="preserve"> Какие эффекты в ЦНС определяют фармакологическую активность </w:t>
      </w:r>
    </w:p>
    <w:p w:rsidR="00FD1926" w:rsidRPr="00564CDF" w:rsidRDefault="00FD1926" w:rsidP="00FD1926">
      <w:pPr>
        <w:tabs>
          <w:tab w:val="left" w:pos="720"/>
        </w:tabs>
        <w:rPr>
          <w:sz w:val="28"/>
          <w:szCs w:val="28"/>
        </w:rPr>
      </w:pPr>
      <w:r w:rsidRPr="00564CDF">
        <w:rPr>
          <w:sz w:val="28"/>
          <w:szCs w:val="28"/>
        </w:rPr>
        <w:t xml:space="preserve">        транквилизаторов (анксиолитических) средств?</w:t>
      </w:r>
    </w:p>
    <w:p w:rsidR="00FD1926" w:rsidRPr="00564CDF" w:rsidRDefault="00FD1926" w:rsidP="00FD1926">
      <w:pPr>
        <w:tabs>
          <w:tab w:val="left" w:pos="720"/>
        </w:tabs>
        <w:ind w:firstLine="360"/>
        <w:rPr>
          <w:sz w:val="28"/>
          <w:szCs w:val="28"/>
        </w:rPr>
      </w:pPr>
      <w:r w:rsidRPr="00564CDF">
        <w:rPr>
          <w:sz w:val="28"/>
          <w:szCs w:val="28"/>
        </w:rPr>
        <w:t>1. Возбуждение эндорфиновых рецепторов</w:t>
      </w:r>
    </w:p>
    <w:p w:rsidR="00FD1926" w:rsidRPr="00564CDF" w:rsidRDefault="00FD1926" w:rsidP="00FD1926">
      <w:pPr>
        <w:tabs>
          <w:tab w:val="left" w:pos="720"/>
        </w:tabs>
        <w:ind w:firstLine="360"/>
        <w:rPr>
          <w:sz w:val="28"/>
          <w:szCs w:val="28"/>
        </w:rPr>
      </w:pPr>
      <w:r w:rsidRPr="00564CDF">
        <w:rPr>
          <w:sz w:val="28"/>
          <w:szCs w:val="28"/>
        </w:rPr>
        <w:t>2. Блокада α-адренорецепторов</w:t>
      </w:r>
    </w:p>
    <w:p w:rsidR="00FD1926" w:rsidRPr="00564CDF" w:rsidRDefault="00FD1926" w:rsidP="00FD1926">
      <w:pPr>
        <w:tabs>
          <w:tab w:val="left" w:pos="720"/>
        </w:tabs>
        <w:ind w:firstLine="360"/>
        <w:rPr>
          <w:sz w:val="28"/>
          <w:szCs w:val="28"/>
        </w:rPr>
      </w:pPr>
      <w:r w:rsidRPr="00564CDF">
        <w:rPr>
          <w:sz w:val="28"/>
          <w:szCs w:val="28"/>
        </w:rPr>
        <w:t>3. Повышение чувствительности ГАМК-рецепторов в результате стимуляции</w:t>
      </w:r>
    </w:p>
    <w:p w:rsidR="00FD1926" w:rsidRPr="00564CDF" w:rsidRDefault="00FD1926" w:rsidP="00FD1926">
      <w:pPr>
        <w:tabs>
          <w:tab w:val="left" w:pos="720"/>
        </w:tabs>
        <w:ind w:firstLine="360"/>
        <w:rPr>
          <w:sz w:val="28"/>
          <w:szCs w:val="28"/>
        </w:rPr>
      </w:pPr>
      <w:r w:rsidRPr="00564CDF">
        <w:rPr>
          <w:sz w:val="28"/>
          <w:szCs w:val="28"/>
        </w:rPr>
        <w:t xml:space="preserve">    бензодиазепиновых рецепторов   </w:t>
      </w:r>
    </w:p>
    <w:p w:rsidR="00FD1926" w:rsidRPr="00564CDF" w:rsidRDefault="00FD1926" w:rsidP="00FD1926">
      <w:pPr>
        <w:tabs>
          <w:tab w:val="left" w:pos="720"/>
        </w:tabs>
        <w:ind w:firstLine="360"/>
        <w:rPr>
          <w:sz w:val="28"/>
          <w:szCs w:val="28"/>
        </w:rPr>
      </w:pPr>
      <w:r w:rsidRPr="00564CDF">
        <w:rPr>
          <w:sz w:val="28"/>
          <w:szCs w:val="28"/>
        </w:rPr>
        <w:t>4. Блокада дофаминовых рецепторов</w:t>
      </w:r>
    </w:p>
    <w:p w:rsidR="00FD1926" w:rsidRPr="00564CDF" w:rsidRDefault="00FD1926" w:rsidP="00FD1926">
      <w:pPr>
        <w:tabs>
          <w:tab w:val="left" w:pos="720"/>
        </w:tabs>
        <w:ind w:firstLine="360"/>
        <w:rPr>
          <w:sz w:val="28"/>
          <w:szCs w:val="28"/>
        </w:rPr>
      </w:pPr>
    </w:p>
    <w:p w:rsidR="00FD1926" w:rsidRPr="00564CDF" w:rsidRDefault="00F9093C" w:rsidP="00FD1926">
      <w:pPr>
        <w:tabs>
          <w:tab w:val="left" w:pos="720"/>
        </w:tabs>
        <w:rPr>
          <w:sz w:val="28"/>
          <w:szCs w:val="28"/>
        </w:rPr>
      </w:pPr>
      <w:r w:rsidRPr="00564CDF">
        <w:rPr>
          <w:sz w:val="28"/>
          <w:szCs w:val="28"/>
        </w:rPr>
        <w:t>13.</w:t>
      </w:r>
      <w:r w:rsidR="00FD1926" w:rsidRPr="00564CDF">
        <w:rPr>
          <w:sz w:val="28"/>
          <w:szCs w:val="28"/>
        </w:rPr>
        <w:t xml:space="preserve"> Отметьте свойства транквилизаторов (анксиолитических) средств:</w:t>
      </w:r>
    </w:p>
    <w:p w:rsidR="00FD1926" w:rsidRPr="00564CDF" w:rsidRDefault="00FD1926" w:rsidP="00FD1926">
      <w:pPr>
        <w:tabs>
          <w:tab w:val="left" w:pos="720"/>
        </w:tabs>
        <w:ind w:firstLine="360"/>
        <w:rPr>
          <w:sz w:val="28"/>
          <w:szCs w:val="28"/>
        </w:rPr>
      </w:pPr>
      <w:r w:rsidRPr="00564CDF">
        <w:rPr>
          <w:sz w:val="28"/>
          <w:szCs w:val="28"/>
        </w:rPr>
        <w:t>1. Противорвотное действие                 4. Анксиолитическое действие</w:t>
      </w:r>
    </w:p>
    <w:p w:rsidR="00FD1926" w:rsidRPr="00564CDF" w:rsidRDefault="00FD1926" w:rsidP="00FD1926">
      <w:pPr>
        <w:tabs>
          <w:tab w:val="left" w:pos="720"/>
        </w:tabs>
        <w:ind w:firstLine="360"/>
        <w:rPr>
          <w:sz w:val="28"/>
          <w:szCs w:val="28"/>
        </w:rPr>
      </w:pPr>
      <w:r w:rsidRPr="00564CDF">
        <w:rPr>
          <w:sz w:val="28"/>
          <w:szCs w:val="28"/>
        </w:rPr>
        <w:t>2. Противошоковое действие                5. Противосудорожное действие</w:t>
      </w:r>
    </w:p>
    <w:p w:rsidR="00FD1926" w:rsidRPr="00564CDF" w:rsidRDefault="00FD1926" w:rsidP="00FD1926">
      <w:pPr>
        <w:tabs>
          <w:tab w:val="left" w:pos="720"/>
        </w:tabs>
        <w:ind w:firstLine="360"/>
        <w:rPr>
          <w:sz w:val="28"/>
          <w:szCs w:val="28"/>
        </w:rPr>
      </w:pPr>
      <w:r w:rsidRPr="00564CDF">
        <w:rPr>
          <w:sz w:val="28"/>
          <w:szCs w:val="28"/>
        </w:rPr>
        <w:t>3. Антипсихотическое действие           6. Релаксация скелетной мускулатуры</w:t>
      </w:r>
    </w:p>
    <w:p w:rsidR="00FD1926" w:rsidRPr="00564CDF" w:rsidRDefault="00FD1926" w:rsidP="00FD1926">
      <w:pPr>
        <w:tabs>
          <w:tab w:val="left" w:pos="720"/>
        </w:tabs>
        <w:rPr>
          <w:sz w:val="28"/>
          <w:szCs w:val="28"/>
        </w:rPr>
      </w:pPr>
    </w:p>
    <w:p w:rsidR="00FD1926" w:rsidRPr="00564CDF" w:rsidRDefault="00F9093C" w:rsidP="00FD1926">
      <w:pPr>
        <w:tabs>
          <w:tab w:val="left" w:pos="720"/>
        </w:tabs>
        <w:rPr>
          <w:sz w:val="28"/>
          <w:szCs w:val="28"/>
        </w:rPr>
      </w:pPr>
      <w:r w:rsidRPr="00564CDF">
        <w:rPr>
          <w:sz w:val="28"/>
          <w:szCs w:val="28"/>
        </w:rPr>
        <w:t>14</w:t>
      </w:r>
      <w:r w:rsidR="00FD1926" w:rsidRPr="00564CDF">
        <w:rPr>
          <w:sz w:val="28"/>
          <w:szCs w:val="28"/>
        </w:rPr>
        <w:t xml:space="preserve"> Когда назначаются транквилизаторы (анксиолитические) средства?</w:t>
      </w:r>
    </w:p>
    <w:p w:rsidR="00FD1926" w:rsidRPr="00564CDF" w:rsidRDefault="00FD1926" w:rsidP="00FD1926">
      <w:pPr>
        <w:tabs>
          <w:tab w:val="left" w:pos="720"/>
        </w:tabs>
        <w:ind w:firstLine="360"/>
        <w:rPr>
          <w:sz w:val="28"/>
          <w:szCs w:val="28"/>
        </w:rPr>
      </w:pPr>
      <w:r w:rsidRPr="00564CDF">
        <w:rPr>
          <w:sz w:val="28"/>
          <w:szCs w:val="28"/>
        </w:rPr>
        <w:t>1. Симптоматическая терапия судорог    5. Неврозы</w:t>
      </w:r>
    </w:p>
    <w:p w:rsidR="00FD1926" w:rsidRPr="00564CDF" w:rsidRDefault="00FD1926" w:rsidP="00FD1926">
      <w:pPr>
        <w:tabs>
          <w:tab w:val="left" w:pos="720"/>
        </w:tabs>
        <w:ind w:firstLine="360"/>
        <w:rPr>
          <w:sz w:val="28"/>
          <w:szCs w:val="28"/>
        </w:rPr>
      </w:pPr>
      <w:r w:rsidRPr="00564CDF">
        <w:rPr>
          <w:sz w:val="28"/>
          <w:szCs w:val="28"/>
        </w:rPr>
        <w:t>2. Психозы с возбуждением                      6. Болевой шок</w:t>
      </w:r>
    </w:p>
    <w:p w:rsidR="00FD1926" w:rsidRPr="00564CDF" w:rsidRDefault="00FD1926" w:rsidP="00FD1926">
      <w:pPr>
        <w:tabs>
          <w:tab w:val="left" w:pos="720"/>
        </w:tabs>
        <w:ind w:firstLine="360"/>
        <w:rPr>
          <w:sz w:val="28"/>
          <w:szCs w:val="28"/>
        </w:rPr>
      </w:pPr>
      <w:r w:rsidRPr="00564CDF">
        <w:rPr>
          <w:sz w:val="28"/>
          <w:szCs w:val="28"/>
        </w:rPr>
        <w:t>3. Рвота центрального происхождения    7. Нейролепанальгезия</w:t>
      </w:r>
    </w:p>
    <w:p w:rsidR="00FD1926" w:rsidRPr="00564CDF" w:rsidRDefault="00FD1926" w:rsidP="00FD1926">
      <w:pPr>
        <w:tabs>
          <w:tab w:val="left" w:pos="720"/>
        </w:tabs>
        <w:ind w:firstLine="360"/>
        <w:rPr>
          <w:sz w:val="28"/>
          <w:szCs w:val="28"/>
        </w:rPr>
      </w:pPr>
      <w:r w:rsidRPr="00564CDF">
        <w:rPr>
          <w:sz w:val="28"/>
          <w:szCs w:val="28"/>
        </w:rPr>
        <w:t>4. Нарушения сна                                       8.  Потенцирование анальгетического действия</w:t>
      </w:r>
    </w:p>
    <w:p w:rsidR="00FD1926" w:rsidRPr="00564CDF" w:rsidRDefault="00FD1926" w:rsidP="00FD1926">
      <w:pPr>
        <w:tabs>
          <w:tab w:val="left" w:pos="720"/>
        </w:tabs>
        <w:ind w:firstLine="360"/>
        <w:rPr>
          <w:sz w:val="28"/>
          <w:szCs w:val="28"/>
        </w:rPr>
      </w:pPr>
      <w:r w:rsidRPr="00564CDF">
        <w:rPr>
          <w:sz w:val="28"/>
          <w:szCs w:val="28"/>
        </w:rPr>
        <w:t xml:space="preserve">                                                                           наркозных средств   </w:t>
      </w:r>
    </w:p>
    <w:p w:rsidR="00FD1926" w:rsidRPr="00564CDF" w:rsidRDefault="00FD1926" w:rsidP="00FD1926">
      <w:pPr>
        <w:tabs>
          <w:tab w:val="left" w:pos="720"/>
        </w:tabs>
        <w:ind w:firstLine="360"/>
        <w:rPr>
          <w:sz w:val="28"/>
          <w:szCs w:val="28"/>
        </w:rPr>
      </w:pPr>
    </w:p>
    <w:p w:rsidR="00FD1926" w:rsidRPr="00564CDF" w:rsidRDefault="00F9093C" w:rsidP="00FD1926">
      <w:pPr>
        <w:tabs>
          <w:tab w:val="left" w:pos="720"/>
        </w:tabs>
        <w:rPr>
          <w:sz w:val="28"/>
          <w:szCs w:val="28"/>
        </w:rPr>
      </w:pPr>
      <w:r w:rsidRPr="00564CDF">
        <w:rPr>
          <w:sz w:val="28"/>
          <w:szCs w:val="28"/>
        </w:rPr>
        <w:t>15.</w:t>
      </w:r>
      <w:r w:rsidR="00FD1926" w:rsidRPr="00564CDF">
        <w:rPr>
          <w:sz w:val="28"/>
          <w:szCs w:val="28"/>
        </w:rPr>
        <w:t xml:space="preserve"> Перечислите побочные эффекты транквилизаторов (анксиолитических) средств:</w:t>
      </w:r>
    </w:p>
    <w:p w:rsidR="00FD1926" w:rsidRPr="00564CDF" w:rsidRDefault="00FD1926" w:rsidP="00FD1926">
      <w:pPr>
        <w:tabs>
          <w:tab w:val="left" w:pos="720"/>
        </w:tabs>
        <w:ind w:firstLine="360"/>
        <w:rPr>
          <w:sz w:val="28"/>
          <w:szCs w:val="28"/>
        </w:rPr>
      </w:pPr>
      <w:r w:rsidRPr="00564CDF">
        <w:rPr>
          <w:sz w:val="28"/>
          <w:szCs w:val="28"/>
        </w:rPr>
        <w:t>1. Артериальная гипотония                      4. Сонливость</w:t>
      </w:r>
    </w:p>
    <w:p w:rsidR="00FD1926" w:rsidRPr="00564CDF" w:rsidRDefault="00FD1926" w:rsidP="00FD1926">
      <w:pPr>
        <w:tabs>
          <w:tab w:val="left" w:pos="720"/>
        </w:tabs>
        <w:ind w:firstLine="360"/>
        <w:rPr>
          <w:sz w:val="28"/>
          <w:szCs w:val="28"/>
        </w:rPr>
      </w:pPr>
      <w:r w:rsidRPr="00564CDF">
        <w:rPr>
          <w:sz w:val="28"/>
          <w:szCs w:val="28"/>
        </w:rPr>
        <w:t xml:space="preserve">2. Мышечная слабость                              5. Психомоторное возбуждение   </w:t>
      </w:r>
    </w:p>
    <w:p w:rsidR="00FD1926" w:rsidRPr="00564CDF" w:rsidRDefault="00FD1926" w:rsidP="00FD1926">
      <w:pPr>
        <w:tabs>
          <w:tab w:val="left" w:pos="720"/>
        </w:tabs>
        <w:ind w:firstLine="360"/>
        <w:rPr>
          <w:sz w:val="28"/>
          <w:szCs w:val="28"/>
        </w:rPr>
      </w:pPr>
      <w:r w:rsidRPr="00564CDF">
        <w:rPr>
          <w:sz w:val="28"/>
          <w:szCs w:val="28"/>
        </w:rPr>
        <w:t>3. Лекарственная зависимость                 6. Лекарственный паркинсонизм</w:t>
      </w:r>
    </w:p>
    <w:p w:rsidR="00FD1926" w:rsidRPr="00564CDF" w:rsidRDefault="00FD1926" w:rsidP="00FD1926">
      <w:pPr>
        <w:tabs>
          <w:tab w:val="left" w:pos="720"/>
        </w:tabs>
        <w:ind w:firstLine="360"/>
        <w:rPr>
          <w:sz w:val="28"/>
          <w:szCs w:val="28"/>
        </w:rPr>
      </w:pPr>
    </w:p>
    <w:p w:rsidR="00FD1926" w:rsidRPr="00564CDF" w:rsidRDefault="00F9093C" w:rsidP="00FD1926">
      <w:pPr>
        <w:tabs>
          <w:tab w:val="left" w:pos="720"/>
        </w:tabs>
        <w:rPr>
          <w:sz w:val="28"/>
          <w:szCs w:val="28"/>
        </w:rPr>
      </w:pPr>
      <w:r w:rsidRPr="00564CDF">
        <w:rPr>
          <w:sz w:val="28"/>
          <w:szCs w:val="28"/>
        </w:rPr>
        <w:t>16.</w:t>
      </w:r>
      <w:r w:rsidR="00FD1926" w:rsidRPr="00564CDF">
        <w:rPr>
          <w:sz w:val="28"/>
          <w:szCs w:val="28"/>
        </w:rPr>
        <w:t xml:space="preserve"> В какую группу препаратов входит диазепам?</w:t>
      </w:r>
    </w:p>
    <w:p w:rsidR="00FD1926" w:rsidRPr="00564CDF" w:rsidRDefault="00FD1926" w:rsidP="00FD1926">
      <w:pPr>
        <w:tabs>
          <w:tab w:val="left" w:pos="720"/>
        </w:tabs>
        <w:ind w:firstLine="360"/>
        <w:rPr>
          <w:sz w:val="28"/>
          <w:szCs w:val="28"/>
        </w:rPr>
      </w:pPr>
      <w:r w:rsidRPr="00564CDF">
        <w:rPr>
          <w:sz w:val="28"/>
          <w:szCs w:val="28"/>
        </w:rPr>
        <w:t>1. Психостимулирующие средства           4. Антидепрессанты</w:t>
      </w:r>
    </w:p>
    <w:p w:rsidR="00FD1926" w:rsidRPr="00564CDF" w:rsidRDefault="00FD1926" w:rsidP="00FD1926">
      <w:pPr>
        <w:tabs>
          <w:tab w:val="left" w:pos="720"/>
        </w:tabs>
        <w:ind w:firstLine="360"/>
        <w:rPr>
          <w:sz w:val="28"/>
          <w:szCs w:val="28"/>
        </w:rPr>
      </w:pPr>
      <w:r w:rsidRPr="00564CDF">
        <w:rPr>
          <w:sz w:val="28"/>
          <w:szCs w:val="28"/>
        </w:rPr>
        <w:t>2. Транквилизаторы (анксиолитические    5. Нейролептики</w:t>
      </w:r>
    </w:p>
    <w:p w:rsidR="00FD1926" w:rsidRPr="00564CDF" w:rsidRDefault="00FD1926" w:rsidP="00FD1926">
      <w:pPr>
        <w:tabs>
          <w:tab w:val="left" w:pos="720"/>
        </w:tabs>
        <w:ind w:firstLine="360"/>
        <w:rPr>
          <w:sz w:val="28"/>
          <w:szCs w:val="28"/>
        </w:rPr>
      </w:pPr>
      <w:r w:rsidRPr="00564CDF">
        <w:rPr>
          <w:sz w:val="28"/>
          <w:szCs w:val="28"/>
        </w:rPr>
        <w:t xml:space="preserve">   средства)   </w:t>
      </w:r>
    </w:p>
    <w:p w:rsidR="00FD1926" w:rsidRPr="00564CDF" w:rsidRDefault="00FD1926" w:rsidP="00FD1926">
      <w:pPr>
        <w:tabs>
          <w:tab w:val="left" w:pos="720"/>
        </w:tabs>
        <w:ind w:firstLine="360"/>
        <w:rPr>
          <w:sz w:val="28"/>
          <w:szCs w:val="28"/>
        </w:rPr>
      </w:pPr>
      <w:r w:rsidRPr="00564CDF">
        <w:rPr>
          <w:sz w:val="28"/>
          <w:szCs w:val="28"/>
        </w:rPr>
        <w:t>3. Ноотропные средства                               6. Седативные средства</w:t>
      </w:r>
    </w:p>
    <w:p w:rsidR="00FD1926" w:rsidRPr="00564CDF" w:rsidRDefault="00FD1926" w:rsidP="00FD1926">
      <w:pPr>
        <w:tabs>
          <w:tab w:val="left" w:pos="720"/>
        </w:tabs>
        <w:ind w:firstLine="360"/>
        <w:rPr>
          <w:sz w:val="28"/>
          <w:szCs w:val="28"/>
        </w:rPr>
      </w:pPr>
    </w:p>
    <w:p w:rsidR="00FD1926" w:rsidRPr="00564CDF" w:rsidRDefault="00FD1926" w:rsidP="00FD1926">
      <w:pPr>
        <w:tabs>
          <w:tab w:val="left" w:pos="720"/>
        </w:tabs>
        <w:rPr>
          <w:sz w:val="28"/>
          <w:szCs w:val="28"/>
        </w:rPr>
      </w:pPr>
      <w:r w:rsidRPr="00564CDF">
        <w:rPr>
          <w:sz w:val="28"/>
          <w:szCs w:val="28"/>
        </w:rPr>
        <w:lastRenderedPageBreak/>
        <w:t xml:space="preserve"> </w:t>
      </w:r>
      <w:r w:rsidR="00F9093C" w:rsidRPr="00564CDF">
        <w:rPr>
          <w:sz w:val="28"/>
          <w:szCs w:val="28"/>
        </w:rPr>
        <w:t>17.</w:t>
      </w:r>
      <w:r w:rsidRPr="00564CDF">
        <w:rPr>
          <w:sz w:val="28"/>
          <w:szCs w:val="28"/>
        </w:rPr>
        <w:t>Для симптоматической терапии судорог применяются:</w:t>
      </w:r>
    </w:p>
    <w:p w:rsidR="00FD1926" w:rsidRPr="00564CDF" w:rsidRDefault="00FD1926" w:rsidP="00FD1926">
      <w:pPr>
        <w:tabs>
          <w:tab w:val="left" w:pos="720"/>
        </w:tabs>
        <w:ind w:firstLine="360"/>
        <w:rPr>
          <w:sz w:val="28"/>
          <w:szCs w:val="28"/>
        </w:rPr>
      </w:pPr>
      <w:r w:rsidRPr="00564CDF">
        <w:rPr>
          <w:sz w:val="28"/>
          <w:szCs w:val="28"/>
        </w:rPr>
        <w:t>1. Фентанил                                 4. Дроперидол</w:t>
      </w:r>
    </w:p>
    <w:p w:rsidR="00FD1926" w:rsidRPr="00564CDF" w:rsidRDefault="00FD1926" w:rsidP="00FD1926">
      <w:pPr>
        <w:tabs>
          <w:tab w:val="left" w:pos="720"/>
        </w:tabs>
        <w:ind w:firstLine="360"/>
        <w:rPr>
          <w:sz w:val="28"/>
          <w:szCs w:val="28"/>
        </w:rPr>
      </w:pPr>
      <w:r w:rsidRPr="00564CDF">
        <w:rPr>
          <w:sz w:val="28"/>
          <w:szCs w:val="28"/>
        </w:rPr>
        <w:t>2. Аминазин                                 5. Диазепам</w:t>
      </w:r>
    </w:p>
    <w:p w:rsidR="00903288" w:rsidRPr="00564CDF" w:rsidRDefault="00FD1926" w:rsidP="00FD1926">
      <w:pPr>
        <w:tabs>
          <w:tab w:val="left" w:pos="720"/>
        </w:tabs>
        <w:ind w:firstLine="360"/>
        <w:rPr>
          <w:sz w:val="28"/>
          <w:szCs w:val="28"/>
        </w:rPr>
      </w:pPr>
      <w:r w:rsidRPr="00564CDF">
        <w:rPr>
          <w:sz w:val="28"/>
          <w:szCs w:val="28"/>
        </w:rPr>
        <w:t xml:space="preserve">3. Натрия оксибутират                6. Амитриптилин </w:t>
      </w:r>
    </w:p>
    <w:p w:rsidR="00903288" w:rsidRPr="00564CDF" w:rsidRDefault="00903288" w:rsidP="00FD1926">
      <w:pPr>
        <w:tabs>
          <w:tab w:val="left" w:pos="720"/>
        </w:tabs>
        <w:ind w:firstLine="360"/>
        <w:rPr>
          <w:sz w:val="28"/>
          <w:szCs w:val="28"/>
        </w:rPr>
      </w:pPr>
    </w:p>
    <w:p w:rsidR="00903288" w:rsidRPr="00564CDF" w:rsidRDefault="00FD1926" w:rsidP="00903288">
      <w:pPr>
        <w:ind w:firstLine="709"/>
        <w:rPr>
          <w:sz w:val="28"/>
          <w:szCs w:val="28"/>
        </w:rPr>
      </w:pPr>
      <w:r w:rsidRPr="00564CDF">
        <w:rPr>
          <w:sz w:val="28"/>
          <w:szCs w:val="28"/>
        </w:rPr>
        <w:t xml:space="preserve">      </w:t>
      </w:r>
      <w:r w:rsidR="00903288" w:rsidRPr="00564CDF">
        <w:rPr>
          <w:sz w:val="28"/>
          <w:szCs w:val="28"/>
        </w:rPr>
        <w:t xml:space="preserve">  Эталоны ответов на тестовые задания :</w:t>
      </w:r>
    </w:p>
    <w:p w:rsidR="00903288" w:rsidRPr="00564CDF" w:rsidRDefault="00903288" w:rsidP="006A70F8">
      <w:pPr>
        <w:pStyle w:val="a5"/>
        <w:numPr>
          <w:ilvl w:val="0"/>
          <w:numId w:val="23"/>
        </w:numPr>
        <w:rPr>
          <w:rFonts w:ascii="Times New Roman" w:hAnsi="Times New Roman"/>
          <w:sz w:val="28"/>
          <w:szCs w:val="28"/>
          <w:lang w:val="en-US"/>
        </w:rPr>
      </w:pPr>
      <w:r w:rsidRPr="00564CDF">
        <w:rPr>
          <w:rFonts w:ascii="Times New Roman" w:hAnsi="Times New Roman"/>
          <w:sz w:val="28"/>
          <w:szCs w:val="28"/>
          <w:lang w:val="en-US"/>
        </w:rPr>
        <w:t>3</w:t>
      </w:r>
      <w:r w:rsidR="00F9093C" w:rsidRPr="00564CDF">
        <w:rPr>
          <w:rFonts w:ascii="Times New Roman" w:hAnsi="Times New Roman"/>
          <w:sz w:val="28"/>
          <w:szCs w:val="28"/>
          <w:lang w:val="en-US"/>
        </w:rPr>
        <w:t>,4,5,7</w:t>
      </w:r>
      <w:r w:rsidRPr="00564CDF">
        <w:rPr>
          <w:rFonts w:ascii="Times New Roman" w:hAnsi="Times New Roman"/>
          <w:sz w:val="28"/>
          <w:szCs w:val="28"/>
          <w:lang w:val="en-US"/>
        </w:rPr>
        <w:t xml:space="preserve">                 11. </w:t>
      </w:r>
      <w:r w:rsidR="00F9093C" w:rsidRPr="00564CDF">
        <w:rPr>
          <w:rFonts w:ascii="Times New Roman" w:hAnsi="Times New Roman"/>
          <w:sz w:val="28"/>
          <w:szCs w:val="28"/>
          <w:lang w:val="en-US"/>
        </w:rPr>
        <w:t>1</w:t>
      </w:r>
      <w:r w:rsidRPr="00564CDF">
        <w:rPr>
          <w:rFonts w:ascii="Times New Roman" w:hAnsi="Times New Roman"/>
          <w:sz w:val="28"/>
          <w:szCs w:val="28"/>
          <w:lang w:val="en-US"/>
        </w:rPr>
        <w:t>,6</w:t>
      </w:r>
    </w:p>
    <w:p w:rsidR="00903288" w:rsidRPr="00564CDF" w:rsidRDefault="00F9093C" w:rsidP="006A70F8">
      <w:pPr>
        <w:pStyle w:val="a5"/>
        <w:numPr>
          <w:ilvl w:val="0"/>
          <w:numId w:val="23"/>
        </w:numPr>
        <w:rPr>
          <w:rFonts w:ascii="Times New Roman" w:hAnsi="Times New Roman"/>
          <w:sz w:val="28"/>
          <w:szCs w:val="28"/>
          <w:lang w:val="en-US"/>
        </w:rPr>
      </w:pPr>
      <w:r w:rsidRPr="00564CDF">
        <w:rPr>
          <w:rFonts w:ascii="Times New Roman" w:hAnsi="Times New Roman"/>
          <w:sz w:val="28"/>
          <w:szCs w:val="28"/>
          <w:lang w:val="en-US"/>
        </w:rPr>
        <w:t>4</w:t>
      </w:r>
      <w:r w:rsidR="00903288" w:rsidRPr="00564CDF">
        <w:rPr>
          <w:rFonts w:ascii="Times New Roman" w:hAnsi="Times New Roman"/>
          <w:sz w:val="28"/>
          <w:szCs w:val="28"/>
          <w:lang w:val="en-US"/>
        </w:rPr>
        <w:t xml:space="preserve">                      </w:t>
      </w:r>
      <w:r w:rsidRPr="00564CDF">
        <w:rPr>
          <w:rFonts w:ascii="Times New Roman" w:hAnsi="Times New Roman"/>
          <w:sz w:val="28"/>
          <w:szCs w:val="28"/>
          <w:lang w:val="en-US"/>
        </w:rPr>
        <w:t xml:space="preserve">   </w:t>
      </w:r>
      <w:r w:rsidR="00903288" w:rsidRPr="00564CDF">
        <w:rPr>
          <w:rFonts w:ascii="Times New Roman" w:hAnsi="Times New Roman"/>
          <w:sz w:val="28"/>
          <w:szCs w:val="28"/>
          <w:lang w:val="en-US"/>
        </w:rPr>
        <w:t xml:space="preserve"> 12.</w:t>
      </w:r>
      <w:r w:rsidRPr="00564CDF">
        <w:rPr>
          <w:rFonts w:ascii="Times New Roman" w:hAnsi="Times New Roman"/>
          <w:sz w:val="28"/>
          <w:szCs w:val="28"/>
          <w:lang w:val="en-US"/>
        </w:rPr>
        <w:t>3</w:t>
      </w:r>
    </w:p>
    <w:p w:rsidR="00903288" w:rsidRPr="00564CDF" w:rsidRDefault="00F9093C" w:rsidP="006A70F8">
      <w:pPr>
        <w:pStyle w:val="a5"/>
        <w:numPr>
          <w:ilvl w:val="0"/>
          <w:numId w:val="23"/>
        </w:numPr>
        <w:rPr>
          <w:rFonts w:ascii="Times New Roman" w:hAnsi="Times New Roman"/>
          <w:sz w:val="28"/>
          <w:szCs w:val="28"/>
          <w:lang w:val="en-US"/>
        </w:rPr>
      </w:pPr>
      <w:r w:rsidRPr="00564CDF">
        <w:rPr>
          <w:rFonts w:ascii="Times New Roman" w:hAnsi="Times New Roman"/>
          <w:sz w:val="28"/>
          <w:szCs w:val="28"/>
          <w:lang w:val="en-US"/>
        </w:rPr>
        <w:t>1,</w:t>
      </w:r>
      <w:r w:rsidR="00903288" w:rsidRPr="00564CDF">
        <w:rPr>
          <w:rFonts w:ascii="Times New Roman" w:hAnsi="Times New Roman"/>
          <w:sz w:val="28"/>
          <w:szCs w:val="28"/>
          <w:lang w:val="en-US"/>
        </w:rPr>
        <w:t>3,</w:t>
      </w:r>
      <w:r w:rsidRPr="00564CDF">
        <w:rPr>
          <w:rFonts w:ascii="Times New Roman" w:hAnsi="Times New Roman"/>
          <w:sz w:val="28"/>
          <w:szCs w:val="28"/>
          <w:lang w:val="en-US"/>
        </w:rPr>
        <w:t>4</w:t>
      </w:r>
      <w:r w:rsidR="00903288" w:rsidRPr="00564CDF">
        <w:rPr>
          <w:rFonts w:ascii="Times New Roman" w:hAnsi="Times New Roman"/>
          <w:sz w:val="28"/>
          <w:szCs w:val="28"/>
          <w:lang w:val="en-US"/>
        </w:rPr>
        <w:t xml:space="preserve">                    13.</w:t>
      </w:r>
      <w:r w:rsidRPr="00564CDF">
        <w:rPr>
          <w:rFonts w:ascii="Times New Roman" w:hAnsi="Times New Roman"/>
          <w:sz w:val="28"/>
          <w:szCs w:val="28"/>
          <w:lang w:val="en-US"/>
        </w:rPr>
        <w:t>4,5,6</w:t>
      </w:r>
    </w:p>
    <w:p w:rsidR="00903288" w:rsidRPr="00564CDF" w:rsidRDefault="00903288" w:rsidP="006A70F8">
      <w:pPr>
        <w:pStyle w:val="a5"/>
        <w:numPr>
          <w:ilvl w:val="0"/>
          <w:numId w:val="23"/>
        </w:numPr>
        <w:rPr>
          <w:rFonts w:ascii="Times New Roman" w:hAnsi="Times New Roman"/>
          <w:sz w:val="28"/>
          <w:szCs w:val="28"/>
          <w:lang w:val="en-US"/>
        </w:rPr>
      </w:pPr>
      <w:r w:rsidRPr="00564CDF">
        <w:rPr>
          <w:rFonts w:ascii="Times New Roman" w:hAnsi="Times New Roman"/>
          <w:sz w:val="28"/>
          <w:szCs w:val="28"/>
          <w:lang w:val="en-US"/>
        </w:rPr>
        <w:t>2,</w:t>
      </w:r>
      <w:r w:rsidR="00F9093C" w:rsidRPr="00564CDF">
        <w:rPr>
          <w:rFonts w:ascii="Times New Roman" w:hAnsi="Times New Roman"/>
          <w:sz w:val="28"/>
          <w:szCs w:val="28"/>
          <w:lang w:val="en-US"/>
        </w:rPr>
        <w:t>3,</w:t>
      </w:r>
      <w:r w:rsidRPr="00564CDF">
        <w:rPr>
          <w:rFonts w:ascii="Times New Roman" w:hAnsi="Times New Roman"/>
          <w:sz w:val="28"/>
          <w:szCs w:val="28"/>
          <w:lang w:val="en-US"/>
        </w:rPr>
        <w:t>8                    14.</w:t>
      </w:r>
      <w:r w:rsidR="00F9093C" w:rsidRPr="00564CDF">
        <w:rPr>
          <w:rFonts w:ascii="Times New Roman" w:hAnsi="Times New Roman"/>
          <w:sz w:val="28"/>
          <w:szCs w:val="28"/>
          <w:lang w:val="en-US"/>
        </w:rPr>
        <w:t>1,4,5,8</w:t>
      </w:r>
    </w:p>
    <w:p w:rsidR="00903288" w:rsidRPr="00564CDF" w:rsidRDefault="00F9093C" w:rsidP="006A70F8">
      <w:pPr>
        <w:pStyle w:val="a5"/>
        <w:numPr>
          <w:ilvl w:val="0"/>
          <w:numId w:val="23"/>
        </w:numPr>
        <w:rPr>
          <w:rFonts w:ascii="Times New Roman" w:hAnsi="Times New Roman"/>
          <w:sz w:val="28"/>
          <w:szCs w:val="28"/>
          <w:lang w:val="en-US"/>
        </w:rPr>
      </w:pPr>
      <w:r w:rsidRPr="00564CDF">
        <w:rPr>
          <w:rFonts w:ascii="Times New Roman" w:hAnsi="Times New Roman"/>
          <w:sz w:val="28"/>
          <w:szCs w:val="28"/>
          <w:lang w:val="en-US"/>
        </w:rPr>
        <w:t>1,</w:t>
      </w:r>
      <w:r w:rsidR="00903288" w:rsidRPr="00564CDF">
        <w:rPr>
          <w:rFonts w:ascii="Times New Roman" w:hAnsi="Times New Roman"/>
          <w:sz w:val="28"/>
          <w:szCs w:val="28"/>
          <w:lang w:val="en-US"/>
        </w:rPr>
        <w:t>4,</w:t>
      </w:r>
      <w:r w:rsidRPr="00564CDF">
        <w:rPr>
          <w:rFonts w:ascii="Times New Roman" w:hAnsi="Times New Roman"/>
          <w:sz w:val="28"/>
          <w:szCs w:val="28"/>
          <w:lang w:val="en-US"/>
        </w:rPr>
        <w:t>6</w:t>
      </w:r>
      <w:r w:rsidR="00903288" w:rsidRPr="00564CDF">
        <w:rPr>
          <w:rFonts w:ascii="Times New Roman" w:hAnsi="Times New Roman"/>
          <w:sz w:val="28"/>
          <w:szCs w:val="28"/>
          <w:lang w:val="en-US"/>
        </w:rPr>
        <w:t xml:space="preserve">                    15.</w:t>
      </w:r>
      <w:r w:rsidRPr="00564CDF">
        <w:rPr>
          <w:rFonts w:ascii="Times New Roman" w:hAnsi="Times New Roman"/>
          <w:sz w:val="28"/>
          <w:szCs w:val="28"/>
          <w:lang w:val="en-US"/>
        </w:rPr>
        <w:t>1,2,</w:t>
      </w:r>
      <w:r w:rsidR="00903288" w:rsidRPr="00564CDF">
        <w:rPr>
          <w:rFonts w:ascii="Times New Roman" w:hAnsi="Times New Roman"/>
          <w:sz w:val="28"/>
          <w:szCs w:val="28"/>
          <w:lang w:val="en-US"/>
        </w:rPr>
        <w:t>3,4</w:t>
      </w:r>
    </w:p>
    <w:p w:rsidR="00903288" w:rsidRPr="00564CDF" w:rsidRDefault="00F9093C" w:rsidP="006A70F8">
      <w:pPr>
        <w:pStyle w:val="a5"/>
        <w:numPr>
          <w:ilvl w:val="0"/>
          <w:numId w:val="23"/>
        </w:numPr>
        <w:rPr>
          <w:rFonts w:ascii="Times New Roman" w:hAnsi="Times New Roman"/>
          <w:sz w:val="28"/>
          <w:szCs w:val="28"/>
          <w:lang w:val="en-US"/>
        </w:rPr>
      </w:pPr>
      <w:r w:rsidRPr="00564CDF">
        <w:rPr>
          <w:rFonts w:ascii="Times New Roman" w:hAnsi="Times New Roman"/>
          <w:sz w:val="28"/>
          <w:szCs w:val="28"/>
          <w:lang w:val="en-US"/>
        </w:rPr>
        <w:t>4</w:t>
      </w:r>
      <w:r w:rsidR="00903288" w:rsidRPr="00564CDF">
        <w:rPr>
          <w:rFonts w:ascii="Times New Roman" w:hAnsi="Times New Roman"/>
          <w:sz w:val="28"/>
          <w:szCs w:val="28"/>
          <w:lang w:val="en-US"/>
        </w:rPr>
        <w:t xml:space="preserve">                       </w:t>
      </w:r>
      <w:r w:rsidRPr="00564CDF">
        <w:rPr>
          <w:rFonts w:ascii="Times New Roman" w:hAnsi="Times New Roman"/>
          <w:sz w:val="28"/>
          <w:szCs w:val="28"/>
          <w:lang w:val="en-US"/>
        </w:rPr>
        <w:t xml:space="preserve">   </w:t>
      </w:r>
      <w:r w:rsidR="00903288" w:rsidRPr="00564CDF">
        <w:rPr>
          <w:rFonts w:ascii="Times New Roman" w:hAnsi="Times New Roman"/>
          <w:sz w:val="28"/>
          <w:szCs w:val="28"/>
          <w:lang w:val="en-US"/>
        </w:rPr>
        <w:t>16.2</w:t>
      </w:r>
    </w:p>
    <w:p w:rsidR="00903288" w:rsidRPr="00564CDF" w:rsidRDefault="00F9093C" w:rsidP="006A70F8">
      <w:pPr>
        <w:pStyle w:val="a5"/>
        <w:numPr>
          <w:ilvl w:val="0"/>
          <w:numId w:val="23"/>
        </w:numPr>
        <w:rPr>
          <w:rFonts w:ascii="Times New Roman" w:hAnsi="Times New Roman"/>
          <w:sz w:val="28"/>
          <w:szCs w:val="28"/>
          <w:lang w:val="en-US"/>
        </w:rPr>
      </w:pPr>
      <w:r w:rsidRPr="00564CDF">
        <w:rPr>
          <w:rFonts w:ascii="Times New Roman" w:hAnsi="Times New Roman"/>
          <w:sz w:val="28"/>
          <w:szCs w:val="28"/>
          <w:lang w:val="en-US"/>
        </w:rPr>
        <w:t>1,3,4,5,6</w:t>
      </w:r>
      <w:r w:rsidR="00903288" w:rsidRPr="00564CDF">
        <w:rPr>
          <w:rFonts w:ascii="Times New Roman" w:hAnsi="Times New Roman"/>
          <w:sz w:val="28"/>
          <w:szCs w:val="28"/>
          <w:lang w:val="en-US"/>
        </w:rPr>
        <w:t xml:space="preserve">              17.3,</w:t>
      </w:r>
      <w:r w:rsidRPr="00564CDF">
        <w:rPr>
          <w:rFonts w:ascii="Times New Roman" w:hAnsi="Times New Roman"/>
          <w:sz w:val="28"/>
          <w:szCs w:val="28"/>
          <w:lang w:val="en-US"/>
        </w:rPr>
        <w:t>4,</w:t>
      </w:r>
      <w:r w:rsidR="00903288" w:rsidRPr="00564CDF">
        <w:rPr>
          <w:rFonts w:ascii="Times New Roman" w:hAnsi="Times New Roman"/>
          <w:sz w:val="28"/>
          <w:szCs w:val="28"/>
          <w:lang w:val="en-US"/>
        </w:rPr>
        <w:t xml:space="preserve">5 </w:t>
      </w:r>
    </w:p>
    <w:p w:rsidR="00903288" w:rsidRPr="00564CDF" w:rsidRDefault="00F9093C" w:rsidP="006A70F8">
      <w:pPr>
        <w:pStyle w:val="a5"/>
        <w:numPr>
          <w:ilvl w:val="0"/>
          <w:numId w:val="23"/>
        </w:numPr>
        <w:rPr>
          <w:rFonts w:ascii="Times New Roman" w:hAnsi="Times New Roman"/>
          <w:sz w:val="28"/>
          <w:szCs w:val="28"/>
          <w:lang w:val="en-US"/>
        </w:rPr>
      </w:pPr>
      <w:r w:rsidRPr="00564CDF">
        <w:rPr>
          <w:rFonts w:ascii="Times New Roman" w:hAnsi="Times New Roman"/>
          <w:sz w:val="28"/>
          <w:szCs w:val="28"/>
          <w:lang w:val="en-US"/>
        </w:rPr>
        <w:t>1,5,6</w:t>
      </w:r>
      <w:r w:rsidR="00903288" w:rsidRPr="00564CDF">
        <w:rPr>
          <w:rFonts w:ascii="Times New Roman" w:hAnsi="Times New Roman"/>
          <w:sz w:val="28"/>
          <w:szCs w:val="28"/>
          <w:lang w:val="en-US"/>
        </w:rPr>
        <w:t xml:space="preserve">                     </w:t>
      </w:r>
    </w:p>
    <w:p w:rsidR="00903288" w:rsidRPr="00564CDF" w:rsidRDefault="00F9093C" w:rsidP="006A70F8">
      <w:pPr>
        <w:pStyle w:val="a5"/>
        <w:numPr>
          <w:ilvl w:val="0"/>
          <w:numId w:val="23"/>
        </w:numPr>
        <w:rPr>
          <w:rFonts w:ascii="Times New Roman" w:hAnsi="Times New Roman"/>
          <w:sz w:val="28"/>
          <w:szCs w:val="28"/>
          <w:lang w:val="en-US"/>
        </w:rPr>
      </w:pPr>
      <w:r w:rsidRPr="00564CDF">
        <w:rPr>
          <w:rFonts w:ascii="Times New Roman" w:hAnsi="Times New Roman"/>
          <w:sz w:val="28"/>
          <w:szCs w:val="28"/>
          <w:lang w:val="en-US"/>
        </w:rPr>
        <w:t>1,</w:t>
      </w:r>
      <w:r w:rsidR="00903288" w:rsidRPr="00564CDF">
        <w:rPr>
          <w:rFonts w:ascii="Times New Roman" w:hAnsi="Times New Roman"/>
          <w:sz w:val="28"/>
          <w:szCs w:val="28"/>
          <w:lang w:val="en-US"/>
        </w:rPr>
        <w:t>2,</w:t>
      </w:r>
      <w:r w:rsidRPr="00564CDF">
        <w:rPr>
          <w:rFonts w:ascii="Times New Roman" w:hAnsi="Times New Roman"/>
          <w:sz w:val="28"/>
          <w:szCs w:val="28"/>
          <w:lang w:val="en-US"/>
        </w:rPr>
        <w:t>4,</w:t>
      </w:r>
      <w:r w:rsidR="00903288" w:rsidRPr="00564CDF">
        <w:rPr>
          <w:rFonts w:ascii="Times New Roman" w:hAnsi="Times New Roman"/>
          <w:sz w:val="28"/>
          <w:szCs w:val="28"/>
          <w:lang w:val="en-US"/>
        </w:rPr>
        <w:t xml:space="preserve">6                     </w:t>
      </w:r>
    </w:p>
    <w:p w:rsidR="00903288" w:rsidRPr="00564CDF" w:rsidRDefault="00903288" w:rsidP="006A70F8">
      <w:pPr>
        <w:pStyle w:val="a5"/>
        <w:numPr>
          <w:ilvl w:val="0"/>
          <w:numId w:val="23"/>
        </w:numPr>
        <w:rPr>
          <w:rFonts w:ascii="Times New Roman" w:hAnsi="Times New Roman"/>
          <w:sz w:val="28"/>
          <w:szCs w:val="28"/>
          <w:lang w:val="en-US"/>
        </w:rPr>
      </w:pPr>
      <w:r w:rsidRPr="00564CDF">
        <w:rPr>
          <w:rFonts w:ascii="Times New Roman" w:hAnsi="Times New Roman"/>
          <w:sz w:val="28"/>
          <w:szCs w:val="28"/>
          <w:lang w:val="en-US"/>
        </w:rPr>
        <w:t xml:space="preserve">,5                   </w:t>
      </w:r>
    </w:p>
    <w:p w:rsidR="00903288" w:rsidRPr="00564CDF" w:rsidRDefault="00903288" w:rsidP="00903288">
      <w:pPr>
        <w:ind w:firstLine="709"/>
        <w:rPr>
          <w:color w:val="000000"/>
          <w:sz w:val="28"/>
          <w:szCs w:val="28"/>
        </w:rPr>
      </w:pPr>
      <w:r w:rsidRPr="00564CDF">
        <w:rPr>
          <w:sz w:val="28"/>
          <w:szCs w:val="28"/>
        </w:rPr>
        <w:br/>
      </w:r>
    </w:p>
    <w:p w:rsidR="00FD1926" w:rsidRPr="00564CDF" w:rsidRDefault="00FD1926" w:rsidP="00FD1926">
      <w:pPr>
        <w:tabs>
          <w:tab w:val="left" w:pos="720"/>
        </w:tabs>
        <w:ind w:firstLine="360"/>
        <w:rPr>
          <w:sz w:val="28"/>
          <w:szCs w:val="28"/>
        </w:rPr>
      </w:pPr>
    </w:p>
    <w:p w:rsidR="00FD1926" w:rsidRPr="00564CDF" w:rsidRDefault="00FD1926" w:rsidP="00FD1926">
      <w:pPr>
        <w:pStyle w:val="a5"/>
        <w:ind w:left="0" w:firstLine="709"/>
        <w:rPr>
          <w:rFonts w:ascii="Times New Roman" w:hAnsi="Times New Roman"/>
          <w:b/>
          <w:color w:val="000000"/>
          <w:sz w:val="28"/>
          <w:szCs w:val="28"/>
        </w:rPr>
      </w:pPr>
    </w:p>
    <w:p w:rsidR="00FD1926" w:rsidRPr="00564CDF" w:rsidRDefault="00FD1926" w:rsidP="00FD1926">
      <w:pPr>
        <w:pStyle w:val="a5"/>
        <w:ind w:left="0" w:firstLine="709"/>
        <w:rPr>
          <w:rFonts w:ascii="Times New Roman" w:hAnsi="Times New Roman"/>
          <w:color w:val="000000"/>
          <w:sz w:val="28"/>
          <w:szCs w:val="28"/>
        </w:rPr>
      </w:pPr>
      <w:r w:rsidRPr="00564CDF">
        <w:rPr>
          <w:rFonts w:ascii="Times New Roman" w:hAnsi="Times New Roman"/>
          <w:b/>
          <w:color w:val="000000"/>
          <w:sz w:val="28"/>
          <w:szCs w:val="28"/>
        </w:rPr>
        <w:t xml:space="preserve">Тема 4 </w:t>
      </w:r>
      <w:r w:rsidRPr="00564CDF">
        <w:rPr>
          <w:rFonts w:ascii="Times New Roman" w:hAnsi="Times New Roman"/>
          <w:color w:val="000000"/>
          <w:sz w:val="28"/>
          <w:szCs w:val="28"/>
          <w:shd w:val="clear" w:color="auto" w:fill="FFF0F7"/>
        </w:rPr>
        <w:t>Средства, стимулирующие ЦНС.</w:t>
      </w:r>
      <w:r w:rsidRPr="00564CDF">
        <w:rPr>
          <w:rFonts w:ascii="Times New Roman" w:hAnsi="Times New Roman"/>
          <w:i/>
          <w:color w:val="000000"/>
          <w:sz w:val="28"/>
          <w:szCs w:val="28"/>
        </w:rPr>
        <w:t xml:space="preserve"> </w:t>
      </w:r>
    </w:p>
    <w:p w:rsidR="00FD1926" w:rsidRPr="00564CDF" w:rsidRDefault="00FD1926" w:rsidP="00FD1926">
      <w:pPr>
        <w:ind w:firstLine="709"/>
        <w:jc w:val="both"/>
        <w:rPr>
          <w:b/>
          <w:color w:val="000000"/>
          <w:sz w:val="28"/>
          <w:szCs w:val="28"/>
        </w:rPr>
      </w:pPr>
      <w:r w:rsidRPr="00564CDF">
        <w:rPr>
          <w:b/>
          <w:color w:val="000000"/>
          <w:sz w:val="28"/>
          <w:szCs w:val="28"/>
        </w:rPr>
        <w:t>Формы текущего контроля</w:t>
      </w:r>
      <w:r w:rsidRPr="00564CDF">
        <w:rPr>
          <w:color w:val="000000"/>
          <w:sz w:val="28"/>
          <w:szCs w:val="28"/>
        </w:rPr>
        <w:t xml:space="preserve"> </w:t>
      </w:r>
      <w:r w:rsidRPr="00564CDF">
        <w:rPr>
          <w:b/>
          <w:color w:val="000000"/>
          <w:sz w:val="28"/>
          <w:szCs w:val="28"/>
        </w:rPr>
        <w:t>успеваемости</w:t>
      </w:r>
    </w:p>
    <w:p w:rsidR="00FD1926" w:rsidRPr="00564CDF" w:rsidRDefault="00FD1926" w:rsidP="00FD1926">
      <w:pPr>
        <w:ind w:firstLine="709"/>
        <w:rPr>
          <w:color w:val="000000"/>
          <w:sz w:val="28"/>
          <w:szCs w:val="28"/>
        </w:rPr>
      </w:pPr>
      <w:r w:rsidRPr="00564CDF">
        <w:rPr>
          <w:i/>
          <w:color w:val="000000"/>
          <w:sz w:val="28"/>
          <w:szCs w:val="28"/>
        </w:rPr>
        <w:t xml:space="preserve"> </w:t>
      </w:r>
      <w:r w:rsidRPr="00564CDF">
        <w:rPr>
          <w:sz w:val="28"/>
          <w:szCs w:val="28"/>
        </w:rPr>
        <w:t>Собеседование; Тестовый контроль;Текущая контрольная работа по рецептуре</w:t>
      </w:r>
      <w:r w:rsidRPr="00564CDF">
        <w:rPr>
          <w:sz w:val="28"/>
          <w:szCs w:val="28"/>
        </w:rPr>
        <w:br/>
      </w:r>
      <w:r w:rsidRPr="00564CDF">
        <w:rPr>
          <w:b/>
          <w:color w:val="000000"/>
          <w:sz w:val="28"/>
          <w:szCs w:val="28"/>
        </w:rPr>
        <w:t xml:space="preserve">          Оценочные материалы текущего контроля успеваемости</w:t>
      </w:r>
      <w:r w:rsidRPr="00564CDF">
        <w:rPr>
          <w:i/>
          <w:color w:val="000000"/>
          <w:sz w:val="28"/>
          <w:szCs w:val="28"/>
        </w:rPr>
        <w:t xml:space="preserve">  </w:t>
      </w:r>
    </w:p>
    <w:p w:rsidR="00FD1926" w:rsidRPr="00564CDF" w:rsidRDefault="00FD1926" w:rsidP="00FD1926">
      <w:pPr>
        <w:ind w:firstLine="709"/>
        <w:rPr>
          <w:b/>
          <w:color w:val="000000"/>
          <w:sz w:val="28"/>
          <w:szCs w:val="28"/>
        </w:rPr>
      </w:pPr>
      <w:r w:rsidRPr="00564CDF">
        <w:rPr>
          <w:b/>
          <w:color w:val="000000"/>
          <w:sz w:val="28"/>
          <w:szCs w:val="28"/>
        </w:rPr>
        <w:t xml:space="preserve">                                           Контрольные вопросы</w:t>
      </w:r>
    </w:p>
    <w:p w:rsidR="00FD1926" w:rsidRPr="00564CDF" w:rsidRDefault="00FD1926" w:rsidP="00FD1926">
      <w:pPr>
        <w:ind w:firstLine="709"/>
        <w:rPr>
          <w:color w:val="000000"/>
          <w:sz w:val="28"/>
          <w:szCs w:val="28"/>
          <w:shd w:val="clear" w:color="auto" w:fill="FFF0F7"/>
        </w:rPr>
      </w:pPr>
      <w:r w:rsidRPr="00564CDF">
        <w:rPr>
          <w:color w:val="000000"/>
          <w:sz w:val="28"/>
          <w:szCs w:val="28"/>
          <w:shd w:val="clear" w:color="auto" w:fill="FFF0F7"/>
        </w:rPr>
        <w:t>1Вещества, возбуждающие ЦНС. Психостимуляторы. Характеристика психостимулирующего эффекта. Влияние на сердечно-сосудистую систему. Показания к применению. Побочные эффекты. (Препараты: кофеин, меридил, сиднокарб).</w:t>
      </w:r>
    </w:p>
    <w:p w:rsidR="00FD1926" w:rsidRPr="00564CDF" w:rsidRDefault="00FD1926" w:rsidP="00FD1926">
      <w:pPr>
        <w:ind w:firstLine="709"/>
        <w:rPr>
          <w:b/>
          <w:color w:val="000000"/>
          <w:sz w:val="28"/>
          <w:szCs w:val="28"/>
        </w:rPr>
      </w:pPr>
      <w:r w:rsidRPr="00564CDF">
        <w:rPr>
          <w:color w:val="000000"/>
          <w:sz w:val="28"/>
          <w:szCs w:val="28"/>
          <w:shd w:val="clear" w:color="auto" w:fill="FFF0F7"/>
        </w:rPr>
        <w:t>2.Ноотропные средства. Влияние на метаболические процессы в ЦНС и высшую нервную деятельность. Показания к применению. (Препараты: пирацетам).</w:t>
      </w:r>
    </w:p>
    <w:p w:rsidR="00FD1926" w:rsidRPr="00564CDF" w:rsidRDefault="00FD1926" w:rsidP="00FD1926">
      <w:pPr>
        <w:rPr>
          <w:color w:val="000000"/>
          <w:sz w:val="28"/>
          <w:szCs w:val="28"/>
          <w:shd w:val="clear" w:color="auto" w:fill="FFF0F7"/>
        </w:rPr>
      </w:pPr>
      <w:r w:rsidRPr="00564CDF">
        <w:rPr>
          <w:sz w:val="28"/>
          <w:szCs w:val="28"/>
        </w:rPr>
        <w:t xml:space="preserve">           3.</w:t>
      </w:r>
      <w:r w:rsidRPr="00564CDF">
        <w:rPr>
          <w:color w:val="000000"/>
          <w:sz w:val="28"/>
          <w:szCs w:val="28"/>
          <w:shd w:val="clear" w:color="auto" w:fill="FFF0F7"/>
        </w:rPr>
        <w:t>Вещества, возбуждающие ЦНС. Классификация. Антидепрессанты. Механизм действия. Сравнительная оценка отдельных препаратов. Антидепрессивное, психостимулирующее, седативное действия. Побочные эффекты. (Препараты: имизин, амитриптилин, ниаламид).</w:t>
      </w:r>
    </w:p>
    <w:p w:rsidR="00FD1926" w:rsidRPr="00564CDF" w:rsidRDefault="00FD1926" w:rsidP="00FD1926">
      <w:pPr>
        <w:rPr>
          <w:sz w:val="28"/>
          <w:szCs w:val="28"/>
        </w:rPr>
      </w:pPr>
      <w:r w:rsidRPr="00564CDF">
        <w:rPr>
          <w:color w:val="000000"/>
          <w:sz w:val="28"/>
          <w:szCs w:val="28"/>
          <w:shd w:val="clear" w:color="auto" w:fill="FFF0F7"/>
        </w:rPr>
        <w:t xml:space="preserve">           4.</w:t>
      </w:r>
      <w:r w:rsidRPr="00564CDF">
        <w:rPr>
          <w:sz w:val="28"/>
          <w:szCs w:val="28"/>
        </w:rPr>
        <w:t xml:space="preserve"> </w:t>
      </w:r>
      <w:r w:rsidRPr="00564CDF">
        <w:rPr>
          <w:color w:val="000000"/>
          <w:sz w:val="28"/>
          <w:szCs w:val="28"/>
        </w:rPr>
        <w:t>Аналептики. Механизм влияния на дыхание и кровообращение. Сравнительная характе-ристика препаратов. Показания к применению. Отравление аналептиками. Меры помощи. (Препараты: кофеин, кордиамин, бемегрид, этимизол, камфара, сульфакамфокаин).</w:t>
      </w:r>
    </w:p>
    <w:p w:rsidR="00FD1926" w:rsidRPr="00564CDF" w:rsidRDefault="00FD1926" w:rsidP="00FD1926">
      <w:pPr>
        <w:rPr>
          <w:b/>
          <w:sz w:val="28"/>
          <w:szCs w:val="28"/>
        </w:rPr>
      </w:pPr>
      <w:r w:rsidRPr="00564CDF">
        <w:rPr>
          <w:sz w:val="28"/>
          <w:szCs w:val="28"/>
        </w:rPr>
        <w:t xml:space="preserve">                                        </w:t>
      </w:r>
      <w:r w:rsidRPr="00564CDF">
        <w:rPr>
          <w:b/>
          <w:sz w:val="28"/>
          <w:szCs w:val="28"/>
        </w:rPr>
        <w:t>Тестовые задания</w:t>
      </w:r>
    </w:p>
    <w:p w:rsidR="004D6136" w:rsidRPr="00564CDF" w:rsidRDefault="004D6136" w:rsidP="00FD1926">
      <w:pPr>
        <w:rPr>
          <w:b/>
          <w:sz w:val="28"/>
          <w:szCs w:val="28"/>
        </w:rPr>
      </w:pPr>
    </w:p>
    <w:p w:rsidR="00FD1926" w:rsidRPr="00564CDF" w:rsidRDefault="004D6136" w:rsidP="00FD1926">
      <w:pPr>
        <w:tabs>
          <w:tab w:val="left" w:pos="720"/>
        </w:tabs>
        <w:rPr>
          <w:sz w:val="28"/>
          <w:szCs w:val="28"/>
        </w:rPr>
      </w:pPr>
      <w:r w:rsidRPr="00564CDF">
        <w:rPr>
          <w:sz w:val="28"/>
          <w:szCs w:val="28"/>
        </w:rPr>
        <w:t>1</w:t>
      </w:r>
      <w:r w:rsidR="00FD1926" w:rsidRPr="00564CDF">
        <w:rPr>
          <w:sz w:val="28"/>
          <w:szCs w:val="28"/>
        </w:rPr>
        <w:t>. Перечислите психотропные средства из группы антидепрессантов:</w:t>
      </w:r>
    </w:p>
    <w:p w:rsidR="00FD1926" w:rsidRPr="00564CDF" w:rsidRDefault="00FD1926" w:rsidP="00FD1926">
      <w:pPr>
        <w:tabs>
          <w:tab w:val="left" w:pos="720"/>
        </w:tabs>
        <w:ind w:firstLine="360"/>
        <w:rPr>
          <w:sz w:val="28"/>
          <w:szCs w:val="28"/>
        </w:rPr>
      </w:pPr>
      <w:r w:rsidRPr="00564CDF">
        <w:rPr>
          <w:sz w:val="28"/>
          <w:szCs w:val="28"/>
        </w:rPr>
        <w:t>1. Кофеин                                        5. Сиднокарб</w:t>
      </w:r>
    </w:p>
    <w:p w:rsidR="00FD1926" w:rsidRPr="00564CDF" w:rsidRDefault="00FD1926" w:rsidP="00FD1926">
      <w:pPr>
        <w:tabs>
          <w:tab w:val="left" w:pos="720"/>
        </w:tabs>
        <w:ind w:firstLine="360"/>
        <w:rPr>
          <w:sz w:val="28"/>
          <w:szCs w:val="28"/>
        </w:rPr>
      </w:pPr>
      <w:r w:rsidRPr="00564CDF">
        <w:rPr>
          <w:sz w:val="28"/>
          <w:szCs w:val="28"/>
        </w:rPr>
        <w:t>2. Пирацетам                                   6. Бемегрид</w:t>
      </w:r>
    </w:p>
    <w:p w:rsidR="00FD1926" w:rsidRPr="00564CDF" w:rsidRDefault="00FD1926" w:rsidP="00FD1926">
      <w:pPr>
        <w:tabs>
          <w:tab w:val="left" w:pos="720"/>
        </w:tabs>
        <w:ind w:firstLine="360"/>
        <w:rPr>
          <w:sz w:val="28"/>
          <w:szCs w:val="28"/>
        </w:rPr>
      </w:pPr>
      <w:r w:rsidRPr="00564CDF">
        <w:rPr>
          <w:sz w:val="28"/>
          <w:szCs w:val="28"/>
        </w:rPr>
        <w:t>3. Имизин                                         7. Галоперидо</w:t>
      </w:r>
    </w:p>
    <w:p w:rsidR="00FD1926" w:rsidRPr="00564CDF" w:rsidRDefault="00FD1926" w:rsidP="00FD1926">
      <w:pPr>
        <w:tabs>
          <w:tab w:val="left" w:pos="720"/>
        </w:tabs>
        <w:ind w:firstLine="360"/>
        <w:rPr>
          <w:sz w:val="28"/>
          <w:szCs w:val="28"/>
        </w:rPr>
      </w:pPr>
      <w:r w:rsidRPr="00564CDF">
        <w:rPr>
          <w:sz w:val="28"/>
          <w:szCs w:val="28"/>
        </w:rPr>
        <w:lastRenderedPageBreak/>
        <w:t>4. Кордиамин                                   8. Амитриптилин</w:t>
      </w:r>
    </w:p>
    <w:p w:rsidR="00FD1926" w:rsidRPr="00564CDF" w:rsidRDefault="00FD1926" w:rsidP="00FD1926">
      <w:pPr>
        <w:tabs>
          <w:tab w:val="left" w:pos="720"/>
        </w:tabs>
        <w:ind w:firstLine="360"/>
        <w:rPr>
          <w:sz w:val="28"/>
          <w:szCs w:val="28"/>
        </w:rPr>
      </w:pPr>
    </w:p>
    <w:p w:rsidR="00FD1926" w:rsidRPr="00564CDF" w:rsidRDefault="00FD1926" w:rsidP="00FD1926">
      <w:pPr>
        <w:tabs>
          <w:tab w:val="left" w:pos="720"/>
        </w:tabs>
        <w:ind w:firstLine="360"/>
        <w:rPr>
          <w:sz w:val="28"/>
          <w:szCs w:val="28"/>
        </w:rPr>
      </w:pPr>
      <w:r w:rsidRPr="00564CDF">
        <w:rPr>
          <w:sz w:val="28"/>
          <w:szCs w:val="28"/>
        </w:rPr>
        <w:t xml:space="preserve">                                                                                                                                                   </w:t>
      </w:r>
    </w:p>
    <w:p w:rsidR="00FD1926" w:rsidRPr="00564CDF" w:rsidRDefault="004D6136" w:rsidP="00FD1926">
      <w:pPr>
        <w:tabs>
          <w:tab w:val="left" w:pos="720"/>
        </w:tabs>
        <w:rPr>
          <w:sz w:val="28"/>
          <w:szCs w:val="28"/>
        </w:rPr>
      </w:pPr>
      <w:r w:rsidRPr="00564CDF">
        <w:rPr>
          <w:sz w:val="28"/>
          <w:szCs w:val="28"/>
        </w:rPr>
        <w:t>2.</w:t>
      </w:r>
      <w:r w:rsidR="00FD1926" w:rsidRPr="00564CDF">
        <w:rPr>
          <w:sz w:val="28"/>
          <w:szCs w:val="28"/>
        </w:rPr>
        <w:t xml:space="preserve"> К какой группе относится амитриптилин?</w:t>
      </w:r>
    </w:p>
    <w:p w:rsidR="00FD1926" w:rsidRPr="00564CDF" w:rsidRDefault="00FD1926" w:rsidP="00FD1926">
      <w:pPr>
        <w:tabs>
          <w:tab w:val="left" w:pos="720"/>
        </w:tabs>
        <w:ind w:firstLine="360"/>
        <w:rPr>
          <w:sz w:val="28"/>
          <w:szCs w:val="28"/>
        </w:rPr>
      </w:pPr>
      <w:r w:rsidRPr="00564CDF">
        <w:rPr>
          <w:sz w:val="28"/>
          <w:szCs w:val="28"/>
        </w:rPr>
        <w:t>1. Психостимулирующие средства          4. Транвилизаторы</w:t>
      </w:r>
    </w:p>
    <w:p w:rsidR="00FD1926" w:rsidRPr="00564CDF" w:rsidRDefault="00FD1926" w:rsidP="00FD1926">
      <w:pPr>
        <w:tabs>
          <w:tab w:val="left" w:pos="720"/>
        </w:tabs>
        <w:ind w:firstLine="360"/>
        <w:rPr>
          <w:sz w:val="28"/>
          <w:szCs w:val="28"/>
        </w:rPr>
      </w:pPr>
      <w:r w:rsidRPr="00564CDF">
        <w:rPr>
          <w:sz w:val="28"/>
          <w:szCs w:val="28"/>
        </w:rPr>
        <w:t>2. Антидепрессанты                                   5. Седативные средства</w:t>
      </w:r>
    </w:p>
    <w:p w:rsidR="00FD1926" w:rsidRPr="00564CDF" w:rsidRDefault="00FD1926" w:rsidP="00FD1926">
      <w:pPr>
        <w:tabs>
          <w:tab w:val="left" w:pos="720"/>
        </w:tabs>
        <w:ind w:firstLine="360"/>
        <w:rPr>
          <w:sz w:val="28"/>
          <w:szCs w:val="28"/>
        </w:rPr>
      </w:pPr>
      <w:r w:rsidRPr="00564CDF">
        <w:rPr>
          <w:sz w:val="28"/>
          <w:szCs w:val="28"/>
        </w:rPr>
        <w:t>3. Ноотропные средства                             6. Антипсихотические средства</w:t>
      </w:r>
    </w:p>
    <w:p w:rsidR="00FD1926" w:rsidRPr="00564CDF" w:rsidRDefault="00FD1926" w:rsidP="00FD1926">
      <w:pPr>
        <w:tabs>
          <w:tab w:val="left" w:pos="720"/>
        </w:tabs>
        <w:ind w:firstLine="360"/>
        <w:rPr>
          <w:sz w:val="28"/>
          <w:szCs w:val="28"/>
        </w:rPr>
      </w:pPr>
    </w:p>
    <w:p w:rsidR="00FD1926" w:rsidRPr="00564CDF" w:rsidRDefault="004D6136" w:rsidP="00FD1926">
      <w:pPr>
        <w:tabs>
          <w:tab w:val="left" w:pos="720"/>
        </w:tabs>
        <w:rPr>
          <w:sz w:val="28"/>
          <w:szCs w:val="28"/>
        </w:rPr>
      </w:pPr>
      <w:r w:rsidRPr="00564CDF">
        <w:rPr>
          <w:sz w:val="28"/>
          <w:szCs w:val="28"/>
        </w:rPr>
        <w:t>3.</w:t>
      </w:r>
      <w:r w:rsidR="00FD1926" w:rsidRPr="00564CDF">
        <w:rPr>
          <w:sz w:val="28"/>
          <w:szCs w:val="28"/>
        </w:rPr>
        <w:t xml:space="preserve"> Действие амитриптилина в ЦНС вызвано:</w:t>
      </w:r>
    </w:p>
    <w:p w:rsidR="00FD1926" w:rsidRPr="00564CDF" w:rsidRDefault="00FD1926" w:rsidP="00FD1926">
      <w:pPr>
        <w:tabs>
          <w:tab w:val="left" w:pos="720"/>
        </w:tabs>
        <w:ind w:firstLine="360"/>
        <w:rPr>
          <w:sz w:val="28"/>
          <w:szCs w:val="28"/>
        </w:rPr>
      </w:pPr>
      <w:r w:rsidRPr="00564CDF">
        <w:rPr>
          <w:sz w:val="28"/>
          <w:szCs w:val="28"/>
        </w:rPr>
        <w:t>1. Угнетением активности моноамноксидазы в нейронах</w:t>
      </w:r>
    </w:p>
    <w:p w:rsidR="00FD1926" w:rsidRPr="00564CDF" w:rsidRDefault="00FD1926" w:rsidP="00FD1926">
      <w:pPr>
        <w:tabs>
          <w:tab w:val="left" w:pos="720"/>
        </w:tabs>
        <w:ind w:firstLine="360"/>
        <w:rPr>
          <w:sz w:val="28"/>
          <w:szCs w:val="28"/>
        </w:rPr>
      </w:pPr>
      <w:r w:rsidRPr="00564CDF">
        <w:rPr>
          <w:sz w:val="28"/>
          <w:szCs w:val="28"/>
        </w:rPr>
        <w:t>2. Увеличением выделения норадреналина и серотонина в синапсах</w:t>
      </w:r>
    </w:p>
    <w:p w:rsidR="00FD1926" w:rsidRPr="00564CDF" w:rsidRDefault="00FD1926" w:rsidP="00FD1926">
      <w:pPr>
        <w:tabs>
          <w:tab w:val="left" w:pos="720"/>
        </w:tabs>
        <w:ind w:firstLine="360"/>
        <w:rPr>
          <w:sz w:val="28"/>
          <w:szCs w:val="28"/>
        </w:rPr>
      </w:pPr>
      <w:r w:rsidRPr="00564CDF">
        <w:rPr>
          <w:sz w:val="28"/>
          <w:szCs w:val="28"/>
        </w:rPr>
        <w:t>3. Торможением нейронального захвата норадреналина и серотонина</w:t>
      </w:r>
    </w:p>
    <w:p w:rsidR="00FD1926" w:rsidRPr="00564CDF" w:rsidRDefault="00FD1926" w:rsidP="00FD1926">
      <w:pPr>
        <w:tabs>
          <w:tab w:val="left" w:pos="720"/>
        </w:tabs>
        <w:ind w:firstLine="360"/>
        <w:rPr>
          <w:sz w:val="28"/>
          <w:szCs w:val="28"/>
        </w:rPr>
      </w:pPr>
      <w:r w:rsidRPr="00564CDF">
        <w:rPr>
          <w:sz w:val="28"/>
          <w:szCs w:val="28"/>
        </w:rPr>
        <w:t xml:space="preserve">4. Улучшением метаболических (энергетических) процессов в нейронах    </w:t>
      </w:r>
    </w:p>
    <w:p w:rsidR="00FD1926" w:rsidRPr="00564CDF" w:rsidRDefault="00FD1926" w:rsidP="00FD1926">
      <w:pPr>
        <w:tabs>
          <w:tab w:val="left" w:pos="720"/>
        </w:tabs>
        <w:ind w:firstLine="360"/>
        <w:rPr>
          <w:sz w:val="28"/>
          <w:szCs w:val="28"/>
        </w:rPr>
      </w:pPr>
    </w:p>
    <w:p w:rsidR="00FD1926" w:rsidRPr="00564CDF" w:rsidRDefault="004D6136" w:rsidP="00FD1926">
      <w:pPr>
        <w:tabs>
          <w:tab w:val="left" w:pos="720"/>
        </w:tabs>
        <w:rPr>
          <w:sz w:val="28"/>
          <w:szCs w:val="28"/>
        </w:rPr>
      </w:pPr>
      <w:r w:rsidRPr="00564CDF">
        <w:rPr>
          <w:sz w:val="28"/>
          <w:szCs w:val="28"/>
        </w:rPr>
        <w:t>4.</w:t>
      </w:r>
      <w:r w:rsidR="00FD1926" w:rsidRPr="00564CDF">
        <w:rPr>
          <w:sz w:val="28"/>
          <w:szCs w:val="28"/>
        </w:rPr>
        <w:t xml:space="preserve"> Что характерно для амитриптилина?</w:t>
      </w:r>
    </w:p>
    <w:p w:rsidR="00FD1926" w:rsidRPr="00564CDF" w:rsidRDefault="00FD1926" w:rsidP="00FD1926">
      <w:pPr>
        <w:tabs>
          <w:tab w:val="left" w:pos="720"/>
        </w:tabs>
        <w:ind w:firstLine="360"/>
        <w:rPr>
          <w:sz w:val="28"/>
          <w:szCs w:val="28"/>
        </w:rPr>
      </w:pPr>
      <w:r w:rsidRPr="00564CDF">
        <w:rPr>
          <w:sz w:val="28"/>
          <w:szCs w:val="28"/>
        </w:rPr>
        <w:t>1. Анксиолитическое (транвилизирующее) действие</w:t>
      </w:r>
    </w:p>
    <w:p w:rsidR="00FD1926" w:rsidRPr="00564CDF" w:rsidRDefault="00FD1926" w:rsidP="00FD1926">
      <w:pPr>
        <w:tabs>
          <w:tab w:val="left" w:pos="720"/>
        </w:tabs>
        <w:ind w:firstLine="360"/>
        <w:rPr>
          <w:sz w:val="28"/>
          <w:szCs w:val="28"/>
        </w:rPr>
      </w:pPr>
      <w:r w:rsidRPr="00564CDF">
        <w:rPr>
          <w:sz w:val="28"/>
          <w:szCs w:val="28"/>
        </w:rPr>
        <w:t>2. Психостимулирующее действие</w:t>
      </w:r>
    </w:p>
    <w:p w:rsidR="00FD1926" w:rsidRPr="00564CDF" w:rsidRDefault="00FD1926" w:rsidP="00FD1926">
      <w:pPr>
        <w:tabs>
          <w:tab w:val="left" w:pos="720"/>
        </w:tabs>
        <w:ind w:firstLine="360"/>
        <w:rPr>
          <w:sz w:val="28"/>
          <w:szCs w:val="28"/>
        </w:rPr>
      </w:pPr>
      <w:r w:rsidRPr="00564CDF">
        <w:rPr>
          <w:sz w:val="28"/>
          <w:szCs w:val="28"/>
        </w:rPr>
        <w:t>3. Улучшение функции головного мозга после травмы, гипоксии или интоксикации</w:t>
      </w:r>
    </w:p>
    <w:p w:rsidR="00FD1926" w:rsidRPr="00564CDF" w:rsidRDefault="00FD1926" w:rsidP="00FD1926">
      <w:pPr>
        <w:tabs>
          <w:tab w:val="left" w:pos="720"/>
        </w:tabs>
        <w:ind w:firstLine="360"/>
        <w:rPr>
          <w:sz w:val="28"/>
          <w:szCs w:val="28"/>
        </w:rPr>
      </w:pPr>
      <w:r w:rsidRPr="00564CDF">
        <w:rPr>
          <w:sz w:val="28"/>
          <w:szCs w:val="28"/>
        </w:rPr>
        <w:t>4. Тимолептическое действие (улучшение настроения)</w:t>
      </w:r>
    </w:p>
    <w:p w:rsidR="00FD1926" w:rsidRPr="00564CDF" w:rsidRDefault="00FD1926" w:rsidP="00FD1926">
      <w:pPr>
        <w:tabs>
          <w:tab w:val="left" w:pos="720"/>
        </w:tabs>
        <w:ind w:firstLine="360"/>
        <w:rPr>
          <w:sz w:val="28"/>
          <w:szCs w:val="28"/>
        </w:rPr>
      </w:pPr>
      <w:r w:rsidRPr="00564CDF">
        <w:rPr>
          <w:sz w:val="28"/>
          <w:szCs w:val="28"/>
        </w:rPr>
        <w:t>5. Аналептическое действие</w:t>
      </w:r>
    </w:p>
    <w:p w:rsidR="00FD1926" w:rsidRPr="00564CDF" w:rsidRDefault="00FD1926" w:rsidP="00FD1926">
      <w:pPr>
        <w:tabs>
          <w:tab w:val="left" w:pos="720"/>
        </w:tabs>
        <w:ind w:firstLine="360"/>
        <w:rPr>
          <w:sz w:val="28"/>
          <w:szCs w:val="28"/>
        </w:rPr>
      </w:pPr>
      <w:r w:rsidRPr="00564CDF">
        <w:rPr>
          <w:sz w:val="28"/>
          <w:szCs w:val="28"/>
        </w:rPr>
        <w:t>6. Антипсихотическое действие</w:t>
      </w:r>
    </w:p>
    <w:p w:rsidR="00FD1926" w:rsidRPr="00564CDF" w:rsidRDefault="00FD1926" w:rsidP="00FD1926">
      <w:pPr>
        <w:tabs>
          <w:tab w:val="left" w:pos="720"/>
        </w:tabs>
        <w:ind w:firstLine="360"/>
        <w:rPr>
          <w:sz w:val="28"/>
          <w:szCs w:val="28"/>
        </w:rPr>
      </w:pPr>
    </w:p>
    <w:p w:rsidR="00FD1926" w:rsidRPr="00564CDF" w:rsidRDefault="004D6136" w:rsidP="00FD1926">
      <w:pPr>
        <w:tabs>
          <w:tab w:val="left" w:pos="720"/>
        </w:tabs>
        <w:rPr>
          <w:sz w:val="28"/>
          <w:szCs w:val="28"/>
        </w:rPr>
      </w:pPr>
      <w:r w:rsidRPr="00564CDF">
        <w:rPr>
          <w:sz w:val="28"/>
          <w:szCs w:val="28"/>
        </w:rPr>
        <w:t>5.</w:t>
      </w:r>
      <w:r w:rsidR="00FD1926" w:rsidRPr="00564CDF">
        <w:rPr>
          <w:sz w:val="28"/>
          <w:szCs w:val="28"/>
        </w:rPr>
        <w:t xml:space="preserve"> Перечислите показания к применению антидепрессантов:</w:t>
      </w:r>
    </w:p>
    <w:p w:rsidR="00FD1926" w:rsidRPr="00564CDF" w:rsidRDefault="00FD1926" w:rsidP="00FD1926">
      <w:pPr>
        <w:tabs>
          <w:tab w:val="left" w:pos="720"/>
        </w:tabs>
        <w:ind w:firstLine="360"/>
        <w:rPr>
          <w:sz w:val="28"/>
          <w:szCs w:val="28"/>
        </w:rPr>
      </w:pPr>
      <w:r w:rsidRPr="00564CDF">
        <w:rPr>
          <w:sz w:val="28"/>
          <w:szCs w:val="28"/>
        </w:rPr>
        <w:t>1. Нарушения сна                                 4. Психозы с возбуждением</w:t>
      </w:r>
    </w:p>
    <w:p w:rsidR="00FD1926" w:rsidRPr="00564CDF" w:rsidRDefault="00FD1926" w:rsidP="00FD1926">
      <w:pPr>
        <w:tabs>
          <w:tab w:val="left" w:pos="720"/>
        </w:tabs>
        <w:ind w:firstLine="360"/>
        <w:rPr>
          <w:sz w:val="28"/>
          <w:szCs w:val="28"/>
        </w:rPr>
      </w:pPr>
      <w:r w:rsidRPr="00564CDF">
        <w:rPr>
          <w:sz w:val="28"/>
          <w:szCs w:val="28"/>
        </w:rPr>
        <w:t>2. Депрессии различной этиологии    5. Неврозы</w:t>
      </w:r>
    </w:p>
    <w:p w:rsidR="00FD1926" w:rsidRPr="00564CDF" w:rsidRDefault="00FD1926" w:rsidP="00FD1926">
      <w:pPr>
        <w:tabs>
          <w:tab w:val="left" w:pos="720"/>
        </w:tabs>
        <w:ind w:firstLine="360"/>
        <w:rPr>
          <w:sz w:val="28"/>
          <w:szCs w:val="28"/>
        </w:rPr>
      </w:pPr>
      <w:r w:rsidRPr="00564CDF">
        <w:rPr>
          <w:sz w:val="28"/>
          <w:szCs w:val="28"/>
        </w:rPr>
        <w:t>3. Нарушения памяти, деменция в     6. Умственная слабость вследствие</w:t>
      </w:r>
    </w:p>
    <w:p w:rsidR="00FD1926" w:rsidRPr="00564CDF" w:rsidRDefault="00FD1926" w:rsidP="00FD1926">
      <w:pPr>
        <w:tabs>
          <w:tab w:val="left" w:pos="720"/>
        </w:tabs>
        <w:ind w:firstLine="360"/>
        <w:rPr>
          <w:sz w:val="28"/>
          <w:szCs w:val="28"/>
        </w:rPr>
      </w:pPr>
      <w:r w:rsidRPr="00564CDF">
        <w:rPr>
          <w:sz w:val="28"/>
          <w:szCs w:val="28"/>
        </w:rPr>
        <w:t xml:space="preserve">    пожилом возрасте                                инсульта или травмы головного мозга    </w:t>
      </w:r>
    </w:p>
    <w:p w:rsidR="00FD1926" w:rsidRPr="00564CDF" w:rsidRDefault="00FD1926" w:rsidP="00FD1926">
      <w:pPr>
        <w:tabs>
          <w:tab w:val="left" w:pos="720"/>
        </w:tabs>
        <w:ind w:firstLine="360"/>
        <w:rPr>
          <w:sz w:val="28"/>
          <w:szCs w:val="28"/>
        </w:rPr>
      </w:pPr>
    </w:p>
    <w:p w:rsidR="00FD1926" w:rsidRPr="00564CDF" w:rsidRDefault="004D6136" w:rsidP="00FD1926">
      <w:pPr>
        <w:tabs>
          <w:tab w:val="left" w:pos="720"/>
        </w:tabs>
        <w:rPr>
          <w:sz w:val="28"/>
          <w:szCs w:val="28"/>
        </w:rPr>
      </w:pPr>
      <w:r w:rsidRPr="00564CDF">
        <w:rPr>
          <w:sz w:val="28"/>
          <w:szCs w:val="28"/>
        </w:rPr>
        <w:t>6.</w:t>
      </w:r>
      <w:r w:rsidR="00FD1926" w:rsidRPr="00564CDF">
        <w:rPr>
          <w:sz w:val="28"/>
          <w:szCs w:val="28"/>
        </w:rPr>
        <w:t xml:space="preserve"> Представителем какой группы является пирацетам?</w:t>
      </w:r>
    </w:p>
    <w:p w:rsidR="00FD1926" w:rsidRPr="00564CDF" w:rsidRDefault="00FD1926" w:rsidP="00FD1926">
      <w:pPr>
        <w:tabs>
          <w:tab w:val="left" w:pos="720"/>
        </w:tabs>
        <w:ind w:firstLine="360"/>
        <w:rPr>
          <w:sz w:val="28"/>
          <w:szCs w:val="28"/>
        </w:rPr>
      </w:pPr>
      <w:r w:rsidRPr="00564CDF">
        <w:rPr>
          <w:sz w:val="28"/>
          <w:szCs w:val="28"/>
        </w:rPr>
        <w:t>1. Психостимулирующие средства          4. Транвилизаторы</w:t>
      </w:r>
    </w:p>
    <w:p w:rsidR="00FD1926" w:rsidRPr="00564CDF" w:rsidRDefault="00FD1926" w:rsidP="00FD1926">
      <w:pPr>
        <w:tabs>
          <w:tab w:val="left" w:pos="720"/>
        </w:tabs>
        <w:ind w:firstLine="360"/>
        <w:rPr>
          <w:sz w:val="28"/>
          <w:szCs w:val="28"/>
        </w:rPr>
      </w:pPr>
      <w:r w:rsidRPr="00564CDF">
        <w:rPr>
          <w:sz w:val="28"/>
          <w:szCs w:val="28"/>
        </w:rPr>
        <w:t>2. Антидепрессанты                                   5. Седативные средства</w:t>
      </w:r>
    </w:p>
    <w:p w:rsidR="00FD1926" w:rsidRPr="00564CDF" w:rsidRDefault="00FD1926" w:rsidP="00FD1926">
      <w:pPr>
        <w:tabs>
          <w:tab w:val="left" w:pos="720"/>
        </w:tabs>
        <w:ind w:firstLine="360"/>
        <w:rPr>
          <w:sz w:val="28"/>
          <w:szCs w:val="28"/>
        </w:rPr>
      </w:pPr>
      <w:r w:rsidRPr="00564CDF">
        <w:rPr>
          <w:sz w:val="28"/>
          <w:szCs w:val="28"/>
        </w:rPr>
        <w:t>3. Ноотропные средства                             6. Антипсихотические средства</w:t>
      </w:r>
    </w:p>
    <w:p w:rsidR="00FD1926" w:rsidRPr="00564CDF" w:rsidRDefault="00FD1926" w:rsidP="00FD1926">
      <w:pPr>
        <w:tabs>
          <w:tab w:val="left" w:pos="720"/>
        </w:tabs>
        <w:ind w:firstLine="360"/>
        <w:rPr>
          <w:sz w:val="28"/>
          <w:szCs w:val="28"/>
        </w:rPr>
      </w:pPr>
    </w:p>
    <w:p w:rsidR="00FD1926" w:rsidRPr="00564CDF" w:rsidRDefault="004D6136" w:rsidP="00FD1926">
      <w:pPr>
        <w:tabs>
          <w:tab w:val="left" w:pos="720"/>
        </w:tabs>
        <w:rPr>
          <w:sz w:val="28"/>
          <w:szCs w:val="28"/>
        </w:rPr>
      </w:pPr>
      <w:r w:rsidRPr="00564CDF">
        <w:rPr>
          <w:sz w:val="28"/>
          <w:szCs w:val="28"/>
        </w:rPr>
        <w:t>7.</w:t>
      </w:r>
      <w:r w:rsidR="00FD1926" w:rsidRPr="00564CDF">
        <w:rPr>
          <w:sz w:val="28"/>
          <w:szCs w:val="28"/>
        </w:rPr>
        <w:t xml:space="preserve"> С чем связано действие пирацетама в ЦНС?</w:t>
      </w:r>
    </w:p>
    <w:p w:rsidR="00FD1926" w:rsidRPr="00564CDF" w:rsidRDefault="00FD1926" w:rsidP="00FD1926">
      <w:pPr>
        <w:tabs>
          <w:tab w:val="left" w:pos="720"/>
        </w:tabs>
        <w:ind w:firstLine="360"/>
        <w:rPr>
          <w:sz w:val="28"/>
          <w:szCs w:val="28"/>
        </w:rPr>
      </w:pPr>
      <w:r w:rsidRPr="00564CDF">
        <w:rPr>
          <w:sz w:val="28"/>
          <w:szCs w:val="28"/>
        </w:rPr>
        <w:t>1. Угнетением активности моноамноксидазы в нейронах</w:t>
      </w:r>
    </w:p>
    <w:p w:rsidR="00FD1926" w:rsidRPr="00564CDF" w:rsidRDefault="00FD1926" w:rsidP="00FD1926">
      <w:pPr>
        <w:tabs>
          <w:tab w:val="left" w:pos="720"/>
        </w:tabs>
        <w:ind w:firstLine="360"/>
        <w:rPr>
          <w:sz w:val="28"/>
          <w:szCs w:val="28"/>
        </w:rPr>
      </w:pPr>
      <w:r w:rsidRPr="00564CDF">
        <w:rPr>
          <w:sz w:val="28"/>
          <w:szCs w:val="28"/>
        </w:rPr>
        <w:t>2. Увеличением выделения норадреналина и серотонина в синапсах</w:t>
      </w:r>
    </w:p>
    <w:p w:rsidR="00FD1926" w:rsidRPr="00564CDF" w:rsidRDefault="00FD1926" w:rsidP="00FD1926">
      <w:pPr>
        <w:tabs>
          <w:tab w:val="left" w:pos="720"/>
        </w:tabs>
        <w:ind w:firstLine="360"/>
        <w:rPr>
          <w:sz w:val="28"/>
          <w:szCs w:val="28"/>
        </w:rPr>
      </w:pPr>
      <w:r w:rsidRPr="00564CDF">
        <w:rPr>
          <w:sz w:val="28"/>
          <w:szCs w:val="28"/>
        </w:rPr>
        <w:t>3. Торможением нейронального захвата норадреналина и серотонина</w:t>
      </w:r>
    </w:p>
    <w:p w:rsidR="00FD1926" w:rsidRPr="00564CDF" w:rsidRDefault="00FD1926" w:rsidP="00FD1926">
      <w:pPr>
        <w:tabs>
          <w:tab w:val="left" w:pos="720"/>
        </w:tabs>
        <w:ind w:firstLine="360"/>
        <w:rPr>
          <w:sz w:val="28"/>
          <w:szCs w:val="28"/>
        </w:rPr>
      </w:pPr>
      <w:r w:rsidRPr="00564CDF">
        <w:rPr>
          <w:sz w:val="28"/>
          <w:szCs w:val="28"/>
        </w:rPr>
        <w:t xml:space="preserve">4. Улучшением метаболических (энергетических) процессов в нейронах    </w:t>
      </w:r>
    </w:p>
    <w:p w:rsidR="00FD1926" w:rsidRPr="00564CDF" w:rsidRDefault="00FD1926" w:rsidP="00FD1926">
      <w:pPr>
        <w:tabs>
          <w:tab w:val="left" w:pos="720"/>
        </w:tabs>
        <w:ind w:firstLine="360"/>
        <w:rPr>
          <w:sz w:val="28"/>
          <w:szCs w:val="28"/>
        </w:rPr>
      </w:pPr>
    </w:p>
    <w:p w:rsidR="00FD1926" w:rsidRPr="00564CDF" w:rsidRDefault="00FD1926" w:rsidP="00FD1926">
      <w:pPr>
        <w:tabs>
          <w:tab w:val="left" w:pos="720"/>
        </w:tabs>
        <w:rPr>
          <w:sz w:val="28"/>
          <w:szCs w:val="28"/>
        </w:rPr>
      </w:pPr>
      <w:r w:rsidRPr="00564CDF">
        <w:rPr>
          <w:sz w:val="28"/>
          <w:szCs w:val="28"/>
        </w:rPr>
        <w:t xml:space="preserve"> </w:t>
      </w:r>
      <w:r w:rsidR="004D6136" w:rsidRPr="00564CDF">
        <w:rPr>
          <w:sz w:val="28"/>
          <w:szCs w:val="28"/>
        </w:rPr>
        <w:t>8.</w:t>
      </w:r>
      <w:r w:rsidRPr="00564CDF">
        <w:rPr>
          <w:sz w:val="28"/>
          <w:szCs w:val="28"/>
        </w:rPr>
        <w:t>Какие эффекты характерны для пирацетама?</w:t>
      </w:r>
    </w:p>
    <w:p w:rsidR="00FD1926" w:rsidRPr="00564CDF" w:rsidRDefault="00FD1926" w:rsidP="00FD1926">
      <w:pPr>
        <w:tabs>
          <w:tab w:val="left" w:pos="720"/>
        </w:tabs>
        <w:ind w:firstLine="360"/>
        <w:rPr>
          <w:sz w:val="28"/>
          <w:szCs w:val="28"/>
        </w:rPr>
      </w:pPr>
      <w:r w:rsidRPr="00564CDF">
        <w:rPr>
          <w:sz w:val="28"/>
          <w:szCs w:val="28"/>
        </w:rPr>
        <w:t>1. Анксиолитическое (транвилизирующее) действие</w:t>
      </w:r>
    </w:p>
    <w:p w:rsidR="00FD1926" w:rsidRPr="00564CDF" w:rsidRDefault="00FD1926" w:rsidP="00FD1926">
      <w:pPr>
        <w:tabs>
          <w:tab w:val="left" w:pos="720"/>
        </w:tabs>
        <w:ind w:firstLine="360"/>
        <w:rPr>
          <w:sz w:val="28"/>
          <w:szCs w:val="28"/>
        </w:rPr>
      </w:pPr>
      <w:r w:rsidRPr="00564CDF">
        <w:rPr>
          <w:sz w:val="28"/>
          <w:szCs w:val="28"/>
        </w:rPr>
        <w:t>2. Психостимулирующее действие</w:t>
      </w:r>
    </w:p>
    <w:p w:rsidR="00FD1926" w:rsidRPr="00564CDF" w:rsidRDefault="00FD1926" w:rsidP="00FD1926">
      <w:pPr>
        <w:tabs>
          <w:tab w:val="left" w:pos="720"/>
        </w:tabs>
        <w:ind w:firstLine="360"/>
        <w:rPr>
          <w:sz w:val="28"/>
          <w:szCs w:val="28"/>
        </w:rPr>
      </w:pPr>
      <w:r w:rsidRPr="00564CDF">
        <w:rPr>
          <w:sz w:val="28"/>
          <w:szCs w:val="28"/>
        </w:rPr>
        <w:t>3. Улучшение функции головного мозга после травмы, гипоксии или интоксикации</w:t>
      </w:r>
    </w:p>
    <w:p w:rsidR="00FD1926" w:rsidRPr="00564CDF" w:rsidRDefault="00FD1926" w:rsidP="00FD1926">
      <w:pPr>
        <w:tabs>
          <w:tab w:val="left" w:pos="720"/>
        </w:tabs>
        <w:ind w:firstLine="360"/>
        <w:rPr>
          <w:sz w:val="28"/>
          <w:szCs w:val="28"/>
        </w:rPr>
      </w:pPr>
      <w:r w:rsidRPr="00564CDF">
        <w:rPr>
          <w:sz w:val="28"/>
          <w:szCs w:val="28"/>
        </w:rPr>
        <w:t>4. Тимолептическое действие (улучшение настроения)</w:t>
      </w:r>
    </w:p>
    <w:p w:rsidR="00FD1926" w:rsidRPr="00564CDF" w:rsidRDefault="00FD1926" w:rsidP="00FD1926">
      <w:pPr>
        <w:tabs>
          <w:tab w:val="left" w:pos="720"/>
        </w:tabs>
        <w:ind w:firstLine="360"/>
        <w:rPr>
          <w:sz w:val="28"/>
          <w:szCs w:val="28"/>
        </w:rPr>
      </w:pPr>
      <w:r w:rsidRPr="00564CDF">
        <w:rPr>
          <w:sz w:val="28"/>
          <w:szCs w:val="28"/>
        </w:rPr>
        <w:lastRenderedPageBreak/>
        <w:t>5. Аналептическое действие</w:t>
      </w:r>
    </w:p>
    <w:p w:rsidR="00FD1926" w:rsidRPr="00564CDF" w:rsidRDefault="00FD1926" w:rsidP="00FD1926">
      <w:pPr>
        <w:tabs>
          <w:tab w:val="left" w:pos="720"/>
        </w:tabs>
        <w:ind w:firstLine="360"/>
        <w:rPr>
          <w:sz w:val="28"/>
          <w:szCs w:val="28"/>
        </w:rPr>
      </w:pPr>
      <w:r w:rsidRPr="00564CDF">
        <w:rPr>
          <w:sz w:val="28"/>
          <w:szCs w:val="28"/>
        </w:rPr>
        <w:t>6. Антипсихотическое действие</w:t>
      </w:r>
    </w:p>
    <w:p w:rsidR="00FD1926" w:rsidRPr="00564CDF" w:rsidRDefault="00FD1926" w:rsidP="00FD1926">
      <w:pPr>
        <w:tabs>
          <w:tab w:val="left" w:pos="720"/>
        </w:tabs>
        <w:ind w:firstLine="360"/>
        <w:rPr>
          <w:sz w:val="28"/>
          <w:szCs w:val="28"/>
        </w:rPr>
      </w:pPr>
    </w:p>
    <w:p w:rsidR="00FD1926" w:rsidRPr="00564CDF" w:rsidRDefault="004D6136" w:rsidP="00FD1926">
      <w:pPr>
        <w:tabs>
          <w:tab w:val="left" w:pos="720"/>
        </w:tabs>
        <w:rPr>
          <w:sz w:val="28"/>
          <w:szCs w:val="28"/>
        </w:rPr>
      </w:pPr>
      <w:r w:rsidRPr="00564CDF">
        <w:rPr>
          <w:sz w:val="28"/>
          <w:szCs w:val="28"/>
        </w:rPr>
        <w:t>9.</w:t>
      </w:r>
      <w:r w:rsidR="00FD1926" w:rsidRPr="00564CDF">
        <w:rPr>
          <w:sz w:val="28"/>
          <w:szCs w:val="28"/>
        </w:rPr>
        <w:t xml:space="preserve"> Укажите показания к применению пирацетама: </w:t>
      </w:r>
    </w:p>
    <w:p w:rsidR="00FD1926" w:rsidRPr="00564CDF" w:rsidRDefault="00FD1926" w:rsidP="00FD1926">
      <w:pPr>
        <w:tabs>
          <w:tab w:val="left" w:pos="720"/>
        </w:tabs>
        <w:ind w:firstLine="360"/>
        <w:rPr>
          <w:sz w:val="28"/>
          <w:szCs w:val="28"/>
        </w:rPr>
      </w:pPr>
      <w:r w:rsidRPr="00564CDF">
        <w:rPr>
          <w:sz w:val="28"/>
          <w:szCs w:val="28"/>
        </w:rPr>
        <w:t>1. Нарушения сна                                 4. Психозы с возбуждением</w:t>
      </w:r>
    </w:p>
    <w:p w:rsidR="00FD1926" w:rsidRPr="00564CDF" w:rsidRDefault="00FD1926" w:rsidP="00FD1926">
      <w:pPr>
        <w:tabs>
          <w:tab w:val="left" w:pos="720"/>
        </w:tabs>
        <w:ind w:firstLine="360"/>
        <w:rPr>
          <w:sz w:val="28"/>
          <w:szCs w:val="28"/>
        </w:rPr>
      </w:pPr>
      <w:r w:rsidRPr="00564CDF">
        <w:rPr>
          <w:sz w:val="28"/>
          <w:szCs w:val="28"/>
        </w:rPr>
        <w:t>2. Депрессии различной этиологии    5. Неврозы</w:t>
      </w:r>
    </w:p>
    <w:p w:rsidR="00FD1926" w:rsidRPr="00564CDF" w:rsidRDefault="00FD1926" w:rsidP="00FD1926">
      <w:pPr>
        <w:tabs>
          <w:tab w:val="left" w:pos="720"/>
        </w:tabs>
        <w:ind w:firstLine="360"/>
        <w:rPr>
          <w:sz w:val="28"/>
          <w:szCs w:val="28"/>
        </w:rPr>
      </w:pPr>
      <w:r w:rsidRPr="00564CDF">
        <w:rPr>
          <w:sz w:val="28"/>
          <w:szCs w:val="28"/>
        </w:rPr>
        <w:t>3. Нарушения памяти, деменция в     6. Умственная слабость вследствие</w:t>
      </w:r>
    </w:p>
    <w:p w:rsidR="00FD1926" w:rsidRPr="00564CDF" w:rsidRDefault="00FD1926" w:rsidP="00FD1926">
      <w:pPr>
        <w:tabs>
          <w:tab w:val="left" w:pos="720"/>
        </w:tabs>
        <w:ind w:firstLine="360"/>
        <w:rPr>
          <w:sz w:val="28"/>
          <w:szCs w:val="28"/>
        </w:rPr>
      </w:pPr>
      <w:r w:rsidRPr="00564CDF">
        <w:rPr>
          <w:sz w:val="28"/>
          <w:szCs w:val="28"/>
        </w:rPr>
        <w:t xml:space="preserve">    пожилом возрасте                                инсульта или травмы головного мозга    </w:t>
      </w:r>
    </w:p>
    <w:p w:rsidR="00FD1926" w:rsidRPr="00564CDF" w:rsidRDefault="00FD1926" w:rsidP="00FD1926">
      <w:pPr>
        <w:tabs>
          <w:tab w:val="left" w:pos="720"/>
        </w:tabs>
        <w:rPr>
          <w:sz w:val="28"/>
          <w:szCs w:val="28"/>
        </w:rPr>
      </w:pPr>
    </w:p>
    <w:p w:rsidR="00FD1926" w:rsidRPr="00564CDF" w:rsidRDefault="00FD1926" w:rsidP="00FD1926">
      <w:pPr>
        <w:tabs>
          <w:tab w:val="left" w:pos="720"/>
        </w:tabs>
        <w:rPr>
          <w:sz w:val="28"/>
          <w:szCs w:val="28"/>
        </w:rPr>
      </w:pPr>
      <w:r w:rsidRPr="00564CDF">
        <w:rPr>
          <w:sz w:val="28"/>
          <w:szCs w:val="28"/>
        </w:rPr>
        <w:t xml:space="preserve"> </w:t>
      </w:r>
      <w:r w:rsidR="004D6136" w:rsidRPr="00564CDF">
        <w:rPr>
          <w:sz w:val="28"/>
          <w:szCs w:val="28"/>
        </w:rPr>
        <w:t>10.</w:t>
      </w:r>
      <w:r w:rsidRPr="00564CDF">
        <w:rPr>
          <w:sz w:val="28"/>
          <w:szCs w:val="28"/>
        </w:rPr>
        <w:t>Отметьте аналептические средства:</w:t>
      </w:r>
    </w:p>
    <w:p w:rsidR="00FD1926" w:rsidRPr="00564CDF" w:rsidRDefault="00FD1926" w:rsidP="00FD1926">
      <w:pPr>
        <w:tabs>
          <w:tab w:val="left" w:pos="720"/>
        </w:tabs>
        <w:ind w:firstLine="360"/>
        <w:rPr>
          <w:sz w:val="28"/>
          <w:szCs w:val="28"/>
        </w:rPr>
      </w:pPr>
      <w:r w:rsidRPr="00564CDF">
        <w:rPr>
          <w:sz w:val="28"/>
          <w:szCs w:val="28"/>
        </w:rPr>
        <w:t>1. Кофеин                                        5. Сиднокарб</w:t>
      </w:r>
    </w:p>
    <w:p w:rsidR="00FD1926" w:rsidRPr="00564CDF" w:rsidRDefault="00FD1926" w:rsidP="00FD1926">
      <w:pPr>
        <w:tabs>
          <w:tab w:val="left" w:pos="720"/>
        </w:tabs>
        <w:ind w:firstLine="360"/>
        <w:rPr>
          <w:sz w:val="28"/>
          <w:szCs w:val="28"/>
        </w:rPr>
      </w:pPr>
      <w:r w:rsidRPr="00564CDF">
        <w:rPr>
          <w:sz w:val="28"/>
          <w:szCs w:val="28"/>
        </w:rPr>
        <w:t>2. Пирацетам                                   6. Бемегрид</w:t>
      </w:r>
    </w:p>
    <w:p w:rsidR="00FD1926" w:rsidRPr="00564CDF" w:rsidRDefault="00FD1926" w:rsidP="00FD1926">
      <w:pPr>
        <w:tabs>
          <w:tab w:val="left" w:pos="720"/>
        </w:tabs>
        <w:ind w:firstLine="360"/>
        <w:rPr>
          <w:sz w:val="28"/>
          <w:szCs w:val="28"/>
        </w:rPr>
      </w:pPr>
      <w:r w:rsidRPr="00564CDF">
        <w:rPr>
          <w:sz w:val="28"/>
          <w:szCs w:val="28"/>
        </w:rPr>
        <w:t>3. Имизин                                         7. Галоперидол</w:t>
      </w:r>
    </w:p>
    <w:p w:rsidR="00FD1926" w:rsidRPr="00564CDF" w:rsidRDefault="00FD1926" w:rsidP="00FD1926">
      <w:pPr>
        <w:tabs>
          <w:tab w:val="left" w:pos="720"/>
        </w:tabs>
        <w:ind w:firstLine="360"/>
        <w:rPr>
          <w:sz w:val="28"/>
          <w:szCs w:val="28"/>
        </w:rPr>
      </w:pPr>
      <w:r w:rsidRPr="00564CDF">
        <w:rPr>
          <w:sz w:val="28"/>
          <w:szCs w:val="28"/>
        </w:rPr>
        <w:t>4. Кордиамин                                   8. Амитриптилин</w:t>
      </w:r>
    </w:p>
    <w:p w:rsidR="00FD1926" w:rsidRPr="00564CDF" w:rsidRDefault="00FD1926" w:rsidP="00FD1926">
      <w:pPr>
        <w:tabs>
          <w:tab w:val="left" w:pos="720"/>
        </w:tabs>
        <w:rPr>
          <w:sz w:val="28"/>
          <w:szCs w:val="28"/>
        </w:rPr>
      </w:pPr>
    </w:p>
    <w:p w:rsidR="00FD1926" w:rsidRPr="00564CDF" w:rsidRDefault="00FD1926" w:rsidP="00FD1926">
      <w:pPr>
        <w:tabs>
          <w:tab w:val="left" w:pos="720"/>
        </w:tabs>
        <w:rPr>
          <w:sz w:val="28"/>
          <w:szCs w:val="28"/>
        </w:rPr>
      </w:pPr>
      <w:r w:rsidRPr="00564CDF">
        <w:rPr>
          <w:sz w:val="28"/>
          <w:szCs w:val="28"/>
        </w:rPr>
        <w:t xml:space="preserve">                                                                                                                                                       </w:t>
      </w:r>
    </w:p>
    <w:p w:rsidR="00FD1926" w:rsidRPr="00564CDF" w:rsidRDefault="004D6136" w:rsidP="00FD1926">
      <w:pPr>
        <w:tabs>
          <w:tab w:val="left" w:pos="720"/>
        </w:tabs>
        <w:rPr>
          <w:sz w:val="28"/>
          <w:szCs w:val="28"/>
        </w:rPr>
      </w:pPr>
      <w:r w:rsidRPr="00564CDF">
        <w:rPr>
          <w:sz w:val="28"/>
          <w:szCs w:val="28"/>
        </w:rPr>
        <w:t>11.</w:t>
      </w:r>
      <w:r w:rsidR="00FD1926" w:rsidRPr="00564CDF">
        <w:rPr>
          <w:sz w:val="28"/>
          <w:szCs w:val="28"/>
        </w:rPr>
        <w:t xml:space="preserve"> Что определяет механизм гипертензивного действия кофеина?</w:t>
      </w:r>
    </w:p>
    <w:p w:rsidR="00FD1926" w:rsidRPr="00564CDF" w:rsidRDefault="00FD1926" w:rsidP="00FD1926">
      <w:pPr>
        <w:tabs>
          <w:tab w:val="left" w:pos="720"/>
        </w:tabs>
        <w:ind w:firstLine="360"/>
        <w:rPr>
          <w:sz w:val="28"/>
          <w:szCs w:val="28"/>
        </w:rPr>
      </w:pPr>
      <w:r w:rsidRPr="00564CDF">
        <w:rPr>
          <w:sz w:val="28"/>
          <w:szCs w:val="28"/>
        </w:rPr>
        <w:t>1. Прямое сосудосуживающее действие</w:t>
      </w:r>
    </w:p>
    <w:p w:rsidR="00FD1926" w:rsidRPr="00564CDF" w:rsidRDefault="00FD1926" w:rsidP="00FD1926">
      <w:pPr>
        <w:tabs>
          <w:tab w:val="left" w:pos="720"/>
        </w:tabs>
        <w:ind w:firstLine="360"/>
        <w:rPr>
          <w:sz w:val="28"/>
          <w:szCs w:val="28"/>
        </w:rPr>
      </w:pPr>
      <w:r w:rsidRPr="00564CDF">
        <w:rPr>
          <w:sz w:val="28"/>
          <w:szCs w:val="28"/>
        </w:rPr>
        <w:t>2. Возбуждение α-адренорецепторов гладких мышц сосудов</w:t>
      </w:r>
    </w:p>
    <w:p w:rsidR="00FD1926" w:rsidRPr="00564CDF" w:rsidRDefault="00FD1926" w:rsidP="00FD1926">
      <w:pPr>
        <w:tabs>
          <w:tab w:val="left" w:pos="720"/>
        </w:tabs>
        <w:ind w:firstLine="360"/>
        <w:rPr>
          <w:sz w:val="28"/>
          <w:szCs w:val="28"/>
        </w:rPr>
      </w:pPr>
      <w:r w:rsidRPr="00564CDF">
        <w:rPr>
          <w:sz w:val="28"/>
          <w:szCs w:val="28"/>
        </w:rPr>
        <w:t>3. Возбуждение β-адренорецепторов гладких мышц сосудов</w:t>
      </w:r>
    </w:p>
    <w:p w:rsidR="00FD1926" w:rsidRPr="00564CDF" w:rsidRDefault="00FD1926" w:rsidP="00FD1926">
      <w:pPr>
        <w:tabs>
          <w:tab w:val="left" w:pos="720"/>
        </w:tabs>
        <w:ind w:firstLine="360"/>
        <w:rPr>
          <w:sz w:val="28"/>
          <w:szCs w:val="28"/>
        </w:rPr>
      </w:pPr>
      <w:r w:rsidRPr="00564CDF">
        <w:rPr>
          <w:sz w:val="28"/>
          <w:szCs w:val="28"/>
        </w:rPr>
        <w:t>4. Стимуляция бульбарного вазомоторного центра</w:t>
      </w:r>
    </w:p>
    <w:p w:rsidR="00FD1926" w:rsidRPr="00564CDF" w:rsidRDefault="00FD1926" w:rsidP="00FD1926">
      <w:pPr>
        <w:tabs>
          <w:tab w:val="left" w:pos="720"/>
        </w:tabs>
        <w:ind w:firstLine="360"/>
        <w:rPr>
          <w:sz w:val="28"/>
          <w:szCs w:val="28"/>
        </w:rPr>
      </w:pPr>
      <w:r w:rsidRPr="00564CDF">
        <w:rPr>
          <w:sz w:val="28"/>
          <w:szCs w:val="28"/>
        </w:rPr>
        <w:t>5. Возбуждение АТ1-ангиотензиновых рецепторов</w:t>
      </w:r>
    </w:p>
    <w:p w:rsidR="00FD1926" w:rsidRPr="00564CDF" w:rsidRDefault="00FD1926" w:rsidP="00FD1926">
      <w:pPr>
        <w:tabs>
          <w:tab w:val="left" w:pos="720"/>
        </w:tabs>
        <w:ind w:firstLine="360"/>
        <w:rPr>
          <w:sz w:val="28"/>
          <w:szCs w:val="28"/>
        </w:rPr>
      </w:pPr>
      <w:r w:rsidRPr="00564CDF">
        <w:rPr>
          <w:sz w:val="28"/>
          <w:szCs w:val="28"/>
        </w:rPr>
        <w:t xml:space="preserve">    Гладких мышц сосудов</w:t>
      </w:r>
    </w:p>
    <w:p w:rsidR="00FD1926" w:rsidRPr="00564CDF" w:rsidRDefault="00FD1926" w:rsidP="00FD1926">
      <w:pPr>
        <w:tabs>
          <w:tab w:val="left" w:pos="720"/>
        </w:tabs>
        <w:ind w:firstLine="360"/>
        <w:rPr>
          <w:sz w:val="28"/>
          <w:szCs w:val="28"/>
        </w:rPr>
      </w:pPr>
      <w:r w:rsidRPr="00564CDF">
        <w:rPr>
          <w:sz w:val="28"/>
          <w:szCs w:val="28"/>
        </w:rPr>
        <w:t xml:space="preserve">6. Кардиотонический эффект с увеличением сердечного выброса </w:t>
      </w:r>
    </w:p>
    <w:p w:rsidR="00FD1926" w:rsidRPr="00564CDF" w:rsidRDefault="00FD1926" w:rsidP="00FD1926">
      <w:pPr>
        <w:tabs>
          <w:tab w:val="left" w:pos="720"/>
        </w:tabs>
        <w:ind w:firstLine="360"/>
        <w:rPr>
          <w:sz w:val="28"/>
          <w:szCs w:val="28"/>
        </w:rPr>
      </w:pPr>
    </w:p>
    <w:p w:rsidR="00FD1926" w:rsidRPr="00564CDF" w:rsidRDefault="004D6136" w:rsidP="00FD1926">
      <w:pPr>
        <w:tabs>
          <w:tab w:val="left" w:pos="720"/>
        </w:tabs>
        <w:rPr>
          <w:sz w:val="28"/>
          <w:szCs w:val="28"/>
        </w:rPr>
      </w:pPr>
      <w:r w:rsidRPr="00564CDF">
        <w:rPr>
          <w:sz w:val="28"/>
          <w:szCs w:val="28"/>
        </w:rPr>
        <w:t>12.</w:t>
      </w:r>
      <w:r w:rsidR="00FD1926" w:rsidRPr="00564CDF">
        <w:rPr>
          <w:sz w:val="28"/>
          <w:szCs w:val="28"/>
        </w:rPr>
        <w:t xml:space="preserve"> Перечислите показания к применению аналептиков:</w:t>
      </w:r>
    </w:p>
    <w:p w:rsidR="00FD1926" w:rsidRPr="00564CDF" w:rsidRDefault="00FD1926" w:rsidP="00FD1926">
      <w:pPr>
        <w:tabs>
          <w:tab w:val="left" w:pos="720"/>
        </w:tabs>
        <w:ind w:firstLine="360"/>
        <w:rPr>
          <w:sz w:val="28"/>
          <w:szCs w:val="28"/>
        </w:rPr>
      </w:pPr>
      <w:r w:rsidRPr="00564CDF">
        <w:rPr>
          <w:sz w:val="28"/>
          <w:szCs w:val="28"/>
        </w:rPr>
        <w:t>1. Нарушения сна                                 4. Остановка дыхания</w:t>
      </w:r>
    </w:p>
    <w:p w:rsidR="00FD1926" w:rsidRPr="00564CDF" w:rsidRDefault="00FD1926" w:rsidP="00FD1926">
      <w:pPr>
        <w:tabs>
          <w:tab w:val="left" w:pos="720"/>
        </w:tabs>
        <w:ind w:firstLine="360"/>
        <w:rPr>
          <w:sz w:val="28"/>
          <w:szCs w:val="28"/>
        </w:rPr>
      </w:pPr>
      <w:r w:rsidRPr="00564CDF">
        <w:rPr>
          <w:sz w:val="28"/>
          <w:szCs w:val="28"/>
        </w:rPr>
        <w:t>2. Депрессии различной этиологии    5. Неврозы</w:t>
      </w:r>
    </w:p>
    <w:p w:rsidR="00FD1926" w:rsidRPr="00564CDF" w:rsidRDefault="00FD1926" w:rsidP="00FD1926">
      <w:pPr>
        <w:tabs>
          <w:tab w:val="left" w:pos="720"/>
        </w:tabs>
        <w:ind w:firstLine="360"/>
        <w:rPr>
          <w:sz w:val="28"/>
          <w:szCs w:val="28"/>
        </w:rPr>
      </w:pPr>
      <w:r w:rsidRPr="00564CDF">
        <w:rPr>
          <w:sz w:val="28"/>
          <w:szCs w:val="28"/>
        </w:rPr>
        <w:t>3. Нарушения памяти, деменция в     6.  Вазомоторный коллапс</w:t>
      </w:r>
    </w:p>
    <w:p w:rsidR="00FD1926" w:rsidRPr="00564CDF" w:rsidRDefault="00FD1926" w:rsidP="00FD1926">
      <w:pPr>
        <w:tabs>
          <w:tab w:val="left" w:pos="720"/>
        </w:tabs>
        <w:ind w:firstLine="360"/>
        <w:rPr>
          <w:sz w:val="28"/>
          <w:szCs w:val="28"/>
        </w:rPr>
      </w:pPr>
      <w:r w:rsidRPr="00564CDF">
        <w:rPr>
          <w:sz w:val="28"/>
          <w:szCs w:val="28"/>
        </w:rPr>
        <w:t xml:space="preserve">    пожилом возрасте    </w:t>
      </w:r>
    </w:p>
    <w:p w:rsidR="008F23A6" w:rsidRPr="00564CDF" w:rsidRDefault="008F23A6" w:rsidP="008F23A6">
      <w:pPr>
        <w:keepNext/>
        <w:outlineLvl w:val="0"/>
        <w:rPr>
          <w:sz w:val="28"/>
          <w:szCs w:val="28"/>
        </w:rPr>
      </w:pPr>
    </w:p>
    <w:p w:rsidR="004D6136" w:rsidRPr="00564CDF" w:rsidRDefault="004D6136" w:rsidP="004D6136">
      <w:pPr>
        <w:ind w:firstLine="709"/>
        <w:rPr>
          <w:sz w:val="28"/>
          <w:szCs w:val="28"/>
        </w:rPr>
      </w:pPr>
      <w:r w:rsidRPr="00564CDF">
        <w:rPr>
          <w:sz w:val="28"/>
          <w:szCs w:val="28"/>
        </w:rPr>
        <w:t xml:space="preserve">        Эталоны ответов на тестовые задания :</w:t>
      </w:r>
    </w:p>
    <w:p w:rsidR="004D6136" w:rsidRPr="00564CDF" w:rsidRDefault="004D6136" w:rsidP="006A70F8">
      <w:pPr>
        <w:pStyle w:val="a5"/>
        <w:numPr>
          <w:ilvl w:val="0"/>
          <w:numId w:val="24"/>
        </w:numPr>
        <w:rPr>
          <w:rFonts w:ascii="Times New Roman" w:hAnsi="Times New Roman"/>
          <w:sz w:val="28"/>
          <w:szCs w:val="28"/>
          <w:lang w:val="en-US"/>
        </w:rPr>
      </w:pPr>
      <w:r w:rsidRPr="00564CDF">
        <w:rPr>
          <w:rFonts w:ascii="Times New Roman" w:hAnsi="Times New Roman"/>
          <w:sz w:val="28"/>
          <w:szCs w:val="28"/>
          <w:lang w:val="en-US"/>
        </w:rPr>
        <w:t>3,8                 11. 1,4,6</w:t>
      </w:r>
    </w:p>
    <w:p w:rsidR="004D6136" w:rsidRPr="00564CDF" w:rsidRDefault="004D6136" w:rsidP="006A70F8">
      <w:pPr>
        <w:pStyle w:val="a5"/>
        <w:numPr>
          <w:ilvl w:val="0"/>
          <w:numId w:val="24"/>
        </w:numPr>
        <w:rPr>
          <w:rFonts w:ascii="Times New Roman" w:hAnsi="Times New Roman"/>
          <w:sz w:val="28"/>
          <w:szCs w:val="28"/>
          <w:lang w:val="en-US"/>
        </w:rPr>
      </w:pPr>
      <w:r w:rsidRPr="00564CDF">
        <w:rPr>
          <w:rFonts w:ascii="Times New Roman" w:hAnsi="Times New Roman"/>
          <w:sz w:val="28"/>
          <w:szCs w:val="28"/>
          <w:lang w:val="en-US"/>
        </w:rPr>
        <w:t>2                    12.4,6</w:t>
      </w:r>
    </w:p>
    <w:p w:rsidR="004D6136" w:rsidRPr="00564CDF" w:rsidRDefault="004D6136" w:rsidP="006A70F8">
      <w:pPr>
        <w:pStyle w:val="a5"/>
        <w:numPr>
          <w:ilvl w:val="0"/>
          <w:numId w:val="24"/>
        </w:numPr>
        <w:rPr>
          <w:rFonts w:ascii="Times New Roman" w:hAnsi="Times New Roman"/>
          <w:sz w:val="28"/>
          <w:szCs w:val="28"/>
          <w:lang w:val="en-US"/>
        </w:rPr>
      </w:pPr>
      <w:r w:rsidRPr="00564CDF">
        <w:rPr>
          <w:rFonts w:ascii="Times New Roman" w:hAnsi="Times New Roman"/>
          <w:sz w:val="28"/>
          <w:szCs w:val="28"/>
          <w:lang w:val="en-US"/>
        </w:rPr>
        <w:t>3                    13.</w:t>
      </w:r>
    </w:p>
    <w:p w:rsidR="004D6136" w:rsidRPr="00564CDF" w:rsidRDefault="004D6136" w:rsidP="006A70F8">
      <w:pPr>
        <w:pStyle w:val="a5"/>
        <w:numPr>
          <w:ilvl w:val="0"/>
          <w:numId w:val="24"/>
        </w:numPr>
        <w:rPr>
          <w:rFonts w:ascii="Times New Roman" w:hAnsi="Times New Roman"/>
          <w:sz w:val="28"/>
          <w:szCs w:val="28"/>
          <w:lang w:val="en-US"/>
        </w:rPr>
      </w:pPr>
      <w:r w:rsidRPr="00564CDF">
        <w:rPr>
          <w:rFonts w:ascii="Times New Roman" w:hAnsi="Times New Roman"/>
          <w:sz w:val="28"/>
          <w:szCs w:val="28"/>
          <w:lang w:val="en-US"/>
        </w:rPr>
        <w:t>4                    14.</w:t>
      </w:r>
    </w:p>
    <w:p w:rsidR="004D6136" w:rsidRPr="00564CDF" w:rsidRDefault="004D6136" w:rsidP="006A70F8">
      <w:pPr>
        <w:pStyle w:val="a5"/>
        <w:numPr>
          <w:ilvl w:val="0"/>
          <w:numId w:val="24"/>
        </w:numPr>
        <w:rPr>
          <w:rFonts w:ascii="Times New Roman" w:hAnsi="Times New Roman"/>
          <w:sz w:val="28"/>
          <w:szCs w:val="28"/>
          <w:lang w:val="en-US"/>
        </w:rPr>
      </w:pPr>
      <w:r w:rsidRPr="00564CDF">
        <w:rPr>
          <w:rFonts w:ascii="Times New Roman" w:hAnsi="Times New Roman"/>
          <w:sz w:val="28"/>
          <w:szCs w:val="28"/>
          <w:lang w:val="en-US"/>
        </w:rPr>
        <w:t>2                    15.</w:t>
      </w:r>
    </w:p>
    <w:p w:rsidR="004D6136" w:rsidRPr="00564CDF" w:rsidRDefault="004D6136" w:rsidP="006A70F8">
      <w:pPr>
        <w:pStyle w:val="a5"/>
        <w:numPr>
          <w:ilvl w:val="0"/>
          <w:numId w:val="24"/>
        </w:numPr>
        <w:rPr>
          <w:rFonts w:ascii="Times New Roman" w:hAnsi="Times New Roman"/>
          <w:sz w:val="28"/>
          <w:szCs w:val="28"/>
          <w:lang w:val="en-US"/>
        </w:rPr>
      </w:pPr>
      <w:r w:rsidRPr="00564CDF">
        <w:rPr>
          <w:rFonts w:ascii="Times New Roman" w:hAnsi="Times New Roman"/>
          <w:sz w:val="28"/>
          <w:szCs w:val="28"/>
          <w:lang w:val="en-US"/>
        </w:rPr>
        <w:t>3                    16.</w:t>
      </w:r>
    </w:p>
    <w:p w:rsidR="004D6136" w:rsidRPr="00564CDF" w:rsidRDefault="004D6136" w:rsidP="006A70F8">
      <w:pPr>
        <w:pStyle w:val="a5"/>
        <w:numPr>
          <w:ilvl w:val="0"/>
          <w:numId w:val="24"/>
        </w:numPr>
        <w:rPr>
          <w:rFonts w:ascii="Times New Roman" w:hAnsi="Times New Roman"/>
          <w:sz w:val="28"/>
          <w:szCs w:val="28"/>
          <w:lang w:val="en-US"/>
        </w:rPr>
      </w:pPr>
      <w:r w:rsidRPr="00564CDF">
        <w:rPr>
          <w:rFonts w:ascii="Times New Roman" w:hAnsi="Times New Roman"/>
          <w:sz w:val="28"/>
          <w:szCs w:val="28"/>
          <w:lang w:val="en-US"/>
        </w:rPr>
        <w:t xml:space="preserve">4                    17. </w:t>
      </w:r>
    </w:p>
    <w:p w:rsidR="004D6136" w:rsidRPr="00564CDF" w:rsidRDefault="004D6136" w:rsidP="006A70F8">
      <w:pPr>
        <w:pStyle w:val="a5"/>
        <w:numPr>
          <w:ilvl w:val="0"/>
          <w:numId w:val="24"/>
        </w:numPr>
        <w:rPr>
          <w:rFonts w:ascii="Times New Roman" w:hAnsi="Times New Roman"/>
          <w:sz w:val="28"/>
          <w:szCs w:val="28"/>
          <w:lang w:val="en-US"/>
        </w:rPr>
      </w:pPr>
      <w:r w:rsidRPr="00564CDF">
        <w:rPr>
          <w:rFonts w:ascii="Times New Roman" w:hAnsi="Times New Roman"/>
          <w:sz w:val="28"/>
          <w:szCs w:val="28"/>
          <w:lang w:val="en-US"/>
        </w:rPr>
        <w:t xml:space="preserve">3                     </w:t>
      </w:r>
    </w:p>
    <w:p w:rsidR="004D6136" w:rsidRPr="00564CDF" w:rsidRDefault="004D6136" w:rsidP="006A70F8">
      <w:pPr>
        <w:pStyle w:val="a5"/>
        <w:numPr>
          <w:ilvl w:val="0"/>
          <w:numId w:val="24"/>
        </w:numPr>
        <w:rPr>
          <w:rFonts w:ascii="Times New Roman" w:hAnsi="Times New Roman"/>
          <w:sz w:val="28"/>
          <w:szCs w:val="28"/>
          <w:lang w:val="en-US"/>
        </w:rPr>
      </w:pPr>
      <w:r w:rsidRPr="00564CDF">
        <w:rPr>
          <w:rFonts w:ascii="Times New Roman" w:hAnsi="Times New Roman"/>
          <w:sz w:val="28"/>
          <w:szCs w:val="28"/>
          <w:lang w:val="en-US"/>
        </w:rPr>
        <w:t xml:space="preserve">3                     </w:t>
      </w:r>
    </w:p>
    <w:p w:rsidR="004D6136" w:rsidRPr="00564CDF" w:rsidRDefault="004D6136" w:rsidP="006A70F8">
      <w:pPr>
        <w:pStyle w:val="a5"/>
        <w:numPr>
          <w:ilvl w:val="0"/>
          <w:numId w:val="24"/>
        </w:numPr>
        <w:rPr>
          <w:rFonts w:ascii="Times New Roman" w:hAnsi="Times New Roman"/>
          <w:sz w:val="28"/>
          <w:szCs w:val="28"/>
          <w:lang w:val="en-US"/>
        </w:rPr>
      </w:pPr>
      <w:r w:rsidRPr="00564CDF">
        <w:rPr>
          <w:rFonts w:ascii="Times New Roman" w:hAnsi="Times New Roman"/>
          <w:sz w:val="28"/>
          <w:szCs w:val="28"/>
          <w:lang w:val="en-US"/>
        </w:rPr>
        <w:t xml:space="preserve">1,4,6                   </w:t>
      </w:r>
    </w:p>
    <w:p w:rsidR="004D6136" w:rsidRPr="00564CDF" w:rsidRDefault="004D6136" w:rsidP="004D6136">
      <w:pPr>
        <w:ind w:firstLine="709"/>
        <w:rPr>
          <w:color w:val="000000"/>
          <w:sz w:val="28"/>
          <w:szCs w:val="28"/>
        </w:rPr>
      </w:pPr>
      <w:r w:rsidRPr="00564CDF">
        <w:rPr>
          <w:sz w:val="28"/>
          <w:szCs w:val="28"/>
        </w:rPr>
        <w:br/>
      </w:r>
    </w:p>
    <w:p w:rsidR="004D6136" w:rsidRPr="00564CDF" w:rsidRDefault="004D6136" w:rsidP="008F23A6">
      <w:pPr>
        <w:keepNext/>
        <w:outlineLvl w:val="0"/>
        <w:rPr>
          <w:sz w:val="28"/>
          <w:szCs w:val="28"/>
        </w:rPr>
      </w:pPr>
    </w:p>
    <w:p w:rsidR="008F23A6" w:rsidRPr="00564CDF" w:rsidRDefault="008F23A6" w:rsidP="008F23A6">
      <w:pPr>
        <w:keepNext/>
        <w:outlineLvl w:val="0"/>
        <w:rPr>
          <w:sz w:val="28"/>
          <w:szCs w:val="28"/>
        </w:rPr>
      </w:pPr>
      <w:r w:rsidRPr="00564CDF">
        <w:rPr>
          <w:sz w:val="28"/>
          <w:szCs w:val="28"/>
        </w:rPr>
        <w:t>Варианты итоговой контрольной работы по рецептуре модуля</w:t>
      </w:r>
      <w:r w:rsidR="004525A5">
        <w:rPr>
          <w:sz w:val="28"/>
          <w:szCs w:val="28"/>
        </w:rPr>
        <w:t xml:space="preserve"> </w:t>
      </w:r>
      <w:r w:rsidRPr="00564CDF">
        <w:rPr>
          <w:sz w:val="28"/>
          <w:szCs w:val="28"/>
        </w:rPr>
        <w:t>3</w:t>
      </w:r>
    </w:p>
    <w:p w:rsidR="008F23A6" w:rsidRPr="00564CDF" w:rsidRDefault="008F23A6" w:rsidP="008F23A6">
      <w:pPr>
        <w:keepNext/>
        <w:outlineLvl w:val="0"/>
        <w:rPr>
          <w:sz w:val="28"/>
          <w:szCs w:val="28"/>
        </w:rPr>
      </w:pPr>
    </w:p>
    <w:p w:rsidR="008F23A6" w:rsidRPr="00564CDF" w:rsidRDefault="008F23A6" w:rsidP="008F23A6">
      <w:pPr>
        <w:keepNext/>
        <w:outlineLvl w:val="0"/>
        <w:rPr>
          <w:sz w:val="28"/>
          <w:szCs w:val="28"/>
        </w:rPr>
      </w:pPr>
    </w:p>
    <w:p w:rsidR="008F23A6" w:rsidRPr="00564CDF" w:rsidRDefault="008F23A6" w:rsidP="008F23A6">
      <w:pPr>
        <w:keepNext/>
        <w:outlineLvl w:val="0"/>
        <w:rPr>
          <w:sz w:val="28"/>
          <w:szCs w:val="28"/>
        </w:rPr>
      </w:pPr>
      <w:r w:rsidRPr="00564CDF">
        <w:rPr>
          <w:sz w:val="28"/>
          <w:szCs w:val="28"/>
        </w:rPr>
        <w:t xml:space="preserve">ВАРИАНТ 1                                                </w:t>
      </w:r>
      <w:r w:rsidR="00936DED">
        <w:rPr>
          <w:sz w:val="28"/>
          <w:szCs w:val="28"/>
        </w:rPr>
        <w:t>ЛЕЧЕБНЫ</w:t>
      </w:r>
      <w:r w:rsidRPr="00564CDF">
        <w:rPr>
          <w:sz w:val="28"/>
          <w:szCs w:val="28"/>
        </w:rPr>
        <w:t>Й ФАКУЛЬТЕТ</w:t>
      </w:r>
    </w:p>
    <w:p w:rsidR="008F23A6" w:rsidRPr="00564CDF" w:rsidRDefault="008F23A6" w:rsidP="008F23A6">
      <w:pPr>
        <w:rPr>
          <w:sz w:val="28"/>
          <w:szCs w:val="28"/>
        </w:rPr>
      </w:pPr>
    </w:p>
    <w:p w:rsidR="008F23A6" w:rsidRPr="00564CDF" w:rsidRDefault="008F23A6" w:rsidP="008F23A6">
      <w:pPr>
        <w:rPr>
          <w:sz w:val="28"/>
          <w:szCs w:val="28"/>
        </w:rPr>
      </w:pPr>
      <w:r w:rsidRPr="00564CDF">
        <w:rPr>
          <w:sz w:val="28"/>
          <w:szCs w:val="28"/>
        </w:rPr>
        <w:t>СРЕДСТВА, ВЛИЯЮЩИЕ НА ЦЕНТРАЛЬНУЮ НЕРВНУЮ СИСТЕМУ.</w:t>
      </w:r>
    </w:p>
    <w:p w:rsidR="008F23A6" w:rsidRPr="00564CDF" w:rsidRDefault="008F23A6" w:rsidP="008F23A6">
      <w:pPr>
        <w:rPr>
          <w:sz w:val="28"/>
          <w:szCs w:val="28"/>
        </w:rPr>
      </w:pPr>
    </w:p>
    <w:p w:rsidR="008F23A6" w:rsidRPr="00564CDF" w:rsidRDefault="008F23A6" w:rsidP="008F23A6">
      <w:pPr>
        <w:rPr>
          <w:sz w:val="28"/>
          <w:szCs w:val="28"/>
        </w:rPr>
      </w:pPr>
      <w:r w:rsidRPr="00564CDF">
        <w:rPr>
          <w:sz w:val="28"/>
          <w:szCs w:val="28"/>
        </w:rPr>
        <w:t>Выпишите в форме врачебных рецептов следующие препараты.</w:t>
      </w:r>
    </w:p>
    <w:p w:rsidR="008F23A6" w:rsidRPr="00564CDF" w:rsidRDefault="008F23A6" w:rsidP="008F23A6">
      <w:pPr>
        <w:rPr>
          <w:sz w:val="28"/>
          <w:szCs w:val="28"/>
        </w:rPr>
      </w:pPr>
      <w:r w:rsidRPr="00564CDF">
        <w:rPr>
          <w:sz w:val="28"/>
          <w:szCs w:val="28"/>
        </w:rPr>
        <w:t xml:space="preserve">Укажите показания к их применению. </w:t>
      </w:r>
    </w:p>
    <w:p w:rsidR="008F23A6" w:rsidRPr="00564CDF" w:rsidRDefault="008F23A6" w:rsidP="008F23A6">
      <w:pPr>
        <w:rPr>
          <w:sz w:val="28"/>
          <w:szCs w:val="28"/>
        </w:rPr>
      </w:pPr>
      <w:r w:rsidRPr="00564CDF">
        <w:rPr>
          <w:sz w:val="28"/>
          <w:szCs w:val="28"/>
        </w:rPr>
        <w:t>1.Анестезин в присыпке.</w:t>
      </w:r>
    </w:p>
    <w:p w:rsidR="008F23A6" w:rsidRPr="00564CDF" w:rsidRDefault="008F23A6" w:rsidP="008F23A6">
      <w:pPr>
        <w:rPr>
          <w:sz w:val="28"/>
          <w:szCs w:val="28"/>
        </w:rPr>
      </w:pPr>
      <w:r w:rsidRPr="00564CDF">
        <w:rPr>
          <w:sz w:val="28"/>
          <w:szCs w:val="28"/>
        </w:rPr>
        <w:t>2.Аминазин в ампулах.</w:t>
      </w:r>
    </w:p>
    <w:p w:rsidR="008F23A6" w:rsidRPr="00564CDF" w:rsidRDefault="008F23A6" w:rsidP="008F23A6">
      <w:pPr>
        <w:rPr>
          <w:sz w:val="28"/>
          <w:szCs w:val="28"/>
        </w:rPr>
      </w:pPr>
      <w:r w:rsidRPr="00564CDF">
        <w:rPr>
          <w:sz w:val="28"/>
          <w:szCs w:val="28"/>
        </w:rPr>
        <w:t>3.Новокаин для инфильтрационной анестезии</w:t>
      </w:r>
    </w:p>
    <w:p w:rsidR="008F23A6" w:rsidRPr="00564CDF" w:rsidRDefault="008F23A6" w:rsidP="008F23A6">
      <w:pPr>
        <w:ind w:right="-725"/>
        <w:rPr>
          <w:sz w:val="28"/>
          <w:szCs w:val="28"/>
        </w:rPr>
      </w:pPr>
      <w:r w:rsidRPr="00564CDF">
        <w:rPr>
          <w:sz w:val="28"/>
          <w:szCs w:val="28"/>
        </w:rPr>
        <w:t>4.Кофеина натрия бензоат (р.д.0,05) с натрия бромидом (р.д.0,2) в растворе внутрь.</w:t>
      </w:r>
    </w:p>
    <w:p w:rsidR="008F23A6" w:rsidRPr="00564CDF" w:rsidRDefault="008F23A6" w:rsidP="008F23A6">
      <w:pPr>
        <w:ind w:right="-725"/>
        <w:rPr>
          <w:sz w:val="28"/>
          <w:szCs w:val="28"/>
        </w:rPr>
      </w:pPr>
      <w:r w:rsidRPr="00564CDF">
        <w:rPr>
          <w:sz w:val="28"/>
          <w:szCs w:val="28"/>
        </w:rPr>
        <w:t>5.Пирацетам</w:t>
      </w:r>
    </w:p>
    <w:p w:rsidR="008F23A6" w:rsidRPr="00564CDF" w:rsidRDefault="008F23A6" w:rsidP="008F23A6">
      <w:pPr>
        <w:ind w:right="-725"/>
        <w:rPr>
          <w:sz w:val="28"/>
          <w:szCs w:val="28"/>
        </w:rPr>
      </w:pPr>
      <w:r w:rsidRPr="00564CDF">
        <w:rPr>
          <w:sz w:val="28"/>
          <w:szCs w:val="28"/>
        </w:rPr>
        <w:t xml:space="preserve">6.Фенобарбитал в таблетках </w:t>
      </w:r>
    </w:p>
    <w:p w:rsidR="008F23A6" w:rsidRPr="00564CDF" w:rsidRDefault="008F23A6" w:rsidP="008F23A6">
      <w:pPr>
        <w:ind w:right="-725"/>
        <w:rPr>
          <w:sz w:val="28"/>
          <w:szCs w:val="28"/>
        </w:rPr>
      </w:pPr>
      <w:r w:rsidRPr="00564CDF">
        <w:rPr>
          <w:sz w:val="28"/>
          <w:szCs w:val="28"/>
        </w:rPr>
        <w:t>7.Обезболивающее противошоковое средство.</w:t>
      </w:r>
    </w:p>
    <w:p w:rsidR="008F23A6" w:rsidRPr="00564CDF" w:rsidRDefault="008F23A6" w:rsidP="008F23A6">
      <w:pPr>
        <w:ind w:right="-725"/>
        <w:rPr>
          <w:sz w:val="28"/>
          <w:szCs w:val="28"/>
        </w:rPr>
      </w:pPr>
    </w:p>
    <w:p w:rsidR="008F23A6" w:rsidRPr="00564CDF" w:rsidRDefault="008F23A6" w:rsidP="008F23A6">
      <w:pPr>
        <w:ind w:right="-725"/>
        <w:rPr>
          <w:sz w:val="28"/>
          <w:szCs w:val="28"/>
        </w:rPr>
      </w:pPr>
    </w:p>
    <w:p w:rsidR="008F23A6" w:rsidRPr="00564CDF" w:rsidRDefault="008F23A6" w:rsidP="008F23A6">
      <w:pPr>
        <w:ind w:right="-725"/>
        <w:rPr>
          <w:sz w:val="28"/>
          <w:szCs w:val="28"/>
        </w:rPr>
      </w:pPr>
    </w:p>
    <w:p w:rsidR="008F23A6" w:rsidRPr="00564CDF" w:rsidRDefault="008F23A6" w:rsidP="008F23A6">
      <w:pPr>
        <w:ind w:right="-725"/>
        <w:rPr>
          <w:sz w:val="28"/>
          <w:szCs w:val="28"/>
        </w:rPr>
      </w:pPr>
    </w:p>
    <w:p w:rsidR="008F23A6" w:rsidRPr="00564CDF" w:rsidRDefault="008F23A6" w:rsidP="008F23A6">
      <w:pPr>
        <w:ind w:right="-725"/>
        <w:rPr>
          <w:sz w:val="28"/>
          <w:szCs w:val="28"/>
        </w:rPr>
      </w:pPr>
    </w:p>
    <w:p w:rsidR="008F23A6" w:rsidRPr="00564CDF" w:rsidRDefault="008F23A6" w:rsidP="008F23A6">
      <w:pPr>
        <w:ind w:right="-725"/>
        <w:rPr>
          <w:sz w:val="28"/>
          <w:szCs w:val="28"/>
        </w:rPr>
      </w:pPr>
    </w:p>
    <w:p w:rsidR="008F23A6" w:rsidRPr="00564CDF" w:rsidRDefault="008F23A6" w:rsidP="008F23A6">
      <w:pPr>
        <w:ind w:right="-725"/>
        <w:rPr>
          <w:sz w:val="28"/>
          <w:szCs w:val="28"/>
        </w:rPr>
      </w:pPr>
    </w:p>
    <w:p w:rsidR="008F23A6" w:rsidRPr="00564CDF" w:rsidRDefault="008F23A6" w:rsidP="008F23A6">
      <w:pPr>
        <w:ind w:right="-725"/>
        <w:rPr>
          <w:sz w:val="28"/>
          <w:szCs w:val="28"/>
        </w:rPr>
      </w:pPr>
    </w:p>
    <w:p w:rsidR="008F23A6" w:rsidRPr="00564CDF" w:rsidRDefault="008F23A6" w:rsidP="008F23A6">
      <w:pPr>
        <w:ind w:right="-725"/>
        <w:rPr>
          <w:sz w:val="28"/>
          <w:szCs w:val="28"/>
        </w:rPr>
      </w:pPr>
    </w:p>
    <w:p w:rsidR="008F23A6" w:rsidRPr="00564CDF" w:rsidRDefault="008F23A6" w:rsidP="008F23A6">
      <w:pPr>
        <w:ind w:right="-725"/>
        <w:rPr>
          <w:sz w:val="28"/>
          <w:szCs w:val="28"/>
        </w:rPr>
      </w:pPr>
    </w:p>
    <w:p w:rsidR="008F23A6" w:rsidRPr="00564CDF" w:rsidRDefault="008F23A6" w:rsidP="008F23A6">
      <w:pPr>
        <w:ind w:right="-725"/>
        <w:rPr>
          <w:sz w:val="28"/>
          <w:szCs w:val="28"/>
        </w:rPr>
      </w:pPr>
    </w:p>
    <w:p w:rsidR="008F23A6" w:rsidRPr="00564CDF" w:rsidRDefault="008F23A6" w:rsidP="008F23A6">
      <w:pPr>
        <w:ind w:right="-725"/>
        <w:rPr>
          <w:sz w:val="28"/>
          <w:szCs w:val="28"/>
        </w:rPr>
      </w:pPr>
    </w:p>
    <w:p w:rsidR="008F23A6" w:rsidRPr="00564CDF" w:rsidRDefault="008F23A6" w:rsidP="008F23A6">
      <w:pPr>
        <w:ind w:right="-725"/>
        <w:rPr>
          <w:sz w:val="28"/>
          <w:szCs w:val="28"/>
        </w:rPr>
      </w:pPr>
    </w:p>
    <w:p w:rsidR="008F23A6" w:rsidRPr="00564CDF" w:rsidRDefault="008F23A6" w:rsidP="008F23A6">
      <w:pPr>
        <w:keepNext/>
        <w:outlineLvl w:val="0"/>
        <w:rPr>
          <w:sz w:val="28"/>
          <w:szCs w:val="28"/>
        </w:rPr>
      </w:pPr>
      <w:r w:rsidRPr="00564CDF">
        <w:rPr>
          <w:sz w:val="28"/>
          <w:szCs w:val="28"/>
        </w:rPr>
        <w:t xml:space="preserve">ВАРИАНТ 2                                                </w:t>
      </w:r>
      <w:r w:rsidR="00936DED">
        <w:rPr>
          <w:sz w:val="28"/>
          <w:szCs w:val="28"/>
        </w:rPr>
        <w:t>ЛЕЧЕБНЫ</w:t>
      </w:r>
      <w:r w:rsidRPr="00564CDF">
        <w:rPr>
          <w:sz w:val="28"/>
          <w:szCs w:val="28"/>
        </w:rPr>
        <w:t>Й ФАКУЛЬТЕТ</w:t>
      </w:r>
    </w:p>
    <w:p w:rsidR="008F23A6" w:rsidRPr="00564CDF" w:rsidRDefault="008F23A6" w:rsidP="008F23A6">
      <w:pPr>
        <w:ind w:right="-725"/>
        <w:rPr>
          <w:sz w:val="28"/>
          <w:szCs w:val="28"/>
        </w:rPr>
      </w:pPr>
    </w:p>
    <w:p w:rsidR="008F23A6" w:rsidRPr="00564CDF" w:rsidRDefault="008F23A6" w:rsidP="008F23A6">
      <w:pPr>
        <w:ind w:right="-725"/>
        <w:rPr>
          <w:sz w:val="28"/>
          <w:szCs w:val="28"/>
        </w:rPr>
      </w:pPr>
    </w:p>
    <w:p w:rsidR="008F23A6" w:rsidRPr="00564CDF" w:rsidRDefault="008F23A6" w:rsidP="008F23A6">
      <w:pPr>
        <w:rPr>
          <w:sz w:val="28"/>
          <w:szCs w:val="28"/>
        </w:rPr>
      </w:pPr>
      <w:r w:rsidRPr="00564CDF">
        <w:rPr>
          <w:sz w:val="28"/>
          <w:szCs w:val="28"/>
        </w:rPr>
        <w:t>СРЕДСТВА, ВЛИЯЮЩИЕ НА ЦЕНТРАЛЬНУЮ НЕРВНУЮ СИСТЕМУ.</w:t>
      </w:r>
    </w:p>
    <w:p w:rsidR="008F23A6" w:rsidRPr="00564CDF" w:rsidRDefault="008F23A6" w:rsidP="008F23A6">
      <w:pPr>
        <w:rPr>
          <w:sz w:val="28"/>
          <w:szCs w:val="28"/>
        </w:rPr>
      </w:pPr>
    </w:p>
    <w:p w:rsidR="008F23A6" w:rsidRPr="00564CDF" w:rsidRDefault="008F23A6" w:rsidP="008F23A6">
      <w:pPr>
        <w:rPr>
          <w:sz w:val="28"/>
          <w:szCs w:val="28"/>
        </w:rPr>
      </w:pPr>
      <w:r w:rsidRPr="00564CDF">
        <w:rPr>
          <w:sz w:val="28"/>
          <w:szCs w:val="28"/>
        </w:rPr>
        <w:t>Выпишите в форме врачебных рецептов следующие препараты.</w:t>
      </w:r>
    </w:p>
    <w:p w:rsidR="008F23A6" w:rsidRPr="00564CDF" w:rsidRDefault="008F23A6" w:rsidP="008F23A6">
      <w:pPr>
        <w:rPr>
          <w:sz w:val="28"/>
          <w:szCs w:val="28"/>
        </w:rPr>
      </w:pPr>
      <w:r w:rsidRPr="00564CDF">
        <w:rPr>
          <w:sz w:val="28"/>
          <w:szCs w:val="28"/>
        </w:rPr>
        <w:t xml:space="preserve">Укажите показания к их применению. </w:t>
      </w:r>
    </w:p>
    <w:p w:rsidR="008F23A6" w:rsidRPr="00564CDF" w:rsidRDefault="008F23A6" w:rsidP="008F23A6">
      <w:pPr>
        <w:rPr>
          <w:sz w:val="28"/>
          <w:szCs w:val="28"/>
        </w:rPr>
      </w:pPr>
    </w:p>
    <w:p w:rsidR="008F23A6" w:rsidRPr="00564CDF" w:rsidRDefault="008F23A6" w:rsidP="008F23A6">
      <w:pPr>
        <w:rPr>
          <w:sz w:val="28"/>
          <w:szCs w:val="28"/>
        </w:rPr>
      </w:pPr>
      <w:r w:rsidRPr="00564CDF">
        <w:rPr>
          <w:sz w:val="28"/>
          <w:szCs w:val="28"/>
        </w:rPr>
        <w:t>1.Анестезин в свечах (р.д.0,15)</w:t>
      </w:r>
    </w:p>
    <w:p w:rsidR="008F23A6" w:rsidRPr="00564CDF" w:rsidRDefault="008F23A6" w:rsidP="008F23A6">
      <w:pPr>
        <w:rPr>
          <w:sz w:val="28"/>
          <w:szCs w:val="28"/>
        </w:rPr>
      </w:pPr>
      <w:r w:rsidRPr="00564CDF">
        <w:rPr>
          <w:sz w:val="28"/>
          <w:szCs w:val="28"/>
        </w:rPr>
        <w:t xml:space="preserve">2.Промедол  </w:t>
      </w:r>
    </w:p>
    <w:p w:rsidR="008F23A6" w:rsidRPr="00564CDF" w:rsidRDefault="008F23A6" w:rsidP="008F23A6">
      <w:pPr>
        <w:rPr>
          <w:sz w:val="28"/>
          <w:szCs w:val="28"/>
        </w:rPr>
      </w:pPr>
      <w:r w:rsidRPr="00564CDF">
        <w:rPr>
          <w:sz w:val="28"/>
          <w:szCs w:val="28"/>
        </w:rPr>
        <w:t xml:space="preserve">3.Бемегрид </w:t>
      </w:r>
    </w:p>
    <w:p w:rsidR="008F23A6" w:rsidRPr="00564CDF" w:rsidRDefault="008F23A6" w:rsidP="008F23A6">
      <w:pPr>
        <w:rPr>
          <w:sz w:val="28"/>
          <w:szCs w:val="28"/>
        </w:rPr>
      </w:pPr>
      <w:r w:rsidRPr="00564CDF">
        <w:rPr>
          <w:sz w:val="28"/>
          <w:szCs w:val="28"/>
        </w:rPr>
        <w:t xml:space="preserve">4.Диазепам </w:t>
      </w:r>
    </w:p>
    <w:p w:rsidR="008F23A6" w:rsidRPr="00564CDF" w:rsidRDefault="008F23A6" w:rsidP="008F23A6">
      <w:pPr>
        <w:rPr>
          <w:sz w:val="28"/>
          <w:szCs w:val="28"/>
        </w:rPr>
      </w:pPr>
      <w:r w:rsidRPr="00564CDF">
        <w:rPr>
          <w:sz w:val="28"/>
          <w:szCs w:val="28"/>
        </w:rPr>
        <w:t>5.Настойка валерианы (р.д.10 кап) с натрия бромид (р.д. 0,4)</w:t>
      </w:r>
    </w:p>
    <w:p w:rsidR="008F23A6" w:rsidRPr="00564CDF" w:rsidRDefault="008F23A6" w:rsidP="008F23A6">
      <w:pPr>
        <w:rPr>
          <w:sz w:val="28"/>
          <w:szCs w:val="28"/>
        </w:rPr>
      </w:pPr>
      <w:r w:rsidRPr="00564CDF">
        <w:rPr>
          <w:sz w:val="28"/>
          <w:szCs w:val="28"/>
        </w:rPr>
        <w:t>6.Раствор кофеина в ампулах (р.д. 0,1)</w:t>
      </w:r>
    </w:p>
    <w:p w:rsidR="008F23A6" w:rsidRPr="00564CDF" w:rsidRDefault="008F23A6" w:rsidP="008F23A6">
      <w:pPr>
        <w:rPr>
          <w:sz w:val="28"/>
          <w:szCs w:val="28"/>
        </w:rPr>
      </w:pPr>
      <w:r w:rsidRPr="00564CDF">
        <w:rPr>
          <w:sz w:val="28"/>
          <w:szCs w:val="28"/>
        </w:rPr>
        <w:t>7.Средство для лечения эпилепсии.</w:t>
      </w:r>
    </w:p>
    <w:p w:rsidR="008F23A6" w:rsidRPr="00564CDF" w:rsidRDefault="008F23A6" w:rsidP="008F23A6">
      <w:pPr>
        <w:rPr>
          <w:sz w:val="28"/>
          <w:szCs w:val="28"/>
        </w:rPr>
      </w:pPr>
    </w:p>
    <w:p w:rsidR="008F23A6" w:rsidRPr="00564CDF" w:rsidRDefault="008F23A6" w:rsidP="008F23A6">
      <w:pPr>
        <w:ind w:right="-725"/>
        <w:rPr>
          <w:sz w:val="28"/>
          <w:szCs w:val="28"/>
        </w:rPr>
      </w:pPr>
    </w:p>
    <w:p w:rsidR="008F23A6" w:rsidRPr="00564CDF" w:rsidRDefault="008F23A6" w:rsidP="008F23A6">
      <w:pPr>
        <w:keepNext/>
        <w:outlineLvl w:val="0"/>
        <w:rPr>
          <w:sz w:val="28"/>
          <w:szCs w:val="28"/>
        </w:rPr>
      </w:pPr>
      <w:r w:rsidRPr="00564CDF">
        <w:rPr>
          <w:sz w:val="28"/>
          <w:szCs w:val="28"/>
        </w:rPr>
        <w:t xml:space="preserve">ВАРИАНТ 3                                                </w:t>
      </w:r>
      <w:r w:rsidR="00936DED">
        <w:rPr>
          <w:sz w:val="28"/>
          <w:szCs w:val="28"/>
        </w:rPr>
        <w:t>ЛЕЧЕБНЫ</w:t>
      </w:r>
      <w:r w:rsidRPr="00564CDF">
        <w:rPr>
          <w:sz w:val="28"/>
          <w:szCs w:val="28"/>
        </w:rPr>
        <w:t>Й ФАКУЛЬТЕТ</w:t>
      </w:r>
    </w:p>
    <w:p w:rsidR="008F23A6" w:rsidRPr="00564CDF" w:rsidRDefault="008F23A6" w:rsidP="008F23A6">
      <w:pPr>
        <w:ind w:right="-725"/>
        <w:rPr>
          <w:sz w:val="28"/>
          <w:szCs w:val="28"/>
        </w:rPr>
      </w:pPr>
    </w:p>
    <w:p w:rsidR="008F23A6" w:rsidRPr="00564CDF" w:rsidRDefault="008F23A6" w:rsidP="008F23A6">
      <w:pPr>
        <w:ind w:right="-725"/>
        <w:rPr>
          <w:sz w:val="28"/>
          <w:szCs w:val="28"/>
        </w:rPr>
      </w:pPr>
    </w:p>
    <w:p w:rsidR="008F23A6" w:rsidRPr="00564CDF" w:rsidRDefault="008F23A6" w:rsidP="008F23A6">
      <w:pPr>
        <w:rPr>
          <w:sz w:val="28"/>
          <w:szCs w:val="28"/>
        </w:rPr>
      </w:pPr>
      <w:r w:rsidRPr="00564CDF">
        <w:rPr>
          <w:sz w:val="28"/>
          <w:szCs w:val="28"/>
        </w:rPr>
        <w:t>СРЕДСТВА, ВЛИЯЮЩИЕ НА ЦЕНТРАЛЬНУЮ НЕРВНУЮ СИСТЕМУ.</w:t>
      </w:r>
    </w:p>
    <w:p w:rsidR="008F23A6" w:rsidRPr="00564CDF" w:rsidRDefault="008F23A6" w:rsidP="008F23A6">
      <w:pPr>
        <w:rPr>
          <w:sz w:val="28"/>
          <w:szCs w:val="28"/>
        </w:rPr>
      </w:pPr>
    </w:p>
    <w:p w:rsidR="008F23A6" w:rsidRPr="00564CDF" w:rsidRDefault="008F23A6" w:rsidP="008F23A6">
      <w:pPr>
        <w:rPr>
          <w:sz w:val="28"/>
          <w:szCs w:val="28"/>
        </w:rPr>
      </w:pPr>
      <w:r w:rsidRPr="00564CDF">
        <w:rPr>
          <w:sz w:val="28"/>
          <w:szCs w:val="28"/>
        </w:rPr>
        <w:t>Выпишите в форме врачебных рецептов следующие препараты.</w:t>
      </w:r>
    </w:p>
    <w:p w:rsidR="008F23A6" w:rsidRPr="00564CDF" w:rsidRDefault="008F23A6" w:rsidP="008F23A6">
      <w:pPr>
        <w:rPr>
          <w:sz w:val="28"/>
          <w:szCs w:val="28"/>
        </w:rPr>
      </w:pPr>
      <w:r w:rsidRPr="00564CDF">
        <w:rPr>
          <w:sz w:val="28"/>
          <w:szCs w:val="28"/>
        </w:rPr>
        <w:t xml:space="preserve">Укажите показания к их применению. </w:t>
      </w:r>
    </w:p>
    <w:p w:rsidR="008F23A6" w:rsidRPr="00564CDF" w:rsidRDefault="008F23A6" w:rsidP="008F23A6">
      <w:pPr>
        <w:rPr>
          <w:sz w:val="28"/>
          <w:szCs w:val="28"/>
        </w:rPr>
      </w:pPr>
    </w:p>
    <w:p w:rsidR="008F23A6" w:rsidRPr="00564CDF" w:rsidRDefault="008F23A6" w:rsidP="008F23A6">
      <w:pPr>
        <w:rPr>
          <w:sz w:val="28"/>
          <w:szCs w:val="28"/>
        </w:rPr>
      </w:pPr>
    </w:p>
    <w:p w:rsidR="008F23A6" w:rsidRPr="00564CDF" w:rsidRDefault="008F23A6" w:rsidP="008F23A6">
      <w:pPr>
        <w:rPr>
          <w:sz w:val="28"/>
          <w:szCs w:val="28"/>
        </w:rPr>
      </w:pPr>
      <w:r w:rsidRPr="00564CDF">
        <w:rPr>
          <w:sz w:val="28"/>
          <w:szCs w:val="28"/>
        </w:rPr>
        <w:t>1.Хлоралгидрат в клизме (р.д.0,5)</w:t>
      </w:r>
    </w:p>
    <w:p w:rsidR="008F23A6" w:rsidRPr="00564CDF" w:rsidRDefault="008F23A6" w:rsidP="008F23A6">
      <w:pPr>
        <w:rPr>
          <w:sz w:val="28"/>
          <w:szCs w:val="28"/>
        </w:rPr>
      </w:pPr>
      <w:r w:rsidRPr="00564CDF">
        <w:rPr>
          <w:sz w:val="28"/>
          <w:szCs w:val="28"/>
        </w:rPr>
        <w:t>2.Ксикаин для проводниковой  анестезии.</w:t>
      </w:r>
    </w:p>
    <w:p w:rsidR="008F23A6" w:rsidRPr="00564CDF" w:rsidRDefault="008F23A6" w:rsidP="008F23A6">
      <w:pPr>
        <w:rPr>
          <w:sz w:val="28"/>
          <w:szCs w:val="28"/>
        </w:rPr>
      </w:pPr>
      <w:r w:rsidRPr="00564CDF">
        <w:rPr>
          <w:sz w:val="28"/>
          <w:szCs w:val="28"/>
        </w:rPr>
        <w:t>3.Кодеин в растворе внутрь.</w:t>
      </w:r>
    </w:p>
    <w:p w:rsidR="008F23A6" w:rsidRPr="00564CDF" w:rsidRDefault="008F23A6" w:rsidP="008F23A6">
      <w:pPr>
        <w:rPr>
          <w:sz w:val="28"/>
          <w:szCs w:val="28"/>
        </w:rPr>
      </w:pPr>
      <w:r w:rsidRPr="00564CDF">
        <w:rPr>
          <w:sz w:val="28"/>
          <w:szCs w:val="28"/>
        </w:rPr>
        <w:t xml:space="preserve">4.Дифенин </w:t>
      </w:r>
    </w:p>
    <w:p w:rsidR="008F23A6" w:rsidRPr="00564CDF" w:rsidRDefault="008F23A6" w:rsidP="008F23A6">
      <w:pPr>
        <w:rPr>
          <w:sz w:val="28"/>
          <w:szCs w:val="28"/>
        </w:rPr>
      </w:pPr>
      <w:r w:rsidRPr="00564CDF">
        <w:rPr>
          <w:sz w:val="28"/>
          <w:szCs w:val="28"/>
        </w:rPr>
        <w:t>5.Мавгния сульфат для иньекций.</w:t>
      </w:r>
    </w:p>
    <w:p w:rsidR="008F23A6" w:rsidRPr="00564CDF" w:rsidRDefault="008F23A6" w:rsidP="008F23A6">
      <w:pPr>
        <w:rPr>
          <w:sz w:val="28"/>
          <w:szCs w:val="28"/>
        </w:rPr>
      </w:pPr>
      <w:r w:rsidRPr="00564CDF">
        <w:rPr>
          <w:sz w:val="28"/>
          <w:szCs w:val="28"/>
        </w:rPr>
        <w:t>6.Этиловый спирт для компрессов.</w:t>
      </w:r>
    </w:p>
    <w:p w:rsidR="008F23A6" w:rsidRPr="00564CDF" w:rsidRDefault="008F23A6" w:rsidP="008F23A6">
      <w:pPr>
        <w:rPr>
          <w:sz w:val="28"/>
          <w:szCs w:val="28"/>
        </w:rPr>
      </w:pPr>
      <w:r w:rsidRPr="00564CDF">
        <w:rPr>
          <w:sz w:val="28"/>
          <w:szCs w:val="28"/>
        </w:rPr>
        <w:t>7.Средство для восстановления дыхания при отравлении морфином.</w:t>
      </w:r>
    </w:p>
    <w:p w:rsidR="008F23A6" w:rsidRPr="00564CDF" w:rsidRDefault="008F23A6" w:rsidP="008F23A6">
      <w:pPr>
        <w:rPr>
          <w:sz w:val="28"/>
          <w:szCs w:val="28"/>
        </w:rPr>
      </w:pPr>
    </w:p>
    <w:p w:rsidR="008F23A6" w:rsidRPr="00564CDF" w:rsidRDefault="008F23A6" w:rsidP="008F23A6">
      <w:pPr>
        <w:rPr>
          <w:sz w:val="28"/>
          <w:szCs w:val="28"/>
        </w:rPr>
      </w:pPr>
    </w:p>
    <w:p w:rsidR="008F23A6" w:rsidRPr="00564CDF" w:rsidRDefault="008F23A6" w:rsidP="008F23A6">
      <w:pPr>
        <w:rPr>
          <w:sz w:val="28"/>
          <w:szCs w:val="28"/>
        </w:rPr>
      </w:pPr>
    </w:p>
    <w:p w:rsidR="008F23A6" w:rsidRPr="00564CDF" w:rsidRDefault="008F23A6" w:rsidP="008F23A6">
      <w:pPr>
        <w:rPr>
          <w:sz w:val="28"/>
          <w:szCs w:val="28"/>
        </w:rPr>
      </w:pPr>
    </w:p>
    <w:p w:rsidR="008F23A6" w:rsidRPr="00564CDF" w:rsidRDefault="008F23A6" w:rsidP="008F23A6">
      <w:pPr>
        <w:rPr>
          <w:sz w:val="28"/>
          <w:szCs w:val="28"/>
        </w:rPr>
      </w:pPr>
    </w:p>
    <w:p w:rsidR="008F23A6" w:rsidRPr="00564CDF" w:rsidRDefault="008F23A6" w:rsidP="008F23A6">
      <w:pPr>
        <w:rPr>
          <w:sz w:val="28"/>
          <w:szCs w:val="28"/>
        </w:rPr>
      </w:pPr>
    </w:p>
    <w:p w:rsidR="008F23A6" w:rsidRPr="00564CDF" w:rsidRDefault="008F23A6" w:rsidP="008F23A6">
      <w:pPr>
        <w:rPr>
          <w:sz w:val="28"/>
          <w:szCs w:val="28"/>
        </w:rPr>
      </w:pPr>
    </w:p>
    <w:p w:rsidR="008F23A6" w:rsidRPr="00564CDF" w:rsidRDefault="008F23A6" w:rsidP="008F23A6">
      <w:pPr>
        <w:rPr>
          <w:sz w:val="28"/>
          <w:szCs w:val="28"/>
        </w:rPr>
      </w:pPr>
    </w:p>
    <w:p w:rsidR="008F23A6" w:rsidRPr="00564CDF" w:rsidRDefault="008F23A6" w:rsidP="008F23A6">
      <w:pPr>
        <w:rPr>
          <w:sz w:val="28"/>
          <w:szCs w:val="28"/>
        </w:rPr>
      </w:pPr>
    </w:p>
    <w:p w:rsidR="008F23A6" w:rsidRPr="00564CDF" w:rsidRDefault="008F23A6" w:rsidP="008F23A6">
      <w:pPr>
        <w:rPr>
          <w:sz w:val="28"/>
          <w:szCs w:val="28"/>
        </w:rPr>
      </w:pPr>
    </w:p>
    <w:p w:rsidR="008F23A6" w:rsidRPr="00564CDF" w:rsidRDefault="008F23A6" w:rsidP="008F23A6">
      <w:pPr>
        <w:keepNext/>
        <w:outlineLvl w:val="0"/>
        <w:rPr>
          <w:sz w:val="28"/>
          <w:szCs w:val="28"/>
        </w:rPr>
      </w:pPr>
      <w:r w:rsidRPr="00564CDF">
        <w:rPr>
          <w:sz w:val="28"/>
          <w:szCs w:val="28"/>
        </w:rPr>
        <w:t xml:space="preserve">ВАРИАНТ 4                                                </w:t>
      </w:r>
      <w:r w:rsidR="00936DED">
        <w:rPr>
          <w:sz w:val="28"/>
          <w:szCs w:val="28"/>
        </w:rPr>
        <w:t xml:space="preserve">ЛЕЧЕБНЫЙ </w:t>
      </w:r>
      <w:r w:rsidRPr="00564CDF">
        <w:rPr>
          <w:sz w:val="28"/>
          <w:szCs w:val="28"/>
        </w:rPr>
        <w:t xml:space="preserve"> ФАКУЛЬТЕТ</w:t>
      </w:r>
    </w:p>
    <w:p w:rsidR="008F23A6" w:rsidRPr="00564CDF" w:rsidRDefault="008F23A6" w:rsidP="008F23A6">
      <w:pPr>
        <w:ind w:right="-725"/>
        <w:rPr>
          <w:sz w:val="28"/>
          <w:szCs w:val="28"/>
        </w:rPr>
      </w:pPr>
    </w:p>
    <w:p w:rsidR="008F23A6" w:rsidRPr="00564CDF" w:rsidRDefault="008F23A6" w:rsidP="008F23A6">
      <w:pPr>
        <w:ind w:right="-725"/>
        <w:rPr>
          <w:sz w:val="28"/>
          <w:szCs w:val="28"/>
        </w:rPr>
      </w:pPr>
    </w:p>
    <w:p w:rsidR="008F23A6" w:rsidRPr="00564CDF" w:rsidRDefault="008F23A6" w:rsidP="008F23A6">
      <w:pPr>
        <w:rPr>
          <w:sz w:val="28"/>
          <w:szCs w:val="28"/>
        </w:rPr>
      </w:pPr>
      <w:r w:rsidRPr="00564CDF">
        <w:rPr>
          <w:sz w:val="28"/>
          <w:szCs w:val="28"/>
        </w:rPr>
        <w:t>СРЕДСТВА, ВЛИЯЮЩИЕ НА ЦЕНТРАЛЬНУЮ НЕРВНУЮ СИСТЕМУ.</w:t>
      </w:r>
    </w:p>
    <w:p w:rsidR="008F23A6" w:rsidRPr="00564CDF" w:rsidRDefault="008F23A6" w:rsidP="008F23A6">
      <w:pPr>
        <w:rPr>
          <w:sz w:val="28"/>
          <w:szCs w:val="28"/>
        </w:rPr>
      </w:pPr>
    </w:p>
    <w:p w:rsidR="008F23A6" w:rsidRPr="00564CDF" w:rsidRDefault="008F23A6" w:rsidP="008F23A6">
      <w:pPr>
        <w:rPr>
          <w:sz w:val="28"/>
          <w:szCs w:val="28"/>
        </w:rPr>
      </w:pPr>
      <w:r w:rsidRPr="00564CDF">
        <w:rPr>
          <w:sz w:val="28"/>
          <w:szCs w:val="28"/>
        </w:rPr>
        <w:t>Выпишите в форме врачебных рецептов следующие препараты.</w:t>
      </w:r>
    </w:p>
    <w:p w:rsidR="008F23A6" w:rsidRPr="00564CDF" w:rsidRDefault="008F23A6" w:rsidP="008F23A6">
      <w:pPr>
        <w:rPr>
          <w:sz w:val="28"/>
          <w:szCs w:val="28"/>
        </w:rPr>
      </w:pPr>
      <w:r w:rsidRPr="00564CDF">
        <w:rPr>
          <w:sz w:val="28"/>
          <w:szCs w:val="28"/>
        </w:rPr>
        <w:t xml:space="preserve">Укажите показания к их применению. </w:t>
      </w:r>
    </w:p>
    <w:p w:rsidR="008F23A6" w:rsidRPr="00564CDF" w:rsidRDefault="008F23A6" w:rsidP="008F23A6">
      <w:pPr>
        <w:rPr>
          <w:sz w:val="28"/>
          <w:szCs w:val="28"/>
        </w:rPr>
      </w:pPr>
    </w:p>
    <w:p w:rsidR="008F23A6" w:rsidRPr="00564CDF" w:rsidRDefault="008F23A6" w:rsidP="008F23A6">
      <w:pPr>
        <w:rPr>
          <w:sz w:val="28"/>
          <w:szCs w:val="28"/>
        </w:rPr>
      </w:pPr>
    </w:p>
    <w:p w:rsidR="008F23A6" w:rsidRPr="00564CDF" w:rsidRDefault="008F23A6" w:rsidP="008F23A6">
      <w:pPr>
        <w:rPr>
          <w:sz w:val="28"/>
          <w:szCs w:val="28"/>
        </w:rPr>
      </w:pPr>
      <w:r w:rsidRPr="00564CDF">
        <w:rPr>
          <w:sz w:val="28"/>
          <w:szCs w:val="28"/>
        </w:rPr>
        <w:t xml:space="preserve">1.Омнопон в ампулах </w:t>
      </w:r>
    </w:p>
    <w:p w:rsidR="008F23A6" w:rsidRPr="00564CDF" w:rsidRDefault="008F23A6" w:rsidP="008F23A6">
      <w:pPr>
        <w:rPr>
          <w:sz w:val="28"/>
          <w:szCs w:val="28"/>
        </w:rPr>
      </w:pPr>
      <w:r w:rsidRPr="00564CDF">
        <w:rPr>
          <w:sz w:val="28"/>
          <w:szCs w:val="28"/>
        </w:rPr>
        <w:t xml:space="preserve">2.Аминазин в драже </w:t>
      </w:r>
    </w:p>
    <w:p w:rsidR="008F23A6" w:rsidRPr="00564CDF" w:rsidRDefault="008F23A6" w:rsidP="008F23A6">
      <w:pPr>
        <w:rPr>
          <w:sz w:val="28"/>
          <w:szCs w:val="28"/>
        </w:rPr>
      </w:pPr>
      <w:r w:rsidRPr="00564CDF">
        <w:rPr>
          <w:sz w:val="28"/>
          <w:szCs w:val="28"/>
        </w:rPr>
        <w:t>3.Новокаин для инфильтрационной анестезии.</w:t>
      </w:r>
    </w:p>
    <w:p w:rsidR="008F23A6" w:rsidRPr="00564CDF" w:rsidRDefault="008F23A6" w:rsidP="008F23A6">
      <w:pPr>
        <w:rPr>
          <w:sz w:val="28"/>
          <w:szCs w:val="28"/>
        </w:rPr>
      </w:pPr>
      <w:r w:rsidRPr="00564CDF">
        <w:rPr>
          <w:sz w:val="28"/>
          <w:szCs w:val="28"/>
        </w:rPr>
        <w:t xml:space="preserve">4.Кофеин п порошках </w:t>
      </w:r>
    </w:p>
    <w:p w:rsidR="008F23A6" w:rsidRPr="00564CDF" w:rsidRDefault="008F23A6" w:rsidP="008F23A6">
      <w:pPr>
        <w:rPr>
          <w:sz w:val="28"/>
          <w:szCs w:val="28"/>
        </w:rPr>
      </w:pPr>
      <w:r w:rsidRPr="00564CDF">
        <w:rPr>
          <w:sz w:val="28"/>
          <w:szCs w:val="28"/>
        </w:rPr>
        <w:t xml:space="preserve">5.Седуксен </w:t>
      </w:r>
    </w:p>
    <w:p w:rsidR="008F23A6" w:rsidRPr="00564CDF" w:rsidRDefault="008F23A6" w:rsidP="008F23A6">
      <w:pPr>
        <w:rPr>
          <w:sz w:val="28"/>
          <w:szCs w:val="28"/>
        </w:rPr>
      </w:pPr>
      <w:r w:rsidRPr="00564CDF">
        <w:rPr>
          <w:sz w:val="28"/>
          <w:szCs w:val="28"/>
        </w:rPr>
        <w:t xml:space="preserve">6.Кордиамин для  иньекций </w:t>
      </w:r>
    </w:p>
    <w:p w:rsidR="008F23A6" w:rsidRPr="00564CDF" w:rsidRDefault="008F23A6" w:rsidP="008F23A6">
      <w:pPr>
        <w:rPr>
          <w:sz w:val="28"/>
          <w:szCs w:val="28"/>
        </w:rPr>
      </w:pPr>
      <w:r w:rsidRPr="00564CDF">
        <w:rPr>
          <w:sz w:val="28"/>
          <w:szCs w:val="28"/>
        </w:rPr>
        <w:t>7.Средство для лечения бессонницы.</w:t>
      </w:r>
    </w:p>
    <w:p w:rsidR="008F23A6" w:rsidRPr="00564CDF" w:rsidRDefault="008F23A6" w:rsidP="008F23A6">
      <w:pPr>
        <w:rPr>
          <w:sz w:val="28"/>
          <w:szCs w:val="28"/>
        </w:rPr>
      </w:pPr>
    </w:p>
    <w:p w:rsidR="008F23A6" w:rsidRPr="00564CDF" w:rsidRDefault="008F23A6" w:rsidP="008F23A6">
      <w:pPr>
        <w:rPr>
          <w:sz w:val="28"/>
          <w:szCs w:val="28"/>
        </w:rPr>
      </w:pPr>
    </w:p>
    <w:p w:rsidR="008F23A6" w:rsidRPr="00564CDF" w:rsidRDefault="008F23A6" w:rsidP="008F23A6">
      <w:pPr>
        <w:ind w:right="-725"/>
        <w:rPr>
          <w:sz w:val="28"/>
          <w:szCs w:val="28"/>
        </w:rPr>
      </w:pPr>
    </w:p>
    <w:p w:rsidR="008F23A6" w:rsidRPr="00564CDF" w:rsidRDefault="008F23A6" w:rsidP="008F23A6">
      <w:pPr>
        <w:ind w:right="-725"/>
        <w:rPr>
          <w:sz w:val="28"/>
          <w:szCs w:val="28"/>
        </w:rPr>
      </w:pPr>
    </w:p>
    <w:p w:rsidR="00FD1926" w:rsidRPr="00564CDF" w:rsidRDefault="00FD1926" w:rsidP="00FD1926">
      <w:pPr>
        <w:tabs>
          <w:tab w:val="left" w:pos="720"/>
        </w:tabs>
        <w:ind w:firstLine="360"/>
        <w:rPr>
          <w:sz w:val="28"/>
          <w:szCs w:val="28"/>
        </w:rPr>
      </w:pPr>
    </w:p>
    <w:p w:rsidR="00FD1926" w:rsidRPr="00564CDF" w:rsidRDefault="001D72B2" w:rsidP="00FD1926">
      <w:pPr>
        <w:tabs>
          <w:tab w:val="left" w:pos="720"/>
        </w:tabs>
        <w:ind w:firstLine="360"/>
        <w:rPr>
          <w:sz w:val="28"/>
          <w:szCs w:val="28"/>
        </w:rPr>
      </w:pPr>
      <w:r w:rsidRPr="00564CDF">
        <w:rPr>
          <w:b/>
          <w:color w:val="000000"/>
          <w:sz w:val="28"/>
          <w:szCs w:val="28"/>
        </w:rPr>
        <w:t xml:space="preserve">Модуль </w:t>
      </w:r>
      <w:r w:rsidR="002141DF" w:rsidRPr="00564CDF">
        <w:rPr>
          <w:b/>
          <w:color w:val="000000"/>
          <w:sz w:val="28"/>
          <w:szCs w:val="28"/>
        </w:rPr>
        <w:t>4</w:t>
      </w:r>
      <w:r w:rsidR="002141DF" w:rsidRPr="00564CDF">
        <w:rPr>
          <w:sz w:val="28"/>
          <w:szCs w:val="28"/>
        </w:rPr>
        <w:t xml:space="preserve"> </w:t>
      </w:r>
      <w:r w:rsidR="002141DF" w:rsidRPr="00564CDF">
        <w:rPr>
          <w:b/>
          <w:sz w:val="28"/>
          <w:szCs w:val="28"/>
        </w:rPr>
        <w:t>Средства,влияющие на исполнительные органы</w:t>
      </w:r>
    </w:p>
    <w:p w:rsidR="001D72B2" w:rsidRPr="00564CDF" w:rsidRDefault="001D72B2" w:rsidP="001D72B2">
      <w:pPr>
        <w:pStyle w:val="a5"/>
        <w:ind w:left="0" w:firstLine="709"/>
        <w:rPr>
          <w:rFonts w:ascii="Times New Roman" w:hAnsi="Times New Roman"/>
          <w:color w:val="000000"/>
          <w:sz w:val="28"/>
          <w:szCs w:val="28"/>
        </w:rPr>
      </w:pPr>
      <w:r w:rsidRPr="00564CDF">
        <w:rPr>
          <w:rFonts w:ascii="Times New Roman" w:hAnsi="Times New Roman"/>
          <w:b/>
          <w:color w:val="000000"/>
          <w:sz w:val="28"/>
          <w:szCs w:val="28"/>
        </w:rPr>
        <w:t xml:space="preserve">Тема </w:t>
      </w:r>
      <w:r w:rsidR="002141DF" w:rsidRPr="00564CDF">
        <w:rPr>
          <w:rFonts w:ascii="Times New Roman" w:hAnsi="Times New Roman"/>
          <w:b/>
          <w:color w:val="000000"/>
          <w:sz w:val="28"/>
          <w:szCs w:val="28"/>
        </w:rPr>
        <w:t>1</w:t>
      </w:r>
      <w:r w:rsidRPr="00564CDF">
        <w:rPr>
          <w:rFonts w:ascii="Times New Roman" w:hAnsi="Times New Roman"/>
          <w:b/>
          <w:color w:val="000000"/>
          <w:sz w:val="28"/>
          <w:szCs w:val="28"/>
        </w:rPr>
        <w:t xml:space="preserve"> </w:t>
      </w:r>
      <w:r w:rsidR="002141DF" w:rsidRPr="00564CDF">
        <w:rPr>
          <w:rFonts w:ascii="Times New Roman" w:hAnsi="Times New Roman"/>
          <w:color w:val="000000"/>
          <w:sz w:val="28"/>
          <w:szCs w:val="28"/>
        </w:rPr>
        <w:t>Сердечные гликозиды</w:t>
      </w:r>
    </w:p>
    <w:p w:rsidR="001D72B2" w:rsidRPr="00564CDF" w:rsidRDefault="001D72B2" w:rsidP="001D72B2">
      <w:pPr>
        <w:ind w:firstLine="709"/>
        <w:jc w:val="both"/>
        <w:rPr>
          <w:b/>
          <w:color w:val="000000"/>
          <w:sz w:val="28"/>
          <w:szCs w:val="28"/>
        </w:rPr>
      </w:pPr>
      <w:r w:rsidRPr="00564CDF">
        <w:rPr>
          <w:b/>
          <w:color w:val="000000"/>
          <w:sz w:val="28"/>
          <w:szCs w:val="28"/>
        </w:rPr>
        <w:t>Формы текущего контроля</w:t>
      </w:r>
      <w:r w:rsidRPr="00564CDF">
        <w:rPr>
          <w:color w:val="000000"/>
          <w:sz w:val="28"/>
          <w:szCs w:val="28"/>
        </w:rPr>
        <w:t xml:space="preserve"> </w:t>
      </w:r>
      <w:r w:rsidRPr="00564CDF">
        <w:rPr>
          <w:b/>
          <w:color w:val="000000"/>
          <w:sz w:val="28"/>
          <w:szCs w:val="28"/>
        </w:rPr>
        <w:t>успеваемости</w:t>
      </w:r>
    </w:p>
    <w:p w:rsidR="001D72B2" w:rsidRPr="00564CDF" w:rsidRDefault="001D72B2" w:rsidP="002141DF">
      <w:pPr>
        <w:ind w:firstLine="709"/>
        <w:jc w:val="center"/>
        <w:rPr>
          <w:color w:val="000000"/>
          <w:sz w:val="28"/>
          <w:szCs w:val="28"/>
        </w:rPr>
      </w:pPr>
      <w:r w:rsidRPr="00564CDF">
        <w:rPr>
          <w:sz w:val="28"/>
          <w:szCs w:val="28"/>
        </w:rPr>
        <w:t>Собеседование; Тестовый контроль;Текущая контрольная работа по рецептуре</w:t>
      </w:r>
      <w:r w:rsidRPr="00564CDF">
        <w:rPr>
          <w:sz w:val="28"/>
          <w:szCs w:val="28"/>
        </w:rPr>
        <w:br/>
      </w:r>
      <w:r w:rsidRPr="00564CDF">
        <w:rPr>
          <w:b/>
          <w:color w:val="000000"/>
          <w:sz w:val="28"/>
          <w:szCs w:val="28"/>
        </w:rPr>
        <w:t xml:space="preserve">          Оценочные материалы текущего контроля успеваемости</w:t>
      </w:r>
    </w:p>
    <w:p w:rsidR="001D72B2" w:rsidRPr="00564CDF" w:rsidRDefault="001D72B2" w:rsidP="002141DF">
      <w:pPr>
        <w:ind w:firstLine="709"/>
        <w:jc w:val="center"/>
        <w:rPr>
          <w:b/>
          <w:color w:val="000000"/>
          <w:sz w:val="28"/>
          <w:szCs w:val="28"/>
        </w:rPr>
      </w:pPr>
      <w:r w:rsidRPr="00564CDF">
        <w:rPr>
          <w:b/>
          <w:color w:val="000000"/>
          <w:sz w:val="28"/>
          <w:szCs w:val="28"/>
        </w:rPr>
        <w:t>Контрольные вопросы</w:t>
      </w:r>
    </w:p>
    <w:p w:rsidR="00BE1F73" w:rsidRPr="00564CDF" w:rsidRDefault="00BE1F73" w:rsidP="00BE1F73">
      <w:pPr>
        <w:widowControl w:val="0"/>
        <w:shd w:val="clear" w:color="auto" w:fill="FFFFFF"/>
        <w:autoSpaceDE w:val="0"/>
        <w:autoSpaceDN w:val="0"/>
        <w:adjustRightInd w:val="0"/>
        <w:spacing w:before="7" w:line="360" w:lineRule="auto"/>
        <w:ind w:left="130"/>
        <w:rPr>
          <w:spacing w:val="-2"/>
          <w:sz w:val="28"/>
          <w:szCs w:val="28"/>
          <w:lang w:eastAsia="ja-JP"/>
        </w:rPr>
      </w:pPr>
      <w:r w:rsidRPr="00564CDF">
        <w:rPr>
          <w:rFonts w:eastAsia="MS Mincho"/>
          <w:spacing w:val="-2"/>
          <w:sz w:val="28"/>
          <w:szCs w:val="28"/>
          <w:lang w:eastAsia="ja-JP"/>
        </w:rPr>
        <w:t>1 .</w:t>
      </w:r>
      <w:r w:rsidRPr="00564CDF">
        <w:rPr>
          <w:spacing w:val="-2"/>
          <w:sz w:val="28"/>
          <w:szCs w:val="28"/>
          <w:lang w:eastAsia="ja-JP"/>
        </w:rPr>
        <w:t>Понятие о гликозидах, источники получения, химическая структура.</w:t>
      </w:r>
    </w:p>
    <w:p w:rsidR="00BE1F73" w:rsidRPr="00564CDF" w:rsidRDefault="00BE1F73" w:rsidP="00BE1F73">
      <w:pPr>
        <w:widowControl w:val="0"/>
        <w:shd w:val="clear" w:color="auto" w:fill="FFFFFF"/>
        <w:autoSpaceDE w:val="0"/>
        <w:autoSpaceDN w:val="0"/>
        <w:adjustRightInd w:val="0"/>
        <w:spacing w:before="7" w:line="360" w:lineRule="auto"/>
        <w:ind w:left="130"/>
        <w:rPr>
          <w:spacing w:val="-2"/>
          <w:sz w:val="28"/>
          <w:szCs w:val="28"/>
          <w:lang w:eastAsia="ja-JP"/>
        </w:rPr>
      </w:pPr>
      <w:r w:rsidRPr="00564CDF">
        <w:rPr>
          <w:spacing w:val="-2"/>
          <w:sz w:val="28"/>
          <w:szCs w:val="28"/>
          <w:lang w:eastAsia="ja-JP"/>
        </w:rPr>
        <w:t>2.Кардиотропные эффекты сердечных гликозидов и их характеристика</w:t>
      </w:r>
    </w:p>
    <w:p w:rsidR="00BE1F73" w:rsidRPr="00564CDF" w:rsidRDefault="00BE1F73" w:rsidP="00BE1F73">
      <w:pPr>
        <w:widowControl w:val="0"/>
        <w:shd w:val="clear" w:color="auto" w:fill="FFFFFF"/>
        <w:autoSpaceDE w:val="0"/>
        <w:autoSpaceDN w:val="0"/>
        <w:adjustRightInd w:val="0"/>
        <w:spacing w:before="7" w:line="360" w:lineRule="auto"/>
        <w:ind w:left="130"/>
        <w:rPr>
          <w:rFonts w:eastAsia="MS Mincho"/>
          <w:sz w:val="28"/>
          <w:szCs w:val="28"/>
          <w:lang w:eastAsia="ja-JP"/>
        </w:rPr>
      </w:pPr>
      <w:r w:rsidRPr="00564CDF">
        <w:rPr>
          <w:rFonts w:eastAsia="MS Mincho"/>
          <w:sz w:val="28"/>
          <w:szCs w:val="28"/>
          <w:lang w:eastAsia="ja-JP"/>
        </w:rPr>
        <w:t>3.</w:t>
      </w:r>
      <w:r w:rsidRPr="00564CDF">
        <w:rPr>
          <w:sz w:val="28"/>
          <w:szCs w:val="28"/>
          <w:lang w:eastAsia="ja-JP"/>
        </w:rPr>
        <w:t>Механизм терапевтического действия гликозидов на сердце.</w:t>
      </w:r>
    </w:p>
    <w:p w:rsidR="00BE1F73" w:rsidRPr="00564CDF" w:rsidRDefault="00BE1F73" w:rsidP="00BE1F73">
      <w:pPr>
        <w:widowControl w:val="0"/>
        <w:shd w:val="clear" w:color="auto" w:fill="FFFFFF"/>
        <w:tabs>
          <w:tab w:val="left" w:pos="554"/>
        </w:tabs>
        <w:autoSpaceDE w:val="0"/>
        <w:autoSpaceDN w:val="0"/>
        <w:adjustRightInd w:val="0"/>
        <w:spacing w:line="324" w:lineRule="exact"/>
        <w:ind w:left="86"/>
        <w:jc w:val="both"/>
        <w:rPr>
          <w:rFonts w:eastAsia="MS Mincho"/>
          <w:sz w:val="28"/>
          <w:szCs w:val="28"/>
          <w:lang w:eastAsia="ja-JP"/>
        </w:rPr>
      </w:pPr>
      <w:r w:rsidRPr="00564CDF">
        <w:rPr>
          <w:spacing w:val="-12"/>
          <w:sz w:val="28"/>
          <w:szCs w:val="28"/>
          <w:lang w:eastAsia="ja-JP"/>
        </w:rPr>
        <w:t>а) м</w:t>
      </w:r>
      <w:r w:rsidRPr="00564CDF">
        <w:rPr>
          <w:sz w:val="28"/>
          <w:szCs w:val="28"/>
          <w:lang w:eastAsia="ja-JP"/>
        </w:rPr>
        <w:t>еханизм кардиотонического( положительного инотропного) действия. Влияние на ионный и энергетический</w:t>
      </w:r>
      <w:r w:rsidRPr="00564CDF">
        <w:rPr>
          <w:sz w:val="28"/>
          <w:szCs w:val="28"/>
          <w:lang w:eastAsia="ja-JP"/>
        </w:rPr>
        <w:br/>
        <w:t>обмен в клетках сократительного миокарда.</w:t>
      </w:r>
    </w:p>
    <w:p w:rsidR="00BE1F73" w:rsidRPr="00564CDF" w:rsidRDefault="00BE1F73" w:rsidP="00BE1F73">
      <w:pPr>
        <w:widowControl w:val="0"/>
        <w:shd w:val="clear" w:color="auto" w:fill="FFFFFF"/>
        <w:tabs>
          <w:tab w:val="left" w:pos="403"/>
        </w:tabs>
        <w:autoSpaceDE w:val="0"/>
        <w:autoSpaceDN w:val="0"/>
        <w:adjustRightInd w:val="0"/>
        <w:spacing w:line="324" w:lineRule="exact"/>
        <w:ind w:left="94"/>
        <w:rPr>
          <w:rFonts w:eastAsia="MS Mincho"/>
          <w:sz w:val="28"/>
          <w:szCs w:val="28"/>
          <w:lang w:eastAsia="ja-JP"/>
        </w:rPr>
      </w:pPr>
      <w:r w:rsidRPr="00564CDF">
        <w:rPr>
          <w:spacing w:val="-12"/>
          <w:sz w:val="28"/>
          <w:szCs w:val="28"/>
          <w:lang w:eastAsia="ja-JP"/>
        </w:rPr>
        <w:t xml:space="preserve">б) </w:t>
      </w:r>
      <w:r w:rsidRPr="00564CDF">
        <w:rPr>
          <w:sz w:val="28"/>
          <w:szCs w:val="28"/>
          <w:lang w:eastAsia="ja-JP"/>
        </w:rPr>
        <w:t>м</w:t>
      </w:r>
      <w:r w:rsidRPr="00564CDF">
        <w:rPr>
          <w:spacing w:val="-1"/>
          <w:sz w:val="28"/>
          <w:szCs w:val="28"/>
          <w:lang w:eastAsia="ja-JP"/>
        </w:rPr>
        <w:t>еханизм диастолического действия.</w:t>
      </w:r>
    </w:p>
    <w:p w:rsidR="00BE1F73" w:rsidRPr="00564CDF" w:rsidRDefault="00BE1F73" w:rsidP="00BE1F73">
      <w:pPr>
        <w:widowControl w:val="0"/>
        <w:shd w:val="clear" w:color="auto" w:fill="FFFFFF"/>
        <w:tabs>
          <w:tab w:val="left" w:pos="547"/>
        </w:tabs>
        <w:autoSpaceDE w:val="0"/>
        <w:autoSpaceDN w:val="0"/>
        <w:adjustRightInd w:val="0"/>
        <w:spacing w:line="331" w:lineRule="exact"/>
        <w:ind w:left="86" w:right="7"/>
        <w:jc w:val="both"/>
        <w:rPr>
          <w:sz w:val="28"/>
          <w:szCs w:val="28"/>
          <w:lang w:eastAsia="ja-JP"/>
        </w:rPr>
      </w:pPr>
      <w:r w:rsidRPr="00564CDF">
        <w:rPr>
          <w:spacing w:val="-8"/>
          <w:sz w:val="28"/>
          <w:szCs w:val="28"/>
          <w:lang w:eastAsia="ja-JP"/>
        </w:rPr>
        <w:t xml:space="preserve">в) </w:t>
      </w:r>
      <w:r w:rsidRPr="00564CDF">
        <w:rPr>
          <w:sz w:val="28"/>
          <w:szCs w:val="28"/>
          <w:lang w:eastAsia="ja-JP"/>
        </w:rPr>
        <w:t>механизм действия на проведение импульсов в проводящей системе миокарда.</w:t>
      </w:r>
    </w:p>
    <w:p w:rsidR="00BE1F73" w:rsidRPr="00564CDF" w:rsidRDefault="00BE1F73" w:rsidP="00BE1F73">
      <w:pPr>
        <w:widowControl w:val="0"/>
        <w:shd w:val="clear" w:color="auto" w:fill="FFFFFF"/>
        <w:tabs>
          <w:tab w:val="left" w:pos="547"/>
        </w:tabs>
        <w:autoSpaceDE w:val="0"/>
        <w:autoSpaceDN w:val="0"/>
        <w:adjustRightInd w:val="0"/>
        <w:spacing w:line="331" w:lineRule="exact"/>
        <w:ind w:left="86" w:right="7"/>
        <w:jc w:val="both"/>
        <w:rPr>
          <w:sz w:val="28"/>
          <w:szCs w:val="28"/>
          <w:lang w:eastAsia="ja-JP"/>
        </w:rPr>
      </w:pPr>
      <w:r w:rsidRPr="00564CDF">
        <w:rPr>
          <w:rFonts w:eastAsia="MS Mincho"/>
          <w:sz w:val="28"/>
          <w:szCs w:val="28"/>
          <w:u w:val="single"/>
          <w:lang w:eastAsia="ja-JP"/>
        </w:rPr>
        <w:t>4</w:t>
      </w:r>
      <w:r w:rsidRPr="00564CDF">
        <w:rPr>
          <w:rFonts w:eastAsia="MS Mincho"/>
          <w:sz w:val="28"/>
          <w:szCs w:val="28"/>
          <w:lang w:eastAsia="ja-JP"/>
        </w:rPr>
        <w:t>.</w:t>
      </w:r>
      <w:r w:rsidRPr="00564CDF">
        <w:rPr>
          <w:sz w:val="28"/>
          <w:szCs w:val="28"/>
          <w:lang w:eastAsia="ja-JP"/>
        </w:rPr>
        <w:t>Влияние сердечных гликозидов на внутрисердечную гемодинамику и кровообращение в организме при декомпенсации сердца.</w:t>
      </w:r>
    </w:p>
    <w:p w:rsidR="00BE1F73" w:rsidRPr="00564CDF" w:rsidRDefault="00BE1F73" w:rsidP="00BE1F73">
      <w:pPr>
        <w:widowControl w:val="0"/>
        <w:shd w:val="clear" w:color="auto" w:fill="FFFFFF"/>
        <w:tabs>
          <w:tab w:val="left" w:pos="547"/>
        </w:tabs>
        <w:autoSpaceDE w:val="0"/>
        <w:autoSpaceDN w:val="0"/>
        <w:adjustRightInd w:val="0"/>
        <w:spacing w:line="331" w:lineRule="exact"/>
        <w:ind w:left="86" w:right="7"/>
        <w:jc w:val="both"/>
        <w:rPr>
          <w:spacing w:val="-1"/>
          <w:sz w:val="28"/>
          <w:szCs w:val="28"/>
          <w:lang w:eastAsia="ja-JP"/>
        </w:rPr>
      </w:pPr>
      <w:r w:rsidRPr="00564CDF">
        <w:rPr>
          <w:rFonts w:eastAsia="MS Mincho"/>
          <w:spacing w:val="-1"/>
          <w:sz w:val="28"/>
          <w:szCs w:val="28"/>
          <w:lang w:eastAsia="ja-JP"/>
        </w:rPr>
        <w:t>5.</w:t>
      </w:r>
      <w:r w:rsidRPr="00564CDF">
        <w:rPr>
          <w:spacing w:val="-1"/>
          <w:sz w:val="28"/>
          <w:szCs w:val="28"/>
          <w:lang w:eastAsia="ja-JP"/>
        </w:rPr>
        <w:t>Экстракврдимальные эффекты сердечных гликозидов. Влияние на ЦНС, почки.</w:t>
      </w:r>
    </w:p>
    <w:p w:rsidR="00BE1F73" w:rsidRPr="00564CDF" w:rsidRDefault="00BE1F73" w:rsidP="00BE1F73">
      <w:pPr>
        <w:widowControl w:val="0"/>
        <w:shd w:val="clear" w:color="auto" w:fill="FFFFFF"/>
        <w:tabs>
          <w:tab w:val="left" w:pos="547"/>
        </w:tabs>
        <w:autoSpaceDE w:val="0"/>
        <w:autoSpaceDN w:val="0"/>
        <w:adjustRightInd w:val="0"/>
        <w:spacing w:line="331" w:lineRule="exact"/>
        <w:ind w:left="86" w:right="7"/>
        <w:jc w:val="both"/>
        <w:rPr>
          <w:rFonts w:eastAsia="MS Mincho"/>
          <w:sz w:val="28"/>
          <w:szCs w:val="28"/>
          <w:lang w:eastAsia="ja-JP"/>
        </w:rPr>
      </w:pPr>
      <w:r w:rsidRPr="00564CDF">
        <w:rPr>
          <w:rFonts w:eastAsia="MS Mincho"/>
          <w:spacing w:val="-1"/>
          <w:sz w:val="28"/>
          <w:szCs w:val="28"/>
          <w:lang w:eastAsia="ja-JP"/>
        </w:rPr>
        <w:t>6.</w:t>
      </w:r>
      <w:r w:rsidRPr="00564CDF">
        <w:rPr>
          <w:spacing w:val="-1"/>
          <w:sz w:val="28"/>
          <w:szCs w:val="28"/>
          <w:lang w:eastAsia="ja-JP"/>
        </w:rPr>
        <w:t>Сравнительная характеристика препаратов</w:t>
      </w:r>
      <w:r w:rsidRPr="00564CDF">
        <w:rPr>
          <w:spacing w:val="-1"/>
          <w:sz w:val="28"/>
          <w:szCs w:val="28"/>
          <w:u w:val="single"/>
          <w:lang w:eastAsia="ja-JP"/>
        </w:rPr>
        <w:t>.</w:t>
      </w:r>
    </w:p>
    <w:p w:rsidR="00BE1F73" w:rsidRPr="00564CDF" w:rsidRDefault="00BE1F73" w:rsidP="00BE1F73">
      <w:pPr>
        <w:widowControl w:val="0"/>
        <w:shd w:val="clear" w:color="auto" w:fill="FFFFFF"/>
        <w:tabs>
          <w:tab w:val="left" w:pos="353"/>
        </w:tabs>
        <w:autoSpaceDE w:val="0"/>
        <w:autoSpaceDN w:val="0"/>
        <w:adjustRightInd w:val="0"/>
        <w:spacing w:line="324" w:lineRule="exact"/>
        <w:ind w:left="79" w:right="7"/>
        <w:jc w:val="both"/>
        <w:rPr>
          <w:rFonts w:eastAsia="MS Mincho"/>
          <w:sz w:val="28"/>
          <w:szCs w:val="28"/>
          <w:lang w:eastAsia="ja-JP"/>
        </w:rPr>
      </w:pPr>
      <w:r w:rsidRPr="00564CDF">
        <w:rPr>
          <w:spacing w:val="-12"/>
          <w:sz w:val="28"/>
          <w:szCs w:val="28"/>
          <w:lang w:eastAsia="ja-JP"/>
        </w:rPr>
        <w:t>а)</w:t>
      </w:r>
      <w:r w:rsidRPr="00564CDF">
        <w:rPr>
          <w:sz w:val="28"/>
          <w:szCs w:val="28"/>
          <w:lang w:eastAsia="ja-JP"/>
        </w:rPr>
        <w:tab/>
      </w:r>
      <w:r w:rsidRPr="00564CDF">
        <w:rPr>
          <w:spacing w:val="-1"/>
          <w:sz w:val="28"/>
          <w:szCs w:val="28"/>
          <w:lang w:eastAsia="ja-JP"/>
        </w:rPr>
        <w:t>Классификация сердечных гликозидов по степени полярности и длительности</w:t>
      </w:r>
      <w:r w:rsidRPr="00564CDF">
        <w:rPr>
          <w:spacing w:val="-1"/>
          <w:sz w:val="28"/>
          <w:szCs w:val="28"/>
          <w:lang w:eastAsia="ja-JP"/>
        </w:rPr>
        <w:br/>
      </w:r>
      <w:r w:rsidRPr="00564CDF">
        <w:rPr>
          <w:sz w:val="28"/>
          <w:szCs w:val="28"/>
          <w:lang w:eastAsia="ja-JP"/>
        </w:rPr>
        <w:t>действия.</w:t>
      </w:r>
    </w:p>
    <w:p w:rsidR="00BE1F73" w:rsidRPr="00564CDF" w:rsidRDefault="00BE1F73" w:rsidP="00BE1F73">
      <w:pPr>
        <w:widowControl w:val="0"/>
        <w:shd w:val="clear" w:color="auto" w:fill="FFFFFF"/>
        <w:tabs>
          <w:tab w:val="left" w:pos="353"/>
        </w:tabs>
        <w:autoSpaceDE w:val="0"/>
        <w:autoSpaceDN w:val="0"/>
        <w:adjustRightInd w:val="0"/>
        <w:spacing w:before="7" w:line="324" w:lineRule="exact"/>
        <w:ind w:left="79"/>
        <w:rPr>
          <w:rFonts w:eastAsia="MS Mincho"/>
          <w:sz w:val="28"/>
          <w:szCs w:val="28"/>
          <w:lang w:eastAsia="ja-JP"/>
        </w:rPr>
      </w:pPr>
      <w:r w:rsidRPr="00564CDF">
        <w:rPr>
          <w:spacing w:val="-12"/>
          <w:sz w:val="28"/>
          <w:szCs w:val="28"/>
          <w:lang w:eastAsia="ja-JP"/>
        </w:rPr>
        <w:t>б)</w:t>
      </w:r>
      <w:r w:rsidRPr="00564CDF">
        <w:rPr>
          <w:sz w:val="28"/>
          <w:szCs w:val="28"/>
          <w:lang w:eastAsia="ja-JP"/>
        </w:rPr>
        <w:tab/>
        <w:t>Фармакокинетика сердечных гликозидов. Коэффициент элиминации.</w:t>
      </w:r>
    </w:p>
    <w:p w:rsidR="00BE1F73" w:rsidRPr="00564CDF" w:rsidRDefault="00BE1F73" w:rsidP="00BE1F73">
      <w:pPr>
        <w:widowControl w:val="0"/>
        <w:shd w:val="clear" w:color="auto" w:fill="FFFFFF"/>
        <w:tabs>
          <w:tab w:val="left" w:pos="353"/>
        </w:tabs>
        <w:autoSpaceDE w:val="0"/>
        <w:autoSpaceDN w:val="0"/>
        <w:adjustRightInd w:val="0"/>
        <w:spacing w:line="324" w:lineRule="exact"/>
        <w:ind w:left="79" w:right="14"/>
        <w:jc w:val="both"/>
        <w:rPr>
          <w:rFonts w:eastAsia="MS Mincho"/>
          <w:sz w:val="28"/>
          <w:szCs w:val="28"/>
          <w:lang w:eastAsia="ja-JP"/>
        </w:rPr>
      </w:pPr>
      <w:r w:rsidRPr="00564CDF">
        <w:rPr>
          <w:spacing w:val="-10"/>
          <w:sz w:val="28"/>
          <w:szCs w:val="28"/>
          <w:lang w:eastAsia="ja-JP"/>
        </w:rPr>
        <w:t>в)</w:t>
      </w:r>
      <w:r w:rsidRPr="00564CDF">
        <w:rPr>
          <w:sz w:val="28"/>
          <w:szCs w:val="28"/>
          <w:lang w:eastAsia="ja-JP"/>
        </w:rPr>
        <w:tab/>
        <w:t>Сравнительная характеристика препаратов группы строфанта и наперстнянки</w:t>
      </w:r>
      <w:r w:rsidRPr="00564CDF">
        <w:rPr>
          <w:sz w:val="28"/>
          <w:szCs w:val="28"/>
          <w:lang w:eastAsia="ja-JP"/>
        </w:rPr>
        <w:br/>
        <w:t>(сила действия, скорость наступления и длительность эффекта).</w:t>
      </w:r>
    </w:p>
    <w:p w:rsidR="00BE1F73" w:rsidRPr="00564CDF" w:rsidRDefault="00BE1F73" w:rsidP="00BE1F73">
      <w:pPr>
        <w:widowControl w:val="0"/>
        <w:shd w:val="clear" w:color="auto" w:fill="FFFFFF"/>
        <w:tabs>
          <w:tab w:val="left" w:pos="353"/>
        </w:tabs>
        <w:autoSpaceDE w:val="0"/>
        <w:autoSpaceDN w:val="0"/>
        <w:adjustRightInd w:val="0"/>
        <w:spacing w:line="324" w:lineRule="exact"/>
        <w:ind w:left="79"/>
        <w:rPr>
          <w:spacing w:val="-1"/>
          <w:sz w:val="28"/>
          <w:szCs w:val="28"/>
          <w:lang w:eastAsia="ja-JP"/>
        </w:rPr>
      </w:pPr>
      <w:r w:rsidRPr="00564CDF">
        <w:rPr>
          <w:spacing w:val="-10"/>
          <w:sz w:val="28"/>
          <w:szCs w:val="28"/>
          <w:lang w:eastAsia="ja-JP"/>
        </w:rPr>
        <w:t>г)</w:t>
      </w:r>
      <w:r w:rsidRPr="00564CDF">
        <w:rPr>
          <w:sz w:val="28"/>
          <w:szCs w:val="28"/>
          <w:lang w:eastAsia="ja-JP"/>
        </w:rPr>
        <w:tab/>
      </w:r>
      <w:r w:rsidRPr="00564CDF">
        <w:rPr>
          <w:spacing w:val="-1"/>
          <w:sz w:val="28"/>
          <w:szCs w:val="28"/>
          <w:lang w:eastAsia="ja-JP"/>
        </w:rPr>
        <w:t>Показания к назначению каждой группы.</w:t>
      </w:r>
    </w:p>
    <w:p w:rsidR="00BE1F73" w:rsidRPr="00564CDF" w:rsidRDefault="00BE1F73" w:rsidP="00BE1F73">
      <w:pPr>
        <w:widowControl w:val="0"/>
        <w:shd w:val="clear" w:color="auto" w:fill="FFFFFF"/>
        <w:tabs>
          <w:tab w:val="left" w:pos="353"/>
        </w:tabs>
        <w:autoSpaceDE w:val="0"/>
        <w:autoSpaceDN w:val="0"/>
        <w:adjustRightInd w:val="0"/>
        <w:spacing w:line="324" w:lineRule="exact"/>
        <w:ind w:left="79"/>
        <w:rPr>
          <w:rFonts w:eastAsia="MS Mincho"/>
          <w:sz w:val="28"/>
          <w:szCs w:val="28"/>
          <w:lang w:eastAsia="ja-JP"/>
        </w:rPr>
      </w:pPr>
      <w:r w:rsidRPr="00564CDF">
        <w:rPr>
          <w:rFonts w:eastAsia="MS Mincho"/>
          <w:spacing w:val="-2"/>
          <w:sz w:val="28"/>
          <w:szCs w:val="28"/>
          <w:lang w:eastAsia="ja-JP"/>
        </w:rPr>
        <w:t>7.</w:t>
      </w:r>
      <w:r w:rsidRPr="00564CDF">
        <w:rPr>
          <w:spacing w:val="-2"/>
          <w:sz w:val="28"/>
          <w:szCs w:val="28"/>
          <w:lang w:eastAsia="ja-JP"/>
        </w:rPr>
        <w:t>Токсическое действие сердечных гликозидов.</w:t>
      </w:r>
    </w:p>
    <w:p w:rsidR="00BE1F73" w:rsidRPr="00564CDF" w:rsidRDefault="00BE1F73" w:rsidP="00BE1F73">
      <w:pPr>
        <w:widowControl w:val="0"/>
        <w:shd w:val="clear" w:color="auto" w:fill="FFFFFF"/>
        <w:tabs>
          <w:tab w:val="left" w:pos="360"/>
        </w:tabs>
        <w:autoSpaceDE w:val="0"/>
        <w:autoSpaceDN w:val="0"/>
        <w:adjustRightInd w:val="0"/>
        <w:spacing w:line="317" w:lineRule="exact"/>
        <w:ind w:left="79"/>
        <w:rPr>
          <w:rFonts w:eastAsia="MS Mincho"/>
          <w:sz w:val="28"/>
          <w:szCs w:val="28"/>
          <w:lang w:eastAsia="ja-JP"/>
        </w:rPr>
      </w:pPr>
      <w:r w:rsidRPr="00564CDF">
        <w:rPr>
          <w:spacing w:val="-13"/>
          <w:sz w:val="28"/>
          <w:szCs w:val="28"/>
          <w:lang w:eastAsia="ja-JP"/>
        </w:rPr>
        <w:t>а)</w:t>
      </w:r>
      <w:r w:rsidRPr="00564CDF">
        <w:rPr>
          <w:sz w:val="28"/>
          <w:szCs w:val="28"/>
          <w:lang w:eastAsia="ja-JP"/>
        </w:rPr>
        <w:tab/>
      </w:r>
      <w:r w:rsidRPr="00564CDF">
        <w:rPr>
          <w:spacing w:val="-1"/>
          <w:sz w:val="28"/>
          <w:szCs w:val="28"/>
          <w:lang w:eastAsia="ja-JP"/>
        </w:rPr>
        <w:t>Влияние на возбудимость сердечной мышцы.</w:t>
      </w:r>
    </w:p>
    <w:p w:rsidR="00BE1F73" w:rsidRPr="00564CDF" w:rsidRDefault="00BE1F73" w:rsidP="00BE1F73">
      <w:pPr>
        <w:widowControl w:val="0"/>
        <w:shd w:val="clear" w:color="auto" w:fill="FFFFFF"/>
        <w:tabs>
          <w:tab w:val="left" w:pos="360"/>
        </w:tabs>
        <w:autoSpaceDE w:val="0"/>
        <w:autoSpaceDN w:val="0"/>
        <w:adjustRightInd w:val="0"/>
        <w:spacing w:line="317" w:lineRule="exact"/>
        <w:ind w:left="79"/>
        <w:rPr>
          <w:rFonts w:eastAsia="MS Mincho"/>
          <w:sz w:val="28"/>
          <w:szCs w:val="28"/>
          <w:lang w:eastAsia="ja-JP"/>
        </w:rPr>
      </w:pPr>
      <w:r w:rsidRPr="00564CDF">
        <w:rPr>
          <w:spacing w:val="-12"/>
          <w:sz w:val="28"/>
          <w:szCs w:val="28"/>
          <w:lang w:eastAsia="ja-JP"/>
        </w:rPr>
        <w:t>б)</w:t>
      </w:r>
      <w:r w:rsidRPr="00564CDF">
        <w:rPr>
          <w:sz w:val="28"/>
          <w:szCs w:val="28"/>
          <w:lang w:eastAsia="ja-JP"/>
        </w:rPr>
        <w:tab/>
      </w:r>
      <w:r w:rsidRPr="00564CDF">
        <w:rPr>
          <w:spacing w:val="-1"/>
          <w:sz w:val="28"/>
          <w:szCs w:val="28"/>
          <w:lang w:eastAsia="ja-JP"/>
        </w:rPr>
        <w:t>Влияние на внутрисердечную проводимость.</w:t>
      </w:r>
    </w:p>
    <w:p w:rsidR="00BE1F73" w:rsidRPr="00564CDF" w:rsidRDefault="00BE1F73" w:rsidP="00BE1F73">
      <w:pPr>
        <w:widowControl w:val="0"/>
        <w:shd w:val="clear" w:color="auto" w:fill="FFFFFF"/>
        <w:tabs>
          <w:tab w:val="left" w:pos="360"/>
        </w:tabs>
        <w:autoSpaceDE w:val="0"/>
        <w:autoSpaceDN w:val="0"/>
        <w:adjustRightInd w:val="0"/>
        <w:spacing w:line="317" w:lineRule="exact"/>
        <w:ind w:left="79"/>
        <w:rPr>
          <w:sz w:val="28"/>
          <w:szCs w:val="28"/>
          <w:lang w:eastAsia="ja-JP"/>
        </w:rPr>
      </w:pPr>
      <w:r w:rsidRPr="00564CDF">
        <w:rPr>
          <w:spacing w:val="-14"/>
          <w:sz w:val="28"/>
          <w:szCs w:val="28"/>
          <w:lang w:eastAsia="ja-JP"/>
        </w:rPr>
        <w:t>в)</w:t>
      </w:r>
      <w:r w:rsidRPr="00564CDF">
        <w:rPr>
          <w:sz w:val="28"/>
          <w:szCs w:val="28"/>
          <w:lang w:eastAsia="ja-JP"/>
        </w:rPr>
        <w:tab/>
        <w:t>Клинические проявления интоксикации сердечными гликозидами.</w:t>
      </w:r>
    </w:p>
    <w:p w:rsidR="00BE1F73" w:rsidRPr="00564CDF" w:rsidRDefault="00BE1F73" w:rsidP="00BE1F73">
      <w:pPr>
        <w:widowControl w:val="0"/>
        <w:shd w:val="clear" w:color="auto" w:fill="FFFFFF"/>
        <w:autoSpaceDE w:val="0"/>
        <w:autoSpaceDN w:val="0"/>
        <w:adjustRightInd w:val="0"/>
        <w:spacing w:line="324" w:lineRule="exact"/>
        <w:ind w:left="65"/>
        <w:rPr>
          <w:b/>
          <w:bCs/>
          <w:spacing w:val="-1"/>
          <w:sz w:val="28"/>
          <w:szCs w:val="28"/>
          <w:lang w:eastAsia="ja-JP"/>
        </w:rPr>
      </w:pPr>
      <w:r w:rsidRPr="00564CDF">
        <w:rPr>
          <w:rFonts w:eastAsia="MS Mincho"/>
          <w:spacing w:val="-2"/>
          <w:sz w:val="28"/>
          <w:szCs w:val="28"/>
          <w:lang w:eastAsia="ja-JP"/>
        </w:rPr>
        <w:t>8.</w:t>
      </w:r>
      <w:r w:rsidRPr="00564CDF">
        <w:rPr>
          <w:spacing w:val="-2"/>
          <w:sz w:val="28"/>
          <w:szCs w:val="28"/>
          <w:lang w:eastAsia="ja-JP"/>
        </w:rPr>
        <w:t>Лечение гликозидной интоксикации.</w:t>
      </w:r>
      <w:r w:rsidRPr="00564CDF">
        <w:rPr>
          <w:b/>
          <w:bCs/>
          <w:spacing w:val="-1"/>
          <w:sz w:val="28"/>
          <w:szCs w:val="28"/>
          <w:lang w:eastAsia="ja-JP"/>
        </w:rPr>
        <w:t xml:space="preserve"> </w:t>
      </w:r>
    </w:p>
    <w:p w:rsidR="00BE1F73" w:rsidRPr="00564CDF" w:rsidRDefault="00BE1F73" w:rsidP="00BE1F73">
      <w:pPr>
        <w:widowControl w:val="0"/>
        <w:shd w:val="clear" w:color="auto" w:fill="FFFFFF"/>
        <w:autoSpaceDE w:val="0"/>
        <w:autoSpaceDN w:val="0"/>
        <w:adjustRightInd w:val="0"/>
        <w:spacing w:line="324" w:lineRule="exact"/>
        <w:ind w:left="65"/>
        <w:jc w:val="center"/>
        <w:rPr>
          <w:rFonts w:eastAsia="MS Mincho"/>
          <w:sz w:val="28"/>
          <w:szCs w:val="28"/>
          <w:lang w:eastAsia="ja-JP"/>
        </w:rPr>
      </w:pPr>
      <w:r w:rsidRPr="00564CDF">
        <w:rPr>
          <w:bCs/>
          <w:spacing w:val="-1"/>
          <w:sz w:val="28"/>
          <w:szCs w:val="28"/>
          <w:lang w:eastAsia="ja-JP"/>
        </w:rPr>
        <w:t>.</w:t>
      </w:r>
    </w:p>
    <w:p w:rsidR="00BE1F73" w:rsidRPr="00564CDF" w:rsidRDefault="00BE1F73" w:rsidP="00BE1F73">
      <w:pPr>
        <w:widowControl w:val="0"/>
        <w:shd w:val="clear" w:color="auto" w:fill="FFFFFF"/>
        <w:autoSpaceDE w:val="0"/>
        <w:autoSpaceDN w:val="0"/>
        <w:adjustRightInd w:val="0"/>
        <w:ind w:right="29"/>
        <w:jc w:val="center"/>
        <w:rPr>
          <w:b/>
          <w:bCs/>
          <w:spacing w:val="-1"/>
          <w:sz w:val="28"/>
          <w:szCs w:val="28"/>
          <w:lang w:eastAsia="ja-JP"/>
        </w:rPr>
      </w:pPr>
      <w:r w:rsidRPr="00564CDF">
        <w:rPr>
          <w:b/>
          <w:bCs/>
          <w:spacing w:val="-1"/>
          <w:sz w:val="28"/>
          <w:szCs w:val="28"/>
          <w:lang w:eastAsia="ja-JP"/>
        </w:rPr>
        <w:t>Препараты по теме занятия:</w:t>
      </w:r>
    </w:p>
    <w:p w:rsidR="00BE1F73" w:rsidRPr="00564CDF" w:rsidRDefault="00BE1F73" w:rsidP="00BE1F73">
      <w:pPr>
        <w:widowControl w:val="0"/>
        <w:shd w:val="clear" w:color="auto" w:fill="FFFFFF"/>
        <w:autoSpaceDE w:val="0"/>
        <w:autoSpaceDN w:val="0"/>
        <w:adjustRightInd w:val="0"/>
        <w:ind w:right="29"/>
        <w:jc w:val="center"/>
        <w:rPr>
          <w:sz w:val="28"/>
          <w:szCs w:val="28"/>
          <w:lang w:eastAsia="ja-JP"/>
        </w:rPr>
      </w:pPr>
      <w:r w:rsidRPr="00564CDF">
        <w:rPr>
          <w:sz w:val="28"/>
          <w:szCs w:val="28"/>
          <w:lang w:eastAsia="ja-JP"/>
        </w:rPr>
        <w:t>Дигитоксин, дигоксин, целанид, адонизид, трава горицвета, строфантин, коргликон, настойка ландыша, калия хлорид, панангин, унитиол, дигибид, трилон Б, лидокаин, добутамин</w:t>
      </w:r>
    </w:p>
    <w:p w:rsidR="00BE1F73" w:rsidRPr="00564CDF" w:rsidRDefault="00BE1F73" w:rsidP="00BE1F73">
      <w:pPr>
        <w:widowControl w:val="0"/>
        <w:shd w:val="clear" w:color="auto" w:fill="FFFFFF"/>
        <w:autoSpaceDE w:val="0"/>
        <w:autoSpaceDN w:val="0"/>
        <w:adjustRightInd w:val="0"/>
        <w:ind w:right="29"/>
        <w:jc w:val="center"/>
        <w:rPr>
          <w:sz w:val="28"/>
          <w:szCs w:val="28"/>
          <w:lang w:eastAsia="ja-JP"/>
        </w:rPr>
      </w:pPr>
    </w:p>
    <w:p w:rsidR="00BE1F73" w:rsidRPr="00564CDF" w:rsidRDefault="00BE1F73" w:rsidP="00BE1F73">
      <w:pPr>
        <w:widowControl w:val="0"/>
        <w:shd w:val="clear" w:color="auto" w:fill="FFFFFF"/>
        <w:autoSpaceDE w:val="0"/>
        <w:autoSpaceDN w:val="0"/>
        <w:adjustRightInd w:val="0"/>
        <w:ind w:right="29"/>
        <w:jc w:val="center"/>
        <w:rPr>
          <w:rFonts w:eastAsia="MS Mincho"/>
          <w:sz w:val="28"/>
          <w:szCs w:val="28"/>
          <w:lang w:eastAsia="ja-JP"/>
        </w:rPr>
      </w:pPr>
      <w:r w:rsidRPr="00564CDF">
        <w:rPr>
          <w:b/>
          <w:bCs/>
          <w:spacing w:val="-2"/>
          <w:sz w:val="28"/>
          <w:szCs w:val="28"/>
          <w:lang w:eastAsia="ja-JP"/>
        </w:rPr>
        <w:t xml:space="preserve">Выпишите в форме врачебных рецептов следующие лекарственные </w:t>
      </w:r>
      <w:r w:rsidRPr="00564CDF">
        <w:rPr>
          <w:b/>
          <w:bCs/>
          <w:sz w:val="28"/>
          <w:szCs w:val="28"/>
          <w:lang w:eastAsia="ja-JP"/>
        </w:rPr>
        <w:t xml:space="preserve">препараты. Укажите показания к их применению </w:t>
      </w:r>
    </w:p>
    <w:p w:rsidR="00BE1F73" w:rsidRPr="00564CDF" w:rsidRDefault="00BE1F73" w:rsidP="00BE1F73">
      <w:pPr>
        <w:widowControl w:val="0"/>
        <w:shd w:val="clear" w:color="auto" w:fill="FFFFFF"/>
        <w:tabs>
          <w:tab w:val="left" w:pos="295"/>
        </w:tabs>
        <w:autoSpaceDE w:val="0"/>
        <w:autoSpaceDN w:val="0"/>
        <w:adjustRightInd w:val="0"/>
        <w:spacing w:line="324" w:lineRule="exact"/>
        <w:rPr>
          <w:rFonts w:eastAsia="MS Mincho"/>
          <w:spacing w:val="-29"/>
          <w:sz w:val="28"/>
          <w:szCs w:val="28"/>
          <w:lang w:eastAsia="ja-JP"/>
        </w:rPr>
      </w:pPr>
      <w:r w:rsidRPr="00564CDF">
        <w:rPr>
          <w:spacing w:val="-3"/>
          <w:sz w:val="28"/>
          <w:szCs w:val="28"/>
          <w:lang w:eastAsia="ja-JP"/>
        </w:rPr>
        <w:t xml:space="preserve">1. Строфантин.                       4. </w:t>
      </w:r>
      <w:r w:rsidRPr="00564CDF">
        <w:rPr>
          <w:spacing w:val="-1"/>
          <w:sz w:val="28"/>
          <w:szCs w:val="28"/>
          <w:lang w:eastAsia="ja-JP"/>
        </w:rPr>
        <w:t xml:space="preserve"> Настойка  ландыша.( р.д. </w:t>
      </w:r>
      <w:r w:rsidR="004525A5">
        <w:rPr>
          <w:spacing w:val="-1"/>
          <w:sz w:val="28"/>
          <w:szCs w:val="28"/>
          <w:lang w:eastAsia="ja-JP"/>
        </w:rPr>
        <w:t>10</w:t>
      </w:r>
      <w:r w:rsidRPr="00564CDF">
        <w:rPr>
          <w:spacing w:val="-1"/>
          <w:sz w:val="28"/>
          <w:szCs w:val="28"/>
          <w:lang w:eastAsia="ja-JP"/>
        </w:rPr>
        <w:t xml:space="preserve"> кап.)</w:t>
      </w:r>
    </w:p>
    <w:p w:rsidR="00BE1F73" w:rsidRPr="00564CDF" w:rsidRDefault="00BE1F73" w:rsidP="00BE1F73">
      <w:pPr>
        <w:widowControl w:val="0"/>
        <w:shd w:val="clear" w:color="auto" w:fill="FFFFFF"/>
        <w:autoSpaceDE w:val="0"/>
        <w:autoSpaceDN w:val="0"/>
        <w:adjustRightInd w:val="0"/>
        <w:spacing w:line="324" w:lineRule="exact"/>
        <w:rPr>
          <w:rFonts w:eastAsia="MS Mincho"/>
          <w:spacing w:val="-15"/>
          <w:sz w:val="28"/>
          <w:szCs w:val="28"/>
          <w:lang w:eastAsia="ja-JP"/>
        </w:rPr>
      </w:pPr>
      <w:r w:rsidRPr="00564CDF">
        <w:rPr>
          <w:spacing w:val="-3"/>
          <w:sz w:val="28"/>
          <w:szCs w:val="28"/>
          <w:lang w:eastAsia="ja-JP"/>
        </w:rPr>
        <w:t xml:space="preserve">2. Коргликон. </w:t>
      </w:r>
      <w:r w:rsidRPr="00564CDF">
        <w:rPr>
          <w:sz w:val="28"/>
          <w:szCs w:val="28"/>
          <w:lang w:eastAsia="ja-JP"/>
        </w:rPr>
        <w:t xml:space="preserve">                       5.  Настой горицвета (р.д. 0,5) с настойкой ландыша.</w:t>
      </w:r>
    </w:p>
    <w:p w:rsidR="00BE1F73" w:rsidRPr="00564CDF" w:rsidRDefault="00BE1F73" w:rsidP="00BE1F73">
      <w:pPr>
        <w:widowControl w:val="0"/>
        <w:shd w:val="clear" w:color="auto" w:fill="FFFFFF"/>
        <w:autoSpaceDE w:val="0"/>
        <w:autoSpaceDN w:val="0"/>
        <w:adjustRightInd w:val="0"/>
        <w:spacing w:line="324" w:lineRule="exact"/>
        <w:rPr>
          <w:rFonts w:eastAsia="MS Mincho"/>
          <w:sz w:val="28"/>
          <w:szCs w:val="28"/>
          <w:lang w:eastAsia="ja-JP"/>
        </w:rPr>
      </w:pPr>
      <w:r w:rsidRPr="00564CDF">
        <w:rPr>
          <w:spacing w:val="-3"/>
          <w:sz w:val="28"/>
          <w:szCs w:val="28"/>
          <w:lang w:eastAsia="ja-JP"/>
        </w:rPr>
        <w:t>3. Дигоксин в таблетках.</w:t>
      </w:r>
      <w:r w:rsidRPr="00564CDF">
        <w:rPr>
          <w:sz w:val="28"/>
          <w:szCs w:val="28"/>
          <w:lang w:eastAsia="ja-JP"/>
        </w:rPr>
        <w:t xml:space="preserve">                          6.  Унитиол</w:t>
      </w:r>
    </w:p>
    <w:p w:rsidR="002141DF" w:rsidRPr="00564CDF" w:rsidRDefault="002141DF" w:rsidP="001D72B2">
      <w:pPr>
        <w:ind w:firstLine="709"/>
        <w:rPr>
          <w:b/>
          <w:color w:val="000000"/>
          <w:sz w:val="28"/>
          <w:szCs w:val="28"/>
        </w:rPr>
      </w:pPr>
    </w:p>
    <w:p w:rsidR="001D72B2" w:rsidRPr="00564CDF" w:rsidRDefault="001D72B2" w:rsidP="002141DF">
      <w:pPr>
        <w:jc w:val="center"/>
        <w:rPr>
          <w:b/>
          <w:sz w:val="28"/>
          <w:szCs w:val="28"/>
        </w:rPr>
      </w:pPr>
      <w:r w:rsidRPr="00564CDF">
        <w:rPr>
          <w:b/>
          <w:sz w:val="28"/>
          <w:szCs w:val="28"/>
        </w:rPr>
        <w:t>Тестовые задания</w:t>
      </w:r>
    </w:p>
    <w:p w:rsidR="00BE6DB8" w:rsidRPr="00564CDF" w:rsidRDefault="00BE6DB8" w:rsidP="002141DF">
      <w:pPr>
        <w:jc w:val="center"/>
        <w:rPr>
          <w:b/>
          <w:sz w:val="28"/>
          <w:szCs w:val="28"/>
        </w:rPr>
      </w:pPr>
    </w:p>
    <w:p w:rsidR="0061457B" w:rsidRPr="00564CDF" w:rsidRDefault="00BE6DB8" w:rsidP="0061457B">
      <w:pPr>
        <w:tabs>
          <w:tab w:val="left" w:pos="720"/>
        </w:tabs>
        <w:rPr>
          <w:sz w:val="28"/>
          <w:szCs w:val="28"/>
        </w:rPr>
      </w:pPr>
      <w:r w:rsidRPr="00564CDF">
        <w:rPr>
          <w:sz w:val="28"/>
          <w:szCs w:val="28"/>
        </w:rPr>
        <w:t>1.</w:t>
      </w:r>
      <w:r w:rsidR="0061457B" w:rsidRPr="00564CDF">
        <w:rPr>
          <w:sz w:val="28"/>
          <w:szCs w:val="28"/>
        </w:rPr>
        <w:t>Какие «полярные» сердечные гликозиды плохо всасываются в ЖКТ?</w:t>
      </w:r>
    </w:p>
    <w:p w:rsidR="0061457B" w:rsidRPr="00564CDF" w:rsidRDefault="0061457B" w:rsidP="0061457B">
      <w:pPr>
        <w:tabs>
          <w:tab w:val="left" w:pos="720"/>
        </w:tabs>
        <w:ind w:firstLine="360"/>
        <w:rPr>
          <w:sz w:val="28"/>
          <w:szCs w:val="28"/>
        </w:rPr>
      </w:pPr>
      <w:r w:rsidRPr="00564CDF">
        <w:rPr>
          <w:sz w:val="28"/>
          <w:szCs w:val="28"/>
        </w:rPr>
        <w:t>1. Дигитоксин                              4. Строфантин</w:t>
      </w:r>
    </w:p>
    <w:p w:rsidR="0061457B" w:rsidRPr="00564CDF" w:rsidRDefault="0061457B" w:rsidP="0061457B">
      <w:pPr>
        <w:tabs>
          <w:tab w:val="left" w:pos="720"/>
        </w:tabs>
        <w:ind w:firstLine="360"/>
        <w:rPr>
          <w:sz w:val="28"/>
          <w:szCs w:val="28"/>
        </w:rPr>
      </w:pPr>
      <w:r w:rsidRPr="00564CDF">
        <w:rPr>
          <w:sz w:val="28"/>
          <w:szCs w:val="28"/>
        </w:rPr>
        <w:t>2. Целанид                                    5. Коргликон</w:t>
      </w:r>
    </w:p>
    <w:p w:rsidR="0061457B" w:rsidRPr="00564CDF" w:rsidRDefault="0061457B" w:rsidP="0061457B">
      <w:pPr>
        <w:tabs>
          <w:tab w:val="left" w:pos="720"/>
        </w:tabs>
        <w:ind w:firstLine="360"/>
        <w:rPr>
          <w:sz w:val="28"/>
          <w:szCs w:val="28"/>
        </w:rPr>
      </w:pPr>
      <w:r w:rsidRPr="00564CDF">
        <w:rPr>
          <w:sz w:val="28"/>
          <w:szCs w:val="28"/>
        </w:rPr>
        <w:t>3. Дигоксин                                  6. Метилдигоксин</w:t>
      </w:r>
    </w:p>
    <w:p w:rsidR="0061457B" w:rsidRPr="00564CDF" w:rsidRDefault="0061457B" w:rsidP="0061457B">
      <w:pPr>
        <w:tabs>
          <w:tab w:val="left" w:pos="720"/>
        </w:tabs>
        <w:ind w:firstLine="360"/>
        <w:rPr>
          <w:sz w:val="28"/>
          <w:szCs w:val="28"/>
        </w:rPr>
      </w:pPr>
    </w:p>
    <w:p w:rsidR="0061457B" w:rsidRPr="00564CDF" w:rsidRDefault="0061457B" w:rsidP="0061457B">
      <w:pPr>
        <w:tabs>
          <w:tab w:val="left" w:pos="720"/>
        </w:tabs>
        <w:rPr>
          <w:sz w:val="28"/>
          <w:szCs w:val="28"/>
        </w:rPr>
      </w:pPr>
      <w:r w:rsidRPr="00564CDF">
        <w:rPr>
          <w:sz w:val="28"/>
          <w:szCs w:val="28"/>
        </w:rPr>
        <w:t xml:space="preserve"> </w:t>
      </w:r>
      <w:r w:rsidR="00BE6DB8" w:rsidRPr="00564CDF">
        <w:rPr>
          <w:sz w:val="28"/>
          <w:szCs w:val="28"/>
        </w:rPr>
        <w:t>2.</w:t>
      </w:r>
      <w:r w:rsidRPr="00564CDF">
        <w:rPr>
          <w:sz w:val="28"/>
          <w:szCs w:val="28"/>
        </w:rPr>
        <w:t>Укажите «неполярные» сердечные гликозиды, обладающие высокой</w:t>
      </w:r>
    </w:p>
    <w:p w:rsidR="0061457B" w:rsidRPr="00564CDF" w:rsidRDefault="0061457B" w:rsidP="0061457B">
      <w:pPr>
        <w:tabs>
          <w:tab w:val="left" w:pos="720"/>
        </w:tabs>
        <w:rPr>
          <w:sz w:val="28"/>
          <w:szCs w:val="28"/>
        </w:rPr>
      </w:pPr>
      <w:r w:rsidRPr="00564CDF">
        <w:rPr>
          <w:sz w:val="28"/>
          <w:szCs w:val="28"/>
        </w:rPr>
        <w:t xml:space="preserve">        биодоступностью: </w:t>
      </w:r>
    </w:p>
    <w:p w:rsidR="0061457B" w:rsidRPr="00564CDF" w:rsidRDefault="0061457B" w:rsidP="0061457B">
      <w:pPr>
        <w:tabs>
          <w:tab w:val="left" w:pos="720"/>
        </w:tabs>
        <w:ind w:firstLine="360"/>
        <w:rPr>
          <w:sz w:val="28"/>
          <w:szCs w:val="28"/>
        </w:rPr>
      </w:pPr>
      <w:r w:rsidRPr="00564CDF">
        <w:rPr>
          <w:sz w:val="28"/>
          <w:szCs w:val="28"/>
        </w:rPr>
        <w:t>1. Дигитоксин                              4. Строфантин</w:t>
      </w:r>
    </w:p>
    <w:p w:rsidR="0061457B" w:rsidRPr="00564CDF" w:rsidRDefault="0061457B" w:rsidP="0061457B">
      <w:pPr>
        <w:tabs>
          <w:tab w:val="left" w:pos="720"/>
        </w:tabs>
        <w:ind w:firstLine="360"/>
        <w:rPr>
          <w:sz w:val="28"/>
          <w:szCs w:val="28"/>
        </w:rPr>
      </w:pPr>
      <w:r w:rsidRPr="00564CDF">
        <w:rPr>
          <w:sz w:val="28"/>
          <w:szCs w:val="28"/>
        </w:rPr>
        <w:t>2. Целанид                                    5. Коргликон</w:t>
      </w:r>
    </w:p>
    <w:p w:rsidR="0061457B" w:rsidRPr="00564CDF" w:rsidRDefault="0061457B" w:rsidP="0061457B">
      <w:pPr>
        <w:tabs>
          <w:tab w:val="left" w:pos="720"/>
        </w:tabs>
        <w:ind w:firstLine="360"/>
        <w:rPr>
          <w:sz w:val="28"/>
          <w:szCs w:val="28"/>
        </w:rPr>
      </w:pPr>
      <w:r w:rsidRPr="00564CDF">
        <w:rPr>
          <w:sz w:val="28"/>
          <w:szCs w:val="28"/>
        </w:rPr>
        <w:t>3. Дигоксин                                  6. Метилдигоксин</w:t>
      </w:r>
    </w:p>
    <w:p w:rsidR="0061457B" w:rsidRPr="00564CDF" w:rsidRDefault="0061457B" w:rsidP="0061457B">
      <w:pPr>
        <w:tabs>
          <w:tab w:val="left" w:pos="720"/>
        </w:tabs>
        <w:ind w:firstLine="360"/>
        <w:rPr>
          <w:sz w:val="28"/>
          <w:szCs w:val="28"/>
        </w:rPr>
      </w:pPr>
    </w:p>
    <w:p w:rsidR="0061457B" w:rsidRPr="00564CDF" w:rsidRDefault="00BE6DB8" w:rsidP="0061457B">
      <w:pPr>
        <w:tabs>
          <w:tab w:val="left" w:pos="720"/>
        </w:tabs>
        <w:rPr>
          <w:sz w:val="28"/>
          <w:szCs w:val="28"/>
        </w:rPr>
      </w:pPr>
      <w:r w:rsidRPr="00564CDF">
        <w:rPr>
          <w:sz w:val="28"/>
          <w:szCs w:val="28"/>
        </w:rPr>
        <w:t>3.</w:t>
      </w:r>
      <w:r w:rsidR="0061457B" w:rsidRPr="00564CDF">
        <w:rPr>
          <w:sz w:val="28"/>
          <w:szCs w:val="28"/>
        </w:rPr>
        <w:t xml:space="preserve"> Что такое квота элиминации сердечных гликозидов?</w:t>
      </w:r>
    </w:p>
    <w:p w:rsidR="0061457B" w:rsidRPr="00564CDF" w:rsidRDefault="0061457B" w:rsidP="0061457B">
      <w:pPr>
        <w:tabs>
          <w:tab w:val="left" w:pos="720"/>
        </w:tabs>
        <w:ind w:firstLine="360"/>
        <w:rPr>
          <w:sz w:val="28"/>
          <w:szCs w:val="28"/>
        </w:rPr>
      </w:pPr>
      <w:r w:rsidRPr="00564CDF">
        <w:rPr>
          <w:sz w:val="28"/>
          <w:szCs w:val="28"/>
        </w:rPr>
        <w:t>1. Время снижения содержания вещества в крови  на 50%</w:t>
      </w:r>
    </w:p>
    <w:p w:rsidR="0061457B" w:rsidRPr="00564CDF" w:rsidRDefault="0061457B" w:rsidP="0061457B">
      <w:pPr>
        <w:tabs>
          <w:tab w:val="left" w:pos="720"/>
        </w:tabs>
        <w:ind w:firstLine="360"/>
        <w:rPr>
          <w:sz w:val="28"/>
          <w:szCs w:val="28"/>
        </w:rPr>
      </w:pPr>
      <w:r w:rsidRPr="00564CDF">
        <w:rPr>
          <w:sz w:val="28"/>
          <w:szCs w:val="28"/>
        </w:rPr>
        <w:t>2. Время полного выведения всосавшегося вещества из организма</w:t>
      </w:r>
    </w:p>
    <w:p w:rsidR="0061457B" w:rsidRPr="00564CDF" w:rsidRDefault="0061457B" w:rsidP="0061457B">
      <w:pPr>
        <w:tabs>
          <w:tab w:val="left" w:pos="720"/>
        </w:tabs>
        <w:ind w:firstLine="360"/>
        <w:rPr>
          <w:sz w:val="28"/>
          <w:szCs w:val="28"/>
        </w:rPr>
      </w:pPr>
      <w:r w:rsidRPr="00564CDF">
        <w:rPr>
          <w:sz w:val="28"/>
          <w:szCs w:val="28"/>
        </w:rPr>
        <w:t>3. Количество метаболизированного и выделенного из организма</w:t>
      </w:r>
    </w:p>
    <w:p w:rsidR="0061457B" w:rsidRPr="00564CDF" w:rsidRDefault="0061457B" w:rsidP="0061457B">
      <w:pPr>
        <w:tabs>
          <w:tab w:val="left" w:pos="720"/>
        </w:tabs>
        <w:ind w:firstLine="360"/>
        <w:rPr>
          <w:sz w:val="28"/>
          <w:szCs w:val="28"/>
        </w:rPr>
      </w:pPr>
      <w:r w:rsidRPr="00564CDF">
        <w:rPr>
          <w:sz w:val="28"/>
          <w:szCs w:val="28"/>
        </w:rPr>
        <w:t xml:space="preserve">    вещества в течение 24 ч </w:t>
      </w:r>
    </w:p>
    <w:p w:rsidR="0061457B" w:rsidRPr="00564CDF" w:rsidRDefault="0061457B" w:rsidP="0061457B">
      <w:pPr>
        <w:tabs>
          <w:tab w:val="left" w:pos="720"/>
        </w:tabs>
        <w:ind w:firstLine="360"/>
        <w:rPr>
          <w:sz w:val="28"/>
          <w:szCs w:val="28"/>
        </w:rPr>
      </w:pPr>
    </w:p>
    <w:p w:rsidR="0061457B" w:rsidRPr="00564CDF" w:rsidRDefault="0061457B" w:rsidP="0061457B">
      <w:pPr>
        <w:tabs>
          <w:tab w:val="left" w:pos="720"/>
        </w:tabs>
        <w:rPr>
          <w:sz w:val="28"/>
          <w:szCs w:val="28"/>
        </w:rPr>
      </w:pPr>
      <w:r w:rsidRPr="00564CDF">
        <w:rPr>
          <w:sz w:val="28"/>
          <w:szCs w:val="28"/>
        </w:rPr>
        <w:t xml:space="preserve"> </w:t>
      </w:r>
      <w:r w:rsidR="00BE6DB8" w:rsidRPr="00564CDF">
        <w:rPr>
          <w:sz w:val="28"/>
          <w:szCs w:val="28"/>
        </w:rPr>
        <w:t>4.</w:t>
      </w:r>
      <w:r w:rsidRPr="00564CDF">
        <w:rPr>
          <w:sz w:val="28"/>
          <w:szCs w:val="28"/>
        </w:rPr>
        <w:t>Отметьте сердечные гликозиды с низкой квотой элиминации и  наиболее</w:t>
      </w:r>
    </w:p>
    <w:p w:rsidR="0061457B" w:rsidRPr="00564CDF" w:rsidRDefault="0061457B" w:rsidP="0061457B">
      <w:pPr>
        <w:tabs>
          <w:tab w:val="left" w:pos="720"/>
        </w:tabs>
        <w:rPr>
          <w:sz w:val="28"/>
          <w:szCs w:val="28"/>
        </w:rPr>
      </w:pPr>
      <w:r w:rsidRPr="00564CDF">
        <w:rPr>
          <w:sz w:val="28"/>
          <w:szCs w:val="28"/>
        </w:rPr>
        <w:t xml:space="preserve">        высоким риском развития интоксикации </w:t>
      </w:r>
    </w:p>
    <w:p w:rsidR="0061457B" w:rsidRPr="00564CDF" w:rsidRDefault="0061457B" w:rsidP="0061457B">
      <w:pPr>
        <w:tabs>
          <w:tab w:val="left" w:pos="720"/>
        </w:tabs>
        <w:ind w:firstLine="360"/>
        <w:rPr>
          <w:sz w:val="28"/>
          <w:szCs w:val="28"/>
        </w:rPr>
      </w:pPr>
      <w:r w:rsidRPr="00564CDF">
        <w:rPr>
          <w:sz w:val="28"/>
          <w:szCs w:val="28"/>
        </w:rPr>
        <w:t>1. Дигитоксин                              4. Строфантин</w:t>
      </w:r>
    </w:p>
    <w:p w:rsidR="0061457B" w:rsidRPr="00564CDF" w:rsidRDefault="0061457B" w:rsidP="0061457B">
      <w:pPr>
        <w:tabs>
          <w:tab w:val="left" w:pos="720"/>
        </w:tabs>
        <w:ind w:firstLine="360"/>
        <w:rPr>
          <w:sz w:val="28"/>
          <w:szCs w:val="28"/>
        </w:rPr>
      </w:pPr>
      <w:r w:rsidRPr="00564CDF">
        <w:rPr>
          <w:sz w:val="28"/>
          <w:szCs w:val="28"/>
        </w:rPr>
        <w:t>2. Целанид                                    5. Коргликон</w:t>
      </w:r>
    </w:p>
    <w:p w:rsidR="0061457B" w:rsidRPr="00564CDF" w:rsidRDefault="0061457B" w:rsidP="0061457B">
      <w:pPr>
        <w:tabs>
          <w:tab w:val="left" w:pos="720"/>
        </w:tabs>
        <w:ind w:firstLine="360"/>
        <w:rPr>
          <w:sz w:val="28"/>
          <w:szCs w:val="28"/>
        </w:rPr>
      </w:pPr>
      <w:r w:rsidRPr="00564CDF">
        <w:rPr>
          <w:sz w:val="28"/>
          <w:szCs w:val="28"/>
        </w:rPr>
        <w:t>3. Дигоксин                                  6. Метилдигоксин</w:t>
      </w:r>
    </w:p>
    <w:p w:rsidR="0061457B" w:rsidRPr="00564CDF" w:rsidRDefault="0061457B" w:rsidP="0061457B">
      <w:pPr>
        <w:tabs>
          <w:tab w:val="left" w:pos="720"/>
        </w:tabs>
        <w:ind w:firstLine="360"/>
        <w:rPr>
          <w:sz w:val="28"/>
          <w:szCs w:val="28"/>
        </w:rPr>
      </w:pPr>
    </w:p>
    <w:p w:rsidR="0061457B" w:rsidRPr="00564CDF" w:rsidRDefault="00BE6DB8" w:rsidP="0061457B">
      <w:pPr>
        <w:tabs>
          <w:tab w:val="left" w:pos="720"/>
        </w:tabs>
        <w:rPr>
          <w:sz w:val="28"/>
          <w:szCs w:val="28"/>
        </w:rPr>
      </w:pPr>
      <w:r w:rsidRPr="00564CDF">
        <w:rPr>
          <w:sz w:val="28"/>
          <w:szCs w:val="28"/>
        </w:rPr>
        <w:t>5.</w:t>
      </w:r>
      <w:r w:rsidR="0061457B" w:rsidRPr="00564CDF">
        <w:rPr>
          <w:sz w:val="28"/>
          <w:szCs w:val="28"/>
        </w:rPr>
        <w:t xml:space="preserve"> Перечислите сердечные гликозиды быстрого и непродолжительного действия:</w:t>
      </w:r>
    </w:p>
    <w:p w:rsidR="0061457B" w:rsidRPr="00564CDF" w:rsidRDefault="0061457B" w:rsidP="0061457B">
      <w:pPr>
        <w:tabs>
          <w:tab w:val="left" w:pos="720"/>
        </w:tabs>
        <w:ind w:firstLine="360"/>
        <w:rPr>
          <w:sz w:val="28"/>
          <w:szCs w:val="28"/>
        </w:rPr>
      </w:pPr>
      <w:r w:rsidRPr="00564CDF">
        <w:rPr>
          <w:sz w:val="28"/>
          <w:szCs w:val="28"/>
        </w:rPr>
        <w:t>1. Дигитоксин                              4. Строфантин</w:t>
      </w:r>
    </w:p>
    <w:p w:rsidR="0061457B" w:rsidRPr="00564CDF" w:rsidRDefault="0061457B" w:rsidP="0061457B">
      <w:pPr>
        <w:tabs>
          <w:tab w:val="left" w:pos="720"/>
        </w:tabs>
        <w:ind w:firstLine="360"/>
        <w:rPr>
          <w:sz w:val="28"/>
          <w:szCs w:val="28"/>
        </w:rPr>
      </w:pPr>
      <w:r w:rsidRPr="00564CDF">
        <w:rPr>
          <w:sz w:val="28"/>
          <w:szCs w:val="28"/>
        </w:rPr>
        <w:t>2. Целанид                                    5. Коргликон</w:t>
      </w:r>
    </w:p>
    <w:p w:rsidR="0061457B" w:rsidRPr="00564CDF" w:rsidRDefault="0061457B" w:rsidP="0061457B">
      <w:pPr>
        <w:tabs>
          <w:tab w:val="left" w:pos="720"/>
        </w:tabs>
        <w:ind w:firstLine="360"/>
        <w:rPr>
          <w:sz w:val="28"/>
          <w:szCs w:val="28"/>
        </w:rPr>
      </w:pPr>
      <w:r w:rsidRPr="00564CDF">
        <w:rPr>
          <w:sz w:val="28"/>
          <w:szCs w:val="28"/>
        </w:rPr>
        <w:t>3. Дигоксин                                  6. Метилдигоксин</w:t>
      </w:r>
    </w:p>
    <w:p w:rsidR="0061457B" w:rsidRPr="00564CDF" w:rsidRDefault="0061457B" w:rsidP="0061457B">
      <w:pPr>
        <w:tabs>
          <w:tab w:val="left" w:pos="720"/>
        </w:tabs>
        <w:rPr>
          <w:sz w:val="28"/>
          <w:szCs w:val="28"/>
        </w:rPr>
      </w:pPr>
    </w:p>
    <w:p w:rsidR="0061457B" w:rsidRPr="00564CDF" w:rsidRDefault="0061457B" w:rsidP="0061457B">
      <w:pPr>
        <w:tabs>
          <w:tab w:val="left" w:pos="720"/>
        </w:tabs>
        <w:rPr>
          <w:sz w:val="28"/>
          <w:szCs w:val="28"/>
        </w:rPr>
      </w:pPr>
      <w:r w:rsidRPr="00564CDF">
        <w:rPr>
          <w:sz w:val="28"/>
          <w:szCs w:val="28"/>
        </w:rPr>
        <w:t xml:space="preserve"> </w:t>
      </w:r>
      <w:r w:rsidR="00BE6DB8" w:rsidRPr="00564CDF">
        <w:rPr>
          <w:sz w:val="28"/>
          <w:szCs w:val="28"/>
        </w:rPr>
        <w:t>6.</w:t>
      </w:r>
      <w:r w:rsidRPr="00564CDF">
        <w:rPr>
          <w:sz w:val="28"/>
          <w:szCs w:val="28"/>
        </w:rPr>
        <w:t xml:space="preserve">Укажите сердечные гликозиды средней продолжительности действия:                                                                                                                                                       </w:t>
      </w:r>
    </w:p>
    <w:p w:rsidR="00BE6DB8" w:rsidRPr="00564CDF" w:rsidRDefault="00BE6DB8" w:rsidP="00BE6DB8">
      <w:pPr>
        <w:tabs>
          <w:tab w:val="left" w:pos="720"/>
        </w:tabs>
        <w:ind w:firstLine="360"/>
        <w:rPr>
          <w:sz w:val="28"/>
          <w:szCs w:val="28"/>
        </w:rPr>
      </w:pPr>
      <w:r w:rsidRPr="00564CDF">
        <w:rPr>
          <w:sz w:val="28"/>
          <w:szCs w:val="28"/>
        </w:rPr>
        <w:t>1. Дигитоксин                              4. Строфантин</w:t>
      </w:r>
    </w:p>
    <w:p w:rsidR="00BE6DB8" w:rsidRPr="00564CDF" w:rsidRDefault="00BE6DB8" w:rsidP="00BE6DB8">
      <w:pPr>
        <w:tabs>
          <w:tab w:val="left" w:pos="720"/>
        </w:tabs>
        <w:ind w:firstLine="360"/>
        <w:rPr>
          <w:sz w:val="28"/>
          <w:szCs w:val="28"/>
        </w:rPr>
      </w:pPr>
      <w:r w:rsidRPr="00564CDF">
        <w:rPr>
          <w:sz w:val="28"/>
          <w:szCs w:val="28"/>
        </w:rPr>
        <w:t>2. Целанид                                    5. Коргликон</w:t>
      </w:r>
    </w:p>
    <w:p w:rsidR="00BE6DB8" w:rsidRPr="00564CDF" w:rsidRDefault="00BE6DB8" w:rsidP="00BE6DB8">
      <w:pPr>
        <w:tabs>
          <w:tab w:val="left" w:pos="720"/>
        </w:tabs>
        <w:ind w:firstLine="360"/>
        <w:rPr>
          <w:sz w:val="28"/>
          <w:szCs w:val="28"/>
        </w:rPr>
      </w:pPr>
      <w:r w:rsidRPr="00564CDF">
        <w:rPr>
          <w:sz w:val="28"/>
          <w:szCs w:val="28"/>
        </w:rPr>
        <w:t>3. Дигоксин                                  6. Метилдигоксин</w:t>
      </w:r>
    </w:p>
    <w:p w:rsidR="0061457B" w:rsidRPr="00564CDF" w:rsidRDefault="0061457B" w:rsidP="0061457B">
      <w:pPr>
        <w:tabs>
          <w:tab w:val="left" w:pos="720"/>
        </w:tabs>
        <w:ind w:firstLine="360"/>
        <w:rPr>
          <w:sz w:val="28"/>
          <w:szCs w:val="28"/>
        </w:rPr>
      </w:pPr>
    </w:p>
    <w:p w:rsidR="0061457B" w:rsidRPr="00564CDF" w:rsidRDefault="0061457B" w:rsidP="0061457B">
      <w:pPr>
        <w:tabs>
          <w:tab w:val="left" w:pos="720"/>
        </w:tabs>
        <w:rPr>
          <w:sz w:val="28"/>
          <w:szCs w:val="28"/>
        </w:rPr>
      </w:pPr>
      <w:r w:rsidRPr="00564CDF">
        <w:rPr>
          <w:sz w:val="28"/>
          <w:szCs w:val="28"/>
        </w:rPr>
        <w:t xml:space="preserve"> </w:t>
      </w:r>
      <w:r w:rsidR="00BE6DB8" w:rsidRPr="00564CDF">
        <w:rPr>
          <w:sz w:val="28"/>
          <w:szCs w:val="28"/>
        </w:rPr>
        <w:t>7.</w:t>
      </w:r>
      <w:r w:rsidRPr="00564CDF">
        <w:rPr>
          <w:sz w:val="28"/>
          <w:szCs w:val="28"/>
        </w:rPr>
        <w:t>Сердечными гликозидами длительного действия являются:</w:t>
      </w:r>
    </w:p>
    <w:p w:rsidR="0061457B" w:rsidRPr="00564CDF" w:rsidRDefault="0061457B" w:rsidP="0061457B">
      <w:pPr>
        <w:tabs>
          <w:tab w:val="left" w:pos="720"/>
        </w:tabs>
        <w:ind w:firstLine="360"/>
        <w:rPr>
          <w:sz w:val="28"/>
          <w:szCs w:val="28"/>
        </w:rPr>
      </w:pPr>
      <w:r w:rsidRPr="00564CDF">
        <w:rPr>
          <w:sz w:val="28"/>
          <w:szCs w:val="28"/>
        </w:rPr>
        <w:t>1. Дигитоксин                              4. Строфантин</w:t>
      </w:r>
    </w:p>
    <w:p w:rsidR="0061457B" w:rsidRPr="00564CDF" w:rsidRDefault="0061457B" w:rsidP="0061457B">
      <w:pPr>
        <w:tabs>
          <w:tab w:val="left" w:pos="720"/>
        </w:tabs>
        <w:ind w:firstLine="360"/>
        <w:rPr>
          <w:sz w:val="28"/>
          <w:szCs w:val="28"/>
        </w:rPr>
      </w:pPr>
      <w:r w:rsidRPr="00564CDF">
        <w:rPr>
          <w:sz w:val="28"/>
          <w:szCs w:val="28"/>
        </w:rPr>
        <w:t>2. Целанид                                    5. Коргликон</w:t>
      </w:r>
    </w:p>
    <w:p w:rsidR="0061457B" w:rsidRPr="00564CDF" w:rsidRDefault="0061457B" w:rsidP="0061457B">
      <w:pPr>
        <w:tabs>
          <w:tab w:val="left" w:pos="720"/>
        </w:tabs>
        <w:ind w:firstLine="360"/>
        <w:rPr>
          <w:sz w:val="28"/>
          <w:szCs w:val="28"/>
        </w:rPr>
      </w:pPr>
      <w:r w:rsidRPr="00564CDF">
        <w:rPr>
          <w:sz w:val="28"/>
          <w:szCs w:val="28"/>
        </w:rPr>
        <w:t>3. Дигоксин                                  6. Метилдигоксин</w:t>
      </w:r>
    </w:p>
    <w:p w:rsidR="0061457B" w:rsidRPr="00564CDF" w:rsidRDefault="0061457B" w:rsidP="0061457B">
      <w:pPr>
        <w:tabs>
          <w:tab w:val="left" w:pos="720"/>
        </w:tabs>
        <w:rPr>
          <w:sz w:val="28"/>
          <w:szCs w:val="28"/>
        </w:rPr>
      </w:pPr>
    </w:p>
    <w:p w:rsidR="0061457B" w:rsidRPr="00564CDF" w:rsidRDefault="00BE6DB8" w:rsidP="0061457B">
      <w:pPr>
        <w:tabs>
          <w:tab w:val="left" w:pos="720"/>
        </w:tabs>
        <w:rPr>
          <w:sz w:val="28"/>
          <w:szCs w:val="28"/>
        </w:rPr>
      </w:pPr>
      <w:r w:rsidRPr="00564CDF">
        <w:rPr>
          <w:sz w:val="28"/>
          <w:szCs w:val="28"/>
        </w:rPr>
        <w:t>8.</w:t>
      </w:r>
      <w:r w:rsidR="0061457B" w:rsidRPr="00564CDF">
        <w:rPr>
          <w:sz w:val="28"/>
          <w:szCs w:val="28"/>
        </w:rPr>
        <w:t>Для терапевтических доз дигоксина характерно:</w:t>
      </w:r>
    </w:p>
    <w:p w:rsidR="0061457B" w:rsidRPr="00564CDF" w:rsidRDefault="0061457B" w:rsidP="0061457B">
      <w:pPr>
        <w:tabs>
          <w:tab w:val="left" w:pos="720"/>
        </w:tabs>
        <w:ind w:firstLine="360"/>
        <w:rPr>
          <w:sz w:val="28"/>
          <w:szCs w:val="28"/>
        </w:rPr>
      </w:pPr>
      <w:r w:rsidRPr="00564CDF">
        <w:rPr>
          <w:sz w:val="28"/>
          <w:szCs w:val="28"/>
        </w:rPr>
        <w:t>1. Ослабление сокращений сердца</w:t>
      </w:r>
    </w:p>
    <w:p w:rsidR="0061457B" w:rsidRPr="00564CDF" w:rsidRDefault="0061457B" w:rsidP="0061457B">
      <w:pPr>
        <w:tabs>
          <w:tab w:val="left" w:pos="720"/>
        </w:tabs>
        <w:ind w:firstLine="360"/>
        <w:rPr>
          <w:sz w:val="28"/>
          <w:szCs w:val="28"/>
        </w:rPr>
      </w:pPr>
      <w:r w:rsidRPr="00564CDF">
        <w:rPr>
          <w:sz w:val="28"/>
          <w:szCs w:val="28"/>
        </w:rPr>
        <w:t>2. Усиление сокращений сердца</w:t>
      </w:r>
    </w:p>
    <w:p w:rsidR="0061457B" w:rsidRPr="00564CDF" w:rsidRDefault="0061457B" w:rsidP="0061457B">
      <w:pPr>
        <w:tabs>
          <w:tab w:val="left" w:pos="720"/>
        </w:tabs>
        <w:ind w:firstLine="360"/>
        <w:rPr>
          <w:sz w:val="28"/>
          <w:szCs w:val="28"/>
        </w:rPr>
      </w:pPr>
      <w:r w:rsidRPr="00564CDF">
        <w:rPr>
          <w:sz w:val="28"/>
          <w:szCs w:val="28"/>
        </w:rPr>
        <w:t>3. Тахикардия</w:t>
      </w:r>
    </w:p>
    <w:p w:rsidR="0061457B" w:rsidRPr="00564CDF" w:rsidRDefault="0061457B" w:rsidP="0061457B">
      <w:pPr>
        <w:tabs>
          <w:tab w:val="left" w:pos="720"/>
        </w:tabs>
        <w:ind w:firstLine="360"/>
        <w:rPr>
          <w:sz w:val="28"/>
          <w:szCs w:val="28"/>
        </w:rPr>
      </w:pPr>
      <w:r w:rsidRPr="00564CDF">
        <w:rPr>
          <w:sz w:val="28"/>
          <w:szCs w:val="28"/>
        </w:rPr>
        <w:t>4. Брадикардия</w:t>
      </w:r>
    </w:p>
    <w:p w:rsidR="0061457B" w:rsidRPr="00564CDF" w:rsidRDefault="0061457B" w:rsidP="0061457B">
      <w:pPr>
        <w:tabs>
          <w:tab w:val="left" w:pos="720"/>
        </w:tabs>
        <w:ind w:firstLine="360"/>
        <w:rPr>
          <w:sz w:val="28"/>
          <w:szCs w:val="28"/>
        </w:rPr>
      </w:pPr>
      <w:r w:rsidRPr="00564CDF">
        <w:rPr>
          <w:sz w:val="28"/>
          <w:szCs w:val="28"/>
        </w:rPr>
        <w:t>5. Повышение автоматизма синусового узла</w:t>
      </w:r>
    </w:p>
    <w:p w:rsidR="0061457B" w:rsidRPr="00564CDF" w:rsidRDefault="0061457B" w:rsidP="0061457B">
      <w:pPr>
        <w:tabs>
          <w:tab w:val="left" w:pos="720"/>
        </w:tabs>
        <w:ind w:firstLine="360"/>
        <w:rPr>
          <w:sz w:val="28"/>
          <w:szCs w:val="28"/>
        </w:rPr>
      </w:pPr>
      <w:r w:rsidRPr="00564CDF">
        <w:rPr>
          <w:sz w:val="28"/>
          <w:szCs w:val="28"/>
        </w:rPr>
        <w:t>6. Угнетение автоматизма синусового узла</w:t>
      </w:r>
    </w:p>
    <w:p w:rsidR="0061457B" w:rsidRPr="00564CDF" w:rsidRDefault="0061457B" w:rsidP="0061457B">
      <w:pPr>
        <w:tabs>
          <w:tab w:val="left" w:pos="720"/>
        </w:tabs>
        <w:ind w:firstLine="360"/>
        <w:rPr>
          <w:sz w:val="28"/>
          <w:szCs w:val="28"/>
        </w:rPr>
      </w:pPr>
      <w:r w:rsidRPr="00564CDF">
        <w:rPr>
          <w:sz w:val="28"/>
          <w:szCs w:val="28"/>
        </w:rPr>
        <w:lastRenderedPageBreak/>
        <w:t>7. Облегчение проводимости миокарда</w:t>
      </w:r>
    </w:p>
    <w:p w:rsidR="0061457B" w:rsidRPr="00564CDF" w:rsidRDefault="0061457B" w:rsidP="0061457B">
      <w:pPr>
        <w:tabs>
          <w:tab w:val="left" w:pos="720"/>
        </w:tabs>
        <w:ind w:firstLine="360"/>
        <w:rPr>
          <w:sz w:val="28"/>
          <w:szCs w:val="28"/>
        </w:rPr>
      </w:pPr>
      <w:r w:rsidRPr="00564CDF">
        <w:rPr>
          <w:sz w:val="28"/>
          <w:szCs w:val="28"/>
        </w:rPr>
        <w:t>8. Торможение проводимости миокарда</w:t>
      </w:r>
    </w:p>
    <w:p w:rsidR="0061457B" w:rsidRPr="00564CDF" w:rsidRDefault="0061457B" w:rsidP="0061457B">
      <w:pPr>
        <w:tabs>
          <w:tab w:val="left" w:pos="720"/>
        </w:tabs>
        <w:ind w:firstLine="360"/>
        <w:rPr>
          <w:sz w:val="28"/>
          <w:szCs w:val="28"/>
        </w:rPr>
      </w:pPr>
    </w:p>
    <w:p w:rsidR="0061457B" w:rsidRPr="00564CDF" w:rsidRDefault="00BE6DB8" w:rsidP="0061457B">
      <w:pPr>
        <w:tabs>
          <w:tab w:val="left" w:pos="720"/>
        </w:tabs>
        <w:rPr>
          <w:sz w:val="28"/>
          <w:szCs w:val="28"/>
        </w:rPr>
      </w:pPr>
      <w:r w:rsidRPr="00564CDF">
        <w:rPr>
          <w:sz w:val="28"/>
          <w:szCs w:val="28"/>
        </w:rPr>
        <w:t>9.</w:t>
      </w:r>
      <w:r w:rsidR="0061457B" w:rsidRPr="00564CDF">
        <w:rPr>
          <w:sz w:val="28"/>
          <w:szCs w:val="28"/>
        </w:rPr>
        <w:t xml:space="preserve">Отметьте основные звенья механизма кардиотонического действия </w:t>
      </w:r>
    </w:p>
    <w:p w:rsidR="0061457B" w:rsidRPr="00564CDF" w:rsidRDefault="0061457B" w:rsidP="0061457B">
      <w:pPr>
        <w:tabs>
          <w:tab w:val="left" w:pos="720"/>
        </w:tabs>
        <w:rPr>
          <w:sz w:val="28"/>
          <w:szCs w:val="28"/>
        </w:rPr>
      </w:pPr>
      <w:r w:rsidRPr="00564CDF">
        <w:rPr>
          <w:sz w:val="28"/>
          <w:szCs w:val="28"/>
        </w:rPr>
        <w:t xml:space="preserve">        сердечных гликозидов:</w:t>
      </w:r>
    </w:p>
    <w:p w:rsidR="0061457B" w:rsidRPr="00564CDF" w:rsidRDefault="0061457B" w:rsidP="0061457B">
      <w:pPr>
        <w:tabs>
          <w:tab w:val="left" w:pos="720"/>
        </w:tabs>
        <w:ind w:firstLine="360"/>
        <w:rPr>
          <w:sz w:val="28"/>
          <w:szCs w:val="28"/>
        </w:rPr>
      </w:pPr>
      <w:r w:rsidRPr="00564CDF">
        <w:rPr>
          <w:sz w:val="28"/>
          <w:szCs w:val="28"/>
        </w:rPr>
        <w:t>1. Стимуляция активности мембранной Na+-</w:t>
      </w:r>
      <w:r w:rsidRPr="00564CDF">
        <w:rPr>
          <w:sz w:val="28"/>
          <w:szCs w:val="28"/>
          <w:lang w:val="en-US"/>
        </w:rPr>
        <w:t>K</w:t>
      </w:r>
      <w:r w:rsidRPr="00564CDF">
        <w:rPr>
          <w:sz w:val="28"/>
          <w:szCs w:val="28"/>
        </w:rPr>
        <w:t>+-АТФ-азы</w:t>
      </w:r>
    </w:p>
    <w:p w:rsidR="0061457B" w:rsidRPr="00564CDF" w:rsidRDefault="0061457B" w:rsidP="0061457B">
      <w:pPr>
        <w:tabs>
          <w:tab w:val="left" w:pos="720"/>
        </w:tabs>
        <w:ind w:firstLine="360"/>
        <w:rPr>
          <w:sz w:val="28"/>
          <w:szCs w:val="28"/>
        </w:rPr>
      </w:pPr>
      <w:r w:rsidRPr="00564CDF">
        <w:rPr>
          <w:sz w:val="28"/>
          <w:szCs w:val="28"/>
        </w:rPr>
        <w:t>2. Угнетение активности мембранной Na+-</w:t>
      </w:r>
      <w:r w:rsidRPr="00564CDF">
        <w:rPr>
          <w:sz w:val="28"/>
          <w:szCs w:val="28"/>
          <w:lang w:val="en-US"/>
        </w:rPr>
        <w:t>K</w:t>
      </w:r>
      <w:r w:rsidRPr="00564CDF">
        <w:rPr>
          <w:sz w:val="28"/>
          <w:szCs w:val="28"/>
        </w:rPr>
        <w:t>+-АТФ-азы</w:t>
      </w:r>
    </w:p>
    <w:p w:rsidR="0061457B" w:rsidRPr="00564CDF" w:rsidRDefault="0061457B" w:rsidP="0061457B">
      <w:pPr>
        <w:tabs>
          <w:tab w:val="left" w:pos="720"/>
        </w:tabs>
        <w:ind w:firstLine="360"/>
        <w:rPr>
          <w:sz w:val="28"/>
          <w:szCs w:val="28"/>
        </w:rPr>
      </w:pPr>
      <w:r w:rsidRPr="00564CDF">
        <w:rPr>
          <w:sz w:val="28"/>
          <w:szCs w:val="28"/>
        </w:rPr>
        <w:t>3. Увеличение содержания кальция в кардиомиоцитах</w:t>
      </w:r>
    </w:p>
    <w:p w:rsidR="0061457B" w:rsidRPr="00564CDF" w:rsidRDefault="0061457B" w:rsidP="0061457B">
      <w:pPr>
        <w:tabs>
          <w:tab w:val="left" w:pos="720"/>
        </w:tabs>
        <w:ind w:firstLine="360"/>
        <w:rPr>
          <w:sz w:val="28"/>
          <w:szCs w:val="28"/>
        </w:rPr>
      </w:pPr>
      <w:r w:rsidRPr="00564CDF">
        <w:rPr>
          <w:sz w:val="28"/>
          <w:szCs w:val="28"/>
        </w:rPr>
        <w:t>4. Снижение содержания кальция в кардиомиоцитах</w:t>
      </w:r>
    </w:p>
    <w:p w:rsidR="0061457B" w:rsidRPr="00564CDF" w:rsidRDefault="0061457B" w:rsidP="0061457B">
      <w:pPr>
        <w:tabs>
          <w:tab w:val="left" w:pos="720"/>
        </w:tabs>
        <w:ind w:firstLine="360"/>
        <w:rPr>
          <w:sz w:val="28"/>
          <w:szCs w:val="28"/>
        </w:rPr>
      </w:pPr>
      <w:r w:rsidRPr="00564CDF">
        <w:rPr>
          <w:sz w:val="28"/>
          <w:szCs w:val="28"/>
        </w:rPr>
        <w:t>5. Повышение потребления миокарда кислорода</w:t>
      </w:r>
    </w:p>
    <w:p w:rsidR="0061457B" w:rsidRPr="00564CDF" w:rsidRDefault="0061457B" w:rsidP="0061457B">
      <w:pPr>
        <w:tabs>
          <w:tab w:val="left" w:pos="720"/>
        </w:tabs>
        <w:ind w:firstLine="360"/>
        <w:rPr>
          <w:sz w:val="28"/>
          <w:szCs w:val="28"/>
        </w:rPr>
      </w:pPr>
      <w:r w:rsidRPr="00564CDF">
        <w:rPr>
          <w:sz w:val="28"/>
          <w:szCs w:val="28"/>
        </w:rPr>
        <w:t>6. Снижение (отсутствие изменений) потребления миокарда кислорода</w:t>
      </w:r>
    </w:p>
    <w:p w:rsidR="0061457B" w:rsidRPr="00564CDF" w:rsidRDefault="0061457B" w:rsidP="0061457B">
      <w:pPr>
        <w:tabs>
          <w:tab w:val="left" w:pos="720"/>
        </w:tabs>
        <w:ind w:firstLine="360"/>
        <w:rPr>
          <w:sz w:val="28"/>
          <w:szCs w:val="28"/>
        </w:rPr>
      </w:pPr>
    </w:p>
    <w:p w:rsidR="0061457B" w:rsidRPr="00564CDF" w:rsidRDefault="0061457B" w:rsidP="0061457B">
      <w:pPr>
        <w:tabs>
          <w:tab w:val="left" w:pos="720"/>
        </w:tabs>
        <w:rPr>
          <w:sz w:val="28"/>
          <w:szCs w:val="28"/>
        </w:rPr>
      </w:pPr>
      <w:r w:rsidRPr="00564CDF">
        <w:rPr>
          <w:sz w:val="28"/>
          <w:szCs w:val="28"/>
        </w:rPr>
        <w:t xml:space="preserve"> </w:t>
      </w:r>
      <w:r w:rsidR="00BE6DB8" w:rsidRPr="00564CDF">
        <w:rPr>
          <w:sz w:val="28"/>
          <w:szCs w:val="28"/>
        </w:rPr>
        <w:t>10.</w:t>
      </w:r>
      <w:r w:rsidRPr="00564CDF">
        <w:rPr>
          <w:sz w:val="28"/>
          <w:szCs w:val="28"/>
        </w:rPr>
        <w:t>Укажите основные звенья диастолического действия сердечных гликозидов</w:t>
      </w:r>
    </w:p>
    <w:p w:rsidR="0061457B" w:rsidRPr="00564CDF" w:rsidRDefault="0061457B" w:rsidP="0061457B">
      <w:pPr>
        <w:tabs>
          <w:tab w:val="left" w:pos="720"/>
        </w:tabs>
        <w:ind w:firstLine="360"/>
        <w:rPr>
          <w:sz w:val="28"/>
          <w:szCs w:val="28"/>
        </w:rPr>
      </w:pPr>
      <w:r w:rsidRPr="00564CDF">
        <w:rPr>
          <w:sz w:val="28"/>
          <w:szCs w:val="28"/>
        </w:rPr>
        <w:t xml:space="preserve">1. Повышение возбудимости и автоматизма синусного узла </w:t>
      </w:r>
    </w:p>
    <w:p w:rsidR="0061457B" w:rsidRPr="00564CDF" w:rsidRDefault="0061457B" w:rsidP="0061457B">
      <w:pPr>
        <w:tabs>
          <w:tab w:val="left" w:pos="720"/>
        </w:tabs>
        <w:ind w:firstLine="360"/>
        <w:rPr>
          <w:sz w:val="28"/>
          <w:szCs w:val="28"/>
        </w:rPr>
      </w:pPr>
      <w:r w:rsidRPr="00564CDF">
        <w:rPr>
          <w:sz w:val="28"/>
          <w:szCs w:val="28"/>
        </w:rPr>
        <w:t xml:space="preserve">2. Снижение возбудимости и автоматизма синусного узла </w:t>
      </w:r>
    </w:p>
    <w:p w:rsidR="0061457B" w:rsidRPr="00564CDF" w:rsidRDefault="0061457B" w:rsidP="0061457B">
      <w:pPr>
        <w:tabs>
          <w:tab w:val="left" w:pos="720"/>
        </w:tabs>
        <w:ind w:firstLine="360"/>
        <w:rPr>
          <w:sz w:val="28"/>
          <w:szCs w:val="28"/>
        </w:rPr>
      </w:pPr>
      <w:r w:rsidRPr="00564CDF">
        <w:rPr>
          <w:sz w:val="28"/>
          <w:szCs w:val="28"/>
        </w:rPr>
        <w:t>3. Рефлекторное возбуждение центра вагуса</w:t>
      </w:r>
    </w:p>
    <w:p w:rsidR="0061457B" w:rsidRPr="00564CDF" w:rsidRDefault="0061457B" w:rsidP="0061457B">
      <w:pPr>
        <w:tabs>
          <w:tab w:val="left" w:pos="720"/>
        </w:tabs>
        <w:ind w:firstLine="360"/>
        <w:rPr>
          <w:sz w:val="28"/>
          <w:szCs w:val="28"/>
        </w:rPr>
      </w:pPr>
      <w:r w:rsidRPr="00564CDF">
        <w:rPr>
          <w:sz w:val="28"/>
          <w:szCs w:val="28"/>
        </w:rPr>
        <w:t>4. Рефлекторное угнетение центра вагуса</w:t>
      </w:r>
    </w:p>
    <w:p w:rsidR="0061457B" w:rsidRPr="00564CDF" w:rsidRDefault="0061457B" w:rsidP="0061457B">
      <w:pPr>
        <w:tabs>
          <w:tab w:val="left" w:pos="720"/>
        </w:tabs>
        <w:ind w:firstLine="360"/>
        <w:rPr>
          <w:sz w:val="28"/>
          <w:szCs w:val="28"/>
        </w:rPr>
      </w:pPr>
      <w:r w:rsidRPr="00564CDF">
        <w:rPr>
          <w:sz w:val="28"/>
          <w:szCs w:val="28"/>
        </w:rPr>
        <w:t>5. Прямое возбуждение центра вагуса</w:t>
      </w:r>
    </w:p>
    <w:p w:rsidR="0061457B" w:rsidRPr="00564CDF" w:rsidRDefault="0061457B" w:rsidP="0061457B">
      <w:pPr>
        <w:tabs>
          <w:tab w:val="left" w:pos="720"/>
        </w:tabs>
        <w:ind w:firstLine="360"/>
        <w:rPr>
          <w:sz w:val="28"/>
          <w:szCs w:val="28"/>
        </w:rPr>
      </w:pPr>
      <w:r w:rsidRPr="00564CDF">
        <w:rPr>
          <w:sz w:val="28"/>
          <w:szCs w:val="28"/>
        </w:rPr>
        <w:t>6. Прямое угнетение центра вагуса</w:t>
      </w:r>
    </w:p>
    <w:p w:rsidR="0061457B" w:rsidRPr="00564CDF" w:rsidRDefault="0061457B" w:rsidP="0061457B">
      <w:pPr>
        <w:tabs>
          <w:tab w:val="left" w:pos="720"/>
        </w:tabs>
        <w:ind w:firstLine="360"/>
        <w:rPr>
          <w:sz w:val="28"/>
          <w:szCs w:val="28"/>
        </w:rPr>
      </w:pPr>
    </w:p>
    <w:p w:rsidR="0061457B" w:rsidRPr="00564CDF" w:rsidRDefault="0061457B" w:rsidP="0061457B">
      <w:pPr>
        <w:tabs>
          <w:tab w:val="left" w:pos="720"/>
        </w:tabs>
        <w:rPr>
          <w:sz w:val="28"/>
          <w:szCs w:val="28"/>
        </w:rPr>
      </w:pPr>
      <w:r w:rsidRPr="00564CDF">
        <w:rPr>
          <w:sz w:val="28"/>
          <w:szCs w:val="28"/>
        </w:rPr>
        <w:t xml:space="preserve"> </w:t>
      </w:r>
      <w:r w:rsidR="00BE6DB8" w:rsidRPr="00564CDF">
        <w:rPr>
          <w:sz w:val="28"/>
          <w:szCs w:val="28"/>
        </w:rPr>
        <w:t>11.</w:t>
      </w:r>
      <w:r w:rsidRPr="00564CDF">
        <w:rPr>
          <w:sz w:val="28"/>
          <w:szCs w:val="28"/>
        </w:rPr>
        <w:t>Какие изменения ЭКГ вызывают терапевтические дозы сердечныхгликозидов?</w:t>
      </w:r>
    </w:p>
    <w:p w:rsidR="0061457B" w:rsidRPr="00564CDF" w:rsidRDefault="0061457B" w:rsidP="0061457B">
      <w:pPr>
        <w:tabs>
          <w:tab w:val="left" w:pos="720"/>
        </w:tabs>
        <w:ind w:firstLine="360"/>
        <w:rPr>
          <w:sz w:val="28"/>
          <w:szCs w:val="28"/>
        </w:rPr>
      </w:pPr>
      <w:r w:rsidRPr="00564CDF">
        <w:rPr>
          <w:sz w:val="28"/>
          <w:szCs w:val="28"/>
        </w:rPr>
        <w:t xml:space="preserve">1. Увеличение интервала </w:t>
      </w:r>
      <w:r w:rsidRPr="00564CDF">
        <w:rPr>
          <w:sz w:val="28"/>
          <w:szCs w:val="28"/>
          <w:lang w:val="en-US"/>
        </w:rPr>
        <w:t>Q</w:t>
      </w:r>
      <w:r w:rsidRPr="00564CDF">
        <w:rPr>
          <w:sz w:val="28"/>
          <w:szCs w:val="28"/>
        </w:rPr>
        <w:t>RS</w:t>
      </w:r>
    </w:p>
    <w:p w:rsidR="0061457B" w:rsidRPr="00564CDF" w:rsidRDefault="0061457B" w:rsidP="0061457B">
      <w:pPr>
        <w:tabs>
          <w:tab w:val="left" w:pos="720"/>
        </w:tabs>
        <w:ind w:firstLine="360"/>
        <w:rPr>
          <w:sz w:val="28"/>
          <w:szCs w:val="28"/>
        </w:rPr>
      </w:pPr>
      <w:r w:rsidRPr="00564CDF">
        <w:rPr>
          <w:sz w:val="28"/>
          <w:szCs w:val="28"/>
        </w:rPr>
        <w:t xml:space="preserve">2.  Уменьшение интервала </w:t>
      </w:r>
      <w:r w:rsidRPr="00564CDF">
        <w:rPr>
          <w:sz w:val="28"/>
          <w:szCs w:val="28"/>
          <w:lang w:val="en-US"/>
        </w:rPr>
        <w:t>Q</w:t>
      </w:r>
      <w:r w:rsidRPr="00564CDF">
        <w:rPr>
          <w:sz w:val="28"/>
          <w:szCs w:val="28"/>
        </w:rPr>
        <w:t>RS</w:t>
      </w:r>
    </w:p>
    <w:p w:rsidR="0061457B" w:rsidRPr="00564CDF" w:rsidRDefault="0061457B" w:rsidP="0061457B">
      <w:pPr>
        <w:tabs>
          <w:tab w:val="left" w:pos="720"/>
        </w:tabs>
        <w:ind w:firstLine="360"/>
        <w:rPr>
          <w:sz w:val="28"/>
          <w:szCs w:val="28"/>
        </w:rPr>
      </w:pPr>
      <w:r w:rsidRPr="00564CDF">
        <w:rPr>
          <w:sz w:val="28"/>
          <w:szCs w:val="28"/>
        </w:rPr>
        <w:t>3. Увеличение интервала RR</w:t>
      </w:r>
    </w:p>
    <w:p w:rsidR="0061457B" w:rsidRPr="00564CDF" w:rsidRDefault="0061457B" w:rsidP="0061457B">
      <w:pPr>
        <w:tabs>
          <w:tab w:val="left" w:pos="720"/>
        </w:tabs>
        <w:ind w:firstLine="360"/>
        <w:rPr>
          <w:sz w:val="28"/>
          <w:szCs w:val="28"/>
        </w:rPr>
      </w:pPr>
      <w:r w:rsidRPr="00564CDF">
        <w:rPr>
          <w:sz w:val="28"/>
          <w:szCs w:val="28"/>
        </w:rPr>
        <w:t>4. Уменьшение интервала RR</w:t>
      </w:r>
    </w:p>
    <w:p w:rsidR="0061457B" w:rsidRPr="00564CDF" w:rsidRDefault="0061457B" w:rsidP="0061457B">
      <w:pPr>
        <w:tabs>
          <w:tab w:val="left" w:pos="720"/>
        </w:tabs>
        <w:ind w:firstLine="360"/>
        <w:rPr>
          <w:sz w:val="28"/>
          <w:szCs w:val="28"/>
        </w:rPr>
      </w:pPr>
      <w:r w:rsidRPr="00564CDF">
        <w:rPr>
          <w:sz w:val="28"/>
          <w:szCs w:val="28"/>
        </w:rPr>
        <w:t>5. Увеличение интервала PQ</w:t>
      </w:r>
    </w:p>
    <w:p w:rsidR="0061457B" w:rsidRPr="00564CDF" w:rsidRDefault="0061457B" w:rsidP="0061457B">
      <w:pPr>
        <w:tabs>
          <w:tab w:val="left" w:pos="720"/>
        </w:tabs>
        <w:ind w:firstLine="360"/>
        <w:rPr>
          <w:sz w:val="28"/>
          <w:szCs w:val="28"/>
        </w:rPr>
      </w:pPr>
      <w:r w:rsidRPr="00564CDF">
        <w:rPr>
          <w:sz w:val="28"/>
          <w:szCs w:val="28"/>
        </w:rPr>
        <w:t>6. Уменьшение интервала PQ</w:t>
      </w:r>
    </w:p>
    <w:p w:rsidR="0061457B" w:rsidRPr="00564CDF" w:rsidRDefault="0061457B" w:rsidP="0061457B">
      <w:pPr>
        <w:tabs>
          <w:tab w:val="left" w:pos="720"/>
        </w:tabs>
        <w:ind w:firstLine="360"/>
        <w:rPr>
          <w:sz w:val="28"/>
          <w:szCs w:val="28"/>
        </w:rPr>
      </w:pPr>
    </w:p>
    <w:p w:rsidR="0061457B" w:rsidRPr="00564CDF" w:rsidRDefault="00BE6DB8" w:rsidP="0061457B">
      <w:pPr>
        <w:tabs>
          <w:tab w:val="left" w:pos="720"/>
        </w:tabs>
        <w:rPr>
          <w:sz w:val="28"/>
          <w:szCs w:val="28"/>
        </w:rPr>
      </w:pPr>
      <w:r w:rsidRPr="00564CDF">
        <w:rPr>
          <w:sz w:val="28"/>
          <w:szCs w:val="28"/>
        </w:rPr>
        <w:t>12.</w:t>
      </w:r>
      <w:r w:rsidR="0061457B" w:rsidRPr="00564CDF">
        <w:rPr>
          <w:sz w:val="28"/>
          <w:szCs w:val="28"/>
        </w:rPr>
        <w:t>Кардиотническое действие сердечных гликозидов ослабляется при:</w:t>
      </w:r>
    </w:p>
    <w:p w:rsidR="0061457B" w:rsidRPr="00564CDF" w:rsidRDefault="0061457B" w:rsidP="0061457B">
      <w:pPr>
        <w:tabs>
          <w:tab w:val="left" w:pos="720"/>
        </w:tabs>
        <w:ind w:firstLine="360"/>
        <w:rPr>
          <w:sz w:val="28"/>
          <w:szCs w:val="28"/>
        </w:rPr>
      </w:pPr>
      <w:r w:rsidRPr="00564CDF">
        <w:rPr>
          <w:sz w:val="28"/>
          <w:szCs w:val="28"/>
        </w:rPr>
        <w:t>1. Гипонатриемии                      4. Гиперкалиемии</w:t>
      </w:r>
    </w:p>
    <w:p w:rsidR="0061457B" w:rsidRPr="00564CDF" w:rsidRDefault="0061457B" w:rsidP="0061457B">
      <w:pPr>
        <w:tabs>
          <w:tab w:val="left" w:pos="720"/>
        </w:tabs>
        <w:ind w:firstLine="360"/>
        <w:rPr>
          <w:sz w:val="28"/>
          <w:szCs w:val="28"/>
        </w:rPr>
      </w:pPr>
      <w:r w:rsidRPr="00564CDF">
        <w:rPr>
          <w:sz w:val="28"/>
          <w:szCs w:val="28"/>
        </w:rPr>
        <w:t>2. Гипернатриемии                    5. Гипокальциемии</w:t>
      </w:r>
    </w:p>
    <w:p w:rsidR="0061457B" w:rsidRPr="00564CDF" w:rsidRDefault="0061457B" w:rsidP="0061457B">
      <w:pPr>
        <w:tabs>
          <w:tab w:val="left" w:pos="720"/>
        </w:tabs>
        <w:ind w:firstLine="360"/>
        <w:rPr>
          <w:sz w:val="28"/>
          <w:szCs w:val="28"/>
        </w:rPr>
      </w:pPr>
      <w:r w:rsidRPr="00564CDF">
        <w:rPr>
          <w:sz w:val="28"/>
          <w:szCs w:val="28"/>
        </w:rPr>
        <w:t>3. Гипокалиемии                        6. Гиперкальциемии</w:t>
      </w:r>
    </w:p>
    <w:p w:rsidR="0061457B" w:rsidRPr="00564CDF" w:rsidRDefault="0061457B" w:rsidP="0061457B">
      <w:pPr>
        <w:tabs>
          <w:tab w:val="left" w:pos="720"/>
        </w:tabs>
        <w:ind w:firstLine="360"/>
        <w:rPr>
          <w:sz w:val="28"/>
          <w:szCs w:val="28"/>
        </w:rPr>
      </w:pPr>
    </w:p>
    <w:p w:rsidR="0061457B" w:rsidRPr="00564CDF" w:rsidRDefault="00BE6DB8" w:rsidP="0061457B">
      <w:pPr>
        <w:tabs>
          <w:tab w:val="left" w:pos="720"/>
        </w:tabs>
        <w:rPr>
          <w:sz w:val="28"/>
          <w:szCs w:val="28"/>
        </w:rPr>
      </w:pPr>
      <w:r w:rsidRPr="00564CDF">
        <w:rPr>
          <w:sz w:val="28"/>
          <w:szCs w:val="28"/>
        </w:rPr>
        <w:t>13.</w:t>
      </w:r>
      <w:r w:rsidR="0061457B" w:rsidRPr="00564CDF">
        <w:rPr>
          <w:sz w:val="28"/>
          <w:szCs w:val="28"/>
        </w:rPr>
        <w:t>Укажите показания к применению строфантина:</w:t>
      </w:r>
    </w:p>
    <w:p w:rsidR="0061457B" w:rsidRPr="00564CDF" w:rsidRDefault="0061457B" w:rsidP="0061457B">
      <w:pPr>
        <w:tabs>
          <w:tab w:val="left" w:pos="0"/>
        </w:tabs>
        <w:ind w:firstLine="360"/>
        <w:rPr>
          <w:sz w:val="28"/>
          <w:szCs w:val="28"/>
        </w:rPr>
      </w:pPr>
      <w:r w:rsidRPr="00564CDF">
        <w:rPr>
          <w:sz w:val="28"/>
          <w:szCs w:val="28"/>
        </w:rPr>
        <w:t>1. Атриовентрикулярная блокада</w:t>
      </w:r>
    </w:p>
    <w:p w:rsidR="0061457B" w:rsidRPr="00564CDF" w:rsidRDefault="0061457B" w:rsidP="0061457B">
      <w:pPr>
        <w:tabs>
          <w:tab w:val="left" w:pos="0"/>
        </w:tabs>
        <w:ind w:firstLine="360"/>
        <w:rPr>
          <w:sz w:val="28"/>
          <w:szCs w:val="28"/>
        </w:rPr>
      </w:pPr>
      <w:r w:rsidRPr="00564CDF">
        <w:rPr>
          <w:sz w:val="28"/>
          <w:szCs w:val="28"/>
        </w:rPr>
        <w:t>2. Острая коронарная недостаточность (приступ стенокардии)</w:t>
      </w:r>
    </w:p>
    <w:p w:rsidR="0061457B" w:rsidRPr="00564CDF" w:rsidRDefault="0061457B" w:rsidP="0061457B">
      <w:pPr>
        <w:tabs>
          <w:tab w:val="left" w:pos="0"/>
        </w:tabs>
        <w:ind w:firstLine="360"/>
        <w:rPr>
          <w:sz w:val="28"/>
          <w:szCs w:val="28"/>
        </w:rPr>
      </w:pPr>
      <w:r w:rsidRPr="00564CDF">
        <w:rPr>
          <w:sz w:val="28"/>
          <w:szCs w:val="28"/>
        </w:rPr>
        <w:t>3. Хроническая коронарная недостаточность</w:t>
      </w:r>
    </w:p>
    <w:p w:rsidR="0061457B" w:rsidRPr="00564CDF" w:rsidRDefault="0061457B" w:rsidP="0061457B">
      <w:pPr>
        <w:tabs>
          <w:tab w:val="left" w:pos="0"/>
        </w:tabs>
        <w:ind w:firstLine="360"/>
        <w:rPr>
          <w:sz w:val="28"/>
          <w:szCs w:val="28"/>
        </w:rPr>
      </w:pPr>
      <w:r w:rsidRPr="00564CDF">
        <w:rPr>
          <w:sz w:val="28"/>
          <w:szCs w:val="28"/>
        </w:rPr>
        <w:t>4. Острая сердечная недостаточность</w:t>
      </w:r>
    </w:p>
    <w:p w:rsidR="0061457B" w:rsidRPr="00564CDF" w:rsidRDefault="0061457B" w:rsidP="0061457B">
      <w:pPr>
        <w:tabs>
          <w:tab w:val="left" w:pos="0"/>
        </w:tabs>
        <w:ind w:firstLine="360"/>
        <w:rPr>
          <w:sz w:val="28"/>
          <w:szCs w:val="28"/>
        </w:rPr>
      </w:pPr>
      <w:r w:rsidRPr="00564CDF">
        <w:rPr>
          <w:sz w:val="28"/>
          <w:szCs w:val="28"/>
        </w:rPr>
        <w:t>5. Хроническая сердечная недостаточность</w:t>
      </w:r>
    </w:p>
    <w:p w:rsidR="0061457B" w:rsidRPr="00564CDF" w:rsidRDefault="0061457B" w:rsidP="0061457B">
      <w:pPr>
        <w:tabs>
          <w:tab w:val="left" w:pos="0"/>
        </w:tabs>
        <w:rPr>
          <w:sz w:val="28"/>
          <w:szCs w:val="28"/>
        </w:rPr>
      </w:pPr>
      <w:r w:rsidRPr="00564CDF">
        <w:rPr>
          <w:sz w:val="28"/>
          <w:szCs w:val="28"/>
        </w:rPr>
        <w:t xml:space="preserve">      6. Частичная блокада пучка Гиса</w:t>
      </w:r>
    </w:p>
    <w:p w:rsidR="0061457B" w:rsidRPr="00564CDF" w:rsidRDefault="0061457B" w:rsidP="0061457B">
      <w:pPr>
        <w:tabs>
          <w:tab w:val="left" w:pos="0"/>
        </w:tabs>
        <w:rPr>
          <w:sz w:val="28"/>
          <w:szCs w:val="28"/>
        </w:rPr>
      </w:pPr>
      <w:r w:rsidRPr="00564CDF">
        <w:rPr>
          <w:sz w:val="28"/>
          <w:szCs w:val="28"/>
        </w:rPr>
        <w:t xml:space="preserve">                                                                                                                                                             22  </w:t>
      </w:r>
    </w:p>
    <w:p w:rsidR="0061457B" w:rsidRPr="00564CDF" w:rsidRDefault="00BE6DB8" w:rsidP="0061457B">
      <w:pPr>
        <w:tabs>
          <w:tab w:val="left" w:pos="0"/>
        </w:tabs>
        <w:rPr>
          <w:sz w:val="28"/>
          <w:szCs w:val="28"/>
        </w:rPr>
      </w:pPr>
      <w:r w:rsidRPr="00564CDF">
        <w:rPr>
          <w:sz w:val="28"/>
          <w:szCs w:val="28"/>
        </w:rPr>
        <w:t>14.</w:t>
      </w:r>
      <w:r w:rsidR="0061457B" w:rsidRPr="00564CDF">
        <w:rPr>
          <w:sz w:val="28"/>
          <w:szCs w:val="28"/>
        </w:rPr>
        <w:t>Показаниями к применению дигоксина являются:</w:t>
      </w:r>
    </w:p>
    <w:p w:rsidR="0061457B" w:rsidRPr="00564CDF" w:rsidRDefault="0061457B" w:rsidP="0061457B">
      <w:pPr>
        <w:tabs>
          <w:tab w:val="left" w:pos="0"/>
        </w:tabs>
        <w:ind w:firstLine="360"/>
        <w:rPr>
          <w:sz w:val="28"/>
          <w:szCs w:val="28"/>
        </w:rPr>
      </w:pPr>
      <w:r w:rsidRPr="00564CDF">
        <w:rPr>
          <w:sz w:val="28"/>
          <w:szCs w:val="28"/>
        </w:rPr>
        <w:t>1. Атриовентрикулярная блокада</w:t>
      </w:r>
    </w:p>
    <w:p w:rsidR="0061457B" w:rsidRPr="00564CDF" w:rsidRDefault="0061457B" w:rsidP="0061457B">
      <w:pPr>
        <w:tabs>
          <w:tab w:val="left" w:pos="0"/>
        </w:tabs>
        <w:ind w:firstLine="360"/>
        <w:rPr>
          <w:sz w:val="28"/>
          <w:szCs w:val="28"/>
        </w:rPr>
      </w:pPr>
      <w:r w:rsidRPr="00564CDF">
        <w:rPr>
          <w:sz w:val="28"/>
          <w:szCs w:val="28"/>
        </w:rPr>
        <w:t>2. Острая коронарная недостаточность (приступ стенокардии)</w:t>
      </w:r>
    </w:p>
    <w:p w:rsidR="0061457B" w:rsidRPr="00564CDF" w:rsidRDefault="0061457B" w:rsidP="0061457B">
      <w:pPr>
        <w:tabs>
          <w:tab w:val="left" w:pos="0"/>
        </w:tabs>
        <w:ind w:firstLine="360"/>
        <w:rPr>
          <w:sz w:val="28"/>
          <w:szCs w:val="28"/>
        </w:rPr>
      </w:pPr>
      <w:r w:rsidRPr="00564CDF">
        <w:rPr>
          <w:sz w:val="28"/>
          <w:szCs w:val="28"/>
        </w:rPr>
        <w:t>3. Хроническая коронарная недостаточность</w:t>
      </w:r>
    </w:p>
    <w:p w:rsidR="0061457B" w:rsidRPr="00564CDF" w:rsidRDefault="0061457B" w:rsidP="0061457B">
      <w:pPr>
        <w:tabs>
          <w:tab w:val="left" w:pos="0"/>
        </w:tabs>
        <w:ind w:firstLine="360"/>
        <w:rPr>
          <w:sz w:val="28"/>
          <w:szCs w:val="28"/>
        </w:rPr>
      </w:pPr>
      <w:r w:rsidRPr="00564CDF">
        <w:rPr>
          <w:sz w:val="28"/>
          <w:szCs w:val="28"/>
        </w:rPr>
        <w:lastRenderedPageBreak/>
        <w:t>4. Острая сердечная недостаточность</w:t>
      </w:r>
    </w:p>
    <w:p w:rsidR="0061457B" w:rsidRPr="00564CDF" w:rsidRDefault="0061457B" w:rsidP="0061457B">
      <w:pPr>
        <w:tabs>
          <w:tab w:val="left" w:pos="0"/>
        </w:tabs>
        <w:ind w:firstLine="360"/>
        <w:rPr>
          <w:sz w:val="28"/>
          <w:szCs w:val="28"/>
        </w:rPr>
      </w:pPr>
      <w:r w:rsidRPr="00564CDF">
        <w:rPr>
          <w:sz w:val="28"/>
          <w:szCs w:val="28"/>
        </w:rPr>
        <w:t>5. Хроническая сердечная недостаточность</w:t>
      </w:r>
    </w:p>
    <w:p w:rsidR="0061457B" w:rsidRPr="00564CDF" w:rsidRDefault="0061457B" w:rsidP="0061457B">
      <w:pPr>
        <w:tabs>
          <w:tab w:val="left" w:pos="0"/>
        </w:tabs>
        <w:rPr>
          <w:sz w:val="28"/>
          <w:szCs w:val="28"/>
        </w:rPr>
      </w:pPr>
      <w:r w:rsidRPr="00564CDF">
        <w:rPr>
          <w:sz w:val="28"/>
          <w:szCs w:val="28"/>
        </w:rPr>
        <w:t xml:space="preserve">      6. Частичная блокада пучка Гиса</w:t>
      </w:r>
    </w:p>
    <w:p w:rsidR="0061457B" w:rsidRPr="00564CDF" w:rsidRDefault="0061457B" w:rsidP="0061457B">
      <w:pPr>
        <w:tabs>
          <w:tab w:val="left" w:pos="0"/>
        </w:tabs>
        <w:rPr>
          <w:sz w:val="28"/>
          <w:szCs w:val="28"/>
        </w:rPr>
      </w:pPr>
    </w:p>
    <w:p w:rsidR="0061457B" w:rsidRPr="00564CDF" w:rsidRDefault="00BE6DB8" w:rsidP="0061457B">
      <w:pPr>
        <w:tabs>
          <w:tab w:val="left" w:pos="0"/>
        </w:tabs>
        <w:rPr>
          <w:sz w:val="28"/>
          <w:szCs w:val="28"/>
        </w:rPr>
      </w:pPr>
      <w:r w:rsidRPr="00564CDF">
        <w:rPr>
          <w:sz w:val="28"/>
          <w:szCs w:val="28"/>
        </w:rPr>
        <w:t>15.</w:t>
      </w:r>
      <w:r w:rsidR="0061457B" w:rsidRPr="00564CDF">
        <w:rPr>
          <w:sz w:val="28"/>
          <w:szCs w:val="28"/>
        </w:rPr>
        <w:t>Какие препараты назначаются при интоксикации сердечными гликозидами?</w:t>
      </w:r>
    </w:p>
    <w:p w:rsidR="0061457B" w:rsidRPr="00564CDF" w:rsidRDefault="0061457B" w:rsidP="0061457B">
      <w:pPr>
        <w:tabs>
          <w:tab w:val="left" w:pos="0"/>
        </w:tabs>
        <w:ind w:firstLine="360"/>
        <w:rPr>
          <w:sz w:val="28"/>
          <w:szCs w:val="28"/>
        </w:rPr>
      </w:pPr>
      <w:r w:rsidRPr="00564CDF">
        <w:rPr>
          <w:sz w:val="28"/>
          <w:szCs w:val="28"/>
        </w:rPr>
        <w:t>1. Натрия хлорид                  4. Кальция хлорид</w:t>
      </w:r>
    </w:p>
    <w:p w:rsidR="0061457B" w:rsidRPr="00564CDF" w:rsidRDefault="0061457B" w:rsidP="0061457B">
      <w:pPr>
        <w:tabs>
          <w:tab w:val="left" w:pos="0"/>
        </w:tabs>
        <w:ind w:firstLine="360"/>
        <w:rPr>
          <w:sz w:val="28"/>
          <w:szCs w:val="28"/>
        </w:rPr>
      </w:pPr>
      <w:r w:rsidRPr="00564CDF">
        <w:rPr>
          <w:sz w:val="28"/>
          <w:szCs w:val="28"/>
        </w:rPr>
        <w:t>2. Дигибид                             5. Панангин</w:t>
      </w:r>
    </w:p>
    <w:p w:rsidR="0061457B" w:rsidRPr="00564CDF" w:rsidRDefault="0061457B" w:rsidP="0061457B">
      <w:pPr>
        <w:tabs>
          <w:tab w:val="left" w:pos="0"/>
        </w:tabs>
        <w:ind w:firstLine="360"/>
        <w:rPr>
          <w:sz w:val="28"/>
          <w:szCs w:val="28"/>
        </w:rPr>
      </w:pPr>
      <w:r w:rsidRPr="00564CDF">
        <w:rPr>
          <w:sz w:val="28"/>
          <w:szCs w:val="28"/>
        </w:rPr>
        <w:t>3. Калия хлорид                     6. Лидокаин</w:t>
      </w:r>
    </w:p>
    <w:p w:rsidR="0061457B" w:rsidRPr="00564CDF" w:rsidRDefault="0061457B" w:rsidP="0061457B">
      <w:pPr>
        <w:tabs>
          <w:tab w:val="left" w:pos="0"/>
        </w:tabs>
        <w:ind w:firstLine="360"/>
        <w:rPr>
          <w:sz w:val="28"/>
          <w:szCs w:val="28"/>
        </w:rPr>
      </w:pPr>
    </w:p>
    <w:p w:rsidR="0061457B" w:rsidRPr="00564CDF" w:rsidRDefault="00BE6DB8" w:rsidP="0061457B">
      <w:pPr>
        <w:tabs>
          <w:tab w:val="left" w:pos="0"/>
        </w:tabs>
        <w:rPr>
          <w:sz w:val="28"/>
          <w:szCs w:val="28"/>
        </w:rPr>
      </w:pPr>
      <w:r w:rsidRPr="00564CDF">
        <w:rPr>
          <w:sz w:val="28"/>
          <w:szCs w:val="28"/>
        </w:rPr>
        <w:t>16.</w:t>
      </w:r>
      <w:r w:rsidR="0061457B" w:rsidRPr="00564CDF">
        <w:rPr>
          <w:sz w:val="28"/>
          <w:szCs w:val="28"/>
        </w:rPr>
        <w:t xml:space="preserve">На чем основано лечебное действие панангина при интоксикации сердечными </w:t>
      </w:r>
    </w:p>
    <w:p w:rsidR="0061457B" w:rsidRPr="00564CDF" w:rsidRDefault="0061457B" w:rsidP="0061457B">
      <w:pPr>
        <w:tabs>
          <w:tab w:val="left" w:pos="0"/>
        </w:tabs>
        <w:rPr>
          <w:sz w:val="28"/>
          <w:szCs w:val="28"/>
        </w:rPr>
      </w:pPr>
      <w:r w:rsidRPr="00564CDF">
        <w:rPr>
          <w:sz w:val="28"/>
          <w:szCs w:val="28"/>
        </w:rPr>
        <w:t xml:space="preserve">        гликозидами?</w:t>
      </w:r>
    </w:p>
    <w:p w:rsidR="0061457B" w:rsidRPr="00564CDF" w:rsidRDefault="0061457B" w:rsidP="0061457B">
      <w:pPr>
        <w:tabs>
          <w:tab w:val="left" w:pos="0"/>
        </w:tabs>
        <w:ind w:firstLine="360"/>
        <w:rPr>
          <w:sz w:val="28"/>
          <w:szCs w:val="28"/>
        </w:rPr>
      </w:pPr>
      <w:r w:rsidRPr="00564CDF">
        <w:rPr>
          <w:sz w:val="28"/>
          <w:szCs w:val="28"/>
        </w:rPr>
        <w:t>1.Повышение содержания кальция в крови</w:t>
      </w:r>
    </w:p>
    <w:p w:rsidR="0061457B" w:rsidRPr="00564CDF" w:rsidRDefault="0061457B" w:rsidP="0061457B">
      <w:pPr>
        <w:tabs>
          <w:tab w:val="left" w:pos="0"/>
        </w:tabs>
        <w:ind w:firstLine="360"/>
        <w:rPr>
          <w:sz w:val="28"/>
          <w:szCs w:val="28"/>
        </w:rPr>
      </w:pPr>
      <w:r w:rsidRPr="00564CDF">
        <w:rPr>
          <w:sz w:val="28"/>
          <w:szCs w:val="28"/>
        </w:rPr>
        <w:t>2. Снижение содержания кальция в крови</w:t>
      </w:r>
    </w:p>
    <w:p w:rsidR="0061457B" w:rsidRPr="00564CDF" w:rsidRDefault="0061457B" w:rsidP="0061457B">
      <w:pPr>
        <w:tabs>
          <w:tab w:val="left" w:pos="0"/>
        </w:tabs>
        <w:ind w:firstLine="360"/>
        <w:rPr>
          <w:sz w:val="28"/>
          <w:szCs w:val="28"/>
        </w:rPr>
      </w:pPr>
      <w:r w:rsidRPr="00564CDF">
        <w:rPr>
          <w:sz w:val="28"/>
          <w:szCs w:val="28"/>
        </w:rPr>
        <w:t>3. Повышение концентрации калия в крови</w:t>
      </w:r>
    </w:p>
    <w:p w:rsidR="0061457B" w:rsidRPr="00564CDF" w:rsidRDefault="0061457B" w:rsidP="0061457B">
      <w:pPr>
        <w:tabs>
          <w:tab w:val="left" w:pos="0"/>
        </w:tabs>
        <w:ind w:firstLine="360"/>
        <w:rPr>
          <w:sz w:val="28"/>
          <w:szCs w:val="28"/>
        </w:rPr>
      </w:pPr>
      <w:r w:rsidRPr="00564CDF">
        <w:rPr>
          <w:sz w:val="28"/>
          <w:szCs w:val="28"/>
        </w:rPr>
        <w:t>4. Снижение концентрации калия в крови</w:t>
      </w:r>
    </w:p>
    <w:p w:rsidR="0061457B" w:rsidRPr="00564CDF" w:rsidRDefault="0061457B" w:rsidP="0061457B">
      <w:pPr>
        <w:tabs>
          <w:tab w:val="left" w:pos="0"/>
        </w:tabs>
        <w:ind w:firstLine="360"/>
        <w:rPr>
          <w:sz w:val="28"/>
          <w:szCs w:val="28"/>
        </w:rPr>
      </w:pPr>
      <w:r w:rsidRPr="00564CDF">
        <w:rPr>
          <w:sz w:val="28"/>
          <w:szCs w:val="28"/>
        </w:rPr>
        <w:t>5. Предотвращение всасывания сердечных гликозидов в ЖКТ</w:t>
      </w:r>
    </w:p>
    <w:p w:rsidR="0061457B" w:rsidRPr="00564CDF" w:rsidRDefault="0061457B" w:rsidP="0061457B">
      <w:pPr>
        <w:tabs>
          <w:tab w:val="left" w:pos="0"/>
        </w:tabs>
        <w:ind w:firstLine="360"/>
        <w:rPr>
          <w:sz w:val="28"/>
          <w:szCs w:val="28"/>
        </w:rPr>
      </w:pPr>
      <w:r w:rsidRPr="00564CDF">
        <w:rPr>
          <w:sz w:val="28"/>
          <w:szCs w:val="28"/>
        </w:rPr>
        <w:t xml:space="preserve">6. Связывание сердечных гликозидов в крови и выведение из организма </w:t>
      </w:r>
    </w:p>
    <w:p w:rsidR="0061457B" w:rsidRPr="00564CDF" w:rsidRDefault="0061457B" w:rsidP="0061457B">
      <w:pPr>
        <w:tabs>
          <w:tab w:val="left" w:pos="0"/>
        </w:tabs>
        <w:ind w:firstLine="360"/>
        <w:rPr>
          <w:sz w:val="28"/>
          <w:szCs w:val="28"/>
        </w:rPr>
      </w:pPr>
    </w:p>
    <w:p w:rsidR="0061457B" w:rsidRPr="00564CDF" w:rsidRDefault="00BE6DB8" w:rsidP="0061457B">
      <w:pPr>
        <w:tabs>
          <w:tab w:val="left" w:pos="0"/>
        </w:tabs>
        <w:rPr>
          <w:sz w:val="28"/>
          <w:szCs w:val="28"/>
        </w:rPr>
      </w:pPr>
      <w:r w:rsidRPr="00564CDF">
        <w:rPr>
          <w:sz w:val="28"/>
          <w:szCs w:val="28"/>
        </w:rPr>
        <w:t>17.</w:t>
      </w:r>
      <w:r w:rsidR="0061457B" w:rsidRPr="00564CDF">
        <w:rPr>
          <w:sz w:val="28"/>
          <w:szCs w:val="28"/>
        </w:rPr>
        <w:t>С чем связан терапевтический эффект дигибида при интоксикации сердечными</w:t>
      </w:r>
    </w:p>
    <w:p w:rsidR="0061457B" w:rsidRPr="00564CDF" w:rsidRDefault="0061457B" w:rsidP="0061457B">
      <w:pPr>
        <w:tabs>
          <w:tab w:val="left" w:pos="0"/>
        </w:tabs>
        <w:rPr>
          <w:sz w:val="28"/>
          <w:szCs w:val="28"/>
        </w:rPr>
      </w:pPr>
      <w:r w:rsidRPr="00564CDF">
        <w:rPr>
          <w:sz w:val="28"/>
          <w:szCs w:val="28"/>
        </w:rPr>
        <w:t xml:space="preserve">        гликозидами? </w:t>
      </w:r>
    </w:p>
    <w:p w:rsidR="0061457B" w:rsidRPr="00564CDF" w:rsidRDefault="0061457B" w:rsidP="0061457B">
      <w:pPr>
        <w:tabs>
          <w:tab w:val="left" w:pos="0"/>
        </w:tabs>
        <w:ind w:firstLine="360"/>
        <w:rPr>
          <w:sz w:val="28"/>
          <w:szCs w:val="28"/>
        </w:rPr>
      </w:pPr>
      <w:r w:rsidRPr="00564CDF">
        <w:rPr>
          <w:sz w:val="28"/>
          <w:szCs w:val="28"/>
        </w:rPr>
        <w:t>1.Повышение содержания кальция в крови</w:t>
      </w:r>
    </w:p>
    <w:p w:rsidR="0061457B" w:rsidRPr="00564CDF" w:rsidRDefault="0061457B" w:rsidP="0061457B">
      <w:pPr>
        <w:tabs>
          <w:tab w:val="left" w:pos="0"/>
        </w:tabs>
        <w:ind w:firstLine="360"/>
        <w:rPr>
          <w:sz w:val="28"/>
          <w:szCs w:val="28"/>
        </w:rPr>
      </w:pPr>
      <w:r w:rsidRPr="00564CDF">
        <w:rPr>
          <w:sz w:val="28"/>
          <w:szCs w:val="28"/>
        </w:rPr>
        <w:t>2. Снижение содержания кальция в крови</w:t>
      </w:r>
    </w:p>
    <w:p w:rsidR="0061457B" w:rsidRPr="00564CDF" w:rsidRDefault="0061457B" w:rsidP="0061457B">
      <w:pPr>
        <w:tabs>
          <w:tab w:val="left" w:pos="0"/>
        </w:tabs>
        <w:ind w:firstLine="360"/>
        <w:rPr>
          <w:sz w:val="28"/>
          <w:szCs w:val="28"/>
        </w:rPr>
      </w:pPr>
      <w:r w:rsidRPr="00564CDF">
        <w:rPr>
          <w:sz w:val="28"/>
          <w:szCs w:val="28"/>
        </w:rPr>
        <w:t>3. Повышение концентрации калия в крови</w:t>
      </w:r>
    </w:p>
    <w:p w:rsidR="0061457B" w:rsidRPr="00564CDF" w:rsidRDefault="0061457B" w:rsidP="0061457B">
      <w:pPr>
        <w:tabs>
          <w:tab w:val="left" w:pos="0"/>
        </w:tabs>
        <w:ind w:firstLine="360"/>
        <w:rPr>
          <w:sz w:val="28"/>
          <w:szCs w:val="28"/>
        </w:rPr>
      </w:pPr>
      <w:r w:rsidRPr="00564CDF">
        <w:rPr>
          <w:sz w:val="28"/>
          <w:szCs w:val="28"/>
        </w:rPr>
        <w:t>4. Снижение концентрации калия в крови</w:t>
      </w:r>
    </w:p>
    <w:p w:rsidR="0061457B" w:rsidRPr="00564CDF" w:rsidRDefault="0061457B" w:rsidP="0061457B">
      <w:pPr>
        <w:tabs>
          <w:tab w:val="left" w:pos="0"/>
        </w:tabs>
        <w:ind w:firstLine="360"/>
        <w:rPr>
          <w:sz w:val="28"/>
          <w:szCs w:val="28"/>
        </w:rPr>
      </w:pPr>
      <w:r w:rsidRPr="00564CDF">
        <w:rPr>
          <w:sz w:val="28"/>
          <w:szCs w:val="28"/>
        </w:rPr>
        <w:t>5. Предотвращение всасывания сердечных гликозидов в ЖКТ</w:t>
      </w:r>
    </w:p>
    <w:p w:rsidR="0061457B" w:rsidRPr="00564CDF" w:rsidRDefault="0061457B" w:rsidP="0061457B">
      <w:pPr>
        <w:tabs>
          <w:tab w:val="left" w:pos="0"/>
        </w:tabs>
        <w:ind w:firstLine="360"/>
        <w:rPr>
          <w:sz w:val="28"/>
          <w:szCs w:val="28"/>
        </w:rPr>
      </w:pPr>
      <w:r w:rsidRPr="00564CDF">
        <w:rPr>
          <w:sz w:val="28"/>
          <w:szCs w:val="28"/>
        </w:rPr>
        <w:t xml:space="preserve">6. Связывание сердечных гликозидов в крови и выведение из организма </w:t>
      </w:r>
    </w:p>
    <w:p w:rsidR="004D6136" w:rsidRPr="00564CDF" w:rsidRDefault="004D6136" w:rsidP="0061457B">
      <w:pPr>
        <w:tabs>
          <w:tab w:val="left" w:pos="0"/>
        </w:tabs>
        <w:ind w:firstLine="360"/>
        <w:rPr>
          <w:sz w:val="28"/>
          <w:szCs w:val="28"/>
        </w:rPr>
      </w:pPr>
    </w:p>
    <w:p w:rsidR="0061457B" w:rsidRPr="00564CDF" w:rsidRDefault="0061457B" w:rsidP="0061457B">
      <w:pPr>
        <w:tabs>
          <w:tab w:val="left" w:pos="0"/>
        </w:tabs>
        <w:ind w:firstLine="360"/>
        <w:rPr>
          <w:sz w:val="28"/>
          <w:szCs w:val="28"/>
        </w:rPr>
      </w:pPr>
    </w:p>
    <w:p w:rsidR="004D6136" w:rsidRPr="00564CDF" w:rsidRDefault="004D6136" w:rsidP="004D6136">
      <w:pPr>
        <w:ind w:firstLine="709"/>
        <w:rPr>
          <w:sz w:val="28"/>
          <w:szCs w:val="28"/>
        </w:rPr>
      </w:pPr>
      <w:r w:rsidRPr="00564CDF">
        <w:rPr>
          <w:sz w:val="28"/>
          <w:szCs w:val="28"/>
        </w:rPr>
        <w:t xml:space="preserve">        Эталоны ответов на тестовые задания :</w:t>
      </w:r>
    </w:p>
    <w:p w:rsidR="004D6136" w:rsidRPr="00564CDF" w:rsidRDefault="00BE6DB8" w:rsidP="006A70F8">
      <w:pPr>
        <w:pStyle w:val="a5"/>
        <w:numPr>
          <w:ilvl w:val="0"/>
          <w:numId w:val="25"/>
        </w:numPr>
        <w:rPr>
          <w:rFonts w:ascii="Times New Roman" w:hAnsi="Times New Roman"/>
          <w:sz w:val="28"/>
          <w:szCs w:val="28"/>
          <w:lang w:val="en-US"/>
        </w:rPr>
      </w:pPr>
      <w:r w:rsidRPr="00564CDF">
        <w:rPr>
          <w:rFonts w:ascii="Times New Roman" w:hAnsi="Times New Roman"/>
          <w:sz w:val="28"/>
          <w:szCs w:val="28"/>
          <w:lang w:val="en-US"/>
        </w:rPr>
        <w:t>4</w:t>
      </w:r>
      <w:r w:rsidR="004D6136" w:rsidRPr="00564CDF">
        <w:rPr>
          <w:rFonts w:ascii="Times New Roman" w:hAnsi="Times New Roman"/>
          <w:sz w:val="28"/>
          <w:szCs w:val="28"/>
          <w:lang w:val="en-US"/>
        </w:rPr>
        <w:t>,</w:t>
      </w:r>
      <w:r w:rsidRPr="00564CDF">
        <w:rPr>
          <w:rFonts w:ascii="Times New Roman" w:hAnsi="Times New Roman"/>
          <w:sz w:val="28"/>
          <w:szCs w:val="28"/>
          <w:lang w:val="en-US"/>
        </w:rPr>
        <w:t>5</w:t>
      </w:r>
      <w:r w:rsidR="004D6136" w:rsidRPr="00564CDF">
        <w:rPr>
          <w:rFonts w:ascii="Times New Roman" w:hAnsi="Times New Roman"/>
          <w:sz w:val="28"/>
          <w:szCs w:val="28"/>
          <w:lang w:val="en-US"/>
        </w:rPr>
        <w:t xml:space="preserve">                 11. 1,</w:t>
      </w:r>
      <w:r w:rsidRPr="00564CDF">
        <w:rPr>
          <w:rFonts w:ascii="Times New Roman" w:hAnsi="Times New Roman"/>
          <w:sz w:val="28"/>
          <w:szCs w:val="28"/>
          <w:lang w:val="en-US"/>
        </w:rPr>
        <w:t>3</w:t>
      </w:r>
      <w:r w:rsidR="004D6136" w:rsidRPr="00564CDF">
        <w:rPr>
          <w:rFonts w:ascii="Times New Roman" w:hAnsi="Times New Roman"/>
          <w:sz w:val="28"/>
          <w:szCs w:val="28"/>
          <w:lang w:val="en-US"/>
        </w:rPr>
        <w:t>,</w:t>
      </w:r>
      <w:r w:rsidRPr="00564CDF">
        <w:rPr>
          <w:rFonts w:ascii="Times New Roman" w:hAnsi="Times New Roman"/>
          <w:sz w:val="28"/>
          <w:szCs w:val="28"/>
          <w:lang w:val="en-US"/>
        </w:rPr>
        <w:t>5</w:t>
      </w:r>
    </w:p>
    <w:p w:rsidR="004D6136" w:rsidRPr="00564CDF" w:rsidRDefault="00BE6DB8" w:rsidP="006A70F8">
      <w:pPr>
        <w:pStyle w:val="a5"/>
        <w:numPr>
          <w:ilvl w:val="0"/>
          <w:numId w:val="25"/>
        </w:numPr>
        <w:rPr>
          <w:rFonts w:ascii="Times New Roman" w:hAnsi="Times New Roman"/>
          <w:sz w:val="28"/>
          <w:szCs w:val="28"/>
          <w:lang w:val="en-US"/>
        </w:rPr>
      </w:pPr>
      <w:r w:rsidRPr="00564CDF">
        <w:rPr>
          <w:rFonts w:ascii="Times New Roman" w:hAnsi="Times New Roman"/>
          <w:sz w:val="28"/>
          <w:szCs w:val="28"/>
          <w:lang w:val="en-US"/>
        </w:rPr>
        <w:t>1</w:t>
      </w:r>
      <w:r w:rsidR="004D6136" w:rsidRPr="00564CDF">
        <w:rPr>
          <w:rFonts w:ascii="Times New Roman" w:hAnsi="Times New Roman"/>
          <w:sz w:val="28"/>
          <w:szCs w:val="28"/>
          <w:lang w:val="en-US"/>
        </w:rPr>
        <w:t xml:space="preserve">                    12.</w:t>
      </w:r>
      <w:r w:rsidRPr="00564CDF">
        <w:rPr>
          <w:rFonts w:ascii="Times New Roman" w:hAnsi="Times New Roman"/>
          <w:sz w:val="28"/>
          <w:szCs w:val="28"/>
          <w:lang w:val="en-US"/>
        </w:rPr>
        <w:t>2</w:t>
      </w:r>
      <w:r w:rsidR="004D6136" w:rsidRPr="00564CDF">
        <w:rPr>
          <w:rFonts w:ascii="Times New Roman" w:hAnsi="Times New Roman"/>
          <w:sz w:val="28"/>
          <w:szCs w:val="28"/>
          <w:lang w:val="en-US"/>
        </w:rPr>
        <w:t>,</w:t>
      </w:r>
      <w:r w:rsidRPr="00564CDF">
        <w:rPr>
          <w:rFonts w:ascii="Times New Roman" w:hAnsi="Times New Roman"/>
          <w:sz w:val="28"/>
          <w:szCs w:val="28"/>
          <w:lang w:val="en-US"/>
        </w:rPr>
        <w:t>3,5</w:t>
      </w:r>
    </w:p>
    <w:p w:rsidR="004D6136" w:rsidRPr="00564CDF" w:rsidRDefault="004D6136" w:rsidP="006A70F8">
      <w:pPr>
        <w:pStyle w:val="a5"/>
        <w:numPr>
          <w:ilvl w:val="0"/>
          <w:numId w:val="25"/>
        </w:numPr>
        <w:rPr>
          <w:rFonts w:ascii="Times New Roman" w:hAnsi="Times New Roman"/>
          <w:sz w:val="28"/>
          <w:szCs w:val="28"/>
          <w:lang w:val="en-US"/>
        </w:rPr>
      </w:pPr>
      <w:r w:rsidRPr="00564CDF">
        <w:rPr>
          <w:rFonts w:ascii="Times New Roman" w:hAnsi="Times New Roman"/>
          <w:sz w:val="28"/>
          <w:szCs w:val="28"/>
          <w:lang w:val="en-US"/>
        </w:rPr>
        <w:t>3                    13.</w:t>
      </w:r>
      <w:r w:rsidR="00BE6DB8" w:rsidRPr="00564CDF">
        <w:rPr>
          <w:rFonts w:ascii="Times New Roman" w:hAnsi="Times New Roman"/>
          <w:sz w:val="28"/>
          <w:szCs w:val="28"/>
          <w:lang w:val="en-US"/>
        </w:rPr>
        <w:t>4</w:t>
      </w:r>
    </w:p>
    <w:p w:rsidR="004D6136" w:rsidRPr="00564CDF" w:rsidRDefault="00BE6DB8" w:rsidP="006A70F8">
      <w:pPr>
        <w:pStyle w:val="a5"/>
        <w:numPr>
          <w:ilvl w:val="0"/>
          <w:numId w:val="25"/>
        </w:numPr>
        <w:rPr>
          <w:rFonts w:ascii="Times New Roman" w:hAnsi="Times New Roman"/>
          <w:sz w:val="28"/>
          <w:szCs w:val="28"/>
          <w:lang w:val="en-US"/>
        </w:rPr>
      </w:pPr>
      <w:r w:rsidRPr="00564CDF">
        <w:rPr>
          <w:rFonts w:ascii="Times New Roman" w:hAnsi="Times New Roman"/>
          <w:sz w:val="28"/>
          <w:szCs w:val="28"/>
          <w:lang w:val="en-US"/>
        </w:rPr>
        <w:t>1</w:t>
      </w:r>
      <w:r w:rsidR="004D6136" w:rsidRPr="00564CDF">
        <w:rPr>
          <w:rFonts w:ascii="Times New Roman" w:hAnsi="Times New Roman"/>
          <w:sz w:val="28"/>
          <w:szCs w:val="28"/>
          <w:lang w:val="en-US"/>
        </w:rPr>
        <w:t xml:space="preserve">                    14.</w:t>
      </w:r>
      <w:r w:rsidRPr="00564CDF">
        <w:rPr>
          <w:rFonts w:ascii="Times New Roman" w:hAnsi="Times New Roman"/>
          <w:sz w:val="28"/>
          <w:szCs w:val="28"/>
          <w:lang w:val="en-US"/>
        </w:rPr>
        <w:t>3,4</w:t>
      </w:r>
    </w:p>
    <w:p w:rsidR="004D6136" w:rsidRPr="00564CDF" w:rsidRDefault="00BE6DB8" w:rsidP="006A70F8">
      <w:pPr>
        <w:pStyle w:val="a5"/>
        <w:numPr>
          <w:ilvl w:val="0"/>
          <w:numId w:val="25"/>
        </w:numPr>
        <w:rPr>
          <w:rFonts w:ascii="Times New Roman" w:hAnsi="Times New Roman"/>
          <w:sz w:val="28"/>
          <w:szCs w:val="28"/>
          <w:lang w:val="en-US"/>
        </w:rPr>
      </w:pPr>
      <w:r w:rsidRPr="00564CDF">
        <w:rPr>
          <w:rFonts w:ascii="Times New Roman" w:hAnsi="Times New Roman"/>
          <w:sz w:val="28"/>
          <w:szCs w:val="28"/>
          <w:lang w:val="en-US"/>
        </w:rPr>
        <w:t>4,5</w:t>
      </w:r>
      <w:r w:rsidR="004D6136" w:rsidRPr="00564CDF">
        <w:rPr>
          <w:rFonts w:ascii="Times New Roman" w:hAnsi="Times New Roman"/>
          <w:sz w:val="28"/>
          <w:szCs w:val="28"/>
          <w:lang w:val="en-US"/>
        </w:rPr>
        <w:t xml:space="preserve">                 15.</w:t>
      </w:r>
      <w:r w:rsidRPr="00564CDF">
        <w:rPr>
          <w:rFonts w:ascii="Times New Roman" w:hAnsi="Times New Roman"/>
          <w:sz w:val="28"/>
          <w:szCs w:val="28"/>
          <w:lang w:val="en-US"/>
        </w:rPr>
        <w:t>2,3,5,6</w:t>
      </w:r>
    </w:p>
    <w:p w:rsidR="004D6136" w:rsidRPr="00564CDF" w:rsidRDefault="00BE6DB8" w:rsidP="006A70F8">
      <w:pPr>
        <w:pStyle w:val="a5"/>
        <w:numPr>
          <w:ilvl w:val="0"/>
          <w:numId w:val="25"/>
        </w:numPr>
        <w:rPr>
          <w:rFonts w:ascii="Times New Roman" w:hAnsi="Times New Roman"/>
          <w:sz w:val="28"/>
          <w:szCs w:val="28"/>
          <w:lang w:val="en-US"/>
        </w:rPr>
      </w:pPr>
      <w:r w:rsidRPr="00564CDF">
        <w:rPr>
          <w:rFonts w:ascii="Times New Roman" w:hAnsi="Times New Roman"/>
          <w:sz w:val="28"/>
          <w:szCs w:val="28"/>
          <w:lang w:val="en-US"/>
        </w:rPr>
        <w:t>2,</w:t>
      </w:r>
      <w:r w:rsidR="004D6136" w:rsidRPr="00564CDF">
        <w:rPr>
          <w:rFonts w:ascii="Times New Roman" w:hAnsi="Times New Roman"/>
          <w:sz w:val="28"/>
          <w:szCs w:val="28"/>
          <w:lang w:val="en-US"/>
        </w:rPr>
        <w:t>3                 16.</w:t>
      </w:r>
      <w:r w:rsidRPr="00564CDF">
        <w:rPr>
          <w:rFonts w:ascii="Times New Roman" w:hAnsi="Times New Roman"/>
          <w:sz w:val="28"/>
          <w:szCs w:val="28"/>
          <w:lang w:val="en-US"/>
        </w:rPr>
        <w:t>3</w:t>
      </w:r>
    </w:p>
    <w:p w:rsidR="004D6136" w:rsidRPr="00564CDF" w:rsidRDefault="00BE6DB8" w:rsidP="006A70F8">
      <w:pPr>
        <w:pStyle w:val="a5"/>
        <w:numPr>
          <w:ilvl w:val="0"/>
          <w:numId w:val="25"/>
        </w:numPr>
        <w:rPr>
          <w:rFonts w:ascii="Times New Roman" w:hAnsi="Times New Roman"/>
          <w:sz w:val="28"/>
          <w:szCs w:val="28"/>
          <w:lang w:val="en-US"/>
        </w:rPr>
      </w:pPr>
      <w:r w:rsidRPr="00564CDF">
        <w:rPr>
          <w:rFonts w:ascii="Times New Roman" w:hAnsi="Times New Roman"/>
          <w:sz w:val="28"/>
          <w:szCs w:val="28"/>
          <w:lang w:val="en-US"/>
        </w:rPr>
        <w:t>1</w:t>
      </w:r>
      <w:r w:rsidR="004D6136" w:rsidRPr="00564CDF">
        <w:rPr>
          <w:rFonts w:ascii="Times New Roman" w:hAnsi="Times New Roman"/>
          <w:sz w:val="28"/>
          <w:szCs w:val="28"/>
          <w:lang w:val="en-US"/>
        </w:rPr>
        <w:t xml:space="preserve">               </w:t>
      </w:r>
      <w:r w:rsidRPr="00564CDF">
        <w:rPr>
          <w:rFonts w:ascii="Times New Roman" w:hAnsi="Times New Roman"/>
          <w:sz w:val="28"/>
          <w:szCs w:val="28"/>
          <w:lang w:val="en-US"/>
        </w:rPr>
        <w:t xml:space="preserve">     </w:t>
      </w:r>
      <w:r w:rsidR="004D6136" w:rsidRPr="00564CDF">
        <w:rPr>
          <w:rFonts w:ascii="Times New Roman" w:hAnsi="Times New Roman"/>
          <w:sz w:val="28"/>
          <w:szCs w:val="28"/>
          <w:lang w:val="en-US"/>
        </w:rPr>
        <w:t xml:space="preserve">17. </w:t>
      </w:r>
      <w:r w:rsidRPr="00564CDF">
        <w:rPr>
          <w:rFonts w:ascii="Times New Roman" w:hAnsi="Times New Roman"/>
          <w:sz w:val="28"/>
          <w:szCs w:val="28"/>
          <w:lang w:val="en-US"/>
        </w:rPr>
        <w:t>6</w:t>
      </w:r>
    </w:p>
    <w:p w:rsidR="004D6136" w:rsidRPr="00564CDF" w:rsidRDefault="00BE6DB8" w:rsidP="006A70F8">
      <w:pPr>
        <w:pStyle w:val="a5"/>
        <w:numPr>
          <w:ilvl w:val="0"/>
          <w:numId w:val="25"/>
        </w:numPr>
        <w:rPr>
          <w:rFonts w:ascii="Times New Roman" w:hAnsi="Times New Roman"/>
          <w:sz w:val="28"/>
          <w:szCs w:val="28"/>
          <w:lang w:val="en-US"/>
        </w:rPr>
      </w:pPr>
      <w:r w:rsidRPr="00564CDF">
        <w:rPr>
          <w:rFonts w:ascii="Times New Roman" w:hAnsi="Times New Roman"/>
          <w:sz w:val="28"/>
          <w:szCs w:val="28"/>
          <w:lang w:val="en-US"/>
        </w:rPr>
        <w:t>2,4,8</w:t>
      </w:r>
      <w:r w:rsidR="004D6136" w:rsidRPr="00564CDF">
        <w:rPr>
          <w:rFonts w:ascii="Times New Roman" w:hAnsi="Times New Roman"/>
          <w:sz w:val="28"/>
          <w:szCs w:val="28"/>
          <w:lang w:val="en-US"/>
        </w:rPr>
        <w:t xml:space="preserve">                     </w:t>
      </w:r>
    </w:p>
    <w:p w:rsidR="004D6136" w:rsidRPr="00564CDF" w:rsidRDefault="00BE6DB8" w:rsidP="006A70F8">
      <w:pPr>
        <w:pStyle w:val="a5"/>
        <w:numPr>
          <w:ilvl w:val="0"/>
          <w:numId w:val="25"/>
        </w:numPr>
        <w:rPr>
          <w:rFonts w:ascii="Times New Roman" w:hAnsi="Times New Roman"/>
          <w:sz w:val="28"/>
          <w:szCs w:val="28"/>
          <w:lang w:val="en-US"/>
        </w:rPr>
      </w:pPr>
      <w:r w:rsidRPr="00564CDF">
        <w:rPr>
          <w:rFonts w:ascii="Times New Roman" w:hAnsi="Times New Roman"/>
          <w:sz w:val="28"/>
          <w:szCs w:val="28"/>
          <w:lang w:val="en-US"/>
        </w:rPr>
        <w:t>1,</w:t>
      </w:r>
      <w:r w:rsidR="004D6136" w:rsidRPr="00564CDF">
        <w:rPr>
          <w:rFonts w:ascii="Times New Roman" w:hAnsi="Times New Roman"/>
          <w:sz w:val="28"/>
          <w:szCs w:val="28"/>
          <w:lang w:val="en-US"/>
        </w:rPr>
        <w:t>3</w:t>
      </w:r>
      <w:r w:rsidRPr="00564CDF">
        <w:rPr>
          <w:rFonts w:ascii="Times New Roman" w:hAnsi="Times New Roman"/>
          <w:sz w:val="28"/>
          <w:szCs w:val="28"/>
          <w:lang w:val="en-US"/>
        </w:rPr>
        <w:t>,6</w:t>
      </w:r>
      <w:r w:rsidR="004D6136" w:rsidRPr="00564CDF">
        <w:rPr>
          <w:rFonts w:ascii="Times New Roman" w:hAnsi="Times New Roman"/>
          <w:sz w:val="28"/>
          <w:szCs w:val="28"/>
          <w:lang w:val="en-US"/>
        </w:rPr>
        <w:t xml:space="preserve">                     </w:t>
      </w:r>
    </w:p>
    <w:p w:rsidR="004D6136" w:rsidRPr="00564CDF" w:rsidRDefault="00BE6DB8" w:rsidP="006A70F8">
      <w:pPr>
        <w:pStyle w:val="a5"/>
        <w:numPr>
          <w:ilvl w:val="0"/>
          <w:numId w:val="25"/>
        </w:numPr>
        <w:rPr>
          <w:rFonts w:ascii="Times New Roman" w:hAnsi="Times New Roman"/>
          <w:sz w:val="28"/>
          <w:szCs w:val="28"/>
          <w:lang w:val="en-US"/>
        </w:rPr>
      </w:pPr>
      <w:r w:rsidRPr="00564CDF">
        <w:rPr>
          <w:rFonts w:ascii="Times New Roman" w:hAnsi="Times New Roman"/>
          <w:sz w:val="28"/>
          <w:szCs w:val="28"/>
          <w:lang w:val="en-US"/>
        </w:rPr>
        <w:t>2</w:t>
      </w:r>
      <w:r w:rsidR="004D6136" w:rsidRPr="00564CDF">
        <w:rPr>
          <w:rFonts w:ascii="Times New Roman" w:hAnsi="Times New Roman"/>
          <w:sz w:val="28"/>
          <w:szCs w:val="28"/>
          <w:lang w:val="en-US"/>
        </w:rPr>
        <w:t xml:space="preserve">                   </w:t>
      </w:r>
    </w:p>
    <w:p w:rsidR="004D6136" w:rsidRPr="00564CDF" w:rsidRDefault="004D6136" w:rsidP="004D6136">
      <w:pPr>
        <w:ind w:firstLine="709"/>
        <w:rPr>
          <w:color w:val="000000"/>
          <w:sz w:val="28"/>
          <w:szCs w:val="28"/>
        </w:rPr>
      </w:pPr>
      <w:r w:rsidRPr="00564CDF">
        <w:rPr>
          <w:sz w:val="28"/>
          <w:szCs w:val="28"/>
        </w:rPr>
        <w:br/>
      </w:r>
    </w:p>
    <w:p w:rsidR="002141DF" w:rsidRPr="00564CDF" w:rsidRDefault="002141DF" w:rsidP="002141DF">
      <w:pPr>
        <w:jc w:val="center"/>
        <w:rPr>
          <w:b/>
          <w:sz w:val="28"/>
          <w:szCs w:val="28"/>
        </w:rPr>
      </w:pPr>
    </w:p>
    <w:p w:rsidR="002141DF" w:rsidRPr="00564CDF" w:rsidRDefault="002141DF" w:rsidP="001D72B2">
      <w:pPr>
        <w:rPr>
          <w:b/>
          <w:sz w:val="28"/>
          <w:szCs w:val="28"/>
        </w:rPr>
      </w:pPr>
    </w:p>
    <w:p w:rsidR="005D1E62" w:rsidRPr="00564CDF" w:rsidRDefault="001D72B2" w:rsidP="005D1E62">
      <w:pPr>
        <w:pStyle w:val="a5"/>
        <w:ind w:left="0" w:firstLine="709"/>
        <w:rPr>
          <w:rFonts w:ascii="Times New Roman" w:hAnsi="Times New Roman"/>
          <w:sz w:val="28"/>
          <w:szCs w:val="28"/>
        </w:rPr>
      </w:pPr>
      <w:r w:rsidRPr="00564CDF">
        <w:rPr>
          <w:rFonts w:ascii="Times New Roman" w:hAnsi="Times New Roman"/>
          <w:b/>
          <w:color w:val="000000"/>
          <w:sz w:val="28"/>
          <w:szCs w:val="28"/>
        </w:rPr>
        <w:t xml:space="preserve">Тема </w:t>
      </w:r>
      <w:r w:rsidR="005D1E62" w:rsidRPr="00564CDF">
        <w:rPr>
          <w:rFonts w:ascii="Times New Roman" w:hAnsi="Times New Roman"/>
          <w:b/>
          <w:color w:val="000000"/>
          <w:sz w:val="28"/>
          <w:szCs w:val="28"/>
        </w:rPr>
        <w:t>2</w:t>
      </w:r>
      <w:r w:rsidRPr="00564CDF">
        <w:rPr>
          <w:rFonts w:ascii="Times New Roman" w:hAnsi="Times New Roman"/>
          <w:b/>
          <w:color w:val="000000"/>
          <w:sz w:val="28"/>
          <w:szCs w:val="28"/>
        </w:rPr>
        <w:t xml:space="preserve"> </w:t>
      </w:r>
      <w:r w:rsidR="005D1E62" w:rsidRPr="00564CDF">
        <w:rPr>
          <w:rFonts w:ascii="Times New Roman" w:hAnsi="Times New Roman"/>
          <w:color w:val="000000"/>
          <w:sz w:val="28"/>
          <w:szCs w:val="28"/>
        </w:rPr>
        <w:t>П</w:t>
      </w:r>
      <w:r w:rsidR="005D1E62" w:rsidRPr="00564CDF">
        <w:rPr>
          <w:rFonts w:ascii="Times New Roman" w:hAnsi="Times New Roman"/>
          <w:sz w:val="28"/>
          <w:szCs w:val="28"/>
        </w:rPr>
        <w:t>ротивоаритмические средства. Средства, регулирующие водно-солевой обмен и кислотно-щелочное равновесие.</w:t>
      </w:r>
    </w:p>
    <w:p w:rsidR="001D72B2" w:rsidRPr="00564CDF" w:rsidRDefault="001D72B2" w:rsidP="005D1E62">
      <w:pPr>
        <w:pStyle w:val="a5"/>
        <w:ind w:left="0" w:firstLine="709"/>
        <w:rPr>
          <w:rFonts w:ascii="Times New Roman" w:hAnsi="Times New Roman"/>
          <w:b/>
          <w:color w:val="000000"/>
          <w:sz w:val="28"/>
          <w:szCs w:val="28"/>
        </w:rPr>
      </w:pPr>
      <w:r w:rsidRPr="00564CDF">
        <w:rPr>
          <w:rFonts w:ascii="Times New Roman" w:hAnsi="Times New Roman"/>
          <w:b/>
          <w:color w:val="000000"/>
          <w:sz w:val="28"/>
          <w:szCs w:val="28"/>
        </w:rPr>
        <w:t>Формы текущего контроля</w:t>
      </w:r>
      <w:r w:rsidRPr="00564CDF">
        <w:rPr>
          <w:rFonts w:ascii="Times New Roman" w:hAnsi="Times New Roman"/>
          <w:color w:val="000000"/>
          <w:sz w:val="28"/>
          <w:szCs w:val="28"/>
        </w:rPr>
        <w:t xml:space="preserve"> </w:t>
      </w:r>
      <w:r w:rsidRPr="00564CDF">
        <w:rPr>
          <w:rFonts w:ascii="Times New Roman" w:hAnsi="Times New Roman"/>
          <w:b/>
          <w:color w:val="000000"/>
          <w:sz w:val="28"/>
          <w:szCs w:val="28"/>
        </w:rPr>
        <w:t>успеваемости</w:t>
      </w:r>
    </w:p>
    <w:p w:rsidR="001D72B2" w:rsidRPr="00564CDF" w:rsidRDefault="001D72B2" w:rsidP="005D1E62">
      <w:pPr>
        <w:ind w:firstLine="709"/>
        <w:jc w:val="center"/>
        <w:rPr>
          <w:color w:val="000000"/>
          <w:sz w:val="28"/>
          <w:szCs w:val="28"/>
        </w:rPr>
      </w:pPr>
      <w:r w:rsidRPr="00564CDF">
        <w:rPr>
          <w:sz w:val="28"/>
          <w:szCs w:val="28"/>
        </w:rPr>
        <w:lastRenderedPageBreak/>
        <w:t>Собеседование; Тестовый контроль;Текущая контрольная работа по рецептуре</w:t>
      </w:r>
      <w:r w:rsidRPr="00564CDF">
        <w:rPr>
          <w:sz w:val="28"/>
          <w:szCs w:val="28"/>
        </w:rPr>
        <w:br/>
      </w:r>
      <w:r w:rsidRPr="00564CDF">
        <w:rPr>
          <w:b/>
          <w:color w:val="000000"/>
          <w:sz w:val="28"/>
          <w:szCs w:val="28"/>
        </w:rPr>
        <w:t xml:space="preserve">          Оценочные материалы текущего контроля успеваемости</w:t>
      </w:r>
    </w:p>
    <w:p w:rsidR="001D72B2" w:rsidRPr="00564CDF" w:rsidRDefault="001D72B2" w:rsidP="005D1E62">
      <w:pPr>
        <w:ind w:firstLine="709"/>
        <w:jc w:val="center"/>
        <w:rPr>
          <w:b/>
          <w:color w:val="000000"/>
          <w:sz w:val="28"/>
          <w:szCs w:val="28"/>
        </w:rPr>
      </w:pPr>
      <w:r w:rsidRPr="00564CDF">
        <w:rPr>
          <w:b/>
          <w:color w:val="000000"/>
          <w:sz w:val="28"/>
          <w:szCs w:val="28"/>
        </w:rPr>
        <w:t>Контрольные вопросы</w:t>
      </w:r>
    </w:p>
    <w:p w:rsidR="00BE1F73" w:rsidRPr="00564CDF" w:rsidRDefault="00BE1F73" w:rsidP="00BE1F73">
      <w:pPr>
        <w:widowControl w:val="0"/>
        <w:shd w:val="clear" w:color="auto" w:fill="FFFFFF"/>
        <w:autoSpaceDE w:val="0"/>
        <w:autoSpaceDN w:val="0"/>
        <w:adjustRightInd w:val="0"/>
        <w:spacing w:line="324" w:lineRule="exact"/>
        <w:ind w:left="101"/>
        <w:jc w:val="center"/>
        <w:rPr>
          <w:sz w:val="28"/>
          <w:szCs w:val="28"/>
          <w:u w:val="single"/>
          <w:lang w:eastAsia="ja-JP"/>
        </w:rPr>
      </w:pPr>
      <w:r w:rsidRPr="00564CDF">
        <w:rPr>
          <w:rFonts w:eastAsia="MS Mincho"/>
          <w:sz w:val="28"/>
          <w:szCs w:val="28"/>
          <w:lang w:eastAsia="ja-JP"/>
        </w:rPr>
        <w:t xml:space="preserve">I. </w:t>
      </w:r>
      <w:r w:rsidRPr="00564CDF">
        <w:rPr>
          <w:sz w:val="28"/>
          <w:szCs w:val="28"/>
          <w:lang w:eastAsia="ja-JP"/>
        </w:rPr>
        <w:t>Противоаритмические средства.</w:t>
      </w:r>
      <w:r w:rsidRPr="00564CDF">
        <w:rPr>
          <w:sz w:val="28"/>
          <w:szCs w:val="28"/>
          <w:u w:val="single"/>
          <w:lang w:eastAsia="ja-JP"/>
        </w:rPr>
        <w:t xml:space="preserve"> </w:t>
      </w:r>
    </w:p>
    <w:p w:rsidR="00BE1F73" w:rsidRPr="00564CDF" w:rsidRDefault="00BE1F73" w:rsidP="00BE1F73">
      <w:pPr>
        <w:widowControl w:val="0"/>
        <w:shd w:val="clear" w:color="auto" w:fill="FFFFFF"/>
        <w:autoSpaceDE w:val="0"/>
        <w:autoSpaceDN w:val="0"/>
        <w:adjustRightInd w:val="0"/>
        <w:spacing w:line="324" w:lineRule="exact"/>
        <w:ind w:left="101"/>
        <w:rPr>
          <w:rFonts w:eastAsia="MS Mincho"/>
          <w:sz w:val="28"/>
          <w:szCs w:val="28"/>
          <w:lang w:eastAsia="ja-JP"/>
        </w:rPr>
      </w:pPr>
      <w:r w:rsidRPr="00564CDF">
        <w:rPr>
          <w:sz w:val="28"/>
          <w:szCs w:val="28"/>
          <w:lang w:eastAsia="ja-JP"/>
        </w:rPr>
        <w:t>1.Типы, причины и патофизиологические механизмы нарушений  сердечного ритма.</w:t>
      </w:r>
    </w:p>
    <w:p w:rsidR="00BE1F73" w:rsidRPr="00564CDF" w:rsidRDefault="00BE1F73" w:rsidP="00BE1F73">
      <w:pPr>
        <w:widowControl w:val="0"/>
        <w:shd w:val="clear" w:color="auto" w:fill="FFFFFF"/>
        <w:autoSpaceDE w:val="0"/>
        <w:autoSpaceDN w:val="0"/>
        <w:adjustRightInd w:val="0"/>
        <w:spacing w:line="324" w:lineRule="exact"/>
        <w:ind w:left="101"/>
        <w:rPr>
          <w:rFonts w:eastAsia="MS Mincho"/>
          <w:sz w:val="28"/>
          <w:szCs w:val="28"/>
          <w:lang w:eastAsia="ja-JP"/>
        </w:rPr>
      </w:pPr>
      <w:r w:rsidRPr="00564CDF">
        <w:rPr>
          <w:rFonts w:eastAsia="MS Mincho"/>
          <w:spacing w:val="-1"/>
          <w:sz w:val="28"/>
          <w:szCs w:val="28"/>
          <w:lang w:eastAsia="ja-JP"/>
        </w:rPr>
        <w:t>2.</w:t>
      </w:r>
      <w:r w:rsidRPr="00564CDF">
        <w:rPr>
          <w:spacing w:val="-1"/>
          <w:sz w:val="28"/>
          <w:szCs w:val="28"/>
          <w:lang w:eastAsia="ja-JP"/>
        </w:rPr>
        <w:t>Классификация противоаритмических средств.</w:t>
      </w:r>
    </w:p>
    <w:p w:rsidR="00BE1F73" w:rsidRPr="00564CDF" w:rsidRDefault="00BE1F73" w:rsidP="00BE1F73">
      <w:pPr>
        <w:widowControl w:val="0"/>
        <w:shd w:val="clear" w:color="auto" w:fill="FFFFFF"/>
        <w:autoSpaceDE w:val="0"/>
        <w:autoSpaceDN w:val="0"/>
        <w:adjustRightInd w:val="0"/>
        <w:spacing w:line="331" w:lineRule="exact"/>
        <w:ind w:left="101"/>
        <w:rPr>
          <w:sz w:val="28"/>
          <w:szCs w:val="28"/>
          <w:lang w:eastAsia="ja-JP"/>
        </w:rPr>
      </w:pPr>
      <w:r w:rsidRPr="00564CDF">
        <w:rPr>
          <w:rFonts w:eastAsia="MS Mincho"/>
          <w:sz w:val="28"/>
          <w:szCs w:val="28"/>
          <w:lang w:eastAsia="ja-JP"/>
        </w:rPr>
        <w:t>3.</w:t>
      </w:r>
      <w:r w:rsidRPr="00564CDF">
        <w:rPr>
          <w:sz w:val="28"/>
          <w:szCs w:val="28"/>
          <w:lang w:eastAsia="ja-JP"/>
        </w:rPr>
        <w:t>Механизм действия препаратов и терапевтическое применение при различных видах  аритмий.</w:t>
      </w:r>
    </w:p>
    <w:p w:rsidR="00BE1F73" w:rsidRPr="00564CDF" w:rsidRDefault="00BE1F73" w:rsidP="00BE1F73">
      <w:pPr>
        <w:widowControl w:val="0"/>
        <w:shd w:val="clear" w:color="auto" w:fill="FFFFFF"/>
        <w:autoSpaceDE w:val="0"/>
        <w:autoSpaceDN w:val="0"/>
        <w:adjustRightInd w:val="0"/>
        <w:spacing w:line="331" w:lineRule="exact"/>
        <w:ind w:left="101"/>
        <w:rPr>
          <w:sz w:val="28"/>
          <w:szCs w:val="28"/>
          <w:lang w:eastAsia="ja-JP"/>
        </w:rPr>
      </w:pPr>
      <w:r w:rsidRPr="00564CDF">
        <w:rPr>
          <w:sz w:val="28"/>
          <w:szCs w:val="28"/>
          <w:lang w:eastAsia="ja-JP"/>
        </w:rPr>
        <w:t>4. Побочные эффекты противоаритмических средств.</w:t>
      </w:r>
    </w:p>
    <w:p w:rsidR="00BE1F73" w:rsidRPr="00564CDF" w:rsidRDefault="00BE1F73" w:rsidP="00BE1F73">
      <w:pPr>
        <w:widowControl w:val="0"/>
        <w:shd w:val="clear" w:color="auto" w:fill="FFFFFF"/>
        <w:autoSpaceDE w:val="0"/>
        <w:autoSpaceDN w:val="0"/>
        <w:adjustRightInd w:val="0"/>
        <w:spacing w:line="331" w:lineRule="exact"/>
        <w:ind w:left="101"/>
        <w:jc w:val="center"/>
        <w:rPr>
          <w:spacing w:val="-1"/>
          <w:sz w:val="28"/>
          <w:szCs w:val="28"/>
          <w:lang w:eastAsia="ja-JP"/>
        </w:rPr>
      </w:pPr>
      <w:r w:rsidRPr="00564CDF">
        <w:rPr>
          <w:rFonts w:eastAsia="MS Mincho"/>
          <w:spacing w:val="-14"/>
          <w:sz w:val="28"/>
          <w:szCs w:val="28"/>
          <w:lang w:val="en-US" w:eastAsia="ja-JP"/>
        </w:rPr>
        <w:t>II</w:t>
      </w:r>
      <w:r w:rsidRPr="00564CDF">
        <w:rPr>
          <w:rFonts w:eastAsia="MS Mincho"/>
          <w:spacing w:val="-14"/>
          <w:sz w:val="28"/>
          <w:szCs w:val="28"/>
          <w:lang w:eastAsia="ja-JP"/>
        </w:rPr>
        <w:t>..С</w:t>
      </w:r>
      <w:r w:rsidRPr="00564CDF">
        <w:rPr>
          <w:spacing w:val="-1"/>
          <w:sz w:val="28"/>
          <w:szCs w:val="28"/>
          <w:lang w:eastAsia="ja-JP"/>
        </w:rPr>
        <w:t>редства, регулирующие водно-солевой обмен</w:t>
      </w:r>
    </w:p>
    <w:p w:rsidR="00BE1F73" w:rsidRPr="00564CDF" w:rsidRDefault="00BE1F73" w:rsidP="00BE1F73">
      <w:pPr>
        <w:widowControl w:val="0"/>
        <w:shd w:val="clear" w:color="auto" w:fill="FFFFFF"/>
        <w:autoSpaceDE w:val="0"/>
        <w:autoSpaceDN w:val="0"/>
        <w:adjustRightInd w:val="0"/>
        <w:spacing w:line="331" w:lineRule="exact"/>
        <w:ind w:left="101"/>
        <w:rPr>
          <w:rFonts w:eastAsia="MS Mincho"/>
          <w:sz w:val="28"/>
          <w:szCs w:val="28"/>
          <w:lang w:eastAsia="ja-JP"/>
        </w:rPr>
      </w:pPr>
      <w:r w:rsidRPr="00564CDF">
        <w:rPr>
          <w:sz w:val="28"/>
          <w:szCs w:val="28"/>
          <w:lang w:eastAsia="ja-JP"/>
        </w:rPr>
        <w:t>1 .Диуретики.</w:t>
      </w:r>
    </w:p>
    <w:p w:rsidR="00BE1F73" w:rsidRPr="00564CDF" w:rsidRDefault="00BE1F73" w:rsidP="00BE1F73">
      <w:pPr>
        <w:widowControl w:val="0"/>
        <w:shd w:val="clear" w:color="auto" w:fill="FFFFFF"/>
        <w:autoSpaceDE w:val="0"/>
        <w:autoSpaceDN w:val="0"/>
        <w:adjustRightInd w:val="0"/>
        <w:spacing w:line="324" w:lineRule="exact"/>
        <w:ind w:left="101"/>
        <w:rPr>
          <w:rFonts w:eastAsia="MS Mincho"/>
          <w:sz w:val="28"/>
          <w:szCs w:val="28"/>
          <w:lang w:eastAsia="ja-JP"/>
        </w:rPr>
      </w:pPr>
      <w:r w:rsidRPr="00564CDF">
        <w:rPr>
          <w:sz w:val="28"/>
          <w:szCs w:val="28"/>
          <w:lang w:eastAsia="ja-JP"/>
        </w:rPr>
        <w:t>а) классификация препаратов по локализации и силе действия.</w:t>
      </w:r>
    </w:p>
    <w:p w:rsidR="00BE1F73" w:rsidRPr="00564CDF" w:rsidRDefault="00BE1F73" w:rsidP="00BE1F73">
      <w:pPr>
        <w:widowControl w:val="0"/>
        <w:shd w:val="clear" w:color="auto" w:fill="FFFFFF"/>
        <w:autoSpaceDE w:val="0"/>
        <w:autoSpaceDN w:val="0"/>
        <w:adjustRightInd w:val="0"/>
        <w:spacing w:line="324" w:lineRule="exact"/>
        <w:ind w:left="101"/>
        <w:rPr>
          <w:rFonts w:eastAsia="MS Mincho"/>
          <w:sz w:val="28"/>
          <w:szCs w:val="28"/>
          <w:lang w:eastAsia="ja-JP"/>
        </w:rPr>
      </w:pPr>
      <w:r w:rsidRPr="00564CDF">
        <w:rPr>
          <w:sz w:val="28"/>
          <w:szCs w:val="28"/>
          <w:lang w:eastAsia="ja-JP"/>
        </w:rPr>
        <w:t xml:space="preserve">б) механизм   диуретического  действия  петлевых  диуретиков,   тиазидных   и </w:t>
      </w:r>
      <w:r w:rsidRPr="00564CDF">
        <w:rPr>
          <w:spacing w:val="-1"/>
          <w:sz w:val="28"/>
          <w:szCs w:val="28"/>
          <w:lang w:eastAsia="ja-JP"/>
        </w:rPr>
        <w:t>нетиазидных препаратов, антагонистов альдостерона, осмотических диуретиков.</w:t>
      </w:r>
    </w:p>
    <w:p w:rsidR="00BE1F73" w:rsidRPr="00564CDF" w:rsidRDefault="00BE1F73" w:rsidP="00BE1F73">
      <w:pPr>
        <w:widowControl w:val="0"/>
        <w:shd w:val="clear" w:color="auto" w:fill="FFFFFF"/>
        <w:autoSpaceDE w:val="0"/>
        <w:autoSpaceDN w:val="0"/>
        <w:adjustRightInd w:val="0"/>
        <w:spacing w:line="324" w:lineRule="exact"/>
        <w:ind w:left="94"/>
        <w:rPr>
          <w:rFonts w:eastAsia="MS Mincho"/>
          <w:sz w:val="28"/>
          <w:szCs w:val="28"/>
          <w:lang w:eastAsia="ja-JP"/>
        </w:rPr>
      </w:pPr>
      <w:r w:rsidRPr="00564CDF">
        <w:rPr>
          <w:sz w:val="28"/>
          <w:szCs w:val="28"/>
          <w:lang w:eastAsia="ja-JP"/>
        </w:rPr>
        <w:t xml:space="preserve">в) сравнительная    характеристика    препаратов    (активность,    скорость    и </w:t>
      </w:r>
      <w:r w:rsidRPr="00564CDF">
        <w:rPr>
          <w:spacing w:val="-1"/>
          <w:sz w:val="28"/>
          <w:szCs w:val="28"/>
          <w:lang w:eastAsia="ja-JP"/>
        </w:rPr>
        <w:t>длительность действия, влияние на обмен калия).</w:t>
      </w:r>
    </w:p>
    <w:p w:rsidR="00BE1F73" w:rsidRPr="00564CDF" w:rsidRDefault="00BE1F73" w:rsidP="00BE1F73">
      <w:pPr>
        <w:widowControl w:val="0"/>
        <w:shd w:val="clear" w:color="auto" w:fill="FFFFFF"/>
        <w:autoSpaceDE w:val="0"/>
        <w:autoSpaceDN w:val="0"/>
        <w:adjustRightInd w:val="0"/>
        <w:spacing w:line="324" w:lineRule="exact"/>
        <w:ind w:left="101"/>
        <w:rPr>
          <w:rFonts w:eastAsia="MS Mincho"/>
          <w:sz w:val="28"/>
          <w:szCs w:val="28"/>
          <w:lang w:eastAsia="ja-JP"/>
        </w:rPr>
      </w:pPr>
      <w:r w:rsidRPr="00564CDF">
        <w:rPr>
          <w:sz w:val="28"/>
          <w:szCs w:val="28"/>
          <w:lang w:eastAsia="ja-JP"/>
        </w:rPr>
        <w:t>г) Показания к назначению диуретиков, рациональные комбинации.</w:t>
      </w:r>
    </w:p>
    <w:p w:rsidR="00BE1F73" w:rsidRPr="00564CDF" w:rsidRDefault="00BE1F73" w:rsidP="00BE1F73">
      <w:pPr>
        <w:widowControl w:val="0"/>
        <w:shd w:val="clear" w:color="auto" w:fill="FFFFFF"/>
        <w:autoSpaceDE w:val="0"/>
        <w:autoSpaceDN w:val="0"/>
        <w:adjustRightInd w:val="0"/>
        <w:spacing w:line="324" w:lineRule="exact"/>
        <w:ind w:left="94"/>
        <w:rPr>
          <w:rFonts w:eastAsia="MS Mincho"/>
          <w:sz w:val="28"/>
          <w:szCs w:val="28"/>
          <w:lang w:eastAsia="ja-JP"/>
        </w:rPr>
      </w:pPr>
      <w:r w:rsidRPr="00564CDF">
        <w:rPr>
          <w:sz w:val="28"/>
          <w:szCs w:val="28"/>
          <w:lang w:eastAsia="ja-JP"/>
        </w:rPr>
        <w:t>д) Осложнения при лечении диуретиками, меры их предупреждения. Принципы лечения</w:t>
      </w:r>
    </w:p>
    <w:p w:rsidR="00BE1F73" w:rsidRPr="00564CDF" w:rsidRDefault="00BE1F73" w:rsidP="00BE1F73">
      <w:pPr>
        <w:widowControl w:val="0"/>
        <w:shd w:val="clear" w:color="auto" w:fill="FFFFFF"/>
        <w:autoSpaceDE w:val="0"/>
        <w:autoSpaceDN w:val="0"/>
        <w:adjustRightInd w:val="0"/>
        <w:spacing w:line="324" w:lineRule="exact"/>
        <w:ind w:left="101"/>
        <w:rPr>
          <w:spacing w:val="-1"/>
          <w:sz w:val="28"/>
          <w:szCs w:val="28"/>
          <w:lang w:eastAsia="ja-JP"/>
        </w:rPr>
      </w:pPr>
      <w:r w:rsidRPr="00564CDF">
        <w:rPr>
          <w:rFonts w:eastAsia="MS Mincho"/>
          <w:spacing w:val="-1"/>
          <w:sz w:val="28"/>
          <w:szCs w:val="28"/>
          <w:lang w:eastAsia="ja-JP"/>
        </w:rPr>
        <w:t>2.</w:t>
      </w:r>
      <w:r w:rsidRPr="00564CDF">
        <w:rPr>
          <w:spacing w:val="-1"/>
          <w:sz w:val="28"/>
          <w:szCs w:val="28"/>
          <w:lang w:eastAsia="ja-JP"/>
        </w:rPr>
        <w:t>Средства, применяющиеся при дегидратации.</w:t>
      </w:r>
    </w:p>
    <w:p w:rsidR="00BE1F73" w:rsidRPr="00564CDF" w:rsidRDefault="00BE1F73" w:rsidP="00BE1F73">
      <w:pPr>
        <w:widowControl w:val="0"/>
        <w:shd w:val="clear" w:color="auto" w:fill="FFFFFF"/>
        <w:autoSpaceDE w:val="0"/>
        <w:autoSpaceDN w:val="0"/>
        <w:adjustRightInd w:val="0"/>
        <w:spacing w:line="324" w:lineRule="exact"/>
        <w:ind w:left="101"/>
        <w:jc w:val="center"/>
        <w:rPr>
          <w:spacing w:val="-1"/>
          <w:sz w:val="28"/>
          <w:szCs w:val="28"/>
          <w:lang w:eastAsia="ja-JP"/>
        </w:rPr>
      </w:pPr>
      <w:r w:rsidRPr="00564CDF">
        <w:rPr>
          <w:rFonts w:eastAsia="MS Mincho"/>
          <w:spacing w:val="-11"/>
          <w:sz w:val="28"/>
          <w:szCs w:val="28"/>
          <w:lang w:val="en-US" w:eastAsia="ja-JP"/>
        </w:rPr>
        <w:t>III</w:t>
      </w:r>
      <w:r w:rsidRPr="00564CDF">
        <w:rPr>
          <w:rFonts w:eastAsia="MS Mincho"/>
          <w:spacing w:val="-11"/>
          <w:sz w:val="28"/>
          <w:szCs w:val="28"/>
          <w:lang w:eastAsia="ja-JP"/>
        </w:rPr>
        <w:t>..</w:t>
      </w:r>
      <w:r w:rsidRPr="00564CDF">
        <w:rPr>
          <w:spacing w:val="-1"/>
          <w:sz w:val="28"/>
          <w:szCs w:val="28"/>
          <w:lang w:eastAsia="ja-JP"/>
        </w:rPr>
        <w:t>Средства, регулирующие кислотно-щелочное равновесие.</w:t>
      </w:r>
    </w:p>
    <w:p w:rsidR="00BE1F73" w:rsidRPr="00564CDF" w:rsidRDefault="00BE1F73" w:rsidP="00BE1F73">
      <w:pPr>
        <w:widowControl w:val="0"/>
        <w:shd w:val="clear" w:color="auto" w:fill="FFFFFF"/>
        <w:autoSpaceDE w:val="0"/>
        <w:autoSpaceDN w:val="0"/>
        <w:adjustRightInd w:val="0"/>
        <w:spacing w:line="324" w:lineRule="exact"/>
        <w:ind w:left="101"/>
        <w:rPr>
          <w:rFonts w:eastAsia="MS Mincho"/>
          <w:sz w:val="28"/>
          <w:szCs w:val="28"/>
          <w:lang w:eastAsia="ja-JP"/>
        </w:rPr>
      </w:pPr>
      <w:r w:rsidRPr="00564CDF">
        <w:rPr>
          <w:sz w:val="28"/>
          <w:szCs w:val="28"/>
          <w:lang w:eastAsia="ja-JP"/>
        </w:rPr>
        <w:t>1 .Средства, применяющиеся при ацидозе.</w:t>
      </w:r>
    </w:p>
    <w:p w:rsidR="00BE1F73" w:rsidRPr="00564CDF" w:rsidRDefault="00BE1F73" w:rsidP="00BE1F73">
      <w:pPr>
        <w:widowControl w:val="0"/>
        <w:shd w:val="clear" w:color="auto" w:fill="FFFFFF"/>
        <w:autoSpaceDE w:val="0"/>
        <w:autoSpaceDN w:val="0"/>
        <w:adjustRightInd w:val="0"/>
        <w:spacing w:line="324" w:lineRule="exact"/>
        <w:ind w:right="14"/>
        <w:jc w:val="center"/>
        <w:rPr>
          <w:rFonts w:eastAsia="MS Mincho"/>
          <w:sz w:val="28"/>
          <w:szCs w:val="28"/>
          <w:lang w:eastAsia="ja-JP"/>
        </w:rPr>
      </w:pPr>
      <w:r w:rsidRPr="00564CDF">
        <w:rPr>
          <w:b/>
          <w:bCs/>
          <w:spacing w:val="-3"/>
          <w:sz w:val="28"/>
          <w:szCs w:val="28"/>
          <w:lang w:eastAsia="ja-JP"/>
        </w:rPr>
        <w:t>Препараты:</w:t>
      </w:r>
    </w:p>
    <w:p w:rsidR="00BE1F73" w:rsidRPr="00564CDF" w:rsidRDefault="00BE1F73" w:rsidP="00BE1F73">
      <w:pPr>
        <w:widowControl w:val="0"/>
        <w:shd w:val="clear" w:color="auto" w:fill="FFFFFF"/>
        <w:autoSpaceDE w:val="0"/>
        <w:autoSpaceDN w:val="0"/>
        <w:adjustRightInd w:val="0"/>
        <w:spacing w:line="324" w:lineRule="exact"/>
        <w:ind w:left="36"/>
        <w:rPr>
          <w:rFonts w:eastAsia="MS Mincho"/>
          <w:sz w:val="28"/>
          <w:szCs w:val="28"/>
          <w:lang w:eastAsia="ja-JP"/>
        </w:rPr>
      </w:pPr>
      <w:r w:rsidRPr="00564CDF">
        <w:rPr>
          <w:sz w:val="28"/>
          <w:szCs w:val="28"/>
          <w:lang w:eastAsia="ja-JP"/>
        </w:rPr>
        <w:t>Хинидина сульфат,  новокаинамид,  лидокаин, дифенин, ритмонорм,этмозин, анаприлин, кордарон,верапамил, дилтиазем,атропина  сульфат,</w:t>
      </w:r>
      <w:r w:rsidRPr="00564CDF">
        <w:rPr>
          <w:spacing w:val="-4"/>
          <w:sz w:val="28"/>
          <w:szCs w:val="28"/>
          <w:lang w:eastAsia="ja-JP"/>
        </w:rPr>
        <w:t xml:space="preserve"> изадрин,</w:t>
      </w:r>
      <w:r w:rsidRPr="00564CDF">
        <w:rPr>
          <w:sz w:val="28"/>
          <w:szCs w:val="28"/>
          <w:lang w:eastAsia="ja-JP"/>
        </w:rPr>
        <w:t xml:space="preserve"> фуросемид, дихлотиазад, маннит, спиронолактон, триамтерен.</w:t>
      </w:r>
      <w:r w:rsidRPr="00564CDF">
        <w:rPr>
          <w:spacing w:val="-1"/>
          <w:sz w:val="28"/>
          <w:szCs w:val="28"/>
          <w:lang w:eastAsia="ja-JP"/>
        </w:rPr>
        <w:t xml:space="preserve"> полиглюкин</w:t>
      </w:r>
    </w:p>
    <w:p w:rsidR="00BE1F73" w:rsidRPr="00564CDF" w:rsidRDefault="00BE1F73" w:rsidP="00BE1F73">
      <w:pPr>
        <w:widowControl w:val="0"/>
        <w:shd w:val="clear" w:color="auto" w:fill="FFFFFF"/>
        <w:autoSpaceDE w:val="0"/>
        <w:autoSpaceDN w:val="0"/>
        <w:adjustRightInd w:val="0"/>
        <w:spacing w:line="324" w:lineRule="exact"/>
        <w:ind w:left="29"/>
        <w:rPr>
          <w:rFonts w:eastAsia="MS Mincho"/>
          <w:sz w:val="28"/>
          <w:szCs w:val="28"/>
          <w:lang w:eastAsia="ja-JP"/>
        </w:rPr>
      </w:pPr>
      <w:r w:rsidRPr="00564CDF">
        <w:rPr>
          <w:sz w:val="28"/>
          <w:szCs w:val="28"/>
          <w:lang w:eastAsia="ja-JP"/>
        </w:rPr>
        <w:t>Изотонические растворы глюкозы и натрия хлорида, раствор Рингер-Локка,</w:t>
      </w:r>
      <w:r w:rsidRPr="00564CDF">
        <w:rPr>
          <w:spacing w:val="-1"/>
          <w:sz w:val="28"/>
          <w:szCs w:val="28"/>
          <w:lang w:eastAsia="ja-JP"/>
        </w:rPr>
        <w:t xml:space="preserve"> натрия гидрокарбонат, трисамин.</w:t>
      </w:r>
    </w:p>
    <w:p w:rsidR="00BE1F73" w:rsidRPr="00564CDF" w:rsidRDefault="00BE1F73" w:rsidP="00BE1F73">
      <w:pPr>
        <w:widowControl w:val="0"/>
        <w:shd w:val="clear" w:color="auto" w:fill="FFFFFF"/>
        <w:autoSpaceDE w:val="0"/>
        <w:autoSpaceDN w:val="0"/>
        <w:adjustRightInd w:val="0"/>
        <w:spacing w:line="324" w:lineRule="exact"/>
        <w:ind w:left="828" w:right="518" w:hanging="245"/>
        <w:rPr>
          <w:rFonts w:eastAsia="MS Mincho"/>
          <w:sz w:val="28"/>
          <w:szCs w:val="28"/>
          <w:lang w:eastAsia="ja-JP"/>
        </w:rPr>
      </w:pPr>
      <w:r w:rsidRPr="00564CDF">
        <w:rPr>
          <w:b/>
          <w:bCs/>
          <w:spacing w:val="-1"/>
          <w:sz w:val="28"/>
          <w:szCs w:val="28"/>
          <w:lang w:eastAsia="ja-JP"/>
        </w:rPr>
        <w:t xml:space="preserve">Выпишите в форме врачебных рецептов следующие лекарственные </w:t>
      </w:r>
      <w:r w:rsidRPr="00564CDF">
        <w:rPr>
          <w:b/>
          <w:bCs/>
          <w:sz w:val="28"/>
          <w:szCs w:val="28"/>
          <w:lang w:eastAsia="ja-JP"/>
        </w:rPr>
        <w:t xml:space="preserve">препараты. Укажите показания к их применению . </w:t>
      </w:r>
    </w:p>
    <w:p w:rsidR="00BE1F73" w:rsidRPr="00564CDF" w:rsidRDefault="00BE1F73" w:rsidP="00BE1F73">
      <w:pPr>
        <w:widowControl w:val="0"/>
        <w:shd w:val="clear" w:color="auto" w:fill="FFFFFF"/>
        <w:autoSpaceDE w:val="0"/>
        <w:autoSpaceDN w:val="0"/>
        <w:adjustRightInd w:val="0"/>
        <w:spacing w:line="324" w:lineRule="exact"/>
        <w:rPr>
          <w:rFonts w:eastAsia="MS Mincho"/>
          <w:sz w:val="28"/>
          <w:szCs w:val="28"/>
          <w:lang w:eastAsia="ja-JP"/>
        </w:rPr>
      </w:pPr>
      <w:r w:rsidRPr="00564CDF">
        <w:rPr>
          <w:rFonts w:eastAsia="MS Mincho"/>
          <w:spacing w:val="-3"/>
          <w:sz w:val="28"/>
          <w:szCs w:val="28"/>
          <w:lang w:eastAsia="ja-JP"/>
        </w:rPr>
        <w:t>1.</w:t>
      </w:r>
      <w:r w:rsidRPr="00564CDF">
        <w:rPr>
          <w:spacing w:val="-3"/>
          <w:sz w:val="28"/>
          <w:szCs w:val="28"/>
          <w:lang w:eastAsia="ja-JP"/>
        </w:rPr>
        <w:t>Новокаинамид в ампулах .</w:t>
      </w:r>
    </w:p>
    <w:p w:rsidR="00BE1F73" w:rsidRPr="00564CDF" w:rsidRDefault="00BE1F73" w:rsidP="00BE1F73">
      <w:pPr>
        <w:widowControl w:val="0"/>
        <w:shd w:val="clear" w:color="auto" w:fill="FFFFFF"/>
        <w:autoSpaceDE w:val="0"/>
        <w:autoSpaceDN w:val="0"/>
        <w:adjustRightInd w:val="0"/>
        <w:spacing w:line="324" w:lineRule="exact"/>
        <w:ind w:left="22"/>
        <w:rPr>
          <w:spacing w:val="-1"/>
          <w:sz w:val="28"/>
          <w:szCs w:val="28"/>
          <w:lang w:eastAsia="ja-JP"/>
        </w:rPr>
      </w:pPr>
      <w:r w:rsidRPr="00564CDF">
        <w:rPr>
          <w:rFonts w:eastAsia="MS Mincho"/>
          <w:spacing w:val="-1"/>
          <w:sz w:val="28"/>
          <w:szCs w:val="28"/>
          <w:lang w:eastAsia="ja-JP"/>
        </w:rPr>
        <w:t>2.</w:t>
      </w:r>
      <w:r w:rsidRPr="00564CDF">
        <w:rPr>
          <w:spacing w:val="-1"/>
          <w:sz w:val="28"/>
          <w:szCs w:val="28"/>
          <w:lang w:eastAsia="ja-JP"/>
        </w:rPr>
        <w:t>Анаприлин в таблетках .</w:t>
      </w:r>
    </w:p>
    <w:p w:rsidR="00BE1F73" w:rsidRPr="00564CDF" w:rsidRDefault="00BE1F73" w:rsidP="00BE1F73">
      <w:pPr>
        <w:widowControl w:val="0"/>
        <w:shd w:val="clear" w:color="auto" w:fill="FFFFFF"/>
        <w:autoSpaceDE w:val="0"/>
        <w:autoSpaceDN w:val="0"/>
        <w:adjustRightInd w:val="0"/>
        <w:spacing w:line="324" w:lineRule="exact"/>
        <w:ind w:left="22"/>
        <w:rPr>
          <w:rFonts w:eastAsia="MS Mincho"/>
          <w:sz w:val="28"/>
          <w:szCs w:val="28"/>
          <w:lang w:eastAsia="ja-JP"/>
        </w:rPr>
      </w:pPr>
      <w:r w:rsidRPr="00564CDF">
        <w:rPr>
          <w:spacing w:val="-1"/>
          <w:sz w:val="28"/>
          <w:szCs w:val="28"/>
          <w:lang w:eastAsia="ja-JP"/>
        </w:rPr>
        <w:t>3 Н</w:t>
      </w:r>
      <w:r w:rsidR="00802DFB">
        <w:rPr>
          <w:spacing w:val="-1"/>
          <w:sz w:val="28"/>
          <w:szCs w:val="28"/>
          <w:lang w:eastAsia="ja-JP"/>
        </w:rPr>
        <w:t xml:space="preserve">ифедипин в таблетках  </w:t>
      </w:r>
    </w:p>
    <w:p w:rsidR="00BE1F73" w:rsidRPr="00564CDF" w:rsidRDefault="00BE1F73" w:rsidP="00BE1F73">
      <w:pPr>
        <w:widowControl w:val="0"/>
        <w:shd w:val="clear" w:color="auto" w:fill="FFFFFF"/>
        <w:autoSpaceDE w:val="0"/>
        <w:autoSpaceDN w:val="0"/>
        <w:adjustRightInd w:val="0"/>
        <w:spacing w:before="7" w:line="324" w:lineRule="exact"/>
        <w:ind w:left="22"/>
        <w:rPr>
          <w:spacing w:val="-1"/>
          <w:sz w:val="28"/>
          <w:szCs w:val="28"/>
          <w:lang w:eastAsia="ja-JP"/>
        </w:rPr>
      </w:pPr>
      <w:r w:rsidRPr="00564CDF">
        <w:rPr>
          <w:rFonts w:eastAsia="MS Mincho"/>
          <w:spacing w:val="-1"/>
          <w:sz w:val="28"/>
          <w:szCs w:val="28"/>
          <w:lang w:eastAsia="ja-JP"/>
        </w:rPr>
        <w:t>4.</w:t>
      </w:r>
      <w:r w:rsidRPr="00564CDF">
        <w:rPr>
          <w:spacing w:val="-1"/>
          <w:sz w:val="28"/>
          <w:szCs w:val="28"/>
          <w:lang w:eastAsia="ja-JP"/>
        </w:rPr>
        <w:t xml:space="preserve">Фуросемид в ампулах.  </w:t>
      </w:r>
    </w:p>
    <w:p w:rsidR="00BE1F73" w:rsidRPr="00564CDF" w:rsidRDefault="00BE1F73" w:rsidP="00BE1F73">
      <w:pPr>
        <w:widowControl w:val="0"/>
        <w:shd w:val="clear" w:color="auto" w:fill="FFFFFF"/>
        <w:autoSpaceDE w:val="0"/>
        <w:autoSpaceDN w:val="0"/>
        <w:adjustRightInd w:val="0"/>
        <w:spacing w:before="7" w:line="324" w:lineRule="exact"/>
        <w:ind w:left="22"/>
        <w:rPr>
          <w:spacing w:val="-1"/>
          <w:sz w:val="28"/>
          <w:szCs w:val="28"/>
          <w:lang w:eastAsia="ja-JP"/>
        </w:rPr>
      </w:pPr>
      <w:r w:rsidRPr="00564CDF">
        <w:rPr>
          <w:spacing w:val="-1"/>
          <w:sz w:val="28"/>
          <w:szCs w:val="28"/>
          <w:lang w:eastAsia="ja-JP"/>
        </w:rPr>
        <w:t xml:space="preserve">5.Гипотиазид в таблетках </w:t>
      </w:r>
    </w:p>
    <w:p w:rsidR="00BE1F73" w:rsidRPr="00564CDF" w:rsidRDefault="00BE1F73" w:rsidP="00BE1F73">
      <w:pPr>
        <w:widowControl w:val="0"/>
        <w:shd w:val="clear" w:color="auto" w:fill="FFFFFF"/>
        <w:autoSpaceDE w:val="0"/>
        <w:autoSpaceDN w:val="0"/>
        <w:adjustRightInd w:val="0"/>
        <w:spacing w:before="7" w:line="324" w:lineRule="exact"/>
        <w:ind w:left="22"/>
        <w:rPr>
          <w:rFonts w:eastAsia="MS Mincho"/>
          <w:sz w:val="28"/>
          <w:szCs w:val="28"/>
          <w:lang w:eastAsia="ja-JP"/>
        </w:rPr>
      </w:pPr>
    </w:p>
    <w:p w:rsidR="00BE1F73" w:rsidRPr="00564CDF" w:rsidRDefault="00BE1F73" w:rsidP="00BE1F73">
      <w:pPr>
        <w:widowControl w:val="0"/>
        <w:shd w:val="clear" w:color="auto" w:fill="FFFFFF"/>
        <w:autoSpaceDE w:val="0"/>
        <w:autoSpaceDN w:val="0"/>
        <w:adjustRightInd w:val="0"/>
        <w:spacing w:line="324" w:lineRule="exact"/>
        <w:ind w:left="22"/>
        <w:rPr>
          <w:rFonts w:eastAsia="MS Mincho"/>
          <w:sz w:val="28"/>
          <w:szCs w:val="28"/>
          <w:lang w:eastAsia="ja-JP"/>
        </w:rPr>
      </w:pPr>
      <w:r w:rsidRPr="00564CDF">
        <w:rPr>
          <w:rFonts w:eastAsia="MS Mincho"/>
          <w:sz w:val="28"/>
          <w:szCs w:val="28"/>
          <w:lang w:eastAsia="ja-JP"/>
        </w:rPr>
        <w:t>6.</w:t>
      </w:r>
      <w:r w:rsidRPr="00564CDF">
        <w:rPr>
          <w:spacing w:val="-1"/>
          <w:sz w:val="28"/>
          <w:szCs w:val="28"/>
          <w:lang w:eastAsia="ja-JP"/>
        </w:rPr>
        <w:t xml:space="preserve"> Изотонический раствор натрия хлорида для подкожного капельного введения.</w:t>
      </w:r>
    </w:p>
    <w:p w:rsidR="00BE1F73" w:rsidRPr="00564CDF" w:rsidRDefault="00BE1F73" w:rsidP="00BE1F73">
      <w:pPr>
        <w:widowControl w:val="0"/>
        <w:shd w:val="clear" w:color="auto" w:fill="FFFFFF"/>
        <w:autoSpaceDE w:val="0"/>
        <w:autoSpaceDN w:val="0"/>
        <w:adjustRightInd w:val="0"/>
        <w:spacing w:before="7" w:line="324" w:lineRule="exact"/>
        <w:ind w:left="22"/>
        <w:rPr>
          <w:rFonts w:eastAsia="MS Mincho"/>
          <w:sz w:val="28"/>
          <w:szCs w:val="28"/>
          <w:lang w:eastAsia="ja-JP"/>
        </w:rPr>
      </w:pPr>
      <w:r w:rsidRPr="00564CDF">
        <w:rPr>
          <w:rFonts w:eastAsia="MS Mincho"/>
          <w:spacing w:val="-1"/>
          <w:sz w:val="28"/>
          <w:szCs w:val="28"/>
          <w:lang w:eastAsia="ja-JP"/>
        </w:rPr>
        <w:t>5. 5% р-р гидрокарбоната натрия</w:t>
      </w:r>
    </w:p>
    <w:p w:rsidR="001D72B2" w:rsidRPr="00564CDF" w:rsidRDefault="001D72B2" w:rsidP="005D1E62">
      <w:pPr>
        <w:jc w:val="center"/>
        <w:rPr>
          <w:b/>
          <w:sz w:val="28"/>
          <w:szCs w:val="28"/>
        </w:rPr>
      </w:pPr>
      <w:r w:rsidRPr="00564CDF">
        <w:rPr>
          <w:b/>
          <w:sz w:val="28"/>
          <w:szCs w:val="28"/>
        </w:rPr>
        <w:t>Тестовые задания</w:t>
      </w:r>
    </w:p>
    <w:p w:rsidR="0073638F" w:rsidRPr="00564CDF" w:rsidRDefault="0073638F" w:rsidP="005D1E62">
      <w:pPr>
        <w:jc w:val="center"/>
        <w:rPr>
          <w:b/>
          <w:sz w:val="28"/>
          <w:szCs w:val="28"/>
        </w:rPr>
      </w:pPr>
    </w:p>
    <w:p w:rsidR="0073638F" w:rsidRPr="00564CDF" w:rsidRDefault="008179CF" w:rsidP="0073638F">
      <w:pPr>
        <w:tabs>
          <w:tab w:val="left" w:pos="0"/>
        </w:tabs>
        <w:rPr>
          <w:sz w:val="28"/>
          <w:szCs w:val="28"/>
        </w:rPr>
      </w:pPr>
      <w:r w:rsidRPr="00564CDF">
        <w:rPr>
          <w:sz w:val="28"/>
          <w:szCs w:val="28"/>
        </w:rPr>
        <w:t>1.</w:t>
      </w:r>
      <w:r w:rsidR="0073638F" w:rsidRPr="00564CDF">
        <w:rPr>
          <w:sz w:val="28"/>
          <w:szCs w:val="28"/>
        </w:rPr>
        <w:t xml:space="preserve"> Отметьте блокаторы натриевых каналов (противоаритмические  средства</w:t>
      </w:r>
    </w:p>
    <w:p w:rsidR="0073638F" w:rsidRPr="00564CDF" w:rsidRDefault="0073638F" w:rsidP="0073638F">
      <w:pPr>
        <w:tabs>
          <w:tab w:val="left" w:pos="0"/>
        </w:tabs>
        <w:rPr>
          <w:sz w:val="28"/>
          <w:szCs w:val="28"/>
        </w:rPr>
      </w:pPr>
      <w:r w:rsidRPr="00564CDF">
        <w:rPr>
          <w:sz w:val="28"/>
          <w:szCs w:val="28"/>
        </w:rPr>
        <w:t xml:space="preserve">        I класса):</w:t>
      </w:r>
    </w:p>
    <w:p w:rsidR="0073638F" w:rsidRPr="00564CDF" w:rsidRDefault="0073638F" w:rsidP="0073638F">
      <w:pPr>
        <w:tabs>
          <w:tab w:val="left" w:pos="0"/>
        </w:tabs>
        <w:ind w:firstLine="360"/>
        <w:rPr>
          <w:sz w:val="28"/>
          <w:szCs w:val="28"/>
        </w:rPr>
      </w:pPr>
      <w:r w:rsidRPr="00564CDF">
        <w:rPr>
          <w:sz w:val="28"/>
          <w:szCs w:val="28"/>
        </w:rPr>
        <w:t>1. Добутамин                                 4. Верапамил</w:t>
      </w:r>
    </w:p>
    <w:p w:rsidR="0073638F" w:rsidRPr="00564CDF" w:rsidRDefault="0073638F" w:rsidP="0073638F">
      <w:pPr>
        <w:tabs>
          <w:tab w:val="left" w:pos="0"/>
        </w:tabs>
        <w:ind w:firstLine="360"/>
        <w:rPr>
          <w:sz w:val="28"/>
          <w:szCs w:val="28"/>
        </w:rPr>
      </w:pPr>
      <w:r w:rsidRPr="00564CDF">
        <w:rPr>
          <w:sz w:val="28"/>
          <w:szCs w:val="28"/>
        </w:rPr>
        <w:t>2. Новокаинамид                           5. Лидокаин</w:t>
      </w:r>
    </w:p>
    <w:p w:rsidR="0073638F" w:rsidRPr="00564CDF" w:rsidRDefault="0073638F" w:rsidP="0073638F">
      <w:pPr>
        <w:tabs>
          <w:tab w:val="left" w:pos="0"/>
        </w:tabs>
        <w:ind w:firstLine="360"/>
        <w:rPr>
          <w:sz w:val="28"/>
          <w:szCs w:val="28"/>
        </w:rPr>
      </w:pPr>
      <w:r w:rsidRPr="00564CDF">
        <w:rPr>
          <w:sz w:val="28"/>
          <w:szCs w:val="28"/>
        </w:rPr>
        <w:t>3. Анаприлин                                 6. Амиодарон</w:t>
      </w:r>
    </w:p>
    <w:p w:rsidR="0073638F" w:rsidRPr="00564CDF" w:rsidRDefault="008179CF" w:rsidP="0073638F">
      <w:pPr>
        <w:tabs>
          <w:tab w:val="left" w:pos="0"/>
        </w:tabs>
        <w:rPr>
          <w:sz w:val="28"/>
          <w:szCs w:val="28"/>
        </w:rPr>
      </w:pPr>
      <w:r w:rsidRPr="00564CDF">
        <w:rPr>
          <w:sz w:val="28"/>
          <w:szCs w:val="28"/>
        </w:rPr>
        <w:lastRenderedPageBreak/>
        <w:t>2</w:t>
      </w:r>
      <w:r w:rsidR="0073638F" w:rsidRPr="00564CDF">
        <w:rPr>
          <w:sz w:val="28"/>
          <w:szCs w:val="28"/>
        </w:rPr>
        <w:t>. Выберите блокаторы натриевых и кальциевых каналов (противоаритмические</w:t>
      </w:r>
    </w:p>
    <w:p w:rsidR="0073638F" w:rsidRPr="00564CDF" w:rsidRDefault="0073638F" w:rsidP="0073638F">
      <w:pPr>
        <w:tabs>
          <w:tab w:val="left" w:pos="0"/>
        </w:tabs>
        <w:rPr>
          <w:sz w:val="28"/>
          <w:szCs w:val="28"/>
        </w:rPr>
      </w:pPr>
      <w:r w:rsidRPr="00564CDF">
        <w:rPr>
          <w:sz w:val="28"/>
          <w:szCs w:val="28"/>
        </w:rPr>
        <w:t xml:space="preserve">        средства </w:t>
      </w:r>
      <w:r w:rsidRPr="00564CDF">
        <w:rPr>
          <w:sz w:val="28"/>
          <w:szCs w:val="28"/>
          <w:lang w:val="en-US"/>
        </w:rPr>
        <w:t>II</w:t>
      </w:r>
      <w:r w:rsidRPr="00564CDF">
        <w:rPr>
          <w:sz w:val="28"/>
          <w:szCs w:val="28"/>
        </w:rPr>
        <w:t xml:space="preserve"> класса):</w:t>
      </w:r>
    </w:p>
    <w:p w:rsidR="0073638F" w:rsidRPr="00564CDF" w:rsidRDefault="0073638F" w:rsidP="0073638F">
      <w:pPr>
        <w:tabs>
          <w:tab w:val="left" w:pos="0"/>
        </w:tabs>
        <w:ind w:firstLine="360"/>
        <w:rPr>
          <w:sz w:val="28"/>
          <w:szCs w:val="28"/>
        </w:rPr>
      </w:pPr>
      <w:r w:rsidRPr="00564CDF">
        <w:rPr>
          <w:sz w:val="28"/>
          <w:szCs w:val="28"/>
        </w:rPr>
        <w:t>1. Добутамин                                 4. Верапамил</w:t>
      </w:r>
    </w:p>
    <w:p w:rsidR="0073638F" w:rsidRPr="00564CDF" w:rsidRDefault="0073638F" w:rsidP="0073638F">
      <w:pPr>
        <w:tabs>
          <w:tab w:val="left" w:pos="0"/>
        </w:tabs>
        <w:ind w:firstLine="360"/>
        <w:rPr>
          <w:sz w:val="28"/>
          <w:szCs w:val="28"/>
        </w:rPr>
      </w:pPr>
      <w:r w:rsidRPr="00564CDF">
        <w:rPr>
          <w:sz w:val="28"/>
          <w:szCs w:val="28"/>
        </w:rPr>
        <w:t>2. Новокаинамид                           5. Лидокаин</w:t>
      </w:r>
    </w:p>
    <w:p w:rsidR="0073638F" w:rsidRPr="00564CDF" w:rsidRDefault="0073638F" w:rsidP="0073638F">
      <w:pPr>
        <w:tabs>
          <w:tab w:val="left" w:pos="0"/>
        </w:tabs>
        <w:ind w:firstLine="360"/>
        <w:rPr>
          <w:sz w:val="28"/>
          <w:szCs w:val="28"/>
        </w:rPr>
      </w:pPr>
      <w:r w:rsidRPr="00564CDF">
        <w:rPr>
          <w:sz w:val="28"/>
          <w:szCs w:val="28"/>
        </w:rPr>
        <w:t>3. Анаприлин                                 6. Амиодарон</w:t>
      </w:r>
    </w:p>
    <w:p w:rsidR="0073638F" w:rsidRPr="00564CDF" w:rsidRDefault="0073638F" w:rsidP="0073638F">
      <w:pPr>
        <w:tabs>
          <w:tab w:val="left" w:pos="0"/>
        </w:tabs>
        <w:rPr>
          <w:sz w:val="28"/>
          <w:szCs w:val="28"/>
        </w:rPr>
      </w:pPr>
    </w:p>
    <w:p w:rsidR="0073638F" w:rsidRPr="00564CDF" w:rsidRDefault="008179CF" w:rsidP="0073638F">
      <w:pPr>
        <w:tabs>
          <w:tab w:val="left" w:pos="0"/>
        </w:tabs>
        <w:rPr>
          <w:sz w:val="28"/>
          <w:szCs w:val="28"/>
        </w:rPr>
      </w:pPr>
      <w:r w:rsidRPr="00564CDF">
        <w:rPr>
          <w:sz w:val="28"/>
          <w:szCs w:val="28"/>
        </w:rPr>
        <w:t>3.</w:t>
      </w:r>
      <w:r w:rsidR="0073638F" w:rsidRPr="00564CDF">
        <w:rPr>
          <w:sz w:val="28"/>
          <w:szCs w:val="28"/>
        </w:rPr>
        <w:t>Какие противоаритмические препараты являются блокаторами калиевых каналов</w:t>
      </w:r>
    </w:p>
    <w:p w:rsidR="0073638F" w:rsidRPr="00564CDF" w:rsidRDefault="0073638F" w:rsidP="0073638F">
      <w:pPr>
        <w:tabs>
          <w:tab w:val="left" w:pos="0"/>
        </w:tabs>
        <w:rPr>
          <w:sz w:val="28"/>
          <w:szCs w:val="28"/>
        </w:rPr>
      </w:pPr>
      <w:r w:rsidRPr="00564CDF">
        <w:rPr>
          <w:sz w:val="28"/>
          <w:szCs w:val="28"/>
        </w:rPr>
        <w:t xml:space="preserve">         (противоаритмические средства III класса):</w:t>
      </w:r>
    </w:p>
    <w:p w:rsidR="0073638F" w:rsidRPr="00564CDF" w:rsidRDefault="0073638F" w:rsidP="0073638F">
      <w:pPr>
        <w:tabs>
          <w:tab w:val="left" w:pos="0"/>
        </w:tabs>
        <w:ind w:firstLine="360"/>
        <w:rPr>
          <w:sz w:val="28"/>
          <w:szCs w:val="28"/>
        </w:rPr>
      </w:pPr>
      <w:r w:rsidRPr="00564CDF">
        <w:rPr>
          <w:sz w:val="28"/>
          <w:szCs w:val="28"/>
        </w:rPr>
        <w:t>1. Добутамин                                 4. Верапамил</w:t>
      </w:r>
    </w:p>
    <w:p w:rsidR="0073638F" w:rsidRPr="00564CDF" w:rsidRDefault="0073638F" w:rsidP="0073638F">
      <w:pPr>
        <w:tabs>
          <w:tab w:val="left" w:pos="0"/>
        </w:tabs>
        <w:ind w:firstLine="360"/>
        <w:rPr>
          <w:sz w:val="28"/>
          <w:szCs w:val="28"/>
        </w:rPr>
      </w:pPr>
      <w:r w:rsidRPr="00564CDF">
        <w:rPr>
          <w:sz w:val="28"/>
          <w:szCs w:val="28"/>
        </w:rPr>
        <w:t>2. Новокаинамид                           5. Лидокаин</w:t>
      </w:r>
    </w:p>
    <w:p w:rsidR="0073638F" w:rsidRPr="00564CDF" w:rsidRDefault="0073638F" w:rsidP="0073638F">
      <w:pPr>
        <w:tabs>
          <w:tab w:val="left" w:pos="0"/>
        </w:tabs>
        <w:ind w:firstLine="360"/>
        <w:rPr>
          <w:sz w:val="28"/>
          <w:szCs w:val="28"/>
        </w:rPr>
      </w:pPr>
      <w:r w:rsidRPr="00564CDF">
        <w:rPr>
          <w:sz w:val="28"/>
          <w:szCs w:val="28"/>
        </w:rPr>
        <w:t>3. Анаприлин                                 6. Амиодарон</w:t>
      </w:r>
    </w:p>
    <w:p w:rsidR="0073638F" w:rsidRPr="00564CDF" w:rsidRDefault="0073638F" w:rsidP="0073638F">
      <w:pPr>
        <w:tabs>
          <w:tab w:val="left" w:pos="0"/>
        </w:tabs>
        <w:rPr>
          <w:sz w:val="28"/>
          <w:szCs w:val="28"/>
        </w:rPr>
      </w:pPr>
    </w:p>
    <w:p w:rsidR="0073638F" w:rsidRPr="00564CDF" w:rsidRDefault="008179CF" w:rsidP="0073638F">
      <w:pPr>
        <w:tabs>
          <w:tab w:val="left" w:pos="0"/>
        </w:tabs>
        <w:rPr>
          <w:sz w:val="28"/>
          <w:szCs w:val="28"/>
        </w:rPr>
      </w:pPr>
      <w:r w:rsidRPr="00564CDF">
        <w:rPr>
          <w:sz w:val="28"/>
          <w:szCs w:val="28"/>
        </w:rPr>
        <w:t>4</w:t>
      </w:r>
      <w:r w:rsidR="0073638F" w:rsidRPr="00564CDF">
        <w:rPr>
          <w:sz w:val="28"/>
          <w:szCs w:val="28"/>
        </w:rPr>
        <w:t>. Перечислите блокаторы кальциевых каналов:</w:t>
      </w:r>
    </w:p>
    <w:p w:rsidR="0073638F" w:rsidRPr="00564CDF" w:rsidRDefault="0073638F" w:rsidP="008179CF">
      <w:pPr>
        <w:tabs>
          <w:tab w:val="left" w:pos="0"/>
        </w:tabs>
        <w:ind w:firstLine="360"/>
        <w:rPr>
          <w:sz w:val="28"/>
          <w:szCs w:val="28"/>
        </w:rPr>
      </w:pPr>
      <w:r w:rsidRPr="00564CDF">
        <w:rPr>
          <w:sz w:val="28"/>
          <w:szCs w:val="28"/>
        </w:rPr>
        <w:t xml:space="preserve">1. Добутамин                                 4. Верапамил                                                                                                                                                     </w:t>
      </w:r>
    </w:p>
    <w:p w:rsidR="0073638F" w:rsidRPr="00564CDF" w:rsidRDefault="0073638F" w:rsidP="0073638F">
      <w:pPr>
        <w:tabs>
          <w:tab w:val="left" w:pos="0"/>
        </w:tabs>
        <w:ind w:firstLine="360"/>
        <w:rPr>
          <w:sz w:val="28"/>
          <w:szCs w:val="28"/>
        </w:rPr>
      </w:pPr>
      <w:r w:rsidRPr="00564CDF">
        <w:rPr>
          <w:sz w:val="28"/>
          <w:szCs w:val="28"/>
        </w:rPr>
        <w:t>2. Новокаинамид                           5. Лидокаин</w:t>
      </w:r>
    </w:p>
    <w:p w:rsidR="0073638F" w:rsidRPr="00564CDF" w:rsidRDefault="0073638F" w:rsidP="0073638F">
      <w:pPr>
        <w:tabs>
          <w:tab w:val="left" w:pos="0"/>
        </w:tabs>
        <w:ind w:firstLine="360"/>
        <w:rPr>
          <w:sz w:val="28"/>
          <w:szCs w:val="28"/>
        </w:rPr>
      </w:pPr>
      <w:r w:rsidRPr="00564CDF">
        <w:rPr>
          <w:sz w:val="28"/>
          <w:szCs w:val="28"/>
        </w:rPr>
        <w:t>3. Анаприлин                                 6. Амиодарон</w:t>
      </w:r>
    </w:p>
    <w:p w:rsidR="0073638F" w:rsidRPr="00564CDF" w:rsidRDefault="0073638F" w:rsidP="0073638F">
      <w:pPr>
        <w:tabs>
          <w:tab w:val="left" w:pos="0"/>
        </w:tabs>
        <w:ind w:firstLine="360"/>
        <w:rPr>
          <w:sz w:val="28"/>
          <w:szCs w:val="28"/>
        </w:rPr>
      </w:pPr>
    </w:p>
    <w:p w:rsidR="0073638F" w:rsidRPr="00564CDF" w:rsidRDefault="008179CF" w:rsidP="0073638F">
      <w:pPr>
        <w:tabs>
          <w:tab w:val="left" w:pos="0"/>
        </w:tabs>
        <w:rPr>
          <w:sz w:val="28"/>
          <w:szCs w:val="28"/>
        </w:rPr>
      </w:pPr>
      <w:r w:rsidRPr="00564CDF">
        <w:rPr>
          <w:sz w:val="28"/>
          <w:szCs w:val="28"/>
        </w:rPr>
        <w:t>5</w:t>
      </w:r>
      <w:r w:rsidR="0073638F" w:rsidRPr="00564CDF">
        <w:rPr>
          <w:sz w:val="28"/>
          <w:szCs w:val="28"/>
        </w:rPr>
        <w:t>. С чем связано противоаритмическое действие анаприлина?</w:t>
      </w:r>
    </w:p>
    <w:p w:rsidR="0073638F" w:rsidRPr="00564CDF" w:rsidRDefault="0073638F" w:rsidP="0073638F">
      <w:pPr>
        <w:tabs>
          <w:tab w:val="left" w:pos="0"/>
        </w:tabs>
        <w:ind w:firstLine="360"/>
        <w:rPr>
          <w:sz w:val="28"/>
          <w:szCs w:val="28"/>
        </w:rPr>
      </w:pPr>
      <w:r w:rsidRPr="00564CDF">
        <w:rPr>
          <w:sz w:val="28"/>
          <w:szCs w:val="28"/>
        </w:rPr>
        <w:t>1. Блокада симпатических влияний на сердце</w:t>
      </w:r>
    </w:p>
    <w:p w:rsidR="0073638F" w:rsidRPr="00564CDF" w:rsidRDefault="0073638F" w:rsidP="0073638F">
      <w:pPr>
        <w:tabs>
          <w:tab w:val="left" w:pos="0"/>
        </w:tabs>
        <w:ind w:firstLine="360"/>
        <w:rPr>
          <w:sz w:val="28"/>
          <w:szCs w:val="28"/>
        </w:rPr>
      </w:pPr>
      <w:r w:rsidRPr="00564CDF">
        <w:rPr>
          <w:sz w:val="28"/>
          <w:szCs w:val="28"/>
        </w:rPr>
        <w:t>2. блокада парасимпатический влияний на сердце</w:t>
      </w:r>
    </w:p>
    <w:p w:rsidR="0073638F" w:rsidRPr="00564CDF" w:rsidRDefault="0073638F" w:rsidP="0073638F">
      <w:pPr>
        <w:tabs>
          <w:tab w:val="left" w:pos="0"/>
        </w:tabs>
        <w:ind w:firstLine="360"/>
        <w:rPr>
          <w:sz w:val="28"/>
          <w:szCs w:val="28"/>
        </w:rPr>
      </w:pPr>
      <w:r w:rsidRPr="00564CDF">
        <w:rPr>
          <w:sz w:val="28"/>
          <w:szCs w:val="28"/>
        </w:rPr>
        <w:t>3. Снижение проницаемости клеточных мембран для натрия</w:t>
      </w:r>
    </w:p>
    <w:p w:rsidR="0073638F" w:rsidRPr="00564CDF" w:rsidRDefault="0073638F" w:rsidP="0073638F">
      <w:pPr>
        <w:tabs>
          <w:tab w:val="left" w:pos="0"/>
        </w:tabs>
        <w:ind w:firstLine="360"/>
        <w:rPr>
          <w:sz w:val="28"/>
          <w:szCs w:val="28"/>
        </w:rPr>
      </w:pPr>
      <w:r w:rsidRPr="00564CDF">
        <w:rPr>
          <w:sz w:val="28"/>
          <w:szCs w:val="28"/>
        </w:rPr>
        <w:t>4. Снижение проницаемости клеточных мембран для кальция</w:t>
      </w:r>
    </w:p>
    <w:p w:rsidR="0073638F" w:rsidRPr="00564CDF" w:rsidRDefault="0073638F" w:rsidP="0073638F">
      <w:pPr>
        <w:tabs>
          <w:tab w:val="left" w:pos="0"/>
        </w:tabs>
        <w:ind w:firstLine="360"/>
        <w:rPr>
          <w:sz w:val="28"/>
          <w:szCs w:val="28"/>
        </w:rPr>
      </w:pPr>
      <w:r w:rsidRPr="00564CDF">
        <w:rPr>
          <w:sz w:val="28"/>
          <w:szCs w:val="28"/>
        </w:rPr>
        <w:t>5. Снижение проницаемости клеточных мембран для натрия и кальция</w:t>
      </w:r>
    </w:p>
    <w:p w:rsidR="0073638F" w:rsidRPr="00564CDF" w:rsidRDefault="0073638F" w:rsidP="0073638F">
      <w:pPr>
        <w:tabs>
          <w:tab w:val="left" w:pos="0"/>
        </w:tabs>
        <w:ind w:firstLine="360"/>
        <w:rPr>
          <w:sz w:val="28"/>
          <w:szCs w:val="28"/>
        </w:rPr>
      </w:pPr>
      <w:r w:rsidRPr="00564CDF">
        <w:rPr>
          <w:sz w:val="28"/>
          <w:szCs w:val="28"/>
        </w:rPr>
        <w:t>6. Снижение проницаемости клеточных мембран для калия</w:t>
      </w:r>
    </w:p>
    <w:p w:rsidR="0073638F" w:rsidRPr="00564CDF" w:rsidRDefault="008179CF" w:rsidP="0073638F">
      <w:pPr>
        <w:tabs>
          <w:tab w:val="left" w:pos="0"/>
        </w:tabs>
        <w:rPr>
          <w:sz w:val="28"/>
          <w:szCs w:val="28"/>
        </w:rPr>
      </w:pPr>
      <w:r w:rsidRPr="00564CDF">
        <w:rPr>
          <w:sz w:val="28"/>
          <w:szCs w:val="28"/>
        </w:rPr>
        <w:t>6.</w:t>
      </w:r>
      <w:r w:rsidR="0073638F" w:rsidRPr="00564CDF">
        <w:rPr>
          <w:sz w:val="28"/>
          <w:szCs w:val="28"/>
        </w:rPr>
        <w:t>Каков механизм противоаритмического действия для верапамила?</w:t>
      </w:r>
    </w:p>
    <w:p w:rsidR="0073638F" w:rsidRPr="00564CDF" w:rsidRDefault="0073638F" w:rsidP="0073638F">
      <w:pPr>
        <w:tabs>
          <w:tab w:val="left" w:pos="0"/>
        </w:tabs>
        <w:ind w:firstLine="360"/>
        <w:rPr>
          <w:sz w:val="28"/>
          <w:szCs w:val="28"/>
        </w:rPr>
      </w:pPr>
      <w:r w:rsidRPr="00564CDF">
        <w:rPr>
          <w:sz w:val="28"/>
          <w:szCs w:val="28"/>
        </w:rPr>
        <w:t>1. Блокада симпатических влияний на сердце</w:t>
      </w:r>
    </w:p>
    <w:p w:rsidR="0073638F" w:rsidRPr="00564CDF" w:rsidRDefault="0073638F" w:rsidP="0073638F">
      <w:pPr>
        <w:tabs>
          <w:tab w:val="left" w:pos="0"/>
        </w:tabs>
        <w:ind w:firstLine="360"/>
        <w:rPr>
          <w:sz w:val="28"/>
          <w:szCs w:val="28"/>
        </w:rPr>
      </w:pPr>
      <w:r w:rsidRPr="00564CDF">
        <w:rPr>
          <w:sz w:val="28"/>
          <w:szCs w:val="28"/>
        </w:rPr>
        <w:t>2. блокада парасимпатический влияний на сердце</w:t>
      </w:r>
    </w:p>
    <w:p w:rsidR="0073638F" w:rsidRPr="00564CDF" w:rsidRDefault="0073638F" w:rsidP="0073638F">
      <w:pPr>
        <w:tabs>
          <w:tab w:val="left" w:pos="0"/>
        </w:tabs>
        <w:ind w:firstLine="360"/>
        <w:rPr>
          <w:sz w:val="28"/>
          <w:szCs w:val="28"/>
        </w:rPr>
      </w:pPr>
      <w:r w:rsidRPr="00564CDF">
        <w:rPr>
          <w:sz w:val="28"/>
          <w:szCs w:val="28"/>
        </w:rPr>
        <w:t>3. Снижение проницаемости клеточных мембран для натрия</w:t>
      </w:r>
    </w:p>
    <w:p w:rsidR="0073638F" w:rsidRPr="00564CDF" w:rsidRDefault="0073638F" w:rsidP="0073638F">
      <w:pPr>
        <w:tabs>
          <w:tab w:val="left" w:pos="0"/>
        </w:tabs>
        <w:ind w:firstLine="360"/>
        <w:rPr>
          <w:sz w:val="28"/>
          <w:szCs w:val="28"/>
        </w:rPr>
      </w:pPr>
      <w:r w:rsidRPr="00564CDF">
        <w:rPr>
          <w:sz w:val="28"/>
          <w:szCs w:val="28"/>
        </w:rPr>
        <w:t>4. Снижение проницаемости клеточных мембран для кальция</w:t>
      </w:r>
    </w:p>
    <w:p w:rsidR="0073638F" w:rsidRPr="00564CDF" w:rsidRDefault="0073638F" w:rsidP="0073638F">
      <w:pPr>
        <w:tabs>
          <w:tab w:val="left" w:pos="0"/>
        </w:tabs>
        <w:ind w:firstLine="360"/>
        <w:rPr>
          <w:sz w:val="28"/>
          <w:szCs w:val="28"/>
        </w:rPr>
      </w:pPr>
      <w:r w:rsidRPr="00564CDF">
        <w:rPr>
          <w:sz w:val="28"/>
          <w:szCs w:val="28"/>
        </w:rPr>
        <w:t>5. Снижение проницаемости клеточных мембран для натрия и кальция</w:t>
      </w:r>
    </w:p>
    <w:p w:rsidR="0073638F" w:rsidRPr="00564CDF" w:rsidRDefault="0073638F" w:rsidP="0073638F">
      <w:pPr>
        <w:tabs>
          <w:tab w:val="left" w:pos="0"/>
        </w:tabs>
        <w:ind w:firstLine="360"/>
        <w:rPr>
          <w:sz w:val="28"/>
          <w:szCs w:val="28"/>
        </w:rPr>
      </w:pPr>
      <w:r w:rsidRPr="00564CDF">
        <w:rPr>
          <w:sz w:val="28"/>
          <w:szCs w:val="28"/>
        </w:rPr>
        <w:t>6. Снижение проницаемости клеточных мембран для калия</w:t>
      </w:r>
    </w:p>
    <w:p w:rsidR="0073638F" w:rsidRPr="00564CDF" w:rsidRDefault="0073638F" w:rsidP="0073638F">
      <w:pPr>
        <w:tabs>
          <w:tab w:val="left" w:pos="0"/>
        </w:tabs>
        <w:ind w:firstLine="360"/>
        <w:rPr>
          <w:sz w:val="28"/>
          <w:szCs w:val="28"/>
        </w:rPr>
      </w:pPr>
    </w:p>
    <w:p w:rsidR="0073638F" w:rsidRPr="00564CDF" w:rsidRDefault="008179CF" w:rsidP="0073638F">
      <w:pPr>
        <w:tabs>
          <w:tab w:val="left" w:pos="0"/>
        </w:tabs>
        <w:rPr>
          <w:sz w:val="28"/>
          <w:szCs w:val="28"/>
        </w:rPr>
      </w:pPr>
      <w:r w:rsidRPr="00564CDF">
        <w:rPr>
          <w:sz w:val="28"/>
          <w:szCs w:val="28"/>
        </w:rPr>
        <w:t>7.</w:t>
      </w:r>
      <w:r w:rsidR="0073638F" w:rsidRPr="00564CDF">
        <w:rPr>
          <w:sz w:val="28"/>
          <w:szCs w:val="28"/>
        </w:rPr>
        <w:t>Выберите препараты для лечения тахиаритмий:</w:t>
      </w:r>
    </w:p>
    <w:p w:rsidR="0073638F" w:rsidRPr="00564CDF" w:rsidRDefault="0073638F" w:rsidP="0073638F">
      <w:pPr>
        <w:tabs>
          <w:tab w:val="left" w:pos="0"/>
        </w:tabs>
        <w:ind w:firstLine="360"/>
        <w:rPr>
          <w:sz w:val="28"/>
          <w:szCs w:val="28"/>
        </w:rPr>
      </w:pPr>
      <w:r w:rsidRPr="00564CDF">
        <w:rPr>
          <w:sz w:val="28"/>
          <w:szCs w:val="28"/>
        </w:rPr>
        <w:t>1. Добутамин                              4. Анаприлин</w:t>
      </w:r>
    </w:p>
    <w:p w:rsidR="0073638F" w:rsidRPr="00564CDF" w:rsidRDefault="0073638F" w:rsidP="0073638F">
      <w:pPr>
        <w:tabs>
          <w:tab w:val="left" w:pos="0"/>
        </w:tabs>
        <w:ind w:firstLine="360"/>
        <w:rPr>
          <w:sz w:val="28"/>
          <w:szCs w:val="28"/>
        </w:rPr>
      </w:pPr>
      <w:r w:rsidRPr="00564CDF">
        <w:rPr>
          <w:sz w:val="28"/>
          <w:szCs w:val="28"/>
        </w:rPr>
        <w:t>2. Новокаинамид                        5. Ипратропиума бромид</w:t>
      </w:r>
    </w:p>
    <w:p w:rsidR="0073638F" w:rsidRPr="00564CDF" w:rsidRDefault="0073638F" w:rsidP="0073638F">
      <w:pPr>
        <w:tabs>
          <w:tab w:val="left" w:pos="0"/>
        </w:tabs>
        <w:ind w:firstLine="360"/>
        <w:rPr>
          <w:sz w:val="28"/>
          <w:szCs w:val="28"/>
        </w:rPr>
      </w:pPr>
      <w:r w:rsidRPr="00564CDF">
        <w:rPr>
          <w:sz w:val="28"/>
          <w:szCs w:val="28"/>
        </w:rPr>
        <w:t>3. Лидокаин                                6. Верапамил</w:t>
      </w:r>
    </w:p>
    <w:p w:rsidR="0073638F" w:rsidRPr="00564CDF" w:rsidRDefault="0073638F" w:rsidP="0073638F">
      <w:pPr>
        <w:tabs>
          <w:tab w:val="left" w:pos="0"/>
        </w:tabs>
        <w:ind w:firstLine="360"/>
        <w:rPr>
          <w:sz w:val="28"/>
          <w:szCs w:val="28"/>
        </w:rPr>
      </w:pPr>
    </w:p>
    <w:p w:rsidR="0073638F" w:rsidRPr="00564CDF" w:rsidRDefault="008179CF" w:rsidP="0073638F">
      <w:pPr>
        <w:tabs>
          <w:tab w:val="left" w:pos="0"/>
        </w:tabs>
        <w:rPr>
          <w:sz w:val="28"/>
          <w:szCs w:val="28"/>
        </w:rPr>
      </w:pPr>
      <w:r w:rsidRPr="00564CDF">
        <w:rPr>
          <w:sz w:val="28"/>
          <w:szCs w:val="28"/>
        </w:rPr>
        <w:t>8.</w:t>
      </w:r>
      <w:r w:rsidR="0073638F" w:rsidRPr="00564CDF">
        <w:rPr>
          <w:sz w:val="28"/>
          <w:szCs w:val="28"/>
        </w:rPr>
        <w:t>При каких нарушениях сердечного ритма назначается атенолол?</w:t>
      </w:r>
    </w:p>
    <w:p w:rsidR="0073638F" w:rsidRPr="00564CDF" w:rsidRDefault="0073638F" w:rsidP="0073638F">
      <w:pPr>
        <w:tabs>
          <w:tab w:val="left" w:pos="0"/>
        </w:tabs>
        <w:ind w:firstLine="360"/>
        <w:rPr>
          <w:sz w:val="28"/>
          <w:szCs w:val="28"/>
        </w:rPr>
      </w:pPr>
      <w:r w:rsidRPr="00564CDF">
        <w:rPr>
          <w:sz w:val="28"/>
          <w:szCs w:val="28"/>
        </w:rPr>
        <w:t>1. Предсердная экстрасистолия</w:t>
      </w:r>
    </w:p>
    <w:p w:rsidR="0073638F" w:rsidRPr="00564CDF" w:rsidRDefault="0073638F" w:rsidP="0073638F">
      <w:pPr>
        <w:tabs>
          <w:tab w:val="left" w:pos="0"/>
        </w:tabs>
        <w:ind w:firstLine="360"/>
        <w:rPr>
          <w:sz w:val="28"/>
          <w:szCs w:val="28"/>
        </w:rPr>
      </w:pPr>
      <w:r w:rsidRPr="00564CDF">
        <w:rPr>
          <w:sz w:val="28"/>
          <w:szCs w:val="28"/>
        </w:rPr>
        <w:t>2. Атриовентрикулярная блокада</w:t>
      </w:r>
    </w:p>
    <w:p w:rsidR="0073638F" w:rsidRPr="00564CDF" w:rsidRDefault="0073638F" w:rsidP="0073638F">
      <w:pPr>
        <w:tabs>
          <w:tab w:val="left" w:pos="0"/>
        </w:tabs>
        <w:ind w:firstLine="360"/>
        <w:rPr>
          <w:sz w:val="28"/>
          <w:szCs w:val="28"/>
        </w:rPr>
      </w:pPr>
      <w:r w:rsidRPr="00564CDF">
        <w:rPr>
          <w:sz w:val="28"/>
          <w:szCs w:val="28"/>
        </w:rPr>
        <w:t xml:space="preserve">3. Блокада пучка Гиса или его ножек  </w:t>
      </w:r>
    </w:p>
    <w:p w:rsidR="0073638F" w:rsidRPr="00564CDF" w:rsidRDefault="0073638F" w:rsidP="0073638F">
      <w:pPr>
        <w:tabs>
          <w:tab w:val="left" w:pos="0"/>
        </w:tabs>
        <w:ind w:firstLine="360"/>
        <w:rPr>
          <w:sz w:val="28"/>
          <w:szCs w:val="28"/>
        </w:rPr>
      </w:pPr>
      <w:r w:rsidRPr="00564CDF">
        <w:rPr>
          <w:sz w:val="28"/>
          <w:szCs w:val="28"/>
        </w:rPr>
        <w:t>4. Желудочковая экстрасистолия</w:t>
      </w:r>
    </w:p>
    <w:p w:rsidR="0073638F" w:rsidRPr="00564CDF" w:rsidRDefault="0073638F" w:rsidP="0073638F">
      <w:pPr>
        <w:tabs>
          <w:tab w:val="left" w:pos="0"/>
        </w:tabs>
        <w:ind w:firstLine="360"/>
        <w:rPr>
          <w:sz w:val="28"/>
          <w:szCs w:val="28"/>
        </w:rPr>
      </w:pPr>
      <w:r w:rsidRPr="00564CDF">
        <w:rPr>
          <w:sz w:val="28"/>
          <w:szCs w:val="28"/>
        </w:rPr>
        <w:t>5. Предсердная пароксизмальная тахикардия</w:t>
      </w:r>
    </w:p>
    <w:p w:rsidR="0073638F" w:rsidRPr="00564CDF" w:rsidRDefault="0073638F" w:rsidP="0073638F">
      <w:pPr>
        <w:tabs>
          <w:tab w:val="left" w:pos="0"/>
        </w:tabs>
        <w:ind w:firstLine="360"/>
        <w:rPr>
          <w:sz w:val="28"/>
          <w:szCs w:val="28"/>
        </w:rPr>
      </w:pPr>
    </w:p>
    <w:p w:rsidR="0073638F" w:rsidRPr="00564CDF" w:rsidRDefault="008179CF" w:rsidP="0073638F">
      <w:pPr>
        <w:tabs>
          <w:tab w:val="left" w:pos="0"/>
        </w:tabs>
        <w:rPr>
          <w:sz w:val="28"/>
          <w:szCs w:val="28"/>
        </w:rPr>
      </w:pPr>
      <w:r w:rsidRPr="00564CDF">
        <w:rPr>
          <w:sz w:val="28"/>
          <w:szCs w:val="28"/>
        </w:rPr>
        <w:t>9.</w:t>
      </w:r>
      <w:r w:rsidR="0073638F" w:rsidRPr="00564CDF">
        <w:rPr>
          <w:sz w:val="28"/>
          <w:szCs w:val="28"/>
        </w:rPr>
        <w:t xml:space="preserve"> Показаниями для лечения верапамилом являются:</w:t>
      </w:r>
    </w:p>
    <w:p w:rsidR="0073638F" w:rsidRPr="00564CDF" w:rsidRDefault="0073638F" w:rsidP="0073638F">
      <w:pPr>
        <w:tabs>
          <w:tab w:val="left" w:pos="0"/>
        </w:tabs>
        <w:ind w:firstLine="360"/>
        <w:rPr>
          <w:sz w:val="28"/>
          <w:szCs w:val="28"/>
        </w:rPr>
      </w:pPr>
      <w:r w:rsidRPr="00564CDF">
        <w:rPr>
          <w:sz w:val="28"/>
          <w:szCs w:val="28"/>
        </w:rPr>
        <w:t>1. Предсердная экстрасистолия</w:t>
      </w:r>
    </w:p>
    <w:p w:rsidR="0073638F" w:rsidRPr="00564CDF" w:rsidRDefault="0073638F" w:rsidP="0073638F">
      <w:pPr>
        <w:tabs>
          <w:tab w:val="left" w:pos="0"/>
        </w:tabs>
        <w:ind w:firstLine="360"/>
        <w:rPr>
          <w:sz w:val="28"/>
          <w:szCs w:val="28"/>
        </w:rPr>
      </w:pPr>
      <w:r w:rsidRPr="00564CDF">
        <w:rPr>
          <w:sz w:val="28"/>
          <w:szCs w:val="28"/>
        </w:rPr>
        <w:lastRenderedPageBreak/>
        <w:t>2. Атриовентрикулярная блокада</w:t>
      </w:r>
    </w:p>
    <w:p w:rsidR="0073638F" w:rsidRPr="00564CDF" w:rsidRDefault="0073638F" w:rsidP="0073638F">
      <w:pPr>
        <w:tabs>
          <w:tab w:val="left" w:pos="0"/>
        </w:tabs>
        <w:ind w:firstLine="360"/>
        <w:rPr>
          <w:sz w:val="28"/>
          <w:szCs w:val="28"/>
        </w:rPr>
      </w:pPr>
      <w:r w:rsidRPr="00564CDF">
        <w:rPr>
          <w:sz w:val="28"/>
          <w:szCs w:val="28"/>
        </w:rPr>
        <w:t xml:space="preserve">3. Блокада пучка Гиса или его ножек  </w:t>
      </w:r>
    </w:p>
    <w:p w:rsidR="0073638F" w:rsidRPr="00564CDF" w:rsidRDefault="0073638F" w:rsidP="0073638F">
      <w:pPr>
        <w:tabs>
          <w:tab w:val="left" w:pos="0"/>
        </w:tabs>
        <w:ind w:firstLine="360"/>
        <w:rPr>
          <w:sz w:val="28"/>
          <w:szCs w:val="28"/>
        </w:rPr>
      </w:pPr>
      <w:r w:rsidRPr="00564CDF">
        <w:rPr>
          <w:sz w:val="28"/>
          <w:szCs w:val="28"/>
        </w:rPr>
        <w:t>4. Желудочковая экстрасистолия</w:t>
      </w:r>
    </w:p>
    <w:p w:rsidR="0073638F" w:rsidRPr="00564CDF" w:rsidRDefault="0073638F" w:rsidP="0073638F">
      <w:pPr>
        <w:tabs>
          <w:tab w:val="left" w:pos="0"/>
        </w:tabs>
        <w:ind w:firstLine="360"/>
        <w:rPr>
          <w:sz w:val="28"/>
          <w:szCs w:val="28"/>
        </w:rPr>
      </w:pPr>
      <w:r w:rsidRPr="00564CDF">
        <w:rPr>
          <w:sz w:val="28"/>
          <w:szCs w:val="28"/>
        </w:rPr>
        <w:t>5. Предсердная пароксизмальная тахикардия</w:t>
      </w:r>
    </w:p>
    <w:p w:rsidR="0073638F" w:rsidRPr="00564CDF" w:rsidRDefault="0073638F" w:rsidP="0073638F">
      <w:pPr>
        <w:tabs>
          <w:tab w:val="left" w:pos="0"/>
        </w:tabs>
        <w:rPr>
          <w:sz w:val="28"/>
          <w:szCs w:val="28"/>
        </w:rPr>
      </w:pPr>
    </w:p>
    <w:p w:rsidR="0073638F" w:rsidRPr="00564CDF" w:rsidRDefault="0073638F" w:rsidP="0073638F">
      <w:pPr>
        <w:tabs>
          <w:tab w:val="left" w:pos="0"/>
        </w:tabs>
        <w:rPr>
          <w:sz w:val="28"/>
          <w:szCs w:val="28"/>
        </w:rPr>
      </w:pPr>
      <w:r w:rsidRPr="00564CDF">
        <w:rPr>
          <w:sz w:val="28"/>
          <w:szCs w:val="28"/>
        </w:rPr>
        <w:t xml:space="preserve"> </w:t>
      </w:r>
      <w:r w:rsidR="008179CF" w:rsidRPr="00564CDF">
        <w:rPr>
          <w:sz w:val="28"/>
          <w:szCs w:val="28"/>
        </w:rPr>
        <w:t>10.</w:t>
      </w:r>
      <w:r w:rsidRPr="00564CDF">
        <w:rPr>
          <w:sz w:val="28"/>
          <w:szCs w:val="28"/>
        </w:rPr>
        <w:t>Укажите показания к применению панангина (аспаркама):</w:t>
      </w:r>
    </w:p>
    <w:p w:rsidR="0073638F" w:rsidRPr="00564CDF" w:rsidRDefault="0073638F" w:rsidP="0073638F">
      <w:pPr>
        <w:tabs>
          <w:tab w:val="left" w:pos="0"/>
        </w:tabs>
        <w:ind w:firstLine="360"/>
        <w:rPr>
          <w:sz w:val="28"/>
          <w:szCs w:val="28"/>
        </w:rPr>
      </w:pPr>
      <w:r w:rsidRPr="00564CDF">
        <w:rPr>
          <w:sz w:val="28"/>
          <w:szCs w:val="28"/>
        </w:rPr>
        <w:t>1. Брадиаритмии</w:t>
      </w:r>
    </w:p>
    <w:p w:rsidR="0073638F" w:rsidRPr="00564CDF" w:rsidRDefault="0073638F" w:rsidP="0073638F">
      <w:pPr>
        <w:tabs>
          <w:tab w:val="left" w:pos="0"/>
        </w:tabs>
        <w:ind w:firstLine="360"/>
        <w:rPr>
          <w:sz w:val="28"/>
          <w:szCs w:val="28"/>
        </w:rPr>
      </w:pPr>
      <w:r w:rsidRPr="00564CDF">
        <w:rPr>
          <w:sz w:val="28"/>
          <w:szCs w:val="28"/>
        </w:rPr>
        <w:t>2. Интоксикация сердечными гликозидами</w:t>
      </w:r>
    </w:p>
    <w:p w:rsidR="0073638F" w:rsidRPr="00564CDF" w:rsidRDefault="0073638F" w:rsidP="0073638F">
      <w:pPr>
        <w:tabs>
          <w:tab w:val="left" w:pos="0"/>
        </w:tabs>
        <w:ind w:firstLine="360"/>
        <w:rPr>
          <w:sz w:val="28"/>
          <w:szCs w:val="28"/>
        </w:rPr>
      </w:pPr>
      <w:r w:rsidRPr="00564CDF">
        <w:rPr>
          <w:sz w:val="28"/>
          <w:szCs w:val="28"/>
        </w:rPr>
        <w:t>3. Атриовентрикуляная блокада</w:t>
      </w:r>
    </w:p>
    <w:p w:rsidR="0073638F" w:rsidRPr="00564CDF" w:rsidRDefault="0073638F" w:rsidP="0073638F">
      <w:pPr>
        <w:tabs>
          <w:tab w:val="left" w:pos="0"/>
        </w:tabs>
        <w:ind w:firstLine="360"/>
        <w:rPr>
          <w:sz w:val="28"/>
          <w:szCs w:val="28"/>
        </w:rPr>
      </w:pPr>
      <w:r w:rsidRPr="00564CDF">
        <w:rPr>
          <w:sz w:val="28"/>
          <w:szCs w:val="28"/>
        </w:rPr>
        <w:t>4. Длительный прием глюкокортикоидов</w:t>
      </w:r>
    </w:p>
    <w:p w:rsidR="0073638F" w:rsidRPr="00564CDF" w:rsidRDefault="0073638F" w:rsidP="0073638F">
      <w:pPr>
        <w:tabs>
          <w:tab w:val="left" w:pos="0"/>
        </w:tabs>
        <w:ind w:firstLine="360"/>
        <w:rPr>
          <w:sz w:val="28"/>
          <w:szCs w:val="28"/>
        </w:rPr>
      </w:pPr>
      <w:r w:rsidRPr="00564CDF">
        <w:rPr>
          <w:sz w:val="28"/>
          <w:szCs w:val="28"/>
        </w:rPr>
        <w:t>5. Тахиаритмии</w:t>
      </w:r>
    </w:p>
    <w:p w:rsidR="0073638F" w:rsidRPr="00564CDF" w:rsidRDefault="0073638F" w:rsidP="0073638F">
      <w:pPr>
        <w:tabs>
          <w:tab w:val="left" w:pos="0"/>
        </w:tabs>
        <w:ind w:firstLine="360"/>
        <w:rPr>
          <w:sz w:val="28"/>
          <w:szCs w:val="28"/>
        </w:rPr>
      </w:pPr>
    </w:p>
    <w:p w:rsidR="0073638F" w:rsidRPr="00564CDF" w:rsidRDefault="008179CF" w:rsidP="0073638F">
      <w:pPr>
        <w:tabs>
          <w:tab w:val="left" w:pos="0"/>
        </w:tabs>
        <w:rPr>
          <w:sz w:val="28"/>
          <w:szCs w:val="28"/>
        </w:rPr>
      </w:pPr>
      <w:r w:rsidRPr="00564CDF">
        <w:rPr>
          <w:sz w:val="28"/>
          <w:szCs w:val="28"/>
        </w:rPr>
        <w:t>11.</w:t>
      </w:r>
      <w:r w:rsidR="0073638F" w:rsidRPr="00564CDF">
        <w:rPr>
          <w:sz w:val="28"/>
          <w:szCs w:val="28"/>
        </w:rPr>
        <w:t xml:space="preserve"> Для восстановления атриовентрикулярной проводимости применяются:</w:t>
      </w:r>
    </w:p>
    <w:p w:rsidR="0073638F" w:rsidRPr="00564CDF" w:rsidRDefault="0073638F" w:rsidP="0073638F">
      <w:pPr>
        <w:tabs>
          <w:tab w:val="left" w:pos="0"/>
        </w:tabs>
        <w:ind w:firstLine="360"/>
        <w:rPr>
          <w:sz w:val="28"/>
          <w:szCs w:val="28"/>
        </w:rPr>
      </w:pPr>
      <w:r w:rsidRPr="00564CDF">
        <w:rPr>
          <w:sz w:val="28"/>
          <w:szCs w:val="28"/>
        </w:rPr>
        <w:t>1. Добутамин                              4. Анаприлин</w:t>
      </w:r>
    </w:p>
    <w:p w:rsidR="0073638F" w:rsidRPr="00564CDF" w:rsidRDefault="0073638F" w:rsidP="0073638F">
      <w:pPr>
        <w:tabs>
          <w:tab w:val="left" w:pos="0"/>
        </w:tabs>
        <w:ind w:firstLine="360"/>
        <w:rPr>
          <w:sz w:val="28"/>
          <w:szCs w:val="28"/>
        </w:rPr>
      </w:pPr>
      <w:r w:rsidRPr="00564CDF">
        <w:rPr>
          <w:sz w:val="28"/>
          <w:szCs w:val="28"/>
        </w:rPr>
        <w:t>2. Новокаинамид                        5. Ипратропиума бромид</w:t>
      </w:r>
    </w:p>
    <w:p w:rsidR="0073638F" w:rsidRPr="00564CDF" w:rsidRDefault="0073638F" w:rsidP="0073638F">
      <w:pPr>
        <w:tabs>
          <w:tab w:val="left" w:pos="0"/>
        </w:tabs>
        <w:ind w:firstLine="360"/>
        <w:rPr>
          <w:sz w:val="28"/>
          <w:szCs w:val="28"/>
        </w:rPr>
      </w:pPr>
      <w:r w:rsidRPr="00564CDF">
        <w:rPr>
          <w:sz w:val="28"/>
          <w:szCs w:val="28"/>
        </w:rPr>
        <w:t>3. Лидокаин                                6. Верапамил</w:t>
      </w:r>
    </w:p>
    <w:p w:rsidR="0073638F" w:rsidRPr="00564CDF" w:rsidRDefault="0073638F" w:rsidP="0073638F">
      <w:pPr>
        <w:tabs>
          <w:tab w:val="left" w:pos="0"/>
        </w:tabs>
        <w:ind w:firstLine="360"/>
        <w:rPr>
          <w:sz w:val="28"/>
          <w:szCs w:val="28"/>
        </w:rPr>
      </w:pPr>
    </w:p>
    <w:p w:rsidR="0073638F" w:rsidRPr="00564CDF" w:rsidRDefault="0073638F" w:rsidP="0073638F">
      <w:pPr>
        <w:tabs>
          <w:tab w:val="left" w:pos="0"/>
        </w:tabs>
        <w:ind w:firstLine="360"/>
        <w:rPr>
          <w:sz w:val="28"/>
          <w:szCs w:val="28"/>
        </w:rPr>
      </w:pPr>
    </w:p>
    <w:p w:rsidR="0073638F" w:rsidRPr="00564CDF" w:rsidRDefault="0073638F" w:rsidP="0073638F">
      <w:pPr>
        <w:tabs>
          <w:tab w:val="left" w:pos="0"/>
        </w:tabs>
        <w:ind w:firstLine="360"/>
        <w:rPr>
          <w:sz w:val="28"/>
          <w:szCs w:val="28"/>
        </w:rPr>
      </w:pPr>
    </w:p>
    <w:p w:rsidR="0073638F" w:rsidRPr="00564CDF" w:rsidRDefault="008179CF" w:rsidP="0073638F">
      <w:pPr>
        <w:tabs>
          <w:tab w:val="left" w:pos="0"/>
        </w:tabs>
        <w:rPr>
          <w:sz w:val="28"/>
          <w:szCs w:val="28"/>
        </w:rPr>
      </w:pPr>
      <w:r w:rsidRPr="00564CDF">
        <w:rPr>
          <w:sz w:val="28"/>
          <w:szCs w:val="28"/>
        </w:rPr>
        <w:t>12.</w:t>
      </w:r>
      <w:r w:rsidR="0073638F" w:rsidRPr="00564CDF">
        <w:rPr>
          <w:sz w:val="28"/>
          <w:szCs w:val="28"/>
        </w:rPr>
        <w:t xml:space="preserve"> Перечислите сильные диуретики, действующие в петле Генле:</w:t>
      </w:r>
    </w:p>
    <w:p w:rsidR="0073638F" w:rsidRPr="00564CDF" w:rsidRDefault="0073638F" w:rsidP="0073638F">
      <w:pPr>
        <w:tabs>
          <w:tab w:val="left" w:pos="0"/>
        </w:tabs>
        <w:rPr>
          <w:sz w:val="28"/>
          <w:szCs w:val="28"/>
        </w:rPr>
      </w:pPr>
      <w:r w:rsidRPr="00564CDF">
        <w:rPr>
          <w:sz w:val="28"/>
          <w:szCs w:val="28"/>
        </w:rPr>
        <w:t xml:space="preserve">                                                                                                                                                         24</w:t>
      </w:r>
    </w:p>
    <w:p w:rsidR="0073638F" w:rsidRPr="00564CDF" w:rsidRDefault="0073638F" w:rsidP="0073638F">
      <w:pPr>
        <w:tabs>
          <w:tab w:val="left" w:pos="0"/>
        </w:tabs>
        <w:rPr>
          <w:sz w:val="28"/>
          <w:szCs w:val="28"/>
        </w:rPr>
      </w:pPr>
    </w:p>
    <w:p w:rsidR="0073638F" w:rsidRPr="00564CDF" w:rsidRDefault="0073638F" w:rsidP="0073638F">
      <w:pPr>
        <w:tabs>
          <w:tab w:val="left" w:pos="0"/>
        </w:tabs>
        <w:ind w:firstLine="360"/>
        <w:rPr>
          <w:sz w:val="28"/>
          <w:szCs w:val="28"/>
        </w:rPr>
      </w:pPr>
      <w:r w:rsidRPr="00564CDF">
        <w:rPr>
          <w:sz w:val="28"/>
          <w:szCs w:val="28"/>
        </w:rPr>
        <w:t>1. Дихлотиазид                                 4. Фуросемид</w:t>
      </w:r>
    </w:p>
    <w:p w:rsidR="0073638F" w:rsidRPr="00564CDF" w:rsidRDefault="0073638F" w:rsidP="0073638F">
      <w:pPr>
        <w:tabs>
          <w:tab w:val="left" w:pos="0"/>
        </w:tabs>
        <w:ind w:firstLine="360"/>
        <w:rPr>
          <w:sz w:val="28"/>
          <w:szCs w:val="28"/>
        </w:rPr>
      </w:pPr>
      <w:r w:rsidRPr="00564CDF">
        <w:rPr>
          <w:sz w:val="28"/>
          <w:szCs w:val="28"/>
        </w:rPr>
        <w:t>2. Торасемид                                     5. Амилорид</w:t>
      </w:r>
    </w:p>
    <w:p w:rsidR="0073638F" w:rsidRPr="00564CDF" w:rsidRDefault="0073638F" w:rsidP="0073638F">
      <w:pPr>
        <w:tabs>
          <w:tab w:val="left" w:pos="0"/>
        </w:tabs>
        <w:ind w:firstLine="360"/>
        <w:rPr>
          <w:sz w:val="28"/>
          <w:szCs w:val="28"/>
        </w:rPr>
      </w:pPr>
      <w:r w:rsidRPr="00564CDF">
        <w:rPr>
          <w:sz w:val="28"/>
          <w:szCs w:val="28"/>
        </w:rPr>
        <w:t>3. Спиронолактон                             6. Буфенокс</w:t>
      </w:r>
    </w:p>
    <w:p w:rsidR="0073638F" w:rsidRPr="00564CDF" w:rsidRDefault="0073638F" w:rsidP="0073638F">
      <w:pPr>
        <w:tabs>
          <w:tab w:val="left" w:pos="0"/>
        </w:tabs>
        <w:ind w:firstLine="360"/>
        <w:rPr>
          <w:sz w:val="28"/>
          <w:szCs w:val="28"/>
        </w:rPr>
      </w:pPr>
      <w:r w:rsidRPr="00564CDF">
        <w:rPr>
          <w:sz w:val="28"/>
          <w:szCs w:val="28"/>
        </w:rPr>
        <w:t>4. Оксодолин                                    7. Триамтерен</w:t>
      </w:r>
    </w:p>
    <w:p w:rsidR="0073638F" w:rsidRPr="00564CDF" w:rsidRDefault="0073638F" w:rsidP="0073638F">
      <w:pPr>
        <w:tabs>
          <w:tab w:val="left" w:pos="0"/>
        </w:tabs>
        <w:ind w:firstLine="360"/>
        <w:rPr>
          <w:sz w:val="28"/>
          <w:szCs w:val="28"/>
        </w:rPr>
      </w:pPr>
    </w:p>
    <w:p w:rsidR="0073638F" w:rsidRPr="00564CDF" w:rsidRDefault="008179CF" w:rsidP="0073638F">
      <w:pPr>
        <w:tabs>
          <w:tab w:val="left" w:pos="0"/>
        </w:tabs>
        <w:rPr>
          <w:sz w:val="28"/>
          <w:szCs w:val="28"/>
        </w:rPr>
      </w:pPr>
      <w:r w:rsidRPr="00564CDF">
        <w:rPr>
          <w:sz w:val="28"/>
          <w:szCs w:val="28"/>
        </w:rPr>
        <w:t>13.</w:t>
      </w:r>
      <w:r w:rsidR="0073638F" w:rsidRPr="00564CDF">
        <w:rPr>
          <w:sz w:val="28"/>
          <w:szCs w:val="28"/>
        </w:rPr>
        <w:t xml:space="preserve"> Выберите умеренные диуретики, действующие в дистальных канальцах: </w:t>
      </w:r>
    </w:p>
    <w:p w:rsidR="0073638F" w:rsidRPr="00564CDF" w:rsidRDefault="0073638F" w:rsidP="0073638F">
      <w:pPr>
        <w:tabs>
          <w:tab w:val="left" w:pos="0"/>
        </w:tabs>
        <w:ind w:firstLine="360"/>
        <w:rPr>
          <w:sz w:val="28"/>
          <w:szCs w:val="28"/>
        </w:rPr>
      </w:pPr>
      <w:r w:rsidRPr="00564CDF">
        <w:rPr>
          <w:sz w:val="28"/>
          <w:szCs w:val="28"/>
        </w:rPr>
        <w:t>1. Дихлотиазид                                 4. Фуросемид</w:t>
      </w:r>
    </w:p>
    <w:p w:rsidR="0073638F" w:rsidRPr="00564CDF" w:rsidRDefault="0073638F" w:rsidP="0073638F">
      <w:pPr>
        <w:tabs>
          <w:tab w:val="left" w:pos="0"/>
        </w:tabs>
        <w:ind w:firstLine="360"/>
        <w:rPr>
          <w:sz w:val="28"/>
          <w:szCs w:val="28"/>
        </w:rPr>
      </w:pPr>
      <w:r w:rsidRPr="00564CDF">
        <w:rPr>
          <w:sz w:val="28"/>
          <w:szCs w:val="28"/>
        </w:rPr>
        <w:t>2. Торасемид                                     5. Амилорид</w:t>
      </w:r>
    </w:p>
    <w:p w:rsidR="0073638F" w:rsidRPr="00564CDF" w:rsidRDefault="0073638F" w:rsidP="0073638F">
      <w:pPr>
        <w:tabs>
          <w:tab w:val="left" w:pos="0"/>
        </w:tabs>
        <w:ind w:firstLine="360"/>
        <w:rPr>
          <w:sz w:val="28"/>
          <w:szCs w:val="28"/>
        </w:rPr>
      </w:pPr>
      <w:r w:rsidRPr="00564CDF">
        <w:rPr>
          <w:sz w:val="28"/>
          <w:szCs w:val="28"/>
        </w:rPr>
        <w:t>3. Спиронолактон                             6. Буфенокс</w:t>
      </w:r>
    </w:p>
    <w:p w:rsidR="0073638F" w:rsidRPr="00564CDF" w:rsidRDefault="0073638F" w:rsidP="0073638F">
      <w:pPr>
        <w:tabs>
          <w:tab w:val="left" w:pos="0"/>
        </w:tabs>
        <w:ind w:firstLine="360"/>
        <w:rPr>
          <w:sz w:val="28"/>
          <w:szCs w:val="28"/>
        </w:rPr>
      </w:pPr>
      <w:r w:rsidRPr="00564CDF">
        <w:rPr>
          <w:sz w:val="28"/>
          <w:szCs w:val="28"/>
        </w:rPr>
        <w:t>4. Оксодолин                                    7. Триамтерен</w:t>
      </w:r>
    </w:p>
    <w:p w:rsidR="0073638F" w:rsidRPr="00564CDF" w:rsidRDefault="0073638F" w:rsidP="0073638F">
      <w:pPr>
        <w:tabs>
          <w:tab w:val="left" w:pos="0"/>
        </w:tabs>
        <w:rPr>
          <w:sz w:val="28"/>
          <w:szCs w:val="28"/>
        </w:rPr>
      </w:pPr>
    </w:p>
    <w:p w:rsidR="0073638F" w:rsidRPr="00564CDF" w:rsidRDefault="0073638F" w:rsidP="0073638F">
      <w:pPr>
        <w:tabs>
          <w:tab w:val="left" w:pos="0"/>
        </w:tabs>
        <w:rPr>
          <w:sz w:val="28"/>
          <w:szCs w:val="28"/>
        </w:rPr>
      </w:pPr>
      <w:r w:rsidRPr="00564CDF">
        <w:rPr>
          <w:sz w:val="28"/>
          <w:szCs w:val="28"/>
        </w:rPr>
        <w:t xml:space="preserve"> </w:t>
      </w:r>
      <w:r w:rsidR="008179CF" w:rsidRPr="00564CDF">
        <w:rPr>
          <w:sz w:val="28"/>
          <w:szCs w:val="28"/>
        </w:rPr>
        <w:t>14.</w:t>
      </w:r>
      <w:r w:rsidRPr="00564CDF">
        <w:rPr>
          <w:sz w:val="28"/>
          <w:szCs w:val="28"/>
        </w:rPr>
        <w:t>Слабыми диуретиками, действующими в собирательных трубках, являются:</w:t>
      </w:r>
    </w:p>
    <w:p w:rsidR="0073638F" w:rsidRPr="00564CDF" w:rsidRDefault="0073638F" w:rsidP="0073638F">
      <w:pPr>
        <w:tabs>
          <w:tab w:val="left" w:pos="0"/>
        </w:tabs>
        <w:ind w:firstLine="360"/>
        <w:rPr>
          <w:sz w:val="28"/>
          <w:szCs w:val="28"/>
        </w:rPr>
      </w:pPr>
      <w:r w:rsidRPr="00564CDF">
        <w:rPr>
          <w:sz w:val="28"/>
          <w:szCs w:val="28"/>
        </w:rPr>
        <w:t>1. Дихлотиазид                                 4. Фуросемид</w:t>
      </w:r>
    </w:p>
    <w:p w:rsidR="0073638F" w:rsidRPr="00564CDF" w:rsidRDefault="0073638F" w:rsidP="0073638F">
      <w:pPr>
        <w:tabs>
          <w:tab w:val="left" w:pos="0"/>
        </w:tabs>
        <w:ind w:firstLine="360"/>
        <w:rPr>
          <w:sz w:val="28"/>
          <w:szCs w:val="28"/>
        </w:rPr>
      </w:pPr>
      <w:r w:rsidRPr="00564CDF">
        <w:rPr>
          <w:sz w:val="28"/>
          <w:szCs w:val="28"/>
        </w:rPr>
        <w:t>2. Торасемид                                     5. Амилорид</w:t>
      </w:r>
    </w:p>
    <w:p w:rsidR="0073638F" w:rsidRPr="00564CDF" w:rsidRDefault="0073638F" w:rsidP="0073638F">
      <w:pPr>
        <w:tabs>
          <w:tab w:val="left" w:pos="0"/>
        </w:tabs>
        <w:ind w:firstLine="360"/>
        <w:rPr>
          <w:sz w:val="28"/>
          <w:szCs w:val="28"/>
        </w:rPr>
      </w:pPr>
      <w:r w:rsidRPr="00564CDF">
        <w:rPr>
          <w:sz w:val="28"/>
          <w:szCs w:val="28"/>
        </w:rPr>
        <w:t>3. Спиронолактон                             6. Буфенокс</w:t>
      </w:r>
    </w:p>
    <w:p w:rsidR="0073638F" w:rsidRPr="00564CDF" w:rsidRDefault="0073638F" w:rsidP="0073638F">
      <w:pPr>
        <w:tabs>
          <w:tab w:val="left" w:pos="0"/>
        </w:tabs>
        <w:ind w:firstLine="360"/>
        <w:rPr>
          <w:sz w:val="28"/>
          <w:szCs w:val="28"/>
        </w:rPr>
      </w:pPr>
      <w:r w:rsidRPr="00564CDF">
        <w:rPr>
          <w:sz w:val="28"/>
          <w:szCs w:val="28"/>
        </w:rPr>
        <w:t>4. Оксодолин                                    7. Триамтерен</w:t>
      </w:r>
    </w:p>
    <w:p w:rsidR="0073638F" w:rsidRPr="00564CDF" w:rsidRDefault="0073638F" w:rsidP="0073638F">
      <w:pPr>
        <w:tabs>
          <w:tab w:val="left" w:pos="0"/>
        </w:tabs>
        <w:rPr>
          <w:sz w:val="28"/>
          <w:szCs w:val="28"/>
        </w:rPr>
      </w:pPr>
    </w:p>
    <w:p w:rsidR="0073638F" w:rsidRPr="00564CDF" w:rsidRDefault="0073638F" w:rsidP="0073638F">
      <w:pPr>
        <w:tabs>
          <w:tab w:val="left" w:pos="0"/>
        </w:tabs>
        <w:rPr>
          <w:sz w:val="28"/>
          <w:szCs w:val="28"/>
        </w:rPr>
      </w:pPr>
      <w:r w:rsidRPr="00564CDF">
        <w:rPr>
          <w:sz w:val="28"/>
          <w:szCs w:val="28"/>
        </w:rPr>
        <w:t xml:space="preserve"> </w:t>
      </w:r>
      <w:r w:rsidR="008179CF" w:rsidRPr="00564CDF">
        <w:rPr>
          <w:sz w:val="28"/>
          <w:szCs w:val="28"/>
        </w:rPr>
        <w:t>15.</w:t>
      </w:r>
      <w:r w:rsidRPr="00564CDF">
        <w:rPr>
          <w:sz w:val="28"/>
          <w:szCs w:val="28"/>
        </w:rPr>
        <w:t>С чем связано угнетение фуросемидом реабсорбции натрия в почке?</w:t>
      </w:r>
    </w:p>
    <w:p w:rsidR="0073638F" w:rsidRPr="00564CDF" w:rsidRDefault="0073638F" w:rsidP="0073638F">
      <w:pPr>
        <w:tabs>
          <w:tab w:val="left" w:pos="0"/>
        </w:tabs>
        <w:ind w:firstLine="360"/>
        <w:rPr>
          <w:sz w:val="28"/>
          <w:szCs w:val="28"/>
        </w:rPr>
      </w:pPr>
      <w:r w:rsidRPr="00564CDF">
        <w:rPr>
          <w:sz w:val="28"/>
          <w:szCs w:val="28"/>
        </w:rPr>
        <w:t xml:space="preserve">1. Блокада симпорта Na+ и </w:t>
      </w:r>
      <w:r w:rsidRPr="00564CDF">
        <w:rPr>
          <w:sz w:val="28"/>
          <w:szCs w:val="28"/>
          <w:lang w:val="en-US"/>
        </w:rPr>
        <w:t>Cl</w:t>
      </w:r>
      <w:r w:rsidRPr="00564CDF">
        <w:rPr>
          <w:sz w:val="28"/>
          <w:szCs w:val="28"/>
          <w:vertAlign w:val="superscript"/>
        </w:rPr>
        <w:t>­</w:t>
      </w:r>
      <w:r w:rsidRPr="00564CDF">
        <w:rPr>
          <w:sz w:val="28"/>
          <w:szCs w:val="28"/>
        </w:rPr>
        <w:t xml:space="preserve"> в апикальных мембранах клеток дистальных канальцев</w:t>
      </w:r>
    </w:p>
    <w:p w:rsidR="0073638F" w:rsidRPr="00564CDF" w:rsidRDefault="0073638F" w:rsidP="0073638F">
      <w:pPr>
        <w:tabs>
          <w:tab w:val="left" w:pos="0"/>
        </w:tabs>
        <w:ind w:firstLine="360"/>
        <w:rPr>
          <w:sz w:val="28"/>
          <w:szCs w:val="28"/>
        </w:rPr>
      </w:pPr>
      <w:r w:rsidRPr="00564CDF">
        <w:rPr>
          <w:sz w:val="28"/>
          <w:szCs w:val="28"/>
        </w:rPr>
        <w:t xml:space="preserve">2. Ослабление действия альдостерона на проницаемость Na+-каналов в апикальных </w:t>
      </w:r>
    </w:p>
    <w:p w:rsidR="0073638F" w:rsidRPr="00564CDF" w:rsidRDefault="0073638F" w:rsidP="0073638F">
      <w:pPr>
        <w:tabs>
          <w:tab w:val="left" w:pos="0"/>
        </w:tabs>
        <w:ind w:firstLine="360"/>
        <w:rPr>
          <w:sz w:val="28"/>
          <w:szCs w:val="28"/>
        </w:rPr>
      </w:pPr>
      <w:r w:rsidRPr="00564CDF">
        <w:rPr>
          <w:sz w:val="28"/>
          <w:szCs w:val="28"/>
        </w:rPr>
        <w:t xml:space="preserve">    мембранах клеток собирательных трубок</w:t>
      </w:r>
    </w:p>
    <w:p w:rsidR="0073638F" w:rsidRPr="00564CDF" w:rsidRDefault="0073638F" w:rsidP="0073638F">
      <w:pPr>
        <w:tabs>
          <w:tab w:val="left" w:pos="0"/>
        </w:tabs>
        <w:ind w:firstLine="360"/>
        <w:rPr>
          <w:sz w:val="28"/>
          <w:szCs w:val="28"/>
        </w:rPr>
      </w:pPr>
      <w:r w:rsidRPr="00564CDF">
        <w:rPr>
          <w:sz w:val="28"/>
          <w:szCs w:val="28"/>
        </w:rPr>
        <w:lastRenderedPageBreak/>
        <w:t xml:space="preserve">3. Подавление влияния альдостерона на активность Na+/Н+-ионообменника в апикальных </w:t>
      </w:r>
    </w:p>
    <w:p w:rsidR="0073638F" w:rsidRPr="00564CDF" w:rsidRDefault="0073638F" w:rsidP="0073638F">
      <w:pPr>
        <w:tabs>
          <w:tab w:val="left" w:pos="0"/>
        </w:tabs>
        <w:ind w:firstLine="360"/>
        <w:rPr>
          <w:sz w:val="28"/>
          <w:szCs w:val="28"/>
        </w:rPr>
      </w:pPr>
      <w:r w:rsidRPr="00564CDF">
        <w:rPr>
          <w:sz w:val="28"/>
          <w:szCs w:val="28"/>
        </w:rPr>
        <w:t xml:space="preserve">    мембранах клеток собирательных трубок</w:t>
      </w:r>
    </w:p>
    <w:p w:rsidR="0073638F" w:rsidRPr="00564CDF" w:rsidRDefault="0073638F" w:rsidP="0073638F">
      <w:pPr>
        <w:tabs>
          <w:tab w:val="left" w:pos="0"/>
        </w:tabs>
        <w:ind w:firstLine="360"/>
        <w:rPr>
          <w:sz w:val="28"/>
          <w:szCs w:val="28"/>
        </w:rPr>
      </w:pPr>
      <w:r w:rsidRPr="00564CDF">
        <w:rPr>
          <w:sz w:val="28"/>
          <w:szCs w:val="28"/>
        </w:rPr>
        <w:t xml:space="preserve">4. Угнетение симпорта Na+, 2 </w:t>
      </w:r>
      <w:r w:rsidRPr="00564CDF">
        <w:rPr>
          <w:sz w:val="28"/>
          <w:szCs w:val="28"/>
          <w:lang w:val="en-US"/>
        </w:rPr>
        <w:t>Cl</w:t>
      </w:r>
      <w:r w:rsidRPr="00564CDF">
        <w:rPr>
          <w:sz w:val="28"/>
          <w:szCs w:val="28"/>
          <w:vertAlign w:val="superscript"/>
        </w:rPr>
        <w:t>­</w:t>
      </w:r>
      <w:r w:rsidRPr="00564CDF">
        <w:rPr>
          <w:sz w:val="28"/>
          <w:szCs w:val="28"/>
        </w:rPr>
        <w:t>, К+ в апикальных мембранах клеток восходящей части</w:t>
      </w:r>
    </w:p>
    <w:p w:rsidR="0073638F" w:rsidRPr="00564CDF" w:rsidRDefault="0073638F" w:rsidP="0073638F">
      <w:pPr>
        <w:tabs>
          <w:tab w:val="left" w:pos="0"/>
        </w:tabs>
        <w:ind w:firstLine="360"/>
        <w:rPr>
          <w:sz w:val="28"/>
          <w:szCs w:val="28"/>
        </w:rPr>
      </w:pPr>
      <w:r w:rsidRPr="00564CDF">
        <w:rPr>
          <w:sz w:val="28"/>
          <w:szCs w:val="28"/>
        </w:rPr>
        <w:t xml:space="preserve">    петель Генле</w:t>
      </w:r>
    </w:p>
    <w:p w:rsidR="0073638F" w:rsidRPr="00564CDF" w:rsidRDefault="0073638F" w:rsidP="0073638F">
      <w:pPr>
        <w:tabs>
          <w:tab w:val="left" w:pos="0"/>
        </w:tabs>
        <w:ind w:firstLine="360"/>
        <w:rPr>
          <w:sz w:val="28"/>
          <w:szCs w:val="28"/>
        </w:rPr>
      </w:pPr>
    </w:p>
    <w:p w:rsidR="0073638F" w:rsidRPr="00564CDF" w:rsidRDefault="008179CF" w:rsidP="0073638F">
      <w:pPr>
        <w:tabs>
          <w:tab w:val="left" w:pos="0"/>
        </w:tabs>
        <w:rPr>
          <w:sz w:val="28"/>
          <w:szCs w:val="28"/>
        </w:rPr>
      </w:pPr>
      <w:r w:rsidRPr="00564CDF">
        <w:rPr>
          <w:sz w:val="28"/>
          <w:szCs w:val="28"/>
        </w:rPr>
        <w:t>16.</w:t>
      </w:r>
      <w:r w:rsidR="0073638F" w:rsidRPr="00564CDF">
        <w:rPr>
          <w:sz w:val="28"/>
          <w:szCs w:val="28"/>
        </w:rPr>
        <w:t xml:space="preserve"> Отметьте особенности действия фуросемида:</w:t>
      </w:r>
    </w:p>
    <w:p w:rsidR="0073638F" w:rsidRPr="00564CDF" w:rsidRDefault="0073638F" w:rsidP="0073638F">
      <w:pPr>
        <w:tabs>
          <w:tab w:val="left" w:pos="0"/>
        </w:tabs>
        <w:ind w:firstLine="360"/>
        <w:rPr>
          <w:sz w:val="28"/>
          <w:szCs w:val="28"/>
        </w:rPr>
      </w:pPr>
      <w:r w:rsidRPr="00564CDF">
        <w:rPr>
          <w:sz w:val="28"/>
          <w:szCs w:val="28"/>
        </w:rPr>
        <w:t>1. Умеренная диуретическая активность</w:t>
      </w:r>
    </w:p>
    <w:p w:rsidR="0073638F" w:rsidRPr="00564CDF" w:rsidRDefault="0073638F" w:rsidP="0073638F">
      <w:pPr>
        <w:tabs>
          <w:tab w:val="left" w:pos="0"/>
        </w:tabs>
        <w:ind w:firstLine="360"/>
        <w:rPr>
          <w:sz w:val="28"/>
          <w:szCs w:val="28"/>
        </w:rPr>
      </w:pPr>
      <w:r w:rsidRPr="00564CDF">
        <w:rPr>
          <w:sz w:val="28"/>
          <w:szCs w:val="28"/>
        </w:rPr>
        <w:t>2. Высокая диуретическая активность</w:t>
      </w:r>
    </w:p>
    <w:p w:rsidR="0073638F" w:rsidRPr="00564CDF" w:rsidRDefault="0073638F" w:rsidP="0073638F">
      <w:pPr>
        <w:tabs>
          <w:tab w:val="left" w:pos="0"/>
        </w:tabs>
        <w:ind w:firstLine="360"/>
        <w:rPr>
          <w:sz w:val="28"/>
          <w:szCs w:val="28"/>
        </w:rPr>
      </w:pPr>
      <w:r w:rsidRPr="00564CDF">
        <w:rPr>
          <w:sz w:val="28"/>
          <w:szCs w:val="28"/>
        </w:rPr>
        <w:t>3. Эффект развивается в течение первых 30 мин после приема</w:t>
      </w:r>
    </w:p>
    <w:p w:rsidR="0073638F" w:rsidRPr="00564CDF" w:rsidRDefault="0073638F" w:rsidP="0073638F">
      <w:pPr>
        <w:tabs>
          <w:tab w:val="left" w:pos="0"/>
        </w:tabs>
        <w:ind w:firstLine="360"/>
        <w:rPr>
          <w:sz w:val="28"/>
          <w:szCs w:val="28"/>
        </w:rPr>
      </w:pPr>
      <w:r w:rsidRPr="00564CDF">
        <w:rPr>
          <w:sz w:val="28"/>
          <w:szCs w:val="28"/>
        </w:rPr>
        <w:t>4. Эффект развивается через 1-2 часа после приема</w:t>
      </w:r>
    </w:p>
    <w:p w:rsidR="0073638F" w:rsidRPr="00564CDF" w:rsidRDefault="0073638F" w:rsidP="0073638F">
      <w:pPr>
        <w:tabs>
          <w:tab w:val="left" w:pos="0"/>
        </w:tabs>
        <w:ind w:firstLine="360"/>
        <w:rPr>
          <w:sz w:val="28"/>
          <w:szCs w:val="28"/>
        </w:rPr>
      </w:pPr>
      <w:r w:rsidRPr="00564CDF">
        <w:rPr>
          <w:sz w:val="28"/>
          <w:szCs w:val="28"/>
        </w:rPr>
        <w:t>5. Длительность действия 4-6 часов</w:t>
      </w:r>
    </w:p>
    <w:p w:rsidR="0073638F" w:rsidRPr="00564CDF" w:rsidRDefault="0073638F" w:rsidP="0073638F">
      <w:pPr>
        <w:tabs>
          <w:tab w:val="left" w:pos="0"/>
        </w:tabs>
        <w:ind w:firstLine="360"/>
        <w:rPr>
          <w:sz w:val="28"/>
          <w:szCs w:val="28"/>
        </w:rPr>
      </w:pPr>
      <w:r w:rsidRPr="00564CDF">
        <w:rPr>
          <w:sz w:val="28"/>
          <w:szCs w:val="28"/>
        </w:rPr>
        <w:t xml:space="preserve">6. Длительность действия 8-12 часов </w:t>
      </w:r>
    </w:p>
    <w:p w:rsidR="0073638F" w:rsidRPr="00564CDF" w:rsidRDefault="0073638F" w:rsidP="0073638F">
      <w:pPr>
        <w:tabs>
          <w:tab w:val="left" w:pos="0"/>
        </w:tabs>
        <w:ind w:firstLine="360"/>
        <w:rPr>
          <w:sz w:val="28"/>
          <w:szCs w:val="28"/>
        </w:rPr>
      </w:pPr>
    </w:p>
    <w:p w:rsidR="0073638F" w:rsidRPr="00564CDF" w:rsidRDefault="0073638F" w:rsidP="0073638F">
      <w:pPr>
        <w:tabs>
          <w:tab w:val="left" w:pos="0"/>
        </w:tabs>
        <w:rPr>
          <w:sz w:val="28"/>
          <w:szCs w:val="28"/>
        </w:rPr>
      </w:pPr>
      <w:r w:rsidRPr="00564CDF">
        <w:rPr>
          <w:sz w:val="28"/>
          <w:szCs w:val="28"/>
        </w:rPr>
        <w:t xml:space="preserve"> </w:t>
      </w:r>
      <w:r w:rsidR="008179CF" w:rsidRPr="00564CDF">
        <w:rPr>
          <w:sz w:val="28"/>
          <w:szCs w:val="28"/>
        </w:rPr>
        <w:t>17.</w:t>
      </w:r>
      <w:r w:rsidRPr="00564CDF">
        <w:rPr>
          <w:sz w:val="28"/>
          <w:szCs w:val="28"/>
        </w:rPr>
        <w:t>При каких заболеваниях применяется фуросемид?</w:t>
      </w:r>
    </w:p>
    <w:p w:rsidR="0073638F" w:rsidRPr="00564CDF" w:rsidRDefault="0073638F" w:rsidP="0073638F">
      <w:pPr>
        <w:tabs>
          <w:tab w:val="left" w:pos="0"/>
        </w:tabs>
        <w:ind w:firstLine="360"/>
        <w:rPr>
          <w:sz w:val="28"/>
          <w:szCs w:val="28"/>
        </w:rPr>
      </w:pPr>
      <w:r w:rsidRPr="00564CDF">
        <w:rPr>
          <w:sz w:val="28"/>
          <w:szCs w:val="28"/>
        </w:rPr>
        <w:t>1. Артериальная гипотония                        4. Отеки при сердечной недостаточности</w:t>
      </w:r>
    </w:p>
    <w:p w:rsidR="0073638F" w:rsidRPr="00564CDF" w:rsidRDefault="0073638F" w:rsidP="0073638F">
      <w:pPr>
        <w:tabs>
          <w:tab w:val="left" w:pos="0"/>
        </w:tabs>
        <w:ind w:firstLine="360"/>
        <w:rPr>
          <w:sz w:val="28"/>
          <w:szCs w:val="28"/>
        </w:rPr>
      </w:pPr>
      <w:r w:rsidRPr="00564CDF">
        <w:rPr>
          <w:sz w:val="28"/>
          <w:szCs w:val="28"/>
        </w:rPr>
        <w:t>2. Острые отравления (форсированный    5. Артериальная гипертензия</w:t>
      </w:r>
    </w:p>
    <w:p w:rsidR="0073638F" w:rsidRPr="00564CDF" w:rsidRDefault="0073638F" w:rsidP="0073638F">
      <w:pPr>
        <w:tabs>
          <w:tab w:val="left" w:pos="0"/>
        </w:tabs>
        <w:ind w:firstLine="360"/>
        <w:rPr>
          <w:sz w:val="28"/>
          <w:szCs w:val="28"/>
        </w:rPr>
      </w:pPr>
      <w:r w:rsidRPr="00564CDF">
        <w:rPr>
          <w:sz w:val="28"/>
          <w:szCs w:val="28"/>
        </w:rPr>
        <w:t xml:space="preserve">    диурез</w:t>
      </w:r>
    </w:p>
    <w:p w:rsidR="0073638F" w:rsidRPr="00564CDF" w:rsidRDefault="0073638F" w:rsidP="0073638F">
      <w:pPr>
        <w:tabs>
          <w:tab w:val="left" w:pos="0"/>
        </w:tabs>
        <w:ind w:firstLine="360"/>
        <w:rPr>
          <w:sz w:val="28"/>
          <w:szCs w:val="28"/>
        </w:rPr>
      </w:pPr>
      <w:r w:rsidRPr="00564CDF">
        <w:rPr>
          <w:sz w:val="28"/>
          <w:szCs w:val="28"/>
        </w:rPr>
        <w:t>3. Отеки мозга и легких                              6. Бронхиальная астма</w:t>
      </w:r>
    </w:p>
    <w:p w:rsidR="0073638F" w:rsidRPr="00564CDF" w:rsidRDefault="0073638F" w:rsidP="0073638F">
      <w:pPr>
        <w:tabs>
          <w:tab w:val="left" w:pos="0"/>
        </w:tabs>
        <w:ind w:firstLine="360"/>
        <w:rPr>
          <w:sz w:val="28"/>
          <w:szCs w:val="28"/>
        </w:rPr>
      </w:pPr>
    </w:p>
    <w:p w:rsidR="0073638F" w:rsidRPr="00564CDF" w:rsidRDefault="008179CF" w:rsidP="0073638F">
      <w:pPr>
        <w:tabs>
          <w:tab w:val="left" w:pos="0"/>
        </w:tabs>
        <w:rPr>
          <w:sz w:val="28"/>
          <w:szCs w:val="28"/>
        </w:rPr>
      </w:pPr>
      <w:r w:rsidRPr="00564CDF">
        <w:rPr>
          <w:sz w:val="28"/>
          <w:szCs w:val="28"/>
        </w:rPr>
        <w:t>18.</w:t>
      </w:r>
      <w:r w:rsidR="0073638F" w:rsidRPr="00564CDF">
        <w:rPr>
          <w:sz w:val="28"/>
          <w:szCs w:val="28"/>
        </w:rPr>
        <w:t xml:space="preserve"> Какие побочные эффекты характерны для фуросемида?</w:t>
      </w:r>
    </w:p>
    <w:p w:rsidR="0073638F" w:rsidRPr="00564CDF" w:rsidRDefault="0073638F" w:rsidP="0073638F">
      <w:pPr>
        <w:tabs>
          <w:tab w:val="left" w:pos="0"/>
        </w:tabs>
        <w:ind w:firstLine="360"/>
        <w:rPr>
          <w:sz w:val="28"/>
          <w:szCs w:val="28"/>
        </w:rPr>
      </w:pPr>
      <w:r w:rsidRPr="00564CDF">
        <w:rPr>
          <w:sz w:val="28"/>
          <w:szCs w:val="28"/>
        </w:rPr>
        <w:t>1. Гиперкалиемия                                   5. Гипохлоремический алкалоз</w:t>
      </w:r>
    </w:p>
    <w:p w:rsidR="0073638F" w:rsidRPr="00564CDF" w:rsidRDefault="0073638F" w:rsidP="0073638F">
      <w:pPr>
        <w:tabs>
          <w:tab w:val="left" w:pos="0"/>
        </w:tabs>
        <w:ind w:firstLine="360"/>
        <w:rPr>
          <w:sz w:val="28"/>
          <w:szCs w:val="28"/>
        </w:rPr>
      </w:pPr>
      <w:r w:rsidRPr="00564CDF">
        <w:rPr>
          <w:sz w:val="28"/>
          <w:szCs w:val="28"/>
        </w:rPr>
        <w:t>2. Гипокалиемия                                     6. Метаболический ацидоз</w:t>
      </w:r>
    </w:p>
    <w:p w:rsidR="0073638F" w:rsidRPr="00564CDF" w:rsidRDefault="0073638F" w:rsidP="0073638F">
      <w:pPr>
        <w:tabs>
          <w:tab w:val="left" w:pos="0"/>
        </w:tabs>
        <w:ind w:firstLine="360"/>
        <w:rPr>
          <w:sz w:val="28"/>
          <w:szCs w:val="28"/>
        </w:rPr>
      </w:pPr>
      <w:r w:rsidRPr="00564CDF">
        <w:rPr>
          <w:sz w:val="28"/>
          <w:szCs w:val="28"/>
        </w:rPr>
        <w:t>3. Гипернатриемия                                 7. Обезвоживание организма</w:t>
      </w:r>
    </w:p>
    <w:p w:rsidR="0073638F" w:rsidRPr="00564CDF" w:rsidRDefault="0073638F" w:rsidP="0073638F">
      <w:pPr>
        <w:tabs>
          <w:tab w:val="left" w:pos="0"/>
        </w:tabs>
        <w:ind w:firstLine="360"/>
        <w:rPr>
          <w:sz w:val="28"/>
          <w:szCs w:val="28"/>
        </w:rPr>
      </w:pPr>
      <w:r w:rsidRPr="00564CDF">
        <w:rPr>
          <w:sz w:val="28"/>
          <w:szCs w:val="28"/>
        </w:rPr>
        <w:t>4. Гипонатриемия                                   8. Атриовентрикулярная блокада</w:t>
      </w:r>
    </w:p>
    <w:p w:rsidR="0073638F" w:rsidRPr="00564CDF" w:rsidRDefault="0073638F" w:rsidP="0073638F">
      <w:pPr>
        <w:tabs>
          <w:tab w:val="left" w:pos="0"/>
        </w:tabs>
        <w:ind w:firstLine="360"/>
        <w:rPr>
          <w:sz w:val="28"/>
          <w:szCs w:val="28"/>
        </w:rPr>
      </w:pPr>
    </w:p>
    <w:p w:rsidR="0073638F" w:rsidRPr="00564CDF" w:rsidRDefault="008179CF" w:rsidP="0073638F">
      <w:pPr>
        <w:tabs>
          <w:tab w:val="left" w:pos="0"/>
        </w:tabs>
        <w:rPr>
          <w:sz w:val="28"/>
          <w:szCs w:val="28"/>
        </w:rPr>
      </w:pPr>
      <w:r w:rsidRPr="00564CDF">
        <w:rPr>
          <w:sz w:val="28"/>
          <w:szCs w:val="28"/>
        </w:rPr>
        <w:t>19.</w:t>
      </w:r>
      <w:r w:rsidR="0073638F" w:rsidRPr="00564CDF">
        <w:rPr>
          <w:sz w:val="28"/>
          <w:szCs w:val="28"/>
        </w:rPr>
        <w:t xml:space="preserve"> Что характерно для механизма действия дихлотиазида (гипотиазида): </w:t>
      </w:r>
    </w:p>
    <w:p w:rsidR="0073638F" w:rsidRPr="00564CDF" w:rsidRDefault="0073638F" w:rsidP="0073638F">
      <w:pPr>
        <w:tabs>
          <w:tab w:val="left" w:pos="0"/>
        </w:tabs>
        <w:ind w:firstLine="360"/>
        <w:rPr>
          <w:sz w:val="28"/>
          <w:szCs w:val="28"/>
        </w:rPr>
      </w:pPr>
      <w:r w:rsidRPr="00564CDF">
        <w:rPr>
          <w:sz w:val="28"/>
          <w:szCs w:val="28"/>
        </w:rPr>
        <w:t xml:space="preserve">1. Блокада симпорта Na+ и </w:t>
      </w:r>
      <w:r w:rsidRPr="00564CDF">
        <w:rPr>
          <w:sz w:val="28"/>
          <w:szCs w:val="28"/>
          <w:lang w:val="en-US"/>
        </w:rPr>
        <w:t>Cl</w:t>
      </w:r>
      <w:r w:rsidRPr="00564CDF">
        <w:rPr>
          <w:sz w:val="28"/>
          <w:szCs w:val="28"/>
          <w:vertAlign w:val="superscript"/>
        </w:rPr>
        <w:t>­</w:t>
      </w:r>
      <w:r w:rsidRPr="00564CDF">
        <w:rPr>
          <w:sz w:val="28"/>
          <w:szCs w:val="28"/>
        </w:rPr>
        <w:t xml:space="preserve"> в апикальных мембранах клеток дистальных канальцев</w:t>
      </w:r>
    </w:p>
    <w:p w:rsidR="0073638F" w:rsidRPr="00564CDF" w:rsidRDefault="0073638F" w:rsidP="0073638F">
      <w:pPr>
        <w:tabs>
          <w:tab w:val="left" w:pos="0"/>
        </w:tabs>
        <w:ind w:firstLine="360"/>
        <w:rPr>
          <w:sz w:val="28"/>
          <w:szCs w:val="28"/>
        </w:rPr>
      </w:pPr>
      <w:r w:rsidRPr="00564CDF">
        <w:rPr>
          <w:sz w:val="28"/>
          <w:szCs w:val="28"/>
        </w:rPr>
        <w:t xml:space="preserve">2. Ослабление действия альдостерона на проницаемость Na+-каналов в апикальных </w:t>
      </w:r>
    </w:p>
    <w:p w:rsidR="0073638F" w:rsidRPr="00564CDF" w:rsidRDefault="0073638F" w:rsidP="0073638F">
      <w:pPr>
        <w:tabs>
          <w:tab w:val="left" w:pos="0"/>
        </w:tabs>
        <w:ind w:firstLine="360"/>
        <w:rPr>
          <w:sz w:val="28"/>
          <w:szCs w:val="28"/>
        </w:rPr>
      </w:pPr>
      <w:r w:rsidRPr="00564CDF">
        <w:rPr>
          <w:sz w:val="28"/>
          <w:szCs w:val="28"/>
        </w:rPr>
        <w:t xml:space="preserve">    мембранах клеток собирательных трубок</w:t>
      </w:r>
    </w:p>
    <w:p w:rsidR="0073638F" w:rsidRPr="00564CDF" w:rsidRDefault="0073638F" w:rsidP="0073638F">
      <w:pPr>
        <w:tabs>
          <w:tab w:val="left" w:pos="0"/>
        </w:tabs>
        <w:ind w:firstLine="360"/>
        <w:rPr>
          <w:sz w:val="28"/>
          <w:szCs w:val="28"/>
        </w:rPr>
      </w:pPr>
      <w:r w:rsidRPr="00564CDF">
        <w:rPr>
          <w:sz w:val="28"/>
          <w:szCs w:val="28"/>
        </w:rPr>
        <w:t xml:space="preserve">3. Подавление влияния альдостерона на активность Na+/Н+-ионообменника в апикальных </w:t>
      </w:r>
    </w:p>
    <w:p w:rsidR="0073638F" w:rsidRPr="00564CDF" w:rsidRDefault="0073638F" w:rsidP="0073638F">
      <w:pPr>
        <w:tabs>
          <w:tab w:val="left" w:pos="0"/>
        </w:tabs>
        <w:ind w:firstLine="360"/>
        <w:rPr>
          <w:sz w:val="28"/>
          <w:szCs w:val="28"/>
        </w:rPr>
      </w:pPr>
      <w:r w:rsidRPr="00564CDF">
        <w:rPr>
          <w:sz w:val="28"/>
          <w:szCs w:val="28"/>
        </w:rPr>
        <w:t xml:space="preserve">    мембранах клеток собирательных трубок</w:t>
      </w:r>
    </w:p>
    <w:p w:rsidR="0073638F" w:rsidRPr="00564CDF" w:rsidRDefault="0073638F" w:rsidP="0073638F">
      <w:pPr>
        <w:tabs>
          <w:tab w:val="left" w:pos="0"/>
        </w:tabs>
        <w:ind w:firstLine="360"/>
        <w:rPr>
          <w:sz w:val="28"/>
          <w:szCs w:val="28"/>
        </w:rPr>
      </w:pPr>
      <w:r w:rsidRPr="00564CDF">
        <w:rPr>
          <w:sz w:val="28"/>
          <w:szCs w:val="28"/>
        </w:rPr>
        <w:t xml:space="preserve">4. Угнетение симпорта Na+, 2 </w:t>
      </w:r>
      <w:r w:rsidRPr="00564CDF">
        <w:rPr>
          <w:sz w:val="28"/>
          <w:szCs w:val="28"/>
          <w:lang w:val="en-US"/>
        </w:rPr>
        <w:t>Cl</w:t>
      </w:r>
      <w:r w:rsidRPr="00564CDF">
        <w:rPr>
          <w:sz w:val="28"/>
          <w:szCs w:val="28"/>
          <w:vertAlign w:val="superscript"/>
        </w:rPr>
        <w:t>­</w:t>
      </w:r>
      <w:r w:rsidRPr="00564CDF">
        <w:rPr>
          <w:sz w:val="28"/>
          <w:szCs w:val="28"/>
        </w:rPr>
        <w:t>, К+ в апикальных мембранах клеток восходящей части</w:t>
      </w:r>
    </w:p>
    <w:p w:rsidR="0073638F" w:rsidRPr="00564CDF" w:rsidRDefault="0073638F" w:rsidP="0073638F">
      <w:pPr>
        <w:tabs>
          <w:tab w:val="left" w:pos="0"/>
        </w:tabs>
        <w:ind w:firstLine="360"/>
        <w:rPr>
          <w:sz w:val="28"/>
          <w:szCs w:val="28"/>
        </w:rPr>
      </w:pPr>
      <w:r w:rsidRPr="00564CDF">
        <w:rPr>
          <w:sz w:val="28"/>
          <w:szCs w:val="28"/>
        </w:rPr>
        <w:t xml:space="preserve">    петель Генле</w:t>
      </w:r>
    </w:p>
    <w:p w:rsidR="0073638F" w:rsidRPr="00564CDF" w:rsidRDefault="0073638F" w:rsidP="0073638F">
      <w:pPr>
        <w:tabs>
          <w:tab w:val="left" w:pos="720"/>
        </w:tabs>
        <w:ind w:firstLine="360"/>
        <w:rPr>
          <w:sz w:val="28"/>
          <w:szCs w:val="28"/>
        </w:rPr>
      </w:pPr>
    </w:p>
    <w:p w:rsidR="0073638F" w:rsidRPr="00564CDF" w:rsidRDefault="0073638F" w:rsidP="0073638F">
      <w:pPr>
        <w:tabs>
          <w:tab w:val="left" w:pos="720"/>
        </w:tabs>
        <w:ind w:firstLine="360"/>
        <w:rPr>
          <w:sz w:val="28"/>
          <w:szCs w:val="28"/>
        </w:rPr>
      </w:pPr>
      <w:r w:rsidRPr="00564CDF">
        <w:rPr>
          <w:sz w:val="28"/>
          <w:szCs w:val="28"/>
        </w:rPr>
        <w:t xml:space="preserve">                                                                                                                                       </w:t>
      </w:r>
    </w:p>
    <w:p w:rsidR="0073638F" w:rsidRPr="00564CDF" w:rsidRDefault="0073638F" w:rsidP="0073638F">
      <w:pPr>
        <w:tabs>
          <w:tab w:val="left" w:pos="720"/>
        </w:tabs>
        <w:rPr>
          <w:sz w:val="28"/>
          <w:szCs w:val="28"/>
        </w:rPr>
      </w:pPr>
      <w:r w:rsidRPr="00564CDF">
        <w:rPr>
          <w:sz w:val="28"/>
          <w:szCs w:val="28"/>
        </w:rPr>
        <w:t xml:space="preserve">                                                                                                                                                         25</w:t>
      </w:r>
    </w:p>
    <w:p w:rsidR="0073638F" w:rsidRPr="00564CDF" w:rsidRDefault="008179CF" w:rsidP="0073638F">
      <w:pPr>
        <w:tabs>
          <w:tab w:val="left" w:pos="720"/>
        </w:tabs>
        <w:rPr>
          <w:sz w:val="28"/>
          <w:szCs w:val="28"/>
        </w:rPr>
      </w:pPr>
      <w:r w:rsidRPr="00564CDF">
        <w:rPr>
          <w:sz w:val="28"/>
          <w:szCs w:val="28"/>
        </w:rPr>
        <w:t>20.</w:t>
      </w:r>
      <w:r w:rsidR="0073638F" w:rsidRPr="00564CDF">
        <w:rPr>
          <w:sz w:val="28"/>
          <w:szCs w:val="28"/>
        </w:rPr>
        <w:t xml:space="preserve"> Отметьте основные свойства дихлотиазида (гипотиазида):</w:t>
      </w:r>
    </w:p>
    <w:p w:rsidR="0073638F" w:rsidRPr="00564CDF" w:rsidRDefault="0073638F" w:rsidP="0073638F">
      <w:pPr>
        <w:tabs>
          <w:tab w:val="left" w:pos="0"/>
        </w:tabs>
        <w:ind w:firstLine="360"/>
        <w:rPr>
          <w:sz w:val="28"/>
          <w:szCs w:val="28"/>
        </w:rPr>
      </w:pPr>
      <w:r w:rsidRPr="00564CDF">
        <w:rPr>
          <w:sz w:val="28"/>
          <w:szCs w:val="28"/>
        </w:rPr>
        <w:t>1. Умеренная диуретическая активность</w:t>
      </w:r>
    </w:p>
    <w:p w:rsidR="0073638F" w:rsidRPr="00564CDF" w:rsidRDefault="0073638F" w:rsidP="0073638F">
      <w:pPr>
        <w:tabs>
          <w:tab w:val="left" w:pos="0"/>
        </w:tabs>
        <w:ind w:firstLine="360"/>
        <w:rPr>
          <w:sz w:val="28"/>
          <w:szCs w:val="28"/>
        </w:rPr>
      </w:pPr>
      <w:r w:rsidRPr="00564CDF">
        <w:rPr>
          <w:sz w:val="28"/>
          <w:szCs w:val="28"/>
        </w:rPr>
        <w:lastRenderedPageBreak/>
        <w:t>2. Высокая диуретическая активность</w:t>
      </w:r>
    </w:p>
    <w:p w:rsidR="0073638F" w:rsidRPr="00564CDF" w:rsidRDefault="0073638F" w:rsidP="0073638F">
      <w:pPr>
        <w:tabs>
          <w:tab w:val="left" w:pos="0"/>
        </w:tabs>
        <w:ind w:firstLine="360"/>
        <w:rPr>
          <w:sz w:val="28"/>
          <w:szCs w:val="28"/>
        </w:rPr>
      </w:pPr>
      <w:r w:rsidRPr="00564CDF">
        <w:rPr>
          <w:sz w:val="28"/>
          <w:szCs w:val="28"/>
        </w:rPr>
        <w:t>3. Эффект развивается на 2-3 день после приема</w:t>
      </w:r>
    </w:p>
    <w:p w:rsidR="0073638F" w:rsidRPr="00564CDF" w:rsidRDefault="0073638F" w:rsidP="0073638F">
      <w:pPr>
        <w:tabs>
          <w:tab w:val="left" w:pos="0"/>
        </w:tabs>
        <w:ind w:firstLine="360"/>
        <w:rPr>
          <w:sz w:val="28"/>
          <w:szCs w:val="28"/>
        </w:rPr>
      </w:pPr>
      <w:r w:rsidRPr="00564CDF">
        <w:rPr>
          <w:sz w:val="28"/>
          <w:szCs w:val="28"/>
        </w:rPr>
        <w:t>4. Эффект развивается через 1-2 часа после приема</w:t>
      </w:r>
    </w:p>
    <w:p w:rsidR="0073638F" w:rsidRPr="00564CDF" w:rsidRDefault="0073638F" w:rsidP="0073638F">
      <w:pPr>
        <w:tabs>
          <w:tab w:val="left" w:pos="0"/>
        </w:tabs>
        <w:ind w:firstLine="360"/>
        <w:rPr>
          <w:sz w:val="28"/>
          <w:szCs w:val="28"/>
        </w:rPr>
      </w:pPr>
      <w:r w:rsidRPr="00564CDF">
        <w:rPr>
          <w:sz w:val="28"/>
          <w:szCs w:val="28"/>
        </w:rPr>
        <w:t>5. Длительность действия 4-6 часов</w:t>
      </w:r>
    </w:p>
    <w:p w:rsidR="0073638F" w:rsidRPr="00564CDF" w:rsidRDefault="0073638F" w:rsidP="0073638F">
      <w:pPr>
        <w:tabs>
          <w:tab w:val="left" w:pos="0"/>
        </w:tabs>
        <w:ind w:firstLine="360"/>
        <w:rPr>
          <w:sz w:val="28"/>
          <w:szCs w:val="28"/>
        </w:rPr>
      </w:pPr>
      <w:r w:rsidRPr="00564CDF">
        <w:rPr>
          <w:sz w:val="28"/>
          <w:szCs w:val="28"/>
        </w:rPr>
        <w:t xml:space="preserve">6. Длительность действия 8-12 часов </w:t>
      </w:r>
    </w:p>
    <w:p w:rsidR="0073638F" w:rsidRPr="00564CDF" w:rsidRDefault="0073638F" w:rsidP="0073638F">
      <w:pPr>
        <w:tabs>
          <w:tab w:val="left" w:pos="720"/>
        </w:tabs>
        <w:rPr>
          <w:sz w:val="28"/>
          <w:szCs w:val="28"/>
        </w:rPr>
      </w:pPr>
    </w:p>
    <w:p w:rsidR="008179CF" w:rsidRPr="00564CDF" w:rsidRDefault="008179CF" w:rsidP="008179CF">
      <w:pPr>
        <w:ind w:firstLine="709"/>
        <w:rPr>
          <w:sz w:val="28"/>
          <w:szCs w:val="28"/>
        </w:rPr>
      </w:pPr>
      <w:r w:rsidRPr="00564CDF">
        <w:rPr>
          <w:sz w:val="28"/>
          <w:szCs w:val="28"/>
        </w:rPr>
        <w:t xml:space="preserve">        Эталоны ответов на тестовые задания :</w:t>
      </w:r>
    </w:p>
    <w:p w:rsidR="008179CF" w:rsidRPr="00564CDF" w:rsidRDefault="008179CF" w:rsidP="006A70F8">
      <w:pPr>
        <w:pStyle w:val="a5"/>
        <w:numPr>
          <w:ilvl w:val="0"/>
          <w:numId w:val="26"/>
        </w:numPr>
        <w:rPr>
          <w:rFonts w:ascii="Times New Roman" w:hAnsi="Times New Roman"/>
          <w:sz w:val="28"/>
          <w:szCs w:val="28"/>
          <w:lang w:val="en-US"/>
        </w:rPr>
      </w:pPr>
      <w:r w:rsidRPr="00564CDF">
        <w:rPr>
          <w:rFonts w:ascii="Times New Roman" w:hAnsi="Times New Roman"/>
          <w:sz w:val="28"/>
          <w:szCs w:val="28"/>
          <w:lang w:val="en-US"/>
        </w:rPr>
        <w:t>2                    11. 1,3,5</w:t>
      </w:r>
    </w:p>
    <w:p w:rsidR="008179CF" w:rsidRPr="00564CDF" w:rsidRDefault="008179CF" w:rsidP="006A70F8">
      <w:pPr>
        <w:pStyle w:val="a5"/>
        <w:numPr>
          <w:ilvl w:val="0"/>
          <w:numId w:val="26"/>
        </w:numPr>
        <w:rPr>
          <w:rFonts w:ascii="Times New Roman" w:hAnsi="Times New Roman"/>
          <w:sz w:val="28"/>
          <w:szCs w:val="28"/>
          <w:lang w:val="en-US"/>
        </w:rPr>
      </w:pPr>
      <w:r w:rsidRPr="00564CDF">
        <w:rPr>
          <w:rFonts w:ascii="Times New Roman" w:hAnsi="Times New Roman"/>
          <w:sz w:val="28"/>
          <w:szCs w:val="28"/>
          <w:lang w:val="en-US"/>
        </w:rPr>
        <w:t>3                    12.2,4</w:t>
      </w:r>
    </w:p>
    <w:p w:rsidR="008179CF" w:rsidRPr="00564CDF" w:rsidRDefault="008179CF" w:rsidP="006A70F8">
      <w:pPr>
        <w:pStyle w:val="a5"/>
        <w:numPr>
          <w:ilvl w:val="0"/>
          <w:numId w:val="26"/>
        </w:numPr>
        <w:rPr>
          <w:rFonts w:ascii="Times New Roman" w:hAnsi="Times New Roman"/>
          <w:sz w:val="28"/>
          <w:szCs w:val="28"/>
          <w:lang w:val="en-US"/>
        </w:rPr>
      </w:pPr>
      <w:r w:rsidRPr="00564CDF">
        <w:rPr>
          <w:rFonts w:ascii="Times New Roman" w:hAnsi="Times New Roman"/>
          <w:sz w:val="28"/>
          <w:szCs w:val="28"/>
          <w:lang w:val="en-US"/>
        </w:rPr>
        <w:t>6                    13.1,4</w:t>
      </w:r>
    </w:p>
    <w:p w:rsidR="008179CF" w:rsidRPr="00564CDF" w:rsidRDefault="008179CF" w:rsidP="006A70F8">
      <w:pPr>
        <w:pStyle w:val="a5"/>
        <w:numPr>
          <w:ilvl w:val="0"/>
          <w:numId w:val="26"/>
        </w:numPr>
        <w:rPr>
          <w:rFonts w:ascii="Times New Roman" w:hAnsi="Times New Roman"/>
          <w:sz w:val="28"/>
          <w:szCs w:val="28"/>
          <w:lang w:val="en-US"/>
        </w:rPr>
      </w:pPr>
      <w:r w:rsidRPr="00564CDF">
        <w:rPr>
          <w:rFonts w:ascii="Times New Roman" w:hAnsi="Times New Roman"/>
          <w:sz w:val="28"/>
          <w:szCs w:val="28"/>
          <w:lang w:val="en-US"/>
        </w:rPr>
        <w:t>4                    14.3,5,7</w:t>
      </w:r>
    </w:p>
    <w:p w:rsidR="008179CF" w:rsidRPr="00564CDF" w:rsidRDefault="008179CF" w:rsidP="006A70F8">
      <w:pPr>
        <w:pStyle w:val="a5"/>
        <w:numPr>
          <w:ilvl w:val="0"/>
          <w:numId w:val="26"/>
        </w:numPr>
        <w:rPr>
          <w:rFonts w:ascii="Times New Roman" w:hAnsi="Times New Roman"/>
          <w:sz w:val="28"/>
          <w:szCs w:val="28"/>
          <w:lang w:val="en-US"/>
        </w:rPr>
      </w:pPr>
      <w:r w:rsidRPr="00564CDF">
        <w:rPr>
          <w:rFonts w:ascii="Times New Roman" w:hAnsi="Times New Roman"/>
          <w:sz w:val="28"/>
          <w:szCs w:val="28"/>
          <w:lang w:val="en-US"/>
        </w:rPr>
        <w:t>1,4,6              15.4</w:t>
      </w:r>
    </w:p>
    <w:p w:rsidR="008179CF" w:rsidRPr="00564CDF" w:rsidRDefault="008179CF" w:rsidP="006A70F8">
      <w:pPr>
        <w:pStyle w:val="a5"/>
        <w:numPr>
          <w:ilvl w:val="0"/>
          <w:numId w:val="26"/>
        </w:numPr>
        <w:rPr>
          <w:rFonts w:ascii="Times New Roman" w:hAnsi="Times New Roman"/>
          <w:sz w:val="28"/>
          <w:szCs w:val="28"/>
          <w:lang w:val="en-US"/>
        </w:rPr>
      </w:pPr>
      <w:r w:rsidRPr="00564CDF">
        <w:rPr>
          <w:rFonts w:ascii="Times New Roman" w:hAnsi="Times New Roman"/>
          <w:sz w:val="28"/>
          <w:szCs w:val="28"/>
          <w:lang w:val="en-US"/>
        </w:rPr>
        <w:t>4                    16.2,3,5</w:t>
      </w:r>
    </w:p>
    <w:p w:rsidR="008179CF" w:rsidRPr="00564CDF" w:rsidRDefault="008179CF" w:rsidP="006A70F8">
      <w:pPr>
        <w:pStyle w:val="a5"/>
        <w:numPr>
          <w:ilvl w:val="0"/>
          <w:numId w:val="26"/>
        </w:numPr>
        <w:rPr>
          <w:rFonts w:ascii="Times New Roman" w:hAnsi="Times New Roman"/>
          <w:sz w:val="28"/>
          <w:szCs w:val="28"/>
          <w:lang w:val="en-US"/>
        </w:rPr>
      </w:pPr>
      <w:r w:rsidRPr="00564CDF">
        <w:rPr>
          <w:rFonts w:ascii="Times New Roman" w:hAnsi="Times New Roman"/>
          <w:sz w:val="28"/>
          <w:szCs w:val="28"/>
          <w:lang w:val="en-US"/>
        </w:rPr>
        <w:t>2,3,6              17. 2,3</w:t>
      </w:r>
    </w:p>
    <w:p w:rsidR="008179CF" w:rsidRPr="00564CDF" w:rsidRDefault="008179CF" w:rsidP="006A70F8">
      <w:pPr>
        <w:pStyle w:val="a5"/>
        <w:numPr>
          <w:ilvl w:val="0"/>
          <w:numId w:val="26"/>
        </w:numPr>
        <w:rPr>
          <w:rFonts w:ascii="Times New Roman" w:hAnsi="Times New Roman"/>
          <w:sz w:val="28"/>
          <w:szCs w:val="28"/>
          <w:lang w:val="en-US"/>
        </w:rPr>
      </w:pPr>
      <w:r w:rsidRPr="00564CDF">
        <w:rPr>
          <w:rFonts w:ascii="Times New Roman" w:hAnsi="Times New Roman"/>
          <w:sz w:val="28"/>
          <w:szCs w:val="28"/>
          <w:lang w:val="en-US"/>
        </w:rPr>
        <w:t xml:space="preserve">1,4                 18.2,4,5,7    </w:t>
      </w:r>
    </w:p>
    <w:p w:rsidR="008179CF" w:rsidRPr="00564CDF" w:rsidRDefault="008179CF" w:rsidP="006A70F8">
      <w:pPr>
        <w:pStyle w:val="a5"/>
        <w:numPr>
          <w:ilvl w:val="0"/>
          <w:numId w:val="26"/>
        </w:numPr>
        <w:rPr>
          <w:rFonts w:ascii="Times New Roman" w:hAnsi="Times New Roman"/>
          <w:sz w:val="28"/>
          <w:szCs w:val="28"/>
          <w:lang w:val="en-US"/>
        </w:rPr>
      </w:pPr>
      <w:r w:rsidRPr="00564CDF">
        <w:rPr>
          <w:rFonts w:ascii="Times New Roman" w:hAnsi="Times New Roman"/>
          <w:sz w:val="28"/>
          <w:szCs w:val="28"/>
          <w:lang w:val="en-US"/>
        </w:rPr>
        <w:t>5                    19.1</w:t>
      </w:r>
    </w:p>
    <w:p w:rsidR="008179CF" w:rsidRPr="00564CDF" w:rsidRDefault="008179CF" w:rsidP="006A70F8">
      <w:pPr>
        <w:pStyle w:val="a5"/>
        <w:numPr>
          <w:ilvl w:val="0"/>
          <w:numId w:val="26"/>
        </w:numPr>
        <w:rPr>
          <w:rFonts w:ascii="Times New Roman" w:hAnsi="Times New Roman"/>
          <w:sz w:val="28"/>
          <w:szCs w:val="28"/>
          <w:lang w:val="en-US"/>
        </w:rPr>
      </w:pPr>
      <w:r w:rsidRPr="00564CDF">
        <w:rPr>
          <w:rFonts w:ascii="Times New Roman" w:hAnsi="Times New Roman"/>
          <w:sz w:val="28"/>
          <w:szCs w:val="28"/>
          <w:lang w:val="en-US"/>
        </w:rPr>
        <w:t xml:space="preserve">2,5                 20. 1,4,6  </w:t>
      </w:r>
    </w:p>
    <w:p w:rsidR="008179CF" w:rsidRPr="00564CDF" w:rsidRDefault="008179CF" w:rsidP="008179CF">
      <w:pPr>
        <w:ind w:firstLine="709"/>
        <w:rPr>
          <w:color w:val="000000"/>
          <w:sz w:val="28"/>
          <w:szCs w:val="28"/>
        </w:rPr>
      </w:pPr>
      <w:r w:rsidRPr="00564CDF">
        <w:rPr>
          <w:sz w:val="28"/>
          <w:szCs w:val="28"/>
        </w:rPr>
        <w:br/>
      </w:r>
    </w:p>
    <w:p w:rsidR="0073638F" w:rsidRPr="00564CDF" w:rsidRDefault="0073638F" w:rsidP="0073638F">
      <w:pPr>
        <w:tabs>
          <w:tab w:val="left" w:pos="720"/>
        </w:tabs>
        <w:rPr>
          <w:sz w:val="28"/>
          <w:szCs w:val="28"/>
        </w:rPr>
      </w:pPr>
    </w:p>
    <w:p w:rsidR="0073638F" w:rsidRPr="00564CDF" w:rsidRDefault="0073638F" w:rsidP="005D1E62">
      <w:pPr>
        <w:jc w:val="center"/>
        <w:rPr>
          <w:b/>
          <w:sz w:val="28"/>
          <w:szCs w:val="28"/>
        </w:rPr>
      </w:pPr>
    </w:p>
    <w:p w:rsidR="001D72B2" w:rsidRPr="00564CDF" w:rsidRDefault="001D72B2" w:rsidP="001D72B2">
      <w:pPr>
        <w:pStyle w:val="a5"/>
        <w:ind w:left="0" w:firstLine="709"/>
        <w:rPr>
          <w:rFonts w:ascii="Times New Roman" w:hAnsi="Times New Roman"/>
          <w:color w:val="000000"/>
          <w:sz w:val="28"/>
          <w:szCs w:val="28"/>
        </w:rPr>
      </w:pPr>
      <w:r w:rsidRPr="00564CDF">
        <w:rPr>
          <w:rFonts w:ascii="Times New Roman" w:hAnsi="Times New Roman"/>
          <w:b/>
          <w:color w:val="000000"/>
          <w:sz w:val="28"/>
          <w:szCs w:val="28"/>
        </w:rPr>
        <w:t xml:space="preserve">Тема </w:t>
      </w:r>
      <w:r w:rsidR="00473163" w:rsidRPr="00564CDF">
        <w:rPr>
          <w:rFonts w:ascii="Times New Roman" w:hAnsi="Times New Roman"/>
          <w:b/>
          <w:color w:val="000000"/>
          <w:sz w:val="28"/>
          <w:szCs w:val="28"/>
        </w:rPr>
        <w:t>3</w:t>
      </w:r>
      <w:r w:rsidRPr="00564CDF">
        <w:rPr>
          <w:rFonts w:ascii="Times New Roman" w:hAnsi="Times New Roman"/>
          <w:b/>
          <w:color w:val="000000"/>
          <w:sz w:val="28"/>
          <w:szCs w:val="28"/>
        </w:rPr>
        <w:t xml:space="preserve"> </w:t>
      </w:r>
      <w:r w:rsidR="006B34A0" w:rsidRPr="00564CDF">
        <w:rPr>
          <w:rFonts w:ascii="Times New Roman" w:hAnsi="Times New Roman"/>
          <w:sz w:val="28"/>
          <w:szCs w:val="28"/>
        </w:rPr>
        <w:t>Средства, регулирующие артериальное давление.</w:t>
      </w:r>
      <w:r w:rsidRPr="00564CDF">
        <w:rPr>
          <w:rFonts w:ascii="Times New Roman" w:hAnsi="Times New Roman"/>
          <w:i/>
          <w:color w:val="000000"/>
          <w:sz w:val="28"/>
          <w:szCs w:val="28"/>
        </w:rPr>
        <w:t xml:space="preserve"> </w:t>
      </w:r>
    </w:p>
    <w:p w:rsidR="001D72B2" w:rsidRPr="00564CDF" w:rsidRDefault="001D72B2" w:rsidP="001D72B2">
      <w:pPr>
        <w:ind w:firstLine="709"/>
        <w:jc w:val="both"/>
        <w:rPr>
          <w:b/>
          <w:color w:val="000000"/>
          <w:sz w:val="28"/>
          <w:szCs w:val="28"/>
        </w:rPr>
      </w:pPr>
      <w:r w:rsidRPr="00564CDF">
        <w:rPr>
          <w:b/>
          <w:color w:val="000000"/>
          <w:sz w:val="28"/>
          <w:szCs w:val="28"/>
        </w:rPr>
        <w:t>Формы текущего контроля</w:t>
      </w:r>
      <w:r w:rsidRPr="00564CDF">
        <w:rPr>
          <w:color w:val="000000"/>
          <w:sz w:val="28"/>
          <w:szCs w:val="28"/>
        </w:rPr>
        <w:t xml:space="preserve"> </w:t>
      </w:r>
      <w:r w:rsidRPr="00564CDF">
        <w:rPr>
          <w:b/>
          <w:color w:val="000000"/>
          <w:sz w:val="28"/>
          <w:szCs w:val="28"/>
        </w:rPr>
        <w:t>успеваемости</w:t>
      </w:r>
    </w:p>
    <w:p w:rsidR="001D72B2" w:rsidRPr="00564CDF" w:rsidRDefault="001D72B2" w:rsidP="001D72B2">
      <w:pPr>
        <w:ind w:firstLine="709"/>
        <w:rPr>
          <w:color w:val="000000"/>
          <w:sz w:val="28"/>
          <w:szCs w:val="28"/>
        </w:rPr>
      </w:pPr>
      <w:r w:rsidRPr="00564CDF">
        <w:rPr>
          <w:i/>
          <w:color w:val="000000"/>
          <w:sz w:val="28"/>
          <w:szCs w:val="28"/>
        </w:rPr>
        <w:t xml:space="preserve"> </w:t>
      </w:r>
      <w:r w:rsidRPr="00564CDF">
        <w:rPr>
          <w:sz w:val="28"/>
          <w:szCs w:val="28"/>
        </w:rPr>
        <w:t>Собеседование; Тестовый контроль;Текущая контрольная работа по рецептуре</w:t>
      </w:r>
      <w:r w:rsidRPr="00564CDF">
        <w:rPr>
          <w:sz w:val="28"/>
          <w:szCs w:val="28"/>
        </w:rPr>
        <w:br/>
      </w:r>
      <w:r w:rsidRPr="00564CDF">
        <w:rPr>
          <w:b/>
          <w:color w:val="000000"/>
          <w:sz w:val="28"/>
          <w:szCs w:val="28"/>
        </w:rPr>
        <w:t xml:space="preserve">          Оценочные материалы текущего контроля успеваемости</w:t>
      </w:r>
      <w:r w:rsidRPr="00564CDF">
        <w:rPr>
          <w:i/>
          <w:color w:val="000000"/>
          <w:sz w:val="28"/>
          <w:szCs w:val="28"/>
        </w:rPr>
        <w:t xml:space="preserve">  </w:t>
      </w:r>
    </w:p>
    <w:p w:rsidR="001D72B2" w:rsidRPr="00564CDF" w:rsidRDefault="001D72B2" w:rsidP="001D72B2">
      <w:pPr>
        <w:ind w:firstLine="709"/>
        <w:rPr>
          <w:b/>
          <w:color w:val="000000"/>
          <w:sz w:val="28"/>
          <w:szCs w:val="28"/>
        </w:rPr>
      </w:pPr>
      <w:r w:rsidRPr="00564CDF">
        <w:rPr>
          <w:b/>
          <w:color w:val="000000"/>
          <w:sz w:val="28"/>
          <w:szCs w:val="28"/>
        </w:rPr>
        <w:t xml:space="preserve">                                           Контрольные вопросы</w:t>
      </w:r>
    </w:p>
    <w:p w:rsidR="006F5F33" w:rsidRPr="00564CDF" w:rsidRDefault="006F5F33" w:rsidP="006F5F33">
      <w:pPr>
        <w:widowControl w:val="0"/>
        <w:shd w:val="clear" w:color="auto" w:fill="FFFFFF"/>
        <w:autoSpaceDE w:val="0"/>
        <w:autoSpaceDN w:val="0"/>
        <w:adjustRightInd w:val="0"/>
        <w:spacing w:before="7" w:line="324" w:lineRule="exact"/>
        <w:ind w:left="14"/>
        <w:jc w:val="center"/>
        <w:rPr>
          <w:rFonts w:eastAsia="MS Mincho"/>
          <w:sz w:val="28"/>
          <w:szCs w:val="28"/>
          <w:lang w:eastAsia="ja-JP"/>
        </w:rPr>
      </w:pPr>
      <w:r w:rsidRPr="00564CDF">
        <w:rPr>
          <w:rFonts w:eastAsia="MS Mincho"/>
          <w:spacing w:val="-4"/>
          <w:sz w:val="28"/>
          <w:szCs w:val="28"/>
          <w:lang w:val="en-US" w:eastAsia="ja-JP"/>
        </w:rPr>
        <w:t>I</w:t>
      </w:r>
      <w:r w:rsidRPr="00564CDF">
        <w:rPr>
          <w:rFonts w:eastAsia="MS Mincho"/>
          <w:spacing w:val="-4"/>
          <w:sz w:val="28"/>
          <w:szCs w:val="28"/>
          <w:lang w:eastAsia="ja-JP"/>
        </w:rPr>
        <w:t xml:space="preserve"> .Антигипер</w:t>
      </w:r>
      <w:r w:rsidRPr="00564CDF">
        <w:rPr>
          <w:spacing w:val="-4"/>
          <w:sz w:val="28"/>
          <w:szCs w:val="28"/>
          <w:lang w:eastAsia="ja-JP"/>
        </w:rPr>
        <w:t>тензивные средства.</w:t>
      </w:r>
    </w:p>
    <w:p w:rsidR="006F5F33" w:rsidRPr="00564CDF" w:rsidRDefault="006F5F33" w:rsidP="006F5F33">
      <w:pPr>
        <w:widowControl w:val="0"/>
        <w:shd w:val="clear" w:color="auto" w:fill="FFFFFF"/>
        <w:autoSpaceDE w:val="0"/>
        <w:autoSpaceDN w:val="0"/>
        <w:adjustRightInd w:val="0"/>
        <w:spacing w:line="324" w:lineRule="exact"/>
        <w:ind w:left="43"/>
        <w:rPr>
          <w:rFonts w:eastAsia="MS Mincho"/>
          <w:sz w:val="28"/>
          <w:szCs w:val="28"/>
          <w:lang w:eastAsia="ja-JP"/>
        </w:rPr>
      </w:pPr>
      <w:r w:rsidRPr="00564CDF">
        <w:rPr>
          <w:rFonts w:eastAsia="MS Mincho"/>
          <w:sz w:val="28"/>
          <w:szCs w:val="28"/>
          <w:lang w:eastAsia="ja-JP"/>
        </w:rPr>
        <w:t>1.</w:t>
      </w:r>
      <w:r w:rsidRPr="00564CDF">
        <w:rPr>
          <w:sz w:val="28"/>
          <w:szCs w:val="28"/>
          <w:lang w:eastAsia="ja-JP"/>
        </w:rPr>
        <w:t>Физиологические механизмы регуляции артериального давления.</w:t>
      </w:r>
    </w:p>
    <w:p w:rsidR="006F5F33" w:rsidRPr="00564CDF" w:rsidRDefault="006F5F33" w:rsidP="006F5F33">
      <w:pPr>
        <w:widowControl w:val="0"/>
        <w:shd w:val="clear" w:color="auto" w:fill="FFFFFF"/>
        <w:autoSpaceDE w:val="0"/>
        <w:autoSpaceDN w:val="0"/>
        <w:adjustRightInd w:val="0"/>
        <w:spacing w:before="7" w:line="324" w:lineRule="exact"/>
        <w:ind w:left="14"/>
        <w:rPr>
          <w:rFonts w:eastAsia="MS Mincho"/>
          <w:sz w:val="28"/>
          <w:szCs w:val="28"/>
          <w:lang w:eastAsia="ja-JP"/>
        </w:rPr>
      </w:pPr>
      <w:r w:rsidRPr="00564CDF">
        <w:rPr>
          <w:rFonts w:eastAsia="MS Mincho"/>
          <w:sz w:val="28"/>
          <w:szCs w:val="28"/>
          <w:lang w:eastAsia="ja-JP"/>
        </w:rPr>
        <w:t>2.</w:t>
      </w:r>
      <w:r w:rsidRPr="00564CDF">
        <w:rPr>
          <w:sz w:val="28"/>
          <w:szCs w:val="28"/>
          <w:lang w:eastAsia="ja-JP"/>
        </w:rPr>
        <w:t>Факторы, вызывающие развитие гипертензии.</w:t>
      </w:r>
    </w:p>
    <w:p w:rsidR="006F5F33" w:rsidRPr="00564CDF" w:rsidRDefault="006F5F33" w:rsidP="006F5F33">
      <w:pPr>
        <w:widowControl w:val="0"/>
        <w:shd w:val="clear" w:color="auto" w:fill="FFFFFF"/>
        <w:autoSpaceDE w:val="0"/>
        <w:autoSpaceDN w:val="0"/>
        <w:adjustRightInd w:val="0"/>
        <w:spacing w:line="324" w:lineRule="exact"/>
        <w:ind w:left="14"/>
        <w:rPr>
          <w:rFonts w:eastAsia="MS Mincho"/>
          <w:sz w:val="28"/>
          <w:szCs w:val="28"/>
          <w:lang w:eastAsia="ja-JP"/>
        </w:rPr>
      </w:pPr>
      <w:r w:rsidRPr="00564CDF">
        <w:rPr>
          <w:rFonts w:eastAsia="MS Mincho"/>
          <w:sz w:val="28"/>
          <w:szCs w:val="28"/>
          <w:lang w:eastAsia="ja-JP"/>
        </w:rPr>
        <w:t>3.</w:t>
      </w:r>
      <w:r w:rsidRPr="00564CDF">
        <w:rPr>
          <w:sz w:val="28"/>
          <w:szCs w:val="28"/>
          <w:lang w:eastAsia="ja-JP"/>
        </w:rPr>
        <w:t>Классификация антигипертензивных средств по механизму действия.</w:t>
      </w:r>
    </w:p>
    <w:p w:rsidR="006F5F33" w:rsidRPr="00564CDF" w:rsidRDefault="006F5F33" w:rsidP="006F5F33">
      <w:pPr>
        <w:widowControl w:val="0"/>
        <w:shd w:val="clear" w:color="auto" w:fill="FFFFFF"/>
        <w:autoSpaceDE w:val="0"/>
        <w:autoSpaceDN w:val="0"/>
        <w:adjustRightInd w:val="0"/>
        <w:spacing w:line="324" w:lineRule="exact"/>
        <w:ind w:left="7"/>
        <w:rPr>
          <w:sz w:val="28"/>
          <w:szCs w:val="28"/>
          <w:lang w:eastAsia="ja-JP"/>
        </w:rPr>
      </w:pPr>
      <w:r w:rsidRPr="00564CDF">
        <w:rPr>
          <w:rFonts w:eastAsia="MS Mincho"/>
          <w:spacing w:val="-1"/>
          <w:sz w:val="28"/>
          <w:szCs w:val="28"/>
          <w:lang w:eastAsia="ja-JP"/>
        </w:rPr>
        <w:t>4.</w:t>
      </w:r>
      <w:r w:rsidRPr="00564CDF">
        <w:rPr>
          <w:spacing w:val="-1"/>
          <w:sz w:val="28"/>
          <w:szCs w:val="28"/>
          <w:lang w:eastAsia="ja-JP"/>
        </w:rPr>
        <w:t>Механизм и особенности гипотензивного  действия центральных и перифе</w:t>
      </w:r>
    </w:p>
    <w:p w:rsidR="006F5F33" w:rsidRPr="00564CDF" w:rsidRDefault="006F5F33" w:rsidP="006F5F33">
      <w:pPr>
        <w:widowControl w:val="0"/>
        <w:shd w:val="clear" w:color="auto" w:fill="FFFFFF"/>
        <w:autoSpaceDE w:val="0"/>
        <w:autoSpaceDN w:val="0"/>
        <w:adjustRightInd w:val="0"/>
        <w:spacing w:line="324" w:lineRule="exact"/>
        <w:ind w:left="7"/>
        <w:rPr>
          <w:rFonts w:eastAsia="MS Mincho"/>
          <w:sz w:val="28"/>
          <w:szCs w:val="28"/>
          <w:lang w:eastAsia="ja-JP"/>
        </w:rPr>
      </w:pPr>
      <w:r w:rsidRPr="00564CDF">
        <w:rPr>
          <w:sz w:val="28"/>
          <w:szCs w:val="28"/>
          <w:lang w:eastAsia="ja-JP"/>
        </w:rPr>
        <w:t>рических нейротропных препаратов, миотропных средств, диуретиков и</w:t>
      </w:r>
    </w:p>
    <w:p w:rsidR="006F5F33" w:rsidRPr="00564CDF" w:rsidRDefault="006F5F33" w:rsidP="006F5F33">
      <w:pPr>
        <w:widowControl w:val="0"/>
        <w:shd w:val="clear" w:color="auto" w:fill="FFFFFF"/>
        <w:autoSpaceDE w:val="0"/>
        <w:autoSpaceDN w:val="0"/>
        <w:adjustRightInd w:val="0"/>
        <w:spacing w:line="324" w:lineRule="exact"/>
        <w:ind w:left="14"/>
        <w:rPr>
          <w:rFonts w:eastAsia="MS Mincho"/>
          <w:sz w:val="28"/>
          <w:szCs w:val="28"/>
          <w:lang w:eastAsia="ja-JP"/>
        </w:rPr>
      </w:pPr>
      <w:r w:rsidRPr="00564CDF">
        <w:rPr>
          <w:spacing w:val="-1"/>
          <w:sz w:val="28"/>
          <w:szCs w:val="28"/>
          <w:lang w:eastAsia="ja-JP"/>
        </w:rPr>
        <w:t>ингибиторов РААС.</w:t>
      </w:r>
    </w:p>
    <w:p w:rsidR="006F5F33" w:rsidRPr="00564CDF" w:rsidRDefault="006F5F33" w:rsidP="006F5F33">
      <w:pPr>
        <w:widowControl w:val="0"/>
        <w:shd w:val="clear" w:color="auto" w:fill="FFFFFF"/>
        <w:autoSpaceDE w:val="0"/>
        <w:autoSpaceDN w:val="0"/>
        <w:adjustRightInd w:val="0"/>
        <w:spacing w:line="324" w:lineRule="exact"/>
        <w:ind w:left="14"/>
        <w:rPr>
          <w:rFonts w:eastAsia="MS Mincho"/>
          <w:sz w:val="28"/>
          <w:szCs w:val="28"/>
          <w:lang w:eastAsia="ja-JP"/>
        </w:rPr>
      </w:pPr>
      <w:r w:rsidRPr="00564CDF">
        <w:rPr>
          <w:rFonts w:eastAsia="MS Mincho"/>
          <w:sz w:val="28"/>
          <w:szCs w:val="28"/>
          <w:lang w:eastAsia="ja-JP"/>
        </w:rPr>
        <w:t>5.</w:t>
      </w:r>
      <w:r w:rsidRPr="00564CDF">
        <w:rPr>
          <w:sz w:val="28"/>
          <w:szCs w:val="28"/>
          <w:lang w:eastAsia="ja-JP"/>
        </w:rPr>
        <w:t>Сравнительная   характеристика   препаратов   по   гипотензивной   активности,</w:t>
      </w:r>
      <w:r w:rsidRPr="00564CDF">
        <w:rPr>
          <w:spacing w:val="-1"/>
          <w:sz w:val="28"/>
          <w:szCs w:val="28"/>
          <w:lang w:eastAsia="ja-JP"/>
        </w:rPr>
        <w:t xml:space="preserve"> скорости и длительности действия.</w:t>
      </w:r>
    </w:p>
    <w:p w:rsidR="006F5F33" w:rsidRPr="00564CDF" w:rsidRDefault="006F5F33" w:rsidP="006F5F33">
      <w:pPr>
        <w:widowControl w:val="0"/>
        <w:shd w:val="clear" w:color="auto" w:fill="FFFFFF"/>
        <w:autoSpaceDE w:val="0"/>
        <w:autoSpaceDN w:val="0"/>
        <w:adjustRightInd w:val="0"/>
        <w:spacing w:line="324" w:lineRule="exact"/>
        <w:ind w:left="14"/>
        <w:rPr>
          <w:rFonts w:eastAsia="MS Mincho"/>
          <w:sz w:val="28"/>
          <w:szCs w:val="28"/>
          <w:lang w:eastAsia="ja-JP"/>
        </w:rPr>
      </w:pPr>
      <w:r w:rsidRPr="00564CDF">
        <w:rPr>
          <w:sz w:val="28"/>
          <w:szCs w:val="28"/>
          <w:lang w:eastAsia="ja-JP"/>
        </w:rPr>
        <w:t>б.Принципы применения гипотензивных средств при артериальной гипертензии.</w:t>
      </w:r>
    </w:p>
    <w:p w:rsidR="006F5F33" w:rsidRPr="00564CDF" w:rsidRDefault="006F5F33" w:rsidP="006F5F33">
      <w:pPr>
        <w:widowControl w:val="0"/>
        <w:shd w:val="clear" w:color="auto" w:fill="FFFFFF"/>
        <w:autoSpaceDE w:val="0"/>
        <w:autoSpaceDN w:val="0"/>
        <w:adjustRightInd w:val="0"/>
        <w:spacing w:line="324" w:lineRule="exact"/>
        <w:ind w:left="22"/>
        <w:rPr>
          <w:sz w:val="28"/>
          <w:szCs w:val="28"/>
          <w:lang w:eastAsia="ja-JP"/>
        </w:rPr>
      </w:pPr>
      <w:r w:rsidRPr="00564CDF">
        <w:rPr>
          <w:rFonts w:eastAsia="MS Mincho"/>
          <w:sz w:val="28"/>
          <w:szCs w:val="28"/>
          <w:lang w:eastAsia="ja-JP"/>
        </w:rPr>
        <w:t>7.</w:t>
      </w:r>
      <w:r w:rsidRPr="00564CDF">
        <w:rPr>
          <w:sz w:val="28"/>
          <w:szCs w:val="28"/>
          <w:lang w:eastAsia="ja-JP"/>
        </w:rPr>
        <w:t>Побочные эффекты гипотензивных средств, их предупреждение и устранение.</w:t>
      </w:r>
    </w:p>
    <w:p w:rsidR="006F5F33" w:rsidRPr="00564CDF" w:rsidRDefault="006F5F33" w:rsidP="006F5F33">
      <w:pPr>
        <w:widowControl w:val="0"/>
        <w:shd w:val="clear" w:color="auto" w:fill="FFFFFF"/>
        <w:autoSpaceDE w:val="0"/>
        <w:autoSpaceDN w:val="0"/>
        <w:adjustRightInd w:val="0"/>
        <w:spacing w:line="324" w:lineRule="exact"/>
        <w:ind w:left="22"/>
        <w:jc w:val="center"/>
        <w:rPr>
          <w:rFonts w:eastAsia="MS Mincho"/>
          <w:sz w:val="28"/>
          <w:szCs w:val="28"/>
          <w:lang w:eastAsia="ja-JP"/>
        </w:rPr>
      </w:pPr>
      <w:r w:rsidRPr="00564CDF">
        <w:rPr>
          <w:rFonts w:eastAsia="MS Mincho"/>
          <w:spacing w:val="-1"/>
          <w:sz w:val="28"/>
          <w:szCs w:val="28"/>
          <w:lang w:val="en-US" w:eastAsia="ja-JP"/>
        </w:rPr>
        <w:t>II</w:t>
      </w:r>
      <w:r w:rsidRPr="00564CDF">
        <w:rPr>
          <w:rFonts w:eastAsia="MS Mincho"/>
          <w:spacing w:val="-1"/>
          <w:sz w:val="28"/>
          <w:szCs w:val="28"/>
          <w:lang w:eastAsia="ja-JP"/>
        </w:rPr>
        <w:t>.</w:t>
      </w:r>
      <w:r w:rsidRPr="00564CDF">
        <w:rPr>
          <w:spacing w:val="-1"/>
          <w:sz w:val="28"/>
          <w:szCs w:val="28"/>
          <w:lang w:eastAsia="ja-JP"/>
        </w:rPr>
        <w:t>Средства прессорного действия.</w:t>
      </w:r>
    </w:p>
    <w:p w:rsidR="006F5F33" w:rsidRPr="00564CDF" w:rsidRDefault="006F5F33" w:rsidP="006F5F33">
      <w:pPr>
        <w:widowControl w:val="0"/>
        <w:shd w:val="clear" w:color="auto" w:fill="FFFFFF"/>
        <w:autoSpaceDE w:val="0"/>
        <w:autoSpaceDN w:val="0"/>
        <w:adjustRightInd w:val="0"/>
        <w:spacing w:line="317" w:lineRule="exact"/>
        <w:ind w:left="43"/>
        <w:rPr>
          <w:rFonts w:eastAsia="MS Mincho"/>
          <w:sz w:val="28"/>
          <w:szCs w:val="28"/>
          <w:lang w:eastAsia="ja-JP"/>
        </w:rPr>
      </w:pPr>
      <w:r w:rsidRPr="00564CDF">
        <w:rPr>
          <w:rFonts w:eastAsia="MS Mincho"/>
          <w:spacing w:val="-3"/>
          <w:sz w:val="28"/>
          <w:szCs w:val="28"/>
          <w:lang w:eastAsia="ja-JP"/>
        </w:rPr>
        <w:t>1 .</w:t>
      </w:r>
      <w:r w:rsidRPr="00564CDF">
        <w:rPr>
          <w:spacing w:val="-3"/>
          <w:sz w:val="28"/>
          <w:szCs w:val="28"/>
          <w:lang w:eastAsia="ja-JP"/>
        </w:rPr>
        <w:t>Вещества нейротропного прессорного действия.</w:t>
      </w:r>
    </w:p>
    <w:p w:rsidR="006F5F33" w:rsidRPr="00564CDF" w:rsidRDefault="006F5F33" w:rsidP="006F5F33">
      <w:pPr>
        <w:widowControl w:val="0"/>
        <w:shd w:val="clear" w:color="auto" w:fill="FFFFFF"/>
        <w:autoSpaceDE w:val="0"/>
        <w:autoSpaceDN w:val="0"/>
        <w:adjustRightInd w:val="0"/>
        <w:spacing w:line="317" w:lineRule="exact"/>
        <w:ind w:left="14"/>
        <w:rPr>
          <w:rFonts w:eastAsia="MS Mincho"/>
          <w:sz w:val="28"/>
          <w:szCs w:val="28"/>
          <w:lang w:eastAsia="ja-JP"/>
        </w:rPr>
      </w:pPr>
      <w:r w:rsidRPr="00564CDF">
        <w:rPr>
          <w:sz w:val="28"/>
          <w:szCs w:val="28"/>
          <w:lang w:eastAsia="ja-JP"/>
        </w:rPr>
        <w:t>а) вещества, возбуждающие центры продолговатого мозга (кофеин, кордиамин,</w:t>
      </w:r>
    </w:p>
    <w:p w:rsidR="006F5F33" w:rsidRPr="00564CDF" w:rsidRDefault="006F5F33" w:rsidP="006F5F33">
      <w:pPr>
        <w:widowControl w:val="0"/>
        <w:shd w:val="clear" w:color="auto" w:fill="FFFFFF"/>
        <w:autoSpaceDE w:val="0"/>
        <w:autoSpaceDN w:val="0"/>
        <w:adjustRightInd w:val="0"/>
        <w:spacing w:line="317" w:lineRule="exact"/>
        <w:ind w:left="14"/>
        <w:rPr>
          <w:rFonts w:eastAsia="MS Mincho"/>
          <w:sz w:val="28"/>
          <w:szCs w:val="28"/>
          <w:lang w:eastAsia="ja-JP"/>
        </w:rPr>
      </w:pPr>
      <w:r w:rsidRPr="00564CDF">
        <w:rPr>
          <w:spacing w:val="-4"/>
          <w:sz w:val="28"/>
          <w:szCs w:val="28"/>
          <w:lang w:eastAsia="ja-JP"/>
        </w:rPr>
        <w:t>камфора).</w:t>
      </w:r>
    </w:p>
    <w:p w:rsidR="006F5F33" w:rsidRPr="00564CDF" w:rsidRDefault="006F5F33" w:rsidP="006F5F33">
      <w:pPr>
        <w:widowControl w:val="0"/>
        <w:shd w:val="clear" w:color="auto" w:fill="FFFFFF"/>
        <w:autoSpaceDE w:val="0"/>
        <w:autoSpaceDN w:val="0"/>
        <w:adjustRightInd w:val="0"/>
        <w:spacing w:before="7" w:line="317" w:lineRule="exact"/>
        <w:rPr>
          <w:rFonts w:eastAsia="MS Mincho"/>
          <w:sz w:val="28"/>
          <w:szCs w:val="28"/>
          <w:lang w:eastAsia="ja-JP"/>
        </w:rPr>
      </w:pPr>
      <w:r w:rsidRPr="00564CDF">
        <w:rPr>
          <w:sz w:val="28"/>
          <w:szCs w:val="28"/>
          <w:lang w:eastAsia="ja-JP"/>
        </w:rPr>
        <w:t>б) Адреномиметики (норадреналин, мезатон, эфедрин). Механизм и характер</w:t>
      </w:r>
    </w:p>
    <w:p w:rsidR="006F5F33" w:rsidRPr="00564CDF" w:rsidRDefault="006F5F33" w:rsidP="006F5F33">
      <w:pPr>
        <w:widowControl w:val="0"/>
        <w:shd w:val="clear" w:color="auto" w:fill="FFFFFF"/>
        <w:autoSpaceDE w:val="0"/>
        <w:autoSpaceDN w:val="0"/>
        <w:adjustRightInd w:val="0"/>
        <w:spacing w:line="317" w:lineRule="exact"/>
        <w:rPr>
          <w:rFonts w:eastAsia="MS Mincho"/>
          <w:sz w:val="28"/>
          <w:szCs w:val="28"/>
          <w:lang w:eastAsia="ja-JP"/>
        </w:rPr>
      </w:pPr>
      <w:r w:rsidRPr="00564CDF">
        <w:rPr>
          <w:sz w:val="28"/>
          <w:szCs w:val="28"/>
          <w:lang w:eastAsia="ja-JP"/>
        </w:rPr>
        <w:t>действия отдельных веществ. Показания к применению.</w:t>
      </w:r>
    </w:p>
    <w:p w:rsidR="006F5F33" w:rsidRPr="00564CDF" w:rsidRDefault="006F5F33" w:rsidP="006F5F33">
      <w:pPr>
        <w:widowControl w:val="0"/>
        <w:shd w:val="clear" w:color="auto" w:fill="FFFFFF"/>
        <w:autoSpaceDE w:val="0"/>
        <w:autoSpaceDN w:val="0"/>
        <w:adjustRightInd w:val="0"/>
        <w:spacing w:line="317" w:lineRule="exact"/>
        <w:rPr>
          <w:rFonts w:eastAsia="MS Mincho"/>
          <w:sz w:val="28"/>
          <w:szCs w:val="28"/>
          <w:lang w:eastAsia="ja-JP"/>
        </w:rPr>
      </w:pPr>
      <w:r w:rsidRPr="00564CDF">
        <w:rPr>
          <w:rFonts w:eastAsia="MS Mincho"/>
          <w:sz w:val="28"/>
          <w:szCs w:val="28"/>
          <w:lang w:eastAsia="ja-JP"/>
        </w:rPr>
        <w:t>2.</w:t>
      </w:r>
      <w:r w:rsidRPr="00564CDF">
        <w:rPr>
          <w:sz w:val="28"/>
          <w:szCs w:val="28"/>
          <w:lang w:eastAsia="ja-JP"/>
        </w:rPr>
        <w:t>Вещества миотропного прессорного действия. Ангиотензинамид.</w:t>
      </w:r>
    </w:p>
    <w:p w:rsidR="006F5F33" w:rsidRPr="00564CDF" w:rsidRDefault="006F5F33" w:rsidP="006F5F33">
      <w:pPr>
        <w:widowControl w:val="0"/>
        <w:shd w:val="clear" w:color="auto" w:fill="FFFFFF"/>
        <w:autoSpaceDE w:val="0"/>
        <w:autoSpaceDN w:val="0"/>
        <w:adjustRightInd w:val="0"/>
        <w:spacing w:line="317" w:lineRule="exact"/>
        <w:ind w:left="7"/>
        <w:rPr>
          <w:rFonts w:eastAsia="MS Mincho"/>
          <w:sz w:val="28"/>
          <w:szCs w:val="28"/>
          <w:lang w:eastAsia="ja-JP"/>
        </w:rPr>
      </w:pPr>
      <w:r w:rsidRPr="00564CDF">
        <w:rPr>
          <w:rFonts w:eastAsia="MS Mincho"/>
          <w:spacing w:val="-1"/>
          <w:sz w:val="28"/>
          <w:szCs w:val="28"/>
          <w:lang w:eastAsia="ja-JP"/>
        </w:rPr>
        <w:t>3.</w:t>
      </w:r>
      <w:r w:rsidRPr="00564CDF">
        <w:rPr>
          <w:spacing w:val="-1"/>
          <w:sz w:val="28"/>
          <w:szCs w:val="28"/>
          <w:lang w:eastAsia="ja-JP"/>
        </w:rPr>
        <w:t>Показания к применению каждой группы препаратов.</w:t>
      </w:r>
    </w:p>
    <w:p w:rsidR="006F5F33" w:rsidRPr="00564CDF" w:rsidRDefault="006F5F33" w:rsidP="006F5F33">
      <w:pPr>
        <w:widowControl w:val="0"/>
        <w:shd w:val="clear" w:color="auto" w:fill="FFFFFF"/>
        <w:autoSpaceDE w:val="0"/>
        <w:autoSpaceDN w:val="0"/>
        <w:adjustRightInd w:val="0"/>
        <w:spacing w:line="317" w:lineRule="exact"/>
        <w:ind w:right="14"/>
        <w:jc w:val="center"/>
        <w:rPr>
          <w:rFonts w:eastAsia="MS Mincho"/>
          <w:sz w:val="28"/>
          <w:szCs w:val="28"/>
          <w:lang w:eastAsia="ja-JP"/>
        </w:rPr>
      </w:pPr>
      <w:r w:rsidRPr="00564CDF">
        <w:rPr>
          <w:b/>
          <w:bCs/>
          <w:spacing w:val="-1"/>
          <w:sz w:val="28"/>
          <w:szCs w:val="28"/>
          <w:lang w:eastAsia="ja-JP"/>
        </w:rPr>
        <w:lastRenderedPageBreak/>
        <w:t>Препараты по теме занятия:</w:t>
      </w:r>
      <w:r w:rsidRPr="00564CDF">
        <w:rPr>
          <w:spacing w:val="-1"/>
          <w:sz w:val="28"/>
          <w:szCs w:val="28"/>
          <w:lang w:eastAsia="ja-JP"/>
        </w:rPr>
        <w:t>.</w:t>
      </w:r>
    </w:p>
    <w:p w:rsidR="006F5F33" w:rsidRPr="00564CDF" w:rsidRDefault="006F5F33" w:rsidP="006F5F33">
      <w:pPr>
        <w:widowControl w:val="0"/>
        <w:shd w:val="clear" w:color="auto" w:fill="FFFFFF"/>
        <w:autoSpaceDE w:val="0"/>
        <w:autoSpaceDN w:val="0"/>
        <w:adjustRightInd w:val="0"/>
        <w:spacing w:line="317" w:lineRule="exact"/>
        <w:ind w:left="36"/>
        <w:rPr>
          <w:sz w:val="28"/>
          <w:szCs w:val="28"/>
          <w:lang w:eastAsia="ja-JP"/>
        </w:rPr>
      </w:pPr>
      <w:r w:rsidRPr="00564CDF">
        <w:rPr>
          <w:sz w:val="28"/>
          <w:szCs w:val="28"/>
          <w:lang w:eastAsia="ja-JP"/>
        </w:rPr>
        <w:t>Гипотензивные  средства:  клофелин  (гемитон),  метилдофа (допегид), моксонидин, магния сульфат, резерпин, октадин, бензогексоний, анаприлин, фентоламин, празозин, натрия нитропруссид дибазол, папаверина гидрохло-</w:t>
      </w:r>
    </w:p>
    <w:p w:rsidR="006F5F33" w:rsidRPr="00564CDF" w:rsidRDefault="006F5F33" w:rsidP="006F5F33">
      <w:pPr>
        <w:widowControl w:val="0"/>
        <w:shd w:val="clear" w:color="auto" w:fill="FFFFFF"/>
        <w:autoSpaceDE w:val="0"/>
        <w:autoSpaceDN w:val="0"/>
        <w:adjustRightInd w:val="0"/>
        <w:spacing w:line="317" w:lineRule="exact"/>
        <w:ind w:left="36"/>
        <w:rPr>
          <w:rFonts w:eastAsia="MS Mincho"/>
          <w:sz w:val="28"/>
          <w:szCs w:val="28"/>
          <w:lang w:eastAsia="ja-JP"/>
        </w:rPr>
      </w:pPr>
      <w:r w:rsidRPr="00564CDF">
        <w:rPr>
          <w:sz w:val="28"/>
          <w:szCs w:val="28"/>
          <w:lang w:eastAsia="ja-JP"/>
        </w:rPr>
        <w:t xml:space="preserve">рид. каптоприл,эналаприл, лозартан, верапамил, нифедипин, алискирен., </w:t>
      </w:r>
    </w:p>
    <w:p w:rsidR="006F5F33" w:rsidRPr="00564CDF" w:rsidRDefault="006F5F33" w:rsidP="006F5F33">
      <w:pPr>
        <w:widowControl w:val="0"/>
        <w:shd w:val="clear" w:color="auto" w:fill="FFFFFF"/>
        <w:autoSpaceDE w:val="0"/>
        <w:autoSpaceDN w:val="0"/>
        <w:adjustRightInd w:val="0"/>
        <w:spacing w:line="317" w:lineRule="exact"/>
        <w:ind w:left="29"/>
        <w:rPr>
          <w:rFonts w:eastAsia="MS Mincho"/>
          <w:sz w:val="28"/>
          <w:szCs w:val="28"/>
          <w:lang w:eastAsia="ja-JP"/>
        </w:rPr>
      </w:pPr>
      <w:r w:rsidRPr="00564CDF">
        <w:rPr>
          <w:sz w:val="28"/>
          <w:szCs w:val="28"/>
          <w:lang w:eastAsia="ja-JP"/>
        </w:rPr>
        <w:t>Средства прессорного действия: ангиотензинамид, норадреналина гидротартрат, мезатон, эфедрина гидрохлорид</w:t>
      </w:r>
    </w:p>
    <w:p w:rsidR="006F5F33" w:rsidRPr="00564CDF" w:rsidRDefault="006F5F33" w:rsidP="006F5F33">
      <w:pPr>
        <w:widowControl w:val="0"/>
        <w:shd w:val="clear" w:color="auto" w:fill="FFFFFF"/>
        <w:autoSpaceDE w:val="0"/>
        <w:autoSpaceDN w:val="0"/>
        <w:adjustRightInd w:val="0"/>
        <w:spacing w:before="7" w:line="317" w:lineRule="exact"/>
        <w:ind w:left="29"/>
        <w:rPr>
          <w:sz w:val="28"/>
          <w:szCs w:val="28"/>
          <w:lang w:eastAsia="ja-JP"/>
        </w:rPr>
      </w:pPr>
      <w:r w:rsidRPr="00564CDF">
        <w:rPr>
          <w:sz w:val="28"/>
          <w:szCs w:val="28"/>
          <w:lang w:eastAsia="ja-JP"/>
        </w:rPr>
        <w:t>, кофеин-натрия бензоат, кордиамин, камфора</w:t>
      </w:r>
    </w:p>
    <w:p w:rsidR="006F5F33" w:rsidRPr="00564CDF" w:rsidRDefault="006F5F33" w:rsidP="006F5F33">
      <w:pPr>
        <w:widowControl w:val="0"/>
        <w:shd w:val="clear" w:color="auto" w:fill="FFFFFF"/>
        <w:autoSpaceDE w:val="0"/>
        <w:autoSpaceDN w:val="0"/>
        <w:adjustRightInd w:val="0"/>
        <w:spacing w:before="7" w:line="317" w:lineRule="exact"/>
        <w:ind w:left="29"/>
        <w:rPr>
          <w:rFonts w:eastAsia="MS Mincho"/>
          <w:sz w:val="28"/>
          <w:szCs w:val="28"/>
          <w:lang w:eastAsia="ja-JP"/>
        </w:rPr>
      </w:pPr>
      <w:r w:rsidRPr="00564CDF">
        <w:rPr>
          <w:b/>
          <w:bCs/>
          <w:spacing w:val="-1"/>
          <w:sz w:val="28"/>
          <w:szCs w:val="28"/>
          <w:lang w:eastAsia="ja-JP"/>
        </w:rPr>
        <w:t xml:space="preserve">Выпишите в форме врачебных рецептов следующие лекарственные </w:t>
      </w:r>
      <w:r w:rsidRPr="00564CDF">
        <w:rPr>
          <w:b/>
          <w:bCs/>
          <w:sz w:val="28"/>
          <w:szCs w:val="28"/>
          <w:lang w:eastAsia="ja-JP"/>
        </w:rPr>
        <w:t>препараты. Укажите показания к их применению .</w:t>
      </w:r>
    </w:p>
    <w:p w:rsidR="00314BB6" w:rsidRDefault="006F5F33" w:rsidP="00314BB6">
      <w:pPr>
        <w:widowControl w:val="0"/>
        <w:shd w:val="clear" w:color="auto" w:fill="FFFFFF"/>
        <w:autoSpaceDE w:val="0"/>
        <w:autoSpaceDN w:val="0"/>
        <w:adjustRightInd w:val="0"/>
        <w:spacing w:line="324" w:lineRule="exact"/>
        <w:ind w:left="50"/>
        <w:rPr>
          <w:sz w:val="28"/>
          <w:szCs w:val="28"/>
          <w:lang w:eastAsia="ja-JP"/>
        </w:rPr>
      </w:pPr>
      <w:r w:rsidRPr="00564CDF">
        <w:rPr>
          <w:rFonts w:eastAsia="MS Mincho"/>
          <w:sz w:val="28"/>
          <w:szCs w:val="28"/>
          <w:lang w:val="en-US" w:eastAsia="ja-JP"/>
        </w:rPr>
        <w:t>l</w:t>
      </w:r>
      <w:r w:rsidRPr="00564CDF">
        <w:rPr>
          <w:rFonts w:eastAsia="MS Mincho"/>
          <w:sz w:val="28"/>
          <w:szCs w:val="28"/>
          <w:lang w:eastAsia="ja-JP"/>
        </w:rPr>
        <w:t>.</w:t>
      </w:r>
      <w:r w:rsidRPr="00564CDF">
        <w:rPr>
          <w:rFonts w:eastAsia="MS Mincho"/>
          <w:sz w:val="28"/>
          <w:szCs w:val="28"/>
          <w:lang w:val="en-US" w:eastAsia="ja-JP"/>
        </w:rPr>
        <w:t>Ho</w:t>
      </w:r>
      <w:r w:rsidRPr="00564CDF">
        <w:rPr>
          <w:rFonts w:eastAsia="MS Mincho"/>
          <w:sz w:val="28"/>
          <w:szCs w:val="28"/>
          <w:lang w:eastAsia="ja-JP"/>
        </w:rPr>
        <w:t>-</w:t>
      </w:r>
      <w:r w:rsidRPr="00564CDF">
        <w:rPr>
          <w:sz w:val="28"/>
          <w:szCs w:val="28"/>
          <w:lang w:eastAsia="ja-JP"/>
        </w:rPr>
        <w:t>шпа в ампулах и таблетках.</w:t>
      </w:r>
    </w:p>
    <w:p w:rsidR="006F5F33" w:rsidRPr="00564CDF" w:rsidRDefault="006F5F33" w:rsidP="00314BB6">
      <w:pPr>
        <w:widowControl w:val="0"/>
        <w:shd w:val="clear" w:color="auto" w:fill="FFFFFF"/>
        <w:autoSpaceDE w:val="0"/>
        <w:autoSpaceDN w:val="0"/>
        <w:adjustRightInd w:val="0"/>
        <w:spacing w:line="324" w:lineRule="exact"/>
        <w:ind w:left="50"/>
        <w:rPr>
          <w:rFonts w:eastAsia="MS Mincho"/>
          <w:sz w:val="28"/>
          <w:szCs w:val="28"/>
          <w:lang w:eastAsia="ja-JP"/>
        </w:rPr>
      </w:pPr>
      <w:r w:rsidRPr="00564CDF">
        <w:rPr>
          <w:rFonts w:eastAsia="MS Mincho"/>
          <w:sz w:val="28"/>
          <w:szCs w:val="28"/>
          <w:lang w:eastAsia="ja-JP"/>
        </w:rPr>
        <w:t>2.</w:t>
      </w:r>
      <w:r w:rsidRPr="00564CDF">
        <w:rPr>
          <w:sz w:val="28"/>
          <w:szCs w:val="28"/>
          <w:lang w:eastAsia="ja-JP"/>
        </w:rPr>
        <w:t>Папаверин  с дибазолом  в порошках.</w:t>
      </w:r>
    </w:p>
    <w:p w:rsidR="006F5F33" w:rsidRPr="00564CDF" w:rsidRDefault="006F5F33" w:rsidP="006F5F33">
      <w:pPr>
        <w:widowControl w:val="0"/>
        <w:shd w:val="clear" w:color="auto" w:fill="FFFFFF"/>
        <w:autoSpaceDE w:val="0"/>
        <w:autoSpaceDN w:val="0"/>
        <w:adjustRightInd w:val="0"/>
        <w:spacing w:line="324" w:lineRule="exact"/>
        <w:ind w:left="22"/>
        <w:rPr>
          <w:rFonts w:eastAsia="MS Mincho"/>
          <w:sz w:val="28"/>
          <w:szCs w:val="28"/>
          <w:lang w:eastAsia="ja-JP"/>
        </w:rPr>
      </w:pPr>
      <w:r w:rsidRPr="00564CDF">
        <w:rPr>
          <w:rFonts w:eastAsia="MS Mincho"/>
          <w:spacing w:val="-1"/>
          <w:sz w:val="28"/>
          <w:szCs w:val="28"/>
          <w:lang w:eastAsia="ja-JP"/>
        </w:rPr>
        <w:t>3.</w:t>
      </w:r>
      <w:r w:rsidRPr="00564CDF">
        <w:rPr>
          <w:spacing w:val="-1"/>
          <w:sz w:val="28"/>
          <w:szCs w:val="28"/>
          <w:lang w:eastAsia="ja-JP"/>
        </w:rPr>
        <w:t>Магния сульфат в ампулах.</w:t>
      </w:r>
    </w:p>
    <w:p w:rsidR="006F5F33" w:rsidRPr="00564CDF" w:rsidRDefault="006F5F33" w:rsidP="006F5F33">
      <w:pPr>
        <w:widowControl w:val="0"/>
        <w:shd w:val="clear" w:color="auto" w:fill="FFFFFF"/>
        <w:autoSpaceDE w:val="0"/>
        <w:autoSpaceDN w:val="0"/>
        <w:adjustRightInd w:val="0"/>
        <w:spacing w:line="324" w:lineRule="exact"/>
        <w:ind w:left="14"/>
        <w:rPr>
          <w:rFonts w:eastAsia="MS Mincho"/>
          <w:sz w:val="28"/>
          <w:szCs w:val="28"/>
          <w:lang w:eastAsia="ja-JP"/>
        </w:rPr>
      </w:pPr>
      <w:r w:rsidRPr="00564CDF">
        <w:rPr>
          <w:rFonts w:eastAsia="MS Mincho"/>
          <w:spacing w:val="-1"/>
          <w:sz w:val="28"/>
          <w:szCs w:val="28"/>
          <w:lang w:eastAsia="ja-JP"/>
        </w:rPr>
        <w:t>4.</w:t>
      </w:r>
      <w:r w:rsidRPr="00564CDF">
        <w:rPr>
          <w:spacing w:val="-1"/>
          <w:sz w:val="28"/>
          <w:szCs w:val="28"/>
          <w:lang w:eastAsia="ja-JP"/>
        </w:rPr>
        <w:t xml:space="preserve">Кордиамин в ампулах </w:t>
      </w:r>
      <w:r w:rsidR="00314BB6">
        <w:rPr>
          <w:spacing w:val="-1"/>
          <w:sz w:val="28"/>
          <w:szCs w:val="28"/>
          <w:lang w:eastAsia="ja-JP"/>
        </w:rPr>
        <w:t>.</w:t>
      </w:r>
    </w:p>
    <w:p w:rsidR="006F5F33" w:rsidRPr="00564CDF" w:rsidRDefault="006F5F33" w:rsidP="006F5F33">
      <w:pPr>
        <w:widowControl w:val="0"/>
        <w:shd w:val="clear" w:color="auto" w:fill="FFFFFF"/>
        <w:autoSpaceDE w:val="0"/>
        <w:autoSpaceDN w:val="0"/>
        <w:adjustRightInd w:val="0"/>
        <w:spacing w:line="324" w:lineRule="exact"/>
        <w:ind w:left="50"/>
        <w:rPr>
          <w:sz w:val="28"/>
          <w:szCs w:val="28"/>
          <w:lang w:eastAsia="ja-JP"/>
        </w:rPr>
      </w:pPr>
      <w:r w:rsidRPr="00564CDF">
        <w:rPr>
          <w:sz w:val="28"/>
          <w:szCs w:val="28"/>
          <w:lang w:eastAsia="ja-JP"/>
        </w:rPr>
        <w:t>5.Клофелин табетках и ампулах</w:t>
      </w:r>
    </w:p>
    <w:p w:rsidR="006F5F33" w:rsidRPr="00564CDF" w:rsidRDefault="006F5F33" w:rsidP="006F5F33">
      <w:pPr>
        <w:widowControl w:val="0"/>
        <w:shd w:val="clear" w:color="auto" w:fill="FFFFFF"/>
        <w:autoSpaceDE w:val="0"/>
        <w:autoSpaceDN w:val="0"/>
        <w:adjustRightInd w:val="0"/>
        <w:spacing w:line="324" w:lineRule="exact"/>
        <w:ind w:left="50"/>
        <w:rPr>
          <w:rFonts w:eastAsia="MS Mincho"/>
          <w:sz w:val="28"/>
          <w:szCs w:val="28"/>
          <w:lang w:eastAsia="ja-JP"/>
        </w:rPr>
      </w:pPr>
      <w:r w:rsidRPr="00564CDF">
        <w:rPr>
          <w:sz w:val="28"/>
          <w:szCs w:val="28"/>
          <w:lang w:eastAsia="ja-JP"/>
        </w:rPr>
        <w:t>6.Нифедипин в таблетках</w:t>
      </w:r>
    </w:p>
    <w:p w:rsidR="006F5F33" w:rsidRPr="00564CDF" w:rsidRDefault="006F5F33" w:rsidP="006F5F33">
      <w:pPr>
        <w:widowControl w:val="0"/>
        <w:shd w:val="clear" w:color="auto" w:fill="FFFFFF"/>
        <w:autoSpaceDE w:val="0"/>
        <w:autoSpaceDN w:val="0"/>
        <w:adjustRightInd w:val="0"/>
        <w:spacing w:line="324" w:lineRule="exact"/>
        <w:ind w:left="22"/>
        <w:rPr>
          <w:rFonts w:eastAsia="MS Mincho"/>
          <w:sz w:val="28"/>
          <w:szCs w:val="28"/>
          <w:lang w:eastAsia="ja-JP"/>
        </w:rPr>
      </w:pPr>
      <w:r w:rsidRPr="00564CDF">
        <w:rPr>
          <w:rFonts w:eastAsia="MS Mincho"/>
          <w:spacing w:val="-1"/>
          <w:sz w:val="28"/>
          <w:szCs w:val="28"/>
          <w:lang w:eastAsia="ja-JP"/>
        </w:rPr>
        <w:t>7. Кофеина натрия бензоат в ампулах</w:t>
      </w:r>
    </w:p>
    <w:p w:rsidR="006B34A0" w:rsidRPr="00564CDF" w:rsidRDefault="006B34A0" w:rsidP="001D72B2">
      <w:pPr>
        <w:ind w:firstLine="709"/>
        <w:rPr>
          <w:b/>
          <w:color w:val="000000"/>
          <w:sz w:val="28"/>
          <w:szCs w:val="28"/>
        </w:rPr>
      </w:pPr>
    </w:p>
    <w:p w:rsidR="001D72B2" w:rsidRPr="00564CDF" w:rsidRDefault="001D72B2" w:rsidP="001D72B2">
      <w:pPr>
        <w:rPr>
          <w:b/>
          <w:sz w:val="28"/>
          <w:szCs w:val="28"/>
        </w:rPr>
      </w:pPr>
      <w:r w:rsidRPr="00564CDF">
        <w:rPr>
          <w:sz w:val="28"/>
          <w:szCs w:val="28"/>
        </w:rPr>
        <w:t xml:space="preserve">                                        </w:t>
      </w:r>
      <w:r w:rsidRPr="00564CDF">
        <w:rPr>
          <w:b/>
          <w:sz w:val="28"/>
          <w:szCs w:val="28"/>
        </w:rPr>
        <w:t>Тестовые задания</w:t>
      </w:r>
    </w:p>
    <w:p w:rsidR="00473163" w:rsidRPr="00564CDF" w:rsidRDefault="00473163" w:rsidP="001D72B2">
      <w:pPr>
        <w:rPr>
          <w:b/>
          <w:sz w:val="28"/>
          <w:szCs w:val="28"/>
        </w:rPr>
      </w:pPr>
    </w:p>
    <w:p w:rsidR="00473163" w:rsidRPr="00564CDF" w:rsidRDefault="00A723FC" w:rsidP="00473163">
      <w:pPr>
        <w:tabs>
          <w:tab w:val="left" w:pos="720"/>
        </w:tabs>
        <w:rPr>
          <w:sz w:val="28"/>
          <w:szCs w:val="28"/>
        </w:rPr>
      </w:pPr>
      <w:r w:rsidRPr="00564CDF">
        <w:rPr>
          <w:sz w:val="28"/>
          <w:szCs w:val="28"/>
        </w:rPr>
        <w:t>1.</w:t>
      </w:r>
      <w:r w:rsidR="00473163" w:rsidRPr="00564CDF">
        <w:rPr>
          <w:sz w:val="28"/>
          <w:szCs w:val="28"/>
        </w:rPr>
        <w:t>Выберите группы препаратов, которые применяются для лечения</w:t>
      </w:r>
    </w:p>
    <w:p w:rsidR="00473163" w:rsidRPr="00564CDF" w:rsidRDefault="00473163" w:rsidP="00473163">
      <w:pPr>
        <w:tabs>
          <w:tab w:val="left" w:pos="720"/>
        </w:tabs>
        <w:rPr>
          <w:sz w:val="28"/>
          <w:szCs w:val="28"/>
        </w:rPr>
      </w:pPr>
      <w:r w:rsidRPr="00564CDF">
        <w:rPr>
          <w:sz w:val="28"/>
          <w:szCs w:val="28"/>
        </w:rPr>
        <w:t xml:space="preserve">        артериальных гипертензий:   </w:t>
      </w:r>
    </w:p>
    <w:p w:rsidR="00473163" w:rsidRPr="00564CDF" w:rsidRDefault="00473163" w:rsidP="00473163">
      <w:pPr>
        <w:tabs>
          <w:tab w:val="left" w:pos="720"/>
        </w:tabs>
        <w:ind w:firstLine="360"/>
        <w:rPr>
          <w:sz w:val="28"/>
          <w:szCs w:val="28"/>
        </w:rPr>
      </w:pPr>
      <w:r w:rsidRPr="00564CDF">
        <w:rPr>
          <w:sz w:val="28"/>
          <w:szCs w:val="28"/>
        </w:rPr>
        <w:t>1. М-холиноблокаторы                            4. β-Адреноблокаторы</w:t>
      </w:r>
    </w:p>
    <w:p w:rsidR="00473163" w:rsidRPr="00564CDF" w:rsidRDefault="00473163" w:rsidP="00473163">
      <w:pPr>
        <w:tabs>
          <w:tab w:val="left" w:pos="720"/>
        </w:tabs>
        <w:ind w:firstLine="360"/>
        <w:rPr>
          <w:sz w:val="28"/>
          <w:szCs w:val="28"/>
        </w:rPr>
      </w:pPr>
      <w:r w:rsidRPr="00564CDF">
        <w:rPr>
          <w:sz w:val="28"/>
          <w:szCs w:val="28"/>
        </w:rPr>
        <w:t>2. α-Адреноблокаторы                             5. Блокаторы кальциевых каналов</w:t>
      </w:r>
    </w:p>
    <w:p w:rsidR="00473163" w:rsidRPr="00564CDF" w:rsidRDefault="00473163" w:rsidP="00473163">
      <w:pPr>
        <w:tabs>
          <w:tab w:val="left" w:pos="720"/>
        </w:tabs>
        <w:ind w:firstLine="360"/>
        <w:rPr>
          <w:sz w:val="28"/>
          <w:szCs w:val="28"/>
        </w:rPr>
      </w:pPr>
      <w:r w:rsidRPr="00564CDF">
        <w:rPr>
          <w:sz w:val="28"/>
          <w:szCs w:val="28"/>
        </w:rPr>
        <w:t>3. Диуретики                                             6. Антиангинальные средства</w:t>
      </w:r>
    </w:p>
    <w:p w:rsidR="00473163" w:rsidRPr="00564CDF" w:rsidRDefault="00473163" w:rsidP="00473163">
      <w:pPr>
        <w:tabs>
          <w:tab w:val="left" w:pos="720"/>
        </w:tabs>
        <w:ind w:firstLine="360"/>
        <w:rPr>
          <w:sz w:val="28"/>
          <w:szCs w:val="28"/>
        </w:rPr>
      </w:pPr>
    </w:p>
    <w:p w:rsidR="00473163" w:rsidRPr="00564CDF" w:rsidRDefault="00A723FC" w:rsidP="00473163">
      <w:pPr>
        <w:tabs>
          <w:tab w:val="left" w:pos="720"/>
        </w:tabs>
        <w:rPr>
          <w:sz w:val="28"/>
          <w:szCs w:val="28"/>
        </w:rPr>
      </w:pPr>
      <w:r w:rsidRPr="00564CDF">
        <w:rPr>
          <w:sz w:val="28"/>
          <w:szCs w:val="28"/>
        </w:rPr>
        <w:t>2</w:t>
      </w:r>
      <w:r w:rsidR="00473163" w:rsidRPr="00564CDF">
        <w:rPr>
          <w:sz w:val="28"/>
          <w:szCs w:val="28"/>
        </w:rPr>
        <w:t>. Какие антигипертензивные средства являются ингибиторами РАС?</w:t>
      </w:r>
    </w:p>
    <w:p w:rsidR="00473163" w:rsidRPr="00564CDF" w:rsidRDefault="00473163" w:rsidP="00473163">
      <w:pPr>
        <w:tabs>
          <w:tab w:val="left" w:pos="720"/>
        </w:tabs>
        <w:ind w:firstLine="360"/>
        <w:rPr>
          <w:sz w:val="28"/>
          <w:szCs w:val="28"/>
        </w:rPr>
      </w:pPr>
      <w:r w:rsidRPr="00564CDF">
        <w:rPr>
          <w:sz w:val="28"/>
          <w:szCs w:val="28"/>
        </w:rPr>
        <w:t>1. Моксонидин                                         5. Нифедипин</w:t>
      </w:r>
    </w:p>
    <w:p w:rsidR="00473163" w:rsidRPr="00564CDF" w:rsidRDefault="00473163" w:rsidP="00473163">
      <w:pPr>
        <w:tabs>
          <w:tab w:val="left" w:pos="720"/>
        </w:tabs>
        <w:ind w:firstLine="360"/>
        <w:rPr>
          <w:sz w:val="28"/>
          <w:szCs w:val="28"/>
        </w:rPr>
      </w:pPr>
      <w:r w:rsidRPr="00564CDF">
        <w:rPr>
          <w:sz w:val="28"/>
          <w:szCs w:val="28"/>
        </w:rPr>
        <w:t xml:space="preserve">2. Празозин                                               6. Эналаприл </w:t>
      </w:r>
    </w:p>
    <w:p w:rsidR="00473163" w:rsidRPr="00564CDF" w:rsidRDefault="00473163" w:rsidP="00473163">
      <w:pPr>
        <w:tabs>
          <w:tab w:val="left" w:pos="720"/>
        </w:tabs>
        <w:ind w:firstLine="360"/>
        <w:rPr>
          <w:sz w:val="28"/>
          <w:szCs w:val="28"/>
        </w:rPr>
      </w:pPr>
      <w:r w:rsidRPr="00564CDF">
        <w:rPr>
          <w:sz w:val="28"/>
          <w:szCs w:val="28"/>
        </w:rPr>
        <w:t>3. Лозартан                                               7. Атенолол</w:t>
      </w:r>
    </w:p>
    <w:p w:rsidR="00473163" w:rsidRPr="00564CDF" w:rsidRDefault="00473163" w:rsidP="00473163">
      <w:pPr>
        <w:tabs>
          <w:tab w:val="left" w:pos="720"/>
        </w:tabs>
        <w:ind w:firstLine="360"/>
        <w:rPr>
          <w:sz w:val="28"/>
          <w:szCs w:val="28"/>
        </w:rPr>
      </w:pPr>
      <w:r w:rsidRPr="00564CDF">
        <w:rPr>
          <w:sz w:val="28"/>
          <w:szCs w:val="28"/>
        </w:rPr>
        <w:t>4. Анаприлин                                            8. Дихлотиазид (гипотиазид)</w:t>
      </w:r>
    </w:p>
    <w:p w:rsidR="00473163" w:rsidRPr="00564CDF" w:rsidRDefault="00473163" w:rsidP="00473163">
      <w:pPr>
        <w:tabs>
          <w:tab w:val="left" w:pos="720"/>
        </w:tabs>
        <w:ind w:firstLine="360"/>
        <w:rPr>
          <w:sz w:val="28"/>
          <w:szCs w:val="28"/>
        </w:rPr>
      </w:pPr>
    </w:p>
    <w:p w:rsidR="00473163" w:rsidRPr="00564CDF" w:rsidRDefault="00A723FC" w:rsidP="00473163">
      <w:pPr>
        <w:tabs>
          <w:tab w:val="left" w:pos="720"/>
        </w:tabs>
        <w:rPr>
          <w:sz w:val="28"/>
          <w:szCs w:val="28"/>
        </w:rPr>
      </w:pPr>
      <w:r w:rsidRPr="00564CDF">
        <w:rPr>
          <w:sz w:val="28"/>
          <w:szCs w:val="28"/>
        </w:rPr>
        <w:t>3.</w:t>
      </w:r>
      <w:r w:rsidR="00473163" w:rsidRPr="00564CDF">
        <w:rPr>
          <w:sz w:val="28"/>
          <w:szCs w:val="28"/>
        </w:rPr>
        <w:t>С чем связан механизм антигипертензивного действия эналаприла?</w:t>
      </w:r>
    </w:p>
    <w:p w:rsidR="00473163" w:rsidRPr="00564CDF" w:rsidRDefault="00473163" w:rsidP="00473163">
      <w:pPr>
        <w:tabs>
          <w:tab w:val="left" w:pos="720"/>
        </w:tabs>
        <w:ind w:firstLine="360"/>
        <w:rPr>
          <w:sz w:val="28"/>
          <w:szCs w:val="28"/>
        </w:rPr>
      </w:pPr>
      <w:r w:rsidRPr="00564CDF">
        <w:rPr>
          <w:sz w:val="28"/>
          <w:szCs w:val="28"/>
        </w:rPr>
        <w:t>1. Кардиодепрессивное действие с уменьшением сердечного выброса</w:t>
      </w:r>
    </w:p>
    <w:p w:rsidR="00473163" w:rsidRPr="00564CDF" w:rsidRDefault="00473163" w:rsidP="00473163">
      <w:pPr>
        <w:tabs>
          <w:tab w:val="left" w:pos="720"/>
        </w:tabs>
        <w:ind w:firstLine="360"/>
        <w:rPr>
          <w:sz w:val="28"/>
          <w:szCs w:val="28"/>
        </w:rPr>
      </w:pPr>
      <w:r w:rsidRPr="00564CDF">
        <w:rPr>
          <w:sz w:val="28"/>
          <w:szCs w:val="28"/>
        </w:rPr>
        <w:t>2. Блокада α-адренорецепторов сосудистых синапсов</w:t>
      </w:r>
    </w:p>
    <w:p w:rsidR="00473163" w:rsidRPr="00564CDF" w:rsidRDefault="00473163" w:rsidP="00473163">
      <w:pPr>
        <w:tabs>
          <w:tab w:val="left" w:pos="720"/>
        </w:tabs>
        <w:ind w:firstLine="360"/>
        <w:rPr>
          <w:sz w:val="28"/>
          <w:szCs w:val="28"/>
        </w:rPr>
      </w:pPr>
      <w:r w:rsidRPr="00564CDF">
        <w:rPr>
          <w:sz w:val="28"/>
          <w:szCs w:val="28"/>
        </w:rPr>
        <w:t>3. Стимуляция α2-адренорецепторов депрессорной зоны вазомоторного центра</w:t>
      </w:r>
    </w:p>
    <w:p w:rsidR="00473163" w:rsidRPr="00564CDF" w:rsidRDefault="00473163" w:rsidP="00473163">
      <w:pPr>
        <w:tabs>
          <w:tab w:val="left" w:pos="720"/>
        </w:tabs>
        <w:ind w:firstLine="360"/>
        <w:rPr>
          <w:sz w:val="28"/>
          <w:szCs w:val="28"/>
        </w:rPr>
      </w:pPr>
      <w:r w:rsidRPr="00564CDF">
        <w:rPr>
          <w:sz w:val="28"/>
          <w:szCs w:val="28"/>
        </w:rPr>
        <w:t>4. Блокада АТ1-ангиотензиновых рецепторов гладкой мускулатуры сосудов</w:t>
      </w:r>
    </w:p>
    <w:p w:rsidR="00473163" w:rsidRPr="00564CDF" w:rsidRDefault="00473163" w:rsidP="00473163">
      <w:pPr>
        <w:tabs>
          <w:tab w:val="left" w:pos="720"/>
        </w:tabs>
        <w:ind w:firstLine="360"/>
        <w:rPr>
          <w:sz w:val="28"/>
          <w:szCs w:val="28"/>
        </w:rPr>
      </w:pPr>
      <w:r w:rsidRPr="00564CDF">
        <w:rPr>
          <w:sz w:val="28"/>
          <w:szCs w:val="28"/>
        </w:rPr>
        <w:t>5. Торможение активности ангиотензин I-превращающего фермента</w:t>
      </w:r>
    </w:p>
    <w:p w:rsidR="00473163" w:rsidRPr="00564CDF" w:rsidRDefault="00473163" w:rsidP="00473163">
      <w:pPr>
        <w:tabs>
          <w:tab w:val="left" w:pos="720"/>
        </w:tabs>
        <w:ind w:firstLine="360"/>
        <w:rPr>
          <w:sz w:val="28"/>
          <w:szCs w:val="28"/>
        </w:rPr>
      </w:pPr>
      <w:r w:rsidRPr="00564CDF">
        <w:rPr>
          <w:sz w:val="28"/>
          <w:szCs w:val="28"/>
        </w:rPr>
        <w:t>6. Угнетение секреции ренина при блокаде β1-адренорецепторов ЮГА почек</w:t>
      </w:r>
    </w:p>
    <w:p w:rsidR="00473163" w:rsidRPr="00564CDF" w:rsidRDefault="00473163" w:rsidP="00473163">
      <w:pPr>
        <w:tabs>
          <w:tab w:val="left" w:pos="720"/>
        </w:tabs>
        <w:ind w:firstLine="360"/>
        <w:rPr>
          <w:sz w:val="28"/>
          <w:szCs w:val="28"/>
        </w:rPr>
      </w:pPr>
    </w:p>
    <w:p w:rsidR="00473163" w:rsidRPr="00564CDF" w:rsidRDefault="00A723FC" w:rsidP="00473163">
      <w:pPr>
        <w:tabs>
          <w:tab w:val="left" w:pos="720"/>
        </w:tabs>
        <w:rPr>
          <w:sz w:val="28"/>
          <w:szCs w:val="28"/>
        </w:rPr>
      </w:pPr>
      <w:r w:rsidRPr="00564CDF">
        <w:rPr>
          <w:sz w:val="28"/>
          <w:szCs w:val="28"/>
        </w:rPr>
        <w:t>4.</w:t>
      </w:r>
      <w:r w:rsidR="00473163" w:rsidRPr="00564CDF">
        <w:rPr>
          <w:sz w:val="28"/>
          <w:szCs w:val="28"/>
        </w:rPr>
        <w:t>Укажите основные свойства эналаприла:</w:t>
      </w:r>
    </w:p>
    <w:p w:rsidR="00473163" w:rsidRPr="00564CDF" w:rsidRDefault="00473163" w:rsidP="00473163">
      <w:pPr>
        <w:tabs>
          <w:tab w:val="left" w:pos="720"/>
        </w:tabs>
        <w:ind w:firstLine="360"/>
        <w:rPr>
          <w:sz w:val="28"/>
          <w:szCs w:val="28"/>
        </w:rPr>
      </w:pPr>
      <w:r w:rsidRPr="00564CDF">
        <w:rPr>
          <w:sz w:val="28"/>
          <w:szCs w:val="28"/>
        </w:rPr>
        <w:t>1. Увеличивает диурез при длительном приеме</w:t>
      </w:r>
    </w:p>
    <w:p w:rsidR="00473163" w:rsidRPr="00564CDF" w:rsidRDefault="00473163" w:rsidP="00473163">
      <w:pPr>
        <w:tabs>
          <w:tab w:val="left" w:pos="720"/>
        </w:tabs>
        <w:ind w:firstLine="360"/>
        <w:rPr>
          <w:sz w:val="28"/>
          <w:szCs w:val="28"/>
        </w:rPr>
      </w:pPr>
      <w:r w:rsidRPr="00564CDF">
        <w:rPr>
          <w:sz w:val="28"/>
          <w:szCs w:val="28"/>
        </w:rPr>
        <w:t>2. Снижает диурез при длительном приеме</w:t>
      </w:r>
    </w:p>
    <w:p w:rsidR="00473163" w:rsidRPr="00564CDF" w:rsidRDefault="00473163" w:rsidP="00473163">
      <w:pPr>
        <w:tabs>
          <w:tab w:val="left" w:pos="720"/>
        </w:tabs>
        <w:ind w:firstLine="360"/>
        <w:rPr>
          <w:sz w:val="28"/>
          <w:szCs w:val="28"/>
        </w:rPr>
      </w:pPr>
      <w:r w:rsidRPr="00564CDF">
        <w:rPr>
          <w:sz w:val="28"/>
          <w:szCs w:val="28"/>
        </w:rPr>
        <w:t>3. Вызывает гиперкалиемию при длительном приеме</w:t>
      </w:r>
    </w:p>
    <w:p w:rsidR="00473163" w:rsidRPr="00564CDF" w:rsidRDefault="00473163" w:rsidP="00473163">
      <w:pPr>
        <w:tabs>
          <w:tab w:val="left" w:pos="720"/>
        </w:tabs>
        <w:ind w:firstLine="360"/>
        <w:rPr>
          <w:sz w:val="28"/>
          <w:szCs w:val="28"/>
        </w:rPr>
      </w:pPr>
      <w:r w:rsidRPr="00564CDF">
        <w:rPr>
          <w:sz w:val="28"/>
          <w:szCs w:val="28"/>
        </w:rPr>
        <w:t>4. Вызывает гипокалиемию при длительном приеме</w:t>
      </w:r>
    </w:p>
    <w:p w:rsidR="00473163" w:rsidRPr="00564CDF" w:rsidRDefault="00473163" w:rsidP="00473163">
      <w:pPr>
        <w:tabs>
          <w:tab w:val="left" w:pos="720"/>
        </w:tabs>
        <w:ind w:firstLine="360"/>
        <w:rPr>
          <w:sz w:val="28"/>
          <w:szCs w:val="28"/>
        </w:rPr>
      </w:pPr>
      <w:r w:rsidRPr="00564CDF">
        <w:rPr>
          <w:sz w:val="28"/>
          <w:szCs w:val="28"/>
        </w:rPr>
        <w:t>5. Наличие синдрома отмены</w:t>
      </w:r>
    </w:p>
    <w:p w:rsidR="00473163" w:rsidRPr="00564CDF" w:rsidRDefault="00473163" w:rsidP="00473163">
      <w:pPr>
        <w:tabs>
          <w:tab w:val="left" w:pos="720"/>
        </w:tabs>
        <w:ind w:firstLine="360"/>
        <w:rPr>
          <w:sz w:val="28"/>
          <w:szCs w:val="28"/>
        </w:rPr>
      </w:pPr>
      <w:r w:rsidRPr="00564CDF">
        <w:rPr>
          <w:sz w:val="28"/>
          <w:szCs w:val="28"/>
        </w:rPr>
        <w:lastRenderedPageBreak/>
        <w:t>6. Отсутствие синдрома отмены</w:t>
      </w:r>
    </w:p>
    <w:p w:rsidR="00473163" w:rsidRPr="00564CDF" w:rsidRDefault="00473163" w:rsidP="00473163">
      <w:pPr>
        <w:tabs>
          <w:tab w:val="left" w:pos="720"/>
        </w:tabs>
        <w:ind w:firstLine="360"/>
        <w:rPr>
          <w:sz w:val="28"/>
          <w:szCs w:val="28"/>
        </w:rPr>
      </w:pPr>
    </w:p>
    <w:p w:rsidR="00473163" w:rsidRPr="00564CDF" w:rsidRDefault="00A723FC" w:rsidP="00473163">
      <w:pPr>
        <w:tabs>
          <w:tab w:val="left" w:pos="720"/>
        </w:tabs>
        <w:rPr>
          <w:sz w:val="28"/>
          <w:szCs w:val="28"/>
        </w:rPr>
      </w:pPr>
      <w:r w:rsidRPr="00564CDF">
        <w:rPr>
          <w:sz w:val="28"/>
          <w:szCs w:val="28"/>
        </w:rPr>
        <w:t>5.</w:t>
      </w:r>
      <w:r w:rsidR="00473163" w:rsidRPr="00564CDF">
        <w:rPr>
          <w:sz w:val="28"/>
          <w:szCs w:val="28"/>
        </w:rPr>
        <w:t>Определите антигипертензивный препарат, действие которого</w:t>
      </w:r>
    </w:p>
    <w:p w:rsidR="00473163" w:rsidRPr="00564CDF" w:rsidRDefault="00473163" w:rsidP="00473163">
      <w:pPr>
        <w:tabs>
          <w:tab w:val="left" w:pos="720"/>
        </w:tabs>
        <w:rPr>
          <w:sz w:val="28"/>
          <w:szCs w:val="28"/>
        </w:rPr>
      </w:pPr>
      <w:r w:rsidRPr="00564CDF">
        <w:rPr>
          <w:sz w:val="28"/>
          <w:szCs w:val="28"/>
        </w:rPr>
        <w:t xml:space="preserve">       обусловлено блокадой АТ1-рецепторов сосудов:</w:t>
      </w:r>
    </w:p>
    <w:p w:rsidR="00473163" w:rsidRPr="00564CDF" w:rsidRDefault="00473163" w:rsidP="00473163">
      <w:pPr>
        <w:tabs>
          <w:tab w:val="left" w:pos="720"/>
        </w:tabs>
        <w:ind w:firstLine="360"/>
        <w:rPr>
          <w:sz w:val="28"/>
          <w:szCs w:val="28"/>
        </w:rPr>
      </w:pPr>
      <w:r w:rsidRPr="00564CDF">
        <w:rPr>
          <w:sz w:val="28"/>
          <w:szCs w:val="28"/>
        </w:rPr>
        <w:t>1. Моксонидин                                         5. Нифедипин</w:t>
      </w:r>
    </w:p>
    <w:p w:rsidR="00473163" w:rsidRPr="00564CDF" w:rsidRDefault="00473163" w:rsidP="00473163">
      <w:pPr>
        <w:tabs>
          <w:tab w:val="left" w:pos="720"/>
        </w:tabs>
        <w:ind w:firstLine="360"/>
        <w:rPr>
          <w:sz w:val="28"/>
          <w:szCs w:val="28"/>
        </w:rPr>
      </w:pPr>
      <w:r w:rsidRPr="00564CDF">
        <w:rPr>
          <w:sz w:val="28"/>
          <w:szCs w:val="28"/>
        </w:rPr>
        <w:t xml:space="preserve">2. Празозин                                               6. Эналаприл </w:t>
      </w:r>
    </w:p>
    <w:p w:rsidR="00473163" w:rsidRPr="00564CDF" w:rsidRDefault="00473163" w:rsidP="00473163">
      <w:pPr>
        <w:tabs>
          <w:tab w:val="left" w:pos="720"/>
        </w:tabs>
        <w:ind w:firstLine="360"/>
        <w:rPr>
          <w:sz w:val="28"/>
          <w:szCs w:val="28"/>
        </w:rPr>
      </w:pPr>
      <w:r w:rsidRPr="00564CDF">
        <w:rPr>
          <w:sz w:val="28"/>
          <w:szCs w:val="28"/>
        </w:rPr>
        <w:t>3. Лозартан                                               7. Атенолол</w:t>
      </w:r>
    </w:p>
    <w:p w:rsidR="00473163" w:rsidRPr="00564CDF" w:rsidRDefault="00473163" w:rsidP="00473163">
      <w:pPr>
        <w:tabs>
          <w:tab w:val="left" w:pos="720"/>
        </w:tabs>
        <w:ind w:firstLine="360"/>
        <w:rPr>
          <w:sz w:val="28"/>
          <w:szCs w:val="28"/>
        </w:rPr>
      </w:pPr>
      <w:r w:rsidRPr="00564CDF">
        <w:rPr>
          <w:sz w:val="28"/>
          <w:szCs w:val="28"/>
        </w:rPr>
        <w:t>4. Анаприлин                                            8. Дихлотиазид (гипотиазид)</w:t>
      </w:r>
    </w:p>
    <w:p w:rsidR="00473163" w:rsidRPr="00564CDF" w:rsidRDefault="00473163" w:rsidP="00473163">
      <w:pPr>
        <w:tabs>
          <w:tab w:val="left" w:pos="720"/>
        </w:tabs>
        <w:rPr>
          <w:sz w:val="28"/>
          <w:szCs w:val="28"/>
        </w:rPr>
      </w:pPr>
    </w:p>
    <w:p w:rsidR="00473163" w:rsidRPr="00564CDF" w:rsidRDefault="00A723FC" w:rsidP="00473163">
      <w:pPr>
        <w:tabs>
          <w:tab w:val="left" w:pos="720"/>
        </w:tabs>
        <w:rPr>
          <w:sz w:val="28"/>
          <w:szCs w:val="28"/>
        </w:rPr>
      </w:pPr>
      <w:r w:rsidRPr="00564CDF">
        <w:rPr>
          <w:sz w:val="28"/>
          <w:szCs w:val="28"/>
        </w:rPr>
        <w:t>6.</w:t>
      </w:r>
      <w:r w:rsidR="00473163" w:rsidRPr="00564CDF">
        <w:rPr>
          <w:sz w:val="28"/>
          <w:szCs w:val="28"/>
        </w:rPr>
        <w:t xml:space="preserve">Перечислите основные звенья механизма антигипертезивного действия </w:t>
      </w:r>
    </w:p>
    <w:p w:rsidR="00473163" w:rsidRPr="00564CDF" w:rsidRDefault="00473163" w:rsidP="00473163">
      <w:pPr>
        <w:tabs>
          <w:tab w:val="left" w:pos="720"/>
        </w:tabs>
        <w:rPr>
          <w:sz w:val="28"/>
          <w:szCs w:val="28"/>
        </w:rPr>
      </w:pPr>
      <w:r w:rsidRPr="00564CDF">
        <w:rPr>
          <w:sz w:val="28"/>
          <w:szCs w:val="28"/>
        </w:rPr>
        <w:t xml:space="preserve">        β-адреноблокаторов:</w:t>
      </w:r>
    </w:p>
    <w:p w:rsidR="00473163" w:rsidRPr="00564CDF" w:rsidRDefault="00473163" w:rsidP="00473163">
      <w:pPr>
        <w:tabs>
          <w:tab w:val="left" w:pos="720"/>
        </w:tabs>
        <w:ind w:firstLine="360"/>
        <w:rPr>
          <w:sz w:val="28"/>
          <w:szCs w:val="28"/>
        </w:rPr>
      </w:pPr>
      <w:r w:rsidRPr="00564CDF">
        <w:rPr>
          <w:sz w:val="28"/>
          <w:szCs w:val="28"/>
        </w:rPr>
        <w:t>1. Прямое миотропное действие на сосуды</w:t>
      </w:r>
    </w:p>
    <w:p w:rsidR="00473163" w:rsidRPr="00564CDF" w:rsidRDefault="00473163" w:rsidP="00473163">
      <w:pPr>
        <w:tabs>
          <w:tab w:val="left" w:pos="720"/>
        </w:tabs>
        <w:ind w:firstLine="360"/>
        <w:rPr>
          <w:sz w:val="28"/>
          <w:szCs w:val="28"/>
        </w:rPr>
      </w:pPr>
      <w:r w:rsidRPr="00564CDF">
        <w:rPr>
          <w:sz w:val="28"/>
          <w:szCs w:val="28"/>
        </w:rPr>
        <w:t>2. Снижение активности бульбарного вазомоторного центра</w:t>
      </w:r>
    </w:p>
    <w:p w:rsidR="00473163" w:rsidRPr="00564CDF" w:rsidRDefault="00473163" w:rsidP="00473163">
      <w:pPr>
        <w:tabs>
          <w:tab w:val="left" w:pos="720"/>
        </w:tabs>
        <w:ind w:firstLine="360"/>
        <w:rPr>
          <w:sz w:val="28"/>
          <w:szCs w:val="28"/>
        </w:rPr>
      </w:pPr>
      <w:r w:rsidRPr="00564CDF">
        <w:rPr>
          <w:sz w:val="28"/>
          <w:szCs w:val="28"/>
        </w:rPr>
        <w:t>3. Прямое торможение активности сосудистых адренергических синапсов</w:t>
      </w:r>
    </w:p>
    <w:p w:rsidR="00473163" w:rsidRPr="00564CDF" w:rsidRDefault="00473163" w:rsidP="00473163">
      <w:pPr>
        <w:tabs>
          <w:tab w:val="left" w:pos="720"/>
        </w:tabs>
        <w:ind w:firstLine="360"/>
        <w:rPr>
          <w:sz w:val="28"/>
          <w:szCs w:val="28"/>
        </w:rPr>
      </w:pPr>
      <w:r w:rsidRPr="00564CDF">
        <w:rPr>
          <w:sz w:val="28"/>
          <w:szCs w:val="28"/>
        </w:rPr>
        <w:t>4. Кардиодепрессивное действие с уменьшением сердечного выброса</w:t>
      </w:r>
    </w:p>
    <w:p w:rsidR="00473163" w:rsidRPr="00564CDF" w:rsidRDefault="00473163" w:rsidP="00473163">
      <w:pPr>
        <w:tabs>
          <w:tab w:val="left" w:pos="720"/>
        </w:tabs>
        <w:ind w:firstLine="360"/>
        <w:rPr>
          <w:sz w:val="28"/>
          <w:szCs w:val="28"/>
        </w:rPr>
      </w:pPr>
      <w:r w:rsidRPr="00564CDF">
        <w:rPr>
          <w:sz w:val="28"/>
          <w:szCs w:val="28"/>
        </w:rPr>
        <w:t>5. Торможение секреции ренина ЮГА почек</w:t>
      </w:r>
    </w:p>
    <w:p w:rsidR="00473163" w:rsidRPr="00564CDF" w:rsidRDefault="00473163" w:rsidP="00473163">
      <w:pPr>
        <w:tabs>
          <w:tab w:val="left" w:pos="720"/>
        </w:tabs>
        <w:ind w:firstLine="360"/>
        <w:rPr>
          <w:sz w:val="28"/>
          <w:szCs w:val="28"/>
        </w:rPr>
      </w:pPr>
      <w:r w:rsidRPr="00564CDF">
        <w:rPr>
          <w:sz w:val="28"/>
          <w:szCs w:val="28"/>
        </w:rPr>
        <w:t>6. Диуретическое действие с уменьшением ОЦК</w:t>
      </w:r>
    </w:p>
    <w:p w:rsidR="00473163" w:rsidRPr="00564CDF" w:rsidRDefault="00473163" w:rsidP="00473163">
      <w:pPr>
        <w:tabs>
          <w:tab w:val="left" w:pos="720"/>
        </w:tabs>
        <w:rPr>
          <w:sz w:val="28"/>
          <w:szCs w:val="28"/>
        </w:rPr>
      </w:pPr>
    </w:p>
    <w:p w:rsidR="00473163" w:rsidRPr="00564CDF" w:rsidRDefault="00A723FC" w:rsidP="00473163">
      <w:pPr>
        <w:tabs>
          <w:tab w:val="left" w:pos="720"/>
        </w:tabs>
        <w:rPr>
          <w:sz w:val="28"/>
          <w:szCs w:val="28"/>
        </w:rPr>
      </w:pPr>
      <w:r w:rsidRPr="00564CDF">
        <w:rPr>
          <w:sz w:val="28"/>
          <w:szCs w:val="28"/>
        </w:rPr>
        <w:t>7.</w:t>
      </w:r>
      <w:r w:rsidR="00473163" w:rsidRPr="00564CDF">
        <w:rPr>
          <w:sz w:val="28"/>
          <w:szCs w:val="28"/>
        </w:rPr>
        <w:t xml:space="preserve"> Какие антигипертензивные средства являются β-адреноблокаторами?                                                                        </w:t>
      </w:r>
    </w:p>
    <w:p w:rsidR="00473163" w:rsidRPr="00564CDF" w:rsidRDefault="00473163" w:rsidP="00473163">
      <w:pPr>
        <w:tabs>
          <w:tab w:val="left" w:pos="720"/>
        </w:tabs>
        <w:ind w:firstLine="360"/>
        <w:rPr>
          <w:sz w:val="28"/>
          <w:szCs w:val="28"/>
        </w:rPr>
      </w:pPr>
      <w:r w:rsidRPr="00564CDF">
        <w:rPr>
          <w:sz w:val="28"/>
          <w:szCs w:val="28"/>
        </w:rPr>
        <w:t>1. Моксонидин                                         5. Нифедипин</w:t>
      </w:r>
    </w:p>
    <w:p w:rsidR="00A723FC" w:rsidRPr="00564CDF" w:rsidRDefault="00A723FC" w:rsidP="00A723FC">
      <w:pPr>
        <w:tabs>
          <w:tab w:val="left" w:pos="720"/>
        </w:tabs>
        <w:ind w:firstLine="360"/>
        <w:rPr>
          <w:sz w:val="28"/>
          <w:szCs w:val="28"/>
        </w:rPr>
      </w:pPr>
      <w:r w:rsidRPr="00564CDF">
        <w:rPr>
          <w:sz w:val="28"/>
          <w:szCs w:val="28"/>
        </w:rPr>
        <w:t xml:space="preserve">2. Празозин                                               6. Эналаприл </w:t>
      </w:r>
    </w:p>
    <w:p w:rsidR="00A723FC" w:rsidRPr="00564CDF" w:rsidRDefault="00A723FC" w:rsidP="00A723FC">
      <w:pPr>
        <w:tabs>
          <w:tab w:val="left" w:pos="720"/>
        </w:tabs>
        <w:ind w:firstLine="360"/>
        <w:rPr>
          <w:sz w:val="28"/>
          <w:szCs w:val="28"/>
        </w:rPr>
      </w:pPr>
      <w:r w:rsidRPr="00564CDF">
        <w:rPr>
          <w:sz w:val="28"/>
          <w:szCs w:val="28"/>
        </w:rPr>
        <w:t>3. Лозартан                                               7. Атенолол</w:t>
      </w:r>
    </w:p>
    <w:p w:rsidR="00A723FC" w:rsidRPr="00564CDF" w:rsidRDefault="00A723FC" w:rsidP="00A723FC">
      <w:pPr>
        <w:tabs>
          <w:tab w:val="left" w:pos="720"/>
        </w:tabs>
        <w:ind w:firstLine="360"/>
        <w:rPr>
          <w:sz w:val="28"/>
          <w:szCs w:val="28"/>
        </w:rPr>
      </w:pPr>
      <w:r w:rsidRPr="00564CDF">
        <w:rPr>
          <w:sz w:val="28"/>
          <w:szCs w:val="28"/>
        </w:rPr>
        <w:t>4. Анаприлин                                            8. Дихлотиазид (гипотиазид)</w:t>
      </w:r>
    </w:p>
    <w:p w:rsidR="00A723FC" w:rsidRPr="00564CDF" w:rsidRDefault="00A723FC" w:rsidP="00A723FC">
      <w:pPr>
        <w:tabs>
          <w:tab w:val="left" w:pos="720"/>
        </w:tabs>
        <w:ind w:firstLine="360"/>
        <w:rPr>
          <w:sz w:val="28"/>
          <w:szCs w:val="28"/>
        </w:rPr>
      </w:pPr>
    </w:p>
    <w:p w:rsidR="00473163" w:rsidRPr="00564CDF" w:rsidRDefault="00473163" w:rsidP="00473163">
      <w:pPr>
        <w:tabs>
          <w:tab w:val="left" w:pos="720"/>
        </w:tabs>
        <w:ind w:firstLine="360"/>
        <w:rPr>
          <w:sz w:val="28"/>
          <w:szCs w:val="28"/>
        </w:rPr>
      </w:pPr>
      <w:r w:rsidRPr="00564CDF">
        <w:rPr>
          <w:sz w:val="28"/>
          <w:szCs w:val="28"/>
        </w:rPr>
        <w:t xml:space="preserve">                                                                                                                                                   </w:t>
      </w:r>
    </w:p>
    <w:p w:rsidR="00473163" w:rsidRPr="00564CDF" w:rsidRDefault="00A723FC" w:rsidP="00473163">
      <w:pPr>
        <w:tabs>
          <w:tab w:val="left" w:pos="720"/>
        </w:tabs>
        <w:rPr>
          <w:sz w:val="28"/>
          <w:szCs w:val="28"/>
        </w:rPr>
      </w:pPr>
      <w:r w:rsidRPr="00564CDF">
        <w:rPr>
          <w:sz w:val="28"/>
          <w:szCs w:val="28"/>
        </w:rPr>
        <w:t>8.</w:t>
      </w:r>
      <w:r w:rsidR="00473163" w:rsidRPr="00564CDF">
        <w:rPr>
          <w:sz w:val="28"/>
          <w:szCs w:val="28"/>
        </w:rPr>
        <w:t>Для анаприлина как антигипертензивного средства характерны:</w:t>
      </w:r>
    </w:p>
    <w:p w:rsidR="00473163" w:rsidRPr="00564CDF" w:rsidRDefault="00473163" w:rsidP="00473163">
      <w:pPr>
        <w:tabs>
          <w:tab w:val="left" w:pos="720"/>
        </w:tabs>
        <w:ind w:firstLine="360"/>
        <w:rPr>
          <w:sz w:val="28"/>
          <w:szCs w:val="28"/>
        </w:rPr>
      </w:pPr>
      <w:r w:rsidRPr="00564CDF">
        <w:rPr>
          <w:sz w:val="28"/>
          <w:szCs w:val="28"/>
        </w:rPr>
        <w:t>1. Тахикардия</w:t>
      </w:r>
    </w:p>
    <w:p w:rsidR="00473163" w:rsidRPr="00564CDF" w:rsidRDefault="00473163" w:rsidP="00473163">
      <w:pPr>
        <w:tabs>
          <w:tab w:val="left" w:pos="720"/>
        </w:tabs>
        <w:ind w:firstLine="360"/>
        <w:rPr>
          <w:sz w:val="28"/>
          <w:szCs w:val="28"/>
        </w:rPr>
      </w:pPr>
      <w:r w:rsidRPr="00564CDF">
        <w:rPr>
          <w:sz w:val="28"/>
          <w:szCs w:val="28"/>
        </w:rPr>
        <w:t>2. Брадикардия</w:t>
      </w:r>
    </w:p>
    <w:p w:rsidR="00473163" w:rsidRPr="00564CDF" w:rsidRDefault="00473163" w:rsidP="00473163">
      <w:pPr>
        <w:tabs>
          <w:tab w:val="left" w:pos="720"/>
        </w:tabs>
        <w:ind w:firstLine="360"/>
        <w:rPr>
          <w:sz w:val="28"/>
          <w:szCs w:val="28"/>
        </w:rPr>
      </w:pPr>
      <w:r w:rsidRPr="00564CDF">
        <w:rPr>
          <w:sz w:val="28"/>
          <w:szCs w:val="28"/>
        </w:rPr>
        <w:t>3. Риск развития ортостатической гипотонии</w:t>
      </w:r>
    </w:p>
    <w:p w:rsidR="00473163" w:rsidRPr="00564CDF" w:rsidRDefault="00473163" w:rsidP="00473163">
      <w:pPr>
        <w:tabs>
          <w:tab w:val="left" w:pos="720"/>
        </w:tabs>
        <w:ind w:firstLine="360"/>
        <w:rPr>
          <w:sz w:val="28"/>
          <w:szCs w:val="28"/>
        </w:rPr>
      </w:pPr>
      <w:r w:rsidRPr="00564CDF">
        <w:rPr>
          <w:sz w:val="28"/>
          <w:szCs w:val="28"/>
        </w:rPr>
        <w:t>4. Отсутствие риска развития ортостатической гипотонии</w:t>
      </w:r>
    </w:p>
    <w:p w:rsidR="00473163" w:rsidRPr="00564CDF" w:rsidRDefault="00473163" w:rsidP="00473163">
      <w:pPr>
        <w:tabs>
          <w:tab w:val="left" w:pos="720"/>
        </w:tabs>
        <w:ind w:firstLine="360"/>
        <w:rPr>
          <w:sz w:val="28"/>
          <w:szCs w:val="28"/>
        </w:rPr>
      </w:pPr>
      <w:r w:rsidRPr="00564CDF">
        <w:rPr>
          <w:sz w:val="28"/>
          <w:szCs w:val="28"/>
        </w:rPr>
        <w:t>5. Синдром отмены</w:t>
      </w:r>
    </w:p>
    <w:p w:rsidR="00473163" w:rsidRPr="00564CDF" w:rsidRDefault="00473163" w:rsidP="00473163">
      <w:pPr>
        <w:tabs>
          <w:tab w:val="left" w:pos="720"/>
        </w:tabs>
        <w:ind w:firstLine="360"/>
        <w:rPr>
          <w:sz w:val="28"/>
          <w:szCs w:val="28"/>
        </w:rPr>
      </w:pPr>
      <w:r w:rsidRPr="00564CDF">
        <w:rPr>
          <w:sz w:val="28"/>
          <w:szCs w:val="28"/>
        </w:rPr>
        <w:t xml:space="preserve">6. Отсутствие синдрома отмены    </w:t>
      </w:r>
    </w:p>
    <w:p w:rsidR="00473163" w:rsidRPr="00564CDF" w:rsidRDefault="00473163" w:rsidP="00473163">
      <w:pPr>
        <w:tabs>
          <w:tab w:val="left" w:pos="720"/>
        </w:tabs>
        <w:ind w:firstLine="360"/>
        <w:rPr>
          <w:sz w:val="28"/>
          <w:szCs w:val="28"/>
        </w:rPr>
      </w:pPr>
    </w:p>
    <w:p w:rsidR="00473163" w:rsidRPr="00564CDF" w:rsidRDefault="00A723FC" w:rsidP="00473163">
      <w:pPr>
        <w:tabs>
          <w:tab w:val="left" w:pos="720"/>
        </w:tabs>
        <w:rPr>
          <w:sz w:val="28"/>
          <w:szCs w:val="28"/>
        </w:rPr>
      </w:pPr>
      <w:r w:rsidRPr="00564CDF">
        <w:rPr>
          <w:sz w:val="28"/>
          <w:szCs w:val="28"/>
        </w:rPr>
        <w:t>9.</w:t>
      </w:r>
      <w:r w:rsidR="00473163" w:rsidRPr="00564CDF">
        <w:rPr>
          <w:sz w:val="28"/>
          <w:szCs w:val="28"/>
        </w:rPr>
        <w:t>Укажите механизм антигипертензивного действия антагонистов кальция:</w:t>
      </w:r>
    </w:p>
    <w:p w:rsidR="00473163" w:rsidRPr="00564CDF" w:rsidRDefault="00473163" w:rsidP="00473163">
      <w:pPr>
        <w:tabs>
          <w:tab w:val="left" w:pos="720"/>
        </w:tabs>
        <w:ind w:firstLine="360"/>
        <w:rPr>
          <w:sz w:val="28"/>
          <w:szCs w:val="28"/>
        </w:rPr>
      </w:pPr>
      <w:r w:rsidRPr="00564CDF">
        <w:rPr>
          <w:sz w:val="28"/>
          <w:szCs w:val="28"/>
        </w:rPr>
        <w:t>1. Прямое миотропное действие на сосуды</w:t>
      </w:r>
    </w:p>
    <w:p w:rsidR="00473163" w:rsidRPr="00564CDF" w:rsidRDefault="00473163" w:rsidP="00473163">
      <w:pPr>
        <w:tabs>
          <w:tab w:val="left" w:pos="720"/>
        </w:tabs>
        <w:ind w:firstLine="360"/>
        <w:rPr>
          <w:sz w:val="28"/>
          <w:szCs w:val="28"/>
        </w:rPr>
      </w:pPr>
      <w:r w:rsidRPr="00564CDF">
        <w:rPr>
          <w:sz w:val="28"/>
          <w:szCs w:val="28"/>
        </w:rPr>
        <w:t>2. Снижение активности бульбарного вазомоторного центра</w:t>
      </w:r>
    </w:p>
    <w:p w:rsidR="00473163" w:rsidRPr="00564CDF" w:rsidRDefault="00473163" w:rsidP="00473163">
      <w:pPr>
        <w:tabs>
          <w:tab w:val="left" w:pos="720"/>
        </w:tabs>
        <w:ind w:firstLine="360"/>
        <w:rPr>
          <w:sz w:val="28"/>
          <w:szCs w:val="28"/>
        </w:rPr>
      </w:pPr>
      <w:r w:rsidRPr="00564CDF">
        <w:rPr>
          <w:sz w:val="28"/>
          <w:szCs w:val="28"/>
        </w:rPr>
        <w:t>3. Прямое торможение активности сосудистых адренергических синапсов</w:t>
      </w:r>
    </w:p>
    <w:p w:rsidR="00473163" w:rsidRPr="00564CDF" w:rsidRDefault="00473163" w:rsidP="00473163">
      <w:pPr>
        <w:tabs>
          <w:tab w:val="left" w:pos="720"/>
        </w:tabs>
        <w:ind w:firstLine="360"/>
        <w:rPr>
          <w:sz w:val="28"/>
          <w:szCs w:val="28"/>
        </w:rPr>
      </w:pPr>
      <w:r w:rsidRPr="00564CDF">
        <w:rPr>
          <w:sz w:val="28"/>
          <w:szCs w:val="28"/>
        </w:rPr>
        <w:t>4. Кардиодепрессивное действие с уменьшением сердечного выброса</w:t>
      </w:r>
    </w:p>
    <w:p w:rsidR="00473163" w:rsidRPr="00564CDF" w:rsidRDefault="00473163" w:rsidP="00473163">
      <w:pPr>
        <w:tabs>
          <w:tab w:val="left" w:pos="720"/>
        </w:tabs>
        <w:ind w:firstLine="360"/>
        <w:rPr>
          <w:sz w:val="28"/>
          <w:szCs w:val="28"/>
        </w:rPr>
      </w:pPr>
      <w:r w:rsidRPr="00564CDF">
        <w:rPr>
          <w:sz w:val="28"/>
          <w:szCs w:val="28"/>
        </w:rPr>
        <w:t>5. Торможение секреции ренина ЮГА почек</w:t>
      </w:r>
    </w:p>
    <w:p w:rsidR="00473163" w:rsidRPr="00564CDF" w:rsidRDefault="00473163" w:rsidP="00473163">
      <w:pPr>
        <w:tabs>
          <w:tab w:val="left" w:pos="720"/>
        </w:tabs>
        <w:ind w:firstLine="360"/>
        <w:rPr>
          <w:sz w:val="28"/>
          <w:szCs w:val="28"/>
        </w:rPr>
      </w:pPr>
      <w:r w:rsidRPr="00564CDF">
        <w:rPr>
          <w:sz w:val="28"/>
          <w:szCs w:val="28"/>
        </w:rPr>
        <w:t>6. Диуретическое действие с уменьшением ОЦК</w:t>
      </w:r>
    </w:p>
    <w:p w:rsidR="00473163" w:rsidRPr="00564CDF" w:rsidRDefault="00473163" w:rsidP="00473163">
      <w:pPr>
        <w:tabs>
          <w:tab w:val="left" w:pos="720"/>
        </w:tabs>
        <w:ind w:firstLine="360"/>
        <w:rPr>
          <w:sz w:val="28"/>
          <w:szCs w:val="28"/>
        </w:rPr>
      </w:pPr>
    </w:p>
    <w:p w:rsidR="00473163" w:rsidRPr="00564CDF" w:rsidRDefault="00A723FC" w:rsidP="00473163">
      <w:pPr>
        <w:tabs>
          <w:tab w:val="left" w:pos="720"/>
        </w:tabs>
        <w:rPr>
          <w:sz w:val="28"/>
          <w:szCs w:val="28"/>
        </w:rPr>
      </w:pPr>
      <w:r w:rsidRPr="00564CDF">
        <w:rPr>
          <w:sz w:val="28"/>
          <w:szCs w:val="28"/>
        </w:rPr>
        <w:t>10.</w:t>
      </w:r>
      <w:r w:rsidR="00473163" w:rsidRPr="00564CDF">
        <w:rPr>
          <w:sz w:val="28"/>
          <w:szCs w:val="28"/>
        </w:rPr>
        <w:t>Какие препараты можно рекомендовать для лечения гипертонического криза?</w:t>
      </w:r>
    </w:p>
    <w:p w:rsidR="00473163" w:rsidRPr="00564CDF" w:rsidRDefault="00473163" w:rsidP="00473163">
      <w:pPr>
        <w:tabs>
          <w:tab w:val="left" w:pos="720"/>
        </w:tabs>
        <w:ind w:firstLine="360"/>
        <w:rPr>
          <w:sz w:val="28"/>
          <w:szCs w:val="28"/>
        </w:rPr>
      </w:pPr>
      <w:r w:rsidRPr="00564CDF">
        <w:rPr>
          <w:sz w:val="28"/>
          <w:szCs w:val="28"/>
        </w:rPr>
        <w:t>1. Моксонидин                                         5. Нифедипин</w:t>
      </w:r>
    </w:p>
    <w:p w:rsidR="00473163" w:rsidRPr="00564CDF" w:rsidRDefault="00473163" w:rsidP="00473163">
      <w:pPr>
        <w:tabs>
          <w:tab w:val="left" w:pos="720"/>
        </w:tabs>
        <w:ind w:firstLine="360"/>
        <w:rPr>
          <w:sz w:val="28"/>
          <w:szCs w:val="28"/>
        </w:rPr>
      </w:pPr>
      <w:r w:rsidRPr="00564CDF">
        <w:rPr>
          <w:sz w:val="28"/>
          <w:szCs w:val="28"/>
        </w:rPr>
        <w:t xml:space="preserve">2. Празозин                                               6. Эналаприл </w:t>
      </w:r>
    </w:p>
    <w:p w:rsidR="00473163" w:rsidRPr="00564CDF" w:rsidRDefault="00473163" w:rsidP="00473163">
      <w:pPr>
        <w:tabs>
          <w:tab w:val="left" w:pos="720"/>
        </w:tabs>
        <w:ind w:firstLine="360"/>
        <w:rPr>
          <w:sz w:val="28"/>
          <w:szCs w:val="28"/>
        </w:rPr>
      </w:pPr>
      <w:r w:rsidRPr="00564CDF">
        <w:rPr>
          <w:sz w:val="28"/>
          <w:szCs w:val="28"/>
        </w:rPr>
        <w:t>3. Лозартан                                               7. Атенолол</w:t>
      </w:r>
    </w:p>
    <w:p w:rsidR="00473163" w:rsidRPr="00564CDF" w:rsidRDefault="00473163" w:rsidP="00473163">
      <w:pPr>
        <w:tabs>
          <w:tab w:val="left" w:pos="720"/>
        </w:tabs>
        <w:ind w:firstLine="360"/>
        <w:rPr>
          <w:sz w:val="28"/>
          <w:szCs w:val="28"/>
        </w:rPr>
      </w:pPr>
      <w:r w:rsidRPr="00564CDF">
        <w:rPr>
          <w:sz w:val="28"/>
          <w:szCs w:val="28"/>
        </w:rPr>
        <w:t>4. Анаприлин                                            8. Фуросемид</w:t>
      </w:r>
    </w:p>
    <w:p w:rsidR="00A723FC" w:rsidRPr="00564CDF" w:rsidRDefault="00A723FC" w:rsidP="00473163">
      <w:pPr>
        <w:tabs>
          <w:tab w:val="left" w:pos="720"/>
        </w:tabs>
        <w:ind w:firstLine="360"/>
        <w:rPr>
          <w:sz w:val="28"/>
          <w:szCs w:val="28"/>
        </w:rPr>
      </w:pPr>
    </w:p>
    <w:p w:rsidR="00A723FC" w:rsidRPr="00564CDF" w:rsidRDefault="00A723FC" w:rsidP="00A723FC">
      <w:pPr>
        <w:ind w:firstLine="709"/>
        <w:rPr>
          <w:sz w:val="28"/>
          <w:szCs w:val="28"/>
        </w:rPr>
      </w:pPr>
      <w:r w:rsidRPr="00564CDF">
        <w:rPr>
          <w:sz w:val="28"/>
          <w:szCs w:val="28"/>
        </w:rPr>
        <w:t xml:space="preserve">        Эталоны ответов на тестовые задания :</w:t>
      </w:r>
    </w:p>
    <w:p w:rsidR="00A723FC" w:rsidRPr="00564CDF" w:rsidRDefault="00A723FC" w:rsidP="006A70F8">
      <w:pPr>
        <w:pStyle w:val="a5"/>
        <w:numPr>
          <w:ilvl w:val="0"/>
          <w:numId w:val="27"/>
        </w:numPr>
        <w:rPr>
          <w:rFonts w:ascii="Times New Roman" w:hAnsi="Times New Roman"/>
          <w:sz w:val="28"/>
          <w:szCs w:val="28"/>
          <w:lang w:val="en-US"/>
        </w:rPr>
      </w:pPr>
      <w:r w:rsidRPr="00564CDF">
        <w:rPr>
          <w:rFonts w:ascii="Times New Roman" w:hAnsi="Times New Roman"/>
          <w:sz w:val="28"/>
          <w:szCs w:val="28"/>
          <w:lang w:val="en-US"/>
        </w:rPr>
        <w:t xml:space="preserve">2 ,3,4,5                   11. </w:t>
      </w:r>
    </w:p>
    <w:p w:rsidR="00A723FC" w:rsidRPr="00564CDF" w:rsidRDefault="00A723FC" w:rsidP="006A70F8">
      <w:pPr>
        <w:pStyle w:val="a5"/>
        <w:numPr>
          <w:ilvl w:val="0"/>
          <w:numId w:val="27"/>
        </w:numPr>
        <w:rPr>
          <w:rFonts w:ascii="Times New Roman" w:hAnsi="Times New Roman"/>
          <w:sz w:val="28"/>
          <w:szCs w:val="28"/>
          <w:lang w:val="en-US"/>
        </w:rPr>
      </w:pPr>
      <w:r w:rsidRPr="00564CDF">
        <w:rPr>
          <w:rFonts w:ascii="Times New Roman" w:hAnsi="Times New Roman"/>
          <w:sz w:val="28"/>
          <w:szCs w:val="28"/>
          <w:lang w:val="en-US"/>
        </w:rPr>
        <w:t>3,4,7                       12.</w:t>
      </w:r>
    </w:p>
    <w:p w:rsidR="00A723FC" w:rsidRPr="00564CDF" w:rsidRDefault="00A723FC" w:rsidP="006A70F8">
      <w:pPr>
        <w:pStyle w:val="a5"/>
        <w:numPr>
          <w:ilvl w:val="0"/>
          <w:numId w:val="27"/>
        </w:numPr>
        <w:rPr>
          <w:rFonts w:ascii="Times New Roman" w:hAnsi="Times New Roman"/>
          <w:sz w:val="28"/>
          <w:szCs w:val="28"/>
          <w:lang w:val="en-US"/>
        </w:rPr>
      </w:pPr>
      <w:r w:rsidRPr="00564CDF">
        <w:rPr>
          <w:rFonts w:ascii="Times New Roman" w:hAnsi="Times New Roman"/>
          <w:sz w:val="28"/>
          <w:szCs w:val="28"/>
          <w:lang w:val="en-US"/>
        </w:rPr>
        <w:t>5                             13.</w:t>
      </w:r>
    </w:p>
    <w:p w:rsidR="00A723FC" w:rsidRPr="00564CDF" w:rsidRDefault="00A723FC" w:rsidP="006A70F8">
      <w:pPr>
        <w:pStyle w:val="a5"/>
        <w:numPr>
          <w:ilvl w:val="0"/>
          <w:numId w:val="27"/>
        </w:numPr>
        <w:rPr>
          <w:rFonts w:ascii="Times New Roman" w:hAnsi="Times New Roman"/>
          <w:sz w:val="28"/>
          <w:szCs w:val="28"/>
          <w:lang w:val="en-US"/>
        </w:rPr>
      </w:pPr>
      <w:r w:rsidRPr="00564CDF">
        <w:rPr>
          <w:rFonts w:ascii="Times New Roman" w:hAnsi="Times New Roman"/>
          <w:sz w:val="28"/>
          <w:szCs w:val="28"/>
          <w:lang w:val="en-US"/>
        </w:rPr>
        <w:t>1,5                          14.</w:t>
      </w:r>
    </w:p>
    <w:p w:rsidR="00A723FC" w:rsidRPr="00564CDF" w:rsidRDefault="00A723FC" w:rsidP="006A70F8">
      <w:pPr>
        <w:pStyle w:val="a5"/>
        <w:numPr>
          <w:ilvl w:val="0"/>
          <w:numId w:val="27"/>
        </w:numPr>
        <w:rPr>
          <w:rFonts w:ascii="Times New Roman" w:hAnsi="Times New Roman"/>
          <w:sz w:val="28"/>
          <w:szCs w:val="28"/>
          <w:lang w:val="en-US"/>
        </w:rPr>
      </w:pPr>
      <w:r w:rsidRPr="00564CDF">
        <w:rPr>
          <w:rFonts w:ascii="Times New Roman" w:hAnsi="Times New Roman"/>
          <w:sz w:val="28"/>
          <w:szCs w:val="28"/>
          <w:lang w:val="en-US"/>
        </w:rPr>
        <w:t>3                             15.</w:t>
      </w:r>
    </w:p>
    <w:p w:rsidR="00A723FC" w:rsidRPr="00564CDF" w:rsidRDefault="00A723FC" w:rsidP="006A70F8">
      <w:pPr>
        <w:pStyle w:val="a5"/>
        <w:numPr>
          <w:ilvl w:val="0"/>
          <w:numId w:val="27"/>
        </w:numPr>
        <w:rPr>
          <w:rFonts w:ascii="Times New Roman" w:hAnsi="Times New Roman"/>
          <w:sz w:val="28"/>
          <w:szCs w:val="28"/>
          <w:lang w:val="en-US"/>
        </w:rPr>
      </w:pPr>
      <w:r w:rsidRPr="00564CDF">
        <w:rPr>
          <w:rFonts w:ascii="Times New Roman" w:hAnsi="Times New Roman"/>
          <w:sz w:val="28"/>
          <w:szCs w:val="28"/>
          <w:lang w:val="en-US"/>
        </w:rPr>
        <w:t>4                             16.</w:t>
      </w:r>
    </w:p>
    <w:p w:rsidR="00A723FC" w:rsidRPr="00564CDF" w:rsidRDefault="00A723FC" w:rsidP="006A70F8">
      <w:pPr>
        <w:pStyle w:val="a5"/>
        <w:numPr>
          <w:ilvl w:val="0"/>
          <w:numId w:val="27"/>
        </w:numPr>
        <w:rPr>
          <w:rFonts w:ascii="Times New Roman" w:hAnsi="Times New Roman"/>
          <w:sz w:val="28"/>
          <w:szCs w:val="28"/>
          <w:lang w:val="en-US"/>
        </w:rPr>
      </w:pPr>
      <w:r w:rsidRPr="00564CDF">
        <w:rPr>
          <w:rFonts w:ascii="Times New Roman" w:hAnsi="Times New Roman"/>
          <w:sz w:val="28"/>
          <w:szCs w:val="28"/>
          <w:lang w:val="en-US"/>
        </w:rPr>
        <w:t>4,7                          17.</w:t>
      </w:r>
    </w:p>
    <w:p w:rsidR="00A723FC" w:rsidRPr="00564CDF" w:rsidRDefault="00A723FC" w:rsidP="006A70F8">
      <w:pPr>
        <w:pStyle w:val="a5"/>
        <w:numPr>
          <w:ilvl w:val="0"/>
          <w:numId w:val="27"/>
        </w:numPr>
        <w:rPr>
          <w:rFonts w:ascii="Times New Roman" w:hAnsi="Times New Roman"/>
          <w:sz w:val="28"/>
          <w:szCs w:val="28"/>
          <w:lang w:val="en-US"/>
        </w:rPr>
      </w:pPr>
      <w:r w:rsidRPr="00564CDF">
        <w:rPr>
          <w:rFonts w:ascii="Times New Roman" w:hAnsi="Times New Roman"/>
          <w:sz w:val="28"/>
          <w:szCs w:val="28"/>
          <w:lang w:val="en-US"/>
        </w:rPr>
        <w:t xml:space="preserve">2,5                          18.    </w:t>
      </w:r>
    </w:p>
    <w:p w:rsidR="00A723FC" w:rsidRPr="00564CDF" w:rsidRDefault="00A723FC" w:rsidP="006A70F8">
      <w:pPr>
        <w:pStyle w:val="a5"/>
        <w:numPr>
          <w:ilvl w:val="0"/>
          <w:numId w:val="27"/>
        </w:numPr>
        <w:rPr>
          <w:rFonts w:ascii="Times New Roman" w:hAnsi="Times New Roman"/>
          <w:sz w:val="28"/>
          <w:szCs w:val="28"/>
          <w:lang w:val="en-US"/>
        </w:rPr>
      </w:pPr>
      <w:r w:rsidRPr="00564CDF">
        <w:rPr>
          <w:rFonts w:ascii="Times New Roman" w:hAnsi="Times New Roman"/>
          <w:sz w:val="28"/>
          <w:szCs w:val="28"/>
          <w:lang w:val="en-US"/>
        </w:rPr>
        <w:t>1,4                          19.</w:t>
      </w:r>
    </w:p>
    <w:p w:rsidR="00A723FC" w:rsidRPr="00564CDF" w:rsidRDefault="00A723FC" w:rsidP="006A70F8">
      <w:pPr>
        <w:pStyle w:val="a5"/>
        <w:numPr>
          <w:ilvl w:val="0"/>
          <w:numId w:val="27"/>
        </w:numPr>
        <w:rPr>
          <w:rFonts w:ascii="Times New Roman" w:hAnsi="Times New Roman"/>
          <w:sz w:val="28"/>
          <w:szCs w:val="28"/>
          <w:lang w:val="en-US"/>
        </w:rPr>
      </w:pPr>
      <w:r w:rsidRPr="00564CDF">
        <w:rPr>
          <w:rFonts w:ascii="Times New Roman" w:hAnsi="Times New Roman"/>
          <w:sz w:val="28"/>
          <w:szCs w:val="28"/>
          <w:lang w:val="en-US"/>
        </w:rPr>
        <w:t xml:space="preserve">5,8                          20.   </w:t>
      </w:r>
    </w:p>
    <w:p w:rsidR="00A723FC" w:rsidRPr="00564CDF" w:rsidRDefault="00A723FC" w:rsidP="00A723FC">
      <w:pPr>
        <w:ind w:firstLine="709"/>
        <w:rPr>
          <w:color w:val="000000"/>
          <w:sz w:val="28"/>
          <w:szCs w:val="28"/>
        </w:rPr>
      </w:pPr>
      <w:r w:rsidRPr="00564CDF">
        <w:rPr>
          <w:sz w:val="28"/>
          <w:szCs w:val="28"/>
        </w:rPr>
        <w:br/>
      </w:r>
    </w:p>
    <w:p w:rsidR="00A723FC" w:rsidRPr="00564CDF" w:rsidRDefault="00A723FC" w:rsidP="00473163">
      <w:pPr>
        <w:tabs>
          <w:tab w:val="left" w:pos="720"/>
        </w:tabs>
        <w:ind w:firstLine="360"/>
        <w:rPr>
          <w:sz w:val="28"/>
          <w:szCs w:val="28"/>
          <w:lang w:val="en-US"/>
        </w:rPr>
      </w:pPr>
    </w:p>
    <w:p w:rsidR="00473163" w:rsidRPr="00564CDF" w:rsidRDefault="00473163" w:rsidP="00473163">
      <w:pPr>
        <w:tabs>
          <w:tab w:val="left" w:pos="720"/>
        </w:tabs>
        <w:ind w:firstLine="360"/>
        <w:rPr>
          <w:sz w:val="28"/>
          <w:szCs w:val="28"/>
        </w:rPr>
      </w:pPr>
    </w:p>
    <w:p w:rsidR="00FD1926" w:rsidRPr="00564CDF" w:rsidRDefault="00FD1926" w:rsidP="00AC02EA">
      <w:pPr>
        <w:rPr>
          <w:b/>
          <w:sz w:val="28"/>
          <w:szCs w:val="28"/>
        </w:rPr>
      </w:pPr>
    </w:p>
    <w:p w:rsidR="00AC02EA" w:rsidRPr="00564CDF" w:rsidRDefault="00AC02EA" w:rsidP="00E836D2">
      <w:pPr>
        <w:ind w:firstLine="709"/>
        <w:jc w:val="both"/>
        <w:rPr>
          <w:i/>
          <w:color w:val="000000"/>
          <w:sz w:val="28"/>
          <w:szCs w:val="28"/>
        </w:rPr>
      </w:pPr>
    </w:p>
    <w:p w:rsidR="001D72B2" w:rsidRPr="00564CDF" w:rsidRDefault="001D72B2" w:rsidP="001D72B2">
      <w:pPr>
        <w:pStyle w:val="a5"/>
        <w:ind w:left="0" w:firstLine="709"/>
        <w:rPr>
          <w:rFonts w:ascii="Times New Roman" w:hAnsi="Times New Roman"/>
          <w:color w:val="000000"/>
          <w:sz w:val="28"/>
          <w:szCs w:val="28"/>
        </w:rPr>
      </w:pPr>
      <w:r w:rsidRPr="00564CDF">
        <w:rPr>
          <w:rFonts w:ascii="Times New Roman" w:hAnsi="Times New Roman"/>
          <w:b/>
          <w:color w:val="000000"/>
          <w:sz w:val="28"/>
          <w:szCs w:val="28"/>
        </w:rPr>
        <w:t xml:space="preserve"> Тема 4 </w:t>
      </w:r>
      <w:r w:rsidR="00647566" w:rsidRPr="00564CDF">
        <w:rPr>
          <w:rFonts w:ascii="Times New Roman" w:hAnsi="Times New Roman"/>
          <w:sz w:val="28"/>
          <w:szCs w:val="28"/>
        </w:rPr>
        <w:t>Антиангинальные средства.</w:t>
      </w:r>
    </w:p>
    <w:p w:rsidR="001D72B2" w:rsidRPr="00564CDF" w:rsidRDefault="001D72B2" w:rsidP="001D72B2">
      <w:pPr>
        <w:ind w:firstLine="709"/>
        <w:jc w:val="both"/>
        <w:rPr>
          <w:b/>
          <w:color w:val="000000"/>
          <w:sz w:val="28"/>
          <w:szCs w:val="28"/>
        </w:rPr>
      </w:pPr>
      <w:r w:rsidRPr="00564CDF">
        <w:rPr>
          <w:b/>
          <w:color w:val="000000"/>
          <w:sz w:val="28"/>
          <w:szCs w:val="28"/>
        </w:rPr>
        <w:t>Формы текущего контроля</w:t>
      </w:r>
      <w:r w:rsidRPr="00564CDF">
        <w:rPr>
          <w:color w:val="000000"/>
          <w:sz w:val="28"/>
          <w:szCs w:val="28"/>
        </w:rPr>
        <w:t xml:space="preserve"> </w:t>
      </w:r>
      <w:r w:rsidRPr="00564CDF">
        <w:rPr>
          <w:b/>
          <w:color w:val="000000"/>
          <w:sz w:val="28"/>
          <w:szCs w:val="28"/>
        </w:rPr>
        <w:t>успеваемости</w:t>
      </w:r>
    </w:p>
    <w:p w:rsidR="001D72B2" w:rsidRPr="00564CDF" w:rsidRDefault="001D72B2" w:rsidP="00647566">
      <w:pPr>
        <w:ind w:firstLine="709"/>
        <w:jc w:val="center"/>
        <w:rPr>
          <w:color w:val="000000"/>
          <w:sz w:val="28"/>
          <w:szCs w:val="28"/>
        </w:rPr>
      </w:pPr>
      <w:r w:rsidRPr="00564CDF">
        <w:rPr>
          <w:sz w:val="28"/>
          <w:szCs w:val="28"/>
        </w:rPr>
        <w:t>Собеседование; Тестовый контроль;Текущая контрольная работа по рецептуре</w:t>
      </w:r>
      <w:r w:rsidRPr="00564CDF">
        <w:rPr>
          <w:sz w:val="28"/>
          <w:szCs w:val="28"/>
        </w:rPr>
        <w:br/>
      </w:r>
      <w:r w:rsidRPr="00564CDF">
        <w:rPr>
          <w:b/>
          <w:color w:val="000000"/>
          <w:sz w:val="28"/>
          <w:szCs w:val="28"/>
        </w:rPr>
        <w:t xml:space="preserve">          Оценочные материалы текущего контроля успеваемости</w:t>
      </w:r>
    </w:p>
    <w:p w:rsidR="001D72B2" w:rsidRPr="00564CDF" w:rsidRDefault="001D72B2" w:rsidP="00647566">
      <w:pPr>
        <w:ind w:firstLine="709"/>
        <w:jc w:val="center"/>
        <w:rPr>
          <w:b/>
          <w:color w:val="000000"/>
          <w:sz w:val="28"/>
          <w:szCs w:val="28"/>
        </w:rPr>
      </w:pPr>
      <w:r w:rsidRPr="00564CDF">
        <w:rPr>
          <w:b/>
          <w:color w:val="000000"/>
          <w:sz w:val="28"/>
          <w:szCs w:val="28"/>
        </w:rPr>
        <w:t>Контрольные вопросы</w:t>
      </w:r>
    </w:p>
    <w:p w:rsidR="006F5F33" w:rsidRPr="00564CDF" w:rsidRDefault="006F5F33" w:rsidP="006F5F33">
      <w:pPr>
        <w:widowControl w:val="0"/>
        <w:shd w:val="clear" w:color="auto" w:fill="FFFFFF"/>
        <w:autoSpaceDE w:val="0"/>
        <w:autoSpaceDN w:val="0"/>
        <w:adjustRightInd w:val="0"/>
        <w:spacing w:after="120"/>
        <w:ind w:right="7"/>
        <w:rPr>
          <w:sz w:val="28"/>
          <w:szCs w:val="28"/>
        </w:rPr>
      </w:pPr>
      <w:r w:rsidRPr="00564CDF">
        <w:rPr>
          <w:sz w:val="28"/>
          <w:szCs w:val="28"/>
        </w:rPr>
        <w:t xml:space="preserve">1.Понятие о стенокардии.и механизме ее возникновения. </w:t>
      </w:r>
    </w:p>
    <w:p w:rsidR="006F5F33" w:rsidRPr="00564CDF" w:rsidRDefault="006F5F33" w:rsidP="006F5F33">
      <w:pPr>
        <w:widowControl w:val="0"/>
        <w:shd w:val="clear" w:color="auto" w:fill="FFFFFF"/>
        <w:autoSpaceDE w:val="0"/>
        <w:autoSpaceDN w:val="0"/>
        <w:adjustRightInd w:val="0"/>
        <w:spacing w:after="120"/>
        <w:ind w:right="7"/>
        <w:rPr>
          <w:sz w:val="28"/>
          <w:szCs w:val="28"/>
        </w:rPr>
      </w:pPr>
      <w:r w:rsidRPr="00564CDF">
        <w:rPr>
          <w:sz w:val="28"/>
          <w:szCs w:val="28"/>
        </w:rPr>
        <w:t xml:space="preserve">2.Классификация антиангинальных средств по принципу действия. </w:t>
      </w:r>
    </w:p>
    <w:p w:rsidR="006F5F33" w:rsidRPr="00564CDF" w:rsidRDefault="006F5F33" w:rsidP="006F5F33">
      <w:pPr>
        <w:tabs>
          <w:tab w:val="left" w:pos="1860"/>
        </w:tabs>
        <w:spacing w:after="120"/>
        <w:jc w:val="both"/>
        <w:rPr>
          <w:sz w:val="28"/>
          <w:szCs w:val="28"/>
        </w:rPr>
      </w:pPr>
      <w:r w:rsidRPr="00564CDF">
        <w:rPr>
          <w:sz w:val="28"/>
          <w:szCs w:val="28"/>
        </w:rPr>
        <w:t xml:space="preserve">3.Препараты нитроглицерина.Механизм действия.Основные лекарственные формы и способы их применения. </w:t>
      </w:r>
    </w:p>
    <w:p w:rsidR="006F5F33" w:rsidRPr="00564CDF" w:rsidRDefault="006F5F33" w:rsidP="006F5F33">
      <w:pPr>
        <w:tabs>
          <w:tab w:val="left" w:pos="1860"/>
        </w:tabs>
        <w:spacing w:after="120"/>
        <w:jc w:val="both"/>
        <w:rPr>
          <w:sz w:val="28"/>
          <w:szCs w:val="28"/>
        </w:rPr>
      </w:pPr>
      <w:r w:rsidRPr="00564CDF">
        <w:rPr>
          <w:sz w:val="28"/>
          <w:szCs w:val="28"/>
        </w:rPr>
        <w:t>Показания к назначе нию. Побочные эффекты.</w:t>
      </w:r>
    </w:p>
    <w:p w:rsidR="006F5F33" w:rsidRPr="00564CDF" w:rsidRDefault="006F5F33" w:rsidP="006F5F33">
      <w:pPr>
        <w:tabs>
          <w:tab w:val="left" w:pos="1860"/>
        </w:tabs>
        <w:spacing w:after="120"/>
        <w:jc w:val="both"/>
        <w:rPr>
          <w:sz w:val="28"/>
          <w:szCs w:val="28"/>
        </w:rPr>
      </w:pPr>
      <w:r w:rsidRPr="00564CDF">
        <w:rPr>
          <w:sz w:val="28"/>
          <w:szCs w:val="28"/>
        </w:rPr>
        <w:t>4.Органические нитраты длительного действия.Особенности фармакокинетики.Применение.Побочные эффекты</w:t>
      </w:r>
    </w:p>
    <w:p w:rsidR="006F5F33" w:rsidRPr="00564CDF" w:rsidRDefault="006F5F33" w:rsidP="006F5F33">
      <w:pPr>
        <w:tabs>
          <w:tab w:val="left" w:pos="1860"/>
        </w:tabs>
        <w:spacing w:after="120"/>
        <w:jc w:val="both"/>
        <w:rPr>
          <w:sz w:val="28"/>
          <w:szCs w:val="28"/>
        </w:rPr>
      </w:pPr>
      <w:r w:rsidRPr="00564CDF">
        <w:rPr>
          <w:sz w:val="28"/>
          <w:szCs w:val="28"/>
        </w:rPr>
        <w:t>5.Блокаторы кальциевых каналов.Принцип действия. Применение. Побочные эффекты</w:t>
      </w:r>
    </w:p>
    <w:p w:rsidR="006F5F33" w:rsidRPr="00564CDF" w:rsidRDefault="006F5F33" w:rsidP="006F5F33">
      <w:pPr>
        <w:tabs>
          <w:tab w:val="left" w:pos="1860"/>
        </w:tabs>
        <w:spacing w:after="120"/>
        <w:jc w:val="both"/>
        <w:rPr>
          <w:sz w:val="28"/>
          <w:szCs w:val="28"/>
        </w:rPr>
      </w:pPr>
      <w:r w:rsidRPr="00564CDF">
        <w:rPr>
          <w:sz w:val="28"/>
          <w:szCs w:val="28"/>
        </w:rPr>
        <w:t>6. β</w:t>
      </w:r>
      <w:r w:rsidRPr="00564CDF">
        <w:rPr>
          <w:sz w:val="28"/>
          <w:szCs w:val="28"/>
          <w:vertAlign w:val="subscript"/>
        </w:rPr>
        <w:t>1</w:t>
      </w:r>
      <w:r w:rsidRPr="00564CDF">
        <w:rPr>
          <w:sz w:val="28"/>
          <w:szCs w:val="28"/>
        </w:rPr>
        <w:t>-Адреноблокаторы. Механизм антиангинального действия. Показания к применению. Побочные эффекты.</w:t>
      </w:r>
    </w:p>
    <w:p w:rsidR="006F5F33" w:rsidRPr="00564CDF" w:rsidRDefault="006F5F33" w:rsidP="006F5F33">
      <w:pPr>
        <w:spacing w:after="120"/>
        <w:rPr>
          <w:sz w:val="28"/>
          <w:szCs w:val="28"/>
        </w:rPr>
      </w:pPr>
      <w:r w:rsidRPr="00564CDF">
        <w:rPr>
          <w:sz w:val="28"/>
          <w:szCs w:val="28"/>
        </w:rPr>
        <w:t>7.Коронарорасширяющие средства прямого и рефлекторного действия. Сравнительная  характеристика препара-</w:t>
      </w:r>
    </w:p>
    <w:p w:rsidR="006F5F33" w:rsidRPr="00564CDF" w:rsidRDefault="006F5F33" w:rsidP="006F5F33">
      <w:pPr>
        <w:spacing w:after="120"/>
        <w:rPr>
          <w:sz w:val="28"/>
          <w:szCs w:val="28"/>
        </w:rPr>
      </w:pPr>
      <w:r w:rsidRPr="00564CDF">
        <w:rPr>
          <w:sz w:val="28"/>
          <w:szCs w:val="28"/>
        </w:rPr>
        <w:t>тов по механизму действия, применению и побочным эффектам.</w:t>
      </w:r>
    </w:p>
    <w:p w:rsidR="006F5F33" w:rsidRPr="00564CDF" w:rsidRDefault="006F5F33" w:rsidP="006F5F33">
      <w:pPr>
        <w:spacing w:after="120"/>
        <w:jc w:val="both"/>
        <w:rPr>
          <w:sz w:val="28"/>
          <w:szCs w:val="28"/>
        </w:rPr>
      </w:pPr>
      <w:r w:rsidRPr="00564CDF">
        <w:rPr>
          <w:sz w:val="28"/>
          <w:szCs w:val="28"/>
        </w:rPr>
        <w:t xml:space="preserve">8.Кардиопротекторные средства.Триметазидин, Принцип действия. Особенности фармакокинетики. Применение.  </w:t>
      </w:r>
    </w:p>
    <w:p w:rsidR="006F5F33" w:rsidRPr="00564CDF" w:rsidRDefault="006F5F33" w:rsidP="006F5F33">
      <w:pPr>
        <w:widowControl w:val="0"/>
        <w:shd w:val="clear" w:color="auto" w:fill="FFFFFF"/>
        <w:autoSpaceDE w:val="0"/>
        <w:autoSpaceDN w:val="0"/>
        <w:adjustRightInd w:val="0"/>
        <w:ind w:right="14"/>
        <w:jc w:val="center"/>
        <w:rPr>
          <w:b/>
          <w:bCs/>
          <w:spacing w:val="-3"/>
          <w:sz w:val="28"/>
          <w:szCs w:val="28"/>
          <w:lang w:eastAsia="ja-JP"/>
        </w:rPr>
      </w:pPr>
      <w:r w:rsidRPr="00564CDF">
        <w:rPr>
          <w:b/>
          <w:bCs/>
          <w:spacing w:val="-3"/>
          <w:sz w:val="28"/>
          <w:szCs w:val="28"/>
          <w:lang w:eastAsia="ja-JP"/>
        </w:rPr>
        <w:t>Препараты по теме занятия:</w:t>
      </w:r>
    </w:p>
    <w:p w:rsidR="006F5F33" w:rsidRPr="00564CDF" w:rsidRDefault="006F5F33" w:rsidP="006F5F33">
      <w:pPr>
        <w:widowControl w:val="0"/>
        <w:shd w:val="clear" w:color="auto" w:fill="FFFFFF"/>
        <w:autoSpaceDE w:val="0"/>
        <w:autoSpaceDN w:val="0"/>
        <w:adjustRightInd w:val="0"/>
        <w:spacing w:after="240" w:line="60" w:lineRule="atLeast"/>
        <w:rPr>
          <w:rFonts w:eastAsia="MS Mincho"/>
          <w:sz w:val="28"/>
          <w:szCs w:val="28"/>
          <w:lang w:eastAsia="ja-JP"/>
        </w:rPr>
      </w:pPr>
      <w:r w:rsidRPr="00564CDF">
        <w:rPr>
          <w:sz w:val="28"/>
          <w:szCs w:val="28"/>
          <w:lang w:eastAsia="ja-JP"/>
        </w:rPr>
        <w:t>нитроглицерин, сустак, тринитролонг, нитросорбид, изосорбидомононитрат, анаприлин,</w:t>
      </w:r>
      <w:r w:rsidRPr="00564CDF">
        <w:rPr>
          <w:spacing w:val="-1"/>
          <w:sz w:val="28"/>
          <w:szCs w:val="28"/>
          <w:lang w:eastAsia="ja-JP"/>
        </w:rPr>
        <w:t xml:space="preserve"> нифедипин, верапамил, дипиридамол, валидол, триметазидин.</w:t>
      </w:r>
    </w:p>
    <w:p w:rsidR="006F5F33" w:rsidRPr="00564CDF" w:rsidRDefault="006F5F33" w:rsidP="006F5F33">
      <w:pPr>
        <w:widowControl w:val="0"/>
        <w:shd w:val="clear" w:color="auto" w:fill="FFFFFF"/>
        <w:autoSpaceDE w:val="0"/>
        <w:autoSpaceDN w:val="0"/>
        <w:adjustRightInd w:val="0"/>
        <w:spacing w:line="324" w:lineRule="exact"/>
        <w:ind w:left="43"/>
        <w:rPr>
          <w:b/>
          <w:bCs/>
          <w:sz w:val="28"/>
          <w:szCs w:val="28"/>
          <w:lang w:eastAsia="ja-JP"/>
        </w:rPr>
      </w:pPr>
      <w:r w:rsidRPr="00564CDF">
        <w:rPr>
          <w:b/>
          <w:bCs/>
          <w:spacing w:val="-1"/>
          <w:sz w:val="28"/>
          <w:szCs w:val="28"/>
          <w:lang w:eastAsia="ja-JP"/>
        </w:rPr>
        <w:lastRenderedPageBreak/>
        <w:t xml:space="preserve">Выпишите в форме врачебных рецептов следующие лекарственные </w:t>
      </w:r>
      <w:r w:rsidRPr="00564CDF">
        <w:rPr>
          <w:b/>
          <w:bCs/>
          <w:sz w:val="28"/>
          <w:szCs w:val="28"/>
          <w:lang w:eastAsia="ja-JP"/>
        </w:rPr>
        <w:t>препараты. Укажите показания к их применению</w:t>
      </w:r>
      <w:r w:rsidR="00061991">
        <w:rPr>
          <w:b/>
          <w:bCs/>
          <w:sz w:val="28"/>
          <w:szCs w:val="28"/>
          <w:lang w:eastAsia="ja-JP"/>
        </w:rPr>
        <w:t>.</w:t>
      </w:r>
      <w:r w:rsidRPr="00564CDF">
        <w:rPr>
          <w:b/>
          <w:bCs/>
          <w:sz w:val="28"/>
          <w:szCs w:val="28"/>
          <w:lang w:eastAsia="ja-JP"/>
        </w:rPr>
        <w:t xml:space="preserve">  </w:t>
      </w:r>
    </w:p>
    <w:p w:rsidR="006F5F33" w:rsidRPr="00564CDF" w:rsidRDefault="006F5F33" w:rsidP="006F5F33">
      <w:pPr>
        <w:widowControl w:val="0"/>
        <w:shd w:val="clear" w:color="auto" w:fill="FFFFFF"/>
        <w:autoSpaceDE w:val="0"/>
        <w:autoSpaceDN w:val="0"/>
        <w:adjustRightInd w:val="0"/>
        <w:spacing w:line="317" w:lineRule="exact"/>
        <w:ind w:left="43"/>
        <w:rPr>
          <w:rFonts w:eastAsia="MS Mincho"/>
          <w:sz w:val="28"/>
          <w:szCs w:val="28"/>
          <w:lang w:eastAsia="ja-JP"/>
        </w:rPr>
      </w:pPr>
      <w:r w:rsidRPr="00564CDF">
        <w:rPr>
          <w:rFonts w:eastAsia="MS Mincho"/>
          <w:sz w:val="28"/>
          <w:szCs w:val="28"/>
          <w:lang w:eastAsia="ja-JP"/>
        </w:rPr>
        <w:t>1.Нитроглицерин в таблетках и ампулах</w:t>
      </w:r>
    </w:p>
    <w:p w:rsidR="006F5F33" w:rsidRPr="00564CDF" w:rsidRDefault="006F5F33" w:rsidP="006F5F33">
      <w:pPr>
        <w:widowControl w:val="0"/>
        <w:shd w:val="clear" w:color="auto" w:fill="FFFFFF"/>
        <w:autoSpaceDE w:val="0"/>
        <w:autoSpaceDN w:val="0"/>
        <w:adjustRightInd w:val="0"/>
        <w:spacing w:line="317" w:lineRule="exact"/>
        <w:ind w:left="43"/>
        <w:rPr>
          <w:rFonts w:eastAsia="MS Mincho"/>
          <w:sz w:val="28"/>
          <w:szCs w:val="28"/>
          <w:lang w:eastAsia="ja-JP"/>
        </w:rPr>
      </w:pPr>
      <w:r w:rsidRPr="00564CDF">
        <w:rPr>
          <w:rFonts w:eastAsia="MS Mincho"/>
          <w:sz w:val="28"/>
          <w:szCs w:val="28"/>
          <w:lang w:eastAsia="ja-JP"/>
        </w:rPr>
        <w:t>2.Сустак форте</w:t>
      </w:r>
    </w:p>
    <w:p w:rsidR="006F5F33" w:rsidRPr="00564CDF" w:rsidRDefault="006F5F33" w:rsidP="006F5F33">
      <w:pPr>
        <w:widowControl w:val="0"/>
        <w:shd w:val="clear" w:color="auto" w:fill="FFFFFF"/>
        <w:autoSpaceDE w:val="0"/>
        <w:autoSpaceDN w:val="0"/>
        <w:adjustRightInd w:val="0"/>
        <w:spacing w:line="317" w:lineRule="exact"/>
        <w:ind w:left="43"/>
        <w:rPr>
          <w:rFonts w:eastAsia="MS Mincho"/>
          <w:sz w:val="28"/>
          <w:szCs w:val="28"/>
          <w:lang w:eastAsia="ja-JP"/>
        </w:rPr>
      </w:pPr>
      <w:r w:rsidRPr="00564CDF">
        <w:rPr>
          <w:rFonts w:eastAsia="MS Mincho"/>
          <w:sz w:val="28"/>
          <w:szCs w:val="28"/>
          <w:lang w:eastAsia="ja-JP"/>
        </w:rPr>
        <w:t>3.Нитросорбид</w:t>
      </w:r>
    </w:p>
    <w:p w:rsidR="006F5F33" w:rsidRPr="00564CDF" w:rsidRDefault="006F5F33" w:rsidP="006F5F33">
      <w:pPr>
        <w:widowControl w:val="0"/>
        <w:shd w:val="clear" w:color="auto" w:fill="FFFFFF"/>
        <w:autoSpaceDE w:val="0"/>
        <w:autoSpaceDN w:val="0"/>
        <w:adjustRightInd w:val="0"/>
        <w:spacing w:line="317" w:lineRule="exact"/>
        <w:ind w:left="43"/>
        <w:rPr>
          <w:rFonts w:eastAsia="MS Mincho"/>
          <w:sz w:val="28"/>
          <w:szCs w:val="28"/>
          <w:lang w:eastAsia="ja-JP"/>
        </w:rPr>
      </w:pPr>
      <w:r w:rsidRPr="00564CDF">
        <w:rPr>
          <w:rFonts w:eastAsia="MS Mincho"/>
          <w:sz w:val="28"/>
          <w:szCs w:val="28"/>
          <w:lang w:eastAsia="ja-JP"/>
        </w:rPr>
        <w:t>4.Анаприлин</w:t>
      </w:r>
    </w:p>
    <w:p w:rsidR="006F5F33" w:rsidRPr="00564CDF" w:rsidRDefault="006F5F33" w:rsidP="006F5F33">
      <w:pPr>
        <w:widowControl w:val="0"/>
        <w:shd w:val="clear" w:color="auto" w:fill="FFFFFF"/>
        <w:autoSpaceDE w:val="0"/>
        <w:autoSpaceDN w:val="0"/>
        <w:adjustRightInd w:val="0"/>
        <w:spacing w:line="317" w:lineRule="exact"/>
        <w:ind w:left="43"/>
        <w:rPr>
          <w:rFonts w:eastAsia="MS Mincho"/>
          <w:sz w:val="28"/>
          <w:szCs w:val="28"/>
          <w:lang w:eastAsia="ja-JP"/>
        </w:rPr>
      </w:pPr>
      <w:r w:rsidRPr="00564CDF">
        <w:rPr>
          <w:rFonts w:eastAsia="MS Mincho"/>
          <w:sz w:val="28"/>
          <w:szCs w:val="28"/>
          <w:lang w:eastAsia="ja-JP"/>
        </w:rPr>
        <w:t>5.Нифедипин</w:t>
      </w:r>
    </w:p>
    <w:p w:rsidR="006F5F33" w:rsidRPr="00564CDF" w:rsidRDefault="006F5F33" w:rsidP="006F5F33">
      <w:pPr>
        <w:widowControl w:val="0"/>
        <w:shd w:val="clear" w:color="auto" w:fill="FFFFFF"/>
        <w:autoSpaceDE w:val="0"/>
        <w:autoSpaceDN w:val="0"/>
        <w:adjustRightInd w:val="0"/>
        <w:spacing w:line="317" w:lineRule="exact"/>
        <w:ind w:left="43"/>
        <w:rPr>
          <w:rFonts w:eastAsia="MS Mincho"/>
          <w:sz w:val="28"/>
          <w:szCs w:val="28"/>
          <w:lang w:eastAsia="ja-JP"/>
        </w:rPr>
      </w:pPr>
      <w:r w:rsidRPr="00564CDF">
        <w:rPr>
          <w:rFonts w:eastAsia="MS Mincho"/>
          <w:sz w:val="28"/>
          <w:szCs w:val="28"/>
          <w:lang w:eastAsia="ja-JP"/>
        </w:rPr>
        <w:t>6.Предуктал</w:t>
      </w:r>
    </w:p>
    <w:p w:rsidR="001D72B2" w:rsidRPr="00564CDF" w:rsidRDefault="001D72B2" w:rsidP="00647566">
      <w:pPr>
        <w:jc w:val="center"/>
        <w:rPr>
          <w:b/>
          <w:sz w:val="28"/>
          <w:szCs w:val="28"/>
        </w:rPr>
      </w:pPr>
      <w:r w:rsidRPr="00564CDF">
        <w:rPr>
          <w:b/>
          <w:sz w:val="28"/>
          <w:szCs w:val="28"/>
        </w:rPr>
        <w:t>Тестовые задания</w:t>
      </w:r>
    </w:p>
    <w:p w:rsidR="001C28E2" w:rsidRPr="00564CDF" w:rsidRDefault="001C28E2" w:rsidP="00647566">
      <w:pPr>
        <w:jc w:val="center"/>
        <w:rPr>
          <w:b/>
          <w:sz w:val="28"/>
          <w:szCs w:val="28"/>
        </w:rPr>
      </w:pPr>
    </w:p>
    <w:p w:rsidR="004478BF" w:rsidRPr="00564CDF" w:rsidRDefault="001C28E2" w:rsidP="004478BF">
      <w:pPr>
        <w:tabs>
          <w:tab w:val="left" w:pos="720"/>
        </w:tabs>
        <w:rPr>
          <w:sz w:val="28"/>
          <w:szCs w:val="28"/>
        </w:rPr>
      </w:pPr>
      <w:r w:rsidRPr="00564CDF">
        <w:rPr>
          <w:sz w:val="28"/>
          <w:szCs w:val="28"/>
        </w:rPr>
        <w:t>1</w:t>
      </w:r>
      <w:r w:rsidR="004478BF" w:rsidRPr="00564CDF">
        <w:rPr>
          <w:sz w:val="28"/>
          <w:szCs w:val="28"/>
        </w:rPr>
        <w:t>. Какие группы препаратов обладают антиангинальным действием?</w:t>
      </w:r>
    </w:p>
    <w:p w:rsidR="004478BF" w:rsidRPr="00564CDF" w:rsidRDefault="004478BF" w:rsidP="004478BF">
      <w:pPr>
        <w:tabs>
          <w:tab w:val="left" w:pos="720"/>
        </w:tabs>
        <w:ind w:firstLine="360"/>
        <w:rPr>
          <w:sz w:val="28"/>
          <w:szCs w:val="28"/>
        </w:rPr>
      </w:pPr>
      <w:r w:rsidRPr="00564CDF">
        <w:rPr>
          <w:sz w:val="28"/>
          <w:szCs w:val="28"/>
        </w:rPr>
        <w:t>1. М-холиноблокаторы                            5. β-Адреноблокаторы</w:t>
      </w:r>
    </w:p>
    <w:p w:rsidR="004478BF" w:rsidRPr="00564CDF" w:rsidRDefault="004478BF" w:rsidP="004478BF">
      <w:pPr>
        <w:tabs>
          <w:tab w:val="left" w:pos="720"/>
        </w:tabs>
        <w:ind w:firstLine="360"/>
        <w:rPr>
          <w:sz w:val="28"/>
          <w:szCs w:val="28"/>
        </w:rPr>
      </w:pPr>
      <w:r w:rsidRPr="00564CDF">
        <w:rPr>
          <w:sz w:val="28"/>
          <w:szCs w:val="28"/>
        </w:rPr>
        <w:t>2. α-Адреноблокаторы                             6. Блокаторы кальциевых каналов</w:t>
      </w:r>
    </w:p>
    <w:p w:rsidR="004478BF" w:rsidRPr="00564CDF" w:rsidRDefault="004478BF" w:rsidP="004478BF">
      <w:pPr>
        <w:tabs>
          <w:tab w:val="left" w:pos="720"/>
        </w:tabs>
        <w:ind w:firstLine="360"/>
        <w:rPr>
          <w:sz w:val="28"/>
          <w:szCs w:val="28"/>
        </w:rPr>
      </w:pPr>
      <w:r w:rsidRPr="00564CDF">
        <w:rPr>
          <w:sz w:val="28"/>
          <w:szCs w:val="28"/>
        </w:rPr>
        <w:t>3. Диуретики                                             7. Ингибиторы РАС</w:t>
      </w:r>
    </w:p>
    <w:p w:rsidR="004478BF" w:rsidRPr="00564CDF" w:rsidRDefault="004478BF" w:rsidP="004478BF">
      <w:pPr>
        <w:tabs>
          <w:tab w:val="left" w:pos="720"/>
        </w:tabs>
        <w:ind w:firstLine="360"/>
        <w:rPr>
          <w:sz w:val="28"/>
          <w:szCs w:val="28"/>
        </w:rPr>
      </w:pPr>
      <w:r w:rsidRPr="00564CDF">
        <w:rPr>
          <w:sz w:val="28"/>
          <w:szCs w:val="28"/>
        </w:rPr>
        <w:t>4. Нитраты                                                 8. Агонисты имидазолиновых рецепторов</w:t>
      </w:r>
    </w:p>
    <w:p w:rsidR="004478BF" w:rsidRPr="00564CDF" w:rsidRDefault="004478BF" w:rsidP="004478BF">
      <w:pPr>
        <w:tabs>
          <w:tab w:val="left" w:pos="720"/>
        </w:tabs>
        <w:ind w:firstLine="360"/>
        <w:rPr>
          <w:sz w:val="28"/>
          <w:szCs w:val="28"/>
        </w:rPr>
      </w:pPr>
    </w:p>
    <w:p w:rsidR="004478BF" w:rsidRPr="00564CDF" w:rsidRDefault="004478BF" w:rsidP="004478BF">
      <w:pPr>
        <w:tabs>
          <w:tab w:val="left" w:pos="720"/>
        </w:tabs>
        <w:rPr>
          <w:sz w:val="28"/>
          <w:szCs w:val="28"/>
        </w:rPr>
      </w:pPr>
      <w:r w:rsidRPr="00564CDF">
        <w:rPr>
          <w:sz w:val="28"/>
          <w:szCs w:val="28"/>
        </w:rPr>
        <w:t xml:space="preserve"> </w:t>
      </w:r>
      <w:r w:rsidR="001C28E2" w:rsidRPr="00564CDF">
        <w:rPr>
          <w:sz w:val="28"/>
          <w:szCs w:val="28"/>
        </w:rPr>
        <w:t>2.</w:t>
      </w:r>
      <w:r w:rsidRPr="00564CDF">
        <w:rPr>
          <w:sz w:val="28"/>
          <w:szCs w:val="28"/>
        </w:rPr>
        <w:t xml:space="preserve">Укажите антиангинальные средства, снижающие потребность </w:t>
      </w:r>
    </w:p>
    <w:p w:rsidR="004478BF" w:rsidRPr="00564CDF" w:rsidRDefault="004478BF" w:rsidP="004478BF">
      <w:pPr>
        <w:tabs>
          <w:tab w:val="left" w:pos="720"/>
        </w:tabs>
        <w:rPr>
          <w:sz w:val="28"/>
          <w:szCs w:val="28"/>
        </w:rPr>
      </w:pPr>
      <w:r w:rsidRPr="00564CDF">
        <w:rPr>
          <w:sz w:val="28"/>
          <w:szCs w:val="28"/>
        </w:rPr>
        <w:t xml:space="preserve">        миокарда в кислороде:</w:t>
      </w:r>
    </w:p>
    <w:p w:rsidR="004478BF" w:rsidRPr="00564CDF" w:rsidRDefault="004478BF" w:rsidP="004478BF">
      <w:pPr>
        <w:tabs>
          <w:tab w:val="left" w:pos="720"/>
        </w:tabs>
        <w:ind w:firstLine="360"/>
        <w:rPr>
          <w:sz w:val="28"/>
          <w:szCs w:val="28"/>
        </w:rPr>
      </w:pPr>
      <w:r w:rsidRPr="00564CDF">
        <w:rPr>
          <w:sz w:val="28"/>
          <w:szCs w:val="28"/>
        </w:rPr>
        <w:t>1. Верапамил                                      4. Предуктал</w:t>
      </w:r>
    </w:p>
    <w:p w:rsidR="004478BF" w:rsidRPr="00564CDF" w:rsidRDefault="004478BF" w:rsidP="004478BF">
      <w:pPr>
        <w:tabs>
          <w:tab w:val="left" w:pos="720"/>
        </w:tabs>
        <w:ind w:firstLine="360"/>
        <w:rPr>
          <w:sz w:val="28"/>
          <w:szCs w:val="28"/>
        </w:rPr>
      </w:pPr>
      <w:r w:rsidRPr="00564CDF">
        <w:rPr>
          <w:sz w:val="28"/>
          <w:szCs w:val="28"/>
        </w:rPr>
        <w:t>2. Анаприлин                                      5. Нитросорбид</w:t>
      </w:r>
    </w:p>
    <w:p w:rsidR="004478BF" w:rsidRPr="00564CDF" w:rsidRDefault="004478BF" w:rsidP="004478BF">
      <w:pPr>
        <w:tabs>
          <w:tab w:val="left" w:pos="720"/>
        </w:tabs>
        <w:ind w:firstLine="360"/>
        <w:rPr>
          <w:sz w:val="28"/>
          <w:szCs w:val="28"/>
        </w:rPr>
      </w:pPr>
      <w:r w:rsidRPr="00564CDF">
        <w:rPr>
          <w:sz w:val="28"/>
          <w:szCs w:val="28"/>
        </w:rPr>
        <w:t>3. Нитрогранулонг                             6. Нитроглицерин</w:t>
      </w:r>
    </w:p>
    <w:p w:rsidR="004478BF" w:rsidRPr="00564CDF" w:rsidRDefault="004478BF" w:rsidP="004478BF">
      <w:pPr>
        <w:tabs>
          <w:tab w:val="left" w:pos="720"/>
        </w:tabs>
        <w:ind w:firstLine="360"/>
        <w:rPr>
          <w:sz w:val="28"/>
          <w:szCs w:val="28"/>
        </w:rPr>
      </w:pPr>
    </w:p>
    <w:p w:rsidR="004478BF" w:rsidRPr="00564CDF" w:rsidRDefault="001C28E2" w:rsidP="004478BF">
      <w:pPr>
        <w:tabs>
          <w:tab w:val="left" w:pos="720"/>
        </w:tabs>
        <w:rPr>
          <w:sz w:val="28"/>
          <w:szCs w:val="28"/>
        </w:rPr>
      </w:pPr>
      <w:r w:rsidRPr="00564CDF">
        <w:rPr>
          <w:sz w:val="28"/>
          <w:szCs w:val="28"/>
        </w:rPr>
        <w:t>3.</w:t>
      </w:r>
      <w:r w:rsidR="004478BF" w:rsidRPr="00564CDF">
        <w:rPr>
          <w:sz w:val="28"/>
          <w:szCs w:val="28"/>
        </w:rPr>
        <w:t xml:space="preserve">Выберите антиангинальные средства, повышающие устойчивость </w:t>
      </w:r>
    </w:p>
    <w:p w:rsidR="004478BF" w:rsidRPr="00564CDF" w:rsidRDefault="004478BF" w:rsidP="004478BF">
      <w:pPr>
        <w:tabs>
          <w:tab w:val="left" w:pos="720"/>
        </w:tabs>
        <w:rPr>
          <w:sz w:val="28"/>
          <w:szCs w:val="28"/>
        </w:rPr>
      </w:pPr>
      <w:r w:rsidRPr="00564CDF">
        <w:rPr>
          <w:sz w:val="28"/>
          <w:szCs w:val="28"/>
        </w:rPr>
        <w:t xml:space="preserve">        миокарда к гипоксии:</w:t>
      </w:r>
    </w:p>
    <w:p w:rsidR="004478BF" w:rsidRPr="00564CDF" w:rsidRDefault="004478BF" w:rsidP="004478BF">
      <w:pPr>
        <w:tabs>
          <w:tab w:val="left" w:pos="720"/>
        </w:tabs>
        <w:ind w:firstLine="360"/>
        <w:rPr>
          <w:sz w:val="28"/>
          <w:szCs w:val="28"/>
        </w:rPr>
      </w:pPr>
      <w:r w:rsidRPr="00564CDF">
        <w:rPr>
          <w:sz w:val="28"/>
          <w:szCs w:val="28"/>
        </w:rPr>
        <w:t>1. Верапамил                                      4. Предуктал</w:t>
      </w:r>
    </w:p>
    <w:p w:rsidR="004478BF" w:rsidRPr="00564CDF" w:rsidRDefault="004478BF" w:rsidP="004478BF">
      <w:pPr>
        <w:tabs>
          <w:tab w:val="left" w:pos="720"/>
        </w:tabs>
        <w:ind w:firstLine="360"/>
        <w:rPr>
          <w:sz w:val="28"/>
          <w:szCs w:val="28"/>
        </w:rPr>
      </w:pPr>
      <w:r w:rsidRPr="00564CDF">
        <w:rPr>
          <w:sz w:val="28"/>
          <w:szCs w:val="28"/>
        </w:rPr>
        <w:t>2. Анаприлин                                      5. Нитросорбид</w:t>
      </w:r>
    </w:p>
    <w:p w:rsidR="004478BF" w:rsidRPr="00564CDF" w:rsidRDefault="004478BF" w:rsidP="004478BF">
      <w:pPr>
        <w:tabs>
          <w:tab w:val="left" w:pos="720"/>
        </w:tabs>
        <w:ind w:firstLine="360"/>
        <w:rPr>
          <w:sz w:val="28"/>
          <w:szCs w:val="28"/>
        </w:rPr>
      </w:pPr>
      <w:r w:rsidRPr="00564CDF">
        <w:rPr>
          <w:sz w:val="28"/>
          <w:szCs w:val="28"/>
        </w:rPr>
        <w:t>3. Ивабрадин                                      6. Нитроглицерин</w:t>
      </w:r>
    </w:p>
    <w:p w:rsidR="004478BF" w:rsidRPr="00564CDF" w:rsidRDefault="004478BF" w:rsidP="004478BF">
      <w:pPr>
        <w:tabs>
          <w:tab w:val="left" w:pos="720"/>
        </w:tabs>
        <w:ind w:firstLine="360"/>
        <w:rPr>
          <w:sz w:val="28"/>
          <w:szCs w:val="28"/>
        </w:rPr>
      </w:pPr>
    </w:p>
    <w:p w:rsidR="004478BF" w:rsidRPr="00564CDF" w:rsidRDefault="001C28E2" w:rsidP="004478BF">
      <w:pPr>
        <w:tabs>
          <w:tab w:val="left" w:pos="720"/>
        </w:tabs>
        <w:rPr>
          <w:sz w:val="28"/>
          <w:szCs w:val="28"/>
        </w:rPr>
      </w:pPr>
      <w:r w:rsidRPr="00564CDF">
        <w:rPr>
          <w:sz w:val="28"/>
          <w:szCs w:val="28"/>
        </w:rPr>
        <w:t>4.</w:t>
      </w:r>
      <w:r w:rsidR="004478BF" w:rsidRPr="00564CDF">
        <w:rPr>
          <w:sz w:val="28"/>
          <w:szCs w:val="28"/>
        </w:rPr>
        <w:t>Что определяет механизм антиангинального действия нитратов?</w:t>
      </w:r>
    </w:p>
    <w:p w:rsidR="004478BF" w:rsidRPr="00564CDF" w:rsidRDefault="004478BF" w:rsidP="004478BF">
      <w:pPr>
        <w:tabs>
          <w:tab w:val="left" w:pos="720"/>
        </w:tabs>
        <w:ind w:firstLine="360"/>
        <w:rPr>
          <w:sz w:val="28"/>
          <w:szCs w:val="28"/>
        </w:rPr>
      </w:pPr>
      <w:r w:rsidRPr="00564CDF">
        <w:rPr>
          <w:sz w:val="28"/>
          <w:szCs w:val="28"/>
        </w:rPr>
        <w:t>1. Рефлекторное коронарорасширяющее действие</w:t>
      </w:r>
    </w:p>
    <w:p w:rsidR="004478BF" w:rsidRPr="00564CDF" w:rsidRDefault="004478BF" w:rsidP="004478BF">
      <w:pPr>
        <w:tabs>
          <w:tab w:val="left" w:pos="720"/>
        </w:tabs>
        <w:ind w:firstLine="360"/>
        <w:rPr>
          <w:sz w:val="28"/>
          <w:szCs w:val="28"/>
        </w:rPr>
      </w:pPr>
      <w:r w:rsidRPr="00564CDF">
        <w:rPr>
          <w:sz w:val="28"/>
          <w:szCs w:val="28"/>
        </w:rPr>
        <w:t>2. Миотропное коронарорасширяющее действие</w:t>
      </w:r>
    </w:p>
    <w:p w:rsidR="004478BF" w:rsidRPr="00564CDF" w:rsidRDefault="004478BF" w:rsidP="004478BF">
      <w:pPr>
        <w:tabs>
          <w:tab w:val="left" w:pos="720"/>
        </w:tabs>
        <w:ind w:firstLine="360"/>
        <w:rPr>
          <w:sz w:val="28"/>
          <w:szCs w:val="28"/>
        </w:rPr>
      </w:pPr>
      <w:r w:rsidRPr="00564CDF">
        <w:rPr>
          <w:sz w:val="28"/>
          <w:szCs w:val="28"/>
        </w:rPr>
        <w:t>3. Снжение венозного возврата и преднагруки на сердце</w:t>
      </w:r>
    </w:p>
    <w:p w:rsidR="004478BF" w:rsidRPr="00564CDF" w:rsidRDefault="004478BF" w:rsidP="004478BF">
      <w:pPr>
        <w:tabs>
          <w:tab w:val="left" w:pos="720"/>
        </w:tabs>
        <w:ind w:firstLine="360"/>
        <w:rPr>
          <w:sz w:val="28"/>
          <w:szCs w:val="28"/>
        </w:rPr>
      </w:pPr>
      <w:r w:rsidRPr="00564CDF">
        <w:rPr>
          <w:sz w:val="28"/>
          <w:szCs w:val="28"/>
        </w:rPr>
        <w:t>4.Снижение артериального давления и постнагрузки на сердце</w:t>
      </w:r>
    </w:p>
    <w:p w:rsidR="004478BF" w:rsidRPr="00564CDF" w:rsidRDefault="004478BF" w:rsidP="004478BF">
      <w:pPr>
        <w:tabs>
          <w:tab w:val="left" w:pos="720"/>
        </w:tabs>
        <w:ind w:firstLine="360"/>
        <w:rPr>
          <w:sz w:val="28"/>
          <w:szCs w:val="28"/>
        </w:rPr>
      </w:pPr>
      <w:r w:rsidRPr="00564CDF">
        <w:rPr>
          <w:sz w:val="28"/>
          <w:szCs w:val="28"/>
        </w:rPr>
        <w:t>5. Кардиодепрессивное действие с уменьшением сердечного выброса</w:t>
      </w:r>
    </w:p>
    <w:p w:rsidR="004478BF" w:rsidRPr="00564CDF" w:rsidRDefault="004478BF" w:rsidP="004478BF">
      <w:pPr>
        <w:tabs>
          <w:tab w:val="left" w:pos="720"/>
        </w:tabs>
        <w:ind w:firstLine="360"/>
        <w:rPr>
          <w:sz w:val="28"/>
          <w:szCs w:val="28"/>
        </w:rPr>
      </w:pPr>
      <w:r w:rsidRPr="00564CDF">
        <w:rPr>
          <w:sz w:val="28"/>
          <w:szCs w:val="28"/>
        </w:rPr>
        <w:t>6. Повышение устойчивости миокарда к гипоксии</w:t>
      </w:r>
    </w:p>
    <w:p w:rsidR="004478BF" w:rsidRPr="00564CDF" w:rsidRDefault="004478BF" w:rsidP="004478BF">
      <w:pPr>
        <w:tabs>
          <w:tab w:val="left" w:pos="720"/>
        </w:tabs>
        <w:ind w:firstLine="360"/>
        <w:rPr>
          <w:sz w:val="28"/>
          <w:szCs w:val="28"/>
        </w:rPr>
      </w:pPr>
    </w:p>
    <w:p w:rsidR="004478BF" w:rsidRPr="00564CDF" w:rsidRDefault="004478BF" w:rsidP="004478BF">
      <w:pPr>
        <w:tabs>
          <w:tab w:val="left" w:pos="720"/>
        </w:tabs>
        <w:ind w:firstLine="360"/>
        <w:rPr>
          <w:sz w:val="28"/>
          <w:szCs w:val="28"/>
        </w:rPr>
      </w:pPr>
      <w:r w:rsidRPr="00564CDF">
        <w:rPr>
          <w:sz w:val="28"/>
          <w:szCs w:val="28"/>
        </w:rPr>
        <w:t xml:space="preserve">                                                                                                                                                 28</w:t>
      </w:r>
    </w:p>
    <w:p w:rsidR="004478BF" w:rsidRPr="00564CDF" w:rsidRDefault="001C28E2" w:rsidP="004478BF">
      <w:pPr>
        <w:tabs>
          <w:tab w:val="left" w:pos="720"/>
        </w:tabs>
        <w:rPr>
          <w:sz w:val="28"/>
          <w:szCs w:val="28"/>
        </w:rPr>
      </w:pPr>
      <w:r w:rsidRPr="00564CDF">
        <w:rPr>
          <w:sz w:val="28"/>
          <w:szCs w:val="28"/>
        </w:rPr>
        <w:t>5.</w:t>
      </w:r>
      <w:r w:rsidR="004478BF" w:rsidRPr="00564CDF">
        <w:rPr>
          <w:sz w:val="28"/>
          <w:szCs w:val="28"/>
        </w:rPr>
        <w:t>Что определяет механизм сосудорасширяющего действия нитратов?</w:t>
      </w:r>
    </w:p>
    <w:p w:rsidR="004478BF" w:rsidRPr="00564CDF" w:rsidRDefault="004478BF" w:rsidP="004478BF">
      <w:pPr>
        <w:tabs>
          <w:tab w:val="left" w:pos="720"/>
        </w:tabs>
        <w:ind w:firstLine="360"/>
        <w:rPr>
          <w:sz w:val="28"/>
          <w:szCs w:val="28"/>
        </w:rPr>
      </w:pPr>
      <w:r w:rsidRPr="00564CDF">
        <w:rPr>
          <w:sz w:val="28"/>
          <w:szCs w:val="28"/>
        </w:rPr>
        <w:t>1. Накопление аденозина</w:t>
      </w:r>
    </w:p>
    <w:p w:rsidR="004478BF" w:rsidRPr="00564CDF" w:rsidRDefault="004478BF" w:rsidP="004478BF">
      <w:pPr>
        <w:tabs>
          <w:tab w:val="left" w:pos="720"/>
        </w:tabs>
        <w:ind w:firstLine="360"/>
        <w:rPr>
          <w:sz w:val="28"/>
          <w:szCs w:val="28"/>
        </w:rPr>
      </w:pPr>
      <w:r w:rsidRPr="00564CDF">
        <w:rPr>
          <w:sz w:val="28"/>
          <w:szCs w:val="28"/>
        </w:rPr>
        <w:t>2. Блокада кальциевых каналов</w:t>
      </w:r>
    </w:p>
    <w:p w:rsidR="004478BF" w:rsidRPr="00564CDF" w:rsidRDefault="004478BF" w:rsidP="004478BF">
      <w:pPr>
        <w:tabs>
          <w:tab w:val="left" w:pos="720"/>
        </w:tabs>
        <w:ind w:firstLine="360"/>
        <w:rPr>
          <w:sz w:val="28"/>
          <w:szCs w:val="28"/>
        </w:rPr>
      </w:pPr>
      <w:r w:rsidRPr="00564CDF">
        <w:rPr>
          <w:sz w:val="28"/>
          <w:szCs w:val="28"/>
        </w:rPr>
        <w:t>3. Активация калиевых каналов</w:t>
      </w:r>
    </w:p>
    <w:p w:rsidR="004478BF" w:rsidRPr="00564CDF" w:rsidRDefault="004478BF" w:rsidP="004478BF">
      <w:pPr>
        <w:tabs>
          <w:tab w:val="left" w:pos="720"/>
        </w:tabs>
        <w:ind w:firstLine="360"/>
        <w:rPr>
          <w:sz w:val="28"/>
          <w:szCs w:val="28"/>
        </w:rPr>
      </w:pPr>
      <w:r w:rsidRPr="00564CDF">
        <w:rPr>
          <w:sz w:val="28"/>
          <w:szCs w:val="28"/>
        </w:rPr>
        <w:t>4. Высвобождение NO</w:t>
      </w:r>
    </w:p>
    <w:p w:rsidR="004478BF" w:rsidRPr="00564CDF" w:rsidRDefault="004478BF" w:rsidP="004478BF">
      <w:pPr>
        <w:tabs>
          <w:tab w:val="left" w:pos="720"/>
        </w:tabs>
        <w:ind w:firstLine="360"/>
        <w:rPr>
          <w:sz w:val="28"/>
          <w:szCs w:val="28"/>
        </w:rPr>
      </w:pPr>
    </w:p>
    <w:p w:rsidR="004478BF" w:rsidRPr="00564CDF" w:rsidRDefault="001C28E2" w:rsidP="004478BF">
      <w:pPr>
        <w:tabs>
          <w:tab w:val="left" w:pos="720"/>
        </w:tabs>
        <w:rPr>
          <w:sz w:val="28"/>
          <w:szCs w:val="28"/>
        </w:rPr>
      </w:pPr>
      <w:r w:rsidRPr="00564CDF">
        <w:rPr>
          <w:sz w:val="28"/>
          <w:szCs w:val="28"/>
        </w:rPr>
        <w:t>6.</w:t>
      </w:r>
      <w:r w:rsidR="004478BF" w:rsidRPr="00564CDF">
        <w:rPr>
          <w:sz w:val="28"/>
          <w:szCs w:val="28"/>
        </w:rPr>
        <w:t>Отметьте особенности действия нитроглицерина:</w:t>
      </w:r>
    </w:p>
    <w:p w:rsidR="004478BF" w:rsidRPr="00564CDF" w:rsidRDefault="004478BF" w:rsidP="004478BF">
      <w:pPr>
        <w:tabs>
          <w:tab w:val="left" w:pos="720"/>
        </w:tabs>
        <w:ind w:firstLine="360"/>
        <w:rPr>
          <w:sz w:val="28"/>
          <w:szCs w:val="28"/>
        </w:rPr>
      </w:pPr>
      <w:r w:rsidRPr="00564CDF">
        <w:rPr>
          <w:sz w:val="28"/>
          <w:szCs w:val="28"/>
        </w:rPr>
        <w:t>1. Эффект развивается через 0,5-2 мин</w:t>
      </w:r>
    </w:p>
    <w:p w:rsidR="004478BF" w:rsidRPr="00564CDF" w:rsidRDefault="004478BF" w:rsidP="004478BF">
      <w:pPr>
        <w:tabs>
          <w:tab w:val="left" w:pos="720"/>
        </w:tabs>
        <w:ind w:firstLine="360"/>
        <w:rPr>
          <w:sz w:val="28"/>
          <w:szCs w:val="28"/>
        </w:rPr>
      </w:pPr>
      <w:r w:rsidRPr="00564CDF">
        <w:rPr>
          <w:sz w:val="28"/>
          <w:szCs w:val="28"/>
        </w:rPr>
        <w:lastRenderedPageBreak/>
        <w:t>2. Эффект развивается через 15-20 мин</w:t>
      </w:r>
    </w:p>
    <w:p w:rsidR="004478BF" w:rsidRPr="00564CDF" w:rsidRDefault="004478BF" w:rsidP="004478BF">
      <w:pPr>
        <w:tabs>
          <w:tab w:val="left" w:pos="720"/>
        </w:tabs>
        <w:ind w:firstLine="360"/>
        <w:rPr>
          <w:sz w:val="28"/>
          <w:szCs w:val="28"/>
        </w:rPr>
      </w:pPr>
      <w:r w:rsidRPr="00564CDF">
        <w:rPr>
          <w:sz w:val="28"/>
          <w:szCs w:val="28"/>
        </w:rPr>
        <w:t>3. Длительность действия до 30 мин</w:t>
      </w:r>
    </w:p>
    <w:p w:rsidR="004478BF" w:rsidRPr="00564CDF" w:rsidRDefault="004478BF" w:rsidP="004478BF">
      <w:pPr>
        <w:tabs>
          <w:tab w:val="left" w:pos="720"/>
        </w:tabs>
        <w:ind w:firstLine="360"/>
        <w:rPr>
          <w:sz w:val="28"/>
          <w:szCs w:val="28"/>
        </w:rPr>
      </w:pPr>
      <w:r w:rsidRPr="00564CDF">
        <w:rPr>
          <w:sz w:val="28"/>
          <w:szCs w:val="28"/>
        </w:rPr>
        <w:t>4. Длительность действия 4-6 часов</w:t>
      </w:r>
    </w:p>
    <w:p w:rsidR="004478BF" w:rsidRPr="00564CDF" w:rsidRDefault="004478BF" w:rsidP="004478BF">
      <w:pPr>
        <w:tabs>
          <w:tab w:val="left" w:pos="720"/>
        </w:tabs>
        <w:ind w:firstLine="360"/>
        <w:rPr>
          <w:sz w:val="28"/>
          <w:szCs w:val="28"/>
        </w:rPr>
      </w:pPr>
      <w:r w:rsidRPr="00564CDF">
        <w:rPr>
          <w:sz w:val="28"/>
          <w:szCs w:val="28"/>
        </w:rPr>
        <w:t>5. Вызывает ортостатическую гипотонию</w:t>
      </w:r>
    </w:p>
    <w:p w:rsidR="004478BF" w:rsidRPr="00564CDF" w:rsidRDefault="004478BF" w:rsidP="004478BF">
      <w:pPr>
        <w:tabs>
          <w:tab w:val="left" w:pos="720"/>
        </w:tabs>
        <w:ind w:firstLine="360"/>
        <w:rPr>
          <w:sz w:val="28"/>
          <w:szCs w:val="28"/>
        </w:rPr>
      </w:pPr>
      <w:r w:rsidRPr="00564CDF">
        <w:rPr>
          <w:sz w:val="28"/>
          <w:szCs w:val="28"/>
        </w:rPr>
        <w:t>6. Не вызывает ортостатическую гипотонию</w:t>
      </w:r>
    </w:p>
    <w:p w:rsidR="004478BF" w:rsidRPr="00564CDF" w:rsidRDefault="004478BF" w:rsidP="004478BF">
      <w:pPr>
        <w:tabs>
          <w:tab w:val="left" w:pos="720"/>
        </w:tabs>
        <w:ind w:firstLine="360"/>
        <w:rPr>
          <w:sz w:val="28"/>
          <w:szCs w:val="28"/>
        </w:rPr>
      </w:pPr>
    </w:p>
    <w:p w:rsidR="004478BF" w:rsidRPr="00564CDF" w:rsidRDefault="001C28E2" w:rsidP="004478BF">
      <w:pPr>
        <w:tabs>
          <w:tab w:val="left" w:pos="720"/>
        </w:tabs>
        <w:rPr>
          <w:sz w:val="28"/>
          <w:szCs w:val="28"/>
        </w:rPr>
      </w:pPr>
      <w:r w:rsidRPr="00564CDF">
        <w:rPr>
          <w:sz w:val="28"/>
          <w:szCs w:val="28"/>
        </w:rPr>
        <w:t>7.</w:t>
      </w:r>
      <w:r w:rsidR="004478BF" w:rsidRPr="00564CDF">
        <w:rPr>
          <w:sz w:val="28"/>
          <w:szCs w:val="28"/>
        </w:rPr>
        <w:t>Нитроглицерин применяют для:</w:t>
      </w:r>
    </w:p>
    <w:p w:rsidR="004478BF" w:rsidRPr="00564CDF" w:rsidRDefault="004478BF" w:rsidP="004478BF">
      <w:pPr>
        <w:tabs>
          <w:tab w:val="left" w:pos="720"/>
        </w:tabs>
        <w:ind w:firstLine="360"/>
        <w:rPr>
          <w:sz w:val="28"/>
          <w:szCs w:val="28"/>
        </w:rPr>
      </w:pPr>
      <w:r w:rsidRPr="00564CDF">
        <w:rPr>
          <w:sz w:val="28"/>
          <w:szCs w:val="28"/>
        </w:rPr>
        <w:t>1. Устранения боли при инфаркте миокарда</w:t>
      </w:r>
    </w:p>
    <w:p w:rsidR="004478BF" w:rsidRPr="00564CDF" w:rsidRDefault="004478BF" w:rsidP="004478BF">
      <w:pPr>
        <w:tabs>
          <w:tab w:val="left" w:pos="720"/>
        </w:tabs>
        <w:ind w:firstLine="360"/>
        <w:rPr>
          <w:sz w:val="28"/>
          <w:szCs w:val="28"/>
        </w:rPr>
      </w:pPr>
      <w:r w:rsidRPr="00564CDF">
        <w:rPr>
          <w:sz w:val="28"/>
          <w:szCs w:val="28"/>
        </w:rPr>
        <w:t>2. Купирования приступа стенокардии</w:t>
      </w:r>
    </w:p>
    <w:p w:rsidR="004478BF" w:rsidRPr="00564CDF" w:rsidRDefault="004478BF" w:rsidP="004478BF">
      <w:pPr>
        <w:tabs>
          <w:tab w:val="left" w:pos="720"/>
        </w:tabs>
        <w:ind w:firstLine="360"/>
        <w:rPr>
          <w:sz w:val="28"/>
          <w:szCs w:val="28"/>
        </w:rPr>
      </w:pPr>
      <w:r w:rsidRPr="00564CDF">
        <w:rPr>
          <w:sz w:val="28"/>
          <w:szCs w:val="28"/>
        </w:rPr>
        <w:t>3. Профилактики приступов стенокардии</w:t>
      </w:r>
    </w:p>
    <w:p w:rsidR="004478BF" w:rsidRPr="00564CDF" w:rsidRDefault="004478BF" w:rsidP="004478BF">
      <w:pPr>
        <w:tabs>
          <w:tab w:val="left" w:pos="720"/>
        </w:tabs>
        <w:ind w:firstLine="360"/>
        <w:rPr>
          <w:sz w:val="28"/>
          <w:szCs w:val="28"/>
        </w:rPr>
      </w:pPr>
      <w:r w:rsidRPr="00564CDF">
        <w:rPr>
          <w:sz w:val="28"/>
          <w:szCs w:val="28"/>
        </w:rPr>
        <w:t>4. Купирования гипертонического криза</w:t>
      </w:r>
    </w:p>
    <w:p w:rsidR="004478BF" w:rsidRPr="00564CDF" w:rsidRDefault="004478BF" w:rsidP="004478BF">
      <w:pPr>
        <w:tabs>
          <w:tab w:val="left" w:pos="720"/>
        </w:tabs>
        <w:rPr>
          <w:sz w:val="28"/>
          <w:szCs w:val="28"/>
        </w:rPr>
      </w:pPr>
    </w:p>
    <w:p w:rsidR="004478BF" w:rsidRPr="00564CDF" w:rsidRDefault="001C28E2" w:rsidP="004478BF">
      <w:pPr>
        <w:tabs>
          <w:tab w:val="left" w:pos="720"/>
        </w:tabs>
        <w:rPr>
          <w:sz w:val="28"/>
          <w:szCs w:val="28"/>
        </w:rPr>
      </w:pPr>
      <w:r w:rsidRPr="00564CDF">
        <w:rPr>
          <w:sz w:val="28"/>
          <w:szCs w:val="28"/>
        </w:rPr>
        <w:t>8.</w:t>
      </w:r>
      <w:r w:rsidR="004478BF" w:rsidRPr="00564CDF">
        <w:rPr>
          <w:sz w:val="28"/>
          <w:szCs w:val="28"/>
        </w:rPr>
        <w:t>Какие побочные эффекты могут вызывать нитраты?</w:t>
      </w:r>
    </w:p>
    <w:p w:rsidR="004478BF" w:rsidRPr="00564CDF" w:rsidRDefault="004478BF" w:rsidP="004478BF">
      <w:pPr>
        <w:tabs>
          <w:tab w:val="left" w:pos="720"/>
        </w:tabs>
        <w:ind w:firstLine="360"/>
        <w:rPr>
          <w:sz w:val="28"/>
          <w:szCs w:val="28"/>
        </w:rPr>
      </w:pPr>
      <w:r w:rsidRPr="00564CDF">
        <w:rPr>
          <w:sz w:val="28"/>
          <w:szCs w:val="28"/>
        </w:rPr>
        <w:t>1. Выраженная брадикардия                4. Атриовентрикулярная блокажа</w:t>
      </w:r>
    </w:p>
    <w:p w:rsidR="004478BF" w:rsidRPr="00564CDF" w:rsidRDefault="004478BF" w:rsidP="004478BF">
      <w:pPr>
        <w:tabs>
          <w:tab w:val="left" w:pos="720"/>
        </w:tabs>
        <w:ind w:firstLine="360"/>
        <w:rPr>
          <w:sz w:val="28"/>
          <w:szCs w:val="28"/>
        </w:rPr>
      </w:pPr>
      <w:r w:rsidRPr="00564CDF">
        <w:rPr>
          <w:sz w:val="28"/>
          <w:szCs w:val="28"/>
        </w:rPr>
        <w:t>2. Сердцебиения                                    5. Синдром отмены</w:t>
      </w:r>
    </w:p>
    <w:p w:rsidR="004478BF" w:rsidRPr="00564CDF" w:rsidRDefault="004478BF" w:rsidP="004478BF">
      <w:pPr>
        <w:tabs>
          <w:tab w:val="left" w:pos="720"/>
        </w:tabs>
        <w:ind w:firstLine="360"/>
        <w:rPr>
          <w:sz w:val="28"/>
          <w:szCs w:val="28"/>
        </w:rPr>
      </w:pPr>
      <w:r w:rsidRPr="00564CDF">
        <w:rPr>
          <w:sz w:val="28"/>
          <w:szCs w:val="28"/>
        </w:rPr>
        <w:t>3. Головная боль                                    6. Ортостатическая гипотония</w:t>
      </w:r>
    </w:p>
    <w:p w:rsidR="004478BF" w:rsidRPr="00564CDF" w:rsidRDefault="004478BF" w:rsidP="004478BF">
      <w:pPr>
        <w:tabs>
          <w:tab w:val="left" w:pos="720"/>
        </w:tabs>
        <w:ind w:firstLine="360"/>
        <w:rPr>
          <w:sz w:val="28"/>
          <w:szCs w:val="28"/>
        </w:rPr>
      </w:pPr>
    </w:p>
    <w:p w:rsidR="004478BF" w:rsidRPr="00564CDF" w:rsidRDefault="001C28E2" w:rsidP="004478BF">
      <w:pPr>
        <w:tabs>
          <w:tab w:val="left" w:pos="720"/>
        </w:tabs>
        <w:rPr>
          <w:sz w:val="28"/>
          <w:szCs w:val="28"/>
        </w:rPr>
      </w:pPr>
      <w:r w:rsidRPr="00564CDF">
        <w:rPr>
          <w:sz w:val="28"/>
          <w:szCs w:val="28"/>
        </w:rPr>
        <w:t>9.</w:t>
      </w:r>
      <w:r w:rsidR="004478BF" w:rsidRPr="00564CDF">
        <w:rPr>
          <w:sz w:val="28"/>
          <w:szCs w:val="28"/>
        </w:rPr>
        <w:t>Какими кардиотропными свойствами обладает верапамил?</w:t>
      </w:r>
    </w:p>
    <w:p w:rsidR="004478BF" w:rsidRPr="00564CDF" w:rsidRDefault="004478BF" w:rsidP="004478BF">
      <w:pPr>
        <w:tabs>
          <w:tab w:val="left" w:pos="720"/>
        </w:tabs>
        <w:ind w:firstLine="360"/>
        <w:rPr>
          <w:sz w:val="28"/>
          <w:szCs w:val="28"/>
        </w:rPr>
      </w:pPr>
      <w:r w:rsidRPr="00564CDF">
        <w:rPr>
          <w:sz w:val="28"/>
          <w:szCs w:val="28"/>
        </w:rPr>
        <w:t>1. Вызывает тахикардию</w:t>
      </w:r>
    </w:p>
    <w:p w:rsidR="004478BF" w:rsidRPr="00564CDF" w:rsidRDefault="004478BF" w:rsidP="004478BF">
      <w:pPr>
        <w:tabs>
          <w:tab w:val="left" w:pos="720"/>
        </w:tabs>
        <w:ind w:firstLine="360"/>
        <w:rPr>
          <w:sz w:val="28"/>
          <w:szCs w:val="28"/>
        </w:rPr>
      </w:pPr>
      <w:r w:rsidRPr="00564CDF">
        <w:rPr>
          <w:sz w:val="28"/>
          <w:szCs w:val="28"/>
        </w:rPr>
        <w:t>2. Вызывает брадикардию</w:t>
      </w:r>
    </w:p>
    <w:p w:rsidR="004478BF" w:rsidRPr="00564CDF" w:rsidRDefault="004478BF" w:rsidP="004478BF">
      <w:pPr>
        <w:tabs>
          <w:tab w:val="left" w:pos="720"/>
        </w:tabs>
        <w:ind w:firstLine="360"/>
        <w:rPr>
          <w:sz w:val="28"/>
          <w:szCs w:val="28"/>
        </w:rPr>
      </w:pPr>
      <w:r w:rsidRPr="00564CDF">
        <w:rPr>
          <w:sz w:val="28"/>
          <w:szCs w:val="28"/>
        </w:rPr>
        <w:t>3. Повышает силу сердечных сокращений</w:t>
      </w:r>
    </w:p>
    <w:p w:rsidR="004478BF" w:rsidRPr="00564CDF" w:rsidRDefault="004478BF" w:rsidP="004478BF">
      <w:pPr>
        <w:tabs>
          <w:tab w:val="left" w:pos="720"/>
        </w:tabs>
        <w:ind w:firstLine="360"/>
        <w:rPr>
          <w:sz w:val="28"/>
          <w:szCs w:val="28"/>
        </w:rPr>
      </w:pPr>
      <w:r w:rsidRPr="00564CDF">
        <w:rPr>
          <w:sz w:val="28"/>
          <w:szCs w:val="28"/>
        </w:rPr>
        <w:t>4. Ослабляет силу сердечных сокращений</w:t>
      </w:r>
    </w:p>
    <w:p w:rsidR="004478BF" w:rsidRPr="00564CDF" w:rsidRDefault="004478BF" w:rsidP="004478BF">
      <w:pPr>
        <w:tabs>
          <w:tab w:val="left" w:pos="720"/>
        </w:tabs>
        <w:ind w:firstLine="360"/>
        <w:rPr>
          <w:sz w:val="28"/>
          <w:szCs w:val="28"/>
        </w:rPr>
      </w:pPr>
      <w:r w:rsidRPr="00564CDF">
        <w:rPr>
          <w:sz w:val="28"/>
          <w:szCs w:val="28"/>
        </w:rPr>
        <w:t>5. Увеличивает проводимость миокарда</w:t>
      </w:r>
    </w:p>
    <w:p w:rsidR="004478BF" w:rsidRPr="00564CDF" w:rsidRDefault="004478BF" w:rsidP="004478BF">
      <w:pPr>
        <w:tabs>
          <w:tab w:val="left" w:pos="720"/>
        </w:tabs>
        <w:ind w:firstLine="360"/>
        <w:rPr>
          <w:sz w:val="28"/>
          <w:szCs w:val="28"/>
        </w:rPr>
      </w:pPr>
      <w:r w:rsidRPr="00564CDF">
        <w:rPr>
          <w:sz w:val="28"/>
          <w:szCs w:val="28"/>
        </w:rPr>
        <w:t>6. Замедляет проводимость миокарда</w:t>
      </w:r>
    </w:p>
    <w:p w:rsidR="004478BF" w:rsidRPr="00564CDF" w:rsidRDefault="004478BF" w:rsidP="004478BF">
      <w:pPr>
        <w:tabs>
          <w:tab w:val="left" w:pos="720"/>
        </w:tabs>
        <w:ind w:firstLine="360"/>
        <w:rPr>
          <w:sz w:val="28"/>
          <w:szCs w:val="28"/>
        </w:rPr>
      </w:pPr>
      <w:r w:rsidRPr="00564CDF">
        <w:rPr>
          <w:sz w:val="28"/>
          <w:szCs w:val="28"/>
        </w:rPr>
        <w:t>7. Повышает возбудимость и автоматизм миокарда</w:t>
      </w:r>
    </w:p>
    <w:p w:rsidR="004478BF" w:rsidRPr="00564CDF" w:rsidRDefault="004478BF" w:rsidP="004478BF">
      <w:pPr>
        <w:tabs>
          <w:tab w:val="left" w:pos="720"/>
        </w:tabs>
        <w:ind w:firstLine="360"/>
        <w:rPr>
          <w:sz w:val="28"/>
          <w:szCs w:val="28"/>
        </w:rPr>
      </w:pPr>
      <w:r w:rsidRPr="00564CDF">
        <w:rPr>
          <w:sz w:val="28"/>
          <w:szCs w:val="28"/>
        </w:rPr>
        <w:t>8. Снижает возбудимость и автоматизм миокарда</w:t>
      </w:r>
    </w:p>
    <w:p w:rsidR="004478BF" w:rsidRPr="00564CDF" w:rsidRDefault="004478BF" w:rsidP="004478BF">
      <w:pPr>
        <w:tabs>
          <w:tab w:val="left" w:pos="720"/>
        </w:tabs>
        <w:ind w:firstLine="360"/>
        <w:rPr>
          <w:sz w:val="28"/>
          <w:szCs w:val="28"/>
        </w:rPr>
      </w:pPr>
    </w:p>
    <w:p w:rsidR="004478BF" w:rsidRPr="00564CDF" w:rsidRDefault="001C28E2" w:rsidP="004478BF">
      <w:pPr>
        <w:tabs>
          <w:tab w:val="left" w:pos="720"/>
        </w:tabs>
        <w:rPr>
          <w:sz w:val="28"/>
          <w:szCs w:val="28"/>
        </w:rPr>
      </w:pPr>
      <w:r w:rsidRPr="00564CDF">
        <w:rPr>
          <w:sz w:val="28"/>
          <w:szCs w:val="28"/>
        </w:rPr>
        <w:t>10.</w:t>
      </w:r>
      <w:r w:rsidR="004478BF" w:rsidRPr="00564CDF">
        <w:rPr>
          <w:sz w:val="28"/>
          <w:szCs w:val="28"/>
        </w:rPr>
        <w:t>С чем связано антиангинальное действие верапамила?</w:t>
      </w:r>
    </w:p>
    <w:p w:rsidR="004478BF" w:rsidRPr="00564CDF" w:rsidRDefault="004478BF" w:rsidP="004478BF">
      <w:pPr>
        <w:tabs>
          <w:tab w:val="left" w:pos="720"/>
        </w:tabs>
        <w:ind w:firstLine="360"/>
        <w:rPr>
          <w:sz w:val="28"/>
          <w:szCs w:val="28"/>
        </w:rPr>
      </w:pPr>
      <w:r w:rsidRPr="00564CDF">
        <w:rPr>
          <w:sz w:val="28"/>
          <w:szCs w:val="28"/>
        </w:rPr>
        <w:t>1. Рефлекторное коронарорасширяющее действие</w:t>
      </w:r>
    </w:p>
    <w:p w:rsidR="004478BF" w:rsidRPr="00564CDF" w:rsidRDefault="004478BF" w:rsidP="004478BF">
      <w:pPr>
        <w:tabs>
          <w:tab w:val="left" w:pos="720"/>
        </w:tabs>
        <w:ind w:firstLine="360"/>
        <w:rPr>
          <w:sz w:val="28"/>
          <w:szCs w:val="28"/>
        </w:rPr>
      </w:pPr>
      <w:r w:rsidRPr="00564CDF">
        <w:rPr>
          <w:sz w:val="28"/>
          <w:szCs w:val="28"/>
        </w:rPr>
        <w:t>2. Миотропное коронарорасширяющее действие</w:t>
      </w:r>
    </w:p>
    <w:p w:rsidR="004478BF" w:rsidRPr="00564CDF" w:rsidRDefault="004478BF" w:rsidP="004478BF">
      <w:pPr>
        <w:tabs>
          <w:tab w:val="left" w:pos="720"/>
        </w:tabs>
        <w:ind w:firstLine="360"/>
        <w:rPr>
          <w:sz w:val="28"/>
          <w:szCs w:val="28"/>
        </w:rPr>
      </w:pPr>
      <w:r w:rsidRPr="00564CDF">
        <w:rPr>
          <w:sz w:val="28"/>
          <w:szCs w:val="28"/>
        </w:rPr>
        <w:t>3. Снжение венозного возврата и преднагруки на сердце</w:t>
      </w:r>
    </w:p>
    <w:p w:rsidR="004478BF" w:rsidRPr="00564CDF" w:rsidRDefault="004478BF" w:rsidP="004478BF">
      <w:pPr>
        <w:tabs>
          <w:tab w:val="left" w:pos="720"/>
        </w:tabs>
        <w:ind w:firstLine="360"/>
        <w:rPr>
          <w:sz w:val="28"/>
          <w:szCs w:val="28"/>
        </w:rPr>
      </w:pPr>
      <w:r w:rsidRPr="00564CDF">
        <w:rPr>
          <w:sz w:val="28"/>
          <w:szCs w:val="28"/>
        </w:rPr>
        <w:t>4.Снижение артериального давления и постнагрузки на сердце</w:t>
      </w:r>
    </w:p>
    <w:p w:rsidR="004478BF" w:rsidRPr="00564CDF" w:rsidRDefault="004478BF" w:rsidP="004478BF">
      <w:pPr>
        <w:tabs>
          <w:tab w:val="left" w:pos="720"/>
        </w:tabs>
        <w:ind w:firstLine="360"/>
        <w:rPr>
          <w:sz w:val="28"/>
          <w:szCs w:val="28"/>
        </w:rPr>
      </w:pPr>
      <w:r w:rsidRPr="00564CDF">
        <w:rPr>
          <w:sz w:val="28"/>
          <w:szCs w:val="28"/>
        </w:rPr>
        <w:t>5. Кардиодепрессивное действие с уменьшением сердечного выброса</w:t>
      </w:r>
    </w:p>
    <w:p w:rsidR="004478BF" w:rsidRPr="00564CDF" w:rsidRDefault="004478BF" w:rsidP="004478BF">
      <w:pPr>
        <w:tabs>
          <w:tab w:val="left" w:pos="720"/>
        </w:tabs>
        <w:ind w:firstLine="360"/>
        <w:rPr>
          <w:sz w:val="28"/>
          <w:szCs w:val="28"/>
        </w:rPr>
      </w:pPr>
      <w:r w:rsidRPr="00564CDF">
        <w:rPr>
          <w:sz w:val="28"/>
          <w:szCs w:val="28"/>
        </w:rPr>
        <w:t>6. Повышение устойчивости миокарда к гипоксии</w:t>
      </w:r>
    </w:p>
    <w:p w:rsidR="004478BF" w:rsidRPr="00564CDF" w:rsidRDefault="004478BF" w:rsidP="004478BF">
      <w:pPr>
        <w:tabs>
          <w:tab w:val="left" w:pos="720"/>
        </w:tabs>
        <w:ind w:firstLine="360"/>
        <w:rPr>
          <w:sz w:val="28"/>
          <w:szCs w:val="28"/>
        </w:rPr>
      </w:pPr>
    </w:p>
    <w:p w:rsidR="004478BF" w:rsidRPr="00564CDF" w:rsidRDefault="001C28E2" w:rsidP="004478BF">
      <w:pPr>
        <w:tabs>
          <w:tab w:val="left" w:pos="720"/>
        </w:tabs>
        <w:rPr>
          <w:sz w:val="28"/>
          <w:szCs w:val="28"/>
        </w:rPr>
      </w:pPr>
      <w:r w:rsidRPr="00564CDF">
        <w:rPr>
          <w:sz w:val="28"/>
          <w:szCs w:val="28"/>
        </w:rPr>
        <w:t>11.</w:t>
      </w:r>
      <w:r w:rsidR="004478BF" w:rsidRPr="00564CDF">
        <w:rPr>
          <w:sz w:val="28"/>
          <w:szCs w:val="28"/>
        </w:rPr>
        <w:t>Какие особенности характерны для антиангинального действия верапамила?</w:t>
      </w:r>
    </w:p>
    <w:p w:rsidR="004478BF" w:rsidRPr="00564CDF" w:rsidRDefault="004478BF" w:rsidP="004478BF">
      <w:pPr>
        <w:tabs>
          <w:tab w:val="left" w:pos="720"/>
        </w:tabs>
        <w:ind w:firstLine="360"/>
        <w:rPr>
          <w:sz w:val="28"/>
          <w:szCs w:val="28"/>
        </w:rPr>
      </w:pPr>
      <w:r w:rsidRPr="00564CDF">
        <w:rPr>
          <w:sz w:val="28"/>
          <w:szCs w:val="28"/>
        </w:rPr>
        <w:t>1. Эффект развивается через 0,5-2 мин</w:t>
      </w:r>
    </w:p>
    <w:p w:rsidR="004478BF" w:rsidRPr="00564CDF" w:rsidRDefault="004478BF" w:rsidP="004478BF">
      <w:pPr>
        <w:tabs>
          <w:tab w:val="left" w:pos="720"/>
        </w:tabs>
        <w:ind w:firstLine="360"/>
        <w:rPr>
          <w:sz w:val="28"/>
          <w:szCs w:val="28"/>
        </w:rPr>
      </w:pPr>
      <w:r w:rsidRPr="00564CDF">
        <w:rPr>
          <w:sz w:val="28"/>
          <w:szCs w:val="28"/>
        </w:rPr>
        <w:t>2. Эффект развивается через 1-1,5 часа</w:t>
      </w:r>
    </w:p>
    <w:p w:rsidR="004478BF" w:rsidRPr="00564CDF" w:rsidRDefault="004478BF" w:rsidP="004478BF">
      <w:pPr>
        <w:tabs>
          <w:tab w:val="left" w:pos="720"/>
        </w:tabs>
        <w:ind w:firstLine="360"/>
        <w:rPr>
          <w:sz w:val="28"/>
          <w:szCs w:val="28"/>
        </w:rPr>
      </w:pPr>
      <w:r w:rsidRPr="00564CDF">
        <w:rPr>
          <w:sz w:val="28"/>
          <w:szCs w:val="28"/>
        </w:rPr>
        <w:t>3. Длительность действия 4-6 часов</w:t>
      </w:r>
    </w:p>
    <w:p w:rsidR="004478BF" w:rsidRPr="00564CDF" w:rsidRDefault="004478BF" w:rsidP="004478BF">
      <w:pPr>
        <w:tabs>
          <w:tab w:val="left" w:pos="720"/>
        </w:tabs>
        <w:ind w:firstLine="360"/>
        <w:rPr>
          <w:sz w:val="28"/>
          <w:szCs w:val="28"/>
        </w:rPr>
      </w:pPr>
      <w:r w:rsidRPr="00564CDF">
        <w:rPr>
          <w:sz w:val="28"/>
          <w:szCs w:val="28"/>
        </w:rPr>
        <w:t>4. Длительность действия 10-12 часов</w:t>
      </w:r>
    </w:p>
    <w:p w:rsidR="004478BF" w:rsidRPr="00564CDF" w:rsidRDefault="004478BF" w:rsidP="004478BF">
      <w:pPr>
        <w:tabs>
          <w:tab w:val="left" w:pos="720"/>
        </w:tabs>
        <w:ind w:firstLine="360"/>
        <w:rPr>
          <w:sz w:val="28"/>
          <w:szCs w:val="28"/>
        </w:rPr>
      </w:pPr>
      <w:r w:rsidRPr="00564CDF">
        <w:rPr>
          <w:sz w:val="28"/>
          <w:szCs w:val="28"/>
        </w:rPr>
        <w:t>5. Вызывает ортостатическую гипотонию</w:t>
      </w:r>
    </w:p>
    <w:p w:rsidR="004478BF" w:rsidRPr="00564CDF" w:rsidRDefault="004478BF" w:rsidP="004478BF">
      <w:pPr>
        <w:tabs>
          <w:tab w:val="left" w:pos="720"/>
        </w:tabs>
        <w:ind w:firstLine="360"/>
        <w:rPr>
          <w:sz w:val="28"/>
          <w:szCs w:val="28"/>
        </w:rPr>
      </w:pPr>
      <w:r w:rsidRPr="00564CDF">
        <w:rPr>
          <w:sz w:val="28"/>
          <w:szCs w:val="28"/>
        </w:rPr>
        <w:t>6. Не вызывает ортостатическую гипотонию</w:t>
      </w:r>
    </w:p>
    <w:p w:rsidR="004478BF" w:rsidRPr="00564CDF" w:rsidRDefault="004478BF" w:rsidP="004478BF">
      <w:pPr>
        <w:tabs>
          <w:tab w:val="left" w:pos="720"/>
        </w:tabs>
        <w:ind w:firstLine="360"/>
        <w:rPr>
          <w:sz w:val="28"/>
          <w:szCs w:val="28"/>
        </w:rPr>
      </w:pPr>
    </w:p>
    <w:p w:rsidR="004478BF" w:rsidRPr="00564CDF" w:rsidRDefault="001C28E2" w:rsidP="004478BF">
      <w:pPr>
        <w:tabs>
          <w:tab w:val="left" w:pos="720"/>
        </w:tabs>
        <w:rPr>
          <w:sz w:val="28"/>
          <w:szCs w:val="28"/>
        </w:rPr>
      </w:pPr>
      <w:r w:rsidRPr="00564CDF">
        <w:rPr>
          <w:sz w:val="28"/>
          <w:szCs w:val="28"/>
        </w:rPr>
        <w:t>12.</w:t>
      </w:r>
      <w:r w:rsidR="004478BF" w:rsidRPr="00564CDF">
        <w:rPr>
          <w:sz w:val="28"/>
          <w:szCs w:val="28"/>
        </w:rPr>
        <w:t>Отметьте побочные эффекты верапамила:</w:t>
      </w:r>
    </w:p>
    <w:p w:rsidR="004478BF" w:rsidRPr="00564CDF" w:rsidRDefault="004478BF" w:rsidP="004478BF">
      <w:pPr>
        <w:tabs>
          <w:tab w:val="left" w:pos="720"/>
        </w:tabs>
        <w:ind w:firstLine="360"/>
        <w:rPr>
          <w:sz w:val="28"/>
          <w:szCs w:val="28"/>
        </w:rPr>
      </w:pPr>
      <w:r w:rsidRPr="00564CDF">
        <w:rPr>
          <w:sz w:val="28"/>
          <w:szCs w:val="28"/>
        </w:rPr>
        <w:t>1. Тахиаритмия                                  4. Кардиодепрессивное действие</w:t>
      </w:r>
    </w:p>
    <w:p w:rsidR="004478BF" w:rsidRPr="00564CDF" w:rsidRDefault="004478BF" w:rsidP="004478BF">
      <w:pPr>
        <w:tabs>
          <w:tab w:val="left" w:pos="720"/>
        </w:tabs>
        <w:ind w:firstLine="360"/>
        <w:rPr>
          <w:sz w:val="28"/>
          <w:szCs w:val="28"/>
        </w:rPr>
      </w:pPr>
      <w:r w:rsidRPr="00564CDF">
        <w:rPr>
          <w:sz w:val="28"/>
          <w:szCs w:val="28"/>
        </w:rPr>
        <w:t>2. Атриовентрикулярная блокада    5. Синдром отмены</w:t>
      </w:r>
    </w:p>
    <w:p w:rsidR="004478BF" w:rsidRPr="00564CDF" w:rsidRDefault="004478BF" w:rsidP="004478BF">
      <w:pPr>
        <w:tabs>
          <w:tab w:val="left" w:pos="720"/>
        </w:tabs>
        <w:ind w:firstLine="360"/>
        <w:rPr>
          <w:sz w:val="28"/>
          <w:szCs w:val="28"/>
        </w:rPr>
      </w:pPr>
      <w:r w:rsidRPr="00564CDF">
        <w:rPr>
          <w:sz w:val="28"/>
          <w:szCs w:val="28"/>
        </w:rPr>
        <w:lastRenderedPageBreak/>
        <w:t>3. Атонический запор                       6. Выраженная тахикардия</w:t>
      </w:r>
    </w:p>
    <w:p w:rsidR="004478BF" w:rsidRPr="00564CDF" w:rsidRDefault="004478BF" w:rsidP="004478BF">
      <w:pPr>
        <w:tabs>
          <w:tab w:val="left" w:pos="720"/>
        </w:tabs>
        <w:ind w:firstLine="360"/>
        <w:rPr>
          <w:sz w:val="28"/>
          <w:szCs w:val="28"/>
        </w:rPr>
      </w:pPr>
      <w:r w:rsidRPr="00564CDF">
        <w:rPr>
          <w:sz w:val="28"/>
          <w:szCs w:val="28"/>
        </w:rPr>
        <w:t xml:space="preserve">                                                                                                                                                  </w:t>
      </w:r>
    </w:p>
    <w:p w:rsidR="004478BF" w:rsidRPr="00564CDF" w:rsidRDefault="004478BF" w:rsidP="004478BF">
      <w:pPr>
        <w:tabs>
          <w:tab w:val="left" w:pos="720"/>
        </w:tabs>
        <w:rPr>
          <w:sz w:val="28"/>
          <w:szCs w:val="28"/>
        </w:rPr>
      </w:pPr>
      <w:r w:rsidRPr="00564CDF">
        <w:rPr>
          <w:sz w:val="28"/>
          <w:szCs w:val="28"/>
        </w:rPr>
        <w:t xml:space="preserve">                                                                                                                                                           29</w:t>
      </w:r>
    </w:p>
    <w:p w:rsidR="004478BF" w:rsidRPr="00564CDF" w:rsidRDefault="001C28E2" w:rsidP="004478BF">
      <w:pPr>
        <w:tabs>
          <w:tab w:val="left" w:pos="720"/>
        </w:tabs>
        <w:rPr>
          <w:sz w:val="28"/>
          <w:szCs w:val="28"/>
        </w:rPr>
      </w:pPr>
      <w:r w:rsidRPr="00564CDF">
        <w:rPr>
          <w:sz w:val="28"/>
          <w:szCs w:val="28"/>
        </w:rPr>
        <w:t>13.</w:t>
      </w:r>
      <w:r w:rsidR="004478BF" w:rsidRPr="00564CDF">
        <w:rPr>
          <w:sz w:val="28"/>
          <w:szCs w:val="28"/>
        </w:rPr>
        <w:t>Какие кардиотропные эффекты характерны для β-адреноблокаторов?</w:t>
      </w:r>
    </w:p>
    <w:p w:rsidR="004478BF" w:rsidRPr="00564CDF" w:rsidRDefault="004478BF" w:rsidP="004478BF">
      <w:pPr>
        <w:tabs>
          <w:tab w:val="left" w:pos="720"/>
        </w:tabs>
        <w:ind w:firstLine="360"/>
        <w:rPr>
          <w:sz w:val="28"/>
          <w:szCs w:val="28"/>
        </w:rPr>
      </w:pPr>
      <w:r w:rsidRPr="00564CDF">
        <w:rPr>
          <w:sz w:val="28"/>
          <w:szCs w:val="28"/>
        </w:rPr>
        <w:t>1. Вызывают тахикардию</w:t>
      </w:r>
    </w:p>
    <w:p w:rsidR="004478BF" w:rsidRPr="00564CDF" w:rsidRDefault="004478BF" w:rsidP="004478BF">
      <w:pPr>
        <w:tabs>
          <w:tab w:val="left" w:pos="720"/>
        </w:tabs>
        <w:ind w:firstLine="360"/>
        <w:rPr>
          <w:sz w:val="28"/>
          <w:szCs w:val="28"/>
        </w:rPr>
      </w:pPr>
      <w:r w:rsidRPr="00564CDF">
        <w:rPr>
          <w:sz w:val="28"/>
          <w:szCs w:val="28"/>
        </w:rPr>
        <w:t>2. Вызывают брадикардию</w:t>
      </w:r>
    </w:p>
    <w:p w:rsidR="004478BF" w:rsidRPr="00564CDF" w:rsidRDefault="004478BF" w:rsidP="004478BF">
      <w:pPr>
        <w:tabs>
          <w:tab w:val="left" w:pos="720"/>
        </w:tabs>
        <w:ind w:firstLine="360"/>
        <w:rPr>
          <w:sz w:val="28"/>
          <w:szCs w:val="28"/>
        </w:rPr>
      </w:pPr>
      <w:r w:rsidRPr="00564CDF">
        <w:rPr>
          <w:sz w:val="28"/>
          <w:szCs w:val="28"/>
        </w:rPr>
        <w:t>3. Повышают силу сердечных сокращений</w:t>
      </w:r>
    </w:p>
    <w:p w:rsidR="004478BF" w:rsidRPr="00564CDF" w:rsidRDefault="004478BF" w:rsidP="004478BF">
      <w:pPr>
        <w:tabs>
          <w:tab w:val="left" w:pos="720"/>
        </w:tabs>
        <w:ind w:firstLine="360"/>
        <w:rPr>
          <w:sz w:val="28"/>
          <w:szCs w:val="28"/>
        </w:rPr>
      </w:pPr>
      <w:r w:rsidRPr="00564CDF">
        <w:rPr>
          <w:sz w:val="28"/>
          <w:szCs w:val="28"/>
        </w:rPr>
        <w:t>4. Ослабляют силу сердечных сокращений</w:t>
      </w:r>
    </w:p>
    <w:p w:rsidR="004478BF" w:rsidRPr="00564CDF" w:rsidRDefault="004478BF" w:rsidP="004478BF">
      <w:pPr>
        <w:tabs>
          <w:tab w:val="left" w:pos="720"/>
        </w:tabs>
        <w:ind w:firstLine="360"/>
        <w:rPr>
          <w:sz w:val="28"/>
          <w:szCs w:val="28"/>
        </w:rPr>
      </w:pPr>
      <w:r w:rsidRPr="00564CDF">
        <w:rPr>
          <w:sz w:val="28"/>
          <w:szCs w:val="28"/>
        </w:rPr>
        <w:t>5. Увеличивают проводимость миокарда</w:t>
      </w:r>
    </w:p>
    <w:p w:rsidR="004478BF" w:rsidRPr="00564CDF" w:rsidRDefault="004478BF" w:rsidP="004478BF">
      <w:pPr>
        <w:tabs>
          <w:tab w:val="left" w:pos="720"/>
        </w:tabs>
        <w:ind w:firstLine="360"/>
        <w:rPr>
          <w:sz w:val="28"/>
          <w:szCs w:val="28"/>
        </w:rPr>
      </w:pPr>
      <w:r w:rsidRPr="00564CDF">
        <w:rPr>
          <w:sz w:val="28"/>
          <w:szCs w:val="28"/>
        </w:rPr>
        <w:t>6. Замедляют проводимость миокарда</w:t>
      </w:r>
    </w:p>
    <w:p w:rsidR="004478BF" w:rsidRPr="00564CDF" w:rsidRDefault="004478BF" w:rsidP="004478BF">
      <w:pPr>
        <w:tabs>
          <w:tab w:val="left" w:pos="720"/>
        </w:tabs>
        <w:ind w:firstLine="360"/>
        <w:rPr>
          <w:sz w:val="28"/>
          <w:szCs w:val="28"/>
        </w:rPr>
      </w:pPr>
      <w:r w:rsidRPr="00564CDF">
        <w:rPr>
          <w:sz w:val="28"/>
          <w:szCs w:val="28"/>
        </w:rPr>
        <w:t>7. Повышают возбудимость и автоматизм миокарда</w:t>
      </w:r>
    </w:p>
    <w:p w:rsidR="004478BF" w:rsidRPr="00564CDF" w:rsidRDefault="004478BF" w:rsidP="004478BF">
      <w:pPr>
        <w:tabs>
          <w:tab w:val="left" w:pos="720"/>
        </w:tabs>
        <w:ind w:firstLine="360"/>
        <w:rPr>
          <w:sz w:val="28"/>
          <w:szCs w:val="28"/>
        </w:rPr>
      </w:pPr>
      <w:r w:rsidRPr="00564CDF">
        <w:rPr>
          <w:sz w:val="28"/>
          <w:szCs w:val="28"/>
        </w:rPr>
        <w:t>8. Снижают возбудимость и автоматизм миокарда</w:t>
      </w:r>
    </w:p>
    <w:p w:rsidR="004478BF" w:rsidRPr="00564CDF" w:rsidRDefault="004478BF" w:rsidP="004478BF">
      <w:pPr>
        <w:tabs>
          <w:tab w:val="left" w:pos="720"/>
        </w:tabs>
        <w:rPr>
          <w:sz w:val="28"/>
          <w:szCs w:val="28"/>
        </w:rPr>
      </w:pPr>
    </w:p>
    <w:p w:rsidR="004478BF" w:rsidRPr="00564CDF" w:rsidRDefault="001C28E2" w:rsidP="004478BF">
      <w:pPr>
        <w:tabs>
          <w:tab w:val="left" w:pos="720"/>
        </w:tabs>
        <w:rPr>
          <w:sz w:val="28"/>
          <w:szCs w:val="28"/>
        </w:rPr>
      </w:pPr>
      <w:r w:rsidRPr="00564CDF">
        <w:rPr>
          <w:sz w:val="28"/>
          <w:szCs w:val="28"/>
        </w:rPr>
        <w:t>14.</w:t>
      </w:r>
      <w:r w:rsidR="004478BF" w:rsidRPr="00564CDF">
        <w:rPr>
          <w:sz w:val="28"/>
          <w:szCs w:val="28"/>
        </w:rPr>
        <w:t>Перечислите основные звенья механизма антиангинального действия</w:t>
      </w:r>
    </w:p>
    <w:p w:rsidR="004478BF" w:rsidRPr="00564CDF" w:rsidRDefault="004478BF" w:rsidP="004478BF">
      <w:pPr>
        <w:tabs>
          <w:tab w:val="left" w:pos="720"/>
        </w:tabs>
        <w:rPr>
          <w:sz w:val="28"/>
          <w:szCs w:val="28"/>
        </w:rPr>
      </w:pPr>
      <w:r w:rsidRPr="00564CDF">
        <w:rPr>
          <w:sz w:val="28"/>
          <w:szCs w:val="28"/>
        </w:rPr>
        <w:t xml:space="preserve">        β-адреноблокаторов:</w:t>
      </w:r>
    </w:p>
    <w:p w:rsidR="004478BF" w:rsidRPr="00564CDF" w:rsidRDefault="004478BF" w:rsidP="004478BF">
      <w:pPr>
        <w:tabs>
          <w:tab w:val="left" w:pos="720"/>
        </w:tabs>
        <w:ind w:firstLine="360"/>
        <w:rPr>
          <w:sz w:val="28"/>
          <w:szCs w:val="28"/>
        </w:rPr>
      </w:pPr>
      <w:r w:rsidRPr="00564CDF">
        <w:rPr>
          <w:sz w:val="28"/>
          <w:szCs w:val="28"/>
        </w:rPr>
        <w:t>1. Рефлекторное коронарорасширяющее действие</w:t>
      </w:r>
    </w:p>
    <w:p w:rsidR="004478BF" w:rsidRPr="00564CDF" w:rsidRDefault="004478BF" w:rsidP="004478BF">
      <w:pPr>
        <w:tabs>
          <w:tab w:val="left" w:pos="720"/>
        </w:tabs>
        <w:ind w:firstLine="360"/>
        <w:rPr>
          <w:sz w:val="28"/>
          <w:szCs w:val="28"/>
        </w:rPr>
      </w:pPr>
      <w:r w:rsidRPr="00564CDF">
        <w:rPr>
          <w:sz w:val="28"/>
          <w:szCs w:val="28"/>
        </w:rPr>
        <w:t>2. Миотропное коронарорасширяющее действие</w:t>
      </w:r>
    </w:p>
    <w:p w:rsidR="004478BF" w:rsidRPr="00564CDF" w:rsidRDefault="004478BF" w:rsidP="004478BF">
      <w:pPr>
        <w:tabs>
          <w:tab w:val="left" w:pos="720"/>
        </w:tabs>
        <w:ind w:firstLine="360"/>
        <w:rPr>
          <w:sz w:val="28"/>
          <w:szCs w:val="28"/>
        </w:rPr>
      </w:pPr>
      <w:r w:rsidRPr="00564CDF">
        <w:rPr>
          <w:sz w:val="28"/>
          <w:szCs w:val="28"/>
        </w:rPr>
        <w:t>3. Снжение венозного возврата и преднагруки на сердце</w:t>
      </w:r>
    </w:p>
    <w:p w:rsidR="004478BF" w:rsidRPr="00564CDF" w:rsidRDefault="004478BF" w:rsidP="004478BF">
      <w:pPr>
        <w:tabs>
          <w:tab w:val="left" w:pos="720"/>
        </w:tabs>
        <w:ind w:firstLine="360"/>
        <w:rPr>
          <w:sz w:val="28"/>
          <w:szCs w:val="28"/>
        </w:rPr>
      </w:pPr>
      <w:r w:rsidRPr="00564CDF">
        <w:rPr>
          <w:sz w:val="28"/>
          <w:szCs w:val="28"/>
        </w:rPr>
        <w:t>4.Снижение артериального давления и постнагрузки на сердце</w:t>
      </w:r>
    </w:p>
    <w:p w:rsidR="004478BF" w:rsidRPr="00564CDF" w:rsidRDefault="004478BF" w:rsidP="004478BF">
      <w:pPr>
        <w:tabs>
          <w:tab w:val="left" w:pos="720"/>
        </w:tabs>
        <w:ind w:firstLine="360"/>
        <w:rPr>
          <w:sz w:val="28"/>
          <w:szCs w:val="28"/>
        </w:rPr>
      </w:pPr>
      <w:r w:rsidRPr="00564CDF">
        <w:rPr>
          <w:sz w:val="28"/>
          <w:szCs w:val="28"/>
        </w:rPr>
        <w:t>5. Кардиодепрессивное действие с уменьшением сердечного выброса</w:t>
      </w:r>
    </w:p>
    <w:p w:rsidR="004478BF" w:rsidRPr="00564CDF" w:rsidRDefault="004478BF" w:rsidP="004478BF">
      <w:pPr>
        <w:tabs>
          <w:tab w:val="left" w:pos="720"/>
        </w:tabs>
        <w:ind w:firstLine="360"/>
        <w:rPr>
          <w:sz w:val="28"/>
          <w:szCs w:val="28"/>
        </w:rPr>
      </w:pPr>
      <w:r w:rsidRPr="00564CDF">
        <w:rPr>
          <w:sz w:val="28"/>
          <w:szCs w:val="28"/>
        </w:rPr>
        <w:t>6. Повышение устойчивости миокарда к гипоксии</w:t>
      </w:r>
    </w:p>
    <w:p w:rsidR="004478BF" w:rsidRPr="00564CDF" w:rsidRDefault="004478BF" w:rsidP="004478BF">
      <w:pPr>
        <w:tabs>
          <w:tab w:val="left" w:pos="720"/>
        </w:tabs>
        <w:ind w:firstLine="360"/>
        <w:rPr>
          <w:sz w:val="28"/>
          <w:szCs w:val="28"/>
        </w:rPr>
      </w:pPr>
    </w:p>
    <w:p w:rsidR="004478BF" w:rsidRPr="00564CDF" w:rsidRDefault="001C28E2" w:rsidP="004478BF">
      <w:pPr>
        <w:tabs>
          <w:tab w:val="left" w:pos="720"/>
        </w:tabs>
        <w:rPr>
          <w:sz w:val="28"/>
          <w:szCs w:val="28"/>
        </w:rPr>
      </w:pPr>
      <w:r w:rsidRPr="00564CDF">
        <w:rPr>
          <w:sz w:val="28"/>
          <w:szCs w:val="28"/>
        </w:rPr>
        <w:t>15.</w:t>
      </w:r>
      <w:r w:rsidR="004478BF" w:rsidRPr="00564CDF">
        <w:rPr>
          <w:sz w:val="28"/>
          <w:szCs w:val="28"/>
        </w:rPr>
        <w:t>Укажите особенности антиангинального действия анаприлина:</w:t>
      </w:r>
    </w:p>
    <w:p w:rsidR="004478BF" w:rsidRPr="00564CDF" w:rsidRDefault="004478BF" w:rsidP="004478BF">
      <w:pPr>
        <w:tabs>
          <w:tab w:val="left" w:pos="720"/>
        </w:tabs>
        <w:ind w:firstLine="360"/>
        <w:rPr>
          <w:sz w:val="28"/>
          <w:szCs w:val="28"/>
        </w:rPr>
      </w:pPr>
      <w:r w:rsidRPr="00564CDF">
        <w:rPr>
          <w:sz w:val="28"/>
          <w:szCs w:val="28"/>
        </w:rPr>
        <w:t>1. Эффект развивается через 0,5-2 мин</w:t>
      </w:r>
    </w:p>
    <w:p w:rsidR="004478BF" w:rsidRPr="00564CDF" w:rsidRDefault="004478BF" w:rsidP="004478BF">
      <w:pPr>
        <w:tabs>
          <w:tab w:val="left" w:pos="720"/>
        </w:tabs>
        <w:ind w:firstLine="360"/>
        <w:rPr>
          <w:sz w:val="28"/>
          <w:szCs w:val="28"/>
        </w:rPr>
      </w:pPr>
      <w:r w:rsidRPr="00564CDF">
        <w:rPr>
          <w:sz w:val="28"/>
          <w:szCs w:val="28"/>
        </w:rPr>
        <w:t>2. Эффект развивается через 20-30 мин</w:t>
      </w:r>
    </w:p>
    <w:p w:rsidR="004478BF" w:rsidRPr="00564CDF" w:rsidRDefault="004478BF" w:rsidP="004478BF">
      <w:pPr>
        <w:tabs>
          <w:tab w:val="left" w:pos="720"/>
        </w:tabs>
        <w:ind w:firstLine="360"/>
        <w:rPr>
          <w:sz w:val="28"/>
          <w:szCs w:val="28"/>
        </w:rPr>
      </w:pPr>
      <w:r w:rsidRPr="00564CDF">
        <w:rPr>
          <w:sz w:val="28"/>
          <w:szCs w:val="28"/>
        </w:rPr>
        <w:t>3. Длительность действия 3 часа</w:t>
      </w:r>
    </w:p>
    <w:p w:rsidR="004478BF" w:rsidRPr="00564CDF" w:rsidRDefault="004478BF" w:rsidP="004478BF">
      <w:pPr>
        <w:tabs>
          <w:tab w:val="left" w:pos="720"/>
        </w:tabs>
        <w:ind w:firstLine="360"/>
        <w:rPr>
          <w:sz w:val="28"/>
          <w:szCs w:val="28"/>
        </w:rPr>
      </w:pPr>
      <w:r w:rsidRPr="00564CDF">
        <w:rPr>
          <w:sz w:val="28"/>
          <w:szCs w:val="28"/>
        </w:rPr>
        <w:t>4. Длительность действия 10-12 часов</w:t>
      </w:r>
    </w:p>
    <w:p w:rsidR="004478BF" w:rsidRPr="00564CDF" w:rsidRDefault="004478BF" w:rsidP="004478BF">
      <w:pPr>
        <w:tabs>
          <w:tab w:val="left" w:pos="720"/>
        </w:tabs>
        <w:ind w:firstLine="360"/>
        <w:rPr>
          <w:sz w:val="28"/>
          <w:szCs w:val="28"/>
        </w:rPr>
      </w:pPr>
      <w:r w:rsidRPr="00564CDF">
        <w:rPr>
          <w:sz w:val="28"/>
          <w:szCs w:val="28"/>
        </w:rPr>
        <w:t>5. Вызывает ортостатическую гипотонию</w:t>
      </w:r>
    </w:p>
    <w:p w:rsidR="004478BF" w:rsidRPr="00564CDF" w:rsidRDefault="004478BF" w:rsidP="004478BF">
      <w:pPr>
        <w:tabs>
          <w:tab w:val="left" w:pos="720"/>
        </w:tabs>
        <w:ind w:firstLine="360"/>
        <w:rPr>
          <w:sz w:val="28"/>
          <w:szCs w:val="28"/>
        </w:rPr>
      </w:pPr>
      <w:r w:rsidRPr="00564CDF">
        <w:rPr>
          <w:sz w:val="28"/>
          <w:szCs w:val="28"/>
        </w:rPr>
        <w:t>6. Не вызывает ортостатическую гипотонию</w:t>
      </w:r>
    </w:p>
    <w:p w:rsidR="004478BF" w:rsidRPr="00564CDF" w:rsidRDefault="004478BF" w:rsidP="004478BF">
      <w:pPr>
        <w:tabs>
          <w:tab w:val="left" w:pos="720"/>
        </w:tabs>
        <w:ind w:firstLine="360"/>
        <w:rPr>
          <w:sz w:val="28"/>
          <w:szCs w:val="28"/>
        </w:rPr>
      </w:pPr>
    </w:p>
    <w:p w:rsidR="004478BF" w:rsidRPr="00564CDF" w:rsidRDefault="001C28E2" w:rsidP="004478BF">
      <w:pPr>
        <w:tabs>
          <w:tab w:val="left" w:pos="720"/>
        </w:tabs>
        <w:rPr>
          <w:sz w:val="28"/>
          <w:szCs w:val="28"/>
        </w:rPr>
      </w:pPr>
      <w:r w:rsidRPr="00564CDF">
        <w:rPr>
          <w:sz w:val="28"/>
          <w:szCs w:val="28"/>
        </w:rPr>
        <w:t>16.</w:t>
      </w:r>
      <w:r w:rsidR="004478BF" w:rsidRPr="00564CDF">
        <w:rPr>
          <w:sz w:val="28"/>
          <w:szCs w:val="28"/>
        </w:rPr>
        <w:t>Какие из перечисленных симптомов ограничивают применение анаприлина?</w:t>
      </w:r>
    </w:p>
    <w:p w:rsidR="004478BF" w:rsidRPr="00564CDF" w:rsidRDefault="004478BF" w:rsidP="004478BF">
      <w:pPr>
        <w:tabs>
          <w:tab w:val="left" w:pos="720"/>
        </w:tabs>
        <w:ind w:firstLine="360"/>
        <w:rPr>
          <w:sz w:val="28"/>
          <w:szCs w:val="28"/>
        </w:rPr>
      </w:pPr>
      <w:r w:rsidRPr="00564CDF">
        <w:rPr>
          <w:sz w:val="28"/>
          <w:szCs w:val="28"/>
        </w:rPr>
        <w:t>1. Тахиаритмия                                       3. Выраженная тахикардия</w:t>
      </w:r>
    </w:p>
    <w:p w:rsidR="004478BF" w:rsidRPr="00564CDF" w:rsidRDefault="004478BF" w:rsidP="004478BF">
      <w:pPr>
        <w:tabs>
          <w:tab w:val="left" w:pos="720"/>
        </w:tabs>
        <w:ind w:firstLine="360"/>
        <w:rPr>
          <w:sz w:val="28"/>
          <w:szCs w:val="28"/>
        </w:rPr>
      </w:pPr>
      <w:r w:rsidRPr="00564CDF">
        <w:rPr>
          <w:sz w:val="28"/>
          <w:szCs w:val="28"/>
        </w:rPr>
        <w:t>2. Атриовентрикулярная блокада         4. Выраженная брадикардия</w:t>
      </w:r>
    </w:p>
    <w:p w:rsidR="004478BF" w:rsidRPr="00564CDF" w:rsidRDefault="004478BF" w:rsidP="004478BF">
      <w:pPr>
        <w:tabs>
          <w:tab w:val="left" w:pos="720"/>
        </w:tabs>
        <w:ind w:firstLine="360"/>
        <w:rPr>
          <w:sz w:val="28"/>
          <w:szCs w:val="28"/>
        </w:rPr>
      </w:pPr>
      <w:r w:rsidRPr="00564CDF">
        <w:rPr>
          <w:sz w:val="28"/>
          <w:szCs w:val="28"/>
        </w:rPr>
        <w:t>3. Артериальная гипотония                   6. Артериальная гипертензия</w:t>
      </w:r>
    </w:p>
    <w:p w:rsidR="004478BF" w:rsidRPr="00564CDF" w:rsidRDefault="004478BF" w:rsidP="004478BF">
      <w:pPr>
        <w:tabs>
          <w:tab w:val="left" w:pos="720"/>
        </w:tabs>
        <w:ind w:firstLine="360"/>
        <w:rPr>
          <w:sz w:val="28"/>
          <w:szCs w:val="28"/>
        </w:rPr>
      </w:pPr>
    </w:p>
    <w:p w:rsidR="004478BF" w:rsidRPr="00564CDF" w:rsidRDefault="001C28E2" w:rsidP="004478BF">
      <w:pPr>
        <w:tabs>
          <w:tab w:val="left" w:pos="720"/>
        </w:tabs>
        <w:rPr>
          <w:sz w:val="28"/>
          <w:szCs w:val="28"/>
        </w:rPr>
      </w:pPr>
      <w:r w:rsidRPr="00564CDF">
        <w:rPr>
          <w:sz w:val="28"/>
          <w:szCs w:val="28"/>
        </w:rPr>
        <w:t>17.</w:t>
      </w:r>
      <w:r w:rsidR="004478BF" w:rsidRPr="00564CDF">
        <w:rPr>
          <w:sz w:val="28"/>
          <w:szCs w:val="28"/>
        </w:rPr>
        <w:t>Для лечения приступа стенокардии применяются:</w:t>
      </w:r>
    </w:p>
    <w:p w:rsidR="004478BF" w:rsidRPr="00564CDF" w:rsidRDefault="004478BF" w:rsidP="004478BF">
      <w:pPr>
        <w:tabs>
          <w:tab w:val="left" w:pos="720"/>
        </w:tabs>
        <w:ind w:firstLine="360"/>
        <w:rPr>
          <w:sz w:val="28"/>
          <w:szCs w:val="28"/>
        </w:rPr>
      </w:pPr>
      <w:r w:rsidRPr="00564CDF">
        <w:rPr>
          <w:sz w:val="28"/>
          <w:szCs w:val="28"/>
        </w:rPr>
        <w:t>1. Анаприлин                                      4. Нитронг</w:t>
      </w:r>
    </w:p>
    <w:p w:rsidR="004478BF" w:rsidRPr="00564CDF" w:rsidRDefault="004478BF" w:rsidP="004478BF">
      <w:pPr>
        <w:tabs>
          <w:tab w:val="left" w:pos="720"/>
        </w:tabs>
        <w:ind w:firstLine="360"/>
        <w:rPr>
          <w:sz w:val="28"/>
          <w:szCs w:val="28"/>
        </w:rPr>
      </w:pPr>
      <w:r w:rsidRPr="00564CDF">
        <w:rPr>
          <w:sz w:val="28"/>
          <w:szCs w:val="28"/>
        </w:rPr>
        <w:t>2. Нитроглицерин                               5. Нитросорбид</w:t>
      </w:r>
    </w:p>
    <w:p w:rsidR="004478BF" w:rsidRPr="00564CDF" w:rsidRDefault="004478BF" w:rsidP="004478BF">
      <w:pPr>
        <w:tabs>
          <w:tab w:val="left" w:pos="720"/>
        </w:tabs>
        <w:ind w:firstLine="360"/>
        <w:rPr>
          <w:sz w:val="28"/>
          <w:szCs w:val="28"/>
        </w:rPr>
      </w:pPr>
      <w:r w:rsidRPr="00564CDF">
        <w:rPr>
          <w:sz w:val="28"/>
          <w:szCs w:val="28"/>
        </w:rPr>
        <w:t>3.Верапамил                                        6. Валидол</w:t>
      </w:r>
    </w:p>
    <w:p w:rsidR="004478BF" w:rsidRPr="00564CDF" w:rsidRDefault="004478BF" w:rsidP="004478BF">
      <w:pPr>
        <w:tabs>
          <w:tab w:val="left" w:pos="720"/>
        </w:tabs>
        <w:ind w:firstLine="360"/>
        <w:rPr>
          <w:sz w:val="28"/>
          <w:szCs w:val="28"/>
        </w:rPr>
      </w:pPr>
    </w:p>
    <w:p w:rsidR="004478BF" w:rsidRPr="00564CDF" w:rsidRDefault="001C28E2" w:rsidP="004478BF">
      <w:pPr>
        <w:tabs>
          <w:tab w:val="left" w:pos="720"/>
        </w:tabs>
        <w:rPr>
          <w:sz w:val="28"/>
          <w:szCs w:val="28"/>
        </w:rPr>
      </w:pPr>
      <w:r w:rsidRPr="00564CDF">
        <w:rPr>
          <w:sz w:val="28"/>
          <w:szCs w:val="28"/>
        </w:rPr>
        <w:t>18.</w:t>
      </w:r>
      <w:r w:rsidR="004478BF" w:rsidRPr="00564CDF">
        <w:rPr>
          <w:sz w:val="28"/>
          <w:szCs w:val="28"/>
        </w:rPr>
        <w:t>Для профилактики приступов стенокардии назначают:</w:t>
      </w:r>
    </w:p>
    <w:p w:rsidR="004478BF" w:rsidRPr="00564CDF" w:rsidRDefault="004478BF" w:rsidP="004478BF">
      <w:pPr>
        <w:tabs>
          <w:tab w:val="left" w:pos="720"/>
        </w:tabs>
        <w:ind w:firstLine="360"/>
        <w:rPr>
          <w:sz w:val="28"/>
          <w:szCs w:val="28"/>
        </w:rPr>
      </w:pPr>
      <w:r w:rsidRPr="00564CDF">
        <w:rPr>
          <w:sz w:val="28"/>
          <w:szCs w:val="28"/>
        </w:rPr>
        <w:t>1. Анаприлин                                      4. Нитронг</w:t>
      </w:r>
    </w:p>
    <w:p w:rsidR="004478BF" w:rsidRPr="00564CDF" w:rsidRDefault="004478BF" w:rsidP="004478BF">
      <w:pPr>
        <w:tabs>
          <w:tab w:val="left" w:pos="720"/>
        </w:tabs>
        <w:ind w:firstLine="360"/>
        <w:rPr>
          <w:sz w:val="28"/>
          <w:szCs w:val="28"/>
        </w:rPr>
      </w:pPr>
      <w:r w:rsidRPr="00564CDF">
        <w:rPr>
          <w:sz w:val="28"/>
          <w:szCs w:val="28"/>
        </w:rPr>
        <w:t>2. Нитроглицерин                               5. Нитросорбид</w:t>
      </w:r>
    </w:p>
    <w:p w:rsidR="004478BF" w:rsidRPr="00564CDF" w:rsidRDefault="004478BF" w:rsidP="004478BF">
      <w:pPr>
        <w:tabs>
          <w:tab w:val="left" w:pos="720"/>
        </w:tabs>
        <w:ind w:firstLine="360"/>
        <w:rPr>
          <w:sz w:val="28"/>
          <w:szCs w:val="28"/>
        </w:rPr>
      </w:pPr>
      <w:r w:rsidRPr="00564CDF">
        <w:rPr>
          <w:sz w:val="28"/>
          <w:szCs w:val="28"/>
        </w:rPr>
        <w:t>3.Верапамил                                        6. Валидол</w:t>
      </w:r>
    </w:p>
    <w:p w:rsidR="004478BF" w:rsidRPr="00564CDF" w:rsidRDefault="004478BF" w:rsidP="004478BF">
      <w:pPr>
        <w:tabs>
          <w:tab w:val="left" w:pos="720"/>
        </w:tabs>
        <w:ind w:firstLine="360"/>
        <w:rPr>
          <w:sz w:val="28"/>
          <w:szCs w:val="28"/>
        </w:rPr>
      </w:pPr>
    </w:p>
    <w:p w:rsidR="004478BF" w:rsidRPr="00564CDF" w:rsidRDefault="001C28E2" w:rsidP="004478BF">
      <w:pPr>
        <w:tabs>
          <w:tab w:val="left" w:pos="720"/>
        </w:tabs>
        <w:rPr>
          <w:sz w:val="28"/>
          <w:szCs w:val="28"/>
        </w:rPr>
      </w:pPr>
      <w:r w:rsidRPr="00564CDF">
        <w:rPr>
          <w:sz w:val="28"/>
          <w:szCs w:val="28"/>
        </w:rPr>
        <w:lastRenderedPageBreak/>
        <w:t>19.</w:t>
      </w:r>
      <w:r w:rsidR="004478BF" w:rsidRPr="00564CDF">
        <w:rPr>
          <w:sz w:val="28"/>
          <w:szCs w:val="28"/>
        </w:rPr>
        <w:t>Нитраты  применяют как:</w:t>
      </w:r>
    </w:p>
    <w:p w:rsidR="004478BF" w:rsidRPr="00564CDF" w:rsidRDefault="004478BF" w:rsidP="004478BF">
      <w:pPr>
        <w:tabs>
          <w:tab w:val="left" w:pos="720"/>
        </w:tabs>
        <w:ind w:firstLine="360"/>
        <w:rPr>
          <w:sz w:val="28"/>
          <w:szCs w:val="28"/>
        </w:rPr>
      </w:pPr>
      <w:r w:rsidRPr="00564CDF">
        <w:rPr>
          <w:sz w:val="28"/>
          <w:szCs w:val="28"/>
        </w:rPr>
        <w:t>1. Кардиотонические средства                     3. Гипертензивные средства</w:t>
      </w:r>
    </w:p>
    <w:p w:rsidR="004478BF" w:rsidRPr="00564CDF" w:rsidRDefault="004478BF" w:rsidP="004478BF">
      <w:pPr>
        <w:tabs>
          <w:tab w:val="left" w:pos="720"/>
        </w:tabs>
        <w:ind w:firstLine="360"/>
        <w:rPr>
          <w:sz w:val="28"/>
          <w:szCs w:val="28"/>
        </w:rPr>
      </w:pPr>
      <w:r w:rsidRPr="00564CDF">
        <w:rPr>
          <w:sz w:val="28"/>
          <w:szCs w:val="28"/>
        </w:rPr>
        <w:t>2. Антигипертензивные средства                 4. Противоаритмические препараты</w:t>
      </w:r>
    </w:p>
    <w:p w:rsidR="004478BF" w:rsidRPr="00564CDF" w:rsidRDefault="004478BF" w:rsidP="004478BF">
      <w:pPr>
        <w:tabs>
          <w:tab w:val="left" w:pos="720"/>
        </w:tabs>
        <w:ind w:firstLine="360"/>
        <w:rPr>
          <w:sz w:val="28"/>
          <w:szCs w:val="28"/>
        </w:rPr>
      </w:pPr>
      <w:r w:rsidRPr="00564CDF">
        <w:rPr>
          <w:sz w:val="28"/>
          <w:szCs w:val="28"/>
        </w:rPr>
        <w:t>3. Антиангинальные средства                       5. Мочегонные средства</w:t>
      </w:r>
    </w:p>
    <w:p w:rsidR="004478BF" w:rsidRPr="00564CDF" w:rsidRDefault="004478BF" w:rsidP="004478BF">
      <w:pPr>
        <w:tabs>
          <w:tab w:val="left" w:pos="720"/>
        </w:tabs>
        <w:ind w:firstLine="360"/>
        <w:rPr>
          <w:sz w:val="28"/>
          <w:szCs w:val="28"/>
        </w:rPr>
      </w:pPr>
    </w:p>
    <w:p w:rsidR="004478BF" w:rsidRPr="00564CDF" w:rsidRDefault="001C28E2" w:rsidP="004478BF">
      <w:pPr>
        <w:tabs>
          <w:tab w:val="left" w:pos="720"/>
        </w:tabs>
        <w:rPr>
          <w:sz w:val="28"/>
          <w:szCs w:val="28"/>
        </w:rPr>
      </w:pPr>
      <w:r w:rsidRPr="00564CDF">
        <w:rPr>
          <w:sz w:val="28"/>
          <w:szCs w:val="28"/>
        </w:rPr>
        <w:t>20.</w:t>
      </w:r>
      <w:r w:rsidR="004478BF" w:rsidRPr="00564CDF">
        <w:rPr>
          <w:sz w:val="28"/>
          <w:szCs w:val="28"/>
        </w:rPr>
        <w:t>В какие группы препаратов входят блокаторы кальциевых каналов?</w:t>
      </w:r>
    </w:p>
    <w:p w:rsidR="004478BF" w:rsidRPr="00564CDF" w:rsidRDefault="004478BF" w:rsidP="004478BF">
      <w:pPr>
        <w:tabs>
          <w:tab w:val="left" w:pos="720"/>
        </w:tabs>
        <w:ind w:firstLine="360"/>
        <w:rPr>
          <w:sz w:val="28"/>
          <w:szCs w:val="28"/>
        </w:rPr>
      </w:pPr>
      <w:r w:rsidRPr="00564CDF">
        <w:rPr>
          <w:sz w:val="28"/>
          <w:szCs w:val="28"/>
        </w:rPr>
        <w:t>1. Кардиотонические средства                     3. Гипертензивные средства</w:t>
      </w:r>
    </w:p>
    <w:p w:rsidR="004478BF" w:rsidRPr="00564CDF" w:rsidRDefault="004478BF" w:rsidP="004478BF">
      <w:pPr>
        <w:tabs>
          <w:tab w:val="left" w:pos="720"/>
        </w:tabs>
        <w:ind w:firstLine="360"/>
        <w:rPr>
          <w:sz w:val="28"/>
          <w:szCs w:val="28"/>
        </w:rPr>
      </w:pPr>
      <w:r w:rsidRPr="00564CDF">
        <w:rPr>
          <w:sz w:val="28"/>
          <w:szCs w:val="28"/>
        </w:rPr>
        <w:t>2. Антигипертензивные средства                 4. Противоаритмические препараты</w:t>
      </w:r>
    </w:p>
    <w:p w:rsidR="004478BF" w:rsidRPr="00564CDF" w:rsidRDefault="004478BF" w:rsidP="004478BF">
      <w:pPr>
        <w:tabs>
          <w:tab w:val="left" w:pos="720"/>
        </w:tabs>
        <w:ind w:firstLine="360"/>
        <w:rPr>
          <w:sz w:val="28"/>
          <w:szCs w:val="28"/>
        </w:rPr>
      </w:pPr>
      <w:r w:rsidRPr="00564CDF">
        <w:rPr>
          <w:sz w:val="28"/>
          <w:szCs w:val="28"/>
        </w:rPr>
        <w:t>3. Антиангинальные средства                       5. Мочегонные средства</w:t>
      </w:r>
    </w:p>
    <w:p w:rsidR="004478BF" w:rsidRPr="00564CDF" w:rsidRDefault="004478BF" w:rsidP="004478BF">
      <w:pPr>
        <w:tabs>
          <w:tab w:val="left" w:pos="720"/>
        </w:tabs>
        <w:ind w:firstLine="360"/>
        <w:rPr>
          <w:sz w:val="28"/>
          <w:szCs w:val="28"/>
        </w:rPr>
      </w:pPr>
    </w:p>
    <w:p w:rsidR="001C28E2" w:rsidRPr="00564CDF" w:rsidRDefault="001C28E2" w:rsidP="001C28E2">
      <w:pPr>
        <w:ind w:firstLine="709"/>
        <w:rPr>
          <w:sz w:val="28"/>
          <w:szCs w:val="28"/>
        </w:rPr>
      </w:pPr>
      <w:r w:rsidRPr="00564CDF">
        <w:rPr>
          <w:sz w:val="28"/>
          <w:szCs w:val="28"/>
        </w:rPr>
        <w:t xml:space="preserve">        Эталоны ответов на тестовые задания :</w:t>
      </w:r>
    </w:p>
    <w:p w:rsidR="001C28E2" w:rsidRPr="00564CDF" w:rsidRDefault="001C28E2" w:rsidP="001C28E2">
      <w:pPr>
        <w:ind w:firstLine="709"/>
        <w:rPr>
          <w:sz w:val="28"/>
          <w:szCs w:val="28"/>
        </w:rPr>
      </w:pPr>
    </w:p>
    <w:p w:rsidR="001C28E2" w:rsidRPr="00564CDF" w:rsidRDefault="001C28E2" w:rsidP="006A70F8">
      <w:pPr>
        <w:pStyle w:val="a5"/>
        <w:numPr>
          <w:ilvl w:val="0"/>
          <w:numId w:val="28"/>
        </w:numPr>
        <w:rPr>
          <w:rFonts w:ascii="Times New Roman" w:hAnsi="Times New Roman"/>
          <w:sz w:val="28"/>
          <w:szCs w:val="28"/>
          <w:lang w:val="en-US"/>
        </w:rPr>
      </w:pPr>
      <w:r w:rsidRPr="00564CDF">
        <w:rPr>
          <w:rFonts w:ascii="Times New Roman" w:hAnsi="Times New Roman"/>
          <w:sz w:val="28"/>
          <w:szCs w:val="28"/>
          <w:lang w:val="en-US"/>
        </w:rPr>
        <w:t>4,5</w:t>
      </w:r>
      <w:r w:rsidR="00A126F3" w:rsidRPr="00564CDF">
        <w:rPr>
          <w:rFonts w:ascii="Times New Roman" w:hAnsi="Times New Roman"/>
          <w:sz w:val="28"/>
          <w:szCs w:val="28"/>
          <w:lang w:val="en-US"/>
        </w:rPr>
        <w:t>,6</w:t>
      </w:r>
      <w:r w:rsidRPr="00564CDF">
        <w:rPr>
          <w:rFonts w:ascii="Times New Roman" w:hAnsi="Times New Roman"/>
          <w:sz w:val="28"/>
          <w:szCs w:val="28"/>
          <w:lang w:val="en-US"/>
        </w:rPr>
        <w:t xml:space="preserve">                   </w:t>
      </w:r>
      <w:r w:rsidR="00A126F3" w:rsidRPr="00564CDF">
        <w:rPr>
          <w:rFonts w:ascii="Times New Roman" w:hAnsi="Times New Roman"/>
          <w:sz w:val="28"/>
          <w:szCs w:val="28"/>
          <w:lang w:val="en-US"/>
        </w:rPr>
        <w:t xml:space="preserve">    </w:t>
      </w:r>
      <w:r w:rsidRPr="00564CDF">
        <w:rPr>
          <w:rFonts w:ascii="Times New Roman" w:hAnsi="Times New Roman"/>
          <w:sz w:val="28"/>
          <w:szCs w:val="28"/>
          <w:lang w:val="en-US"/>
        </w:rPr>
        <w:t xml:space="preserve">11. </w:t>
      </w:r>
      <w:r w:rsidR="00A126F3" w:rsidRPr="00564CDF">
        <w:rPr>
          <w:rFonts w:ascii="Times New Roman" w:hAnsi="Times New Roman"/>
          <w:sz w:val="28"/>
          <w:szCs w:val="28"/>
          <w:lang w:val="en-US"/>
        </w:rPr>
        <w:t>2,3,6</w:t>
      </w:r>
    </w:p>
    <w:p w:rsidR="001C28E2" w:rsidRPr="00564CDF" w:rsidRDefault="00A126F3" w:rsidP="006A70F8">
      <w:pPr>
        <w:pStyle w:val="a5"/>
        <w:numPr>
          <w:ilvl w:val="0"/>
          <w:numId w:val="28"/>
        </w:numPr>
        <w:rPr>
          <w:rFonts w:ascii="Times New Roman" w:hAnsi="Times New Roman"/>
          <w:sz w:val="28"/>
          <w:szCs w:val="28"/>
          <w:lang w:val="en-US"/>
        </w:rPr>
      </w:pPr>
      <w:r w:rsidRPr="00564CDF">
        <w:rPr>
          <w:rFonts w:ascii="Times New Roman" w:hAnsi="Times New Roman"/>
          <w:sz w:val="28"/>
          <w:szCs w:val="28"/>
          <w:lang w:val="en-US"/>
        </w:rPr>
        <w:t>2,</w:t>
      </w:r>
      <w:r w:rsidR="001C28E2" w:rsidRPr="00564CDF">
        <w:rPr>
          <w:rFonts w:ascii="Times New Roman" w:hAnsi="Times New Roman"/>
          <w:sz w:val="28"/>
          <w:szCs w:val="28"/>
          <w:lang w:val="en-US"/>
        </w:rPr>
        <w:t>3,</w:t>
      </w:r>
      <w:r w:rsidRPr="00564CDF">
        <w:rPr>
          <w:rFonts w:ascii="Times New Roman" w:hAnsi="Times New Roman"/>
          <w:sz w:val="28"/>
          <w:szCs w:val="28"/>
          <w:lang w:val="en-US"/>
        </w:rPr>
        <w:t>5</w:t>
      </w:r>
      <w:r w:rsidR="001C28E2" w:rsidRPr="00564CDF">
        <w:rPr>
          <w:rFonts w:ascii="Times New Roman" w:hAnsi="Times New Roman"/>
          <w:sz w:val="28"/>
          <w:szCs w:val="28"/>
          <w:lang w:val="en-US"/>
        </w:rPr>
        <w:t>,7                    12.</w:t>
      </w:r>
      <w:r w:rsidRPr="00564CDF">
        <w:rPr>
          <w:rFonts w:ascii="Times New Roman" w:hAnsi="Times New Roman"/>
          <w:sz w:val="28"/>
          <w:szCs w:val="28"/>
          <w:lang w:val="en-US"/>
        </w:rPr>
        <w:t xml:space="preserve"> 2,4</w:t>
      </w:r>
    </w:p>
    <w:p w:rsidR="001C28E2" w:rsidRPr="00564CDF" w:rsidRDefault="00A126F3" w:rsidP="006A70F8">
      <w:pPr>
        <w:pStyle w:val="a5"/>
        <w:numPr>
          <w:ilvl w:val="0"/>
          <w:numId w:val="28"/>
        </w:numPr>
        <w:rPr>
          <w:rFonts w:ascii="Times New Roman" w:hAnsi="Times New Roman"/>
          <w:sz w:val="28"/>
          <w:szCs w:val="28"/>
          <w:lang w:val="en-US"/>
        </w:rPr>
      </w:pPr>
      <w:r w:rsidRPr="00564CDF">
        <w:rPr>
          <w:rFonts w:ascii="Times New Roman" w:hAnsi="Times New Roman"/>
          <w:sz w:val="28"/>
          <w:szCs w:val="28"/>
          <w:lang w:val="en-US"/>
        </w:rPr>
        <w:t>4</w:t>
      </w:r>
      <w:r w:rsidR="001C28E2" w:rsidRPr="00564CDF">
        <w:rPr>
          <w:rFonts w:ascii="Times New Roman" w:hAnsi="Times New Roman"/>
          <w:sz w:val="28"/>
          <w:szCs w:val="28"/>
          <w:lang w:val="en-US"/>
        </w:rPr>
        <w:t xml:space="preserve">                             13.</w:t>
      </w:r>
      <w:r w:rsidRPr="00564CDF">
        <w:rPr>
          <w:rFonts w:ascii="Times New Roman" w:hAnsi="Times New Roman"/>
          <w:sz w:val="28"/>
          <w:szCs w:val="28"/>
          <w:lang w:val="en-US"/>
        </w:rPr>
        <w:t xml:space="preserve"> 3,4,5</w:t>
      </w:r>
    </w:p>
    <w:p w:rsidR="001C28E2" w:rsidRPr="00564CDF" w:rsidRDefault="00A126F3" w:rsidP="006A70F8">
      <w:pPr>
        <w:pStyle w:val="a5"/>
        <w:numPr>
          <w:ilvl w:val="0"/>
          <w:numId w:val="28"/>
        </w:numPr>
        <w:rPr>
          <w:rFonts w:ascii="Times New Roman" w:hAnsi="Times New Roman"/>
          <w:sz w:val="28"/>
          <w:szCs w:val="28"/>
          <w:lang w:val="en-US"/>
        </w:rPr>
      </w:pPr>
      <w:r w:rsidRPr="00564CDF">
        <w:rPr>
          <w:rFonts w:ascii="Times New Roman" w:hAnsi="Times New Roman"/>
          <w:sz w:val="28"/>
          <w:szCs w:val="28"/>
          <w:lang w:val="en-US"/>
        </w:rPr>
        <w:t>3</w:t>
      </w:r>
      <w:r w:rsidR="001C28E2" w:rsidRPr="00564CDF">
        <w:rPr>
          <w:rFonts w:ascii="Times New Roman" w:hAnsi="Times New Roman"/>
          <w:sz w:val="28"/>
          <w:szCs w:val="28"/>
          <w:lang w:val="en-US"/>
        </w:rPr>
        <w:t>,</w:t>
      </w:r>
      <w:r w:rsidRPr="00564CDF">
        <w:rPr>
          <w:rFonts w:ascii="Times New Roman" w:hAnsi="Times New Roman"/>
          <w:sz w:val="28"/>
          <w:szCs w:val="28"/>
          <w:lang w:val="en-US"/>
        </w:rPr>
        <w:t>4</w:t>
      </w:r>
      <w:r w:rsidR="001C28E2" w:rsidRPr="00564CDF">
        <w:rPr>
          <w:rFonts w:ascii="Times New Roman" w:hAnsi="Times New Roman"/>
          <w:sz w:val="28"/>
          <w:szCs w:val="28"/>
          <w:lang w:val="en-US"/>
        </w:rPr>
        <w:t xml:space="preserve">                          14.</w:t>
      </w:r>
      <w:r w:rsidRPr="00564CDF">
        <w:rPr>
          <w:rFonts w:ascii="Times New Roman" w:hAnsi="Times New Roman"/>
          <w:sz w:val="28"/>
          <w:szCs w:val="28"/>
          <w:lang w:val="en-US"/>
        </w:rPr>
        <w:t xml:space="preserve"> 5</w:t>
      </w:r>
    </w:p>
    <w:p w:rsidR="001C28E2" w:rsidRPr="00564CDF" w:rsidRDefault="00A126F3" w:rsidP="006A70F8">
      <w:pPr>
        <w:pStyle w:val="a5"/>
        <w:numPr>
          <w:ilvl w:val="0"/>
          <w:numId w:val="28"/>
        </w:numPr>
        <w:rPr>
          <w:rFonts w:ascii="Times New Roman" w:hAnsi="Times New Roman"/>
          <w:sz w:val="28"/>
          <w:szCs w:val="28"/>
          <w:lang w:val="en-US"/>
        </w:rPr>
      </w:pPr>
      <w:r w:rsidRPr="00564CDF">
        <w:rPr>
          <w:rFonts w:ascii="Times New Roman" w:hAnsi="Times New Roman"/>
          <w:sz w:val="28"/>
          <w:szCs w:val="28"/>
          <w:lang w:val="en-US"/>
        </w:rPr>
        <w:t>4</w:t>
      </w:r>
      <w:r w:rsidR="001C28E2" w:rsidRPr="00564CDF">
        <w:rPr>
          <w:rFonts w:ascii="Times New Roman" w:hAnsi="Times New Roman"/>
          <w:sz w:val="28"/>
          <w:szCs w:val="28"/>
          <w:lang w:val="en-US"/>
        </w:rPr>
        <w:t xml:space="preserve">                             15.</w:t>
      </w:r>
      <w:r w:rsidR="00C939B6" w:rsidRPr="00564CDF">
        <w:rPr>
          <w:rFonts w:ascii="Times New Roman" w:hAnsi="Times New Roman"/>
          <w:sz w:val="28"/>
          <w:szCs w:val="28"/>
          <w:lang w:val="en-US"/>
        </w:rPr>
        <w:t xml:space="preserve"> 2,3,6</w:t>
      </w:r>
    </w:p>
    <w:p w:rsidR="001C28E2" w:rsidRPr="00564CDF" w:rsidRDefault="00A126F3" w:rsidP="006A70F8">
      <w:pPr>
        <w:pStyle w:val="a5"/>
        <w:numPr>
          <w:ilvl w:val="0"/>
          <w:numId w:val="28"/>
        </w:numPr>
        <w:rPr>
          <w:rFonts w:ascii="Times New Roman" w:hAnsi="Times New Roman"/>
          <w:sz w:val="28"/>
          <w:szCs w:val="28"/>
          <w:lang w:val="en-US"/>
        </w:rPr>
      </w:pPr>
      <w:r w:rsidRPr="00564CDF">
        <w:rPr>
          <w:rFonts w:ascii="Times New Roman" w:hAnsi="Times New Roman"/>
          <w:sz w:val="28"/>
          <w:szCs w:val="28"/>
          <w:lang w:val="en-US"/>
        </w:rPr>
        <w:t>1,3,5</w:t>
      </w:r>
      <w:r w:rsidR="001C28E2" w:rsidRPr="00564CDF">
        <w:rPr>
          <w:rFonts w:ascii="Times New Roman" w:hAnsi="Times New Roman"/>
          <w:sz w:val="28"/>
          <w:szCs w:val="28"/>
          <w:lang w:val="en-US"/>
        </w:rPr>
        <w:t xml:space="preserve">                       16.</w:t>
      </w:r>
      <w:r w:rsidR="00C939B6" w:rsidRPr="00564CDF">
        <w:rPr>
          <w:rFonts w:ascii="Times New Roman" w:hAnsi="Times New Roman"/>
          <w:sz w:val="28"/>
          <w:szCs w:val="28"/>
          <w:lang w:val="en-US"/>
        </w:rPr>
        <w:t>2,3,4</w:t>
      </w:r>
    </w:p>
    <w:p w:rsidR="001C28E2" w:rsidRPr="00564CDF" w:rsidRDefault="00A126F3" w:rsidP="006A70F8">
      <w:pPr>
        <w:pStyle w:val="a5"/>
        <w:numPr>
          <w:ilvl w:val="0"/>
          <w:numId w:val="28"/>
        </w:numPr>
        <w:rPr>
          <w:rFonts w:ascii="Times New Roman" w:hAnsi="Times New Roman"/>
          <w:sz w:val="28"/>
          <w:szCs w:val="28"/>
          <w:lang w:val="en-US"/>
        </w:rPr>
      </w:pPr>
      <w:r w:rsidRPr="00564CDF">
        <w:rPr>
          <w:rFonts w:ascii="Times New Roman" w:hAnsi="Times New Roman"/>
          <w:sz w:val="28"/>
          <w:szCs w:val="28"/>
          <w:lang w:val="en-US"/>
        </w:rPr>
        <w:t>2</w:t>
      </w:r>
      <w:r w:rsidR="001C28E2" w:rsidRPr="00564CDF">
        <w:rPr>
          <w:rFonts w:ascii="Times New Roman" w:hAnsi="Times New Roman"/>
          <w:sz w:val="28"/>
          <w:szCs w:val="28"/>
          <w:lang w:val="en-US"/>
        </w:rPr>
        <w:t xml:space="preserve">                          </w:t>
      </w:r>
      <w:r w:rsidR="00C939B6" w:rsidRPr="00564CDF">
        <w:rPr>
          <w:rFonts w:ascii="Times New Roman" w:hAnsi="Times New Roman"/>
          <w:sz w:val="28"/>
          <w:szCs w:val="28"/>
          <w:lang w:val="en-US"/>
        </w:rPr>
        <w:t xml:space="preserve">   </w:t>
      </w:r>
      <w:r w:rsidR="001C28E2" w:rsidRPr="00564CDF">
        <w:rPr>
          <w:rFonts w:ascii="Times New Roman" w:hAnsi="Times New Roman"/>
          <w:sz w:val="28"/>
          <w:szCs w:val="28"/>
          <w:lang w:val="en-US"/>
        </w:rPr>
        <w:t>17.</w:t>
      </w:r>
      <w:r w:rsidR="00C939B6" w:rsidRPr="00564CDF">
        <w:rPr>
          <w:rFonts w:ascii="Times New Roman" w:hAnsi="Times New Roman"/>
          <w:sz w:val="28"/>
          <w:szCs w:val="28"/>
          <w:lang w:val="en-US"/>
        </w:rPr>
        <w:t xml:space="preserve"> 2,6</w:t>
      </w:r>
    </w:p>
    <w:p w:rsidR="001C28E2" w:rsidRPr="00564CDF" w:rsidRDefault="00A126F3" w:rsidP="006A70F8">
      <w:pPr>
        <w:pStyle w:val="a5"/>
        <w:numPr>
          <w:ilvl w:val="0"/>
          <w:numId w:val="28"/>
        </w:numPr>
        <w:rPr>
          <w:rFonts w:ascii="Times New Roman" w:hAnsi="Times New Roman"/>
          <w:sz w:val="28"/>
          <w:szCs w:val="28"/>
          <w:lang w:val="en-US"/>
        </w:rPr>
      </w:pPr>
      <w:r w:rsidRPr="00564CDF">
        <w:rPr>
          <w:rFonts w:ascii="Times New Roman" w:hAnsi="Times New Roman"/>
          <w:sz w:val="28"/>
          <w:szCs w:val="28"/>
          <w:lang w:val="en-US"/>
        </w:rPr>
        <w:t>2,3,6</w:t>
      </w:r>
      <w:r w:rsidR="001C28E2" w:rsidRPr="00564CDF">
        <w:rPr>
          <w:rFonts w:ascii="Times New Roman" w:hAnsi="Times New Roman"/>
          <w:sz w:val="28"/>
          <w:szCs w:val="28"/>
          <w:lang w:val="en-US"/>
        </w:rPr>
        <w:t xml:space="preserve">                       18. </w:t>
      </w:r>
      <w:r w:rsidR="00C939B6" w:rsidRPr="00564CDF">
        <w:rPr>
          <w:rFonts w:ascii="Times New Roman" w:hAnsi="Times New Roman"/>
          <w:sz w:val="28"/>
          <w:szCs w:val="28"/>
          <w:lang w:val="en-US"/>
        </w:rPr>
        <w:t>1,3,4,5</w:t>
      </w:r>
      <w:r w:rsidR="001C28E2" w:rsidRPr="00564CDF">
        <w:rPr>
          <w:rFonts w:ascii="Times New Roman" w:hAnsi="Times New Roman"/>
          <w:sz w:val="28"/>
          <w:szCs w:val="28"/>
          <w:lang w:val="en-US"/>
        </w:rPr>
        <w:t xml:space="preserve">   </w:t>
      </w:r>
    </w:p>
    <w:p w:rsidR="001C28E2" w:rsidRPr="00564CDF" w:rsidRDefault="00A126F3" w:rsidP="006A70F8">
      <w:pPr>
        <w:pStyle w:val="a5"/>
        <w:numPr>
          <w:ilvl w:val="0"/>
          <w:numId w:val="28"/>
        </w:numPr>
        <w:rPr>
          <w:rFonts w:ascii="Times New Roman" w:hAnsi="Times New Roman"/>
          <w:sz w:val="28"/>
          <w:szCs w:val="28"/>
        </w:rPr>
      </w:pPr>
      <w:r w:rsidRPr="00564CDF">
        <w:rPr>
          <w:rFonts w:ascii="Times New Roman" w:hAnsi="Times New Roman"/>
          <w:sz w:val="28"/>
          <w:szCs w:val="28"/>
        </w:rPr>
        <w:t>2</w:t>
      </w:r>
      <w:r w:rsidR="001C28E2" w:rsidRPr="00564CDF">
        <w:rPr>
          <w:rFonts w:ascii="Times New Roman" w:hAnsi="Times New Roman"/>
          <w:sz w:val="28"/>
          <w:szCs w:val="28"/>
        </w:rPr>
        <w:t>,4</w:t>
      </w:r>
      <w:r w:rsidRPr="00564CDF">
        <w:rPr>
          <w:rFonts w:ascii="Times New Roman" w:hAnsi="Times New Roman"/>
          <w:sz w:val="28"/>
          <w:szCs w:val="28"/>
        </w:rPr>
        <w:t>,6,.8</w:t>
      </w:r>
      <w:r w:rsidR="001C28E2" w:rsidRPr="00564CDF">
        <w:rPr>
          <w:rFonts w:ascii="Times New Roman" w:hAnsi="Times New Roman"/>
          <w:sz w:val="28"/>
          <w:szCs w:val="28"/>
        </w:rPr>
        <w:t xml:space="preserve">                   19.</w:t>
      </w:r>
      <w:r w:rsidR="00C939B6" w:rsidRPr="00564CDF">
        <w:rPr>
          <w:rFonts w:ascii="Times New Roman" w:hAnsi="Times New Roman"/>
          <w:sz w:val="28"/>
          <w:szCs w:val="28"/>
        </w:rPr>
        <w:t xml:space="preserve"> </w:t>
      </w:r>
      <w:r w:rsidR="00C939B6" w:rsidRPr="00564CDF">
        <w:rPr>
          <w:rFonts w:ascii="Times New Roman" w:hAnsi="Times New Roman"/>
          <w:sz w:val="28"/>
          <w:szCs w:val="28"/>
          <w:lang w:val="en-US"/>
        </w:rPr>
        <w:t>3</w:t>
      </w:r>
    </w:p>
    <w:p w:rsidR="001C28E2" w:rsidRPr="00564CDF" w:rsidRDefault="00A126F3" w:rsidP="006A70F8">
      <w:pPr>
        <w:pStyle w:val="a5"/>
        <w:numPr>
          <w:ilvl w:val="0"/>
          <w:numId w:val="28"/>
        </w:numPr>
        <w:rPr>
          <w:rFonts w:ascii="Times New Roman" w:hAnsi="Times New Roman"/>
          <w:sz w:val="28"/>
          <w:szCs w:val="28"/>
        </w:rPr>
      </w:pPr>
      <w:r w:rsidRPr="00564CDF">
        <w:rPr>
          <w:rFonts w:ascii="Times New Roman" w:hAnsi="Times New Roman"/>
          <w:sz w:val="28"/>
          <w:szCs w:val="28"/>
        </w:rPr>
        <w:t>3,4,</w:t>
      </w:r>
      <w:r w:rsidR="001C28E2" w:rsidRPr="00564CDF">
        <w:rPr>
          <w:rFonts w:ascii="Times New Roman" w:hAnsi="Times New Roman"/>
          <w:sz w:val="28"/>
          <w:szCs w:val="28"/>
        </w:rPr>
        <w:t xml:space="preserve">5                       20. </w:t>
      </w:r>
      <w:r w:rsidR="00C939B6" w:rsidRPr="00564CDF">
        <w:rPr>
          <w:rFonts w:ascii="Times New Roman" w:hAnsi="Times New Roman"/>
          <w:sz w:val="28"/>
          <w:szCs w:val="28"/>
          <w:lang w:val="en-US"/>
        </w:rPr>
        <w:t>2,3,4</w:t>
      </w:r>
      <w:r w:rsidR="001C28E2" w:rsidRPr="00564CDF">
        <w:rPr>
          <w:rFonts w:ascii="Times New Roman" w:hAnsi="Times New Roman"/>
          <w:sz w:val="28"/>
          <w:szCs w:val="28"/>
        </w:rPr>
        <w:t xml:space="preserve">  </w:t>
      </w:r>
    </w:p>
    <w:p w:rsidR="001C28E2" w:rsidRPr="00564CDF" w:rsidRDefault="001C28E2" w:rsidP="001C28E2">
      <w:pPr>
        <w:ind w:firstLine="709"/>
        <w:rPr>
          <w:color w:val="000000"/>
          <w:sz w:val="28"/>
          <w:szCs w:val="28"/>
        </w:rPr>
      </w:pPr>
      <w:r w:rsidRPr="00564CDF">
        <w:rPr>
          <w:sz w:val="28"/>
          <w:szCs w:val="28"/>
        </w:rPr>
        <w:br/>
      </w:r>
    </w:p>
    <w:p w:rsidR="00647566" w:rsidRPr="00564CDF" w:rsidRDefault="00647566" w:rsidP="00647566">
      <w:pPr>
        <w:jc w:val="center"/>
        <w:rPr>
          <w:b/>
          <w:sz w:val="28"/>
          <w:szCs w:val="28"/>
        </w:rPr>
      </w:pPr>
    </w:p>
    <w:p w:rsidR="00647566" w:rsidRPr="00564CDF" w:rsidRDefault="00647566" w:rsidP="001D72B2">
      <w:pPr>
        <w:rPr>
          <w:b/>
          <w:sz w:val="28"/>
          <w:szCs w:val="28"/>
        </w:rPr>
      </w:pPr>
    </w:p>
    <w:p w:rsidR="001D72B2" w:rsidRPr="00564CDF" w:rsidRDefault="001D72B2" w:rsidP="001D72B2">
      <w:pPr>
        <w:pStyle w:val="a5"/>
        <w:ind w:left="0" w:firstLine="709"/>
        <w:rPr>
          <w:rFonts w:ascii="Times New Roman" w:hAnsi="Times New Roman"/>
          <w:color w:val="000000"/>
          <w:sz w:val="28"/>
          <w:szCs w:val="28"/>
        </w:rPr>
      </w:pPr>
      <w:r w:rsidRPr="00564CDF">
        <w:rPr>
          <w:rFonts w:ascii="Times New Roman" w:hAnsi="Times New Roman"/>
          <w:b/>
          <w:color w:val="000000"/>
          <w:sz w:val="28"/>
          <w:szCs w:val="28"/>
        </w:rPr>
        <w:t xml:space="preserve">Тема </w:t>
      </w:r>
      <w:r w:rsidR="00647566" w:rsidRPr="00564CDF">
        <w:rPr>
          <w:rFonts w:ascii="Times New Roman" w:hAnsi="Times New Roman"/>
          <w:b/>
          <w:color w:val="000000"/>
          <w:sz w:val="28"/>
          <w:szCs w:val="28"/>
        </w:rPr>
        <w:t>5</w:t>
      </w:r>
      <w:r w:rsidRPr="00564CDF">
        <w:rPr>
          <w:rFonts w:ascii="Times New Roman" w:hAnsi="Times New Roman"/>
          <w:b/>
          <w:color w:val="000000"/>
          <w:sz w:val="28"/>
          <w:szCs w:val="28"/>
        </w:rPr>
        <w:t xml:space="preserve"> </w:t>
      </w:r>
      <w:r w:rsidR="00647566" w:rsidRPr="00564CDF">
        <w:rPr>
          <w:rFonts w:ascii="Times New Roman" w:hAnsi="Times New Roman"/>
          <w:sz w:val="28"/>
          <w:szCs w:val="28"/>
        </w:rPr>
        <w:t>Средства, влияющие на систему крови.</w:t>
      </w:r>
      <w:r w:rsidRPr="00564CDF">
        <w:rPr>
          <w:rFonts w:ascii="Times New Roman" w:hAnsi="Times New Roman"/>
          <w:i/>
          <w:color w:val="000000"/>
          <w:sz w:val="28"/>
          <w:szCs w:val="28"/>
        </w:rPr>
        <w:t xml:space="preserve"> </w:t>
      </w:r>
    </w:p>
    <w:p w:rsidR="001D72B2" w:rsidRPr="00564CDF" w:rsidRDefault="001D72B2" w:rsidP="001D72B2">
      <w:pPr>
        <w:ind w:firstLine="709"/>
        <w:jc w:val="both"/>
        <w:rPr>
          <w:b/>
          <w:color w:val="000000"/>
          <w:sz w:val="28"/>
          <w:szCs w:val="28"/>
        </w:rPr>
      </w:pPr>
      <w:r w:rsidRPr="00564CDF">
        <w:rPr>
          <w:b/>
          <w:color w:val="000000"/>
          <w:sz w:val="28"/>
          <w:szCs w:val="28"/>
        </w:rPr>
        <w:t>Формы текущего контроля</w:t>
      </w:r>
      <w:r w:rsidRPr="00564CDF">
        <w:rPr>
          <w:color w:val="000000"/>
          <w:sz w:val="28"/>
          <w:szCs w:val="28"/>
        </w:rPr>
        <w:t xml:space="preserve"> </w:t>
      </w:r>
      <w:r w:rsidRPr="00564CDF">
        <w:rPr>
          <w:b/>
          <w:color w:val="000000"/>
          <w:sz w:val="28"/>
          <w:szCs w:val="28"/>
        </w:rPr>
        <w:t>успеваемости</w:t>
      </w:r>
    </w:p>
    <w:p w:rsidR="001D72B2" w:rsidRPr="00564CDF" w:rsidRDefault="001D72B2" w:rsidP="001D72B2">
      <w:pPr>
        <w:ind w:firstLine="709"/>
        <w:rPr>
          <w:color w:val="000000"/>
          <w:sz w:val="28"/>
          <w:szCs w:val="28"/>
        </w:rPr>
      </w:pPr>
      <w:r w:rsidRPr="00564CDF">
        <w:rPr>
          <w:i/>
          <w:color w:val="000000"/>
          <w:sz w:val="28"/>
          <w:szCs w:val="28"/>
        </w:rPr>
        <w:t xml:space="preserve"> </w:t>
      </w:r>
      <w:r w:rsidRPr="00564CDF">
        <w:rPr>
          <w:sz w:val="28"/>
          <w:szCs w:val="28"/>
        </w:rPr>
        <w:t>Собеседование; Тестовый контроль;Текущая контрольная работа по рецептуре</w:t>
      </w:r>
      <w:r w:rsidRPr="00564CDF">
        <w:rPr>
          <w:sz w:val="28"/>
          <w:szCs w:val="28"/>
        </w:rPr>
        <w:br/>
      </w:r>
      <w:r w:rsidRPr="00564CDF">
        <w:rPr>
          <w:b/>
          <w:color w:val="000000"/>
          <w:sz w:val="28"/>
          <w:szCs w:val="28"/>
        </w:rPr>
        <w:t xml:space="preserve">          Оценочные материалы текущего контроля успеваемости</w:t>
      </w:r>
      <w:r w:rsidRPr="00564CDF">
        <w:rPr>
          <w:i/>
          <w:color w:val="000000"/>
          <w:sz w:val="28"/>
          <w:szCs w:val="28"/>
        </w:rPr>
        <w:t xml:space="preserve">  </w:t>
      </w:r>
    </w:p>
    <w:p w:rsidR="001D72B2" w:rsidRPr="00564CDF" w:rsidRDefault="001D72B2" w:rsidP="001D72B2">
      <w:pPr>
        <w:ind w:firstLine="709"/>
        <w:rPr>
          <w:b/>
          <w:color w:val="000000"/>
          <w:sz w:val="28"/>
          <w:szCs w:val="28"/>
        </w:rPr>
      </w:pPr>
      <w:r w:rsidRPr="00564CDF">
        <w:rPr>
          <w:b/>
          <w:color w:val="000000"/>
          <w:sz w:val="28"/>
          <w:szCs w:val="28"/>
        </w:rPr>
        <w:t xml:space="preserve">                                           Контрольные вопросы</w:t>
      </w:r>
    </w:p>
    <w:p w:rsidR="006F5F33" w:rsidRPr="00564CDF" w:rsidRDefault="006F5F33" w:rsidP="006F5F33">
      <w:pPr>
        <w:widowControl w:val="0"/>
        <w:shd w:val="clear" w:color="auto" w:fill="FFFFFF"/>
        <w:autoSpaceDE w:val="0"/>
        <w:autoSpaceDN w:val="0"/>
        <w:adjustRightInd w:val="0"/>
        <w:spacing w:before="7"/>
        <w:ind w:left="29"/>
        <w:jc w:val="center"/>
        <w:rPr>
          <w:spacing w:val="-2"/>
          <w:sz w:val="28"/>
          <w:szCs w:val="28"/>
          <w:lang w:eastAsia="ja-JP"/>
        </w:rPr>
      </w:pPr>
      <w:r w:rsidRPr="00564CDF">
        <w:rPr>
          <w:rFonts w:eastAsia="MS Mincho"/>
          <w:spacing w:val="-2"/>
          <w:sz w:val="28"/>
          <w:szCs w:val="28"/>
          <w:lang w:eastAsia="ja-JP"/>
        </w:rPr>
        <w:t>I.</w:t>
      </w:r>
      <w:r w:rsidRPr="00564CDF">
        <w:rPr>
          <w:spacing w:val="-2"/>
          <w:sz w:val="28"/>
          <w:szCs w:val="28"/>
          <w:lang w:eastAsia="ja-JP"/>
        </w:rPr>
        <w:t>Средства, стимулирующие эритропоэз.</w:t>
      </w:r>
    </w:p>
    <w:p w:rsidR="006F5F33" w:rsidRPr="00564CDF" w:rsidRDefault="006F5F33" w:rsidP="006F5F33">
      <w:pPr>
        <w:widowControl w:val="0"/>
        <w:shd w:val="clear" w:color="auto" w:fill="FFFFFF"/>
        <w:autoSpaceDE w:val="0"/>
        <w:autoSpaceDN w:val="0"/>
        <w:adjustRightInd w:val="0"/>
        <w:spacing w:line="60" w:lineRule="atLeast"/>
        <w:ind w:left="29"/>
        <w:rPr>
          <w:rFonts w:eastAsia="MS Mincho"/>
          <w:sz w:val="28"/>
          <w:szCs w:val="28"/>
          <w:lang w:eastAsia="ja-JP"/>
        </w:rPr>
      </w:pPr>
      <w:r w:rsidRPr="00564CDF">
        <w:rPr>
          <w:rFonts w:eastAsia="MS Mincho"/>
          <w:spacing w:val="-30"/>
          <w:sz w:val="28"/>
          <w:szCs w:val="28"/>
          <w:lang w:eastAsia="ja-JP"/>
        </w:rPr>
        <w:t>1...</w:t>
      </w:r>
      <w:r w:rsidRPr="00564CDF">
        <w:rPr>
          <w:spacing w:val="-1"/>
          <w:sz w:val="28"/>
          <w:szCs w:val="28"/>
          <w:lang w:eastAsia="ja-JP"/>
        </w:rPr>
        <w:t>Препараты для лечения гипохромных анемий.</w:t>
      </w:r>
    </w:p>
    <w:p w:rsidR="006F5F33" w:rsidRPr="00564CDF" w:rsidRDefault="006F5F33" w:rsidP="006F5F33">
      <w:pPr>
        <w:widowControl w:val="0"/>
        <w:shd w:val="clear" w:color="auto" w:fill="FFFFFF"/>
        <w:autoSpaceDE w:val="0"/>
        <w:autoSpaceDN w:val="0"/>
        <w:adjustRightInd w:val="0"/>
        <w:spacing w:line="60" w:lineRule="atLeast"/>
        <w:ind w:left="14" w:firstLine="86"/>
        <w:rPr>
          <w:spacing w:val="-1"/>
          <w:sz w:val="28"/>
          <w:szCs w:val="28"/>
          <w:lang w:eastAsia="ja-JP"/>
        </w:rPr>
      </w:pPr>
      <w:r w:rsidRPr="00564CDF">
        <w:rPr>
          <w:sz w:val="28"/>
          <w:szCs w:val="28"/>
          <w:lang w:eastAsia="ja-JP"/>
        </w:rPr>
        <w:t>а) закисные и окисные соли железа, сравнительная характеристика по в</w:t>
      </w:r>
      <w:r w:rsidRPr="00564CDF">
        <w:rPr>
          <w:spacing w:val="-1"/>
          <w:sz w:val="28"/>
          <w:szCs w:val="28"/>
          <w:lang w:eastAsia="ja-JP"/>
        </w:rPr>
        <w:t>сасыванию, распределению в</w:t>
      </w:r>
    </w:p>
    <w:p w:rsidR="006F5F33" w:rsidRPr="00564CDF" w:rsidRDefault="006F5F33" w:rsidP="006F5F33">
      <w:pPr>
        <w:widowControl w:val="0"/>
        <w:shd w:val="clear" w:color="auto" w:fill="FFFFFF"/>
        <w:autoSpaceDE w:val="0"/>
        <w:autoSpaceDN w:val="0"/>
        <w:adjustRightInd w:val="0"/>
        <w:spacing w:line="60" w:lineRule="atLeast"/>
        <w:ind w:left="14" w:firstLine="86"/>
        <w:rPr>
          <w:sz w:val="28"/>
          <w:szCs w:val="28"/>
          <w:lang w:eastAsia="ja-JP"/>
        </w:rPr>
      </w:pPr>
      <w:r w:rsidRPr="00564CDF">
        <w:rPr>
          <w:spacing w:val="-1"/>
          <w:sz w:val="28"/>
          <w:szCs w:val="28"/>
          <w:lang w:eastAsia="ja-JP"/>
        </w:rPr>
        <w:t xml:space="preserve">организме и выделению. Влияние на </w:t>
      </w:r>
      <w:r w:rsidRPr="00564CDF">
        <w:rPr>
          <w:sz w:val="28"/>
          <w:szCs w:val="28"/>
          <w:lang w:eastAsia="ja-JP"/>
        </w:rPr>
        <w:t>кроветворение. Показания к применению</w:t>
      </w:r>
    </w:p>
    <w:p w:rsidR="006F5F33" w:rsidRPr="00564CDF" w:rsidRDefault="006F5F33" w:rsidP="006F5F33">
      <w:pPr>
        <w:widowControl w:val="0"/>
        <w:shd w:val="clear" w:color="auto" w:fill="FFFFFF"/>
        <w:autoSpaceDE w:val="0"/>
        <w:autoSpaceDN w:val="0"/>
        <w:adjustRightInd w:val="0"/>
        <w:spacing w:line="60" w:lineRule="atLeast"/>
        <w:rPr>
          <w:sz w:val="28"/>
          <w:szCs w:val="28"/>
          <w:lang w:eastAsia="ja-JP"/>
        </w:rPr>
      </w:pPr>
      <w:r w:rsidRPr="00564CDF">
        <w:rPr>
          <w:sz w:val="28"/>
          <w:szCs w:val="28"/>
          <w:lang w:eastAsia="ja-JP"/>
        </w:rPr>
        <w:t>б) Препараты, содержащие кобальт (коамид).</w:t>
      </w:r>
    </w:p>
    <w:p w:rsidR="006F5F33" w:rsidRPr="00564CDF" w:rsidRDefault="006F5F33" w:rsidP="006F5F33">
      <w:pPr>
        <w:widowControl w:val="0"/>
        <w:shd w:val="clear" w:color="auto" w:fill="FFFFFF"/>
        <w:autoSpaceDE w:val="0"/>
        <w:autoSpaceDN w:val="0"/>
        <w:adjustRightInd w:val="0"/>
        <w:spacing w:line="60" w:lineRule="atLeast"/>
        <w:rPr>
          <w:sz w:val="28"/>
          <w:szCs w:val="28"/>
          <w:lang w:eastAsia="ja-JP"/>
        </w:rPr>
      </w:pPr>
      <w:r w:rsidRPr="00564CDF">
        <w:rPr>
          <w:rFonts w:eastAsia="MS Mincho"/>
          <w:spacing w:val="-16"/>
          <w:sz w:val="28"/>
          <w:szCs w:val="28"/>
          <w:lang w:eastAsia="ja-JP"/>
        </w:rPr>
        <w:t>2.</w:t>
      </w:r>
      <w:r w:rsidRPr="00564CDF">
        <w:rPr>
          <w:sz w:val="28"/>
          <w:szCs w:val="28"/>
          <w:lang w:eastAsia="ja-JP"/>
        </w:rPr>
        <w:t xml:space="preserve">Средства, для лечения гиперхромных анемий. </w:t>
      </w:r>
    </w:p>
    <w:p w:rsidR="006F5F33" w:rsidRPr="00564CDF" w:rsidRDefault="006F5F33" w:rsidP="006F5F33">
      <w:pPr>
        <w:widowControl w:val="0"/>
        <w:shd w:val="clear" w:color="auto" w:fill="FFFFFF"/>
        <w:tabs>
          <w:tab w:val="left" w:pos="446"/>
        </w:tabs>
        <w:autoSpaceDE w:val="0"/>
        <w:autoSpaceDN w:val="0"/>
        <w:adjustRightInd w:val="0"/>
        <w:spacing w:after="240" w:line="60" w:lineRule="atLeast"/>
        <w:ind w:left="22" w:right="14"/>
        <w:jc w:val="both"/>
        <w:rPr>
          <w:spacing w:val="-1"/>
          <w:sz w:val="28"/>
          <w:szCs w:val="28"/>
          <w:lang w:eastAsia="ja-JP"/>
        </w:rPr>
      </w:pPr>
      <w:r w:rsidRPr="00564CDF">
        <w:rPr>
          <w:sz w:val="28"/>
          <w:szCs w:val="28"/>
          <w:lang w:eastAsia="ja-JP"/>
        </w:rPr>
        <w:t>Витаминные препараты</w:t>
      </w:r>
      <w:r w:rsidRPr="00564CDF">
        <w:rPr>
          <w:spacing w:val="-1"/>
          <w:sz w:val="28"/>
          <w:szCs w:val="28"/>
          <w:lang w:eastAsia="ja-JP"/>
        </w:rPr>
        <w:t>(витамин В12, фолиевая кислота). Механизм действия. Показания к применению.</w:t>
      </w:r>
    </w:p>
    <w:p w:rsidR="006F5F33" w:rsidRPr="00564CDF" w:rsidRDefault="006F5F33" w:rsidP="006F5F33">
      <w:pPr>
        <w:widowControl w:val="0"/>
        <w:shd w:val="clear" w:color="auto" w:fill="FFFFFF"/>
        <w:tabs>
          <w:tab w:val="left" w:pos="446"/>
        </w:tabs>
        <w:autoSpaceDE w:val="0"/>
        <w:autoSpaceDN w:val="0"/>
        <w:adjustRightInd w:val="0"/>
        <w:spacing w:line="324" w:lineRule="exact"/>
        <w:ind w:left="22" w:right="14"/>
        <w:jc w:val="center"/>
        <w:rPr>
          <w:spacing w:val="-1"/>
          <w:sz w:val="28"/>
          <w:szCs w:val="28"/>
          <w:lang w:eastAsia="ja-JP"/>
        </w:rPr>
      </w:pPr>
      <w:r w:rsidRPr="00564CDF">
        <w:rPr>
          <w:rFonts w:eastAsia="MS Mincho"/>
          <w:spacing w:val="-10"/>
          <w:sz w:val="28"/>
          <w:szCs w:val="28"/>
          <w:lang w:val="en-US" w:eastAsia="ja-JP"/>
        </w:rPr>
        <w:t>II</w:t>
      </w:r>
      <w:r w:rsidRPr="00564CDF">
        <w:rPr>
          <w:rFonts w:eastAsia="MS Mincho"/>
          <w:spacing w:val="-10"/>
          <w:sz w:val="28"/>
          <w:szCs w:val="28"/>
          <w:lang w:eastAsia="ja-JP"/>
        </w:rPr>
        <w:t>.</w:t>
      </w:r>
      <w:r w:rsidRPr="00564CDF">
        <w:rPr>
          <w:rFonts w:eastAsia="MS Mincho"/>
          <w:sz w:val="28"/>
          <w:szCs w:val="28"/>
          <w:lang w:eastAsia="ja-JP"/>
        </w:rPr>
        <w:tab/>
      </w:r>
      <w:r w:rsidRPr="00564CDF">
        <w:rPr>
          <w:spacing w:val="-1"/>
          <w:sz w:val="28"/>
          <w:szCs w:val="28"/>
          <w:lang w:eastAsia="ja-JP"/>
        </w:rPr>
        <w:t>Средства, влияющие на лейкопоэз.</w:t>
      </w:r>
    </w:p>
    <w:p w:rsidR="006F5F33" w:rsidRPr="00564CDF" w:rsidRDefault="006F5F33" w:rsidP="006F5F33">
      <w:pPr>
        <w:widowControl w:val="0"/>
        <w:shd w:val="clear" w:color="auto" w:fill="FFFFFF"/>
        <w:tabs>
          <w:tab w:val="left" w:pos="446"/>
        </w:tabs>
        <w:autoSpaceDE w:val="0"/>
        <w:autoSpaceDN w:val="0"/>
        <w:adjustRightInd w:val="0"/>
        <w:spacing w:line="324" w:lineRule="exact"/>
        <w:ind w:left="22" w:right="14"/>
        <w:rPr>
          <w:sz w:val="28"/>
          <w:szCs w:val="28"/>
          <w:lang w:eastAsia="ja-JP"/>
        </w:rPr>
      </w:pPr>
      <w:r w:rsidRPr="00564CDF">
        <w:rPr>
          <w:rFonts w:eastAsia="MS Mincho"/>
          <w:spacing w:val="-30"/>
          <w:sz w:val="28"/>
          <w:szCs w:val="28"/>
          <w:lang w:eastAsia="ja-JP"/>
        </w:rPr>
        <w:t>1.</w:t>
      </w:r>
      <w:r w:rsidRPr="00564CDF">
        <w:rPr>
          <w:rFonts w:eastAsia="MS Mincho"/>
          <w:sz w:val="28"/>
          <w:szCs w:val="28"/>
          <w:lang w:eastAsia="ja-JP"/>
        </w:rPr>
        <w:tab/>
      </w:r>
      <w:r w:rsidRPr="00564CDF">
        <w:rPr>
          <w:sz w:val="28"/>
          <w:szCs w:val="28"/>
          <w:lang w:eastAsia="ja-JP"/>
        </w:rPr>
        <w:t>Стимуляторы лейкопоэза. Механизм действия. Показания к применению.</w:t>
      </w:r>
    </w:p>
    <w:p w:rsidR="006F5F33" w:rsidRPr="00564CDF" w:rsidRDefault="006F5F33" w:rsidP="006F5F33">
      <w:pPr>
        <w:widowControl w:val="0"/>
        <w:shd w:val="clear" w:color="auto" w:fill="FFFFFF"/>
        <w:tabs>
          <w:tab w:val="left" w:pos="295"/>
        </w:tabs>
        <w:autoSpaceDE w:val="0"/>
        <w:autoSpaceDN w:val="0"/>
        <w:adjustRightInd w:val="0"/>
        <w:ind w:left="43"/>
        <w:rPr>
          <w:rFonts w:eastAsia="MS Mincho"/>
          <w:sz w:val="28"/>
          <w:szCs w:val="28"/>
          <w:lang w:eastAsia="ja-JP"/>
        </w:rPr>
      </w:pPr>
      <w:r w:rsidRPr="00564CDF">
        <w:rPr>
          <w:rFonts w:eastAsia="MS Mincho"/>
          <w:spacing w:val="-15"/>
          <w:sz w:val="28"/>
          <w:szCs w:val="28"/>
          <w:lang w:eastAsia="ja-JP"/>
        </w:rPr>
        <w:t>2.</w:t>
      </w:r>
      <w:r w:rsidRPr="00564CDF">
        <w:rPr>
          <w:rFonts w:eastAsia="MS Mincho"/>
          <w:sz w:val="28"/>
          <w:szCs w:val="28"/>
          <w:lang w:eastAsia="ja-JP"/>
        </w:rPr>
        <w:tab/>
      </w:r>
      <w:r w:rsidRPr="00564CDF">
        <w:rPr>
          <w:sz w:val="28"/>
          <w:szCs w:val="28"/>
          <w:lang w:eastAsia="ja-JP"/>
        </w:rPr>
        <w:t>Вещества, угнетающие лейкопоэз. Классификация. Механизм действия.</w:t>
      </w:r>
      <w:r w:rsidRPr="00564CDF">
        <w:rPr>
          <w:sz w:val="28"/>
          <w:szCs w:val="28"/>
          <w:lang w:eastAsia="ja-JP"/>
        </w:rPr>
        <w:br/>
        <w:t>Практическое применение. Осложнения. Принципы лечения лейкозов.</w:t>
      </w:r>
    </w:p>
    <w:p w:rsidR="006F5F33" w:rsidRPr="00564CDF" w:rsidRDefault="006F5F33" w:rsidP="006F5F33">
      <w:pPr>
        <w:widowControl w:val="0"/>
        <w:shd w:val="clear" w:color="auto" w:fill="FFFFFF"/>
        <w:tabs>
          <w:tab w:val="left" w:pos="432"/>
        </w:tabs>
        <w:autoSpaceDE w:val="0"/>
        <w:autoSpaceDN w:val="0"/>
        <w:adjustRightInd w:val="0"/>
        <w:spacing w:before="338"/>
        <w:ind w:left="22"/>
        <w:jc w:val="center"/>
        <w:rPr>
          <w:sz w:val="28"/>
          <w:szCs w:val="28"/>
          <w:lang w:eastAsia="ja-JP"/>
        </w:rPr>
      </w:pPr>
      <w:r w:rsidRPr="00564CDF">
        <w:rPr>
          <w:rFonts w:eastAsia="MS Mincho"/>
          <w:spacing w:val="-11"/>
          <w:sz w:val="28"/>
          <w:szCs w:val="28"/>
          <w:lang w:val="en-US" w:eastAsia="ja-JP"/>
        </w:rPr>
        <w:lastRenderedPageBreak/>
        <w:t>III</w:t>
      </w:r>
      <w:r w:rsidRPr="00564CDF">
        <w:rPr>
          <w:rFonts w:eastAsia="MS Mincho"/>
          <w:spacing w:val="-11"/>
          <w:sz w:val="28"/>
          <w:szCs w:val="28"/>
          <w:lang w:eastAsia="ja-JP"/>
        </w:rPr>
        <w:t>.</w:t>
      </w:r>
      <w:r w:rsidRPr="00564CDF">
        <w:rPr>
          <w:rFonts w:eastAsia="MS Mincho"/>
          <w:sz w:val="28"/>
          <w:szCs w:val="28"/>
          <w:lang w:eastAsia="ja-JP"/>
        </w:rPr>
        <w:tab/>
      </w:r>
      <w:r w:rsidRPr="00564CDF">
        <w:rPr>
          <w:sz w:val="28"/>
          <w:szCs w:val="28"/>
          <w:lang w:eastAsia="ja-JP"/>
        </w:rPr>
        <w:t>Средства, влияющие на свертываемость крови и фибринолиз.</w:t>
      </w:r>
    </w:p>
    <w:p w:rsidR="006F5F33" w:rsidRPr="00564CDF" w:rsidRDefault="006F5F33" w:rsidP="006F5F33">
      <w:pPr>
        <w:widowControl w:val="0"/>
        <w:shd w:val="clear" w:color="auto" w:fill="FFFFFF"/>
        <w:tabs>
          <w:tab w:val="left" w:pos="432"/>
        </w:tabs>
        <w:autoSpaceDE w:val="0"/>
        <w:autoSpaceDN w:val="0"/>
        <w:adjustRightInd w:val="0"/>
        <w:spacing w:line="60" w:lineRule="atLeast"/>
        <w:ind w:left="22"/>
        <w:rPr>
          <w:rFonts w:eastAsia="MS Mincho"/>
          <w:sz w:val="28"/>
          <w:szCs w:val="28"/>
          <w:lang w:eastAsia="ja-JP"/>
        </w:rPr>
      </w:pPr>
      <w:r w:rsidRPr="00564CDF">
        <w:rPr>
          <w:rFonts w:eastAsia="MS Mincho"/>
          <w:spacing w:val="-2"/>
          <w:sz w:val="28"/>
          <w:szCs w:val="28"/>
          <w:lang w:eastAsia="ja-JP"/>
        </w:rPr>
        <w:t>1 .</w:t>
      </w:r>
      <w:r w:rsidRPr="00564CDF">
        <w:rPr>
          <w:spacing w:val="-2"/>
          <w:sz w:val="28"/>
          <w:szCs w:val="28"/>
          <w:lang w:eastAsia="ja-JP"/>
        </w:rPr>
        <w:t>Средства, замедляющие свертываемость крови и тромбообразование.</w:t>
      </w:r>
    </w:p>
    <w:p w:rsidR="006F5F33" w:rsidRPr="00564CDF" w:rsidRDefault="006F5F33" w:rsidP="006F5F33">
      <w:pPr>
        <w:widowControl w:val="0"/>
        <w:shd w:val="clear" w:color="auto" w:fill="FFFFFF"/>
        <w:tabs>
          <w:tab w:val="left" w:pos="295"/>
        </w:tabs>
        <w:autoSpaceDE w:val="0"/>
        <w:autoSpaceDN w:val="0"/>
        <w:adjustRightInd w:val="0"/>
        <w:spacing w:before="7" w:line="60" w:lineRule="atLeast"/>
        <w:ind w:left="14"/>
        <w:rPr>
          <w:rFonts w:eastAsia="MS Mincho"/>
          <w:sz w:val="28"/>
          <w:szCs w:val="28"/>
          <w:lang w:eastAsia="ja-JP"/>
        </w:rPr>
      </w:pPr>
      <w:r w:rsidRPr="00564CDF">
        <w:rPr>
          <w:spacing w:val="-13"/>
          <w:sz w:val="28"/>
          <w:szCs w:val="28"/>
          <w:lang w:eastAsia="ja-JP"/>
        </w:rPr>
        <w:t>а)</w:t>
      </w:r>
      <w:r w:rsidRPr="00564CDF">
        <w:rPr>
          <w:sz w:val="28"/>
          <w:szCs w:val="28"/>
          <w:lang w:eastAsia="ja-JP"/>
        </w:rPr>
        <w:tab/>
      </w:r>
      <w:r w:rsidRPr="00564CDF">
        <w:rPr>
          <w:spacing w:val="-2"/>
          <w:sz w:val="28"/>
          <w:szCs w:val="28"/>
          <w:lang w:eastAsia="ja-JP"/>
        </w:rPr>
        <w:t>Антикоагулянты.Сравнительная характеристика  антикоагулянтов прямого и непрямогодействия</w:t>
      </w:r>
    </w:p>
    <w:p w:rsidR="006F5F33" w:rsidRPr="00564CDF" w:rsidRDefault="006F5F33" w:rsidP="006F5F33">
      <w:pPr>
        <w:widowControl w:val="0"/>
        <w:shd w:val="clear" w:color="auto" w:fill="FFFFFF"/>
        <w:tabs>
          <w:tab w:val="left" w:pos="360"/>
        </w:tabs>
        <w:autoSpaceDE w:val="0"/>
        <w:autoSpaceDN w:val="0"/>
        <w:adjustRightInd w:val="0"/>
        <w:spacing w:line="60" w:lineRule="atLeast"/>
        <w:ind w:left="7"/>
        <w:rPr>
          <w:rFonts w:eastAsia="MS Mincho"/>
          <w:sz w:val="28"/>
          <w:szCs w:val="28"/>
          <w:lang w:eastAsia="ja-JP"/>
        </w:rPr>
      </w:pPr>
      <w:r w:rsidRPr="00564CDF">
        <w:rPr>
          <w:spacing w:val="-13"/>
          <w:sz w:val="28"/>
          <w:szCs w:val="28"/>
          <w:lang w:eastAsia="ja-JP"/>
        </w:rPr>
        <w:t>б)</w:t>
      </w:r>
      <w:r w:rsidRPr="00564CDF">
        <w:rPr>
          <w:sz w:val="28"/>
          <w:szCs w:val="28"/>
          <w:lang w:eastAsia="ja-JP"/>
        </w:rPr>
        <w:tab/>
      </w:r>
      <w:r w:rsidRPr="00564CDF">
        <w:rPr>
          <w:spacing w:val="-1"/>
          <w:sz w:val="28"/>
          <w:szCs w:val="28"/>
          <w:lang w:eastAsia="ja-JP"/>
        </w:rPr>
        <w:t>Фибринолитические средства.Препараты.Механизм действия.Показания к применению</w:t>
      </w:r>
    </w:p>
    <w:p w:rsidR="006F5F33" w:rsidRPr="00564CDF" w:rsidRDefault="006F5F33" w:rsidP="006F5F33">
      <w:pPr>
        <w:widowControl w:val="0"/>
        <w:shd w:val="clear" w:color="auto" w:fill="FFFFFF"/>
        <w:tabs>
          <w:tab w:val="left" w:pos="360"/>
        </w:tabs>
        <w:autoSpaceDE w:val="0"/>
        <w:autoSpaceDN w:val="0"/>
        <w:adjustRightInd w:val="0"/>
        <w:spacing w:line="60" w:lineRule="atLeast"/>
        <w:ind w:left="7" w:right="29"/>
        <w:jc w:val="both"/>
        <w:rPr>
          <w:rFonts w:eastAsia="MS Mincho"/>
          <w:sz w:val="28"/>
          <w:szCs w:val="28"/>
          <w:lang w:eastAsia="ja-JP"/>
        </w:rPr>
      </w:pPr>
      <w:r w:rsidRPr="00564CDF">
        <w:rPr>
          <w:spacing w:val="-12"/>
          <w:sz w:val="28"/>
          <w:szCs w:val="28"/>
          <w:lang w:eastAsia="ja-JP"/>
        </w:rPr>
        <w:t>в)</w:t>
      </w:r>
      <w:r w:rsidRPr="00564CDF">
        <w:rPr>
          <w:sz w:val="28"/>
          <w:szCs w:val="28"/>
          <w:lang w:eastAsia="ja-JP"/>
        </w:rPr>
        <w:tab/>
        <w:t>Антиагреганты. Сравнительная характеристика по механизму действия, скорости и длительности</w:t>
      </w:r>
      <w:r w:rsidRPr="00564CDF">
        <w:rPr>
          <w:sz w:val="28"/>
          <w:szCs w:val="28"/>
          <w:lang w:eastAsia="ja-JP"/>
        </w:rPr>
        <w:br/>
        <w:t>эффекта, показаниям и противопоказанимя к применению. Лечение осложнений.</w:t>
      </w:r>
    </w:p>
    <w:p w:rsidR="006F5F33" w:rsidRPr="00564CDF" w:rsidRDefault="006F5F33" w:rsidP="006F5F33">
      <w:pPr>
        <w:widowControl w:val="0"/>
        <w:shd w:val="clear" w:color="auto" w:fill="FFFFFF"/>
        <w:autoSpaceDE w:val="0"/>
        <w:autoSpaceDN w:val="0"/>
        <w:adjustRightInd w:val="0"/>
        <w:spacing w:line="60" w:lineRule="atLeast"/>
        <w:ind w:right="29"/>
        <w:jc w:val="both"/>
        <w:rPr>
          <w:rFonts w:eastAsia="MS Mincho"/>
          <w:sz w:val="28"/>
          <w:szCs w:val="28"/>
          <w:lang w:eastAsia="ja-JP"/>
        </w:rPr>
      </w:pPr>
      <w:r w:rsidRPr="00564CDF">
        <w:rPr>
          <w:rFonts w:eastAsia="MS Mincho"/>
          <w:sz w:val="28"/>
          <w:szCs w:val="28"/>
          <w:lang w:eastAsia="ja-JP"/>
        </w:rPr>
        <w:t xml:space="preserve">2. </w:t>
      </w:r>
      <w:r w:rsidRPr="00564CDF">
        <w:rPr>
          <w:sz w:val="28"/>
          <w:szCs w:val="28"/>
          <w:lang w:eastAsia="ja-JP"/>
        </w:rPr>
        <w:t>Средства, повышающие свертываемость крови и способствующие остановке кровотечений.</w:t>
      </w:r>
    </w:p>
    <w:p w:rsidR="006F5F33" w:rsidRPr="00564CDF" w:rsidRDefault="006F5F33" w:rsidP="006F5F33">
      <w:pPr>
        <w:widowControl w:val="0"/>
        <w:shd w:val="clear" w:color="auto" w:fill="FFFFFF"/>
        <w:tabs>
          <w:tab w:val="left" w:pos="302"/>
        </w:tabs>
        <w:autoSpaceDE w:val="0"/>
        <w:autoSpaceDN w:val="0"/>
        <w:adjustRightInd w:val="0"/>
        <w:spacing w:line="60" w:lineRule="atLeast"/>
        <w:ind w:right="29"/>
        <w:jc w:val="both"/>
        <w:rPr>
          <w:rFonts w:eastAsia="MS Mincho"/>
          <w:sz w:val="28"/>
          <w:szCs w:val="28"/>
          <w:lang w:eastAsia="ja-JP"/>
        </w:rPr>
      </w:pPr>
      <w:r w:rsidRPr="00564CDF">
        <w:rPr>
          <w:spacing w:val="-13"/>
          <w:sz w:val="28"/>
          <w:szCs w:val="28"/>
          <w:lang w:eastAsia="ja-JP"/>
        </w:rPr>
        <w:t>а)</w:t>
      </w:r>
      <w:r w:rsidRPr="00564CDF">
        <w:rPr>
          <w:sz w:val="28"/>
          <w:szCs w:val="28"/>
          <w:lang w:eastAsia="ja-JP"/>
        </w:rPr>
        <w:tab/>
        <w:t>Средства, усиливающие биосинтез и восполняющие естественные факторы</w:t>
      </w:r>
      <w:r w:rsidRPr="00564CDF">
        <w:rPr>
          <w:sz w:val="28"/>
          <w:szCs w:val="28"/>
          <w:lang w:eastAsia="ja-JP"/>
        </w:rPr>
        <w:br/>
        <w:t>свертывания крови.</w:t>
      </w:r>
    </w:p>
    <w:p w:rsidR="006F5F33" w:rsidRPr="00564CDF" w:rsidRDefault="006F5F33" w:rsidP="006F5F33">
      <w:pPr>
        <w:widowControl w:val="0"/>
        <w:shd w:val="clear" w:color="auto" w:fill="FFFFFF"/>
        <w:tabs>
          <w:tab w:val="left" w:pos="302"/>
        </w:tabs>
        <w:autoSpaceDE w:val="0"/>
        <w:autoSpaceDN w:val="0"/>
        <w:adjustRightInd w:val="0"/>
        <w:spacing w:line="60" w:lineRule="atLeast"/>
        <w:rPr>
          <w:rFonts w:eastAsia="MS Mincho"/>
          <w:sz w:val="28"/>
          <w:szCs w:val="28"/>
          <w:lang w:eastAsia="ja-JP"/>
        </w:rPr>
      </w:pPr>
      <w:r w:rsidRPr="00564CDF">
        <w:rPr>
          <w:spacing w:val="-12"/>
          <w:sz w:val="28"/>
          <w:szCs w:val="28"/>
          <w:lang w:eastAsia="ja-JP"/>
        </w:rPr>
        <w:t>б)</w:t>
      </w:r>
      <w:r w:rsidRPr="00564CDF">
        <w:rPr>
          <w:sz w:val="28"/>
          <w:szCs w:val="28"/>
          <w:lang w:eastAsia="ja-JP"/>
        </w:rPr>
        <w:tab/>
      </w:r>
      <w:r w:rsidRPr="00564CDF">
        <w:rPr>
          <w:spacing w:val="-1"/>
          <w:sz w:val="28"/>
          <w:szCs w:val="28"/>
          <w:lang w:eastAsia="ja-JP"/>
        </w:rPr>
        <w:t>Антифибринолитические средства.</w:t>
      </w:r>
    </w:p>
    <w:p w:rsidR="006F5F33" w:rsidRPr="00564CDF" w:rsidRDefault="006F5F33" w:rsidP="006F5F33">
      <w:pPr>
        <w:widowControl w:val="0"/>
        <w:shd w:val="clear" w:color="auto" w:fill="FFFFFF"/>
        <w:tabs>
          <w:tab w:val="left" w:pos="475"/>
        </w:tabs>
        <w:autoSpaceDE w:val="0"/>
        <w:autoSpaceDN w:val="0"/>
        <w:adjustRightInd w:val="0"/>
        <w:spacing w:line="60" w:lineRule="atLeast"/>
        <w:ind w:right="22"/>
        <w:jc w:val="both"/>
        <w:rPr>
          <w:rFonts w:eastAsia="MS Mincho"/>
          <w:sz w:val="28"/>
          <w:szCs w:val="28"/>
          <w:lang w:eastAsia="ja-JP"/>
        </w:rPr>
      </w:pPr>
      <w:r w:rsidRPr="00564CDF">
        <w:rPr>
          <w:spacing w:val="-12"/>
          <w:sz w:val="28"/>
          <w:szCs w:val="28"/>
          <w:lang w:eastAsia="ja-JP"/>
        </w:rPr>
        <w:t>в)</w:t>
      </w:r>
      <w:r w:rsidRPr="00564CDF">
        <w:rPr>
          <w:sz w:val="28"/>
          <w:szCs w:val="28"/>
          <w:lang w:eastAsia="ja-JP"/>
        </w:rPr>
        <w:tab/>
        <w:t>Средства, увеличивающие количество и физиологическую активность</w:t>
      </w:r>
      <w:r w:rsidRPr="00564CDF">
        <w:rPr>
          <w:sz w:val="28"/>
          <w:szCs w:val="28"/>
          <w:lang w:eastAsia="ja-JP"/>
        </w:rPr>
        <w:br/>
        <w:t>тромбоцитов и повышающие резистентность сосудов. Механизм и особенности</w:t>
      </w:r>
      <w:r w:rsidRPr="00564CDF">
        <w:rPr>
          <w:sz w:val="28"/>
          <w:szCs w:val="28"/>
          <w:lang w:eastAsia="ja-JP"/>
        </w:rPr>
        <w:br/>
        <w:t>действия препаратов. Показания к применению.</w:t>
      </w:r>
    </w:p>
    <w:p w:rsidR="006F5F33" w:rsidRPr="00564CDF" w:rsidRDefault="006F5F33" w:rsidP="006F5F33">
      <w:pPr>
        <w:widowControl w:val="0"/>
        <w:shd w:val="clear" w:color="auto" w:fill="FFFFFF"/>
        <w:autoSpaceDE w:val="0"/>
        <w:autoSpaceDN w:val="0"/>
        <w:adjustRightInd w:val="0"/>
        <w:ind w:right="14"/>
        <w:jc w:val="center"/>
        <w:rPr>
          <w:b/>
          <w:bCs/>
          <w:spacing w:val="-3"/>
          <w:sz w:val="28"/>
          <w:szCs w:val="28"/>
          <w:lang w:eastAsia="ja-JP"/>
        </w:rPr>
      </w:pPr>
    </w:p>
    <w:p w:rsidR="006F5F33" w:rsidRPr="00564CDF" w:rsidRDefault="006F5F33" w:rsidP="006F5F33">
      <w:pPr>
        <w:widowControl w:val="0"/>
        <w:shd w:val="clear" w:color="auto" w:fill="FFFFFF"/>
        <w:tabs>
          <w:tab w:val="left" w:pos="6804"/>
        </w:tabs>
        <w:autoSpaceDE w:val="0"/>
        <w:autoSpaceDN w:val="0"/>
        <w:adjustRightInd w:val="0"/>
        <w:ind w:right="14"/>
        <w:jc w:val="center"/>
        <w:rPr>
          <w:b/>
          <w:bCs/>
          <w:spacing w:val="-3"/>
          <w:sz w:val="28"/>
          <w:szCs w:val="28"/>
          <w:lang w:eastAsia="ja-JP"/>
        </w:rPr>
      </w:pPr>
      <w:r w:rsidRPr="00564CDF">
        <w:rPr>
          <w:b/>
          <w:bCs/>
          <w:spacing w:val="-3"/>
          <w:sz w:val="28"/>
          <w:szCs w:val="28"/>
          <w:lang w:eastAsia="ja-JP"/>
        </w:rPr>
        <w:t>Препараты по теме занятия:</w:t>
      </w:r>
    </w:p>
    <w:p w:rsidR="006F5F33" w:rsidRPr="00564CDF" w:rsidRDefault="006F5F33" w:rsidP="006F5F33">
      <w:pPr>
        <w:widowControl w:val="0"/>
        <w:shd w:val="clear" w:color="auto" w:fill="FFFFFF"/>
        <w:autoSpaceDE w:val="0"/>
        <w:autoSpaceDN w:val="0"/>
        <w:adjustRightInd w:val="0"/>
        <w:spacing w:line="60" w:lineRule="atLeast"/>
        <w:ind w:left="43"/>
        <w:rPr>
          <w:rFonts w:eastAsia="MS Mincho"/>
          <w:sz w:val="28"/>
          <w:szCs w:val="28"/>
          <w:lang w:eastAsia="ja-JP"/>
        </w:rPr>
      </w:pPr>
      <w:r w:rsidRPr="00564CDF">
        <w:rPr>
          <w:sz w:val="28"/>
          <w:szCs w:val="28"/>
          <w:lang w:eastAsia="ja-JP"/>
        </w:rPr>
        <w:t>Железа лактат, ферковен, коамид, цианкобаламин, фолиевая кислота, пентоксил,</w:t>
      </w:r>
      <w:r w:rsidRPr="00564CDF">
        <w:rPr>
          <w:spacing w:val="-1"/>
          <w:sz w:val="28"/>
          <w:szCs w:val="28"/>
          <w:lang w:eastAsia="ja-JP"/>
        </w:rPr>
        <w:t xml:space="preserve"> нуклеинат натрия, миелосан, метотрексат, меркаптопурин, циклофосфан,преднизолон, рубомицин, винкристин, винбластин.</w:t>
      </w:r>
      <w:r w:rsidRPr="00564CDF">
        <w:rPr>
          <w:sz w:val="28"/>
          <w:szCs w:val="28"/>
          <w:lang w:eastAsia="ja-JP"/>
        </w:rPr>
        <w:t xml:space="preserve"> гепарин, нео</w:t>
      </w:r>
    </w:p>
    <w:p w:rsidR="006F5F33" w:rsidRPr="00564CDF" w:rsidRDefault="006F5F33" w:rsidP="006F5F33">
      <w:pPr>
        <w:widowControl w:val="0"/>
        <w:shd w:val="clear" w:color="auto" w:fill="FFFFFF"/>
        <w:autoSpaceDE w:val="0"/>
        <w:autoSpaceDN w:val="0"/>
        <w:adjustRightInd w:val="0"/>
        <w:spacing w:line="60" w:lineRule="atLeast"/>
        <w:ind w:left="43"/>
        <w:rPr>
          <w:sz w:val="28"/>
          <w:szCs w:val="28"/>
          <w:lang w:eastAsia="ja-JP"/>
        </w:rPr>
      </w:pPr>
      <w:r w:rsidRPr="00564CDF">
        <w:rPr>
          <w:sz w:val="28"/>
          <w:szCs w:val="28"/>
          <w:lang w:eastAsia="ja-JP"/>
        </w:rPr>
        <w:t>дикумарин, фенилин, натрия цитрат, стрептолиаза, фибринолизин</w:t>
      </w:r>
      <w:r w:rsidRPr="00564CDF">
        <w:rPr>
          <w:spacing w:val="-1"/>
          <w:sz w:val="28"/>
          <w:szCs w:val="28"/>
          <w:lang w:eastAsia="ja-JP"/>
        </w:rPr>
        <w:t xml:space="preserve"> кислота ацетилсалициловая, дипиридамол</w:t>
      </w:r>
      <w:r w:rsidRPr="00564CDF">
        <w:rPr>
          <w:sz w:val="28"/>
          <w:szCs w:val="28"/>
          <w:lang w:eastAsia="ja-JP"/>
        </w:rPr>
        <w:t xml:space="preserve"> викасол, фибриноген, тромбин, контрикал, аминокапроновая кислота кальция хлорид, кальция глюканат</w:t>
      </w:r>
    </w:p>
    <w:p w:rsidR="006F5F33" w:rsidRPr="00564CDF" w:rsidRDefault="006F5F33" w:rsidP="006F5F33">
      <w:pPr>
        <w:widowControl w:val="0"/>
        <w:shd w:val="clear" w:color="auto" w:fill="FFFFFF"/>
        <w:autoSpaceDE w:val="0"/>
        <w:autoSpaceDN w:val="0"/>
        <w:adjustRightInd w:val="0"/>
        <w:spacing w:line="324" w:lineRule="exact"/>
        <w:ind w:left="43"/>
        <w:rPr>
          <w:b/>
          <w:bCs/>
          <w:sz w:val="28"/>
          <w:szCs w:val="28"/>
          <w:lang w:eastAsia="ja-JP"/>
        </w:rPr>
      </w:pPr>
      <w:r w:rsidRPr="00564CDF">
        <w:rPr>
          <w:b/>
          <w:bCs/>
          <w:spacing w:val="-1"/>
          <w:sz w:val="28"/>
          <w:szCs w:val="28"/>
          <w:lang w:eastAsia="ja-JP"/>
        </w:rPr>
        <w:t xml:space="preserve">Выпишите в форме врачебных рецептов следующие лекарственные </w:t>
      </w:r>
      <w:r w:rsidRPr="00564CDF">
        <w:rPr>
          <w:b/>
          <w:bCs/>
          <w:sz w:val="28"/>
          <w:szCs w:val="28"/>
          <w:lang w:eastAsia="ja-JP"/>
        </w:rPr>
        <w:t xml:space="preserve">препараты. Укажите показания к их применению </w:t>
      </w:r>
      <w:r w:rsidR="00061991">
        <w:rPr>
          <w:b/>
          <w:bCs/>
          <w:sz w:val="28"/>
          <w:szCs w:val="28"/>
          <w:lang w:eastAsia="ja-JP"/>
        </w:rPr>
        <w:t>.</w:t>
      </w:r>
      <w:r w:rsidRPr="00564CDF">
        <w:rPr>
          <w:b/>
          <w:bCs/>
          <w:sz w:val="28"/>
          <w:szCs w:val="28"/>
          <w:lang w:eastAsia="ja-JP"/>
        </w:rPr>
        <w:t xml:space="preserve"> </w:t>
      </w:r>
    </w:p>
    <w:p w:rsidR="006F5F33" w:rsidRPr="00564CDF" w:rsidRDefault="006F5F33" w:rsidP="006F5F33">
      <w:pPr>
        <w:widowControl w:val="0"/>
        <w:shd w:val="clear" w:color="auto" w:fill="FFFFFF"/>
        <w:autoSpaceDE w:val="0"/>
        <w:autoSpaceDN w:val="0"/>
        <w:adjustRightInd w:val="0"/>
        <w:spacing w:line="60" w:lineRule="atLeast"/>
        <w:ind w:left="43"/>
        <w:rPr>
          <w:spacing w:val="-5"/>
          <w:sz w:val="28"/>
          <w:szCs w:val="28"/>
          <w:lang w:eastAsia="ja-JP"/>
        </w:rPr>
      </w:pPr>
      <w:r w:rsidRPr="00564CDF">
        <w:rPr>
          <w:rFonts w:eastAsia="MS Mincho"/>
          <w:spacing w:val="-5"/>
          <w:sz w:val="28"/>
          <w:szCs w:val="28"/>
          <w:lang w:eastAsia="ja-JP"/>
        </w:rPr>
        <w:t>1 .</w:t>
      </w:r>
      <w:r w:rsidRPr="00564CDF">
        <w:rPr>
          <w:spacing w:val="-5"/>
          <w:sz w:val="28"/>
          <w:szCs w:val="28"/>
          <w:lang w:eastAsia="ja-JP"/>
        </w:rPr>
        <w:t xml:space="preserve">Железа лактат  </w:t>
      </w:r>
    </w:p>
    <w:p w:rsidR="006F5F33" w:rsidRPr="00564CDF" w:rsidRDefault="006F5F33" w:rsidP="006F5F33">
      <w:pPr>
        <w:widowControl w:val="0"/>
        <w:shd w:val="clear" w:color="auto" w:fill="FFFFFF"/>
        <w:autoSpaceDE w:val="0"/>
        <w:autoSpaceDN w:val="0"/>
        <w:adjustRightInd w:val="0"/>
        <w:spacing w:line="60" w:lineRule="atLeast"/>
        <w:ind w:left="22"/>
        <w:rPr>
          <w:rFonts w:eastAsia="MS Mincho"/>
          <w:sz w:val="28"/>
          <w:szCs w:val="28"/>
          <w:lang w:eastAsia="ja-JP"/>
        </w:rPr>
      </w:pPr>
      <w:r w:rsidRPr="00564CDF">
        <w:rPr>
          <w:rFonts w:eastAsia="MS Mincho"/>
          <w:spacing w:val="-3"/>
          <w:sz w:val="28"/>
          <w:szCs w:val="28"/>
          <w:lang w:eastAsia="ja-JP"/>
        </w:rPr>
        <w:t>2.</w:t>
      </w:r>
      <w:r w:rsidRPr="00564CDF">
        <w:rPr>
          <w:spacing w:val="-3"/>
          <w:sz w:val="28"/>
          <w:szCs w:val="28"/>
          <w:lang w:eastAsia="ja-JP"/>
        </w:rPr>
        <w:t xml:space="preserve">Витамин </w:t>
      </w:r>
      <w:r w:rsidRPr="00564CDF">
        <w:rPr>
          <w:spacing w:val="-3"/>
          <w:sz w:val="28"/>
          <w:szCs w:val="28"/>
          <w:lang w:val="en-US" w:eastAsia="ja-JP"/>
        </w:rPr>
        <w:t>B</w:t>
      </w:r>
      <w:r w:rsidRPr="00564CDF">
        <w:rPr>
          <w:spacing w:val="-3"/>
          <w:sz w:val="28"/>
          <w:szCs w:val="28"/>
          <w:vertAlign w:val="subscript"/>
          <w:lang w:eastAsia="ja-JP"/>
        </w:rPr>
        <w:t>12</w:t>
      </w:r>
      <w:r w:rsidRPr="00564CDF">
        <w:rPr>
          <w:spacing w:val="-3"/>
          <w:sz w:val="28"/>
          <w:szCs w:val="28"/>
          <w:lang w:eastAsia="ja-JP"/>
        </w:rPr>
        <w:t xml:space="preserve"> </w:t>
      </w:r>
    </w:p>
    <w:p w:rsidR="006F5F33" w:rsidRPr="00564CDF" w:rsidRDefault="006F5F33" w:rsidP="006F5F33">
      <w:pPr>
        <w:widowControl w:val="0"/>
        <w:shd w:val="clear" w:color="auto" w:fill="FFFFFF"/>
        <w:autoSpaceDE w:val="0"/>
        <w:autoSpaceDN w:val="0"/>
        <w:adjustRightInd w:val="0"/>
        <w:spacing w:before="7" w:line="60" w:lineRule="atLeast"/>
        <w:ind w:left="22"/>
        <w:rPr>
          <w:rFonts w:eastAsia="MS Mincho"/>
          <w:sz w:val="28"/>
          <w:szCs w:val="28"/>
          <w:lang w:eastAsia="ja-JP"/>
        </w:rPr>
      </w:pPr>
      <w:r w:rsidRPr="00564CDF">
        <w:rPr>
          <w:rFonts w:eastAsia="MS Mincho"/>
          <w:spacing w:val="-1"/>
          <w:sz w:val="28"/>
          <w:szCs w:val="28"/>
          <w:lang w:eastAsia="ja-JP"/>
        </w:rPr>
        <w:t>3.</w:t>
      </w:r>
      <w:r w:rsidRPr="00564CDF">
        <w:rPr>
          <w:spacing w:val="-1"/>
          <w:sz w:val="28"/>
          <w:szCs w:val="28"/>
          <w:lang w:eastAsia="ja-JP"/>
        </w:rPr>
        <w:t xml:space="preserve">Пентоксил в капсулах </w:t>
      </w:r>
    </w:p>
    <w:p w:rsidR="006F5F33" w:rsidRPr="00564CDF" w:rsidRDefault="006F5F33" w:rsidP="006F5F33">
      <w:pPr>
        <w:widowControl w:val="0"/>
        <w:shd w:val="clear" w:color="auto" w:fill="FFFFFF"/>
        <w:autoSpaceDE w:val="0"/>
        <w:autoSpaceDN w:val="0"/>
        <w:adjustRightInd w:val="0"/>
        <w:spacing w:line="60" w:lineRule="atLeast"/>
        <w:ind w:left="22"/>
        <w:rPr>
          <w:rFonts w:eastAsia="MS Mincho"/>
          <w:sz w:val="28"/>
          <w:szCs w:val="28"/>
          <w:lang w:eastAsia="ja-JP"/>
        </w:rPr>
      </w:pPr>
      <w:r w:rsidRPr="00564CDF">
        <w:rPr>
          <w:rFonts w:eastAsia="MS Mincho"/>
          <w:spacing w:val="-1"/>
          <w:sz w:val="28"/>
          <w:szCs w:val="28"/>
          <w:lang w:eastAsia="ja-JP"/>
        </w:rPr>
        <w:t>4.</w:t>
      </w:r>
      <w:r w:rsidRPr="00564CDF">
        <w:rPr>
          <w:spacing w:val="-1"/>
          <w:sz w:val="28"/>
          <w:szCs w:val="28"/>
          <w:lang w:eastAsia="ja-JP"/>
        </w:rPr>
        <w:t xml:space="preserve">Викасол в таблетках и для инъекций </w:t>
      </w:r>
    </w:p>
    <w:p w:rsidR="006F5F33" w:rsidRPr="00564CDF" w:rsidRDefault="006F5F33" w:rsidP="006F5F33">
      <w:pPr>
        <w:widowControl w:val="0"/>
        <w:shd w:val="clear" w:color="auto" w:fill="FFFFFF"/>
        <w:autoSpaceDE w:val="0"/>
        <w:autoSpaceDN w:val="0"/>
        <w:adjustRightInd w:val="0"/>
        <w:spacing w:before="7" w:line="60" w:lineRule="atLeast"/>
        <w:ind w:left="29"/>
        <w:rPr>
          <w:rFonts w:eastAsia="MS Mincho"/>
          <w:sz w:val="28"/>
          <w:szCs w:val="28"/>
          <w:lang w:eastAsia="ja-JP"/>
        </w:rPr>
      </w:pPr>
      <w:r w:rsidRPr="00564CDF">
        <w:rPr>
          <w:rFonts w:eastAsia="MS Mincho"/>
          <w:spacing w:val="-1"/>
          <w:sz w:val="28"/>
          <w:szCs w:val="28"/>
          <w:lang w:eastAsia="ja-JP"/>
        </w:rPr>
        <w:t>5.</w:t>
      </w:r>
      <w:r w:rsidRPr="00564CDF">
        <w:rPr>
          <w:spacing w:val="-1"/>
          <w:sz w:val="28"/>
          <w:szCs w:val="28"/>
          <w:lang w:eastAsia="ja-JP"/>
        </w:rPr>
        <w:t>Кальция хлорид парентерально и внутрь.</w:t>
      </w:r>
    </w:p>
    <w:p w:rsidR="006F5F33" w:rsidRPr="00564CDF" w:rsidRDefault="006F5F33" w:rsidP="006F5F33">
      <w:pPr>
        <w:widowControl w:val="0"/>
        <w:shd w:val="clear" w:color="auto" w:fill="FFFFFF"/>
        <w:autoSpaceDE w:val="0"/>
        <w:autoSpaceDN w:val="0"/>
        <w:adjustRightInd w:val="0"/>
        <w:spacing w:line="60" w:lineRule="atLeast"/>
        <w:ind w:left="22"/>
        <w:rPr>
          <w:rFonts w:eastAsia="MS Mincho"/>
          <w:sz w:val="28"/>
          <w:szCs w:val="28"/>
          <w:lang w:eastAsia="ja-JP"/>
        </w:rPr>
      </w:pPr>
      <w:r w:rsidRPr="00564CDF">
        <w:rPr>
          <w:rFonts w:eastAsia="MS Mincho"/>
          <w:spacing w:val="-1"/>
          <w:sz w:val="28"/>
          <w:szCs w:val="28"/>
          <w:lang w:eastAsia="ja-JP"/>
        </w:rPr>
        <w:t>6.</w:t>
      </w:r>
      <w:r w:rsidRPr="00564CDF">
        <w:rPr>
          <w:spacing w:val="-1"/>
          <w:sz w:val="28"/>
          <w:szCs w:val="28"/>
          <w:lang w:eastAsia="ja-JP"/>
        </w:rPr>
        <w:t xml:space="preserve">Кальция глютанат в таблетках </w:t>
      </w:r>
    </w:p>
    <w:p w:rsidR="006F5F33" w:rsidRPr="00564CDF" w:rsidRDefault="006F5F33" w:rsidP="006F5F33">
      <w:pPr>
        <w:widowControl w:val="0"/>
        <w:shd w:val="clear" w:color="auto" w:fill="FFFFFF"/>
        <w:autoSpaceDE w:val="0"/>
        <w:autoSpaceDN w:val="0"/>
        <w:adjustRightInd w:val="0"/>
        <w:spacing w:line="60" w:lineRule="atLeast"/>
        <w:ind w:left="29"/>
        <w:rPr>
          <w:spacing w:val="-1"/>
          <w:sz w:val="28"/>
          <w:szCs w:val="28"/>
          <w:lang w:eastAsia="ja-JP"/>
        </w:rPr>
      </w:pPr>
      <w:r w:rsidRPr="00564CDF">
        <w:rPr>
          <w:rFonts w:eastAsia="MS Mincho"/>
          <w:spacing w:val="-1"/>
          <w:sz w:val="28"/>
          <w:szCs w:val="28"/>
          <w:lang w:eastAsia="ja-JP"/>
        </w:rPr>
        <w:t>7.</w:t>
      </w:r>
      <w:r w:rsidRPr="00564CDF">
        <w:rPr>
          <w:spacing w:val="-1"/>
          <w:sz w:val="28"/>
          <w:szCs w:val="28"/>
          <w:lang w:eastAsia="ja-JP"/>
        </w:rPr>
        <w:t xml:space="preserve">Фолиевая кислота </w:t>
      </w:r>
    </w:p>
    <w:p w:rsidR="006F5F33" w:rsidRPr="00564CDF" w:rsidRDefault="006F5F33" w:rsidP="006F5F33">
      <w:pPr>
        <w:widowControl w:val="0"/>
        <w:shd w:val="clear" w:color="auto" w:fill="FFFFFF"/>
        <w:autoSpaceDE w:val="0"/>
        <w:autoSpaceDN w:val="0"/>
        <w:adjustRightInd w:val="0"/>
        <w:spacing w:line="60" w:lineRule="atLeast"/>
        <w:ind w:left="43"/>
        <w:rPr>
          <w:spacing w:val="-5"/>
          <w:sz w:val="28"/>
          <w:szCs w:val="28"/>
          <w:lang w:eastAsia="ja-JP"/>
        </w:rPr>
      </w:pPr>
      <w:r w:rsidRPr="00564CDF">
        <w:rPr>
          <w:spacing w:val="-5"/>
          <w:sz w:val="28"/>
          <w:szCs w:val="28"/>
          <w:lang w:eastAsia="ja-JP"/>
        </w:rPr>
        <w:t>8.Гепарин</w:t>
      </w:r>
    </w:p>
    <w:p w:rsidR="006F5F33" w:rsidRPr="00564CDF" w:rsidRDefault="006F5F33" w:rsidP="006F5F33">
      <w:pPr>
        <w:widowControl w:val="0"/>
        <w:shd w:val="clear" w:color="auto" w:fill="FFFFFF"/>
        <w:autoSpaceDE w:val="0"/>
        <w:autoSpaceDN w:val="0"/>
        <w:adjustRightInd w:val="0"/>
        <w:spacing w:line="60" w:lineRule="atLeast"/>
        <w:ind w:left="43"/>
        <w:rPr>
          <w:spacing w:val="-5"/>
          <w:sz w:val="28"/>
          <w:szCs w:val="28"/>
          <w:lang w:eastAsia="ja-JP"/>
        </w:rPr>
      </w:pPr>
      <w:r w:rsidRPr="00564CDF">
        <w:rPr>
          <w:spacing w:val="-5"/>
          <w:sz w:val="28"/>
          <w:szCs w:val="28"/>
          <w:lang w:eastAsia="ja-JP"/>
        </w:rPr>
        <w:t>9.Варфарин</w:t>
      </w:r>
    </w:p>
    <w:p w:rsidR="00647566" w:rsidRPr="00564CDF" w:rsidRDefault="00647566" w:rsidP="001D72B2">
      <w:pPr>
        <w:ind w:firstLine="709"/>
        <w:rPr>
          <w:b/>
          <w:color w:val="000000"/>
          <w:sz w:val="28"/>
          <w:szCs w:val="28"/>
        </w:rPr>
      </w:pPr>
    </w:p>
    <w:p w:rsidR="001D72B2" w:rsidRPr="00564CDF" w:rsidRDefault="001D72B2" w:rsidP="00FD5688">
      <w:pPr>
        <w:jc w:val="center"/>
        <w:rPr>
          <w:b/>
          <w:sz w:val="28"/>
          <w:szCs w:val="28"/>
        </w:rPr>
      </w:pPr>
      <w:r w:rsidRPr="00564CDF">
        <w:rPr>
          <w:b/>
          <w:sz w:val="28"/>
          <w:szCs w:val="28"/>
        </w:rPr>
        <w:t>Тестовые задания</w:t>
      </w:r>
    </w:p>
    <w:p w:rsidR="00BA469D" w:rsidRPr="00564CDF" w:rsidRDefault="00BA469D" w:rsidP="00FD5688">
      <w:pPr>
        <w:jc w:val="center"/>
        <w:rPr>
          <w:b/>
          <w:sz w:val="28"/>
          <w:szCs w:val="28"/>
        </w:rPr>
      </w:pPr>
    </w:p>
    <w:p w:rsidR="00FD5688" w:rsidRPr="00564CDF" w:rsidRDefault="00BA469D" w:rsidP="00FD5688">
      <w:pPr>
        <w:tabs>
          <w:tab w:val="left" w:pos="720"/>
        </w:tabs>
        <w:rPr>
          <w:sz w:val="28"/>
          <w:szCs w:val="28"/>
        </w:rPr>
      </w:pPr>
      <w:r w:rsidRPr="00564CDF">
        <w:rPr>
          <w:sz w:val="28"/>
          <w:szCs w:val="28"/>
        </w:rPr>
        <w:t>1</w:t>
      </w:r>
      <w:r w:rsidR="00FD5688" w:rsidRPr="00564CDF">
        <w:rPr>
          <w:sz w:val="28"/>
          <w:szCs w:val="28"/>
        </w:rPr>
        <w:t>. Перечислите препараты, стимулирующие эритропоэз:</w:t>
      </w:r>
    </w:p>
    <w:p w:rsidR="00FD5688" w:rsidRPr="00564CDF" w:rsidRDefault="00FD5688" w:rsidP="00FD5688">
      <w:pPr>
        <w:tabs>
          <w:tab w:val="left" w:pos="720"/>
        </w:tabs>
        <w:ind w:firstLine="360"/>
        <w:rPr>
          <w:sz w:val="28"/>
          <w:szCs w:val="28"/>
        </w:rPr>
      </w:pPr>
      <w:r w:rsidRPr="00564CDF">
        <w:rPr>
          <w:sz w:val="28"/>
          <w:szCs w:val="28"/>
        </w:rPr>
        <w:t>1. Цианкобаламин                              4. Железа закисного лактат</w:t>
      </w:r>
    </w:p>
    <w:p w:rsidR="00FD5688" w:rsidRPr="00564CDF" w:rsidRDefault="00FD5688" w:rsidP="00FD5688">
      <w:pPr>
        <w:tabs>
          <w:tab w:val="left" w:pos="720"/>
        </w:tabs>
        <w:ind w:firstLine="360"/>
        <w:rPr>
          <w:sz w:val="28"/>
          <w:szCs w:val="28"/>
        </w:rPr>
      </w:pPr>
      <w:r w:rsidRPr="00564CDF">
        <w:rPr>
          <w:sz w:val="28"/>
          <w:szCs w:val="28"/>
        </w:rPr>
        <w:t>2. Пентоксил                                       5. Натрия нуклеинат</w:t>
      </w:r>
    </w:p>
    <w:p w:rsidR="00FD5688" w:rsidRPr="00564CDF" w:rsidRDefault="00FD5688" w:rsidP="00FD5688">
      <w:pPr>
        <w:tabs>
          <w:tab w:val="left" w:pos="720"/>
        </w:tabs>
        <w:ind w:firstLine="360"/>
        <w:rPr>
          <w:sz w:val="28"/>
          <w:szCs w:val="28"/>
        </w:rPr>
      </w:pPr>
      <w:r w:rsidRPr="00564CDF">
        <w:rPr>
          <w:sz w:val="28"/>
          <w:szCs w:val="28"/>
        </w:rPr>
        <w:t>3. Ферковен                                         6. Кислота фолиевая</w:t>
      </w:r>
    </w:p>
    <w:p w:rsidR="00FD5688" w:rsidRPr="00564CDF" w:rsidRDefault="00FD5688" w:rsidP="00FD5688">
      <w:pPr>
        <w:tabs>
          <w:tab w:val="left" w:pos="720"/>
        </w:tabs>
        <w:ind w:firstLine="360"/>
        <w:rPr>
          <w:sz w:val="28"/>
          <w:szCs w:val="28"/>
        </w:rPr>
      </w:pPr>
    </w:p>
    <w:p w:rsidR="00FD5688" w:rsidRPr="00564CDF" w:rsidRDefault="00BA469D" w:rsidP="00FD5688">
      <w:pPr>
        <w:tabs>
          <w:tab w:val="left" w:pos="720"/>
        </w:tabs>
        <w:rPr>
          <w:sz w:val="28"/>
          <w:szCs w:val="28"/>
        </w:rPr>
      </w:pPr>
      <w:r w:rsidRPr="00564CDF">
        <w:rPr>
          <w:sz w:val="28"/>
          <w:szCs w:val="28"/>
        </w:rPr>
        <w:t>2.</w:t>
      </w:r>
      <w:r w:rsidR="00FD5688" w:rsidRPr="00564CDF">
        <w:rPr>
          <w:sz w:val="28"/>
          <w:szCs w:val="28"/>
        </w:rPr>
        <w:t>Укажите препараты для лечения гипохромной анемии:</w:t>
      </w:r>
    </w:p>
    <w:p w:rsidR="00FD5688" w:rsidRPr="00564CDF" w:rsidRDefault="00FD5688" w:rsidP="00FD5688">
      <w:pPr>
        <w:tabs>
          <w:tab w:val="left" w:pos="720"/>
        </w:tabs>
        <w:ind w:firstLine="360"/>
        <w:rPr>
          <w:sz w:val="28"/>
          <w:szCs w:val="28"/>
        </w:rPr>
      </w:pPr>
      <w:r w:rsidRPr="00564CDF">
        <w:rPr>
          <w:sz w:val="28"/>
          <w:szCs w:val="28"/>
        </w:rPr>
        <w:t>1. Цианкобаламин                              4. Железа закисного лактат</w:t>
      </w:r>
    </w:p>
    <w:p w:rsidR="00FD5688" w:rsidRPr="00564CDF" w:rsidRDefault="00FD5688" w:rsidP="00FD5688">
      <w:pPr>
        <w:tabs>
          <w:tab w:val="left" w:pos="720"/>
        </w:tabs>
        <w:ind w:firstLine="360"/>
        <w:rPr>
          <w:sz w:val="28"/>
          <w:szCs w:val="28"/>
        </w:rPr>
      </w:pPr>
      <w:r w:rsidRPr="00564CDF">
        <w:rPr>
          <w:sz w:val="28"/>
          <w:szCs w:val="28"/>
        </w:rPr>
        <w:lastRenderedPageBreak/>
        <w:t>2. Пентоксил                                       5. Натрия нуклеинат</w:t>
      </w:r>
    </w:p>
    <w:p w:rsidR="00FD5688" w:rsidRPr="00564CDF" w:rsidRDefault="00FD5688" w:rsidP="00FD5688">
      <w:pPr>
        <w:tabs>
          <w:tab w:val="left" w:pos="720"/>
        </w:tabs>
        <w:ind w:firstLine="360"/>
        <w:rPr>
          <w:sz w:val="28"/>
          <w:szCs w:val="28"/>
        </w:rPr>
      </w:pPr>
      <w:r w:rsidRPr="00564CDF">
        <w:rPr>
          <w:sz w:val="28"/>
          <w:szCs w:val="28"/>
        </w:rPr>
        <w:t>3. Ферковен                                         6. Кислота фолиевая</w:t>
      </w:r>
    </w:p>
    <w:p w:rsidR="00FD5688" w:rsidRPr="00564CDF" w:rsidRDefault="00FD5688" w:rsidP="00FD5688">
      <w:pPr>
        <w:tabs>
          <w:tab w:val="left" w:pos="720"/>
        </w:tabs>
        <w:ind w:firstLine="360"/>
        <w:rPr>
          <w:sz w:val="28"/>
          <w:szCs w:val="28"/>
        </w:rPr>
      </w:pPr>
    </w:p>
    <w:p w:rsidR="00FD5688" w:rsidRPr="00564CDF" w:rsidRDefault="00BA469D" w:rsidP="00FD5688">
      <w:pPr>
        <w:tabs>
          <w:tab w:val="left" w:pos="720"/>
        </w:tabs>
        <w:rPr>
          <w:sz w:val="28"/>
          <w:szCs w:val="28"/>
        </w:rPr>
      </w:pPr>
      <w:r w:rsidRPr="00564CDF">
        <w:rPr>
          <w:sz w:val="28"/>
          <w:szCs w:val="28"/>
        </w:rPr>
        <w:t>3.</w:t>
      </w:r>
      <w:r w:rsidR="00FD5688" w:rsidRPr="00564CDF">
        <w:rPr>
          <w:sz w:val="28"/>
          <w:szCs w:val="28"/>
        </w:rPr>
        <w:t>Отметьте препараты для лечения гиперхромной анемии:</w:t>
      </w:r>
    </w:p>
    <w:p w:rsidR="00FD5688" w:rsidRPr="00564CDF" w:rsidRDefault="00FD5688" w:rsidP="00FD5688">
      <w:pPr>
        <w:tabs>
          <w:tab w:val="left" w:pos="720"/>
        </w:tabs>
        <w:ind w:firstLine="360"/>
        <w:rPr>
          <w:sz w:val="28"/>
          <w:szCs w:val="28"/>
        </w:rPr>
      </w:pPr>
      <w:r w:rsidRPr="00564CDF">
        <w:rPr>
          <w:sz w:val="28"/>
          <w:szCs w:val="28"/>
        </w:rPr>
        <w:t>1. Цианкобаламин                              4. Железа закисного лактат</w:t>
      </w:r>
    </w:p>
    <w:p w:rsidR="00FD5688" w:rsidRPr="00564CDF" w:rsidRDefault="00FD5688" w:rsidP="00FD5688">
      <w:pPr>
        <w:tabs>
          <w:tab w:val="left" w:pos="720"/>
        </w:tabs>
        <w:ind w:firstLine="360"/>
        <w:rPr>
          <w:sz w:val="28"/>
          <w:szCs w:val="28"/>
        </w:rPr>
      </w:pPr>
      <w:r w:rsidRPr="00564CDF">
        <w:rPr>
          <w:sz w:val="28"/>
          <w:szCs w:val="28"/>
        </w:rPr>
        <w:t>2. Пентоксил                                       5. Натрия нуклеинат</w:t>
      </w:r>
    </w:p>
    <w:p w:rsidR="00FD5688" w:rsidRPr="00564CDF" w:rsidRDefault="00FD5688" w:rsidP="00FD5688">
      <w:pPr>
        <w:tabs>
          <w:tab w:val="left" w:pos="720"/>
        </w:tabs>
        <w:ind w:firstLine="360"/>
        <w:rPr>
          <w:sz w:val="28"/>
          <w:szCs w:val="28"/>
        </w:rPr>
      </w:pPr>
      <w:r w:rsidRPr="00564CDF">
        <w:rPr>
          <w:sz w:val="28"/>
          <w:szCs w:val="28"/>
        </w:rPr>
        <w:t>3. Ферковен                                         6. Кислота фолиевая</w:t>
      </w:r>
    </w:p>
    <w:p w:rsidR="00FD5688" w:rsidRPr="00564CDF" w:rsidRDefault="00FD5688" w:rsidP="00FD5688">
      <w:pPr>
        <w:tabs>
          <w:tab w:val="left" w:pos="720"/>
        </w:tabs>
        <w:rPr>
          <w:sz w:val="28"/>
          <w:szCs w:val="28"/>
        </w:rPr>
      </w:pPr>
    </w:p>
    <w:p w:rsidR="00FD5688" w:rsidRPr="00564CDF" w:rsidRDefault="00BA469D" w:rsidP="00FD5688">
      <w:pPr>
        <w:tabs>
          <w:tab w:val="left" w:pos="720"/>
        </w:tabs>
        <w:rPr>
          <w:sz w:val="28"/>
          <w:szCs w:val="28"/>
        </w:rPr>
      </w:pPr>
      <w:r w:rsidRPr="00564CDF">
        <w:rPr>
          <w:sz w:val="28"/>
          <w:szCs w:val="28"/>
        </w:rPr>
        <w:t>4.</w:t>
      </w:r>
      <w:r w:rsidR="00FD5688" w:rsidRPr="00564CDF">
        <w:rPr>
          <w:sz w:val="28"/>
          <w:szCs w:val="28"/>
        </w:rPr>
        <w:t>Перечислите средства, стимулирующие лейкопоэз:</w:t>
      </w:r>
    </w:p>
    <w:p w:rsidR="00FD5688" w:rsidRPr="00564CDF" w:rsidRDefault="00FD5688" w:rsidP="00FD5688">
      <w:pPr>
        <w:tabs>
          <w:tab w:val="left" w:pos="720"/>
        </w:tabs>
        <w:ind w:firstLine="360"/>
        <w:rPr>
          <w:sz w:val="28"/>
          <w:szCs w:val="28"/>
        </w:rPr>
      </w:pPr>
      <w:r w:rsidRPr="00564CDF">
        <w:rPr>
          <w:sz w:val="28"/>
          <w:szCs w:val="28"/>
        </w:rPr>
        <w:t>1. Цианкобаламин                              4. Железа закисного лактат</w:t>
      </w:r>
    </w:p>
    <w:p w:rsidR="00FD5688" w:rsidRPr="00564CDF" w:rsidRDefault="00FD5688" w:rsidP="00FD5688">
      <w:pPr>
        <w:tabs>
          <w:tab w:val="left" w:pos="720"/>
        </w:tabs>
        <w:ind w:firstLine="360"/>
        <w:rPr>
          <w:sz w:val="28"/>
          <w:szCs w:val="28"/>
        </w:rPr>
      </w:pPr>
      <w:r w:rsidRPr="00564CDF">
        <w:rPr>
          <w:sz w:val="28"/>
          <w:szCs w:val="28"/>
        </w:rPr>
        <w:t>2. Пентоксил                                       5. Натрия нуклеинат</w:t>
      </w:r>
    </w:p>
    <w:p w:rsidR="00FD5688" w:rsidRPr="00564CDF" w:rsidRDefault="00FD5688" w:rsidP="00FD5688">
      <w:pPr>
        <w:tabs>
          <w:tab w:val="left" w:pos="720"/>
        </w:tabs>
        <w:ind w:firstLine="360"/>
        <w:rPr>
          <w:sz w:val="28"/>
          <w:szCs w:val="28"/>
        </w:rPr>
      </w:pPr>
      <w:r w:rsidRPr="00564CDF">
        <w:rPr>
          <w:sz w:val="28"/>
          <w:szCs w:val="28"/>
        </w:rPr>
        <w:t>3. Ферковен                                         6. Кислота фолиевая</w:t>
      </w:r>
    </w:p>
    <w:p w:rsidR="00FD5688" w:rsidRPr="00564CDF" w:rsidRDefault="00FD5688" w:rsidP="00FD5688">
      <w:pPr>
        <w:tabs>
          <w:tab w:val="left" w:pos="720"/>
        </w:tabs>
        <w:rPr>
          <w:sz w:val="28"/>
          <w:szCs w:val="28"/>
        </w:rPr>
      </w:pPr>
    </w:p>
    <w:p w:rsidR="00FD5688" w:rsidRPr="00564CDF" w:rsidRDefault="00BA469D" w:rsidP="00FD5688">
      <w:pPr>
        <w:tabs>
          <w:tab w:val="left" w:pos="720"/>
        </w:tabs>
        <w:rPr>
          <w:sz w:val="28"/>
          <w:szCs w:val="28"/>
        </w:rPr>
      </w:pPr>
      <w:r w:rsidRPr="00564CDF">
        <w:rPr>
          <w:sz w:val="28"/>
          <w:szCs w:val="28"/>
        </w:rPr>
        <w:t>5.</w:t>
      </w:r>
      <w:r w:rsidR="00FD5688" w:rsidRPr="00564CDF">
        <w:rPr>
          <w:sz w:val="28"/>
          <w:szCs w:val="28"/>
        </w:rPr>
        <w:t>Укажите препараты из группы антиагрегантов:</w:t>
      </w:r>
    </w:p>
    <w:p w:rsidR="00FD5688" w:rsidRPr="00564CDF" w:rsidRDefault="00FD5688" w:rsidP="00FD5688">
      <w:pPr>
        <w:tabs>
          <w:tab w:val="left" w:pos="720"/>
        </w:tabs>
        <w:ind w:firstLine="360"/>
        <w:rPr>
          <w:sz w:val="28"/>
          <w:szCs w:val="28"/>
        </w:rPr>
      </w:pPr>
      <w:r w:rsidRPr="00564CDF">
        <w:rPr>
          <w:sz w:val="28"/>
          <w:szCs w:val="28"/>
        </w:rPr>
        <w:t>1. Викасол                                           5. Кислота аминокапроновая</w:t>
      </w:r>
    </w:p>
    <w:p w:rsidR="00FD5688" w:rsidRPr="00564CDF" w:rsidRDefault="00FD5688" w:rsidP="00FD5688">
      <w:pPr>
        <w:tabs>
          <w:tab w:val="left" w:pos="720"/>
        </w:tabs>
        <w:ind w:firstLine="360"/>
        <w:rPr>
          <w:sz w:val="28"/>
          <w:szCs w:val="28"/>
        </w:rPr>
      </w:pPr>
      <w:r w:rsidRPr="00564CDF">
        <w:rPr>
          <w:sz w:val="28"/>
          <w:szCs w:val="28"/>
        </w:rPr>
        <w:t>2. Тиклодипин                                    6. Кислота ацетилсалициловая</w:t>
      </w:r>
    </w:p>
    <w:p w:rsidR="00FD5688" w:rsidRPr="00564CDF" w:rsidRDefault="00FD5688" w:rsidP="00FD5688">
      <w:pPr>
        <w:tabs>
          <w:tab w:val="left" w:pos="720"/>
        </w:tabs>
        <w:ind w:firstLine="360"/>
        <w:rPr>
          <w:sz w:val="28"/>
          <w:szCs w:val="28"/>
        </w:rPr>
      </w:pPr>
      <w:r w:rsidRPr="00564CDF">
        <w:rPr>
          <w:sz w:val="28"/>
          <w:szCs w:val="28"/>
        </w:rPr>
        <w:t xml:space="preserve">3. Контрикал                                       7. Стрептокиназа </w:t>
      </w:r>
    </w:p>
    <w:p w:rsidR="00FD5688" w:rsidRPr="00564CDF" w:rsidRDefault="00FD5688" w:rsidP="00FD5688">
      <w:pPr>
        <w:tabs>
          <w:tab w:val="left" w:pos="720"/>
        </w:tabs>
        <w:ind w:firstLine="360"/>
        <w:rPr>
          <w:sz w:val="28"/>
          <w:szCs w:val="28"/>
        </w:rPr>
      </w:pPr>
      <w:r w:rsidRPr="00564CDF">
        <w:rPr>
          <w:sz w:val="28"/>
          <w:szCs w:val="28"/>
        </w:rPr>
        <w:t>4. Гепарин                                           8. Фенилин</w:t>
      </w:r>
    </w:p>
    <w:p w:rsidR="00FD5688" w:rsidRPr="00564CDF" w:rsidRDefault="00FD5688" w:rsidP="00FD5688">
      <w:pPr>
        <w:tabs>
          <w:tab w:val="left" w:pos="720"/>
        </w:tabs>
        <w:ind w:firstLine="360"/>
        <w:rPr>
          <w:sz w:val="28"/>
          <w:szCs w:val="28"/>
        </w:rPr>
      </w:pPr>
    </w:p>
    <w:p w:rsidR="00FD5688" w:rsidRPr="00564CDF" w:rsidRDefault="00BA469D" w:rsidP="00FD5688">
      <w:pPr>
        <w:tabs>
          <w:tab w:val="left" w:pos="720"/>
        </w:tabs>
        <w:rPr>
          <w:sz w:val="28"/>
          <w:szCs w:val="28"/>
        </w:rPr>
      </w:pPr>
      <w:r w:rsidRPr="00564CDF">
        <w:rPr>
          <w:sz w:val="28"/>
          <w:szCs w:val="28"/>
        </w:rPr>
        <w:t>6.</w:t>
      </w:r>
      <w:r w:rsidR="00FD5688" w:rsidRPr="00564CDF">
        <w:rPr>
          <w:sz w:val="28"/>
          <w:szCs w:val="28"/>
        </w:rPr>
        <w:t>Возможные механизмы действия антиагрегантов:</w:t>
      </w:r>
    </w:p>
    <w:p w:rsidR="00FD5688" w:rsidRPr="00564CDF" w:rsidRDefault="00FD5688" w:rsidP="00FD5688">
      <w:pPr>
        <w:tabs>
          <w:tab w:val="left" w:pos="720"/>
        </w:tabs>
        <w:ind w:firstLine="360"/>
        <w:rPr>
          <w:sz w:val="28"/>
          <w:szCs w:val="28"/>
        </w:rPr>
      </w:pPr>
      <w:r w:rsidRPr="00564CDF">
        <w:rPr>
          <w:sz w:val="28"/>
          <w:szCs w:val="28"/>
        </w:rPr>
        <w:t>1. Угнетение циклооксигеназы тромбоцитов</w:t>
      </w:r>
    </w:p>
    <w:p w:rsidR="00FD5688" w:rsidRPr="00564CDF" w:rsidRDefault="00FD5688" w:rsidP="00FD5688">
      <w:pPr>
        <w:tabs>
          <w:tab w:val="left" w:pos="720"/>
        </w:tabs>
        <w:ind w:firstLine="360"/>
        <w:rPr>
          <w:sz w:val="28"/>
          <w:szCs w:val="28"/>
        </w:rPr>
      </w:pPr>
      <w:r w:rsidRPr="00564CDF">
        <w:rPr>
          <w:sz w:val="28"/>
          <w:szCs w:val="28"/>
        </w:rPr>
        <w:t>2. Угнетение циклооксигеназы эндотелиальных клеток</w:t>
      </w:r>
    </w:p>
    <w:p w:rsidR="00FD5688" w:rsidRPr="00564CDF" w:rsidRDefault="00FD5688" w:rsidP="00FD5688">
      <w:pPr>
        <w:tabs>
          <w:tab w:val="left" w:pos="720"/>
        </w:tabs>
        <w:ind w:firstLine="360"/>
        <w:rPr>
          <w:sz w:val="28"/>
          <w:szCs w:val="28"/>
        </w:rPr>
      </w:pPr>
      <w:r w:rsidRPr="00564CDF">
        <w:rPr>
          <w:sz w:val="28"/>
          <w:szCs w:val="28"/>
        </w:rPr>
        <w:t>3. Блокада фибриногеновых рецепторов тромбоцитов</w:t>
      </w:r>
    </w:p>
    <w:p w:rsidR="00FD5688" w:rsidRPr="00564CDF" w:rsidRDefault="00FD5688" w:rsidP="00FD5688">
      <w:pPr>
        <w:tabs>
          <w:tab w:val="left" w:pos="720"/>
        </w:tabs>
        <w:ind w:firstLine="360"/>
        <w:rPr>
          <w:sz w:val="28"/>
          <w:szCs w:val="28"/>
        </w:rPr>
      </w:pPr>
      <w:r w:rsidRPr="00564CDF">
        <w:rPr>
          <w:sz w:val="28"/>
          <w:szCs w:val="28"/>
        </w:rPr>
        <w:t>4. Блокада рецепторов АДФ тромбоцитов</w:t>
      </w:r>
    </w:p>
    <w:p w:rsidR="00FD5688" w:rsidRPr="00564CDF" w:rsidRDefault="00FD5688" w:rsidP="00FD5688">
      <w:pPr>
        <w:tabs>
          <w:tab w:val="left" w:pos="720"/>
        </w:tabs>
        <w:ind w:firstLine="360"/>
        <w:rPr>
          <w:sz w:val="28"/>
          <w:szCs w:val="28"/>
        </w:rPr>
      </w:pPr>
      <w:r w:rsidRPr="00564CDF">
        <w:rPr>
          <w:sz w:val="28"/>
          <w:szCs w:val="28"/>
        </w:rPr>
        <w:t>5. Блокада простациклиновых рецепторов</w:t>
      </w:r>
    </w:p>
    <w:p w:rsidR="00FD5688" w:rsidRPr="00564CDF" w:rsidRDefault="00FD5688" w:rsidP="00FD5688">
      <w:pPr>
        <w:tabs>
          <w:tab w:val="left" w:pos="720"/>
        </w:tabs>
        <w:ind w:firstLine="360"/>
        <w:rPr>
          <w:sz w:val="28"/>
          <w:szCs w:val="28"/>
        </w:rPr>
      </w:pPr>
      <w:r w:rsidRPr="00564CDF">
        <w:rPr>
          <w:sz w:val="28"/>
          <w:szCs w:val="28"/>
        </w:rPr>
        <w:t>6. Блокада тромбоксановых рецепторов</w:t>
      </w:r>
    </w:p>
    <w:p w:rsidR="00FD5688" w:rsidRPr="00564CDF" w:rsidRDefault="00FD5688" w:rsidP="00FD5688">
      <w:pPr>
        <w:tabs>
          <w:tab w:val="left" w:pos="720"/>
        </w:tabs>
        <w:ind w:firstLine="360"/>
        <w:rPr>
          <w:sz w:val="28"/>
          <w:szCs w:val="28"/>
        </w:rPr>
      </w:pPr>
      <w:r w:rsidRPr="00564CDF">
        <w:rPr>
          <w:sz w:val="28"/>
          <w:szCs w:val="28"/>
        </w:rPr>
        <w:t xml:space="preserve">                                                                                                                                                  </w:t>
      </w:r>
    </w:p>
    <w:p w:rsidR="00FD5688" w:rsidRPr="00564CDF" w:rsidRDefault="00BA469D" w:rsidP="00FD5688">
      <w:pPr>
        <w:tabs>
          <w:tab w:val="left" w:pos="720"/>
        </w:tabs>
        <w:rPr>
          <w:sz w:val="28"/>
          <w:szCs w:val="28"/>
        </w:rPr>
      </w:pPr>
      <w:r w:rsidRPr="00564CDF">
        <w:rPr>
          <w:sz w:val="28"/>
          <w:szCs w:val="28"/>
        </w:rPr>
        <w:t>7.</w:t>
      </w:r>
      <w:r w:rsidR="00FD5688" w:rsidRPr="00564CDF">
        <w:rPr>
          <w:sz w:val="28"/>
          <w:szCs w:val="28"/>
        </w:rPr>
        <w:t>Какие препараты обладают способностью тормозить процессы фибринолиза?</w:t>
      </w:r>
    </w:p>
    <w:p w:rsidR="00FD5688" w:rsidRPr="00564CDF" w:rsidRDefault="00FD5688" w:rsidP="00FD5688">
      <w:pPr>
        <w:tabs>
          <w:tab w:val="left" w:pos="720"/>
        </w:tabs>
        <w:ind w:firstLine="360"/>
        <w:rPr>
          <w:sz w:val="28"/>
          <w:szCs w:val="28"/>
        </w:rPr>
      </w:pPr>
      <w:r w:rsidRPr="00564CDF">
        <w:rPr>
          <w:sz w:val="28"/>
          <w:szCs w:val="28"/>
        </w:rPr>
        <w:t>1. Викасол                                           5. Кислота аминокапроновая</w:t>
      </w:r>
    </w:p>
    <w:p w:rsidR="00FD5688" w:rsidRPr="00564CDF" w:rsidRDefault="00FD5688" w:rsidP="00FD5688">
      <w:pPr>
        <w:tabs>
          <w:tab w:val="left" w:pos="720"/>
        </w:tabs>
        <w:ind w:firstLine="360"/>
        <w:rPr>
          <w:sz w:val="28"/>
          <w:szCs w:val="28"/>
        </w:rPr>
      </w:pPr>
      <w:r w:rsidRPr="00564CDF">
        <w:rPr>
          <w:sz w:val="28"/>
          <w:szCs w:val="28"/>
        </w:rPr>
        <w:t>2. Тиклодипин                                    6. Кислота ацетилсалициловая</w:t>
      </w:r>
    </w:p>
    <w:p w:rsidR="00FD5688" w:rsidRPr="00564CDF" w:rsidRDefault="00FD5688" w:rsidP="00FD5688">
      <w:pPr>
        <w:tabs>
          <w:tab w:val="left" w:pos="720"/>
        </w:tabs>
        <w:ind w:firstLine="360"/>
        <w:rPr>
          <w:sz w:val="28"/>
          <w:szCs w:val="28"/>
        </w:rPr>
      </w:pPr>
      <w:r w:rsidRPr="00564CDF">
        <w:rPr>
          <w:sz w:val="28"/>
          <w:szCs w:val="28"/>
        </w:rPr>
        <w:t xml:space="preserve">3. Контрикал                                       7. Стрептокиназа </w:t>
      </w:r>
    </w:p>
    <w:p w:rsidR="00FD5688" w:rsidRPr="00564CDF" w:rsidRDefault="00FD5688" w:rsidP="00FD5688">
      <w:pPr>
        <w:tabs>
          <w:tab w:val="left" w:pos="720"/>
        </w:tabs>
        <w:ind w:firstLine="360"/>
        <w:rPr>
          <w:sz w:val="28"/>
          <w:szCs w:val="28"/>
        </w:rPr>
      </w:pPr>
      <w:r w:rsidRPr="00564CDF">
        <w:rPr>
          <w:sz w:val="28"/>
          <w:szCs w:val="28"/>
        </w:rPr>
        <w:t>4. Гепарин                                           8. Фенилин</w:t>
      </w:r>
    </w:p>
    <w:p w:rsidR="00FD5688" w:rsidRPr="00564CDF" w:rsidRDefault="00FD5688" w:rsidP="00FD5688">
      <w:pPr>
        <w:tabs>
          <w:tab w:val="left" w:pos="720"/>
        </w:tabs>
        <w:rPr>
          <w:sz w:val="28"/>
          <w:szCs w:val="28"/>
        </w:rPr>
      </w:pPr>
    </w:p>
    <w:p w:rsidR="00FD5688" w:rsidRPr="00564CDF" w:rsidRDefault="00BA469D" w:rsidP="00FD5688">
      <w:pPr>
        <w:tabs>
          <w:tab w:val="left" w:pos="720"/>
        </w:tabs>
        <w:rPr>
          <w:sz w:val="28"/>
          <w:szCs w:val="28"/>
        </w:rPr>
      </w:pPr>
      <w:r w:rsidRPr="00564CDF">
        <w:rPr>
          <w:sz w:val="28"/>
          <w:szCs w:val="28"/>
        </w:rPr>
        <w:t>8.</w:t>
      </w:r>
      <w:r w:rsidR="00FD5688" w:rsidRPr="00564CDF">
        <w:rPr>
          <w:sz w:val="28"/>
          <w:szCs w:val="28"/>
        </w:rPr>
        <w:t xml:space="preserve">Отметьте препараты  из группы фибринолитических средств:                                                                                                                                                   </w:t>
      </w:r>
    </w:p>
    <w:p w:rsidR="00FD5688" w:rsidRPr="00564CDF" w:rsidRDefault="00FD5688" w:rsidP="00FD5688">
      <w:pPr>
        <w:tabs>
          <w:tab w:val="left" w:pos="720"/>
        </w:tabs>
        <w:ind w:firstLine="360"/>
        <w:rPr>
          <w:sz w:val="28"/>
          <w:szCs w:val="28"/>
        </w:rPr>
      </w:pPr>
      <w:r w:rsidRPr="00564CDF">
        <w:rPr>
          <w:sz w:val="28"/>
          <w:szCs w:val="28"/>
        </w:rPr>
        <w:t>1. Викасол                                           5. Кислота аминокапроновая</w:t>
      </w:r>
    </w:p>
    <w:p w:rsidR="00FD5688" w:rsidRPr="00564CDF" w:rsidRDefault="00FD5688" w:rsidP="00FD5688">
      <w:pPr>
        <w:tabs>
          <w:tab w:val="left" w:pos="720"/>
        </w:tabs>
        <w:ind w:firstLine="360"/>
        <w:rPr>
          <w:sz w:val="28"/>
          <w:szCs w:val="28"/>
        </w:rPr>
      </w:pPr>
      <w:r w:rsidRPr="00564CDF">
        <w:rPr>
          <w:sz w:val="28"/>
          <w:szCs w:val="28"/>
        </w:rPr>
        <w:t>2. Тиклодипин                                    6. Кислота ацетилсалициловая</w:t>
      </w:r>
    </w:p>
    <w:p w:rsidR="00FD5688" w:rsidRPr="00564CDF" w:rsidRDefault="00FD5688" w:rsidP="00FD5688">
      <w:pPr>
        <w:tabs>
          <w:tab w:val="left" w:pos="720"/>
        </w:tabs>
        <w:ind w:firstLine="360"/>
        <w:rPr>
          <w:sz w:val="28"/>
          <w:szCs w:val="28"/>
        </w:rPr>
      </w:pPr>
      <w:r w:rsidRPr="00564CDF">
        <w:rPr>
          <w:sz w:val="28"/>
          <w:szCs w:val="28"/>
        </w:rPr>
        <w:t xml:space="preserve">3. Контрикал                                       7. Стрептокиназа </w:t>
      </w:r>
    </w:p>
    <w:p w:rsidR="00FD5688" w:rsidRPr="00564CDF" w:rsidRDefault="00FD5688" w:rsidP="00FD5688">
      <w:pPr>
        <w:tabs>
          <w:tab w:val="left" w:pos="720"/>
        </w:tabs>
        <w:ind w:firstLine="360"/>
        <w:rPr>
          <w:sz w:val="28"/>
          <w:szCs w:val="28"/>
        </w:rPr>
      </w:pPr>
      <w:r w:rsidRPr="00564CDF">
        <w:rPr>
          <w:sz w:val="28"/>
          <w:szCs w:val="28"/>
        </w:rPr>
        <w:t>4. Гепарин                                           8. Фенилин</w:t>
      </w:r>
    </w:p>
    <w:p w:rsidR="00FD5688" w:rsidRPr="00564CDF" w:rsidRDefault="00FD5688" w:rsidP="00FD5688">
      <w:pPr>
        <w:tabs>
          <w:tab w:val="left" w:pos="720"/>
        </w:tabs>
        <w:ind w:firstLine="360"/>
        <w:rPr>
          <w:sz w:val="28"/>
          <w:szCs w:val="28"/>
        </w:rPr>
      </w:pPr>
    </w:p>
    <w:p w:rsidR="00FD5688" w:rsidRPr="00564CDF" w:rsidRDefault="00FD5688" w:rsidP="00FD5688">
      <w:pPr>
        <w:tabs>
          <w:tab w:val="left" w:pos="720"/>
        </w:tabs>
        <w:rPr>
          <w:sz w:val="28"/>
          <w:szCs w:val="28"/>
        </w:rPr>
      </w:pPr>
      <w:r w:rsidRPr="00564CDF">
        <w:rPr>
          <w:sz w:val="28"/>
          <w:szCs w:val="28"/>
        </w:rPr>
        <w:t xml:space="preserve"> </w:t>
      </w:r>
      <w:r w:rsidR="00BA469D" w:rsidRPr="00564CDF">
        <w:rPr>
          <w:sz w:val="28"/>
          <w:szCs w:val="28"/>
        </w:rPr>
        <w:t>9.</w:t>
      </w:r>
      <w:r w:rsidRPr="00564CDF">
        <w:rPr>
          <w:sz w:val="28"/>
          <w:szCs w:val="28"/>
        </w:rPr>
        <w:t>Укажите механизм действия стрептокиназы:</w:t>
      </w:r>
    </w:p>
    <w:p w:rsidR="00FD5688" w:rsidRPr="00564CDF" w:rsidRDefault="00FD5688" w:rsidP="00FD5688">
      <w:pPr>
        <w:tabs>
          <w:tab w:val="left" w:pos="720"/>
        </w:tabs>
        <w:ind w:firstLine="360"/>
        <w:rPr>
          <w:sz w:val="28"/>
          <w:szCs w:val="28"/>
        </w:rPr>
      </w:pPr>
      <w:r w:rsidRPr="00564CDF">
        <w:rPr>
          <w:sz w:val="28"/>
          <w:szCs w:val="28"/>
        </w:rPr>
        <w:t>1. Увеличение синтеза II, VII, IX, X факторов свертывания крови</w:t>
      </w:r>
    </w:p>
    <w:p w:rsidR="00FD5688" w:rsidRPr="00564CDF" w:rsidRDefault="00FD5688" w:rsidP="00FD5688">
      <w:pPr>
        <w:tabs>
          <w:tab w:val="left" w:pos="720"/>
        </w:tabs>
        <w:ind w:firstLine="360"/>
        <w:rPr>
          <w:sz w:val="28"/>
          <w:szCs w:val="28"/>
        </w:rPr>
      </w:pPr>
      <w:r w:rsidRPr="00564CDF">
        <w:rPr>
          <w:sz w:val="28"/>
          <w:szCs w:val="28"/>
        </w:rPr>
        <w:t>2. Угнетение синтеза II, VII, IX, X факторов свертывания крови</w:t>
      </w:r>
    </w:p>
    <w:p w:rsidR="00FD5688" w:rsidRPr="00564CDF" w:rsidRDefault="00FD5688" w:rsidP="00FD5688">
      <w:pPr>
        <w:tabs>
          <w:tab w:val="left" w:pos="720"/>
        </w:tabs>
        <w:ind w:firstLine="360"/>
        <w:rPr>
          <w:sz w:val="28"/>
          <w:szCs w:val="28"/>
        </w:rPr>
      </w:pPr>
      <w:r w:rsidRPr="00564CDF">
        <w:rPr>
          <w:sz w:val="28"/>
          <w:szCs w:val="28"/>
        </w:rPr>
        <w:t>3. Стимуляция активаторов плазминогена (профибринолизина)</w:t>
      </w:r>
    </w:p>
    <w:p w:rsidR="00FD5688" w:rsidRPr="00564CDF" w:rsidRDefault="00FD5688" w:rsidP="00FD5688">
      <w:pPr>
        <w:tabs>
          <w:tab w:val="left" w:pos="720"/>
        </w:tabs>
        <w:ind w:firstLine="360"/>
        <w:rPr>
          <w:sz w:val="28"/>
          <w:szCs w:val="28"/>
        </w:rPr>
      </w:pPr>
      <w:r w:rsidRPr="00564CDF">
        <w:rPr>
          <w:sz w:val="28"/>
          <w:szCs w:val="28"/>
        </w:rPr>
        <w:t>4. Угнетение активаторов плазминогена (профибринолизина)</w:t>
      </w:r>
    </w:p>
    <w:p w:rsidR="00FD5688" w:rsidRPr="00564CDF" w:rsidRDefault="00FD5688" w:rsidP="00FD5688">
      <w:pPr>
        <w:tabs>
          <w:tab w:val="left" w:pos="720"/>
        </w:tabs>
        <w:ind w:firstLine="360"/>
        <w:rPr>
          <w:sz w:val="28"/>
          <w:szCs w:val="28"/>
        </w:rPr>
      </w:pPr>
      <w:r w:rsidRPr="00564CDF">
        <w:rPr>
          <w:sz w:val="28"/>
          <w:szCs w:val="28"/>
        </w:rPr>
        <w:t>5. Нарушение активности антитромбина III</w:t>
      </w:r>
    </w:p>
    <w:p w:rsidR="00FD5688" w:rsidRPr="00564CDF" w:rsidRDefault="00FD5688" w:rsidP="00FD5688">
      <w:pPr>
        <w:tabs>
          <w:tab w:val="left" w:pos="720"/>
        </w:tabs>
        <w:ind w:firstLine="360"/>
        <w:rPr>
          <w:sz w:val="28"/>
          <w:szCs w:val="28"/>
        </w:rPr>
      </w:pPr>
      <w:r w:rsidRPr="00564CDF">
        <w:rPr>
          <w:sz w:val="28"/>
          <w:szCs w:val="28"/>
        </w:rPr>
        <w:t>6. Снижение активности тромбина</w:t>
      </w:r>
    </w:p>
    <w:p w:rsidR="00FD5688" w:rsidRPr="00564CDF" w:rsidRDefault="00FD5688" w:rsidP="00FD5688">
      <w:pPr>
        <w:tabs>
          <w:tab w:val="left" w:pos="720"/>
        </w:tabs>
        <w:rPr>
          <w:sz w:val="28"/>
          <w:szCs w:val="28"/>
        </w:rPr>
      </w:pPr>
    </w:p>
    <w:p w:rsidR="00FD5688" w:rsidRPr="00564CDF" w:rsidRDefault="00BA469D" w:rsidP="00FD5688">
      <w:pPr>
        <w:tabs>
          <w:tab w:val="left" w:pos="720"/>
        </w:tabs>
        <w:rPr>
          <w:sz w:val="28"/>
          <w:szCs w:val="28"/>
        </w:rPr>
      </w:pPr>
      <w:r w:rsidRPr="00564CDF">
        <w:rPr>
          <w:sz w:val="28"/>
          <w:szCs w:val="28"/>
        </w:rPr>
        <w:t>10.</w:t>
      </w:r>
      <w:r w:rsidR="00FD5688" w:rsidRPr="00564CDF">
        <w:rPr>
          <w:sz w:val="28"/>
          <w:szCs w:val="28"/>
        </w:rPr>
        <w:t>Перечислите показания к применению стрептокиназы:</w:t>
      </w:r>
    </w:p>
    <w:p w:rsidR="00FD5688" w:rsidRPr="00564CDF" w:rsidRDefault="00FD5688" w:rsidP="00FD5688">
      <w:pPr>
        <w:tabs>
          <w:tab w:val="left" w:pos="720"/>
        </w:tabs>
        <w:ind w:firstLine="360"/>
        <w:rPr>
          <w:sz w:val="28"/>
          <w:szCs w:val="28"/>
        </w:rPr>
      </w:pPr>
      <w:r w:rsidRPr="00564CDF">
        <w:rPr>
          <w:sz w:val="28"/>
          <w:szCs w:val="28"/>
        </w:rPr>
        <w:t>1. Тромбофлебиты</w:t>
      </w:r>
    </w:p>
    <w:p w:rsidR="00FD5688" w:rsidRPr="00564CDF" w:rsidRDefault="00FD5688" w:rsidP="00FD5688">
      <w:pPr>
        <w:tabs>
          <w:tab w:val="left" w:pos="720"/>
        </w:tabs>
        <w:ind w:firstLine="360"/>
        <w:rPr>
          <w:sz w:val="28"/>
          <w:szCs w:val="28"/>
        </w:rPr>
      </w:pPr>
      <w:r w:rsidRPr="00564CDF">
        <w:rPr>
          <w:sz w:val="28"/>
          <w:szCs w:val="28"/>
        </w:rPr>
        <w:t>2. Геморрагические заболевания</w:t>
      </w:r>
    </w:p>
    <w:p w:rsidR="00FD5688" w:rsidRPr="00564CDF" w:rsidRDefault="00FD5688" w:rsidP="00FD5688">
      <w:pPr>
        <w:tabs>
          <w:tab w:val="left" w:pos="720"/>
        </w:tabs>
        <w:ind w:firstLine="360"/>
        <w:rPr>
          <w:sz w:val="28"/>
          <w:szCs w:val="28"/>
        </w:rPr>
      </w:pPr>
      <w:r w:rsidRPr="00564CDF">
        <w:rPr>
          <w:sz w:val="28"/>
          <w:szCs w:val="28"/>
        </w:rPr>
        <w:t>3. Фибринолитические кровотечения</w:t>
      </w:r>
    </w:p>
    <w:p w:rsidR="00FD5688" w:rsidRPr="00564CDF" w:rsidRDefault="00FD5688" w:rsidP="00FD5688">
      <w:pPr>
        <w:tabs>
          <w:tab w:val="left" w:pos="720"/>
        </w:tabs>
        <w:ind w:firstLine="360"/>
        <w:rPr>
          <w:sz w:val="28"/>
          <w:szCs w:val="28"/>
        </w:rPr>
      </w:pPr>
      <w:r w:rsidRPr="00564CDF">
        <w:rPr>
          <w:sz w:val="28"/>
          <w:szCs w:val="28"/>
        </w:rPr>
        <w:t>4. Тромбоэмболия</w:t>
      </w:r>
    </w:p>
    <w:p w:rsidR="00FD5688" w:rsidRPr="00564CDF" w:rsidRDefault="00FD5688" w:rsidP="00FD5688">
      <w:pPr>
        <w:tabs>
          <w:tab w:val="left" w:pos="720"/>
        </w:tabs>
        <w:ind w:firstLine="360"/>
        <w:rPr>
          <w:sz w:val="28"/>
          <w:szCs w:val="28"/>
        </w:rPr>
      </w:pPr>
      <w:r w:rsidRPr="00564CDF">
        <w:rPr>
          <w:sz w:val="28"/>
          <w:szCs w:val="28"/>
        </w:rPr>
        <w:t>5. Профилактики и лечение тромбозов при инфаркте миокарда</w:t>
      </w:r>
    </w:p>
    <w:p w:rsidR="00FD5688" w:rsidRPr="00564CDF" w:rsidRDefault="00FD5688" w:rsidP="00FD5688">
      <w:pPr>
        <w:tabs>
          <w:tab w:val="left" w:pos="720"/>
        </w:tabs>
        <w:ind w:firstLine="360"/>
        <w:rPr>
          <w:sz w:val="28"/>
          <w:szCs w:val="28"/>
        </w:rPr>
      </w:pPr>
    </w:p>
    <w:p w:rsidR="00FD5688" w:rsidRPr="00564CDF" w:rsidRDefault="00BA469D" w:rsidP="00FD5688">
      <w:pPr>
        <w:tabs>
          <w:tab w:val="left" w:pos="720"/>
        </w:tabs>
        <w:rPr>
          <w:sz w:val="28"/>
          <w:szCs w:val="28"/>
        </w:rPr>
      </w:pPr>
      <w:r w:rsidRPr="00564CDF">
        <w:rPr>
          <w:sz w:val="28"/>
          <w:szCs w:val="28"/>
        </w:rPr>
        <w:t>11.</w:t>
      </w:r>
      <w:r w:rsidR="00FD5688" w:rsidRPr="00564CDF">
        <w:rPr>
          <w:sz w:val="28"/>
          <w:szCs w:val="28"/>
        </w:rPr>
        <w:t>Перечислите прямые антикоагулянты:</w:t>
      </w:r>
    </w:p>
    <w:p w:rsidR="00FD5688" w:rsidRPr="00564CDF" w:rsidRDefault="00FD5688" w:rsidP="00FD5688">
      <w:pPr>
        <w:tabs>
          <w:tab w:val="left" w:pos="720"/>
        </w:tabs>
        <w:ind w:firstLine="360"/>
        <w:rPr>
          <w:sz w:val="28"/>
          <w:szCs w:val="28"/>
        </w:rPr>
      </w:pPr>
      <w:r w:rsidRPr="00564CDF">
        <w:rPr>
          <w:sz w:val="28"/>
          <w:szCs w:val="28"/>
        </w:rPr>
        <w:t>1. Викасол                                           5. Кислота аминокапроновая</w:t>
      </w:r>
    </w:p>
    <w:p w:rsidR="00FD5688" w:rsidRPr="00564CDF" w:rsidRDefault="00FD5688" w:rsidP="00FD5688">
      <w:pPr>
        <w:tabs>
          <w:tab w:val="left" w:pos="720"/>
        </w:tabs>
        <w:ind w:firstLine="360"/>
        <w:rPr>
          <w:sz w:val="28"/>
          <w:szCs w:val="28"/>
        </w:rPr>
      </w:pPr>
      <w:r w:rsidRPr="00564CDF">
        <w:rPr>
          <w:sz w:val="28"/>
          <w:szCs w:val="28"/>
        </w:rPr>
        <w:t>2. Тиклодипин                                    6. Фраксипарин</w:t>
      </w:r>
    </w:p>
    <w:p w:rsidR="00FD5688" w:rsidRPr="00564CDF" w:rsidRDefault="00FD5688" w:rsidP="00FD5688">
      <w:pPr>
        <w:tabs>
          <w:tab w:val="left" w:pos="720"/>
        </w:tabs>
        <w:ind w:firstLine="360"/>
        <w:rPr>
          <w:sz w:val="28"/>
          <w:szCs w:val="28"/>
        </w:rPr>
      </w:pPr>
      <w:r w:rsidRPr="00564CDF">
        <w:rPr>
          <w:sz w:val="28"/>
          <w:szCs w:val="28"/>
        </w:rPr>
        <w:t xml:space="preserve">3. Контрикал                                       7. Стрептокиназа </w:t>
      </w:r>
    </w:p>
    <w:p w:rsidR="00FD5688" w:rsidRPr="00564CDF" w:rsidRDefault="00FD5688" w:rsidP="00FD5688">
      <w:pPr>
        <w:tabs>
          <w:tab w:val="left" w:pos="720"/>
        </w:tabs>
        <w:ind w:firstLine="360"/>
        <w:rPr>
          <w:sz w:val="28"/>
          <w:szCs w:val="28"/>
        </w:rPr>
      </w:pPr>
      <w:r w:rsidRPr="00564CDF">
        <w:rPr>
          <w:sz w:val="28"/>
          <w:szCs w:val="28"/>
        </w:rPr>
        <w:t>4. Гепарин                                           8. Фенилин</w:t>
      </w:r>
    </w:p>
    <w:p w:rsidR="00FD5688" w:rsidRPr="00564CDF" w:rsidRDefault="00FD5688" w:rsidP="00FD5688">
      <w:pPr>
        <w:tabs>
          <w:tab w:val="left" w:pos="720"/>
        </w:tabs>
        <w:rPr>
          <w:sz w:val="28"/>
          <w:szCs w:val="28"/>
        </w:rPr>
      </w:pPr>
    </w:p>
    <w:p w:rsidR="00FD5688" w:rsidRPr="00564CDF" w:rsidRDefault="00BA469D" w:rsidP="00FD5688">
      <w:pPr>
        <w:tabs>
          <w:tab w:val="left" w:pos="720"/>
        </w:tabs>
        <w:rPr>
          <w:sz w:val="28"/>
          <w:szCs w:val="28"/>
        </w:rPr>
      </w:pPr>
      <w:r w:rsidRPr="00564CDF">
        <w:rPr>
          <w:sz w:val="28"/>
          <w:szCs w:val="28"/>
        </w:rPr>
        <w:t>12.</w:t>
      </w:r>
      <w:r w:rsidR="00FD5688" w:rsidRPr="00564CDF">
        <w:rPr>
          <w:sz w:val="28"/>
          <w:szCs w:val="28"/>
        </w:rPr>
        <w:t>Что определяет механизм действия гепарина?</w:t>
      </w:r>
    </w:p>
    <w:p w:rsidR="00FD5688" w:rsidRPr="00564CDF" w:rsidRDefault="00FD5688" w:rsidP="00FD5688">
      <w:pPr>
        <w:tabs>
          <w:tab w:val="left" w:pos="720"/>
        </w:tabs>
        <w:ind w:firstLine="360"/>
        <w:rPr>
          <w:sz w:val="28"/>
          <w:szCs w:val="28"/>
        </w:rPr>
      </w:pPr>
      <w:r w:rsidRPr="00564CDF">
        <w:rPr>
          <w:sz w:val="28"/>
          <w:szCs w:val="28"/>
        </w:rPr>
        <w:t>1. Увеличение синтеза II, VII, IX, X факторов свертывания крови</w:t>
      </w:r>
    </w:p>
    <w:p w:rsidR="00FD5688" w:rsidRPr="00564CDF" w:rsidRDefault="00FD5688" w:rsidP="00FD5688">
      <w:pPr>
        <w:tabs>
          <w:tab w:val="left" w:pos="720"/>
        </w:tabs>
        <w:ind w:firstLine="360"/>
        <w:rPr>
          <w:sz w:val="28"/>
          <w:szCs w:val="28"/>
        </w:rPr>
      </w:pPr>
      <w:r w:rsidRPr="00564CDF">
        <w:rPr>
          <w:sz w:val="28"/>
          <w:szCs w:val="28"/>
        </w:rPr>
        <w:t>2. Угнетение синтеза II, VII, IX, X факторов свертывания крови</w:t>
      </w:r>
    </w:p>
    <w:p w:rsidR="00FD5688" w:rsidRPr="00564CDF" w:rsidRDefault="00FD5688" w:rsidP="00FD5688">
      <w:pPr>
        <w:tabs>
          <w:tab w:val="left" w:pos="720"/>
        </w:tabs>
        <w:ind w:firstLine="360"/>
        <w:rPr>
          <w:sz w:val="28"/>
          <w:szCs w:val="28"/>
        </w:rPr>
      </w:pPr>
      <w:r w:rsidRPr="00564CDF">
        <w:rPr>
          <w:sz w:val="28"/>
          <w:szCs w:val="28"/>
        </w:rPr>
        <w:t>3. Стимуляция активаторов плазминогена (профибринолизина)</w:t>
      </w:r>
    </w:p>
    <w:p w:rsidR="00FD5688" w:rsidRPr="00564CDF" w:rsidRDefault="00FD5688" w:rsidP="00FD5688">
      <w:pPr>
        <w:tabs>
          <w:tab w:val="left" w:pos="720"/>
        </w:tabs>
        <w:ind w:firstLine="360"/>
        <w:rPr>
          <w:sz w:val="28"/>
          <w:szCs w:val="28"/>
        </w:rPr>
      </w:pPr>
      <w:r w:rsidRPr="00564CDF">
        <w:rPr>
          <w:sz w:val="28"/>
          <w:szCs w:val="28"/>
        </w:rPr>
        <w:t>4. Угнетение активаторов плазминогена (профибринолизина)</w:t>
      </w:r>
    </w:p>
    <w:p w:rsidR="00FD5688" w:rsidRPr="00564CDF" w:rsidRDefault="00FD5688" w:rsidP="00FD5688">
      <w:pPr>
        <w:tabs>
          <w:tab w:val="left" w:pos="720"/>
        </w:tabs>
        <w:ind w:firstLine="360"/>
        <w:rPr>
          <w:sz w:val="28"/>
          <w:szCs w:val="28"/>
        </w:rPr>
      </w:pPr>
      <w:r w:rsidRPr="00564CDF">
        <w:rPr>
          <w:sz w:val="28"/>
          <w:szCs w:val="28"/>
        </w:rPr>
        <w:t>5. Нарушение активности антитромбина III</w:t>
      </w:r>
    </w:p>
    <w:p w:rsidR="00FD5688" w:rsidRPr="00564CDF" w:rsidRDefault="00FD5688" w:rsidP="00FD5688">
      <w:pPr>
        <w:tabs>
          <w:tab w:val="left" w:pos="720"/>
        </w:tabs>
        <w:ind w:firstLine="360"/>
        <w:rPr>
          <w:sz w:val="28"/>
          <w:szCs w:val="28"/>
        </w:rPr>
      </w:pPr>
      <w:r w:rsidRPr="00564CDF">
        <w:rPr>
          <w:sz w:val="28"/>
          <w:szCs w:val="28"/>
        </w:rPr>
        <w:t>6. Снижение активности тромбина</w:t>
      </w:r>
    </w:p>
    <w:p w:rsidR="00FD5688" w:rsidRPr="00564CDF" w:rsidRDefault="00FD5688" w:rsidP="00FD5688">
      <w:pPr>
        <w:tabs>
          <w:tab w:val="left" w:pos="720"/>
        </w:tabs>
        <w:ind w:firstLine="360"/>
        <w:rPr>
          <w:sz w:val="28"/>
          <w:szCs w:val="28"/>
        </w:rPr>
      </w:pPr>
    </w:p>
    <w:p w:rsidR="00FD5688" w:rsidRPr="00564CDF" w:rsidRDefault="00BA469D" w:rsidP="00FD5688">
      <w:pPr>
        <w:tabs>
          <w:tab w:val="left" w:pos="720"/>
        </w:tabs>
        <w:rPr>
          <w:sz w:val="28"/>
          <w:szCs w:val="28"/>
        </w:rPr>
      </w:pPr>
      <w:r w:rsidRPr="00564CDF">
        <w:rPr>
          <w:sz w:val="28"/>
          <w:szCs w:val="28"/>
        </w:rPr>
        <w:t>13.</w:t>
      </w:r>
      <w:r w:rsidR="00FD5688" w:rsidRPr="00564CDF">
        <w:rPr>
          <w:sz w:val="28"/>
          <w:szCs w:val="28"/>
        </w:rPr>
        <w:t>Укажите особенности действия гепарина:</w:t>
      </w:r>
    </w:p>
    <w:p w:rsidR="00FD5688" w:rsidRPr="00564CDF" w:rsidRDefault="00FD5688" w:rsidP="00FD5688">
      <w:pPr>
        <w:tabs>
          <w:tab w:val="left" w:pos="720"/>
        </w:tabs>
        <w:ind w:firstLine="360"/>
        <w:rPr>
          <w:sz w:val="28"/>
          <w:szCs w:val="28"/>
        </w:rPr>
      </w:pPr>
      <w:r w:rsidRPr="00564CDF">
        <w:rPr>
          <w:sz w:val="28"/>
          <w:szCs w:val="28"/>
        </w:rPr>
        <w:t>1. Вводится внутривенно</w:t>
      </w:r>
    </w:p>
    <w:p w:rsidR="00FD5688" w:rsidRPr="00564CDF" w:rsidRDefault="00FD5688" w:rsidP="00FD5688">
      <w:pPr>
        <w:tabs>
          <w:tab w:val="left" w:pos="720"/>
        </w:tabs>
        <w:ind w:firstLine="360"/>
        <w:rPr>
          <w:sz w:val="28"/>
          <w:szCs w:val="28"/>
        </w:rPr>
      </w:pPr>
      <w:r w:rsidRPr="00564CDF">
        <w:rPr>
          <w:sz w:val="28"/>
          <w:szCs w:val="28"/>
        </w:rPr>
        <w:t>2. Назначается внутрь</w:t>
      </w:r>
    </w:p>
    <w:p w:rsidR="00FD5688" w:rsidRPr="00564CDF" w:rsidRDefault="00FD5688" w:rsidP="00FD5688">
      <w:pPr>
        <w:tabs>
          <w:tab w:val="left" w:pos="720"/>
        </w:tabs>
        <w:ind w:firstLine="360"/>
        <w:rPr>
          <w:sz w:val="28"/>
          <w:szCs w:val="28"/>
        </w:rPr>
      </w:pPr>
      <w:r w:rsidRPr="00564CDF">
        <w:rPr>
          <w:sz w:val="28"/>
          <w:szCs w:val="28"/>
        </w:rPr>
        <w:t>3. Действие развивается сразу после назначения</w:t>
      </w:r>
    </w:p>
    <w:p w:rsidR="00FD5688" w:rsidRPr="00564CDF" w:rsidRDefault="00FD5688" w:rsidP="00FD5688">
      <w:pPr>
        <w:tabs>
          <w:tab w:val="left" w:pos="720"/>
        </w:tabs>
        <w:ind w:firstLine="360"/>
        <w:rPr>
          <w:sz w:val="28"/>
          <w:szCs w:val="28"/>
        </w:rPr>
      </w:pPr>
      <w:r w:rsidRPr="00564CDF">
        <w:rPr>
          <w:sz w:val="28"/>
          <w:szCs w:val="28"/>
        </w:rPr>
        <w:t xml:space="preserve">4. Действие развивается в течение 1-2 дней </w:t>
      </w:r>
    </w:p>
    <w:p w:rsidR="00FD5688" w:rsidRPr="00564CDF" w:rsidRDefault="00FD5688" w:rsidP="00FD5688">
      <w:pPr>
        <w:tabs>
          <w:tab w:val="left" w:pos="720"/>
        </w:tabs>
        <w:ind w:firstLine="360"/>
        <w:rPr>
          <w:sz w:val="28"/>
          <w:szCs w:val="28"/>
        </w:rPr>
      </w:pPr>
    </w:p>
    <w:p w:rsidR="00FD5688" w:rsidRPr="00564CDF" w:rsidRDefault="00BA469D" w:rsidP="00FD5688">
      <w:pPr>
        <w:tabs>
          <w:tab w:val="left" w:pos="720"/>
        </w:tabs>
        <w:rPr>
          <w:sz w:val="28"/>
          <w:szCs w:val="28"/>
        </w:rPr>
      </w:pPr>
      <w:r w:rsidRPr="00564CDF">
        <w:rPr>
          <w:sz w:val="28"/>
          <w:szCs w:val="28"/>
        </w:rPr>
        <w:t>14.</w:t>
      </w:r>
      <w:r w:rsidR="00FD5688" w:rsidRPr="00564CDF">
        <w:rPr>
          <w:sz w:val="28"/>
          <w:szCs w:val="28"/>
        </w:rPr>
        <w:t>Выберите препараты для лечения передозировки гепарина:</w:t>
      </w:r>
    </w:p>
    <w:p w:rsidR="00FD5688" w:rsidRPr="00564CDF" w:rsidRDefault="00FD5688" w:rsidP="00FD5688">
      <w:pPr>
        <w:tabs>
          <w:tab w:val="left" w:pos="720"/>
        </w:tabs>
        <w:ind w:firstLine="360"/>
        <w:rPr>
          <w:sz w:val="28"/>
          <w:szCs w:val="28"/>
        </w:rPr>
      </w:pPr>
      <w:r w:rsidRPr="00564CDF">
        <w:rPr>
          <w:sz w:val="28"/>
          <w:szCs w:val="28"/>
        </w:rPr>
        <w:t>1. Викасол                                     4. Контрикал</w:t>
      </w:r>
    </w:p>
    <w:p w:rsidR="00FD5688" w:rsidRPr="00564CDF" w:rsidRDefault="00FD5688" w:rsidP="00FD5688">
      <w:pPr>
        <w:tabs>
          <w:tab w:val="left" w:pos="720"/>
        </w:tabs>
        <w:ind w:firstLine="360"/>
        <w:rPr>
          <w:sz w:val="28"/>
          <w:szCs w:val="28"/>
        </w:rPr>
      </w:pPr>
      <w:r w:rsidRPr="00564CDF">
        <w:rPr>
          <w:sz w:val="28"/>
          <w:szCs w:val="28"/>
        </w:rPr>
        <w:t>2. Протамина сульфат                  5. Тромбин</w:t>
      </w:r>
    </w:p>
    <w:p w:rsidR="00FD5688" w:rsidRPr="00564CDF" w:rsidRDefault="00FD5688" w:rsidP="00FD5688">
      <w:pPr>
        <w:tabs>
          <w:tab w:val="left" w:pos="720"/>
        </w:tabs>
        <w:ind w:firstLine="360"/>
        <w:rPr>
          <w:sz w:val="28"/>
          <w:szCs w:val="28"/>
        </w:rPr>
      </w:pPr>
      <w:r w:rsidRPr="00564CDF">
        <w:rPr>
          <w:sz w:val="28"/>
          <w:szCs w:val="28"/>
        </w:rPr>
        <w:t>3. Кальция хлорид                        6. Аминокапроновая кислота</w:t>
      </w:r>
    </w:p>
    <w:p w:rsidR="00FD5688" w:rsidRPr="00564CDF" w:rsidRDefault="00FD5688" w:rsidP="00FD5688">
      <w:pPr>
        <w:tabs>
          <w:tab w:val="left" w:pos="720"/>
        </w:tabs>
        <w:ind w:firstLine="360"/>
        <w:rPr>
          <w:sz w:val="28"/>
          <w:szCs w:val="28"/>
        </w:rPr>
      </w:pPr>
    </w:p>
    <w:p w:rsidR="00FD5688" w:rsidRPr="00564CDF" w:rsidRDefault="00BA469D" w:rsidP="00FD5688">
      <w:pPr>
        <w:tabs>
          <w:tab w:val="left" w:pos="720"/>
        </w:tabs>
        <w:rPr>
          <w:sz w:val="28"/>
          <w:szCs w:val="28"/>
        </w:rPr>
      </w:pPr>
      <w:r w:rsidRPr="00564CDF">
        <w:rPr>
          <w:sz w:val="28"/>
          <w:szCs w:val="28"/>
        </w:rPr>
        <w:t>15.</w:t>
      </w:r>
      <w:r w:rsidR="00FD5688" w:rsidRPr="00564CDF">
        <w:rPr>
          <w:sz w:val="28"/>
          <w:szCs w:val="28"/>
        </w:rPr>
        <w:t>Какие препараты входят в группу непрямых антикоагулянтов?</w:t>
      </w:r>
    </w:p>
    <w:p w:rsidR="00FD5688" w:rsidRPr="00564CDF" w:rsidRDefault="00FD5688" w:rsidP="00FD5688">
      <w:pPr>
        <w:tabs>
          <w:tab w:val="left" w:pos="720"/>
        </w:tabs>
        <w:ind w:firstLine="360"/>
        <w:rPr>
          <w:sz w:val="28"/>
          <w:szCs w:val="28"/>
        </w:rPr>
      </w:pPr>
      <w:r w:rsidRPr="00564CDF">
        <w:rPr>
          <w:sz w:val="28"/>
          <w:szCs w:val="28"/>
        </w:rPr>
        <w:t>1. Викасол                                           5. Кислота аминокапроновая</w:t>
      </w:r>
    </w:p>
    <w:p w:rsidR="00FD5688" w:rsidRPr="00564CDF" w:rsidRDefault="00FD5688" w:rsidP="00FD5688">
      <w:pPr>
        <w:tabs>
          <w:tab w:val="left" w:pos="720"/>
        </w:tabs>
        <w:ind w:firstLine="360"/>
        <w:rPr>
          <w:sz w:val="28"/>
          <w:szCs w:val="28"/>
        </w:rPr>
      </w:pPr>
      <w:r w:rsidRPr="00564CDF">
        <w:rPr>
          <w:sz w:val="28"/>
          <w:szCs w:val="28"/>
        </w:rPr>
        <w:t>2. Тиклодипин                                    6. Кислота ацетилсалициловая</w:t>
      </w:r>
    </w:p>
    <w:p w:rsidR="00FD5688" w:rsidRPr="00564CDF" w:rsidRDefault="00FD5688" w:rsidP="00FD5688">
      <w:pPr>
        <w:tabs>
          <w:tab w:val="left" w:pos="720"/>
        </w:tabs>
        <w:ind w:firstLine="360"/>
        <w:rPr>
          <w:sz w:val="28"/>
          <w:szCs w:val="28"/>
        </w:rPr>
      </w:pPr>
      <w:r w:rsidRPr="00564CDF">
        <w:rPr>
          <w:sz w:val="28"/>
          <w:szCs w:val="28"/>
        </w:rPr>
        <w:t xml:space="preserve">3. Неодикумарин                                7. Стрептокиназа </w:t>
      </w:r>
    </w:p>
    <w:p w:rsidR="00FD5688" w:rsidRPr="00564CDF" w:rsidRDefault="00FD5688" w:rsidP="00FD5688">
      <w:pPr>
        <w:tabs>
          <w:tab w:val="left" w:pos="720"/>
        </w:tabs>
        <w:ind w:firstLine="360"/>
        <w:rPr>
          <w:sz w:val="28"/>
          <w:szCs w:val="28"/>
        </w:rPr>
      </w:pPr>
      <w:r w:rsidRPr="00564CDF">
        <w:rPr>
          <w:sz w:val="28"/>
          <w:szCs w:val="28"/>
        </w:rPr>
        <w:t>4. Гепарин                                           8. Фенилин                                                                    32</w:t>
      </w:r>
    </w:p>
    <w:p w:rsidR="00FD5688" w:rsidRPr="00564CDF" w:rsidRDefault="00FD5688" w:rsidP="00FD5688">
      <w:pPr>
        <w:tabs>
          <w:tab w:val="left" w:pos="720"/>
        </w:tabs>
        <w:ind w:firstLine="360"/>
        <w:rPr>
          <w:sz w:val="28"/>
          <w:szCs w:val="28"/>
        </w:rPr>
      </w:pPr>
    </w:p>
    <w:p w:rsidR="00FD5688" w:rsidRPr="00564CDF" w:rsidRDefault="00BA469D" w:rsidP="00FD5688">
      <w:pPr>
        <w:tabs>
          <w:tab w:val="left" w:pos="720"/>
        </w:tabs>
        <w:rPr>
          <w:sz w:val="28"/>
          <w:szCs w:val="28"/>
        </w:rPr>
      </w:pPr>
      <w:r w:rsidRPr="00564CDF">
        <w:rPr>
          <w:sz w:val="28"/>
          <w:szCs w:val="28"/>
        </w:rPr>
        <w:t>16.</w:t>
      </w:r>
      <w:r w:rsidR="00FD5688" w:rsidRPr="00564CDF">
        <w:rPr>
          <w:sz w:val="28"/>
          <w:szCs w:val="28"/>
        </w:rPr>
        <w:t>Укажите механизм действия непрямых антикоагулянтов:</w:t>
      </w:r>
    </w:p>
    <w:p w:rsidR="00FD5688" w:rsidRPr="00564CDF" w:rsidRDefault="00FD5688" w:rsidP="00FD5688">
      <w:pPr>
        <w:tabs>
          <w:tab w:val="left" w:pos="720"/>
        </w:tabs>
        <w:ind w:firstLine="360"/>
        <w:rPr>
          <w:sz w:val="28"/>
          <w:szCs w:val="28"/>
        </w:rPr>
      </w:pPr>
      <w:r w:rsidRPr="00564CDF">
        <w:rPr>
          <w:sz w:val="28"/>
          <w:szCs w:val="28"/>
        </w:rPr>
        <w:t>1. Увеличение синтеза II, VII, IX, X факторов свертывания крови</w:t>
      </w:r>
    </w:p>
    <w:p w:rsidR="00FD5688" w:rsidRPr="00564CDF" w:rsidRDefault="00FD5688" w:rsidP="00FD5688">
      <w:pPr>
        <w:tabs>
          <w:tab w:val="left" w:pos="720"/>
        </w:tabs>
        <w:ind w:firstLine="360"/>
        <w:rPr>
          <w:sz w:val="28"/>
          <w:szCs w:val="28"/>
        </w:rPr>
      </w:pPr>
      <w:r w:rsidRPr="00564CDF">
        <w:rPr>
          <w:sz w:val="28"/>
          <w:szCs w:val="28"/>
        </w:rPr>
        <w:t>2. Угнетение синтеза II, VII, IX, X факторов свертывания крови</w:t>
      </w:r>
    </w:p>
    <w:p w:rsidR="00FD5688" w:rsidRPr="00564CDF" w:rsidRDefault="00FD5688" w:rsidP="00FD5688">
      <w:pPr>
        <w:tabs>
          <w:tab w:val="left" w:pos="720"/>
        </w:tabs>
        <w:ind w:firstLine="360"/>
        <w:rPr>
          <w:sz w:val="28"/>
          <w:szCs w:val="28"/>
        </w:rPr>
      </w:pPr>
      <w:r w:rsidRPr="00564CDF">
        <w:rPr>
          <w:sz w:val="28"/>
          <w:szCs w:val="28"/>
        </w:rPr>
        <w:t>3. Стимуляция активаторов плазминогена (профибринолизина)</w:t>
      </w:r>
    </w:p>
    <w:p w:rsidR="00FD5688" w:rsidRPr="00564CDF" w:rsidRDefault="00FD5688" w:rsidP="00FD5688">
      <w:pPr>
        <w:tabs>
          <w:tab w:val="left" w:pos="720"/>
        </w:tabs>
        <w:ind w:firstLine="360"/>
        <w:rPr>
          <w:sz w:val="28"/>
          <w:szCs w:val="28"/>
        </w:rPr>
      </w:pPr>
      <w:r w:rsidRPr="00564CDF">
        <w:rPr>
          <w:sz w:val="28"/>
          <w:szCs w:val="28"/>
        </w:rPr>
        <w:t>4. Угнетение активаторов плазминогена (профибринолизина)</w:t>
      </w:r>
    </w:p>
    <w:p w:rsidR="00FD5688" w:rsidRPr="00564CDF" w:rsidRDefault="00FD5688" w:rsidP="00FD5688">
      <w:pPr>
        <w:tabs>
          <w:tab w:val="left" w:pos="720"/>
        </w:tabs>
        <w:ind w:firstLine="360"/>
        <w:rPr>
          <w:sz w:val="28"/>
          <w:szCs w:val="28"/>
        </w:rPr>
      </w:pPr>
      <w:r w:rsidRPr="00564CDF">
        <w:rPr>
          <w:sz w:val="28"/>
          <w:szCs w:val="28"/>
        </w:rPr>
        <w:t>5. Нарушение активности антитромбина III</w:t>
      </w:r>
    </w:p>
    <w:p w:rsidR="00FD5688" w:rsidRPr="00564CDF" w:rsidRDefault="00FD5688" w:rsidP="00FD5688">
      <w:pPr>
        <w:tabs>
          <w:tab w:val="left" w:pos="720"/>
        </w:tabs>
        <w:ind w:firstLine="360"/>
        <w:rPr>
          <w:sz w:val="28"/>
          <w:szCs w:val="28"/>
        </w:rPr>
      </w:pPr>
      <w:r w:rsidRPr="00564CDF">
        <w:rPr>
          <w:sz w:val="28"/>
          <w:szCs w:val="28"/>
        </w:rPr>
        <w:lastRenderedPageBreak/>
        <w:t>6. Снижение активности тромбина</w:t>
      </w:r>
    </w:p>
    <w:p w:rsidR="00FD5688" w:rsidRPr="00564CDF" w:rsidRDefault="00FD5688" w:rsidP="00FD5688">
      <w:pPr>
        <w:tabs>
          <w:tab w:val="left" w:pos="720"/>
        </w:tabs>
        <w:ind w:firstLine="360"/>
        <w:rPr>
          <w:sz w:val="28"/>
          <w:szCs w:val="28"/>
        </w:rPr>
      </w:pPr>
    </w:p>
    <w:p w:rsidR="00FD5688" w:rsidRPr="00564CDF" w:rsidRDefault="00BA469D" w:rsidP="00FD5688">
      <w:pPr>
        <w:tabs>
          <w:tab w:val="left" w:pos="720"/>
        </w:tabs>
        <w:rPr>
          <w:sz w:val="28"/>
          <w:szCs w:val="28"/>
        </w:rPr>
      </w:pPr>
      <w:r w:rsidRPr="00564CDF">
        <w:rPr>
          <w:sz w:val="28"/>
          <w:szCs w:val="28"/>
        </w:rPr>
        <w:t>17.</w:t>
      </w:r>
      <w:r w:rsidR="00FD5688" w:rsidRPr="00564CDF">
        <w:rPr>
          <w:sz w:val="28"/>
          <w:szCs w:val="28"/>
        </w:rPr>
        <w:t>Укажите особенности действия неодикумарина:</w:t>
      </w:r>
    </w:p>
    <w:p w:rsidR="00FD5688" w:rsidRPr="00564CDF" w:rsidRDefault="00FD5688" w:rsidP="00FD5688">
      <w:pPr>
        <w:tabs>
          <w:tab w:val="left" w:pos="720"/>
        </w:tabs>
        <w:ind w:firstLine="360"/>
        <w:rPr>
          <w:sz w:val="28"/>
          <w:szCs w:val="28"/>
        </w:rPr>
      </w:pPr>
      <w:r w:rsidRPr="00564CDF">
        <w:rPr>
          <w:sz w:val="28"/>
          <w:szCs w:val="28"/>
        </w:rPr>
        <w:t>1. Вводится внутривенно</w:t>
      </w:r>
    </w:p>
    <w:p w:rsidR="00FD5688" w:rsidRPr="00564CDF" w:rsidRDefault="00FD5688" w:rsidP="00FD5688">
      <w:pPr>
        <w:tabs>
          <w:tab w:val="left" w:pos="720"/>
        </w:tabs>
        <w:ind w:firstLine="360"/>
        <w:rPr>
          <w:sz w:val="28"/>
          <w:szCs w:val="28"/>
        </w:rPr>
      </w:pPr>
      <w:r w:rsidRPr="00564CDF">
        <w:rPr>
          <w:sz w:val="28"/>
          <w:szCs w:val="28"/>
        </w:rPr>
        <w:t>2. Назначается внутрь</w:t>
      </w:r>
    </w:p>
    <w:p w:rsidR="00FD5688" w:rsidRPr="00564CDF" w:rsidRDefault="00FD5688" w:rsidP="00FD5688">
      <w:pPr>
        <w:tabs>
          <w:tab w:val="left" w:pos="720"/>
        </w:tabs>
        <w:ind w:firstLine="360"/>
        <w:rPr>
          <w:sz w:val="28"/>
          <w:szCs w:val="28"/>
        </w:rPr>
      </w:pPr>
      <w:r w:rsidRPr="00564CDF">
        <w:rPr>
          <w:sz w:val="28"/>
          <w:szCs w:val="28"/>
        </w:rPr>
        <w:t>3. Действие развивается сразу после назначения</w:t>
      </w:r>
    </w:p>
    <w:p w:rsidR="00FD5688" w:rsidRPr="00564CDF" w:rsidRDefault="00FD5688" w:rsidP="00FD5688">
      <w:pPr>
        <w:tabs>
          <w:tab w:val="left" w:pos="720"/>
        </w:tabs>
        <w:ind w:firstLine="360"/>
        <w:rPr>
          <w:sz w:val="28"/>
          <w:szCs w:val="28"/>
        </w:rPr>
      </w:pPr>
      <w:r w:rsidRPr="00564CDF">
        <w:rPr>
          <w:sz w:val="28"/>
          <w:szCs w:val="28"/>
        </w:rPr>
        <w:t xml:space="preserve">4. Действие развивается в течение 1-2 дней </w:t>
      </w:r>
    </w:p>
    <w:p w:rsidR="00FD5688" w:rsidRPr="00564CDF" w:rsidRDefault="00FD5688" w:rsidP="00FD5688">
      <w:pPr>
        <w:tabs>
          <w:tab w:val="left" w:pos="720"/>
        </w:tabs>
        <w:rPr>
          <w:sz w:val="28"/>
          <w:szCs w:val="28"/>
        </w:rPr>
      </w:pPr>
    </w:p>
    <w:p w:rsidR="00FD5688" w:rsidRPr="00564CDF" w:rsidRDefault="00BA469D" w:rsidP="00FD5688">
      <w:pPr>
        <w:tabs>
          <w:tab w:val="left" w:pos="720"/>
        </w:tabs>
        <w:rPr>
          <w:sz w:val="28"/>
          <w:szCs w:val="28"/>
        </w:rPr>
      </w:pPr>
      <w:r w:rsidRPr="00564CDF">
        <w:rPr>
          <w:sz w:val="28"/>
          <w:szCs w:val="28"/>
        </w:rPr>
        <w:t>18.</w:t>
      </w:r>
      <w:r w:rsidR="00FD5688" w:rsidRPr="00564CDF">
        <w:rPr>
          <w:sz w:val="28"/>
          <w:szCs w:val="28"/>
        </w:rPr>
        <w:t>Перечислите показания к применению неодикумарина:</w:t>
      </w:r>
    </w:p>
    <w:p w:rsidR="00FD5688" w:rsidRPr="00564CDF" w:rsidRDefault="00FD5688" w:rsidP="00FD5688">
      <w:pPr>
        <w:tabs>
          <w:tab w:val="left" w:pos="720"/>
        </w:tabs>
        <w:ind w:firstLine="360"/>
        <w:rPr>
          <w:sz w:val="28"/>
          <w:szCs w:val="28"/>
        </w:rPr>
      </w:pPr>
      <w:r w:rsidRPr="00564CDF">
        <w:rPr>
          <w:sz w:val="28"/>
          <w:szCs w:val="28"/>
        </w:rPr>
        <w:t>1. Тромбофлебиты</w:t>
      </w:r>
    </w:p>
    <w:p w:rsidR="00FD5688" w:rsidRPr="00564CDF" w:rsidRDefault="00FD5688" w:rsidP="00FD5688">
      <w:pPr>
        <w:tabs>
          <w:tab w:val="left" w:pos="720"/>
        </w:tabs>
        <w:ind w:firstLine="360"/>
        <w:rPr>
          <w:sz w:val="28"/>
          <w:szCs w:val="28"/>
        </w:rPr>
      </w:pPr>
      <w:r w:rsidRPr="00564CDF">
        <w:rPr>
          <w:sz w:val="28"/>
          <w:szCs w:val="28"/>
        </w:rPr>
        <w:t>2. Геморрагические заболевания</w:t>
      </w:r>
    </w:p>
    <w:p w:rsidR="00FD5688" w:rsidRPr="00564CDF" w:rsidRDefault="00FD5688" w:rsidP="00FD5688">
      <w:pPr>
        <w:tabs>
          <w:tab w:val="left" w:pos="720"/>
        </w:tabs>
        <w:ind w:firstLine="360"/>
        <w:rPr>
          <w:sz w:val="28"/>
          <w:szCs w:val="28"/>
        </w:rPr>
      </w:pPr>
      <w:r w:rsidRPr="00564CDF">
        <w:rPr>
          <w:sz w:val="28"/>
          <w:szCs w:val="28"/>
        </w:rPr>
        <w:t>3. Фибринолитические кровотечения</w:t>
      </w:r>
    </w:p>
    <w:p w:rsidR="00FD5688" w:rsidRPr="00564CDF" w:rsidRDefault="00FD5688" w:rsidP="00FD5688">
      <w:pPr>
        <w:tabs>
          <w:tab w:val="left" w:pos="720"/>
        </w:tabs>
        <w:ind w:firstLine="360"/>
        <w:rPr>
          <w:sz w:val="28"/>
          <w:szCs w:val="28"/>
        </w:rPr>
      </w:pPr>
      <w:r w:rsidRPr="00564CDF">
        <w:rPr>
          <w:sz w:val="28"/>
          <w:szCs w:val="28"/>
        </w:rPr>
        <w:t>4. Тромбоэмболия</w:t>
      </w:r>
    </w:p>
    <w:p w:rsidR="00FD5688" w:rsidRPr="00564CDF" w:rsidRDefault="00FD5688" w:rsidP="00FD5688">
      <w:pPr>
        <w:tabs>
          <w:tab w:val="left" w:pos="720"/>
        </w:tabs>
        <w:ind w:firstLine="360"/>
        <w:rPr>
          <w:sz w:val="28"/>
          <w:szCs w:val="28"/>
        </w:rPr>
      </w:pPr>
      <w:r w:rsidRPr="00564CDF">
        <w:rPr>
          <w:sz w:val="28"/>
          <w:szCs w:val="28"/>
        </w:rPr>
        <w:t>5. Профилактики и лечение тромбозов при инфаркте миокарда</w:t>
      </w:r>
    </w:p>
    <w:p w:rsidR="00FD5688" w:rsidRPr="00564CDF" w:rsidRDefault="00FD5688" w:rsidP="00FD5688">
      <w:pPr>
        <w:tabs>
          <w:tab w:val="left" w:pos="720"/>
        </w:tabs>
        <w:ind w:firstLine="360"/>
        <w:rPr>
          <w:sz w:val="28"/>
          <w:szCs w:val="28"/>
        </w:rPr>
      </w:pPr>
    </w:p>
    <w:p w:rsidR="00FD5688" w:rsidRPr="00564CDF" w:rsidRDefault="00BA469D" w:rsidP="00FD5688">
      <w:pPr>
        <w:tabs>
          <w:tab w:val="left" w:pos="720"/>
        </w:tabs>
        <w:rPr>
          <w:sz w:val="28"/>
          <w:szCs w:val="28"/>
        </w:rPr>
      </w:pPr>
      <w:r w:rsidRPr="00564CDF">
        <w:rPr>
          <w:sz w:val="28"/>
          <w:szCs w:val="28"/>
        </w:rPr>
        <w:t>19.</w:t>
      </w:r>
      <w:r w:rsidR="00FD5688" w:rsidRPr="00564CDF">
        <w:rPr>
          <w:sz w:val="28"/>
          <w:szCs w:val="28"/>
        </w:rPr>
        <w:t>Какой функциональный антагонист назначается при передозировке</w:t>
      </w:r>
    </w:p>
    <w:p w:rsidR="00FD5688" w:rsidRPr="00564CDF" w:rsidRDefault="00FD5688" w:rsidP="00FD5688">
      <w:pPr>
        <w:tabs>
          <w:tab w:val="left" w:pos="720"/>
        </w:tabs>
        <w:rPr>
          <w:sz w:val="28"/>
          <w:szCs w:val="28"/>
        </w:rPr>
      </w:pPr>
      <w:r w:rsidRPr="00564CDF">
        <w:rPr>
          <w:sz w:val="28"/>
          <w:szCs w:val="28"/>
        </w:rPr>
        <w:t xml:space="preserve">        непрямых антикоагулянтов?</w:t>
      </w:r>
    </w:p>
    <w:p w:rsidR="00FD5688" w:rsidRPr="00564CDF" w:rsidRDefault="00FD5688" w:rsidP="00FD5688">
      <w:pPr>
        <w:tabs>
          <w:tab w:val="left" w:pos="720"/>
        </w:tabs>
        <w:ind w:firstLine="360"/>
        <w:rPr>
          <w:sz w:val="28"/>
          <w:szCs w:val="28"/>
        </w:rPr>
      </w:pPr>
      <w:r w:rsidRPr="00564CDF">
        <w:rPr>
          <w:sz w:val="28"/>
          <w:szCs w:val="28"/>
        </w:rPr>
        <w:t xml:space="preserve"> 1. Викасол                                     4. Контрикал</w:t>
      </w:r>
    </w:p>
    <w:p w:rsidR="00FD5688" w:rsidRPr="00564CDF" w:rsidRDefault="00FD5688" w:rsidP="00FD5688">
      <w:pPr>
        <w:tabs>
          <w:tab w:val="left" w:pos="720"/>
        </w:tabs>
        <w:ind w:firstLine="360"/>
        <w:rPr>
          <w:sz w:val="28"/>
          <w:szCs w:val="28"/>
        </w:rPr>
      </w:pPr>
      <w:r w:rsidRPr="00564CDF">
        <w:rPr>
          <w:sz w:val="28"/>
          <w:szCs w:val="28"/>
        </w:rPr>
        <w:t>2. Протамина сульфат                  5. Тромбин</w:t>
      </w:r>
    </w:p>
    <w:p w:rsidR="00FD5688" w:rsidRPr="00564CDF" w:rsidRDefault="00FD5688" w:rsidP="00FD5688">
      <w:pPr>
        <w:tabs>
          <w:tab w:val="left" w:pos="720"/>
        </w:tabs>
        <w:ind w:firstLine="360"/>
        <w:rPr>
          <w:sz w:val="28"/>
          <w:szCs w:val="28"/>
        </w:rPr>
      </w:pPr>
      <w:r w:rsidRPr="00564CDF">
        <w:rPr>
          <w:sz w:val="28"/>
          <w:szCs w:val="28"/>
        </w:rPr>
        <w:t>3. Кальция хлорид                        6. Аминокапроновая кислота</w:t>
      </w:r>
    </w:p>
    <w:p w:rsidR="00FD5688" w:rsidRPr="00564CDF" w:rsidRDefault="00FD5688" w:rsidP="00FD5688">
      <w:pPr>
        <w:tabs>
          <w:tab w:val="left" w:pos="720"/>
        </w:tabs>
        <w:ind w:firstLine="360"/>
        <w:rPr>
          <w:sz w:val="28"/>
          <w:szCs w:val="28"/>
        </w:rPr>
      </w:pPr>
    </w:p>
    <w:p w:rsidR="00FD5688" w:rsidRPr="00564CDF" w:rsidRDefault="00BA469D" w:rsidP="00FD5688">
      <w:pPr>
        <w:tabs>
          <w:tab w:val="left" w:pos="720"/>
        </w:tabs>
        <w:rPr>
          <w:sz w:val="28"/>
          <w:szCs w:val="28"/>
        </w:rPr>
      </w:pPr>
      <w:r w:rsidRPr="00564CDF">
        <w:rPr>
          <w:sz w:val="28"/>
          <w:szCs w:val="28"/>
        </w:rPr>
        <w:t>20.</w:t>
      </w:r>
      <w:r w:rsidR="00FD5688" w:rsidRPr="00564CDF">
        <w:rPr>
          <w:sz w:val="28"/>
          <w:szCs w:val="28"/>
        </w:rPr>
        <w:t>Перечислите показания к применению викасола:</w:t>
      </w:r>
    </w:p>
    <w:p w:rsidR="00FD5688" w:rsidRPr="00564CDF" w:rsidRDefault="00FD5688" w:rsidP="00FD5688">
      <w:pPr>
        <w:tabs>
          <w:tab w:val="left" w:pos="720"/>
        </w:tabs>
        <w:ind w:firstLine="360"/>
        <w:rPr>
          <w:sz w:val="28"/>
          <w:szCs w:val="28"/>
        </w:rPr>
      </w:pPr>
      <w:r w:rsidRPr="00564CDF">
        <w:rPr>
          <w:sz w:val="28"/>
          <w:szCs w:val="28"/>
        </w:rPr>
        <w:t>1. Тромбофлебиты</w:t>
      </w:r>
    </w:p>
    <w:p w:rsidR="00FD5688" w:rsidRPr="00564CDF" w:rsidRDefault="00FD5688" w:rsidP="00FD5688">
      <w:pPr>
        <w:tabs>
          <w:tab w:val="left" w:pos="720"/>
        </w:tabs>
        <w:ind w:firstLine="360"/>
        <w:rPr>
          <w:sz w:val="28"/>
          <w:szCs w:val="28"/>
        </w:rPr>
      </w:pPr>
      <w:r w:rsidRPr="00564CDF">
        <w:rPr>
          <w:sz w:val="28"/>
          <w:szCs w:val="28"/>
        </w:rPr>
        <w:t>2. Геморрагические заболевания</w:t>
      </w:r>
    </w:p>
    <w:p w:rsidR="00FD5688" w:rsidRPr="00564CDF" w:rsidRDefault="00FD5688" w:rsidP="00FD5688">
      <w:pPr>
        <w:tabs>
          <w:tab w:val="left" w:pos="720"/>
        </w:tabs>
        <w:ind w:firstLine="360"/>
        <w:rPr>
          <w:sz w:val="28"/>
          <w:szCs w:val="28"/>
        </w:rPr>
      </w:pPr>
      <w:r w:rsidRPr="00564CDF">
        <w:rPr>
          <w:sz w:val="28"/>
          <w:szCs w:val="28"/>
        </w:rPr>
        <w:t>3. Фибринолитические кровотечения</w:t>
      </w:r>
    </w:p>
    <w:p w:rsidR="00FD5688" w:rsidRPr="00564CDF" w:rsidRDefault="00FD5688" w:rsidP="00FD5688">
      <w:pPr>
        <w:tabs>
          <w:tab w:val="left" w:pos="720"/>
        </w:tabs>
        <w:ind w:firstLine="360"/>
        <w:rPr>
          <w:sz w:val="28"/>
          <w:szCs w:val="28"/>
        </w:rPr>
      </w:pPr>
      <w:r w:rsidRPr="00564CDF">
        <w:rPr>
          <w:sz w:val="28"/>
          <w:szCs w:val="28"/>
        </w:rPr>
        <w:t>4. Тромбоэмболия</w:t>
      </w:r>
    </w:p>
    <w:p w:rsidR="00FD5688" w:rsidRPr="00564CDF" w:rsidRDefault="00FD5688" w:rsidP="00FD5688">
      <w:pPr>
        <w:tabs>
          <w:tab w:val="left" w:pos="720"/>
        </w:tabs>
        <w:ind w:firstLine="360"/>
        <w:rPr>
          <w:sz w:val="28"/>
          <w:szCs w:val="28"/>
        </w:rPr>
      </w:pPr>
      <w:r w:rsidRPr="00564CDF">
        <w:rPr>
          <w:sz w:val="28"/>
          <w:szCs w:val="28"/>
        </w:rPr>
        <w:t>5. Профилактики и лечение тромбозов при инфаркте миокарда</w:t>
      </w:r>
    </w:p>
    <w:p w:rsidR="00BA469D" w:rsidRPr="00564CDF" w:rsidRDefault="00BA469D" w:rsidP="00BA469D">
      <w:pPr>
        <w:ind w:firstLine="709"/>
        <w:rPr>
          <w:sz w:val="28"/>
          <w:szCs w:val="28"/>
        </w:rPr>
      </w:pPr>
      <w:r w:rsidRPr="00564CDF">
        <w:rPr>
          <w:sz w:val="28"/>
          <w:szCs w:val="28"/>
        </w:rPr>
        <w:t xml:space="preserve">        Эталоны ответов на тестовые задания :</w:t>
      </w:r>
    </w:p>
    <w:p w:rsidR="00BA469D" w:rsidRPr="00564CDF" w:rsidRDefault="00BA469D" w:rsidP="00BA469D">
      <w:pPr>
        <w:ind w:firstLine="709"/>
        <w:rPr>
          <w:sz w:val="28"/>
          <w:szCs w:val="28"/>
        </w:rPr>
      </w:pPr>
    </w:p>
    <w:p w:rsidR="00BA469D" w:rsidRPr="00564CDF" w:rsidRDefault="00BA469D" w:rsidP="006A70F8">
      <w:pPr>
        <w:pStyle w:val="a5"/>
        <w:numPr>
          <w:ilvl w:val="0"/>
          <w:numId w:val="29"/>
        </w:numPr>
        <w:rPr>
          <w:rFonts w:ascii="Times New Roman" w:hAnsi="Times New Roman"/>
          <w:sz w:val="28"/>
          <w:szCs w:val="28"/>
          <w:lang w:val="en-US"/>
        </w:rPr>
      </w:pPr>
      <w:r w:rsidRPr="00564CDF">
        <w:rPr>
          <w:rFonts w:ascii="Times New Roman" w:hAnsi="Times New Roman"/>
          <w:sz w:val="28"/>
          <w:szCs w:val="28"/>
          <w:lang w:val="en-US"/>
        </w:rPr>
        <w:t>4,5,6                       11. 2,3,6</w:t>
      </w:r>
    </w:p>
    <w:p w:rsidR="00BA469D" w:rsidRPr="00564CDF" w:rsidRDefault="00BA469D" w:rsidP="006A70F8">
      <w:pPr>
        <w:pStyle w:val="a5"/>
        <w:numPr>
          <w:ilvl w:val="0"/>
          <w:numId w:val="29"/>
        </w:numPr>
        <w:rPr>
          <w:rFonts w:ascii="Times New Roman" w:hAnsi="Times New Roman"/>
          <w:sz w:val="28"/>
          <w:szCs w:val="28"/>
          <w:lang w:val="en-US"/>
        </w:rPr>
      </w:pPr>
      <w:r w:rsidRPr="00564CDF">
        <w:rPr>
          <w:rFonts w:ascii="Times New Roman" w:hAnsi="Times New Roman"/>
          <w:sz w:val="28"/>
          <w:szCs w:val="28"/>
          <w:lang w:val="en-US"/>
        </w:rPr>
        <w:t>2,3,5,7                    12. 2,4</w:t>
      </w:r>
    </w:p>
    <w:p w:rsidR="00BA469D" w:rsidRPr="00564CDF" w:rsidRDefault="00BA469D" w:rsidP="006A70F8">
      <w:pPr>
        <w:pStyle w:val="a5"/>
        <w:numPr>
          <w:ilvl w:val="0"/>
          <w:numId w:val="29"/>
        </w:numPr>
        <w:rPr>
          <w:rFonts w:ascii="Times New Roman" w:hAnsi="Times New Roman"/>
          <w:sz w:val="28"/>
          <w:szCs w:val="28"/>
          <w:lang w:val="en-US"/>
        </w:rPr>
      </w:pPr>
      <w:r w:rsidRPr="00564CDF">
        <w:rPr>
          <w:rFonts w:ascii="Times New Roman" w:hAnsi="Times New Roman"/>
          <w:sz w:val="28"/>
          <w:szCs w:val="28"/>
          <w:lang w:val="en-US"/>
        </w:rPr>
        <w:t>4                             13. 3,4,5</w:t>
      </w:r>
    </w:p>
    <w:p w:rsidR="00BA469D" w:rsidRPr="00564CDF" w:rsidRDefault="00BA469D" w:rsidP="006A70F8">
      <w:pPr>
        <w:pStyle w:val="a5"/>
        <w:numPr>
          <w:ilvl w:val="0"/>
          <w:numId w:val="29"/>
        </w:numPr>
        <w:rPr>
          <w:rFonts w:ascii="Times New Roman" w:hAnsi="Times New Roman"/>
          <w:sz w:val="28"/>
          <w:szCs w:val="28"/>
          <w:lang w:val="en-US"/>
        </w:rPr>
      </w:pPr>
      <w:r w:rsidRPr="00564CDF">
        <w:rPr>
          <w:rFonts w:ascii="Times New Roman" w:hAnsi="Times New Roman"/>
          <w:sz w:val="28"/>
          <w:szCs w:val="28"/>
          <w:lang w:val="en-US"/>
        </w:rPr>
        <w:t>3,4                          14. 5</w:t>
      </w:r>
    </w:p>
    <w:p w:rsidR="00BA469D" w:rsidRPr="00564CDF" w:rsidRDefault="00BA469D" w:rsidP="006A70F8">
      <w:pPr>
        <w:pStyle w:val="a5"/>
        <w:numPr>
          <w:ilvl w:val="0"/>
          <w:numId w:val="29"/>
        </w:numPr>
        <w:rPr>
          <w:rFonts w:ascii="Times New Roman" w:hAnsi="Times New Roman"/>
          <w:sz w:val="28"/>
          <w:szCs w:val="28"/>
          <w:lang w:val="en-US"/>
        </w:rPr>
      </w:pPr>
      <w:r w:rsidRPr="00564CDF">
        <w:rPr>
          <w:rFonts w:ascii="Times New Roman" w:hAnsi="Times New Roman"/>
          <w:sz w:val="28"/>
          <w:szCs w:val="28"/>
          <w:lang w:val="en-US"/>
        </w:rPr>
        <w:t>4                             15. 2,3,6</w:t>
      </w:r>
    </w:p>
    <w:p w:rsidR="00BA469D" w:rsidRPr="00564CDF" w:rsidRDefault="00BA469D" w:rsidP="006A70F8">
      <w:pPr>
        <w:pStyle w:val="a5"/>
        <w:numPr>
          <w:ilvl w:val="0"/>
          <w:numId w:val="29"/>
        </w:numPr>
        <w:rPr>
          <w:rFonts w:ascii="Times New Roman" w:hAnsi="Times New Roman"/>
          <w:sz w:val="28"/>
          <w:szCs w:val="28"/>
          <w:lang w:val="en-US"/>
        </w:rPr>
      </w:pPr>
      <w:r w:rsidRPr="00564CDF">
        <w:rPr>
          <w:rFonts w:ascii="Times New Roman" w:hAnsi="Times New Roman"/>
          <w:sz w:val="28"/>
          <w:szCs w:val="28"/>
          <w:lang w:val="en-US"/>
        </w:rPr>
        <w:t>1,3,5                       16.2,3,4</w:t>
      </w:r>
    </w:p>
    <w:p w:rsidR="00BA469D" w:rsidRPr="00564CDF" w:rsidRDefault="00BA469D" w:rsidP="006A70F8">
      <w:pPr>
        <w:pStyle w:val="a5"/>
        <w:numPr>
          <w:ilvl w:val="0"/>
          <w:numId w:val="29"/>
        </w:numPr>
        <w:rPr>
          <w:rFonts w:ascii="Times New Roman" w:hAnsi="Times New Roman"/>
          <w:sz w:val="28"/>
          <w:szCs w:val="28"/>
          <w:lang w:val="en-US"/>
        </w:rPr>
      </w:pPr>
      <w:r w:rsidRPr="00564CDF">
        <w:rPr>
          <w:rFonts w:ascii="Times New Roman" w:hAnsi="Times New Roman"/>
          <w:sz w:val="28"/>
          <w:szCs w:val="28"/>
          <w:lang w:val="en-US"/>
        </w:rPr>
        <w:t>2                             17. 2,6</w:t>
      </w:r>
    </w:p>
    <w:p w:rsidR="00BA469D" w:rsidRPr="00564CDF" w:rsidRDefault="00BA469D" w:rsidP="006A70F8">
      <w:pPr>
        <w:pStyle w:val="a5"/>
        <w:numPr>
          <w:ilvl w:val="0"/>
          <w:numId w:val="29"/>
        </w:numPr>
        <w:rPr>
          <w:rFonts w:ascii="Times New Roman" w:hAnsi="Times New Roman"/>
          <w:sz w:val="28"/>
          <w:szCs w:val="28"/>
          <w:lang w:val="en-US"/>
        </w:rPr>
      </w:pPr>
      <w:r w:rsidRPr="00564CDF">
        <w:rPr>
          <w:rFonts w:ascii="Times New Roman" w:hAnsi="Times New Roman"/>
          <w:sz w:val="28"/>
          <w:szCs w:val="28"/>
          <w:lang w:val="en-US"/>
        </w:rPr>
        <w:t xml:space="preserve">2,3,6                       18. 1,3,4,5   </w:t>
      </w:r>
    </w:p>
    <w:p w:rsidR="00BA469D" w:rsidRPr="00564CDF" w:rsidRDefault="00BA469D" w:rsidP="006A70F8">
      <w:pPr>
        <w:pStyle w:val="a5"/>
        <w:numPr>
          <w:ilvl w:val="0"/>
          <w:numId w:val="29"/>
        </w:numPr>
        <w:rPr>
          <w:rFonts w:ascii="Times New Roman" w:hAnsi="Times New Roman"/>
          <w:sz w:val="28"/>
          <w:szCs w:val="28"/>
        </w:rPr>
      </w:pPr>
      <w:r w:rsidRPr="00564CDF">
        <w:rPr>
          <w:rFonts w:ascii="Times New Roman" w:hAnsi="Times New Roman"/>
          <w:sz w:val="28"/>
          <w:szCs w:val="28"/>
        </w:rPr>
        <w:t xml:space="preserve">2,4,6,.8                   19. </w:t>
      </w:r>
      <w:r w:rsidRPr="00564CDF">
        <w:rPr>
          <w:rFonts w:ascii="Times New Roman" w:hAnsi="Times New Roman"/>
          <w:sz w:val="28"/>
          <w:szCs w:val="28"/>
          <w:lang w:val="en-US"/>
        </w:rPr>
        <w:t>3</w:t>
      </w:r>
    </w:p>
    <w:p w:rsidR="00BA469D" w:rsidRPr="00564CDF" w:rsidRDefault="00BA469D" w:rsidP="006A70F8">
      <w:pPr>
        <w:pStyle w:val="a5"/>
        <w:numPr>
          <w:ilvl w:val="0"/>
          <w:numId w:val="29"/>
        </w:numPr>
        <w:rPr>
          <w:rFonts w:ascii="Times New Roman" w:hAnsi="Times New Roman"/>
          <w:sz w:val="28"/>
          <w:szCs w:val="28"/>
        </w:rPr>
      </w:pPr>
      <w:r w:rsidRPr="00564CDF">
        <w:rPr>
          <w:rFonts w:ascii="Times New Roman" w:hAnsi="Times New Roman"/>
          <w:sz w:val="28"/>
          <w:szCs w:val="28"/>
        </w:rPr>
        <w:t xml:space="preserve">3,4,5                       20. </w:t>
      </w:r>
      <w:r w:rsidRPr="00564CDF">
        <w:rPr>
          <w:rFonts w:ascii="Times New Roman" w:hAnsi="Times New Roman"/>
          <w:sz w:val="28"/>
          <w:szCs w:val="28"/>
          <w:lang w:val="en-US"/>
        </w:rPr>
        <w:t>2,3,4</w:t>
      </w:r>
      <w:r w:rsidRPr="00564CDF">
        <w:rPr>
          <w:rFonts w:ascii="Times New Roman" w:hAnsi="Times New Roman"/>
          <w:sz w:val="28"/>
          <w:szCs w:val="28"/>
        </w:rPr>
        <w:t xml:space="preserve">  </w:t>
      </w:r>
    </w:p>
    <w:p w:rsidR="00BA469D" w:rsidRPr="00564CDF" w:rsidRDefault="00BA469D" w:rsidP="00BA469D">
      <w:pPr>
        <w:ind w:firstLine="709"/>
        <w:rPr>
          <w:color w:val="000000"/>
          <w:sz w:val="28"/>
          <w:szCs w:val="28"/>
        </w:rPr>
      </w:pPr>
      <w:r w:rsidRPr="00564CDF">
        <w:rPr>
          <w:sz w:val="28"/>
          <w:szCs w:val="28"/>
        </w:rPr>
        <w:br/>
      </w:r>
    </w:p>
    <w:p w:rsidR="00BA469D" w:rsidRPr="00564CDF" w:rsidRDefault="00BA469D" w:rsidP="00FD5688">
      <w:pPr>
        <w:tabs>
          <w:tab w:val="left" w:pos="720"/>
        </w:tabs>
        <w:ind w:firstLine="360"/>
        <w:rPr>
          <w:sz w:val="28"/>
          <w:szCs w:val="28"/>
          <w:lang w:val="en-US"/>
        </w:rPr>
      </w:pPr>
    </w:p>
    <w:p w:rsidR="008E08B6" w:rsidRPr="00564CDF" w:rsidRDefault="008E08B6" w:rsidP="00FD5688">
      <w:pPr>
        <w:tabs>
          <w:tab w:val="left" w:pos="720"/>
        </w:tabs>
        <w:ind w:firstLine="360"/>
        <w:rPr>
          <w:sz w:val="28"/>
          <w:szCs w:val="28"/>
        </w:rPr>
      </w:pPr>
    </w:p>
    <w:p w:rsidR="008E08B6" w:rsidRPr="00564CDF" w:rsidRDefault="008E08B6" w:rsidP="008E08B6">
      <w:pPr>
        <w:keepNext/>
        <w:outlineLvl w:val="0"/>
        <w:rPr>
          <w:sz w:val="28"/>
          <w:szCs w:val="28"/>
        </w:rPr>
      </w:pPr>
      <w:r w:rsidRPr="00564CDF">
        <w:rPr>
          <w:sz w:val="28"/>
          <w:szCs w:val="28"/>
        </w:rPr>
        <w:lastRenderedPageBreak/>
        <w:t>Варианты итоговой контрольной работы по рецептуре модуля 4</w:t>
      </w:r>
    </w:p>
    <w:p w:rsidR="008E08B6" w:rsidRPr="00564CDF" w:rsidRDefault="008E08B6" w:rsidP="008E08B6">
      <w:pPr>
        <w:keepNext/>
        <w:outlineLvl w:val="0"/>
        <w:rPr>
          <w:sz w:val="28"/>
          <w:szCs w:val="28"/>
        </w:rPr>
      </w:pPr>
    </w:p>
    <w:p w:rsidR="008E08B6" w:rsidRPr="00564CDF" w:rsidRDefault="008E08B6" w:rsidP="008E08B6">
      <w:pPr>
        <w:keepNext/>
        <w:outlineLvl w:val="0"/>
        <w:rPr>
          <w:sz w:val="28"/>
          <w:szCs w:val="28"/>
        </w:rPr>
      </w:pPr>
      <w:r w:rsidRPr="00564CDF">
        <w:rPr>
          <w:sz w:val="28"/>
          <w:szCs w:val="28"/>
        </w:rPr>
        <w:t xml:space="preserve">ВАРИАНТ 1                                                </w:t>
      </w:r>
      <w:r w:rsidR="00061991">
        <w:rPr>
          <w:sz w:val="28"/>
          <w:szCs w:val="28"/>
        </w:rPr>
        <w:t>ЛЕЧЕБНЫ</w:t>
      </w:r>
      <w:r w:rsidRPr="00564CDF">
        <w:rPr>
          <w:sz w:val="28"/>
          <w:szCs w:val="28"/>
        </w:rPr>
        <w:t>Й ФАКУЛЬТЕТ</w:t>
      </w:r>
    </w:p>
    <w:p w:rsidR="008E08B6" w:rsidRPr="00564CDF" w:rsidRDefault="008E08B6" w:rsidP="008E08B6">
      <w:pPr>
        <w:rPr>
          <w:sz w:val="28"/>
          <w:szCs w:val="28"/>
        </w:rPr>
      </w:pPr>
    </w:p>
    <w:p w:rsidR="008E08B6" w:rsidRPr="00564CDF" w:rsidRDefault="008E08B6" w:rsidP="008E08B6">
      <w:pPr>
        <w:rPr>
          <w:b/>
          <w:bCs/>
          <w:sz w:val="28"/>
          <w:szCs w:val="28"/>
        </w:rPr>
      </w:pPr>
      <w:r w:rsidRPr="00564CDF">
        <w:rPr>
          <w:b/>
          <w:bCs/>
          <w:sz w:val="28"/>
          <w:szCs w:val="28"/>
        </w:rPr>
        <w:t xml:space="preserve">           СРЕДСТВА,ВЛИЯЮЩИЕ НА ИСПОЛНИТЕЛЬНЫЕ ОРГАНЫ.</w:t>
      </w:r>
    </w:p>
    <w:p w:rsidR="008E08B6" w:rsidRPr="00564CDF" w:rsidRDefault="008E08B6" w:rsidP="008E08B6">
      <w:pPr>
        <w:rPr>
          <w:b/>
          <w:bCs/>
          <w:sz w:val="28"/>
          <w:szCs w:val="28"/>
        </w:rPr>
      </w:pPr>
    </w:p>
    <w:p w:rsidR="008E08B6" w:rsidRPr="00564CDF" w:rsidRDefault="008E08B6" w:rsidP="008E08B6">
      <w:pPr>
        <w:rPr>
          <w:sz w:val="28"/>
          <w:szCs w:val="28"/>
        </w:rPr>
      </w:pPr>
      <w:r w:rsidRPr="00564CDF">
        <w:rPr>
          <w:sz w:val="28"/>
          <w:szCs w:val="28"/>
        </w:rPr>
        <w:t xml:space="preserve">       Выпишите в форме врачебных рецептов следующие препараты.</w:t>
      </w:r>
    </w:p>
    <w:p w:rsidR="008E08B6" w:rsidRPr="00564CDF" w:rsidRDefault="008E08B6" w:rsidP="008E08B6">
      <w:pPr>
        <w:rPr>
          <w:sz w:val="28"/>
          <w:szCs w:val="28"/>
        </w:rPr>
      </w:pPr>
      <w:r w:rsidRPr="00564CDF">
        <w:rPr>
          <w:sz w:val="28"/>
          <w:szCs w:val="28"/>
        </w:rPr>
        <w:t xml:space="preserve">             Укажите показания к их применению. </w:t>
      </w:r>
    </w:p>
    <w:p w:rsidR="008E08B6" w:rsidRPr="00564CDF" w:rsidRDefault="008E08B6" w:rsidP="008E08B6">
      <w:pPr>
        <w:rPr>
          <w:sz w:val="28"/>
          <w:szCs w:val="28"/>
        </w:rPr>
      </w:pPr>
    </w:p>
    <w:p w:rsidR="008E08B6" w:rsidRPr="00564CDF" w:rsidRDefault="008E08B6" w:rsidP="008E08B6">
      <w:pPr>
        <w:ind w:left="1800"/>
        <w:rPr>
          <w:sz w:val="28"/>
          <w:szCs w:val="28"/>
        </w:rPr>
      </w:pPr>
      <w:r w:rsidRPr="00564CDF">
        <w:rPr>
          <w:sz w:val="28"/>
          <w:szCs w:val="28"/>
        </w:rPr>
        <w:t>1.Настой горицвета  с настойкой ландыша.</w:t>
      </w:r>
    </w:p>
    <w:p w:rsidR="008E08B6" w:rsidRPr="00564CDF" w:rsidRDefault="008E08B6" w:rsidP="008E08B6">
      <w:pPr>
        <w:ind w:left="1800"/>
        <w:rPr>
          <w:sz w:val="28"/>
          <w:szCs w:val="28"/>
        </w:rPr>
      </w:pPr>
      <w:r w:rsidRPr="00564CDF">
        <w:rPr>
          <w:sz w:val="28"/>
          <w:szCs w:val="28"/>
        </w:rPr>
        <w:t xml:space="preserve">2.Но-шпа в ампулах </w:t>
      </w:r>
    </w:p>
    <w:p w:rsidR="008E08B6" w:rsidRPr="00564CDF" w:rsidRDefault="008E08B6" w:rsidP="008E08B6">
      <w:pPr>
        <w:ind w:left="1800"/>
        <w:rPr>
          <w:sz w:val="28"/>
          <w:szCs w:val="28"/>
        </w:rPr>
      </w:pPr>
      <w:r w:rsidRPr="00564CDF">
        <w:rPr>
          <w:sz w:val="28"/>
          <w:szCs w:val="28"/>
        </w:rPr>
        <w:t>3.Натрия гидрокарбонат для в/в введения.</w:t>
      </w:r>
    </w:p>
    <w:p w:rsidR="008E08B6" w:rsidRPr="00564CDF" w:rsidRDefault="008E08B6" w:rsidP="008E08B6">
      <w:pPr>
        <w:ind w:left="1800"/>
        <w:rPr>
          <w:sz w:val="28"/>
          <w:szCs w:val="28"/>
        </w:rPr>
      </w:pPr>
      <w:r w:rsidRPr="00564CDF">
        <w:rPr>
          <w:sz w:val="28"/>
          <w:szCs w:val="28"/>
        </w:rPr>
        <w:t>4.Дигоксин в таблетках</w:t>
      </w:r>
    </w:p>
    <w:p w:rsidR="008E08B6" w:rsidRPr="00564CDF" w:rsidRDefault="008E08B6" w:rsidP="008E08B6">
      <w:pPr>
        <w:ind w:left="1800"/>
        <w:rPr>
          <w:sz w:val="28"/>
          <w:szCs w:val="28"/>
        </w:rPr>
      </w:pPr>
      <w:r w:rsidRPr="00564CDF">
        <w:rPr>
          <w:sz w:val="28"/>
          <w:szCs w:val="28"/>
        </w:rPr>
        <w:t>5.Нифедипин в таблетках взрослому</w:t>
      </w:r>
    </w:p>
    <w:p w:rsidR="008E08B6" w:rsidRPr="00564CDF" w:rsidRDefault="008E08B6" w:rsidP="008E08B6">
      <w:pPr>
        <w:ind w:left="1800"/>
        <w:rPr>
          <w:sz w:val="28"/>
          <w:szCs w:val="28"/>
        </w:rPr>
      </w:pPr>
      <w:r w:rsidRPr="00564CDF">
        <w:rPr>
          <w:sz w:val="28"/>
          <w:szCs w:val="28"/>
        </w:rPr>
        <w:t>6.Средство для устранения мерцательной аритмии.</w:t>
      </w:r>
    </w:p>
    <w:p w:rsidR="008E08B6" w:rsidRPr="00564CDF" w:rsidRDefault="008E08B6" w:rsidP="008E08B6">
      <w:pPr>
        <w:ind w:left="1800"/>
        <w:rPr>
          <w:sz w:val="28"/>
          <w:szCs w:val="28"/>
        </w:rPr>
      </w:pPr>
      <w:r w:rsidRPr="00564CDF">
        <w:rPr>
          <w:sz w:val="28"/>
          <w:szCs w:val="28"/>
        </w:rPr>
        <w:t>7.Средство для лечения гипертонического криза.</w:t>
      </w:r>
    </w:p>
    <w:p w:rsidR="008E08B6" w:rsidRPr="00564CDF" w:rsidRDefault="008E08B6" w:rsidP="008E08B6">
      <w:pPr>
        <w:tabs>
          <w:tab w:val="left" w:pos="1275"/>
        </w:tabs>
        <w:rPr>
          <w:sz w:val="28"/>
          <w:szCs w:val="28"/>
        </w:rPr>
      </w:pPr>
    </w:p>
    <w:p w:rsidR="008E08B6" w:rsidRPr="00564CDF" w:rsidRDefault="008E08B6" w:rsidP="008E08B6">
      <w:pPr>
        <w:rPr>
          <w:sz w:val="28"/>
          <w:szCs w:val="28"/>
        </w:rPr>
      </w:pPr>
    </w:p>
    <w:p w:rsidR="008E08B6" w:rsidRPr="00564CDF" w:rsidRDefault="008E08B6" w:rsidP="008E08B6">
      <w:pPr>
        <w:rPr>
          <w:sz w:val="28"/>
          <w:szCs w:val="28"/>
        </w:rPr>
      </w:pPr>
    </w:p>
    <w:p w:rsidR="008E08B6" w:rsidRPr="00564CDF" w:rsidRDefault="008E08B6" w:rsidP="008E08B6">
      <w:pPr>
        <w:rPr>
          <w:sz w:val="28"/>
          <w:szCs w:val="28"/>
        </w:rPr>
      </w:pPr>
    </w:p>
    <w:p w:rsidR="008E08B6" w:rsidRPr="00564CDF" w:rsidRDefault="008E08B6" w:rsidP="008E08B6">
      <w:pPr>
        <w:rPr>
          <w:sz w:val="28"/>
          <w:szCs w:val="28"/>
        </w:rPr>
      </w:pPr>
    </w:p>
    <w:p w:rsidR="008E08B6" w:rsidRPr="00564CDF" w:rsidRDefault="008E08B6" w:rsidP="008E08B6">
      <w:pPr>
        <w:rPr>
          <w:sz w:val="28"/>
          <w:szCs w:val="28"/>
        </w:rPr>
      </w:pPr>
    </w:p>
    <w:p w:rsidR="008E08B6" w:rsidRPr="00564CDF" w:rsidRDefault="008E08B6" w:rsidP="008E08B6">
      <w:pPr>
        <w:rPr>
          <w:sz w:val="28"/>
          <w:szCs w:val="28"/>
        </w:rPr>
      </w:pPr>
    </w:p>
    <w:p w:rsidR="008E08B6" w:rsidRPr="00564CDF" w:rsidRDefault="008E08B6" w:rsidP="008E08B6">
      <w:pPr>
        <w:rPr>
          <w:sz w:val="28"/>
          <w:szCs w:val="28"/>
        </w:rPr>
      </w:pPr>
    </w:p>
    <w:p w:rsidR="008E08B6" w:rsidRPr="00564CDF" w:rsidRDefault="008E08B6" w:rsidP="008E08B6">
      <w:pPr>
        <w:rPr>
          <w:sz w:val="28"/>
          <w:szCs w:val="28"/>
        </w:rPr>
      </w:pPr>
    </w:p>
    <w:p w:rsidR="008E08B6" w:rsidRPr="00564CDF" w:rsidRDefault="008E08B6" w:rsidP="008E08B6">
      <w:pPr>
        <w:rPr>
          <w:sz w:val="28"/>
          <w:szCs w:val="28"/>
        </w:rPr>
      </w:pPr>
    </w:p>
    <w:p w:rsidR="008E08B6" w:rsidRPr="00564CDF" w:rsidRDefault="008E08B6" w:rsidP="008E08B6">
      <w:pPr>
        <w:rPr>
          <w:sz w:val="28"/>
          <w:szCs w:val="28"/>
        </w:rPr>
      </w:pPr>
    </w:p>
    <w:p w:rsidR="008E08B6" w:rsidRPr="00564CDF" w:rsidRDefault="008E08B6" w:rsidP="008E08B6">
      <w:pPr>
        <w:keepNext/>
        <w:outlineLvl w:val="0"/>
        <w:rPr>
          <w:sz w:val="28"/>
          <w:szCs w:val="28"/>
        </w:rPr>
      </w:pPr>
      <w:r w:rsidRPr="00564CDF">
        <w:rPr>
          <w:sz w:val="28"/>
          <w:szCs w:val="28"/>
        </w:rPr>
        <w:t xml:space="preserve">ВАРИАНТ 2                                                </w:t>
      </w:r>
      <w:r w:rsidR="00061991">
        <w:rPr>
          <w:sz w:val="28"/>
          <w:szCs w:val="28"/>
        </w:rPr>
        <w:t>ЛЕЧЕБНЫ</w:t>
      </w:r>
      <w:r w:rsidRPr="00564CDF">
        <w:rPr>
          <w:sz w:val="28"/>
          <w:szCs w:val="28"/>
        </w:rPr>
        <w:t>Й ФАКУЛЬТЕТ</w:t>
      </w:r>
    </w:p>
    <w:p w:rsidR="008E08B6" w:rsidRPr="00564CDF" w:rsidRDefault="008E08B6" w:rsidP="008E08B6">
      <w:pPr>
        <w:rPr>
          <w:sz w:val="28"/>
          <w:szCs w:val="28"/>
        </w:rPr>
      </w:pPr>
    </w:p>
    <w:p w:rsidR="008E08B6" w:rsidRPr="00564CDF" w:rsidRDefault="008E08B6" w:rsidP="008E08B6">
      <w:pPr>
        <w:rPr>
          <w:b/>
          <w:bCs/>
          <w:sz w:val="28"/>
          <w:szCs w:val="28"/>
        </w:rPr>
      </w:pPr>
      <w:r w:rsidRPr="00564CDF">
        <w:rPr>
          <w:b/>
          <w:bCs/>
          <w:sz w:val="28"/>
          <w:szCs w:val="28"/>
        </w:rPr>
        <w:t xml:space="preserve">            СРЕДСТВА,ВЛИЯЮЩИЕ НА ИСПОЛНИТЕЛЬНЫЕ ОРГАНЫ.</w:t>
      </w:r>
    </w:p>
    <w:p w:rsidR="008E08B6" w:rsidRPr="00564CDF" w:rsidRDefault="008E08B6" w:rsidP="008E08B6">
      <w:pPr>
        <w:rPr>
          <w:b/>
          <w:bCs/>
          <w:sz w:val="28"/>
          <w:szCs w:val="28"/>
        </w:rPr>
      </w:pPr>
    </w:p>
    <w:p w:rsidR="008E08B6" w:rsidRPr="00564CDF" w:rsidRDefault="008E08B6" w:rsidP="008E08B6">
      <w:pPr>
        <w:rPr>
          <w:sz w:val="28"/>
          <w:szCs w:val="28"/>
        </w:rPr>
      </w:pPr>
      <w:r w:rsidRPr="00564CDF">
        <w:rPr>
          <w:sz w:val="28"/>
          <w:szCs w:val="28"/>
        </w:rPr>
        <w:t xml:space="preserve">       Выпишите в форме врачебных рецептов следующие препараты.</w:t>
      </w:r>
    </w:p>
    <w:p w:rsidR="008E08B6" w:rsidRPr="00564CDF" w:rsidRDefault="008E08B6" w:rsidP="008E08B6">
      <w:pPr>
        <w:rPr>
          <w:sz w:val="28"/>
          <w:szCs w:val="28"/>
        </w:rPr>
      </w:pPr>
      <w:r w:rsidRPr="00564CDF">
        <w:rPr>
          <w:sz w:val="28"/>
          <w:szCs w:val="28"/>
        </w:rPr>
        <w:t xml:space="preserve">             Укажите показания к их применению. </w:t>
      </w:r>
    </w:p>
    <w:p w:rsidR="008E08B6" w:rsidRPr="00564CDF" w:rsidRDefault="008E08B6" w:rsidP="008E08B6">
      <w:pPr>
        <w:jc w:val="center"/>
        <w:rPr>
          <w:sz w:val="28"/>
          <w:szCs w:val="28"/>
        </w:rPr>
      </w:pPr>
    </w:p>
    <w:p w:rsidR="008E08B6" w:rsidRPr="00564CDF" w:rsidRDefault="008E08B6" w:rsidP="008E08B6">
      <w:pPr>
        <w:ind w:left="1843"/>
        <w:rPr>
          <w:sz w:val="28"/>
          <w:szCs w:val="28"/>
        </w:rPr>
      </w:pPr>
      <w:r w:rsidRPr="00564CDF">
        <w:rPr>
          <w:sz w:val="28"/>
          <w:szCs w:val="28"/>
        </w:rPr>
        <w:t>1.Коргликон.</w:t>
      </w:r>
    </w:p>
    <w:p w:rsidR="008E08B6" w:rsidRPr="00564CDF" w:rsidRDefault="008E08B6" w:rsidP="008E08B6">
      <w:pPr>
        <w:ind w:left="1843"/>
        <w:rPr>
          <w:sz w:val="28"/>
          <w:szCs w:val="28"/>
        </w:rPr>
      </w:pPr>
      <w:r w:rsidRPr="00564CDF">
        <w:rPr>
          <w:sz w:val="28"/>
          <w:szCs w:val="28"/>
        </w:rPr>
        <w:t xml:space="preserve">2.Но-шпа внутрь </w:t>
      </w:r>
    </w:p>
    <w:p w:rsidR="008E08B6" w:rsidRPr="00564CDF" w:rsidRDefault="008E08B6" w:rsidP="008E08B6">
      <w:pPr>
        <w:ind w:left="1843"/>
        <w:rPr>
          <w:sz w:val="28"/>
          <w:szCs w:val="28"/>
        </w:rPr>
      </w:pPr>
      <w:r w:rsidRPr="00564CDF">
        <w:rPr>
          <w:sz w:val="28"/>
          <w:szCs w:val="28"/>
        </w:rPr>
        <w:t xml:space="preserve">3.Дихлотиазид </w:t>
      </w:r>
    </w:p>
    <w:p w:rsidR="008E08B6" w:rsidRPr="00564CDF" w:rsidRDefault="008E08B6" w:rsidP="008E08B6">
      <w:pPr>
        <w:ind w:left="1843"/>
        <w:rPr>
          <w:sz w:val="28"/>
          <w:szCs w:val="28"/>
        </w:rPr>
      </w:pPr>
      <w:r w:rsidRPr="00564CDF">
        <w:rPr>
          <w:sz w:val="28"/>
          <w:szCs w:val="28"/>
        </w:rPr>
        <w:t>4.Кофеина натрия бензоат в ампулах</w:t>
      </w:r>
    </w:p>
    <w:p w:rsidR="008E08B6" w:rsidRPr="00564CDF" w:rsidRDefault="008E08B6" w:rsidP="008E08B6">
      <w:pPr>
        <w:ind w:left="1843"/>
        <w:rPr>
          <w:sz w:val="28"/>
          <w:szCs w:val="28"/>
        </w:rPr>
      </w:pPr>
      <w:r w:rsidRPr="00564CDF">
        <w:rPr>
          <w:sz w:val="28"/>
          <w:szCs w:val="28"/>
        </w:rPr>
        <w:t>5.Магния сульфат в ампулах.</w:t>
      </w:r>
    </w:p>
    <w:p w:rsidR="008E08B6" w:rsidRPr="00564CDF" w:rsidRDefault="008E08B6" w:rsidP="008E08B6">
      <w:pPr>
        <w:ind w:left="1843"/>
        <w:rPr>
          <w:sz w:val="28"/>
          <w:szCs w:val="28"/>
        </w:rPr>
      </w:pPr>
      <w:r w:rsidRPr="00564CDF">
        <w:rPr>
          <w:sz w:val="28"/>
          <w:szCs w:val="28"/>
        </w:rPr>
        <w:t>6.Средство при  отравлении гликозидами.</w:t>
      </w:r>
    </w:p>
    <w:p w:rsidR="008E08B6" w:rsidRPr="00564CDF" w:rsidRDefault="008E08B6" w:rsidP="008E08B6">
      <w:pPr>
        <w:ind w:left="1843"/>
        <w:rPr>
          <w:bCs/>
          <w:sz w:val="28"/>
          <w:szCs w:val="28"/>
        </w:rPr>
      </w:pPr>
      <w:r w:rsidRPr="00564CDF">
        <w:rPr>
          <w:sz w:val="28"/>
          <w:szCs w:val="28"/>
        </w:rPr>
        <w:t>7.</w:t>
      </w:r>
      <w:r w:rsidRPr="00564CDF">
        <w:rPr>
          <w:bCs/>
          <w:sz w:val="28"/>
          <w:szCs w:val="28"/>
        </w:rPr>
        <w:t>Средство для лечения ацидоза</w:t>
      </w:r>
    </w:p>
    <w:p w:rsidR="008E08B6" w:rsidRPr="00564CDF" w:rsidRDefault="008E08B6" w:rsidP="008E08B6">
      <w:pPr>
        <w:ind w:left="1843" w:right="-725"/>
        <w:rPr>
          <w:b/>
          <w:bCs/>
          <w:sz w:val="28"/>
          <w:szCs w:val="28"/>
        </w:rPr>
      </w:pPr>
    </w:p>
    <w:p w:rsidR="008E08B6" w:rsidRPr="00564CDF" w:rsidRDefault="008E08B6" w:rsidP="008E08B6">
      <w:pPr>
        <w:ind w:left="1843" w:right="-725"/>
        <w:rPr>
          <w:b/>
          <w:bCs/>
          <w:sz w:val="28"/>
          <w:szCs w:val="28"/>
        </w:rPr>
      </w:pPr>
    </w:p>
    <w:p w:rsidR="008E08B6" w:rsidRPr="00564CDF" w:rsidRDefault="008E08B6" w:rsidP="008E08B6">
      <w:pPr>
        <w:ind w:right="-725"/>
        <w:rPr>
          <w:b/>
          <w:bCs/>
          <w:sz w:val="28"/>
          <w:szCs w:val="28"/>
        </w:rPr>
      </w:pPr>
    </w:p>
    <w:p w:rsidR="008E08B6" w:rsidRPr="00564CDF" w:rsidRDefault="008E08B6" w:rsidP="008E08B6">
      <w:pPr>
        <w:ind w:right="-725"/>
        <w:rPr>
          <w:b/>
          <w:bCs/>
          <w:sz w:val="28"/>
          <w:szCs w:val="28"/>
        </w:rPr>
      </w:pPr>
    </w:p>
    <w:p w:rsidR="008E08B6" w:rsidRPr="00564CDF" w:rsidRDefault="008E08B6" w:rsidP="008E08B6">
      <w:pPr>
        <w:ind w:right="-725"/>
        <w:rPr>
          <w:b/>
          <w:bCs/>
          <w:sz w:val="28"/>
          <w:szCs w:val="28"/>
        </w:rPr>
      </w:pPr>
    </w:p>
    <w:p w:rsidR="008E08B6" w:rsidRPr="00564CDF" w:rsidRDefault="008E08B6" w:rsidP="008E08B6">
      <w:pPr>
        <w:ind w:right="-725"/>
        <w:rPr>
          <w:b/>
          <w:bCs/>
          <w:sz w:val="28"/>
          <w:szCs w:val="28"/>
        </w:rPr>
      </w:pPr>
    </w:p>
    <w:p w:rsidR="008E08B6" w:rsidRPr="00564CDF" w:rsidRDefault="008E08B6" w:rsidP="008E08B6">
      <w:pPr>
        <w:ind w:right="-725"/>
        <w:rPr>
          <w:b/>
          <w:bCs/>
          <w:sz w:val="28"/>
          <w:szCs w:val="28"/>
        </w:rPr>
      </w:pPr>
    </w:p>
    <w:p w:rsidR="008E08B6" w:rsidRPr="00564CDF" w:rsidRDefault="008E08B6" w:rsidP="008E08B6">
      <w:pPr>
        <w:ind w:right="-725"/>
        <w:rPr>
          <w:b/>
          <w:bCs/>
          <w:sz w:val="28"/>
          <w:szCs w:val="28"/>
        </w:rPr>
      </w:pPr>
    </w:p>
    <w:p w:rsidR="008E08B6" w:rsidRPr="00564CDF" w:rsidRDefault="008E08B6" w:rsidP="008E08B6">
      <w:pPr>
        <w:ind w:right="-725"/>
        <w:rPr>
          <w:b/>
          <w:bCs/>
          <w:sz w:val="28"/>
          <w:szCs w:val="28"/>
        </w:rPr>
      </w:pPr>
    </w:p>
    <w:p w:rsidR="008E08B6" w:rsidRPr="00564CDF" w:rsidRDefault="008E08B6" w:rsidP="008E08B6">
      <w:pPr>
        <w:keepNext/>
        <w:outlineLvl w:val="0"/>
        <w:rPr>
          <w:sz w:val="28"/>
          <w:szCs w:val="28"/>
        </w:rPr>
      </w:pPr>
      <w:r w:rsidRPr="00564CDF">
        <w:rPr>
          <w:sz w:val="28"/>
          <w:szCs w:val="28"/>
        </w:rPr>
        <w:t xml:space="preserve">ВАРИАНТ 3                                                </w:t>
      </w:r>
      <w:r w:rsidR="00061991">
        <w:rPr>
          <w:sz w:val="28"/>
          <w:szCs w:val="28"/>
        </w:rPr>
        <w:t>ЛЕЧЕБНЫЙ Ф</w:t>
      </w:r>
      <w:r w:rsidRPr="00564CDF">
        <w:rPr>
          <w:sz w:val="28"/>
          <w:szCs w:val="28"/>
        </w:rPr>
        <w:t>АКУЛЬТЕТ</w:t>
      </w:r>
    </w:p>
    <w:p w:rsidR="008E08B6" w:rsidRPr="00564CDF" w:rsidRDefault="008E08B6" w:rsidP="008E08B6">
      <w:pPr>
        <w:rPr>
          <w:sz w:val="28"/>
          <w:szCs w:val="28"/>
        </w:rPr>
      </w:pPr>
    </w:p>
    <w:p w:rsidR="008E08B6" w:rsidRPr="00564CDF" w:rsidRDefault="008E08B6" w:rsidP="008E08B6">
      <w:pPr>
        <w:rPr>
          <w:b/>
          <w:bCs/>
          <w:sz w:val="28"/>
          <w:szCs w:val="28"/>
        </w:rPr>
      </w:pPr>
      <w:r w:rsidRPr="00564CDF">
        <w:rPr>
          <w:b/>
          <w:bCs/>
          <w:sz w:val="28"/>
          <w:szCs w:val="28"/>
        </w:rPr>
        <w:t xml:space="preserve">           СРЕДСТВА,ВЛИЯЮЩИЕ НА ИСПОЛНИТЕЛЬНЫЕ ОРГАНЫ.</w:t>
      </w:r>
    </w:p>
    <w:p w:rsidR="008E08B6" w:rsidRPr="00564CDF" w:rsidRDefault="008E08B6" w:rsidP="008E08B6">
      <w:pPr>
        <w:rPr>
          <w:b/>
          <w:bCs/>
          <w:sz w:val="28"/>
          <w:szCs w:val="28"/>
        </w:rPr>
      </w:pPr>
    </w:p>
    <w:p w:rsidR="008E08B6" w:rsidRPr="00564CDF" w:rsidRDefault="008E08B6" w:rsidP="008E08B6">
      <w:pPr>
        <w:rPr>
          <w:sz w:val="28"/>
          <w:szCs w:val="28"/>
        </w:rPr>
      </w:pPr>
      <w:r w:rsidRPr="00564CDF">
        <w:rPr>
          <w:sz w:val="28"/>
          <w:szCs w:val="28"/>
        </w:rPr>
        <w:t xml:space="preserve">     Выпишите в форме врачебных рецептов следующие препараты.</w:t>
      </w:r>
    </w:p>
    <w:p w:rsidR="008E08B6" w:rsidRPr="00564CDF" w:rsidRDefault="008E08B6" w:rsidP="008E08B6">
      <w:pPr>
        <w:rPr>
          <w:sz w:val="28"/>
          <w:szCs w:val="28"/>
        </w:rPr>
      </w:pPr>
      <w:r w:rsidRPr="00564CDF">
        <w:rPr>
          <w:sz w:val="28"/>
          <w:szCs w:val="28"/>
        </w:rPr>
        <w:t xml:space="preserve">           Укажите показания к их применению.</w:t>
      </w:r>
    </w:p>
    <w:p w:rsidR="008E08B6" w:rsidRPr="00564CDF" w:rsidRDefault="008E08B6" w:rsidP="008E08B6">
      <w:pPr>
        <w:rPr>
          <w:sz w:val="28"/>
          <w:szCs w:val="28"/>
        </w:rPr>
      </w:pPr>
    </w:p>
    <w:p w:rsidR="008E08B6" w:rsidRPr="00564CDF" w:rsidRDefault="008E08B6" w:rsidP="008E08B6">
      <w:pPr>
        <w:ind w:left="1260"/>
        <w:rPr>
          <w:sz w:val="28"/>
          <w:szCs w:val="28"/>
        </w:rPr>
      </w:pPr>
      <w:r w:rsidRPr="00564CDF">
        <w:rPr>
          <w:sz w:val="28"/>
          <w:szCs w:val="28"/>
        </w:rPr>
        <w:t>1.Строфантин.</w:t>
      </w:r>
    </w:p>
    <w:p w:rsidR="008E08B6" w:rsidRPr="00564CDF" w:rsidRDefault="008E08B6" w:rsidP="008E08B6">
      <w:pPr>
        <w:ind w:left="1260"/>
        <w:rPr>
          <w:sz w:val="28"/>
          <w:szCs w:val="28"/>
        </w:rPr>
      </w:pPr>
      <w:r w:rsidRPr="00564CDF">
        <w:rPr>
          <w:sz w:val="28"/>
          <w:szCs w:val="28"/>
        </w:rPr>
        <w:t xml:space="preserve">2.Папаверин с дибазолом в порошках </w:t>
      </w:r>
    </w:p>
    <w:p w:rsidR="008E08B6" w:rsidRPr="00564CDF" w:rsidRDefault="008E08B6" w:rsidP="008E08B6">
      <w:pPr>
        <w:ind w:left="1260"/>
        <w:rPr>
          <w:sz w:val="28"/>
          <w:szCs w:val="28"/>
        </w:rPr>
      </w:pPr>
      <w:r w:rsidRPr="00564CDF">
        <w:rPr>
          <w:sz w:val="28"/>
          <w:szCs w:val="28"/>
        </w:rPr>
        <w:t>3.Фуросемид в ампулах.</w:t>
      </w:r>
    </w:p>
    <w:p w:rsidR="008E08B6" w:rsidRPr="00564CDF" w:rsidRDefault="008E08B6" w:rsidP="008E08B6">
      <w:pPr>
        <w:ind w:left="1260"/>
        <w:rPr>
          <w:sz w:val="28"/>
          <w:szCs w:val="28"/>
        </w:rPr>
      </w:pPr>
      <w:r w:rsidRPr="00564CDF">
        <w:rPr>
          <w:sz w:val="28"/>
          <w:szCs w:val="28"/>
        </w:rPr>
        <w:t xml:space="preserve">4.Настойка ландыша  </w:t>
      </w:r>
    </w:p>
    <w:p w:rsidR="008E08B6" w:rsidRPr="00564CDF" w:rsidRDefault="008E08B6" w:rsidP="008E08B6">
      <w:pPr>
        <w:ind w:left="1260"/>
        <w:rPr>
          <w:sz w:val="28"/>
          <w:szCs w:val="28"/>
        </w:rPr>
      </w:pPr>
      <w:r w:rsidRPr="00564CDF">
        <w:rPr>
          <w:sz w:val="28"/>
          <w:szCs w:val="28"/>
        </w:rPr>
        <w:t>5.Унитиол.</w:t>
      </w:r>
    </w:p>
    <w:p w:rsidR="008E08B6" w:rsidRPr="00564CDF" w:rsidRDefault="008E08B6" w:rsidP="008E08B6">
      <w:pPr>
        <w:ind w:left="1260"/>
        <w:rPr>
          <w:sz w:val="28"/>
          <w:szCs w:val="28"/>
        </w:rPr>
      </w:pPr>
      <w:r w:rsidRPr="00564CDF">
        <w:rPr>
          <w:sz w:val="28"/>
          <w:szCs w:val="28"/>
        </w:rPr>
        <w:t>6. Средство при острой коронарной недостаточности.</w:t>
      </w:r>
    </w:p>
    <w:p w:rsidR="008E08B6" w:rsidRPr="00564CDF" w:rsidRDefault="008E08B6" w:rsidP="008E08B6">
      <w:pPr>
        <w:rPr>
          <w:sz w:val="28"/>
          <w:szCs w:val="28"/>
        </w:rPr>
      </w:pPr>
      <w:r w:rsidRPr="00564CDF">
        <w:rPr>
          <w:sz w:val="28"/>
          <w:szCs w:val="28"/>
        </w:rPr>
        <w:t xml:space="preserve">                  7. Средство для лечения экстраксистолии</w:t>
      </w:r>
    </w:p>
    <w:p w:rsidR="008E08B6" w:rsidRPr="00564CDF" w:rsidRDefault="008E08B6" w:rsidP="008E08B6">
      <w:pPr>
        <w:ind w:left="1260"/>
        <w:rPr>
          <w:sz w:val="28"/>
          <w:szCs w:val="28"/>
        </w:rPr>
      </w:pPr>
    </w:p>
    <w:p w:rsidR="008E08B6" w:rsidRPr="00564CDF" w:rsidRDefault="008E08B6" w:rsidP="008E08B6">
      <w:pPr>
        <w:ind w:left="1260"/>
        <w:rPr>
          <w:sz w:val="28"/>
          <w:szCs w:val="28"/>
        </w:rPr>
      </w:pPr>
      <w:r w:rsidRPr="00564CDF">
        <w:rPr>
          <w:sz w:val="28"/>
          <w:szCs w:val="28"/>
        </w:rPr>
        <w:t xml:space="preserve"> </w:t>
      </w:r>
    </w:p>
    <w:p w:rsidR="008E08B6" w:rsidRPr="00564CDF" w:rsidRDefault="008E08B6" w:rsidP="008E08B6">
      <w:pPr>
        <w:rPr>
          <w:sz w:val="28"/>
          <w:szCs w:val="28"/>
        </w:rPr>
      </w:pPr>
    </w:p>
    <w:p w:rsidR="008E08B6" w:rsidRPr="00564CDF" w:rsidRDefault="008E08B6" w:rsidP="008E08B6">
      <w:pPr>
        <w:rPr>
          <w:sz w:val="28"/>
          <w:szCs w:val="28"/>
        </w:rPr>
      </w:pPr>
    </w:p>
    <w:p w:rsidR="008E08B6" w:rsidRPr="00564CDF" w:rsidRDefault="008E08B6" w:rsidP="008E08B6">
      <w:pPr>
        <w:rPr>
          <w:sz w:val="28"/>
          <w:szCs w:val="28"/>
        </w:rPr>
      </w:pPr>
    </w:p>
    <w:p w:rsidR="008E08B6" w:rsidRPr="00564CDF" w:rsidRDefault="008E08B6" w:rsidP="008E08B6">
      <w:pPr>
        <w:rPr>
          <w:sz w:val="28"/>
          <w:szCs w:val="28"/>
        </w:rPr>
      </w:pPr>
    </w:p>
    <w:p w:rsidR="008E08B6" w:rsidRPr="00564CDF" w:rsidRDefault="008E08B6" w:rsidP="008E08B6">
      <w:pPr>
        <w:rPr>
          <w:sz w:val="28"/>
          <w:szCs w:val="28"/>
        </w:rPr>
      </w:pPr>
    </w:p>
    <w:p w:rsidR="008E08B6" w:rsidRPr="00564CDF" w:rsidRDefault="008E08B6" w:rsidP="008E08B6">
      <w:pPr>
        <w:rPr>
          <w:sz w:val="28"/>
          <w:szCs w:val="28"/>
        </w:rPr>
      </w:pPr>
    </w:p>
    <w:p w:rsidR="008E08B6" w:rsidRPr="00564CDF" w:rsidRDefault="008E08B6" w:rsidP="008E08B6">
      <w:pPr>
        <w:rPr>
          <w:sz w:val="28"/>
          <w:szCs w:val="28"/>
        </w:rPr>
      </w:pPr>
    </w:p>
    <w:p w:rsidR="008E08B6" w:rsidRPr="00564CDF" w:rsidRDefault="008E08B6" w:rsidP="008E08B6">
      <w:pPr>
        <w:rPr>
          <w:sz w:val="28"/>
          <w:szCs w:val="28"/>
        </w:rPr>
      </w:pPr>
    </w:p>
    <w:p w:rsidR="008E08B6" w:rsidRPr="00564CDF" w:rsidRDefault="008E08B6" w:rsidP="008E08B6">
      <w:pPr>
        <w:rPr>
          <w:sz w:val="28"/>
          <w:szCs w:val="28"/>
        </w:rPr>
      </w:pPr>
    </w:p>
    <w:p w:rsidR="008E08B6" w:rsidRPr="00564CDF" w:rsidRDefault="008E08B6" w:rsidP="008E08B6">
      <w:pPr>
        <w:rPr>
          <w:sz w:val="28"/>
          <w:szCs w:val="28"/>
        </w:rPr>
      </w:pPr>
    </w:p>
    <w:p w:rsidR="008E08B6" w:rsidRPr="00564CDF" w:rsidRDefault="008E08B6" w:rsidP="008E08B6">
      <w:pPr>
        <w:keepNext/>
        <w:outlineLvl w:val="0"/>
        <w:rPr>
          <w:sz w:val="28"/>
          <w:szCs w:val="28"/>
        </w:rPr>
      </w:pPr>
      <w:r w:rsidRPr="00564CDF">
        <w:rPr>
          <w:sz w:val="28"/>
          <w:szCs w:val="28"/>
        </w:rPr>
        <w:t xml:space="preserve">ВАРИАНТ 4                                                </w:t>
      </w:r>
      <w:r w:rsidR="00061991">
        <w:rPr>
          <w:sz w:val="28"/>
          <w:szCs w:val="28"/>
        </w:rPr>
        <w:t>ЛЕЧЕБНЫЙ</w:t>
      </w:r>
      <w:r w:rsidRPr="00564CDF">
        <w:rPr>
          <w:sz w:val="28"/>
          <w:szCs w:val="28"/>
        </w:rPr>
        <w:t xml:space="preserve"> ФАКУЛЬТЕТ</w:t>
      </w:r>
    </w:p>
    <w:p w:rsidR="008E08B6" w:rsidRPr="00564CDF" w:rsidRDefault="008E08B6" w:rsidP="008E08B6">
      <w:pPr>
        <w:rPr>
          <w:sz w:val="28"/>
          <w:szCs w:val="28"/>
        </w:rPr>
      </w:pPr>
    </w:p>
    <w:p w:rsidR="008E08B6" w:rsidRPr="00564CDF" w:rsidRDefault="008E08B6" w:rsidP="008E08B6">
      <w:pPr>
        <w:rPr>
          <w:b/>
          <w:bCs/>
          <w:sz w:val="28"/>
          <w:szCs w:val="28"/>
        </w:rPr>
      </w:pPr>
      <w:r w:rsidRPr="00564CDF">
        <w:rPr>
          <w:b/>
          <w:bCs/>
          <w:sz w:val="28"/>
          <w:szCs w:val="28"/>
        </w:rPr>
        <w:t xml:space="preserve">          СРЕДСТВА,ВЛИЯЮЩИЕ НА ИСПОЛНИТЕЛЬНЫЕ ОРГАНЫ.</w:t>
      </w:r>
    </w:p>
    <w:p w:rsidR="008E08B6" w:rsidRPr="00564CDF" w:rsidRDefault="008E08B6" w:rsidP="008E08B6">
      <w:pPr>
        <w:rPr>
          <w:b/>
          <w:bCs/>
          <w:sz w:val="28"/>
          <w:szCs w:val="28"/>
        </w:rPr>
      </w:pPr>
    </w:p>
    <w:p w:rsidR="008E08B6" w:rsidRPr="00564CDF" w:rsidRDefault="008E08B6" w:rsidP="008E08B6">
      <w:pPr>
        <w:rPr>
          <w:sz w:val="28"/>
          <w:szCs w:val="28"/>
        </w:rPr>
      </w:pPr>
      <w:r w:rsidRPr="00564CDF">
        <w:rPr>
          <w:sz w:val="28"/>
          <w:szCs w:val="28"/>
        </w:rPr>
        <w:t xml:space="preserve">    Выпишите в форме врачебных рецептов следующие препараты.</w:t>
      </w:r>
    </w:p>
    <w:p w:rsidR="008E08B6" w:rsidRPr="00564CDF" w:rsidRDefault="008E08B6" w:rsidP="008E08B6">
      <w:pPr>
        <w:rPr>
          <w:sz w:val="28"/>
          <w:szCs w:val="28"/>
        </w:rPr>
      </w:pPr>
      <w:r w:rsidRPr="00564CDF">
        <w:rPr>
          <w:sz w:val="28"/>
          <w:szCs w:val="28"/>
        </w:rPr>
        <w:t xml:space="preserve">        Укажите показания к их применению. </w:t>
      </w:r>
    </w:p>
    <w:p w:rsidR="008E08B6" w:rsidRPr="00564CDF" w:rsidRDefault="008E08B6" w:rsidP="008E08B6">
      <w:pPr>
        <w:rPr>
          <w:sz w:val="28"/>
          <w:szCs w:val="28"/>
        </w:rPr>
      </w:pPr>
    </w:p>
    <w:p w:rsidR="008E08B6" w:rsidRPr="00564CDF" w:rsidRDefault="008E08B6" w:rsidP="008E08B6">
      <w:pPr>
        <w:ind w:left="1260"/>
        <w:rPr>
          <w:sz w:val="28"/>
          <w:szCs w:val="28"/>
        </w:rPr>
      </w:pPr>
      <w:r w:rsidRPr="00564CDF">
        <w:rPr>
          <w:sz w:val="28"/>
          <w:szCs w:val="28"/>
        </w:rPr>
        <w:t>1.Дигоксин в ампулах.</w:t>
      </w:r>
    </w:p>
    <w:p w:rsidR="008E08B6" w:rsidRPr="00564CDF" w:rsidRDefault="008E08B6" w:rsidP="008E08B6">
      <w:pPr>
        <w:ind w:left="1260"/>
        <w:rPr>
          <w:sz w:val="28"/>
          <w:szCs w:val="28"/>
        </w:rPr>
      </w:pPr>
      <w:r w:rsidRPr="00564CDF">
        <w:rPr>
          <w:sz w:val="28"/>
          <w:szCs w:val="28"/>
        </w:rPr>
        <w:t>2.Анаприлин в таблетках.</w:t>
      </w:r>
    </w:p>
    <w:p w:rsidR="008E08B6" w:rsidRPr="00564CDF" w:rsidRDefault="008E08B6" w:rsidP="008E08B6">
      <w:pPr>
        <w:ind w:left="1260"/>
        <w:rPr>
          <w:sz w:val="28"/>
          <w:szCs w:val="28"/>
        </w:rPr>
      </w:pPr>
      <w:r w:rsidRPr="00564CDF">
        <w:rPr>
          <w:sz w:val="28"/>
          <w:szCs w:val="28"/>
        </w:rPr>
        <w:t>3.Новокаинамид в ампулах.</w:t>
      </w:r>
    </w:p>
    <w:p w:rsidR="008E08B6" w:rsidRPr="00564CDF" w:rsidRDefault="008E08B6" w:rsidP="008E08B6">
      <w:pPr>
        <w:ind w:left="1260"/>
        <w:rPr>
          <w:sz w:val="28"/>
          <w:szCs w:val="28"/>
        </w:rPr>
      </w:pPr>
      <w:r w:rsidRPr="00564CDF">
        <w:rPr>
          <w:sz w:val="28"/>
          <w:szCs w:val="28"/>
        </w:rPr>
        <w:t>4.Нитроглицерин в таблетках.</w:t>
      </w:r>
    </w:p>
    <w:p w:rsidR="008E08B6" w:rsidRPr="00564CDF" w:rsidRDefault="008E08B6" w:rsidP="008E08B6">
      <w:pPr>
        <w:ind w:left="1260"/>
        <w:rPr>
          <w:sz w:val="28"/>
          <w:szCs w:val="28"/>
        </w:rPr>
      </w:pPr>
      <w:r w:rsidRPr="00564CDF">
        <w:rPr>
          <w:sz w:val="28"/>
          <w:szCs w:val="28"/>
        </w:rPr>
        <w:t>5.Клофелин в растворе в ампулах.</w:t>
      </w:r>
    </w:p>
    <w:p w:rsidR="008E08B6" w:rsidRPr="00564CDF" w:rsidRDefault="008E08B6" w:rsidP="008E08B6">
      <w:pPr>
        <w:ind w:left="1260"/>
        <w:rPr>
          <w:bCs/>
          <w:sz w:val="28"/>
          <w:szCs w:val="28"/>
        </w:rPr>
      </w:pPr>
      <w:r w:rsidRPr="00564CDF">
        <w:rPr>
          <w:sz w:val="28"/>
          <w:szCs w:val="28"/>
        </w:rPr>
        <w:t>6.</w:t>
      </w:r>
      <w:r w:rsidRPr="00564CDF">
        <w:rPr>
          <w:bCs/>
          <w:sz w:val="28"/>
          <w:szCs w:val="28"/>
        </w:rPr>
        <w:t xml:space="preserve"> Средство для лечения вазомоторного коллапса</w:t>
      </w:r>
    </w:p>
    <w:p w:rsidR="008E08B6" w:rsidRPr="00564CDF" w:rsidRDefault="008E08B6" w:rsidP="008E08B6">
      <w:pPr>
        <w:ind w:left="1260"/>
        <w:rPr>
          <w:sz w:val="28"/>
          <w:szCs w:val="28"/>
        </w:rPr>
      </w:pPr>
      <w:r w:rsidRPr="00564CDF">
        <w:rPr>
          <w:sz w:val="28"/>
          <w:szCs w:val="28"/>
        </w:rPr>
        <w:t>7.Препарат для лечения отека мозга.</w:t>
      </w:r>
    </w:p>
    <w:p w:rsidR="008E08B6" w:rsidRPr="00564CDF" w:rsidRDefault="008E08B6" w:rsidP="008E08B6">
      <w:pPr>
        <w:ind w:left="1260"/>
        <w:rPr>
          <w:sz w:val="28"/>
          <w:szCs w:val="28"/>
        </w:rPr>
      </w:pPr>
    </w:p>
    <w:p w:rsidR="008E08B6" w:rsidRPr="00564CDF" w:rsidRDefault="008E08B6" w:rsidP="008E08B6">
      <w:pPr>
        <w:ind w:left="1260" w:right="-725"/>
        <w:rPr>
          <w:b/>
          <w:bCs/>
          <w:sz w:val="28"/>
          <w:szCs w:val="28"/>
        </w:rPr>
      </w:pPr>
    </w:p>
    <w:p w:rsidR="008E08B6" w:rsidRPr="00564CDF" w:rsidRDefault="008E08B6" w:rsidP="008E08B6">
      <w:pPr>
        <w:ind w:right="-725"/>
        <w:rPr>
          <w:b/>
          <w:bCs/>
          <w:sz w:val="28"/>
          <w:szCs w:val="28"/>
        </w:rPr>
      </w:pPr>
    </w:p>
    <w:p w:rsidR="008E08B6" w:rsidRPr="00564CDF" w:rsidRDefault="008E08B6" w:rsidP="008E08B6">
      <w:pPr>
        <w:ind w:right="-725"/>
        <w:jc w:val="center"/>
        <w:rPr>
          <w:bCs/>
          <w:sz w:val="28"/>
          <w:szCs w:val="28"/>
        </w:rPr>
      </w:pPr>
    </w:p>
    <w:p w:rsidR="008E08B6" w:rsidRPr="00564CDF" w:rsidRDefault="008E08B6" w:rsidP="008E08B6">
      <w:pPr>
        <w:keepNext/>
        <w:outlineLvl w:val="0"/>
        <w:rPr>
          <w:sz w:val="28"/>
          <w:szCs w:val="28"/>
        </w:rPr>
      </w:pPr>
    </w:p>
    <w:p w:rsidR="008E08B6" w:rsidRPr="00564CDF" w:rsidRDefault="008E08B6" w:rsidP="008E08B6">
      <w:pPr>
        <w:keepNext/>
        <w:outlineLvl w:val="0"/>
        <w:rPr>
          <w:sz w:val="28"/>
          <w:szCs w:val="28"/>
        </w:rPr>
      </w:pPr>
    </w:p>
    <w:p w:rsidR="008E08B6" w:rsidRPr="00564CDF" w:rsidRDefault="008E08B6" w:rsidP="00FD5688">
      <w:pPr>
        <w:tabs>
          <w:tab w:val="left" w:pos="720"/>
        </w:tabs>
        <w:ind w:firstLine="360"/>
        <w:rPr>
          <w:sz w:val="28"/>
          <w:szCs w:val="28"/>
        </w:rPr>
      </w:pPr>
    </w:p>
    <w:p w:rsidR="008E08B6" w:rsidRPr="00564CDF" w:rsidRDefault="008E08B6" w:rsidP="00FD5688">
      <w:pPr>
        <w:tabs>
          <w:tab w:val="left" w:pos="720"/>
        </w:tabs>
        <w:ind w:firstLine="360"/>
        <w:rPr>
          <w:sz w:val="28"/>
          <w:szCs w:val="28"/>
        </w:rPr>
      </w:pPr>
    </w:p>
    <w:p w:rsidR="008E08B6" w:rsidRPr="00564CDF" w:rsidRDefault="008E08B6" w:rsidP="00FD5688">
      <w:pPr>
        <w:tabs>
          <w:tab w:val="left" w:pos="720"/>
        </w:tabs>
        <w:ind w:firstLine="360"/>
        <w:rPr>
          <w:sz w:val="28"/>
          <w:szCs w:val="28"/>
        </w:rPr>
      </w:pPr>
    </w:p>
    <w:p w:rsidR="008E08B6" w:rsidRPr="00564CDF" w:rsidRDefault="008E08B6" w:rsidP="00FD5688">
      <w:pPr>
        <w:tabs>
          <w:tab w:val="left" w:pos="720"/>
        </w:tabs>
        <w:ind w:firstLine="360"/>
        <w:rPr>
          <w:sz w:val="28"/>
          <w:szCs w:val="28"/>
        </w:rPr>
      </w:pPr>
    </w:p>
    <w:p w:rsidR="00BE1F73" w:rsidRPr="00564CDF" w:rsidRDefault="00BE1F73" w:rsidP="00FD5688">
      <w:pPr>
        <w:tabs>
          <w:tab w:val="left" w:pos="720"/>
        </w:tabs>
        <w:ind w:firstLine="360"/>
        <w:rPr>
          <w:sz w:val="28"/>
          <w:szCs w:val="28"/>
        </w:rPr>
      </w:pPr>
    </w:p>
    <w:p w:rsidR="00BE1F73" w:rsidRPr="00564CDF" w:rsidRDefault="00BE1F73" w:rsidP="00BE1F73">
      <w:pPr>
        <w:tabs>
          <w:tab w:val="left" w:pos="720"/>
        </w:tabs>
        <w:ind w:firstLine="360"/>
        <w:rPr>
          <w:b/>
          <w:sz w:val="28"/>
          <w:szCs w:val="28"/>
        </w:rPr>
      </w:pPr>
      <w:r w:rsidRPr="00564CDF">
        <w:rPr>
          <w:b/>
          <w:color w:val="000000"/>
          <w:sz w:val="28"/>
          <w:szCs w:val="28"/>
        </w:rPr>
        <w:t>Модуль 5</w:t>
      </w:r>
      <w:r w:rsidRPr="00564CDF">
        <w:rPr>
          <w:sz w:val="28"/>
          <w:szCs w:val="28"/>
        </w:rPr>
        <w:t xml:space="preserve"> </w:t>
      </w:r>
      <w:r w:rsidRPr="00564CDF">
        <w:rPr>
          <w:b/>
          <w:sz w:val="28"/>
          <w:szCs w:val="28"/>
        </w:rPr>
        <w:t>Средства регулирующие обмен веществ</w:t>
      </w:r>
    </w:p>
    <w:p w:rsidR="00BE1F73" w:rsidRPr="00564CDF" w:rsidRDefault="00BE1F73" w:rsidP="00BE1F73">
      <w:pPr>
        <w:pStyle w:val="a5"/>
        <w:ind w:left="0" w:firstLine="709"/>
        <w:rPr>
          <w:rFonts w:ascii="Times New Roman" w:hAnsi="Times New Roman"/>
          <w:color w:val="000000"/>
          <w:sz w:val="28"/>
          <w:szCs w:val="28"/>
        </w:rPr>
      </w:pPr>
      <w:r w:rsidRPr="00564CDF">
        <w:rPr>
          <w:rFonts w:ascii="Times New Roman" w:hAnsi="Times New Roman"/>
          <w:b/>
          <w:color w:val="000000"/>
          <w:sz w:val="28"/>
          <w:szCs w:val="28"/>
        </w:rPr>
        <w:t xml:space="preserve">Тема 1 </w:t>
      </w:r>
      <w:r w:rsidRPr="00564CDF">
        <w:rPr>
          <w:rFonts w:ascii="Times New Roman" w:hAnsi="Times New Roman"/>
          <w:sz w:val="28"/>
          <w:szCs w:val="28"/>
        </w:rPr>
        <w:t>Гормональные препараты.</w:t>
      </w:r>
    </w:p>
    <w:p w:rsidR="00BE1F73" w:rsidRPr="00564CDF" w:rsidRDefault="00BE1F73" w:rsidP="00BE1F73">
      <w:pPr>
        <w:ind w:firstLine="709"/>
        <w:jc w:val="both"/>
        <w:rPr>
          <w:b/>
          <w:color w:val="000000"/>
          <w:sz w:val="28"/>
          <w:szCs w:val="28"/>
        </w:rPr>
      </w:pPr>
      <w:r w:rsidRPr="00564CDF">
        <w:rPr>
          <w:b/>
          <w:color w:val="000000"/>
          <w:sz w:val="28"/>
          <w:szCs w:val="28"/>
        </w:rPr>
        <w:t>Формы текущего контроля</w:t>
      </w:r>
      <w:r w:rsidRPr="00564CDF">
        <w:rPr>
          <w:color w:val="000000"/>
          <w:sz w:val="28"/>
          <w:szCs w:val="28"/>
        </w:rPr>
        <w:t xml:space="preserve"> </w:t>
      </w:r>
      <w:r w:rsidRPr="00564CDF">
        <w:rPr>
          <w:b/>
          <w:color w:val="000000"/>
          <w:sz w:val="28"/>
          <w:szCs w:val="28"/>
        </w:rPr>
        <w:t>успеваемости</w:t>
      </w:r>
    </w:p>
    <w:p w:rsidR="00BE1F73" w:rsidRPr="00564CDF" w:rsidRDefault="00BE1F73" w:rsidP="00BE1F73">
      <w:pPr>
        <w:ind w:firstLine="709"/>
        <w:jc w:val="center"/>
        <w:rPr>
          <w:color w:val="000000"/>
          <w:sz w:val="28"/>
          <w:szCs w:val="28"/>
        </w:rPr>
      </w:pPr>
      <w:r w:rsidRPr="00564CDF">
        <w:rPr>
          <w:sz w:val="28"/>
          <w:szCs w:val="28"/>
        </w:rPr>
        <w:t>Собеседование; Тестовый контроль;Текущая контрольная работа по рецептуре</w:t>
      </w:r>
      <w:r w:rsidRPr="00564CDF">
        <w:rPr>
          <w:sz w:val="28"/>
          <w:szCs w:val="28"/>
        </w:rPr>
        <w:br/>
      </w:r>
      <w:r w:rsidRPr="00564CDF">
        <w:rPr>
          <w:b/>
          <w:color w:val="000000"/>
          <w:sz w:val="28"/>
          <w:szCs w:val="28"/>
        </w:rPr>
        <w:t xml:space="preserve">          Оценочные материалы текущего контроля успеваемости</w:t>
      </w:r>
    </w:p>
    <w:p w:rsidR="00BE1F73" w:rsidRPr="00564CDF" w:rsidRDefault="00BE1F73" w:rsidP="00BE1F73">
      <w:pPr>
        <w:ind w:firstLine="709"/>
        <w:jc w:val="center"/>
        <w:rPr>
          <w:b/>
          <w:color w:val="000000"/>
          <w:sz w:val="28"/>
          <w:szCs w:val="28"/>
        </w:rPr>
      </w:pPr>
      <w:r w:rsidRPr="00564CDF">
        <w:rPr>
          <w:b/>
          <w:color w:val="000000"/>
          <w:sz w:val="28"/>
          <w:szCs w:val="28"/>
        </w:rPr>
        <w:t>Контрольные вопросы</w:t>
      </w:r>
    </w:p>
    <w:p w:rsidR="005D1600" w:rsidRPr="00564CDF" w:rsidRDefault="005D1600" w:rsidP="005D1600">
      <w:pPr>
        <w:widowControl w:val="0"/>
        <w:autoSpaceDE w:val="0"/>
        <w:autoSpaceDN w:val="0"/>
        <w:adjustRightInd w:val="0"/>
        <w:jc w:val="both"/>
        <w:rPr>
          <w:sz w:val="28"/>
          <w:szCs w:val="28"/>
        </w:rPr>
      </w:pPr>
      <w:r w:rsidRPr="00564CDF">
        <w:rPr>
          <w:sz w:val="28"/>
          <w:szCs w:val="28"/>
        </w:rPr>
        <w:t>1 . Источники получения гормональных препаратов, принципы их  биологической стандартизации, классификация.</w:t>
      </w:r>
    </w:p>
    <w:p w:rsidR="005D1600" w:rsidRPr="00564CDF" w:rsidRDefault="005D1600" w:rsidP="005D1600">
      <w:pPr>
        <w:widowControl w:val="0"/>
        <w:autoSpaceDE w:val="0"/>
        <w:autoSpaceDN w:val="0"/>
        <w:adjustRightInd w:val="0"/>
        <w:jc w:val="both"/>
        <w:rPr>
          <w:sz w:val="28"/>
          <w:szCs w:val="28"/>
        </w:rPr>
      </w:pPr>
      <w:r w:rsidRPr="00564CDF">
        <w:rPr>
          <w:sz w:val="28"/>
          <w:szCs w:val="28"/>
        </w:rPr>
        <w:t>2. Гормоны и гормональные препараты передней доли гипофиза. Их  Физиологическая роль. Показания к применению.</w:t>
      </w:r>
    </w:p>
    <w:p w:rsidR="005D1600" w:rsidRPr="00564CDF" w:rsidRDefault="005D1600" w:rsidP="005D1600">
      <w:pPr>
        <w:widowControl w:val="0"/>
        <w:autoSpaceDE w:val="0"/>
        <w:autoSpaceDN w:val="0"/>
        <w:adjustRightInd w:val="0"/>
        <w:jc w:val="both"/>
        <w:rPr>
          <w:sz w:val="28"/>
          <w:szCs w:val="28"/>
        </w:rPr>
      </w:pPr>
      <w:r w:rsidRPr="00564CDF">
        <w:rPr>
          <w:sz w:val="28"/>
          <w:szCs w:val="28"/>
        </w:rPr>
        <w:t>3. Влияние гормонов задней доли гипофиза на тонус матки, кишечника, сосудов и диурез. Препараты и их применение.</w:t>
      </w:r>
    </w:p>
    <w:p w:rsidR="005D1600" w:rsidRPr="00564CDF" w:rsidRDefault="005D1600" w:rsidP="005D1600">
      <w:pPr>
        <w:widowControl w:val="0"/>
        <w:autoSpaceDE w:val="0"/>
        <w:autoSpaceDN w:val="0"/>
        <w:adjustRightInd w:val="0"/>
        <w:jc w:val="both"/>
        <w:rPr>
          <w:sz w:val="28"/>
          <w:szCs w:val="28"/>
        </w:rPr>
      </w:pPr>
      <w:r w:rsidRPr="00564CDF">
        <w:rPr>
          <w:sz w:val="28"/>
          <w:szCs w:val="28"/>
        </w:rPr>
        <w:t>4.Препараты инсулина. Влияние на обмен веществ, применение, острое отравление и первая помощь.</w:t>
      </w:r>
    </w:p>
    <w:p w:rsidR="005D1600" w:rsidRPr="00564CDF" w:rsidRDefault="005D1600" w:rsidP="005D1600">
      <w:pPr>
        <w:widowControl w:val="0"/>
        <w:autoSpaceDE w:val="0"/>
        <w:autoSpaceDN w:val="0"/>
        <w:adjustRightInd w:val="0"/>
        <w:ind w:left="57" w:right="57"/>
        <w:jc w:val="both"/>
        <w:rPr>
          <w:sz w:val="28"/>
          <w:szCs w:val="28"/>
        </w:rPr>
      </w:pPr>
      <w:r w:rsidRPr="00564CDF">
        <w:rPr>
          <w:sz w:val="28"/>
          <w:szCs w:val="28"/>
        </w:rPr>
        <w:t>5.Синтетические гипогликемические средства. Механизм действия. Показания к применению.</w:t>
      </w:r>
    </w:p>
    <w:p w:rsidR="005D1600" w:rsidRPr="00564CDF" w:rsidRDefault="005D1600" w:rsidP="005D1600">
      <w:pPr>
        <w:widowControl w:val="0"/>
        <w:autoSpaceDE w:val="0"/>
        <w:autoSpaceDN w:val="0"/>
        <w:adjustRightInd w:val="0"/>
        <w:jc w:val="both"/>
        <w:rPr>
          <w:sz w:val="28"/>
          <w:szCs w:val="28"/>
        </w:rPr>
      </w:pPr>
      <w:r w:rsidRPr="00564CDF">
        <w:rPr>
          <w:sz w:val="28"/>
          <w:szCs w:val="28"/>
        </w:rPr>
        <w:t>6.Препараты гормонов щитовидной железы. Влияние на обмен веществ. Механизм действия. Терапевтическое применение.</w:t>
      </w:r>
    </w:p>
    <w:p w:rsidR="005D1600" w:rsidRPr="00564CDF" w:rsidRDefault="005D1600" w:rsidP="005D1600">
      <w:pPr>
        <w:widowControl w:val="0"/>
        <w:autoSpaceDE w:val="0"/>
        <w:autoSpaceDN w:val="0"/>
        <w:adjustRightInd w:val="0"/>
        <w:jc w:val="both"/>
        <w:rPr>
          <w:sz w:val="28"/>
          <w:szCs w:val="28"/>
        </w:rPr>
      </w:pPr>
      <w:r w:rsidRPr="00564CDF">
        <w:rPr>
          <w:sz w:val="28"/>
          <w:szCs w:val="28"/>
        </w:rPr>
        <w:t>7.Антитиреоидные вещества. Механизм действия. Показания к применению.</w:t>
      </w:r>
    </w:p>
    <w:p w:rsidR="005D1600" w:rsidRPr="00564CDF" w:rsidRDefault="005D1600" w:rsidP="005D1600">
      <w:pPr>
        <w:widowControl w:val="0"/>
        <w:autoSpaceDE w:val="0"/>
        <w:autoSpaceDN w:val="0"/>
        <w:adjustRightInd w:val="0"/>
        <w:jc w:val="both"/>
        <w:rPr>
          <w:sz w:val="28"/>
          <w:szCs w:val="28"/>
        </w:rPr>
      </w:pPr>
      <w:r w:rsidRPr="00564CDF">
        <w:rPr>
          <w:sz w:val="28"/>
          <w:szCs w:val="28"/>
        </w:rPr>
        <w:t>8.Паратиреоидин.Влияние на обмен кальция и Фосфора. Применение.</w:t>
      </w:r>
    </w:p>
    <w:p w:rsidR="005D1600" w:rsidRPr="00564CDF" w:rsidRDefault="005D1600" w:rsidP="005D1600">
      <w:pPr>
        <w:widowControl w:val="0"/>
        <w:autoSpaceDE w:val="0"/>
        <w:autoSpaceDN w:val="0"/>
        <w:adjustRightInd w:val="0"/>
        <w:jc w:val="both"/>
        <w:rPr>
          <w:sz w:val="28"/>
          <w:szCs w:val="28"/>
        </w:rPr>
      </w:pPr>
      <w:r w:rsidRPr="00564CDF">
        <w:rPr>
          <w:sz w:val="28"/>
          <w:szCs w:val="28"/>
        </w:rPr>
        <w:t>9.Препараты женских  половых   гормонов. Классификация, Физиологическое действие. Естественные и синтетические гормональные препараты. Показание к применению.</w:t>
      </w:r>
    </w:p>
    <w:p w:rsidR="005D1600" w:rsidRPr="00564CDF" w:rsidRDefault="005D1600" w:rsidP="005D1600">
      <w:pPr>
        <w:widowControl w:val="0"/>
        <w:autoSpaceDE w:val="0"/>
        <w:autoSpaceDN w:val="0"/>
        <w:adjustRightInd w:val="0"/>
        <w:jc w:val="both"/>
        <w:rPr>
          <w:sz w:val="28"/>
          <w:szCs w:val="28"/>
        </w:rPr>
      </w:pPr>
      <w:r w:rsidRPr="00564CDF">
        <w:rPr>
          <w:sz w:val="28"/>
          <w:szCs w:val="28"/>
        </w:rPr>
        <w:t>10.Препараты мужских половых гормонов. Физиологическое действие. Показания к применению.</w:t>
      </w:r>
    </w:p>
    <w:p w:rsidR="005D1600" w:rsidRPr="00564CDF" w:rsidRDefault="005D1600" w:rsidP="005D1600">
      <w:pPr>
        <w:widowControl w:val="0"/>
        <w:autoSpaceDE w:val="0"/>
        <w:autoSpaceDN w:val="0"/>
        <w:adjustRightInd w:val="0"/>
        <w:jc w:val="both"/>
        <w:rPr>
          <w:sz w:val="28"/>
          <w:szCs w:val="28"/>
        </w:rPr>
      </w:pPr>
      <w:r w:rsidRPr="00564CDF">
        <w:rPr>
          <w:sz w:val="28"/>
          <w:szCs w:val="28"/>
        </w:rPr>
        <w:t>11.Анаболические стероидные  и нестероидные средства. Влияние на белковый обмен. Показания и противопоказания к применению. Побочные эффекты.</w:t>
      </w:r>
    </w:p>
    <w:p w:rsidR="005D1600" w:rsidRPr="00564CDF" w:rsidRDefault="005D1600" w:rsidP="005D1600">
      <w:pPr>
        <w:widowControl w:val="0"/>
        <w:autoSpaceDE w:val="0"/>
        <w:autoSpaceDN w:val="0"/>
        <w:adjustRightInd w:val="0"/>
        <w:jc w:val="both"/>
        <w:rPr>
          <w:sz w:val="28"/>
          <w:szCs w:val="28"/>
        </w:rPr>
      </w:pPr>
    </w:p>
    <w:p w:rsidR="005D1600" w:rsidRPr="00061991" w:rsidRDefault="005D1600" w:rsidP="005D1600">
      <w:pPr>
        <w:keepNext/>
        <w:widowControl w:val="0"/>
        <w:autoSpaceDE w:val="0"/>
        <w:autoSpaceDN w:val="0"/>
        <w:adjustRightInd w:val="0"/>
        <w:jc w:val="center"/>
        <w:outlineLvl w:val="0"/>
        <w:rPr>
          <w:b/>
          <w:bCs/>
        </w:rPr>
      </w:pPr>
      <w:r w:rsidRPr="00061991">
        <w:rPr>
          <w:b/>
          <w:bCs/>
        </w:rPr>
        <w:t>ПРЕПАРАТЫ ПО ТЕМЕ ЗАНЯТИЯ</w:t>
      </w:r>
    </w:p>
    <w:p w:rsidR="005D1600" w:rsidRPr="00564CDF" w:rsidRDefault="005D1600" w:rsidP="005D1600">
      <w:pPr>
        <w:widowControl w:val="0"/>
        <w:autoSpaceDE w:val="0"/>
        <w:autoSpaceDN w:val="0"/>
        <w:adjustRightInd w:val="0"/>
        <w:ind w:left="57" w:right="57"/>
        <w:jc w:val="both"/>
        <w:rPr>
          <w:sz w:val="28"/>
          <w:szCs w:val="28"/>
        </w:rPr>
      </w:pPr>
      <w:r w:rsidRPr="00564CDF">
        <w:rPr>
          <w:sz w:val="28"/>
          <w:szCs w:val="28"/>
        </w:rPr>
        <w:t>Кортикотропин,окситацин,вазопрессин,питуитрин, трийодтиронина гидрохлорид, тироксин, тиреоидин, кальцитонин, мерказолил, калия иодид, паратираоидин,инсулин,бутамид,глибутид,глибенкламид, буформин,эстерон, этинилэстрадиол, синестрол, диэтилстильбэстрол, прогестерон, оксипрогестерона капронат, прегнин,тестостерона пропионат, тестенат, ретаболил,силаболил.. метилтестостерон</w:t>
      </w:r>
    </w:p>
    <w:p w:rsidR="005D1600" w:rsidRPr="00564CDF" w:rsidRDefault="005D1600" w:rsidP="005D1600">
      <w:pPr>
        <w:widowControl w:val="0"/>
        <w:autoSpaceDE w:val="0"/>
        <w:autoSpaceDN w:val="0"/>
        <w:adjustRightInd w:val="0"/>
        <w:ind w:left="57" w:right="57"/>
        <w:jc w:val="both"/>
        <w:rPr>
          <w:sz w:val="28"/>
          <w:szCs w:val="28"/>
        </w:rPr>
      </w:pPr>
      <w:r w:rsidRPr="00564CDF">
        <w:rPr>
          <w:sz w:val="28"/>
          <w:szCs w:val="28"/>
        </w:rPr>
        <w:t>,феноболил,</w:t>
      </w:r>
    </w:p>
    <w:p w:rsidR="005D1600" w:rsidRPr="00564CDF" w:rsidRDefault="005D1600" w:rsidP="005D1600">
      <w:pPr>
        <w:widowControl w:val="0"/>
        <w:autoSpaceDE w:val="0"/>
        <w:autoSpaceDN w:val="0"/>
        <w:adjustRightInd w:val="0"/>
        <w:ind w:left="57" w:right="57"/>
        <w:jc w:val="both"/>
        <w:rPr>
          <w:sz w:val="28"/>
          <w:szCs w:val="28"/>
        </w:rPr>
      </w:pPr>
    </w:p>
    <w:p w:rsidR="005D1600" w:rsidRPr="00061991" w:rsidRDefault="005D1600" w:rsidP="005D1600">
      <w:pPr>
        <w:widowControl w:val="0"/>
        <w:autoSpaceDE w:val="0"/>
        <w:autoSpaceDN w:val="0"/>
        <w:adjustRightInd w:val="0"/>
        <w:jc w:val="center"/>
        <w:rPr>
          <w:b/>
          <w:bCs/>
        </w:rPr>
      </w:pPr>
      <w:r w:rsidRPr="00061991">
        <w:rPr>
          <w:b/>
          <w:bCs/>
        </w:rPr>
        <w:lastRenderedPageBreak/>
        <w:t xml:space="preserve">ВЫПИШИТЕ В ФОРМЕ ВРАЧЕБНЫХ РЕЦЕПТОВ СЛЕДУЮЩИЕ ПРЕПАРАТЫ.УКАЖИТЕ ПОКАЗАНИЯ </w:t>
      </w:r>
      <w:r w:rsidRPr="00061991">
        <w:rPr>
          <w:b/>
          <w:bCs/>
          <w:i/>
          <w:iCs/>
        </w:rPr>
        <w:t xml:space="preserve">К </w:t>
      </w:r>
      <w:r w:rsidRPr="00061991">
        <w:rPr>
          <w:b/>
          <w:bCs/>
        </w:rPr>
        <w:t>ИХ ПР</w:t>
      </w:r>
      <w:r w:rsidR="00061991" w:rsidRPr="00061991">
        <w:rPr>
          <w:b/>
          <w:bCs/>
        </w:rPr>
        <w:t>И</w:t>
      </w:r>
      <w:r w:rsidRPr="00061991">
        <w:rPr>
          <w:b/>
          <w:bCs/>
        </w:rPr>
        <w:t>МЕНЕН</w:t>
      </w:r>
      <w:r w:rsidR="00061991" w:rsidRPr="00061991">
        <w:rPr>
          <w:b/>
          <w:bCs/>
        </w:rPr>
        <w:t>ИЮ</w:t>
      </w:r>
      <w:r w:rsidRPr="00061991">
        <w:rPr>
          <w:b/>
          <w:bCs/>
        </w:rPr>
        <w:t xml:space="preserve">. </w:t>
      </w:r>
    </w:p>
    <w:p w:rsidR="005D1600" w:rsidRPr="00564CDF" w:rsidRDefault="005D1600" w:rsidP="005D1600">
      <w:pPr>
        <w:widowControl w:val="0"/>
        <w:autoSpaceDE w:val="0"/>
        <w:autoSpaceDN w:val="0"/>
        <w:adjustRightInd w:val="0"/>
        <w:rPr>
          <w:sz w:val="28"/>
          <w:szCs w:val="28"/>
        </w:rPr>
      </w:pPr>
      <w:r w:rsidRPr="00564CDF">
        <w:rPr>
          <w:sz w:val="28"/>
          <w:szCs w:val="28"/>
        </w:rPr>
        <w:t xml:space="preserve">1.Тиреоидин </w:t>
      </w:r>
    </w:p>
    <w:p w:rsidR="005D1600" w:rsidRPr="00564CDF" w:rsidRDefault="005D1600" w:rsidP="005D1600">
      <w:pPr>
        <w:widowControl w:val="0"/>
        <w:autoSpaceDE w:val="0"/>
        <w:autoSpaceDN w:val="0"/>
        <w:adjustRightInd w:val="0"/>
        <w:rPr>
          <w:sz w:val="28"/>
          <w:szCs w:val="28"/>
        </w:rPr>
      </w:pPr>
      <w:r w:rsidRPr="00564CDF">
        <w:rPr>
          <w:sz w:val="28"/>
          <w:szCs w:val="28"/>
        </w:rPr>
        <w:t>2.Инсулин.</w:t>
      </w:r>
    </w:p>
    <w:p w:rsidR="005D1600" w:rsidRPr="00564CDF" w:rsidRDefault="005D1600" w:rsidP="005D1600">
      <w:pPr>
        <w:widowControl w:val="0"/>
        <w:autoSpaceDE w:val="0"/>
        <w:autoSpaceDN w:val="0"/>
        <w:adjustRightInd w:val="0"/>
        <w:rPr>
          <w:sz w:val="28"/>
          <w:szCs w:val="28"/>
        </w:rPr>
      </w:pPr>
      <w:r w:rsidRPr="00564CDF">
        <w:rPr>
          <w:sz w:val="28"/>
          <w:szCs w:val="28"/>
        </w:rPr>
        <w:t>3.Кортикотропин .</w:t>
      </w:r>
    </w:p>
    <w:p w:rsidR="005D1600" w:rsidRPr="00564CDF" w:rsidRDefault="005D1600" w:rsidP="005D1600">
      <w:pPr>
        <w:widowControl w:val="0"/>
        <w:autoSpaceDE w:val="0"/>
        <w:autoSpaceDN w:val="0"/>
        <w:adjustRightInd w:val="0"/>
        <w:rPr>
          <w:sz w:val="28"/>
          <w:szCs w:val="28"/>
        </w:rPr>
      </w:pPr>
      <w:r w:rsidRPr="00564CDF">
        <w:rPr>
          <w:sz w:val="28"/>
          <w:szCs w:val="28"/>
        </w:rPr>
        <w:t>4.Окситоцин в ампулах</w:t>
      </w:r>
    </w:p>
    <w:p w:rsidR="005D1600" w:rsidRPr="00564CDF" w:rsidRDefault="005D1600" w:rsidP="005D1600">
      <w:pPr>
        <w:widowControl w:val="0"/>
        <w:autoSpaceDE w:val="0"/>
        <w:autoSpaceDN w:val="0"/>
        <w:adjustRightInd w:val="0"/>
        <w:rPr>
          <w:sz w:val="28"/>
          <w:szCs w:val="28"/>
        </w:rPr>
      </w:pPr>
      <w:r w:rsidRPr="00564CDF">
        <w:rPr>
          <w:sz w:val="28"/>
          <w:szCs w:val="28"/>
        </w:rPr>
        <w:t>5.Мерказолил в табелтках.</w:t>
      </w:r>
    </w:p>
    <w:p w:rsidR="00BE1F73" w:rsidRPr="00564CDF" w:rsidRDefault="00BE1F73" w:rsidP="00BE1F73">
      <w:pPr>
        <w:ind w:firstLine="709"/>
        <w:rPr>
          <w:b/>
          <w:color w:val="000000"/>
          <w:sz w:val="28"/>
          <w:szCs w:val="28"/>
        </w:rPr>
      </w:pPr>
    </w:p>
    <w:p w:rsidR="00BE1F73" w:rsidRPr="00564CDF" w:rsidRDefault="00BE1F73" w:rsidP="00BE1F73">
      <w:pPr>
        <w:jc w:val="center"/>
        <w:rPr>
          <w:b/>
          <w:sz w:val="28"/>
          <w:szCs w:val="28"/>
        </w:rPr>
      </w:pPr>
      <w:r w:rsidRPr="00564CDF">
        <w:rPr>
          <w:b/>
          <w:sz w:val="28"/>
          <w:szCs w:val="28"/>
        </w:rPr>
        <w:t>Тестовые задания</w:t>
      </w:r>
    </w:p>
    <w:p w:rsidR="00811224" w:rsidRPr="00564CDF" w:rsidRDefault="00811224" w:rsidP="00BE1F73">
      <w:pPr>
        <w:jc w:val="center"/>
        <w:rPr>
          <w:b/>
          <w:sz w:val="28"/>
          <w:szCs w:val="28"/>
        </w:rPr>
      </w:pPr>
    </w:p>
    <w:p w:rsidR="00811224" w:rsidRPr="00564CDF" w:rsidRDefault="00FA4BBB" w:rsidP="00811224">
      <w:pPr>
        <w:tabs>
          <w:tab w:val="left" w:pos="720"/>
        </w:tabs>
        <w:rPr>
          <w:sz w:val="28"/>
          <w:szCs w:val="28"/>
        </w:rPr>
      </w:pPr>
      <w:r w:rsidRPr="00564CDF">
        <w:rPr>
          <w:sz w:val="28"/>
          <w:szCs w:val="28"/>
        </w:rPr>
        <w:t>1</w:t>
      </w:r>
      <w:r w:rsidR="00811224" w:rsidRPr="00564CDF">
        <w:rPr>
          <w:sz w:val="28"/>
          <w:szCs w:val="28"/>
        </w:rPr>
        <w:t>. Перечислите препараты естественных глюкокортикоидных гормонов:</w:t>
      </w:r>
    </w:p>
    <w:p w:rsidR="00811224" w:rsidRPr="00564CDF" w:rsidRDefault="00811224" w:rsidP="00811224">
      <w:pPr>
        <w:tabs>
          <w:tab w:val="left" w:pos="720"/>
        </w:tabs>
        <w:ind w:firstLine="360"/>
        <w:rPr>
          <w:sz w:val="28"/>
          <w:szCs w:val="28"/>
        </w:rPr>
      </w:pPr>
      <w:r w:rsidRPr="00564CDF">
        <w:rPr>
          <w:sz w:val="28"/>
          <w:szCs w:val="28"/>
        </w:rPr>
        <w:t>1. Триамцинолон                               4. Дексаметазон</w:t>
      </w:r>
    </w:p>
    <w:p w:rsidR="00811224" w:rsidRPr="00564CDF" w:rsidRDefault="00811224" w:rsidP="00811224">
      <w:pPr>
        <w:tabs>
          <w:tab w:val="left" w:pos="720"/>
        </w:tabs>
        <w:ind w:firstLine="360"/>
        <w:rPr>
          <w:sz w:val="28"/>
          <w:szCs w:val="28"/>
        </w:rPr>
      </w:pPr>
      <w:r w:rsidRPr="00564CDF">
        <w:rPr>
          <w:sz w:val="28"/>
          <w:szCs w:val="28"/>
        </w:rPr>
        <w:t>2. Гидрокортизона ацетат                 5. Преднизолон</w:t>
      </w:r>
    </w:p>
    <w:p w:rsidR="00811224" w:rsidRPr="00564CDF" w:rsidRDefault="00811224" w:rsidP="00811224">
      <w:pPr>
        <w:tabs>
          <w:tab w:val="left" w:pos="720"/>
        </w:tabs>
        <w:ind w:firstLine="360"/>
        <w:rPr>
          <w:sz w:val="28"/>
          <w:szCs w:val="28"/>
        </w:rPr>
      </w:pPr>
      <w:r w:rsidRPr="00564CDF">
        <w:rPr>
          <w:sz w:val="28"/>
          <w:szCs w:val="28"/>
        </w:rPr>
        <w:t>3. Флуметазон                                    6. Дезоксикортикостерона ацетат</w:t>
      </w:r>
    </w:p>
    <w:p w:rsidR="00811224" w:rsidRPr="00564CDF" w:rsidRDefault="00811224" w:rsidP="00811224">
      <w:pPr>
        <w:tabs>
          <w:tab w:val="left" w:pos="720"/>
        </w:tabs>
        <w:ind w:firstLine="360"/>
        <w:rPr>
          <w:sz w:val="28"/>
          <w:szCs w:val="28"/>
        </w:rPr>
      </w:pPr>
    </w:p>
    <w:p w:rsidR="00811224" w:rsidRPr="00564CDF" w:rsidRDefault="00FA4BBB" w:rsidP="00811224">
      <w:pPr>
        <w:tabs>
          <w:tab w:val="left" w:pos="720"/>
        </w:tabs>
        <w:rPr>
          <w:sz w:val="28"/>
          <w:szCs w:val="28"/>
        </w:rPr>
      </w:pPr>
      <w:r w:rsidRPr="00564CDF">
        <w:rPr>
          <w:sz w:val="28"/>
          <w:szCs w:val="28"/>
        </w:rPr>
        <w:t>2.</w:t>
      </w:r>
      <w:r w:rsidR="00811224" w:rsidRPr="00564CDF">
        <w:rPr>
          <w:sz w:val="28"/>
          <w:szCs w:val="28"/>
        </w:rPr>
        <w:t>Какие препараты являются синтетическими глюкокортикоидными гормонами?</w:t>
      </w:r>
    </w:p>
    <w:p w:rsidR="00811224" w:rsidRPr="00564CDF" w:rsidRDefault="00811224" w:rsidP="00811224">
      <w:pPr>
        <w:tabs>
          <w:tab w:val="left" w:pos="720"/>
        </w:tabs>
        <w:ind w:firstLine="360"/>
        <w:rPr>
          <w:sz w:val="28"/>
          <w:szCs w:val="28"/>
        </w:rPr>
      </w:pPr>
      <w:r w:rsidRPr="00564CDF">
        <w:rPr>
          <w:sz w:val="28"/>
          <w:szCs w:val="28"/>
        </w:rPr>
        <w:t>1. Триамцинолон                               4. Дексаметазон</w:t>
      </w:r>
    </w:p>
    <w:p w:rsidR="00811224" w:rsidRPr="00564CDF" w:rsidRDefault="00811224" w:rsidP="00811224">
      <w:pPr>
        <w:tabs>
          <w:tab w:val="left" w:pos="720"/>
        </w:tabs>
        <w:ind w:firstLine="360"/>
        <w:rPr>
          <w:sz w:val="28"/>
          <w:szCs w:val="28"/>
        </w:rPr>
      </w:pPr>
      <w:r w:rsidRPr="00564CDF">
        <w:rPr>
          <w:sz w:val="28"/>
          <w:szCs w:val="28"/>
        </w:rPr>
        <w:t>2. Гидрокортизона ацетат                 5. Преднизолон</w:t>
      </w:r>
    </w:p>
    <w:p w:rsidR="00811224" w:rsidRPr="00564CDF" w:rsidRDefault="00811224" w:rsidP="00811224">
      <w:pPr>
        <w:tabs>
          <w:tab w:val="left" w:pos="720"/>
        </w:tabs>
        <w:ind w:firstLine="360"/>
        <w:rPr>
          <w:sz w:val="28"/>
          <w:szCs w:val="28"/>
        </w:rPr>
      </w:pPr>
      <w:r w:rsidRPr="00564CDF">
        <w:rPr>
          <w:sz w:val="28"/>
          <w:szCs w:val="28"/>
        </w:rPr>
        <w:t>3. Флуметазон                                    6. Дезоксикортикостерона ацетат</w:t>
      </w:r>
    </w:p>
    <w:p w:rsidR="00811224" w:rsidRPr="00564CDF" w:rsidRDefault="00811224" w:rsidP="00811224">
      <w:pPr>
        <w:tabs>
          <w:tab w:val="left" w:pos="720"/>
        </w:tabs>
        <w:ind w:firstLine="360"/>
        <w:rPr>
          <w:sz w:val="28"/>
          <w:szCs w:val="28"/>
        </w:rPr>
      </w:pPr>
      <w:r w:rsidRPr="00564CDF">
        <w:rPr>
          <w:sz w:val="28"/>
          <w:szCs w:val="28"/>
        </w:rPr>
        <w:t xml:space="preserve">                                                                                                                                                     33</w:t>
      </w:r>
    </w:p>
    <w:p w:rsidR="00811224" w:rsidRPr="00564CDF" w:rsidRDefault="00811224" w:rsidP="00811224">
      <w:pPr>
        <w:tabs>
          <w:tab w:val="left" w:pos="720"/>
        </w:tabs>
        <w:ind w:firstLine="360"/>
        <w:rPr>
          <w:sz w:val="28"/>
          <w:szCs w:val="28"/>
        </w:rPr>
      </w:pPr>
    </w:p>
    <w:p w:rsidR="00811224" w:rsidRPr="00564CDF" w:rsidRDefault="00FA4BBB" w:rsidP="00811224">
      <w:pPr>
        <w:tabs>
          <w:tab w:val="left" w:pos="720"/>
        </w:tabs>
        <w:rPr>
          <w:sz w:val="28"/>
          <w:szCs w:val="28"/>
        </w:rPr>
      </w:pPr>
      <w:r w:rsidRPr="00564CDF">
        <w:rPr>
          <w:sz w:val="28"/>
          <w:szCs w:val="28"/>
        </w:rPr>
        <w:t>3.</w:t>
      </w:r>
      <w:r w:rsidR="00811224" w:rsidRPr="00564CDF">
        <w:rPr>
          <w:sz w:val="28"/>
          <w:szCs w:val="28"/>
        </w:rPr>
        <w:t>Какие глюкокортикоиды не всасываются при местном применении7</w:t>
      </w:r>
    </w:p>
    <w:p w:rsidR="00811224" w:rsidRPr="00564CDF" w:rsidRDefault="00811224" w:rsidP="00811224">
      <w:pPr>
        <w:tabs>
          <w:tab w:val="left" w:pos="720"/>
        </w:tabs>
        <w:ind w:firstLine="360"/>
        <w:rPr>
          <w:sz w:val="28"/>
          <w:szCs w:val="28"/>
        </w:rPr>
      </w:pPr>
      <w:r w:rsidRPr="00564CDF">
        <w:rPr>
          <w:sz w:val="28"/>
          <w:szCs w:val="28"/>
        </w:rPr>
        <w:t>1. Триамцинолон                               4. Дексаметазон</w:t>
      </w:r>
    </w:p>
    <w:p w:rsidR="00811224" w:rsidRPr="00564CDF" w:rsidRDefault="00811224" w:rsidP="00811224">
      <w:pPr>
        <w:tabs>
          <w:tab w:val="left" w:pos="720"/>
        </w:tabs>
        <w:ind w:firstLine="360"/>
        <w:rPr>
          <w:sz w:val="28"/>
          <w:szCs w:val="28"/>
        </w:rPr>
      </w:pPr>
      <w:r w:rsidRPr="00564CDF">
        <w:rPr>
          <w:sz w:val="28"/>
          <w:szCs w:val="28"/>
        </w:rPr>
        <w:t>2. Гидрокортизона ацетат                 5. Преднизолон</w:t>
      </w:r>
    </w:p>
    <w:p w:rsidR="00811224" w:rsidRPr="00564CDF" w:rsidRDefault="00811224" w:rsidP="00811224">
      <w:pPr>
        <w:tabs>
          <w:tab w:val="left" w:pos="720"/>
        </w:tabs>
        <w:ind w:firstLine="360"/>
        <w:rPr>
          <w:sz w:val="28"/>
          <w:szCs w:val="28"/>
        </w:rPr>
      </w:pPr>
      <w:r w:rsidRPr="00564CDF">
        <w:rPr>
          <w:sz w:val="28"/>
          <w:szCs w:val="28"/>
        </w:rPr>
        <w:t>3. Флуметазон                                    6. Синафлан</w:t>
      </w:r>
    </w:p>
    <w:p w:rsidR="00811224" w:rsidRPr="00564CDF" w:rsidRDefault="00811224" w:rsidP="00811224">
      <w:pPr>
        <w:tabs>
          <w:tab w:val="left" w:pos="720"/>
        </w:tabs>
        <w:ind w:firstLine="360"/>
        <w:rPr>
          <w:sz w:val="28"/>
          <w:szCs w:val="28"/>
        </w:rPr>
      </w:pPr>
    </w:p>
    <w:p w:rsidR="00811224" w:rsidRPr="00564CDF" w:rsidRDefault="00FA4BBB" w:rsidP="00811224">
      <w:pPr>
        <w:tabs>
          <w:tab w:val="left" w:pos="720"/>
        </w:tabs>
        <w:rPr>
          <w:sz w:val="28"/>
          <w:szCs w:val="28"/>
        </w:rPr>
      </w:pPr>
      <w:r w:rsidRPr="00564CDF">
        <w:rPr>
          <w:sz w:val="28"/>
          <w:szCs w:val="28"/>
        </w:rPr>
        <w:t>4.</w:t>
      </w:r>
      <w:r w:rsidR="00811224" w:rsidRPr="00564CDF">
        <w:rPr>
          <w:sz w:val="28"/>
          <w:szCs w:val="28"/>
        </w:rPr>
        <w:t>Для глюкокортикоидов характерны следующие эффекты:</w:t>
      </w:r>
    </w:p>
    <w:p w:rsidR="00811224" w:rsidRPr="00564CDF" w:rsidRDefault="00811224" w:rsidP="00811224">
      <w:pPr>
        <w:tabs>
          <w:tab w:val="left" w:pos="720"/>
        </w:tabs>
        <w:ind w:firstLine="360"/>
        <w:rPr>
          <w:sz w:val="28"/>
          <w:szCs w:val="28"/>
        </w:rPr>
      </w:pPr>
      <w:r w:rsidRPr="00564CDF">
        <w:rPr>
          <w:sz w:val="28"/>
          <w:szCs w:val="28"/>
        </w:rPr>
        <w:t>1. Снижение содержания глюкозы в крови</w:t>
      </w:r>
    </w:p>
    <w:p w:rsidR="00811224" w:rsidRPr="00564CDF" w:rsidRDefault="00811224" w:rsidP="00811224">
      <w:pPr>
        <w:tabs>
          <w:tab w:val="left" w:pos="720"/>
        </w:tabs>
        <w:ind w:firstLine="360"/>
        <w:rPr>
          <w:sz w:val="28"/>
          <w:szCs w:val="28"/>
        </w:rPr>
      </w:pPr>
      <w:r w:rsidRPr="00564CDF">
        <w:rPr>
          <w:sz w:val="28"/>
          <w:szCs w:val="28"/>
        </w:rPr>
        <w:t>2. Повышение содержания глюкозы в крови</w:t>
      </w:r>
    </w:p>
    <w:p w:rsidR="00811224" w:rsidRPr="00564CDF" w:rsidRDefault="00811224" w:rsidP="00811224">
      <w:pPr>
        <w:tabs>
          <w:tab w:val="left" w:pos="720"/>
        </w:tabs>
        <w:ind w:firstLine="360"/>
        <w:rPr>
          <w:sz w:val="28"/>
          <w:szCs w:val="28"/>
        </w:rPr>
      </w:pPr>
      <w:r w:rsidRPr="00564CDF">
        <w:rPr>
          <w:sz w:val="28"/>
          <w:szCs w:val="28"/>
        </w:rPr>
        <w:t>3. Угнетение процессов иммуногенеза</w:t>
      </w:r>
    </w:p>
    <w:p w:rsidR="00811224" w:rsidRPr="00564CDF" w:rsidRDefault="00811224" w:rsidP="00811224">
      <w:pPr>
        <w:tabs>
          <w:tab w:val="left" w:pos="720"/>
        </w:tabs>
        <w:ind w:firstLine="360"/>
        <w:rPr>
          <w:sz w:val="28"/>
          <w:szCs w:val="28"/>
        </w:rPr>
      </w:pPr>
      <w:r w:rsidRPr="00564CDF">
        <w:rPr>
          <w:sz w:val="28"/>
          <w:szCs w:val="28"/>
        </w:rPr>
        <w:t>4. Стимуляция процессов иммуногенеза</w:t>
      </w:r>
    </w:p>
    <w:p w:rsidR="00811224" w:rsidRPr="00564CDF" w:rsidRDefault="00811224" w:rsidP="00811224">
      <w:pPr>
        <w:tabs>
          <w:tab w:val="left" w:pos="720"/>
        </w:tabs>
        <w:ind w:firstLine="360"/>
        <w:rPr>
          <w:sz w:val="28"/>
          <w:szCs w:val="28"/>
        </w:rPr>
      </w:pPr>
      <w:r w:rsidRPr="00564CDF">
        <w:rPr>
          <w:sz w:val="28"/>
          <w:szCs w:val="28"/>
        </w:rPr>
        <w:t>5. Противовоспалительное действие</w:t>
      </w:r>
    </w:p>
    <w:p w:rsidR="00811224" w:rsidRPr="00564CDF" w:rsidRDefault="00811224" w:rsidP="00811224">
      <w:pPr>
        <w:tabs>
          <w:tab w:val="left" w:pos="720"/>
        </w:tabs>
        <w:ind w:firstLine="360"/>
        <w:rPr>
          <w:sz w:val="28"/>
          <w:szCs w:val="28"/>
        </w:rPr>
      </w:pPr>
      <w:r w:rsidRPr="00564CDF">
        <w:rPr>
          <w:sz w:val="28"/>
          <w:szCs w:val="28"/>
        </w:rPr>
        <w:t>6. Провоспалительное действие</w:t>
      </w:r>
    </w:p>
    <w:p w:rsidR="00811224" w:rsidRPr="00564CDF" w:rsidRDefault="00811224" w:rsidP="00811224">
      <w:pPr>
        <w:tabs>
          <w:tab w:val="left" w:pos="720"/>
        </w:tabs>
        <w:ind w:firstLine="360"/>
        <w:rPr>
          <w:sz w:val="28"/>
          <w:szCs w:val="28"/>
        </w:rPr>
      </w:pPr>
      <w:r w:rsidRPr="00564CDF">
        <w:rPr>
          <w:sz w:val="28"/>
          <w:szCs w:val="28"/>
        </w:rPr>
        <w:t>7. Артериальная гипотония</w:t>
      </w:r>
    </w:p>
    <w:p w:rsidR="00811224" w:rsidRPr="00564CDF" w:rsidRDefault="00811224" w:rsidP="00811224">
      <w:pPr>
        <w:tabs>
          <w:tab w:val="left" w:pos="720"/>
        </w:tabs>
        <w:ind w:firstLine="360"/>
        <w:rPr>
          <w:sz w:val="28"/>
          <w:szCs w:val="28"/>
        </w:rPr>
      </w:pPr>
      <w:r w:rsidRPr="00564CDF">
        <w:rPr>
          <w:sz w:val="28"/>
          <w:szCs w:val="28"/>
        </w:rPr>
        <w:t>8. Артериальная гипертония</w:t>
      </w:r>
    </w:p>
    <w:p w:rsidR="00811224" w:rsidRPr="00564CDF" w:rsidRDefault="00811224" w:rsidP="00811224">
      <w:pPr>
        <w:tabs>
          <w:tab w:val="left" w:pos="720"/>
        </w:tabs>
        <w:ind w:firstLine="360"/>
        <w:rPr>
          <w:sz w:val="28"/>
          <w:szCs w:val="28"/>
        </w:rPr>
      </w:pPr>
    </w:p>
    <w:p w:rsidR="00811224" w:rsidRPr="00564CDF" w:rsidRDefault="00FA4BBB" w:rsidP="00811224">
      <w:pPr>
        <w:tabs>
          <w:tab w:val="left" w:pos="720"/>
        </w:tabs>
        <w:rPr>
          <w:sz w:val="28"/>
          <w:szCs w:val="28"/>
        </w:rPr>
      </w:pPr>
      <w:r w:rsidRPr="00564CDF">
        <w:rPr>
          <w:sz w:val="28"/>
          <w:szCs w:val="28"/>
        </w:rPr>
        <w:t>5.</w:t>
      </w:r>
      <w:r w:rsidR="00811224" w:rsidRPr="00564CDF">
        <w:rPr>
          <w:sz w:val="28"/>
          <w:szCs w:val="28"/>
        </w:rPr>
        <w:t>Какие эффекты вызывает дезоксикортикостерона ацетат?</w:t>
      </w:r>
    </w:p>
    <w:p w:rsidR="00811224" w:rsidRPr="00564CDF" w:rsidRDefault="00811224" w:rsidP="00811224">
      <w:pPr>
        <w:tabs>
          <w:tab w:val="left" w:pos="720"/>
        </w:tabs>
        <w:ind w:firstLine="360"/>
        <w:rPr>
          <w:sz w:val="28"/>
          <w:szCs w:val="28"/>
        </w:rPr>
      </w:pPr>
      <w:r w:rsidRPr="00564CDF">
        <w:rPr>
          <w:sz w:val="28"/>
          <w:szCs w:val="28"/>
        </w:rPr>
        <w:t>1. Увеличивает диурез и натрийурез</w:t>
      </w:r>
    </w:p>
    <w:p w:rsidR="00811224" w:rsidRPr="00564CDF" w:rsidRDefault="00811224" w:rsidP="00811224">
      <w:pPr>
        <w:tabs>
          <w:tab w:val="left" w:pos="720"/>
        </w:tabs>
        <w:ind w:firstLine="360"/>
        <w:rPr>
          <w:sz w:val="28"/>
          <w:szCs w:val="28"/>
        </w:rPr>
      </w:pPr>
      <w:r w:rsidRPr="00564CDF">
        <w:rPr>
          <w:sz w:val="28"/>
          <w:szCs w:val="28"/>
        </w:rPr>
        <w:t>2. Снижает диурез и натрийурез</w:t>
      </w:r>
    </w:p>
    <w:p w:rsidR="00811224" w:rsidRPr="00564CDF" w:rsidRDefault="00811224" w:rsidP="00811224">
      <w:pPr>
        <w:tabs>
          <w:tab w:val="left" w:pos="720"/>
        </w:tabs>
        <w:ind w:firstLine="360"/>
        <w:rPr>
          <w:sz w:val="28"/>
          <w:szCs w:val="28"/>
        </w:rPr>
      </w:pPr>
      <w:r w:rsidRPr="00564CDF">
        <w:rPr>
          <w:sz w:val="28"/>
          <w:szCs w:val="28"/>
        </w:rPr>
        <w:t>3. Повышает артериальное давление</w:t>
      </w:r>
    </w:p>
    <w:p w:rsidR="00811224" w:rsidRPr="00564CDF" w:rsidRDefault="00811224" w:rsidP="00811224">
      <w:pPr>
        <w:tabs>
          <w:tab w:val="left" w:pos="720"/>
        </w:tabs>
        <w:ind w:firstLine="360"/>
        <w:rPr>
          <w:sz w:val="28"/>
          <w:szCs w:val="28"/>
        </w:rPr>
      </w:pPr>
      <w:r w:rsidRPr="00564CDF">
        <w:rPr>
          <w:sz w:val="28"/>
          <w:szCs w:val="28"/>
        </w:rPr>
        <w:t>4. Снижает артериальное давление</w:t>
      </w:r>
    </w:p>
    <w:p w:rsidR="00811224" w:rsidRPr="00564CDF" w:rsidRDefault="00811224" w:rsidP="00811224">
      <w:pPr>
        <w:tabs>
          <w:tab w:val="left" w:pos="720"/>
        </w:tabs>
        <w:ind w:firstLine="360"/>
        <w:rPr>
          <w:sz w:val="28"/>
          <w:szCs w:val="28"/>
        </w:rPr>
      </w:pPr>
      <w:r w:rsidRPr="00564CDF">
        <w:rPr>
          <w:sz w:val="28"/>
          <w:szCs w:val="28"/>
        </w:rPr>
        <w:t>5. Увеличивает выделение почками калия</w:t>
      </w:r>
    </w:p>
    <w:p w:rsidR="00811224" w:rsidRPr="00564CDF" w:rsidRDefault="00811224" w:rsidP="00811224">
      <w:pPr>
        <w:tabs>
          <w:tab w:val="left" w:pos="720"/>
        </w:tabs>
        <w:ind w:firstLine="360"/>
        <w:rPr>
          <w:sz w:val="28"/>
          <w:szCs w:val="28"/>
        </w:rPr>
      </w:pPr>
      <w:r w:rsidRPr="00564CDF">
        <w:rPr>
          <w:sz w:val="28"/>
          <w:szCs w:val="28"/>
        </w:rPr>
        <w:t>6. Тормозит выделение почками калия</w:t>
      </w:r>
    </w:p>
    <w:p w:rsidR="00811224" w:rsidRPr="00564CDF" w:rsidRDefault="00811224" w:rsidP="00811224">
      <w:pPr>
        <w:tabs>
          <w:tab w:val="left" w:pos="720"/>
        </w:tabs>
        <w:rPr>
          <w:sz w:val="28"/>
          <w:szCs w:val="28"/>
        </w:rPr>
      </w:pPr>
    </w:p>
    <w:p w:rsidR="00811224" w:rsidRPr="00564CDF" w:rsidRDefault="00FA4BBB" w:rsidP="00811224">
      <w:pPr>
        <w:tabs>
          <w:tab w:val="left" w:pos="720"/>
        </w:tabs>
        <w:rPr>
          <w:sz w:val="28"/>
          <w:szCs w:val="28"/>
        </w:rPr>
      </w:pPr>
      <w:r w:rsidRPr="00564CDF">
        <w:rPr>
          <w:sz w:val="28"/>
          <w:szCs w:val="28"/>
        </w:rPr>
        <w:t>6.</w:t>
      </w:r>
      <w:r w:rsidR="00811224" w:rsidRPr="00564CDF">
        <w:rPr>
          <w:sz w:val="28"/>
          <w:szCs w:val="28"/>
        </w:rPr>
        <w:t>Выберите глюкокортикоиды, обладающие минералкортикоидными свойствами:</w:t>
      </w:r>
    </w:p>
    <w:p w:rsidR="00811224" w:rsidRPr="00564CDF" w:rsidRDefault="00811224" w:rsidP="00811224">
      <w:pPr>
        <w:tabs>
          <w:tab w:val="left" w:pos="720"/>
        </w:tabs>
        <w:ind w:firstLine="360"/>
        <w:rPr>
          <w:sz w:val="28"/>
          <w:szCs w:val="28"/>
        </w:rPr>
      </w:pPr>
      <w:r w:rsidRPr="00564CDF">
        <w:rPr>
          <w:sz w:val="28"/>
          <w:szCs w:val="28"/>
        </w:rPr>
        <w:lastRenderedPageBreak/>
        <w:t>1. Триамцинолон                               4. Дексаметазон</w:t>
      </w:r>
    </w:p>
    <w:p w:rsidR="00811224" w:rsidRPr="00564CDF" w:rsidRDefault="00811224" w:rsidP="00811224">
      <w:pPr>
        <w:tabs>
          <w:tab w:val="left" w:pos="720"/>
        </w:tabs>
        <w:ind w:firstLine="360"/>
        <w:rPr>
          <w:sz w:val="28"/>
          <w:szCs w:val="28"/>
        </w:rPr>
      </w:pPr>
      <w:r w:rsidRPr="00564CDF">
        <w:rPr>
          <w:sz w:val="28"/>
          <w:szCs w:val="28"/>
        </w:rPr>
        <w:t>2. Гидрокортизона ацетат                 5. Преднизолон</w:t>
      </w:r>
    </w:p>
    <w:p w:rsidR="00811224" w:rsidRPr="00564CDF" w:rsidRDefault="00811224" w:rsidP="00811224">
      <w:pPr>
        <w:tabs>
          <w:tab w:val="left" w:pos="720"/>
        </w:tabs>
        <w:ind w:firstLine="360"/>
        <w:rPr>
          <w:sz w:val="28"/>
          <w:szCs w:val="28"/>
        </w:rPr>
      </w:pPr>
      <w:r w:rsidRPr="00564CDF">
        <w:rPr>
          <w:sz w:val="28"/>
          <w:szCs w:val="28"/>
        </w:rPr>
        <w:t>3. Флуметазон                                    6. Дезоксикортикостерона ацетат</w:t>
      </w:r>
    </w:p>
    <w:p w:rsidR="00811224" w:rsidRPr="00564CDF" w:rsidRDefault="00811224" w:rsidP="00811224">
      <w:pPr>
        <w:tabs>
          <w:tab w:val="left" w:pos="720"/>
        </w:tabs>
        <w:ind w:firstLine="360"/>
        <w:rPr>
          <w:sz w:val="28"/>
          <w:szCs w:val="28"/>
        </w:rPr>
      </w:pPr>
    </w:p>
    <w:p w:rsidR="00811224" w:rsidRPr="00564CDF" w:rsidRDefault="00FA4BBB" w:rsidP="00811224">
      <w:pPr>
        <w:tabs>
          <w:tab w:val="left" w:pos="720"/>
        </w:tabs>
        <w:rPr>
          <w:sz w:val="28"/>
          <w:szCs w:val="28"/>
        </w:rPr>
      </w:pPr>
      <w:r w:rsidRPr="00564CDF">
        <w:rPr>
          <w:sz w:val="28"/>
          <w:szCs w:val="28"/>
        </w:rPr>
        <w:t>7.</w:t>
      </w:r>
      <w:r w:rsidR="00811224" w:rsidRPr="00564CDF">
        <w:rPr>
          <w:sz w:val="28"/>
          <w:szCs w:val="28"/>
        </w:rPr>
        <w:t>Укажите основные звенья противоаллергического действия глюкокортикоидов:</w:t>
      </w:r>
    </w:p>
    <w:p w:rsidR="00811224" w:rsidRPr="00564CDF" w:rsidRDefault="00811224" w:rsidP="00811224">
      <w:pPr>
        <w:tabs>
          <w:tab w:val="left" w:pos="720"/>
        </w:tabs>
        <w:ind w:firstLine="360"/>
        <w:rPr>
          <w:sz w:val="28"/>
          <w:szCs w:val="28"/>
        </w:rPr>
      </w:pPr>
      <w:r w:rsidRPr="00564CDF">
        <w:rPr>
          <w:sz w:val="28"/>
          <w:szCs w:val="28"/>
        </w:rPr>
        <w:t>1. Подавление образования комплекса антиген-антитело</w:t>
      </w:r>
    </w:p>
    <w:p w:rsidR="00811224" w:rsidRPr="00564CDF" w:rsidRDefault="00811224" w:rsidP="00811224">
      <w:pPr>
        <w:tabs>
          <w:tab w:val="left" w:pos="720"/>
        </w:tabs>
        <w:ind w:firstLine="360"/>
        <w:rPr>
          <w:sz w:val="28"/>
          <w:szCs w:val="28"/>
        </w:rPr>
      </w:pPr>
      <w:r w:rsidRPr="00564CDF">
        <w:rPr>
          <w:sz w:val="28"/>
          <w:szCs w:val="28"/>
        </w:rPr>
        <w:t>2. Торможение продукции IgE плазматическими клетками</w:t>
      </w:r>
    </w:p>
    <w:p w:rsidR="00811224" w:rsidRPr="00564CDF" w:rsidRDefault="00811224" w:rsidP="00811224">
      <w:pPr>
        <w:tabs>
          <w:tab w:val="left" w:pos="720"/>
        </w:tabs>
        <w:ind w:firstLine="360"/>
        <w:rPr>
          <w:sz w:val="28"/>
          <w:szCs w:val="28"/>
        </w:rPr>
      </w:pPr>
      <w:r w:rsidRPr="00564CDF">
        <w:rPr>
          <w:sz w:val="28"/>
          <w:szCs w:val="28"/>
        </w:rPr>
        <w:t>3. Угнетение циклооксигеназы и синтеза ПГЕ2</w:t>
      </w:r>
    </w:p>
    <w:p w:rsidR="00811224" w:rsidRPr="00564CDF" w:rsidRDefault="00811224" w:rsidP="00811224">
      <w:pPr>
        <w:tabs>
          <w:tab w:val="left" w:pos="720"/>
        </w:tabs>
        <w:ind w:firstLine="360"/>
        <w:rPr>
          <w:sz w:val="28"/>
          <w:szCs w:val="28"/>
        </w:rPr>
      </w:pPr>
      <w:r w:rsidRPr="00564CDF">
        <w:rPr>
          <w:sz w:val="28"/>
          <w:szCs w:val="28"/>
        </w:rPr>
        <w:t xml:space="preserve">4. Активация циклооксигеназы с торможением выделения медиаторов </w:t>
      </w:r>
    </w:p>
    <w:p w:rsidR="00811224" w:rsidRPr="00564CDF" w:rsidRDefault="00811224" w:rsidP="00811224">
      <w:pPr>
        <w:tabs>
          <w:tab w:val="left" w:pos="720"/>
        </w:tabs>
        <w:ind w:firstLine="360"/>
        <w:rPr>
          <w:sz w:val="28"/>
          <w:szCs w:val="28"/>
        </w:rPr>
      </w:pPr>
      <w:r w:rsidRPr="00564CDF">
        <w:rPr>
          <w:sz w:val="28"/>
          <w:szCs w:val="28"/>
        </w:rPr>
        <w:t xml:space="preserve">    аллергической реакции</w:t>
      </w:r>
    </w:p>
    <w:p w:rsidR="00811224" w:rsidRPr="00564CDF" w:rsidRDefault="00811224" w:rsidP="00811224">
      <w:pPr>
        <w:tabs>
          <w:tab w:val="left" w:pos="720"/>
        </w:tabs>
        <w:ind w:firstLine="360"/>
        <w:rPr>
          <w:sz w:val="28"/>
          <w:szCs w:val="28"/>
        </w:rPr>
      </w:pPr>
      <w:r w:rsidRPr="00564CDF">
        <w:rPr>
          <w:sz w:val="28"/>
          <w:szCs w:val="28"/>
        </w:rPr>
        <w:t>5. Ингибирование липооксигеназы и синтеза лейкотриенов</w:t>
      </w:r>
    </w:p>
    <w:p w:rsidR="00811224" w:rsidRPr="00564CDF" w:rsidRDefault="00811224" w:rsidP="00811224">
      <w:pPr>
        <w:tabs>
          <w:tab w:val="left" w:pos="720"/>
        </w:tabs>
        <w:ind w:firstLine="360"/>
        <w:rPr>
          <w:sz w:val="28"/>
          <w:szCs w:val="28"/>
        </w:rPr>
      </w:pPr>
      <w:r w:rsidRPr="00564CDF">
        <w:rPr>
          <w:sz w:val="28"/>
          <w:szCs w:val="28"/>
        </w:rPr>
        <w:t xml:space="preserve">6. Угнетение гуанилатциклазы и выделения медиаторов </w:t>
      </w:r>
    </w:p>
    <w:p w:rsidR="00811224" w:rsidRPr="00564CDF" w:rsidRDefault="00811224" w:rsidP="00811224">
      <w:pPr>
        <w:tabs>
          <w:tab w:val="left" w:pos="720"/>
        </w:tabs>
        <w:ind w:firstLine="360"/>
        <w:rPr>
          <w:sz w:val="28"/>
          <w:szCs w:val="28"/>
        </w:rPr>
      </w:pPr>
      <w:r w:rsidRPr="00564CDF">
        <w:rPr>
          <w:sz w:val="28"/>
          <w:szCs w:val="28"/>
        </w:rPr>
        <w:t xml:space="preserve">    аллергической реакции</w:t>
      </w:r>
    </w:p>
    <w:p w:rsidR="00811224" w:rsidRPr="00564CDF" w:rsidRDefault="00811224" w:rsidP="00811224">
      <w:pPr>
        <w:tabs>
          <w:tab w:val="left" w:pos="720"/>
        </w:tabs>
        <w:ind w:firstLine="360"/>
        <w:rPr>
          <w:sz w:val="28"/>
          <w:szCs w:val="28"/>
        </w:rPr>
      </w:pPr>
    </w:p>
    <w:p w:rsidR="00811224" w:rsidRPr="00564CDF" w:rsidRDefault="00FA4BBB" w:rsidP="00811224">
      <w:pPr>
        <w:tabs>
          <w:tab w:val="left" w:pos="720"/>
        </w:tabs>
        <w:rPr>
          <w:sz w:val="28"/>
          <w:szCs w:val="28"/>
        </w:rPr>
      </w:pPr>
      <w:r w:rsidRPr="00564CDF">
        <w:rPr>
          <w:sz w:val="28"/>
          <w:szCs w:val="28"/>
        </w:rPr>
        <w:t>8.</w:t>
      </w:r>
      <w:r w:rsidR="00811224" w:rsidRPr="00564CDF">
        <w:rPr>
          <w:sz w:val="28"/>
          <w:szCs w:val="28"/>
        </w:rPr>
        <w:t>Перечислите показания к применению преднизолона:</w:t>
      </w:r>
    </w:p>
    <w:p w:rsidR="00811224" w:rsidRPr="00564CDF" w:rsidRDefault="00811224" w:rsidP="00811224">
      <w:pPr>
        <w:tabs>
          <w:tab w:val="left" w:pos="720"/>
        </w:tabs>
        <w:ind w:firstLine="360"/>
        <w:rPr>
          <w:sz w:val="28"/>
          <w:szCs w:val="28"/>
        </w:rPr>
      </w:pPr>
      <w:r w:rsidRPr="00564CDF">
        <w:rPr>
          <w:sz w:val="28"/>
          <w:szCs w:val="28"/>
        </w:rPr>
        <w:t>1. Тяжелые инфекционные заболевания</w:t>
      </w:r>
    </w:p>
    <w:p w:rsidR="00811224" w:rsidRPr="00564CDF" w:rsidRDefault="00811224" w:rsidP="00811224">
      <w:pPr>
        <w:tabs>
          <w:tab w:val="left" w:pos="720"/>
        </w:tabs>
        <w:ind w:firstLine="360"/>
        <w:rPr>
          <w:sz w:val="28"/>
          <w:szCs w:val="28"/>
        </w:rPr>
      </w:pPr>
      <w:r w:rsidRPr="00564CDF">
        <w:rPr>
          <w:sz w:val="28"/>
          <w:szCs w:val="28"/>
        </w:rPr>
        <w:t>2. Аутоиммунные воспалительные заболевания</w:t>
      </w:r>
    </w:p>
    <w:p w:rsidR="00811224" w:rsidRPr="00564CDF" w:rsidRDefault="00811224" w:rsidP="00811224">
      <w:pPr>
        <w:tabs>
          <w:tab w:val="left" w:pos="720"/>
        </w:tabs>
        <w:ind w:firstLine="360"/>
        <w:rPr>
          <w:sz w:val="28"/>
          <w:szCs w:val="28"/>
        </w:rPr>
      </w:pPr>
      <w:r w:rsidRPr="00564CDF">
        <w:rPr>
          <w:sz w:val="28"/>
          <w:szCs w:val="28"/>
        </w:rPr>
        <w:t>3. Бронхиальная астма</w:t>
      </w:r>
    </w:p>
    <w:p w:rsidR="00811224" w:rsidRPr="00564CDF" w:rsidRDefault="00811224" w:rsidP="00811224">
      <w:pPr>
        <w:tabs>
          <w:tab w:val="left" w:pos="720"/>
        </w:tabs>
        <w:ind w:firstLine="360"/>
        <w:rPr>
          <w:sz w:val="28"/>
          <w:szCs w:val="28"/>
        </w:rPr>
      </w:pPr>
      <w:r w:rsidRPr="00564CDF">
        <w:rPr>
          <w:sz w:val="28"/>
          <w:szCs w:val="28"/>
        </w:rPr>
        <w:t>4. Анафилактический шок</w:t>
      </w:r>
    </w:p>
    <w:p w:rsidR="00811224" w:rsidRPr="00564CDF" w:rsidRDefault="00811224" w:rsidP="00811224">
      <w:pPr>
        <w:tabs>
          <w:tab w:val="left" w:pos="720"/>
        </w:tabs>
        <w:ind w:firstLine="360"/>
        <w:rPr>
          <w:sz w:val="28"/>
          <w:szCs w:val="28"/>
        </w:rPr>
      </w:pPr>
    </w:p>
    <w:p w:rsidR="00811224" w:rsidRPr="00564CDF" w:rsidRDefault="00FA4BBB" w:rsidP="00811224">
      <w:pPr>
        <w:tabs>
          <w:tab w:val="left" w:pos="720"/>
        </w:tabs>
        <w:rPr>
          <w:sz w:val="28"/>
          <w:szCs w:val="28"/>
        </w:rPr>
      </w:pPr>
      <w:r w:rsidRPr="00564CDF">
        <w:rPr>
          <w:sz w:val="28"/>
          <w:szCs w:val="28"/>
        </w:rPr>
        <w:t>9.</w:t>
      </w:r>
      <w:r w:rsidR="00811224" w:rsidRPr="00564CDF">
        <w:rPr>
          <w:sz w:val="28"/>
          <w:szCs w:val="28"/>
        </w:rPr>
        <w:t>Какие побочные эффекты характерны для преднизолона?</w:t>
      </w:r>
    </w:p>
    <w:p w:rsidR="00811224" w:rsidRPr="00564CDF" w:rsidRDefault="00811224" w:rsidP="00811224">
      <w:pPr>
        <w:tabs>
          <w:tab w:val="left" w:pos="720"/>
        </w:tabs>
        <w:ind w:firstLine="360"/>
        <w:rPr>
          <w:sz w:val="28"/>
          <w:szCs w:val="28"/>
        </w:rPr>
      </w:pPr>
      <w:r w:rsidRPr="00564CDF">
        <w:rPr>
          <w:sz w:val="28"/>
          <w:szCs w:val="28"/>
        </w:rPr>
        <w:t>1. Аллергические реакции                 4. Артериальная гипотония</w:t>
      </w:r>
    </w:p>
    <w:p w:rsidR="00811224" w:rsidRPr="00564CDF" w:rsidRDefault="00811224" w:rsidP="00811224">
      <w:pPr>
        <w:tabs>
          <w:tab w:val="left" w:pos="720"/>
        </w:tabs>
        <w:ind w:firstLine="360"/>
        <w:rPr>
          <w:sz w:val="28"/>
          <w:szCs w:val="28"/>
        </w:rPr>
      </w:pPr>
      <w:r w:rsidRPr="00564CDF">
        <w:rPr>
          <w:sz w:val="28"/>
          <w:szCs w:val="28"/>
        </w:rPr>
        <w:t>2. Гиперкалиемия                                5. Обострение хронических инфекций</w:t>
      </w:r>
    </w:p>
    <w:p w:rsidR="00811224" w:rsidRPr="00564CDF" w:rsidRDefault="00811224" w:rsidP="00811224">
      <w:pPr>
        <w:tabs>
          <w:tab w:val="left" w:pos="720"/>
        </w:tabs>
        <w:ind w:firstLine="360"/>
        <w:rPr>
          <w:sz w:val="28"/>
          <w:szCs w:val="28"/>
        </w:rPr>
      </w:pPr>
      <w:r w:rsidRPr="00564CDF">
        <w:rPr>
          <w:sz w:val="28"/>
          <w:szCs w:val="28"/>
        </w:rPr>
        <w:t>3. Подавление иммунитета                6. Синдром отмены</w:t>
      </w:r>
    </w:p>
    <w:p w:rsidR="00811224" w:rsidRPr="00564CDF" w:rsidRDefault="00811224" w:rsidP="00811224">
      <w:pPr>
        <w:tabs>
          <w:tab w:val="left" w:pos="720"/>
        </w:tabs>
        <w:rPr>
          <w:sz w:val="28"/>
          <w:szCs w:val="28"/>
        </w:rPr>
      </w:pPr>
      <w:r w:rsidRPr="00564CDF">
        <w:rPr>
          <w:sz w:val="28"/>
          <w:szCs w:val="28"/>
        </w:rPr>
        <w:t xml:space="preserve">                                    </w:t>
      </w:r>
    </w:p>
    <w:p w:rsidR="00811224" w:rsidRPr="00564CDF" w:rsidRDefault="00FA4BBB" w:rsidP="00811224">
      <w:pPr>
        <w:tabs>
          <w:tab w:val="left" w:pos="720"/>
        </w:tabs>
        <w:rPr>
          <w:sz w:val="28"/>
          <w:szCs w:val="28"/>
        </w:rPr>
      </w:pPr>
      <w:r w:rsidRPr="00564CDF">
        <w:rPr>
          <w:sz w:val="28"/>
          <w:szCs w:val="28"/>
        </w:rPr>
        <w:t>10.</w:t>
      </w:r>
      <w:r w:rsidR="00811224" w:rsidRPr="00564CDF">
        <w:rPr>
          <w:sz w:val="28"/>
          <w:szCs w:val="28"/>
        </w:rPr>
        <w:t>Какие препараты применяются для лечения сахарного диабета?</w:t>
      </w:r>
    </w:p>
    <w:p w:rsidR="00811224" w:rsidRPr="00564CDF" w:rsidRDefault="00811224" w:rsidP="00811224">
      <w:pPr>
        <w:tabs>
          <w:tab w:val="left" w:pos="720"/>
        </w:tabs>
        <w:ind w:firstLine="360"/>
        <w:rPr>
          <w:sz w:val="28"/>
          <w:szCs w:val="28"/>
        </w:rPr>
      </w:pPr>
      <w:r w:rsidRPr="00564CDF">
        <w:rPr>
          <w:sz w:val="28"/>
          <w:szCs w:val="28"/>
        </w:rPr>
        <w:t>1. Мерказолил                                 4. Инсулин</w:t>
      </w:r>
    </w:p>
    <w:p w:rsidR="00811224" w:rsidRPr="00564CDF" w:rsidRDefault="00811224" w:rsidP="00811224">
      <w:pPr>
        <w:tabs>
          <w:tab w:val="left" w:pos="720"/>
        </w:tabs>
        <w:ind w:firstLine="360"/>
        <w:rPr>
          <w:sz w:val="28"/>
          <w:szCs w:val="28"/>
        </w:rPr>
      </w:pPr>
      <w:r w:rsidRPr="00564CDF">
        <w:rPr>
          <w:sz w:val="28"/>
          <w:szCs w:val="28"/>
        </w:rPr>
        <w:t>2. Глибенкламид                             5. Буформин</w:t>
      </w:r>
    </w:p>
    <w:p w:rsidR="00811224" w:rsidRPr="00564CDF" w:rsidRDefault="00811224" w:rsidP="00811224">
      <w:pPr>
        <w:tabs>
          <w:tab w:val="left" w:pos="720"/>
        </w:tabs>
        <w:ind w:firstLine="360"/>
        <w:rPr>
          <w:sz w:val="28"/>
          <w:szCs w:val="28"/>
        </w:rPr>
      </w:pPr>
      <w:r w:rsidRPr="00564CDF">
        <w:rPr>
          <w:sz w:val="28"/>
          <w:szCs w:val="28"/>
        </w:rPr>
        <w:t xml:space="preserve">                                                                                                                                                   </w:t>
      </w:r>
    </w:p>
    <w:p w:rsidR="00811224" w:rsidRPr="00564CDF" w:rsidRDefault="00811224" w:rsidP="00811224">
      <w:pPr>
        <w:tabs>
          <w:tab w:val="left" w:pos="720"/>
        </w:tabs>
        <w:ind w:firstLine="360"/>
        <w:rPr>
          <w:sz w:val="28"/>
          <w:szCs w:val="28"/>
        </w:rPr>
      </w:pPr>
      <w:r w:rsidRPr="00564CDF">
        <w:rPr>
          <w:sz w:val="28"/>
          <w:szCs w:val="28"/>
        </w:rPr>
        <w:t>3. Тироксин                                     6. Окситоцин</w:t>
      </w:r>
    </w:p>
    <w:p w:rsidR="00811224" w:rsidRPr="00564CDF" w:rsidRDefault="00811224" w:rsidP="00811224">
      <w:pPr>
        <w:tabs>
          <w:tab w:val="left" w:pos="720"/>
        </w:tabs>
        <w:rPr>
          <w:sz w:val="28"/>
          <w:szCs w:val="28"/>
        </w:rPr>
      </w:pPr>
    </w:p>
    <w:p w:rsidR="00811224" w:rsidRPr="00564CDF" w:rsidRDefault="00FA4BBB" w:rsidP="00811224">
      <w:pPr>
        <w:tabs>
          <w:tab w:val="left" w:pos="720"/>
        </w:tabs>
        <w:rPr>
          <w:sz w:val="28"/>
          <w:szCs w:val="28"/>
        </w:rPr>
      </w:pPr>
      <w:r w:rsidRPr="00564CDF">
        <w:rPr>
          <w:sz w:val="28"/>
          <w:szCs w:val="28"/>
        </w:rPr>
        <w:t>11.</w:t>
      </w:r>
      <w:r w:rsidR="00811224" w:rsidRPr="00564CDF">
        <w:rPr>
          <w:sz w:val="28"/>
          <w:szCs w:val="28"/>
        </w:rPr>
        <w:t>Перечислите синтетические гипогликемические средства:</w:t>
      </w:r>
    </w:p>
    <w:p w:rsidR="00811224" w:rsidRPr="00564CDF" w:rsidRDefault="00811224" w:rsidP="00811224">
      <w:pPr>
        <w:tabs>
          <w:tab w:val="left" w:pos="720"/>
        </w:tabs>
        <w:ind w:firstLine="360"/>
        <w:rPr>
          <w:sz w:val="28"/>
          <w:szCs w:val="28"/>
        </w:rPr>
      </w:pPr>
      <w:r w:rsidRPr="00564CDF">
        <w:rPr>
          <w:sz w:val="28"/>
          <w:szCs w:val="28"/>
        </w:rPr>
        <w:t>1. Мерказолил                                 4. Инсулин</w:t>
      </w:r>
    </w:p>
    <w:p w:rsidR="00811224" w:rsidRPr="00564CDF" w:rsidRDefault="00811224" w:rsidP="00811224">
      <w:pPr>
        <w:tabs>
          <w:tab w:val="left" w:pos="720"/>
        </w:tabs>
        <w:ind w:firstLine="360"/>
        <w:rPr>
          <w:sz w:val="28"/>
          <w:szCs w:val="28"/>
        </w:rPr>
      </w:pPr>
      <w:r w:rsidRPr="00564CDF">
        <w:rPr>
          <w:sz w:val="28"/>
          <w:szCs w:val="28"/>
        </w:rPr>
        <w:t>2. Глибенкламид                             5. Буформин</w:t>
      </w:r>
    </w:p>
    <w:p w:rsidR="00811224" w:rsidRPr="00564CDF" w:rsidRDefault="00811224" w:rsidP="00811224">
      <w:pPr>
        <w:tabs>
          <w:tab w:val="left" w:pos="720"/>
        </w:tabs>
        <w:ind w:firstLine="360"/>
        <w:rPr>
          <w:sz w:val="28"/>
          <w:szCs w:val="28"/>
        </w:rPr>
      </w:pPr>
      <w:r w:rsidRPr="00564CDF">
        <w:rPr>
          <w:sz w:val="28"/>
          <w:szCs w:val="28"/>
        </w:rPr>
        <w:t>3. Тироксин                                     6. Окситоцин</w:t>
      </w:r>
    </w:p>
    <w:p w:rsidR="00811224" w:rsidRPr="00564CDF" w:rsidRDefault="00811224" w:rsidP="00811224">
      <w:pPr>
        <w:tabs>
          <w:tab w:val="left" w:pos="720"/>
        </w:tabs>
        <w:ind w:firstLine="360"/>
        <w:rPr>
          <w:sz w:val="28"/>
          <w:szCs w:val="28"/>
        </w:rPr>
      </w:pPr>
    </w:p>
    <w:p w:rsidR="00811224" w:rsidRPr="00564CDF" w:rsidRDefault="00FA4BBB" w:rsidP="00811224">
      <w:pPr>
        <w:tabs>
          <w:tab w:val="left" w:pos="720"/>
        </w:tabs>
        <w:rPr>
          <w:sz w:val="28"/>
          <w:szCs w:val="28"/>
        </w:rPr>
      </w:pPr>
      <w:r w:rsidRPr="00564CDF">
        <w:rPr>
          <w:sz w:val="28"/>
          <w:szCs w:val="28"/>
        </w:rPr>
        <w:t>12.</w:t>
      </w:r>
      <w:r w:rsidR="00811224" w:rsidRPr="00564CDF">
        <w:rPr>
          <w:sz w:val="28"/>
          <w:szCs w:val="28"/>
        </w:rPr>
        <w:t>Каков механизм гипогликемического действия инсулина?</w:t>
      </w:r>
    </w:p>
    <w:p w:rsidR="00811224" w:rsidRPr="00564CDF" w:rsidRDefault="00811224" w:rsidP="00811224">
      <w:pPr>
        <w:tabs>
          <w:tab w:val="left" w:pos="720"/>
        </w:tabs>
        <w:ind w:firstLine="360"/>
        <w:rPr>
          <w:sz w:val="28"/>
          <w:szCs w:val="28"/>
        </w:rPr>
      </w:pPr>
      <w:r w:rsidRPr="00564CDF">
        <w:rPr>
          <w:sz w:val="28"/>
          <w:szCs w:val="28"/>
        </w:rPr>
        <w:t>1. Утилизация глюкозы мышечной тканью за счет стимуляции</w:t>
      </w:r>
    </w:p>
    <w:p w:rsidR="00811224" w:rsidRPr="00564CDF" w:rsidRDefault="00811224" w:rsidP="00811224">
      <w:pPr>
        <w:tabs>
          <w:tab w:val="left" w:pos="720"/>
        </w:tabs>
        <w:ind w:firstLine="360"/>
        <w:rPr>
          <w:sz w:val="28"/>
          <w:szCs w:val="28"/>
        </w:rPr>
      </w:pPr>
      <w:r w:rsidRPr="00564CDF">
        <w:rPr>
          <w:sz w:val="28"/>
          <w:szCs w:val="28"/>
        </w:rPr>
        <w:t xml:space="preserve">    анаэробного гликолиза</w:t>
      </w:r>
    </w:p>
    <w:p w:rsidR="00811224" w:rsidRPr="00564CDF" w:rsidRDefault="00811224" w:rsidP="00811224">
      <w:pPr>
        <w:tabs>
          <w:tab w:val="left" w:pos="720"/>
        </w:tabs>
        <w:ind w:firstLine="360"/>
        <w:rPr>
          <w:sz w:val="28"/>
          <w:szCs w:val="28"/>
        </w:rPr>
      </w:pPr>
      <w:r w:rsidRPr="00564CDF">
        <w:rPr>
          <w:sz w:val="28"/>
          <w:szCs w:val="28"/>
        </w:rPr>
        <w:t>2. Усиление секреции гормона β-клетками поджелудочной железы</w:t>
      </w:r>
    </w:p>
    <w:p w:rsidR="00811224" w:rsidRPr="00564CDF" w:rsidRDefault="00811224" w:rsidP="00811224">
      <w:pPr>
        <w:tabs>
          <w:tab w:val="left" w:pos="720"/>
        </w:tabs>
        <w:ind w:firstLine="360"/>
        <w:rPr>
          <w:sz w:val="28"/>
          <w:szCs w:val="28"/>
        </w:rPr>
      </w:pPr>
      <w:r w:rsidRPr="00564CDF">
        <w:rPr>
          <w:sz w:val="28"/>
          <w:szCs w:val="28"/>
        </w:rPr>
        <w:t>3. Угнетение активности инсулиназы</w:t>
      </w:r>
    </w:p>
    <w:p w:rsidR="00811224" w:rsidRPr="00564CDF" w:rsidRDefault="00811224" w:rsidP="00811224">
      <w:pPr>
        <w:tabs>
          <w:tab w:val="left" w:pos="720"/>
        </w:tabs>
        <w:ind w:firstLine="360"/>
        <w:rPr>
          <w:sz w:val="28"/>
          <w:szCs w:val="28"/>
        </w:rPr>
      </w:pPr>
      <w:r w:rsidRPr="00564CDF">
        <w:rPr>
          <w:sz w:val="28"/>
          <w:szCs w:val="28"/>
        </w:rPr>
        <w:t>4. Стимуляция проникновения глюкозы в клетки и ее утилизации</w:t>
      </w:r>
    </w:p>
    <w:p w:rsidR="00811224" w:rsidRPr="00564CDF" w:rsidRDefault="00811224" w:rsidP="00811224">
      <w:pPr>
        <w:tabs>
          <w:tab w:val="left" w:pos="720"/>
        </w:tabs>
        <w:ind w:firstLine="360"/>
        <w:rPr>
          <w:sz w:val="28"/>
          <w:szCs w:val="28"/>
        </w:rPr>
      </w:pPr>
      <w:r w:rsidRPr="00564CDF">
        <w:rPr>
          <w:sz w:val="28"/>
          <w:szCs w:val="28"/>
        </w:rPr>
        <w:t>5. Повышение чувствительности рецепторов тканей к инсулину</w:t>
      </w:r>
    </w:p>
    <w:p w:rsidR="00811224" w:rsidRPr="00564CDF" w:rsidRDefault="00811224" w:rsidP="00811224">
      <w:pPr>
        <w:tabs>
          <w:tab w:val="left" w:pos="720"/>
        </w:tabs>
        <w:ind w:firstLine="360"/>
        <w:rPr>
          <w:sz w:val="28"/>
          <w:szCs w:val="28"/>
        </w:rPr>
      </w:pPr>
    </w:p>
    <w:p w:rsidR="00811224" w:rsidRPr="00564CDF" w:rsidRDefault="00FA4BBB" w:rsidP="00811224">
      <w:pPr>
        <w:tabs>
          <w:tab w:val="left" w:pos="720"/>
        </w:tabs>
        <w:rPr>
          <w:sz w:val="28"/>
          <w:szCs w:val="28"/>
        </w:rPr>
      </w:pPr>
      <w:r w:rsidRPr="00564CDF">
        <w:rPr>
          <w:sz w:val="28"/>
          <w:szCs w:val="28"/>
        </w:rPr>
        <w:t>13.</w:t>
      </w:r>
      <w:r w:rsidR="00811224" w:rsidRPr="00564CDF">
        <w:rPr>
          <w:sz w:val="28"/>
          <w:szCs w:val="28"/>
        </w:rPr>
        <w:t>С чем связан гипогликемический эффект глибенкламида?</w:t>
      </w:r>
    </w:p>
    <w:p w:rsidR="00811224" w:rsidRPr="00564CDF" w:rsidRDefault="00811224" w:rsidP="00811224">
      <w:pPr>
        <w:tabs>
          <w:tab w:val="left" w:pos="720"/>
        </w:tabs>
        <w:ind w:firstLine="360"/>
        <w:rPr>
          <w:sz w:val="28"/>
          <w:szCs w:val="28"/>
        </w:rPr>
      </w:pPr>
      <w:r w:rsidRPr="00564CDF">
        <w:rPr>
          <w:sz w:val="28"/>
          <w:szCs w:val="28"/>
        </w:rPr>
        <w:t>1. Утилизация глюкозы мышечной тканью за счет стимуляции</w:t>
      </w:r>
    </w:p>
    <w:p w:rsidR="00811224" w:rsidRPr="00564CDF" w:rsidRDefault="00811224" w:rsidP="00811224">
      <w:pPr>
        <w:tabs>
          <w:tab w:val="left" w:pos="720"/>
        </w:tabs>
        <w:ind w:firstLine="360"/>
        <w:rPr>
          <w:sz w:val="28"/>
          <w:szCs w:val="28"/>
        </w:rPr>
      </w:pPr>
      <w:r w:rsidRPr="00564CDF">
        <w:rPr>
          <w:sz w:val="28"/>
          <w:szCs w:val="28"/>
        </w:rPr>
        <w:lastRenderedPageBreak/>
        <w:t xml:space="preserve">    анаэробного гликолиза</w:t>
      </w:r>
    </w:p>
    <w:p w:rsidR="00811224" w:rsidRPr="00564CDF" w:rsidRDefault="00811224" w:rsidP="00811224">
      <w:pPr>
        <w:tabs>
          <w:tab w:val="left" w:pos="720"/>
        </w:tabs>
        <w:ind w:firstLine="360"/>
        <w:rPr>
          <w:sz w:val="28"/>
          <w:szCs w:val="28"/>
        </w:rPr>
      </w:pPr>
      <w:r w:rsidRPr="00564CDF">
        <w:rPr>
          <w:sz w:val="28"/>
          <w:szCs w:val="28"/>
        </w:rPr>
        <w:t>2. Усиление секреции гормона β-клетками поджелудочной железы</w:t>
      </w:r>
    </w:p>
    <w:p w:rsidR="00811224" w:rsidRPr="00564CDF" w:rsidRDefault="00811224" w:rsidP="00811224">
      <w:pPr>
        <w:tabs>
          <w:tab w:val="left" w:pos="720"/>
        </w:tabs>
        <w:ind w:firstLine="360"/>
        <w:rPr>
          <w:sz w:val="28"/>
          <w:szCs w:val="28"/>
        </w:rPr>
      </w:pPr>
      <w:r w:rsidRPr="00564CDF">
        <w:rPr>
          <w:sz w:val="28"/>
          <w:szCs w:val="28"/>
        </w:rPr>
        <w:t>3. Угнетение активности инсулиназы</w:t>
      </w:r>
    </w:p>
    <w:p w:rsidR="00811224" w:rsidRPr="00564CDF" w:rsidRDefault="00811224" w:rsidP="00811224">
      <w:pPr>
        <w:tabs>
          <w:tab w:val="left" w:pos="720"/>
        </w:tabs>
        <w:ind w:firstLine="360"/>
        <w:rPr>
          <w:sz w:val="28"/>
          <w:szCs w:val="28"/>
        </w:rPr>
      </w:pPr>
      <w:r w:rsidRPr="00564CDF">
        <w:rPr>
          <w:sz w:val="28"/>
          <w:szCs w:val="28"/>
        </w:rPr>
        <w:t>4. Стимуляция проникновения глюкозы в клетки и ее утилизации</w:t>
      </w:r>
    </w:p>
    <w:p w:rsidR="00811224" w:rsidRPr="00564CDF" w:rsidRDefault="00811224" w:rsidP="00811224">
      <w:pPr>
        <w:tabs>
          <w:tab w:val="left" w:pos="720"/>
        </w:tabs>
        <w:ind w:firstLine="360"/>
        <w:rPr>
          <w:sz w:val="28"/>
          <w:szCs w:val="28"/>
        </w:rPr>
      </w:pPr>
      <w:r w:rsidRPr="00564CDF">
        <w:rPr>
          <w:sz w:val="28"/>
          <w:szCs w:val="28"/>
        </w:rPr>
        <w:t>5. Повышение чувствительности рецепторов тканей к инсулину</w:t>
      </w:r>
    </w:p>
    <w:p w:rsidR="00811224" w:rsidRPr="00564CDF" w:rsidRDefault="00811224" w:rsidP="00811224">
      <w:pPr>
        <w:tabs>
          <w:tab w:val="left" w:pos="720"/>
        </w:tabs>
        <w:ind w:firstLine="360"/>
        <w:rPr>
          <w:sz w:val="28"/>
          <w:szCs w:val="28"/>
        </w:rPr>
      </w:pPr>
    </w:p>
    <w:p w:rsidR="00811224" w:rsidRPr="00564CDF" w:rsidRDefault="00FA4BBB" w:rsidP="00811224">
      <w:pPr>
        <w:tabs>
          <w:tab w:val="left" w:pos="720"/>
        </w:tabs>
        <w:rPr>
          <w:sz w:val="28"/>
          <w:szCs w:val="28"/>
        </w:rPr>
      </w:pPr>
      <w:r w:rsidRPr="00564CDF">
        <w:rPr>
          <w:sz w:val="28"/>
          <w:szCs w:val="28"/>
        </w:rPr>
        <w:t>14</w:t>
      </w:r>
      <w:r w:rsidR="00A95862" w:rsidRPr="00564CDF">
        <w:rPr>
          <w:sz w:val="28"/>
          <w:szCs w:val="28"/>
        </w:rPr>
        <w:t>.</w:t>
      </w:r>
      <w:r w:rsidR="00811224" w:rsidRPr="00564CDF">
        <w:rPr>
          <w:sz w:val="28"/>
          <w:szCs w:val="28"/>
        </w:rPr>
        <w:t xml:space="preserve">Гипогликемическими препаратами для лечения сахарного </w:t>
      </w:r>
    </w:p>
    <w:p w:rsidR="00811224" w:rsidRPr="00564CDF" w:rsidRDefault="00811224" w:rsidP="00811224">
      <w:pPr>
        <w:tabs>
          <w:tab w:val="left" w:pos="720"/>
        </w:tabs>
        <w:rPr>
          <w:sz w:val="28"/>
          <w:szCs w:val="28"/>
        </w:rPr>
      </w:pPr>
      <w:r w:rsidRPr="00564CDF">
        <w:rPr>
          <w:sz w:val="28"/>
          <w:szCs w:val="28"/>
        </w:rPr>
        <w:t xml:space="preserve">        диабета </w:t>
      </w:r>
      <w:r w:rsidRPr="00564CDF">
        <w:rPr>
          <w:sz w:val="28"/>
          <w:szCs w:val="28"/>
          <w:lang w:val="en-US"/>
        </w:rPr>
        <w:t>I</w:t>
      </w:r>
      <w:r w:rsidRPr="00564CDF">
        <w:rPr>
          <w:sz w:val="28"/>
          <w:szCs w:val="28"/>
        </w:rPr>
        <w:t xml:space="preserve"> типа являются:</w:t>
      </w:r>
    </w:p>
    <w:p w:rsidR="00811224" w:rsidRPr="00564CDF" w:rsidRDefault="00811224" w:rsidP="00811224">
      <w:pPr>
        <w:tabs>
          <w:tab w:val="left" w:pos="720"/>
        </w:tabs>
        <w:ind w:firstLine="360"/>
        <w:rPr>
          <w:sz w:val="28"/>
          <w:szCs w:val="28"/>
        </w:rPr>
      </w:pPr>
      <w:r w:rsidRPr="00564CDF">
        <w:rPr>
          <w:sz w:val="28"/>
          <w:szCs w:val="28"/>
        </w:rPr>
        <w:t>1. Препараты инсулина пролонгированного   3. Препараты инсулина быстрого</w:t>
      </w:r>
    </w:p>
    <w:p w:rsidR="00811224" w:rsidRPr="00564CDF" w:rsidRDefault="00811224" w:rsidP="00811224">
      <w:pPr>
        <w:tabs>
          <w:tab w:val="left" w:pos="720"/>
        </w:tabs>
        <w:ind w:firstLine="360"/>
        <w:rPr>
          <w:sz w:val="28"/>
          <w:szCs w:val="28"/>
        </w:rPr>
      </w:pPr>
      <w:r w:rsidRPr="00564CDF">
        <w:rPr>
          <w:sz w:val="28"/>
          <w:szCs w:val="28"/>
        </w:rPr>
        <w:t xml:space="preserve">    действия                                                               и непродолжительного действия</w:t>
      </w:r>
    </w:p>
    <w:p w:rsidR="00811224" w:rsidRPr="00564CDF" w:rsidRDefault="00811224" w:rsidP="00811224">
      <w:pPr>
        <w:tabs>
          <w:tab w:val="left" w:pos="720"/>
        </w:tabs>
        <w:ind w:firstLine="360"/>
        <w:rPr>
          <w:sz w:val="28"/>
          <w:szCs w:val="28"/>
        </w:rPr>
      </w:pPr>
      <w:r w:rsidRPr="00564CDF">
        <w:rPr>
          <w:sz w:val="28"/>
          <w:szCs w:val="28"/>
        </w:rPr>
        <w:t>2. Глибенкламид                                                 4. Буформин</w:t>
      </w:r>
    </w:p>
    <w:p w:rsidR="00811224" w:rsidRPr="00564CDF" w:rsidRDefault="00811224" w:rsidP="00811224">
      <w:pPr>
        <w:tabs>
          <w:tab w:val="left" w:pos="720"/>
        </w:tabs>
        <w:ind w:firstLine="360"/>
        <w:rPr>
          <w:sz w:val="28"/>
          <w:szCs w:val="28"/>
        </w:rPr>
      </w:pPr>
    </w:p>
    <w:p w:rsidR="00811224" w:rsidRPr="00564CDF" w:rsidRDefault="00FA4BBB" w:rsidP="00811224">
      <w:pPr>
        <w:tabs>
          <w:tab w:val="left" w:pos="720"/>
        </w:tabs>
        <w:rPr>
          <w:sz w:val="28"/>
          <w:szCs w:val="28"/>
        </w:rPr>
      </w:pPr>
      <w:r w:rsidRPr="00564CDF">
        <w:rPr>
          <w:sz w:val="28"/>
          <w:szCs w:val="28"/>
        </w:rPr>
        <w:t>15</w:t>
      </w:r>
      <w:r w:rsidR="00A95862" w:rsidRPr="00564CDF">
        <w:rPr>
          <w:sz w:val="28"/>
          <w:szCs w:val="28"/>
        </w:rPr>
        <w:t>.</w:t>
      </w:r>
      <w:r w:rsidR="00811224" w:rsidRPr="00564CDF">
        <w:rPr>
          <w:sz w:val="28"/>
          <w:szCs w:val="28"/>
        </w:rPr>
        <w:t>Какие средства применяются для терапии сахарного диабета II типа?</w:t>
      </w:r>
    </w:p>
    <w:p w:rsidR="00811224" w:rsidRPr="00564CDF" w:rsidRDefault="00811224" w:rsidP="00811224">
      <w:pPr>
        <w:tabs>
          <w:tab w:val="left" w:pos="720"/>
        </w:tabs>
        <w:ind w:firstLine="360"/>
        <w:rPr>
          <w:sz w:val="28"/>
          <w:szCs w:val="28"/>
        </w:rPr>
      </w:pPr>
      <w:r w:rsidRPr="00564CDF">
        <w:rPr>
          <w:sz w:val="28"/>
          <w:szCs w:val="28"/>
        </w:rPr>
        <w:t>1. Препараты инсулина пролонгированного   3. Препараты инсулина быстрого</w:t>
      </w:r>
    </w:p>
    <w:p w:rsidR="00811224" w:rsidRPr="00564CDF" w:rsidRDefault="00811224" w:rsidP="00811224">
      <w:pPr>
        <w:tabs>
          <w:tab w:val="left" w:pos="720"/>
        </w:tabs>
        <w:ind w:firstLine="360"/>
        <w:rPr>
          <w:sz w:val="28"/>
          <w:szCs w:val="28"/>
        </w:rPr>
      </w:pPr>
      <w:r w:rsidRPr="00564CDF">
        <w:rPr>
          <w:sz w:val="28"/>
          <w:szCs w:val="28"/>
        </w:rPr>
        <w:t xml:space="preserve">    действия                                                               и непродолжительного действия</w:t>
      </w:r>
    </w:p>
    <w:p w:rsidR="00811224" w:rsidRPr="00564CDF" w:rsidRDefault="00811224" w:rsidP="00811224">
      <w:pPr>
        <w:tabs>
          <w:tab w:val="left" w:pos="720"/>
        </w:tabs>
        <w:ind w:firstLine="360"/>
        <w:rPr>
          <w:sz w:val="28"/>
          <w:szCs w:val="28"/>
        </w:rPr>
      </w:pPr>
      <w:r w:rsidRPr="00564CDF">
        <w:rPr>
          <w:sz w:val="28"/>
          <w:szCs w:val="28"/>
        </w:rPr>
        <w:t>2. Глибенкламид                                                 4. Буформин</w:t>
      </w:r>
    </w:p>
    <w:p w:rsidR="00811224" w:rsidRPr="00564CDF" w:rsidRDefault="00811224" w:rsidP="00811224">
      <w:pPr>
        <w:tabs>
          <w:tab w:val="left" w:pos="720"/>
        </w:tabs>
        <w:ind w:firstLine="360"/>
        <w:rPr>
          <w:sz w:val="28"/>
          <w:szCs w:val="28"/>
        </w:rPr>
      </w:pPr>
    </w:p>
    <w:p w:rsidR="00811224" w:rsidRPr="00564CDF" w:rsidRDefault="00FA4BBB" w:rsidP="00811224">
      <w:pPr>
        <w:tabs>
          <w:tab w:val="left" w:pos="720"/>
        </w:tabs>
        <w:rPr>
          <w:sz w:val="28"/>
          <w:szCs w:val="28"/>
        </w:rPr>
      </w:pPr>
      <w:r w:rsidRPr="00564CDF">
        <w:rPr>
          <w:sz w:val="28"/>
          <w:szCs w:val="28"/>
        </w:rPr>
        <w:t>16.</w:t>
      </w:r>
      <w:r w:rsidR="00811224" w:rsidRPr="00564CDF">
        <w:rPr>
          <w:sz w:val="28"/>
          <w:szCs w:val="28"/>
        </w:rPr>
        <w:t>При диабетической коме применяют:</w:t>
      </w:r>
    </w:p>
    <w:p w:rsidR="00811224" w:rsidRPr="00564CDF" w:rsidRDefault="00811224" w:rsidP="00811224">
      <w:pPr>
        <w:tabs>
          <w:tab w:val="left" w:pos="720"/>
        </w:tabs>
        <w:ind w:firstLine="360"/>
        <w:rPr>
          <w:sz w:val="28"/>
          <w:szCs w:val="28"/>
        </w:rPr>
      </w:pPr>
      <w:r w:rsidRPr="00564CDF">
        <w:rPr>
          <w:sz w:val="28"/>
          <w:szCs w:val="28"/>
        </w:rPr>
        <w:t>1. Препараты инсулина пролонгированного   3. Препараты инсулина быстрого</w:t>
      </w:r>
    </w:p>
    <w:p w:rsidR="00811224" w:rsidRPr="00564CDF" w:rsidRDefault="00811224" w:rsidP="00811224">
      <w:pPr>
        <w:tabs>
          <w:tab w:val="left" w:pos="720"/>
        </w:tabs>
        <w:ind w:firstLine="360"/>
        <w:rPr>
          <w:sz w:val="28"/>
          <w:szCs w:val="28"/>
        </w:rPr>
      </w:pPr>
      <w:r w:rsidRPr="00564CDF">
        <w:rPr>
          <w:sz w:val="28"/>
          <w:szCs w:val="28"/>
        </w:rPr>
        <w:t xml:space="preserve">    действия                                                               и непродолжительного действия</w:t>
      </w:r>
    </w:p>
    <w:p w:rsidR="00811224" w:rsidRPr="00564CDF" w:rsidRDefault="00811224" w:rsidP="00811224">
      <w:pPr>
        <w:tabs>
          <w:tab w:val="left" w:pos="720"/>
        </w:tabs>
        <w:ind w:firstLine="360"/>
        <w:rPr>
          <w:sz w:val="28"/>
          <w:szCs w:val="28"/>
        </w:rPr>
      </w:pPr>
      <w:r w:rsidRPr="00564CDF">
        <w:rPr>
          <w:sz w:val="28"/>
          <w:szCs w:val="28"/>
        </w:rPr>
        <w:t>2. Глибенкламид                                                 4. Буформин</w:t>
      </w:r>
    </w:p>
    <w:p w:rsidR="00811224" w:rsidRPr="00564CDF" w:rsidRDefault="00811224" w:rsidP="00811224">
      <w:pPr>
        <w:tabs>
          <w:tab w:val="left" w:pos="720"/>
        </w:tabs>
        <w:ind w:firstLine="360"/>
        <w:rPr>
          <w:sz w:val="28"/>
          <w:szCs w:val="28"/>
        </w:rPr>
      </w:pPr>
      <w:r w:rsidRPr="00564CDF">
        <w:rPr>
          <w:sz w:val="28"/>
          <w:szCs w:val="28"/>
        </w:rPr>
        <w:t xml:space="preserve"> </w:t>
      </w:r>
    </w:p>
    <w:p w:rsidR="00811224" w:rsidRPr="00564CDF" w:rsidRDefault="00811224" w:rsidP="00811224">
      <w:pPr>
        <w:tabs>
          <w:tab w:val="left" w:pos="720"/>
        </w:tabs>
        <w:ind w:firstLine="360"/>
        <w:rPr>
          <w:sz w:val="28"/>
          <w:szCs w:val="28"/>
        </w:rPr>
      </w:pPr>
      <w:r w:rsidRPr="00564CDF">
        <w:rPr>
          <w:sz w:val="28"/>
          <w:szCs w:val="28"/>
        </w:rPr>
        <w:t xml:space="preserve">                      </w:t>
      </w:r>
    </w:p>
    <w:p w:rsidR="00811224" w:rsidRPr="00564CDF" w:rsidRDefault="00FA4BBB" w:rsidP="00811224">
      <w:pPr>
        <w:tabs>
          <w:tab w:val="left" w:pos="720"/>
        </w:tabs>
        <w:rPr>
          <w:sz w:val="28"/>
          <w:szCs w:val="28"/>
        </w:rPr>
      </w:pPr>
      <w:r w:rsidRPr="00564CDF">
        <w:rPr>
          <w:sz w:val="28"/>
          <w:szCs w:val="28"/>
        </w:rPr>
        <w:t>17.</w:t>
      </w:r>
      <w:r w:rsidR="00811224" w:rsidRPr="00564CDF">
        <w:rPr>
          <w:sz w:val="28"/>
          <w:szCs w:val="28"/>
        </w:rPr>
        <w:t>Перечислите препараты гормонов щитовидной железы:</w:t>
      </w:r>
    </w:p>
    <w:p w:rsidR="00811224" w:rsidRPr="00564CDF" w:rsidRDefault="00811224" w:rsidP="00811224">
      <w:pPr>
        <w:tabs>
          <w:tab w:val="left" w:pos="720"/>
        </w:tabs>
        <w:ind w:firstLine="360"/>
        <w:rPr>
          <w:sz w:val="28"/>
          <w:szCs w:val="28"/>
        </w:rPr>
      </w:pPr>
      <w:r w:rsidRPr="00564CDF">
        <w:rPr>
          <w:sz w:val="28"/>
          <w:szCs w:val="28"/>
        </w:rPr>
        <w:t>1. Мерказолил                             4. Прогестерон</w:t>
      </w:r>
    </w:p>
    <w:p w:rsidR="00811224" w:rsidRPr="00564CDF" w:rsidRDefault="00811224" w:rsidP="00811224">
      <w:pPr>
        <w:tabs>
          <w:tab w:val="left" w:pos="720"/>
        </w:tabs>
        <w:ind w:firstLine="360"/>
        <w:rPr>
          <w:sz w:val="28"/>
          <w:szCs w:val="28"/>
        </w:rPr>
      </w:pPr>
      <w:r w:rsidRPr="00564CDF">
        <w:rPr>
          <w:sz w:val="28"/>
          <w:szCs w:val="28"/>
        </w:rPr>
        <w:t xml:space="preserve">2. Тироксин                                 5. Трийодтиронина гидрохлорид </w:t>
      </w:r>
    </w:p>
    <w:p w:rsidR="00811224" w:rsidRPr="00564CDF" w:rsidRDefault="00811224" w:rsidP="00811224">
      <w:pPr>
        <w:tabs>
          <w:tab w:val="left" w:pos="720"/>
        </w:tabs>
        <w:ind w:firstLine="360"/>
        <w:rPr>
          <w:sz w:val="28"/>
          <w:szCs w:val="28"/>
        </w:rPr>
      </w:pPr>
      <w:r w:rsidRPr="00564CDF">
        <w:rPr>
          <w:sz w:val="28"/>
          <w:szCs w:val="28"/>
        </w:rPr>
        <w:t>3. Окситоцин                               6. Вазопрессин</w:t>
      </w:r>
    </w:p>
    <w:p w:rsidR="00811224" w:rsidRPr="00564CDF" w:rsidRDefault="00811224" w:rsidP="00811224">
      <w:pPr>
        <w:tabs>
          <w:tab w:val="left" w:pos="720"/>
        </w:tabs>
        <w:ind w:firstLine="360"/>
        <w:rPr>
          <w:sz w:val="28"/>
          <w:szCs w:val="28"/>
        </w:rPr>
      </w:pPr>
    </w:p>
    <w:p w:rsidR="00811224" w:rsidRPr="00564CDF" w:rsidRDefault="00FA4BBB" w:rsidP="00811224">
      <w:pPr>
        <w:tabs>
          <w:tab w:val="left" w:pos="720"/>
        </w:tabs>
        <w:rPr>
          <w:sz w:val="28"/>
          <w:szCs w:val="28"/>
        </w:rPr>
      </w:pPr>
      <w:r w:rsidRPr="00564CDF">
        <w:rPr>
          <w:sz w:val="28"/>
          <w:szCs w:val="28"/>
        </w:rPr>
        <w:t>18.</w:t>
      </w:r>
      <w:r w:rsidR="00811224" w:rsidRPr="00564CDF">
        <w:rPr>
          <w:sz w:val="28"/>
          <w:szCs w:val="28"/>
        </w:rPr>
        <w:t>Какие изменения обмена вызывает тироксин в терапевтических дозах?</w:t>
      </w:r>
    </w:p>
    <w:p w:rsidR="00811224" w:rsidRPr="00564CDF" w:rsidRDefault="00811224" w:rsidP="00811224">
      <w:pPr>
        <w:tabs>
          <w:tab w:val="left" w:pos="720"/>
        </w:tabs>
        <w:ind w:firstLine="360"/>
        <w:rPr>
          <w:sz w:val="28"/>
          <w:szCs w:val="28"/>
        </w:rPr>
      </w:pPr>
      <w:r w:rsidRPr="00564CDF">
        <w:rPr>
          <w:sz w:val="28"/>
          <w:szCs w:val="28"/>
        </w:rPr>
        <w:t>1. Увеличение поступления в клетки глюкозы и аминокислот</w:t>
      </w:r>
    </w:p>
    <w:p w:rsidR="00811224" w:rsidRPr="00564CDF" w:rsidRDefault="00811224" w:rsidP="00811224">
      <w:pPr>
        <w:tabs>
          <w:tab w:val="left" w:pos="720"/>
        </w:tabs>
        <w:ind w:firstLine="360"/>
        <w:rPr>
          <w:sz w:val="28"/>
          <w:szCs w:val="28"/>
        </w:rPr>
      </w:pPr>
      <w:r w:rsidRPr="00564CDF">
        <w:rPr>
          <w:sz w:val="28"/>
          <w:szCs w:val="28"/>
        </w:rPr>
        <w:t>2. Снижение поступления в клетки глюкозы и аминокислот</w:t>
      </w:r>
    </w:p>
    <w:p w:rsidR="00811224" w:rsidRPr="00564CDF" w:rsidRDefault="00811224" w:rsidP="00811224">
      <w:pPr>
        <w:tabs>
          <w:tab w:val="left" w:pos="720"/>
        </w:tabs>
        <w:ind w:firstLine="360"/>
        <w:rPr>
          <w:sz w:val="28"/>
          <w:szCs w:val="28"/>
        </w:rPr>
      </w:pPr>
      <w:r w:rsidRPr="00564CDF">
        <w:rPr>
          <w:sz w:val="28"/>
          <w:szCs w:val="28"/>
        </w:rPr>
        <w:t>3. Увеличение продукции АТФ и утилизации кислорода</w:t>
      </w:r>
    </w:p>
    <w:p w:rsidR="00811224" w:rsidRPr="00564CDF" w:rsidRDefault="00811224" w:rsidP="00811224">
      <w:pPr>
        <w:tabs>
          <w:tab w:val="left" w:pos="720"/>
        </w:tabs>
        <w:ind w:firstLine="360"/>
        <w:rPr>
          <w:sz w:val="28"/>
          <w:szCs w:val="28"/>
        </w:rPr>
      </w:pPr>
      <w:r w:rsidRPr="00564CDF">
        <w:rPr>
          <w:sz w:val="28"/>
          <w:szCs w:val="28"/>
        </w:rPr>
        <w:t>4. Снижение продукции АТФ и утилизации кислорода</w:t>
      </w:r>
    </w:p>
    <w:p w:rsidR="00811224" w:rsidRPr="00564CDF" w:rsidRDefault="00811224" w:rsidP="00811224">
      <w:pPr>
        <w:tabs>
          <w:tab w:val="left" w:pos="720"/>
        </w:tabs>
        <w:ind w:firstLine="360"/>
        <w:rPr>
          <w:sz w:val="28"/>
          <w:szCs w:val="28"/>
        </w:rPr>
      </w:pPr>
      <w:r w:rsidRPr="00564CDF">
        <w:rPr>
          <w:sz w:val="28"/>
          <w:szCs w:val="28"/>
        </w:rPr>
        <w:t>5. Активация РНК-полимеразы и синтеза белков</w:t>
      </w:r>
    </w:p>
    <w:p w:rsidR="00811224" w:rsidRPr="00564CDF" w:rsidRDefault="00811224" w:rsidP="00811224">
      <w:pPr>
        <w:tabs>
          <w:tab w:val="left" w:pos="720"/>
        </w:tabs>
        <w:ind w:firstLine="360"/>
        <w:rPr>
          <w:sz w:val="28"/>
          <w:szCs w:val="28"/>
        </w:rPr>
      </w:pPr>
      <w:r w:rsidRPr="00564CDF">
        <w:rPr>
          <w:sz w:val="28"/>
          <w:szCs w:val="28"/>
        </w:rPr>
        <w:t>6. Угнетение РНК-полимеразы и синтеза белков</w:t>
      </w:r>
    </w:p>
    <w:p w:rsidR="00811224" w:rsidRPr="00564CDF" w:rsidRDefault="00811224" w:rsidP="00811224">
      <w:pPr>
        <w:tabs>
          <w:tab w:val="left" w:pos="720"/>
        </w:tabs>
        <w:ind w:firstLine="360"/>
        <w:rPr>
          <w:sz w:val="28"/>
          <w:szCs w:val="28"/>
        </w:rPr>
      </w:pPr>
      <w:r w:rsidRPr="00564CDF">
        <w:rPr>
          <w:sz w:val="28"/>
          <w:szCs w:val="28"/>
        </w:rPr>
        <w:t>7. Анаболическое действие</w:t>
      </w:r>
    </w:p>
    <w:p w:rsidR="00811224" w:rsidRPr="00564CDF" w:rsidRDefault="00811224" w:rsidP="00811224">
      <w:pPr>
        <w:tabs>
          <w:tab w:val="left" w:pos="720"/>
        </w:tabs>
        <w:ind w:firstLine="360"/>
        <w:rPr>
          <w:sz w:val="28"/>
          <w:szCs w:val="28"/>
        </w:rPr>
      </w:pPr>
      <w:r w:rsidRPr="00564CDF">
        <w:rPr>
          <w:sz w:val="28"/>
          <w:szCs w:val="28"/>
        </w:rPr>
        <w:t xml:space="preserve">8. Катаболическое действие                                                                                                     </w:t>
      </w:r>
    </w:p>
    <w:p w:rsidR="00811224" w:rsidRPr="00564CDF" w:rsidRDefault="00811224" w:rsidP="00811224">
      <w:pPr>
        <w:tabs>
          <w:tab w:val="left" w:pos="720"/>
        </w:tabs>
        <w:ind w:firstLine="360"/>
        <w:rPr>
          <w:sz w:val="28"/>
          <w:szCs w:val="28"/>
        </w:rPr>
      </w:pPr>
      <w:r w:rsidRPr="00564CDF">
        <w:rPr>
          <w:sz w:val="28"/>
          <w:szCs w:val="28"/>
        </w:rPr>
        <w:t xml:space="preserve">                                                                                                                                                      35</w:t>
      </w:r>
    </w:p>
    <w:p w:rsidR="00811224" w:rsidRPr="00564CDF" w:rsidRDefault="00FA4BBB" w:rsidP="00811224">
      <w:pPr>
        <w:tabs>
          <w:tab w:val="left" w:pos="720"/>
        </w:tabs>
        <w:rPr>
          <w:sz w:val="28"/>
          <w:szCs w:val="28"/>
        </w:rPr>
      </w:pPr>
      <w:r w:rsidRPr="00564CDF">
        <w:rPr>
          <w:sz w:val="28"/>
          <w:szCs w:val="28"/>
        </w:rPr>
        <w:t>19.</w:t>
      </w:r>
      <w:r w:rsidR="00811224" w:rsidRPr="00564CDF">
        <w:rPr>
          <w:sz w:val="28"/>
          <w:szCs w:val="28"/>
        </w:rPr>
        <w:t>Показаниями к применению препаратов тиреоидных гормонов являются:</w:t>
      </w:r>
    </w:p>
    <w:p w:rsidR="00811224" w:rsidRPr="00564CDF" w:rsidRDefault="00811224" w:rsidP="00811224">
      <w:pPr>
        <w:tabs>
          <w:tab w:val="left" w:pos="720"/>
        </w:tabs>
        <w:ind w:firstLine="360"/>
        <w:rPr>
          <w:sz w:val="28"/>
          <w:szCs w:val="28"/>
        </w:rPr>
      </w:pPr>
      <w:r w:rsidRPr="00564CDF">
        <w:rPr>
          <w:sz w:val="28"/>
          <w:szCs w:val="28"/>
        </w:rPr>
        <w:t>1.Синдром Иценко-Кушинга</w:t>
      </w:r>
    </w:p>
    <w:p w:rsidR="00811224" w:rsidRPr="00564CDF" w:rsidRDefault="00811224" w:rsidP="00811224">
      <w:pPr>
        <w:tabs>
          <w:tab w:val="left" w:pos="720"/>
        </w:tabs>
        <w:ind w:firstLine="360"/>
        <w:rPr>
          <w:sz w:val="28"/>
          <w:szCs w:val="28"/>
        </w:rPr>
      </w:pPr>
      <w:r w:rsidRPr="00564CDF">
        <w:rPr>
          <w:sz w:val="28"/>
          <w:szCs w:val="28"/>
        </w:rPr>
        <w:t>2. Нарушения менструального цикла</w:t>
      </w:r>
    </w:p>
    <w:p w:rsidR="00811224" w:rsidRPr="00564CDF" w:rsidRDefault="00811224" w:rsidP="00811224">
      <w:pPr>
        <w:tabs>
          <w:tab w:val="left" w:pos="720"/>
        </w:tabs>
        <w:ind w:firstLine="360"/>
        <w:rPr>
          <w:sz w:val="28"/>
          <w:szCs w:val="28"/>
        </w:rPr>
      </w:pPr>
      <w:r w:rsidRPr="00564CDF">
        <w:rPr>
          <w:sz w:val="28"/>
          <w:szCs w:val="28"/>
        </w:rPr>
        <w:t>3. Гипертиреоз</w:t>
      </w:r>
    </w:p>
    <w:p w:rsidR="00811224" w:rsidRPr="00564CDF" w:rsidRDefault="00811224" w:rsidP="00811224">
      <w:pPr>
        <w:tabs>
          <w:tab w:val="left" w:pos="720"/>
        </w:tabs>
        <w:ind w:firstLine="360"/>
        <w:rPr>
          <w:sz w:val="28"/>
          <w:szCs w:val="28"/>
        </w:rPr>
      </w:pPr>
      <w:r w:rsidRPr="00564CDF">
        <w:rPr>
          <w:sz w:val="28"/>
          <w:szCs w:val="28"/>
        </w:rPr>
        <w:t>4. Кретинизм</w:t>
      </w:r>
    </w:p>
    <w:p w:rsidR="00811224" w:rsidRPr="00564CDF" w:rsidRDefault="00811224" w:rsidP="00811224">
      <w:pPr>
        <w:tabs>
          <w:tab w:val="left" w:pos="720"/>
        </w:tabs>
        <w:ind w:firstLine="360"/>
        <w:rPr>
          <w:sz w:val="28"/>
          <w:szCs w:val="28"/>
        </w:rPr>
      </w:pPr>
      <w:r w:rsidRPr="00564CDF">
        <w:rPr>
          <w:sz w:val="28"/>
          <w:szCs w:val="28"/>
        </w:rPr>
        <w:t>5. Микседема</w:t>
      </w:r>
    </w:p>
    <w:p w:rsidR="00811224" w:rsidRPr="00564CDF" w:rsidRDefault="00811224" w:rsidP="00811224">
      <w:pPr>
        <w:tabs>
          <w:tab w:val="left" w:pos="720"/>
        </w:tabs>
        <w:ind w:firstLine="360"/>
        <w:rPr>
          <w:sz w:val="28"/>
          <w:szCs w:val="28"/>
        </w:rPr>
      </w:pPr>
      <w:r w:rsidRPr="00564CDF">
        <w:rPr>
          <w:sz w:val="28"/>
          <w:szCs w:val="28"/>
        </w:rPr>
        <w:t>6. Профилактика побочного действия мерказолила</w:t>
      </w:r>
    </w:p>
    <w:p w:rsidR="00811224" w:rsidRPr="00564CDF" w:rsidRDefault="00811224" w:rsidP="00811224">
      <w:pPr>
        <w:tabs>
          <w:tab w:val="left" w:pos="720"/>
        </w:tabs>
        <w:ind w:firstLine="360"/>
        <w:rPr>
          <w:sz w:val="28"/>
          <w:szCs w:val="28"/>
        </w:rPr>
      </w:pPr>
    </w:p>
    <w:p w:rsidR="00811224" w:rsidRPr="00564CDF" w:rsidRDefault="00FA4BBB" w:rsidP="00811224">
      <w:pPr>
        <w:tabs>
          <w:tab w:val="left" w:pos="720"/>
        </w:tabs>
        <w:rPr>
          <w:sz w:val="28"/>
          <w:szCs w:val="28"/>
        </w:rPr>
      </w:pPr>
      <w:r w:rsidRPr="00564CDF">
        <w:rPr>
          <w:sz w:val="28"/>
          <w:szCs w:val="28"/>
        </w:rPr>
        <w:t>20.</w:t>
      </w:r>
      <w:r w:rsidR="00811224" w:rsidRPr="00564CDF">
        <w:rPr>
          <w:sz w:val="28"/>
          <w:szCs w:val="28"/>
        </w:rPr>
        <w:t xml:space="preserve"> Укажите побочные эффекты тироксина:</w:t>
      </w:r>
    </w:p>
    <w:p w:rsidR="00811224" w:rsidRPr="00564CDF" w:rsidRDefault="00811224" w:rsidP="00811224">
      <w:pPr>
        <w:tabs>
          <w:tab w:val="left" w:pos="720"/>
        </w:tabs>
        <w:ind w:firstLine="360"/>
        <w:rPr>
          <w:sz w:val="28"/>
          <w:szCs w:val="28"/>
        </w:rPr>
      </w:pPr>
      <w:r w:rsidRPr="00564CDF">
        <w:rPr>
          <w:sz w:val="28"/>
          <w:szCs w:val="28"/>
        </w:rPr>
        <w:t>1. Кардиотоксическое действие с увеличением потребления</w:t>
      </w:r>
    </w:p>
    <w:p w:rsidR="00811224" w:rsidRPr="00564CDF" w:rsidRDefault="00811224" w:rsidP="00811224">
      <w:pPr>
        <w:tabs>
          <w:tab w:val="left" w:pos="720"/>
        </w:tabs>
        <w:ind w:firstLine="360"/>
        <w:rPr>
          <w:sz w:val="28"/>
          <w:szCs w:val="28"/>
        </w:rPr>
      </w:pPr>
      <w:r w:rsidRPr="00564CDF">
        <w:rPr>
          <w:sz w:val="28"/>
          <w:szCs w:val="28"/>
        </w:rPr>
        <w:t xml:space="preserve">    кислорода миокардом</w:t>
      </w:r>
    </w:p>
    <w:p w:rsidR="00811224" w:rsidRPr="00564CDF" w:rsidRDefault="00811224" w:rsidP="00811224">
      <w:pPr>
        <w:tabs>
          <w:tab w:val="left" w:pos="720"/>
        </w:tabs>
        <w:ind w:firstLine="360"/>
        <w:rPr>
          <w:sz w:val="28"/>
          <w:szCs w:val="28"/>
        </w:rPr>
      </w:pPr>
      <w:r w:rsidRPr="00564CDF">
        <w:rPr>
          <w:sz w:val="28"/>
          <w:szCs w:val="28"/>
        </w:rPr>
        <w:t>2. Кардиодепрессивное действие с уменьшением потребления</w:t>
      </w:r>
    </w:p>
    <w:p w:rsidR="00811224" w:rsidRPr="00564CDF" w:rsidRDefault="00811224" w:rsidP="00811224">
      <w:pPr>
        <w:tabs>
          <w:tab w:val="left" w:pos="720"/>
        </w:tabs>
        <w:ind w:firstLine="360"/>
        <w:rPr>
          <w:sz w:val="28"/>
          <w:szCs w:val="28"/>
        </w:rPr>
      </w:pPr>
      <w:r w:rsidRPr="00564CDF">
        <w:rPr>
          <w:sz w:val="28"/>
          <w:szCs w:val="28"/>
        </w:rPr>
        <w:t xml:space="preserve">    кислорода миокардом</w:t>
      </w:r>
    </w:p>
    <w:p w:rsidR="00811224" w:rsidRPr="00564CDF" w:rsidRDefault="00811224" w:rsidP="00811224">
      <w:pPr>
        <w:tabs>
          <w:tab w:val="left" w:pos="720"/>
        </w:tabs>
        <w:ind w:firstLine="360"/>
        <w:rPr>
          <w:sz w:val="28"/>
          <w:szCs w:val="28"/>
        </w:rPr>
      </w:pPr>
      <w:r w:rsidRPr="00564CDF">
        <w:rPr>
          <w:sz w:val="28"/>
          <w:szCs w:val="28"/>
        </w:rPr>
        <w:t>3. Повышение возбудимости и автоматизма миокарда</w:t>
      </w:r>
    </w:p>
    <w:p w:rsidR="00811224" w:rsidRPr="00564CDF" w:rsidRDefault="00811224" w:rsidP="00811224">
      <w:pPr>
        <w:tabs>
          <w:tab w:val="left" w:pos="720"/>
        </w:tabs>
        <w:ind w:firstLine="360"/>
        <w:rPr>
          <w:sz w:val="28"/>
          <w:szCs w:val="28"/>
        </w:rPr>
      </w:pPr>
      <w:r w:rsidRPr="00564CDF">
        <w:rPr>
          <w:sz w:val="28"/>
          <w:szCs w:val="28"/>
        </w:rPr>
        <w:t>4. Снижение возбудимости и автоматизма миокарда</w:t>
      </w:r>
    </w:p>
    <w:p w:rsidR="00811224" w:rsidRPr="00564CDF" w:rsidRDefault="00811224" w:rsidP="00811224">
      <w:pPr>
        <w:tabs>
          <w:tab w:val="left" w:pos="720"/>
        </w:tabs>
        <w:ind w:firstLine="360"/>
        <w:rPr>
          <w:sz w:val="28"/>
          <w:szCs w:val="28"/>
        </w:rPr>
      </w:pPr>
      <w:r w:rsidRPr="00564CDF">
        <w:rPr>
          <w:sz w:val="28"/>
          <w:szCs w:val="28"/>
        </w:rPr>
        <w:t>5. Тахикардия</w:t>
      </w:r>
    </w:p>
    <w:p w:rsidR="00811224" w:rsidRPr="00564CDF" w:rsidRDefault="00811224" w:rsidP="00811224">
      <w:pPr>
        <w:tabs>
          <w:tab w:val="left" w:pos="720"/>
        </w:tabs>
        <w:ind w:firstLine="360"/>
        <w:rPr>
          <w:sz w:val="28"/>
          <w:szCs w:val="28"/>
        </w:rPr>
      </w:pPr>
      <w:r w:rsidRPr="00564CDF">
        <w:rPr>
          <w:sz w:val="28"/>
          <w:szCs w:val="28"/>
        </w:rPr>
        <w:t>6. Брадикардия</w:t>
      </w:r>
    </w:p>
    <w:p w:rsidR="00811224" w:rsidRPr="00564CDF" w:rsidRDefault="00811224" w:rsidP="00811224">
      <w:pPr>
        <w:tabs>
          <w:tab w:val="left" w:pos="720"/>
        </w:tabs>
        <w:ind w:firstLine="360"/>
        <w:rPr>
          <w:sz w:val="28"/>
          <w:szCs w:val="28"/>
        </w:rPr>
      </w:pPr>
    </w:p>
    <w:p w:rsidR="00A95862" w:rsidRPr="00564CDF" w:rsidRDefault="00A95862" w:rsidP="00A95862">
      <w:pPr>
        <w:ind w:firstLine="709"/>
        <w:rPr>
          <w:sz w:val="28"/>
          <w:szCs w:val="28"/>
        </w:rPr>
      </w:pPr>
      <w:r w:rsidRPr="00564CDF">
        <w:rPr>
          <w:sz w:val="28"/>
          <w:szCs w:val="28"/>
        </w:rPr>
        <w:t xml:space="preserve">        Эталоны ответов на тестовые задания :</w:t>
      </w:r>
    </w:p>
    <w:p w:rsidR="00A95862" w:rsidRPr="00564CDF" w:rsidRDefault="00A95862" w:rsidP="00A95862">
      <w:pPr>
        <w:ind w:firstLine="709"/>
        <w:rPr>
          <w:sz w:val="28"/>
          <w:szCs w:val="28"/>
        </w:rPr>
      </w:pPr>
    </w:p>
    <w:p w:rsidR="00A95862" w:rsidRPr="00564CDF" w:rsidRDefault="00A95862" w:rsidP="006A70F8">
      <w:pPr>
        <w:pStyle w:val="a5"/>
        <w:numPr>
          <w:ilvl w:val="0"/>
          <w:numId w:val="30"/>
        </w:numPr>
        <w:rPr>
          <w:rFonts w:ascii="Times New Roman" w:hAnsi="Times New Roman"/>
          <w:sz w:val="28"/>
          <w:szCs w:val="28"/>
          <w:lang w:val="en-US"/>
        </w:rPr>
      </w:pPr>
      <w:r w:rsidRPr="00564CDF">
        <w:rPr>
          <w:rFonts w:ascii="Times New Roman" w:hAnsi="Times New Roman"/>
          <w:sz w:val="28"/>
          <w:szCs w:val="28"/>
          <w:lang w:val="en-US"/>
        </w:rPr>
        <w:t>2                                   11. 2,5</w:t>
      </w:r>
    </w:p>
    <w:p w:rsidR="00A95862" w:rsidRPr="00564CDF" w:rsidRDefault="00A95862" w:rsidP="006A70F8">
      <w:pPr>
        <w:pStyle w:val="a5"/>
        <w:numPr>
          <w:ilvl w:val="0"/>
          <w:numId w:val="30"/>
        </w:numPr>
        <w:rPr>
          <w:rFonts w:ascii="Times New Roman" w:hAnsi="Times New Roman"/>
          <w:sz w:val="28"/>
          <w:szCs w:val="28"/>
          <w:lang w:val="en-US"/>
        </w:rPr>
      </w:pPr>
      <w:r w:rsidRPr="00564CDF">
        <w:rPr>
          <w:rFonts w:ascii="Times New Roman" w:hAnsi="Times New Roman"/>
          <w:sz w:val="28"/>
          <w:szCs w:val="28"/>
          <w:lang w:val="en-US"/>
        </w:rPr>
        <w:t>1,3,4,5                          12. 1,4</w:t>
      </w:r>
    </w:p>
    <w:p w:rsidR="00A95862" w:rsidRPr="00564CDF" w:rsidRDefault="00A95862" w:rsidP="006A70F8">
      <w:pPr>
        <w:pStyle w:val="a5"/>
        <w:numPr>
          <w:ilvl w:val="0"/>
          <w:numId w:val="30"/>
        </w:numPr>
        <w:rPr>
          <w:rFonts w:ascii="Times New Roman" w:hAnsi="Times New Roman"/>
          <w:sz w:val="28"/>
          <w:szCs w:val="28"/>
          <w:lang w:val="en-US"/>
        </w:rPr>
      </w:pPr>
      <w:r w:rsidRPr="00564CDF">
        <w:rPr>
          <w:rFonts w:ascii="Times New Roman" w:hAnsi="Times New Roman"/>
          <w:sz w:val="28"/>
          <w:szCs w:val="28"/>
          <w:lang w:val="en-US"/>
        </w:rPr>
        <w:t>3,6                                13. 2,5</w:t>
      </w:r>
    </w:p>
    <w:p w:rsidR="00A95862" w:rsidRPr="00564CDF" w:rsidRDefault="00A95862" w:rsidP="006A70F8">
      <w:pPr>
        <w:pStyle w:val="a5"/>
        <w:numPr>
          <w:ilvl w:val="0"/>
          <w:numId w:val="30"/>
        </w:numPr>
        <w:rPr>
          <w:rFonts w:ascii="Times New Roman" w:hAnsi="Times New Roman"/>
          <w:sz w:val="28"/>
          <w:szCs w:val="28"/>
          <w:lang w:val="en-US"/>
        </w:rPr>
      </w:pPr>
      <w:r w:rsidRPr="00564CDF">
        <w:rPr>
          <w:rFonts w:ascii="Times New Roman" w:hAnsi="Times New Roman"/>
          <w:sz w:val="28"/>
          <w:szCs w:val="28"/>
          <w:lang w:val="en-US"/>
        </w:rPr>
        <w:t>2,3,5,8                          14. 1,3</w:t>
      </w:r>
    </w:p>
    <w:p w:rsidR="00A95862" w:rsidRPr="00564CDF" w:rsidRDefault="00A95862" w:rsidP="006A70F8">
      <w:pPr>
        <w:pStyle w:val="a5"/>
        <w:numPr>
          <w:ilvl w:val="0"/>
          <w:numId w:val="30"/>
        </w:numPr>
        <w:rPr>
          <w:rFonts w:ascii="Times New Roman" w:hAnsi="Times New Roman"/>
          <w:sz w:val="28"/>
          <w:szCs w:val="28"/>
          <w:lang w:val="en-US"/>
        </w:rPr>
      </w:pPr>
      <w:r w:rsidRPr="00564CDF">
        <w:rPr>
          <w:rFonts w:ascii="Times New Roman" w:hAnsi="Times New Roman"/>
          <w:sz w:val="28"/>
          <w:szCs w:val="28"/>
          <w:lang w:val="en-US"/>
        </w:rPr>
        <w:t>2,3,5                             15. 2,4</w:t>
      </w:r>
    </w:p>
    <w:p w:rsidR="00A95862" w:rsidRPr="00564CDF" w:rsidRDefault="00A95862" w:rsidP="006A70F8">
      <w:pPr>
        <w:pStyle w:val="a5"/>
        <w:numPr>
          <w:ilvl w:val="0"/>
          <w:numId w:val="30"/>
        </w:numPr>
        <w:rPr>
          <w:rFonts w:ascii="Times New Roman" w:hAnsi="Times New Roman"/>
          <w:sz w:val="28"/>
          <w:szCs w:val="28"/>
          <w:lang w:val="en-US"/>
        </w:rPr>
      </w:pPr>
      <w:r w:rsidRPr="00564CDF">
        <w:rPr>
          <w:rFonts w:ascii="Times New Roman" w:hAnsi="Times New Roman"/>
          <w:sz w:val="28"/>
          <w:szCs w:val="28"/>
          <w:lang w:val="en-US"/>
        </w:rPr>
        <w:t>2                                   16.3</w:t>
      </w:r>
    </w:p>
    <w:p w:rsidR="00A95862" w:rsidRPr="00564CDF" w:rsidRDefault="00A95862" w:rsidP="006A70F8">
      <w:pPr>
        <w:pStyle w:val="a5"/>
        <w:numPr>
          <w:ilvl w:val="0"/>
          <w:numId w:val="30"/>
        </w:numPr>
        <w:rPr>
          <w:rFonts w:ascii="Times New Roman" w:hAnsi="Times New Roman"/>
          <w:sz w:val="28"/>
          <w:szCs w:val="28"/>
          <w:lang w:val="en-US"/>
        </w:rPr>
      </w:pPr>
      <w:r w:rsidRPr="00564CDF">
        <w:rPr>
          <w:rFonts w:ascii="Times New Roman" w:hAnsi="Times New Roman"/>
          <w:sz w:val="28"/>
          <w:szCs w:val="28"/>
          <w:lang w:val="en-US"/>
        </w:rPr>
        <w:t>1                                   17. 2,5</w:t>
      </w:r>
    </w:p>
    <w:p w:rsidR="00A95862" w:rsidRPr="00564CDF" w:rsidRDefault="00A95862" w:rsidP="006A70F8">
      <w:pPr>
        <w:pStyle w:val="a5"/>
        <w:numPr>
          <w:ilvl w:val="0"/>
          <w:numId w:val="30"/>
        </w:numPr>
        <w:rPr>
          <w:rFonts w:ascii="Times New Roman" w:hAnsi="Times New Roman"/>
          <w:sz w:val="28"/>
          <w:szCs w:val="28"/>
          <w:lang w:val="en-US"/>
        </w:rPr>
      </w:pPr>
      <w:r w:rsidRPr="00564CDF">
        <w:rPr>
          <w:rFonts w:ascii="Times New Roman" w:hAnsi="Times New Roman"/>
          <w:sz w:val="28"/>
          <w:szCs w:val="28"/>
          <w:lang w:val="en-US"/>
        </w:rPr>
        <w:t xml:space="preserve">1,2,3,4                          18. 1,3,7   </w:t>
      </w:r>
    </w:p>
    <w:p w:rsidR="00A95862" w:rsidRPr="00564CDF" w:rsidRDefault="00A95862" w:rsidP="006A70F8">
      <w:pPr>
        <w:pStyle w:val="a5"/>
        <w:numPr>
          <w:ilvl w:val="0"/>
          <w:numId w:val="30"/>
        </w:numPr>
        <w:rPr>
          <w:rFonts w:ascii="Times New Roman" w:hAnsi="Times New Roman"/>
          <w:sz w:val="28"/>
          <w:szCs w:val="28"/>
        </w:rPr>
      </w:pPr>
      <w:r w:rsidRPr="00564CDF">
        <w:rPr>
          <w:rFonts w:ascii="Times New Roman" w:hAnsi="Times New Roman"/>
          <w:sz w:val="28"/>
          <w:szCs w:val="28"/>
          <w:lang w:val="en-US"/>
        </w:rPr>
        <w:t>3,5,6</w:t>
      </w:r>
      <w:r w:rsidRPr="00564CDF">
        <w:rPr>
          <w:rFonts w:ascii="Times New Roman" w:hAnsi="Times New Roman"/>
          <w:sz w:val="28"/>
          <w:szCs w:val="28"/>
        </w:rPr>
        <w:t xml:space="preserve">                   </w:t>
      </w:r>
      <w:r w:rsidRPr="00564CDF">
        <w:rPr>
          <w:rFonts w:ascii="Times New Roman" w:hAnsi="Times New Roman"/>
          <w:sz w:val="28"/>
          <w:szCs w:val="28"/>
          <w:lang w:val="en-US"/>
        </w:rPr>
        <w:t xml:space="preserve">          </w:t>
      </w:r>
      <w:r w:rsidRPr="00564CDF">
        <w:rPr>
          <w:rFonts w:ascii="Times New Roman" w:hAnsi="Times New Roman"/>
          <w:sz w:val="28"/>
          <w:szCs w:val="28"/>
        </w:rPr>
        <w:t xml:space="preserve">19. </w:t>
      </w:r>
      <w:r w:rsidRPr="00564CDF">
        <w:rPr>
          <w:rFonts w:ascii="Times New Roman" w:hAnsi="Times New Roman"/>
          <w:sz w:val="28"/>
          <w:szCs w:val="28"/>
          <w:lang w:val="en-US"/>
        </w:rPr>
        <w:t>4,5</w:t>
      </w:r>
    </w:p>
    <w:p w:rsidR="00A95862" w:rsidRPr="00564CDF" w:rsidRDefault="00A95862" w:rsidP="006A70F8">
      <w:pPr>
        <w:pStyle w:val="a5"/>
        <w:numPr>
          <w:ilvl w:val="0"/>
          <w:numId w:val="30"/>
        </w:numPr>
        <w:rPr>
          <w:rFonts w:ascii="Times New Roman" w:hAnsi="Times New Roman"/>
          <w:sz w:val="28"/>
          <w:szCs w:val="28"/>
        </w:rPr>
      </w:pPr>
      <w:r w:rsidRPr="00564CDF">
        <w:rPr>
          <w:rFonts w:ascii="Times New Roman" w:hAnsi="Times New Roman"/>
          <w:sz w:val="28"/>
          <w:szCs w:val="28"/>
          <w:lang w:val="en-US"/>
        </w:rPr>
        <w:t>2</w:t>
      </w:r>
      <w:r w:rsidRPr="00564CDF">
        <w:rPr>
          <w:rFonts w:ascii="Times New Roman" w:hAnsi="Times New Roman"/>
          <w:sz w:val="28"/>
          <w:szCs w:val="28"/>
        </w:rPr>
        <w:t xml:space="preserve">,4,5                       </w:t>
      </w:r>
      <w:r w:rsidRPr="00564CDF">
        <w:rPr>
          <w:rFonts w:ascii="Times New Roman" w:hAnsi="Times New Roman"/>
          <w:sz w:val="28"/>
          <w:szCs w:val="28"/>
          <w:lang w:val="en-US"/>
        </w:rPr>
        <w:t xml:space="preserve">      </w:t>
      </w:r>
      <w:r w:rsidRPr="00564CDF">
        <w:rPr>
          <w:rFonts w:ascii="Times New Roman" w:hAnsi="Times New Roman"/>
          <w:sz w:val="28"/>
          <w:szCs w:val="28"/>
        </w:rPr>
        <w:t xml:space="preserve">20. </w:t>
      </w:r>
      <w:r w:rsidRPr="00564CDF">
        <w:rPr>
          <w:rFonts w:ascii="Times New Roman" w:hAnsi="Times New Roman"/>
          <w:sz w:val="28"/>
          <w:szCs w:val="28"/>
          <w:lang w:val="en-US"/>
        </w:rPr>
        <w:t>1,3,5</w:t>
      </w:r>
      <w:r w:rsidRPr="00564CDF">
        <w:rPr>
          <w:rFonts w:ascii="Times New Roman" w:hAnsi="Times New Roman"/>
          <w:sz w:val="28"/>
          <w:szCs w:val="28"/>
        </w:rPr>
        <w:t xml:space="preserve">  </w:t>
      </w:r>
    </w:p>
    <w:p w:rsidR="00A95862" w:rsidRPr="00564CDF" w:rsidRDefault="00A95862" w:rsidP="00A95862">
      <w:pPr>
        <w:ind w:firstLine="709"/>
        <w:rPr>
          <w:color w:val="000000"/>
          <w:sz w:val="28"/>
          <w:szCs w:val="28"/>
        </w:rPr>
      </w:pPr>
      <w:r w:rsidRPr="00564CDF">
        <w:rPr>
          <w:sz w:val="28"/>
          <w:szCs w:val="28"/>
        </w:rPr>
        <w:br/>
      </w:r>
    </w:p>
    <w:p w:rsidR="005D1600" w:rsidRPr="00564CDF" w:rsidRDefault="005D1600" w:rsidP="00BE1F73">
      <w:pPr>
        <w:jc w:val="center"/>
        <w:rPr>
          <w:b/>
          <w:sz w:val="28"/>
          <w:szCs w:val="28"/>
        </w:rPr>
      </w:pPr>
    </w:p>
    <w:p w:rsidR="00BE1F73" w:rsidRPr="00564CDF" w:rsidRDefault="00BE1F73" w:rsidP="00FD5688">
      <w:pPr>
        <w:tabs>
          <w:tab w:val="left" w:pos="720"/>
        </w:tabs>
        <w:ind w:firstLine="360"/>
        <w:rPr>
          <w:sz w:val="28"/>
          <w:szCs w:val="28"/>
        </w:rPr>
      </w:pPr>
    </w:p>
    <w:p w:rsidR="00BE1F73" w:rsidRPr="00564CDF" w:rsidRDefault="00BE1F73" w:rsidP="00BE1F73">
      <w:pPr>
        <w:pStyle w:val="a5"/>
        <w:ind w:left="0" w:firstLine="709"/>
        <w:rPr>
          <w:rFonts w:ascii="Times New Roman" w:hAnsi="Times New Roman"/>
          <w:color w:val="000000"/>
          <w:sz w:val="28"/>
          <w:szCs w:val="28"/>
        </w:rPr>
      </w:pPr>
      <w:r w:rsidRPr="00564CDF">
        <w:rPr>
          <w:rFonts w:ascii="Times New Roman" w:hAnsi="Times New Roman"/>
          <w:b/>
          <w:color w:val="000000"/>
          <w:sz w:val="28"/>
          <w:szCs w:val="28"/>
        </w:rPr>
        <w:t xml:space="preserve">Тема </w:t>
      </w:r>
      <w:r w:rsidR="0099460F" w:rsidRPr="00564CDF">
        <w:rPr>
          <w:rFonts w:ascii="Times New Roman" w:hAnsi="Times New Roman"/>
          <w:b/>
          <w:color w:val="000000"/>
          <w:sz w:val="28"/>
          <w:szCs w:val="28"/>
        </w:rPr>
        <w:t>2</w:t>
      </w:r>
      <w:r w:rsidRPr="00564CDF">
        <w:rPr>
          <w:rFonts w:ascii="Times New Roman" w:hAnsi="Times New Roman"/>
          <w:b/>
          <w:color w:val="000000"/>
          <w:sz w:val="28"/>
          <w:szCs w:val="28"/>
        </w:rPr>
        <w:t xml:space="preserve"> </w:t>
      </w:r>
      <w:r w:rsidR="0099460F" w:rsidRPr="00564CDF">
        <w:rPr>
          <w:rFonts w:ascii="Times New Roman" w:hAnsi="Times New Roman"/>
          <w:color w:val="000000"/>
          <w:sz w:val="28"/>
          <w:szCs w:val="28"/>
        </w:rPr>
        <w:t>Противовоспалительные средства.Противоаллергические средства. Иммунотропные лекарственные средства</w:t>
      </w:r>
      <w:r w:rsidR="0099460F" w:rsidRPr="00564CDF">
        <w:rPr>
          <w:rFonts w:ascii="Times New Roman" w:hAnsi="Times New Roman"/>
          <w:b/>
          <w:color w:val="000000"/>
          <w:sz w:val="28"/>
          <w:szCs w:val="28"/>
        </w:rPr>
        <w:t>.</w:t>
      </w:r>
    </w:p>
    <w:p w:rsidR="00BE1F73" w:rsidRPr="00564CDF" w:rsidRDefault="00BE1F73" w:rsidP="00BE1F73">
      <w:pPr>
        <w:ind w:firstLine="709"/>
        <w:jc w:val="both"/>
        <w:rPr>
          <w:b/>
          <w:color w:val="000000"/>
          <w:sz w:val="28"/>
          <w:szCs w:val="28"/>
        </w:rPr>
      </w:pPr>
      <w:r w:rsidRPr="00564CDF">
        <w:rPr>
          <w:b/>
          <w:color w:val="000000"/>
          <w:sz w:val="28"/>
          <w:szCs w:val="28"/>
        </w:rPr>
        <w:t>Формы текущего контроля</w:t>
      </w:r>
      <w:r w:rsidRPr="00564CDF">
        <w:rPr>
          <w:color w:val="000000"/>
          <w:sz w:val="28"/>
          <w:szCs w:val="28"/>
        </w:rPr>
        <w:t xml:space="preserve"> </w:t>
      </w:r>
      <w:r w:rsidRPr="00564CDF">
        <w:rPr>
          <w:b/>
          <w:color w:val="000000"/>
          <w:sz w:val="28"/>
          <w:szCs w:val="28"/>
        </w:rPr>
        <w:t>успеваемости</w:t>
      </w:r>
    </w:p>
    <w:p w:rsidR="00BE1F73" w:rsidRPr="00564CDF" w:rsidRDefault="00BE1F73" w:rsidP="00BE1F73">
      <w:pPr>
        <w:ind w:firstLine="709"/>
        <w:jc w:val="center"/>
        <w:rPr>
          <w:color w:val="000000"/>
          <w:sz w:val="28"/>
          <w:szCs w:val="28"/>
        </w:rPr>
      </w:pPr>
      <w:r w:rsidRPr="00564CDF">
        <w:rPr>
          <w:sz w:val="28"/>
          <w:szCs w:val="28"/>
        </w:rPr>
        <w:t>Собеседование; Тестовый контроль;Текущая контрольная работа по рецептуре</w:t>
      </w:r>
      <w:r w:rsidRPr="00564CDF">
        <w:rPr>
          <w:sz w:val="28"/>
          <w:szCs w:val="28"/>
        </w:rPr>
        <w:br/>
      </w:r>
      <w:r w:rsidRPr="00564CDF">
        <w:rPr>
          <w:b/>
          <w:color w:val="000000"/>
          <w:sz w:val="28"/>
          <w:szCs w:val="28"/>
        </w:rPr>
        <w:t xml:space="preserve">          Оценочные материалы текущего контроля успеваемости</w:t>
      </w:r>
    </w:p>
    <w:p w:rsidR="00BE1F73" w:rsidRPr="00564CDF" w:rsidRDefault="00BE1F73" w:rsidP="00BE1F73">
      <w:pPr>
        <w:ind w:firstLine="709"/>
        <w:jc w:val="center"/>
        <w:rPr>
          <w:b/>
          <w:color w:val="000000"/>
          <w:sz w:val="28"/>
          <w:szCs w:val="28"/>
        </w:rPr>
      </w:pPr>
      <w:r w:rsidRPr="00564CDF">
        <w:rPr>
          <w:b/>
          <w:color w:val="000000"/>
          <w:sz w:val="28"/>
          <w:szCs w:val="28"/>
        </w:rPr>
        <w:t>Контрольные вопросы</w:t>
      </w:r>
    </w:p>
    <w:p w:rsidR="00BC6296" w:rsidRPr="00564CDF" w:rsidRDefault="00BC6296" w:rsidP="00BC6296">
      <w:pPr>
        <w:keepNext/>
        <w:widowControl w:val="0"/>
        <w:autoSpaceDE w:val="0"/>
        <w:autoSpaceDN w:val="0"/>
        <w:adjustRightInd w:val="0"/>
        <w:jc w:val="center"/>
        <w:outlineLvl w:val="2"/>
        <w:rPr>
          <w:sz w:val="28"/>
          <w:szCs w:val="28"/>
        </w:rPr>
      </w:pPr>
      <w:r w:rsidRPr="00564CDF">
        <w:rPr>
          <w:b/>
          <w:sz w:val="28"/>
          <w:szCs w:val="28"/>
        </w:rPr>
        <w:t>Противовоспалительные средства</w:t>
      </w:r>
      <w:r w:rsidRPr="00564CDF">
        <w:rPr>
          <w:sz w:val="28"/>
          <w:szCs w:val="28"/>
        </w:rPr>
        <w:t xml:space="preserve"> </w:t>
      </w:r>
    </w:p>
    <w:p w:rsidR="00BC6296" w:rsidRPr="00564CDF" w:rsidRDefault="00BC6296" w:rsidP="00BC6296">
      <w:pPr>
        <w:widowControl w:val="0"/>
        <w:autoSpaceDE w:val="0"/>
        <w:autoSpaceDN w:val="0"/>
        <w:adjustRightInd w:val="0"/>
        <w:jc w:val="both"/>
        <w:rPr>
          <w:sz w:val="28"/>
          <w:szCs w:val="28"/>
        </w:rPr>
      </w:pPr>
      <w:r w:rsidRPr="00564CDF">
        <w:rPr>
          <w:sz w:val="28"/>
          <w:szCs w:val="28"/>
        </w:rPr>
        <w:t>1.Патофизиологические механизмы формирования воспалительной реакции. Синтез  основных метаболитов арахидоновой кислоты, принимающих  участие  в воспалительном процессе.</w:t>
      </w:r>
    </w:p>
    <w:p w:rsidR="00BC6296" w:rsidRPr="00564CDF" w:rsidRDefault="00BC6296" w:rsidP="00BC6296">
      <w:pPr>
        <w:widowControl w:val="0"/>
        <w:autoSpaceDE w:val="0"/>
        <w:autoSpaceDN w:val="0"/>
        <w:adjustRightInd w:val="0"/>
        <w:jc w:val="both"/>
        <w:rPr>
          <w:sz w:val="28"/>
          <w:szCs w:val="28"/>
        </w:rPr>
      </w:pPr>
      <w:r w:rsidRPr="00564CDF">
        <w:rPr>
          <w:sz w:val="28"/>
          <w:szCs w:val="28"/>
        </w:rPr>
        <w:t>2.Стероидные противовоспалительные  средства. Классификация. Механизм  противовоспалительного действия. Характеристика противовоспалительного эффекта по стадиям воспалительной реакции. Показания к применению. Побочные эффекты глюкокортикоидных препаратов.</w:t>
      </w:r>
    </w:p>
    <w:p w:rsidR="00BC6296" w:rsidRPr="00564CDF" w:rsidRDefault="00BC6296" w:rsidP="00BC6296">
      <w:pPr>
        <w:widowControl w:val="0"/>
        <w:autoSpaceDE w:val="0"/>
        <w:autoSpaceDN w:val="0"/>
        <w:adjustRightInd w:val="0"/>
        <w:jc w:val="both"/>
        <w:rPr>
          <w:sz w:val="28"/>
          <w:szCs w:val="28"/>
        </w:rPr>
      </w:pPr>
      <w:r w:rsidRPr="00564CDF">
        <w:rPr>
          <w:sz w:val="28"/>
          <w:szCs w:val="28"/>
        </w:rPr>
        <w:t>3.Нестероидные противовоспалительные средства (НПВС). Общая характеристика. Классификация по избирательности ингибирования изоферментов ЦОГ. Сравнительные характеристики и механизмы развития противовоспалительного, жаропонижающего и болеутоляющего действия НПВС. Показания к применению. Побочные эффекты.</w:t>
      </w:r>
    </w:p>
    <w:p w:rsidR="00BC6296" w:rsidRPr="00564CDF" w:rsidRDefault="00BC6296" w:rsidP="00BC6296">
      <w:pPr>
        <w:widowControl w:val="0"/>
        <w:autoSpaceDE w:val="0"/>
        <w:autoSpaceDN w:val="0"/>
        <w:adjustRightInd w:val="0"/>
        <w:jc w:val="center"/>
        <w:rPr>
          <w:sz w:val="28"/>
          <w:szCs w:val="28"/>
        </w:rPr>
      </w:pPr>
      <w:r w:rsidRPr="00564CDF">
        <w:rPr>
          <w:b/>
          <w:sz w:val="28"/>
          <w:szCs w:val="28"/>
        </w:rPr>
        <w:lastRenderedPageBreak/>
        <w:t>Средства влияющие на иммунные процессы</w:t>
      </w:r>
    </w:p>
    <w:p w:rsidR="00BC6296" w:rsidRPr="00564CDF" w:rsidRDefault="00BC6296" w:rsidP="00BC6296">
      <w:pPr>
        <w:widowControl w:val="0"/>
        <w:autoSpaceDE w:val="0"/>
        <w:autoSpaceDN w:val="0"/>
        <w:adjustRightInd w:val="0"/>
        <w:jc w:val="center"/>
        <w:rPr>
          <w:b/>
          <w:bCs/>
          <w:i/>
          <w:sz w:val="28"/>
          <w:szCs w:val="28"/>
        </w:rPr>
      </w:pPr>
      <w:r w:rsidRPr="00564CDF">
        <w:rPr>
          <w:b/>
          <w:bCs/>
          <w:i/>
          <w:sz w:val="28"/>
          <w:szCs w:val="28"/>
        </w:rPr>
        <w:t>Иммуносупрессивные средства</w:t>
      </w:r>
    </w:p>
    <w:p w:rsidR="00BC6296" w:rsidRPr="00564CDF" w:rsidRDefault="00BC6296" w:rsidP="00BC6296">
      <w:pPr>
        <w:widowControl w:val="0"/>
        <w:autoSpaceDE w:val="0"/>
        <w:autoSpaceDN w:val="0"/>
        <w:adjustRightInd w:val="0"/>
        <w:rPr>
          <w:sz w:val="28"/>
          <w:szCs w:val="28"/>
        </w:rPr>
      </w:pPr>
      <w:r w:rsidRPr="00564CDF">
        <w:rPr>
          <w:bCs/>
          <w:sz w:val="28"/>
          <w:szCs w:val="28"/>
        </w:rPr>
        <w:t>1.Механизм иммунного ответа организма.</w:t>
      </w:r>
    </w:p>
    <w:p w:rsidR="00BC6296" w:rsidRPr="00564CDF" w:rsidRDefault="00BC6296" w:rsidP="00BC6296">
      <w:pPr>
        <w:widowControl w:val="0"/>
        <w:autoSpaceDE w:val="0"/>
        <w:autoSpaceDN w:val="0"/>
        <w:adjustRightInd w:val="0"/>
        <w:jc w:val="both"/>
        <w:rPr>
          <w:sz w:val="28"/>
          <w:szCs w:val="28"/>
        </w:rPr>
      </w:pPr>
      <w:r w:rsidRPr="00564CDF">
        <w:rPr>
          <w:sz w:val="28"/>
          <w:szCs w:val="28"/>
        </w:rPr>
        <w:t>1.Роль иммунологических процессов в патогенезе аутоиммунных заболеваний и развития тканевой несовместимости.</w:t>
      </w:r>
    </w:p>
    <w:p w:rsidR="00BC6296" w:rsidRPr="00564CDF" w:rsidRDefault="00BC6296" w:rsidP="00BC6296">
      <w:pPr>
        <w:widowControl w:val="0"/>
        <w:autoSpaceDE w:val="0"/>
        <w:autoSpaceDN w:val="0"/>
        <w:adjustRightInd w:val="0"/>
        <w:jc w:val="both"/>
        <w:rPr>
          <w:sz w:val="28"/>
          <w:szCs w:val="28"/>
        </w:rPr>
      </w:pPr>
      <w:r w:rsidRPr="00564CDF">
        <w:rPr>
          <w:sz w:val="28"/>
          <w:szCs w:val="28"/>
        </w:rPr>
        <w:t>2.Иммуносупрессивные свойства цитостатических препаратов (азатиоприн). Циклоспорин. Механизм действия, показания к применению.</w:t>
      </w:r>
    </w:p>
    <w:p w:rsidR="00BC6296" w:rsidRPr="00564CDF" w:rsidRDefault="00BC6296" w:rsidP="00BC6296">
      <w:pPr>
        <w:widowControl w:val="0"/>
        <w:autoSpaceDE w:val="0"/>
        <w:autoSpaceDN w:val="0"/>
        <w:adjustRightInd w:val="0"/>
        <w:jc w:val="both"/>
        <w:rPr>
          <w:sz w:val="28"/>
          <w:szCs w:val="28"/>
        </w:rPr>
      </w:pPr>
      <w:r w:rsidRPr="00564CDF">
        <w:rPr>
          <w:sz w:val="28"/>
          <w:szCs w:val="28"/>
        </w:rPr>
        <w:t xml:space="preserve">3.Иммуннодепрессивное действие  глюкокортикоидов. Механизм, показания  к применению. Побочные эффекты. </w:t>
      </w:r>
    </w:p>
    <w:p w:rsidR="00BC6296" w:rsidRPr="00564CDF" w:rsidRDefault="00BC6296" w:rsidP="00BC6296">
      <w:pPr>
        <w:keepNext/>
        <w:widowControl w:val="0"/>
        <w:autoSpaceDE w:val="0"/>
        <w:autoSpaceDN w:val="0"/>
        <w:adjustRightInd w:val="0"/>
        <w:jc w:val="center"/>
        <w:outlineLvl w:val="2"/>
        <w:rPr>
          <w:b/>
          <w:bCs/>
          <w:i/>
          <w:sz w:val="28"/>
          <w:szCs w:val="28"/>
        </w:rPr>
      </w:pPr>
      <w:r w:rsidRPr="00564CDF">
        <w:rPr>
          <w:b/>
          <w:bCs/>
          <w:i/>
          <w:sz w:val="28"/>
          <w:szCs w:val="28"/>
        </w:rPr>
        <w:t>Иммуностимулирующие средства</w:t>
      </w:r>
    </w:p>
    <w:p w:rsidR="00BC6296" w:rsidRPr="00564CDF" w:rsidRDefault="00BC6296" w:rsidP="00BC6296">
      <w:pPr>
        <w:widowControl w:val="0"/>
        <w:autoSpaceDE w:val="0"/>
        <w:autoSpaceDN w:val="0"/>
        <w:adjustRightInd w:val="0"/>
        <w:jc w:val="both"/>
        <w:rPr>
          <w:sz w:val="28"/>
          <w:szCs w:val="28"/>
        </w:rPr>
      </w:pPr>
      <w:r w:rsidRPr="00564CDF">
        <w:rPr>
          <w:sz w:val="28"/>
          <w:szCs w:val="28"/>
        </w:rPr>
        <w:t>1.Полипептиды эндогенного происхождения и их аналоги. Характеристики основных представителей.</w:t>
      </w:r>
    </w:p>
    <w:p w:rsidR="00BC6296" w:rsidRPr="00564CDF" w:rsidRDefault="00BC6296" w:rsidP="00BC6296">
      <w:pPr>
        <w:widowControl w:val="0"/>
        <w:autoSpaceDE w:val="0"/>
        <w:autoSpaceDN w:val="0"/>
        <w:adjustRightInd w:val="0"/>
        <w:jc w:val="both"/>
        <w:rPr>
          <w:sz w:val="28"/>
          <w:szCs w:val="28"/>
        </w:rPr>
      </w:pPr>
      <w:r w:rsidRPr="00564CDF">
        <w:rPr>
          <w:sz w:val="28"/>
          <w:szCs w:val="28"/>
        </w:rPr>
        <w:t xml:space="preserve">2.Препараты микробногопроисхождения и их аналог Характеристики основных представителей </w:t>
      </w:r>
    </w:p>
    <w:p w:rsidR="00BC6296" w:rsidRPr="00564CDF" w:rsidRDefault="00BC6296" w:rsidP="00BC6296">
      <w:pPr>
        <w:widowControl w:val="0"/>
        <w:autoSpaceDE w:val="0"/>
        <w:autoSpaceDN w:val="0"/>
        <w:adjustRightInd w:val="0"/>
        <w:jc w:val="both"/>
        <w:rPr>
          <w:sz w:val="28"/>
          <w:szCs w:val="28"/>
        </w:rPr>
      </w:pPr>
      <w:r w:rsidRPr="00564CDF">
        <w:rPr>
          <w:sz w:val="28"/>
          <w:szCs w:val="28"/>
        </w:rPr>
        <w:t>3.Синтетические иммуномодуляторы и их характеристика.</w:t>
      </w:r>
    </w:p>
    <w:p w:rsidR="00BC6296" w:rsidRPr="00564CDF" w:rsidRDefault="00BC6296" w:rsidP="00BC6296">
      <w:pPr>
        <w:keepNext/>
        <w:widowControl w:val="0"/>
        <w:autoSpaceDE w:val="0"/>
        <w:autoSpaceDN w:val="0"/>
        <w:adjustRightInd w:val="0"/>
        <w:jc w:val="center"/>
        <w:outlineLvl w:val="2"/>
        <w:rPr>
          <w:b/>
          <w:sz w:val="28"/>
          <w:szCs w:val="28"/>
        </w:rPr>
      </w:pPr>
      <w:r w:rsidRPr="00564CDF">
        <w:rPr>
          <w:sz w:val="28"/>
          <w:szCs w:val="28"/>
        </w:rPr>
        <w:t>4.Интерфероны и интерфероногены сравнительная характеристика основных представителей.</w:t>
      </w:r>
      <w:r w:rsidRPr="00564CDF">
        <w:rPr>
          <w:b/>
          <w:sz w:val="28"/>
          <w:szCs w:val="28"/>
        </w:rPr>
        <w:t xml:space="preserve"> </w:t>
      </w:r>
    </w:p>
    <w:p w:rsidR="00BC6296" w:rsidRPr="00564CDF" w:rsidRDefault="00BC6296" w:rsidP="00BC6296">
      <w:pPr>
        <w:keepNext/>
        <w:widowControl w:val="0"/>
        <w:autoSpaceDE w:val="0"/>
        <w:autoSpaceDN w:val="0"/>
        <w:adjustRightInd w:val="0"/>
        <w:jc w:val="center"/>
        <w:outlineLvl w:val="2"/>
        <w:rPr>
          <w:sz w:val="28"/>
          <w:szCs w:val="28"/>
        </w:rPr>
      </w:pPr>
      <w:r w:rsidRPr="00564CDF">
        <w:rPr>
          <w:b/>
          <w:sz w:val="28"/>
          <w:szCs w:val="28"/>
        </w:rPr>
        <w:t>Противоаллергические средства</w:t>
      </w:r>
      <w:r w:rsidRPr="00564CDF">
        <w:rPr>
          <w:sz w:val="28"/>
          <w:szCs w:val="28"/>
        </w:rPr>
        <w:t xml:space="preserve"> </w:t>
      </w:r>
    </w:p>
    <w:p w:rsidR="00BC6296" w:rsidRPr="00564CDF" w:rsidRDefault="00BC6296" w:rsidP="00BC6296">
      <w:pPr>
        <w:widowControl w:val="0"/>
        <w:autoSpaceDE w:val="0"/>
        <w:autoSpaceDN w:val="0"/>
        <w:adjustRightInd w:val="0"/>
        <w:jc w:val="both"/>
        <w:rPr>
          <w:sz w:val="28"/>
          <w:szCs w:val="28"/>
        </w:rPr>
      </w:pPr>
      <w:r w:rsidRPr="00564CDF">
        <w:rPr>
          <w:sz w:val="28"/>
          <w:szCs w:val="28"/>
        </w:rPr>
        <w:t>1.Патофизиологические механизмы формирования аллергической реакции. Стадии аллергического процесса..</w:t>
      </w:r>
    </w:p>
    <w:p w:rsidR="00BC6296" w:rsidRPr="00564CDF" w:rsidRDefault="00BC6296" w:rsidP="00BC6296">
      <w:pPr>
        <w:widowControl w:val="0"/>
        <w:autoSpaceDE w:val="0"/>
        <w:autoSpaceDN w:val="0"/>
        <w:adjustRightInd w:val="0"/>
        <w:jc w:val="both"/>
        <w:rPr>
          <w:sz w:val="28"/>
          <w:szCs w:val="28"/>
        </w:rPr>
      </w:pPr>
      <w:r w:rsidRPr="00564CDF">
        <w:rPr>
          <w:sz w:val="28"/>
          <w:szCs w:val="28"/>
        </w:rPr>
        <w:t>2.Клакссификация противоаллергических средств..</w:t>
      </w:r>
    </w:p>
    <w:p w:rsidR="00BC6296" w:rsidRPr="00564CDF" w:rsidRDefault="00BC6296" w:rsidP="00BC6296">
      <w:pPr>
        <w:widowControl w:val="0"/>
        <w:autoSpaceDE w:val="0"/>
        <w:autoSpaceDN w:val="0"/>
        <w:adjustRightInd w:val="0"/>
        <w:jc w:val="both"/>
        <w:rPr>
          <w:sz w:val="28"/>
          <w:szCs w:val="28"/>
        </w:rPr>
      </w:pPr>
      <w:r w:rsidRPr="00564CDF">
        <w:rPr>
          <w:sz w:val="28"/>
          <w:szCs w:val="28"/>
        </w:rPr>
        <w:t>3.Средства препятствующие взаимодействию аллергена с клетками мишенями. Пренпараты глюкокортикоидных гормонов. Механизм действия. Показания к применению.</w:t>
      </w:r>
    </w:p>
    <w:p w:rsidR="00BC6296" w:rsidRPr="00564CDF" w:rsidRDefault="00BC6296" w:rsidP="00BC6296">
      <w:pPr>
        <w:widowControl w:val="0"/>
        <w:autoSpaceDE w:val="0"/>
        <w:autoSpaceDN w:val="0"/>
        <w:adjustRightInd w:val="0"/>
        <w:jc w:val="both"/>
        <w:rPr>
          <w:sz w:val="28"/>
          <w:szCs w:val="28"/>
        </w:rPr>
      </w:pPr>
      <w:r w:rsidRPr="00564CDF">
        <w:rPr>
          <w:sz w:val="28"/>
          <w:szCs w:val="28"/>
        </w:rPr>
        <w:t>4. Средства тормозящие выделение медиаторов аллергической реакции из тучных клеток. Характеристики механизмов действия и применения адреномиметиков, М- холиноблокаторов, миотропных бронхолитиков , стабилизаторов  мембран  тучных клеток.</w:t>
      </w:r>
    </w:p>
    <w:p w:rsidR="00BC6296" w:rsidRPr="00564CDF" w:rsidRDefault="00BC6296" w:rsidP="00BC6296">
      <w:pPr>
        <w:widowControl w:val="0"/>
        <w:autoSpaceDE w:val="0"/>
        <w:autoSpaceDN w:val="0"/>
        <w:adjustRightInd w:val="0"/>
        <w:jc w:val="both"/>
        <w:rPr>
          <w:sz w:val="28"/>
          <w:szCs w:val="28"/>
        </w:rPr>
      </w:pPr>
      <w:r w:rsidRPr="00564CDF">
        <w:rPr>
          <w:sz w:val="28"/>
          <w:szCs w:val="28"/>
        </w:rPr>
        <w:t>5.Средства препятствующие взаимодействию медиаторов аллергической реакции  с органами мишенями.     Антигистаминные препараты. Механизм действия. Фармакологические эффекты. Показания к применению.Побочное действие.</w:t>
      </w:r>
    </w:p>
    <w:p w:rsidR="00BC6296" w:rsidRPr="00564CDF" w:rsidRDefault="00BC6296" w:rsidP="00BC6296">
      <w:pPr>
        <w:widowControl w:val="0"/>
        <w:autoSpaceDE w:val="0"/>
        <w:autoSpaceDN w:val="0"/>
        <w:adjustRightInd w:val="0"/>
        <w:jc w:val="both"/>
        <w:rPr>
          <w:sz w:val="28"/>
          <w:szCs w:val="28"/>
        </w:rPr>
      </w:pPr>
      <w:r w:rsidRPr="00564CDF">
        <w:rPr>
          <w:sz w:val="28"/>
          <w:szCs w:val="28"/>
        </w:rPr>
        <w:t>6.Препараты, применяемые для лечения анафилактоидных реакций ( анафилактический шок, астматический статус).</w:t>
      </w:r>
    </w:p>
    <w:p w:rsidR="00BC6296" w:rsidRPr="00564CDF" w:rsidRDefault="00BC6296" w:rsidP="00BC6296">
      <w:pPr>
        <w:widowControl w:val="0"/>
        <w:autoSpaceDE w:val="0"/>
        <w:autoSpaceDN w:val="0"/>
        <w:adjustRightInd w:val="0"/>
        <w:jc w:val="both"/>
        <w:rPr>
          <w:sz w:val="28"/>
          <w:szCs w:val="28"/>
        </w:rPr>
      </w:pPr>
      <w:r w:rsidRPr="00564CDF">
        <w:rPr>
          <w:sz w:val="28"/>
          <w:szCs w:val="28"/>
        </w:rPr>
        <w:t>.</w:t>
      </w:r>
    </w:p>
    <w:p w:rsidR="00BC6296" w:rsidRPr="00564CDF" w:rsidRDefault="00BC6296" w:rsidP="00BC6296">
      <w:pPr>
        <w:widowControl w:val="0"/>
        <w:autoSpaceDE w:val="0"/>
        <w:autoSpaceDN w:val="0"/>
        <w:adjustRightInd w:val="0"/>
        <w:jc w:val="both"/>
        <w:rPr>
          <w:sz w:val="28"/>
          <w:szCs w:val="28"/>
        </w:rPr>
      </w:pPr>
    </w:p>
    <w:p w:rsidR="00BC6296" w:rsidRPr="00564CDF" w:rsidRDefault="00BC6296" w:rsidP="00BC6296">
      <w:pPr>
        <w:widowControl w:val="0"/>
        <w:autoSpaceDE w:val="0"/>
        <w:autoSpaceDN w:val="0"/>
        <w:adjustRightInd w:val="0"/>
        <w:jc w:val="both"/>
        <w:rPr>
          <w:b/>
          <w:sz w:val="28"/>
          <w:szCs w:val="28"/>
        </w:rPr>
      </w:pPr>
    </w:p>
    <w:p w:rsidR="00BC6296" w:rsidRPr="00564CDF" w:rsidRDefault="00BC6296" w:rsidP="00BC6296">
      <w:pPr>
        <w:widowControl w:val="0"/>
        <w:autoSpaceDE w:val="0"/>
        <w:autoSpaceDN w:val="0"/>
        <w:adjustRightInd w:val="0"/>
        <w:jc w:val="center"/>
        <w:rPr>
          <w:b/>
          <w:sz w:val="28"/>
          <w:szCs w:val="28"/>
        </w:rPr>
      </w:pPr>
      <w:r w:rsidRPr="00564CDF">
        <w:rPr>
          <w:b/>
          <w:sz w:val="28"/>
          <w:szCs w:val="28"/>
        </w:rPr>
        <w:t>Препараты по теме занятия</w:t>
      </w:r>
    </w:p>
    <w:p w:rsidR="00BC6296" w:rsidRPr="00564CDF" w:rsidRDefault="00BC6296" w:rsidP="00BC6296">
      <w:pPr>
        <w:widowControl w:val="0"/>
        <w:autoSpaceDE w:val="0"/>
        <w:autoSpaceDN w:val="0"/>
        <w:adjustRightInd w:val="0"/>
        <w:ind w:left="360"/>
        <w:jc w:val="both"/>
        <w:rPr>
          <w:sz w:val="28"/>
          <w:szCs w:val="28"/>
        </w:rPr>
      </w:pPr>
      <w:r w:rsidRPr="00564CDF">
        <w:rPr>
          <w:sz w:val="28"/>
          <w:szCs w:val="28"/>
        </w:rPr>
        <w:t xml:space="preserve">Гидрокортизон, преднизолон, дексаметазон, триамциналон, флуметазон,синафлан, ацетилсалициловая кислота,ибупрофен, парацетамол,индометацин, диклофенак натрий. пироксикам, мелоксикам, нимесулид, рофекоксиб, целекоксиб, анальгин, кеторолак, азатиоприн, циклоспорин, такролимус, тактивин, миелопид, интерферон альфа. левамизол, полиоксидоний. бронхомунал, продигиозан,  амиксин, полудан.циклоферон. Гидрокортизон, преднизолон, дексаметазон, триамциналон, флуметазон,синафлан, адреналина гидрохлорд, изадрин, салбутамол, фенотерол, атропина сульфат, ипратропия бромид, травентол, кромолин натрий, </w:t>
      </w:r>
      <w:r w:rsidRPr="00564CDF">
        <w:rPr>
          <w:sz w:val="28"/>
          <w:szCs w:val="28"/>
        </w:rPr>
        <w:lastRenderedPageBreak/>
        <w:t xml:space="preserve">аминофиллин, димедрол, кетотифен, супрастин, тавегил, фенкарол, дипразин, диазолин, кларитин эриус. </w:t>
      </w:r>
    </w:p>
    <w:p w:rsidR="00BC6296" w:rsidRPr="00564CDF" w:rsidRDefault="00BC6296" w:rsidP="00BC6296">
      <w:pPr>
        <w:widowControl w:val="0"/>
        <w:autoSpaceDE w:val="0"/>
        <w:autoSpaceDN w:val="0"/>
        <w:adjustRightInd w:val="0"/>
        <w:ind w:left="360"/>
        <w:jc w:val="both"/>
        <w:rPr>
          <w:sz w:val="28"/>
          <w:szCs w:val="28"/>
        </w:rPr>
      </w:pPr>
    </w:p>
    <w:p w:rsidR="00BC6296" w:rsidRPr="00564CDF" w:rsidRDefault="00BC6296" w:rsidP="00BC6296">
      <w:pPr>
        <w:widowControl w:val="0"/>
        <w:autoSpaceDE w:val="0"/>
        <w:autoSpaceDN w:val="0"/>
        <w:adjustRightInd w:val="0"/>
        <w:ind w:left="360"/>
        <w:jc w:val="both"/>
        <w:rPr>
          <w:sz w:val="28"/>
          <w:szCs w:val="28"/>
        </w:rPr>
      </w:pPr>
    </w:p>
    <w:p w:rsidR="00BC6296" w:rsidRPr="00564CDF" w:rsidRDefault="00BC6296" w:rsidP="00BC6296">
      <w:pPr>
        <w:widowControl w:val="0"/>
        <w:autoSpaceDE w:val="0"/>
        <w:autoSpaceDN w:val="0"/>
        <w:adjustRightInd w:val="0"/>
        <w:jc w:val="both"/>
        <w:rPr>
          <w:sz w:val="28"/>
          <w:szCs w:val="28"/>
        </w:rPr>
      </w:pPr>
      <w:r w:rsidRPr="00564CDF">
        <w:rPr>
          <w:sz w:val="28"/>
          <w:szCs w:val="28"/>
        </w:rPr>
        <w:t xml:space="preserve"> </w:t>
      </w:r>
    </w:p>
    <w:p w:rsidR="00BC6296" w:rsidRPr="00061991" w:rsidRDefault="00BC6296" w:rsidP="00BC6296">
      <w:pPr>
        <w:widowControl w:val="0"/>
        <w:autoSpaceDE w:val="0"/>
        <w:autoSpaceDN w:val="0"/>
        <w:adjustRightInd w:val="0"/>
        <w:rPr>
          <w:b/>
        </w:rPr>
      </w:pPr>
      <w:r w:rsidRPr="00061991">
        <w:rPr>
          <w:b/>
        </w:rPr>
        <w:t>ВЫПИШИТЕ В ФОРМЕ ВРАЧЕБНЫХ РЕЦЕПТОВ  СЛЕДУЮЩИЕ ПРЕПАРАТЫ.</w:t>
      </w:r>
    </w:p>
    <w:p w:rsidR="00BC6296" w:rsidRPr="00061991" w:rsidRDefault="00BC6296" w:rsidP="00BC6296">
      <w:pPr>
        <w:widowControl w:val="0"/>
        <w:autoSpaceDE w:val="0"/>
        <w:autoSpaceDN w:val="0"/>
        <w:adjustRightInd w:val="0"/>
        <w:jc w:val="both"/>
        <w:rPr>
          <w:b/>
        </w:rPr>
      </w:pPr>
      <w:r w:rsidRPr="00061991">
        <w:rPr>
          <w:b/>
        </w:rPr>
        <w:t xml:space="preserve">УКАЖИТЕ ПОКАЗАНИЯ К ИХ ПРИМЕНЕНИЮ. </w:t>
      </w:r>
    </w:p>
    <w:p w:rsidR="00BC6296" w:rsidRPr="00564CDF" w:rsidRDefault="00BC6296" w:rsidP="00BC6296">
      <w:pPr>
        <w:widowControl w:val="0"/>
        <w:autoSpaceDE w:val="0"/>
        <w:autoSpaceDN w:val="0"/>
        <w:adjustRightInd w:val="0"/>
        <w:jc w:val="both"/>
        <w:rPr>
          <w:b/>
          <w:sz w:val="28"/>
          <w:szCs w:val="28"/>
        </w:rPr>
      </w:pPr>
    </w:p>
    <w:p w:rsidR="00BC6296" w:rsidRPr="00564CDF" w:rsidRDefault="00BC6296" w:rsidP="006A70F8">
      <w:pPr>
        <w:widowControl w:val="0"/>
        <w:numPr>
          <w:ilvl w:val="0"/>
          <w:numId w:val="11"/>
        </w:numPr>
        <w:autoSpaceDE w:val="0"/>
        <w:autoSpaceDN w:val="0"/>
        <w:adjustRightInd w:val="0"/>
        <w:jc w:val="both"/>
        <w:rPr>
          <w:sz w:val="28"/>
          <w:szCs w:val="28"/>
        </w:rPr>
      </w:pPr>
      <w:r w:rsidRPr="00564CDF">
        <w:rPr>
          <w:sz w:val="28"/>
          <w:szCs w:val="28"/>
        </w:rPr>
        <w:t>Ацетилсалициловая кислота</w:t>
      </w:r>
    </w:p>
    <w:p w:rsidR="00BC6296" w:rsidRPr="00564CDF" w:rsidRDefault="00BC6296" w:rsidP="006A70F8">
      <w:pPr>
        <w:widowControl w:val="0"/>
        <w:numPr>
          <w:ilvl w:val="0"/>
          <w:numId w:val="11"/>
        </w:numPr>
        <w:autoSpaceDE w:val="0"/>
        <w:autoSpaceDN w:val="0"/>
        <w:adjustRightInd w:val="0"/>
        <w:jc w:val="both"/>
        <w:rPr>
          <w:sz w:val="28"/>
          <w:szCs w:val="28"/>
        </w:rPr>
      </w:pPr>
      <w:r w:rsidRPr="00564CDF">
        <w:rPr>
          <w:sz w:val="28"/>
          <w:szCs w:val="28"/>
        </w:rPr>
        <w:t xml:space="preserve">Преднизолон в ампулах, мази. </w:t>
      </w:r>
    </w:p>
    <w:p w:rsidR="00BC6296" w:rsidRPr="00564CDF" w:rsidRDefault="00BC6296" w:rsidP="006A70F8">
      <w:pPr>
        <w:widowControl w:val="0"/>
        <w:numPr>
          <w:ilvl w:val="0"/>
          <w:numId w:val="11"/>
        </w:numPr>
        <w:autoSpaceDE w:val="0"/>
        <w:autoSpaceDN w:val="0"/>
        <w:adjustRightInd w:val="0"/>
        <w:jc w:val="both"/>
        <w:rPr>
          <w:sz w:val="28"/>
          <w:szCs w:val="28"/>
        </w:rPr>
      </w:pPr>
      <w:r w:rsidRPr="00564CDF">
        <w:rPr>
          <w:sz w:val="28"/>
          <w:szCs w:val="28"/>
        </w:rPr>
        <w:t>Анальгин в таблетках</w:t>
      </w:r>
    </w:p>
    <w:p w:rsidR="00BC6296" w:rsidRPr="00564CDF" w:rsidRDefault="00BC6296" w:rsidP="006A70F8">
      <w:pPr>
        <w:widowControl w:val="0"/>
        <w:numPr>
          <w:ilvl w:val="0"/>
          <w:numId w:val="11"/>
        </w:numPr>
        <w:autoSpaceDE w:val="0"/>
        <w:autoSpaceDN w:val="0"/>
        <w:adjustRightInd w:val="0"/>
        <w:jc w:val="both"/>
        <w:rPr>
          <w:sz w:val="28"/>
          <w:szCs w:val="28"/>
        </w:rPr>
      </w:pPr>
      <w:r w:rsidRPr="00564CDF">
        <w:rPr>
          <w:sz w:val="28"/>
          <w:szCs w:val="28"/>
        </w:rPr>
        <w:t>Диклофенак-натрий в таблетках, ампулах.</w:t>
      </w:r>
    </w:p>
    <w:p w:rsidR="00BC6296" w:rsidRPr="00564CDF" w:rsidRDefault="00BC6296" w:rsidP="006A70F8">
      <w:pPr>
        <w:widowControl w:val="0"/>
        <w:numPr>
          <w:ilvl w:val="0"/>
          <w:numId w:val="11"/>
        </w:numPr>
        <w:autoSpaceDE w:val="0"/>
        <w:autoSpaceDN w:val="0"/>
        <w:adjustRightInd w:val="0"/>
        <w:jc w:val="both"/>
        <w:rPr>
          <w:sz w:val="28"/>
          <w:szCs w:val="28"/>
        </w:rPr>
      </w:pPr>
      <w:r w:rsidRPr="00564CDF">
        <w:rPr>
          <w:sz w:val="28"/>
          <w:szCs w:val="28"/>
        </w:rPr>
        <w:t xml:space="preserve">Интерферон  альфа </w:t>
      </w:r>
    </w:p>
    <w:p w:rsidR="00BC6296" w:rsidRPr="00564CDF" w:rsidRDefault="00BC6296" w:rsidP="006A70F8">
      <w:pPr>
        <w:widowControl w:val="0"/>
        <w:numPr>
          <w:ilvl w:val="0"/>
          <w:numId w:val="11"/>
        </w:numPr>
        <w:autoSpaceDE w:val="0"/>
        <w:autoSpaceDN w:val="0"/>
        <w:adjustRightInd w:val="0"/>
        <w:jc w:val="both"/>
        <w:rPr>
          <w:sz w:val="28"/>
          <w:szCs w:val="28"/>
        </w:rPr>
      </w:pPr>
      <w:r w:rsidRPr="00564CDF">
        <w:rPr>
          <w:sz w:val="28"/>
          <w:szCs w:val="28"/>
        </w:rPr>
        <w:t>Левамизол</w:t>
      </w:r>
    </w:p>
    <w:p w:rsidR="00BC6296" w:rsidRPr="00564CDF" w:rsidRDefault="00BC6296" w:rsidP="00BC6296">
      <w:pPr>
        <w:widowControl w:val="0"/>
        <w:autoSpaceDE w:val="0"/>
        <w:autoSpaceDN w:val="0"/>
        <w:adjustRightInd w:val="0"/>
        <w:jc w:val="both"/>
        <w:rPr>
          <w:sz w:val="28"/>
          <w:szCs w:val="28"/>
        </w:rPr>
      </w:pPr>
    </w:p>
    <w:p w:rsidR="0099460F" w:rsidRPr="00564CDF" w:rsidRDefault="0099460F" w:rsidP="00BE1F73">
      <w:pPr>
        <w:ind w:firstLine="709"/>
        <w:jc w:val="center"/>
        <w:rPr>
          <w:b/>
          <w:color w:val="000000"/>
          <w:sz w:val="28"/>
          <w:szCs w:val="28"/>
        </w:rPr>
      </w:pPr>
    </w:p>
    <w:p w:rsidR="0099460F" w:rsidRPr="00564CDF" w:rsidRDefault="0099460F" w:rsidP="00BE1F73">
      <w:pPr>
        <w:ind w:firstLine="709"/>
        <w:jc w:val="center"/>
        <w:rPr>
          <w:b/>
          <w:color w:val="000000"/>
          <w:sz w:val="28"/>
          <w:szCs w:val="28"/>
        </w:rPr>
      </w:pPr>
    </w:p>
    <w:p w:rsidR="00BE1F73" w:rsidRPr="00564CDF" w:rsidRDefault="00BE1F73" w:rsidP="00BE1F73">
      <w:pPr>
        <w:jc w:val="center"/>
        <w:rPr>
          <w:b/>
          <w:sz w:val="28"/>
          <w:szCs w:val="28"/>
        </w:rPr>
      </w:pPr>
      <w:r w:rsidRPr="00564CDF">
        <w:rPr>
          <w:b/>
          <w:sz w:val="28"/>
          <w:szCs w:val="28"/>
        </w:rPr>
        <w:t>Тестовые задания</w:t>
      </w:r>
    </w:p>
    <w:p w:rsidR="00D5126C" w:rsidRPr="00564CDF" w:rsidRDefault="00D5126C" w:rsidP="00BE1F73">
      <w:pPr>
        <w:jc w:val="center"/>
        <w:rPr>
          <w:b/>
          <w:sz w:val="28"/>
          <w:szCs w:val="28"/>
        </w:rPr>
      </w:pPr>
    </w:p>
    <w:p w:rsidR="00D5126C" w:rsidRPr="00564CDF" w:rsidRDefault="001B3C5D" w:rsidP="00D5126C">
      <w:pPr>
        <w:tabs>
          <w:tab w:val="left" w:pos="720"/>
        </w:tabs>
        <w:rPr>
          <w:sz w:val="28"/>
          <w:szCs w:val="28"/>
        </w:rPr>
      </w:pPr>
      <w:r w:rsidRPr="00564CDF">
        <w:rPr>
          <w:sz w:val="28"/>
          <w:szCs w:val="28"/>
        </w:rPr>
        <w:t>1.П</w:t>
      </w:r>
      <w:r w:rsidR="00D5126C" w:rsidRPr="00564CDF">
        <w:rPr>
          <w:sz w:val="28"/>
          <w:szCs w:val="28"/>
        </w:rPr>
        <w:t xml:space="preserve">еречислите препараты, обладающие иммуносупрессивным действием:  </w:t>
      </w:r>
    </w:p>
    <w:p w:rsidR="00D5126C" w:rsidRPr="00564CDF" w:rsidRDefault="00D5126C" w:rsidP="00D5126C">
      <w:pPr>
        <w:tabs>
          <w:tab w:val="left" w:pos="720"/>
        </w:tabs>
        <w:ind w:firstLine="360"/>
        <w:rPr>
          <w:sz w:val="28"/>
          <w:szCs w:val="28"/>
        </w:rPr>
      </w:pPr>
      <w:r w:rsidRPr="00564CDF">
        <w:rPr>
          <w:sz w:val="28"/>
          <w:szCs w:val="28"/>
        </w:rPr>
        <w:t>1. Димедрол                                            4. Азатиоприн</w:t>
      </w:r>
    </w:p>
    <w:p w:rsidR="00D5126C" w:rsidRPr="00564CDF" w:rsidRDefault="00D5126C" w:rsidP="00D5126C">
      <w:pPr>
        <w:tabs>
          <w:tab w:val="left" w:pos="720"/>
        </w:tabs>
        <w:ind w:firstLine="360"/>
        <w:rPr>
          <w:sz w:val="28"/>
          <w:szCs w:val="28"/>
        </w:rPr>
      </w:pPr>
      <w:r w:rsidRPr="00564CDF">
        <w:rPr>
          <w:sz w:val="28"/>
          <w:szCs w:val="28"/>
        </w:rPr>
        <w:t>2. Циклоспорин А                                  5. Ацетилсалициловая кислота (аспирин)</w:t>
      </w:r>
    </w:p>
    <w:p w:rsidR="00D5126C" w:rsidRPr="00564CDF" w:rsidRDefault="00D5126C" w:rsidP="00D5126C">
      <w:pPr>
        <w:tabs>
          <w:tab w:val="left" w:pos="720"/>
        </w:tabs>
        <w:ind w:firstLine="360"/>
        <w:rPr>
          <w:sz w:val="28"/>
          <w:szCs w:val="28"/>
        </w:rPr>
      </w:pPr>
      <w:r w:rsidRPr="00564CDF">
        <w:rPr>
          <w:sz w:val="28"/>
          <w:szCs w:val="28"/>
        </w:rPr>
        <w:t>3. Преднизолон                                       6. Кромолин-натрий</w:t>
      </w:r>
    </w:p>
    <w:p w:rsidR="00D5126C" w:rsidRPr="00564CDF" w:rsidRDefault="00D5126C" w:rsidP="00D5126C">
      <w:pPr>
        <w:tabs>
          <w:tab w:val="left" w:pos="720"/>
        </w:tabs>
        <w:ind w:firstLine="360"/>
        <w:rPr>
          <w:sz w:val="28"/>
          <w:szCs w:val="28"/>
        </w:rPr>
      </w:pPr>
    </w:p>
    <w:p w:rsidR="00D5126C" w:rsidRPr="00564CDF" w:rsidRDefault="00D5126C" w:rsidP="00D5126C">
      <w:pPr>
        <w:tabs>
          <w:tab w:val="left" w:pos="720"/>
        </w:tabs>
        <w:rPr>
          <w:sz w:val="28"/>
          <w:szCs w:val="28"/>
        </w:rPr>
      </w:pPr>
      <w:r w:rsidRPr="00564CDF">
        <w:rPr>
          <w:sz w:val="28"/>
          <w:szCs w:val="28"/>
        </w:rPr>
        <w:t xml:space="preserve"> </w:t>
      </w:r>
      <w:r w:rsidR="001B3C5D" w:rsidRPr="00564CDF">
        <w:rPr>
          <w:sz w:val="28"/>
          <w:szCs w:val="28"/>
        </w:rPr>
        <w:t>2.</w:t>
      </w:r>
      <w:r w:rsidRPr="00564CDF">
        <w:rPr>
          <w:sz w:val="28"/>
          <w:szCs w:val="28"/>
        </w:rPr>
        <w:t>В какую группу препаратов входит циклоспорин А?</w:t>
      </w:r>
    </w:p>
    <w:p w:rsidR="00D5126C" w:rsidRPr="00564CDF" w:rsidRDefault="00D5126C" w:rsidP="00D5126C">
      <w:pPr>
        <w:tabs>
          <w:tab w:val="left" w:pos="720"/>
        </w:tabs>
        <w:ind w:firstLine="360"/>
        <w:rPr>
          <w:sz w:val="28"/>
          <w:szCs w:val="28"/>
        </w:rPr>
      </w:pPr>
      <w:r w:rsidRPr="00564CDF">
        <w:rPr>
          <w:sz w:val="28"/>
          <w:szCs w:val="28"/>
        </w:rPr>
        <w:t>1. Н</w:t>
      </w:r>
      <w:r w:rsidRPr="00564CDF">
        <w:rPr>
          <w:sz w:val="28"/>
          <w:szCs w:val="28"/>
          <w:vertAlign w:val="subscript"/>
        </w:rPr>
        <w:t>1</w:t>
      </w:r>
      <w:r w:rsidRPr="00564CDF">
        <w:rPr>
          <w:sz w:val="28"/>
          <w:szCs w:val="28"/>
        </w:rPr>
        <w:t>-гистаминоблокаторы                      4. Антиатеросклеротические средства</w:t>
      </w:r>
    </w:p>
    <w:p w:rsidR="00D5126C" w:rsidRPr="00564CDF" w:rsidRDefault="00D5126C" w:rsidP="00D5126C">
      <w:pPr>
        <w:tabs>
          <w:tab w:val="left" w:pos="720"/>
        </w:tabs>
        <w:ind w:firstLine="360"/>
        <w:rPr>
          <w:sz w:val="28"/>
          <w:szCs w:val="28"/>
        </w:rPr>
      </w:pPr>
      <w:r w:rsidRPr="00564CDF">
        <w:rPr>
          <w:sz w:val="28"/>
          <w:szCs w:val="28"/>
        </w:rPr>
        <w:t xml:space="preserve">2. Противовоспалительные средства    5. Противоаллергические средства  </w:t>
      </w:r>
    </w:p>
    <w:p w:rsidR="00D5126C" w:rsidRPr="00564CDF" w:rsidRDefault="00D5126C" w:rsidP="00D5126C">
      <w:pPr>
        <w:tabs>
          <w:tab w:val="left" w:pos="720"/>
        </w:tabs>
        <w:ind w:firstLine="360"/>
        <w:rPr>
          <w:sz w:val="28"/>
          <w:szCs w:val="28"/>
        </w:rPr>
      </w:pPr>
      <w:r w:rsidRPr="00564CDF">
        <w:rPr>
          <w:sz w:val="28"/>
          <w:szCs w:val="28"/>
        </w:rPr>
        <w:t>3. Иммуносупрессивные средства         6. Иммуностимулирующие средства</w:t>
      </w:r>
    </w:p>
    <w:p w:rsidR="00D5126C" w:rsidRPr="00564CDF" w:rsidRDefault="00D5126C" w:rsidP="00D5126C">
      <w:pPr>
        <w:tabs>
          <w:tab w:val="left" w:pos="720"/>
        </w:tabs>
        <w:ind w:firstLine="360"/>
        <w:rPr>
          <w:sz w:val="28"/>
          <w:szCs w:val="28"/>
        </w:rPr>
      </w:pPr>
    </w:p>
    <w:p w:rsidR="00D5126C" w:rsidRPr="00564CDF" w:rsidRDefault="001B3C5D" w:rsidP="00D5126C">
      <w:pPr>
        <w:tabs>
          <w:tab w:val="left" w:pos="720"/>
        </w:tabs>
        <w:rPr>
          <w:sz w:val="28"/>
          <w:szCs w:val="28"/>
        </w:rPr>
      </w:pPr>
      <w:r w:rsidRPr="00564CDF">
        <w:rPr>
          <w:sz w:val="28"/>
          <w:szCs w:val="28"/>
        </w:rPr>
        <w:t>3.</w:t>
      </w:r>
      <w:r w:rsidR="00D5126C" w:rsidRPr="00564CDF">
        <w:rPr>
          <w:sz w:val="28"/>
          <w:szCs w:val="28"/>
        </w:rPr>
        <w:t>С чем связано иммуносупрессивное действие преднизолона?</w:t>
      </w:r>
    </w:p>
    <w:p w:rsidR="00D5126C" w:rsidRPr="00564CDF" w:rsidRDefault="00D5126C" w:rsidP="00D5126C">
      <w:pPr>
        <w:tabs>
          <w:tab w:val="left" w:pos="720"/>
        </w:tabs>
        <w:ind w:firstLine="360"/>
        <w:rPr>
          <w:sz w:val="28"/>
          <w:szCs w:val="28"/>
        </w:rPr>
      </w:pPr>
      <w:r w:rsidRPr="00564CDF">
        <w:rPr>
          <w:sz w:val="28"/>
          <w:szCs w:val="28"/>
        </w:rPr>
        <w:t>1. Нарушение синтеза лейкотриенов</w:t>
      </w:r>
    </w:p>
    <w:p w:rsidR="00D5126C" w:rsidRPr="00564CDF" w:rsidRDefault="00D5126C" w:rsidP="00D5126C">
      <w:pPr>
        <w:tabs>
          <w:tab w:val="left" w:pos="720"/>
        </w:tabs>
        <w:ind w:firstLine="360"/>
        <w:rPr>
          <w:sz w:val="28"/>
          <w:szCs w:val="28"/>
        </w:rPr>
      </w:pPr>
      <w:r w:rsidRPr="00564CDF">
        <w:rPr>
          <w:sz w:val="28"/>
          <w:szCs w:val="28"/>
        </w:rPr>
        <w:t>2. Угнетение пролиферации и активации предшественников Т-лимфоцитов</w:t>
      </w:r>
    </w:p>
    <w:p w:rsidR="00D5126C" w:rsidRPr="00564CDF" w:rsidRDefault="00D5126C" w:rsidP="00D5126C">
      <w:pPr>
        <w:tabs>
          <w:tab w:val="left" w:pos="720"/>
        </w:tabs>
        <w:ind w:firstLine="360"/>
        <w:rPr>
          <w:sz w:val="28"/>
          <w:szCs w:val="28"/>
        </w:rPr>
      </w:pPr>
      <w:r w:rsidRPr="00564CDF">
        <w:rPr>
          <w:sz w:val="28"/>
          <w:szCs w:val="28"/>
        </w:rPr>
        <w:t>3. Снижение активности Т-киллеров</w:t>
      </w:r>
    </w:p>
    <w:p w:rsidR="00D5126C" w:rsidRPr="00564CDF" w:rsidRDefault="00D5126C" w:rsidP="00D5126C">
      <w:pPr>
        <w:tabs>
          <w:tab w:val="left" w:pos="720"/>
        </w:tabs>
        <w:ind w:firstLine="360"/>
        <w:rPr>
          <w:sz w:val="28"/>
          <w:szCs w:val="28"/>
        </w:rPr>
      </w:pPr>
      <w:r w:rsidRPr="00564CDF">
        <w:rPr>
          <w:sz w:val="28"/>
          <w:szCs w:val="28"/>
        </w:rPr>
        <w:t>4. Угнетение синтеза гистамина</w:t>
      </w:r>
    </w:p>
    <w:p w:rsidR="00D5126C" w:rsidRPr="00564CDF" w:rsidRDefault="00D5126C" w:rsidP="00D5126C">
      <w:pPr>
        <w:tabs>
          <w:tab w:val="left" w:pos="720"/>
        </w:tabs>
        <w:ind w:firstLine="360"/>
        <w:rPr>
          <w:sz w:val="28"/>
          <w:szCs w:val="28"/>
        </w:rPr>
      </w:pPr>
      <w:r w:rsidRPr="00564CDF">
        <w:rPr>
          <w:sz w:val="28"/>
          <w:szCs w:val="28"/>
        </w:rPr>
        <w:t xml:space="preserve">5. Угнетение фагоцитарной активности макрофагов и нейтрофилов </w:t>
      </w:r>
    </w:p>
    <w:p w:rsidR="00D5126C" w:rsidRPr="00564CDF" w:rsidRDefault="00D5126C" w:rsidP="00D5126C">
      <w:pPr>
        <w:tabs>
          <w:tab w:val="left" w:pos="720"/>
        </w:tabs>
        <w:ind w:firstLine="360"/>
        <w:rPr>
          <w:sz w:val="28"/>
          <w:szCs w:val="28"/>
        </w:rPr>
      </w:pPr>
    </w:p>
    <w:p w:rsidR="00D5126C" w:rsidRPr="00564CDF" w:rsidRDefault="001B3C5D" w:rsidP="00D5126C">
      <w:pPr>
        <w:tabs>
          <w:tab w:val="left" w:pos="720"/>
        </w:tabs>
        <w:rPr>
          <w:sz w:val="28"/>
          <w:szCs w:val="28"/>
        </w:rPr>
      </w:pPr>
      <w:r w:rsidRPr="00564CDF">
        <w:rPr>
          <w:sz w:val="28"/>
          <w:szCs w:val="28"/>
        </w:rPr>
        <w:t>4.</w:t>
      </w:r>
      <w:r w:rsidR="00D5126C" w:rsidRPr="00564CDF">
        <w:rPr>
          <w:sz w:val="28"/>
          <w:szCs w:val="28"/>
        </w:rPr>
        <w:t>Выберите показания к применению иммуносупрессивных средств:</w:t>
      </w:r>
    </w:p>
    <w:p w:rsidR="00D5126C" w:rsidRPr="00564CDF" w:rsidRDefault="00D5126C" w:rsidP="00D5126C">
      <w:pPr>
        <w:tabs>
          <w:tab w:val="left" w:pos="720"/>
        </w:tabs>
        <w:ind w:firstLine="360"/>
        <w:rPr>
          <w:sz w:val="28"/>
          <w:szCs w:val="28"/>
        </w:rPr>
      </w:pPr>
      <w:r w:rsidRPr="00564CDF">
        <w:rPr>
          <w:sz w:val="28"/>
          <w:szCs w:val="28"/>
        </w:rPr>
        <w:t>1. Анафилактический шок</w:t>
      </w:r>
    </w:p>
    <w:p w:rsidR="00D5126C" w:rsidRPr="00564CDF" w:rsidRDefault="00D5126C" w:rsidP="00D5126C">
      <w:pPr>
        <w:tabs>
          <w:tab w:val="left" w:pos="720"/>
        </w:tabs>
        <w:ind w:firstLine="360"/>
        <w:rPr>
          <w:sz w:val="28"/>
          <w:szCs w:val="28"/>
        </w:rPr>
      </w:pPr>
      <w:r w:rsidRPr="00564CDF">
        <w:rPr>
          <w:sz w:val="28"/>
          <w:szCs w:val="28"/>
        </w:rPr>
        <w:t>2. Бронхиальная астма</w:t>
      </w:r>
    </w:p>
    <w:p w:rsidR="00D5126C" w:rsidRPr="00564CDF" w:rsidRDefault="00D5126C" w:rsidP="00D5126C">
      <w:pPr>
        <w:tabs>
          <w:tab w:val="left" w:pos="720"/>
        </w:tabs>
        <w:ind w:firstLine="360"/>
        <w:rPr>
          <w:sz w:val="28"/>
          <w:szCs w:val="28"/>
        </w:rPr>
      </w:pPr>
      <w:r w:rsidRPr="00564CDF">
        <w:rPr>
          <w:sz w:val="28"/>
          <w:szCs w:val="28"/>
        </w:rPr>
        <w:t>3. Реакция тканевой несовместимости при пересадке органов</w:t>
      </w:r>
    </w:p>
    <w:p w:rsidR="00D5126C" w:rsidRPr="00564CDF" w:rsidRDefault="00D5126C" w:rsidP="00D5126C">
      <w:pPr>
        <w:tabs>
          <w:tab w:val="left" w:pos="720"/>
        </w:tabs>
        <w:ind w:firstLine="360"/>
        <w:rPr>
          <w:sz w:val="28"/>
          <w:szCs w:val="28"/>
        </w:rPr>
      </w:pPr>
      <w:r w:rsidRPr="00564CDF">
        <w:rPr>
          <w:sz w:val="28"/>
          <w:szCs w:val="28"/>
        </w:rPr>
        <w:t>4. Онкологические заболевания с иммунодефицитом</w:t>
      </w:r>
    </w:p>
    <w:p w:rsidR="00D5126C" w:rsidRPr="00564CDF" w:rsidRDefault="00D5126C" w:rsidP="00D5126C">
      <w:pPr>
        <w:tabs>
          <w:tab w:val="left" w:pos="720"/>
        </w:tabs>
        <w:ind w:firstLine="360"/>
        <w:rPr>
          <w:sz w:val="28"/>
          <w:szCs w:val="28"/>
        </w:rPr>
      </w:pPr>
      <w:r w:rsidRPr="00564CDF">
        <w:rPr>
          <w:sz w:val="28"/>
          <w:szCs w:val="28"/>
        </w:rPr>
        <w:t>5.  Тяжелые аутоиммунные заболевания</w:t>
      </w:r>
    </w:p>
    <w:p w:rsidR="00D5126C" w:rsidRPr="00564CDF" w:rsidRDefault="00D5126C" w:rsidP="00D5126C">
      <w:pPr>
        <w:tabs>
          <w:tab w:val="left" w:pos="720"/>
        </w:tabs>
        <w:ind w:firstLine="360"/>
        <w:rPr>
          <w:sz w:val="28"/>
          <w:szCs w:val="28"/>
        </w:rPr>
      </w:pPr>
      <w:r w:rsidRPr="00564CDF">
        <w:rPr>
          <w:sz w:val="28"/>
          <w:szCs w:val="28"/>
        </w:rPr>
        <w:t>6. Инфекционные заболевания с иммунодефицитом</w:t>
      </w:r>
    </w:p>
    <w:p w:rsidR="00D5126C" w:rsidRPr="00564CDF" w:rsidRDefault="00D5126C" w:rsidP="00D5126C">
      <w:pPr>
        <w:tabs>
          <w:tab w:val="left" w:pos="720"/>
        </w:tabs>
        <w:ind w:firstLine="360"/>
        <w:rPr>
          <w:sz w:val="28"/>
          <w:szCs w:val="28"/>
        </w:rPr>
      </w:pPr>
    </w:p>
    <w:p w:rsidR="00D5126C" w:rsidRPr="00564CDF" w:rsidRDefault="001B3C5D" w:rsidP="00D5126C">
      <w:pPr>
        <w:tabs>
          <w:tab w:val="left" w:pos="720"/>
        </w:tabs>
        <w:rPr>
          <w:sz w:val="28"/>
          <w:szCs w:val="28"/>
        </w:rPr>
      </w:pPr>
      <w:r w:rsidRPr="00564CDF">
        <w:rPr>
          <w:sz w:val="28"/>
          <w:szCs w:val="28"/>
        </w:rPr>
        <w:t>5.</w:t>
      </w:r>
      <w:r w:rsidR="00D5126C" w:rsidRPr="00564CDF">
        <w:rPr>
          <w:sz w:val="28"/>
          <w:szCs w:val="28"/>
        </w:rPr>
        <w:t>Какие побочные эффекты вызывают иммуносупрессивные средства?</w:t>
      </w:r>
    </w:p>
    <w:p w:rsidR="00D5126C" w:rsidRPr="00564CDF" w:rsidRDefault="00D5126C" w:rsidP="00D5126C">
      <w:pPr>
        <w:tabs>
          <w:tab w:val="left" w:pos="720"/>
        </w:tabs>
        <w:ind w:firstLine="360"/>
        <w:rPr>
          <w:sz w:val="28"/>
          <w:szCs w:val="28"/>
        </w:rPr>
      </w:pPr>
      <w:r w:rsidRPr="00564CDF">
        <w:rPr>
          <w:sz w:val="28"/>
          <w:szCs w:val="28"/>
        </w:rPr>
        <w:t>1. Угнетение процессов кроветворения</w:t>
      </w:r>
    </w:p>
    <w:p w:rsidR="00D5126C" w:rsidRPr="00564CDF" w:rsidRDefault="00D5126C" w:rsidP="00D5126C">
      <w:pPr>
        <w:tabs>
          <w:tab w:val="left" w:pos="720"/>
        </w:tabs>
        <w:ind w:firstLine="360"/>
        <w:rPr>
          <w:sz w:val="28"/>
          <w:szCs w:val="28"/>
        </w:rPr>
      </w:pPr>
      <w:r w:rsidRPr="00564CDF">
        <w:rPr>
          <w:sz w:val="28"/>
          <w:szCs w:val="28"/>
        </w:rPr>
        <w:lastRenderedPageBreak/>
        <w:t>2. Увеличение свертывания крови</w:t>
      </w:r>
    </w:p>
    <w:p w:rsidR="00D5126C" w:rsidRPr="00564CDF" w:rsidRDefault="00D5126C" w:rsidP="00D5126C">
      <w:pPr>
        <w:tabs>
          <w:tab w:val="left" w:pos="720"/>
        </w:tabs>
        <w:ind w:firstLine="360"/>
        <w:rPr>
          <w:sz w:val="28"/>
          <w:szCs w:val="28"/>
        </w:rPr>
      </w:pPr>
      <w:r w:rsidRPr="00564CDF">
        <w:rPr>
          <w:sz w:val="28"/>
          <w:szCs w:val="28"/>
        </w:rPr>
        <w:t>3. Обострение хронических инфекционных заболеваний</w:t>
      </w:r>
    </w:p>
    <w:p w:rsidR="00D5126C" w:rsidRPr="00564CDF" w:rsidRDefault="00D5126C" w:rsidP="00D5126C">
      <w:pPr>
        <w:tabs>
          <w:tab w:val="left" w:pos="720"/>
        </w:tabs>
        <w:ind w:firstLine="360"/>
        <w:rPr>
          <w:sz w:val="28"/>
          <w:szCs w:val="28"/>
        </w:rPr>
      </w:pPr>
      <w:r w:rsidRPr="00564CDF">
        <w:rPr>
          <w:sz w:val="28"/>
          <w:szCs w:val="28"/>
        </w:rPr>
        <w:t>4. Повышение риска онкологических заболеваний</w:t>
      </w:r>
    </w:p>
    <w:p w:rsidR="00D5126C" w:rsidRPr="00564CDF" w:rsidRDefault="00D5126C" w:rsidP="00D5126C">
      <w:pPr>
        <w:tabs>
          <w:tab w:val="left" w:pos="720"/>
        </w:tabs>
        <w:ind w:firstLine="360"/>
        <w:rPr>
          <w:sz w:val="28"/>
          <w:szCs w:val="28"/>
        </w:rPr>
      </w:pPr>
      <w:r w:rsidRPr="00564CDF">
        <w:rPr>
          <w:sz w:val="28"/>
          <w:szCs w:val="28"/>
        </w:rPr>
        <w:t>5. Подавление иммунитета</w:t>
      </w:r>
    </w:p>
    <w:p w:rsidR="00D5126C" w:rsidRPr="00564CDF" w:rsidRDefault="00D5126C" w:rsidP="00D5126C">
      <w:pPr>
        <w:tabs>
          <w:tab w:val="left" w:pos="720"/>
        </w:tabs>
        <w:ind w:firstLine="360"/>
        <w:rPr>
          <w:sz w:val="28"/>
          <w:szCs w:val="28"/>
        </w:rPr>
      </w:pPr>
      <w:r w:rsidRPr="00564CDF">
        <w:rPr>
          <w:sz w:val="28"/>
          <w:szCs w:val="28"/>
        </w:rPr>
        <w:t>6. Синдром отмены</w:t>
      </w:r>
    </w:p>
    <w:p w:rsidR="00D5126C" w:rsidRPr="00564CDF" w:rsidRDefault="00D5126C" w:rsidP="00D5126C">
      <w:pPr>
        <w:tabs>
          <w:tab w:val="left" w:pos="720"/>
        </w:tabs>
        <w:ind w:firstLine="360"/>
        <w:rPr>
          <w:sz w:val="28"/>
          <w:szCs w:val="28"/>
        </w:rPr>
      </w:pPr>
    </w:p>
    <w:p w:rsidR="00D5126C" w:rsidRPr="00564CDF" w:rsidRDefault="001B3C5D" w:rsidP="00D5126C">
      <w:pPr>
        <w:tabs>
          <w:tab w:val="left" w:pos="720"/>
        </w:tabs>
        <w:rPr>
          <w:sz w:val="28"/>
          <w:szCs w:val="28"/>
        </w:rPr>
      </w:pPr>
      <w:r w:rsidRPr="00564CDF">
        <w:rPr>
          <w:sz w:val="28"/>
          <w:szCs w:val="28"/>
        </w:rPr>
        <w:t>6.</w:t>
      </w:r>
      <w:r w:rsidR="00D5126C" w:rsidRPr="00564CDF">
        <w:rPr>
          <w:sz w:val="28"/>
          <w:szCs w:val="28"/>
        </w:rPr>
        <w:t>Перечислите иммуностимулиующие средства:</w:t>
      </w:r>
    </w:p>
    <w:p w:rsidR="00D5126C" w:rsidRPr="00564CDF" w:rsidRDefault="00D5126C" w:rsidP="00D5126C">
      <w:pPr>
        <w:tabs>
          <w:tab w:val="left" w:pos="720"/>
        </w:tabs>
        <w:ind w:firstLine="360"/>
        <w:rPr>
          <w:sz w:val="28"/>
          <w:szCs w:val="28"/>
        </w:rPr>
      </w:pPr>
      <w:r w:rsidRPr="00564CDF">
        <w:rPr>
          <w:sz w:val="28"/>
          <w:szCs w:val="28"/>
        </w:rPr>
        <w:t>1. Эуфиллин                                    4. Тактивин</w:t>
      </w:r>
    </w:p>
    <w:p w:rsidR="00D5126C" w:rsidRPr="00564CDF" w:rsidRDefault="00D5126C" w:rsidP="00D5126C">
      <w:pPr>
        <w:tabs>
          <w:tab w:val="left" w:pos="720"/>
        </w:tabs>
        <w:ind w:firstLine="360"/>
        <w:rPr>
          <w:sz w:val="28"/>
          <w:szCs w:val="28"/>
        </w:rPr>
      </w:pPr>
      <w:r w:rsidRPr="00564CDF">
        <w:rPr>
          <w:sz w:val="28"/>
          <w:szCs w:val="28"/>
        </w:rPr>
        <w:t>2. Тимоген                                       5. Кромолин-натрий</w:t>
      </w:r>
    </w:p>
    <w:p w:rsidR="00D5126C" w:rsidRPr="00564CDF" w:rsidRDefault="00D5126C" w:rsidP="00D5126C">
      <w:pPr>
        <w:tabs>
          <w:tab w:val="left" w:pos="720"/>
        </w:tabs>
        <w:ind w:firstLine="360"/>
        <w:rPr>
          <w:sz w:val="28"/>
          <w:szCs w:val="28"/>
        </w:rPr>
      </w:pPr>
      <w:r w:rsidRPr="00564CDF">
        <w:rPr>
          <w:sz w:val="28"/>
          <w:szCs w:val="28"/>
        </w:rPr>
        <w:t>3. Левамизол                                    6. Преднизолон</w:t>
      </w:r>
    </w:p>
    <w:p w:rsidR="00D5126C" w:rsidRPr="00564CDF" w:rsidRDefault="00D5126C" w:rsidP="00D5126C">
      <w:pPr>
        <w:tabs>
          <w:tab w:val="left" w:pos="720"/>
        </w:tabs>
        <w:ind w:firstLine="360"/>
        <w:rPr>
          <w:sz w:val="28"/>
          <w:szCs w:val="28"/>
        </w:rPr>
      </w:pPr>
    </w:p>
    <w:p w:rsidR="00D5126C" w:rsidRPr="00564CDF" w:rsidRDefault="00D5126C" w:rsidP="00D5126C">
      <w:pPr>
        <w:tabs>
          <w:tab w:val="left" w:pos="720"/>
        </w:tabs>
        <w:rPr>
          <w:sz w:val="28"/>
          <w:szCs w:val="28"/>
        </w:rPr>
      </w:pPr>
      <w:r w:rsidRPr="00564CDF">
        <w:rPr>
          <w:sz w:val="28"/>
          <w:szCs w:val="28"/>
        </w:rPr>
        <w:t xml:space="preserve">                                     </w:t>
      </w:r>
    </w:p>
    <w:p w:rsidR="00D5126C" w:rsidRPr="00564CDF" w:rsidRDefault="00D5126C" w:rsidP="00D5126C">
      <w:pPr>
        <w:tabs>
          <w:tab w:val="left" w:pos="720"/>
        </w:tabs>
        <w:ind w:firstLine="360"/>
        <w:rPr>
          <w:sz w:val="28"/>
          <w:szCs w:val="28"/>
        </w:rPr>
      </w:pPr>
      <w:r w:rsidRPr="00564CDF">
        <w:rPr>
          <w:sz w:val="28"/>
          <w:szCs w:val="28"/>
        </w:rPr>
        <w:t xml:space="preserve">                                                                                                                                                    </w:t>
      </w:r>
    </w:p>
    <w:p w:rsidR="00D5126C" w:rsidRPr="00564CDF" w:rsidRDefault="001B3C5D" w:rsidP="00D5126C">
      <w:pPr>
        <w:tabs>
          <w:tab w:val="left" w:pos="720"/>
        </w:tabs>
        <w:rPr>
          <w:sz w:val="28"/>
          <w:szCs w:val="28"/>
        </w:rPr>
      </w:pPr>
      <w:r w:rsidRPr="00564CDF">
        <w:rPr>
          <w:sz w:val="28"/>
          <w:szCs w:val="28"/>
        </w:rPr>
        <w:t>7.</w:t>
      </w:r>
      <w:r w:rsidR="00D5126C" w:rsidRPr="00564CDF">
        <w:rPr>
          <w:sz w:val="28"/>
          <w:szCs w:val="28"/>
        </w:rPr>
        <w:t>Тактивин применяют при:</w:t>
      </w:r>
    </w:p>
    <w:p w:rsidR="00D5126C" w:rsidRPr="00564CDF" w:rsidRDefault="00D5126C" w:rsidP="00D5126C">
      <w:pPr>
        <w:tabs>
          <w:tab w:val="left" w:pos="720"/>
        </w:tabs>
        <w:ind w:firstLine="360"/>
        <w:rPr>
          <w:sz w:val="28"/>
          <w:szCs w:val="28"/>
        </w:rPr>
      </w:pPr>
      <w:r w:rsidRPr="00564CDF">
        <w:rPr>
          <w:sz w:val="28"/>
          <w:szCs w:val="28"/>
        </w:rPr>
        <w:t>1. Реакциях гиперчувствительности немедленного типа</w:t>
      </w:r>
    </w:p>
    <w:p w:rsidR="00D5126C" w:rsidRPr="00564CDF" w:rsidRDefault="00D5126C" w:rsidP="00D5126C">
      <w:pPr>
        <w:tabs>
          <w:tab w:val="left" w:pos="720"/>
        </w:tabs>
        <w:ind w:firstLine="360"/>
        <w:rPr>
          <w:sz w:val="28"/>
          <w:szCs w:val="28"/>
        </w:rPr>
      </w:pPr>
      <w:r w:rsidRPr="00564CDF">
        <w:rPr>
          <w:sz w:val="28"/>
          <w:szCs w:val="28"/>
        </w:rPr>
        <w:t>2. Реакциях гиперчувствительности замедленного типа</w:t>
      </w:r>
    </w:p>
    <w:p w:rsidR="00D5126C" w:rsidRPr="00564CDF" w:rsidRDefault="00D5126C" w:rsidP="00D5126C">
      <w:pPr>
        <w:tabs>
          <w:tab w:val="left" w:pos="720"/>
        </w:tabs>
        <w:ind w:firstLine="360"/>
        <w:rPr>
          <w:sz w:val="28"/>
          <w:szCs w:val="28"/>
        </w:rPr>
      </w:pPr>
      <w:r w:rsidRPr="00564CDF">
        <w:rPr>
          <w:sz w:val="28"/>
          <w:szCs w:val="28"/>
        </w:rPr>
        <w:t>3. Иммунодефицитных состояниях</w:t>
      </w:r>
    </w:p>
    <w:p w:rsidR="00D5126C" w:rsidRPr="00564CDF" w:rsidRDefault="00D5126C" w:rsidP="00D5126C">
      <w:pPr>
        <w:tabs>
          <w:tab w:val="left" w:pos="720"/>
        </w:tabs>
        <w:ind w:firstLine="360"/>
        <w:rPr>
          <w:sz w:val="28"/>
          <w:szCs w:val="28"/>
        </w:rPr>
      </w:pPr>
      <w:r w:rsidRPr="00564CDF">
        <w:rPr>
          <w:sz w:val="28"/>
          <w:szCs w:val="28"/>
        </w:rPr>
        <w:t xml:space="preserve">          </w:t>
      </w:r>
    </w:p>
    <w:p w:rsidR="00D5126C" w:rsidRPr="00564CDF" w:rsidRDefault="001B3C5D" w:rsidP="00D5126C">
      <w:pPr>
        <w:tabs>
          <w:tab w:val="left" w:pos="720"/>
        </w:tabs>
        <w:rPr>
          <w:sz w:val="28"/>
          <w:szCs w:val="28"/>
        </w:rPr>
      </w:pPr>
      <w:r w:rsidRPr="00564CDF">
        <w:rPr>
          <w:sz w:val="28"/>
          <w:szCs w:val="28"/>
        </w:rPr>
        <w:t>8.</w:t>
      </w:r>
      <w:r w:rsidR="00D5126C" w:rsidRPr="00564CDF">
        <w:rPr>
          <w:sz w:val="28"/>
          <w:szCs w:val="28"/>
        </w:rPr>
        <w:t>При каких заболеваниях и состояниях назначаются иммуностимуляторы?</w:t>
      </w:r>
    </w:p>
    <w:p w:rsidR="00D5126C" w:rsidRPr="00564CDF" w:rsidRDefault="00D5126C" w:rsidP="00D5126C">
      <w:pPr>
        <w:tabs>
          <w:tab w:val="left" w:pos="720"/>
        </w:tabs>
        <w:ind w:firstLine="360"/>
        <w:rPr>
          <w:sz w:val="28"/>
          <w:szCs w:val="28"/>
        </w:rPr>
      </w:pPr>
      <w:r w:rsidRPr="00564CDF">
        <w:rPr>
          <w:sz w:val="28"/>
          <w:szCs w:val="28"/>
        </w:rPr>
        <w:t>1. Анафилактический шок</w:t>
      </w:r>
    </w:p>
    <w:p w:rsidR="00D5126C" w:rsidRPr="00564CDF" w:rsidRDefault="00D5126C" w:rsidP="00D5126C">
      <w:pPr>
        <w:tabs>
          <w:tab w:val="left" w:pos="720"/>
        </w:tabs>
        <w:ind w:firstLine="360"/>
        <w:rPr>
          <w:sz w:val="28"/>
          <w:szCs w:val="28"/>
        </w:rPr>
      </w:pPr>
      <w:r w:rsidRPr="00564CDF">
        <w:rPr>
          <w:sz w:val="28"/>
          <w:szCs w:val="28"/>
        </w:rPr>
        <w:t>2. Бронхиальная астма</w:t>
      </w:r>
    </w:p>
    <w:p w:rsidR="00D5126C" w:rsidRPr="00564CDF" w:rsidRDefault="00D5126C" w:rsidP="00D5126C">
      <w:pPr>
        <w:tabs>
          <w:tab w:val="left" w:pos="720"/>
        </w:tabs>
        <w:ind w:firstLine="360"/>
        <w:rPr>
          <w:sz w:val="28"/>
          <w:szCs w:val="28"/>
        </w:rPr>
      </w:pPr>
      <w:r w:rsidRPr="00564CDF">
        <w:rPr>
          <w:sz w:val="28"/>
          <w:szCs w:val="28"/>
        </w:rPr>
        <w:t>3. Реакция тканевой несовместимости при пересадке органов</w:t>
      </w:r>
    </w:p>
    <w:p w:rsidR="00D5126C" w:rsidRPr="00564CDF" w:rsidRDefault="00D5126C" w:rsidP="00D5126C">
      <w:pPr>
        <w:tabs>
          <w:tab w:val="left" w:pos="720"/>
        </w:tabs>
        <w:ind w:firstLine="360"/>
        <w:rPr>
          <w:sz w:val="28"/>
          <w:szCs w:val="28"/>
        </w:rPr>
      </w:pPr>
      <w:r w:rsidRPr="00564CDF">
        <w:rPr>
          <w:sz w:val="28"/>
          <w:szCs w:val="28"/>
        </w:rPr>
        <w:t>4. Онкологические заболевания с иммунодефицитом</w:t>
      </w:r>
    </w:p>
    <w:p w:rsidR="00D5126C" w:rsidRPr="00564CDF" w:rsidRDefault="00D5126C" w:rsidP="00D5126C">
      <w:pPr>
        <w:tabs>
          <w:tab w:val="left" w:pos="720"/>
        </w:tabs>
        <w:ind w:firstLine="360"/>
        <w:rPr>
          <w:sz w:val="28"/>
          <w:szCs w:val="28"/>
        </w:rPr>
      </w:pPr>
      <w:r w:rsidRPr="00564CDF">
        <w:rPr>
          <w:sz w:val="28"/>
          <w:szCs w:val="28"/>
        </w:rPr>
        <w:t>5.  Тяжелые аутоиммунные заболевания</w:t>
      </w:r>
    </w:p>
    <w:p w:rsidR="00D5126C" w:rsidRPr="00564CDF" w:rsidRDefault="00D5126C" w:rsidP="00D5126C">
      <w:pPr>
        <w:tabs>
          <w:tab w:val="left" w:pos="720"/>
        </w:tabs>
        <w:ind w:firstLine="360"/>
        <w:rPr>
          <w:sz w:val="28"/>
          <w:szCs w:val="28"/>
        </w:rPr>
      </w:pPr>
      <w:r w:rsidRPr="00564CDF">
        <w:rPr>
          <w:sz w:val="28"/>
          <w:szCs w:val="28"/>
        </w:rPr>
        <w:t>6. Инфекционные заболевания с иммунодефицитом</w:t>
      </w:r>
    </w:p>
    <w:p w:rsidR="00D5126C" w:rsidRPr="00564CDF" w:rsidRDefault="00D5126C" w:rsidP="00D5126C">
      <w:pPr>
        <w:tabs>
          <w:tab w:val="left" w:pos="720"/>
        </w:tabs>
        <w:ind w:firstLine="360"/>
        <w:rPr>
          <w:sz w:val="28"/>
          <w:szCs w:val="28"/>
        </w:rPr>
      </w:pPr>
    </w:p>
    <w:p w:rsidR="00D5126C" w:rsidRPr="00564CDF" w:rsidRDefault="001B3C5D" w:rsidP="00D5126C">
      <w:pPr>
        <w:tabs>
          <w:tab w:val="left" w:pos="720"/>
        </w:tabs>
        <w:rPr>
          <w:sz w:val="28"/>
          <w:szCs w:val="28"/>
        </w:rPr>
      </w:pPr>
      <w:r w:rsidRPr="00564CDF">
        <w:rPr>
          <w:sz w:val="28"/>
          <w:szCs w:val="28"/>
        </w:rPr>
        <w:t>9.</w:t>
      </w:r>
      <w:r w:rsidR="00D5126C" w:rsidRPr="00564CDF">
        <w:rPr>
          <w:sz w:val="28"/>
          <w:szCs w:val="28"/>
        </w:rPr>
        <w:t>В качестве противоаллергических средств используются:</w:t>
      </w:r>
    </w:p>
    <w:p w:rsidR="00D5126C" w:rsidRPr="00564CDF" w:rsidRDefault="00D5126C" w:rsidP="00D5126C">
      <w:pPr>
        <w:tabs>
          <w:tab w:val="left" w:pos="720"/>
        </w:tabs>
        <w:ind w:firstLine="360"/>
        <w:rPr>
          <w:sz w:val="28"/>
          <w:szCs w:val="28"/>
        </w:rPr>
      </w:pPr>
      <w:r w:rsidRPr="00564CDF">
        <w:rPr>
          <w:sz w:val="28"/>
          <w:szCs w:val="28"/>
        </w:rPr>
        <w:t>1.α-Адреноблокаторы                               4. Н</w:t>
      </w:r>
      <w:r w:rsidRPr="00564CDF">
        <w:rPr>
          <w:sz w:val="28"/>
          <w:szCs w:val="28"/>
          <w:vertAlign w:val="subscript"/>
        </w:rPr>
        <w:t>1</w:t>
      </w:r>
      <w:r w:rsidRPr="00564CDF">
        <w:rPr>
          <w:sz w:val="28"/>
          <w:szCs w:val="28"/>
        </w:rPr>
        <w:t xml:space="preserve">-гистаминоблокаторы </w:t>
      </w:r>
    </w:p>
    <w:p w:rsidR="00D5126C" w:rsidRPr="00564CDF" w:rsidRDefault="00D5126C" w:rsidP="00D5126C">
      <w:pPr>
        <w:tabs>
          <w:tab w:val="left" w:pos="720"/>
        </w:tabs>
        <w:ind w:firstLine="360"/>
        <w:rPr>
          <w:sz w:val="28"/>
          <w:szCs w:val="28"/>
        </w:rPr>
      </w:pPr>
      <w:r w:rsidRPr="00564CDF">
        <w:rPr>
          <w:sz w:val="28"/>
          <w:szCs w:val="28"/>
        </w:rPr>
        <w:t>2. М-холиноблокаторы                             5. β2-Адреномиметики</w:t>
      </w:r>
    </w:p>
    <w:p w:rsidR="00D5126C" w:rsidRPr="00564CDF" w:rsidRDefault="00D5126C" w:rsidP="00D5126C">
      <w:pPr>
        <w:tabs>
          <w:tab w:val="left" w:pos="720"/>
        </w:tabs>
        <w:ind w:firstLine="360"/>
        <w:rPr>
          <w:sz w:val="28"/>
          <w:szCs w:val="28"/>
        </w:rPr>
      </w:pPr>
      <w:r w:rsidRPr="00564CDF">
        <w:rPr>
          <w:sz w:val="28"/>
          <w:szCs w:val="28"/>
        </w:rPr>
        <w:t>3. Глюкокортикоиды                                 6. Н</w:t>
      </w:r>
      <w:r w:rsidRPr="00564CDF">
        <w:rPr>
          <w:sz w:val="28"/>
          <w:szCs w:val="28"/>
          <w:vertAlign w:val="subscript"/>
        </w:rPr>
        <w:t>2</w:t>
      </w:r>
      <w:r w:rsidRPr="00564CDF">
        <w:rPr>
          <w:sz w:val="28"/>
          <w:szCs w:val="28"/>
        </w:rPr>
        <w:t>-гистаминоблокаторы</w:t>
      </w:r>
    </w:p>
    <w:p w:rsidR="00D5126C" w:rsidRPr="00564CDF" w:rsidRDefault="00D5126C" w:rsidP="00D5126C">
      <w:pPr>
        <w:tabs>
          <w:tab w:val="left" w:pos="720"/>
        </w:tabs>
        <w:ind w:firstLine="360"/>
        <w:rPr>
          <w:sz w:val="28"/>
          <w:szCs w:val="28"/>
        </w:rPr>
      </w:pPr>
    </w:p>
    <w:p w:rsidR="00D5126C" w:rsidRPr="00564CDF" w:rsidRDefault="001B3C5D" w:rsidP="00D5126C">
      <w:pPr>
        <w:tabs>
          <w:tab w:val="left" w:pos="720"/>
        </w:tabs>
        <w:rPr>
          <w:sz w:val="28"/>
          <w:szCs w:val="28"/>
        </w:rPr>
      </w:pPr>
      <w:r w:rsidRPr="00564CDF">
        <w:rPr>
          <w:sz w:val="28"/>
          <w:szCs w:val="28"/>
        </w:rPr>
        <w:t>10.</w:t>
      </w:r>
      <w:r w:rsidR="00D5126C" w:rsidRPr="00564CDF">
        <w:rPr>
          <w:sz w:val="28"/>
          <w:szCs w:val="28"/>
        </w:rPr>
        <w:t>Отметьте противоаллергические средства:</w:t>
      </w:r>
    </w:p>
    <w:p w:rsidR="00D5126C" w:rsidRPr="00564CDF" w:rsidRDefault="00D5126C" w:rsidP="00D5126C">
      <w:pPr>
        <w:tabs>
          <w:tab w:val="left" w:pos="720"/>
        </w:tabs>
        <w:ind w:firstLine="360"/>
        <w:rPr>
          <w:sz w:val="28"/>
          <w:szCs w:val="28"/>
        </w:rPr>
      </w:pPr>
      <w:r w:rsidRPr="00564CDF">
        <w:rPr>
          <w:sz w:val="28"/>
          <w:szCs w:val="28"/>
        </w:rPr>
        <w:t>1. Салюутамол                           4. Кромолин-натрий</w:t>
      </w:r>
    </w:p>
    <w:p w:rsidR="00D5126C" w:rsidRPr="00564CDF" w:rsidRDefault="00D5126C" w:rsidP="00D5126C">
      <w:pPr>
        <w:tabs>
          <w:tab w:val="left" w:pos="720"/>
        </w:tabs>
        <w:ind w:firstLine="360"/>
        <w:rPr>
          <w:sz w:val="28"/>
          <w:szCs w:val="28"/>
        </w:rPr>
      </w:pPr>
      <w:r w:rsidRPr="00564CDF">
        <w:rPr>
          <w:sz w:val="28"/>
          <w:szCs w:val="28"/>
        </w:rPr>
        <w:t>2. Глибенкламид                        5. Ипратропиума бромид</w:t>
      </w:r>
    </w:p>
    <w:p w:rsidR="00D5126C" w:rsidRPr="00564CDF" w:rsidRDefault="00D5126C" w:rsidP="00D5126C">
      <w:pPr>
        <w:tabs>
          <w:tab w:val="left" w:pos="720"/>
        </w:tabs>
        <w:ind w:firstLine="360"/>
        <w:rPr>
          <w:sz w:val="28"/>
          <w:szCs w:val="28"/>
        </w:rPr>
      </w:pPr>
      <w:r w:rsidRPr="00564CDF">
        <w:rPr>
          <w:sz w:val="28"/>
          <w:szCs w:val="28"/>
        </w:rPr>
        <w:t>3. Эуфиллин                               6. Эналаприл</w:t>
      </w:r>
    </w:p>
    <w:p w:rsidR="00D5126C" w:rsidRPr="00564CDF" w:rsidRDefault="00D5126C" w:rsidP="00D5126C">
      <w:pPr>
        <w:tabs>
          <w:tab w:val="left" w:pos="720"/>
        </w:tabs>
        <w:ind w:firstLine="360"/>
        <w:rPr>
          <w:sz w:val="28"/>
          <w:szCs w:val="28"/>
        </w:rPr>
      </w:pPr>
    </w:p>
    <w:p w:rsidR="00D5126C" w:rsidRPr="00564CDF" w:rsidRDefault="001B3C5D" w:rsidP="00D5126C">
      <w:pPr>
        <w:tabs>
          <w:tab w:val="left" w:pos="720"/>
        </w:tabs>
        <w:rPr>
          <w:sz w:val="28"/>
          <w:szCs w:val="28"/>
        </w:rPr>
      </w:pPr>
      <w:r w:rsidRPr="00564CDF">
        <w:rPr>
          <w:sz w:val="28"/>
          <w:szCs w:val="28"/>
        </w:rPr>
        <w:t>11.</w:t>
      </w:r>
      <w:r w:rsidR="00D5126C" w:rsidRPr="00564CDF">
        <w:rPr>
          <w:sz w:val="28"/>
          <w:szCs w:val="28"/>
        </w:rPr>
        <w:t xml:space="preserve">Выберите препараты, избирательно стимулирующие β2-адренорецепторы: </w:t>
      </w:r>
    </w:p>
    <w:p w:rsidR="00D5126C" w:rsidRPr="00564CDF" w:rsidRDefault="00D5126C" w:rsidP="00D5126C">
      <w:pPr>
        <w:tabs>
          <w:tab w:val="left" w:pos="720"/>
        </w:tabs>
        <w:ind w:firstLine="360"/>
        <w:rPr>
          <w:sz w:val="28"/>
          <w:szCs w:val="28"/>
        </w:rPr>
      </w:pPr>
      <w:r w:rsidRPr="00564CDF">
        <w:rPr>
          <w:sz w:val="28"/>
          <w:szCs w:val="28"/>
        </w:rPr>
        <w:t>1. Мезатон                                   4. Адреналина гидрохлорид</w:t>
      </w:r>
    </w:p>
    <w:p w:rsidR="00D5126C" w:rsidRPr="00564CDF" w:rsidRDefault="00D5126C" w:rsidP="00D5126C">
      <w:pPr>
        <w:tabs>
          <w:tab w:val="left" w:pos="720"/>
        </w:tabs>
        <w:ind w:firstLine="360"/>
        <w:rPr>
          <w:sz w:val="28"/>
          <w:szCs w:val="28"/>
        </w:rPr>
      </w:pPr>
      <w:r w:rsidRPr="00564CDF">
        <w:rPr>
          <w:sz w:val="28"/>
          <w:szCs w:val="28"/>
        </w:rPr>
        <w:t>2. Салбутамол                             5. Фенотерол</w:t>
      </w:r>
    </w:p>
    <w:p w:rsidR="00D5126C" w:rsidRPr="00564CDF" w:rsidRDefault="00D5126C" w:rsidP="00D5126C">
      <w:pPr>
        <w:tabs>
          <w:tab w:val="left" w:pos="720"/>
        </w:tabs>
        <w:ind w:firstLine="360"/>
        <w:rPr>
          <w:sz w:val="28"/>
          <w:szCs w:val="28"/>
        </w:rPr>
      </w:pPr>
      <w:r w:rsidRPr="00564CDF">
        <w:rPr>
          <w:sz w:val="28"/>
          <w:szCs w:val="28"/>
        </w:rPr>
        <w:t>3. Добутамин                               6. Эфедрин</w:t>
      </w:r>
    </w:p>
    <w:p w:rsidR="00D5126C" w:rsidRPr="00564CDF" w:rsidRDefault="00D5126C" w:rsidP="00D5126C">
      <w:pPr>
        <w:tabs>
          <w:tab w:val="left" w:pos="720"/>
        </w:tabs>
        <w:ind w:firstLine="360"/>
        <w:rPr>
          <w:sz w:val="28"/>
          <w:szCs w:val="28"/>
        </w:rPr>
      </w:pPr>
    </w:p>
    <w:p w:rsidR="00D5126C" w:rsidRPr="00564CDF" w:rsidRDefault="001B3C5D" w:rsidP="00D5126C">
      <w:pPr>
        <w:tabs>
          <w:tab w:val="left" w:pos="720"/>
        </w:tabs>
        <w:rPr>
          <w:sz w:val="28"/>
          <w:szCs w:val="28"/>
        </w:rPr>
      </w:pPr>
      <w:r w:rsidRPr="00564CDF">
        <w:rPr>
          <w:sz w:val="28"/>
          <w:szCs w:val="28"/>
        </w:rPr>
        <w:t>12.</w:t>
      </w:r>
      <w:r w:rsidR="00D5126C" w:rsidRPr="00564CDF">
        <w:rPr>
          <w:sz w:val="28"/>
          <w:szCs w:val="28"/>
        </w:rPr>
        <w:t>Какие из перечисленных средств являются Н</w:t>
      </w:r>
      <w:r w:rsidR="00D5126C" w:rsidRPr="00564CDF">
        <w:rPr>
          <w:sz w:val="28"/>
          <w:szCs w:val="28"/>
          <w:vertAlign w:val="subscript"/>
        </w:rPr>
        <w:t>1</w:t>
      </w:r>
      <w:r w:rsidR="00D5126C" w:rsidRPr="00564CDF">
        <w:rPr>
          <w:sz w:val="28"/>
          <w:szCs w:val="28"/>
        </w:rPr>
        <w:t>-гистаминоблокаторами?</w:t>
      </w:r>
    </w:p>
    <w:p w:rsidR="00D5126C" w:rsidRPr="00564CDF" w:rsidRDefault="00D5126C" w:rsidP="00D5126C">
      <w:pPr>
        <w:tabs>
          <w:tab w:val="left" w:pos="720"/>
        </w:tabs>
        <w:ind w:firstLine="360"/>
        <w:rPr>
          <w:sz w:val="28"/>
          <w:szCs w:val="28"/>
        </w:rPr>
      </w:pPr>
      <w:r w:rsidRPr="00564CDF">
        <w:rPr>
          <w:sz w:val="28"/>
          <w:szCs w:val="28"/>
        </w:rPr>
        <w:t>1. Димедрол                                 4. Диазолин</w:t>
      </w:r>
    </w:p>
    <w:p w:rsidR="00D5126C" w:rsidRPr="00564CDF" w:rsidRDefault="00D5126C" w:rsidP="00D5126C">
      <w:pPr>
        <w:tabs>
          <w:tab w:val="left" w:pos="720"/>
        </w:tabs>
        <w:ind w:firstLine="360"/>
        <w:rPr>
          <w:sz w:val="28"/>
          <w:szCs w:val="28"/>
        </w:rPr>
      </w:pPr>
      <w:r w:rsidRPr="00564CDF">
        <w:rPr>
          <w:sz w:val="28"/>
          <w:szCs w:val="28"/>
        </w:rPr>
        <w:t>2. Салбутамол                              5. Фенкарол</w:t>
      </w:r>
    </w:p>
    <w:p w:rsidR="00D5126C" w:rsidRPr="00564CDF" w:rsidRDefault="00D5126C" w:rsidP="00D5126C">
      <w:pPr>
        <w:tabs>
          <w:tab w:val="left" w:pos="720"/>
        </w:tabs>
        <w:ind w:firstLine="360"/>
        <w:rPr>
          <w:sz w:val="28"/>
          <w:szCs w:val="28"/>
        </w:rPr>
      </w:pPr>
      <w:r w:rsidRPr="00564CDF">
        <w:rPr>
          <w:sz w:val="28"/>
          <w:szCs w:val="28"/>
        </w:rPr>
        <w:t>3. Дексаметазон                           6. Кромолин-натрий</w:t>
      </w:r>
    </w:p>
    <w:p w:rsidR="00D5126C" w:rsidRPr="00564CDF" w:rsidRDefault="00D5126C" w:rsidP="00D5126C">
      <w:pPr>
        <w:tabs>
          <w:tab w:val="left" w:pos="720"/>
        </w:tabs>
        <w:ind w:firstLine="360"/>
        <w:rPr>
          <w:sz w:val="28"/>
          <w:szCs w:val="28"/>
        </w:rPr>
      </w:pPr>
    </w:p>
    <w:p w:rsidR="00D5126C" w:rsidRPr="00564CDF" w:rsidRDefault="001B3C5D" w:rsidP="00D5126C">
      <w:pPr>
        <w:tabs>
          <w:tab w:val="left" w:pos="720"/>
        </w:tabs>
        <w:rPr>
          <w:sz w:val="28"/>
          <w:szCs w:val="28"/>
        </w:rPr>
      </w:pPr>
      <w:r w:rsidRPr="00564CDF">
        <w:rPr>
          <w:sz w:val="28"/>
          <w:szCs w:val="28"/>
        </w:rPr>
        <w:lastRenderedPageBreak/>
        <w:t>13.</w:t>
      </w:r>
      <w:r w:rsidR="00D5126C" w:rsidRPr="00564CDF">
        <w:rPr>
          <w:sz w:val="28"/>
          <w:szCs w:val="28"/>
        </w:rPr>
        <w:t xml:space="preserve">Укажите средства, угнетающие иммунологическую стадию гиперчувствительности </w:t>
      </w:r>
    </w:p>
    <w:p w:rsidR="00D5126C" w:rsidRPr="00564CDF" w:rsidRDefault="00D5126C" w:rsidP="00D5126C">
      <w:pPr>
        <w:tabs>
          <w:tab w:val="left" w:pos="720"/>
        </w:tabs>
        <w:rPr>
          <w:sz w:val="28"/>
          <w:szCs w:val="28"/>
        </w:rPr>
      </w:pPr>
      <w:r w:rsidRPr="00564CDF">
        <w:rPr>
          <w:sz w:val="28"/>
          <w:szCs w:val="28"/>
        </w:rPr>
        <w:t xml:space="preserve">        немедленного типа:     </w:t>
      </w:r>
    </w:p>
    <w:p w:rsidR="00D5126C" w:rsidRPr="00564CDF" w:rsidRDefault="00D5126C" w:rsidP="00D5126C">
      <w:pPr>
        <w:tabs>
          <w:tab w:val="left" w:pos="720"/>
        </w:tabs>
        <w:ind w:firstLine="360"/>
        <w:rPr>
          <w:sz w:val="28"/>
          <w:szCs w:val="28"/>
        </w:rPr>
      </w:pPr>
      <w:r w:rsidRPr="00564CDF">
        <w:rPr>
          <w:sz w:val="28"/>
          <w:szCs w:val="28"/>
        </w:rPr>
        <w:t>1. Н</w:t>
      </w:r>
      <w:r w:rsidRPr="00564CDF">
        <w:rPr>
          <w:sz w:val="28"/>
          <w:szCs w:val="28"/>
          <w:vertAlign w:val="subscript"/>
        </w:rPr>
        <w:t>1</w:t>
      </w:r>
      <w:r w:rsidRPr="00564CDF">
        <w:rPr>
          <w:sz w:val="28"/>
          <w:szCs w:val="28"/>
        </w:rPr>
        <w:t xml:space="preserve">-гистаминоблокаторы               4. Глюкокортикоиды   </w:t>
      </w:r>
    </w:p>
    <w:p w:rsidR="00D5126C" w:rsidRPr="00564CDF" w:rsidRDefault="00D5126C" w:rsidP="00D5126C">
      <w:pPr>
        <w:tabs>
          <w:tab w:val="left" w:pos="720"/>
        </w:tabs>
        <w:ind w:firstLine="360"/>
        <w:rPr>
          <w:sz w:val="28"/>
          <w:szCs w:val="28"/>
        </w:rPr>
      </w:pPr>
      <w:r w:rsidRPr="00564CDF">
        <w:rPr>
          <w:sz w:val="28"/>
          <w:szCs w:val="28"/>
        </w:rPr>
        <w:t>2. Кромолин-натрий                          5. М-холиноблокаторы</w:t>
      </w:r>
    </w:p>
    <w:p w:rsidR="00D5126C" w:rsidRPr="00564CDF" w:rsidRDefault="00D5126C" w:rsidP="00D5126C">
      <w:pPr>
        <w:tabs>
          <w:tab w:val="left" w:pos="720"/>
        </w:tabs>
        <w:ind w:firstLine="360"/>
        <w:rPr>
          <w:sz w:val="28"/>
          <w:szCs w:val="28"/>
        </w:rPr>
      </w:pPr>
      <w:r w:rsidRPr="00564CDF">
        <w:rPr>
          <w:sz w:val="28"/>
          <w:szCs w:val="28"/>
        </w:rPr>
        <w:t>3. Ксантины                                        6. β2-Адреномиметики</w:t>
      </w:r>
    </w:p>
    <w:p w:rsidR="00D5126C" w:rsidRPr="00564CDF" w:rsidRDefault="00D5126C" w:rsidP="00D5126C">
      <w:pPr>
        <w:tabs>
          <w:tab w:val="left" w:pos="720"/>
        </w:tabs>
        <w:ind w:firstLine="360"/>
        <w:rPr>
          <w:sz w:val="28"/>
          <w:szCs w:val="28"/>
        </w:rPr>
      </w:pPr>
    </w:p>
    <w:p w:rsidR="00D5126C" w:rsidRPr="00564CDF" w:rsidRDefault="001B3C5D" w:rsidP="00D5126C">
      <w:pPr>
        <w:tabs>
          <w:tab w:val="left" w:pos="720"/>
        </w:tabs>
        <w:rPr>
          <w:sz w:val="28"/>
          <w:szCs w:val="28"/>
        </w:rPr>
      </w:pPr>
      <w:r w:rsidRPr="00564CDF">
        <w:rPr>
          <w:sz w:val="28"/>
          <w:szCs w:val="28"/>
        </w:rPr>
        <w:t>14.</w:t>
      </w:r>
      <w:r w:rsidR="00D5126C" w:rsidRPr="00564CDF">
        <w:rPr>
          <w:sz w:val="28"/>
          <w:szCs w:val="28"/>
        </w:rPr>
        <w:t xml:space="preserve">Какие препараты тормозят патохимическую стадию гиперчувствительности </w:t>
      </w:r>
    </w:p>
    <w:p w:rsidR="00D5126C" w:rsidRPr="00564CDF" w:rsidRDefault="00D5126C" w:rsidP="00D5126C">
      <w:pPr>
        <w:tabs>
          <w:tab w:val="left" w:pos="720"/>
        </w:tabs>
        <w:rPr>
          <w:sz w:val="28"/>
          <w:szCs w:val="28"/>
        </w:rPr>
      </w:pPr>
      <w:r w:rsidRPr="00564CDF">
        <w:rPr>
          <w:sz w:val="28"/>
          <w:szCs w:val="28"/>
        </w:rPr>
        <w:t xml:space="preserve">        немедленного типа:     </w:t>
      </w:r>
    </w:p>
    <w:p w:rsidR="00D5126C" w:rsidRPr="00564CDF" w:rsidRDefault="00D5126C" w:rsidP="00D5126C">
      <w:pPr>
        <w:tabs>
          <w:tab w:val="left" w:pos="720"/>
        </w:tabs>
        <w:ind w:firstLine="360"/>
        <w:rPr>
          <w:sz w:val="28"/>
          <w:szCs w:val="28"/>
        </w:rPr>
      </w:pPr>
      <w:r w:rsidRPr="00564CDF">
        <w:rPr>
          <w:sz w:val="28"/>
          <w:szCs w:val="28"/>
        </w:rPr>
        <w:t>1. Н</w:t>
      </w:r>
      <w:r w:rsidRPr="00564CDF">
        <w:rPr>
          <w:sz w:val="28"/>
          <w:szCs w:val="28"/>
          <w:vertAlign w:val="subscript"/>
        </w:rPr>
        <w:t>1</w:t>
      </w:r>
      <w:r w:rsidRPr="00564CDF">
        <w:rPr>
          <w:sz w:val="28"/>
          <w:szCs w:val="28"/>
        </w:rPr>
        <w:t xml:space="preserve">-гистаминоблокаторы               4. Глюкокортикоиды   </w:t>
      </w:r>
    </w:p>
    <w:p w:rsidR="00D5126C" w:rsidRPr="00564CDF" w:rsidRDefault="00D5126C" w:rsidP="00D5126C">
      <w:pPr>
        <w:tabs>
          <w:tab w:val="left" w:pos="720"/>
        </w:tabs>
        <w:ind w:firstLine="360"/>
        <w:rPr>
          <w:sz w:val="28"/>
          <w:szCs w:val="28"/>
        </w:rPr>
      </w:pPr>
      <w:r w:rsidRPr="00564CDF">
        <w:rPr>
          <w:sz w:val="28"/>
          <w:szCs w:val="28"/>
        </w:rPr>
        <w:t>2. Кромолин-натрий                          5. М-холиноблокаторы</w:t>
      </w:r>
    </w:p>
    <w:p w:rsidR="00D5126C" w:rsidRPr="00564CDF" w:rsidRDefault="00D5126C" w:rsidP="00D5126C">
      <w:pPr>
        <w:tabs>
          <w:tab w:val="left" w:pos="720"/>
        </w:tabs>
        <w:ind w:firstLine="360"/>
        <w:rPr>
          <w:sz w:val="28"/>
          <w:szCs w:val="28"/>
        </w:rPr>
      </w:pPr>
      <w:r w:rsidRPr="00564CDF">
        <w:rPr>
          <w:sz w:val="28"/>
          <w:szCs w:val="28"/>
        </w:rPr>
        <w:t>3. Ксантины                                        6. β2-Адреномиметики</w:t>
      </w:r>
    </w:p>
    <w:p w:rsidR="00D5126C" w:rsidRPr="00564CDF" w:rsidRDefault="00D5126C" w:rsidP="00D5126C">
      <w:pPr>
        <w:tabs>
          <w:tab w:val="left" w:pos="720"/>
        </w:tabs>
        <w:ind w:firstLine="360"/>
        <w:rPr>
          <w:sz w:val="28"/>
          <w:szCs w:val="28"/>
        </w:rPr>
      </w:pPr>
    </w:p>
    <w:p w:rsidR="00D5126C" w:rsidRPr="00564CDF" w:rsidRDefault="001B3C5D" w:rsidP="00D5126C">
      <w:pPr>
        <w:tabs>
          <w:tab w:val="left" w:pos="720"/>
        </w:tabs>
        <w:rPr>
          <w:sz w:val="28"/>
          <w:szCs w:val="28"/>
        </w:rPr>
      </w:pPr>
      <w:r w:rsidRPr="00564CDF">
        <w:rPr>
          <w:sz w:val="28"/>
          <w:szCs w:val="28"/>
        </w:rPr>
        <w:t>15.</w:t>
      </w:r>
      <w:r w:rsidR="00D5126C" w:rsidRPr="00564CDF">
        <w:rPr>
          <w:sz w:val="28"/>
          <w:szCs w:val="28"/>
        </w:rPr>
        <w:t xml:space="preserve">Выберите средства, подавляющие патофизиологическую стадию гиперчувствительности </w:t>
      </w:r>
    </w:p>
    <w:p w:rsidR="00D5126C" w:rsidRPr="00564CDF" w:rsidRDefault="00D5126C" w:rsidP="00D5126C">
      <w:pPr>
        <w:tabs>
          <w:tab w:val="left" w:pos="720"/>
        </w:tabs>
        <w:rPr>
          <w:sz w:val="28"/>
          <w:szCs w:val="28"/>
        </w:rPr>
      </w:pPr>
      <w:r w:rsidRPr="00564CDF">
        <w:rPr>
          <w:sz w:val="28"/>
          <w:szCs w:val="28"/>
        </w:rPr>
        <w:t xml:space="preserve">        немедленного типа:     </w:t>
      </w:r>
    </w:p>
    <w:p w:rsidR="00D5126C" w:rsidRPr="00564CDF" w:rsidRDefault="00D5126C" w:rsidP="00D5126C">
      <w:pPr>
        <w:tabs>
          <w:tab w:val="left" w:pos="720"/>
        </w:tabs>
        <w:ind w:firstLine="360"/>
        <w:rPr>
          <w:sz w:val="28"/>
          <w:szCs w:val="28"/>
        </w:rPr>
      </w:pPr>
      <w:r w:rsidRPr="00564CDF">
        <w:rPr>
          <w:sz w:val="28"/>
          <w:szCs w:val="28"/>
        </w:rPr>
        <w:t>1. Н</w:t>
      </w:r>
      <w:r w:rsidRPr="00564CDF">
        <w:rPr>
          <w:sz w:val="28"/>
          <w:szCs w:val="28"/>
          <w:vertAlign w:val="subscript"/>
        </w:rPr>
        <w:t>1</w:t>
      </w:r>
      <w:r w:rsidRPr="00564CDF">
        <w:rPr>
          <w:sz w:val="28"/>
          <w:szCs w:val="28"/>
        </w:rPr>
        <w:t xml:space="preserve">-гистаминоблокаторы               4. Глюкокортикоиды   </w:t>
      </w:r>
    </w:p>
    <w:p w:rsidR="00D5126C" w:rsidRPr="00564CDF" w:rsidRDefault="00D5126C" w:rsidP="00D5126C">
      <w:pPr>
        <w:tabs>
          <w:tab w:val="left" w:pos="720"/>
        </w:tabs>
        <w:ind w:firstLine="360"/>
        <w:rPr>
          <w:sz w:val="28"/>
          <w:szCs w:val="28"/>
        </w:rPr>
      </w:pPr>
      <w:r w:rsidRPr="00564CDF">
        <w:rPr>
          <w:sz w:val="28"/>
          <w:szCs w:val="28"/>
        </w:rPr>
        <w:t>2. Кромолин-натрий                          5. М-холиноблокаторы</w:t>
      </w:r>
    </w:p>
    <w:p w:rsidR="00D5126C" w:rsidRPr="00564CDF" w:rsidRDefault="00D5126C" w:rsidP="00D5126C">
      <w:pPr>
        <w:tabs>
          <w:tab w:val="left" w:pos="720"/>
        </w:tabs>
        <w:ind w:firstLine="360"/>
        <w:rPr>
          <w:sz w:val="28"/>
          <w:szCs w:val="28"/>
        </w:rPr>
      </w:pPr>
      <w:r w:rsidRPr="00564CDF">
        <w:rPr>
          <w:sz w:val="28"/>
          <w:szCs w:val="28"/>
        </w:rPr>
        <w:t>3. Ксантины                                        6. β2-Адреномиметики</w:t>
      </w:r>
    </w:p>
    <w:p w:rsidR="00D5126C" w:rsidRPr="00564CDF" w:rsidRDefault="00D5126C" w:rsidP="00D5126C">
      <w:pPr>
        <w:tabs>
          <w:tab w:val="left" w:pos="720"/>
        </w:tabs>
        <w:rPr>
          <w:sz w:val="28"/>
          <w:szCs w:val="28"/>
        </w:rPr>
      </w:pPr>
    </w:p>
    <w:p w:rsidR="00D5126C" w:rsidRPr="00564CDF" w:rsidRDefault="001B3C5D" w:rsidP="00D5126C">
      <w:pPr>
        <w:tabs>
          <w:tab w:val="left" w:pos="720"/>
        </w:tabs>
        <w:rPr>
          <w:sz w:val="28"/>
          <w:szCs w:val="28"/>
        </w:rPr>
      </w:pPr>
      <w:r w:rsidRPr="00564CDF">
        <w:rPr>
          <w:sz w:val="28"/>
          <w:szCs w:val="28"/>
        </w:rPr>
        <w:t>16.</w:t>
      </w:r>
      <w:r w:rsidR="00D5126C" w:rsidRPr="00564CDF">
        <w:rPr>
          <w:sz w:val="28"/>
          <w:szCs w:val="28"/>
        </w:rPr>
        <w:t>Выберите правильные утверждения в отношении механизма противоаллергического</w:t>
      </w:r>
    </w:p>
    <w:p w:rsidR="00D5126C" w:rsidRPr="00564CDF" w:rsidRDefault="00D5126C" w:rsidP="00D5126C">
      <w:pPr>
        <w:tabs>
          <w:tab w:val="left" w:pos="720"/>
        </w:tabs>
        <w:rPr>
          <w:sz w:val="28"/>
          <w:szCs w:val="28"/>
        </w:rPr>
      </w:pPr>
      <w:r w:rsidRPr="00564CDF">
        <w:rPr>
          <w:sz w:val="28"/>
          <w:szCs w:val="28"/>
        </w:rPr>
        <w:t xml:space="preserve">        действия адреналина:</w:t>
      </w:r>
    </w:p>
    <w:p w:rsidR="00D5126C" w:rsidRPr="00564CDF" w:rsidRDefault="00D5126C" w:rsidP="00D5126C">
      <w:pPr>
        <w:tabs>
          <w:tab w:val="left" w:pos="720"/>
        </w:tabs>
        <w:ind w:firstLine="360"/>
        <w:rPr>
          <w:sz w:val="28"/>
          <w:szCs w:val="28"/>
        </w:rPr>
      </w:pPr>
      <w:r w:rsidRPr="00564CDF">
        <w:rPr>
          <w:sz w:val="28"/>
          <w:szCs w:val="28"/>
        </w:rPr>
        <w:t>1. Подавляет образование комплекса антиген-антитело</w:t>
      </w:r>
    </w:p>
    <w:p w:rsidR="00D5126C" w:rsidRPr="00564CDF" w:rsidRDefault="00D5126C" w:rsidP="00D5126C">
      <w:pPr>
        <w:tabs>
          <w:tab w:val="left" w:pos="720"/>
        </w:tabs>
        <w:ind w:firstLine="360"/>
        <w:rPr>
          <w:sz w:val="28"/>
          <w:szCs w:val="28"/>
        </w:rPr>
      </w:pPr>
      <w:r w:rsidRPr="00564CDF">
        <w:rPr>
          <w:sz w:val="28"/>
          <w:szCs w:val="28"/>
        </w:rPr>
        <w:t xml:space="preserve">2. Активирует аденилатциклазу и тормозит выделение медиаторов </w:t>
      </w:r>
    </w:p>
    <w:p w:rsidR="00D5126C" w:rsidRPr="00564CDF" w:rsidRDefault="00D5126C" w:rsidP="00D5126C">
      <w:pPr>
        <w:tabs>
          <w:tab w:val="left" w:pos="720"/>
        </w:tabs>
        <w:ind w:firstLine="360"/>
        <w:rPr>
          <w:sz w:val="28"/>
          <w:szCs w:val="28"/>
        </w:rPr>
      </w:pPr>
      <w:r w:rsidRPr="00564CDF">
        <w:rPr>
          <w:sz w:val="28"/>
          <w:szCs w:val="28"/>
        </w:rPr>
        <w:t xml:space="preserve">     аллергической реакции </w:t>
      </w:r>
    </w:p>
    <w:p w:rsidR="00D5126C" w:rsidRPr="00564CDF" w:rsidRDefault="00D5126C" w:rsidP="00D5126C">
      <w:pPr>
        <w:tabs>
          <w:tab w:val="left" w:pos="720"/>
        </w:tabs>
        <w:ind w:firstLine="360"/>
        <w:rPr>
          <w:sz w:val="28"/>
          <w:szCs w:val="28"/>
        </w:rPr>
      </w:pPr>
      <w:r w:rsidRPr="00564CDF">
        <w:rPr>
          <w:sz w:val="28"/>
          <w:szCs w:val="28"/>
        </w:rPr>
        <w:t xml:space="preserve">                                                                                                                                                      </w:t>
      </w:r>
    </w:p>
    <w:p w:rsidR="00D5126C" w:rsidRPr="00564CDF" w:rsidRDefault="00D5126C" w:rsidP="00D5126C">
      <w:pPr>
        <w:tabs>
          <w:tab w:val="left" w:pos="720"/>
        </w:tabs>
        <w:ind w:firstLine="360"/>
        <w:rPr>
          <w:sz w:val="28"/>
          <w:szCs w:val="28"/>
        </w:rPr>
      </w:pPr>
      <w:r w:rsidRPr="00564CDF">
        <w:rPr>
          <w:sz w:val="28"/>
          <w:szCs w:val="28"/>
        </w:rPr>
        <w:t>3. Угнетает гуанилатциклазу и выделение медиаторов аллергической</w:t>
      </w:r>
    </w:p>
    <w:p w:rsidR="00D5126C" w:rsidRPr="00564CDF" w:rsidRDefault="00D5126C" w:rsidP="00D5126C">
      <w:pPr>
        <w:tabs>
          <w:tab w:val="left" w:pos="720"/>
        </w:tabs>
        <w:ind w:firstLine="360"/>
        <w:rPr>
          <w:sz w:val="28"/>
          <w:szCs w:val="28"/>
        </w:rPr>
      </w:pPr>
      <w:r w:rsidRPr="00564CDF">
        <w:rPr>
          <w:sz w:val="28"/>
          <w:szCs w:val="28"/>
        </w:rPr>
        <w:t xml:space="preserve">    реакции </w:t>
      </w:r>
    </w:p>
    <w:p w:rsidR="00D5126C" w:rsidRPr="00564CDF" w:rsidRDefault="00D5126C" w:rsidP="00D5126C">
      <w:pPr>
        <w:tabs>
          <w:tab w:val="left" w:pos="720"/>
        </w:tabs>
        <w:ind w:firstLine="360"/>
        <w:rPr>
          <w:sz w:val="28"/>
          <w:szCs w:val="28"/>
        </w:rPr>
      </w:pPr>
      <w:r w:rsidRPr="00564CDF">
        <w:rPr>
          <w:sz w:val="28"/>
          <w:szCs w:val="28"/>
        </w:rPr>
        <w:t xml:space="preserve">4. Блокирует вход кальция в клетку и тормозит выделение медиаторов </w:t>
      </w:r>
    </w:p>
    <w:p w:rsidR="00D5126C" w:rsidRPr="00564CDF" w:rsidRDefault="00D5126C" w:rsidP="00D5126C">
      <w:pPr>
        <w:tabs>
          <w:tab w:val="left" w:pos="720"/>
        </w:tabs>
        <w:ind w:firstLine="360"/>
        <w:rPr>
          <w:sz w:val="28"/>
          <w:szCs w:val="28"/>
        </w:rPr>
      </w:pPr>
      <w:r w:rsidRPr="00564CDF">
        <w:rPr>
          <w:sz w:val="28"/>
          <w:szCs w:val="28"/>
        </w:rPr>
        <w:t xml:space="preserve">     аллергической реакции </w:t>
      </w:r>
    </w:p>
    <w:p w:rsidR="00D5126C" w:rsidRPr="00564CDF" w:rsidRDefault="00D5126C" w:rsidP="00D5126C">
      <w:pPr>
        <w:tabs>
          <w:tab w:val="left" w:pos="720"/>
        </w:tabs>
        <w:ind w:firstLine="360"/>
        <w:rPr>
          <w:sz w:val="28"/>
          <w:szCs w:val="28"/>
        </w:rPr>
      </w:pPr>
      <w:r w:rsidRPr="00564CDF">
        <w:rPr>
          <w:sz w:val="28"/>
          <w:szCs w:val="28"/>
        </w:rPr>
        <w:t>5. Блокирует Н</w:t>
      </w:r>
      <w:r w:rsidRPr="00564CDF">
        <w:rPr>
          <w:sz w:val="28"/>
          <w:szCs w:val="28"/>
          <w:vertAlign w:val="subscript"/>
        </w:rPr>
        <w:t>1</w:t>
      </w:r>
      <w:r w:rsidRPr="00564CDF">
        <w:rPr>
          <w:sz w:val="28"/>
          <w:szCs w:val="28"/>
        </w:rPr>
        <w:t xml:space="preserve">-гистаминовые рецепторы тканей                                                                                                                                                 </w:t>
      </w:r>
    </w:p>
    <w:p w:rsidR="00D5126C" w:rsidRPr="00564CDF" w:rsidRDefault="00D5126C" w:rsidP="00D5126C">
      <w:pPr>
        <w:tabs>
          <w:tab w:val="left" w:pos="720"/>
        </w:tabs>
        <w:ind w:firstLine="360"/>
        <w:rPr>
          <w:sz w:val="28"/>
          <w:szCs w:val="28"/>
        </w:rPr>
      </w:pPr>
    </w:p>
    <w:p w:rsidR="00D5126C" w:rsidRPr="00564CDF" w:rsidRDefault="001B3C5D" w:rsidP="00D5126C">
      <w:pPr>
        <w:tabs>
          <w:tab w:val="left" w:pos="720"/>
        </w:tabs>
        <w:rPr>
          <w:sz w:val="28"/>
          <w:szCs w:val="28"/>
        </w:rPr>
      </w:pPr>
      <w:r w:rsidRPr="00564CDF">
        <w:rPr>
          <w:sz w:val="28"/>
          <w:szCs w:val="28"/>
        </w:rPr>
        <w:t>17.</w:t>
      </w:r>
      <w:r w:rsidR="00D5126C" w:rsidRPr="00564CDF">
        <w:rPr>
          <w:sz w:val="28"/>
          <w:szCs w:val="28"/>
        </w:rPr>
        <w:t>С чем связан механизм противоаллергического действия ипратропиума бромида?</w:t>
      </w:r>
    </w:p>
    <w:p w:rsidR="00D5126C" w:rsidRPr="00564CDF" w:rsidRDefault="00D5126C" w:rsidP="00D5126C">
      <w:pPr>
        <w:tabs>
          <w:tab w:val="left" w:pos="720"/>
        </w:tabs>
        <w:ind w:firstLine="360"/>
        <w:rPr>
          <w:sz w:val="28"/>
          <w:szCs w:val="28"/>
        </w:rPr>
      </w:pPr>
      <w:r w:rsidRPr="00564CDF">
        <w:rPr>
          <w:sz w:val="28"/>
          <w:szCs w:val="28"/>
        </w:rPr>
        <w:t>1. Подавляет образование комплекса антиген-антитело</w:t>
      </w:r>
    </w:p>
    <w:p w:rsidR="00D5126C" w:rsidRPr="00564CDF" w:rsidRDefault="00D5126C" w:rsidP="00D5126C">
      <w:pPr>
        <w:tabs>
          <w:tab w:val="left" w:pos="720"/>
        </w:tabs>
        <w:ind w:firstLine="360"/>
        <w:rPr>
          <w:sz w:val="28"/>
          <w:szCs w:val="28"/>
        </w:rPr>
      </w:pPr>
      <w:r w:rsidRPr="00564CDF">
        <w:rPr>
          <w:sz w:val="28"/>
          <w:szCs w:val="28"/>
        </w:rPr>
        <w:t xml:space="preserve">2. Активирует аденилатциклазу и тормозит выделение медиаторов </w:t>
      </w:r>
    </w:p>
    <w:p w:rsidR="00D5126C" w:rsidRPr="00564CDF" w:rsidRDefault="00D5126C" w:rsidP="00D5126C">
      <w:pPr>
        <w:tabs>
          <w:tab w:val="left" w:pos="720"/>
        </w:tabs>
        <w:ind w:firstLine="360"/>
        <w:rPr>
          <w:sz w:val="28"/>
          <w:szCs w:val="28"/>
        </w:rPr>
      </w:pPr>
      <w:r w:rsidRPr="00564CDF">
        <w:rPr>
          <w:sz w:val="28"/>
          <w:szCs w:val="28"/>
        </w:rPr>
        <w:t xml:space="preserve">     аллергической реакции </w:t>
      </w:r>
    </w:p>
    <w:p w:rsidR="00D5126C" w:rsidRPr="00564CDF" w:rsidRDefault="00D5126C" w:rsidP="00D5126C">
      <w:pPr>
        <w:tabs>
          <w:tab w:val="left" w:pos="720"/>
        </w:tabs>
        <w:ind w:firstLine="360"/>
        <w:rPr>
          <w:sz w:val="28"/>
          <w:szCs w:val="28"/>
        </w:rPr>
      </w:pPr>
      <w:r w:rsidRPr="00564CDF">
        <w:rPr>
          <w:sz w:val="28"/>
          <w:szCs w:val="28"/>
        </w:rPr>
        <w:t>3. Угнетает гуанилатциклазу и выделение медиаторов аллергической</w:t>
      </w:r>
    </w:p>
    <w:p w:rsidR="00D5126C" w:rsidRPr="00564CDF" w:rsidRDefault="00D5126C" w:rsidP="00D5126C">
      <w:pPr>
        <w:tabs>
          <w:tab w:val="left" w:pos="720"/>
        </w:tabs>
        <w:ind w:firstLine="360"/>
        <w:rPr>
          <w:sz w:val="28"/>
          <w:szCs w:val="28"/>
        </w:rPr>
      </w:pPr>
      <w:r w:rsidRPr="00564CDF">
        <w:rPr>
          <w:sz w:val="28"/>
          <w:szCs w:val="28"/>
        </w:rPr>
        <w:t xml:space="preserve">    реакции </w:t>
      </w:r>
    </w:p>
    <w:p w:rsidR="00D5126C" w:rsidRPr="00564CDF" w:rsidRDefault="00D5126C" w:rsidP="00D5126C">
      <w:pPr>
        <w:tabs>
          <w:tab w:val="left" w:pos="720"/>
        </w:tabs>
        <w:ind w:firstLine="360"/>
        <w:rPr>
          <w:sz w:val="28"/>
          <w:szCs w:val="28"/>
        </w:rPr>
      </w:pPr>
      <w:r w:rsidRPr="00564CDF">
        <w:rPr>
          <w:sz w:val="28"/>
          <w:szCs w:val="28"/>
        </w:rPr>
        <w:t xml:space="preserve">4. Блокирует вход кальция в клетку и тормозит выделение медиаторов </w:t>
      </w:r>
    </w:p>
    <w:p w:rsidR="00D5126C" w:rsidRPr="00564CDF" w:rsidRDefault="00D5126C" w:rsidP="00D5126C">
      <w:pPr>
        <w:tabs>
          <w:tab w:val="left" w:pos="720"/>
        </w:tabs>
        <w:ind w:firstLine="360"/>
        <w:rPr>
          <w:sz w:val="28"/>
          <w:szCs w:val="28"/>
        </w:rPr>
      </w:pPr>
      <w:r w:rsidRPr="00564CDF">
        <w:rPr>
          <w:sz w:val="28"/>
          <w:szCs w:val="28"/>
        </w:rPr>
        <w:t xml:space="preserve">     аллергической реакции </w:t>
      </w:r>
    </w:p>
    <w:p w:rsidR="00D5126C" w:rsidRPr="00564CDF" w:rsidRDefault="00D5126C" w:rsidP="00D5126C">
      <w:pPr>
        <w:tabs>
          <w:tab w:val="left" w:pos="720"/>
        </w:tabs>
        <w:ind w:firstLine="360"/>
        <w:rPr>
          <w:sz w:val="28"/>
          <w:szCs w:val="28"/>
        </w:rPr>
      </w:pPr>
      <w:r w:rsidRPr="00564CDF">
        <w:rPr>
          <w:sz w:val="28"/>
          <w:szCs w:val="28"/>
        </w:rPr>
        <w:t>5. Блокирует Н</w:t>
      </w:r>
      <w:r w:rsidRPr="00564CDF">
        <w:rPr>
          <w:sz w:val="28"/>
          <w:szCs w:val="28"/>
          <w:vertAlign w:val="subscript"/>
        </w:rPr>
        <w:t>1</w:t>
      </w:r>
      <w:r w:rsidRPr="00564CDF">
        <w:rPr>
          <w:sz w:val="28"/>
          <w:szCs w:val="28"/>
        </w:rPr>
        <w:t>-гистаминовые рецепторы тканей</w:t>
      </w:r>
    </w:p>
    <w:p w:rsidR="00D5126C" w:rsidRPr="00564CDF" w:rsidRDefault="00D5126C" w:rsidP="00D5126C">
      <w:pPr>
        <w:tabs>
          <w:tab w:val="left" w:pos="720"/>
        </w:tabs>
        <w:ind w:firstLine="360"/>
        <w:rPr>
          <w:sz w:val="28"/>
          <w:szCs w:val="28"/>
        </w:rPr>
      </w:pPr>
    </w:p>
    <w:p w:rsidR="00D5126C" w:rsidRPr="00564CDF" w:rsidRDefault="001B3C5D" w:rsidP="00D5126C">
      <w:pPr>
        <w:tabs>
          <w:tab w:val="left" w:pos="720"/>
        </w:tabs>
        <w:rPr>
          <w:sz w:val="28"/>
          <w:szCs w:val="28"/>
        </w:rPr>
      </w:pPr>
      <w:r w:rsidRPr="00564CDF">
        <w:rPr>
          <w:sz w:val="28"/>
          <w:szCs w:val="28"/>
        </w:rPr>
        <w:t>18.</w:t>
      </w:r>
      <w:r w:rsidR="00D5126C" w:rsidRPr="00564CDF">
        <w:rPr>
          <w:sz w:val="28"/>
          <w:szCs w:val="28"/>
        </w:rPr>
        <w:t>Что лежит в основе противоаллергического действия β2-адреномиметика</w:t>
      </w:r>
    </w:p>
    <w:p w:rsidR="00D5126C" w:rsidRPr="00564CDF" w:rsidRDefault="00D5126C" w:rsidP="00D5126C">
      <w:pPr>
        <w:tabs>
          <w:tab w:val="left" w:pos="720"/>
        </w:tabs>
        <w:rPr>
          <w:sz w:val="28"/>
          <w:szCs w:val="28"/>
        </w:rPr>
      </w:pPr>
      <w:r w:rsidRPr="00564CDF">
        <w:rPr>
          <w:sz w:val="28"/>
          <w:szCs w:val="28"/>
        </w:rPr>
        <w:t xml:space="preserve">         салбутамола?</w:t>
      </w:r>
    </w:p>
    <w:p w:rsidR="00D5126C" w:rsidRPr="00564CDF" w:rsidRDefault="00D5126C" w:rsidP="00D5126C">
      <w:pPr>
        <w:tabs>
          <w:tab w:val="left" w:pos="720"/>
        </w:tabs>
        <w:ind w:firstLine="360"/>
        <w:rPr>
          <w:sz w:val="28"/>
          <w:szCs w:val="28"/>
        </w:rPr>
      </w:pPr>
      <w:r w:rsidRPr="00564CDF">
        <w:rPr>
          <w:sz w:val="28"/>
          <w:szCs w:val="28"/>
        </w:rPr>
        <w:t>1. Подавляет образование комплекса антиген-антитело</w:t>
      </w:r>
    </w:p>
    <w:p w:rsidR="00D5126C" w:rsidRPr="00564CDF" w:rsidRDefault="00D5126C" w:rsidP="00D5126C">
      <w:pPr>
        <w:tabs>
          <w:tab w:val="left" w:pos="720"/>
        </w:tabs>
        <w:ind w:firstLine="360"/>
        <w:rPr>
          <w:sz w:val="28"/>
          <w:szCs w:val="28"/>
        </w:rPr>
      </w:pPr>
      <w:r w:rsidRPr="00564CDF">
        <w:rPr>
          <w:sz w:val="28"/>
          <w:szCs w:val="28"/>
        </w:rPr>
        <w:lastRenderedPageBreak/>
        <w:t xml:space="preserve">2. Активирует аденилатциклазу и тормозит выделение медиаторов </w:t>
      </w:r>
    </w:p>
    <w:p w:rsidR="00D5126C" w:rsidRPr="00564CDF" w:rsidRDefault="00D5126C" w:rsidP="00D5126C">
      <w:pPr>
        <w:tabs>
          <w:tab w:val="left" w:pos="720"/>
        </w:tabs>
        <w:ind w:firstLine="360"/>
        <w:rPr>
          <w:sz w:val="28"/>
          <w:szCs w:val="28"/>
        </w:rPr>
      </w:pPr>
      <w:r w:rsidRPr="00564CDF">
        <w:rPr>
          <w:sz w:val="28"/>
          <w:szCs w:val="28"/>
        </w:rPr>
        <w:t xml:space="preserve">     аллергической реакции </w:t>
      </w:r>
    </w:p>
    <w:p w:rsidR="00D5126C" w:rsidRPr="00564CDF" w:rsidRDefault="00D5126C" w:rsidP="00D5126C">
      <w:pPr>
        <w:tabs>
          <w:tab w:val="left" w:pos="720"/>
        </w:tabs>
        <w:ind w:firstLine="360"/>
        <w:rPr>
          <w:sz w:val="28"/>
          <w:szCs w:val="28"/>
        </w:rPr>
      </w:pPr>
      <w:r w:rsidRPr="00564CDF">
        <w:rPr>
          <w:sz w:val="28"/>
          <w:szCs w:val="28"/>
        </w:rPr>
        <w:t>3. Угнетает гуанилатциклазу и выделение медиаторов аллергической</w:t>
      </w:r>
    </w:p>
    <w:p w:rsidR="00D5126C" w:rsidRPr="00564CDF" w:rsidRDefault="00D5126C" w:rsidP="00D5126C">
      <w:pPr>
        <w:tabs>
          <w:tab w:val="left" w:pos="720"/>
        </w:tabs>
        <w:ind w:firstLine="360"/>
        <w:rPr>
          <w:sz w:val="28"/>
          <w:szCs w:val="28"/>
        </w:rPr>
      </w:pPr>
      <w:r w:rsidRPr="00564CDF">
        <w:rPr>
          <w:sz w:val="28"/>
          <w:szCs w:val="28"/>
        </w:rPr>
        <w:t xml:space="preserve">    реакции </w:t>
      </w:r>
    </w:p>
    <w:p w:rsidR="00D5126C" w:rsidRPr="00564CDF" w:rsidRDefault="00D5126C" w:rsidP="00D5126C">
      <w:pPr>
        <w:tabs>
          <w:tab w:val="left" w:pos="720"/>
        </w:tabs>
        <w:ind w:firstLine="360"/>
        <w:rPr>
          <w:sz w:val="28"/>
          <w:szCs w:val="28"/>
        </w:rPr>
      </w:pPr>
      <w:r w:rsidRPr="00564CDF">
        <w:rPr>
          <w:sz w:val="28"/>
          <w:szCs w:val="28"/>
        </w:rPr>
        <w:t xml:space="preserve">4. Блокирует вход кальция в клетку и тормозит выделение медиаторов </w:t>
      </w:r>
    </w:p>
    <w:p w:rsidR="00D5126C" w:rsidRPr="00564CDF" w:rsidRDefault="00D5126C" w:rsidP="00D5126C">
      <w:pPr>
        <w:tabs>
          <w:tab w:val="left" w:pos="720"/>
        </w:tabs>
        <w:ind w:firstLine="360"/>
        <w:rPr>
          <w:sz w:val="28"/>
          <w:szCs w:val="28"/>
        </w:rPr>
      </w:pPr>
      <w:r w:rsidRPr="00564CDF">
        <w:rPr>
          <w:sz w:val="28"/>
          <w:szCs w:val="28"/>
        </w:rPr>
        <w:t xml:space="preserve">     аллергической реакции </w:t>
      </w:r>
    </w:p>
    <w:p w:rsidR="00D5126C" w:rsidRPr="00564CDF" w:rsidRDefault="00D5126C" w:rsidP="00D5126C">
      <w:pPr>
        <w:tabs>
          <w:tab w:val="left" w:pos="720"/>
        </w:tabs>
        <w:ind w:firstLine="360"/>
        <w:rPr>
          <w:sz w:val="28"/>
          <w:szCs w:val="28"/>
        </w:rPr>
      </w:pPr>
      <w:r w:rsidRPr="00564CDF">
        <w:rPr>
          <w:sz w:val="28"/>
          <w:szCs w:val="28"/>
        </w:rPr>
        <w:t>5. Блокирует Н</w:t>
      </w:r>
      <w:r w:rsidRPr="00564CDF">
        <w:rPr>
          <w:sz w:val="28"/>
          <w:szCs w:val="28"/>
          <w:vertAlign w:val="subscript"/>
        </w:rPr>
        <w:t>1</w:t>
      </w:r>
      <w:r w:rsidRPr="00564CDF">
        <w:rPr>
          <w:sz w:val="28"/>
          <w:szCs w:val="28"/>
        </w:rPr>
        <w:t>-гистаминовые рецепторы тканей</w:t>
      </w:r>
    </w:p>
    <w:p w:rsidR="00D5126C" w:rsidRPr="00564CDF" w:rsidRDefault="00D5126C" w:rsidP="00D5126C">
      <w:pPr>
        <w:tabs>
          <w:tab w:val="left" w:pos="720"/>
        </w:tabs>
        <w:rPr>
          <w:sz w:val="28"/>
          <w:szCs w:val="28"/>
        </w:rPr>
      </w:pPr>
    </w:p>
    <w:p w:rsidR="00D5126C" w:rsidRPr="00564CDF" w:rsidRDefault="001B3C5D" w:rsidP="00D5126C">
      <w:pPr>
        <w:tabs>
          <w:tab w:val="left" w:pos="720"/>
        </w:tabs>
        <w:rPr>
          <w:sz w:val="28"/>
          <w:szCs w:val="28"/>
        </w:rPr>
      </w:pPr>
      <w:r w:rsidRPr="00564CDF">
        <w:rPr>
          <w:sz w:val="28"/>
          <w:szCs w:val="28"/>
        </w:rPr>
        <w:t>19.</w:t>
      </w:r>
      <w:r w:rsidR="00D5126C" w:rsidRPr="00564CDF">
        <w:rPr>
          <w:sz w:val="28"/>
          <w:szCs w:val="28"/>
        </w:rPr>
        <w:t>Какие препараты применяют при реакциях гиперчувствительности</w:t>
      </w:r>
    </w:p>
    <w:p w:rsidR="00D5126C" w:rsidRPr="00564CDF" w:rsidRDefault="00D5126C" w:rsidP="00D5126C">
      <w:pPr>
        <w:tabs>
          <w:tab w:val="left" w:pos="720"/>
        </w:tabs>
        <w:rPr>
          <w:sz w:val="28"/>
          <w:szCs w:val="28"/>
        </w:rPr>
      </w:pPr>
      <w:r w:rsidRPr="00564CDF">
        <w:rPr>
          <w:sz w:val="28"/>
          <w:szCs w:val="28"/>
        </w:rPr>
        <w:t xml:space="preserve">        немедленного типа?</w:t>
      </w:r>
    </w:p>
    <w:p w:rsidR="00D5126C" w:rsidRPr="00564CDF" w:rsidRDefault="00D5126C" w:rsidP="00D5126C">
      <w:pPr>
        <w:tabs>
          <w:tab w:val="left" w:pos="720"/>
        </w:tabs>
        <w:ind w:firstLine="360"/>
        <w:rPr>
          <w:sz w:val="28"/>
          <w:szCs w:val="28"/>
        </w:rPr>
      </w:pPr>
      <w:r w:rsidRPr="00564CDF">
        <w:rPr>
          <w:sz w:val="28"/>
          <w:szCs w:val="28"/>
        </w:rPr>
        <w:t>1. Преднизолон                                 4. Азатиоприн</w:t>
      </w:r>
    </w:p>
    <w:p w:rsidR="00D5126C" w:rsidRPr="00564CDF" w:rsidRDefault="00D5126C" w:rsidP="00D5126C">
      <w:pPr>
        <w:tabs>
          <w:tab w:val="left" w:pos="720"/>
        </w:tabs>
        <w:ind w:firstLine="360"/>
        <w:rPr>
          <w:sz w:val="28"/>
          <w:szCs w:val="28"/>
        </w:rPr>
      </w:pPr>
      <w:r w:rsidRPr="00564CDF">
        <w:rPr>
          <w:sz w:val="28"/>
          <w:szCs w:val="28"/>
        </w:rPr>
        <w:t>2. Циклоспорин А                             5. Кромолин-натрий</w:t>
      </w:r>
    </w:p>
    <w:p w:rsidR="00D5126C" w:rsidRPr="00564CDF" w:rsidRDefault="00D5126C" w:rsidP="00D5126C">
      <w:pPr>
        <w:tabs>
          <w:tab w:val="left" w:pos="720"/>
        </w:tabs>
        <w:ind w:firstLine="360"/>
        <w:rPr>
          <w:sz w:val="28"/>
          <w:szCs w:val="28"/>
        </w:rPr>
      </w:pPr>
      <w:r w:rsidRPr="00564CDF">
        <w:rPr>
          <w:sz w:val="28"/>
          <w:szCs w:val="28"/>
        </w:rPr>
        <w:t>3. Димедрол                                       6. Адреналина гидрохлорид</w:t>
      </w:r>
    </w:p>
    <w:p w:rsidR="00D5126C" w:rsidRPr="00564CDF" w:rsidRDefault="00D5126C" w:rsidP="00D5126C">
      <w:pPr>
        <w:tabs>
          <w:tab w:val="left" w:pos="720"/>
        </w:tabs>
        <w:ind w:firstLine="360"/>
        <w:rPr>
          <w:sz w:val="28"/>
          <w:szCs w:val="28"/>
        </w:rPr>
      </w:pPr>
    </w:p>
    <w:p w:rsidR="00D5126C" w:rsidRPr="00564CDF" w:rsidRDefault="001B3C5D" w:rsidP="00D5126C">
      <w:pPr>
        <w:tabs>
          <w:tab w:val="left" w:pos="720"/>
        </w:tabs>
        <w:rPr>
          <w:sz w:val="28"/>
          <w:szCs w:val="28"/>
        </w:rPr>
      </w:pPr>
      <w:r w:rsidRPr="00564CDF">
        <w:rPr>
          <w:sz w:val="28"/>
          <w:szCs w:val="28"/>
        </w:rPr>
        <w:t>20.</w:t>
      </w:r>
      <w:r w:rsidR="00D5126C" w:rsidRPr="00564CDF">
        <w:rPr>
          <w:sz w:val="28"/>
          <w:szCs w:val="28"/>
        </w:rPr>
        <w:t>Укажите показания к применению β2-адреномиметиков:</w:t>
      </w:r>
    </w:p>
    <w:p w:rsidR="00D5126C" w:rsidRPr="00564CDF" w:rsidRDefault="00D5126C" w:rsidP="00D5126C">
      <w:pPr>
        <w:tabs>
          <w:tab w:val="left" w:pos="720"/>
        </w:tabs>
        <w:ind w:firstLine="360"/>
        <w:rPr>
          <w:sz w:val="28"/>
          <w:szCs w:val="28"/>
        </w:rPr>
      </w:pPr>
      <w:r w:rsidRPr="00564CDF">
        <w:rPr>
          <w:sz w:val="28"/>
          <w:szCs w:val="28"/>
        </w:rPr>
        <w:t>1. Артериальная гипотония              4. Стенокардия</w:t>
      </w:r>
    </w:p>
    <w:p w:rsidR="00D5126C" w:rsidRPr="00564CDF" w:rsidRDefault="00D5126C" w:rsidP="00D5126C">
      <w:pPr>
        <w:tabs>
          <w:tab w:val="left" w:pos="720"/>
        </w:tabs>
        <w:ind w:firstLine="360"/>
        <w:rPr>
          <w:sz w:val="28"/>
          <w:szCs w:val="28"/>
        </w:rPr>
      </w:pPr>
      <w:r w:rsidRPr="00564CDF">
        <w:rPr>
          <w:sz w:val="28"/>
          <w:szCs w:val="28"/>
        </w:rPr>
        <w:t>2. Артериальная гипертензия           5. Сердечные тахиаритмии</w:t>
      </w:r>
    </w:p>
    <w:p w:rsidR="00D5126C" w:rsidRPr="00564CDF" w:rsidRDefault="00D5126C" w:rsidP="00D5126C">
      <w:pPr>
        <w:tabs>
          <w:tab w:val="left" w:pos="720"/>
        </w:tabs>
        <w:ind w:firstLine="360"/>
        <w:rPr>
          <w:sz w:val="28"/>
          <w:szCs w:val="28"/>
        </w:rPr>
      </w:pPr>
      <w:r w:rsidRPr="00564CDF">
        <w:rPr>
          <w:sz w:val="28"/>
          <w:szCs w:val="28"/>
        </w:rPr>
        <w:t>3. Бронхиальная астма                      6. Атриовентрикулярная блокада</w:t>
      </w:r>
    </w:p>
    <w:p w:rsidR="00D5126C" w:rsidRPr="00564CDF" w:rsidRDefault="00D5126C" w:rsidP="00D5126C">
      <w:pPr>
        <w:tabs>
          <w:tab w:val="left" w:pos="720"/>
        </w:tabs>
        <w:ind w:firstLine="360"/>
        <w:rPr>
          <w:sz w:val="28"/>
          <w:szCs w:val="28"/>
        </w:rPr>
      </w:pPr>
    </w:p>
    <w:p w:rsidR="00173466" w:rsidRPr="00564CDF" w:rsidRDefault="00173466" w:rsidP="00173466">
      <w:pPr>
        <w:ind w:firstLine="709"/>
        <w:rPr>
          <w:sz w:val="28"/>
          <w:szCs w:val="28"/>
        </w:rPr>
      </w:pPr>
      <w:r w:rsidRPr="00564CDF">
        <w:rPr>
          <w:sz w:val="28"/>
          <w:szCs w:val="28"/>
        </w:rPr>
        <w:t xml:space="preserve">        Эталоны ответов на тестовые задания :</w:t>
      </w:r>
    </w:p>
    <w:p w:rsidR="00173466" w:rsidRPr="00564CDF" w:rsidRDefault="00173466" w:rsidP="00173466">
      <w:pPr>
        <w:ind w:firstLine="709"/>
        <w:rPr>
          <w:sz w:val="28"/>
          <w:szCs w:val="28"/>
        </w:rPr>
      </w:pPr>
    </w:p>
    <w:p w:rsidR="00173466" w:rsidRPr="00564CDF" w:rsidRDefault="00173466" w:rsidP="006A70F8">
      <w:pPr>
        <w:pStyle w:val="a5"/>
        <w:numPr>
          <w:ilvl w:val="0"/>
          <w:numId w:val="31"/>
        </w:numPr>
        <w:rPr>
          <w:rFonts w:ascii="Times New Roman" w:hAnsi="Times New Roman"/>
          <w:sz w:val="28"/>
          <w:szCs w:val="28"/>
          <w:lang w:val="en-US"/>
        </w:rPr>
      </w:pPr>
      <w:r w:rsidRPr="00564CDF">
        <w:rPr>
          <w:rFonts w:ascii="Times New Roman" w:hAnsi="Times New Roman"/>
          <w:sz w:val="28"/>
          <w:szCs w:val="28"/>
          <w:lang w:val="en-US"/>
        </w:rPr>
        <w:t>2,</w:t>
      </w:r>
      <w:r w:rsidRPr="00564CDF">
        <w:rPr>
          <w:rFonts w:ascii="Times New Roman" w:hAnsi="Times New Roman"/>
          <w:sz w:val="28"/>
          <w:szCs w:val="28"/>
        </w:rPr>
        <w:t>3</w:t>
      </w:r>
      <w:r w:rsidRPr="00564CDF">
        <w:rPr>
          <w:rFonts w:ascii="Times New Roman" w:hAnsi="Times New Roman"/>
          <w:sz w:val="28"/>
          <w:szCs w:val="28"/>
          <w:lang w:val="en-US"/>
        </w:rPr>
        <w:t>,</w:t>
      </w:r>
      <w:r w:rsidRPr="00564CDF">
        <w:rPr>
          <w:rFonts w:ascii="Times New Roman" w:hAnsi="Times New Roman"/>
          <w:sz w:val="28"/>
          <w:szCs w:val="28"/>
        </w:rPr>
        <w:t>4</w:t>
      </w:r>
      <w:r w:rsidRPr="00564CDF">
        <w:rPr>
          <w:rFonts w:ascii="Times New Roman" w:hAnsi="Times New Roman"/>
          <w:sz w:val="28"/>
          <w:szCs w:val="28"/>
          <w:lang w:val="en-US"/>
        </w:rPr>
        <w:t xml:space="preserve">                                   11. 2,5</w:t>
      </w:r>
    </w:p>
    <w:p w:rsidR="00173466" w:rsidRPr="00564CDF" w:rsidRDefault="00173466" w:rsidP="006A70F8">
      <w:pPr>
        <w:pStyle w:val="a5"/>
        <w:numPr>
          <w:ilvl w:val="0"/>
          <w:numId w:val="31"/>
        </w:numPr>
        <w:rPr>
          <w:rFonts w:ascii="Times New Roman" w:hAnsi="Times New Roman"/>
          <w:sz w:val="28"/>
          <w:szCs w:val="28"/>
          <w:lang w:val="en-US"/>
        </w:rPr>
      </w:pPr>
      <w:r w:rsidRPr="00564CDF">
        <w:rPr>
          <w:rFonts w:ascii="Times New Roman" w:hAnsi="Times New Roman"/>
          <w:sz w:val="28"/>
          <w:szCs w:val="28"/>
          <w:lang w:val="en-US"/>
        </w:rPr>
        <w:t xml:space="preserve">3                          </w:t>
      </w:r>
      <w:r w:rsidR="001B4571" w:rsidRPr="00564CDF">
        <w:rPr>
          <w:rFonts w:ascii="Times New Roman" w:hAnsi="Times New Roman"/>
          <w:sz w:val="28"/>
          <w:szCs w:val="28"/>
          <w:lang w:val="en-US"/>
        </w:rPr>
        <w:t xml:space="preserve">               </w:t>
      </w:r>
      <w:r w:rsidRPr="00564CDF">
        <w:rPr>
          <w:rFonts w:ascii="Times New Roman" w:hAnsi="Times New Roman"/>
          <w:sz w:val="28"/>
          <w:szCs w:val="28"/>
          <w:lang w:val="en-US"/>
        </w:rPr>
        <w:t>12. 1,4</w:t>
      </w:r>
      <w:r w:rsidR="001B4571" w:rsidRPr="00564CDF">
        <w:rPr>
          <w:rFonts w:ascii="Times New Roman" w:hAnsi="Times New Roman"/>
          <w:sz w:val="28"/>
          <w:szCs w:val="28"/>
          <w:lang w:val="en-US"/>
        </w:rPr>
        <w:t>,5</w:t>
      </w:r>
    </w:p>
    <w:p w:rsidR="00173466" w:rsidRPr="00564CDF" w:rsidRDefault="00173466" w:rsidP="006A70F8">
      <w:pPr>
        <w:pStyle w:val="a5"/>
        <w:numPr>
          <w:ilvl w:val="0"/>
          <w:numId w:val="31"/>
        </w:numPr>
        <w:rPr>
          <w:rFonts w:ascii="Times New Roman" w:hAnsi="Times New Roman"/>
          <w:sz w:val="28"/>
          <w:szCs w:val="28"/>
          <w:lang w:val="en-US"/>
        </w:rPr>
      </w:pPr>
      <w:r w:rsidRPr="00564CDF">
        <w:rPr>
          <w:rFonts w:ascii="Times New Roman" w:hAnsi="Times New Roman"/>
          <w:sz w:val="28"/>
          <w:szCs w:val="28"/>
          <w:lang w:val="en-US"/>
        </w:rPr>
        <w:t xml:space="preserve">2,5                                </w:t>
      </w:r>
      <w:r w:rsidR="001B4571" w:rsidRPr="00564CDF">
        <w:rPr>
          <w:rFonts w:ascii="Times New Roman" w:hAnsi="Times New Roman"/>
          <w:sz w:val="28"/>
          <w:szCs w:val="28"/>
          <w:lang w:val="en-US"/>
        </w:rPr>
        <w:t xml:space="preserve">      </w:t>
      </w:r>
      <w:r w:rsidRPr="00564CDF">
        <w:rPr>
          <w:rFonts w:ascii="Times New Roman" w:hAnsi="Times New Roman"/>
          <w:sz w:val="28"/>
          <w:szCs w:val="28"/>
          <w:lang w:val="en-US"/>
        </w:rPr>
        <w:t>13.</w:t>
      </w:r>
      <w:r w:rsidR="001B4571" w:rsidRPr="00564CDF">
        <w:rPr>
          <w:rFonts w:ascii="Times New Roman" w:hAnsi="Times New Roman"/>
          <w:sz w:val="28"/>
          <w:szCs w:val="28"/>
          <w:lang w:val="en-US"/>
        </w:rPr>
        <w:t xml:space="preserve"> 4</w:t>
      </w:r>
    </w:p>
    <w:p w:rsidR="00173466" w:rsidRPr="00564CDF" w:rsidRDefault="00173466" w:rsidP="006A70F8">
      <w:pPr>
        <w:pStyle w:val="a5"/>
        <w:numPr>
          <w:ilvl w:val="0"/>
          <w:numId w:val="31"/>
        </w:numPr>
        <w:rPr>
          <w:rFonts w:ascii="Times New Roman" w:hAnsi="Times New Roman"/>
          <w:sz w:val="28"/>
          <w:szCs w:val="28"/>
          <w:lang w:val="en-US"/>
        </w:rPr>
      </w:pPr>
      <w:r w:rsidRPr="00564CDF">
        <w:rPr>
          <w:rFonts w:ascii="Times New Roman" w:hAnsi="Times New Roman"/>
          <w:sz w:val="28"/>
          <w:szCs w:val="28"/>
          <w:lang w:val="en-US"/>
        </w:rPr>
        <w:t xml:space="preserve">3,5,6                          </w:t>
      </w:r>
      <w:r w:rsidR="001B4571" w:rsidRPr="00564CDF">
        <w:rPr>
          <w:rFonts w:ascii="Times New Roman" w:hAnsi="Times New Roman"/>
          <w:sz w:val="28"/>
          <w:szCs w:val="28"/>
          <w:lang w:val="en-US"/>
        </w:rPr>
        <w:t xml:space="preserve">         </w:t>
      </w:r>
      <w:r w:rsidRPr="00564CDF">
        <w:rPr>
          <w:rFonts w:ascii="Times New Roman" w:hAnsi="Times New Roman"/>
          <w:sz w:val="28"/>
          <w:szCs w:val="28"/>
          <w:lang w:val="en-US"/>
        </w:rPr>
        <w:t xml:space="preserve">14. </w:t>
      </w:r>
      <w:r w:rsidR="001B4571" w:rsidRPr="00564CDF">
        <w:rPr>
          <w:rFonts w:ascii="Times New Roman" w:hAnsi="Times New Roman"/>
          <w:sz w:val="28"/>
          <w:szCs w:val="28"/>
          <w:lang w:val="en-US"/>
        </w:rPr>
        <w:t>2</w:t>
      </w:r>
      <w:r w:rsidRPr="00564CDF">
        <w:rPr>
          <w:rFonts w:ascii="Times New Roman" w:hAnsi="Times New Roman"/>
          <w:sz w:val="28"/>
          <w:szCs w:val="28"/>
          <w:lang w:val="en-US"/>
        </w:rPr>
        <w:t>,3</w:t>
      </w:r>
      <w:r w:rsidR="001B4571" w:rsidRPr="00564CDF">
        <w:rPr>
          <w:rFonts w:ascii="Times New Roman" w:hAnsi="Times New Roman"/>
          <w:sz w:val="28"/>
          <w:szCs w:val="28"/>
          <w:lang w:val="en-US"/>
        </w:rPr>
        <w:t>,4,5,6</w:t>
      </w:r>
    </w:p>
    <w:p w:rsidR="00173466" w:rsidRPr="00564CDF" w:rsidRDefault="00173466" w:rsidP="006A70F8">
      <w:pPr>
        <w:pStyle w:val="a5"/>
        <w:numPr>
          <w:ilvl w:val="0"/>
          <w:numId w:val="31"/>
        </w:numPr>
        <w:rPr>
          <w:rFonts w:ascii="Times New Roman" w:hAnsi="Times New Roman"/>
          <w:sz w:val="28"/>
          <w:szCs w:val="28"/>
          <w:lang w:val="en-US"/>
        </w:rPr>
      </w:pPr>
      <w:r w:rsidRPr="00564CDF">
        <w:rPr>
          <w:rFonts w:ascii="Times New Roman" w:hAnsi="Times New Roman"/>
          <w:sz w:val="28"/>
          <w:szCs w:val="28"/>
          <w:lang w:val="en-US"/>
        </w:rPr>
        <w:t xml:space="preserve">1,3,4,5                            </w:t>
      </w:r>
      <w:r w:rsidR="001B4571" w:rsidRPr="00564CDF">
        <w:rPr>
          <w:rFonts w:ascii="Times New Roman" w:hAnsi="Times New Roman"/>
          <w:sz w:val="28"/>
          <w:szCs w:val="28"/>
          <w:lang w:val="en-US"/>
        </w:rPr>
        <w:t xml:space="preserve">   </w:t>
      </w:r>
      <w:r w:rsidRPr="00564CDF">
        <w:rPr>
          <w:rFonts w:ascii="Times New Roman" w:hAnsi="Times New Roman"/>
          <w:sz w:val="28"/>
          <w:szCs w:val="28"/>
          <w:lang w:val="en-US"/>
        </w:rPr>
        <w:t xml:space="preserve"> 15. </w:t>
      </w:r>
      <w:r w:rsidR="001B4571" w:rsidRPr="00564CDF">
        <w:rPr>
          <w:rFonts w:ascii="Times New Roman" w:hAnsi="Times New Roman"/>
          <w:sz w:val="28"/>
          <w:szCs w:val="28"/>
          <w:lang w:val="en-US"/>
        </w:rPr>
        <w:t>1</w:t>
      </w:r>
    </w:p>
    <w:p w:rsidR="00173466" w:rsidRPr="00564CDF" w:rsidRDefault="00173466" w:rsidP="006A70F8">
      <w:pPr>
        <w:pStyle w:val="a5"/>
        <w:numPr>
          <w:ilvl w:val="0"/>
          <w:numId w:val="31"/>
        </w:numPr>
        <w:rPr>
          <w:rFonts w:ascii="Times New Roman" w:hAnsi="Times New Roman"/>
          <w:sz w:val="28"/>
          <w:szCs w:val="28"/>
          <w:lang w:val="en-US"/>
        </w:rPr>
      </w:pPr>
      <w:r w:rsidRPr="00564CDF">
        <w:rPr>
          <w:rFonts w:ascii="Times New Roman" w:hAnsi="Times New Roman"/>
          <w:sz w:val="28"/>
          <w:szCs w:val="28"/>
          <w:lang w:val="en-US"/>
        </w:rPr>
        <w:t>2,3,4                                   16.</w:t>
      </w:r>
      <w:r w:rsidR="001B4571" w:rsidRPr="00564CDF">
        <w:rPr>
          <w:rFonts w:ascii="Times New Roman" w:hAnsi="Times New Roman"/>
          <w:sz w:val="28"/>
          <w:szCs w:val="28"/>
          <w:lang w:val="en-US"/>
        </w:rPr>
        <w:t>2,4</w:t>
      </w:r>
    </w:p>
    <w:p w:rsidR="00173466" w:rsidRPr="00564CDF" w:rsidRDefault="00173466" w:rsidP="006A70F8">
      <w:pPr>
        <w:pStyle w:val="a5"/>
        <w:numPr>
          <w:ilvl w:val="0"/>
          <w:numId w:val="31"/>
        </w:numPr>
        <w:rPr>
          <w:rFonts w:ascii="Times New Roman" w:hAnsi="Times New Roman"/>
          <w:sz w:val="28"/>
          <w:szCs w:val="28"/>
          <w:lang w:val="en-US"/>
        </w:rPr>
      </w:pPr>
      <w:r w:rsidRPr="00564CDF">
        <w:rPr>
          <w:rFonts w:ascii="Times New Roman" w:hAnsi="Times New Roman"/>
          <w:sz w:val="28"/>
          <w:szCs w:val="28"/>
          <w:lang w:val="en-US"/>
        </w:rPr>
        <w:t xml:space="preserve">3                                   </w:t>
      </w:r>
      <w:r w:rsidR="001B4571" w:rsidRPr="00564CDF">
        <w:rPr>
          <w:rFonts w:ascii="Times New Roman" w:hAnsi="Times New Roman"/>
          <w:sz w:val="28"/>
          <w:szCs w:val="28"/>
          <w:lang w:val="en-US"/>
        </w:rPr>
        <w:t xml:space="preserve">      </w:t>
      </w:r>
      <w:r w:rsidRPr="00564CDF">
        <w:rPr>
          <w:rFonts w:ascii="Times New Roman" w:hAnsi="Times New Roman"/>
          <w:sz w:val="28"/>
          <w:szCs w:val="28"/>
          <w:lang w:val="en-US"/>
        </w:rPr>
        <w:t xml:space="preserve">17. </w:t>
      </w:r>
      <w:r w:rsidR="001B4571" w:rsidRPr="00564CDF">
        <w:rPr>
          <w:rFonts w:ascii="Times New Roman" w:hAnsi="Times New Roman"/>
          <w:sz w:val="28"/>
          <w:szCs w:val="28"/>
          <w:lang w:val="en-US"/>
        </w:rPr>
        <w:t>3</w:t>
      </w:r>
    </w:p>
    <w:p w:rsidR="00173466" w:rsidRPr="00564CDF" w:rsidRDefault="00173466" w:rsidP="006A70F8">
      <w:pPr>
        <w:pStyle w:val="a5"/>
        <w:numPr>
          <w:ilvl w:val="0"/>
          <w:numId w:val="31"/>
        </w:numPr>
        <w:rPr>
          <w:rFonts w:ascii="Times New Roman" w:hAnsi="Times New Roman"/>
          <w:sz w:val="28"/>
          <w:szCs w:val="28"/>
          <w:lang w:val="en-US"/>
        </w:rPr>
      </w:pPr>
      <w:r w:rsidRPr="00564CDF">
        <w:rPr>
          <w:rFonts w:ascii="Times New Roman" w:hAnsi="Times New Roman"/>
          <w:sz w:val="28"/>
          <w:szCs w:val="28"/>
          <w:lang w:val="en-US"/>
        </w:rPr>
        <w:t xml:space="preserve">4,5,6                          </w:t>
      </w:r>
      <w:r w:rsidR="001B4571" w:rsidRPr="00564CDF">
        <w:rPr>
          <w:rFonts w:ascii="Times New Roman" w:hAnsi="Times New Roman"/>
          <w:sz w:val="28"/>
          <w:szCs w:val="28"/>
          <w:lang w:val="en-US"/>
        </w:rPr>
        <w:t xml:space="preserve">         </w:t>
      </w:r>
      <w:r w:rsidRPr="00564CDF">
        <w:rPr>
          <w:rFonts w:ascii="Times New Roman" w:hAnsi="Times New Roman"/>
          <w:sz w:val="28"/>
          <w:szCs w:val="28"/>
          <w:lang w:val="en-US"/>
        </w:rPr>
        <w:t xml:space="preserve">18. </w:t>
      </w:r>
      <w:r w:rsidR="001B4571" w:rsidRPr="00564CDF">
        <w:rPr>
          <w:rFonts w:ascii="Times New Roman" w:hAnsi="Times New Roman"/>
          <w:sz w:val="28"/>
          <w:szCs w:val="28"/>
          <w:lang w:val="en-US"/>
        </w:rPr>
        <w:t>2</w:t>
      </w:r>
      <w:r w:rsidRPr="00564CDF">
        <w:rPr>
          <w:rFonts w:ascii="Times New Roman" w:hAnsi="Times New Roman"/>
          <w:sz w:val="28"/>
          <w:szCs w:val="28"/>
          <w:lang w:val="en-US"/>
        </w:rPr>
        <w:t xml:space="preserve">   </w:t>
      </w:r>
    </w:p>
    <w:p w:rsidR="00173466" w:rsidRPr="00564CDF" w:rsidRDefault="00173466" w:rsidP="006A70F8">
      <w:pPr>
        <w:pStyle w:val="a5"/>
        <w:numPr>
          <w:ilvl w:val="0"/>
          <w:numId w:val="31"/>
        </w:numPr>
        <w:rPr>
          <w:rFonts w:ascii="Times New Roman" w:hAnsi="Times New Roman"/>
          <w:sz w:val="28"/>
          <w:szCs w:val="28"/>
        </w:rPr>
      </w:pPr>
      <w:r w:rsidRPr="00564CDF">
        <w:rPr>
          <w:rFonts w:ascii="Times New Roman" w:hAnsi="Times New Roman"/>
          <w:sz w:val="28"/>
          <w:szCs w:val="28"/>
          <w:lang w:val="en-US"/>
        </w:rPr>
        <w:t>2,3,4,5</w:t>
      </w:r>
      <w:r w:rsidRPr="00564CDF">
        <w:rPr>
          <w:rFonts w:ascii="Times New Roman" w:hAnsi="Times New Roman"/>
          <w:sz w:val="28"/>
          <w:szCs w:val="28"/>
        </w:rPr>
        <w:t xml:space="preserve">                   </w:t>
      </w:r>
      <w:r w:rsidRPr="00564CDF">
        <w:rPr>
          <w:rFonts w:ascii="Times New Roman" w:hAnsi="Times New Roman"/>
          <w:sz w:val="28"/>
          <w:szCs w:val="28"/>
          <w:lang w:val="en-US"/>
        </w:rPr>
        <w:t xml:space="preserve">       </w:t>
      </w:r>
      <w:r w:rsidR="001B4571" w:rsidRPr="00564CDF">
        <w:rPr>
          <w:rFonts w:ascii="Times New Roman" w:hAnsi="Times New Roman"/>
          <w:sz w:val="28"/>
          <w:szCs w:val="28"/>
          <w:lang w:val="en-US"/>
        </w:rPr>
        <w:t xml:space="preserve">   </w:t>
      </w:r>
      <w:r w:rsidRPr="00564CDF">
        <w:rPr>
          <w:rFonts w:ascii="Times New Roman" w:hAnsi="Times New Roman"/>
          <w:sz w:val="28"/>
          <w:szCs w:val="28"/>
          <w:lang w:val="en-US"/>
        </w:rPr>
        <w:t xml:space="preserve">   </w:t>
      </w:r>
      <w:r w:rsidRPr="00564CDF">
        <w:rPr>
          <w:rFonts w:ascii="Times New Roman" w:hAnsi="Times New Roman"/>
          <w:sz w:val="28"/>
          <w:szCs w:val="28"/>
        </w:rPr>
        <w:t xml:space="preserve">19. </w:t>
      </w:r>
      <w:r w:rsidR="001B4571" w:rsidRPr="00564CDF">
        <w:rPr>
          <w:rFonts w:ascii="Times New Roman" w:hAnsi="Times New Roman"/>
          <w:sz w:val="28"/>
          <w:szCs w:val="28"/>
          <w:lang w:val="en-US"/>
        </w:rPr>
        <w:t>1,3,6</w:t>
      </w:r>
    </w:p>
    <w:p w:rsidR="00173466" w:rsidRPr="00564CDF" w:rsidRDefault="001B4571" w:rsidP="006A70F8">
      <w:pPr>
        <w:pStyle w:val="a5"/>
        <w:numPr>
          <w:ilvl w:val="0"/>
          <w:numId w:val="31"/>
        </w:numPr>
        <w:rPr>
          <w:rFonts w:ascii="Times New Roman" w:hAnsi="Times New Roman"/>
          <w:sz w:val="28"/>
          <w:szCs w:val="28"/>
        </w:rPr>
      </w:pPr>
      <w:r w:rsidRPr="00564CDF">
        <w:rPr>
          <w:rFonts w:ascii="Times New Roman" w:hAnsi="Times New Roman"/>
          <w:sz w:val="28"/>
          <w:szCs w:val="28"/>
          <w:lang w:val="en-US"/>
        </w:rPr>
        <w:t>1,3</w:t>
      </w:r>
      <w:r w:rsidR="00173466" w:rsidRPr="00564CDF">
        <w:rPr>
          <w:rFonts w:ascii="Times New Roman" w:hAnsi="Times New Roman"/>
          <w:sz w:val="28"/>
          <w:szCs w:val="28"/>
        </w:rPr>
        <w:t xml:space="preserve">,4,5                       </w:t>
      </w:r>
      <w:r w:rsidR="00173466" w:rsidRPr="00564CDF">
        <w:rPr>
          <w:rFonts w:ascii="Times New Roman" w:hAnsi="Times New Roman"/>
          <w:sz w:val="28"/>
          <w:szCs w:val="28"/>
          <w:lang w:val="en-US"/>
        </w:rPr>
        <w:t xml:space="preserve">     </w:t>
      </w:r>
      <w:r w:rsidRPr="00564CDF">
        <w:rPr>
          <w:rFonts w:ascii="Times New Roman" w:hAnsi="Times New Roman"/>
          <w:sz w:val="28"/>
          <w:szCs w:val="28"/>
          <w:lang w:val="en-US"/>
        </w:rPr>
        <w:t xml:space="preserve">   </w:t>
      </w:r>
      <w:r w:rsidR="00173466" w:rsidRPr="00564CDF">
        <w:rPr>
          <w:rFonts w:ascii="Times New Roman" w:hAnsi="Times New Roman"/>
          <w:sz w:val="28"/>
          <w:szCs w:val="28"/>
          <w:lang w:val="en-US"/>
        </w:rPr>
        <w:t xml:space="preserve"> </w:t>
      </w:r>
      <w:r w:rsidR="00173466" w:rsidRPr="00564CDF">
        <w:rPr>
          <w:rFonts w:ascii="Times New Roman" w:hAnsi="Times New Roman"/>
          <w:sz w:val="28"/>
          <w:szCs w:val="28"/>
        </w:rPr>
        <w:t xml:space="preserve">20. </w:t>
      </w:r>
      <w:r w:rsidR="00173466" w:rsidRPr="00564CDF">
        <w:rPr>
          <w:rFonts w:ascii="Times New Roman" w:hAnsi="Times New Roman"/>
          <w:sz w:val="28"/>
          <w:szCs w:val="28"/>
          <w:lang w:val="en-US"/>
        </w:rPr>
        <w:t>3</w:t>
      </w:r>
      <w:r w:rsidR="00173466" w:rsidRPr="00564CDF">
        <w:rPr>
          <w:rFonts w:ascii="Times New Roman" w:hAnsi="Times New Roman"/>
          <w:sz w:val="28"/>
          <w:szCs w:val="28"/>
        </w:rPr>
        <w:t xml:space="preserve">  </w:t>
      </w:r>
    </w:p>
    <w:p w:rsidR="00173466" w:rsidRPr="00564CDF" w:rsidRDefault="00173466" w:rsidP="00173466">
      <w:pPr>
        <w:ind w:firstLine="709"/>
        <w:rPr>
          <w:color w:val="000000"/>
          <w:sz w:val="28"/>
          <w:szCs w:val="28"/>
        </w:rPr>
      </w:pPr>
      <w:r w:rsidRPr="00564CDF">
        <w:rPr>
          <w:sz w:val="28"/>
          <w:szCs w:val="28"/>
        </w:rPr>
        <w:br/>
      </w:r>
    </w:p>
    <w:p w:rsidR="00D5126C" w:rsidRPr="00564CDF" w:rsidRDefault="00D5126C" w:rsidP="00BE1F73">
      <w:pPr>
        <w:jc w:val="center"/>
        <w:rPr>
          <w:b/>
          <w:sz w:val="28"/>
          <w:szCs w:val="28"/>
        </w:rPr>
      </w:pPr>
    </w:p>
    <w:p w:rsidR="0099460F" w:rsidRPr="00564CDF" w:rsidRDefault="0099460F" w:rsidP="00BE1F73">
      <w:pPr>
        <w:jc w:val="center"/>
        <w:rPr>
          <w:b/>
          <w:sz w:val="28"/>
          <w:szCs w:val="28"/>
        </w:rPr>
      </w:pPr>
    </w:p>
    <w:p w:rsidR="0099460F" w:rsidRPr="00564CDF" w:rsidRDefault="0099460F" w:rsidP="00BE1F73">
      <w:pPr>
        <w:jc w:val="center"/>
        <w:rPr>
          <w:b/>
          <w:sz w:val="28"/>
          <w:szCs w:val="28"/>
        </w:rPr>
      </w:pPr>
    </w:p>
    <w:p w:rsidR="00BE1F73" w:rsidRPr="00564CDF" w:rsidRDefault="00BE1F73" w:rsidP="00BE1F73">
      <w:pPr>
        <w:pStyle w:val="a5"/>
        <w:ind w:left="0" w:firstLine="709"/>
        <w:rPr>
          <w:rFonts w:ascii="Times New Roman" w:hAnsi="Times New Roman"/>
          <w:color w:val="000000"/>
          <w:sz w:val="28"/>
          <w:szCs w:val="28"/>
        </w:rPr>
      </w:pPr>
      <w:r w:rsidRPr="00564CDF">
        <w:rPr>
          <w:rFonts w:ascii="Times New Roman" w:hAnsi="Times New Roman"/>
          <w:b/>
          <w:color w:val="000000"/>
          <w:sz w:val="28"/>
          <w:szCs w:val="28"/>
        </w:rPr>
        <w:t xml:space="preserve">Тема </w:t>
      </w:r>
      <w:r w:rsidR="00D5126C" w:rsidRPr="00564CDF">
        <w:rPr>
          <w:rFonts w:ascii="Times New Roman" w:hAnsi="Times New Roman"/>
          <w:b/>
          <w:color w:val="000000"/>
          <w:sz w:val="28"/>
          <w:szCs w:val="28"/>
        </w:rPr>
        <w:t>3</w:t>
      </w:r>
      <w:r w:rsidRPr="00564CDF">
        <w:rPr>
          <w:rFonts w:ascii="Times New Roman" w:hAnsi="Times New Roman"/>
          <w:b/>
          <w:color w:val="000000"/>
          <w:sz w:val="28"/>
          <w:szCs w:val="28"/>
        </w:rPr>
        <w:t xml:space="preserve"> </w:t>
      </w:r>
      <w:r w:rsidR="00D5126C" w:rsidRPr="00564CDF">
        <w:rPr>
          <w:rFonts w:ascii="Times New Roman" w:hAnsi="Times New Roman"/>
          <w:sz w:val="28"/>
          <w:szCs w:val="28"/>
        </w:rPr>
        <w:t xml:space="preserve"> </w:t>
      </w:r>
      <w:r w:rsidR="00D5126C" w:rsidRPr="00564CDF">
        <w:rPr>
          <w:rFonts w:ascii="Times New Roman" w:hAnsi="Times New Roman"/>
          <w:b/>
          <w:color w:val="000000"/>
          <w:sz w:val="28"/>
          <w:szCs w:val="28"/>
        </w:rPr>
        <w:t>Витаминные препараты</w:t>
      </w:r>
    </w:p>
    <w:p w:rsidR="00BE1F73" w:rsidRPr="00564CDF" w:rsidRDefault="00BE1F73" w:rsidP="00BE1F73">
      <w:pPr>
        <w:ind w:firstLine="709"/>
        <w:jc w:val="both"/>
        <w:rPr>
          <w:b/>
          <w:color w:val="000000"/>
          <w:sz w:val="28"/>
          <w:szCs w:val="28"/>
        </w:rPr>
      </w:pPr>
      <w:r w:rsidRPr="00564CDF">
        <w:rPr>
          <w:b/>
          <w:color w:val="000000"/>
          <w:sz w:val="28"/>
          <w:szCs w:val="28"/>
        </w:rPr>
        <w:t>Формы текущего контроля</w:t>
      </w:r>
      <w:r w:rsidRPr="00564CDF">
        <w:rPr>
          <w:color w:val="000000"/>
          <w:sz w:val="28"/>
          <w:szCs w:val="28"/>
        </w:rPr>
        <w:t xml:space="preserve"> </w:t>
      </w:r>
      <w:r w:rsidRPr="00564CDF">
        <w:rPr>
          <w:b/>
          <w:color w:val="000000"/>
          <w:sz w:val="28"/>
          <w:szCs w:val="28"/>
        </w:rPr>
        <w:t>успеваемости</w:t>
      </w:r>
    </w:p>
    <w:p w:rsidR="00BE1F73" w:rsidRPr="00564CDF" w:rsidRDefault="00BE1F73" w:rsidP="00BE1F73">
      <w:pPr>
        <w:ind w:firstLine="709"/>
        <w:jc w:val="center"/>
        <w:rPr>
          <w:color w:val="000000"/>
          <w:sz w:val="28"/>
          <w:szCs w:val="28"/>
        </w:rPr>
      </w:pPr>
      <w:r w:rsidRPr="00564CDF">
        <w:rPr>
          <w:sz w:val="28"/>
          <w:szCs w:val="28"/>
        </w:rPr>
        <w:t>Собеседование; Тестовый контроль;Текущая контрольная работа по рецептуре</w:t>
      </w:r>
      <w:r w:rsidRPr="00564CDF">
        <w:rPr>
          <w:sz w:val="28"/>
          <w:szCs w:val="28"/>
        </w:rPr>
        <w:br/>
      </w:r>
      <w:r w:rsidRPr="00564CDF">
        <w:rPr>
          <w:b/>
          <w:color w:val="000000"/>
          <w:sz w:val="28"/>
          <w:szCs w:val="28"/>
        </w:rPr>
        <w:t xml:space="preserve">          Оценочные материалы текущего контроля успеваемости</w:t>
      </w:r>
    </w:p>
    <w:p w:rsidR="00BE1F73" w:rsidRPr="00564CDF" w:rsidRDefault="00BE1F73" w:rsidP="00BE1F73">
      <w:pPr>
        <w:ind w:firstLine="709"/>
        <w:jc w:val="center"/>
        <w:rPr>
          <w:b/>
          <w:color w:val="000000"/>
          <w:sz w:val="28"/>
          <w:szCs w:val="28"/>
        </w:rPr>
      </w:pPr>
      <w:r w:rsidRPr="00564CDF">
        <w:rPr>
          <w:b/>
          <w:color w:val="000000"/>
          <w:sz w:val="28"/>
          <w:szCs w:val="28"/>
        </w:rPr>
        <w:t>Контрольные вопросы</w:t>
      </w:r>
    </w:p>
    <w:p w:rsidR="00E86884" w:rsidRPr="00564CDF" w:rsidRDefault="00E86884" w:rsidP="00E86884">
      <w:pPr>
        <w:widowControl w:val="0"/>
        <w:autoSpaceDE w:val="0"/>
        <w:autoSpaceDN w:val="0"/>
        <w:adjustRightInd w:val="0"/>
        <w:jc w:val="center"/>
        <w:rPr>
          <w:sz w:val="28"/>
          <w:szCs w:val="28"/>
        </w:rPr>
      </w:pPr>
      <w:r w:rsidRPr="00564CDF">
        <w:rPr>
          <w:sz w:val="28"/>
          <w:szCs w:val="28"/>
        </w:rPr>
        <w:t>Теоретические  вопросы.</w:t>
      </w:r>
    </w:p>
    <w:p w:rsidR="00E86884" w:rsidRPr="00564CDF" w:rsidRDefault="00E86884" w:rsidP="00E86884">
      <w:pPr>
        <w:widowControl w:val="0"/>
        <w:autoSpaceDE w:val="0"/>
        <w:autoSpaceDN w:val="0"/>
        <w:adjustRightInd w:val="0"/>
        <w:jc w:val="both"/>
        <w:rPr>
          <w:sz w:val="28"/>
          <w:szCs w:val="28"/>
        </w:rPr>
      </w:pPr>
      <w:r w:rsidRPr="00564CDF">
        <w:rPr>
          <w:sz w:val="28"/>
          <w:szCs w:val="28"/>
        </w:rPr>
        <w:t xml:space="preserve">1.Причины недостаточности витаминов в организме ребенка. </w:t>
      </w:r>
    </w:p>
    <w:p w:rsidR="00E86884" w:rsidRPr="00564CDF" w:rsidRDefault="00E86884" w:rsidP="00E86884">
      <w:pPr>
        <w:widowControl w:val="0"/>
        <w:autoSpaceDE w:val="0"/>
        <w:autoSpaceDN w:val="0"/>
        <w:adjustRightInd w:val="0"/>
        <w:jc w:val="both"/>
        <w:rPr>
          <w:sz w:val="28"/>
          <w:szCs w:val="28"/>
        </w:rPr>
      </w:pPr>
      <w:r w:rsidRPr="00564CDF">
        <w:rPr>
          <w:sz w:val="28"/>
          <w:szCs w:val="28"/>
        </w:rPr>
        <w:t>2.Витамины, как средства заместительной и патогенетической терапии.</w:t>
      </w:r>
    </w:p>
    <w:p w:rsidR="00E86884" w:rsidRPr="00564CDF" w:rsidRDefault="00E86884" w:rsidP="00E86884">
      <w:pPr>
        <w:widowControl w:val="0"/>
        <w:autoSpaceDE w:val="0"/>
        <w:autoSpaceDN w:val="0"/>
        <w:adjustRightInd w:val="0"/>
        <w:jc w:val="both"/>
        <w:rPr>
          <w:sz w:val="28"/>
          <w:szCs w:val="28"/>
        </w:rPr>
      </w:pPr>
      <w:r w:rsidRPr="00564CDF">
        <w:rPr>
          <w:sz w:val="28"/>
          <w:szCs w:val="28"/>
        </w:rPr>
        <w:t>3.Классификация витаминных препаратов.</w:t>
      </w:r>
    </w:p>
    <w:p w:rsidR="00E86884" w:rsidRPr="00564CDF" w:rsidRDefault="00E86884" w:rsidP="00E86884">
      <w:pPr>
        <w:widowControl w:val="0"/>
        <w:autoSpaceDE w:val="0"/>
        <w:autoSpaceDN w:val="0"/>
        <w:adjustRightInd w:val="0"/>
        <w:jc w:val="both"/>
        <w:rPr>
          <w:sz w:val="28"/>
          <w:szCs w:val="28"/>
        </w:rPr>
      </w:pPr>
      <w:r w:rsidRPr="00564CDF">
        <w:rPr>
          <w:sz w:val="28"/>
          <w:szCs w:val="28"/>
        </w:rPr>
        <w:t xml:space="preserve">4.Физиологическое значение и механизм действия витамина </w:t>
      </w:r>
      <w:r w:rsidRPr="00564CDF">
        <w:rPr>
          <w:sz w:val="28"/>
          <w:szCs w:val="28"/>
          <w:lang w:val="en-US"/>
        </w:rPr>
        <w:t>BI</w:t>
      </w:r>
      <w:r w:rsidRPr="00564CDF">
        <w:rPr>
          <w:sz w:val="28"/>
          <w:szCs w:val="28"/>
        </w:rPr>
        <w:t xml:space="preserve">. Препараты. </w:t>
      </w:r>
      <w:r w:rsidRPr="00564CDF">
        <w:rPr>
          <w:sz w:val="28"/>
          <w:szCs w:val="28"/>
        </w:rPr>
        <w:lastRenderedPageBreak/>
        <w:t>Показания к назначению и особенности применения. Возможные осложнения.</w:t>
      </w:r>
    </w:p>
    <w:p w:rsidR="00E86884" w:rsidRPr="00564CDF" w:rsidRDefault="00E86884" w:rsidP="00E86884">
      <w:pPr>
        <w:widowControl w:val="0"/>
        <w:autoSpaceDE w:val="0"/>
        <w:autoSpaceDN w:val="0"/>
        <w:adjustRightInd w:val="0"/>
        <w:jc w:val="both"/>
        <w:rPr>
          <w:sz w:val="28"/>
          <w:szCs w:val="28"/>
        </w:rPr>
      </w:pPr>
      <w:r w:rsidRPr="00564CDF">
        <w:rPr>
          <w:sz w:val="28"/>
          <w:szCs w:val="28"/>
        </w:rPr>
        <w:t>5.Физиологическое значение и механизм действия витамина В2. Препараты. Показания к</w:t>
      </w:r>
    </w:p>
    <w:p w:rsidR="00E86884" w:rsidRPr="00564CDF" w:rsidRDefault="00E86884" w:rsidP="00E86884">
      <w:pPr>
        <w:widowControl w:val="0"/>
        <w:autoSpaceDE w:val="0"/>
        <w:autoSpaceDN w:val="0"/>
        <w:adjustRightInd w:val="0"/>
        <w:jc w:val="both"/>
        <w:rPr>
          <w:sz w:val="28"/>
          <w:szCs w:val="28"/>
        </w:rPr>
      </w:pPr>
      <w:r w:rsidRPr="00564CDF">
        <w:rPr>
          <w:sz w:val="28"/>
          <w:szCs w:val="28"/>
        </w:rPr>
        <w:t xml:space="preserve">применению. </w:t>
      </w:r>
    </w:p>
    <w:p w:rsidR="00E86884" w:rsidRPr="00564CDF" w:rsidRDefault="00E86884" w:rsidP="00E86884">
      <w:pPr>
        <w:widowControl w:val="0"/>
        <w:autoSpaceDE w:val="0"/>
        <w:autoSpaceDN w:val="0"/>
        <w:adjustRightInd w:val="0"/>
        <w:jc w:val="both"/>
        <w:rPr>
          <w:sz w:val="28"/>
          <w:szCs w:val="28"/>
        </w:rPr>
      </w:pPr>
      <w:r w:rsidRPr="00564CDF">
        <w:rPr>
          <w:sz w:val="28"/>
          <w:szCs w:val="28"/>
        </w:rPr>
        <w:t>6. Витамин В</w:t>
      </w:r>
      <w:r w:rsidRPr="00564CDF">
        <w:rPr>
          <w:sz w:val="28"/>
          <w:szCs w:val="28"/>
          <w:vertAlign w:val="subscript"/>
        </w:rPr>
        <w:t>5</w:t>
      </w:r>
      <w:r w:rsidRPr="00564CDF">
        <w:rPr>
          <w:sz w:val="28"/>
          <w:szCs w:val="28"/>
        </w:rPr>
        <w:t>. (пантотеноеая кислота). Физиологическое значение, показания к применению.</w:t>
      </w:r>
    </w:p>
    <w:p w:rsidR="00E86884" w:rsidRPr="00564CDF" w:rsidRDefault="00E86884" w:rsidP="00E86884">
      <w:pPr>
        <w:widowControl w:val="0"/>
        <w:autoSpaceDE w:val="0"/>
        <w:autoSpaceDN w:val="0"/>
        <w:adjustRightInd w:val="0"/>
        <w:jc w:val="both"/>
        <w:rPr>
          <w:sz w:val="28"/>
          <w:szCs w:val="28"/>
        </w:rPr>
      </w:pPr>
      <w:r w:rsidRPr="00564CDF">
        <w:rPr>
          <w:sz w:val="28"/>
          <w:szCs w:val="28"/>
        </w:rPr>
        <w:t xml:space="preserve">7.Физиологическое значение и механизм действия витамина В6. Препараты.Показания к применении. </w:t>
      </w:r>
    </w:p>
    <w:p w:rsidR="00E86884" w:rsidRPr="00564CDF" w:rsidRDefault="00E86884" w:rsidP="00E86884">
      <w:pPr>
        <w:widowControl w:val="0"/>
        <w:autoSpaceDE w:val="0"/>
        <w:autoSpaceDN w:val="0"/>
        <w:adjustRightInd w:val="0"/>
        <w:jc w:val="both"/>
        <w:rPr>
          <w:sz w:val="28"/>
          <w:szCs w:val="28"/>
        </w:rPr>
      </w:pPr>
      <w:r w:rsidRPr="00564CDF">
        <w:rPr>
          <w:sz w:val="28"/>
          <w:szCs w:val="28"/>
        </w:rPr>
        <w:t>8.Физиологическая роль и механизм действия никотиновой кислоты. Препараты. Показания к применению. Побочные эффекты и меры помощи при передозировке.</w:t>
      </w:r>
    </w:p>
    <w:p w:rsidR="00E86884" w:rsidRPr="00564CDF" w:rsidRDefault="00E86884" w:rsidP="00E86884">
      <w:pPr>
        <w:widowControl w:val="0"/>
        <w:autoSpaceDE w:val="0"/>
        <w:autoSpaceDN w:val="0"/>
        <w:adjustRightInd w:val="0"/>
        <w:jc w:val="both"/>
        <w:rPr>
          <w:sz w:val="28"/>
          <w:szCs w:val="28"/>
        </w:rPr>
      </w:pPr>
      <w:r w:rsidRPr="00564CDF">
        <w:rPr>
          <w:sz w:val="28"/>
          <w:szCs w:val="28"/>
        </w:rPr>
        <w:t>9. Физиологическое значение и механизм действия витамина В</w:t>
      </w:r>
      <w:r w:rsidRPr="00564CDF">
        <w:rPr>
          <w:sz w:val="28"/>
          <w:szCs w:val="28"/>
          <w:vertAlign w:val="subscript"/>
        </w:rPr>
        <w:t xml:space="preserve">12 </w:t>
      </w:r>
      <w:r w:rsidRPr="00564CDF">
        <w:rPr>
          <w:sz w:val="28"/>
          <w:szCs w:val="28"/>
        </w:rPr>
        <w:t>и фолиевой кислоты. Препараты.Показания к применении.</w:t>
      </w:r>
    </w:p>
    <w:p w:rsidR="00E86884" w:rsidRPr="00564CDF" w:rsidRDefault="00E86884" w:rsidP="00E86884">
      <w:pPr>
        <w:widowControl w:val="0"/>
        <w:autoSpaceDE w:val="0"/>
        <w:autoSpaceDN w:val="0"/>
        <w:adjustRightInd w:val="0"/>
        <w:jc w:val="both"/>
        <w:rPr>
          <w:sz w:val="28"/>
          <w:szCs w:val="28"/>
        </w:rPr>
      </w:pPr>
      <w:r w:rsidRPr="00564CDF">
        <w:rPr>
          <w:sz w:val="28"/>
          <w:szCs w:val="28"/>
        </w:rPr>
        <w:t>10.Аскорбиновая кислота, ее физиологическое значение и механизм действия, Показания к  применению. Препараты. Побочные  эффекты, возникающие  при длительном приеме витамина С.</w:t>
      </w:r>
    </w:p>
    <w:p w:rsidR="00E86884" w:rsidRPr="00564CDF" w:rsidRDefault="00E86884" w:rsidP="00E86884">
      <w:pPr>
        <w:widowControl w:val="0"/>
        <w:autoSpaceDE w:val="0"/>
        <w:autoSpaceDN w:val="0"/>
        <w:adjustRightInd w:val="0"/>
        <w:jc w:val="both"/>
        <w:rPr>
          <w:sz w:val="28"/>
          <w:szCs w:val="28"/>
        </w:rPr>
      </w:pPr>
      <w:r w:rsidRPr="00564CDF">
        <w:rPr>
          <w:sz w:val="28"/>
          <w:szCs w:val="28"/>
        </w:rPr>
        <w:t>11. Физиологическое значение и механизм действия витаминов группы Р. Показания к применению.</w:t>
      </w:r>
    </w:p>
    <w:p w:rsidR="00E86884" w:rsidRPr="00564CDF" w:rsidRDefault="00E86884" w:rsidP="00E86884">
      <w:pPr>
        <w:widowControl w:val="0"/>
        <w:autoSpaceDE w:val="0"/>
        <w:autoSpaceDN w:val="0"/>
        <w:adjustRightInd w:val="0"/>
        <w:jc w:val="both"/>
        <w:rPr>
          <w:sz w:val="28"/>
          <w:szCs w:val="28"/>
        </w:rPr>
      </w:pPr>
      <w:r w:rsidRPr="00564CDF">
        <w:rPr>
          <w:sz w:val="28"/>
          <w:szCs w:val="28"/>
        </w:rPr>
        <w:t xml:space="preserve">12.Физиологическое значение и механизм действия витамина А. Препараты. Симптомы гипервитаминоза.Показания к применению. </w:t>
      </w:r>
    </w:p>
    <w:p w:rsidR="00E86884" w:rsidRPr="00564CDF" w:rsidRDefault="00E86884" w:rsidP="00E86884">
      <w:pPr>
        <w:widowControl w:val="0"/>
        <w:autoSpaceDE w:val="0"/>
        <w:autoSpaceDN w:val="0"/>
        <w:adjustRightInd w:val="0"/>
        <w:jc w:val="both"/>
        <w:rPr>
          <w:sz w:val="28"/>
          <w:szCs w:val="28"/>
        </w:rPr>
      </w:pPr>
      <w:r w:rsidRPr="00564CDF">
        <w:rPr>
          <w:sz w:val="28"/>
          <w:szCs w:val="28"/>
        </w:rPr>
        <w:t xml:space="preserve">13.Физиологическое значение  и  механизм  действия витамина </w:t>
      </w:r>
      <w:r w:rsidRPr="00564CDF">
        <w:rPr>
          <w:sz w:val="28"/>
          <w:szCs w:val="28"/>
          <w:lang w:val="en-US"/>
        </w:rPr>
        <w:t>D</w:t>
      </w:r>
      <w:r w:rsidRPr="00564CDF">
        <w:rPr>
          <w:sz w:val="28"/>
          <w:szCs w:val="28"/>
        </w:rPr>
        <w:t xml:space="preserve">. Препараты. Показания к применению. Смптомы гипервитаминоза и меры помощи. </w:t>
      </w:r>
    </w:p>
    <w:p w:rsidR="00E86884" w:rsidRPr="00564CDF" w:rsidRDefault="00E86884" w:rsidP="00E86884">
      <w:pPr>
        <w:widowControl w:val="0"/>
        <w:autoSpaceDE w:val="0"/>
        <w:autoSpaceDN w:val="0"/>
        <w:adjustRightInd w:val="0"/>
        <w:jc w:val="both"/>
        <w:rPr>
          <w:sz w:val="28"/>
          <w:szCs w:val="28"/>
        </w:rPr>
      </w:pPr>
      <w:r w:rsidRPr="00564CDF">
        <w:rPr>
          <w:sz w:val="28"/>
          <w:szCs w:val="28"/>
        </w:rPr>
        <w:t>14.Витамин Е. Биологическая роль и механизм действия. Показания к применению.</w:t>
      </w:r>
    </w:p>
    <w:p w:rsidR="00E86884" w:rsidRPr="00564CDF" w:rsidRDefault="00E86884" w:rsidP="00E86884">
      <w:pPr>
        <w:widowControl w:val="0"/>
        <w:autoSpaceDE w:val="0"/>
        <w:autoSpaceDN w:val="0"/>
        <w:adjustRightInd w:val="0"/>
        <w:jc w:val="both"/>
        <w:rPr>
          <w:sz w:val="28"/>
          <w:szCs w:val="28"/>
        </w:rPr>
      </w:pPr>
    </w:p>
    <w:p w:rsidR="00E86884" w:rsidRPr="00564CDF" w:rsidRDefault="00E86884" w:rsidP="00E86884">
      <w:pPr>
        <w:keepNext/>
        <w:widowControl w:val="0"/>
        <w:autoSpaceDE w:val="0"/>
        <w:autoSpaceDN w:val="0"/>
        <w:adjustRightInd w:val="0"/>
        <w:jc w:val="center"/>
        <w:outlineLvl w:val="0"/>
        <w:rPr>
          <w:b/>
          <w:bCs/>
          <w:sz w:val="28"/>
          <w:szCs w:val="28"/>
        </w:rPr>
      </w:pPr>
      <w:r w:rsidRPr="00564CDF">
        <w:rPr>
          <w:b/>
          <w:bCs/>
          <w:sz w:val="28"/>
          <w:szCs w:val="28"/>
        </w:rPr>
        <w:t>П</w:t>
      </w:r>
      <w:r w:rsidR="00D41AD6" w:rsidRPr="00564CDF">
        <w:rPr>
          <w:b/>
          <w:bCs/>
          <w:sz w:val="28"/>
          <w:szCs w:val="28"/>
        </w:rPr>
        <w:t>репараты</w:t>
      </w:r>
    </w:p>
    <w:p w:rsidR="00E86884" w:rsidRPr="00564CDF" w:rsidRDefault="00E86884" w:rsidP="00E86884">
      <w:pPr>
        <w:widowControl w:val="0"/>
        <w:autoSpaceDE w:val="0"/>
        <w:autoSpaceDN w:val="0"/>
        <w:adjustRightInd w:val="0"/>
        <w:jc w:val="both"/>
        <w:rPr>
          <w:sz w:val="28"/>
          <w:szCs w:val="28"/>
        </w:rPr>
      </w:pPr>
      <w:r w:rsidRPr="00564CDF">
        <w:rPr>
          <w:sz w:val="28"/>
          <w:szCs w:val="28"/>
        </w:rPr>
        <w:t xml:space="preserve">Тиамина бромид, кокарбоксилаза, рибофлавин, пиридоксина гидрохлорид, кислота никотиновая, кальция  пантотенат, цианокобаламин, фолиевая кислота, кислота аскорбиновая, рутин, викасол, рыбий жир, масляный раствор ретинола ацетата, масляный и спиртовый растворы эргокальциферола, масляный раствор токоферола ацетата, компливит, витрум, центрум. </w:t>
      </w:r>
    </w:p>
    <w:p w:rsidR="00E86884" w:rsidRPr="00564CDF" w:rsidRDefault="00E86884" w:rsidP="00E86884">
      <w:pPr>
        <w:widowControl w:val="0"/>
        <w:autoSpaceDE w:val="0"/>
        <w:autoSpaceDN w:val="0"/>
        <w:adjustRightInd w:val="0"/>
        <w:rPr>
          <w:sz w:val="28"/>
          <w:szCs w:val="28"/>
        </w:rPr>
      </w:pPr>
    </w:p>
    <w:p w:rsidR="00E86884" w:rsidRPr="00061991" w:rsidRDefault="00E86884" w:rsidP="00E86884">
      <w:pPr>
        <w:widowControl w:val="0"/>
        <w:autoSpaceDE w:val="0"/>
        <w:autoSpaceDN w:val="0"/>
        <w:adjustRightInd w:val="0"/>
        <w:jc w:val="center"/>
        <w:rPr>
          <w:b/>
        </w:rPr>
      </w:pPr>
      <w:r w:rsidRPr="00061991">
        <w:rPr>
          <w:b/>
        </w:rPr>
        <w:t>ВЫПИШИТЕ В ФОРМЕ ВРАЧЕБНЫХ РЕЦЕПТОВ СЛЕДУЮЩИЕ ПРЕПАРАТЫ.</w:t>
      </w:r>
    </w:p>
    <w:p w:rsidR="00E86884" w:rsidRPr="00061991" w:rsidRDefault="00E86884" w:rsidP="00E86884">
      <w:pPr>
        <w:widowControl w:val="0"/>
        <w:autoSpaceDE w:val="0"/>
        <w:autoSpaceDN w:val="0"/>
        <w:adjustRightInd w:val="0"/>
        <w:jc w:val="center"/>
      </w:pPr>
      <w:r w:rsidRPr="00061991">
        <w:rPr>
          <w:b/>
        </w:rPr>
        <w:t>УКАЖИТЕ ПОКАЗАНИЯ К ИХ ПРИМЕНЕНИЮ.</w:t>
      </w:r>
    </w:p>
    <w:p w:rsidR="00E86884" w:rsidRPr="00564CDF" w:rsidRDefault="00E86884" w:rsidP="00E86884">
      <w:pPr>
        <w:widowControl w:val="0"/>
        <w:autoSpaceDE w:val="0"/>
        <w:autoSpaceDN w:val="0"/>
        <w:adjustRightInd w:val="0"/>
        <w:rPr>
          <w:sz w:val="28"/>
          <w:szCs w:val="28"/>
        </w:rPr>
      </w:pPr>
    </w:p>
    <w:p w:rsidR="00E86884" w:rsidRPr="00564CDF" w:rsidRDefault="00D41AD6" w:rsidP="00E86884">
      <w:pPr>
        <w:widowControl w:val="0"/>
        <w:autoSpaceDE w:val="0"/>
        <w:autoSpaceDN w:val="0"/>
        <w:adjustRightInd w:val="0"/>
        <w:rPr>
          <w:sz w:val="28"/>
          <w:szCs w:val="28"/>
        </w:rPr>
      </w:pPr>
      <w:r w:rsidRPr="00564CDF">
        <w:rPr>
          <w:sz w:val="28"/>
          <w:szCs w:val="28"/>
        </w:rPr>
        <w:t>1.</w:t>
      </w:r>
      <w:r w:rsidR="00E86884" w:rsidRPr="00564CDF">
        <w:rPr>
          <w:sz w:val="28"/>
          <w:szCs w:val="28"/>
        </w:rPr>
        <w:t>.Тиамина бромид в ампулах</w:t>
      </w:r>
    </w:p>
    <w:p w:rsidR="00E86884" w:rsidRPr="00564CDF" w:rsidRDefault="00E86884" w:rsidP="00E86884">
      <w:pPr>
        <w:widowControl w:val="0"/>
        <w:autoSpaceDE w:val="0"/>
        <w:autoSpaceDN w:val="0"/>
        <w:adjustRightInd w:val="0"/>
        <w:rPr>
          <w:sz w:val="28"/>
          <w:szCs w:val="28"/>
        </w:rPr>
      </w:pPr>
      <w:r w:rsidRPr="00564CDF">
        <w:rPr>
          <w:sz w:val="28"/>
          <w:szCs w:val="28"/>
        </w:rPr>
        <w:t>2.Рибофлавин</w:t>
      </w:r>
    </w:p>
    <w:p w:rsidR="00E86884" w:rsidRPr="00564CDF" w:rsidRDefault="00E86884" w:rsidP="00E86884">
      <w:pPr>
        <w:widowControl w:val="0"/>
        <w:autoSpaceDE w:val="0"/>
        <w:autoSpaceDN w:val="0"/>
        <w:adjustRightInd w:val="0"/>
        <w:rPr>
          <w:sz w:val="28"/>
          <w:szCs w:val="28"/>
        </w:rPr>
      </w:pPr>
      <w:r w:rsidRPr="00564CDF">
        <w:rPr>
          <w:sz w:val="28"/>
          <w:szCs w:val="28"/>
        </w:rPr>
        <w:t>3. Пиридоксина гидрохлорид</w:t>
      </w:r>
    </w:p>
    <w:p w:rsidR="00E86884" w:rsidRPr="00564CDF" w:rsidRDefault="00E86884" w:rsidP="00E86884">
      <w:pPr>
        <w:widowControl w:val="0"/>
        <w:autoSpaceDE w:val="0"/>
        <w:autoSpaceDN w:val="0"/>
        <w:adjustRightInd w:val="0"/>
        <w:rPr>
          <w:sz w:val="28"/>
          <w:szCs w:val="28"/>
        </w:rPr>
      </w:pPr>
      <w:r w:rsidRPr="00564CDF">
        <w:rPr>
          <w:sz w:val="28"/>
          <w:szCs w:val="28"/>
        </w:rPr>
        <w:t>4. Аскорбиновая кислота в драже и ампулах</w:t>
      </w:r>
    </w:p>
    <w:p w:rsidR="00E86884" w:rsidRPr="00564CDF" w:rsidRDefault="00E86884" w:rsidP="00E86884">
      <w:pPr>
        <w:widowControl w:val="0"/>
        <w:autoSpaceDE w:val="0"/>
        <w:autoSpaceDN w:val="0"/>
        <w:adjustRightInd w:val="0"/>
        <w:rPr>
          <w:sz w:val="28"/>
          <w:szCs w:val="28"/>
        </w:rPr>
      </w:pPr>
      <w:r w:rsidRPr="00564CDF">
        <w:rPr>
          <w:sz w:val="28"/>
          <w:szCs w:val="28"/>
        </w:rPr>
        <w:t>5. Ретинола ацетат</w:t>
      </w:r>
    </w:p>
    <w:p w:rsidR="00E86884" w:rsidRPr="00564CDF" w:rsidRDefault="00E86884" w:rsidP="00E86884">
      <w:pPr>
        <w:widowControl w:val="0"/>
        <w:autoSpaceDE w:val="0"/>
        <w:autoSpaceDN w:val="0"/>
        <w:adjustRightInd w:val="0"/>
        <w:rPr>
          <w:sz w:val="28"/>
          <w:szCs w:val="28"/>
        </w:rPr>
      </w:pPr>
      <w:r w:rsidRPr="00564CDF">
        <w:rPr>
          <w:sz w:val="28"/>
          <w:szCs w:val="28"/>
        </w:rPr>
        <w:t>6. Холекальциферол</w:t>
      </w:r>
    </w:p>
    <w:p w:rsidR="00E86884" w:rsidRPr="00564CDF" w:rsidRDefault="00E86884" w:rsidP="00E86884">
      <w:pPr>
        <w:widowControl w:val="0"/>
        <w:autoSpaceDE w:val="0"/>
        <w:autoSpaceDN w:val="0"/>
        <w:adjustRightInd w:val="0"/>
        <w:rPr>
          <w:sz w:val="28"/>
          <w:szCs w:val="28"/>
        </w:rPr>
      </w:pPr>
    </w:p>
    <w:p w:rsidR="00BE1F73" w:rsidRPr="00564CDF" w:rsidRDefault="00BE1F73" w:rsidP="00BE1F73">
      <w:pPr>
        <w:jc w:val="center"/>
        <w:rPr>
          <w:b/>
          <w:sz w:val="28"/>
          <w:szCs w:val="28"/>
        </w:rPr>
      </w:pPr>
      <w:r w:rsidRPr="00564CDF">
        <w:rPr>
          <w:b/>
          <w:sz w:val="28"/>
          <w:szCs w:val="28"/>
        </w:rPr>
        <w:t>Тестовые задания</w:t>
      </w:r>
    </w:p>
    <w:p w:rsidR="00FD5688" w:rsidRPr="00564CDF" w:rsidRDefault="00FD5688" w:rsidP="00FD5688">
      <w:pPr>
        <w:tabs>
          <w:tab w:val="left" w:pos="720"/>
        </w:tabs>
        <w:rPr>
          <w:sz w:val="28"/>
          <w:szCs w:val="28"/>
        </w:rPr>
      </w:pPr>
    </w:p>
    <w:p w:rsidR="00FD5688" w:rsidRPr="00564CDF" w:rsidRDefault="00FD5688" w:rsidP="00FD5688">
      <w:pPr>
        <w:tabs>
          <w:tab w:val="left" w:pos="720"/>
        </w:tabs>
        <w:rPr>
          <w:sz w:val="28"/>
          <w:szCs w:val="28"/>
        </w:rPr>
      </w:pPr>
    </w:p>
    <w:p w:rsidR="00D41AD6" w:rsidRPr="00564CDF" w:rsidRDefault="00841598" w:rsidP="00D41AD6">
      <w:pPr>
        <w:tabs>
          <w:tab w:val="left" w:pos="720"/>
        </w:tabs>
        <w:rPr>
          <w:sz w:val="28"/>
          <w:szCs w:val="28"/>
        </w:rPr>
      </w:pPr>
      <w:r w:rsidRPr="00564CDF">
        <w:rPr>
          <w:sz w:val="28"/>
          <w:szCs w:val="28"/>
        </w:rPr>
        <w:t>1</w:t>
      </w:r>
      <w:r w:rsidR="00D41AD6" w:rsidRPr="00564CDF">
        <w:rPr>
          <w:sz w:val="28"/>
          <w:szCs w:val="28"/>
        </w:rPr>
        <w:t>. Перечислите препараты водорастворимых витаминов</w:t>
      </w:r>
    </w:p>
    <w:p w:rsidR="00D41AD6" w:rsidRPr="00564CDF" w:rsidRDefault="00D41AD6" w:rsidP="00D41AD6">
      <w:pPr>
        <w:tabs>
          <w:tab w:val="left" w:pos="720"/>
        </w:tabs>
        <w:ind w:firstLine="360"/>
        <w:rPr>
          <w:sz w:val="28"/>
          <w:szCs w:val="28"/>
        </w:rPr>
      </w:pPr>
      <w:r w:rsidRPr="00564CDF">
        <w:rPr>
          <w:sz w:val="28"/>
          <w:szCs w:val="28"/>
        </w:rPr>
        <w:t>1. Пиридоксин (витамин В</w:t>
      </w:r>
      <w:r w:rsidRPr="00564CDF">
        <w:rPr>
          <w:sz w:val="28"/>
          <w:szCs w:val="28"/>
          <w:vertAlign w:val="subscript"/>
        </w:rPr>
        <w:t>6</w:t>
      </w:r>
      <w:r w:rsidRPr="00564CDF">
        <w:rPr>
          <w:sz w:val="28"/>
          <w:szCs w:val="28"/>
        </w:rPr>
        <w:t>)                   5. Тиамин (витамин В</w:t>
      </w:r>
      <w:r w:rsidRPr="00564CDF">
        <w:rPr>
          <w:sz w:val="28"/>
          <w:szCs w:val="28"/>
          <w:vertAlign w:val="subscript"/>
        </w:rPr>
        <w:t>1</w:t>
      </w:r>
      <w:r w:rsidRPr="00564CDF">
        <w:rPr>
          <w:sz w:val="28"/>
          <w:szCs w:val="28"/>
        </w:rPr>
        <w:t>)</w:t>
      </w:r>
    </w:p>
    <w:p w:rsidR="00D41AD6" w:rsidRPr="00564CDF" w:rsidRDefault="00D41AD6" w:rsidP="00D41AD6">
      <w:pPr>
        <w:tabs>
          <w:tab w:val="left" w:pos="720"/>
        </w:tabs>
        <w:ind w:firstLine="360"/>
        <w:rPr>
          <w:sz w:val="28"/>
          <w:szCs w:val="28"/>
        </w:rPr>
      </w:pPr>
      <w:r w:rsidRPr="00564CDF">
        <w:rPr>
          <w:sz w:val="28"/>
          <w:szCs w:val="28"/>
        </w:rPr>
        <w:t>2. Токоферол (витамин Е)                       6. Рибофлавин (витамин В</w:t>
      </w:r>
      <w:r w:rsidRPr="00564CDF">
        <w:rPr>
          <w:sz w:val="28"/>
          <w:szCs w:val="28"/>
          <w:vertAlign w:val="subscript"/>
        </w:rPr>
        <w:t>2</w:t>
      </w:r>
      <w:r w:rsidRPr="00564CDF">
        <w:rPr>
          <w:sz w:val="28"/>
          <w:szCs w:val="28"/>
        </w:rPr>
        <w:t xml:space="preserve">) </w:t>
      </w:r>
    </w:p>
    <w:p w:rsidR="00D41AD6" w:rsidRPr="00564CDF" w:rsidRDefault="00D41AD6" w:rsidP="00D41AD6">
      <w:pPr>
        <w:tabs>
          <w:tab w:val="left" w:pos="720"/>
        </w:tabs>
        <w:ind w:firstLine="360"/>
        <w:rPr>
          <w:sz w:val="28"/>
          <w:szCs w:val="28"/>
        </w:rPr>
      </w:pPr>
      <w:r w:rsidRPr="00564CDF">
        <w:rPr>
          <w:sz w:val="28"/>
          <w:szCs w:val="28"/>
        </w:rPr>
        <w:lastRenderedPageBreak/>
        <w:t>3. Ретинол (витамин А)                            7. Кальция пантотенат  (витамин В</w:t>
      </w:r>
      <w:r w:rsidRPr="00564CDF">
        <w:rPr>
          <w:sz w:val="28"/>
          <w:szCs w:val="28"/>
          <w:vertAlign w:val="subscript"/>
        </w:rPr>
        <w:t>5</w:t>
      </w:r>
      <w:r w:rsidRPr="00564CDF">
        <w:rPr>
          <w:sz w:val="28"/>
          <w:szCs w:val="28"/>
        </w:rPr>
        <w:t>)</w:t>
      </w:r>
    </w:p>
    <w:p w:rsidR="00D41AD6" w:rsidRPr="00564CDF" w:rsidRDefault="00D41AD6" w:rsidP="00D41AD6">
      <w:pPr>
        <w:tabs>
          <w:tab w:val="left" w:pos="720"/>
        </w:tabs>
        <w:ind w:firstLine="360"/>
        <w:rPr>
          <w:sz w:val="28"/>
          <w:szCs w:val="28"/>
        </w:rPr>
      </w:pPr>
      <w:r w:rsidRPr="00564CDF">
        <w:rPr>
          <w:sz w:val="28"/>
          <w:szCs w:val="28"/>
        </w:rPr>
        <w:t>4. Фитоменадион (витамин К</w:t>
      </w:r>
      <w:r w:rsidRPr="00564CDF">
        <w:rPr>
          <w:sz w:val="28"/>
          <w:szCs w:val="28"/>
          <w:vertAlign w:val="subscript"/>
        </w:rPr>
        <w:t>1</w:t>
      </w:r>
      <w:r w:rsidRPr="00564CDF">
        <w:rPr>
          <w:sz w:val="28"/>
          <w:szCs w:val="28"/>
        </w:rPr>
        <w:t>)               8. Кислота никотиновая (витамин РР)</w:t>
      </w:r>
    </w:p>
    <w:p w:rsidR="00D41AD6" w:rsidRPr="00564CDF" w:rsidRDefault="00D41AD6" w:rsidP="00D41AD6">
      <w:pPr>
        <w:tabs>
          <w:tab w:val="left" w:pos="720"/>
        </w:tabs>
        <w:ind w:firstLine="360"/>
        <w:rPr>
          <w:sz w:val="28"/>
          <w:szCs w:val="28"/>
        </w:rPr>
      </w:pPr>
      <w:r w:rsidRPr="00564CDF">
        <w:rPr>
          <w:sz w:val="28"/>
          <w:szCs w:val="28"/>
        </w:rPr>
        <w:t xml:space="preserve"> </w:t>
      </w:r>
    </w:p>
    <w:p w:rsidR="00D41AD6" w:rsidRPr="00564CDF" w:rsidRDefault="00841598" w:rsidP="00D41AD6">
      <w:pPr>
        <w:tabs>
          <w:tab w:val="left" w:pos="720"/>
        </w:tabs>
        <w:rPr>
          <w:sz w:val="28"/>
          <w:szCs w:val="28"/>
        </w:rPr>
      </w:pPr>
      <w:r w:rsidRPr="00564CDF">
        <w:rPr>
          <w:sz w:val="28"/>
          <w:szCs w:val="28"/>
        </w:rPr>
        <w:t>2.</w:t>
      </w:r>
      <w:r w:rsidR="00D41AD6" w:rsidRPr="00564CDF">
        <w:rPr>
          <w:sz w:val="28"/>
          <w:szCs w:val="28"/>
        </w:rPr>
        <w:t>Перечислите ферменты в состав которых входит тиамин:</w:t>
      </w:r>
    </w:p>
    <w:p w:rsidR="00D41AD6" w:rsidRPr="00564CDF" w:rsidRDefault="00D41AD6" w:rsidP="00D41AD6">
      <w:pPr>
        <w:tabs>
          <w:tab w:val="left" w:pos="720"/>
        </w:tabs>
        <w:ind w:firstLine="360"/>
        <w:rPr>
          <w:sz w:val="28"/>
          <w:szCs w:val="28"/>
        </w:rPr>
      </w:pPr>
      <w:r w:rsidRPr="00564CDF">
        <w:rPr>
          <w:sz w:val="28"/>
          <w:szCs w:val="28"/>
        </w:rPr>
        <w:t>1. Флавиновые ферменты</w:t>
      </w:r>
    </w:p>
    <w:p w:rsidR="00D41AD6" w:rsidRPr="00564CDF" w:rsidRDefault="00D41AD6" w:rsidP="00D41AD6">
      <w:pPr>
        <w:tabs>
          <w:tab w:val="left" w:pos="720"/>
        </w:tabs>
        <w:ind w:firstLine="360"/>
        <w:rPr>
          <w:sz w:val="28"/>
          <w:szCs w:val="28"/>
        </w:rPr>
      </w:pPr>
      <w:r w:rsidRPr="00564CDF">
        <w:rPr>
          <w:sz w:val="28"/>
          <w:szCs w:val="28"/>
        </w:rPr>
        <w:t>2. Транскетолаза</w:t>
      </w:r>
    </w:p>
    <w:p w:rsidR="00D41AD6" w:rsidRPr="00564CDF" w:rsidRDefault="00D41AD6" w:rsidP="00D41AD6">
      <w:pPr>
        <w:tabs>
          <w:tab w:val="left" w:pos="720"/>
        </w:tabs>
        <w:ind w:firstLine="360"/>
        <w:rPr>
          <w:sz w:val="28"/>
          <w:szCs w:val="28"/>
        </w:rPr>
      </w:pPr>
      <w:r w:rsidRPr="00564CDF">
        <w:rPr>
          <w:sz w:val="28"/>
          <w:szCs w:val="28"/>
        </w:rPr>
        <w:t>3. Пируватдегидрогеназа</w:t>
      </w:r>
    </w:p>
    <w:p w:rsidR="00D41AD6" w:rsidRPr="00564CDF" w:rsidRDefault="00D41AD6" w:rsidP="00D41AD6">
      <w:pPr>
        <w:tabs>
          <w:tab w:val="left" w:pos="720"/>
        </w:tabs>
        <w:ind w:firstLine="360"/>
        <w:rPr>
          <w:sz w:val="28"/>
          <w:szCs w:val="28"/>
        </w:rPr>
      </w:pPr>
      <w:r w:rsidRPr="00564CDF">
        <w:rPr>
          <w:sz w:val="28"/>
          <w:szCs w:val="28"/>
        </w:rPr>
        <w:t>4. Глюкозо 6-фосфатдегидрогеназа</w:t>
      </w:r>
    </w:p>
    <w:p w:rsidR="00D41AD6" w:rsidRPr="00564CDF" w:rsidRDefault="00D41AD6" w:rsidP="00D41AD6">
      <w:pPr>
        <w:tabs>
          <w:tab w:val="left" w:pos="720"/>
        </w:tabs>
        <w:ind w:firstLine="360"/>
        <w:rPr>
          <w:sz w:val="28"/>
          <w:szCs w:val="28"/>
        </w:rPr>
      </w:pPr>
      <w:r w:rsidRPr="00564CDF">
        <w:rPr>
          <w:sz w:val="28"/>
          <w:szCs w:val="28"/>
        </w:rPr>
        <w:t>5. Оксидазы аминокислот</w:t>
      </w:r>
    </w:p>
    <w:p w:rsidR="00D41AD6" w:rsidRPr="00564CDF" w:rsidRDefault="00D41AD6" w:rsidP="00D41AD6">
      <w:pPr>
        <w:tabs>
          <w:tab w:val="left" w:pos="720"/>
        </w:tabs>
        <w:ind w:firstLine="360"/>
        <w:rPr>
          <w:sz w:val="28"/>
          <w:szCs w:val="28"/>
        </w:rPr>
      </w:pPr>
      <w:r w:rsidRPr="00564CDF">
        <w:rPr>
          <w:sz w:val="28"/>
          <w:szCs w:val="28"/>
        </w:rPr>
        <w:t>6. α-Кетоглютаратоксидаза</w:t>
      </w:r>
    </w:p>
    <w:p w:rsidR="00D41AD6" w:rsidRPr="00564CDF" w:rsidRDefault="00D41AD6" w:rsidP="00D41AD6">
      <w:pPr>
        <w:tabs>
          <w:tab w:val="left" w:pos="720"/>
        </w:tabs>
        <w:ind w:firstLine="360"/>
        <w:rPr>
          <w:sz w:val="28"/>
          <w:szCs w:val="28"/>
        </w:rPr>
      </w:pPr>
    </w:p>
    <w:p w:rsidR="00D41AD6" w:rsidRPr="00564CDF" w:rsidRDefault="00841598" w:rsidP="00D41AD6">
      <w:pPr>
        <w:tabs>
          <w:tab w:val="left" w:pos="720"/>
        </w:tabs>
        <w:rPr>
          <w:sz w:val="28"/>
          <w:szCs w:val="28"/>
        </w:rPr>
      </w:pPr>
      <w:r w:rsidRPr="00564CDF">
        <w:rPr>
          <w:sz w:val="28"/>
          <w:szCs w:val="28"/>
        </w:rPr>
        <w:t>3.</w:t>
      </w:r>
      <w:r w:rsidR="00D41AD6" w:rsidRPr="00564CDF">
        <w:rPr>
          <w:sz w:val="28"/>
          <w:szCs w:val="28"/>
        </w:rPr>
        <w:t>Какие витаминные препараты могут активировать процессы тканевого дыхания?</w:t>
      </w:r>
    </w:p>
    <w:p w:rsidR="00841598" w:rsidRPr="00564CDF" w:rsidRDefault="00D41AD6" w:rsidP="00FF7590">
      <w:pPr>
        <w:tabs>
          <w:tab w:val="left" w:pos="720"/>
        </w:tabs>
        <w:ind w:left="426" w:hanging="66"/>
        <w:rPr>
          <w:sz w:val="28"/>
          <w:szCs w:val="28"/>
        </w:rPr>
      </w:pPr>
      <w:r w:rsidRPr="00564CDF">
        <w:rPr>
          <w:sz w:val="28"/>
          <w:szCs w:val="28"/>
        </w:rPr>
        <w:t xml:space="preserve">1. Тиамина бромид                              4. Рибофлавин                                                                                                                                                             </w:t>
      </w:r>
      <w:r w:rsidR="00841598" w:rsidRPr="00564CDF">
        <w:rPr>
          <w:sz w:val="28"/>
          <w:szCs w:val="28"/>
        </w:rPr>
        <w:t xml:space="preserve">     2. Кислота фолиевая                            5. Пиридоксина гидрохлорид</w:t>
      </w:r>
    </w:p>
    <w:p w:rsidR="00841598" w:rsidRPr="00564CDF" w:rsidRDefault="00841598" w:rsidP="00841598">
      <w:pPr>
        <w:tabs>
          <w:tab w:val="left" w:pos="720"/>
        </w:tabs>
        <w:ind w:firstLine="360"/>
        <w:rPr>
          <w:sz w:val="28"/>
          <w:szCs w:val="28"/>
        </w:rPr>
      </w:pPr>
      <w:r w:rsidRPr="00564CDF">
        <w:rPr>
          <w:sz w:val="28"/>
          <w:szCs w:val="28"/>
        </w:rPr>
        <w:t>3. Кислота никотиновая                      6. Кислота аскорбиновая</w:t>
      </w:r>
    </w:p>
    <w:p w:rsidR="00841598" w:rsidRPr="00564CDF" w:rsidRDefault="00841598" w:rsidP="00841598">
      <w:pPr>
        <w:tabs>
          <w:tab w:val="left" w:pos="720"/>
        </w:tabs>
        <w:ind w:firstLine="360"/>
        <w:rPr>
          <w:sz w:val="28"/>
          <w:szCs w:val="28"/>
        </w:rPr>
      </w:pPr>
    </w:p>
    <w:p w:rsidR="00D41AD6" w:rsidRPr="00564CDF" w:rsidRDefault="00D41AD6" w:rsidP="00841598">
      <w:pPr>
        <w:tabs>
          <w:tab w:val="left" w:pos="720"/>
        </w:tabs>
        <w:ind w:firstLine="360"/>
        <w:rPr>
          <w:sz w:val="28"/>
          <w:szCs w:val="28"/>
        </w:rPr>
      </w:pPr>
    </w:p>
    <w:p w:rsidR="00D41AD6" w:rsidRPr="00564CDF" w:rsidRDefault="00841598" w:rsidP="00D41AD6">
      <w:pPr>
        <w:tabs>
          <w:tab w:val="left" w:pos="720"/>
        </w:tabs>
        <w:rPr>
          <w:sz w:val="28"/>
          <w:szCs w:val="28"/>
        </w:rPr>
      </w:pPr>
      <w:r w:rsidRPr="00564CDF">
        <w:rPr>
          <w:sz w:val="28"/>
          <w:szCs w:val="28"/>
        </w:rPr>
        <w:t>4.</w:t>
      </w:r>
      <w:r w:rsidR="00D41AD6" w:rsidRPr="00564CDF">
        <w:rPr>
          <w:sz w:val="28"/>
          <w:szCs w:val="28"/>
        </w:rPr>
        <w:t xml:space="preserve">Отметьте препарат, активирующий пентозофосфатный путь </w:t>
      </w:r>
    </w:p>
    <w:p w:rsidR="00D41AD6" w:rsidRPr="00564CDF" w:rsidRDefault="00D41AD6" w:rsidP="00D41AD6">
      <w:pPr>
        <w:tabs>
          <w:tab w:val="left" w:pos="720"/>
        </w:tabs>
        <w:rPr>
          <w:sz w:val="28"/>
          <w:szCs w:val="28"/>
        </w:rPr>
      </w:pPr>
      <w:r w:rsidRPr="00564CDF">
        <w:rPr>
          <w:sz w:val="28"/>
          <w:szCs w:val="28"/>
        </w:rPr>
        <w:t xml:space="preserve">        превращения углеводов:      </w:t>
      </w:r>
    </w:p>
    <w:p w:rsidR="00D41AD6" w:rsidRPr="00564CDF" w:rsidRDefault="00D41AD6" w:rsidP="00D41AD6">
      <w:pPr>
        <w:tabs>
          <w:tab w:val="left" w:pos="720"/>
        </w:tabs>
        <w:ind w:firstLine="360"/>
        <w:rPr>
          <w:sz w:val="28"/>
          <w:szCs w:val="28"/>
        </w:rPr>
      </w:pPr>
      <w:r w:rsidRPr="00564CDF">
        <w:rPr>
          <w:sz w:val="28"/>
          <w:szCs w:val="28"/>
        </w:rPr>
        <w:t>1. Тиамина бромид                              4. Рибофлавин</w:t>
      </w:r>
    </w:p>
    <w:p w:rsidR="00D41AD6" w:rsidRPr="00564CDF" w:rsidRDefault="00D41AD6" w:rsidP="00D41AD6">
      <w:pPr>
        <w:tabs>
          <w:tab w:val="left" w:pos="720"/>
        </w:tabs>
        <w:ind w:firstLine="360"/>
        <w:rPr>
          <w:sz w:val="28"/>
          <w:szCs w:val="28"/>
        </w:rPr>
      </w:pPr>
      <w:r w:rsidRPr="00564CDF">
        <w:rPr>
          <w:sz w:val="28"/>
          <w:szCs w:val="28"/>
        </w:rPr>
        <w:t>2. Кислота фолиевая                            5. Пиридоксина гидрохлорид</w:t>
      </w:r>
    </w:p>
    <w:p w:rsidR="00D41AD6" w:rsidRPr="00564CDF" w:rsidRDefault="00D41AD6" w:rsidP="00D41AD6">
      <w:pPr>
        <w:tabs>
          <w:tab w:val="left" w:pos="720"/>
        </w:tabs>
        <w:ind w:firstLine="360"/>
        <w:rPr>
          <w:sz w:val="28"/>
          <w:szCs w:val="28"/>
        </w:rPr>
      </w:pPr>
      <w:r w:rsidRPr="00564CDF">
        <w:rPr>
          <w:sz w:val="28"/>
          <w:szCs w:val="28"/>
        </w:rPr>
        <w:t>3. Кислота никотиновая                      6. Кислота аскорбиновая</w:t>
      </w:r>
    </w:p>
    <w:p w:rsidR="00D41AD6" w:rsidRPr="00564CDF" w:rsidRDefault="00D41AD6" w:rsidP="00D41AD6">
      <w:pPr>
        <w:tabs>
          <w:tab w:val="left" w:pos="720"/>
        </w:tabs>
        <w:rPr>
          <w:sz w:val="28"/>
          <w:szCs w:val="28"/>
        </w:rPr>
      </w:pPr>
    </w:p>
    <w:p w:rsidR="00D41AD6" w:rsidRPr="00564CDF" w:rsidRDefault="00841598" w:rsidP="00D41AD6">
      <w:pPr>
        <w:tabs>
          <w:tab w:val="left" w:pos="720"/>
        </w:tabs>
        <w:rPr>
          <w:sz w:val="28"/>
          <w:szCs w:val="28"/>
        </w:rPr>
      </w:pPr>
      <w:r w:rsidRPr="00564CDF">
        <w:rPr>
          <w:sz w:val="28"/>
          <w:szCs w:val="28"/>
        </w:rPr>
        <w:t>5.</w:t>
      </w:r>
      <w:r w:rsidR="00D41AD6" w:rsidRPr="00564CDF">
        <w:rPr>
          <w:sz w:val="28"/>
          <w:szCs w:val="28"/>
        </w:rPr>
        <w:t>В каких биохимических процессах участвует рибофлавин?</w:t>
      </w:r>
    </w:p>
    <w:p w:rsidR="00D41AD6" w:rsidRPr="00564CDF" w:rsidRDefault="00D41AD6" w:rsidP="00D41AD6">
      <w:pPr>
        <w:tabs>
          <w:tab w:val="left" w:pos="720"/>
        </w:tabs>
        <w:ind w:firstLine="360"/>
        <w:rPr>
          <w:sz w:val="28"/>
          <w:szCs w:val="28"/>
        </w:rPr>
      </w:pPr>
      <w:r w:rsidRPr="00564CDF">
        <w:rPr>
          <w:sz w:val="28"/>
          <w:szCs w:val="28"/>
        </w:rPr>
        <w:t xml:space="preserve">1. Реакции дезаминирования, переаминирования и декарбоксилирования </w:t>
      </w:r>
    </w:p>
    <w:p w:rsidR="00D41AD6" w:rsidRPr="00564CDF" w:rsidRDefault="00D41AD6" w:rsidP="00D41AD6">
      <w:pPr>
        <w:tabs>
          <w:tab w:val="left" w:pos="720"/>
        </w:tabs>
        <w:ind w:firstLine="360"/>
        <w:rPr>
          <w:sz w:val="28"/>
          <w:szCs w:val="28"/>
        </w:rPr>
      </w:pPr>
      <w:r w:rsidRPr="00564CDF">
        <w:rPr>
          <w:sz w:val="28"/>
          <w:szCs w:val="28"/>
        </w:rPr>
        <w:t xml:space="preserve">    аминокислот</w:t>
      </w:r>
    </w:p>
    <w:p w:rsidR="00D41AD6" w:rsidRPr="00564CDF" w:rsidRDefault="00D41AD6" w:rsidP="00D41AD6">
      <w:pPr>
        <w:tabs>
          <w:tab w:val="left" w:pos="720"/>
        </w:tabs>
        <w:ind w:firstLine="360"/>
        <w:rPr>
          <w:sz w:val="28"/>
          <w:szCs w:val="28"/>
        </w:rPr>
      </w:pPr>
      <w:r w:rsidRPr="00564CDF">
        <w:rPr>
          <w:sz w:val="28"/>
          <w:szCs w:val="28"/>
        </w:rPr>
        <w:t>2. Фотохимический акт зрения</w:t>
      </w:r>
    </w:p>
    <w:p w:rsidR="00D41AD6" w:rsidRPr="00564CDF" w:rsidRDefault="00D41AD6" w:rsidP="00D41AD6">
      <w:pPr>
        <w:tabs>
          <w:tab w:val="left" w:pos="720"/>
        </w:tabs>
        <w:ind w:firstLine="360"/>
        <w:rPr>
          <w:sz w:val="28"/>
          <w:szCs w:val="28"/>
        </w:rPr>
      </w:pPr>
      <w:r w:rsidRPr="00564CDF">
        <w:rPr>
          <w:sz w:val="28"/>
          <w:szCs w:val="28"/>
        </w:rPr>
        <w:t xml:space="preserve">3. Торможение свободно-радикального окисления жирных кислот в </w:t>
      </w:r>
    </w:p>
    <w:p w:rsidR="00D41AD6" w:rsidRPr="00564CDF" w:rsidRDefault="00D41AD6" w:rsidP="00D41AD6">
      <w:pPr>
        <w:tabs>
          <w:tab w:val="left" w:pos="720"/>
        </w:tabs>
        <w:ind w:firstLine="360"/>
        <w:rPr>
          <w:sz w:val="28"/>
          <w:szCs w:val="28"/>
        </w:rPr>
      </w:pPr>
      <w:r w:rsidRPr="00564CDF">
        <w:rPr>
          <w:sz w:val="28"/>
          <w:szCs w:val="28"/>
        </w:rPr>
        <w:t xml:space="preserve">    липидах биологичеких мембран</w:t>
      </w:r>
    </w:p>
    <w:p w:rsidR="00D41AD6" w:rsidRPr="00564CDF" w:rsidRDefault="00D41AD6" w:rsidP="00D41AD6">
      <w:pPr>
        <w:tabs>
          <w:tab w:val="left" w:pos="720"/>
        </w:tabs>
        <w:ind w:firstLine="360"/>
        <w:rPr>
          <w:sz w:val="28"/>
          <w:szCs w:val="28"/>
        </w:rPr>
      </w:pPr>
      <w:r w:rsidRPr="00564CDF">
        <w:rPr>
          <w:sz w:val="28"/>
          <w:szCs w:val="28"/>
        </w:rPr>
        <w:t>4. Энергетическое обеспечение метаболизма и функционирования клеток</w:t>
      </w:r>
    </w:p>
    <w:p w:rsidR="00D41AD6" w:rsidRPr="00564CDF" w:rsidRDefault="00D41AD6" w:rsidP="00D41AD6">
      <w:pPr>
        <w:tabs>
          <w:tab w:val="left" w:pos="720"/>
        </w:tabs>
        <w:ind w:firstLine="360"/>
        <w:rPr>
          <w:sz w:val="28"/>
          <w:szCs w:val="28"/>
        </w:rPr>
      </w:pPr>
      <w:r w:rsidRPr="00564CDF">
        <w:rPr>
          <w:sz w:val="28"/>
          <w:szCs w:val="28"/>
        </w:rPr>
        <w:t>5. Деление и дифференцировка клеток быстропролиферирующих тканей</w:t>
      </w:r>
    </w:p>
    <w:p w:rsidR="00D41AD6" w:rsidRPr="00564CDF" w:rsidRDefault="00D41AD6" w:rsidP="00D41AD6">
      <w:pPr>
        <w:tabs>
          <w:tab w:val="left" w:pos="720"/>
        </w:tabs>
        <w:ind w:firstLine="360"/>
        <w:rPr>
          <w:sz w:val="28"/>
          <w:szCs w:val="28"/>
        </w:rPr>
      </w:pPr>
      <w:r w:rsidRPr="00564CDF">
        <w:rPr>
          <w:sz w:val="28"/>
          <w:szCs w:val="28"/>
        </w:rPr>
        <w:t xml:space="preserve">   (эпителий, сперматогенез, хрящ, костная ткань)</w:t>
      </w:r>
    </w:p>
    <w:p w:rsidR="00D41AD6" w:rsidRPr="00564CDF" w:rsidRDefault="00D41AD6" w:rsidP="00D41AD6">
      <w:pPr>
        <w:tabs>
          <w:tab w:val="left" w:pos="720"/>
        </w:tabs>
        <w:ind w:firstLine="360"/>
        <w:rPr>
          <w:sz w:val="28"/>
          <w:szCs w:val="28"/>
        </w:rPr>
      </w:pPr>
    </w:p>
    <w:p w:rsidR="00D41AD6" w:rsidRPr="00564CDF" w:rsidRDefault="00841598" w:rsidP="00D41AD6">
      <w:pPr>
        <w:tabs>
          <w:tab w:val="left" w:pos="720"/>
        </w:tabs>
        <w:rPr>
          <w:sz w:val="28"/>
          <w:szCs w:val="28"/>
        </w:rPr>
      </w:pPr>
      <w:r w:rsidRPr="00564CDF">
        <w:rPr>
          <w:sz w:val="28"/>
          <w:szCs w:val="28"/>
        </w:rPr>
        <w:t>6</w:t>
      </w:r>
      <w:r w:rsidR="00D41AD6" w:rsidRPr="00564CDF">
        <w:rPr>
          <w:sz w:val="28"/>
          <w:szCs w:val="28"/>
        </w:rPr>
        <w:t xml:space="preserve">. Какие витаминные препараты способны стимулировать синтез </w:t>
      </w:r>
    </w:p>
    <w:p w:rsidR="00D41AD6" w:rsidRPr="00564CDF" w:rsidRDefault="00D41AD6" w:rsidP="00D41AD6">
      <w:pPr>
        <w:tabs>
          <w:tab w:val="left" w:pos="720"/>
        </w:tabs>
        <w:rPr>
          <w:sz w:val="28"/>
          <w:szCs w:val="28"/>
        </w:rPr>
      </w:pPr>
      <w:r w:rsidRPr="00564CDF">
        <w:rPr>
          <w:sz w:val="28"/>
          <w:szCs w:val="28"/>
        </w:rPr>
        <w:t xml:space="preserve">        белка в клетках? </w:t>
      </w:r>
    </w:p>
    <w:p w:rsidR="00D41AD6" w:rsidRPr="00564CDF" w:rsidRDefault="00D41AD6" w:rsidP="00D41AD6">
      <w:pPr>
        <w:tabs>
          <w:tab w:val="left" w:pos="720"/>
        </w:tabs>
        <w:ind w:firstLine="360"/>
        <w:rPr>
          <w:sz w:val="28"/>
          <w:szCs w:val="28"/>
        </w:rPr>
      </w:pPr>
      <w:r w:rsidRPr="00564CDF">
        <w:rPr>
          <w:sz w:val="28"/>
          <w:szCs w:val="28"/>
        </w:rPr>
        <w:t>1. Кислота никотиновая                       4. Кальция пантотенат</w:t>
      </w:r>
    </w:p>
    <w:p w:rsidR="00D41AD6" w:rsidRPr="00564CDF" w:rsidRDefault="00D41AD6" w:rsidP="00D41AD6">
      <w:pPr>
        <w:tabs>
          <w:tab w:val="left" w:pos="720"/>
        </w:tabs>
        <w:ind w:firstLine="360"/>
        <w:rPr>
          <w:sz w:val="28"/>
          <w:szCs w:val="28"/>
        </w:rPr>
      </w:pPr>
      <w:r w:rsidRPr="00564CDF">
        <w:rPr>
          <w:sz w:val="28"/>
          <w:szCs w:val="28"/>
        </w:rPr>
        <w:t>2. Рибофлавин                                       5. Ретинола ацетат</w:t>
      </w:r>
    </w:p>
    <w:p w:rsidR="00D41AD6" w:rsidRPr="00564CDF" w:rsidRDefault="00D41AD6" w:rsidP="00D41AD6">
      <w:pPr>
        <w:tabs>
          <w:tab w:val="left" w:pos="720"/>
        </w:tabs>
        <w:ind w:firstLine="360"/>
        <w:rPr>
          <w:sz w:val="28"/>
          <w:szCs w:val="28"/>
        </w:rPr>
      </w:pPr>
      <w:r w:rsidRPr="00564CDF">
        <w:rPr>
          <w:sz w:val="28"/>
          <w:szCs w:val="28"/>
        </w:rPr>
        <w:t>3. Тиамина бромид                               6. Пиридоксина гидрохлорид</w:t>
      </w:r>
    </w:p>
    <w:p w:rsidR="00D41AD6" w:rsidRPr="00564CDF" w:rsidRDefault="00D41AD6" w:rsidP="00D41AD6">
      <w:pPr>
        <w:tabs>
          <w:tab w:val="left" w:pos="720"/>
        </w:tabs>
        <w:ind w:firstLine="360"/>
        <w:rPr>
          <w:sz w:val="28"/>
          <w:szCs w:val="28"/>
        </w:rPr>
      </w:pPr>
    </w:p>
    <w:p w:rsidR="00D41AD6" w:rsidRPr="00564CDF" w:rsidRDefault="00841598" w:rsidP="00D41AD6">
      <w:pPr>
        <w:tabs>
          <w:tab w:val="left" w:pos="720"/>
        </w:tabs>
        <w:rPr>
          <w:sz w:val="28"/>
          <w:szCs w:val="28"/>
        </w:rPr>
      </w:pPr>
      <w:r w:rsidRPr="00564CDF">
        <w:rPr>
          <w:sz w:val="28"/>
          <w:szCs w:val="28"/>
        </w:rPr>
        <w:t>7.</w:t>
      </w:r>
      <w:r w:rsidR="00D41AD6" w:rsidRPr="00564CDF">
        <w:rPr>
          <w:sz w:val="28"/>
          <w:szCs w:val="28"/>
        </w:rPr>
        <w:t xml:space="preserve"> Перечислите витаминные препараты, улучшающие синтез </w:t>
      </w:r>
    </w:p>
    <w:p w:rsidR="00D41AD6" w:rsidRPr="00564CDF" w:rsidRDefault="00D41AD6" w:rsidP="00D41AD6">
      <w:pPr>
        <w:tabs>
          <w:tab w:val="left" w:pos="720"/>
        </w:tabs>
        <w:rPr>
          <w:sz w:val="28"/>
          <w:szCs w:val="28"/>
        </w:rPr>
      </w:pPr>
      <w:r w:rsidRPr="00564CDF">
        <w:rPr>
          <w:sz w:val="28"/>
          <w:szCs w:val="28"/>
        </w:rPr>
        <w:t xml:space="preserve">        ацетилхолина в нервных окончаниях:</w:t>
      </w:r>
    </w:p>
    <w:p w:rsidR="00D41AD6" w:rsidRPr="00564CDF" w:rsidRDefault="00D41AD6" w:rsidP="00D41AD6">
      <w:pPr>
        <w:tabs>
          <w:tab w:val="left" w:pos="720"/>
        </w:tabs>
        <w:ind w:firstLine="360"/>
        <w:rPr>
          <w:sz w:val="28"/>
          <w:szCs w:val="28"/>
        </w:rPr>
      </w:pPr>
      <w:r w:rsidRPr="00564CDF">
        <w:rPr>
          <w:sz w:val="28"/>
          <w:szCs w:val="28"/>
        </w:rPr>
        <w:t>1. Кислота никотиновая                       4. Кальция пантотенат</w:t>
      </w:r>
    </w:p>
    <w:p w:rsidR="00D41AD6" w:rsidRPr="00564CDF" w:rsidRDefault="00D41AD6" w:rsidP="00D41AD6">
      <w:pPr>
        <w:tabs>
          <w:tab w:val="left" w:pos="720"/>
        </w:tabs>
        <w:ind w:firstLine="360"/>
        <w:rPr>
          <w:sz w:val="28"/>
          <w:szCs w:val="28"/>
        </w:rPr>
      </w:pPr>
      <w:r w:rsidRPr="00564CDF">
        <w:rPr>
          <w:sz w:val="28"/>
          <w:szCs w:val="28"/>
        </w:rPr>
        <w:t>2. Рибофлавин                                       5. Ретинола ацетат</w:t>
      </w:r>
    </w:p>
    <w:p w:rsidR="00D41AD6" w:rsidRPr="00564CDF" w:rsidRDefault="00D41AD6" w:rsidP="00D41AD6">
      <w:pPr>
        <w:tabs>
          <w:tab w:val="left" w:pos="720"/>
        </w:tabs>
        <w:ind w:firstLine="360"/>
        <w:rPr>
          <w:sz w:val="28"/>
          <w:szCs w:val="28"/>
        </w:rPr>
      </w:pPr>
      <w:r w:rsidRPr="00564CDF">
        <w:rPr>
          <w:sz w:val="28"/>
          <w:szCs w:val="28"/>
        </w:rPr>
        <w:t>3. Тиамина бромид                               6. Пиридоксина гидрохлорид</w:t>
      </w:r>
    </w:p>
    <w:p w:rsidR="00D41AD6" w:rsidRPr="00564CDF" w:rsidRDefault="00D41AD6" w:rsidP="00D41AD6">
      <w:pPr>
        <w:tabs>
          <w:tab w:val="left" w:pos="720"/>
        </w:tabs>
        <w:rPr>
          <w:sz w:val="28"/>
          <w:szCs w:val="28"/>
        </w:rPr>
      </w:pPr>
    </w:p>
    <w:p w:rsidR="00D41AD6" w:rsidRPr="00564CDF" w:rsidRDefault="00841598" w:rsidP="00D41AD6">
      <w:pPr>
        <w:tabs>
          <w:tab w:val="left" w:pos="720"/>
        </w:tabs>
        <w:rPr>
          <w:sz w:val="28"/>
          <w:szCs w:val="28"/>
        </w:rPr>
      </w:pPr>
      <w:r w:rsidRPr="00564CDF">
        <w:rPr>
          <w:sz w:val="28"/>
          <w:szCs w:val="28"/>
        </w:rPr>
        <w:t>8.</w:t>
      </w:r>
      <w:r w:rsidR="00D41AD6" w:rsidRPr="00564CDF">
        <w:rPr>
          <w:sz w:val="28"/>
          <w:szCs w:val="28"/>
        </w:rPr>
        <w:t>Синтез ГАМК в ЦНС может восстанавливать:</w:t>
      </w:r>
    </w:p>
    <w:p w:rsidR="00D41AD6" w:rsidRPr="00564CDF" w:rsidRDefault="00D41AD6" w:rsidP="00D41AD6">
      <w:pPr>
        <w:tabs>
          <w:tab w:val="left" w:pos="720"/>
        </w:tabs>
        <w:ind w:firstLine="360"/>
        <w:rPr>
          <w:sz w:val="28"/>
          <w:szCs w:val="28"/>
        </w:rPr>
      </w:pPr>
      <w:r w:rsidRPr="00564CDF">
        <w:rPr>
          <w:sz w:val="28"/>
          <w:szCs w:val="28"/>
        </w:rPr>
        <w:lastRenderedPageBreak/>
        <w:t>1. Кислота никотиновая                       4. Кальция пантотенат</w:t>
      </w:r>
    </w:p>
    <w:p w:rsidR="00D41AD6" w:rsidRPr="00564CDF" w:rsidRDefault="00D41AD6" w:rsidP="00D41AD6">
      <w:pPr>
        <w:tabs>
          <w:tab w:val="left" w:pos="720"/>
        </w:tabs>
        <w:ind w:firstLine="360"/>
        <w:rPr>
          <w:sz w:val="28"/>
          <w:szCs w:val="28"/>
        </w:rPr>
      </w:pPr>
      <w:r w:rsidRPr="00564CDF">
        <w:rPr>
          <w:sz w:val="28"/>
          <w:szCs w:val="28"/>
        </w:rPr>
        <w:t>2. Рибофлавин                                       5. Ретинола ацетат</w:t>
      </w:r>
    </w:p>
    <w:p w:rsidR="00D41AD6" w:rsidRPr="00564CDF" w:rsidRDefault="00D41AD6" w:rsidP="00D41AD6">
      <w:pPr>
        <w:tabs>
          <w:tab w:val="left" w:pos="720"/>
        </w:tabs>
        <w:ind w:firstLine="360"/>
        <w:rPr>
          <w:sz w:val="28"/>
          <w:szCs w:val="28"/>
        </w:rPr>
      </w:pPr>
      <w:r w:rsidRPr="00564CDF">
        <w:rPr>
          <w:sz w:val="28"/>
          <w:szCs w:val="28"/>
        </w:rPr>
        <w:t>3. Тиамина бромид                               6. Пиридоксина гидрохлорид</w:t>
      </w:r>
    </w:p>
    <w:p w:rsidR="00D41AD6" w:rsidRPr="00564CDF" w:rsidRDefault="00D41AD6" w:rsidP="00D41AD6">
      <w:pPr>
        <w:tabs>
          <w:tab w:val="left" w:pos="720"/>
        </w:tabs>
        <w:ind w:firstLine="360"/>
        <w:rPr>
          <w:sz w:val="28"/>
          <w:szCs w:val="28"/>
        </w:rPr>
      </w:pPr>
    </w:p>
    <w:p w:rsidR="00D41AD6" w:rsidRPr="00564CDF" w:rsidRDefault="00841598" w:rsidP="00D41AD6">
      <w:pPr>
        <w:tabs>
          <w:tab w:val="left" w:pos="720"/>
        </w:tabs>
        <w:rPr>
          <w:sz w:val="28"/>
          <w:szCs w:val="28"/>
        </w:rPr>
      </w:pPr>
      <w:r w:rsidRPr="00564CDF">
        <w:rPr>
          <w:sz w:val="28"/>
          <w:szCs w:val="28"/>
        </w:rPr>
        <w:t>9.</w:t>
      </w:r>
      <w:r w:rsidR="00D41AD6" w:rsidRPr="00564CDF">
        <w:rPr>
          <w:sz w:val="28"/>
          <w:szCs w:val="28"/>
        </w:rPr>
        <w:t xml:space="preserve"> Выберите витаминные препараты, улучшающие зрение:</w:t>
      </w:r>
    </w:p>
    <w:p w:rsidR="00D41AD6" w:rsidRPr="00564CDF" w:rsidRDefault="00D41AD6" w:rsidP="00D41AD6">
      <w:pPr>
        <w:tabs>
          <w:tab w:val="left" w:pos="720"/>
        </w:tabs>
        <w:ind w:firstLine="360"/>
        <w:rPr>
          <w:sz w:val="28"/>
          <w:szCs w:val="28"/>
        </w:rPr>
      </w:pPr>
      <w:r w:rsidRPr="00564CDF">
        <w:rPr>
          <w:sz w:val="28"/>
          <w:szCs w:val="28"/>
        </w:rPr>
        <w:t>1. Кислота никотиновая                       4. Кальция пантотенат</w:t>
      </w:r>
    </w:p>
    <w:p w:rsidR="00D41AD6" w:rsidRPr="00564CDF" w:rsidRDefault="00D41AD6" w:rsidP="00D41AD6">
      <w:pPr>
        <w:tabs>
          <w:tab w:val="left" w:pos="720"/>
        </w:tabs>
        <w:ind w:firstLine="360"/>
        <w:rPr>
          <w:sz w:val="28"/>
          <w:szCs w:val="28"/>
        </w:rPr>
      </w:pPr>
      <w:r w:rsidRPr="00564CDF">
        <w:rPr>
          <w:sz w:val="28"/>
          <w:szCs w:val="28"/>
        </w:rPr>
        <w:t>2. Рибофлавин                                       5. Ретинола ацетат</w:t>
      </w:r>
    </w:p>
    <w:p w:rsidR="00D41AD6" w:rsidRPr="00564CDF" w:rsidRDefault="00D41AD6" w:rsidP="00D41AD6">
      <w:pPr>
        <w:tabs>
          <w:tab w:val="left" w:pos="720"/>
        </w:tabs>
        <w:ind w:firstLine="360"/>
        <w:rPr>
          <w:sz w:val="28"/>
          <w:szCs w:val="28"/>
        </w:rPr>
      </w:pPr>
      <w:r w:rsidRPr="00564CDF">
        <w:rPr>
          <w:sz w:val="28"/>
          <w:szCs w:val="28"/>
        </w:rPr>
        <w:t>3. Тиамина бромид                               6. Пиридоксина гидрохлорид</w:t>
      </w:r>
    </w:p>
    <w:p w:rsidR="00D41AD6" w:rsidRPr="00564CDF" w:rsidRDefault="00D41AD6" w:rsidP="00D41AD6">
      <w:pPr>
        <w:tabs>
          <w:tab w:val="left" w:pos="720"/>
        </w:tabs>
        <w:rPr>
          <w:sz w:val="28"/>
          <w:szCs w:val="28"/>
        </w:rPr>
      </w:pPr>
    </w:p>
    <w:p w:rsidR="00D41AD6" w:rsidRPr="00564CDF" w:rsidRDefault="00841598" w:rsidP="00D41AD6">
      <w:pPr>
        <w:tabs>
          <w:tab w:val="left" w:pos="720"/>
        </w:tabs>
        <w:rPr>
          <w:sz w:val="28"/>
          <w:szCs w:val="28"/>
        </w:rPr>
      </w:pPr>
      <w:r w:rsidRPr="00564CDF">
        <w:rPr>
          <w:sz w:val="28"/>
          <w:szCs w:val="28"/>
        </w:rPr>
        <w:t>10.</w:t>
      </w:r>
      <w:r w:rsidR="00D41AD6" w:rsidRPr="00564CDF">
        <w:rPr>
          <w:sz w:val="28"/>
          <w:szCs w:val="28"/>
        </w:rPr>
        <w:t xml:space="preserve"> Какие витаминные препараты способствуют образованию и </w:t>
      </w:r>
    </w:p>
    <w:p w:rsidR="00D41AD6" w:rsidRPr="00564CDF" w:rsidRDefault="00D41AD6" w:rsidP="00D41AD6">
      <w:pPr>
        <w:tabs>
          <w:tab w:val="left" w:pos="720"/>
        </w:tabs>
        <w:rPr>
          <w:sz w:val="28"/>
          <w:szCs w:val="28"/>
        </w:rPr>
      </w:pPr>
      <w:r w:rsidRPr="00564CDF">
        <w:rPr>
          <w:sz w:val="28"/>
          <w:szCs w:val="28"/>
        </w:rPr>
        <w:t xml:space="preserve">          переомоделированию костной ткани?</w:t>
      </w:r>
    </w:p>
    <w:p w:rsidR="00D41AD6" w:rsidRPr="00564CDF" w:rsidRDefault="00D41AD6" w:rsidP="00D41AD6">
      <w:pPr>
        <w:tabs>
          <w:tab w:val="left" w:pos="720"/>
        </w:tabs>
        <w:ind w:firstLine="360"/>
        <w:rPr>
          <w:sz w:val="28"/>
          <w:szCs w:val="28"/>
        </w:rPr>
      </w:pPr>
      <w:r w:rsidRPr="00564CDF">
        <w:rPr>
          <w:sz w:val="28"/>
          <w:szCs w:val="28"/>
        </w:rPr>
        <w:t>1. Кислота аскорбиноая                       4. Эргокальферол</w:t>
      </w:r>
    </w:p>
    <w:p w:rsidR="00D41AD6" w:rsidRPr="00564CDF" w:rsidRDefault="00D41AD6" w:rsidP="00D41AD6">
      <w:pPr>
        <w:tabs>
          <w:tab w:val="left" w:pos="720"/>
        </w:tabs>
        <w:ind w:firstLine="360"/>
        <w:rPr>
          <w:sz w:val="28"/>
          <w:szCs w:val="28"/>
        </w:rPr>
      </w:pPr>
      <w:r w:rsidRPr="00564CDF">
        <w:rPr>
          <w:sz w:val="28"/>
          <w:szCs w:val="28"/>
        </w:rPr>
        <w:t>2. Рибофлавин                                       5. Ретинола ацетат</w:t>
      </w:r>
    </w:p>
    <w:p w:rsidR="00D41AD6" w:rsidRPr="00564CDF" w:rsidRDefault="00D41AD6" w:rsidP="00D41AD6">
      <w:pPr>
        <w:tabs>
          <w:tab w:val="left" w:pos="720"/>
        </w:tabs>
        <w:ind w:firstLine="360"/>
        <w:rPr>
          <w:sz w:val="28"/>
          <w:szCs w:val="28"/>
        </w:rPr>
      </w:pPr>
      <w:r w:rsidRPr="00564CDF">
        <w:rPr>
          <w:sz w:val="28"/>
          <w:szCs w:val="28"/>
        </w:rPr>
        <w:t>3. Тиамина бромид                               6. Пиридоксина гидрохлорид</w:t>
      </w:r>
    </w:p>
    <w:p w:rsidR="00D41AD6" w:rsidRPr="00564CDF" w:rsidRDefault="00D41AD6" w:rsidP="00D41AD6">
      <w:pPr>
        <w:tabs>
          <w:tab w:val="left" w:pos="720"/>
        </w:tabs>
        <w:ind w:firstLine="360"/>
        <w:rPr>
          <w:sz w:val="28"/>
          <w:szCs w:val="28"/>
        </w:rPr>
      </w:pPr>
    </w:p>
    <w:p w:rsidR="00D41AD6" w:rsidRPr="00564CDF" w:rsidRDefault="00841598" w:rsidP="00D41AD6">
      <w:pPr>
        <w:tabs>
          <w:tab w:val="left" w:pos="720"/>
        </w:tabs>
        <w:rPr>
          <w:sz w:val="28"/>
          <w:szCs w:val="28"/>
        </w:rPr>
      </w:pPr>
      <w:r w:rsidRPr="00564CDF">
        <w:rPr>
          <w:sz w:val="28"/>
          <w:szCs w:val="28"/>
        </w:rPr>
        <w:t>11.</w:t>
      </w:r>
      <w:r w:rsidR="00D41AD6" w:rsidRPr="00564CDF">
        <w:rPr>
          <w:sz w:val="28"/>
          <w:szCs w:val="28"/>
        </w:rPr>
        <w:t xml:space="preserve"> Иммуностимулирующее действие характерно для:</w:t>
      </w:r>
    </w:p>
    <w:p w:rsidR="00D41AD6" w:rsidRPr="00564CDF" w:rsidRDefault="00D41AD6" w:rsidP="00D41AD6">
      <w:pPr>
        <w:tabs>
          <w:tab w:val="left" w:pos="720"/>
        </w:tabs>
        <w:ind w:firstLine="360"/>
        <w:rPr>
          <w:sz w:val="28"/>
          <w:szCs w:val="28"/>
        </w:rPr>
      </w:pPr>
      <w:r w:rsidRPr="00564CDF">
        <w:rPr>
          <w:sz w:val="28"/>
          <w:szCs w:val="28"/>
        </w:rPr>
        <w:t>1. Кислоты никотиновой                      4. Кислоты аскорбиновой</w:t>
      </w:r>
    </w:p>
    <w:p w:rsidR="00D41AD6" w:rsidRPr="00564CDF" w:rsidRDefault="00D41AD6" w:rsidP="00D41AD6">
      <w:pPr>
        <w:tabs>
          <w:tab w:val="left" w:pos="720"/>
        </w:tabs>
        <w:ind w:firstLine="360"/>
        <w:rPr>
          <w:sz w:val="28"/>
          <w:szCs w:val="28"/>
        </w:rPr>
      </w:pPr>
      <w:r w:rsidRPr="00564CDF">
        <w:rPr>
          <w:sz w:val="28"/>
          <w:szCs w:val="28"/>
        </w:rPr>
        <w:t>2. Рибофлавина                                      5. Ретинола ацетата</w:t>
      </w:r>
    </w:p>
    <w:p w:rsidR="00D41AD6" w:rsidRPr="00564CDF" w:rsidRDefault="00D41AD6" w:rsidP="00D41AD6">
      <w:pPr>
        <w:tabs>
          <w:tab w:val="left" w:pos="720"/>
        </w:tabs>
        <w:ind w:firstLine="360"/>
        <w:rPr>
          <w:sz w:val="28"/>
          <w:szCs w:val="28"/>
        </w:rPr>
      </w:pPr>
      <w:r w:rsidRPr="00564CDF">
        <w:rPr>
          <w:sz w:val="28"/>
          <w:szCs w:val="28"/>
        </w:rPr>
        <w:t>3. Тиамина бромида                              6. Рутина</w:t>
      </w:r>
    </w:p>
    <w:p w:rsidR="00D41AD6" w:rsidRPr="00564CDF" w:rsidRDefault="00D41AD6" w:rsidP="00D41AD6">
      <w:pPr>
        <w:tabs>
          <w:tab w:val="left" w:pos="720"/>
        </w:tabs>
        <w:ind w:firstLine="360"/>
        <w:rPr>
          <w:sz w:val="28"/>
          <w:szCs w:val="28"/>
        </w:rPr>
      </w:pPr>
    </w:p>
    <w:p w:rsidR="00D41AD6" w:rsidRPr="00564CDF" w:rsidRDefault="00841598" w:rsidP="00D41AD6">
      <w:pPr>
        <w:tabs>
          <w:tab w:val="left" w:pos="720"/>
        </w:tabs>
        <w:rPr>
          <w:sz w:val="28"/>
          <w:szCs w:val="28"/>
        </w:rPr>
      </w:pPr>
      <w:r w:rsidRPr="00564CDF">
        <w:rPr>
          <w:sz w:val="28"/>
          <w:szCs w:val="28"/>
        </w:rPr>
        <w:t>12.</w:t>
      </w:r>
      <w:r w:rsidR="00D41AD6" w:rsidRPr="00564CDF">
        <w:rPr>
          <w:sz w:val="28"/>
          <w:szCs w:val="28"/>
        </w:rPr>
        <w:t xml:space="preserve"> Перечислите фармакологические свойства тиамина бромида:</w:t>
      </w:r>
    </w:p>
    <w:p w:rsidR="00D41AD6" w:rsidRPr="00564CDF" w:rsidRDefault="00D41AD6" w:rsidP="00D41AD6">
      <w:pPr>
        <w:tabs>
          <w:tab w:val="left" w:pos="720"/>
        </w:tabs>
        <w:ind w:firstLine="360"/>
        <w:rPr>
          <w:sz w:val="28"/>
          <w:szCs w:val="28"/>
        </w:rPr>
      </w:pPr>
      <w:r w:rsidRPr="00564CDF">
        <w:rPr>
          <w:sz w:val="28"/>
          <w:szCs w:val="28"/>
        </w:rPr>
        <w:t xml:space="preserve">1. Стимуляция продукции АТФ и улучшение энергетического обеспечения клетки </w:t>
      </w:r>
    </w:p>
    <w:p w:rsidR="00D41AD6" w:rsidRPr="00564CDF" w:rsidRDefault="00D41AD6" w:rsidP="00D41AD6">
      <w:pPr>
        <w:tabs>
          <w:tab w:val="left" w:pos="720"/>
        </w:tabs>
        <w:ind w:firstLine="360"/>
        <w:rPr>
          <w:sz w:val="28"/>
          <w:szCs w:val="28"/>
        </w:rPr>
      </w:pPr>
      <w:r w:rsidRPr="00564CDF">
        <w:rPr>
          <w:sz w:val="28"/>
          <w:szCs w:val="28"/>
        </w:rPr>
        <w:t xml:space="preserve">2. Снижение возбудимости ЦНС благодаря увеличению синтеза ГАМК                                                                                                                                                    </w:t>
      </w:r>
    </w:p>
    <w:p w:rsidR="00D41AD6" w:rsidRPr="00564CDF" w:rsidRDefault="00D41AD6" w:rsidP="00D41AD6">
      <w:pPr>
        <w:tabs>
          <w:tab w:val="left" w:pos="720"/>
        </w:tabs>
        <w:ind w:firstLine="360"/>
        <w:rPr>
          <w:sz w:val="28"/>
          <w:szCs w:val="28"/>
        </w:rPr>
      </w:pPr>
      <w:r w:rsidRPr="00564CDF">
        <w:rPr>
          <w:sz w:val="28"/>
          <w:szCs w:val="28"/>
        </w:rPr>
        <w:t>3. Антиатеросклеротическое действие</w:t>
      </w:r>
    </w:p>
    <w:p w:rsidR="00D41AD6" w:rsidRPr="00564CDF" w:rsidRDefault="00D41AD6" w:rsidP="00D41AD6">
      <w:pPr>
        <w:tabs>
          <w:tab w:val="left" w:pos="720"/>
        </w:tabs>
        <w:ind w:firstLine="360"/>
        <w:rPr>
          <w:sz w:val="28"/>
          <w:szCs w:val="28"/>
        </w:rPr>
      </w:pPr>
      <w:r w:rsidRPr="00564CDF">
        <w:rPr>
          <w:sz w:val="28"/>
          <w:szCs w:val="28"/>
        </w:rPr>
        <w:t>4. Стимуляция синтеза ацетилхолина</w:t>
      </w:r>
    </w:p>
    <w:p w:rsidR="00D41AD6" w:rsidRPr="00564CDF" w:rsidRDefault="00D41AD6" w:rsidP="00D41AD6">
      <w:pPr>
        <w:tabs>
          <w:tab w:val="left" w:pos="720"/>
        </w:tabs>
        <w:ind w:firstLine="360"/>
        <w:rPr>
          <w:sz w:val="28"/>
          <w:szCs w:val="28"/>
        </w:rPr>
      </w:pPr>
      <w:r w:rsidRPr="00564CDF">
        <w:rPr>
          <w:sz w:val="28"/>
          <w:szCs w:val="28"/>
        </w:rPr>
        <w:t>5. Увеличение синтеза белка в клетке</w:t>
      </w:r>
    </w:p>
    <w:p w:rsidR="00D41AD6" w:rsidRPr="00564CDF" w:rsidRDefault="00D41AD6" w:rsidP="00D41AD6">
      <w:pPr>
        <w:tabs>
          <w:tab w:val="left" w:pos="720"/>
        </w:tabs>
        <w:ind w:firstLine="360"/>
        <w:rPr>
          <w:sz w:val="28"/>
          <w:szCs w:val="28"/>
        </w:rPr>
      </w:pPr>
    </w:p>
    <w:p w:rsidR="00D41AD6" w:rsidRPr="00564CDF" w:rsidRDefault="00841598" w:rsidP="00D41AD6">
      <w:pPr>
        <w:tabs>
          <w:tab w:val="left" w:pos="720"/>
        </w:tabs>
        <w:rPr>
          <w:sz w:val="28"/>
          <w:szCs w:val="28"/>
        </w:rPr>
      </w:pPr>
      <w:r w:rsidRPr="00564CDF">
        <w:rPr>
          <w:sz w:val="28"/>
          <w:szCs w:val="28"/>
        </w:rPr>
        <w:t>13.</w:t>
      </w:r>
      <w:r w:rsidR="00D41AD6" w:rsidRPr="00564CDF">
        <w:rPr>
          <w:sz w:val="28"/>
          <w:szCs w:val="28"/>
        </w:rPr>
        <w:t>Укажите показания к применению тиамина бромида</w:t>
      </w:r>
    </w:p>
    <w:p w:rsidR="00D41AD6" w:rsidRPr="00564CDF" w:rsidRDefault="00D41AD6" w:rsidP="00D41AD6">
      <w:pPr>
        <w:tabs>
          <w:tab w:val="left" w:pos="720"/>
        </w:tabs>
        <w:ind w:firstLine="360"/>
        <w:rPr>
          <w:sz w:val="28"/>
          <w:szCs w:val="28"/>
        </w:rPr>
      </w:pPr>
      <w:r w:rsidRPr="00564CDF">
        <w:rPr>
          <w:sz w:val="28"/>
          <w:szCs w:val="28"/>
        </w:rPr>
        <w:t>1. Дистрофия миокарда</w:t>
      </w:r>
    </w:p>
    <w:p w:rsidR="00D41AD6" w:rsidRPr="00564CDF" w:rsidRDefault="00D41AD6" w:rsidP="00D41AD6">
      <w:pPr>
        <w:tabs>
          <w:tab w:val="left" w:pos="720"/>
        </w:tabs>
        <w:ind w:firstLine="360"/>
        <w:rPr>
          <w:sz w:val="28"/>
          <w:szCs w:val="28"/>
        </w:rPr>
      </w:pPr>
      <w:r w:rsidRPr="00564CDF">
        <w:rPr>
          <w:sz w:val="28"/>
          <w:szCs w:val="28"/>
        </w:rPr>
        <w:t>2. Гипотрофия у детей</w:t>
      </w:r>
    </w:p>
    <w:p w:rsidR="00D41AD6" w:rsidRPr="00564CDF" w:rsidRDefault="00D41AD6" w:rsidP="00D41AD6">
      <w:pPr>
        <w:tabs>
          <w:tab w:val="left" w:pos="720"/>
        </w:tabs>
        <w:ind w:firstLine="360"/>
        <w:rPr>
          <w:sz w:val="28"/>
          <w:szCs w:val="28"/>
        </w:rPr>
      </w:pPr>
      <w:r w:rsidRPr="00564CDF">
        <w:rPr>
          <w:sz w:val="28"/>
          <w:szCs w:val="28"/>
        </w:rPr>
        <w:t>3. Нарушение сумеречного зрения</w:t>
      </w:r>
    </w:p>
    <w:p w:rsidR="00D41AD6" w:rsidRPr="00564CDF" w:rsidRDefault="00D41AD6" w:rsidP="00D41AD6">
      <w:pPr>
        <w:tabs>
          <w:tab w:val="left" w:pos="720"/>
        </w:tabs>
        <w:ind w:firstLine="360"/>
        <w:rPr>
          <w:sz w:val="28"/>
          <w:szCs w:val="28"/>
        </w:rPr>
      </w:pPr>
      <w:r w:rsidRPr="00564CDF">
        <w:rPr>
          <w:sz w:val="28"/>
          <w:szCs w:val="28"/>
        </w:rPr>
        <w:t>4. Инфекционные заболевания</w:t>
      </w:r>
    </w:p>
    <w:p w:rsidR="00D41AD6" w:rsidRPr="00564CDF" w:rsidRDefault="00D41AD6" w:rsidP="00D41AD6">
      <w:pPr>
        <w:tabs>
          <w:tab w:val="left" w:pos="720"/>
        </w:tabs>
        <w:ind w:firstLine="360"/>
        <w:rPr>
          <w:sz w:val="28"/>
          <w:szCs w:val="28"/>
        </w:rPr>
      </w:pPr>
      <w:r w:rsidRPr="00564CDF">
        <w:rPr>
          <w:sz w:val="28"/>
          <w:szCs w:val="28"/>
        </w:rPr>
        <w:t>5. Дегенеративные заболевания периферических нервов</w:t>
      </w:r>
    </w:p>
    <w:p w:rsidR="00D41AD6" w:rsidRPr="00564CDF" w:rsidRDefault="00D41AD6" w:rsidP="00D41AD6">
      <w:pPr>
        <w:tabs>
          <w:tab w:val="left" w:pos="720"/>
        </w:tabs>
        <w:ind w:firstLine="360"/>
        <w:rPr>
          <w:sz w:val="28"/>
          <w:szCs w:val="28"/>
        </w:rPr>
      </w:pPr>
      <w:r w:rsidRPr="00564CDF">
        <w:rPr>
          <w:sz w:val="28"/>
          <w:szCs w:val="28"/>
        </w:rPr>
        <w:t>6. Судорожные заболевания</w:t>
      </w:r>
    </w:p>
    <w:p w:rsidR="00D41AD6" w:rsidRPr="00564CDF" w:rsidRDefault="00D41AD6" w:rsidP="00D41AD6">
      <w:pPr>
        <w:tabs>
          <w:tab w:val="left" w:pos="720"/>
        </w:tabs>
        <w:ind w:firstLine="360"/>
        <w:rPr>
          <w:sz w:val="28"/>
          <w:szCs w:val="28"/>
        </w:rPr>
      </w:pPr>
      <w:r w:rsidRPr="00564CDF">
        <w:rPr>
          <w:sz w:val="28"/>
          <w:szCs w:val="28"/>
        </w:rPr>
        <w:t xml:space="preserve"> </w:t>
      </w:r>
    </w:p>
    <w:p w:rsidR="00D41AD6" w:rsidRPr="00564CDF" w:rsidRDefault="00841598" w:rsidP="00D41AD6">
      <w:pPr>
        <w:tabs>
          <w:tab w:val="left" w:pos="720"/>
        </w:tabs>
        <w:rPr>
          <w:sz w:val="28"/>
          <w:szCs w:val="28"/>
        </w:rPr>
      </w:pPr>
      <w:r w:rsidRPr="00564CDF">
        <w:rPr>
          <w:sz w:val="28"/>
          <w:szCs w:val="28"/>
        </w:rPr>
        <w:t>14.</w:t>
      </w:r>
      <w:r w:rsidR="00D41AD6" w:rsidRPr="00564CDF">
        <w:rPr>
          <w:sz w:val="28"/>
          <w:szCs w:val="28"/>
        </w:rPr>
        <w:t>Укажите фармакологические свойства пиридоксина гидрохлорида:</w:t>
      </w:r>
    </w:p>
    <w:p w:rsidR="00D41AD6" w:rsidRPr="00564CDF" w:rsidRDefault="00D41AD6" w:rsidP="00D41AD6">
      <w:pPr>
        <w:tabs>
          <w:tab w:val="left" w:pos="720"/>
        </w:tabs>
        <w:ind w:firstLine="360"/>
        <w:rPr>
          <w:sz w:val="28"/>
          <w:szCs w:val="28"/>
        </w:rPr>
      </w:pPr>
      <w:r w:rsidRPr="00564CDF">
        <w:rPr>
          <w:sz w:val="28"/>
          <w:szCs w:val="28"/>
        </w:rPr>
        <w:t xml:space="preserve">1. Стимуляция продукции АТФ и улучшение энергетического обеспечения клетки </w:t>
      </w:r>
    </w:p>
    <w:p w:rsidR="00D41AD6" w:rsidRPr="00564CDF" w:rsidRDefault="00D41AD6" w:rsidP="00D41AD6">
      <w:pPr>
        <w:tabs>
          <w:tab w:val="left" w:pos="720"/>
        </w:tabs>
        <w:ind w:firstLine="360"/>
        <w:rPr>
          <w:sz w:val="28"/>
          <w:szCs w:val="28"/>
        </w:rPr>
      </w:pPr>
      <w:r w:rsidRPr="00564CDF">
        <w:rPr>
          <w:sz w:val="28"/>
          <w:szCs w:val="28"/>
        </w:rPr>
        <w:t>2. Снижение возбудимости ЦНС благодаря увеличению синтеза ГАМК</w:t>
      </w:r>
    </w:p>
    <w:p w:rsidR="00D41AD6" w:rsidRPr="00564CDF" w:rsidRDefault="00D41AD6" w:rsidP="00D41AD6">
      <w:pPr>
        <w:tabs>
          <w:tab w:val="left" w:pos="720"/>
        </w:tabs>
        <w:ind w:firstLine="360"/>
        <w:rPr>
          <w:sz w:val="28"/>
          <w:szCs w:val="28"/>
        </w:rPr>
      </w:pPr>
      <w:r w:rsidRPr="00564CDF">
        <w:rPr>
          <w:sz w:val="28"/>
          <w:szCs w:val="28"/>
        </w:rPr>
        <w:t>3. Антиатеросклеротическое действие</w:t>
      </w:r>
    </w:p>
    <w:p w:rsidR="00D41AD6" w:rsidRPr="00564CDF" w:rsidRDefault="00D41AD6" w:rsidP="00D41AD6">
      <w:pPr>
        <w:tabs>
          <w:tab w:val="left" w:pos="720"/>
        </w:tabs>
        <w:ind w:firstLine="360"/>
        <w:rPr>
          <w:sz w:val="28"/>
          <w:szCs w:val="28"/>
        </w:rPr>
      </w:pPr>
      <w:r w:rsidRPr="00564CDF">
        <w:rPr>
          <w:sz w:val="28"/>
          <w:szCs w:val="28"/>
        </w:rPr>
        <w:t>4. Стимуляция синтеза ацетилхолина</w:t>
      </w:r>
    </w:p>
    <w:p w:rsidR="00D41AD6" w:rsidRPr="00564CDF" w:rsidRDefault="00D41AD6" w:rsidP="00D41AD6">
      <w:pPr>
        <w:tabs>
          <w:tab w:val="left" w:pos="720"/>
        </w:tabs>
        <w:ind w:firstLine="360"/>
        <w:rPr>
          <w:sz w:val="28"/>
          <w:szCs w:val="28"/>
        </w:rPr>
      </w:pPr>
      <w:r w:rsidRPr="00564CDF">
        <w:rPr>
          <w:sz w:val="28"/>
          <w:szCs w:val="28"/>
        </w:rPr>
        <w:t>5. Увеличение синтеза белка в клетке</w:t>
      </w:r>
    </w:p>
    <w:p w:rsidR="00D41AD6" w:rsidRPr="00564CDF" w:rsidRDefault="00D41AD6" w:rsidP="00D41AD6">
      <w:pPr>
        <w:tabs>
          <w:tab w:val="left" w:pos="720"/>
        </w:tabs>
        <w:ind w:firstLine="360"/>
        <w:rPr>
          <w:sz w:val="28"/>
          <w:szCs w:val="28"/>
        </w:rPr>
      </w:pPr>
    </w:p>
    <w:p w:rsidR="00D41AD6" w:rsidRPr="00564CDF" w:rsidRDefault="00841598" w:rsidP="00D41AD6">
      <w:pPr>
        <w:tabs>
          <w:tab w:val="left" w:pos="720"/>
        </w:tabs>
        <w:rPr>
          <w:sz w:val="28"/>
          <w:szCs w:val="28"/>
        </w:rPr>
      </w:pPr>
      <w:r w:rsidRPr="00564CDF">
        <w:rPr>
          <w:sz w:val="28"/>
          <w:szCs w:val="28"/>
        </w:rPr>
        <w:t>15.</w:t>
      </w:r>
      <w:r w:rsidR="00D41AD6" w:rsidRPr="00564CDF">
        <w:rPr>
          <w:sz w:val="28"/>
          <w:szCs w:val="28"/>
        </w:rPr>
        <w:t>При каких заболеваниях и состояниях назначается пиридоксина гидрохлорид?</w:t>
      </w:r>
    </w:p>
    <w:p w:rsidR="00D41AD6" w:rsidRPr="00564CDF" w:rsidRDefault="00D41AD6" w:rsidP="00D41AD6">
      <w:pPr>
        <w:tabs>
          <w:tab w:val="left" w:pos="720"/>
        </w:tabs>
        <w:ind w:firstLine="360"/>
        <w:rPr>
          <w:sz w:val="28"/>
          <w:szCs w:val="28"/>
        </w:rPr>
      </w:pPr>
      <w:r w:rsidRPr="00564CDF">
        <w:rPr>
          <w:sz w:val="28"/>
          <w:szCs w:val="28"/>
        </w:rPr>
        <w:t>1. Дистрофия миокарда</w:t>
      </w:r>
    </w:p>
    <w:p w:rsidR="00D41AD6" w:rsidRPr="00564CDF" w:rsidRDefault="00D41AD6" w:rsidP="00D41AD6">
      <w:pPr>
        <w:tabs>
          <w:tab w:val="left" w:pos="720"/>
        </w:tabs>
        <w:ind w:firstLine="360"/>
        <w:rPr>
          <w:sz w:val="28"/>
          <w:szCs w:val="28"/>
        </w:rPr>
      </w:pPr>
      <w:r w:rsidRPr="00564CDF">
        <w:rPr>
          <w:sz w:val="28"/>
          <w:szCs w:val="28"/>
        </w:rPr>
        <w:lastRenderedPageBreak/>
        <w:t>2. Гипотрофия у детей</w:t>
      </w:r>
    </w:p>
    <w:p w:rsidR="00D41AD6" w:rsidRPr="00564CDF" w:rsidRDefault="00D41AD6" w:rsidP="00D41AD6">
      <w:pPr>
        <w:tabs>
          <w:tab w:val="left" w:pos="720"/>
        </w:tabs>
        <w:ind w:firstLine="360"/>
        <w:rPr>
          <w:sz w:val="28"/>
          <w:szCs w:val="28"/>
        </w:rPr>
      </w:pPr>
      <w:r w:rsidRPr="00564CDF">
        <w:rPr>
          <w:sz w:val="28"/>
          <w:szCs w:val="28"/>
        </w:rPr>
        <w:t>3. Нарушение сумеречного зрения</w:t>
      </w:r>
    </w:p>
    <w:p w:rsidR="00D41AD6" w:rsidRPr="00564CDF" w:rsidRDefault="00D41AD6" w:rsidP="00D41AD6">
      <w:pPr>
        <w:tabs>
          <w:tab w:val="left" w:pos="720"/>
        </w:tabs>
        <w:ind w:firstLine="360"/>
        <w:rPr>
          <w:sz w:val="28"/>
          <w:szCs w:val="28"/>
        </w:rPr>
      </w:pPr>
      <w:r w:rsidRPr="00564CDF">
        <w:rPr>
          <w:sz w:val="28"/>
          <w:szCs w:val="28"/>
        </w:rPr>
        <w:t>4. Инфекционные заболевания</w:t>
      </w:r>
    </w:p>
    <w:p w:rsidR="00D41AD6" w:rsidRPr="00564CDF" w:rsidRDefault="00D41AD6" w:rsidP="00D41AD6">
      <w:pPr>
        <w:tabs>
          <w:tab w:val="left" w:pos="720"/>
        </w:tabs>
        <w:ind w:firstLine="360"/>
        <w:rPr>
          <w:sz w:val="28"/>
          <w:szCs w:val="28"/>
        </w:rPr>
      </w:pPr>
      <w:r w:rsidRPr="00564CDF">
        <w:rPr>
          <w:sz w:val="28"/>
          <w:szCs w:val="28"/>
        </w:rPr>
        <w:t>5. Дегенеративные заболевания периферических нервов</w:t>
      </w:r>
    </w:p>
    <w:p w:rsidR="00D41AD6" w:rsidRPr="00564CDF" w:rsidRDefault="00D41AD6" w:rsidP="00D41AD6">
      <w:pPr>
        <w:tabs>
          <w:tab w:val="left" w:pos="720"/>
        </w:tabs>
        <w:ind w:firstLine="360"/>
        <w:rPr>
          <w:sz w:val="28"/>
          <w:szCs w:val="28"/>
        </w:rPr>
      </w:pPr>
      <w:r w:rsidRPr="00564CDF">
        <w:rPr>
          <w:sz w:val="28"/>
          <w:szCs w:val="28"/>
        </w:rPr>
        <w:t>6. Заболевания ЦНС с судорожным синдромом</w:t>
      </w:r>
    </w:p>
    <w:p w:rsidR="00D41AD6" w:rsidRPr="00564CDF" w:rsidRDefault="00D41AD6" w:rsidP="00D41AD6">
      <w:pPr>
        <w:tabs>
          <w:tab w:val="left" w:pos="720"/>
        </w:tabs>
        <w:ind w:firstLine="360"/>
        <w:rPr>
          <w:sz w:val="28"/>
          <w:szCs w:val="28"/>
        </w:rPr>
      </w:pPr>
    </w:p>
    <w:p w:rsidR="00D41AD6" w:rsidRPr="00564CDF" w:rsidRDefault="00841598" w:rsidP="00D41AD6">
      <w:pPr>
        <w:tabs>
          <w:tab w:val="left" w:pos="720"/>
        </w:tabs>
        <w:rPr>
          <w:sz w:val="28"/>
          <w:szCs w:val="28"/>
        </w:rPr>
      </w:pPr>
      <w:r w:rsidRPr="00564CDF">
        <w:rPr>
          <w:sz w:val="28"/>
          <w:szCs w:val="28"/>
        </w:rPr>
        <w:t>16.</w:t>
      </w:r>
      <w:r w:rsidR="00D41AD6" w:rsidRPr="00564CDF">
        <w:rPr>
          <w:sz w:val="28"/>
          <w:szCs w:val="28"/>
        </w:rPr>
        <w:t>Выберите правильные утверждения. Кислота аскорбиновая:</w:t>
      </w:r>
    </w:p>
    <w:p w:rsidR="00D41AD6" w:rsidRPr="00564CDF" w:rsidRDefault="00D41AD6" w:rsidP="00D41AD6">
      <w:pPr>
        <w:tabs>
          <w:tab w:val="left" w:pos="720"/>
        </w:tabs>
        <w:ind w:firstLine="360"/>
        <w:rPr>
          <w:sz w:val="28"/>
          <w:szCs w:val="28"/>
        </w:rPr>
      </w:pPr>
      <w:r w:rsidRPr="00564CDF">
        <w:rPr>
          <w:sz w:val="28"/>
          <w:szCs w:val="28"/>
        </w:rPr>
        <w:t>1. Снижает возбудимость ЦНС и оказывает противосудорожное действие</w:t>
      </w:r>
    </w:p>
    <w:p w:rsidR="00D41AD6" w:rsidRPr="00564CDF" w:rsidRDefault="00D41AD6" w:rsidP="00D41AD6">
      <w:pPr>
        <w:tabs>
          <w:tab w:val="left" w:pos="720"/>
        </w:tabs>
        <w:ind w:firstLine="360"/>
        <w:rPr>
          <w:sz w:val="28"/>
          <w:szCs w:val="28"/>
        </w:rPr>
      </w:pPr>
      <w:r w:rsidRPr="00564CDF">
        <w:rPr>
          <w:sz w:val="28"/>
          <w:szCs w:val="28"/>
        </w:rPr>
        <w:t>2. Повышает устойчивость организма к инфекции</w:t>
      </w:r>
    </w:p>
    <w:p w:rsidR="00D41AD6" w:rsidRPr="00564CDF" w:rsidRDefault="00D41AD6" w:rsidP="00D41AD6">
      <w:pPr>
        <w:tabs>
          <w:tab w:val="left" w:pos="720"/>
        </w:tabs>
        <w:ind w:firstLine="360"/>
        <w:rPr>
          <w:sz w:val="28"/>
          <w:szCs w:val="28"/>
        </w:rPr>
      </w:pPr>
      <w:r w:rsidRPr="00564CDF">
        <w:rPr>
          <w:sz w:val="28"/>
          <w:szCs w:val="28"/>
        </w:rPr>
        <w:t>3. Тормозит синтез глюкокортикоидов</w:t>
      </w:r>
    </w:p>
    <w:p w:rsidR="00D41AD6" w:rsidRPr="00564CDF" w:rsidRDefault="00D41AD6" w:rsidP="00D41AD6">
      <w:pPr>
        <w:tabs>
          <w:tab w:val="left" w:pos="720"/>
        </w:tabs>
        <w:ind w:firstLine="360"/>
        <w:rPr>
          <w:sz w:val="28"/>
          <w:szCs w:val="28"/>
        </w:rPr>
      </w:pPr>
      <w:r w:rsidRPr="00564CDF">
        <w:rPr>
          <w:sz w:val="28"/>
          <w:szCs w:val="28"/>
        </w:rPr>
        <w:t>4. Увеличивает всасывание железа в кишечнике</w:t>
      </w:r>
    </w:p>
    <w:p w:rsidR="00D41AD6" w:rsidRPr="00564CDF" w:rsidRDefault="00D41AD6" w:rsidP="00D41AD6">
      <w:pPr>
        <w:tabs>
          <w:tab w:val="left" w:pos="720"/>
        </w:tabs>
        <w:ind w:firstLine="360"/>
        <w:rPr>
          <w:sz w:val="28"/>
          <w:szCs w:val="28"/>
        </w:rPr>
      </w:pPr>
    </w:p>
    <w:p w:rsidR="00D41AD6" w:rsidRPr="00564CDF" w:rsidRDefault="00841598" w:rsidP="00D41AD6">
      <w:pPr>
        <w:tabs>
          <w:tab w:val="left" w:pos="720"/>
        </w:tabs>
        <w:rPr>
          <w:sz w:val="28"/>
          <w:szCs w:val="28"/>
        </w:rPr>
      </w:pPr>
      <w:r w:rsidRPr="00564CDF">
        <w:rPr>
          <w:sz w:val="28"/>
          <w:szCs w:val="28"/>
        </w:rPr>
        <w:t>17.</w:t>
      </w:r>
      <w:r w:rsidR="00D41AD6" w:rsidRPr="00564CDF">
        <w:rPr>
          <w:sz w:val="28"/>
          <w:szCs w:val="28"/>
        </w:rPr>
        <w:t xml:space="preserve"> Укажите показания к применению кислоты аскорбиновой:</w:t>
      </w:r>
    </w:p>
    <w:p w:rsidR="00D41AD6" w:rsidRPr="00564CDF" w:rsidRDefault="00D41AD6" w:rsidP="00D41AD6">
      <w:pPr>
        <w:tabs>
          <w:tab w:val="left" w:pos="720"/>
        </w:tabs>
        <w:ind w:firstLine="360"/>
        <w:rPr>
          <w:sz w:val="28"/>
          <w:szCs w:val="28"/>
        </w:rPr>
      </w:pPr>
      <w:r w:rsidRPr="00564CDF">
        <w:rPr>
          <w:sz w:val="28"/>
          <w:szCs w:val="28"/>
        </w:rPr>
        <w:t>1. Дистрофия миокарда</w:t>
      </w:r>
    </w:p>
    <w:p w:rsidR="00D41AD6" w:rsidRPr="00564CDF" w:rsidRDefault="00D41AD6" w:rsidP="00D41AD6">
      <w:pPr>
        <w:tabs>
          <w:tab w:val="left" w:pos="720"/>
        </w:tabs>
        <w:ind w:firstLine="360"/>
        <w:rPr>
          <w:sz w:val="28"/>
          <w:szCs w:val="28"/>
        </w:rPr>
      </w:pPr>
      <w:r w:rsidRPr="00564CDF">
        <w:rPr>
          <w:sz w:val="28"/>
          <w:szCs w:val="28"/>
        </w:rPr>
        <w:t>2. Гипотрофия у детей</w:t>
      </w:r>
    </w:p>
    <w:p w:rsidR="00D41AD6" w:rsidRPr="00564CDF" w:rsidRDefault="00D41AD6" w:rsidP="00D41AD6">
      <w:pPr>
        <w:tabs>
          <w:tab w:val="left" w:pos="720"/>
        </w:tabs>
        <w:ind w:firstLine="360"/>
        <w:rPr>
          <w:sz w:val="28"/>
          <w:szCs w:val="28"/>
        </w:rPr>
      </w:pPr>
      <w:r w:rsidRPr="00564CDF">
        <w:rPr>
          <w:sz w:val="28"/>
          <w:szCs w:val="28"/>
        </w:rPr>
        <w:t>3. Нарушение сумеречного зрения</w:t>
      </w:r>
    </w:p>
    <w:p w:rsidR="00D41AD6" w:rsidRPr="00564CDF" w:rsidRDefault="00D41AD6" w:rsidP="00D41AD6">
      <w:pPr>
        <w:tabs>
          <w:tab w:val="left" w:pos="720"/>
        </w:tabs>
        <w:ind w:firstLine="360"/>
        <w:rPr>
          <w:sz w:val="28"/>
          <w:szCs w:val="28"/>
        </w:rPr>
      </w:pPr>
      <w:r w:rsidRPr="00564CDF">
        <w:rPr>
          <w:sz w:val="28"/>
          <w:szCs w:val="28"/>
        </w:rPr>
        <w:t>4. Инфекционные заболевания</w:t>
      </w:r>
    </w:p>
    <w:p w:rsidR="00D41AD6" w:rsidRPr="00564CDF" w:rsidRDefault="00D41AD6" w:rsidP="00D41AD6">
      <w:pPr>
        <w:tabs>
          <w:tab w:val="left" w:pos="720"/>
        </w:tabs>
        <w:ind w:firstLine="360"/>
        <w:rPr>
          <w:sz w:val="28"/>
          <w:szCs w:val="28"/>
        </w:rPr>
      </w:pPr>
      <w:r w:rsidRPr="00564CDF">
        <w:rPr>
          <w:sz w:val="28"/>
          <w:szCs w:val="28"/>
        </w:rPr>
        <w:t>5. Анемии различной этиологии</w:t>
      </w:r>
    </w:p>
    <w:p w:rsidR="00D41AD6" w:rsidRPr="00564CDF" w:rsidRDefault="00D41AD6" w:rsidP="00D41AD6">
      <w:pPr>
        <w:tabs>
          <w:tab w:val="left" w:pos="720"/>
        </w:tabs>
        <w:ind w:firstLine="360"/>
        <w:rPr>
          <w:sz w:val="28"/>
          <w:szCs w:val="28"/>
        </w:rPr>
      </w:pPr>
      <w:r w:rsidRPr="00564CDF">
        <w:rPr>
          <w:sz w:val="28"/>
          <w:szCs w:val="28"/>
        </w:rPr>
        <w:t>6. Заболевания ЦНС с судорожным синдромом</w:t>
      </w:r>
    </w:p>
    <w:p w:rsidR="00D41AD6" w:rsidRPr="00564CDF" w:rsidRDefault="00D41AD6" w:rsidP="00D41AD6">
      <w:pPr>
        <w:tabs>
          <w:tab w:val="left" w:pos="720"/>
        </w:tabs>
        <w:ind w:firstLine="360"/>
        <w:rPr>
          <w:sz w:val="28"/>
          <w:szCs w:val="28"/>
        </w:rPr>
      </w:pPr>
    </w:p>
    <w:p w:rsidR="00D41AD6" w:rsidRPr="00564CDF" w:rsidRDefault="00841598" w:rsidP="00D41AD6">
      <w:pPr>
        <w:tabs>
          <w:tab w:val="left" w:pos="720"/>
        </w:tabs>
        <w:rPr>
          <w:sz w:val="28"/>
          <w:szCs w:val="28"/>
        </w:rPr>
      </w:pPr>
      <w:r w:rsidRPr="00564CDF">
        <w:rPr>
          <w:sz w:val="28"/>
          <w:szCs w:val="28"/>
        </w:rPr>
        <w:t>18.</w:t>
      </w:r>
      <w:r w:rsidR="00D41AD6" w:rsidRPr="00564CDF">
        <w:rPr>
          <w:sz w:val="28"/>
          <w:szCs w:val="28"/>
        </w:rPr>
        <w:t xml:space="preserve"> Какие биохимические реакции контролирует ретинол?</w:t>
      </w:r>
    </w:p>
    <w:p w:rsidR="00D41AD6" w:rsidRPr="00564CDF" w:rsidRDefault="00D41AD6" w:rsidP="00D41AD6">
      <w:pPr>
        <w:tabs>
          <w:tab w:val="left" w:pos="720"/>
        </w:tabs>
        <w:ind w:firstLine="360"/>
        <w:rPr>
          <w:sz w:val="28"/>
          <w:szCs w:val="28"/>
        </w:rPr>
      </w:pPr>
      <w:r w:rsidRPr="00564CDF">
        <w:rPr>
          <w:sz w:val="28"/>
          <w:szCs w:val="28"/>
        </w:rPr>
        <w:t xml:space="preserve">1. Реакции дезаминирования, переаминирования и декарбоксилирования </w:t>
      </w:r>
    </w:p>
    <w:p w:rsidR="00D41AD6" w:rsidRPr="00564CDF" w:rsidRDefault="00D41AD6" w:rsidP="00D41AD6">
      <w:pPr>
        <w:tabs>
          <w:tab w:val="left" w:pos="720"/>
        </w:tabs>
        <w:ind w:firstLine="360"/>
        <w:rPr>
          <w:sz w:val="28"/>
          <w:szCs w:val="28"/>
        </w:rPr>
      </w:pPr>
      <w:r w:rsidRPr="00564CDF">
        <w:rPr>
          <w:sz w:val="28"/>
          <w:szCs w:val="28"/>
        </w:rPr>
        <w:t xml:space="preserve">    аминокислот</w:t>
      </w:r>
    </w:p>
    <w:p w:rsidR="00D41AD6" w:rsidRPr="00564CDF" w:rsidRDefault="00D41AD6" w:rsidP="00D41AD6">
      <w:pPr>
        <w:tabs>
          <w:tab w:val="left" w:pos="720"/>
        </w:tabs>
        <w:ind w:firstLine="360"/>
        <w:rPr>
          <w:sz w:val="28"/>
          <w:szCs w:val="28"/>
        </w:rPr>
      </w:pPr>
      <w:r w:rsidRPr="00564CDF">
        <w:rPr>
          <w:sz w:val="28"/>
          <w:szCs w:val="28"/>
        </w:rPr>
        <w:t>2. Фотохимический акт зрения</w:t>
      </w:r>
    </w:p>
    <w:p w:rsidR="00D41AD6" w:rsidRPr="00564CDF" w:rsidRDefault="00D41AD6" w:rsidP="00D41AD6">
      <w:pPr>
        <w:tabs>
          <w:tab w:val="left" w:pos="720"/>
        </w:tabs>
        <w:ind w:firstLine="360"/>
        <w:rPr>
          <w:sz w:val="28"/>
          <w:szCs w:val="28"/>
        </w:rPr>
      </w:pPr>
      <w:r w:rsidRPr="00564CDF">
        <w:rPr>
          <w:sz w:val="28"/>
          <w:szCs w:val="28"/>
        </w:rPr>
        <w:t xml:space="preserve">3. Торможение свободно-радикального окисления жирных кислот в </w:t>
      </w:r>
    </w:p>
    <w:p w:rsidR="00D41AD6" w:rsidRPr="00564CDF" w:rsidRDefault="00D41AD6" w:rsidP="00D41AD6">
      <w:pPr>
        <w:tabs>
          <w:tab w:val="left" w:pos="720"/>
        </w:tabs>
        <w:ind w:firstLine="360"/>
        <w:rPr>
          <w:sz w:val="28"/>
          <w:szCs w:val="28"/>
        </w:rPr>
      </w:pPr>
      <w:r w:rsidRPr="00564CDF">
        <w:rPr>
          <w:sz w:val="28"/>
          <w:szCs w:val="28"/>
        </w:rPr>
        <w:t xml:space="preserve">    липидах биологичеких мембран</w:t>
      </w:r>
    </w:p>
    <w:p w:rsidR="00D41AD6" w:rsidRPr="00564CDF" w:rsidRDefault="00D41AD6" w:rsidP="00D41AD6">
      <w:pPr>
        <w:tabs>
          <w:tab w:val="left" w:pos="720"/>
        </w:tabs>
        <w:ind w:firstLine="360"/>
        <w:rPr>
          <w:sz w:val="28"/>
          <w:szCs w:val="28"/>
        </w:rPr>
      </w:pPr>
      <w:r w:rsidRPr="00564CDF">
        <w:rPr>
          <w:sz w:val="28"/>
          <w:szCs w:val="28"/>
        </w:rPr>
        <w:t>4. Энергетическое обеспечение метаболизма и функционирования клеток</w:t>
      </w:r>
    </w:p>
    <w:p w:rsidR="00D41AD6" w:rsidRPr="00564CDF" w:rsidRDefault="00D41AD6" w:rsidP="00D41AD6">
      <w:pPr>
        <w:tabs>
          <w:tab w:val="left" w:pos="720"/>
        </w:tabs>
        <w:ind w:firstLine="360"/>
        <w:rPr>
          <w:sz w:val="28"/>
          <w:szCs w:val="28"/>
        </w:rPr>
      </w:pPr>
      <w:r w:rsidRPr="00564CDF">
        <w:rPr>
          <w:sz w:val="28"/>
          <w:szCs w:val="28"/>
        </w:rPr>
        <w:t>5. Деление и дифференцировка клеток быстропролиферирующих тканей</w:t>
      </w:r>
    </w:p>
    <w:p w:rsidR="00D41AD6" w:rsidRPr="00564CDF" w:rsidRDefault="00D41AD6" w:rsidP="00D41AD6">
      <w:pPr>
        <w:tabs>
          <w:tab w:val="left" w:pos="720"/>
        </w:tabs>
        <w:ind w:firstLine="360"/>
        <w:rPr>
          <w:sz w:val="28"/>
          <w:szCs w:val="28"/>
        </w:rPr>
      </w:pPr>
      <w:r w:rsidRPr="00564CDF">
        <w:rPr>
          <w:sz w:val="28"/>
          <w:szCs w:val="28"/>
        </w:rPr>
        <w:t xml:space="preserve">   (эпителий, сперматогенез, хрящ, костная ткань)</w:t>
      </w:r>
    </w:p>
    <w:p w:rsidR="00D41AD6" w:rsidRPr="00564CDF" w:rsidRDefault="00D41AD6" w:rsidP="00D41AD6">
      <w:pPr>
        <w:tabs>
          <w:tab w:val="left" w:pos="720"/>
        </w:tabs>
        <w:ind w:firstLine="360"/>
        <w:rPr>
          <w:sz w:val="28"/>
          <w:szCs w:val="28"/>
        </w:rPr>
      </w:pPr>
    </w:p>
    <w:p w:rsidR="00D41AD6" w:rsidRPr="00564CDF" w:rsidRDefault="00841598" w:rsidP="00D41AD6">
      <w:pPr>
        <w:tabs>
          <w:tab w:val="left" w:pos="720"/>
        </w:tabs>
        <w:rPr>
          <w:sz w:val="28"/>
          <w:szCs w:val="28"/>
        </w:rPr>
      </w:pPr>
      <w:r w:rsidRPr="00564CDF">
        <w:rPr>
          <w:sz w:val="28"/>
          <w:szCs w:val="28"/>
        </w:rPr>
        <w:t>19.</w:t>
      </w:r>
      <w:r w:rsidR="00D41AD6" w:rsidRPr="00564CDF">
        <w:rPr>
          <w:sz w:val="28"/>
          <w:szCs w:val="28"/>
        </w:rPr>
        <w:t xml:space="preserve"> При каких заболеваниях применяется ретинола ацетат?</w:t>
      </w:r>
    </w:p>
    <w:p w:rsidR="00D41AD6" w:rsidRPr="00564CDF" w:rsidRDefault="00D41AD6" w:rsidP="00D41AD6">
      <w:pPr>
        <w:tabs>
          <w:tab w:val="left" w:pos="720"/>
        </w:tabs>
        <w:ind w:firstLine="360"/>
        <w:rPr>
          <w:sz w:val="28"/>
          <w:szCs w:val="28"/>
        </w:rPr>
      </w:pPr>
      <w:r w:rsidRPr="00564CDF">
        <w:rPr>
          <w:sz w:val="28"/>
          <w:szCs w:val="28"/>
        </w:rPr>
        <w:t xml:space="preserve">1. Анемии различной этиологии       </w:t>
      </w:r>
    </w:p>
    <w:p w:rsidR="00D41AD6" w:rsidRPr="00564CDF" w:rsidRDefault="00D41AD6" w:rsidP="00D41AD6">
      <w:pPr>
        <w:tabs>
          <w:tab w:val="left" w:pos="720"/>
        </w:tabs>
        <w:ind w:firstLine="360"/>
        <w:rPr>
          <w:sz w:val="28"/>
          <w:szCs w:val="28"/>
        </w:rPr>
      </w:pPr>
      <w:r w:rsidRPr="00564CDF">
        <w:rPr>
          <w:sz w:val="28"/>
          <w:szCs w:val="28"/>
        </w:rPr>
        <w:t>2. Заболевания костной ткани, сопровождающиеся остеопорозом</w:t>
      </w:r>
    </w:p>
    <w:p w:rsidR="00D41AD6" w:rsidRPr="00564CDF" w:rsidRDefault="00D41AD6" w:rsidP="00D41AD6">
      <w:pPr>
        <w:tabs>
          <w:tab w:val="left" w:pos="720"/>
        </w:tabs>
        <w:ind w:firstLine="360"/>
        <w:rPr>
          <w:sz w:val="28"/>
          <w:szCs w:val="28"/>
        </w:rPr>
      </w:pPr>
      <w:r w:rsidRPr="00564CDF">
        <w:rPr>
          <w:sz w:val="28"/>
          <w:szCs w:val="28"/>
        </w:rPr>
        <w:t>3. Длительно незаживающие ожоги, обморожения</w:t>
      </w:r>
    </w:p>
    <w:p w:rsidR="00D41AD6" w:rsidRPr="00564CDF" w:rsidRDefault="00D41AD6" w:rsidP="00D41AD6">
      <w:pPr>
        <w:tabs>
          <w:tab w:val="left" w:pos="720"/>
        </w:tabs>
        <w:ind w:firstLine="360"/>
        <w:rPr>
          <w:sz w:val="28"/>
          <w:szCs w:val="28"/>
        </w:rPr>
      </w:pPr>
      <w:r w:rsidRPr="00564CDF">
        <w:rPr>
          <w:sz w:val="28"/>
          <w:szCs w:val="28"/>
        </w:rPr>
        <w:t>4. Заболевания ЦНС с судорожным синдромом</w:t>
      </w:r>
    </w:p>
    <w:p w:rsidR="00D41AD6" w:rsidRPr="00564CDF" w:rsidRDefault="00D41AD6" w:rsidP="00D41AD6">
      <w:pPr>
        <w:tabs>
          <w:tab w:val="left" w:pos="720"/>
        </w:tabs>
        <w:ind w:firstLine="360"/>
        <w:rPr>
          <w:sz w:val="28"/>
          <w:szCs w:val="28"/>
        </w:rPr>
      </w:pPr>
      <w:r w:rsidRPr="00564CDF">
        <w:rPr>
          <w:sz w:val="28"/>
          <w:szCs w:val="28"/>
        </w:rPr>
        <w:t xml:space="preserve">                                                                                                                                                     </w:t>
      </w:r>
    </w:p>
    <w:p w:rsidR="00D41AD6" w:rsidRPr="00564CDF" w:rsidRDefault="00D41AD6" w:rsidP="00D41AD6">
      <w:pPr>
        <w:tabs>
          <w:tab w:val="left" w:pos="720"/>
        </w:tabs>
        <w:ind w:firstLine="360"/>
        <w:rPr>
          <w:sz w:val="28"/>
          <w:szCs w:val="28"/>
        </w:rPr>
      </w:pPr>
      <w:r w:rsidRPr="00564CDF">
        <w:rPr>
          <w:sz w:val="28"/>
          <w:szCs w:val="28"/>
        </w:rPr>
        <w:t>5. Нарушение сумеречного зрения</w:t>
      </w:r>
    </w:p>
    <w:p w:rsidR="00D41AD6" w:rsidRPr="00564CDF" w:rsidRDefault="00841598" w:rsidP="00D41AD6">
      <w:pPr>
        <w:tabs>
          <w:tab w:val="left" w:pos="720"/>
        </w:tabs>
        <w:rPr>
          <w:sz w:val="28"/>
          <w:szCs w:val="28"/>
        </w:rPr>
      </w:pPr>
      <w:r w:rsidRPr="00564CDF">
        <w:rPr>
          <w:sz w:val="28"/>
          <w:szCs w:val="28"/>
        </w:rPr>
        <w:t>20.</w:t>
      </w:r>
      <w:r w:rsidR="00D41AD6" w:rsidRPr="00564CDF">
        <w:rPr>
          <w:sz w:val="28"/>
          <w:szCs w:val="28"/>
        </w:rPr>
        <w:t xml:space="preserve"> Токоферола ацетат оказывает лечебный эффект при следующих заболеваниях:</w:t>
      </w:r>
    </w:p>
    <w:p w:rsidR="00D41AD6" w:rsidRPr="00564CDF" w:rsidRDefault="00D41AD6" w:rsidP="00D41AD6">
      <w:pPr>
        <w:tabs>
          <w:tab w:val="left" w:pos="720"/>
        </w:tabs>
        <w:ind w:firstLine="360"/>
        <w:rPr>
          <w:sz w:val="28"/>
          <w:szCs w:val="28"/>
        </w:rPr>
      </w:pPr>
      <w:r w:rsidRPr="00564CDF">
        <w:rPr>
          <w:sz w:val="28"/>
          <w:szCs w:val="28"/>
        </w:rPr>
        <w:t>1. Инфекционные заболевания</w:t>
      </w:r>
    </w:p>
    <w:p w:rsidR="00D41AD6" w:rsidRPr="00564CDF" w:rsidRDefault="00D41AD6" w:rsidP="00D41AD6">
      <w:pPr>
        <w:tabs>
          <w:tab w:val="left" w:pos="720"/>
        </w:tabs>
        <w:ind w:firstLine="360"/>
        <w:rPr>
          <w:sz w:val="28"/>
          <w:szCs w:val="28"/>
        </w:rPr>
      </w:pPr>
      <w:r w:rsidRPr="00564CDF">
        <w:rPr>
          <w:sz w:val="28"/>
          <w:szCs w:val="28"/>
        </w:rPr>
        <w:t>2. Нарушение сумеречного зрения</w:t>
      </w:r>
    </w:p>
    <w:p w:rsidR="00D41AD6" w:rsidRPr="00564CDF" w:rsidRDefault="00D41AD6" w:rsidP="00D41AD6">
      <w:pPr>
        <w:tabs>
          <w:tab w:val="left" w:pos="720"/>
        </w:tabs>
        <w:ind w:firstLine="360"/>
        <w:rPr>
          <w:sz w:val="28"/>
          <w:szCs w:val="28"/>
        </w:rPr>
      </w:pPr>
      <w:r w:rsidRPr="00564CDF">
        <w:rPr>
          <w:sz w:val="28"/>
          <w:szCs w:val="28"/>
        </w:rPr>
        <w:t>3. Климакс</w:t>
      </w:r>
    </w:p>
    <w:p w:rsidR="00D41AD6" w:rsidRPr="00564CDF" w:rsidRDefault="00D41AD6" w:rsidP="00D41AD6">
      <w:pPr>
        <w:tabs>
          <w:tab w:val="left" w:pos="720"/>
        </w:tabs>
        <w:ind w:firstLine="360"/>
        <w:rPr>
          <w:sz w:val="28"/>
          <w:szCs w:val="28"/>
        </w:rPr>
      </w:pPr>
      <w:r w:rsidRPr="00564CDF">
        <w:rPr>
          <w:sz w:val="28"/>
          <w:szCs w:val="28"/>
        </w:rPr>
        <w:t xml:space="preserve">4. Анемии различной этиологии       </w:t>
      </w:r>
    </w:p>
    <w:p w:rsidR="00D41AD6" w:rsidRPr="00564CDF" w:rsidRDefault="00D41AD6" w:rsidP="00D41AD6">
      <w:pPr>
        <w:tabs>
          <w:tab w:val="left" w:pos="720"/>
        </w:tabs>
        <w:ind w:firstLine="360"/>
        <w:rPr>
          <w:sz w:val="28"/>
          <w:szCs w:val="28"/>
        </w:rPr>
      </w:pPr>
      <w:r w:rsidRPr="00564CDF">
        <w:rPr>
          <w:sz w:val="28"/>
          <w:szCs w:val="28"/>
        </w:rPr>
        <w:t>5. Самопроизвольный выкидыш</w:t>
      </w:r>
    </w:p>
    <w:p w:rsidR="00FD5688" w:rsidRPr="00564CDF" w:rsidRDefault="00D41AD6" w:rsidP="00D41AD6">
      <w:pPr>
        <w:rPr>
          <w:sz w:val="28"/>
          <w:szCs w:val="28"/>
        </w:rPr>
      </w:pPr>
      <w:r w:rsidRPr="00564CDF">
        <w:rPr>
          <w:sz w:val="28"/>
          <w:szCs w:val="28"/>
        </w:rPr>
        <w:t>6. Заболевания костной ткани, сопровождающиеся остеопорозом</w:t>
      </w:r>
    </w:p>
    <w:p w:rsidR="00841598" w:rsidRPr="00564CDF" w:rsidRDefault="00841598" w:rsidP="00841598">
      <w:pPr>
        <w:ind w:firstLine="709"/>
        <w:rPr>
          <w:sz w:val="28"/>
          <w:szCs w:val="28"/>
        </w:rPr>
      </w:pPr>
      <w:r w:rsidRPr="00564CDF">
        <w:rPr>
          <w:sz w:val="28"/>
          <w:szCs w:val="28"/>
        </w:rPr>
        <w:t xml:space="preserve">      </w:t>
      </w:r>
    </w:p>
    <w:p w:rsidR="00841598" w:rsidRPr="00564CDF" w:rsidRDefault="00841598" w:rsidP="00841598">
      <w:pPr>
        <w:ind w:firstLine="709"/>
        <w:rPr>
          <w:sz w:val="28"/>
          <w:szCs w:val="28"/>
        </w:rPr>
      </w:pPr>
      <w:r w:rsidRPr="00564CDF">
        <w:rPr>
          <w:sz w:val="28"/>
          <w:szCs w:val="28"/>
        </w:rPr>
        <w:t xml:space="preserve">  Эталоны ответов на тестовые задания :</w:t>
      </w:r>
    </w:p>
    <w:p w:rsidR="00841598" w:rsidRPr="00564CDF" w:rsidRDefault="00841598" w:rsidP="00841598">
      <w:pPr>
        <w:ind w:firstLine="709"/>
        <w:rPr>
          <w:sz w:val="28"/>
          <w:szCs w:val="28"/>
        </w:rPr>
      </w:pPr>
    </w:p>
    <w:p w:rsidR="00841598" w:rsidRPr="00564CDF" w:rsidRDefault="00841598" w:rsidP="006A70F8">
      <w:pPr>
        <w:pStyle w:val="a5"/>
        <w:numPr>
          <w:ilvl w:val="0"/>
          <w:numId w:val="32"/>
        </w:numPr>
        <w:rPr>
          <w:rFonts w:ascii="Times New Roman" w:hAnsi="Times New Roman"/>
          <w:sz w:val="28"/>
          <w:szCs w:val="28"/>
          <w:lang w:val="en-US"/>
        </w:rPr>
      </w:pPr>
      <w:r w:rsidRPr="00564CDF">
        <w:rPr>
          <w:rFonts w:ascii="Times New Roman" w:hAnsi="Times New Roman"/>
          <w:sz w:val="28"/>
          <w:szCs w:val="28"/>
          <w:lang w:val="en-US"/>
        </w:rPr>
        <w:t xml:space="preserve">1,5,6,7,8                                   11. </w:t>
      </w:r>
      <w:r w:rsidR="00FF7590" w:rsidRPr="00564CDF">
        <w:rPr>
          <w:rFonts w:ascii="Times New Roman" w:hAnsi="Times New Roman"/>
          <w:sz w:val="28"/>
          <w:szCs w:val="28"/>
          <w:lang w:val="en-US"/>
        </w:rPr>
        <w:t>4</w:t>
      </w:r>
    </w:p>
    <w:p w:rsidR="00841598" w:rsidRPr="00564CDF" w:rsidRDefault="00841598" w:rsidP="006A70F8">
      <w:pPr>
        <w:pStyle w:val="a5"/>
        <w:numPr>
          <w:ilvl w:val="0"/>
          <w:numId w:val="32"/>
        </w:numPr>
        <w:rPr>
          <w:rFonts w:ascii="Times New Roman" w:hAnsi="Times New Roman"/>
          <w:sz w:val="28"/>
          <w:szCs w:val="28"/>
          <w:lang w:val="en-US"/>
        </w:rPr>
      </w:pPr>
      <w:r w:rsidRPr="00564CDF">
        <w:rPr>
          <w:rFonts w:ascii="Times New Roman" w:hAnsi="Times New Roman"/>
          <w:sz w:val="28"/>
          <w:szCs w:val="28"/>
          <w:lang w:val="en-US"/>
        </w:rPr>
        <w:t>2,3,6                                         12. 1,4,5</w:t>
      </w:r>
    </w:p>
    <w:p w:rsidR="00841598" w:rsidRPr="00564CDF" w:rsidRDefault="00FF7590" w:rsidP="006A70F8">
      <w:pPr>
        <w:pStyle w:val="a5"/>
        <w:numPr>
          <w:ilvl w:val="0"/>
          <w:numId w:val="32"/>
        </w:numPr>
        <w:rPr>
          <w:rFonts w:ascii="Times New Roman" w:hAnsi="Times New Roman"/>
          <w:sz w:val="28"/>
          <w:szCs w:val="28"/>
          <w:lang w:val="en-US"/>
        </w:rPr>
      </w:pPr>
      <w:r w:rsidRPr="00564CDF">
        <w:rPr>
          <w:rFonts w:ascii="Times New Roman" w:hAnsi="Times New Roman"/>
          <w:sz w:val="28"/>
          <w:szCs w:val="28"/>
          <w:lang w:val="en-US"/>
        </w:rPr>
        <w:t>3</w:t>
      </w:r>
      <w:r w:rsidR="00841598" w:rsidRPr="00564CDF">
        <w:rPr>
          <w:rFonts w:ascii="Times New Roman" w:hAnsi="Times New Roman"/>
          <w:sz w:val="28"/>
          <w:szCs w:val="28"/>
          <w:lang w:val="en-US"/>
        </w:rPr>
        <w:t>,</w:t>
      </w:r>
      <w:r w:rsidRPr="00564CDF">
        <w:rPr>
          <w:rFonts w:ascii="Times New Roman" w:hAnsi="Times New Roman"/>
          <w:sz w:val="28"/>
          <w:szCs w:val="28"/>
          <w:lang w:val="en-US"/>
        </w:rPr>
        <w:t>4</w:t>
      </w:r>
      <w:r w:rsidR="00841598" w:rsidRPr="00564CDF">
        <w:rPr>
          <w:rFonts w:ascii="Times New Roman" w:hAnsi="Times New Roman"/>
          <w:sz w:val="28"/>
          <w:szCs w:val="28"/>
          <w:lang w:val="en-US"/>
        </w:rPr>
        <w:t xml:space="preserve">                                      </w:t>
      </w:r>
      <w:r w:rsidRPr="00564CDF">
        <w:rPr>
          <w:rFonts w:ascii="Times New Roman" w:hAnsi="Times New Roman"/>
          <w:sz w:val="28"/>
          <w:szCs w:val="28"/>
          <w:lang w:val="en-US"/>
        </w:rPr>
        <w:t xml:space="preserve">      </w:t>
      </w:r>
      <w:r w:rsidR="00841598" w:rsidRPr="00564CDF">
        <w:rPr>
          <w:rFonts w:ascii="Times New Roman" w:hAnsi="Times New Roman"/>
          <w:sz w:val="28"/>
          <w:szCs w:val="28"/>
          <w:lang w:val="en-US"/>
        </w:rPr>
        <w:t>13.</w:t>
      </w:r>
      <w:r w:rsidRPr="00564CDF">
        <w:rPr>
          <w:rFonts w:ascii="Times New Roman" w:hAnsi="Times New Roman"/>
          <w:sz w:val="28"/>
          <w:szCs w:val="28"/>
          <w:lang w:val="en-US"/>
        </w:rPr>
        <w:t>1,2,5</w:t>
      </w:r>
    </w:p>
    <w:p w:rsidR="00841598" w:rsidRPr="00564CDF" w:rsidRDefault="00FF7590" w:rsidP="006A70F8">
      <w:pPr>
        <w:pStyle w:val="a5"/>
        <w:numPr>
          <w:ilvl w:val="0"/>
          <w:numId w:val="32"/>
        </w:numPr>
        <w:rPr>
          <w:rFonts w:ascii="Times New Roman" w:hAnsi="Times New Roman"/>
          <w:sz w:val="28"/>
          <w:szCs w:val="28"/>
          <w:lang w:val="en-US"/>
        </w:rPr>
      </w:pPr>
      <w:r w:rsidRPr="00564CDF">
        <w:rPr>
          <w:rFonts w:ascii="Times New Roman" w:hAnsi="Times New Roman"/>
          <w:sz w:val="28"/>
          <w:szCs w:val="28"/>
          <w:lang w:val="en-US"/>
        </w:rPr>
        <w:t>1</w:t>
      </w:r>
      <w:r w:rsidR="00841598" w:rsidRPr="00564CDF">
        <w:rPr>
          <w:rFonts w:ascii="Times New Roman" w:hAnsi="Times New Roman"/>
          <w:sz w:val="28"/>
          <w:szCs w:val="28"/>
          <w:lang w:val="en-US"/>
        </w:rPr>
        <w:t xml:space="preserve">                                   </w:t>
      </w:r>
      <w:r w:rsidRPr="00564CDF">
        <w:rPr>
          <w:rFonts w:ascii="Times New Roman" w:hAnsi="Times New Roman"/>
          <w:sz w:val="28"/>
          <w:szCs w:val="28"/>
          <w:lang w:val="en-US"/>
        </w:rPr>
        <w:t xml:space="preserve">             </w:t>
      </w:r>
      <w:r w:rsidR="00841598" w:rsidRPr="00564CDF">
        <w:rPr>
          <w:rFonts w:ascii="Times New Roman" w:hAnsi="Times New Roman"/>
          <w:sz w:val="28"/>
          <w:szCs w:val="28"/>
          <w:lang w:val="en-US"/>
        </w:rPr>
        <w:t>14. 5</w:t>
      </w:r>
    </w:p>
    <w:p w:rsidR="00841598" w:rsidRPr="00564CDF" w:rsidRDefault="00841598" w:rsidP="006A70F8">
      <w:pPr>
        <w:pStyle w:val="a5"/>
        <w:numPr>
          <w:ilvl w:val="0"/>
          <w:numId w:val="32"/>
        </w:numPr>
        <w:rPr>
          <w:rFonts w:ascii="Times New Roman" w:hAnsi="Times New Roman"/>
          <w:sz w:val="28"/>
          <w:szCs w:val="28"/>
          <w:lang w:val="en-US"/>
        </w:rPr>
      </w:pPr>
      <w:r w:rsidRPr="00564CDF">
        <w:rPr>
          <w:rFonts w:ascii="Times New Roman" w:hAnsi="Times New Roman"/>
          <w:sz w:val="28"/>
          <w:szCs w:val="28"/>
          <w:lang w:val="en-US"/>
        </w:rPr>
        <w:t xml:space="preserve">1                               </w:t>
      </w:r>
      <w:r w:rsidR="00FF7590" w:rsidRPr="00564CDF">
        <w:rPr>
          <w:rFonts w:ascii="Times New Roman" w:hAnsi="Times New Roman"/>
          <w:sz w:val="28"/>
          <w:szCs w:val="28"/>
          <w:lang w:val="en-US"/>
        </w:rPr>
        <w:t xml:space="preserve">                </w:t>
      </w:r>
      <w:r w:rsidRPr="00564CDF">
        <w:rPr>
          <w:rFonts w:ascii="Times New Roman" w:hAnsi="Times New Roman"/>
          <w:sz w:val="28"/>
          <w:szCs w:val="28"/>
          <w:lang w:val="en-US"/>
        </w:rPr>
        <w:t xml:space="preserve"> 15. </w:t>
      </w:r>
      <w:r w:rsidR="00FF7590" w:rsidRPr="00564CDF">
        <w:rPr>
          <w:rFonts w:ascii="Times New Roman" w:hAnsi="Times New Roman"/>
          <w:sz w:val="28"/>
          <w:szCs w:val="28"/>
          <w:lang w:val="en-US"/>
        </w:rPr>
        <w:t>5</w:t>
      </w:r>
    </w:p>
    <w:p w:rsidR="00841598" w:rsidRPr="00564CDF" w:rsidRDefault="00841598" w:rsidP="006A70F8">
      <w:pPr>
        <w:pStyle w:val="a5"/>
        <w:numPr>
          <w:ilvl w:val="0"/>
          <w:numId w:val="32"/>
        </w:numPr>
        <w:rPr>
          <w:rFonts w:ascii="Times New Roman" w:hAnsi="Times New Roman"/>
          <w:sz w:val="28"/>
          <w:szCs w:val="28"/>
          <w:lang w:val="en-US"/>
        </w:rPr>
      </w:pPr>
      <w:r w:rsidRPr="00564CDF">
        <w:rPr>
          <w:rFonts w:ascii="Times New Roman" w:hAnsi="Times New Roman"/>
          <w:sz w:val="28"/>
          <w:szCs w:val="28"/>
          <w:lang w:val="en-US"/>
        </w:rPr>
        <w:t>2,3,</w:t>
      </w:r>
      <w:r w:rsidR="00FF7590" w:rsidRPr="00564CDF">
        <w:rPr>
          <w:rFonts w:ascii="Times New Roman" w:hAnsi="Times New Roman"/>
          <w:sz w:val="28"/>
          <w:szCs w:val="28"/>
          <w:lang w:val="en-US"/>
        </w:rPr>
        <w:t>5</w:t>
      </w:r>
      <w:r w:rsidRPr="00564CDF">
        <w:rPr>
          <w:rFonts w:ascii="Times New Roman" w:hAnsi="Times New Roman"/>
          <w:sz w:val="28"/>
          <w:szCs w:val="28"/>
          <w:lang w:val="en-US"/>
        </w:rPr>
        <w:t xml:space="preserve">                                  </w:t>
      </w:r>
      <w:r w:rsidR="00FF7590" w:rsidRPr="00564CDF">
        <w:rPr>
          <w:rFonts w:ascii="Times New Roman" w:hAnsi="Times New Roman"/>
          <w:sz w:val="28"/>
          <w:szCs w:val="28"/>
          <w:lang w:val="en-US"/>
        </w:rPr>
        <w:t xml:space="preserve">       </w:t>
      </w:r>
      <w:r w:rsidRPr="00564CDF">
        <w:rPr>
          <w:rFonts w:ascii="Times New Roman" w:hAnsi="Times New Roman"/>
          <w:sz w:val="28"/>
          <w:szCs w:val="28"/>
          <w:lang w:val="en-US"/>
        </w:rPr>
        <w:t xml:space="preserve"> 16.2,4</w:t>
      </w:r>
    </w:p>
    <w:p w:rsidR="00841598" w:rsidRPr="00564CDF" w:rsidRDefault="00841598" w:rsidP="006A70F8">
      <w:pPr>
        <w:pStyle w:val="a5"/>
        <w:numPr>
          <w:ilvl w:val="0"/>
          <w:numId w:val="32"/>
        </w:numPr>
        <w:rPr>
          <w:rFonts w:ascii="Times New Roman" w:hAnsi="Times New Roman"/>
          <w:sz w:val="28"/>
          <w:szCs w:val="28"/>
          <w:lang w:val="en-US"/>
        </w:rPr>
      </w:pPr>
      <w:r w:rsidRPr="00564CDF">
        <w:rPr>
          <w:rFonts w:ascii="Times New Roman" w:hAnsi="Times New Roman"/>
          <w:sz w:val="28"/>
          <w:szCs w:val="28"/>
          <w:lang w:val="en-US"/>
        </w:rPr>
        <w:t xml:space="preserve">3                                        </w:t>
      </w:r>
      <w:r w:rsidR="00FF7590" w:rsidRPr="00564CDF">
        <w:rPr>
          <w:rFonts w:ascii="Times New Roman" w:hAnsi="Times New Roman"/>
          <w:sz w:val="28"/>
          <w:szCs w:val="28"/>
          <w:lang w:val="en-US"/>
        </w:rPr>
        <w:t xml:space="preserve">        </w:t>
      </w:r>
      <w:r w:rsidRPr="00564CDF">
        <w:rPr>
          <w:rFonts w:ascii="Times New Roman" w:hAnsi="Times New Roman"/>
          <w:sz w:val="28"/>
          <w:szCs w:val="28"/>
          <w:lang w:val="en-US"/>
        </w:rPr>
        <w:t xml:space="preserve"> 17. 3</w:t>
      </w:r>
      <w:r w:rsidR="00FF7590" w:rsidRPr="00564CDF">
        <w:rPr>
          <w:rFonts w:ascii="Times New Roman" w:hAnsi="Times New Roman"/>
          <w:sz w:val="28"/>
          <w:szCs w:val="28"/>
          <w:lang w:val="en-US"/>
        </w:rPr>
        <w:t>,4,5</w:t>
      </w:r>
    </w:p>
    <w:p w:rsidR="00841598" w:rsidRPr="00564CDF" w:rsidRDefault="00841598" w:rsidP="006A70F8">
      <w:pPr>
        <w:pStyle w:val="a5"/>
        <w:numPr>
          <w:ilvl w:val="0"/>
          <w:numId w:val="32"/>
        </w:numPr>
        <w:rPr>
          <w:rFonts w:ascii="Times New Roman" w:hAnsi="Times New Roman"/>
          <w:sz w:val="28"/>
          <w:szCs w:val="28"/>
          <w:lang w:val="en-US"/>
        </w:rPr>
      </w:pPr>
      <w:r w:rsidRPr="00564CDF">
        <w:rPr>
          <w:rFonts w:ascii="Times New Roman" w:hAnsi="Times New Roman"/>
          <w:sz w:val="28"/>
          <w:szCs w:val="28"/>
          <w:lang w:val="en-US"/>
        </w:rPr>
        <w:t xml:space="preserve">4                                   </w:t>
      </w:r>
      <w:r w:rsidR="00FF7590" w:rsidRPr="00564CDF">
        <w:rPr>
          <w:rFonts w:ascii="Times New Roman" w:hAnsi="Times New Roman"/>
          <w:sz w:val="28"/>
          <w:szCs w:val="28"/>
          <w:lang w:val="en-US"/>
        </w:rPr>
        <w:t xml:space="preserve">              </w:t>
      </w:r>
      <w:r w:rsidRPr="00564CDF">
        <w:rPr>
          <w:rFonts w:ascii="Times New Roman" w:hAnsi="Times New Roman"/>
          <w:sz w:val="28"/>
          <w:szCs w:val="28"/>
          <w:lang w:val="en-US"/>
        </w:rPr>
        <w:t>18. 2</w:t>
      </w:r>
      <w:r w:rsidR="00FF7590" w:rsidRPr="00564CDF">
        <w:rPr>
          <w:rFonts w:ascii="Times New Roman" w:hAnsi="Times New Roman"/>
          <w:sz w:val="28"/>
          <w:szCs w:val="28"/>
          <w:lang w:val="en-US"/>
        </w:rPr>
        <w:t>,5</w:t>
      </w:r>
      <w:r w:rsidRPr="00564CDF">
        <w:rPr>
          <w:rFonts w:ascii="Times New Roman" w:hAnsi="Times New Roman"/>
          <w:sz w:val="28"/>
          <w:szCs w:val="28"/>
          <w:lang w:val="en-US"/>
        </w:rPr>
        <w:t xml:space="preserve">   </w:t>
      </w:r>
    </w:p>
    <w:p w:rsidR="00841598" w:rsidRPr="00564CDF" w:rsidRDefault="00841598" w:rsidP="006A70F8">
      <w:pPr>
        <w:pStyle w:val="a5"/>
        <w:numPr>
          <w:ilvl w:val="0"/>
          <w:numId w:val="32"/>
        </w:numPr>
        <w:rPr>
          <w:rFonts w:ascii="Times New Roman" w:hAnsi="Times New Roman"/>
          <w:sz w:val="28"/>
          <w:szCs w:val="28"/>
        </w:rPr>
      </w:pPr>
      <w:r w:rsidRPr="00564CDF">
        <w:rPr>
          <w:rFonts w:ascii="Times New Roman" w:hAnsi="Times New Roman"/>
          <w:sz w:val="28"/>
          <w:szCs w:val="28"/>
          <w:lang w:val="en-US"/>
        </w:rPr>
        <w:t>2,5</w:t>
      </w:r>
      <w:r w:rsidRPr="00564CDF">
        <w:rPr>
          <w:rFonts w:ascii="Times New Roman" w:hAnsi="Times New Roman"/>
          <w:sz w:val="28"/>
          <w:szCs w:val="28"/>
        </w:rPr>
        <w:t xml:space="preserve">                   </w:t>
      </w:r>
      <w:r w:rsidRPr="00564CDF">
        <w:rPr>
          <w:rFonts w:ascii="Times New Roman" w:hAnsi="Times New Roman"/>
          <w:sz w:val="28"/>
          <w:szCs w:val="28"/>
          <w:lang w:val="en-US"/>
        </w:rPr>
        <w:t xml:space="preserve">             </w:t>
      </w:r>
      <w:r w:rsidR="00FF7590" w:rsidRPr="00564CDF">
        <w:rPr>
          <w:rFonts w:ascii="Times New Roman" w:hAnsi="Times New Roman"/>
          <w:sz w:val="28"/>
          <w:szCs w:val="28"/>
          <w:lang w:val="en-US"/>
        </w:rPr>
        <w:t xml:space="preserve">              </w:t>
      </w:r>
      <w:r w:rsidRPr="00564CDF">
        <w:rPr>
          <w:rFonts w:ascii="Times New Roman" w:hAnsi="Times New Roman"/>
          <w:sz w:val="28"/>
          <w:szCs w:val="28"/>
        </w:rPr>
        <w:t xml:space="preserve">19. </w:t>
      </w:r>
      <w:r w:rsidRPr="00564CDF">
        <w:rPr>
          <w:rFonts w:ascii="Times New Roman" w:hAnsi="Times New Roman"/>
          <w:sz w:val="28"/>
          <w:szCs w:val="28"/>
          <w:lang w:val="en-US"/>
        </w:rPr>
        <w:t>1,3</w:t>
      </w:r>
    </w:p>
    <w:p w:rsidR="00841598" w:rsidRPr="00564CDF" w:rsidRDefault="00841598" w:rsidP="006A70F8">
      <w:pPr>
        <w:pStyle w:val="a5"/>
        <w:numPr>
          <w:ilvl w:val="0"/>
          <w:numId w:val="32"/>
        </w:numPr>
        <w:rPr>
          <w:rFonts w:ascii="Times New Roman" w:hAnsi="Times New Roman"/>
          <w:sz w:val="28"/>
          <w:szCs w:val="28"/>
        </w:rPr>
      </w:pPr>
      <w:r w:rsidRPr="00564CDF">
        <w:rPr>
          <w:rFonts w:ascii="Times New Roman" w:hAnsi="Times New Roman"/>
          <w:sz w:val="28"/>
          <w:szCs w:val="28"/>
          <w:lang w:val="en-US"/>
        </w:rPr>
        <w:t>1,</w:t>
      </w:r>
      <w:r w:rsidRPr="00564CDF">
        <w:rPr>
          <w:rFonts w:ascii="Times New Roman" w:hAnsi="Times New Roman"/>
          <w:sz w:val="28"/>
          <w:szCs w:val="28"/>
        </w:rPr>
        <w:t xml:space="preserve">4                       </w:t>
      </w:r>
      <w:r w:rsidRPr="00564CDF">
        <w:rPr>
          <w:rFonts w:ascii="Times New Roman" w:hAnsi="Times New Roman"/>
          <w:sz w:val="28"/>
          <w:szCs w:val="28"/>
          <w:lang w:val="en-US"/>
        </w:rPr>
        <w:t xml:space="preserve">         </w:t>
      </w:r>
      <w:r w:rsidR="00FF7590" w:rsidRPr="00564CDF">
        <w:rPr>
          <w:rFonts w:ascii="Times New Roman" w:hAnsi="Times New Roman"/>
          <w:sz w:val="28"/>
          <w:szCs w:val="28"/>
          <w:lang w:val="en-US"/>
        </w:rPr>
        <w:t xml:space="preserve">              </w:t>
      </w:r>
      <w:r w:rsidRPr="00564CDF">
        <w:rPr>
          <w:rFonts w:ascii="Times New Roman" w:hAnsi="Times New Roman"/>
          <w:sz w:val="28"/>
          <w:szCs w:val="28"/>
        </w:rPr>
        <w:t xml:space="preserve">20. </w:t>
      </w:r>
      <w:r w:rsidR="00FF7590" w:rsidRPr="00564CDF">
        <w:rPr>
          <w:rFonts w:ascii="Times New Roman" w:hAnsi="Times New Roman"/>
          <w:sz w:val="28"/>
          <w:szCs w:val="28"/>
          <w:lang w:val="en-US"/>
        </w:rPr>
        <w:t>1,4,5</w:t>
      </w:r>
      <w:r w:rsidRPr="00564CDF">
        <w:rPr>
          <w:rFonts w:ascii="Times New Roman" w:hAnsi="Times New Roman"/>
          <w:sz w:val="28"/>
          <w:szCs w:val="28"/>
        </w:rPr>
        <w:t xml:space="preserve">  </w:t>
      </w:r>
    </w:p>
    <w:p w:rsidR="00841598" w:rsidRPr="00564CDF" w:rsidRDefault="00841598" w:rsidP="00D41AD6">
      <w:pPr>
        <w:rPr>
          <w:sz w:val="28"/>
          <w:szCs w:val="28"/>
        </w:rPr>
      </w:pPr>
    </w:p>
    <w:p w:rsidR="00D1601B" w:rsidRPr="00564CDF" w:rsidRDefault="00D1601B" w:rsidP="00D41AD6">
      <w:pPr>
        <w:rPr>
          <w:sz w:val="28"/>
          <w:szCs w:val="28"/>
        </w:rPr>
      </w:pPr>
    </w:p>
    <w:p w:rsidR="00D1601B" w:rsidRPr="00564CDF" w:rsidRDefault="00D1601B" w:rsidP="00D41AD6">
      <w:pPr>
        <w:rPr>
          <w:sz w:val="28"/>
          <w:szCs w:val="28"/>
        </w:rPr>
      </w:pPr>
      <w:r w:rsidRPr="00564CDF">
        <w:rPr>
          <w:b/>
          <w:color w:val="000000"/>
          <w:sz w:val="28"/>
          <w:szCs w:val="28"/>
        </w:rPr>
        <w:t>Модуль 6</w:t>
      </w:r>
      <w:r w:rsidRPr="00564CDF">
        <w:rPr>
          <w:sz w:val="28"/>
          <w:szCs w:val="28"/>
        </w:rPr>
        <w:t xml:space="preserve"> </w:t>
      </w:r>
      <w:r w:rsidRPr="00564CDF">
        <w:rPr>
          <w:b/>
          <w:color w:val="000000"/>
          <w:sz w:val="28"/>
          <w:szCs w:val="28"/>
        </w:rPr>
        <w:t>Средства, влияющие на органы дыхания и пищеварения</w:t>
      </w:r>
    </w:p>
    <w:p w:rsidR="00D1601B" w:rsidRPr="00564CDF" w:rsidRDefault="00D1601B" w:rsidP="00D1601B">
      <w:pPr>
        <w:pStyle w:val="a5"/>
        <w:ind w:left="0" w:firstLine="709"/>
        <w:rPr>
          <w:rFonts w:ascii="Times New Roman" w:hAnsi="Times New Roman"/>
          <w:color w:val="000000"/>
          <w:sz w:val="28"/>
          <w:szCs w:val="28"/>
        </w:rPr>
      </w:pPr>
      <w:r w:rsidRPr="00564CDF">
        <w:rPr>
          <w:rFonts w:ascii="Times New Roman" w:hAnsi="Times New Roman"/>
          <w:b/>
          <w:color w:val="000000"/>
          <w:sz w:val="28"/>
          <w:szCs w:val="28"/>
        </w:rPr>
        <w:t xml:space="preserve">Тема1 </w:t>
      </w:r>
      <w:r w:rsidRPr="00564CDF">
        <w:rPr>
          <w:rFonts w:ascii="Times New Roman" w:hAnsi="Times New Roman"/>
          <w:color w:val="000000"/>
          <w:sz w:val="28"/>
          <w:szCs w:val="28"/>
        </w:rPr>
        <w:t>Средства, влияющие на функции органов дыхания.</w:t>
      </w:r>
    </w:p>
    <w:p w:rsidR="00D1601B" w:rsidRPr="00564CDF" w:rsidRDefault="00D1601B" w:rsidP="00D1601B">
      <w:pPr>
        <w:ind w:firstLine="709"/>
        <w:jc w:val="both"/>
        <w:rPr>
          <w:b/>
          <w:color w:val="000000"/>
          <w:sz w:val="28"/>
          <w:szCs w:val="28"/>
        </w:rPr>
      </w:pPr>
      <w:r w:rsidRPr="00564CDF">
        <w:rPr>
          <w:b/>
          <w:color w:val="000000"/>
          <w:sz w:val="28"/>
          <w:szCs w:val="28"/>
        </w:rPr>
        <w:t>Формы текущего контроля</w:t>
      </w:r>
      <w:r w:rsidRPr="00564CDF">
        <w:rPr>
          <w:color w:val="000000"/>
          <w:sz w:val="28"/>
          <w:szCs w:val="28"/>
        </w:rPr>
        <w:t xml:space="preserve"> </w:t>
      </w:r>
      <w:r w:rsidRPr="00564CDF">
        <w:rPr>
          <w:b/>
          <w:color w:val="000000"/>
          <w:sz w:val="28"/>
          <w:szCs w:val="28"/>
        </w:rPr>
        <w:t>успеваемости</w:t>
      </w:r>
    </w:p>
    <w:p w:rsidR="00D1601B" w:rsidRPr="00564CDF" w:rsidRDefault="00D1601B" w:rsidP="00D1601B">
      <w:pPr>
        <w:ind w:firstLine="709"/>
        <w:rPr>
          <w:i/>
          <w:color w:val="000000"/>
          <w:sz w:val="28"/>
          <w:szCs w:val="28"/>
        </w:rPr>
      </w:pPr>
      <w:r w:rsidRPr="00564CDF">
        <w:rPr>
          <w:i/>
          <w:color w:val="000000"/>
          <w:sz w:val="28"/>
          <w:szCs w:val="28"/>
        </w:rPr>
        <w:t xml:space="preserve"> </w:t>
      </w:r>
      <w:r w:rsidRPr="00564CDF">
        <w:rPr>
          <w:sz w:val="28"/>
          <w:szCs w:val="28"/>
        </w:rPr>
        <w:t>Собеседование; Тестовый контроль; Итоговая  контрольная работа по рецептуре</w:t>
      </w:r>
      <w:r w:rsidRPr="00564CDF">
        <w:rPr>
          <w:sz w:val="28"/>
          <w:szCs w:val="28"/>
        </w:rPr>
        <w:br/>
      </w:r>
      <w:r w:rsidRPr="00564CDF">
        <w:rPr>
          <w:sz w:val="28"/>
          <w:szCs w:val="28"/>
        </w:rPr>
        <w:br/>
      </w:r>
      <w:r w:rsidRPr="00564CDF">
        <w:rPr>
          <w:b/>
          <w:color w:val="000000"/>
          <w:sz w:val="28"/>
          <w:szCs w:val="28"/>
        </w:rPr>
        <w:t xml:space="preserve">          Оценочные материалы текущего контроля успеваемости</w:t>
      </w:r>
      <w:r w:rsidRPr="00564CDF">
        <w:rPr>
          <w:i/>
          <w:color w:val="000000"/>
          <w:sz w:val="28"/>
          <w:szCs w:val="28"/>
        </w:rPr>
        <w:t xml:space="preserve">  </w:t>
      </w:r>
    </w:p>
    <w:p w:rsidR="00D1601B" w:rsidRPr="00564CDF" w:rsidRDefault="00D1601B" w:rsidP="00D1601B">
      <w:pPr>
        <w:ind w:firstLine="709"/>
        <w:jc w:val="center"/>
        <w:rPr>
          <w:b/>
          <w:color w:val="000000"/>
          <w:sz w:val="28"/>
          <w:szCs w:val="28"/>
        </w:rPr>
      </w:pPr>
      <w:r w:rsidRPr="00564CDF">
        <w:rPr>
          <w:b/>
          <w:color w:val="000000"/>
          <w:sz w:val="28"/>
          <w:szCs w:val="28"/>
        </w:rPr>
        <w:t>Контрольные вопросы</w:t>
      </w:r>
    </w:p>
    <w:p w:rsidR="00D1601B" w:rsidRPr="00564CDF" w:rsidRDefault="0080211A" w:rsidP="0080211A">
      <w:pPr>
        <w:jc w:val="both"/>
        <w:rPr>
          <w:sz w:val="28"/>
          <w:szCs w:val="28"/>
        </w:rPr>
      </w:pPr>
      <w:r w:rsidRPr="00564CDF">
        <w:rPr>
          <w:sz w:val="28"/>
          <w:szCs w:val="28"/>
        </w:rPr>
        <w:t>1.Бронхолитические средства. Классификация по механизму действия. Сравнительная ха-рактеристика препаратов. Средства для купирования и предупреждения приступов бронхи-альной астмы. (Препараты: изадрин, адреналина гидрохлорид, салбутамол, эфедрина гидро-хлорид, атропина сульфат, теофиллин, эуфиллин, кромолин-натрий, глюкокортикоиды).</w:t>
      </w:r>
    </w:p>
    <w:p w:rsidR="0080211A" w:rsidRPr="00564CDF" w:rsidRDefault="0080211A" w:rsidP="0080211A">
      <w:pPr>
        <w:jc w:val="both"/>
        <w:rPr>
          <w:sz w:val="28"/>
          <w:szCs w:val="28"/>
        </w:rPr>
      </w:pPr>
      <w:r w:rsidRPr="00564CDF">
        <w:rPr>
          <w:sz w:val="28"/>
          <w:szCs w:val="28"/>
        </w:rPr>
        <w:t>2. Отхаркивающие средства. Локализация и механизм действия отдельных препаратов. По-казания к применению. (Препараты: настой травы термопсиса, нашатырно-анисовые капли, натрия гидрокарбонат, терпингидрат, калия иодид, трипсин кристаллический).</w:t>
      </w:r>
    </w:p>
    <w:p w:rsidR="0080211A" w:rsidRPr="00564CDF" w:rsidRDefault="0080211A" w:rsidP="0080211A">
      <w:pPr>
        <w:jc w:val="both"/>
        <w:rPr>
          <w:sz w:val="28"/>
          <w:szCs w:val="28"/>
        </w:rPr>
      </w:pPr>
      <w:r w:rsidRPr="00564CDF">
        <w:rPr>
          <w:sz w:val="28"/>
          <w:szCs w:val="28"/>
        </w:rPr>
        <w:t>3. Противокашлевые средства. Механизм действия. Показания к применению. Смысл ком-бинаций с отхаркивающими. (Препараты: кодеина фосфат, либексин).</w:t>
      </w:r>
    </w:p>
    <w:p w:rsidR="0080211A" w:rsidRPr="00564CDF" w:rsidRDefault="0080211A" w:rsidP="0080211A">
      <w:pPr>
        <w:jc w:val="both"/>
        <w:rPr>
          <w:color w:val="000000"/>
          <w:sz w:val="28"/>
          <w:szCs w:val="28"/>
          <w:shd w:val="clear" w:color="auto" w:fill="FFF0F7"/>
        </w:rPr>
      </w:pPr>
      <w:r w:rsidRPr="00564CDF">
        <w:rPr>
          <w:sz w:val="28"/>
          <w:szCs w:val="28"/>
        </w:rPr>
        <w:t>4. .Принципы фармакологического вмешательства при отеке лкгких. Механизм действия препаратов. (Препараты: строфантин, бензогексоний, гигроний, манит, фуросемид, спирт этиловый).</w:t>
      </w:r>
    </w:p>
    <w:p w:rsidR="00D1601B" w:rsidRPr="00564CDF" w:rsidRDefault="00D1601B" w:rsidP="00D1601B">
      <w:pPr>
        <w:ind w:firstLine="709"/>
        <w:jc w:val="center"/>
        <w:rPr>
          <w:b/>
          <w:color w:val="000000"/>
          <w:sz w:val="28"/>
          <w:szCs w:val="28"/>
          <w:shd w:val="clear" w:color="auto" w:fill="FFF0F7"/>
        </w:rPr>
      </w:pPr>
      <w:r w:rsidRPr="00564CDF">
        <w:rPr>
          <w:b/>
          <w:color w:val="000000"/>
          <w:sz w:val="28"/>
          <w:szCs w:val="28"/>
          <w:shd w:val="clear" w:color="auto" w:fill="FFF0F7"/>
        </w:rPr>
        <w:t>Тестовые задания</w:t>
      </w:r>
    </w:p>
    <w:p w:rsidR="0080211A" w:rsidRPr="00564CDF" w:rsidRDefault="00722351" w:rsidP="0080211A">
      <w:pPr>
        <w:tabs>
          <w:tab w:val="left" w:pos="720"/>
        </w:tabs>
        <w:rPr>
          <w:sz w:val="28"/>
          <w:szCs w:val="28"/>
        </w:rPr>
      </w:pPr>
      <w:r w:rsidRPr="00564CDF">
        <w:rPr>
          <w:sz w:val="28"/>
          <w:szCs w:val="28"/>
        </w:rPr>
        <w:t>1.</w:t>
      </w:r>
      <w:r w:rsidR="0080211A" w:rsidRPr="00564CDF">
        <w:rPr>
          <w:sz w:val="28"/>
          <w:szCs w:val="28"/>
        </w:rPr>
        <w:t>В качестве противоаллергических средств используются:</w:t>
      </w:r>
    </w:p>
    <w:p w:rsidR="0080211A" w:rsidRPr="00564CDF" w:rsidRDefault="0080211A" w:rsidP="0080211A">
      <w:pPr>
        <w:tabs>
          <w:tab w:val="left" w:pos="720"/>
        </w:tabs>
        <w:ind w:firstLine="360"/>
        <w:rPr>
          <w:sz w:val="28"/>
          <w:szCs w:val="28"/>
        </w:rPr>
      </w:pPr>
      <w:r w:rsidRPr="00564CDF">
        <w:rPr>
          <w:sz w:val="28"/>
          <w:szCs w:val="28"/>
        </w:rPr>
        <w:t>1.α-Адреноблокаторы                               4. Н</w:t>
      </w:r>
      <w:r w:rsidRPr="00564CDF">
        <w:rPr>
          <w:sz w:val="28"/>
          <w:szCs w:val="28"/>
          <w:vertAlign w:val="subscript"/>
        </w:rPr>
        <w:t>1</w:t>
      </w:r>
      <w:r w:rsidRPr="00564CDF">
        <w:rPr>
          <w:sz w:val="28"/>
          <w:szCs w:val="28"/>
        </w:rPr>
        <w:t xml:space="preserve">-гистаминоблокаторы </w:t>
      </w:r>
    </w:p>
    <w:p w:rsidR="0080211A" w:rsidRPr="00564CDF" w:rsidRDefault="0080211A" w:rsidP="0080211A">
      <w:pPr>
        <w:tabs>
          <w:tab w:val="left" w:pos="720"/>
        </w:tabs>
        <w:ind w:firstLine="360"/>
        <w:rPr>
          <w:sz w:val="28"/>
          <w:szCs w:val="28"/>
        </w:rPr>
      </w:pPr>
      <w:r w:rsidRPr="00564CDF">
        <w:rPr>
          <w:sz w:val="28"/>
          <w:szCs w:val="28"/>
        </w:rPr>
        <w:t>2. М-холиноблокаторы                             5. β2-Адреномиметики</w:t>
      </w:r>
    </w:p>
    <w:p w:rsidR="0080211A" w:rsidRPr="00564CDF" w:rsidRDefault="0080211A" w:rsidP="0080211A">
      <w:pPr>
        <w:tabs>
          <w:tab w:val="left" w:pos="720"/>
        </w:tabs>
        <w:ind w:firstLine="360"/>
        <w:rPr>
          <w:sz w:val="28"/>
          <w:szCs w:val="28"/>
        </w:rPr>
      </w:pPr>
      <w:r w:rsidRPr="00564CDF">
        <w:rPr>
          <w:sz w:val="28"/>
          <w:szCs w:val="28"/>
        </w:rPr>
        <w:t>3. Глюкокортикоиды                                 6. Н</w:t>
      </w:r>
      <w:r w:rsidRPr="00564CDF">
        <w:rPr>
          <w:sz w:val="28"/>
          <w:szCs w:val="28"/>
          <w:vertAlign w:val="subscript"/>
        </w:rPr>
        <w:t>2</w:t>
      </w:r>
      <w:r w:rsidRPr="00564CDF">
        <w:rPr>
          <w:sz w:val="28"/>
          <w:szCs w:val="28"/>
        </w:rPr>
        <w:t>-гистаминоблокаторы</w:t>
      </w:r>
    </w:p>
    <w:p w:rsidR="0080211A" w:rsidRPr="00564CDF" w:rsidRDefault="0080211A" w:rsidP="0080211A">
      <w:pPr>
        <w:tabs>
          <w:tab w:val="left" w:pos="720"/>
        </w:tabs>
        <w:ind w:firstLine="360"/>
        <w:rPr>
          <w:sz w:val="28"/>
          <w:szCs w:val="28"/>
        </w:rPr>
      </w:pPr>
    </w:p>
    <w:p w:rsidR="0080211A" w:rsidRPr="00564CDF" w:rsidRDefault="00722351" w:rsidP="0080211A">
      <w:pPr>
        <w:tabs>
          <w:tab w:val="left" w:pos="720"/>
        </w:tabs>
        <w:rPr>
          <w:sz w:val="28"/>
          <w:szCs w:val="28"/>
        </w:rPr>
      </w:pPr>
      <w:r w:rsidRPr="00564CDF">
        <w:rPr>
          <w:sz w:val="28"/>
          <w:szCs w:val="28"/>
        </w:rPr>
        <w:t>2</w:t>
      </w:r>
      <w:r w:rsidR="0080211A" w:rsidRPr="00564CDF">
        <w:rPr>
          <w:sz w:val="28"/>
          <w:szCs w:val="28"/>
        </w:rPr>
        <w:t>. Отметьте противоаллергические средства:</w:t>
      </w:r>
    </w:p>
    <w:p w:rsidR="0080211A" w:rsidRPr="00564CDF" w:rsidRDefault="0080211A" w:rsidP="0080211A">
      <w:pPr>
        <w:tabs>
          <w:tab w:val="left" w:pos="720"/>
        </w:tabs>
        <w:ind w:firstLine="360"/>
        <w:rPr>
          <w:sz w:val="28"/>
          <w:szCs w:val="28"/>
        </w:rPr>
      </w:pPr>
      <w:r w:rsidRPr="00564CDF">
        <w:rPr>
          <w:sz w:val="28"/>
          <w:szCs w:val="28"/>
        </w:rPr>
        <w:t>1. Салюутамол                           4. Кромолин-натрий</w:t>
      </w:r>
    </w:p>
    <w:p w:rsidR="0080211A" w:rsidRPr="00564CDF" w:rsidRDefault="0080211A" w:rsidP="0080211A">
      <w:pPr>
        <w:tabs>
          <w:tab w:val="left" w:pos="720"/>
        </w:tabs>
        <w:ind w:firstLine="360"/>
        <w:rPr>
          <w:sz w:val="28"/>
          <w:szCs w:val="28"/>
        </w:rPr>
      </w:pPr>
      <w:r w:rsidRPr="00564CDF">
        <w:rPr>
          <w:sz w:val="28"/>
          <w:szCs w:val="28"/>
        </w:rPr>
        <w:t>2. Глибенкламид                        5. Ипратропиума бромид</w:t>
      </w:r>
    </w:p>
    <w:p w:rsidR="0080211A" w:rsidRPr="00564CDF" w:rsidRDefault="0080211A" w:rsidP="0080211A">
      <w:pPr>
        <w:tabs>
          <w:tab w:val="left" w:pos="720"/>
        </w:tabs>
        <w:ind w:firstLine="360"/>
        <w:rPr>
          <w:sz w:val="28"/>
          <w:szCs w:val="28"/>
        </w:rPr>
      </w:pPr>
      <w:r w:rsidRPr="00564CDF">
        <w:rPr>
          <w:sz w:val="28"/>
          <w:szCs w:val="28"/>
        </w:rPr>
        <w:t>3. Эуфиллин                               6. Эналаприл</w:t>
      </w:r>
    </w:p>
    <w:p w:rsidR="0080211A" w:rsidRPr="00564CDF" w:rsidRDefault="0080211A" w:rsidP="0080211A">
      <w:pPr>
        <w:tabs>
          <w:tab w:val="left" w:pos="720"/>
        </w:tabs>
        <w:ind w:firstLine="360"/>
        <w:rPr>
          <w:sz w:val="28"/>
          <w:szCs w:val="28"/>
        </w:rPr>
      </w:pPr>
    </w:p>
    <w:p w:rsidR="0080211A" w:rsidRPr="00564CDF" w:rsidRDefault="00722351" w:rsidP="0080211A">
      <w:pPr>
        <w:tabs>
          <w:tab w:val="left" w:pos="720"/>
        </w:tabs>
        <w:rPr>
          <w:sz w:val="28"/>
          <w:szCs w:val="28"/>
        </w:rPr>
      </w:pPr>
      <w:r w:rsidRPr="00564CDF">
        <w:rPr>
          <w:sz w:val="28"/>
          <w:szCs w:val="28"/>
        </w:rPr>
        <w:lastRenderedPageBreak/>
        <w:t>3.</w:t>
      </w:r>
      <w:r w:rsidR="0080211A" w:rsidRPr="00564CDF">
        <w:rPr>
          <w:sz w:val="28"/>
          <w:szCs w:val="28"/>
        </w:rPr>
        <w:t xml:space="preserve"> Выберите препараты, избирательно стимулирующие β2-адренорецепторы: </w:t>
      </w:r>
    </w:p>
    <w:p w:rsidR="0080211A" w:rsidRPr="00564CDF" w:rsidRDefault="0080211A" w:rsidP="0080211A">
      <w:pPr>
        <w:tabs>
          <w:tab w:val="left" w:pos="720"/>
        </w:tabs>
        <w:ind w:firstLine="360"/>
        <w:rPr>
          <w:sz w:val="28"/>
          <w:szCs w:val="28"/>
        </w:rPr>
      </w:pPr>
      <w:r w:rsidRPr="00564CDF">
        <w:rPr>
          <w:sz w:val="28"/>
          <w:szCs w:val="28"/>
        </w:rPr>
        <w:t>1. Мезатон                                   4. Адреналина гидрохлорид</w:t>
      </w:r>
    </w:p>
    <w:p w:rsidR="0080211A" w:rsidRPr="00564CDF" w:rsidRDefault="0080211A" w:rsidP="0080211A">
      <w:pPr>
        <w:tabs>
          <w:tab w:val="left" w:pos="720"/>
        </w:tabs>
        <w:ind w:firstLine="360"/>
        <w:rPr>
          <w:sz w:val="28"/>
          <w:szCs w:val="28"/>
        </w:rPr>
      </w:pPr>
      <w:r w:rsidRPr="00564CDF">
        <w:rPr>
          <w:sz w:val="28"/>
          <w:szCs w:val="28"/>
        </w:rPr>
        <w:t>2. Салбутамол                             5. Фенотерол</w:t>
      </w:r>
    </w:p>
    <w:p w:rsidR="0080211A" w:rsidRPr="00564CDF" w:rsidRDefault="0080211A" w:rsidP="0080211A">
      <w:pPr>
        <w:tabs>
          <w:tab w:val="left" w:pos="720"/>
        </w:tabs>
        <w:ind w:firstLine="360"/>
        <w:rPr>
          <w:sz w:val="28"/>
          <w:szCs w:val="28"/>
        </w:rPr>
      </w:pPr>
      <w:r w:rsidRPr="00564CDF">
        <w:rPr>
          <w:sz w:val="28"/>
          <w:szCs w:val="28"/>
        </w:rPr>
        <w:t>3. Добутамин                               6. Эфедрин</w:t>
      </w:r>
    </w:p>
    <w:p w:rsidR="0080211A" w:rsidRPr="00564CDF" w:rsidRDefault="0080211A" w:rsidP="0080211A">
      <w:pPr>
        <w:tabs>
          <w:tab w:val="left" w:pos="720"/>
        </w:tabs>
        <w:ind w:firstLine="360"/>
        <w:rPr>
          <w:sz w:val="28"/>
          <w:szCs w:val="28"/>
        </w:rPr>
      </w:pPr>
    </w:p>
    <w:p w:rsidR="0080211A" w:rsidRPr="00564CDF" w:rsidRDefault="00722351" w:rsidP="0080211A">
      <w:pPr>
        <w:tabs>
          <w:tab w:val="left" w:pos="720"/>
        </w:tabs>
        <w:rPr>
          <w:sz w:val="28"/>
          <w:szCs w:val="28"/>
        </w:rPr>
      </w:pPr>
      <w:r w:rsidRPr="00564CDF">
        <w:rPr>
          <w:sz w:val="28"/>
          <w:szCs w:val="28"/>
        </w:rPr>
        <w:t>4.</w:t>
      </w:r>
      <w:r w:rsidR="0080211A" w:rsidRPr="00564CDF">
        <w:rPr>
          <w:sz w:val="28"/>
          <w:szCs w:val="28"/>
        </w:rPr>
        <w:t xml:space="preserve"> Какие из перечисленных средств являются Н</w:t>
      </w:r>
      <w:r w:rsidR="0080211A" w:rsidRPr="00564CDF">
        <w:rPr>
          <w:sz w:val="28"/>
          <w:szCs w:val="28"/>
          <w:vertAlign w:val="subscript"/>
        </w:rPr>
        <w:t>1</w:t>
      </w:r>
      <w:r w:rsidR="0080211A" w:rsidRPr="00564CDF">
        <w:rPr>
          <w:sz w:val="28"/>
          <w:szCs w:val="28"/>
        </w:rPr>
        <w:t>-гистаминоблокаторами?</w:t>
      </w:r>
    </w:p>
    <w:p w:rsidR="0080211A" w:rsidRPr="00564CDF" w:rsidRDefault="0080211A" w:rsidP="0080211A">
      <w:pPr>
        <w:tabs>
          <w:tab w:val="left" w:pos="720"/>
        </w:tabs>
        <w:ind w:firstLine="360"/>
        <w:rPr>
          <w:sz w:val="28"/>
          <w:szCs w:val="28"/>
        </w:rPr>
      </w:pPr>
      <w:r w:rsidRPr="00564CDF">
        <w:rPr>
          <w:sz w:val="28"/>
          <w:szCs w:val="28"/>
        </w:rPr>
        <w:t>1. Димедрол                                 4. Диазолин</w:t>
      </w:r>
    </w:p>
    <w:p w:rsidR="0080211A" w:rsidRPr="00564CDF" w:rsidRDefault="0080211A" w:rsidP="0080211A">
      <w:pPr>
        <w:tabs>
          <w:tab w:val="left" w:pos="720"/>
        </w:tabs>
        <w:ind w:firstLine="360"/>
        <w:rPr>
          <w:sz w:val="28"/>
          <w:szCs w:val="28"/>
        </w:rPr>
      </w:pPr>
      <w:r w:rsidRPr="00564CDF">
        <w:rPr>
          <w:sz w:val="28"/>
          <w:szCs w:val="28"/>
        </w:rPr>
        <w:t>2. Салбутамол                              5. Фенкарол</w:t>
      </w:r>
    </w:p>
    <w:p w:rsidR="0080211A" w:rsidRPr="00564CDF" w:rsidRDefault="0080211A" w:rsidP="0080211A">
      <w:pPr>
        <w:tabs>
          <w:tab w:val="left" w:pos="720"/>
        </w:tabs>
        <w:ind w:firstLine="360"/>
        <w:rPr>
          <w:sz w:val="28"/>
          <w:szCs w:val="28"/>
        </w:rPr>
      </w:pPr>
      <w:r w:rsidRPr="00564CDF">
        <w:rPr>
          <w:sz w:val="28"/>
          <w:szCs w:val="28"/>
        </w:rPr>
        <w:t>3. Дексаметазон                           6. Кромолин-натрий</w:t>
      </w:r>
    </w:p>
    <w:p w:rsidR="0080211A" w:rsidRPr="00564CDF" w:rsidRDefault="0080211A" w:rsidP="0080211A">
      <w:pPr>
        <w:tabs>
          <w:tab w:val="left" w:pos="720"/>
        </w:tabs>
        <w:ind w:firstLine="360"/>
        <w:rPr>
          <w:sz w:val="28"/>
          <w:szCs w:val="28"/>
        </w:rPr>
      </w:pPr>
    </w:p>
    <w:p w:rsidR="0080211A" w:rsidRPr="00564CDF" w:rsidRDefault="00722351" w:rsidP="0080211A">
      <w:pPr>
        <w:tabs>
          <w:tab w:val="left" w:pos="720"/>
        </w:tabs>
        <w:rPr>
          <w:sz w:val="28"/>
          <w:szCs w:val="28"/>
        </w:rPr>
      </w:pPr>
      <w:r w:rsidRPr="00564CDF">
        <w:rPr>
          <w:sz w:val="28"/>
          <w:szCs w:val="28"/>
        </w:rPr>
        <w:t>5.</w:t>
      </w:r>
      <w:r w:rsidR="0080211A" w:rsidRPr="00564CDF">
        <w:rPr>
          <w:sz w:val="28"/>
          <w:szCs w:val="28"/>
        </w:rPr>
        <w:t xml:space="preserve"> Укажите средства, угнетающие иммунологическую стадию гиперчувствительности </w:t>
      </w:r>
    </w:p>
    <w:p w:rsidR="0080211A" w:rsidRPr="00564CDF" w:rsidRDefault="0080211A" w:rsidP="0080211A">
      <w:pPr>
        <w:tabs>
          <w:tab w:val="left" w:pos="720"/>
        </w:tabs>
        <w:rPr>
          <w:sz w:val="28"/>
          <w:szCs w:val="28"/>
        </w:rPr>
      </w:pPr>
      <w:r w:rsidRPr="00564CDF">
        <w:rPr>
          <w:sz w:val="28"/>
          <w:szCs w:val="28"/>
        </w:rPr>
        <w:t xml:space="preserve">        немедленного типа:     </w:t>
      </w:r>
    </w:p>
    <w:p w:rsidR="0080211A" w:rsidRPr="00564CDF" w:rsidRDefault="0080211A" w:rsidP="0080211A">
      <w:pPr>
        <w:tabs>
          <w:tab w:val="left" w:pos="720"/>
        </w:tabs>
        <w:ind w:firstLine="360"/>
        <w:rPr>
          <w:sz w:val="28"/>
          <w:szCs w:val="28"/>
        </w:rPr>
      </w:pPr>
      <w:r w:rsidRPr="00564CDF">
        <w:rPr>
          <w:sz w:val="28"/>
          <w:szCs w:val="28"/>
        </w:rPr>
        <w:t>1. Н</w:t>
      </w:r>
      <w:r w:rsidRPr="00564CDF">
        <w:rPr>
          <w:sz w:val="28"/>
          <w:szCs w:val="28"/>
          <w:vertAlign w:val="subscript"/>
        </w:rPr>
        <w:t>1</w:t>
      </w:r>
      <w:r w:rsidRPr="00564CDF">
        <w:rPr>
          <w:sz w:val="28"/>
          <w:szCs w:val="28"/>
        </w:rPr>
        <w:t xml:space="preserve">-гистаминоблокаторы               4. Глюкокортикоиды   </w:t>
      </w:r>
    </w:p>
    <w:p w:rsidR="0080211A" w:rsidRPr="00564CDF" w:rsidRDefault="0080211A" w:rsidP="0080211A">
      <w:pPr>
        <w:tabs>
          <w:tab w:val="left" w:pos="720"/>
        </w:tabs>
        <w:ind w:firstLine="360"/>
        <w:rPr>
          <w:sz w:val="28"/>
          <w:szCs w:val="28"/>
        </w:rPr>
      </w:pPr>
      <w:r w:rsidRPr="00564CDF">
        <w:rPr>
          <w:sz w:val="28"/>
          <w:szCs w:val="28"/>
        </w:rPr>
        <w:t>2. Кромолин-натрий                          5. М-холиноблокаторы</w:t>
      </w:r>
    </w:p>
    <w:p w:rsidR="0080211A" w:rsidRPr="00564CDF" w:rsidRDefault="0080211A" w:rsidP="0080211A">
      <w:pPr>
        <w:tabs>
          <w:tab w:val="left" w:pos="720"/>
        </w:tabs>
        <w:ind w:firstLine="360"/>
        <w:rPr>
          <w:sz w:val="28"/>
          <w:szCs w:val="28"/>
        </w:rPr>
      </w:pPr>
      <w:r w:rsidRPr="00564CDF">
        <w:rPr>
          <w:sz w:val="28"/>
          <w:szCs w:val="28"/>
        </w:rPr>
        <w:t>3. Ксантины                                        6. β2-Адреномиметики</w:t>
      </w:r>
    </w:p>
    <w:p w:rsidR="0080211A" w:rsidRPr="00564CDF" w:rsidRDefault="0080211A" w:rsidP="0080211A">
      <w:pPr>
        <w:tabs>
          <w:tab w:val="left" w:pos="720"/>
        </w:tabs>
        <w:ind w:firstLine="360"/>
        <w:rPr>
          <w:sz w:val="28"/>
          <w:szCs w:val="28"/>
        </w:rPr>
      </w:pPr>
    </w:p>
    <w:p w:rsidR="0080211A" w:rsidRPr="00564CDF" w:rsidRDefault="0080211A" w:rsidP="0080211A">
      <w:pPr>
        <w:tabs>
          <w:tab w:val="left" w:pos="720"/>
        </w:tabs>
        <w:rPr>
          <w:sz w:val="28"/>
          <w:szCs w:val="28"/>
        </w:rPr>
      </w:pPr>
      <w:r w:rsidRPr="00564CDF">
        <w:rPr>
          <w:sz w:val="28"/>
          <w:szCs w:val="28"/>
        </w:rPr>
        <w:t xml:space="preserve"> </w:t>
      </w:r>
      <w:r w:rsidR="00722351" w:rsidRPr="00564CDF">
        <w:rPr>
          <w:sz w:val="28"/>
          <w:szCs w:val="28"/>
        </w:rPr>
        <w:t>6.</w:t>
      </w:r>
      <w:r w:rsidRPr="00564CDF">
        <w:rPr>
          <w:sz w:val="28"/>
          <w:szCs w:val="28"/>
        </w:rPr>
        <w:t xml:space="preserve">Какие препараты тормозят патохимическую стадию гиперчувствительности </w:t>
      </w:r>
    </w:p>
    <w:p w:rsidR="0080211A" w:rsidRPr="00564CDF" w:rsidRDefault="0080211A" w:rsidP="0080211A">
      <w:pPr>
        <w:tabs>
          <w:tab w:val="left" w:pos="720"/>
        </w:tabs>
        <w:rPr>
          <w:sz w:val="28"/>
          <w:szCs w:val="28"/>
        </w:rPr>
      </w:pPr>
      <w:r w:rsidRPr="00564CDF">
        <w:rPr>
          <w:sz w:val="28"/>
          <w:szCs w:val="28"/>
        </w:rPr>
        <w:t xml:space="preserve">        немедленного типа:     </w:t>
      </w:r>
    </w:p>
    <w:p w:rsidR="0080211A" w:rsidRPr="00564CDF" w:rsidRDefault="0080211A" w:rsidP="0080211A">
      <w:pPr>
        <w:tabs>
          <w:tab w:val="left" w:pos="720"/>
        </w:tabs>
        <w:ind w:firstLine="360"/>
        <w:rPr>
          <w:sz w:val="28"/>
          <w:szCs w:val="28"/>
        </w:rPr>
      </w:pPr>
      <w:r w:rsidRPr="00564CDF">
        <w:rPr>
          <w:sz w:val="28"/>
          <w:szCs w:val="28"/>
        </w:rPr>
        <w:t>1. Н</w:t>
      </w:r>
      <w:r w:rsidRPr="00564CDF">
        <w:rPr>
          <w:sz w:val="28"/>
          <w:szCs w:val="28"/>
          <w:vertAlign w:val="subscript"/>
        </w:rPr>
        <w:t>1</w:t>
      </w:r>
      <w:r w:rsidRPr="00564CDF">
        <w:rPr>
          <w:sz w:val="28"/>
          <w:szCs w:val="28"/>
        </w:rPr>
        <w:t xml:space="preserve">-гистаминоблокаторы               4. Глюкокортикоиды   </w:t>
      </w:r>
    </w:p>
    <w:p w:rsidR="0080211A" w:rsidRPr="00564CDF" w:rsidRDefault="0080211A" w:rsidP="0080211A">
      <w:pPr>
        <w:tabs>
          <w:tab w:val="left" w:pos="720"/>
        </w:tabs>
        <w:ind w:firstLine="360"/>
        <w:rPr>
          <w:sz w:val="28"/>
          <w:szCs w:val="28"/>
        </w:rPr>
      </w:pPr>
      <w:r w:rsidRPr="00564CDF">
        <w:rPr>
          <w:sz w:val="28"/>
          <w:szCs w:val="28"/>
        </w:rPr>
        <w:t>2. Кромолин-натрий                          5. М-холиноблокаторы</w:t>
      </w:r>
    </w:p>
    <w:p w:rsidR="0080211A" w:rsidRPr="00564CDF" w:rsidRDefault="0080211A" w:rsidP="0080211A">
      <w:pPr>
        <w:tabs>
          <w:tab w:val="left" w:pos="720"/>
        </w:tabs>
        <w:ind w:firstLine="360"/>
        <w:rPr>
          <w:sz w:val="28"/>
          <w:szCs w:val="28"/>
        </w:rPr>
      </w:pPr>
      <w:r w:rsidRPr="00564CDF">
        <w:rPr>
          <w:sz w:val="28"/>
          <w:szCs w:val="28"/>
        </w:rPr>
        <w:t>3. Ксантины                                        6. β2-Адреномиметики</w:t>
      </w:r>
    </w:p>
    <w:p w:rsidR="0080211A" w:rsidRPr="00564CDF" w:rsidRDefault="0080211A" w:rsidP="0080211A">
      <w:pPr>
        <w:tabs>
          <w:tab w:val="left" w:pos="720"/>
        </w:tabs>
        <w:ind w:firstLine="360"/>
        <w:rPr>
          <w:sz w:val="28"/>
          <w:szCs w:val="28"/>
        </w:rPr>
      </w:pPr>
    </w:p>
    <w:p w:rsidR="0080211A" w:rsidRPr="00564CDF" w:rsidRDefault="00722351" w:rsidP="0080211A">
      <w:pPr>
        <w:tabs>
          <w:tab w:val="left" w:pos="720"/>
        </w:tabs>
        <w:rPr>
          <w:sz w:val="28"/>
          <w:szCs w:val="28"/>
        </w:rPr>
      </w:pPr>
      <w:r w:rsidRPr="00564CDF">
        <w:rPr>
          <w:sz w:val="28"/>
          <w:szCs w:val="28"/>
        </w:rPr>
        <w:t>7.</w:t>
      </w:r>
      <w:r w:rsidR="0080211A" w:rsidRPr="00564CDF">
        <w:rPr>
          <w:sz w:val="28"/>
          <w:szCs w:val="28"/>
        </w:rPr>
        <w:t xml:space="preserve"> Выберите средства, подавляющие патофизиологическую стадию гиперчувствительности </w:t>
      </w:r>
    </w:p>
    <w:p w:rsidR="0080211A" w:rsidRPr="00564CDF" w:rsidRDefault="0080211A" w:rsidP="0080211A">
      <w:pPr>
        <w:tabs>
          <w:tab w:val="left" w:pos="720"/>
        </w:tabs>
        <w:rPr>
          <w:sz w:val="28"/>
          <w:szCs w:val="28"/>
        </w:rPr>
      </w:pPr>
      <w:r w:rsidRPr="00564CDF">
        <w:rPr>
          <w:sz w:val="28"/>
          <w:szCs w:val="28"/>
        </w:rPr>
        <w:t xml:space="preserve">        немедленного типа:     </w:t>
      </w:r>
    </w:p>
    <w:p w:rsidR="0080211A" w:rsidRPr="00564CDF" w:rsidRDefault="0080211A" w:rsidP="0080211A">
      <w:pPr>
        <w:tabs>
          <w:tab w:val="left" w:pos="720"/>
        </w:tabs>
        <w:ind w:firstLine="360"/>
        <w:rPr>
          <w:sz w:val="28"/>
          <w:szCs w:val="28"/>
        </w:rPr>
      </w:pPr>
      <w:r w:rsidRPr="00564CDF">
        <w:rPr>
          <w:sz w:val="28"/>
          <w:szCs w:val="28"/>
        </w:rPr>
        <w:t>1. Н</w:t>
      </w:r>
      <w:r w:rsidRPr="00564CDF">
        <w:rPr>
          <w:sz w:val="28"/>
          <w:szCs w:val="28"/>
          <w:vertAlign w:val="subscript"/>
        </w:rPr>
        <w:t>1</w:t>
      </w:r>
      <w:r w:rsidRPr="00564CDF">
        <w:rPr>
          <w:sz w:val="28"/>
          <w:szCs w:val="28"/>
        </w:rPr>
        <w:t xml:space="preserve">-гистаминоблокаторы               4. Глюкокортикоиды   </w:t>
      </w:r>
    </w:p>
    <w:p w:rsidR="0080211A" w:rsidRPr="00564CDF" w:rsidRDefault="0080211A" w:rsidP="0080211A">
      <w:pPr>
        <w:tabs>
          <w:tab w:val="left" w:pos="720"/>
        </w:tabs>
        <w:ind w:firstLine="360"/>
        <w:rPr>
          <w:sz w:val="28"/>
          <w:szCs w:val="28"/>
        </w:rPr>
      </w:pPr>
      <w:r w:rsidRPr="00564CDF">
        <w:rPr>
          <w:sz w:val="28"/>
          <w:szCs w:val="28"/>
        </w:rPr>
        <w:t>2. Кромолин-натрий                          5. М-холиноблокаторы</w:t>
      </w:r>
    </w:p>
    <w:p w:rsidR="0080211A" w:rsidRPr="00564CDF" w:rsidRDefault="0080211A" w:rsidP="0080211A">
      <w:pPr>
        <w:tabs>
          <w:tab w:val="left" w:pos="720"/>
        </w:tabs>
        <w:ind w:firstLine="360"/>
        <w:rPr>
          <w:sz w:val="28"/>
          <w:szCs w:val="28"/>
        </w:rPr>
      </w:pPr>
      <w:r w:rsidRPr="00564CDF">
        <w:rPr>
          <w:sz w:val="28"/>
          <w:szCs w:val="28"/>
        </w:rPr>
        <w:t>3. Ксантины                                        6. β2-Адреномиметики</w:t>
      </w:r>
    </w:p>
    <w:p w:rsidR="0080211A" w:rsidRPr="00564CDF" w:rsidRDefault="0080211A" w:rsidP="0080211A">
      <w:pPr>
        <w:tabs>
          <w:tab w:val="left" w:pos="720"/>
        </w:tabs>
        <w:rPr>
          <w:sz w:val="28"/>
          <w:szCs w:val="28"/>
        </w:rPr>
      </w:pPr>
    </w:p>
    <w:p w:rsidR="0080211A" w:rsidRPr="00564CDF" w:rsidRDefault="00722351" w:rsidP="0080211A">
      <w:pPr>
        <w:tabs>
          <w:tab w:val="left" w:pos="720"/>
        </w:tabs>
        <w:rPr>
          <w:sz w:val="28"/>
          <w:szCs w:val="28"/>
        </w:rPr>
      </w:pPr>
      <w:r w:rsidRPr="00564CDF">
        <w:rPr>
          <w:sz w:val="28"/>
          <w:szCs w:val="28"/>
        </w:rPr>
        <w:t>8.</w:t>
      </w:r>
      <w:r w:rsidR="0080211A" w:rsidRPr="00564CDF">
        <w:rPr>
          <w:sz w:val="28"/>
          <w:szCs w:val="28"/>
        </w:rPr>
        <w:t>Выберите правильные утверждения в отношении механизма противоаллергического</w:t>
      </w:r>
    </w:p>
    <w:p w:rsidR="0080211A" w:rsidRPr="00564CDF" w:rsidRDefault="0080211A" w:rsidP="0080211A">
      <w:pPr>
        <w:tabs>
          <w:tab w:val="left" w:pos="720"/>
        </w:tabs>
        <w:rPr>
          <w:sz w:val="28"/>
          <w:szCs w:val="28"/>
        </w:rPr>
      </w:pPr>
      <w:r w:rsidRPr="00564CDF">
        <w:rPr>
          <w:sz w:val="28"/>
          <w:szCs w:val="28"/>
        </w:rPr>
        <w:t xml:space="preserve">        действия адреналина:</w:t>
      </w:r>
    </w:p>
    <w:p w:rsidR="0080211A" w:rsidRPr="00564CDF" w:rsidRDefault="0080211A" w:rsidP="0080211A">
      <w:pPr>
        <w:tabs>
          <w:tab w:val="left" w:pos="720"/>
        </w:tabs>
        <w:ind w:firstLine="360"/>
        <w:rPr>
          <w:sz w:val="28"/>
          <w:szCs w:val="28"/>
        </w:rPr>
      </w:pPr>
      <w:r w:rsidRPr="00564CDF">
        <w:rPr>
          <w:sz w:val="28"/>
          <w:szCs w:val="28"/>
        </w:rPr>
        <w:t>1. Подавляет образование комплекса антиген-антитело</w:t>
      </w:r>
    </w:p>
    <w:p w:rsidR="0080211A" w:rsidRPr="00564CDF" w:rsidRDefault="0080211A" w:rsidP="0080211A">
      <w:pPr>
        <w:tabs>
          <w:tab w:val="left" w:pos="720"/>
        </w:tabs>
        <w:ind w:firstLine="360"/>
        <w:rPr>
          <w:sz w:val="28"/>
          <w:szCs w:val="28"/>
        </w:rPr>
      </w:pPr>
      <w:r w:rsidRPr="00564CDF">
        <w:rPr>
          <w:sz w:val="28"/>
          <w:szCs w:val="28"/>
        </w:rPr>
        <w:t xml:space="preserve">2. Активирует аденилатциклазу и тормозит выделение медиаторов </w:t>
      </w:r>
    </w:p>
    <w:p w:rsidR="0080211A" w:rsidRPr="00564CDF" w:rsidRDefault="0080211A" w:rsidP="0080211A">
      <w:pPr>
        <w:tabs>
          <w:tab w:val="left" w:pos="720"/>
        </w:tabs>
        <w:ind w:firstLine="360"/>
        <w:rPr>
          <w:sz w:val="28"/>
          <w:szCs w:val="28"/>
        </w:rPr>
      </w:pPr>
      <w:r w:rsidRPr="00564CDF">
        <w:rPr>
          <w:sz w:val="28"/>
          <w:szCs w:val="28"/>
        </w:rPr>
        <w:t xml:space="preserve">     аллергической реакции </w:t>
      </w:r>
    </w:p>
    <w:p w:rsidR="0080211A" w:rsidRPr="00564CDF" w:rsidRDefault="0080211A" w:rsidP="0080211A">
      <w:pPr>
        <w:tabs>
          <w:tab w:val="left" w:pos="720"/>
        </w:tabs>
        <w:ind w:firstLine="360"/>
        <w:rPr>
          <w:sz w:val="28"/>
          <w:szCs w:val="28"/>
        </w:rPr>
      </w:pPr>
      <w:r w:rsidRPr="00564CDF">
        <w:rPr>
          <w:sz w:val="28"/>
          <w:szCs w:val="28"/>
        </w:rPr>
        <w:t xml:space="preserve">                                                                                                                                                      41</w:t>
      </w:r>
    </w:p>
    <w:p w:rsidR="0080211A" w:rsidRPr="00564CDF" w:rsidRDefault="0080211A" w:rsidP="0080211A">
      <w:pPr>
        <w:tabs>
          <w:tab w:val="left" w:pos="720"/>
        </w:tabs>
        <w:ind w:firstLine="360"/>
        <w:rPr>
          <w:sz w:val="28"/>
          <w:szCs w:val="28"/>
        </w:rPr>
      </w:pPr>
      <w:r w:rsidRPr="00564CDF">
        <w:rPr>
          <w:sz w:val="28"/>
          <w:szCs w:val="28"/>
        </w:rPr>
        <w:t>3. Угнетает гуанилатциклазу и выделение медиаторов аллергической</w:t>
      </w:r>
    </w:p>
    <w:p w:rsidR="0080211A" w:rsidRPr="00564CDF" w:rsidRDefault="0080211A" w:rsidP="0080211A">
      <w:pPr>
        <w:tabs>
          <w:tab w:val="left" w:pos="720"/>
        </w:tabs>
        <w:ind w:firstLine="360"/>
        <w:rPr>
          <w:sz w:val="28"/>
          <w:szCs w:val="28"/>
        </w:rPr>
      </w:pPr>
      <w:r w:rsidRPr="00564CDF">
        <w:rPr>
          <w:sz w:val="28"/>
          <w:szCs w:val="28"/>
        </w:rPr>
        <w:t xml:space="preserve">    реакции </w:t>
      </w:r>
    </w:p>
    <w:p w:rsidR="0080211A" w:rsidRPr="00564CDF" w:rsidRDefault="0080211A" w:rsidP="0080211A">
      <w:pPr>
        <w:tabs>
          <w:tab w:val="left" w:pos="720"/>
        </w:tabs>
        <w:ind w:firstLine="360"/>
        <w:rPr>
          <w:sz w:val="28"/>
          <w:szCs w:val="28"/>
        </w:rPr>
      </w:pPr>
      <w:r w:rsidRPr="00564CDF">
        <w:rPr>
          <w:sz w:val="28"/>
          <w:szCs w:val="28"/>
        </w:rPr>
        <w:t xml:space="preserve">4. Блокирует вход кальция в клетку и тормозит выделение медиаторов </w:t>
      </w:r>
    </w:p>
    <w:p w:rsidR="0080211A" w:rsidRPr="00564CDF" w:rsidRDefault="0080211A" w:rsidP="0080211A">
      <w:pPr>
        <w:tabs>
          <w:tab w:val="left" w:pos="720"/>
        </w:tabs>
        <w:ind w:firstLine="360"/>
        <w:rPr>
          <w:sz w:val="28"/>
          <w:szCs w:val="28"/>
        </w:rPr>
      </w:pPr>
      <w:r w:rsidRPr="00564CDF">
        <w:rPr>
          <w:sz w:val="28"/>
          <w:szCs w:val="28"/>
        </w:rPr>
        <w:t xml:space="preserve">     аллергической реакции </w:t>
      </w:r>
    </w:p>
    <w:p w:rsidR="0080211A" w:rsidRPr="00564CDF" w:rsidRDefault="0080211A" w:rsidP="0080211A">
      <w:pPr>
        <w:tabs>
          <w:tab w:val="left" w:pos="720"/>
        </w:tabs>
        <w:ind w:firstLine="360"/>
        <w:rPr>
          <w:sz w:val="28"/>
          <w:szCs w:val="28"/>
        </w:rPr>
      </w:pPr>
      <w:r w:rsidRPr="00564CDF">
        <w:rPr>
          <w:sz w:val="28"/>
          <w:szCs w:val="28"/>
        </w:rPr>
        <w:t>5. Блокирует Н</w:t>
      </w:r>
      <w:r w:rsidRPr="00564CDF">
        <w:rPr>
          <w:sz w:val="28"/>
          <w:szCs w:val="28"/>
          <w:vertAlign w:val="subscript"/>
        </w:rPr>
        <w:t>1</w:t>
      </w:r>
      <w:r w:rsidRPr="00564CDF">
        <w:rPr>
          <w:sz w:val="28"/>
          <w:szCs w:val="28"/>
        </w:rPr>
        <w:t xml:space="preserve">-гистаминовые рецепторы тканей                                                                                                                                                 </w:t>
      </w:r>
    </w:p>
    <w:p w:rsidR="0080211A" w:rsidRPr="00564CDF" w:rsidRDefault="0080211A" w:rsidP="0080211A">
      <w:pPr>
        <w:tabs>
          <w:tab w:val="left" w:pos="720"/>
        </w:tabs>
        <w:ind w:firstLine="360"/>
        <w:rPr>
          <w:sz w:val="28"/>
          <w:szCs w:val="28"/>
        </w:rPr>
      </w:pPr>
    </w:p>
    <w:p w:rsidR="0080211A" w:rsidRPr="00564CDF" w:rsidRDefault="00722351" w:rsidP="0080211A">
      <w:pPr>
        <w:tabs>
          <w:tab w:val="left" w:pos="720"/>
        </w:tabs>
        <w:rPr>
          <w:sz w:val="28"/>
          <w:szCs w:val="28"/>
        </w:rPr>
      </w:pPr>
      <w:r w:rsidRPr="00564CDF">
        <w:rPr>
          <w:sz w:val="28"/>
          <w:szCs w:val="28"/>
        </w:rPr>
        <w:t>9</w:t>
      </w:r>
      <w:r w:rsidR="0080211A" w:rsidRPr="00564CDF">
        <w:rPr>
          <w:sz w:val="28"/>
          <w:szCs w:val="28"/>
        </w:rPr>
        <w:t xml:space="preserve"> С чем связан механизм противоаллергического действия ипратропиума бромида?</w:t>
      </w:r>
    </w:p>
    <w:p w:rsidR="0080211A" w:rsidRPr="00564CDF" w:rsidRDefault="0080211A" w:rsidP="0080211A">
      <w:pPr>
        <w:tabs>
          <w:tab w:val="left" w:pos="720"/>
        </w:tabs>
        <w:ind w:firstLine="360"/>
        <w:rPr>
          <w:sz w:val="28"/>
          <w:szCs w:val="28"/>
        </w:rPr>
      </w:pPr>
      <w:r w:rsidRPr="00564CDF">
        <w:rPr>
          <w:sz w:val="28"/>
          <w:szCs w:val="28"/>
        </w:rPr>
        <w:t>1. Подавляет образование комплекса антиген-антитело</w:t>
      </w:r>
    </w:p>
    <w:p w:rsidR="0080211A" w:rsidRPr="00564CDF" w:rsidRDefault="0080211A" w:rsidP="0080211A">
      <w:pPr>
        <w:tabs>
          <w:tab w:val="left" w:pos="720"/>
        </w:tabs>
        <w:ind w:firstLine="360"/>
        <w:rPr>
          <w:sz w:val="28"/>
          <w:szCs w:val="28"/>
        </w:rPr>
      </w:pPr>
      <w:r w:rsidRPr="00564CDF">
        <w:rPr>
          <w:sz w:val="28"/>
          <w:szCs w:val="28"/>
        </w:rPr>
        <w:lastRenderedPageBreak/>
        <w:t xml:space="preserve">2. Активирует аденилатциклазу и тормозит выделение медиаторов </w:t>
      </w:r>
    </w:p>
    <w:p w:rsidR="0080211A" w:rsidRPr="00564CDF" w:rsidRDefault="0080211A" w:rsidP="0080211A">
      <w:pPr>
        <w:tabs>
          <w:tab w:val="left" w:pos="720"/>
        </w:tabs>
        <w:ind w:firstLine="360"/>
        <w:rPr>
          <w:sz w:val="28"/>
          <w:szCs w:val="28"/>
        </w:rPr>
      </w:pPr>
      <w:r w:rsidRPr="00564CDF">
        <w:rPr>
          <w:sz w:val="28"/>
          <w:szCs w:val="28"/>
        </w:rPr>
        <w:t xml:space="preserve">     аллергической реакции </w:t>
      </w:r>
    </w:p>
    <w:p w:rsidR="0080211A" w:rsidRPr="00564CDF" w:rsidRDefault="0080211A" w:rsidP="0080211A">
      <w:pPr>
        <w:tabs>
          <w:tab w:val="left" w:pos="720"/>
        </w:tabs>
        <w:ind w:firstLine="360"/>
        <w:rPr>
          <w:sz w:val="28"/>
          <w:szCs w:val="28"/>
        </w:rPr>
      </w:pPr>
      <w:r w:rsidRPr="00564CDF">
        <w:rPr>
          <w:sz w:val="28"/>
          <w:szCs w:val="28"/>
        </w:rPr>
        <w:t>3. Угнетает гуанилатциклазу и выделение медиаторов аллергической</w:t>
      </w:r>
    </w:p>
    <w:p w:rsidR="0080211A" w:rsidRPr="00564CDF" w:rsidRDefault="0080211A" w:rsidP="0080211A">
      <w:pPr>
        <w:tabs>
          <w:tab w:val="left" w:pos="720"/>
        </w:tabs>
        <w:ind w:firstLine="360"/>
        <w:rPr>
          <w:sz w:val="28"/>
          <w:szCs w:val="28"/>
        </w:rPr>
      </w:pPr>
      <w:r w:rsidRPr="00564CDF">
        <w:rPr>
          <w:sz w:val="28"/>
          <w:szCs w:val="28"/>
        </w:rPr>
        <w:t xml:space="preserve">    реакции </w:t>
      </w:r>
    </w:p>
    <w:p w:rsidR="0080211A" w:rsidRPr="00564CDF" w:rsidRDefault="0080211A" w:rsidP="0080211A">
      <w:pPr>
        <w:tabs>
          <w:tab w:val="left" w:pos="720"/>
        </w:tabs>
        <w:ind w:firstLine="360"/>
        <w:rPr>
          <w:sz w:val="28"/>
          <w:szCs w:val="28"/>
        </w:rPr>
      </w:pPr>
      <w:r w:rsidRPr="00564CDF">
        <w:rPr>
          <w:sz w:val="28"/>
          <w:szCs w:val="28"/>
        </w:rPr>
        <w:t xml:space="preserve">4. Блокирует вход кальция в клетку и тормозит выделение медиаторов </w:t>
      </w:r>
    </w:p>
    <w:p w:rsidR="0080211A" w:rsidRPr="00564CDF" w:rsidRDefault="0080211A" w:rsidP="0080211A">
      <w:pPr>
        <w:tabs>
          <w:tab w:val="left" w:pos="720"/>
        </w:tabs>
        <w:ind w:firstLine="360"/>
        <w:rPr>
          <w:sz w:val="28"/>
          <w:szCs w:val="28"/>
        </w:rPr>
      </w:pPr>
      <w:r w:rsidRPr="00564CDF">
        <w:rPr>
          <w:sz w:val="28"/>
          <w:szCs w:val="28"/>
        </w:rPr>
        <w:t xml:space="preserve">     аллергической реакции </w:t>
      </w:r>
    </w:p>
    <w:p w:rsidR="0080211A" w:rsidRPr="00564CDF" w:rsidRDefault="0080211A" w:rsidP="0080211A">
      <w:pPr>
        <w:tabs>
          <w:tab w:val="left" w:pos="720"/>
        </w:tabs>
        <w:ind w:firstLine="360"/>
        <w:rPr>
          <w:sz w:val="28"/>
          <w:szCs w:val="28"/>
        </w:rPr>
      </w:pPr>
      <w:r w:rsidRPr="00564CDF">
        <w:rPr>
          <w:sz w:val="28"/>
          <w:szCs w:val="28"/>
        </w:rPr>
        <w:t>5. Блокирует Н</w:t>
      </w:r>
      <w:r w:rsidRPr="00564CDF">
        <w:rPr>
          <w:sz w:val="28"/>
          <w:szCs w:val="28"/>
          <w:vertAlign w:val="subscript"/>
        </w:rPr>
        <w:t>1</w:t>
      </w:r>
      <w:r w:rsidRPr="00564CDF">
        <w:rPr>
          <w:sz w:val="28"/>
          <w:szCs w:val="28"/>
        </w:rPr>
        <w:t>-гистаминовые рецепторы тканей</w:t>
      </w:r>
    </w:p>
    <w:p w:rsidR="0080211A" w:rsidRPr="00564CDF" w:rsidRDefault="0080211A" w:rsidP="0080211A">
      <w:pPr>
        <w:tabs>
          <w:tab w:val="left" w:pos="720"/>
        </w:tabs>
        <w:ind w:firstLine="360"/>
        <w:rPr>
          <w:sz w:val="28"/>
          <w:szCs w:val="28"/>
        </w:rPr>
      </w:pPr>
    </w:p>
    <w:p w:rsidR="0080211A" w:rsidRPr="00564CDF" w:rsidRDefault="0080211A" w:rsidP="0080211A">
      <w:pPr>
        <w:tabs>
          <w:tab w:val="left" w:pos="720"/>
        </w:tabs>
        <w:rPr>
          <w:sz w:val="28"/>
          <w:szCs w:val="28"/>
        </w:rPr>
      </w:pPr>
      <w:r w:rsidRPr="00564CDF">
        <w:rPr>
          <w:sz w:val="28"/>
          <w:szCs w:val="28"/>
        </w:rPr>
        <w:t xml:space="preserve"> </w:t>
      </w:r>
      <w:r w:rsidR="00722351" w:rsidRPr="00564CDF">
        <w:rPr>
          <w:sz w:val="28"/>
          <w:szCs w:val="28"/>
        </w:rPr>
        <w:t>10.</w:t>
      </w:r>
      <w:r w:rsidRPr="00564CDF">
        <w:rPr>
          <w:sz w:val="28"/>
          <w:szCs w:val="28"/>
        </w:rPr>
        <w:t>Что лежит в основе противоаллергического действия β2-адреномиметика</w:t>
      </w:r>
    </w:p>
    <w:p w:rsidR="0080211A" w:rsidRPr="00564CDF" w:rsidRDefault="0080211A" w:rsidP="0080211A">
      <w:pPr>
        <w:tabs>
          <w:tab w:val="left" w:pos="720"/>
        </w:tabs>
        <w:rPr>
          <w:sz w:val="28"/>
          <w:szCs w:val="28"/>
        </w:rPr>
      </w:pPr>
      <w:r w:rsidRPr="00564CDF">
        <w:rPr>
          <w:sz w:val="28"/>
          <w:szCs w:val="28"/>
        </w:rPr>
        <w:t xml:space="preserve">         салбутамола?</w:t>
      </w:r>
    </w:p>
    <w:p w:rsidR="0080211A" w:rsidRPr="00564CDF" w:rsidRDefault="0080211A" w:rsidP="0080211A">
      <w:pPr>
        <w:tabs>
          <w:tab w:val="left" w:pos="720"/>
        </w:tabs>
        <w:ind w:firstLine="360"/>
        <w:rPr>
          <w:sz w:val="28"/>
          <w:szCs w:val="28"/>
        </w:rPr>
      </w:pPr>
      <w:r w:rsidRPr="00564CDF">
        <w:rPr>
          <w:sz w:val="28"/>
          <w:szCs w:val="28"/>
        </w:rPr>
        <w:t>1. Подавляет образование комплекса антиген-антитело</w:t>
      </w:r>
    </w:p>
    <w:p w:rsidR="0080211A" w:rsidRPr="00564CDF" w:rsidRDefault="0080211A" w:rsidP="0080211A">
      <w:pPr>
        <w:tabs>
          <w:tab w:val="left" w:pos="720"/>
        </w:tabs>
        <w:ind w:firstLine="360"/>
        <w:rPr>
          <w:sz w:val="28"/>
          <w:szCs w:val="28"/>
        </w:rPr>
      </w:pPr>
      <w:r w:rsidRPr="00564CDF">
        <w:rPr>
          <w:sz w:val="28"/>
          <w:szCs w:val="28"/>
        </w:rPr>
        <w:t xml:space="preserve">2. Активирует аденилатциклазу и тормозит выделение медиаторов </w:t>
      </w:r>
    </w:p>
    <w:p w:rsidR="0080211A" w:rsidRPr="00564CDF" w:rsidRDefault="0080211A" w:rsidP="0080211A">
      <w:pPr>
        <w:tabs>
          <w:tab w:val="left" w:pos="720"/>
        </w:tabs>
        <w:ind w:firstLine="360"/>
        <w:rPr>
          <w:sz w:val="28"/>
          <w:szCs w:val="28"/>
        </w:rPr>
      </w:pPr>
      <w:r w:rsidRPr="00564CDF">
        <w:rPr>
          <w:sz w:val="28"/>
          <w:szCs w:val="28"/>
        </w:rPr>
        <w:t xml:space="preserve">     аллергической реакции </w:t>
      </w:r>
    </w:p>
    <w:p w:rsidR="0080211A" w:rsidRPr="00564CDF" w:rsidRDefault="0080211A" w:rsidP="0080211A">
      <w:pPr>
        <w:tabs>
          <w:tab w:val="left" w:pos="720"/>
        </w:tabs>
        <w:ind w:firstLine="360"/>
        <w:rPr>
          <w:sz w:val="28"/>
          <w:szCs w:val="28"/>
        </w:rPr>
      </w:pPr>
      <w:r w:rsidRPr="00564CDF">
        <w:rPr>
          <w:sz w:val="28"/>
          <w:szCs w:val="28"/>
        </w:rPr>
        <w:t>3. Угнетает гуанилатциклазу и выделение медиаторов аллергической</w:t>
      </w:r>
    </w:p>
    <w:p w:rsidR="0080211A" w:rsidRPr="00564CDF" w:rsidRDefault="0080211A" w:rsidP="0080211A">
      <w:pPr>
        <w:tabs>
          <w:tab w:val="left" w:pos="720"/>
        </w:tabs>
        <w:ind w:firstLine="360"/>
        <w:rPr>
          <w:sz w:val="28"/>
          <w:szCs w:val="28"/>
        </w:rPr>
      </w:pPr>
      <w:r w:rsidRPr="00564CDF">
        <w:rPr>
          <w:sz w:val="28"/>
          <w:szCs w:val="28"/>
        </w:rPr>
        <w:t xml:space="preserve">    реакции </w:t>
      </w:r>
    </w:p>
    <w:p w:rsidR="0080211A" w:rsidRPr="00564CDF" w:rsidRDefault="0080211A" w:rsidP="0080211A">
      <w:pPr>
        <w:tabs>
          <w:tab w:val="left" w:pos="720"/>
        </w:tabs>
        <w:ind w:firstLine="360"/>
        <w:rPr>
          <w:sz w:val="28"/>
          <w:szCs w:val="28"/>
        </w:rPr>
      </w:pPr>
      <w:r w:rsidRPr="00564CDF">
        <w:rPr>
          <w:sz w:val="28"/>
          <w:szCs w:val="28"/>
        </w:rPr>
        <w:t xml:space="preserve">4. Блокирует вход кальция в клетку и тормозит выделение медиаторов </w:t>
      </w:r>
    </w:p>
    <w:p w:rsidR="0080211A" w:rsidRPr="00564CDF" w:rsidRDefault="0080211A" w:rsidP="0080211A">
      <w:pPr>
        <w:tabs>
          <w:tab w:val="left" w:pos="720"/>
        </w:tabs>
        <w:ind w:firstLine="360"/>
        <w:rPr>
          <w:sz w:val="28"/>
          <w:szCs w:val="28"/>
        </w:rPr>
      </w:pPr>
      <w:r w:rsidRPr="00564CDF">
        <w:rPr>
          <w:sz w:val="28"/>
          <w:szCs w:val="28"/>
        </w:rPr>
        <w:t xml:space="preserve">     аллергической реакции </w:t>
      </w:r>
    </w:p>
    <w:p w:rsidR="0080211A" w:rsidRPr="00564CDF" w:rsidRDefault="0080211A" w:rsidP="0080211A">
      <w:pPr>
        <w:tabs>
          <w:tab w:val="left" w:pos="720"/>
        </w:tabs>
        <w:ind w:firstLine="360"/>
        <w:rPr>
          <w:sz w:val="28"/>
          <w:szCs w:val="28"/>
        </w:rPr>
      </w:pPr>
      <w:r w:rsidRPr="00564CDF">
        <w:rPr>
          <w:sz w:val="28"/>
          <w:szCs w:val="28"/>
        </w:rPr>
        <w:t>5. Блокирует Н</w:t>
      </w:r>
      <w:r w:rsidRPr="00564CDF">
        <w:rPr>
          <w:sz w:val="28"/>
          <w:szCs w:val="28"/>
          <w:vertAlign w:val="subscript"/>
        </w:rPr>
        <w:t>1</w:t>
      </w:r>
      <w:r w:rsidRPr="00564CDF">
        <w:rPr>
          <w:sz w:val="28"/>
          <w:szCs w:val="28"/>
        </w:rPr>
        <w:t>-гистаминовые рецепторы тканей</w:t>
      </w:r>
    </w:p>
    <w:p w:rsidR="0080211A" w:rsidRPr="00564CDF" w:rsidRDefault="0080211A" w:rsidP="0080211A">
      <w:pPr>
        <w:tabs>
          <w:tab w:val="left" w:pos="720"/>
        </w:tabs>
        <w:rPr>
          <w:sz w:val="28"/>
          <w:szCs w:val="28"/>
        </w:rPr>
      </w:pPr>
    </w:p>
    <w:p w:rsidR="0080211A" w:rsidRPr="00564CDF" w:rsidRDefault="00722351" w:rsidP="0080211A">
      <w:pPr>
        <w:tabs>
          <w:tab w:val="left" w:pos="720"/>
        </w:tabs>
        <w:rPr>
          <w:sz w:val="28"/>
          <w:szCs w:val="28"/>
        </w:rPr>
      </w:pPr>
      <w:r w:rsidRPr="00564CDF">
        <w:rPr>
          <w:sz w:val="28"/>
          <w:szCs w:val="28"/>
        </w:rPr>
        <w:t>11.</w:t>
      </w:r>
      <w:r w:rsidR="0080211A" w:rsidRPr="00564CDF">
        <w:rPr>
          <w:sz w:val="28"/>
          <w:szCs w:val="28"/>
        </w:rPr>
        <w:t xml:space="preserve"> Какие препараты применяют при реакциях гиперчувствительности</w:t>
      </w:r>
    </w:p>
    <w:p w:rsidR="0080211A" w:rsidRPr="00564CDF" w:rsidRDefault="0080211A" w:rsidP="0080211A">
      <w:pPr>
        <w:tabs>
          <w:tab w:val="left" w:pos="720"/>
        </w:tabs>
        <w:rPr>
          <w:sz w:val="28"/>
          <w:szCs w:val="28"/>
        </w:rPr>
      </w:pPr>
      <w:r w:rsidRPr="00564CDF">
        <w:rPr>
          <w:sz w:val="28"/>
          <w:szCs w:val="28"/>
        </w:rPr>
        <w:t xml:space="preserve">        немедленного типа?</w:t>
      </w:r>
    </w:p>
    <w:p w:rsidR="0080211A" w:rsidRPr="00564CDF" w:rsidRDefault="0080211A" w:rsidP="0080211A">
      <w:pPr>
        <w:tabs>
          <w:tab w:val="left" w:pos="720"/>
        </w:tabs>
        <w:ind w:firstLine="360"/>
        <w:rPr>
          <w:sz w:val="28"/>
          <w:szCs w:val="28"/>
        </w:rPr>
      </w:pPr>
      <w:r w:rsidRPr="00564CDF">
        <w:rPr>
          <w:sz w:val="28"/>
          <w:szCs w:val="28"/>
        </w:rPr>
        <w:t>1. Преднизолон                                 4. Азатиоприн</w:t>
      </w:r>
    </w:p>
    <w:p w:rsidR="0080211A" w:rsidRPr="00564CDF" w:rsidRDefault="0080211A" w:rsidP="0080211A">
      <w:pPr>
        <w:tabs>
          <w:tab w:val="left" w:pos="720"/>
        </w:tabs>
        <w:ind w:firstLine="360"/>
        <w:rPr>
          <w:sz w:val="28"/>
          <w:szCs w:val="28"/>
        </w:rPr>
      </w:pPr>
      <w:r w:rsidRPr="00564CDF">
        <w:rPr>
          <w:sz w:val="28"/>
          <w:szCs w:val="28"/>
        </w:rPr>
        <w:t>2. Циклоспорин А                             5. Кромолин-натрий</w:t>
      </w:r>
    </w:p>
    <w:p w:rsidR="0080211A" w:rsidRPr="00564CDF" w:rsidRDefault="0080211A" w:rsidP="0080211A">
      <w:pPr>
        <w:tabs>
          <w:tab w:val="left" w:pos="720"/>
        </w:tabs>
        <w:ind w:firstLine="360"/>
        <w:rPr>
          <w:sz w:val="28"/>
          <w:szCs w:val="28"/>
        </w:rPr>
      </w:pPr>
      <w:r w:rsidRPr="00564CDF">
        <w:rPr>
          <w:sz w:val="28"/>
          <w:szCs w:val="28"/>
        </w:rPr>
        <w:t>3. Димедрол                                       6. Адреналина гидрохлорид</w:t>
      </w:r>
    </w:p>
    <w:p w:rsidR="0080211A" w:rsidRPr="00564CDF" w:rsidRDefault="0080211A" w:rsidP="0080211A">
      <w:pPr>
        <w:tabs>
          <w:tab w:val="left" w:pos="720"/>
        </w:tabs>
        <w:ind w:firstLine="360"/>
        <w:rPr>
          <w:sz w:val="28"/>
          <w:szCs w:val="28"/>
        </w:rPr>
      </w:pPr>
    </w:p>
    <w:p w:rsidR="0080211A" w:rsidRPr="00564CDF" w:rsidRDefault="00722351" w:rsidP="0080211A">
      <w:pPr>
        <w:tabs>
          <w:tab w:val="left" w:pos="720"/>
        </w:tabs>
        <w:rPr>
          <w:sz w:val="28"/>
          <w:szCs w:val="28"/>
        </w:rPr>
      </w:pPr>
      <w:r w:rsidRPr="00564CDF">
        <w:rPr>
          <w:sz w:val="28"/>
          <w:szCs w:val="28"/>
        </w:rPr>
        <w:t>12.</w:t>
      </w:r>
      <w:r w:rsidR="0080211A" w:rsidRPr="00564CDF">
        <w:rPr>
          <w:sz w:val="28"/>
          <w:szCs w:val="28"/>
        </w:rPr>
        <w:t xml:space="preserve"> Укажите показания к применению β2-адреномиметиков:</w:t>
      </w:r>
    </w:p>
    <w:p w:rsidR="0080211A" w:rsidRPr="00564CDF" w:rsidRDefault="0080211A" w:rsidP="0080211A">
      <w:pPr>
        <w:tabs>
          <w:tab w:val="left" w:pos="720"/>
        </w:tabs>
        <w:ind w:firstLine="360"/>
        <w:rPr>
          <w:sz w:val="28"/>
          <w:szCs w:val="28"/>
        </w:rPr>
      </w:pPr>
      <w:r w:rsidRPr="00564CDF">
        <w:rPr>
          <w:sz w:val="28"/>
          <w:szCs w:val="28"/>
        </w:rPr>
        <w:t>1. Артериальная гипотония              4. Стенокардия</w:t>
      </w:r>
    </w:p>
    <w:p w:rsidR="0080211A" w:rsidRPr="00564CDF" w:rsidRDefault="0080211A" w:rsidP="0080211A">
      <w:pPr>
        <w:tabs>
          <w:tab w:val="left" w:pos="720"/>
        </w:tabs>
        <w:ind w:firstLine="360"/>
        <w:rPr>
          <w:sz w:val="28"/>
          <w:szCs w:val="28"/>
        </w:rPr>
      </w:pPr>
      <w:r w:rsidRPr="00564CDF">
        <w:rPr>
          <w:sz w:val="28"/>
          <w:szCs w:val="28"/>
        </w:rPr>
        <w:t>2. Артериальная гипертензия           5. Сердечные тахиаритмии</w:t>
      </w:r>
    </w:p>
    <w:p w:rsidR="0080211A" w:rsidRPr="00564CDF" w:rsidRDefault="0080211A" w:rsidP="0080211A">
      <w:pPr>
        <w:tabs>
          <w:tab w:val="left" w:pos="720"/>
        </w:tabs>
        <w:ind w:firstLine="360"/>
        <w:rPr>
          <w:sz w:val="28"/>
          <w:szCs w:val="28"/>
        </w:rPr>
      </w:pPr>
      <w:r w:rsidRPr="00564CDF">
        <w:rPr>
          <w:sz w:val="28"/>
          <w:szCs w:val="28"/>
        </w:rPr>
        <w:t>3. Бронхиальная астма                      6. Атриовентрикулярная блокада</w:t>
      </w:r>
    </w:p>
    <w:p w:rsidR="0080211A" w:rsidRPr="00564CDF" w:rsidRDefault="0080211A" w:rsidP="0080211A">
      <w:pPr>
        <w:tabs>
          <w:tab w:val="left" w:pos="720"/>
        </w:tabs>
        <w:ind w:firstLine="360"/>
        <w:rPr>
          <w:sz w:val="28"/>
          <w:szCs w:val="28"/>
        </w:rPr>
      </w:pPr>
    </w:p>
    <w:p w:rsidR="0080211A" w:rsidRPr="00564CDF" w:rsidRDefault="00722351" w:rsidP="0080211A">
      <w:pPr>
        <w:tabs>
          <w:tab w:val="left" w:pos="720"/>
        </w:tabs>
        <w:rPr>
          <w:sz w:val="28"/>
          <w:szCs w:val="28"/>
        </w:rPr>
      </w:pPr>
      <w:r w:rsidRPr="00564CDF">
        <w:rPr>
          <w:sz w:val="28"/>
          <w:szCs w:val="28"/>
        </w:rPr>
        <w:t>13.</w:t>
      </w:r>
      <w:r w:rsidR="0080211A" w:rsidRPr="00564CDF">
        <w:rPr>
          <w:sz w:val="28"/>
          <w:szCs w:val="28"/>
        </w:rPr>
        <w:t xml:space="preserve"> Средствами для купирования приступа бронихиальной астмы являются:</w:t>
      </w:r>
    </w:p>
    <w:p w:rsidR="0080211A" w:rsidRPr="00564CDF" w:rsidRDefault="0080211A" w:rsidP="0080211A">
      <w:pPr>
        <w:tabs>
          <w:tab w:val="left" w:pos="720"/>
        </w:tabs>
        <w:ind w:firstLine="360"/>
        <w:rPr>
          <w:sz w:val="28"/>
          <w:szCs w:val="28"/>
        </w:rPr>
      </w:pPr>
      <w:r w:rsidRPr="00564CDF">
        <w:rPr>
          <w:sz w:val="28"/>
          <w:szCs w:val="28"/>
        </w:rPr>
        <w:t>1. Димедрол                                       4. Салбутамол</w:t>
      </w:r>
    </w:p>
    <w:p w:rsidR="0080211A" w:rsidRPr="00564CDF" w:rsidRDefault="0080211A" w:rsidP="0080211A">
      <w:pPr>
        <w:tabs>
          <w:tab w:val="left" w:pos="720"/>
        </w:tabs>
        <w:ind w:firstLine="360"/>
        <w:rPr>
          <w:sz w:val="28"/>
          <w:szCs w:val="28"/>
        </w:rPr>
      </w:pPr>
      <w:r w:rsidRPr="00564CDF">
        <w:rPr>
          <w:sz w:val="28"/>
          <w:szCs w:val="28"/>
        </w:rPr>
        <w:t>2. Эуфиллин                                       5. Преднизолон</w:t>
      </w:r>
    </w:p>
    <w:p w:rsidR="0080211A" w:rsidRPr="00564CDF" w:rsidRDefault="0080211A" w:rsidP="0080211A">
      <w:pPr>
        <w:tabs>
          <w:tab w:val="left" w:pos="720"/>
        </w:tabs>
        <w:ind w:firstLine="360"/>
        <w:rPr>
          <w:sz w:val="28"/>
          <w:szCs w:val="28"/>
        </w:rPr>
      </w:pPr>
      <w:r w:rsidRPr="00564CDF">
        <w:rPr>
          <w:sz w:val="28"/>
          <w:szCs w:val="28"/>
        </w:rPr>
        <w:t>3. Супрастин                                      6. Фенкарол</w:t>
      </w:r>
    </w:p>
    <w:p w:rsidR="0080211A" w:rsidRPr="00564CDF" w:rsidRDefault="0080211A" w:rsidP="0080211A">
      <w:pPr>
        <w:tabs>
          <w:tab w:val="left" w:pos="720"/>
        </w:tabs>
        <w:ind w:firstLine="360"/>
        <w:rPr>
          <w:sz w:val="28"/>
          <w:szCs w:val="28"/>
        </w:rPr>
      </w:pPr>
    </w:p>
    <w:p w:rsidR="0080211A" w:rsidRPr="00564CDF" w:rsidRDefault="0080211A" w:rsidP="0080211A">
      <w:pPr>
        <w:tabs>
          <w:tab w:val="left" w:pos="720"/>
        </w:tabs>
        <w:rPr>
          <w:sz w:val="28"/>
          <w:szCs w:val="28"/>
        </w:rPr>
      </w:pPr>
      <w:r w:rsidRPr="00564CDF">
        <w:rPr>
          <w:sz w:val="28"/>
          <w:szCs w:val="28"/>
        </w:rPr>
        <w:t xml:space="preserve"> </w:t>
      </w:r>
      <w:r w:rsidR="00722351" w:rsidRPr="00564CDF">
        <w:rPr>
          <w:sz w:val="28"/>
          <w:szCs w:val="28"/>
        </w:rPr>
        <w:t>14.</w:t>
      </w:r>
      <w:r w:rsidRPr="00564CDF">
        <w:rPr>
          <w:sz w:val="28"/>
          <w:szCs w:val="28"/>
        </w:rPr>
        <w:t>Какие утверждения следует считать правильными?</w:t>
      </w:r>
    </w:p>
    <w:p w:rsidR="0080211A" w:rsidRPr="00564CDF" w:rsidRDefault="0080211A" w:rsidP="0080211A">
      <w:pPr>
        <w:tabs>
          <w:tab w:val="left" w:pos="720"/>
        </w:tabs>
        <w:ind w:firstLine="360"/>
        <w:rPr>
          <w:sz w:val="28"/>
          <w:szCs w:val="28"/>
        </w:rPr>
      </w:pPr>
      <w:r w:rsidRPr="00564CDF">
        <w:rPr>
          <w:sz w:val="28"/>
          <w:szCs w:val="28"/>
        </w:rPr>
        <w:t xml:space="preserve">  эуфиллин:  </w:t>
      </w:r>
    </w:p>
    <w:p w:rsidR="0080211A" w:rsidRPr="00564CDF" w:rsidRDefault="0080211A" w:rsidP="0080211A">
      <w:pPr>
        <w:tabs>
          <w:tab w:val="left" w:pos="720"/>
        </w:tabs>
        <w:ind w:firstLine="360"/>
        <w:rPr>
          <w:sz w:val="28"/>
          <w:szCs w:val="28"/>
        </w:rPr>
      </w:pPr>
      <w:r w:rsidRPr="00564CDF">
        <w:rPr>
          <w:sz w:val="28"/>
          <w:szCs w:val="28"/>
        </w:rPr>
        <w:t>1. Является иммуностимулирующим средством</w:t>
      </w:r>
    </w:p>
    <w:p w:rsidR="0080211A" w:rsidRPr="00564CDF" w:rsidRDefault="0080211A" w:rsidP="0080211A">
      <w:pPr>
        <w:tabs>
          <w:tab w:val="left" w:pos="720"/>
        </w:tabs>
        <w:ind w:firstLine="360"/>
        <w:rPr>
          <w:sz w:val="28"/>
          <w:szCs w:val="28"/>
        </w:rPr>
      </w:pPr>
      <w:r w:rsidRPr="00564CDF">
        <w:rPr>
          <w:sz w:val="28"/>
          <w:szCs w:val="28"/>
        </w:rPr>
        <w:t>2. Является противоаллергическим препаратом</w:t>
      </w:r>
    </w:p>
    <w:p w:rsidR="0080211A" w:rsidRPr="00564CDF" w:rsidRDefault="0080211A" w:rsidP="0080211A">
      <w:pPr>
        <w:tabs>
          <w:tab w:val="left" w:pos="720"/>
        </w:tabs>
        <w:ind w:firstLine="360"/>
        <w:rPr>
          <w:sz w:val="28"/>
          <w:szCs w:val="28"/>
        </w:rPr>
      </w:pPr>
      <w:r w:rsidRPr="00564CDF">
        <w:rPr>
          <w:sz w:val="28"/>
          <w:szCs w:val="28"/>
        </w:rPr>
        <w:t>3. Используется для лечения иммунодефицитных состояния и заболеваний</w:t>
      </w:r>
    </w:p>
    <w:p w:rsidR="0080211A" w:rsidRPr="00564CDF" w:rsidRDefault="0080211A" w:rsidP="0080211A">
      <w:pPr>
        <w:tabs>
          <w:tab w:val="left" w:pos="720"/>
        </w:tabs>
        <w:ind w:firstLine="360"/>
        <w:rPr>
          <w:sz w:val="28"/>
          <w:szCs w:val="28"/>
        </w:rPr>
      </w:pPr>
      <w:r w:rsidRPr="00564CDF">
        <w:rPr>
          <w:sz w:val="28"/>
          <w:szCs w:val="28"/>
        </w:rPr>
        <w:t xml:space="preserve">4. Применяется для лечения анафилактического шока    </w:t>
      </w:r>
    </w:p>
    <w:p w:rsidR="0080211A" w:rsidRPr="00564CDF" w:rsidRDefault="0080211A" w:rsidP="0080211A">
      <w:pPr>
        <w:tabs>
          <w:tab w:val="left" w:pos="720"/>
        </w:tabs>
        <w:ind w:firstLine="360"/>
        <w:rPr>
          <w:sz w:val="28"/>
          <w:szCs w:val="28"/>
        </w:rPr>
      </w:pPr>
      <w:r w:rsidRPr="00564CDF">
        <w:rPr>
          <w:sz w:val="28"/>
          <w:szCs w:val="28"/>
        </w:rPr>
        <w:t xml:space="preserve">5. Применяется для лечения бронхиальной астмы </w:t>
      </w:r>
    </w:p>
    <w:p w:rsidR="0080211A" w:rsidRPr="00564CDF" w:rsidRDefault="0080211A" w:rsidP="0080211A">
      <w:pPr>
        <w:tabs>
          <w:tab w:val="left" w:pos="720"/>
        </w:tabs>
        <w:ind w:firstLine="360"/>
        <w:rPr>
          <w:sz w:val="28"/>
          <w:szCs w:val="28"/>
        </w:rPr>
      </w:pPr>
    </w:p>
    <w:p w:rsidR="0080211A" w:rsidRPr="00564CDF" w:rsidRDefault="00722351" w:rsidP="0080211A">
      <w:pPr>
        <w:tabs>
          <w:tab w:val="left" w:pos="720"/>
        </w:tabs>
        <w:rPr>
          <w:sz w:val="28"/>
          <w:szCs w:val="28"/>
        </w:rPr>
      </w:pPr>
      <w:r w:rsidRPr="00564CDF">
        <w:rPr>
          <w:sz w:val="28"/>
          <w:szCs w:val="28"/>
        </w:rPr>
        <w:t>15.</w:t>
      </w:r>
      <w:r w:rsidR="0080211A" w:rsidRPr="00564CDF">
        <w:rPr>
          <w:sz w:val="28"/>
          <w:szCs w:val="28"/>
        </w:rPr>
        <w:t xml:space="preserve"> Перечислите препараты для лечения анафилактического шока:</w:t>
      </w:r>
    </w:p>
    <w:p w:rsidR="0080211A" w:rsidRPr="00564CDF" w:rsidRDefault="0080211A" w:rsidP="0080211A">
      <w:pPr>
        <w:tabs>
          <w:tab w:val="left" w:pos="720"/>
        </w:tabs>
        <w:ind w:firstLine="360"/>
        <w:rPr>
          <w:sz w:val="28"/>
          <w:szCs w:val="28"/>
        </w:rPr>
      </w:pPr>
      <w:r w:rsidRPr="00564CDF">
        <w:rPr>
          <w:sz w:val="28"/>
          <w:szCs w:val="28"/>
        </w:rPr>
        <w:t>1. Тактивин                                      4. Адреналина гидрохлорид</w:t>
      </w:r>
    </w:p>
    <w:p w:rsidR="0080211A" w:rsidRPr="00564CDF" w:rsidRDefault="0080211A" w:rsidP="0080211A">
      <w:pPr>
        <w:tabs>
          <w:tab w:val="left" w:pos="720"/>
        </w:tabs>
        <w:ind w:firstLine="360"/>
        <w:rPr>
          <w:sz w:val="28"/>
          <w:szCs w:val="28"/>
        </w:rPr>
      </w:pPr>
      <w:r w:rsidRPr="00564CDF">
        <w:rPr>
          <w:sz w:val="28"/>
          <w:szCs w:val="28"/>
        </w:rPr>
        <w:t>2. Кромолин-натрий                        5. Салбутамол</w:t>
      </w:r>
    </w:p>
    <w:p w:rsidR="0080211A" w:rsidRPr="00564CDF" w:rsidRDefault="0080211A" w:rsidP="0080211A">
      <w:pPr>
        <w:tabs>
          <w:tab w:val="left" w:pos="720"/>
        </w:tabs>
        <w:ind w:firstLine="360"/>
        <w:rPr>
          <w:sz w:val="28"/>
          <w:szCs w:val="28"/>
        </w:rPr>
      </w:pPr>
      <w:r w:rsidRPr="00564CDF">
        <w:rPr>
          <w:sz w:val="28"/>
          <w:szCs w:val="28"/>
        </w:rPr>
        <w:lastRenderedPageBreak/>
        <w:t xml:space="preserve">3. Преднизолон                                6. Ипратропиума бромид               </w:t>
      </w:r>
    </w:p>
    <w:p w:rsidR="0080211A" w:rsidRPr="00564CDF" w:rsidRDefault="0080211A" w:rsidP="0080211A">
      <w:pPr>
        <w:tabs>
          <w:tab w:val="left" w:pos="720"/>
        </w:tabs>
        <w:ind w:firstLine="360"/>
        <w:rPr>
          <w:sz w:val="28"/>
          <w:szCs w:val="28"/>
        </w:rPr>
      </w:pPr>
    </w:p>
    <w:p w:rsidR="0080211A" w:rsidRPr="00564CDF" w:rsidRDefault="0080211A" w:rsidP="0080211A">
      <w:pPr>
        <w:tabs>
          <w:tab w:val="left" w:pos="720"/>
        </w:tabs>
        <w:ind w:firstLine="360"/>
        <w:rPr>
          <w:sz w:val="28"/>
          <w:szCs w:val="28"/>
        </w:rPr>
      </w:pPr>
      <w:r w:rsidRPr="00564CDF">
        <w:rPr>
          <w:sz w:val="28"/>
          <w:szCs w:val="28"/>
        </w:rPr>
        <w:t xml:space="preserve">                                                                                                                                                 42</w:t>
      </w:r>
    </w:p>
    <w:p w:rsidR="0080211A" w:rsidRPr="00564CDF" w:rsidRDefault="00722351" w:rsidP="0080211A">
      <w:pPr>
        <w:tabs>
          <w:tab w:val="left" w:pos="720"/>
        </w:tabs>
        <w:rPr>
          <w:sz w:val="28"/>
          <w:szCs w:val="28"/>
        </w:rPr>
      </w:pPr>
      <w:r w:rsidRPr="00564CDF">
        <w:rPr>
          <w:sz w:val="28"/>
          <w:szCs w:val="28"/>
        </w:rPr>
        <w:t>16.</w:t>
      </w:r>
      <w:r w:rsidR="0080211A" w:rsidRPr="00564CDF">
        <w:rPr>
          <w:sz w:val="28"/>
          <w:szCs w:val="28"/>
        </w:rPr>
        <w:t xml:space="preserve"> Димедрол применяется для лечения:</w:t>
      </w:r>
    </w:p>
    <w:p w:rsidR="0080211A" w:rsidRPr="00564CDF" w:rsidRDefault="0080211A" w:rsidP="0080211A">
      <w:pPr>
        <w:tabs>
          <w:tab w:val="left" w:pos="720"/>
        </w:tabs>
        <w:ind w:firstLine="360"/>
        <w:rPr>
          <w:sz w:val="28"/>
          <w:szCs w:val="28"/>
        </w:rPr>
      </w:pPr>
      <w:r w:rsidRPr="00564CDF">
        <w:rPr>
          <w:sz w:val="28"/>
          <w:szCs w:val="28"/>
        </w:rPr>
        <w:t>1. Анафилактического шока               4. Аутоиммунных заболеваний</w:t>
      </w:r>
    </w:p>
    <w:p w:rsidR="0080211A" w:rsidRPr="00564CDF" w:rsidRDefault="0080211A" w:rsidP="0080211A">
      <w:pPr>
        <w:tabs>
          <w:tab w:val="left" w:pos="720"/>
        </w:tabs>
        <w:ind w:firstLine="360"/>
        <w:rPr>
          <w:sz w:val="28"/>
          <w:szCs w:val="28"/>
        </w:rPr>
      </w:pPr>
      <w:r w:rsidRPr="00564CDF">
        <w:rPr>
          <w:sz w:val="28"/>
          <w:szCs w:val="28"/>
        </w:rPr>
        <w:t>2. Аллергического ринита                   5. Поллинозов</w:t>
      </w:r>
    </w:p>
    <w:p w:rsidR="0080211A" w:rsidRPr="00564CDF" w:rsidRDefault="0080211A" w:rsidP="0080211A">
      <w:pPr>
        <w:tabs>
          <w:tab w:val="left" w:pos="720"/>
        </w:tabs>
        <w:ind w:firstLine="360"/>
        <w:rPr>
          <w:sz w:val="28"/>
          <w:szCs w:val="28"/>
        </w:rPr>
      </w:pPr>
      <w:r w:rsidRPr="00564CDF">
        <w:rPr>
          <w:sz w:val="28"/>
          <w:szCs w:val="28"/>
        </w:rPr>
        <w:t>3. Бессоницы                                         6. Зуда, крапивницы</w:t>
      </w:r>
    </w:p>
    <w:p w:rsidR="0080211A" w:rsidRPr="00564CDF" w:rsidRDefault="0080211A" w:rsidP="0080211A">
      <w:pPr>
        <w:tabs>
          <w:tab w:val="left" w:pos="720"/>
        </w:tabs>
        <w:ind w:firstLine="360"/>
        <w:rPr>
          <w:sz w:val="28"/>
          <w:szCs w:val="28"/>
        </w:rPr>
      </w:pPr>
    </w:p>
    <w:p w:rsidR="0080211A" w:rsidRPr="00564CDF" w:rsidRDefault="00722351" w:rsidP="0080211A">
      <w:pPr>
        <w:tabs>
          <w:tab w:val="left" w:pos="720"/>
        </w:tabs>
        <w:rPr>
          <w:sz w:val="28"/>
          <w:szCs w:val="28"/>
        </w:rPr>
      </w:pPr>
      <w:r w:rsidRPr="00564CDF">
        <w:rPr>
          <w:sz w:val="28"/>
          <w:szCs w:val="28"/>
        </w:rPr>
        <w:t>17.</w:t>
      </w:r>
      <w:r w:rsidR="0080211A" w:rsidRPr="00564CDF">
        <w:rPr>
          <w:sz w:val="28"/>
          <w:szCs w:val="28"/>
        </w:rPr>
        <w:t xml:space="preserve"> При реакциях гиперчувствительности замедленного типа назначают:</w:t>
      </w:r>
    </w:p>
    <w:p w:rsidR="0080211A" w:rsidRPr="00564CDF" w:rsidRDefault="0080211A" w:rsidP="0080211A">
      <w:pPr>
        <w:tabs>
          <w:tab w:val="left" w:pos="720"/>
        </w:tabs>
        <w:ind w:firstLine="360"/>
        <w:rPr>
          <w:sz w:val="28"/>
          <w:szCs w:val="28"/>
        </w:rPr>
      </w:pPr>
      <w:r w:rsidRPr="00564CDF">
        <w:rPr>
          <w:sz w:val="28"/>
          <w:szCs w:val="28"/>
        </w:rPr>
        <w:t>1. Эуфиллин                                   4. Адреналина гидрохлорид</w:t>
      </w:r>
    </w:p>
    <w:p w:rsidR="0080211A" w:rsidRPr="00564CDF" w:rsidRDefault="0080211A" w:rsidP="0080211A">
      <w:pPr>
        <w:tabs>
          <w:tab w:val="left" w:pos="720"/>
        </w:tabs>
        <w:ind w:firstLine="360"/>
        <w:rPr>
          <w:sz w:val="28"/>
          <w:szCs w:val="28"/>
        </w:rPr>
      </w:pPr>
      <w:r w:rsidRPr="00564CDF">
        <w:rPr>
          <w:sz w:val="28"/>
          <w:szCs w:val="28"/>
        </w:rPr>
        <w:t>2. Преднизолон                              5. Азатиоприн</w:t>
      </w:r>
    </w:p>
    <w:p w:rsidR="0080211A" w:rsidRPr="00564CDF" w:rsidRDefault="0080211A" w:rsidP="0080211A">
      <w:pPr>
        <w:tabs>
          <w:tab w:val="left" w:pos="720"/>
        </w:tabs>
        <w:ind w:firstLine="360"/>
        <w:rPr>
          <w:sz w:val="28"/>
          <w:szCs w:val="28"/>
        </w:rPr>
      </w:pPr>
      <w:r w:rsidRPr="00564CDF">
        <w:rPr>
          <w:sz w:val="28"/>
          <w:szCs w:val="28"/>
        </w:rPr>
        <w:t xml:space="preserve">3. Циклоспорин А                          6. Димедрол </w:t>
      </w:r>
    </w:p>
    <w:p w:rsidR="0080211A" w:rsidRPr="00564CDF" w:rsidRDefault="0080211A" w:rsidP="0080211A">
      <w:pPr>
        <w:tabs>
          <w:tab w:val="left" w:pos="720"/>
        </w:tabs>
        <w:ind w:firstLine="360"/>
        <w:rPr>
          <w:sz w:val="28"/>
          <w:szCs w:val="28"/>
        </w:rPr>
      </w:pPr>
    </w:p>
    <w:p w:rsidR="0080211A" w:rsidRPr="00564CDF" w:rsidRDefault="0080211A" w:rsidP="0080211A">
      <w:pPr>
        <w:tabs>
          <w:tab w:val="left" w:pos="720"/>
        </w:tabs>
        <w:rPr>
          <w:sz w:val="28"/>
          <w:szCs w:val="28"/>
        </w:rPr>
      </w:pPr>
      <w:r w:rsidRPr="00564CDF">
        <w:rPr>
          <w:sz w:val="28"/>
          <w:szCs w:val="28"/>
        </w:rPr>
        <w:t xml:space="preserve"> </w:t>
      </w:r>
      <w:r w:rsidR="00722351" w:rsidRPr="00564CDF">
        <w:rPr>
          <w:sz w:val="28"/>
          <w:szCs w:val="28"/>
        </w:rPr>
        <w:t>18.</w:t>
      </w:r>
      <w:r w:rsidRPr="00564CDF">
        <w:rPr>
          <w:sz w:val="28"/>
          <w:szCs w:val="28"/>
        </w:rPr>
        <w:t>Побочными эффектами при лечении блокаторами Н</w:t>
      </w:r>
      <w:r w:rsidRPr="00564CDF">
        <w:rPr>
          <w:sz w:val="28"/>
          <w:szCs w:val="28"/>
          <w:vertAlign w:val="subscript"/>
        </w:rPr>
        <w:t>1</w:t>
      </w:r>
      <w:r w:rsidRPr="00564CDF">
        <w:rPr>
          <w:sz w:val="28"/>
          <w:szCs w:val="28"/>
        </w:rPr>
        <w:t>-гистаминовых</w:t>
      </w:r>
    </w:p>
    <w:p w:rsidR="0080211A" w:rsidRPr="00564CDF" w:rsidRDefault="0080211A" w:rsidP="0080211A">
      <w:pPr>
        <w:tabs>
          <w:tab w:val="left" w:pos="720"/>
        </w:tabs>
        <w:rPr>
          <w:sz w:val="28"/>
          <w:szCs w:val="28"/>
        </w:rPr>
      </w:pPr>
      <w:r w:rsidRPr="00564CDF">
        <w:rPr>
          <w:sz w:val="28"/>
          <w:szCs w:val="28"/>
        </w:rPr>
        <w:t xml:space="preserve">        рецепторов являются:</w:t>
      </w:r>
    </w:p>
    <w:p w:rsidR="0080211A" w:rsidRPr="00564CDF" w:rsidRDefault="0080211A" w:rsidP="0080211A">
      <w:pPr>
        <w:tabs>
          <w:tab w:val="left" w:pos="720"/>
        </w:tabs>
        <w:ind w:firstLine="360"/>
        <w:rPr>
          <w:sz w:val="28"/>
          <w:szCs w:val="28"/>
        </w:rPr>
      </w:pPr>
      <w:r w:rsidRPr="00564CDF">
        <w:rPr>
          <w:sz w:val="28"/>
          <w:szCs w:val="28"/>
        </w:rPr>
        <w:t>1. Бессонница                                 4. Диспептические расстройства</w:t>
      </w:r>
    </w:p>
    <w:p w:rsidR="0080211A" w:rsidRPr="00564CDF" w:rsidRDefault="0080211A" w:rsidP="0080211A">
      <w:pPr>
        <w:tabs>
          <w:tab w:val="left" w:pos="720"/>
        </w:tabs>
        <w:ind w:firstLine="360"/>
        <w:rPr>
          <w:sz w:val="28"/>
          <w:szCs w:val="28"/>
        </w:rPr>
      </w:pPr>
      <w:r w:rsidRPr="00564CDF">
        <w:rPr>
          <w:sz w:val="28"/>
          <w:szCs w:val="28"/>
        </w:rPr>
        <w:t>2. Сонливость                                 5. Слабость скелетной мускулатуры</w:t>
      </w:r>
    </w:p>
    <w:p w:rsidR="0080211A" w:rsidRPr="00564CDF" w:rsidRDefault="0080211A" w:rsidP="0080211A">
      <w:pPr>
        <w:tabs>
          <w:tab w:val="left" w:pos="720"/>
        </w:tabs>
        <w:ind w:firstLine="360"/>
        <w:rPr>
          <w:sz w:val="28"/>
          <w:szCs w:val="28"/>
        </w:rPr>
      </w:pPr>
      <w:r w:rsidRPr="00564CDF">
        <w:rPr>
          <w:sz w:val="28"/>
          <w:szCs w:val="28"/>
        </w:rPr>
        <w:t>3. Бронхоспазм                               6. Повышение тонуса скелетной</w:t>
      </w:r>
    </w:p>
    <w:p w:rsidR="0080211A" w:rsidRPr="00564CDF" w:rsidRDefault="0080211A" w:rsidP="0080211A">
      <w:pPr>
        <w:tabs>
          <w:tab w:val="left" w:pos="720"/>
        </w:tabs>
        <w:ind w:firstLine="360"/>
        <w:rPr>
          <w:sz w:val="28"/>
          <w:szCs w:val="28"/>
        </w:rPr>
      </w:pPr>
      <w:r w:rsidRPr="00564CDF">
        <w:rPr>
          <w:sz w:val="28"/>
          <w:szCs w:val="28"/>
        </w:rPr>
        <w:t xml:space="preserve">                                                              мускулатуры </w:t>
      </w:r>
    </w:p>
    <w:p w:rsidR="00722351" w:rsidRPr="00564CDF" w:rsidRDefault="00722351" w:rsidP="00722351">
      <w:pPr>
        <w:ind w:firstLine="709"/>
        <w:rPr>
          <w:sz w:val="28"/>
          <w:szCs w:val="28"/>
        </w:rPr>
      </w:pPr>
      <w:r w:rsidRPr="00564CDF">
        <w:rPr>
          <w:sz w:val="28"/>
          <w:szCs w:val="28"/>
        </w:rPr>
        <w:t xml:space="preserve">  Эталоны ответов на тестовые задания :</w:t>
      </w:r>
    </w:p>
    <w:p w:rsidR="00722351" w:rsidRPr="00564CDF" w:rsidRDefault="00722351" w:rsidP="00722351">
      <w:pPr>
        <w:ind w:firstLine="709"/>
        <w:rPr>
          <w:sz w:val="28"/>
          <w:szCs w:val="28"/>
        </w:rPr>
      </w:pPr>
    </w:p>
    <w:p w:rsidR="00722351" w:rsidRPr="00564CDF" w:rsidRDefault="00722351" w:rsidP="006A70F8">
      <w:pPr>
        <w:pStyle w:val="a5"/>
        <w:numPr>
          <w:ilvl w:val="0"/>
          <w:numId w:val="33"/>
        </w:numPr>
        <w:rPr>
          <w:rFonts w:ascii="Times New Roman" w:hAnsi="Times New Roman"/>
          <w:sz w:val="28"/>
          <w:szCs w:val="28"/>
          <w:lang w:val="en-US"/>
        </w:rPr>
      </w:pPr>
      <w:r w:rsidRPr="00564CDF">
        <w:rPr>
          <w:rFonts w:ascii="Times New Roman" w:hAnsi="Times New Roman"/>
          <w:sz w:val="28"/>
          <w:szCs w:val="28"/>
          <w:lang w:val="en-US"/>
        </w:rPr>
        <w:t xml:space="preserve">2,3,4,5                                  </w:t>
      </w:r>
      <w:r w:rsidR="006A70F8" w:rsidRPr="00564CDF">
        <w:rPr>
          <w:rFonts w:ascii="Times New Roman" w:hAnsi="Times New Roman"/>
          <w:sz w:val="28"/>
          <w:szCs w:val="28"/>
        </w:rPr>
        <w:t xml:space="preserve">   </w:t>
      </w:r>
      <w:r w:rsidRPr="00564CDF">
        <w:rPr>
          <w:rFonts w:ascii="Times New Roman" w:hAnsi="Times New Roman"/>
          <w:sz w:val="28"/>
          <w:szCs w:val="28"/>
          <w:lang w:val="en-US"/>
        </w:rPr>
        <w:t xml:space="preserve"> 11. </w:t>
      </w:r>
      <w:r w:rsidR="006A70F8" w:rsidRPr="00564CDF">
        <w:rPr>
          <w:rFonts w:ascii="Times New Roman" w:hAnsi="Times New Roman"/>
          <w:sz w:val="28"/>
          <w:szCs w:val="28"/>
        </w:rPr>
        <w:t>1</w:t>
      </w:r>
      <w:r w:rsidR="006A70F8" w:rsidRPr="00564CDF">
        <w:rPr>
          <w:rFonts w:ascii="Times New Roman" w:hAnsi="Times New Roman"/>
          <w:sz w:val="28"/>
          <w:szCs w:val="28"/>
          <w:lang w:val="en-US"/>
        </w:rPr>
        <w:t>,</w:t>
      </w:r>
      <w:r w:rsidR="006A70F8" w:rsidRPr="00564CDF">
        <w:rPr>
          <w:rFonts w:ascii="Times New Roman" w:hAnsi="Times New Roman"/>
          <w:sz w:val="28"/>
          <w:szCs w:val="28"/>
        </w:rPr>
        <w:t>6</w:t>
      </w:r>
    </w:p>
    <w:p w:rsidR="00722351" w:rsidRPr="00564CDF" w:rsidRDefault="00722351" w:rsidP="006A70F8">
      <w:pPr>
        <w:pStyle w:val="a5"/>
        <w:numPr>
          <w:ilvl w:val="0"/>
          <w:numId w:val="33"/>
        </w:numPr>
        <w:rPr>
          <w:rFonts w:ascii="Times New Roman" w:hAnsi="Times New Roman"/>
          <w:sz w:val="28"/>
          <w:szCs w:val="28"/>
          <w:lang w:val="en-US"/>
        </w:rPr>
      </w:pPr>
      <w:r w:rsidRPr="00564CDF">
        <w:rPr>
          <w:rFonts w:ascii="Times New Roman" w:hAnsi="Times New Roman"/>
          <w:sz w:val="28"/>
          <w:szCs w:val="28"/>
          <w:lang w:val="en-US"/>
        </w:rPr>
        <w:t xml:space="preserve">1,4,5                                         12. </w:t>
      </w:r>
      <w:r w:rsidR="006A70F8" w:rsidRPr="00564CDF">
        <w:rPr>
          <w:rFonts w:ascii="Times New Roman" w:hAnsi="Times New Roman"/>
          <w:sz w:val="28"/>
          <w:szCs w:val="28"/>
          <w:lang w:val="en-US"/>
        </w:rPr>
        <w:t>3</w:t>
      </w:r>
    </w:p>
    <w:p w:rsidR="00722351" w:rsidRPr="00564CDF" w:rsidRDefault="00722351" w:rsidP="006A70F8">
      <w:pPr>
        <w:pStyle w:val="a5"/>
        <w:numPr>
          <w:ilvl w:val="0"/>
          <w:numId w:val="33"/>
        </w:numPr>
        <w:rPr>
          <w:rFonts w:ascii="Times New Roman" w:hAnsi="Times New Roman"/>
          <w:sz w:val="28"/>
          <w:szCs w:val="28"/>
          <w:lang w:val="en-US"/>
        </w:rPr>
      </w:pPr>
      <w:r w:rsidRPr="00564CDF">
        <w:rPr>
          <w:rFonts w:ascii="Times New Roman" w:hAnsi="Times New Roman"/>
          <w:sz w:val="28"/>
          <w:szCs w:val="28"/>
          <w:lang w:val="en-US"/>
        </w:rPr>
        <w:t>2,5                                            13.2,</w:t>
      </w:r>
      <w:r w:rsidR="006A70F8" w:rsidRPr="00564CDF">
        <w:rPr>
          <w:rFonts w:ascii="Times New Roman" w:hAnsi="Times New Roman"/>
          <w:sz w:val="28"/>
          <w:szCs w:val="28"/>
          <w:lang w:val="en-US"/>
        </w:rPr>
        <w:t>4,</w:t>
      </w:r>
      <w:r w:rsidRPr="00564CDF">
        <w:rPr>
          <w:rFonts w:ascii="Times New Roman" w:hAnsi="Times New Roman"/>
          <w:sz w:val="28"/>
          <w:szCs w:val="28"/>
          <w:lang w:val="en-US"/>
        </w:rPr>
        <w:t>5</w:t>
      </w:r>
    </w:p>
    <w:p w:rsidR="00722351" w:rsidRPr="00564CDF" w:rsidRDefault="00722351" w:rsidP="006A70F8">
      <w:pPr>
        <w:pStyle w:val="a5"/>
        <w:numPr>
          <w:ilvl w:val="0"/>
          <w:numId w:val="33"/>
        </w:numPr>
        <w:rPr>
          <w:rFonts w:ascii="Times New Roman" w:hAnsi="Times New Roman"/>
          <w:sz w:val="28"/>
          <w:szCs w:val="28"/>
          <w:lang w:val="en-US"/>
        </w:rPr>
      </w:pPr>
      <w:r w:rsidRPr="00564CDF">
        <w:rPr>
          <w:rFonts w:ascii="Times New Roman" w:hAnsi="Times New Roman"/>
          <w:sz w:val="28"/>
          <w:szCs w:val="28"/>
          <w:lang w:val="en-US"/>
        </w:rPr>
        <w:t xml:space="preserve">1,4,5                                         14. </w:t>
      </w:r>
      <w:r w:rsidR="006A70F8" w:rsidRPr="00564CDF">
        <w:rPr>
          <w:rFonts w:ascii="Times New Roman" w:hAnsi="Times New Roman"/>
          <w:sz w:val="28"/>
          <w:szCs w:val="28"/>
          <w:lang w:val="en-US"/>
        </w:rPr>
        <w:t>2,</w:t>
      </w:r>
      <w:r w:rsidRPr="00564CDF">
        <w:rPr>
          <w:rFonts w:ascii="Times New Roman" w:hAnsi="Times New Roman"/>
          <w:sz w:val="28"/>
          <w:szCs w:val="28"/>
          <w:lang w:val="en-US"/>
        </w:rPr>
        <w:t>5</w:t>
      </w:r>
    </w:p>
    <w:p w:rsidR="00722351" w:rsidRPr="00564CDF" w:rsidRDefault="00722351" w:rsidP="006A70F8">
      <w:pPr>
        <w:pStyle w:val="a5"/>
        <w:numPr>
          <w:ilvl w:val="0"/>
          <w:numId w:val="33"/>
        </w:numPr>
        <w:rPr>
          <w:rFonts w:ascii="Times New Roman" w:hAnsi="Times New Roman"/>
          <w:sz w:val="28"/>
          <w:szCs w:val="28"/>
          <w:lang w:val="en-US"/>
        </w:rPr>
      </w:pPr>
      <w:r w:rsidRPr="00564CDF">
        <w:rPr>
          <w:rFonts w:ascii="Times New Roman" w:hAnsi="Times New Roman"/>
          <w:sz w:val="28"/>
          <w:szCs w:val="28"/>
          <w:lang w:val="en-US"/>
        </w:rPr>
        <w:t xml:space="preserve">4                                               15. </w:t>
      </w:r>
      <w:r w:rsidR="006A70F8" w:rsidRPr="00564CDF">
        <w:rPr>
          <w:rFonts w:ascii="Times New Roman" w:hAnsi="Times New Roman"/>
          <w:sz w:val="28"/>
          <w:szCs w:val="28"/>
          <w:lang w:val="en-US"/>
        </w:rPr>
        <w:t>3,4</w:t>
      </w:r>
    </w:p>
    <w:p w:rsidR="00722351" w:rsidRPr="00564CDF" w:rsidRDefault="00722351" w:rsidP="006A70F8">
      <w:pPr>
        <w:pStyle w:val="a5"/>
        <w:numPr>
          <w:ilvl w:val="0"/>
          <w:numId w:val="33"/>
        </w:numPr>
        <w:rPr>
          <w:rFonts w:ascii="Times New Roman" w:hAnsi="Times New Roman"/>
          <w:sz w:val="28"/>
          <w:szCs w:val="28"/>
          <w:lang w:val="en-US"/>
        </w:rPr>
      </w:pPr>
      <w:r w:rsidRPr="00564CDF">
        <w:rPr>
          <w:rFonts w:ascii="Times New Roman" w:hAnsi="Times New Roman"/>
          <w:sz w:val="28"/>
          <w:szCs w:val="28"/>
          <w:lang w:val="en-US"/>
        </w:rPr>
        <w:t>2,3,4,5                                      16.2,</w:t>
      </w:r>
      <w:r w:rsidR="006A70F8" w:rsidRPr="00564CDF">
        <w:rPr>
          <w:rFonts w:ascii="Times New Roman" w:hAnsi="Times New Roman"/>
          <w:sz w:val="28"/>
          <w:szCs w:val="28"/>
          <w:lang w:val="en-US"/>
        </w:rPr>
        <w:t>5,6</w:t>
      </w:r>
    </w:p>
    <w:p w:rsidR="00722351" w:rsidRPr="00564CDF" w:rsidRDefault="00722351" w:rsidP="006A70F8">
      <w:pPr>
        <w:pStyle w:val="a5"/>
        <w:numPr>
          <w:ilvl w:val="0"/>
          <w:numId w:val="33"/>
        </w:numPr>
        <w:rPr>
          <w:rFonts w:ascii="Times New Roman" w:hAnsi="Times New Roman"/>
          <w:sz w:val="28"/>
          <w:szCs w:val="28"/>
          <w:lang w:val="en-US"/>
        </w:rPr>
      </w:pPr>
      <w:r w:rsidRPr="00564CDF">
        <w:rPr>
          <w:rFonts w:ascii="Times New Roman" w:hAnsi="Times New Roman"/>
          <w:sz w:val="28"/>
          <w:szCs w:val="28"/>
          <w:lang w:val="en-US"/>
        </w:rPr>
        <w:t xml:space="preserve">1                                               17. </w:t>
      </w:r>
      <w:r w:rsidR="006A70F8" w:rsidRPr="00564CDF">
        <w:rPr>
          <w:rFonts w:ascii="Times New Roman" w:hAnsi="Times New Roman"/>
          <w:sz w:val="28"/>
          <w:szCs w:val="28"/>
          <w:lang w:val="en-US"/>
        </w:rPr>
        <w:t>2</w:t>
      </w:r>
    </w:p>
    <w:p w:rsidR="00722351" w:rsidRPr="00564CDF" w:rsidRDefault="006A70F8" w:rsidP="006A70F8">
      <w:pPr>
        <w:pStyle w:val="a5"/>
        <w:numPr>
          <w:ilvl w:val="0"/>
          <w:numId w:val="33"/>
        </w:numPr>
        <w:rPr>
          <w:rFonts w:ascii="Times New Roman" w:hAnsi="Times New Roman"/>
          <w:sz w:val="28"/>
          <w:szCs w:val="28"/>
          <w:lang w:val="en-US"/>
        </w:rPr>
      </w:pPr>
      <w:r w:rsidRPr="00564CDF">
        <w:rPr>
          <w:rFonts w:ascii="Times New Roman" w:hAnsi="Times New Roman"/>
          <w:sz w:val="28"/>
          <w:szCs w:val="28"/>
        </w:rPr>
        <w:t>2</w:t>
      </w:r>
      <w:r w:rsidR="00722351" w:rsidRPr="00564CDF">
        <w:rPr>
          <w:rFonts w:ascii="Times New Roman" w:hAnsi="Times New Roman"/>
          <w:sz w:val="28"/>
          <w:szCs w:val="28"/>
          <w:lang w:val="en-US"/>
        </w:rPr>
        <w:t xml:space="preserve">                                               18. 2,5   </w:t>
      </w:r>
    </w:p>
    <w:p w:rsidR="00722351" w:rsidRPr="00564CDF" w:rsidRDefault="006A70F8" w:rsidP="006A70F8">
      <w:pPr>
        <w:pStyle w:val="a5"/>
        <w:numPr>
          <w:ilvl w:val="0"/>
          <w:numId w:val="33"/>
        </w:numPr>
        <w:rPr>
          <w:rFonts w:ascii="Times New Roman" w:hAnsi="Times New Roman"/>
          <w:sz w:val="28"/>
          <w:szCs w:val="28"/>
        </w:rPr>
      </w:pPr>
      <w:r w:rsidRPr="00564CDF">
        <w:rPr>
          <w:rFonts w:ascii="Times New Roman" w:hAnsi="Times New Roman"/>
          <w:sz w:val="28"/>
          <w:szCs w:val="28"/>
        </w:rPr>
        <w:t>4</w:t>
      </w:r>
      <w:r w:rsidR="00722351" w:rsidRPr="00564CDF">
        <w:rPr>
          <w:rFonts w:ascii="Times New Roman" w:hAnsi="Times New Roman"/>
          <w:sz w:val="28"/>
          <w:szCs w:val="28"/>
        </w:rPr>
        <w:t xml:space="preserve">                  </w:t>
      </w:r>
      <w:r w:rsidR="00722351" w:rsidRPr="00564CDF">
        <w:rPr>
          <w:rFonts w:ascii="Times New Roman" w:hAnsi="Times New Roman"/>
          <w:sz w:val="28"/>
          <w:szCs w:val="28"/>
          <w:lang w:val="en-US"/>
        </w:rPr>
        <w:t xml:space="preserve">                           </w:t>
      </w:r>
      <w:r w:rsidR="00722351" w:rsidRPr="00564CDF">
        <w:rPr>
          <w:rFonts w:ascii="Times New Roman" w:hAnsi="Times New Roman"/>
          <w:sz w:val="28"/>
          <w:szCs w:val="28"/>
        </w:rPr>
        <w:t xml:space="preserve">19. </w:t>
      </w:r>
      <w:r w:rsidR="00722351" w:rsidRPr="00564CDF">
        <w:rPr>
          <w:rFonts w:ascii="Times New Roman" w:hAnsi="Times New Roman"/>
          <w:sz w:val="28"/>
          <w:szCs w:val="28"/>
          <w:lang w:val="en-US"/>
        </w:rPr>
        <w:t>1,3</w:t>
      </w:r>
    </w:p>
    <w:p w:rsidR="00722351" w:rsidRPr="00564CDF" w:rsidRDefault="006A70F8" w:rsidP="006A70F8">
      <w:pPr>
        <w:pStyle w:val="a5"/>
        <w:numPr>
          <w:ilvl w:val="0"/>
          <w:numId w:val="33"/>
        </w:numPr>
        <w:rPr>
          <w:rFonts w:ascii="Times New Roman" w:hAnsi="Times New Roman"/>
          <w:sz w:val="28"/>
          <w:szCs w:val="28"/>
        </w:rPr>
      </w:pPr>
      <w:r w:rsidRPr="00564CDF">
        <w:rPr>
          <w:rFonts w:ascii="Times New Roman" w:hAnsi="Times New Roman"/>
          <w:sz w:val="28"/>
          <w:szCs w:val="28"/>
        </w:rPr>
        <w:t>2</w:t>
      </w:r>
      <w:r w:rsidR="00722351" w:rsidRPr="00564CDF">
        <w:rPr>
          <w:rFonts w:ascii="Times New Roman" w:hAnsi="Times New Roman"/>
          <w:sz w:val="28"/>
          <w:szCs w:val="28"/>
        </w:rPr>
        <w:t xml:space="preserve">                       </w:t>
      </w:r>
      <w:r w:rsidR="00722351" w:rsidRPr="00564CDF">
        <w:rPr>
          <w:rFonts w:ascii="Times New Roman" w:hAnsi="Times New Roman"/>
          <w:sz w:val="28"/>
          <w:szCs w:val="28"/>
          <w:lang w:val="en-US"/>
        </w:rPr>
        <w:t xml:space="preserve">                       </w:t>
      </w:r>
      <w:r w:rsidR="00722351" w:rsidRPr="00564CDF">
        <w:rPr>
          <w:rFonts w:ascii="Times New Roman" w:hAnsi="Times New Roman"/>
          <w:sz w:val="28"/>
          <w:szCs w:val="28"/>
        </w:rPr>
        <w:t xml:space="preserve">20. </w:t>
      </w:r>
      <w:r w:rsidRPr="00564CDF">
        <w:rPr>
          <w:rFonts w:ascii="Times New Roman" w:hAnsi="Times New Roman"/>
          <w:sz w:val="28"/>
          <w:szCs w:val="28"/>
          <w:lang w:val="en-US"/>
        </w:rPr>
        <w:t>2</w:t>
      </w:r>
      <w:r w:rsidR="00722351" w:rsidRPr="00564CDF">
        <w:rPr>
          <w:rFonts w:ascii="Times New Roman" w:hAnsi="Times New Roman"/>
          <w:sz w:val="28"/>
          <w:szCs w:val="28"/>
          <w:lang w:val="en-US"/>
        </w:rPr>
        <w:t>,4,5</w:t>
      </w:r>
      <w:r w:rsidR="00722351" w:rsidRPr="00564CDF">
        <w:rPr>
          <w:rFonts w:ascii="Times New Roman" w:hAnsi="Times New Roman"/>
          <w:sz w:val="28"/>
          <w:szCs w:val="28"/>
        </w:rPr>
        <w:t xml:space="preserve">  </w:t>
      </w:r>
    </w:p>
    <w:p w:rsidR="00722351" w:rsidRPr="00564CDF" w:rsidRDefault="00722351" w:rsidP="00722351">
      <w:pPr>
        <w:rPr>
          <w:sz w:val="28"/>
          <w:szCs w:val="28"/>
        </w:rPr>
      </w:pPr>
    </w:p>
    <w:p w:rsidR="00722351" w:rsidRPr="00564CDF" w:rsidRDefault="00722351" w:rsidP="00722351">
      <w:pPr>
        <w:rPr>
          <w:sz w:val="28"/>
          <w:szCs w:val="28"/>
        </w:rPr>
      </w:pPr>
    </w:p>
    <w:p w:rsidR="0080211A" w:rsidRPr="00564CDF" w:rsidRDefault="0080211A" w:rsidP="0080211A">
      <w:pPr>
        <w:tabs>
          <w:tab w:val="left" w:pos="720"/>
        </w:tabs>
        <w:ind w:firstLine="360"/>
        <w:rPr>
          <w:sz w:val="28"/>
          <w:szCs w:val="28"/>
        </w:rPr>
      </w:pPr>
    </w:p>
    <w:p w:rsidR="0080211A" w:rsidRPr="00564CDF" w:rsidRDefault="0080211A" w:rsidP="00D1601B">
      <w:pPr>
        <w:ind w:firstLine="709"/>
        <w:jc w:val="center"/>
        <w:rPr>
          <w:b/>
          <w:color w:val="000000"/>
          <w:sz w:val="28"/>
          <w:szCs w:val="28"/>
          <w:shd w:val="clear" w:color="auto" w:fill="FFF0F7"/>
        </w:rPr>
      </w:pPr>
    </w:p>
    <w:p w:rsidR="00D1601B" w:rsidRPr="00564CDF" w:rsidRDefault="00D1601B" w:rsidP="00D41AD6">
      <w:pPr>
        <w:rPr>
          <w:sz w:val="28"/>
          <w:szCs w:val="28"/>
        </w:rPr>
      </w:pPr>
    </w:p>
    <w:p w:rsidR="00D1601B" w:rsidRPr="00564CDF" w:rsidRDefault="00D1601B" w:rsidP="00D1601B">
      <w:pPr>
        <w:pStyle w:val="a5"/>
        <w:ind w:left="0" w:firstLine="709"/>
        <w:rPr>
          <w:rFonts w:ascii="Times New Roman" w:hAnsi="Times New Roman"/>
          <w:b/>
          <w:color w:val="000000"/>
          <w:sz w:val="28"/>
          <w:szCs w:val="28"/>
        </w:rPr>
      </w:pPr>
      <w:r w:rsidRPr="00564CDF">
        <w:rPr>
          <w:rFonts w:ascii="Times New Roman" w:hAnsi="Times New Roman"/>
          <w:b/>
          <w:color w:val="000000"/>
          <w:sz w:val="28"/>
          <w:szCs w:val="28"/>
        </w:rPr>
        <w:t xml:space="preserve">Тема2 </w:t>
      </w:r>
      <w:r w:rsidRPr="00564CDF">
        <w:rPr>
          <w:rFonts w:ascii="Times New Roman" w:hAnsi="Times New Roman"/>
          <w:color w:val="000000"/>
          <w:sz w:val="28"/>
          <w:szCs w:val="28"/>
        </w:rPr>
        <w:t>Средства, применяемые при нарушении функций желез желудка.</w:t>
      </w:r>
    </w:p>
    <w:p w:rsidR="00D1601B" w:rsidRPr="00564CDF" w:rsidRDefault="00D1601B" w:rsidP="00D1601B">
      <w:pPr>
        <w:ind w:firstLine="709"/>
        <w:jc w:val="both"/>
        <w:rPr>
          <w:b/>
          <w:color w:val="000000"/>
          <w:sz w:val="28"/>
          <w:szCs w:val="28"/>
        </w:rPr>
      </w:pPr>
      <w:r w:rsidRPr="00564CDF">
        <w:rPr>
          <w:b/>
          <w:color w:val="000000"/>
          <w:sz w:val="28"/>
          <w:szCs w:val="28"/>
        </w:rPr>
        <w:t>Формы текущего контроля</w:t>
      </w:r>
      <w:r w:rsidRPr="00564CDF">
        <w:rPr>
          <w:color w:val="000000"/>
          <w:sz w:val="28"/>
          <w:szCs w:val="28"/>
        </w:rPr>
        <w:t xml:space="preserve"> </w:t>
      </w:r>
      <w:r w:rsidRPr="00564CDF">
        <w:rPr>
          <w:b/>
          <w:color w:val="000000"/>
          <w:sz w:val="28"/>
          <w:szCs w:val="28"/>
        </w:rPr>
        <w:t>успеваемости</w:t>
      </w:r>
    </w:p>
    <w:p w:rsidR="00D1601B" w:rsidRPr="00564CDF" w:rsidRDefault="00D1601B" w:rsidP="00D1601B">
      <w:pPr>
        <w:ind w:firstLine="709"/>
        <w:rPr>
          <w:i/>
          <w:color w:val="000000"/>
          <w:sz w:val="28"/>
          <w:szCs w:val="28"/>
        </w:rPr>
      </w:pPr>
      <w:r w:rsidRPr="00564CDF">
        <w:rPr>
          <w:i/>
          <w:color w:val="000000"/>
          <w:sz w:val="28"/>
          <w:szCs w:val="28"/>
        </w:rPr>
        <w:t xml:space="preserve"> </w:t>
      </w:r>
      <w:r w:rsidRPr="00564CDF">
        <w:rPr>
          <w:sz w:val="28"/>
          <w:szCs w:val="28"/>
        </w:rPr>
        <w:t>Собеседование; Тестовый контроль; Итоговая  контрольная работа по рецептуре</w:t>
      </w:r>
      <w:r w:rsidRPr="00564CDF">
        <w:rPr>
          <w:sz w:val="28"/>
          <w:szCs w:val="28"/>
        </w:rPr>
        <w:br/>
      </w:r>
      <w:r w:rsidRPr="00564CDF">
        <w:rPr>
          <w:sz w:val="28"/>
          <w:szCs w:val="28"/>
        </w:rPr>
        <w:br/>
      </w:r>
      <w:r w:rsidRPr="00564CDF">
        <w:rPr>
          <w:b/>
          <w:color w:val="000000"/>
          <w:sz w:val="28"/>
          <w:szCs w:val="28"/>
        </w:rPr>
        <w:t xml:space="preserve">          Оценочные материалы текущего контроля успеваемости</w:t>
      </w:r>
      <w:r w:rsidRPr="00564CDF">
        <w:rPr>
          <w:i/>
          <w:color w:val="000000"/>
          <w:sz w:val="28"/>
          <w:szCs w:val="28"/>
        </w:rPr>
        <w:t xml:space="preserve">  </w:t>
      </w:r>
    </w:p>
    <w:p w:rsidR="00D1601B" w:rsidRPr="00564CDF" w:rsidRDefault="00D1601B" w:rsidP="00D1601B">
      <w:pPr>
        <w:ind w:firstLine="709"/>
        <w:jc w:val="center"/>
        <w:rPr>
          <w:b/>
          <w:color w:val="000000"/>
          <w:sz w:val="28"/>
          <w:szCs w:val="28"/>
        </w:rPr>
      </w:pPr>
      <w:r w:rsidRPr="00564CDF">
        <w:rPr>
          <w:b/>
          <w:color w:val="000000"/>
          <w:sz w:val="28"/>
          <w:szCs w:val="28"/>
        </w:rPr>
        <w:t>Контрольные вопросы</w:t>
      </w:r>
    </w:p>
    <w:p w:rsidR="0080211A" w:rsidRPr="00564CDF" w:rsidRDefault="0080211A" w:rsidP="0049460B">
      <w:pPr>
        <w:ind w:firstLine="709"/>
        <w:rPr>
          <w:sz w:val="28"/>
          <w:szCs w:val="28"/>
        </w:rPr>
      </w:pPr>
      <w:r w:rsidRPr="00564CDF">
        <w:rPr>
          <w:sz w:val="28"/>
          <w:szCs w:val="28"/>
        </w:rPr>
        <w:t xml:space="preserve">1.Средства, применяемые при нарушении функций желез желудка. Средства заместительной терапии и антацидные средства. Механизм действия. Показания к </w:t>
      </w:r>
      <w:r w:rsidRPr="00564CDF">
        <w:rPr>
          <w:sz w:val="28"/>
          <w:szCs w:val="28"/>
        </w:rPr>
        <w:lastRenderedPageBreak/>
        <w:t>применению. Побочные эффекты. (Препараты: пепсин, кислота хлористоводородная разведенная, фестал, натрия гидрокарбонат, магния окись, алюминия гидроокись, алмагель).</w:t>
      </w:r>
    </w:p>
    <w:p w:rsidR="0049460B" w:rsidRPr="00564CDF" w:rsidRDefault="0080211A" w:rsidP="0049460B">
      <w:pPr>
        <w:ind w:firstLine="709"/>
        <w:rPr>
          <w:sz w:val="28"/>
          <w:szCs w:val="28"/>
        </w:rPr>
      </w:pPr>
      <w:r w:rsidRPr="00564CDF">
        <w:rPr>
          <w:sz w:val="28"/>
          <w:szCs w:val="28"/>
        </w:rPr>
        <w:t>2. Средства, понижающие секрецию желез желудка. ( Антисекреторные средства). Механизм действия. Показания к применению. Побочные эффекты. (Препараты: циметидин, ра-нитидин, пирензинин, омепразол).</w:t>
      </w:r>
    </w:p>
    <w:p w:rsidR="0080211A" w:rsidRPr="00564CDF" w:rsidRDefault="0080211A" w:rsidP="0049460B">
      <w:pPr>
        <w:rPr>
          <w:sz w:val="28"/>
          <w:szCs w:val="28"/>
        </w:rPr>
      </w:pPr>
      <w:r w:rsidRPr="00564CDF">
        <w:rPr>
          <w:sz w:val="28"/>
          <w:szCs w:val="28"/>
        </w:rPr>
        <w:t xml:space="preserve">           3. .Гастропротекторы, защищающие слизистую оболочку желудка и 12-ти перстной кишки. Механизм действия. Показания к применению. (Препараты: де-нол, сукралфат).</w:t>
      </w:r>
    </w:p>
    <w:p w:rsidR="0049460B" w:rsidRPr="00564CDF" w:rsidRDefault="0049460B" w:rsidP="0049460B">
      <w:pPr>
        <w:rPr>
          <w:sz w:val="28"/>
          <w:szCs w:val="28"/>
        </w:rPr>
      </w:pPr>
      <w:r w:rsidRPr="00564CDF">
        <w:rPr>
          <w:sz w:val="28"/>
          <w:szCs w:val="28"/>
        </w:rPr>
        <w:t xml:space="preserve">            4.Слабительные средства. Классификация. Механизм действия и сравнительная характе-ристика различных групп слабительных. Особенности применения. (Препараты: магния сульфат, натрия сульфат, масло касторовое, вазелиновое масло, экстракт крушины жидкий, порошок корня ревеня, изафенин, фенолфталеин).</w:t>
      </w:r>
    </w:p>
    <w:p w:rsidR="0049460B" w:rsidRPr="00564CDF" w:rsidRDefault="0049460B" w:rsidP="0080211A">
      <w:pPr>
        <w:ind w:firstLine="709"/>
        <w:rPr>
          <w:b/>
          <w:color w:val="000000"/>
          <w:sz w:val="28"/>
          <w:szCs w:val="28"/>
        </w:rPr>
      </w:pPr>
      <w:r w:rsidRPr="00564CDF">
        <w:rPr>
          <w:sz w:val="28"/>
          <w:szCs w:val="28"/>
        </w:rPr>
        <w:t>5.Средства, угнетающие и усиливающие моторику ЖКТ. Механизм действия и сравнительная характеристика препаратов. Показания к применению. (Препараты: атропина сульфат, папаверина гидрохлорид, но-шпа, ацеклидин, прозерин).</w:t>
      </w:r>
    </w:p>
    <w:p w:rsidR="00D1601B" w:rsidRPr="00564CDF" w:rsidRDefault="0049460B" w:rsidP="00D1601B">
      <w:pPr>
        <w:jc w:val="both"/>
        <w:rPr>
          <w:color w:val="000000"/>
          <w:sz w:val="28"/>
          <w:szCs w:val="28"/>
          <w:shd w:val="clear" w:color="auto" w:fill="FFF0F7"/>
        </w:rPr>
      </w:pPr>
      <w:r w:rsidRPr="00564CDF">
        <w:rPr>
          <w:sz w:val="28"/>
          <w:szCs w:val="28"/>
        </w:rPr>
        <w:t xml:space="preserve">           6.Желчегонные средства. Классификация по механизму действия. Характеристика основных препаратов. Показания к назначению. (Препараты: кислота дегидрохолиевая, оксафенамид, холосал, аллахол, магния сульфат, атропина сульфат, папаверина гидрохлорид).</w:t>
      </w:r>
    </w:p>
    <w:p w:rsidR="00D1601B" w:rsidRPr="00564CDF" w:rsidRDefault="00D1601B" w:rsidP="00D1601B">
      <w:pPr>
        <w:ind w:firstLine="709"/>
        <w:jc w:val="center"/>
        <w:rPr>
          <w:b/>
          <w:color w:val="000000"/>
          <w:sz w:val="28"/>
          <w:szCs w:val="28"/>
          <w:shd w:val="clear" w:color="auto" w:fill="FFF0F7"/>
        </w:rPr>
      </w:pPr>
      <w:r w:rsidRPr="00564CDF">
        <w:rPr>
          <w:b/>
          <w:color w:val="000000"/>
          <w:sz w:val="28"/>
          <w:szCs w:val="28"/>
          <w:shd w:val="clear" w:color="auto" w:fill="FFF0F7"/>
        </w:rPr>
        <w:t>Тестовые задания</w:t>
      </w:r>
    </w:p>
    <w:p w:rsidR="00D1601B" w:rsidRPr="00564CDF" w:rsidRDefault="00D1601B" w:rsidP="00D1601B">
      <w:pPr>
        <w:rPr>
          <w:sz w:val="28"/>
          <w:szCs w:val="28"/>
        </w:rPr>
      </w:pPr>
    </w:p>
    <w:p w:rsidR="0049460B" w:rsidRPr="00564CDF" w:rsidRDefault="00347789" w:rsidP="0049460B">
      <w:pPr>
        <w:tabs>
          <w:tab w:val="left" w:pos="720"/>
        </w:tabs>
        <w:rPr>
          <w:sz w:val="28"/>
          <w:szCs w:val="28"/>
        </w:rPr>
      </w:pPr>
      <w:r w:rsidRPr="00564CDF">
        <w:rPr>
          <w:sz w:val="28"/>
          <w:szCs w:val="28"/>
        </w:rPr>
        <w:t>1.</w:t>
      </w:r>
      <w:r w:rsidR="0049460B" w:rsidRPr="00564CDF">
        <w:rPr>
          <w:sz w:val="28"/>
          <w:szCs w:val="28"/>
        </w:rPr>
        <w:t xml:space="preserve"> Какие из перечисленных средств повышают аппетит?</w:t>
      </w:r>
    </w:p>
    <w:p w:rsidR="0049460B" w:rsidRPr="00564CDF" w:rsidRDefault="0049460B" w:rsidP="0049460B">
      <w:pPr>
        <w:tabs>
          <w:tab w:val="left" w:pos="720"/>
        </w:tabs>
        <w:ind w:firstLine="360"/>
        <w:rPr>
          <w:sz w:val="28"/>
          <w:szCs w:val="28"/>
        </w:rPr>
      </w:pPr>
      <w:r w:rsidRPr="00564CDF">
        <w:rPr>
          <w:sz w:val="28"/>
          <w:szCs w:val="28"/>
        </w:rPr>
        <w:t xml:space="preserve">                                                                                                                                                      47</w:t>
      </w:r>
    </w:p>
    <w:p w:rsidR="0049460B" w:rsidRPr="00564CDF" w:rsidRDefault="0049460B" w:rsidP="0049460B">
      <w:pPr>
        <w:tabs>
          <w:tab w:val="left" w:pos="720"/>
        </w:tabs>
        <w:ind w:firstLine="360"/>
        <w:rPr>
          <w:sz w:val="28"/>
          <w:szCs w:val="28"/>
        </w:rPr>
      </w:pPr>
      <w:r w:rsidRPr="00564CDF">
        <w:rPr>
          <w:sz w:val="28"/>
          <w:szCs w:val="28"/>
        </w:rPr>
        <w:t>1. Дезопимон                                4. Настойка полыни</w:t>
      </w:r>
    </w:p>
    <w:p w:rsidR="0049460B" w:rsidRPr="00564CDF" w:rsidRDefault="0049460B" w:rsidP="0049460B">
      <w:pPr>
        <w:tabs>
          <w:tab w:val="left" w:pos="720"/>
        </w:tabs>
        <w:ind w:firstLine="360"/>
        <w:rPr>
          <w:sz w:val="28"/>
          <w:szCs w:val="28"/>
        </w:rPr>
      </w:pPr>
      <w:r w:rsidRPr="00564CDF">
        <w:rPr>
          <w:sz w:val="28"/>
          <w:szCs w:val="28"/>
        </w:rPr>
        <w:t>2. Мазиндол                                  5. Апоморфина гидрохлорид</w:t>
      </w:r>
    </w:p>
    <w:p w:rsidR="0049460B" w:rsidRPr="00564CDF" w:rsidRDefault="0049460B" w:rsidP="0049460B">
      <w:pPr>
        <w:tabs>
          <w:tab w:val="left" w:pos="720"/>
        </w:tabs>
        <w:ind w:firstLine="360"/>
        <w:rPr>
          <w:sz w:val="28"/>
          <w:szCs w:val="28"/>
        </w:rPr>
      </w:pPr>
      <w:r w:rsidRPr="00564CDF">
        <w:rPr>
          <w:sz w:val="28"/>
          <w:szCs w:val="28"/>
        </w:rPr>
        <w:t>3. Омепразол                                 6. Метоклопрамид (церукал)</w:t>
      </w:r>
    </w:p>
    <w:p w:rsidR="0049460B" w:rsidRPr="00564CDF" w:rsidRDefault="0049460B" w:rsidP="0049460B">
      <w:pPr>
        <w:tabs>
          <w:tab w:val="left" w:pos="720"/>
        </w:tabs>
        <w:ind w:firstLine="360"/>
        <w:rPr>
          <w:sz w:val="28"/>
          <w:szCs w:val="28"/>
        </w:rPr>
      </w:pPr>
    </w:p>
    <w:p w:rsidR="0049460B" w:rsidRPr="00564CDF" w:rsidRDefault="00347789" w:rsidP="0049460B">
      <w:pPr>
        <w:tabs>
          <w:tab w:val="left" w:pos="720"/>
        </w:tabs>
        <w:rPr>
          <w:sz w:val="28"/>
          <w:szCs w:val="28"/>
        </w:rPr>
      </w:pPr>
      <w:r w:rsidRPr="00564CDF">
        <w:rPr>
          <w:sz w:val="28"/>
          <w:szCs w:val="28"/>
        </w:rPr>
        <w:t>2.</w:t>
      </w:r>
      <w:r w:rsidR="0049460B" w:rsidRPr="00564CDF">
        <w:rPr>
          <w:sz w:val="28"/>
          <w:szCs w:val="28"/>
        </w:rPr>
        <w:t>Выберите анорексигенные (понижающие аппетит) средства:</w:t>
      </w:r>
    </w:p>
    <w:p w:rsidR="0049460B" w:rsidRPr="00564CDF" w:rsidRDefault="0049460B" w:rsidP="0049460B">
      <w:pPr>
        <w:tabs>
          <w:tab w:val="left" w:pos="720"/>
        </w:tabs>
        <w:ind w:firstLine="360"/>
        <w:rPr>
          <w:sz w:val="28"/>
          <w:szCs w:val="28"/>
        </w:rPr>
      </w:pPr>
      <w:r w:rsidRPr="00564CDF">
        <w:rPr>
          <w:sz w:val="28"/>
          <w:szCs w:val="28"/>
        </w:rPr>
        <w:t xml:space="preserve">1. </w:t>
      </w:r>
      <w:r w:rsidR="00347789" w:rsidRPr="00564CDF">
        <w:rPr>
          <w:sz w:val="28"/>
          <w:szCs w:val="28"/>
        </w:rPr>
        <w:t>Фепранон</w:t>
      </w:r>
      <w:r w:rsidRPr="00564CDF">
        <w:rPr>
          <w:sz w:val="28"/>
          <w:szCs w:val="28"/>
        </w:rPr>
        <w:t xml:space="preserve">                                4. Настойка полыни</w:t>
      </w:r>
    </w:p>
    <w:p w:rsidR="0049460B" w:rsidRPr="00564CDF" w:rsidRDefault="0049460B" w:rsidP="0049460B">
      <w:pPr>
        <w:tabs>
          <w:tab w:val="left" w:pos="720"/>
        </w:tabs>
        <w:ind w:firstLine="360"/>
        <w:rPr>
          <w:sz w:val="28"/>
          <w:szCs w:val="28"/>
        </w:rPr>
      </w:pPr>
      <w:r w:rsidRPr="00564CDF">
        <w:rPr>
          <w:sz w:val="28"/>
          <w:szCs w:val="28"/>
        </w:rPr>
        <w:t xml:space="preserve">2. </w:t>
      </w:r>
      <w:r w:rsidR="00347789" w:rsidRPr="00564CDF">
        <w:rPr>
          <w:sz w:val="28"/>
          <w:szCs w:val="28"/>
        </w:rPr>
        <w:t>Сибутрамин</w:t>
      </w:r>
      <w:r w:rsidRPr="00564CDF">
        <w:rPr>
          <w:sz w:val="28"/>
          <w:szCs w:val="28"/>
        </w:rPr>
        <w:t xml:space="preserve">                                  5. Апоморфина гидрохлорид</w:t>
      </w:r>
    </w:p>
    <w:p w:rsidR="0049460B" w:rsidRPr="00564CDF" w:rsidRDefault="0049460B" w:rsidP="0049460B">
      <w:pPr>
        <w:tabs>
          <w:tab w:val="left" w:pos="720"/>
        </w:tabs>
        <w:ind w:firstLine="360"/>
        <w:rPr>
          <w:sz w:val="28"/>
          <w:szCs w:val="28"/>
        </w:rPr>
      </w:pPr>
      <w:r w:rsidRPr="00564CDF">
        <w:rPr>
          <w:sz w:val="28"/>
          <w:szCs w:val="28"/>
        </w:rPr>
        <w:t>3. Омепразол                                 6. Метоклопрамид (церукал)</w:t>
      </w:r>
    </w:p>
    <w:p w:rsidR="0049460B" w:rsidRPr="00564CDF" w:rsidRDefault="0049460B" w:rsidP="0049460B">
      <w:pPr>
        <w:tabs>
          <w:tab w:val="left" w:pos="720"/>
        </w:tabs>
        <w:ind w:firstLine="360"/>
        <w:rPr>
          <w:sz w:val="28"/>
          <w:szCs w:val="28"/>
        </w:rPr>
      </w:pPr>
    </w:p>
    <w:p w:rsidR="0049460B" w:rsidRPr="00564CDF" w:rsidRDefault="00347789" w:rsidP="0049460B">
      <w:pPr>
        <w:tabs>
          <w:tab w:val="left" w:pos="720"/>
        </w:tabs>
        <w:rPr>
          <w:sz w:val="28"/>
          <w:szCs w:val="28"/>
        </w:rPr>
      </w:pPr>
      <w:r w:rsidRPr="00564CDF">
        <w:rPr>
          <w:sz w:val="28"/>
          <w:szCs w:val="28"/>
        </w:rPr>
        <w:t>3.</w:t>
      </w:r>
      <w:r w:rsidR="0049460B" w:rsidRPr="00564CDF">
        <w:rPr>
          <w:sz w:val="28"/>
          <w:szCs w:val="28"/>
        </w:rPr>
        <w:t>Противовотный эффект каких препаратов связан с блокадой дофаминовых</w:t>
      </w:r>
    </w:p>
    <w:p w:rsidR="0049460B" w:rsidRPr="00564CDF" w:rsidRDefault="0049460B" w:rsidP="0049460B">
      <w:pPr>
        <w:tabs>
          <w:tab w:val="left" w:pos="720"/>
        </w:tabs>
        <w:rPr>
          <w:sz w:val="28"/>
          <w:szCs w:val="28"/>
        </w:rPr>
      </w:pPr>
      <w:r w:rsidRPr="00564CDF">
        <w:rPr>
          <w:sz w:val="28"/>
          <w:szCs w:val="28"/>
        </w:rPr>
        <w:t xml:space="preserve">        рецепторов рвотного центра?</w:t>
      </w:r>
    </w:p>
    <w:p w:rsidR="0049460B" w:rsidRPr="00564CDF" w:rsidRDefault="0049460B" w:rsidP="0049460B">
      <w:pPr>
        <w:tabs>
          <w:tab w:val="left" w:pos="720"/>
        </w:tabs>
        <w:ind w:firstLine="360"/>
        <w:rPr>
          <w:sz w:val="28"/>
          <w:szCs w:val="28"/>
        </w:rPr>
      </w:pPr>
      <w:r w:rsidRPr="00564CDF">
        <w:rPr>
          <w:sz w:val="28"/>
          <w:szCs w:val="28"/>
        </w:rPr>
        <w:t>1. Дезопимон                                4. Настойка полыни</w:t>
      </w:r>
    </w:p>
    <w:p w:rsidR="0049460B" w:rsidRPr="00564CDF" w:rsidRDefault="0049460B" w:rsidP="0049460B">
      <w:pPr>
        <w:tabs>
          <w:tab w:val="left" w:pos="720"/>
        </w:tabs>
        <w:ind w:firstLine="360"/>
        <w:rPr>
          <w:sz w:val="28"/>
          <w:szCs w:val="28"/>
        </w:rPr>
      </w:pPr>
      <w:r w:rsidRPr="00564CDF">
        <w:rPr>
          <w:sz w:val="28"/>
          <w:szCs w:val="28"/>
        </w:rPr>
        <w:t>2. Мазиндол                                  5. Апоморфина гидрохлорид</w:t>
      </w:r>
    </w:p>
    <w:p w:rsidR="0049460B" w:rsidRPr="00564CDF" w:rsidRDefault="0049460B" w:rsidP="0049460B">
      <w:pPr>
        <w:tabs>
          <w:tab w:val="left" w:pos="720"/>
        </w:tabs>
        <w:ind w:firstLine="360"/>
        <w:rPr>
          <w:sz w:val="28"/>
          <w:szCs w:val="28"/>
        </w:rPr>
      </w:pPr>
      <w:r w:rsidRPr="00564CDF">
        <w:rPr>
          <w:sz w:val="28"/>
          <w:szCs w:val="28"/>
        </w:rPr>
        <w:t>3. Этаперазин                                6. Метоклопрамид (церукал)</w:t>
      </w:r>
    </w:p>
    <w:p w:rsidR="0049460B" w:rsidRPr="00564CDF" w:rsidRDefault="0049460B" w:rsidP="0049460B">
      <w:pPr>
        <w:tabs>
          <w:tab w:val="left" w:pos="720"/>
        </w:tabs>
        <w:rPr>
          <w:sz w:val="28"/>
          <w:szCs w:val="28"/>
        </w:rPr>
      </w:pPr>
    </w:p>
    <w:p w:rsidR="0049460B" w:rsidRPr="00564CDF" w:rsidRDefault="00347789" w:rsidP="0049460B">
      <w:pPr>
        <w:tabs>
          <w:tab w:val="left" w:pos="720"/>
        </w:tabs>
        <w:rPr>
          <w:sz w:val="28"/>
          <w:szCs w:val="28"/>
        </w:rPr>
      </w:pPr>
      <w:r w:rsidRPr="00564CDF">
        <w:rPr>
          <w:sz w:val="28"/>
          <w:szCs w:val="28"/>
        </w:rPr>
        <w:t>4.</w:t>
      </w:r>
      <w:r w:rsidR="0049460B" w:rsidRPr="00564CDF">
        <w:rPr>
          <w:sz w:val="28"/>
          <w:szCs w:val="28"/>
        </w:rPr>
        <w:t>Для лечения язвенной болезни желудка и 12-перстной кишки назначают:</w:t>
      </w:r>
    </w:p>
    <w:p w:rsidR="0049460B" w:rsidRPr="00564CDF" w:rsidRDefault="0049460B" w:rsidP="0049460B">
      <w:pPr>
        <w:tabs>
          <w:tab w:val="left" w:pos="720"/>
        </w:tabs>
        <w:ind w:firstLine="360"/>
        <w:rPr>
          <w:sz w:val="28"/>
          <w:szCs w:val="28"/>
        </w:rPr>
      </w:pPr>
      <w:r w:rsidRPr="00564CDF">
        <w:rPr>
          <w:sz w:val="28"/>
          <w:szCs w:val="28"/>
        </w:rPr>
        <w:t>1. Ингибиторы холинэстеразы               4. Антисекреторные средства</w:t>
      </w:r>
    </w:p>
    <w:p w:rsidR="0049460B" w:rsidRPr="00564CDF" w:rsidRDefault="0049460B" w:rsidP="0049460B">
      <w:pPr>
        <w:tabs>
          <w:tab w:val="left" w:pos="720"/>
        </w:tabs>
        <w:ind w:firstLine="360"/>
        <w:rPr>
          <w:sz w:val="28"/>
          <w:szCs w:val="28"/>
        </w:rPr>
      </w:pPr>
      <w:r w:rsidRPr="00564CDF">
        <w:rPr>
          <w:sz w:val="28"/>
          <w:szCs w:val="28"/>
        </w:rPr>
        <w:t>2. Антацидные средства                          5. М-холиномиметики</w:t>
      </w:r>
    </w:p>
    <w:p w:rsidR="0049460B" w:rsidRPr="00564CDF" w:rsidRDefault="0049460B" w:rsidP="0049460B">
      <w:pPr>
        <w:tabs>
          <w:tab w:val="left" w:pos="720"/>
        </w:tabs>
        <w:ind w:firstLine="360"/>
        <w:rPr>
          <w:sz w:val="28"/>
          <w:szCs w:val="28"/>
        </w:rPr>
      </w:pPr>
      <w:r w:rsidRPr="00564CDF">
        <w:rPr>
          <w:sz w:val="28"/>
          <w:szCs w:val="28"/>
        </w:rPr>
        <w:t>3. Желчегонные средства                        6. Гастропротекторы</w:t>
      </w:r>
    </w:p>
    <w:p w:rsidR="0049460B" w:rsidRPr="00564CDF" w:rsidRDefault="0049460B" w:rsidP="0049460B">
      <w:pPr>
        <w:tabs>
          <w:tab w:val="left" w:pos="720"/>
        </w:tabs>
        <w:ind w:firstLine="360"/>
        <w:rPr>
          <w:sz w:val="28"/>
          <w:szCs w:val="28"/>
        </w:rPr>
      </w:pPr>
    </w:p>
    <w:p w:rsidR="0049460B" w:rsidRPr="00564CDF" w:rsidRDefault="00347789" w:rsidP="0049460B">
      <w:pPr>
        <w:tabs>
          <w:tab w:val="left" w:pos="720"/>
        </w:tabs>
        <w:rPr>
          <w:sz w:val="28"/>
          <w:szCs w:val="28"/>
        </w:rPr>
      </w:pPr>
      <w:r w:rsidRPr="00564CDF">
        <w:rPr>
          <w:sz w:val="28"/>
          <w:szCs w:val="28"/>
        </w:rPr>
        <w:lastRenderedPageBreak/>
        <w:t>5.</w:t>
      </w:r>
      <w:r w:rsidR="0049460B" w:rsidRPr="00564CDF">
        <w:rPr>
          <w:sz w:val="28"/>
          <w:szCs w:val="28"/>
        </w:rPr>
        <w:t>На чем основано действие антацидных средств при заболеваниях желудка?</w:t>
      </w:r>
    </w:p>
    <w:p w:rsidR="0049460B" w:rsidRPr="00564CDF" w:rsidRDefault="0049460B" w:rsidP="0049460B">
      <w:pPr>
        <w:tabs>
          <w:tab w:val="left" w:pos="720"/>
        </w:tabs>
        <w:ind w:firstLine="360"/>
        <w:rPr>
          <w:sz w:val="28"/>
          <w:szCs w:val="28"/>
        </w:rPr>
      </w:pPr>
      <w:r w:rsidRPr="00564CDF">
        <w:rPr>
          <w:sz w:val="28"/>
          <w:szCs w:val="28"/>
        </w:rPr>
        <w:t>1. Заместительная терапия</w:t>
      </w:r>
    </w:p>
    <w:p w:rsidR="0049460B" w:rsidRPr="00564CDF" w:rsidRDefault="0049460B" w:rsidP="0049460B">
      <w:pPr>
        <w:tabs>
          <w:tab w:val="left" w:pos="720"/>
        </w:tabs>
        <w:ind w:firstLine="360"/>
        <w:rPr>
          <w:sz w:val="28"/>
          <w:szCs w:val="28"/>
        </w:rPr>
      </w:pPr>
      <w:r w:rsidRPr="00564CDF">
        <w:rPr>
          <w:sz w:val="28"/>
          <w:szCs w:val="28"/>
        </w:rPr>
        <w:t>2. Нейтрализация хлористоводородной кислоты</w:t>
      </w:r>
    </w:p>
    <w:p w:rsidR="0049460B" w:rsidRPr="00564CDF" w:rsidRDefault="0049460B" w:rsidP="0049460B">
      <w:pPr>
        <w:tabs>
          <w:tab w:val="left" w:pos="720"/>
        </w:tabs>
        <w:ind w:firstLine="360"/>
        <w:rPr>
          <w:sz w:val="28"/>
          <w:szCs w:val="28"/>
        </w:rPr>
      </w:pPr>
      <w:r w:rsidRPr="00564CDF">
        <w:rPr>
          <w:sz w:val="28"/>
          <w:szCs w:val="28"/>
        </w:rPr>
        <w:t>3. Снижение секреции хлористоводородной кислоты</w:t>
      </w:r>
    </w:p>
    <w:p w:rsidR="0049460B" w:rsidRPr="00564CDF" w:rsidRDefault="0049460B" w:rsidP="0049460B">
      <w:pPr>
        <w:tabs>
          <w:tab w:val="left" w:pos="720"/>
        </w:tabs>
        <w:ind w:firstLine="360"/>
        <w:rPr>
          <w:sz w:val="28"/>
          <w:szCs w:val="28"/>
        </w:rPr>
      </w:pPr>
      <w:r w:rsidRPr="00564CDF">
        <w:rPr>
          <w:sz w:val="28"/>
          <w:szCs w:val="28"/>
        </w:rPr>
        <w:t>4. Улучшение функции слизисто-щелочного барьера</w:t>
      </w:r>
    </w:p>
    <w:p w:rsidR="0049460B" w:rsidRPr="00564CDF" w:rsidRDefault="0049460B" w:rsidP="0049460B">
      <w:pPr>
        <w:tabs>
          <w:tab w:val="left" w:pos="720"/>
        </w:tabs>
        <w:ind w:firstLine="360"/>
        <w:rPr>
          <w:sz w:val="28"/>
          <w:szCs w:val="28"/>
        </w:rPr>
      </w:pPr>
      <w:r w:rsidRPr="00564CDF">
        <w:rPr>
          <w:sz w:val="28"/>
          <w:szCs w:val="28"/>
        </w:rPr>
        <w:t>5. Подавление размножения бактерий Геликобактер-пилори</w:t>
      </w:r>
    </w:p>
    <w:p w:rsidR="0049460B" w:rsidRPr="00564CDF" w:rsidRDefault="0049460B" w:rsidP="0049460B">
      <w:pPr>
        <w:tabs>
          <w:tab w:val="left" w:pos="720"/>
        </w:tabs>
        <w:ind w:firstLine="360"/>
        <w:rPr>
          <w:sz w:val="28"/>
          <w:szCs w:val="28"/>
        </w:rPr>
      </w:pPr>
    </w:p>
    <w:p w:rsidR="0049460B" w:rsidRPr="00564CDF" w:rsidRDefault="00347789" w:rsidP="0049460B">
      <w:pPr>
        <w:tabs>
          <w:tab w:val="left" w:pos="720"/>
        </w:tabs>
        <w:rPr>
          <w:sz w:val="28"/>
          <w:szCs w:val="28"/>
        </w:rPr>
      </w:pPr>
      <w:r w:rsidRPr="00564CDF">
        <w:rPr>
          <w:sz w:val="28"/>
          <w:szCs w:val="28"/>
        </w:rPr>
        <w:t>6.</w:t>
      </w:r>
      <w:r w:rsidR="0049460B" w:rsidRPr="00564CDF">
        <w:rPr>
          <w:sz w:val="28"/>
          <w:szCs w:val="28"/>
        </w:rPr>
        <w:t>Выберите препараты, содержащие всасывающиеся антациды:</w:t>
      </w:r>
    </w:p>
    <w:p w:rsidR="0049460B" w:rsidRPr="00564CDF" w:rsidRDefault="0049460B" w:rsidP="0049460B">
      <w:pPr>
        <w:tabs>
          <w:tab w:val="left" w:pos="720"/>
        </w:tabs>
        <w:ind w:firstLine="360"/>
        <w:rPr>
          <w:sz w:val="28"/>
          <w:szCs w:val="28"/>
        </w:rPr>
      </w:pPr>
      <w:r w:rsidRPr="00564CDF">
        <w:rPr>
          <w:sz w:val="28"/>
          <w:szCs w:val="28"/>
        </w:rPr>
        <w:t>1. Магния гидроокись                           4. Магния сульфат</w:t>
      </w:r>
    </w:p>
    <w:p w:rsidR="0049460B" w:rsidRPr="00564CDF" w:rsidRDefault="0049460B" w:rsidP="0049460B">
      <w:pPr>
        <w:tabs>
          <w:tab w:val="left" w:pos="720"/>
        </w:tabs>
        <w:ind w:firstLine="360"/>
        <w:rPr>
          <w:sz w:val="28"/>
          <w:szCs w:val="28"/>
        </w:rPr>
      </w:pPr>
      <w:r w:rsidRPr="00564CDF">
        <w:rPr>
          <w:sz w:val="28"/>
          <w:szCs w:val="28"/>
        </w:rPr>
        <w:t>2. Натрия гидрокарбонат                      5. Алюминия гидроокись</w:t>
      </w:r>
    </w:p>
    <w:p w:rsidR="0049460B" w:rsidRPr="00564CDF" w:rsidRDefault="0049460B" w:rsidP="0049460B">
      <w:pPr>
        <w:tabs>
          <w:tab w:val="left" w:pos="720"/>
        </w:tabs>
        <w:ind w:firstLine="360"/>
        <w:rPr>
          <w:sz w:val="28"/>
          <w:szCs w:val="28"/>
        </w:rPr>
      </w:pPr>
      <w:r w:rsidRPr="00564CDF">
        <w:rPr>
          <w:sz w:val="28"/>
          <w:szCs w:val="28"/>
        </w:rPr>
        <w:t>3. Альмагель                                           6. Омепразол</w:t>
      </w:r>
    </w:p>
    <w:p w:rsidR="0049460B" w:rsidRPr="00564CDF" w:rsidRDefault="0049460B" w:rsidP="0049460B">
      <w:pPr>
        <w:tabs>
          <w:tab w:val="left" w:pos="720"/>
        </w:tabs>
        <w:ind w:firstLine="360"/>
        <w:rPr>
          <w:sz w:val="28"/>
          <w:szCs w:val="28"/>
        </w:rPr>
      </w:pPr>
    </w:p>
    <w:p w:rsidR="0049460B" w:rsidRPr="00564CDF" w:rsidRDefault="00347789" w:rsidP="0049460B">
      <w:pPr>
        <w:tabs>
          <w:tab w:val="left" w:pos="720"/>
        </w:tabs>
        <w:rPr>
          <w:sz w:val="28"/>
          <w:szCs w:val="28"/>
        </w:rPr>
      </w:pPr>
      <w:r w:rsidRPr="00564CDF">
        <w:rPr>
          <w:sz w:val="28"/>
          <w:szCs w:val="28"/>
        </w:rPr>
        <w:t>7.</w:t>
      </w:r>
      <w:r w:rsidR="0049460B" w:rsidRPr="00564CDF">
        <w:rPr>
          <w:sz w:val="28"/>
          <w:szCs w:val="28"/>
        </w:rPr>
        <w:t>Укажите препараты, содержащие невсасывающиеся антациды:</w:t>
      </w:r>
    </w:p>
    <w:p w:rsidR="0049460B" w:rsidRPr="00564CDF" w:rsidRDefault="0049460B" w:rsidP="0049460B">
      <w:pPr>
        <w:tabs>
          <w:tab w:val="left" w:pos="720"/>
        </w:tabs>
        <w:ind w:firstLine="360"/>
        <w:rPr>
          <w:sz w:val="28"/>
          <w:szCs w:val="28"/>
        </w:rPr>
      </w:pPr>
      <w:r w:rsidRPr="00564CDF">
        <w:rPr>
          <w:sz w:val="28"/>
          <w:szCs w:val="28"/>
        </w:rPr>
        <w:t>1. Магния гидроокись                           4. Магния сульфат</w:t>
      </w:r>
    </w:p>
    <w:p w:rsidR="0049460B" w:rsidRPr="00564CDF" w:rsidRDefault="0049460B" w:rsidP="0049460B">
      <w:pPr>
        <w:tabs>
          <w:tab w:val="left" w:pos="720"/>
        </w:tabs>
        <w:ind w:firstLine="360"/>
        <w:rPr>
          <w:sz w:val="28"/>
          <w:szCs w:val="28"/>
        </w:rPr>
      </w:pPr>
      <w:r w:rsidRPr="00564CDF">
        <w:rPr>
          <w:sz w:val="28"/>
          <w:szCs w:val="28"/>
        </w:rPr>
        <w:t>2. Натрия гидрокарбонат                      5. Алюминия гидроокись</w:t>
      </w:r>
    </w:p>
    <w:p w:rsidR="0049460B" w:rsidRPr="00564CDF" w:rsidRDefault="0049460B" w:rsidP="0049460B">
      <w:pPr>
        <w:tabs>
          <w:tab w:val="left" w:pos="720"/>
        </w:tabs>
        <w:ind w:firstLine="360"/>
        <w:rPr>
          <w:sz w:val="28"/>
          <w:szCs w:val="28"/>
        </w:rPr>
      </w:pPr>
      <w:r w:rsidRPr="00564CDF">
        <w:rPr>
          <w:sz w:val="28"/>
          <w:szCs w:val="28"/>
        </w:rPr>
        <w:t>3. Альмагель                                           6. Омепразол</w:t>
      </w:r>
    </w:p>
    <w:p w:rsidR="0049460B" w:rsidRPr="00564CDF" w:rsidRDefault="0049460B" w:rsidP="0049460B">
      <w:pPr>
        <w:tabs>
          <w:tab w:val="left" w:pos="720"/>
        </w:tabs>
        <w:rPr>
          <w:sz w:val="28"/>
          <w:szCs w:val="28"/>
        </w:rPr>
      </w:pPr>
    </w:p>
    <w:p w:rsidR="0049460B" w:rsidRPr="00564CDF" w:rsidRDefault="00347789" w:rsidP="0049460B">
      <w:pPr>
        <w:tabs>
          <w:tab w:val="left" w:pos="720"/>
        </w:tabs>
        <w:rPr>
          <w:sz w:val="28"/>
          <w:szCs w:val="28"/>
        </w:rPr>
      </w:pPr>
      <w:r w:rsidRPr="00564CDF">
        <w:rPr>
          <w:sz w:val="28"/>
          <w:szCs w:val="28"/>
        </w:rPr>
        <w:t>8.</w:t>
      </w:r>
      <w:r w:rsidR="0049460B" w:rsidRPr="00564CDF">
        <w:rPr>
          <w:sz w:val="28"/>
          <w:szCs w:val="28"/>
        </w:rPr>
        <w:t>Какие свойства характерны для невсасывающихся антацидов:</w:t>
      </w:r>
    </w:p>
    <w:p w:rsidR="0049460B" w:rsidRPr="00564CDF" w:rsidRDefault="0049460B" w:rsidP="0049460B">
      <w:pPr>
        <w:tabs>
          <w:tab w:val="left" w:pos="720"/>
        </w:tabs>
        <w:ind w:firstLine="360"/>
        <w:rPr>
          <w:sz w:val="28"/>
          <w:szCs w:val="28"/>
        </w:rPr>
      </w:pPr>
      <w:r w:rsidRPr="00564CDF">
        <w:rPr>
          <w:sz w:val="28"/>
          <w:szCs w:val="28"/>
        </w:rPr>
        <w:t>1. Сдвиг рН в желудке более 7,0</w:t>
      </w:r>
    </w:p>
    <w:p w:rsidR="0049460B" w:rsidRPr="00564CDF" w:rsidRDefault="0049460B" w:rsidP="0049460B">
      <w:pPr>
        <w:tabs>
          <w:tab w:val="left" w:pos="720"/>
        </w:tabs>
        <w:ind w:firstLine="360"/>
        <w:rPr>
          <w:sz w:val="28"/>
          <w:szCs w:val="28"/>
        </w:rPr>
      </w:pPr>
      <w:r w:rsidRPr="00564CDF">
        <w:rPr>
          <w:sz w:val="28"/>
          <w:szCs w:val="28"/>
        </w:rPr>
        <w:t>2. Сдвиг рН в желудке до 4,0</w:t>
      </w:r>
    </w:p>
    <w:p w:rsidR="0049460B" w:rsidRPr="00564CDF" w:rsidRDefault="0049460B" w:rsidP="0049460B">
      <w:pPr>
        <w:tabs>
          <w:tab w:val="left" w:pos="720"/>
        </w:tabs>
        <w:ind w:firstLine="360"/>
        <w:rPr>
          <w:sz w:val="28"/>
          <w:szCs w:val="28"/>
        </w:rPr>
      </w:pPr>
      <w:r w:rsidRPr="00564CDF">
        <w:rPr>
          <w:sz w:val="28"/>
          <w:szCs w:val="28"/>
        </w:rPr>
        <w:t>3. Образование в желудке СО</w:t>
      </w:r>
      <w:r w:rsidRPr="00564CDF">
        <w:rPr>
          <w:sz w:val="28"/>
          <w:szCs w:val="28"/>
          <w:vertAlign w:val="subscript"/>
        </w:rPr>
        <w:t>2</w:t>
      </w:r>
    </w:p>
    <w:p w:rsidR="0049460B" w:rsidRPr="00564CDF" w:rsidRDefault="0049460B" w:rsidP="0049460B">
      <w:pPr>
        <w:tabs>
          <w:tab w:val="left" w:pos="720"/>
        </w:tabs>
        <w:ind w:firstLine="360"/>
        <w:rPr>
          <w:sz w:val="28"/>
          <w:szCs w:val="28"/>
        </w:rPr>
      </w:pPr>
      <w:r w:rsidRPr="00564CDF">
        <w:rPr>
          <w:sz w:val="28"/>
          <w:szCs w:val="28"/>
        </w:rPr>
        <w:t>4. Отсутствие образования в желудке СО</w:t>
      </w:r>
      <w:r w:rsidRPr="00564CDF">
        <w:rPr>
          <w:sz w:val="28"/>
          <w:szCs w:val="28"/>
          <w:vertAlign w:val="subscript"/>
        </w:rPr>
        <w:t>2</w:t>
      </w:r>
    </w:p>
    <w:p w:rsidR="0049460B" w:rsidRPr="00564CDF" w:rsidRDefault="0049460B" w:rsidP="0049460B">
      <w:pPr>
        <w:tabs>
          <w:tab w:val="left" w:pos="720"/>
        </w:tabs>
        <w:ind w:firstLine="360"/>
        <w:rPr>
          <w:sz w:val="28"/>
          <w:szCs w:val="28"/>
        </w:rPr>
      </w:pPr>
      <w:r w:rsidRPr="00564CDF">
        <w:rPr>
          <w:sz w:val="28"/>
          <w:szCs w:val="28"/>
        </w:rPr>
        <w:t>5. Гиперсекреция хлористоводородной кислоты после отмены</w:t>
      </w:r>
    </w:p>
    <w:p w:rsidR="0049460B" w:rsidRPr="00564CDF" w:rsidRDefault="0049460B" w:rsidP="0049460B">
      <w:pPr>
        <w:tabs>
          <w:tab w:val="left" w:pos="720"/>
        </w:tabs>
        <w:ind w:firstLine="360"/>
        <w:rPr>
          <w:sz w:val="28"/>
          <w:szCs w:val="28"/>
        </w:rPr>
      </w:pPr>
      <w:r w:rsidRPr="00564CDF">
        <w:rPr>
          <w:sz w:val="28"/>
          <w:szCs w:val="28"/>
        </w:rPr>
        <w:t>6. Отсутствие гиперсекреции хлористоводородной кислоты после отмены</w:t>
      </w:r>
    </w:p>
    <w:p w:rsidR="0049460B" w:rsidRPr="00564CDF" w:rsidRDefault="0049460B" w:rsidP="0049460B">
      <w:pPr>
        <w:tabs>
          <w:tab w:val="left" w:pos="720"/>
        </w:tabs>
        <w:ind w:firstLine="360"/>
        <w:rPr>
          <w:sz w:val="28"/>
          <w:szCs w:val="28"/>
        </w:rPr>
      </w:pPr>
    </w:p>
    <w:p w:rsidR="0049460B" w:rsidRPr="00564CDF" w:rsidRDefault="00347789" w:rsidP="0049460B">
      <w:pPr>
        <w:tabs>
          <w:tab w:val="left" w:pos="720"/>
        </w:tabs>
        <w:rPr>
          <w:sz w:val="28"/>
          <w:szCs w:val="28"/>
        </w:rPr>
      </w:pPr>
      <w:r w:rsidRPr="00564CDF">
        <w:rPr>
          <w:sz w:val="28"/>
          <w:szCs w:val="28"/>
        </w:rPr>
        <w:t>9.</w:t>
      </w:r>
      <w:r w:rsidR="0049460B" w:rsidRPr="00564CDF">
        <w:rPr>
          <w:sz w:val="28"/>
          <w:szCs w:val="28"/>
        </w:rPr>
        <w:t>Перечислите побочные эффекты всасывающихся антацидов:</w:t>
      </w:r>
    </w:p>
    <w:p w:rsidR="0049460B" w:rsidRPr="00564CDF" w:rsidRDefault="0049460B" w:rsidP="0049460B">
      <w:pPr>
        <w:tabs>
          <w:tab w:val="left" w:pos="720"/>
        </w:tabs>
        <w:ind w:firstLine="360"/>
        <w:rPr>
          <w:sz w:val="28"/>
          <w:szCs w:val="28"/>
        </w:rPr>
      </w:pPr>
      <w:r w:rsidRPr="00564CDF">
        <w:rPr>
          <w:sz w:val="28"/>
          <w:szCs w:val="28"/>
        </w:rPr>
        <w:t>1. Компенсированный ацидоз</w:t>
      </w:r>
    </w:p>
    <w:p w:rsidR="0049460B" w:rsidRPr="00564CDF" w:rsidRDefault="0049460B" w:rsidP="0049460B">
      <w:pPr>
        <w:tabs>
          <w:tab w:val="left" w:pos="720"/>
        </w:tabs>
        <w:ind w:firstLine="360"/>
        <w:rPr>
          <w:sz w:val="28"/>
          <w:szCs w:val="28"/>
        </w:rPr>
      </w:pPr>
      <w:r w:rsidRPr="00564CDF">
        <w:rPr>
          <w:sz w:val="28"/>
          <w:szCs w:val="28"/>
        </w:rPr>
        <w:t>2. Компенсированный алкалоз</w:t>
      </w:r>
    </w:p>
    <w:p w:rsidR="0049460B" w:rsidRPr="00564CDF" w:rsidRDefault="0049460B" w:rsidP="0049460B">
      <w:pPr>
        <w:tabs>
          <w:tab w:val="left" w:pos="720"/>
        </w:tabs>
        <w:ind w:firstLine="360"/>
        <w:rPr>
          <w:sz w:val="28"/>
          <w:szCs w:val="28"/>
        </w:rPr>
      </w:pPr>
      <w:r w:rsidRPr="00564CDF">
        <w:rPr>
          <w:sz w:val="28"/>
          <w:szCs w:val="28"/>
        </w:rPr>
        <w:t>3. Растяжение желудка благодаря образованию СО</w:t>
      </w:r>
      <w:r w:rsidRPr="00564CDF">
        <w:rPr>
          <w:sz w:val="28"/>
          <w:szCs w:val="28"/>
          <w:vertAlign w:val="subscript"/>
        </w:rPr>
        <w:t>2</w:t>
      </w:r>
    </w:p>
    <w:p w:rsidR="0049460B" w:rsidRPr="00564CDF" w:rsidRDefault="0049460B" w:rsidP="0049460B">
      <w:pPr>
        <w:tabs>
          <w:tab w:val="left" w:pos="720"/>
        </w:tabs>
        <w:ind w:firstLine="360"/>
        <w:rPr>
          <w:sz w:val="28"/>
          <w:szCs w:val="28"/>
        </w:rPr>
      </w:pPr>
      <w:r w:rsidRPr="00564CDF">
        <w:rPr>
          <w:sz w:val="28"/>
          <w:szCs w:val="28"/>
        </w:rPr>
        <w:t>4. Повышение аппетита</w:t>
      </w:r>
    </w:p>
    <w:p w:rsidR="0049460B" w:rsidRPr="00564CDF" w:rsidRDefault="0049460B" w:rsidP="0049460B">
      <w:pPr>
        <w:tabs>
          <w:tab w:val="left" w:pos="720"/>
        </w:tabs>
        <w:ind w:firstLine="360"/>
        <w:rPr>
          <w:sz w:val="28"/>
          <w:szCs w:val="28"/>
        </w:rPr>
      </w:pPr>
      <w:r w:rsidRPr="00564CDF">
        <w:rPr>
          <w:sz w:val="28"/>
          <w:szCs w:val="28"/>
        </w:rPr>
        <w:t>5. Синдром отдачи с рецидивом заболевания</w:t>
      </w:r>
    </w:p>
    <w:p w:rsidR="0049460B" w:rsidRPr="00564CDF" w:rsidRDefault="0049460B" w:rsidP="0049460B">
      <w:pPr>
        <w:tabs>
          <w:tab w:val="left" w:pos="720"/>
        </w:tabs>
        <w:ind w:firstLine="360"/>
        <w:rPr>
          <w:sz w:val="28"/>
          <w:szCs w:val="28"/>
        </w:rPr>
      </w:pPr>
    </w:p>
    <w:p w:rsidR="0049460B" w:rsidRPr="00564CDF" w:rsidRDefault="00347789" w:rsidP="0049460B">
      <w:pPr>
        <w:tabs>
          <w:tab w:val="left" w:pos="720"/>
        </w:tabs>
        <w:rPr>
          <w:sz w:val="28"/>
          <w:szCs w:val="28"/>
        </w:rPr>
      </w:pPr>
      <w:r w:rsidRPr="00564CDF">
        <w:rPr>
          <w:sz w:val="28"/>
          <w:szCs w:val="28"/>
        </w:rPr>
        <w:t>10.</w:t>
      </w:r>
      <w:r w:rsidR="0049460B" w:rsidRPr="00564CDF">
        <w:rPr>
          <w:sz w:val="28"/>
          <w:szCs w:val="28"/>
        </w:rPr>
        <w:t xml:space="preserve">Для снижения гиперсекреции хлористоводородной кислоты </w:t>
      </w:r>
    </w:p>
    <w:p w:rsidR="0049460B" w:rsidRPr="00564CDF" w:rsidRDefault="0049460B" w:rsidP="0049460B">
      <w:pPr>
        <w:tabs>
          <w:tab w:val="left" w:pos="720"/>
        </w:tabs>
        <w:rPr>
          <w:sz w:val="28"/>
          <w:szCs w:val="28"/>
        </w:rPr>
      </w:pPr>
      <w:r w:rsidRPr="00564CDF">
        <w:rPr>
          <w:sz w:val="28"/>
          <w:szCs w:val="28"/>
        </w:rPr>
        <w:t xml:space="preserve">        в желудке применяются:</w:t>
      </w:r>
    </w:p>
    <w:p w:rsidR="0049460B" w:rsidRPr="00564CDF" w:rsidRDefault="0049460B" w:rsidP="0049460B">
      <w:pPr>
        <w:tabs>
          <w:tab w:val="left" w:pos="720"/>
        </w:tabs>
        <w:ind w:firstLine="360"/>
        <w:rPr>
          <w:sz w:val="28"/>
          <w:szCs w:val="28"/>
        </w:rPr>
      </w:pPr>
      <w:r w:rsidRPr="00564CDF">
        <w:rPr>
          <w:sz w:val="28"/>
          <w:szCs w:val="28"/>
        </w:rPr>
        <w:t>1. Симпатолитики                               4. α-Адреноблокаторы</w:t>
      </w:r>
    </w:p>
    <w:p w:rsidR="0049460B" w:rsidRPr="00564CDF" w:rsidRDefault="0049460B" w:rsidP="0049460B">
      <w:pPr>
        <w:tabs>
          <w:tab w:val="left" w:pos="720"/>
        </w:tabs>
        <w:ind w:firstLine="360"/>
        <w:rPr>
          <w:sz w:val="28"/>
          <w:szCs w:val="28"/>
        </w:rPr>
      </w:pPr>
      <w:r w:rsidRPr="00564CDF">
        <w:rPr>
          <w:sz w:val="28"/>
          <w:szCs w:val="28"/>
        </w:rPr>
        <w:t>2. М-холиноблокаторы                        5. Н</w:t>
      </w:r>
      <w:r w:rsidRPr="00564CDF">
        <w:rPr>
          <w:sz w:val="28"/>
          <w:szCs w:val="28"/>
          <w:vertAlign w:val="subscript"/>
        </w:rPr>
        <w:t>2</w:t>
      </w:r>
      <w:r w:rsidRPr="00564CDF">
        <w:rPr>
          <w:sz w:val="28"/>
          <w:szCs w:val="28"/>
        </w:rPr>
        <w:t>-гистаминоблокаторы</w:t>
      </w:r>
    </w:p>
    <w:p w:rsidR="00A71530" w:rsidRPr="00564CDF" w:rsidRDefault="00A71530" w:rsidP="00A71530">
      <w:pPr>
        <w:tabs>
          <w:tab w:val="left" w:pos="720"/>
        </w:tabs>
        <w:ind w:firstLine="360"/>
        <w:rPr>
          <w:sz w:val="28"/>
          <w:szCs w:val="28"/>
        </w:rPr>
      </w:pPr>
      <w:r w:rsidRPr="00564CDF">
        <w:rPr>
          <w:sz w:val="28"/>
          <w:szCs w:val="28"/>
        </w:rPr>
        <w:t xml:space="preserve">3. Ингибиторы Н+, </w:t>
      </w:r>
      <w:r w:rsidRPr="00564CDF">
        <w:rPr>
          <w:sz w:val="28"/>
          <w:szCs w:val="28"/>
          <w:lang w:val="en-US"/>
        </w:rPr>
        <w:t>K</w:t>
      </w:r>
      <w:r w:rsidRPr="00564CDF">
        <w:rPr>
          <w:sz w:val="28"/>
          <w:szCs w:val="28"/>
        </w:rPr>
        <w:t>+-АТФ-азы     6. Н</w:t>
      </w:r>
      <w:r w:rsidRPr="00564CDF">
        <w:rPr>
          <w:sz w:val="28"/>
          <w:szCs w:val="28"/>
          <w:vertAlign w:val="subscript"/>
        </w:rPr>
        <w:t>1</w:t>
      </w:r>
      <w:r w:rsidRPr="00564CDF">
        <w:rPr>
          <w:sz w:val="28"/>
          <w:szCs w:val="28"/>
        </w:rPr>
        <w:t>-гистаминоблокаторы</w:t>
      </w:r>
    </w:p>
    <w:p w:rsidR="0049460B" w:rsidRPr="00564CDF" w:rsidRDefault="0049460B" w:rsidP="0049460B">
      <w:pPr>
        <w:tabs>
          <w:tab w:val="left" w:pos="720"/>
        </w:tabs>
        <w:ind w:firstLine="360"/>
        <w:rPr>
          <w:sz w:val="28"/>
          <w:szCs w:val="28"/>
        </w:rPr>
      </w:pPr>
      <w:r w:rsidRPr="00564CDF">
        <w:rPr>
          <w:sz w:val="28"/>
          <w:szCs w:val="28"/>
        </w:rPr>
        <w:t xml:space="preserve">                                                                                                                                                                                                                                                </w:t>
      </w:r>
    </w:p>
    <w:p w:rsidR="0049460B" w:rsidRPr="00564CDF" w:rsidRDefault="0049460B" w:rsidP="0049460B">
      <w:pPr>
        <w:tabs>
          <w:tab w:val="left" w:pos="720"/>
        </w:tabs>
        <w:ind w:firstLine="360"/>
        <w:rPr>
          <w:sz w:val="28"/>
          <w:szCs w:val="28"/>
        </w:rPr>
      </w:pPr>
    </w:p>
    <w:p w:rsidR="0049460B" w:rsidRPr="00564CDF" w:rsidRDefault="00347789" w:rsidP="0049460B">
      <w:pPr>
        <w:tabs>
          <w:tab w:val="left" w:pos="720"/>
        </w:tabs>
        <w:rPr>
          <w:sz w:val="28"/>
          <w:szCs w:val="28"/>
        </w:rPr>
      </w:pPr>
      <w:r w:rsidRPr="00564CDF">
        <w:rPr>
          <w:sz w:val="28"/>
          <w:szCs w:val="28"/>
        </w:rPr>
        <w:t>11.</w:t>
      </w:r>
      <w:r w:rsidR="0049460B" w:rsidRPr="00564CDF">
        <w:rPr>
          <w:sz w:val="28"/>
          <w:szCs w:val="28"/>
        </w:rPr>
        <w:t>Какие препараты входят в группу антисекреторных средств?</w:t>
      </w:r>
    </w:p>
    <w:p w:rsidR="0049460B" w:rsidRPr="00564CDF" w:rsidRDefault="0049460B" w:rsidP="0049460B">
      <w:pPr>
        <w:tabs>
          <w:tab w:val="left" w:pos="720"/>
        </w:tabs>
        <w:ind w:firstLine="360"/>
        <w:rPr>
          <w:sz w:val="28"/>
          <w:szCs w:val="28"/>
        </w:rPr>
      </w:pPr>
      <w:r w:rsidRPr="00564CDF">
        <w:rPr>
          <w:sz w:val="28"/>
          <w:szCs w:val="28"/>
        </w:rPr>
        <w:t>1.Сукральфат                                      4. Пирензипин</w:t>
      </w:r>
    </w:p>
    <w:p w:rsidR="0049460B" w:rsidRPr="00564CDF" w:rsidRDefault="0049460B" w:rsidP="0049460B">
      <w:pPr>
        <w:tabs>
          <w:tab w:val="left" w:pos="720"/>
        </w:tabs>
        <w:ind w:firstLine="360"/>
        <w:rPr>
          <w:sz w:val="28"/>
          <w:szCs w:val="28"/>
        </w:rPr>
      </w:pPr>
      <w:r w:rsidRPr="00564CDF">
        <w:rPr>
          <w:sz w:val="28"/>
          <w:szCs w:val="28"/>
        </w:rPr>
        <w:t>2. Омепразол                                       5. Де-нол</w:t>
      </w:r>
    </w:p>
    <w:p w:rsidR="0049460B" w:rsidRPr="00564CDF" w:rsidRDefault="0049460B" w:rsidP="0049460B">
      <w:pPr>
        <w:tabs>
          <w:tab w:val="left" w:pos="720"/>
        </w:tabs>
        <w:ind w:firstLine="360"/>
        <w:rPr>
          <w:sz w:val="28"/>
          <w:szCs w:val="28"/>
        </w:rPr>
      </w:pPr>
      <w:r w:rsidRPr="00564CDF">
        <w:rPr>
          <w:sz w:val="28"/>
          <w:szCs w:val="28"/>
        </w:rPr>
        <w:t>3. Ранитидин                                       6. Мизопростол</w:t>
      </w:r>
    </w:p>
    <w:p w:rsidR="0049460B" w:rsidRPr="00564CDF" w:rsidRDefault="0049460B" w:rsidP="0049460B">
      <w:pPr>
        <w:tabs>
          <w:tab w:val="left" w:pos="720"/>
        </w:tabs>
        <w:ind w:firstLine="360"/>
        <w:rPr>
          <w:sz w:val="28"/>
          <w:szCs w:val="28"/>
        </w:rPr>
      </w:pPr>
    </w:p>
    <w:p w:rsidR="0049460B" w:rsidRPr="00564CDF" w:rsidRDefault="00347789" w:rsidP="0049460B">
      <w:pPr>
        <w:tabs>
          <w:tab w:val="left" w:pos="720"/>
        </w:tabs>
        <w:rPr>
          <w:sz w:val="28"/>
          <w:szCs w:val="28"/>
        </w:rPr>
      </w:pPr>
      <w:r w:rsidRPr="00564CDF">
        <w:rPr>
          <w:sz w:val="28"/>
          <w:szCs w:val="28"/>
        </w:rPr>
        <w:t>12.</w:t>
      </w:r>
      <w:r w:rsidR="0049460B" w:rsidRPr="00564CDF">
        <w:rPr>
          <w:sz w:val="28"/>
          <w:szCs w:val="28"/>
        </w:rPr>
        <w:t>Чем обусловлен механизм лечебного действия ранитидина при</w:t>
      </w:r>
    </w:p>
    <w:p w:rsidR="0049460B" w:rsidRPr="00564CDF" w:rsidRDefault="0049460B" w:rsidP="0049460B">
      <w:pPr>
        <w:tabs>
          <w:tab w:val="left" w:pos="720"/>
        </w:tabs>
        <w:rPr>
          <w:sz w:val="28"/>
          <w:szCs w:val="28"/>
        </w:rPr>
      </w:pPr>
      <w:r w:rsidRPr="00564CDF">
        <w:rPr>
          <w:sz w:val="28"/>
          <w:szCs w:val="28"/>
        </w:rPr>
        <w:t xml:space="preserve">         язвенной болезни желудка и 12-перстной кишки?</w:t>
      </w:r>
    </w:p>
    <w:p w:rsidR="0049460B" w:rsidRPr="00564CDF" w:rsidRDefault="0049460B" w:rsidP="0049460B">
      <w:pPr>
        <w:tabs>
          <w:tab w:val="left" w:pos="720"/>
        </w:tabs>
        <w:ind w:firstLine="360"/>
        <w:rPr>
          <w:sz w:val="28"/>
          <w:szCs w:val="28"/>
        </w:rPr>
      </w:pPr>
      <w:r w:rsidRPr="00564CDF">
        <w:rPr>
          <w:sz w:val="28"/>
          <w:szCs w:val="28"/>
        </w:rPr>
        <w:lastRenderedPageBreak/>
        <w:t>1. Блокада М</w:t>
      </w:r>
      <w:r w:rsidRPr="00564CDF">
        <w:rPr>
          <w:sz w:val="28"/>
          <w:szCs w:val="28"/>
          <w:vertAlign w:val="subscript"/>
        </w:rPr>
        <w:t>1</w:t>
      </w:r>
      <w:r w:rsidRPr="00564CDF">
        <w:rPr>
          <w:sz w:val="28"/>
          <w:szCs w:val="28"/>
        </w:rPr>
        <w:t>-холинорецепторов с уменьшением секреции HCl</w:t>
      </w:r>
    </w:p>
    <w:p w:rsidR="0049460B" w:rsidRPr="00564CDF" w:rsidRDefault="0049460B" w:rsidP="0049460B">
      <w:pPr>
        <w:tabs>
          <w:tab w:val="left" w:pos="720"/>
        </w:tabs>
        <w:ind w:firstLine="360"/>
        <w:rPr>
          <w:sz w:val="28"/>
          <w:szCs w:val="28"/>
        </w:rPr>
      </w:pPr>
      <w:r w:rsidRPr="00564CDF">
        <w:rPr>
          <w:sz w:val="28"/>
          <w:szCs w:val="28"/>
        </w:rPr>
        <w:t>2. Подавления размножения бактерий Геликобактер-пилори</w:t>
      </w:r>
    </w:p>
    <w:p w:rsidR="0049460B" w:rsidRPr="00564CDF" w:rsidRDefault="0049460B" w:rsidP="0049460B">
      <w:pPr>
        <w:tabs>
          <w:tab w:val="left" w:pos="720"/>
        </w:tabs>
        <w:ind w:firstLine="360"/>
        <w:rPr>
          <w:sz w:val="28"/>
          <w:szCs w:val="28"/>
        </w:rPr>
      </w:pPr>
      <w:r w:rsidRPr="00564CDF">
        <w:rPr>
          <w:sz w:val="28"/>
          <w:szCs w:val="28"/>
        </w:rPr>
        <w:t>3. Блокада Н</w:t>
      </w:r>
      <w:r w:rsidRPr="00564CDF">
        <w:rPr>
          <w:sz w:val="28"/>
          <w:szCs w:val="28"/>
          <w:vertAlign w:val="subscript"/>
        </w:rPr>
        <w:t>2</w:t>
      </w:r>
      <w:r w:rsidRPr="00564CDF">
        <w:rPr>
          <w:sz w:val="28"/>
          <w:szCs w:val="28"/>
        </w:rPr>
        <w:t>-гистаминовых рецепторов с уменьшением секреции HCl</w:t>
      </w:r>
    </w:p>
    <w:p w:rsidR="0049460B" w:rsidRPr="00564CDF" w:rsidRDefault="0049460B" w:rsidP="0049460B">
      <w:pPr>
        <w:tabs>
          <w:tab w:val="left" w:pos="720"/>
        </w:tabs>
        <w:ind w:firstLine="360"/>
        <w:rPr>
          <w:sz w:val="28"/>
          <w:szCs w:val="28"/>
        </w:rPr>
      </w:pPr>
      <w:r w:rsidRPr="00564CDF">
        <w:rPr>
          <w:sz w:val="28"/>
          <w:szCs w:val="28"/>
        </w:rPr>
        <w:t xml:space="preserve">4. Увеличение секреции слизи с улучшением функции слизисто-щелочного </w:t>
      </w:r>
    </w:p>
    <w:p w:rsidR="0049460B" w:rsidRPr="00564CDF" w:rsidRDefault="0049460B" w:rsidP="0049460B">
      <w:pPr>
        <w:tabs>
          <w:tab w:val="left" w:pos="720"/>
        </w:tabs>
        <w:ind w:firstLine="360"/>
        <w:rPr>
          <w:sz w:val="28"/>
          <w:szCs w:val="28"/>
        </w:rPr>
      </w:pPr>
      <w:r w:rsidRPr="00564CDF">
        <w:rPr>
          <w:sz w:val="28"/>
          <w:szCs w:val="28"/>
        </w:rPr>
        <w:t xml:space="preserve">     барьера </w:t>
      </w:r>
    </w:p>
    <w:p w:rsidR="0049460B" w:rsidRPr="00564CDF" w:rsidRDefault="0049460B" w:rsidP="0049460B">
      <w:pPr>
        <w:tabs>
          <w:tab w:val="left" w:pos="720"/>
        </w:tabs>
        <w:ind w:firstLine="360"/>
        <w:rPr>
          <w:sz w:val="28"/>
          <w:szCs w:val="28"/>
        </w:rPr>
      </w:pPr>
      <w:r w:rsidRPr="00564CDF">
        <w:rPr>
          <w:sz w:val="28"/>
          <w:szCs w:val="28"/>
        </w:rPr>
        <w:t xml:space="preserve">5. Снижение активности Н+, </w:t>
      </w:r>
      <w:r w:rsidRPr="00564CDF">
        <w:rPr>
          <w:sz w:val="28"/>
          <w:szCs w:val="28"/>
          <w:lang w:val="en-US"/>
        </w:rPr>
        <w:t>K</w:t>
      </w:r>
      <w:r w:rsidRPr="00564CDF">
        <w:rPr>
          <w:sz w:val="28"/>
          <w:szCs w:val="28"/>
        </w:rPr>
        <w:t xml:space="preserve">+-АТФ-азы     </w:t>
      </w:r>
    </w:p>
    <w:p w:rsidR="0049460B" w:rsidRPr="00564CDF" w:rsidRDefault="0049460B" w:rsidP="0049460B">
      <w:pPr>
        <w:tabs>
          <w:tab w:val="left" w:pos="720"/>
        </w:tabs>
        <w:ind w:firstLine="360"/>
        <w:rPr>
          <w:sz w:val="28"/>
          <w:szCs w:val="28"/>
        </w:rPr>
      </w:pPr>
      <w:r w:rsidRPr="00564CDF">
        <w:rPr>
          <w:sz w:val="28"/>
          <w:szCs w:val="28"/>
        </w:rPr>
        <w:t>6. Увеличение секреции НСО</w:t>
      </w:r>
      <w:r w:rsidRPr="00564CDF">
        <w:rPr>
          <w:sz w:val="28"/>
          <w:szCs w:val="28"/>
          <w:vertAlign w:val="subscript"/>
        </w:rPr>
        <w:t>3</w:t>
      </w:r>
      <w:r w:rsidRPr="00564CDF">
        <w:rPr>
          <w:sz w:val="28"/>
          <w:szCs w:val="28"/>
        </w:rPr>
        <w:t xml:space="preserve"> с улучшением функции слизисто-щелочного </w:t>
      </w:r>
    </w:p>
    <w:p w:rsidR="0049460B" w:rsidRPr="00564CDF" w:rsidRDefault="0049460B" w:rsidP="0049460B">
      <w:pPr>
        <w:tabs>
          <w:tab w:val="left" w:pos="720"/>
        </w:tabs>
        <w:ind w:firstLine="360"/>
        <w:rPr>
          <w:sz w:val="28"/>
          <w:szCs w:val="28"/>
        </w:rPr>
      </w:pPr>
      <w:r w:rsidRPr="00564CDF">
        <w:rPr>
          <w:sz w:val="28"/>
          <w:szCs w:val="28"/>
        </w:rPr>
        <w:t xml:space="preserve">     барьера </w:t>
      </w:r>
    </w:p>
    <w:p w:rsidR="0049460B" w:rsidRPr="00564CDF" w:rsidRDefault="0049460B" w:rsidP="0049460B">
      <w:pPr>
        <w:tabs>
          <w:tab w:val="left" w:pos="720"/>
        </w:tabs>
        <w:ind w:firstLine="360"/>
        <w:rPr>
          <w:sz w:val="28"/>
          <w:szCs w:val="28"/>
        </w:rPr>
      </w:pPr>
    </w:p>
    <w:p w:rsidR="0049460B" w:rsidRPr="00564CDF" w:rsidRDefault="00347789" w:rsidP="0049460B">
      <w:pPr>
        <w:tabs>
          <w:tab w:val="left" w:pos="720"/>
        </w:tabs>
        <w:rPr>
          <w:sz w:val="28"/>
          <w:szCs w:val="28"/>
        </w:rPr>
      </w:pPr>
      <w:r w:rsidRPr="00564CDF">
        <w:rPr>
          <w:sz w:val="28"/>
          <w:szCs w:val="28"/>
        </w:rPr>
        <w:t>13.</w:t>
      </w:r>
      <w:r w:rsidR="0049460B" w:rsidRPr="00564CDF">
        <w:rPr>
          <w:sz w:val="28"/>
          <w:szCs w:val="28"/>
        </w:rPr>
        <w:t>Выберите свойства, характерные для Н</w:t>
      </w:r>
      <w:r w:rsidR="0049460B" w:rsidRPr="00564CDF">
        <w:rPr>
          <w:sz w:val="28"/>
          <w:szCs w:val="28"/>
          <w:vertAlign w:val="subscript"/>
        </w:rPr>
        <w:t>2</w:t>
      </w:r>
      <w:r w:rsidR="0049460B" w:rsidRPr="00564CDF">
        <w:rPr>
          <w:sz w:val="28"/>
          <w:szCs w:val="28"/>
        </w:rPr>
        <w:t>-гистаминоблокаторов:</w:t>
      </w:r>
    </w:p>
    <w:p w:rsidR="0049460B" w:rsidRPr="00564CDF" w:rsidRDefault="0049460B" w:rsidP="0049460B">
      <w:pPr>
        <w:tabs>
          <w:tab w:val="left" w:pos="720"/>
        </w:tabs>
        <w:ind w:firstLine="360"/>
        <w:rPr>
          <w:sz w:val="28"/>
          <w:szCs w:val="28"/>
        </w:rPr>
      </w:pPr>
      <w:r w:rsidRPr="00564CDF">
        <w:rPr>
          <w:sz w:val="28"/>
          <w:szCs w:val="28"/>
        </w:rPr>
        <w:t>1. Сдвиг рН в желудке более 7,0</w:t>
      </w:r>
    </w:p>
    <w:p w:rsidR="0049460B" w:rsidRPr="00564CDF" w:rsidRDefault="0049460B" w:rsidP="0049460B">
      <w:pPr>
        <w:tabs>
          <w:tab w:val="left" w:pos="720"/>
        </w:tabs>
        <w:ind w:firstLine="360"/>
        <w:rPr>
          <w:sz w:val="28"/>
          <w:szCs w:val="28"/>
        </w:rPr>
      </w:pPr>
      <w:r w:rsidRPr="00564CDF">
        <w:rPr>
          <w:sz w:val="28"/>
          <w:szCs w:val="28"/>
        </w:rPr>
        <w:t>2. Сдвиг рН в желудке до 4,0</w:t>
      </w:r>
    </w:p>
    <w:p w:rsidR="0049460B" w:rsidRPr="00564CDF" w:rsidRDefault="0049460B" w:rsidP="0049460B">
      <w:pPr>
        <w:tabs>
          <w:tab w:val="left" w:pos="720"/>
        </w:tabs>
        <w:ind w:firstLine="360"/>
        <w:rPr>
          <w:sz w:val="28"/>
          <w:szCs w:val="28"/>
        </w:rPr>
      </w:pPr>
      <w:r w:rsidRPr="00564CDF">
        <w:rPr>
          <w:sz w:val="28"/>
          <w:szCs w:val="28"/>
        </w:rPr>
        <w:t>3. Образование в желудке СО</w:t>
      </w:r>
      <w:r w:rsidRPr="00564CDF">
        <w:rPr>
          <w:sz w:val="28"/>
          <w:szCs w:val="28"/>
          <w:vertAlign w:val="subscript"/>
        </w:rPr>
        <w:t>2</w:t>
      </w:r>
    </w:p>
    <w:p w:rsidR="0049460B" w:rsidRPr="00564CDF" w:rsidRDefault="0049460B" w:rsidP="0049460B">
      <w:pPr>
        <w:tabs>
          <w:tab w:val="left" w:pos="720"/>
        </w:tabs>
        <w:ind w:firstLine="360"/>
        <w:rPr>
          <w:sz w:val="28"/>
          <w:szCs w:val="28"/>
        </w:rPr>
      </w:pPr>
      <w:r w:rsidRPr="00564CDF">
        <w:rPr>
          <w:sz w:val="28"/>
          <w:szCs w:val="28"/>
        </w:rPr>
        <w:t>4. Отсутствие образования в желудке СО</w:t>
      </w:r>
      <w:r w:rsidRPr="00564CDF">
        <w:rPr>
          <w:sz w:val="28"/>
          <w:szCs w:val="28"/>
          <w:vertAlign w:val="subscript"/>
        </w:rPr>
        <w:t>2</w:t>
      </w:r>
    </w:p>
    <w:p w:rsidR="0049460B" w:rsidRPr="00564CDF" w:rsidRDefault="0049460B" w:rsidP="0049460B">
      <w:pPr>
        <w:tabs>
          <w:tab w:val="left" w:pos="720"/>
        </w:tabs>
        <w:ind w:firstLine="360"/>
        <w:rPr>
          <w:sz w:val="28"/>
          <w:szCs w:val="28"/>
        </w:rPr>
      </w:pPr>
      <w:r w:rsidRPr="00564CDF">
        <w:rPr>
          <w:sz w:val="28"/>
          <w:szCs w:val="28"/>
        </w:rPr>
        <w:t>5. Гиперсекреция хлористоводородной кислоты после отмены</w:t>
      </w:r>
    </w:p>
    <w:p w:rsidR="0049460B" w:rsidRPr="00564CDF" w:rsidRDefault="0049460B" w:rsidP="0049460B">
      <w:pPr>
        <w:tabs>
          <w:tab w:val="left" w:pos="720"/>
        </w:tabs>
        <w:ind w:firstLine="360"/>
        <w:rPr>
          <w:sz w:val="28"/>
          <w:szCs w:val="28"/>
        </w:rPr>
      </w:pPr>
      <w:r w:rsidRPr="00564CDF">
        <w:rPr>
          <w:sz w:val="28"/>
          <w:szCs w:val="28"/>
        </w:rPr>
        <w:t>6. Отсутствие гиперсекреции хлористоводородной кислоты после отмены</w:t>
      </w:r>
    </w:p>
    <w:p w:rsidR="0049460B" w:rsidRPr="00564CDF" w:rsidRDefault="0049460B" w:rsidP="0049460B">
      <w:pPr>
        <w:tabs>
          <w:tab w:val="left" w:pos="720"/>
        </w:tabs>
        <w:ind w:firstLine="360"/>
        <w:rPr>
          <w:sz w:val="28"/>
          <w:szCs w:val="28"/>
        </w:rPr>
      </w:pPr>
    </w:p>
    <w:p w:rsidR="0049460B" w:rsidRPr="00564CDF" w:rsidRDefault="00347789" w:rsidP="0049460B">
      <w:pPr>
        <w:tabs>
          <w:tab w:val="left" w:pos="720"/>
        </w:tabs>
        <w:rPr>
          <w:sz w:val="28"/>
          <w:szCs w:val="28"/>
        </w:rPr>
      </w:pPr>
      <w:r w:rsidRPr="00564CDF">
        <w:rPr>
          <w:sz w:val="28"/>
          <w:szCs w:val="28"/>
        </w:rPr>
        <w:t>14.</w:t>
      </w:r>
      <w:r w:rsidR="0049460B" w:rsidRPr="00564CDF">
        <w:rPr>
          <w:sz w:val="28"/>
          <w:szCs w:val="28"/>
        </w:rPr>
        <w:t>Перечислите побочные эффекты, которые вызывают Н</w:t>
      </w:r>
      <w:r w:rsidR="0049460B" w:rsidRPr="00564CDF">
        <w:rPr>
          <w:sz w:val="28"/>
          <w:szCs w:val="28"/>
          <w:vertAlign w:val="subscript"/>
        </w:rPr>
        <w:t>2</w:t>
      </w:r>
      <w:r w:rsidR="0049460B" w:rsidRPr="00564CDF">
        <w:rPr>
          <w:sz w:val="28"/>
          <w:szCs w:val="28"/>
        </w:rPr>
        <w:t>-гистаминоблокаторы:</w:t>
      </w:r>
    </w:p>
    <w:p w:rsidR="0049460B" w:rsidRPr="00564CDF" w:rsidRDefault="0049460B" w:rsidP="0049460B">
      <w:pPr>
        <w:tabs>
          <w:tab w:val="left" w:pos="720"/>
        </w:tabs>
        <w:ind w:firstLine="360"/>
        <w:rPr>
          <w:sz w:val="28"/>
          <w:szCs w:val="28"/>
        </w:rPr>
      </w:pPr>
      <w:r w:rsidRPr="00564CDF">
        <w:rPr>
          <w:sz w:val="28"/>
          <w:szCs w:val="28"/>
        </w:rPr>
        <w:t>1. Слабость скелетной мускулатуры</w:t>
      </w:r>
    </w:p>
    <w:p w:rsidR="0049460B" w:rsidRPr="00564CDF" w:rsidRDefault="0049460B" w:rsidP="0049460B">
      <w:pPr>
        <w:tabs>
          <w:tab w:val="left" w:pos="720"/>
        </w:tabs>
        <w:ind w:firstLine="360"/>
        <w:rPr>
          <w:sz w:val="28"/>
          <w:szCs w:val="28"/>
        </w:rPr>
      </w:pPr>
      <w:r w:rsidRPr="00564CDF">
        <w:rPr>
          <w:sz w:val="28"/>
          <w:szCs w:val="28"/>
        </w:rPr>
        <w:t>2. Сонливость</w:t>
      </w:r>
    </w:p>
    <w:p w:rsidR="0049460B" w:rsidRPr="00564CDF" w:rsidRDefault="0049460B" w:rsidP="0049460B">
      <w:pPr>
        <w:tabs>
          <w:tab w:val="left" w:pos="720"/>
        </w:tabs>
        <w:ind w:firstLine="360"/>
        <w:rPr>
          <w:sz w:val="28"/>
          <w:szCs w:val="28"/>
        </w:rPr>
      </w:pPr>
      <w:r w:rsidRPr="00564CDF">
        <w:rPr>
          <w:sz w:val="28"/>
          <w:szCs w:val="28"/>
        </w:rPr>
        <w:t>3. Растяжение желудка благодаря образованию СО</w:t>
      </w:r>
      <w:r w:rsidRPr="00564CDF">
        <w:rPr>
          <w:sz w:val="28"/>
          <w:szCs w:val="28"/>
          <w:vertAlign w:val="subscript"/>
        </w:rPr>
        <w:t>2</w:t>
      </w:r>
    </w:p>
    <w:p w:rsidR="0049460B" w:rsidRPr="00564CDF" w:rsidRDefault="0049460B" w:rsidP="0049460B">
      <w:pPr>
        <w:tabs>
          <w:tab w:val="left" w:pos="720"/>
        </w:tabs>
        <w:ind w:firstLine="360"/>
        <w:rPr>
          <w:sz w:val="28"/>
          <w:szCs w:val="28"/>
        </w:rPr>
      </w:pPr>
      <w:r w:rsidRPr="00564CDF">
        <w:rPr>
          <w:sz w:val="28"/>
          <w:szCs w:val="28"/>
        </w:rPr>
        <w:t>4. Компенсированный ацидоз</w:t>
      </w:r>
    </w:p>
    <w:p w:rsidR="0049460B" w:rsidRPr="00564CDF" w:rsidRDefault="0049460B" w:rsidP="0049460B">
      <w:pPr>
        <w:tabs>
          <w:tab w:val="left" w:pos="720"/>
        </w:tabs>
        <w:ind w:firstLine="360"/>
        <w:rPr>
          <w:sz w:val="28"/>
          <w:szCs w:val="28"/>
        </w:rPr>
      </w:pPr>
      <w:r w:rsidRPr="00564CDF">
        <w:rPr>
          <w:sz w:val="28"/>
          <w:szCs w:val="28"/>
        </w:rPr>
        <w:t>5. Компенсированный алкалоз</w:t>
      </w:r>
    </w:p>
    <w:p w:rsidR="0049460B" w:rsidRPr="00564CDF" w:rsidRDefault="0049460B" w:rsidP="0049460B">
      <w:pPr>
        <w:tabs>
          <w:tab w:val="left" w:pos="720"/>
        </w:tabs>
        <w:ind w:firstLine="360"/>
        <w:rPr>
          <w:sz w:val="28"/>
          <w:szCs w:val="28"/>
        </w:rPr>
      </w:pPr>
      <w:r w:rsidRPr="00564CDF">
        <w:rPr>
          <w:sz w:val="28"/>
          <w:szCs w:val="28"/>
        </w:rPr>
        <w:t>6. Синдром отдачи с рецидивом заболевания</w:t>
      </w:r>
    </w:p>
    <w:p w:rsidR="0049460B" w:rsidRPr="00564CDF" w:rsidRDefault="0049460B" w:rsidP="0049460B">
      <w:pPr>
        <w:tabs>
          <w:tab w:val="left" w:pos="720"/>
        </w:tabs>
        <w:ind w:firstLine="360"/>
        <w:rPr>
          <w:sz w:val="28"/>
          <w:szCs w:val="28"/>
        </w:rPr>
      </w:pPr>
    </w:p>
    <w:p w:rsidR="0049460B" w:rsidRPr="00564CDF" w:rsidRDefault="00347789" w:rsidP="0049460B">
      <w:pPr>
        <w:tabs>
          <w:tab w:val="left" w:pos="720"/>
        </w:tabs>
        <w:rPr>
          <w:sz w:val="28"/>
          <w:szCs w:val="28"/>
        </w:rPr>
      </w:pPr>
      <w:r w:rsidRPr="00564CDF">
        <w:rPr>
          <w:sz w:val="28"/>
          <w:szCs w:val="28"/>
        </w:rPr>
        <w:t>15.</w:t>
      </w:r>
      <w:r w:rsidR="0049460B" w:rsidRPr="00564CDF">
        <w:rPr>
          <w:sz w:val="28"/>
          <w:szCs w:val="28"/>
        </w:rPr>
        <w:t xml:space="preserve">Что является причиной синдрома отдачи после отмены </w:t>
      </w:r>
    </w:p>
    <w:p w:rsidR="0049460B" w:rsidRPr="00564CDF" w:rsidRDefault="0049460B" w:rsidP="0049460B">
      <w:pPr>
        <w:tabs>
          <w:tab w:val="left" w:pos="720"/>
        </w:tabs>
        <w:rPr>
          <w:sz w:val="28"/>
          <w:szCs w:val="28"/>
        </w:rPr>
      </w:pPr>
      <w:r w:rsidRPr="00564CDF">
        <w:rPr>
          <w:sz w:val="28"/>
          <w:szCs w:val="28"/>
        </w:rPr>
        <w:t xml:space="preserve">         Н</w:t>
      </w:r>
      <w:r w:rsidRPr="00564CDF">
        <w:rPr>
          <w:sz w:val="28"/>
          <w:szCs w:val="28"/>
          <w:vertAlign w:val="subscript"/>
        </w:rPr>
        <w:t>2</w:t>
      </w:r>
      <w:r w:rsidRPr="00564CDF">
        <w:rPr>
          <w:sz w:val="28"/>
          <w:szCs w:val="28"/>
        </w:rPr>
        <w:t>-гистаминоблокаторов?</w:t>
      </w:r>
    </w:p>
    <w:p w:rsidR="0049460B" w:rsidRPr="00564CDF" w:rsidRDefault="0049460B" w:rsidP="0049460B">
      <w:pPr>
        <w:tabs>
          <w:tab w:val="left" w:pos="720"/>
        </w:tabs>
        <w:ind w:firstLine="360"/>
        <w:rPr>
          <w:sz w:val="28"/>
          <w:szCs w:val="28"/>
        </w:rPr>
      </w:pPr>
      <w:r w:rsidRPr="00564CDF">
        <w:rPr>
          <w:sz w:val="28"/>
          <w:szCs w:val="28"/>
        </w:rPr>
        <w:t>1. Сдвиг рН в желудке более 7,0</w:t>
      </w:r>
    </w:p>
    <w:p w:rsidR="0049460B" w:rsidRPr="00564CDF" w:rsidRDefault="0049460B" w:rsidP="0049460B">
      <w:pPr>
        <w:tabs>
          <w:tab w:val="left" w:pos="720"/>
        </w:tabs>
        <w:ind w:firstLine="360"/>
        <w:rPr>
          <w:sz w:val="28"/>
          <w:szCs w:val="28"/>
        </w:rPr>
      </w:pPr>
      <w:r w:rsidRPr="00564CDF">
        <w:rPr>
          <w:sz w:val="28"/>
          <w:szCs w:val="28"/>
        </w:rPr>
        <w:t>2. Сдвиг рН в желудке до 4,0</w:t>
      </w:r>
    </w:p>
    <w:p w:rsidR="0049460B" w:rsidRPr="00564CDF" w:rsidRDefault="0049460B" w:rsidP="0049460B">
      <w:pPr>
        <w:tabs>
          <w:tab w:val="left" w:pos="720"/>
        </w:tabs>
        <w:ind w:firstLine="360"/>
        <w:rPr>
          <w:sz w:val="28"/>
          <w:szCs w:val="28"/>
        </w:rPr>
      </w:pPr>
      <w:r w:rsidRPr="00564CDF">
        <w:rPr>
          <w:sz w:val="28"/>
          <w:szCs w:val="28"/>
        </w:rPr>
        <w:t>3. Образование в желудке СО</w:t>
      </w:r>
      <w:r w:rsidRPr="00564CDF">
        <w:rPr>
          <w:sz w:val="28"/>
          <w:szCs w:val="28"/>
          <w:vertAlign w:val="subscript"/>
        </w:rPr>
        <w:t>2</w:t>
      </w:r>
    </w:p>
    <w:p w:rsidR="0049460B" w:rsidRPr="00564CDF" w:rsidRDefault="0049460B" w:rsidP="0049460B">
      <w:pPr>
        <w:tabs>
          <w:tab w:val="left" w:pos="720"/>
        </w:tabs>
        <w:ind w:firstLine="360"/>
        <w:rPr>
          <w:sz w:val="28"/>
          <w:szCs w:val="28"/>
        </w:rPr>
      </w:pPr>
      <w:r w:rsidRPr="00564CDF">
        <w:rPr>
          <w:sz w:val="28"/>
          <w:szCs w:val="28"/>
        </w:rPr>
        <w:t>4. Повышение секреции Н+</w:t>
      </w:r>
    </w:p>
    <w:p w:rsidR="0049460B" w:rsidRPr="00564CDF" w:rsidRDefault="0049460B" w:rsidP="0049460B">
      <w:pPr>
        <w:tabs>
          <w:tab w:val="left" w:pos="720"/>
        </w:tabs>
        <w:ind w:firstLine="360"/>
        <w:rPr>
          <w:sz w:val="28"/>
          <w:szCs w:val="28"/>
        </w:rPr>
      </w:pPr>
      <w:r w:rsidRPr="00564CDF">
        <w:rPr>
          <w:sz w:val="28"/>
          <w:szCs w:val="28"/>
        </w:rPr>
        <w:t>5. Увеличение секреции НСО</w:t>
      </w:r>
      <w:r w:rsidRPr="00564CDF">
        <w:rPr>
          <w:sz w:val="28"/>
          <w:szCs w:val="28"/>
          <w:vertAlign w:val="subscript"/>
        </w:rPr>
        <w:t>3</w:t>
      </w:r>
    </w:p>
    <w:p w:rsidR="0049460B" w:rsidRPr="00564CDF" w:rsidRDefault="0049460B" w:rsidP="0049460B">
      <w:pPr>
        <w:tabs>
          <w:tab w:val="left" w:pos="720"/>
        </w:tabs>
        <w:ind w:firstLine="360"/>
        <w:rPr>
          <w:sz w:val="28"/>
          <w:szCs w:val="28"/>
        </w:rPr>
      </w:pPr>
    </w:p>
    <w:p w:rsidR="0049460B" w:rsidRPr="00564CDF" w:rsidRDefault="00347789" w:rsidP="0049460B">
      <w:pPr>
        <w:tabs>
          <w:tab w:val="left" w:pos="720"/>
        </w:tabs>
        <w:rPr>
          <w:sz w:val="28"/>
          <w:szCs w:val="28"/>
        </w:rPr>
      </w:pPr>
      <w:r w:rsidRPr="00564CDF">
        <w:rPr>
          <w:sz w:val="28"/>
          <w:szCs w:val="28"/>
        </w:rPr>
        <w:t>16.</w:t>
      </w:r>
      <w:r w:rsidR="0049460B" w:rsidRPr="00564CDF">
        <w:rPr>
          <w:sz w:val="28"/>
          <w:szCs w:val="28"/>
        </w:rPr>
        <w:t xml:space="preserve">Каков механизм действия омепразола при заболеваниях </w:t>
      </w:r>
    </w:p>
    <w:p w:rsidR="0049460B" w:rsidRPr="00564CDF" w:rsidRDefault="0049460B" w:rsidP="0049460B">
      <w:pPr>
        <w:tabs>
          <w:tab w:val="left" w:pos="720"/>
        </w:tabs>
        <w:rPr>
          <w:sz w:val="28"/>
          <w:szCs w:val="28"/>
        </w:rPr>
      </w:pPr>
      <w:r w:rsidRPr="00564CDF">
        <w:rPr>
          <w:sz w:val="28"/>
          <w:szCs w:val="28"/>
        </w:rPr>
        <w:t xml:space="preserve">        с гиперсекрецией HCl?</w:t>
      </w:r>
    </w:p>
    <w:p w:rsidR="0049460B" w:rsidRPr="00564CDF" w:rsidRDefault="0049460B" w:rsidP="0049460B">
      <w:pPr>
        <w:tabs>
          <w:tab w:val="left" w:pos="720"/>
        </w:tabs>
        <w:ind w:firstLine="360"/>
        <w:rPr>
          <w:sz w:val="28"/>
          <w:szCs w:val="28"/>
        </w:rPr>
      </w:pPr>
      <w:r w:rsidRPr="00564CDF">
        <w:rPr>
          <w:sz w:val="28"/>
          <w:szCs w:val="28"/>
        </w:rPr>
        <w:t>1. Блокада М</w:t>
      </w:r>
      <w:r w:rsidRPr="00564CDF">
        <w:rPr>
          <w:sz w:val="28"/>
          <w:szCs w:val="28"/>
          <w:vertAlign w:val="subscript"/>
        </w:rPr>
        <w:t>1</w:t>
      </w:r>
      <w:r w:rsidRPr="00564CDF">
        <w:rPr>
          <w:sz w:val="28"/>
          <w:szCs w:val="28"/>
        </w:rPr>
        <w:t>-холинорецепторов с уменьшением секреции HCl</w:t>
      </w:r>
    </w:p>
    <w:p w:rsidR="0049460B" w:rsidRPr="00564CDF" w:rsidRDefault="0049460B" w:rsidP="0049460B">
      <w:pPr>
        <w:tabs>
          <w:tab w:val="left" w:pos="720"/>
        </w:tabs>
        <w:ind w:firstLine="360"/>
        <w:rPr>
          <w:sz w:val="28"/>
          <w:szCs w:val="28"/>
        </w:rPr>
      </w:pPr>
      <w:r w:rsidRPr="00564CDF">
        <w:rPr>
          <w:sz w:val="28"/>
          <w:szCs w:val="28"/>
        </w:rPr>
        <w:t>2. Подавления размножения бактерий Геликобактер-пилори</w:t>
      </w:r>
    </w:p>
    <w:p w:rsidR="0049460B" w:rsidRPr="00564CDF" w:rsidRDefault="0049460B" w:rsidP="0049460B">
      <w:pPr>
        <w:tabs>
          <w:tab w:val="left" w:pos="720"/>
        </w:tabs>
        <w:ind w:firstLine="360"/>
        <w:rPr>
          <w:sz w:val="28"/>
          <w:szCs w:val="28"/>
        </w:rPr>
      </w:pPr>
      <w:r w:rsidRPr="00564CDF">
        <w:rPr>
          <w:sz w:val="28"/>
          <w:szCs w:val="28"/>
        </w:rPr>
        <w:t>3. Блокада Н</w:t>
      </w:r>
      <w:r w:rsidRPr="00564CDF">
        <w:rPr>
          <w:sz w:val="28"/>
          <w:szCs w:val="28"/>
          <w:vertAlign w:val="subscript"/>
        </w:rPr>
        <w:t>2</w:t>
      </w:r>
      <w:r w:rsidRPr="00564CDF">
        <w:rPr>
          <w:sz w:val="28"/>
          <w:szCs w:val="28"/>
        </w:rPr>
        <w:t>-гистаминовых рецепторов с уменьшением секреции HCl</w:t>
      </w:r>
    </w:p>
    <w:p w:rsidR="0049460B" w:rsidRPr="00564CDF" w:rsidRDefault="0049460B" w:rsidP="0049460B">
      <w:pPr>
        <w:tabs>
          <w:tab w:val="left" w:pos="720"/>
        </w:tabs>
        <w:ind w:firstLine="360"/>
        <w:rPr>
          <w:sz w:val="28"/>
          <w:szCs w:val="28"/>
        </w:rPr>
      </w:pPr>
      <w:r w:rsidRPr="00564CDF">
        <w:rPr>
          <w:sz w:val="28"/>
          <w:szCs w:val="28"/>
        </w:rPr>
        <w:t xml:space="preserve">4. Увеличение секреции слизи с улучшением функции слизисто-щелочного </w:t>
      </w:r>
    </w:p>
    <w:p w:rsidR="0049460B" w:rsidRPr="00564CDF" w:rsidRDefault="0049460B" w:rsidP="0049460B">
      <w:pPr>
        <w:tabs>
          <w:tab w:val="left" w:pos="720"/>
        </w:tabs>
        <w:ind w:firstLine="360"/>
        <w:rPr>
          <w:sz w:val="28"/>
          <w:szCs w:val="28"/>
        </w:rPr>
      </w:pPr>
      <w:r w:rsidRPr="00564CDF">
        <w:rPr>
          <w:sz w:val="28"/>
          <w:szCs w:val="28"/>
        </w:rPr>
        <w:t xml:space="preserve">     барьера </w:t>
      </w:r>
    </w:p>
    <w:p w:rsidR="0049460B" w:rsidRPr="00564CDF" w:rsidRDefault="0049460B" w:rsidP="0049460B">
      <w:pPr>
        <w:tabs>
          <w:tab w:val="left" w:pos="720"/>
        </w:tabs>
        <w:ind w:firstLine="360"/>
        <w:rPr>
          <w:sz w:val="28"/>
          <w:szCs w:val="28"/>
        </w:rPr>
      </w:pPr>
      <w:r w:rsidRPr="00564CDF">
        <w:rPr>
          <w:sz w:val="28"/>
          <w:szCs w:val="28"/>
        </w:rPr>
        <w:t xml:space="preserve">5. Снижение активности Н+, </w:t>
      </w:r>
      <w:r w:rsidRPr="00564CDF">
        <w:rPr>
          <w:sz w:val="28"/>
          <w:szCs w:val="28"/>
          <w:lang w:val="en-US"/>
        </w:rPr>
        <w:t>K</w:t>
      </w:r>
      <w:r w:rsidRPr="00564CDF">
        <w:rPr>
          <w:sz w:val="28"/>
          <w:szCs w:val="28"/>
        </w:rPr>
        <w:t xml:space="preserve">+-АТФ-азы     </w:t>
      </w:r>
    </w:p>
    <w:p w:rsidR="0049460B" w:rsidRPr="00564CDF" w:rsidRDefault="0049460B" w:rsidP="0049460B">
      <w:pPr>
        <w:tabs>
          <w:tab w:val="left" w:pos="720"/>
        </w:tabs>
        <w:ind w:firstLine="360"/>
        <w:rPr>
          <w:sz w:val="28"/>
          <w:szCs w:val="28"/>
        </w:rPr>
      </w:pPr>
      <w:r w:rsidRPr="00564CDF">
        <w:rPr>
          <w:sz w:val="28"/>
          <w:szCs w:val="28"/>
        </w:rPr>
        <w:t>6. Увеличение секреции НСО</w:t>
      </w:r>
      <w:r w:rsidRPr="00564CDF">
        <w:rPr>
          <w:sz w:val="28"/>
          <w:szCs w:val="28"/>
          <w:vertAlign w:val="subscript"/>
        </w:rPr>
        <w:t>3</w:t>
      </w:r>
      <w:r w:rsidRPr="00564CDF">
        <w:rPr>
          <w:sz w:val="28"/>
          <w:szCs w:val="28"/>
        </w:rPr>
        <w:t xml:space="preserve"> с улучшением функции слизисто-щелочного </w:t>
      </w:r>
    </w:p>
    <w:p w:rsidR="0049460B" w:rsidRPr="00564CDF" w:rsidRDefault="0049460B" w:rsidP="0049460B">
      <w:pPr>
        <w:tabs>
          <w:tab w:val="left" w:pos="720"/>
        </w:tabs>
        <w:ind w:firstLine="360"/>
        <w:rPr>
          <w:sz w:val="28"/>
          <w:szCs w:val="28"/>
        </w:rPr>
      </w:pPr>
      <w:r w:rsidRPr="00564CDF">
        <w:rPr>
          <w:sz w:val="28"/>
          <w:szCs w:val="28"/>
        </w:rPr>
        <w:t xml:space="preserve">     барьера </w:t>
      </w:r>
    </w:p>
    <w:p w:rsidR="0049460B" w:rsidRPr="00564CDF" w:rsidRDefault="0049460B" w:rsidP="0049460B">
      <w:pPr>
        <w:tabs>
          <w:tab w:val="left" w:pos="720"/>
        </w:tabs>
        <w:ind w:firstLine="360"/>
        <w:rPr>
          <w:sz w:val="28"/>
          <w:szCs w:val="28"/>
        </w:rPr>
      </w:pPr>
    </w:p>
    <w:p w:rsidR="0049460B" w:rsidRPr="00564CDF" w:rsidRDefault="00347789" w:rsidP="0049460B">
      <w:pPr>
        <w:tabs>
          <w:tab w:val="left" w:pos="720"/>
        </w:tabs>
        <w:rPr>
          <w:sz w:val="28"/>
          <w:szCs w:val="28"/>
        </w:rPr>
      </w:pPr>
      <w:r w:rsidRPr="00564CDF">
        <w:rPr>
          <w:sz w:val="28"/>
          <w:szCs w:val="28"/>
        </w:rPr>
        <w:t>17.</w:t>
      </w:r>
      <w:r w:rsidR="0049460B" w:rsidRPr="00564CDF">
        <w:rPr>
          <w:sz w:val="28"/>
          <w:szCs w:val="28"/>
        </w:rPr>
        <w:t>Укажите средства из группы гастропротекторов:</w:t>
      </w:r>
    </w:p>
    <w:p w:rsidR="0049460B" w:rsidRPr="00564CDF" w:rsidRDefault="0049460B" w:rsidP="0049460B">
      <w:pPr>
        <w:tabs>
          <w:tab w:val="left" w:pos="720"/>
        </w:tabs>
        <w:ind w:firstLine="360"/>
        <w:rPr>
          <w:sz w:val="28"/>
          <w:szCs w:val="28"/>
        </w:rPr>
      </w:pPr>
      <w:r w:rsidRPr="00564CDF">
        <w:rPr>
          <w:sz w:val="28"/>
          <w:szCs w:val="28"/>
        </w:rPr>
        <w:t>1.Сукральфат                                      4. Пирензипин</w:t>
      </w:r>
    </w:p>
    <w:p w:rsidR="0049460B" w:rsidRPr="00564CDF" w:rsidRDefault="0049460B" w:rsidP="0049460B">
      <w:pPr>
        <w:tabs>
          <w:tab w:val="left" w:pos="720"/>
        </w:tabs>
        <w:ind w:firstLine="360"/>
        <w:rPr>
          <w:sz w:val="28"/>
          <w:szCs w:val="28"/>
        </w:rPr>
      </w:pPr>
      <w:r w:rsidRPr="00564CDF">
        <w:rPr>
          <w:sz w:val="28"/>
          <w:szCs w:val="28"/>
        </w:rPr>
        <w:lastRenderedPageBreak/>
        <w:t xml:space="preserve">2. Омепразол                                       5. Де-нол                                                                                                                                                       </w:t>
      </w:r>
    </w:p>
    <w:p w:rsidR="0049460B" w:rsidRPr="00564CDF" w:rsidRDefault="0049460B" w:rsidP="0049460B">
      <w:pPr>
        <w:tabs>
          <w:tab w:val="left" w:pos="720"/>
        </w:tabs>
        <w:ind w:firstLine="360"/>
        <w:rPr>
          <w:sz w:val="28"/>
          <w:szCs w:val="28"/>
        </w:rPr>
      </w:pPr>
      <w:r w:rsidRPr="00564CDF">
        <w:rPr>
          <w:sz w:val="28"/>
          <w:szCs w:val="28"/>
        </w:rPr>
        <w:t>3. Ранитидин                                       6. Мизопростол</w:t>
      </w:r>
    </w:p>
    <w:p w:rsidR="0049460B" w:rsidRPr="00564CDF" w:rsidRDefault="0049460B" w:rsidP="0049460B">
      <w:pPr>
        <w:tabs>
          <w:tab w:val="left" w:pos="720"/>
        </w:tabs>
        <w:ind w:firstLine="360"/>
        <w:rPr>
          <w:sz w:val="28"/>
          <w:szCs w:val="28"/>
        </w:rPr>
      </w:pPr>
    </w:p>
    <w:p w:rsidR="0049460B" w:rsidRPr="00564CDF" w:rsidRDefault="00347789" w:rsidP="0049460B">
      <w:pPr>
        <w:tabs>
          <w:tab w:val="left" w:pos="720"/>
        </w:tabs>
        <w:rPr>
          <w:sz w:val="28"/>
          <w:szCs w:val="28"/>
        </w:rPr>
      </w:pPr>
      <w:r w:rsidRPr="00564CDF">
        <w:rPr>
          <w:sz w:val="28"/>
          <w:szCs w:val="28"/>
        </w:rPr>
        <w:t>18.</w:t>
      </w:r>
      <w:r w:rsidR="0049460B" w:rsidRPr="00564CDF">
        <w:rPr>
          <w:sz w:val="28"/>
          <w:szCs w:val="28"/>
        </w:rPr>
        <w:t xml:space="preserve">Что определяет лечебный эффект де-нола при язве желудка </w:t>
      </w:r>
    </w:p>
    <w:p w:rsidR="0049460B" w:rsidRPr="00564CDF" w:rsidRDefault="0049460B" w:rsidP="0049460B">
      <w:pPr>
        <w:tabs>
          <w:tab w:val="left" w:pos="720"/>
        </w:tabs>
        <w:rPr>
          <w:sz w:val="28"/>
          <w:szCs w:val="28"/>
        </w:rPr>
      </w:pPr>
      <w:r w:rsidRPr="00564CDF">
        <w:rPr>
          <w:sz w:val="28"/>
          <w:szCs w:val="28"/>
        </w:rPr>
        <w:t xml:space="preserve">          и 12-перстной кишки?</w:t>
      </w:r>
    </w:p>
    <w:p w:rsidR="0049460B" w:rsidRPr="00564CDF" w:rsidRDefault="0049460B" w:rsidP="0049460B">
      <w:pPr>
        <w:tabs>
          <w:tab w:val="left" w:pos="720"/>
        </w:tabs>
        <w:ind w:firstLine="360"/>
        <w:rPr>
          <w:sz w:val="28"/>
          <w:szCs w:val="28"/>
        </w:rPr>
      </w:pPr>
      <w:r w:rsidRPr="00564CDF">
        <w:rPr>
          <w:sz w:val="28"/>
          <w:szCs w:val="28"/>
        </w:rPr>
        <w:t>1. Блокада М</w:t>
      </w:r>
      <w:r w:rsidRPr="00564CDF">
        <w:rPr>
          <w:sz w:val="28"/>
          <w:szCs w:val="28"/>
          <w:vertAlign w:val="subscript"/>
        </w:rPr>
        <w:t>1</w:t>
      </w:r>
      <w:r w:rsidRPr="00564CDF">
        <w:rPr>
          <w:sz w:val="28"/>
          <w:szCs w:val="28"/>
        </w:rPr>
        <w:t>-холинорецепторов с уменьшением секреции HCl</w:t>
      </w:r>
    </w:p>
    <w:p w:rsidR="0049460B" w:rsidRPr="00564CDF" w:rsidRDefault="0049460B" w:rsidP="0049460B">
      <w:pPr>
        <w:tabs>
          <w:tab w:val="left" w:pos="720"/>
        </w:tabs>
        <w:ind w:firstLine="360"/>
        <w:rPr>
          <w:sz w:val="28"/>
          <w:szCs w:val="28"/>
        </w:rPr>
      </w:pPr>
      <w:r w:rsidRPr="00564CDF">
        <w:rPr>
          <w:sz w:val="28"/>
          <w:szCs w:val="28"/>
        </w:rPr>
        <w:t>2. Подавления размножения бактерий Геликобактер-пилори</w:t>
      </w:r>
    </w:p>
    <w:p w:rsidR="0049460B" w:rsidRPr="00564CDF" w:rsidRDefault="0049460B" w:rsidP="0049460B">
      <w:pPr>
        <w:tabs>
          <w:tab w:val="left" w:pos="720"/>
        </w:tabs>
        <w:ind w:firstLine="360"/>
        <w:rPr>
          <w:sz w:val="28"/>
          <w:szCs w:val="28"/>
        </w:rPr>
      </w:pPr>
      <w:r w:rsidRPr="00564CDF">
        <w:rPr>
          <w:sz w:val="28"/>
          <w:szCs w:val="28"/>
        </w:rPr>
        <w:t>3. Блокада Н</w:t>
      </w:r>
      <w:r w:rsidRPr="00564CDF">
        <w:rPr>
          <w:sz w:val="28"/>
          <w:szCs w:val="28"/>
          <w:vertAlign w:val="subscript"/>
        </w:rPr>
        <w:t>2</w:t>
      </w:r>
      <w:r w:rsidRPr="00564CDF">
        <w:rPr>
          <w:sz w:val="28"/>
          <w:szCs w:val="28"/>
        </w:rPr>
        <w:t>-гистаминовых рецепторов с уменьшением секреции HCl</w:t>
      </w:r>
    </w:p>
    <w:p w:rsidR="0049460B" w:rsidRPr="00564CDF" w:rsidRDefault="0049460B" w:rsidP="0049460B">
      <w:pPr>
        <w:tabs>
          <w:tab w:val="left" w:pos="720"/>
        </w:tabs>
        <w:ind w:firstLine="360"/>
        <w:rPr>
          <w:sz w:val="28"/>
          <w:szCs w:val="28"/>
        </w:rPr>
      </w:pPr>
      <w:r w:rsidRPr="00564CDF">
        <w:rPr>
          <w:sz w:val="28"/>
          <w:szCs w:val="28"/>
        </w:rPr>
        <w:t xml:space="preserve">4. Увеличение секреции слизи с улучшением функции слизисто-щелочного </w:t>
      </w:r>
    </w:p>
    <w:p w:rsidR="0049460B" w:rsidRPr="00564CDF" w:rsidRDefault="0049460B" w:rsidP="0049460B">
      <w:pPr>
        <w:tabs>
          <w:tab w:val="left" w:pos="720"/>
        </w:tabs>
        <w:rPr>
          <w:sz w:val="28"/>
          <w:szCs w:val="28"/>
        </w:rPr>
      </w:pPr>
      <w:r w:rsidRPr="00564CDF">
        <w:rPr>
          <w:sz w:val="28"/>
          <w:szCs w:val="28"/>
        </w:rPr>
        <w:t xml:space="preserve">           барьера </w:t>
      </w:r>
    </w:p>
    <w:p w:rsidR="0049460B" w:rsidRPr="00564CDF" w:rsidRDefault="0049460B" w:rsidP="0049460B">
      <w:pPr>
        <w:tabs>
          <w:tab w:val="left" w:pos="720"/>
        </w:tabs>
        <w:ind w:firstLine="360"/>
        <w:rPr>
          <w:sz w:val="28"/>
          <w:szCs w:val="28"/>
        </w:rPr>
      </w:pPr>
      <w:r w:rsidRPr="00564CDF">
        <w:rPr>
          <w:sz w:val="28"/>
          <w:szCs w:val="28"/>
        </w:rPr>
        <w:t xml:space="preserve">5. Снижение активности Н+, </w:t>
      </w:r>
      <w:r w:rsidRPr="00564CDF">
        <w:rPr>
          <w:sz w:val="28"/>
          <w:szCs w:val="28"/>
          <w:lang w:val="en-US"/>
        </w:rPr>
        <w:t>K</w:t>
      </w:r>
      <w:r w:rsidRPr="00564CDF">
        <w:rPr>
          <w:sz w:val="28"/>
          <w:szCs w:val="28"/>
        </w:rPr>
        <w:t xml:space="preserve">+-АТФ-азы     </w:t>
      </w:r>
    </w:p>
    <w:p w:rsidR="0049460B" w:rsidRPr="00564CDF" w:rsidRDefault="0049460B" w:rsidP="0049460B">
      <w:pPr>
        <w:tabs>
          <w:tab w:val="left" w:pos="720"/>
        </w:tabs>
        <w:ind w:firstLine="360"/>
        <w:rPr>
          <w:sz w:val="28"/>
          <w:szCs w:val="28"/>
        </w:rPr>
      </w:pPr>
      <w:r w:rsidRPr="00564CDF">
        <w:rPr>
          <w:sz w:val="28"/>
          <w:szCs w:val="28"/>
        </w:rPr>
        <w:t>6. Увеличение секреции НСО</w:t>
      </w:r>
      <w:r w:rsidRPr="00564CDF">
        <w:rPr>
          <w:sz w:val="28"/>
          <w:szCs w:val="28"/>
          <w:vertAlign w:val="subscript"/>
        </w:rPr>
        <w:t>3</w:t>
      </w:r>
      <w:r w:rsidRPr="00564CDF">
        <w:rPr>
          <w:sz w:val="28"/>
          <w:szCs w:val="28"/>
        </w:rPr>
        <w:t xml:space="preserve"> с улучшением функции слизисто-щелочного </w:t>
      </w:r>
    </w:p>
    <w:p w:rsidR="0049460B" w:rsidRPr="00564CDF" w:rsidRDefault="0049460B" w:rsidP="0049460B">
      <w:pPr>
        <w:tabs>
          <w:tab w:val="left" w:pos="720"/>
        </w:tabs>
        <w:ind w:firstLine="360"/>
        <w:rPr>
          <w:sz w:val="28"/>
          <w:szCs w:val="28"/>
        </w:rPr>
      </w:pPr>
      <w:r w:rsidRPr="00564CDF">
        <w:rPr>
          <w:sz w:val="28"/>
          <w:szCs w:val="28"/>
        </w:rPr>
        <w:t xml:space="preserve">     барьера </w:t>
      </w:r>
    </w:p>
    <w:p w:rsidR="0049460B" w:rsidRPr="00564CDF" w:rsidRDefault="0049460B" w:rsidP="0049460B">
      <w:pPr>
        <w:tabs>
          <w:tab w:val="left" w:pos="720"/>
        </w:tabs>
        <w:ind w:firstLine="360"/>
        <w:rPr>
          <w:sz w:val="28"/>
          <w:szCs w:val="28"/>
        </w:rPr>
      </w:pPr>
    </w:p>
    <w:p w:rsidR="0049460B" w:rsidRPr="00564CDF" w:rsidRDefault="00347789" w:rsidP="0049460B">
      <w:pPr>
        <w:tabs>
          <w:tab w:val="left" w:pos="720"/>
        </w:tabs>
        <w:rPr>
          <w:sz w:val="28"/>
          <w:szCs w:val="28"/>
        </w:rPr>
      </w:pPr>
      <w:r w:rsidRPr="00564CDF">
        <w:rPr>
          <w:sz w:val="28"/>
          <w:szCs w:val="28"/>
        </w:rPr>
        <w:t>19.</w:t>
      </w:r>
      <w:r w:rsidR="0049460B" w:rsidRPr="00564CDF">
        <w:rPr>
          <w:sz w:val="28"/>
          <w:szCs w:val="28"/>
        </w:rPr>
        <w:t xml:space="preserve"> Какого побочного эффекта нет у де-нола в связи с отсутствием</w:t>
      </w:r>
    </w:p>
    <w:p w:rsidR="0049460B" w:rsidRPr="00564CDF" w:rsidRDefault="0049460B" w:rsidP="0049460B">
      <w:pPr>
        <w:tabs>
          <w:tab w:val="left" w:pos="720"/>
        </w:tabs>
        <w:rPr>
          <w:sz w:val="28"/>
          <w:szCs w:val="28"/>
        </w:rPr>
      </w:pPr>
      <w:r w:rsidRPr="00564CDF">
        <w:rPr>
          <w:sz w:val="28"/>
          <w:szCs w:val="28"/>
        </w:rPr>
        <w:t xml:space="preserve">        влияния на секрецию HCl?</w:t>
      </w:r>
    </w:p>
    <w:p w:rsidR="0049460B" w:rsidRPr="00564CDF" w:rsidRDefault="0049460B" w:rsidP="0049460B">
      <w:pPr>
        <w:tabs>
          <w:tab w:val="left" w:pos="720"/>
        </w:tabs>
        <w:ind w:firstLine="360"/>
        <w:rPr>
          <w:sz w:val="28"/>
          <w:szCs w:val="28"/>
        </w:rPr>
      </w:pPr>
      <w:r w:rsidRPr="00564CDF">
        <w:rPr>
          <w:sz w:val="28"/>
          <w:szCs w:val="28"/>
        </w:rPr>
        <w:t>1. Растяжение желудка</w:t>
      </w:r>
    </w:p>
    <w:p w:rsidR="0049460B" w:rsidRPr="00564CDF" w:rsidRDefault="0049460B" w:rsidP="0049460B">
      <w:pPr>
        <w:tabs>
          <w:tab w:val="left" w:pos="720"/>
        </w:tabs>
        <w:ind w:firstLine="360"/>
        <w:rPr>
          <w:sz w:val="28"/>
          <w:szCs w:val="28"/>
        </w:rPr>
      </w:pPr>
      <w:r w:rsidRPr="00564CDF">
        <w:rPr>
          <w:sz w:val="28"/>
          <w:szCs w:val="28"/>
        </w:rPr>
        <w:t>2. Вмисмутовая энцефалопатия</w:t>
      </w:r>
    </w:p>
    <w:p w:rsidR="0049460B" w:rsidRPr="00564CDF" w:rsidRDefault="0049460B" w:rsidP="0049460B">
      <w:pPr>
        <w:tabs>
          <w:tab w:val="left" w:pos="720"/>
        </w:tabs>
        <w:ind w:firstLine="360"/>
        <w:rPr>
          <w:sz w:val="28"/>
          <w:szCs w:val="28"/>
        </w:rPr>
      </w:pPr>
      <w:r w:rsidRPr="00564CDF">
        <w:rPr>
          <w:sz w:val="28"/>
          <w:szCs w:val="28"/>
        </w:rPr>
        <w:t>3. Компесированный ацидоз</w:t>
      </w:r>
    </w:p>
    <w:p w:rsidR="0049460B" w:rsidRPr="00564CDF" w:rsidRDefault="0049460B" w:rsidP="0049460B">
      <w:pPr>
        <w:tabs>
          <w:tab w:val="left" w:pos="720"/>
        </w:tabs>
        <w:ind w:firstLine="360"/>
        <w:rPr>
          <w:sz w:val="28"/>
          <w:szCs w:val="28"/>
        </w:rPr>
      </w:pPr>
      <w:r w:rsidRPr="00564CDF">
        <w:rPr>
          <w:sz w:val="28"/>
          <w:szCs w:val="28"/>
        </w:rPr>
        <w:t>4. Сонливость</w:t>
      </w:r>
    </w:p>
    <w:p w:rsidR="0049460B" w:rsidRPr="00564CDF" w:rsidRDefault="0049460B" w:rsidP="0049460B">
      <w:pPr>
        <w:tabs>
          <w:tab w:val="left" w:pos="720"/>
        </w:tabs>
        <w:ind w:firstLine="360"/>
        <w:rPr>
          <w:sz w:val="28"/>
          <w:szCs w:val="28"/>
        </w:rPr>
      </w:pPr>
      <w:r w:rsidRPr="00564CDF">
        <w:rPr>
          <w:sz w:val="28"/>
          <w:szCs w:val="28"/>
        </w:rPr>
        <w:t>5. Синдром отдачи с рецидивом заболевания</w:t>
      </w:r>
    </w:p>
    <w:p w:rsidR="0049460B" w:rsidRPr="00564CDF" w:rsidRDefault="0049460B" w:rsidP="0049460B">
      <w:pPr>
        <w:tabs>
          <w:tab w:val="left" w:pos="720"/>
        </w:tabs>
        <w:ind w:firstLine="360"/>
        <w:rPr>
          <w:sz w:val="28"/>
          <w:szCs w:val="28"/>
        </w:rPr>
      </w:pPr>
    </w:p>
    <w:p w:rsidR="0049460B" w:rsidRPr="00564CDF" w:rsidRDefault="00347789" w:rsidP="0049460B">
      <w:pPr>
        <w:tabs>
          <w:tab w:val="left" w:pos="720"/>
        </w:tabs>
        <w:rPr>
          <w:sz w:val="28"/>
          <w:szCs w:val="28"/>
        </w:rPr>
      </w:pPr>
      <w:r w:rsidRPr="00564CDF">
        <w:rPr>
          <w:sz w:val="28"/>
          <w:szCs w:val="28"/>
        </w:rPr>
        <w:t>20.</w:t>
      </w:r>
      <w:r w:rsidR="0049460B" w:rsidRPr="00564CDF">
        <w:rPr>
          <w:sz w:val="28"/>
          <w:szCs w:val="28"/>
        </w:rPr>
        <w:t>Укажите основные звенья лечебного эффекта мизопростола (ПГЕ</w:t>
      </w:r>
      <w:r w:rsidR="0049460B" w:rsidRPr="00564CDF">
        <w:rPr>
          <w:sz w:val="28"/>
          <w:szCs w:val="28"/>
          <w:vertAlign w:val="subscript"/>
        </w:rPr>
        <w:t>1</w:t>
      </w:r>
      <w:r w:rsidR="0049460B" w:rsidRPr="00564CDF">
        <w:rPr>
          <w:sz w:val="28"/>
          <w:szCs w:val="28"/>
        </w:rPr>
        <w:t>)</w:t>
      </w:r>
    </w:p>
    <w:p w:rsidR="0049460B" w:rsidRPr="00564CDF" w:rsidRDefault="0049460B" w:rsidP="0049460B">
      <w:pPr>
        <w:tabs>
          <w:tab w:val="left" w:pos="720"/>
        </w:tabs>
        <w:rPr>
          <w:sz w:val="28"/>
          <w:szCs w:val="28"/>
        </w:rPr>
      </w:pPr>
      <w:r w:rsidRPr="00564CDF">
        <w:rPr>
          <w:sz w:val="28"/>
          <w:szCs w:val="28"/>
        </w:rPr>
        <w:t xml:space="preserve">         при язвенной болезни желудка:</w:t>
      </w:r>
    </w:p>
    <w:p w:rsidR="0049460B" w:rsidRPr="00564CDF" w:rsidRDefault="0049460B" w:rsidP="0049460B">
      <w:pPr>
        <w:tabs>
          <w:tab w:val="left" w:pos="720"/>
        </w:tabs>
        <w:ind w:firstLine="360"/>
        <w:rPr>
          <w:sz w:val="28"/>
          <w:szCs w:val="28"/>
        </w:rPr>
      </w:pPr>
      <w:r w:rsidRPr="00564CDF">
        <w:rPr>
          <w:sz w:val="28"/>
          <w:szCs w:val="28"/>
        </w:rPr>
        <w:t>1. Блокада М</w:t>
      </w:r>
      <w:r w:rsidRPr="00564CDF">
        <w:rPr>
          <w:sz w:val="28"/>
          <w:szCs w:val="28"/>
          <w:vertAlign w:val="subscript"/>
        </w:rPr>
        <w:t>1</w:t>
      </w:r>
      <w:r w:rsidRPr="00564CDF">
        <w:rPr>
          <w:sz w:val="28"/>
          <w:szCs w:val="28"/>
        </w:rPr>
        <w:t>-холинорецепторов с уменьшением секреции HCl</w:t>
      </w:r>
    </w:p>
    <w:p w:rsidR="0049460B" w:rsidRPr="00564CDF" w:rsidRDefault="0049460B" w:rsidP="0049460B">
      <w:pPr>
        <w:tabs>
          <w:tab w:val="left" w:pos="720"/>
        </w:tabs>
        <w:ind w:firstLine="360"/>
        <w:rPr>
          <w:sz w:val="28"/>
          <w:szCs w:val="28"/>
        </w:rPr>
      </w:pPr>
      <w:r w:rsidRPr="00564CDF">
        <w:rPr>
          <w:sz w:val="28"/>
          <w:szCs w:val="28"/>
        </w:rPr>
        <w:t>2. Подавления размножения бактерий Геликобактер-пилори</w:t>
      </w:r>
    </w:p>
    <w:p w:rsidR="0049460B" w:rsidRPr="00564CDF" w:rsidRDefault="0049460B" w:rsidP="0049460B">
      <w:pPr>
        <w:tabs>
          <w:tab w:val="left" w:pos="720"/>
        </w:tabs>
        <w:ind w:firstLine="360"/>
        <w:rPr>
          <w:sz w:val="28"/>
          <w:szCs w:val="28"/>
        </w:rPr>
      </w:pPr>
      <w:r w:rsidRPr="00564CDF">
        <w:rPr>
          <w:sz w:val="28"/>
          <w:szCs w:val="28"/>
        </w:rPr>
        <w:t>3. Блокада Н</w:t>
      </w:r>
      <w:r w:rsidRPr="00564CDF">
        <w:rPr>
          <w:sz w:val="28"/>
          <w:szCs w:val="28"/>
          <w:vertAlign w:val="subscript"/>
        </w:rPr>
        <w:t>2</w:t>
      </w:r>
      <w:r w:rsidRPr="00564CDF">
        <w:rPr>
          <w:sz w:val="28"/>
          <w:szCs w:val="28"/>
        </w:rPr>
        <w:t>-гистаминовых рецепторов с уменьшением секреции HCl</w:t>
      </w:r>
    </w:p>
    <w:p w:rsidR="0049460B" w:rsidRPr="00564CDF" w:rsidRDefault="0049460B" w:rsidP="0049460B">
      <w:pPr>
        <w:tabs>
          <w:tab w:val="left" w:pos="720"/>
        </w:tabs>
        <w:ind w:firstLine="360"/>
        <w:rPr>
          <w:sz w:val="28"/>
          <w:szCs w:val="28"/>
        </w:rPr>
      </w:pPr>
      <w:r w:rsidRPr="00564CDF">
        <w:rPr>
          <w:sz w:val="28"/>
          <w:szCs w:val="28"/>
        </w:rPr>
        <w:t xml:space="preserve">4. Увеличение секреции слизи с улучшением функции слизисто-щелочного </w:t>
      </w:r>
    </w:p>
    <w:p w:rsidR="0049460B" w:rsidRPr="00564CDF" w:rsidRDefault="0049460B" w:rsidP="0049460B">
      <w:pPr>
        <w:tabs>
          <w:tab w:val="left" w:pos="720"/>
        </w:tabs>
        <w:rPr>
          <w:sz w:val="28"/>
          <w:szCs w:val="28"/>
        </w:rPr>
      </w:pPr>
      <w:r w:rsidRPr="00564CDF">
        <w:rPr>
          <w:sz w:val="28"/>
          <w:szCs w:val="28"/>
        </w:rPr>
        <w:t xml:space="preserve">           барьера </w:t>
      </w:r>
    </w:p>
    <w:p w:rsidR="0049460B" w:rsidRPr="00564CDF" w:rsidRDefault="0049460B" w:rsidP="0049460B">
      <w:pPr>
        <w:tabs>
          <w:tab w:val="left" w:pos="720"/>
        </w:tabs>
        <w:ind w:firstLine="360"/>
        <w:rPr>
          <w:sz w:val="28"/>
          <w:szCs w:val="28"/>
        </w:rPr>
      </w:pPr>
      <w:r w:rsidRPr="00564CDF">
        <w:rPr>
          <w:sz w:val="28"/>
          <w:szCs w:val="28"/>
        </w:rPr>
        <w:t xml:space="preserve">5. Снижение активности Н+, </w:t>
      </w:r>
      <w:r w:rsidRPr="00564CDF">
        <w:rPr>
          <w:sz w:val="28"/>
          <w:szCs w:val="28"/>
          <w:lang w:val="en-US"/>
        </w:rPr>
        <w:t>K</w:t>
      </w:r>
      <w:r w:rsidRPr="00564CDF">
        <w:rPr>
          <w:sz w:val="28"/>
          <w:szCs w:val="28"/>
        </w:rPr>
        <w:t xml:space="preserve">+-АТФ-азы     </w:t>
      </w:r>
    </w:p>
    <w:p w:rsidR="0049460B" w:rsidRPr="00564CDF" w:rsidRDefault="0049460B" w:rsidP="0049460B">
      <w:pPr>
        <w:tabs>
          <w:tab w:val="left" w:pos="720"/>
        </w:tabs>
        <w:ind w:firstLine="360"/>
        <w:rPr>
          <w:sz w:val="28"/>
          <w:szCs w:val="28"/>
        </w:rPr>
      </w:pPr>
      <w:r w:rsidRPr="00564CDF">
        <w:rPr>
          <w:sz w:val="28"/>
          <w:szCs w:val="28"/>
        </w:rPr>
        <w:t>6. Увеличение секреции НСО</w:t>
      </w:r>
      <w:r w:rsidRPr="00564CDF">
        <w:rPr>
          <w:sz w:val="28"/>
          <w:szCs w:val="28"/>
          <w:vertAlign w:val="subscript"/>
        </w:rPr>
        <w:t>3</w:t>
      </w:r>
      <w:r w:rsidRPr="00564CDF">
        <w:rPr>
          <w:sz w:val="28"/>
          <w:szCs w:val="28"/>
        </w:rPr>
        <w:t xml:space="preserve"> с улучшением функции слизисто-щелочного </w:t>
      </w:r>
    </w:p>
    <w:p w:rsidR="0049460B" w:rsidRPr="00564CDF" w:rsidRDefault="0049460B" w:rsidP="0049460B">
      <w:pPr>
        <w:tabs>
          <w:tab w:val="left" w:pos="720"/>
        </w:tabs>
        <w:ind w:firstLine="360"/>
        <w:rPr>
          <w:sz w:val="28"/>
          <w:szCs w:val="28"/>
        </w:rPr>
      </w:pPr>
      <w:r w:rsidRPr="00564CDF">
        <w:rPr>
          <w:sz w:val="28"/>
          <w:szCs w:val="28"/>
        </w:rPr>
        <w:t xml:space="preserve">     барьера </w:t>
      </w:r>
    </w:p>
    <w:p w:rsidR="0049460B" w:rsidRPr="00564CDF" w:rsidRDefault="0049460B" w:rsidP="0049460B">
      <w:pPr>
        <w:tabs>
          <w:tab w:val="left" w:pos="720"/>
        </w:tabs>
        <w:rPr>
          <w:sz w:val="28"/>
          <w:szCs w:val="28"/>
        </w:rPr>
      </w:pPr>
    </w:p>
    <w:p w:rsidR="006A70F8" w:rsidRPr="00564CDF" w:rsidRDefault="006A70F8" w:rsidP="006A70F8">
      <w:pPr>
        <w:ind w:firstLine="709"/>
        <w:rPr>
          <w:sz w:val="28"/>
          <w:szCs w:val="28"/>
        </w:rPr>
      </w:pPr>
    </w:p>
    <w:p w:rsidR="006A70F8" w:rsidRPr="00564CDF" w:rsidRDefault="006A70F8" w:rsidP="006A70F8">
      <w:pPr>
        <w:ind w:firstLine="709"/>
        <w:rPr>
          <w:sz w:val="28"/>
          <w:szCs w:val="28"/>
        </w:rPr>
      </w:pPr>
      <w:r w:rsidRPr="00564CDF">
        <w:rPr>
          <w:sz w:val="28"/>
          <w:szCs w:val="28"/>
        </w:rPr>
        <w:t xml:space="preserve">  Эталоны ответов на тестовые задания :</w:t>
      </w:r>
    </w:p>
    <w:p w:rsidR="006A70F8" w:rsidRPr="00564CDF" w:rsidRDefault="006A70F8" w:rsidP="006A70F8">
      <w:pPr>
        <w:ind w:firstLine="709"/>
        <w:rPr>
          <w:sz w:val="28"/>
          <w:szCs w:val="28"/>
        </w:rPr>
      </w:pPr>
    </w:p>
    <w:p w:rsidR="006A70F8" w:rsidRPr="00564CDF" w:rsidRDefault="006A70F8" w:rsidP="006A70F8">
      <w:pPr>
        <w:pStyle w:val="a5"/>
        <w:numPr>
          <w:ilvl w:val="0"/>
          <w:numId w:val="34"/>
        </w:numPr>
        <w:rPr>
          <w:rFonts w:ascii="Times New Roman" w:hAnsi="Times New Roman"/>
          <w:sz w:val="28"/>
          <w:szCs w:val="28"/>
          <w:lang w:val="en-US"/>
        </w:rPr>
      </w:pPr>
      <w:r w:rsidRPr="00564CDF">
        <w:rPr>
          <w:rFonts w:ascii="Times New Roman" w:hAnsi="Times New Roman"/>
          <w:sz w:val="28"/>
          <w:szCs w:val="28"/>
          <w:lang w:val="en-US"/>
        </w:rPr>
        <w:t xml:space="preserve">4                                   </w:t>
      </w:r>
      <w:r w:rsidR="00A71530" w:rsidRPr="00564CDF">
        <w:rPr>
          <w:rFonts w:ascii="Times New Roman" w:hAnsi="Times New Roman"/>
          <w:sz w:val="28"/>
          <w:szCs w:val="28"/>
          <w:lang w:val="en-US"/>
        </w:rPr>
        <w:t xml:space="preserve">         </w:t>
      </w:r>
      <w:r w:rsidRPr="00564CDF">
        <w:rPr>
          <w:rFonts w:ascii="Times New Roman" w:hAnsi="Times New Roman"/>
          <w:sz w:val="28"/>
          <w:szCs w:val="28"/>
          <w:lang w:val="en-US"/>
        </w:rPr>
        <w:t xml:space="preserve">11. </w:t>
      </w:r>
      <w:r w:rsidR="00A71530" w:rsidRPr="00564CDF">
        <w:rPr>
          <w:rFonts w:ascii="Times New Roman" w:hAnsi="Times New Roman"/>
          <w:sz w:val="28"/>
          <w:szCs w:val="28"/>
          <w:lang w:val="en-US"/>
        </w:rPr>
        <w:t>2,3,</w:t>
      </w:r>
      <w:r w:rsidRPr="00564CDF">
        <w:rPr>
          <w:rFonts w:ascii="Times New Roman" w:hAnsi="Times New Roman"/>
          <w:sz w:val="28"/>
          <w:szCs w:val="28"/>
          <w:lang w:val="en-US"/>
        </w:rPr>
        <w:t>4</w:t>
      </w:r>
    </w:p>
    <w:p w:rsidR="006A70F8" w:rsidRPr="00564CDF" w:rsidRDefault="006A70F8" w:rsidP="006A70F8">
      <w:pPr>
        <w:pStyle w:val="a5"/>
        <w:numPr>
          <w:ilvl w:val="0"/>
          <w:numId w:val="34"/>
        </w:numPr>
        <w:rPr>
          <w:rFonts w:ascii="Times New Roman" w:hAnsi="Times New Roman"/>
          <w:sz w:val="28"/>
          <w:szCs w:val="28"/>
          <w:lang w:val="en-US"/>
        </w:rPr>
      </w:pPr>
      <w:r w:rsidRPr="00564CDF">
        <w:rPr>
          <w:rFonts w:ascii="Times New Roman" w:hAnsi="Times New Roman"/>
          <w:sz w:val="28"/>
          <w:szCs w:val="28"/>
          <w:lang w:val="en-US"/>
        </w:rPr>
        <w:t>1,</w:t>
      </w:r>
      <w:r w:rsidR="00A71530" w:rsidRPr="00564CDF">
        <w:rPr>
          <w:rFonts w:ascii="Times New Roman" w:hAnsi="Times New Roman"/>
          <w:sz w:val="28"/>
          <w:szCs w:val="28"/>
        </w:rPr>
        <w:t>2</w:t>
      </w:r>
      <w:r w:rsidRPr="00564CDF">
        <w:rPr>
          <w:rFonts w:ascii="Times New Roman" w:hAnsi="Times New Roman"/>
          <w:sz w:val="28"/>
          <w:szCs w:val="28"/>
          <w:lang w:val="en-US"/>
        </w:rPr>
        <w:t xml:space="preserve">                                        </w:t>
      </w:r>
      <w:r w:rsidR="00A71530" w:rsidRPr="00564CDF">
        <w:rPr>
          <w:rFonts w:ascii="Times New Roman" w:hAnsi="Times New Roman"/>
          <w:sz w:val="28"/>
          <w:szCs w:val="28"/>
          <w:lang w:val="en-US"/>
        </w:rPr>
        <w:t xml:space="preserve"> </w:t>
      </w:r>
      <w:r w:rsidRPr="00564CDF">
        <w:rPr>
          <w:rFonts w:ascii="Times New Roman" w:hAnsi="Times New Roman"/>
          <w:sz w:val="28"/>
          <w:szCs w:val="28"/>
          <w:lang w:val="en-US"/>
        </w:rPr>
        <w:t xml:space="preserve"> 12. </w:t>
      </w:r>
      <w:r w:rsidR="00A71530" w:rsidRPr="00564CDF">
        <w:rPr>
          <w:rFonts w:ascii="Times New Roman" w:hAnsi="Times New Roman"/>
          <w:sz w:val="28"/>
          <w:szCs w:val="28"/>
          <w:lang w:val="en-US"/>
        </w:rPr>
        <w:t>3</w:t>
      </w:r>
    </w:p>
    <w:p w:rsidR="006A70F8" w:rsidRPr="00564CDF" w:rsidRDefault="00A71530" w:rsidP="006A70F8">
      <w:pPr>
        <w:pStyle w:val="a5"/>
        <w:numPr>
          <w:ilvl w:val="0"/>
          <w:numId w:val="34"/>
        </w:numPr>
        <w:rPr>
          <w:rFonts w:ascii="Times New Roman" w:hAnsi="Times New Roman"/>
          <w:sz w:val="28"/>
          <w:szCs w:val="28"/>
          <w:lang w:val="en-US"/>
        </w:rPr>
      </w:pPr>
      <w:r w:rsidRPr="00564CDF">
        <w:rPr>
          <w:rFonts w:ascii="Times New Roman" w:hAnsi="Times New Roman"/>
          <w:sz w:val="28"/>
          <w:szCs w:val="28"/>
        </w:rPr>
        <w:t>3</w:t>
      </w:r>
      <w:r w:rsidR="006A70F8" w:rsidRPr="00564CDF">
        <w:rPr>
          <w:rFonts w:ascii="Times New Roman" w:hAnsi="Times New Roman"/>
          <w:sz w:val="28"/>
          <w:szCs w:val="28"/>
          <w:lang w:val="en-US"/>
        </w:rPr>
        <w:t>,</w:t>
      </w:r>
      <w:r w:rsidRPr="00564CDF">
        <w:rPr>
          <w:rFonts w:ascii="Times New Roman" w:hAnsi="Times New Roman"/>
          <w:sz w:val="28"/>
          <w:szCs w:val="28"/>
        </w:rPr>
        <w:t>6</w:t>
      </w:r>
      <w:r w:rsidR="006A70F8" w:rsidRPr="00564CDF">
        <w:rPr>
          <w:rFonts w:ascii="Times New Roman" w:hAnsi="Times New Roman"/>
          <w:sz w:val="28"/>
          <w:szCs w:val="28"/>
          <w:lang w:val="en-US"/>
        </w:rPr>
        <w:t xml:space="preserve">                                          13.</w:t>
      </w:r>
      <w:r w:rsidRPr="00564CDF">
        <w:rPr>
          <w:rFonts w:ascii="Times New Roman" w:hAnsi="Times New Roman"/>
          <w:sz w:val="28"/>
          <w:szCs w:val="28"/>
          <w:lang w:val="en-US"/>
        </w:rPr>
        <w:t>2,4,</w:t>
      </w:r>
      <w:r w:rsidR="006A70F8" w:rsidRPr="00564CDF">
        <w:rPr>
          <w:rFonts w:ascii="Times New Roman" w:hAnsi="Times New Roman"/>
          <w:sz w:val="28"/>
          <w:szCs w:val="28"/>
          <w:lang w:val="en-US"/>
        </w:rPr>
        <w:t>5</w:t>
      </w:r>
    </w:p>
    <w:p w:rsidR="006A70F8" w:rsidRPr="00564CDF" w:rsidRDefault="00A71530" w:rsidP="006A70F8">
      <w:pPr>
        <w:pStyle w:val="a5"/>
        <w:numPr>
          <w:ilvl w:val="0"/>
          <w:numId w:val="34"/>
        </w:numPr>
        <w:rPr>
          <w:rFonts w:ascii="Times New Roman" w:hAnsi="Times New Roman"/>
          <w:sz w:val="28"/>
          <w:szCs w:val="28"/>
          <w:lang w:val="en-US"/>
        </w:rPr>
      </w:pPr>
      <w:r w:rsidRPr="00564CDF">
        <w:rPr>
          <w:rFonts w:ascii="Times New Roman" w:hAnsi="Times New Roman"/>
          <w:sz w:val="28"/>
          <w:szCs w:val="28"/>
        </w:rPr>
        <w:t>2</w:t>
      </w:r>
      <w:r w:rsidR="006A70F8" w:rsidRPr="00564CDF">
        <w:rPr>
          <w:rFonts w:ascii="Times New Roman" w:hAnsi="Times New Roman"/>
          <w:sz w:val="28"/>
          <w:szCs w:val="28"/>
          <w:lang w:val="en-US"/>
        </w:rPr>
        <w:t>,4,</w:t>
      </w:r>
      <w:r w:rsidRPr="00564CDF">
        <w:rPr>
          <w:rFonts w:ascii="Times New Roman" w:hAnsi="Times New Roman"/>
          <w:sz w:val="28"/>
          <w:szCs w:val="28"/>
        </w:rPr>
        <w:t>6</w:t>
      </w:r>
      <w:r w:rsidR="006A70F8" w:rsidRPr="00564CDF">
        <w:rPr>
          <w:rFonts w:ascii="Times New Roman" w:hAnsi="Times New Roman"/>
          <w:sz w:val="28"/>
          <w:szCs w:val="28"/>
          <w:lang w:val="en-US"/>
        </w:rPr>
        <w:t xml:space="preserve">                                       14. </w:t>
      </w:r>
      <w:r w:rsidRPr="00564CDF">
        <w:rPr>
          <w:rFonts w:ascii="Times New Roman" w:hAnsi="Times New Roman"/>
          <w:sz w:val="28"/>
          <w:szCs w:val="28"/>
          <w:lang w:val="en-US"/>
        </w:rPr>
        <w:t>1,</w:t>
      </w:r>
      <w:r w:rsidR="006A70F8" w:rsidRPr="00564CDF">
        <w:rPr>
          <w:rFonts w:ascii="Times New Roman" w:hAnsi="Times New Roman"/>
          <w:sz w:val="28"/>
          <w:szCs w:val="28"/>
          <w:lang w:val="en-US"/>
        </w:rPr>
        <w:t>5</w:t>
      </w:r>
      <w:r w:rsidRPr="00564CDF">
        <w:rPr>
          <w:rFonts w:ascii="Times New Roman" w:hAnsi="Times New Roman"/>
          <w:sz w:val="28"/>
          <w:szCs w:val="28"/>
          <w:lang w:val="en-US"/>
        </w:rPr>
        <w:t>,6</w:t>
      </w:r>
    </w:p>
    <w:p w:rsidR="006A70F8" w:rsidRPr="00564CDF" w:rsidRDefault="00A71530" w:rsidP="006A70F8">
      <w:pPr>
        <w:pStyle w:val="a5"/>
        <w:numPr>
          <w:ilvl w:val="0"/>
          <w:numId w:val="34"/>
        </w:numPr>
        <w:rPr>
          <w:rFonts w:ascii="Times New Roman" w:hAnsi="Times New Roman"/>
          <w:sz w:val="28"/>
          <w:szCs w:val="28"/>
          <w:lang w:val="en-US"/>
        </w:rPr>
      </w:pPr>
      <w:r w:rsidRPr="00564CDF">
        <w:rPr>
          <w:rFonts w:ascii="Times New Roman" w:hAnsi="Times New Roman"/>
          <w:sz w:val="28"/>
          <w:szCs w:val="28"/>
        </w:rPr>
        <w:t>2</w:t>
      </w:r>
      <w:r w:rsidR="006A70F8" w:rsidRPr="00564CDF">
        <w:rPr>
          <w:rFonts w:ascii="Times New Roman" w:hAnsi="Times New Roman"/>
          <w:sz w:val="28"/>
          <w:szCs w:val="28"/>
          <w:lang w:val="en-US"/>
        </w:rPr>
        <w:t xml:space="preserve">                                             15. </w:t>
      </w:r>
      <w:r w:rsidRPr="00564CDF">
        <w:rPr>
          <w:rFonts w:ascii="Times New Roman" w:hAnsi="Times New Roman"/>
          <w:sz w:val="28"/>
          <w:szCs w:val="28"/>
          <w:lang w:val="en-US"/>
        </w:rPr>
        <w:t>1,4</w:t>
      </w:r>
    </w:p>
    <w:p w:rsidR="006A70F8" w:rsidRPr="00564CDF" w:rsidRDefault="006A70F8" w:rsidP="006A70F8">
      <w:pPr>
        <w:pStyle w:val="a5"/>
        <w:numPr>
          <w:ilvl w:val="0"/>
          <w:numId w:val="34"/>
        </w:numPr>
        <w:rPr>
          <w:rFonts w:ascii="Times New Roman" w:hAnsi="Times New Roman"/>
          <w:sz w:val="28"/>
          <w:szCs w:val="28"/>
          <w:lang w:val="en-US"/>
        </w:rPr>
      </w:pPr>
      <w:r w:rsidRPr="00564CDF">
        <w:rPr>
          <w:rFonts w:ascii="Times New Roman" w:hAnsi="Times New Roman"/>
          <w:sz w:val="28"/>
          <w:szCs w:val="28"/>
          <w:lang w:val="en-US"/>
        </w:rPr>
        <w:t xml:space="preserve">2                                         </w:t>
      </w:r>
      <w:r w:rsidR="00A71530" w:rsidRPr="00564CDF">
        <w:rPr>
          <w:rFonts w:ascii="Times New Roman" w:hAnsi="Times New Roman"/>
          <w:sz w:val="28"/>
          <w:szCs w:val="28"/>
          <w:lang w:val="en-US"/>
        </w:rPr>
        <w:t xml:space="preserve">   </w:t>
      </w:r>
      <w:r w:rsidRPr="00564CDF">
        <w:rPr>
          <w:rFonts w:ascii="Times New Roman" w:hAnsi="Times New Roman"/>
          <w:sz w:val="28"/>
          <w:szCs w:val="28"/>
          <w:lang w:val="en-US"/>
        </w:rPr>
        <w:t xml:space="preserve"> 16.</w:t>
      </w:r>
      <w:r w:rsidR="00A71530" w:rsidRPr="00564CDF">
        <w:rPr>
          <w:rFonts w:ascii="Times New Roman" w:hAnsi="Times New Roman"/>
          <w:sz w:val="28"/>
          <w:szCs w:val="28"/>
          <w:lang w:val="en-US"/>
        </w:rPr>
        <w:t>5</w:t>
      </w:r>
    </w:p>
    <w:p w:rsidR="006A70F8" w:rsidRPr="00564CDF" w:rsidRDefault="006A70F8" w:rsidP="006A70F8">
      <w:pPr>
        <w:pStyle w:val="a5"/>
        <w:numPr>
          <w:ilvl w:val="0"/>
          <w:numId w:val="34"/>
        </w:numPr>
        <w:rPr>
          <w:rFonts w:ascii="Times New Roman" w:hAnsi="Times New Roman"/>
          <w:sz w:val="28"/>
          <w:szCs w:val="28"/>
          <w:lang w:val="en-US"/>
        </w:rPr>
      </w:pPr>
      <w:r w:rsidRPr="00564CDF">
        <w:rPr>
          <w:rFonts w:ascii="Times New Roman" w:hAnsi="Times New Roman"/>
          <w:sz w:val="28"/>
          <w:szCs w:val="28"/>
          <w:lang w:val="en-US"/>
        </w:rPr>
        <w:t>1</w:t>
      </w:r>
      <w:r w:rsidR="00A71530" w:rsidRPr="00564CDF">
        <w:rPr>
          <w:rFonts w:ascii="Times New Roman" w:hAnsi="Times New Roman"/>
          <w:sz w:val="28"/>
          <w:szCs w:val="28"/>
          <w:lang w:val="en-US"/>
        </w:rPr>
        <w:t>,3,5,6</w:t>
      </w:r>
      <w:r w:rsidRPr="00564CDF">
        <w:rPr>
          <w:rFonts w:ascii="Times New Roman" w:hAnsi="Times New Roman"/>
          <w:sz w:val="28"/>
          <w:szCs w:val="28"/>
          <w:lang w:val="en-US"/>
        </w:rPr>
        <w:t xml:space="preserve">                                    17. </w:t>
      </w:r>
      <w:r w:rsidR="00A71530" w:rsidRPr="00564CDF">
        <w:rPr>
          <w:rFonts w:ascii="Times New Roman" w:hAnsi="Times New Roman"/>
          <w:sz w:val="28"/>
          <w:szCs w:val="28"/>
          <w:lang w:val="en-US"/>
        </w:rPr>
        <w:t>1</w:t>
      </w:r>
      <w:r w:rsidRPr="00564CDF">
        <w:rPr>
          <w:rFonts w:ascii="Times New Roman" w:hAnsi="Times New Roman"/>
          <w:sz w:val="28"/>
          <w:szCs w:val="28"/>
          <w:lang w:val="en-US"/>
        </w:rPr>
        <w:t>,5</w:t>
      </w:r>
      <w:r w:rsidR="00A71530" w:rsidRPr="00564CDF">
        <w:rPr>
          <w:rFonts w:ascii="Times New Roman" w:hAnsi="Times New Roman"/>
          <w:sz w:val="28"/>
          <w:szCs w:val="28"/>
          <w:lang w:val="en-US"/>
        </w:rPr>
        <w:t>,6</w:t>
      </w:r>
    </w:p>
    <w:p w:rsidR="006A70F8" w:rsidRPr="00564CDF" w:rsidRDefault="00A71530" w:rsidP="006A70F8">
      <w:pPr>
        <w:pStyle w:val="a5"/>
        <w:numPr>
          <w:ilvl w:val="0"/>
          <w:numId w:val="34"/>
        </w:numPr>
        <w:rPr>
          <w:rFonts w:ascii="Times New Roman" w:hAnsi="Times New Roman"/>
          <w:sz w:val="28"/>
          <w:szCs w:val="28"/>
          <w:lang w:val="en-US"/>
        </w:rPr>
      </w:pPr>
      <w:r w:rsidRPr="00564CDF">
        <w:rPr>
          <w:rFonts w:ascii="Times New Roman" w:hAnsi="Times New Roman"/>
          <w:sz w:val="28"/>
          <w:szCs w:val="28"/>
          <w:lang w:val="en-US"/>
        </w:rPr>
        <w:t>2,</w:t>
      </w:r>
      <w:r w:rsidR="006A70F8" w:rsidRPr="00564CDF">
        <w:rPr>
          <w:rFonts w:ascii="Times New Roman" w:hAnsi="Times New Roman"/>
          <w:sz w:val="28"/>
          <w:szCs w:val="28"/>
          <w:lang w:val="en-US"/>
        </w:rPr>
        <w:t>4</w:t>
      </w:r>
      <w:r w:rsidRPr="00564CDF">
        <w:rPr>
          <w:rFonts w:ascii="Times New Roman" w:hAnsi="Times New Roman"/>
          <w:sz w:val="28"/>
          <w:szCs w:val="28"/>
          <w:lang w:val="en-US"/>
        </w:rPr>
        <w:t>,6</w:t>
      </w:r>
      <w:r w:rsidR="006A70F8" w:rsidRPr="00564CDF">
        <w:rPr>
          <w:rFonts w:ascii="Times New Roman" w:hAnsi="Times New Roman"/>
          <w:sz w:val="28"/>
          <w:szCs w:val="28"/>
          <w:lang w:val="en-US"/>
        </w:rPr>
        <w:t xml:space="preserve">                                       18. 2,</w:t>
      </w:r>
      <w:r w:rsidRPr="00564CDF">
        <w:rPr>
          <w:rFonts w:ascii="Times New Roman" w:hAnsi="Times New Roman"/>
          <w:sz w:val="28"/>
          <w:szCs w:val="28"/>
          <w:lang w:val="en-US"/>
        </w:rPr>
        <w:t>6</w:t>
      </w:r>
      <w:r w:rsidR="006A70F8" w:rsidRPr="00564CDF">
        <w:rPr>
          <w:rFonts w:ascii="Times New Roman" w:hAnsi="Times New Roman"/>
          <w:sz w:val="28"/>
          <w:szCs w:val="28"/>
          <w:lang w:val="en-US"/>
        </w:rPr>
        <w:t xml:space="preserve">   </w:t>
      </w:r>
    </w:p>
    <w:p w:rsidR="006A70F8" w:rsidRPr="00564CDF" w:rsidRDefault="006A70F8" w:rsidP="006A70F8">
      <w:pPr>
        <w:pStyle w:val="a5"/>
        <w:numPr>
          <w:ilvl w:val="0"/>
          <w:numId w:val="34"/>
        </w:numPr>
        <w:rPr>
          <w:rFonts w:ascii="Times New Roman" w:hAnsi="Times New Roman"/>
          <w:sz w:val="28"/>
          <w:szCs w:val="28"/>
        </w:rPr>
      </w:pPr>
      <w:r w:rsidRPr="00564CDF">
        <w:rPr>
          <w:rFonts w:ascii="Times New Roman" w:hAnsi="Times New Roman"/>
          <w:sz w:val="28"/>
          <w:szCs w:val="28"/>
          <w:lang w:val="en-US"/>
        </w:rPr>
        <w:t>2,</w:t>
      </w:r>
      <w:r w:rsidR="00A71530" w:rsidRPr="00564CDF">
        <w:rPr>
          <w:rFonts w:ascii="Times New Roman" w:hAnsi="Times New Roman"/>
          <w:sz w:val="28"/>
          <w:szCs w:val="28"/>
          <w:lang w:val="en-US"/>
        </w:rPr>
        <w:t>3,</w:t>
      </w:r>
      <w:r w:rsidRPr="00564CDF">
        <w:rPr>
          <w:rFonts w:ascii="Times New Roman" w:hAnsi="Times New Roman"/>
          <w:sz w:val="28"/>
          <w:szCs w:val="28"/>
          <w:lang w:val="en-US"/>
        </w:rPr>
        <w:t>5</w:t>
      </w:r>
      <w:r w:rsidRPr="00564CDF">
        <w:rPr>
          <w:rFonts w:ascii="Times New Roman" w:hAnsi="Times New Roman"/>
          <w:sz w:val="28"/>
          <w:szCs w:val="28"/>
        </w:rPr>
        <w:t xml:space="preserve">                   </w:t>
      </w:r>
      <w:r w:rsidRPr="00564CDF">
        <w:rPr>
          <w:rFonts w:ascii="Times New Roman" w:hAnsi="Times New Roman"/>
          <w:sz w:val="28"/>
          <w:szCs w:val="28"/>
          <w:lang w:val="en-US"/>
        </w:rPr>
        <w:t xml:space="preserve">                    </w:t>
      </w:r>
      <w:r w:rsidRPr="00564CDF">
        <w:rPr>
          <w:rFonts w:ascii="Times New Roman" w:hAnsi="Times New Roman"/>
          <w:sz w:val="28"/>
          <w:szCs w:val="28"/>
        </w:rPr>
        <w:t xml:space="preserve">19. </w:t>
      </w:r>
      <w:r w:rsidR="00A71530" w:rsidRPr="00564CDF">
        <w:rPr>
          <w:rFonts w:ascii="Times New Roman" w:hAnsi="Times New Roman"/>
          <w:sz w:val="28"/>
          <w:szCs w:val="28"/>
          <w:lang w:val="en-US"/>
        </w:rPr>
        <w:t>5</w:t>
      </w:r>
    </w:p>
    <w:p w:rsidR="006A70F8" w:rsidRPr="00564CDF" w:rsidRDefault="00A71530" w:rsidP="006A70F8">
      <w:pPr>
        <w:pStyle w:val="a5"/>
        <w:numPr>
          <w:ilvl w:val="0"/>
          <w:numId w:val="34"/>
        </w:numPr>
        <w:rPr>
          <w:rFonts w:ascii="Times New Roman" w:hAnsi="Times New Roman"/>
          <w:sz w:val="28"/>
          <w:szCs w:val="28"/>
        </w:rPr>
      </w:pPr>
      <w:r w:rsidRPr="00564CDF">
        <w:rPr>
          <w:rFonts w:ascii="Times New Roman" w:hAnsi="Times New Roman"/>
          <w:sz w:val="28"/>
          <w:szCs w:val="28"/>
          <w:lang w:val="en-US"/>
        </w:rPr>
        <w:t>2</w:t>
      </w:r>
      <w:r w:rsidR="006A70F8" w:rsidRPr="00564CDF">
        <w:rPr>
          <w:rFonts w:ascii="Times New Roman" w:hAnsi="Times New Roman"/>
          <w:sz w:val="28"/>
          <w:szCs w:val="28"/>
          <w:lang w:val="en-US"/>
        </w:rPr>
        <w:t>,</w:t>
      </w:r>
      <w:r w:rsidRPr="00564CDF">
        <w:rPr>
          <w:rFonts w:ascii="Times New Roman" w:hAnsi="Times New Roman"/>
          <w:sz w:val="28"/>
          <w:szCs w:val="28"/>
          <w:lang w:val="en-US"/>
        </w:rPr>
        <w:t>3,5</w:t>
      </w:r>
      <w:r w:rsidR="006A70F8" w:rsidRPr="00564CDF">
        <w:rPr>
          <w:rFonts w:ascii="Times New Roman" w:hAnsi="Times New Roman"/>
          <w:sz w:val="28"/>
          <w:szCs w:val="28"/>
        </w:rPr>
        <w:t xml:space="preserve">                       </w:t>
      </w:r>
      <w:r w:rsidR="006A70F8" w:rsidRPr="00564CDF">
        <w:rPr>
          <w:rFonts w:ascii="Times New Roman" w:hAnsi="Times New Roman"/>
          <w:sz w:val="28"/>
          <w:szCs w:val="28"/>
          <w:lang w:val="en-US"/>
        </w:rPr>
        <w:t xml:space="preserve">                </w:t>
      </w:r>
      <w:r w:rsidR="006A70F8" w:rsidRPr="00564CDF">
        <w:rPr>
          <w:rFonts w:ascii="Times New Roman" w:hAnsi="Times New Roman"/>
          <w:sz w:val="28"/>
          <w:szCs w:val="28"/>
        </w:rPr>
        <w:t xml:space="preserve">20. </w:t>
      </w:r>
      <w:r w:rsidR="006A70F8" w:rsidRPr="00564CDF">
        <w:rPr>
          <w:rFonts w:ascii="Times New Roman" w:hAnsi="Times New Roman"/>
          <w:sz w:val="28"/>
          <w:szCs w:val="28"/>
          <w:lang w:val="en-US"/>
        </w:rPr>
        <w:t>4</w:t>
      </w:r>
      <w:r w:rsidR="006A70F8" w:rsidRPr="00564CDF">
        <w:rPr>
          <w:rFonts w:ascii="Times New Roman" w:hAnsi="Times New Roman"/>
          <w:sz w:val="28"/>
          <w:szCs w:val="28"/>
        </w:rPr>
        <w:t xml:space="preserve">  </w:t>
      </w:r>
    </w:p>
    <w:p w:rsidR="006A70F8" w:rsidRPr="00564CDF" w:rsidRDefault="006A70F8" w:rsidP="006A70F8">
      <w:pPr>
        <w:rPr>
          <w:sz w:val="28"/>
          <w:szCs w:val="28"/>
        </w:rPr>
      </w:pPr>
    </w:p>
    <w:p w:rsidR="006A70F8" w:rsidRPr="00564CDF" w:rsidRDefault="006A70F8" w:rsidP="006A70F8">
      <w:pPr>
        <w:rPr>
          <w:sz w:val="28"/>
          <w:szCs w:val="28"/>
        </w:rPr>
      </w:pPr>
    </w:p>
    <w:p w:rsidR="006A70F8" w:rsidRPr="00564CDF" w:rsidRDefault="006A70F8" w:rsidP="006A70F8">
      <w:pPr>
        <w:tabs>
          <w:tab w:val="left" w:pos="720"/>
        </w:tabs>
        <w:ind w:firstLine="360"/>
        <w:rPr>
          <w:sz w:val="28"/>
          <w:szCs w:val="28"/>
        </w:rPr>
      </w:pPr>
    </w:p>
    <w:p w:rsidR="00260794" w:rsidRPr="00564CDF" w:rsidRDefault="00260794" w:rsidP="0049460B">
      <w:pPr>
        <w:tabs>
          <w:tab w:val="left" w:pos="720"/>
        </w:tabs>
        <w:ind w:firstLine="360"/>
        <w:rPr>
          <w:sz w:val="28"/>
          <w:szCs w:val="28"/>
        </w:rPr>
      </w:pPr>
    </w:p>
    <w:p w:rsidR="0049460B" w:rsidRPr="00564CDF" w:rsidRDefault="00260794" w:rsidP="0049460B">
      <w:pPr>
        <w:tabs>
          <w:tab w:val="left" w:pos="720"/>
        </w:tabs>
        <w:ind w:firstLine="360"/>
        <w:rPr>
          <w:b/>
          <w:sz w:val="28"/>
          <w:szCs w:val="28"/>
        </w:rPr>
      </w:pPr>
      <w:r w:rsidRPr="00564CDF">
        <w:rPr>
          <w:b/>
          <w:sz w:val="28"/>
          <w:szCs w:val="28"/>
        </w:rPr>
        <w:t xml:space="preserve">  </w:t>
      </w:r>
      <w:r w:rsidRPr="00564CDF">
        <w:rPr>
          <w:b/>
          <w:color w:val="000000"/>
          <w:sz w:val="28"/>
          <w:szCs w:val="28"/>
        </w:rPr>
        <w:t xml:space="preserve"> Модуль 7</w:t>
      </w:r>
    </w:p>
    <w:p w:rsidR="00260794" w:rsidRPr="00564CDF" w:rsidRDefault="00260794" w:rsidP="00260794">
      <w:pPr>
        <w:pStyle w:val="a5"/>
        <w:ind w:left="0" w:firstLine="709"/>
        <w:rPr>
          <w:rFonts w:ascii="Times New Roman" w:hAnsi="Times New Roman"/>
          <w:b/>
          <w:color w:val="000000"/>
          <w:sz w:val="28"/>
          <w:szCs w:val="28"/>
        </w:rPr>
      </w:pPr>
      <w:r w:rsidRPr="00564CDF">
        <w:rPr>
          <w:rFonts w:ascii="Times New Roman" w:hAnsi="Times New Roman"/>
          <w:b/>
          <w:color w:val="000000"/>
          <w:sz w:val="28"/>
          <w:szCs w:val="28"/>
        </w:rPr>
        <w:t xml:space="preserve">Тема1 </w:t>
      </w:r>
      <w:r w:rsidRPr="00564CDF">
        <w:rPr>
          <w:rFonts w:ascii="Times New Roman" w:hAnsi="Times New Roman"/>
          <w:color w:val="000000"/>
          <w:sz w:val="28"/>
          <w:szCs w:val="28"/>
        </w:rPr>
        <w:t xml:space="preserve"> </w:t>
      </w:r>
      <w:r w:rsidRPr="00564CDF">
        <w:rPr>
          <w:rFonts w:ascii="Times New Roman" w:hAnsi="Times New Roman"/>
          <w:b/>
          <w:color w:val="000000"/>
          <w:sz w:val="28"/>
          <w:szCs w:val="28"/>
          <w:shd w:val="clear" w:color="auto" w:fill="FFF0F7"/>
        </w:rPr>
        <w:t>Противомикробные средства неспецифического действия.</w:t>
      </w:r>
    </w:p>
    <w:p w:rsidR="00260794" w:rsidRPr="00564CDF" w:rsidRDefault="00260794" w:rsidP="00260794">
      <w:pPr>
        <w:ind w:firstLine="709"/>
        <w:jc w:val="both"/>
        <w:rPr>
          <w:b/>
          <w:color w:val="000000"/>
          <w:sz w:val="28"/>
          <w:szCs w:val="28"/>
        </w:rPr>
      </w:pPr>
      <w:r w:rsidRPr="00564CDF">
        <w:rPr>
          <w:b/>
          <w:color w:val="000000"/>
          <w:sz w:val="28"/>
          <w:szCs w:val="28"/>
        </w:rPr>
        <w:t>Формы текущего контроля</w:t>
      </w:r>
      <w:r w:rsidRPr="00564CDF">
        <w:rPr>
          <w:color w:val="000000"/>
          <w:sz w:val="28"/>
          <w:szCs w:val="28"/>
        </w:rPr>
        <w:t xml:space="preserve"> </w:t>
      </w:r>
      <w:r w:rsidRPr="00564CDF">
        <w:rPr>
          <w:b/>
          <w:color w:val="000000"/>
          <w:sz w:val="28"/>
          <w:szCs w:val="28"/>
        </w:rPr>
        <w:t>успеваемости</w:t>
      </w:r>
    </w:p>
    <w:p w:rsidR="00260794" w:rsidRPr="00564CDF" w:rsidRDefault="00260794" w:rsidP="00260794">
      <w:pPr>
        <w:ind w:firstLine="709"/>
        <w:rPr>
          <w:i/>
          <w:color w:val="000000"/>
          <w:sz w:val="28"/>
          <w:szCs w:val="28"/>
        </w:rPr>
      </w:pPr>
      <w:r w:rsidRPr="00564CDF">
        <w:rPr>
          <w:i/>
          <w:color w:val="000000"/>
          <w:sz w:val="28"/>
          <w:szCs w:val="28"/>
        </w:rPr>
        <w:t xml:space="preserve"> </w:t>
      </w:r>
      <w:r w:rsidRPr="00564CDF">
        <w:rPr>
          <w:sz w:val="28"/>
          <w:szCs w:val="28"/>
        </w:rPr>
        <w:t>Собеседование; Тестовый контроль; Контрольное выписывание рецептов на    препараты</w:t>
      </w:r>
      <w:r w:rsidRPr="00564CDF">
        <w:rPr>
          <w:sz w:val="28"/>
          <w:szCs w:val="28"/>
        </w:rPr>
        <w:tab/>
        <w:t>по теме занятия.</w:t>
      </w:r>
      <w:r w:rsidRPr="00564CDF">
        <w:rPr>
          <w:b/>
          <w:color w:val="000000"/>
          <w:sz w:val="28"/>
          <w:szCs w:val="28"/>
        </w:rPr>
        <w:t xml:space="preserve">        </w:t>
      </w:r>
      <w:r w:rsidRPr="00564CDF">
        <w:rPr>
          <w:sz w:val="28"/>
          <w:szCs w:val="28"/>
        </w:rPr>
        <w:br/>
        <w:t xml:space="preserve"> </w:t>
      </w:r>
      <w:r w:rsidRPr="00564CDF">
        <w:rPr>
          <w:b/>
          <w:color w:val="000000"/>
          <w:sz w:val="28"/>
          <w:szCs w:val="28"/>
        </w:rPr>
        <w:t>Оценочные материалы текущего контроля успеваемости</w:t>
      </w:r>
      <w:r w:rsidRPr="00564CDF">
        <w:rPr>
          <w:i/>
          <w:color w:val="000000"/>
          <w:sz w:val="28"/>
          <w:szCs w:val="28"/>
        </w:rPr>
        <w:t xml:space="preserve">  </w:t>
      </w:r>
    </w:p>
    <w:p w:rsidR="00260794" w:rsidRPr="00564CDF" w:rsidRDefault="00260794" w:rsidP="00260794">
      <w:pPr>
        <w:ind w:firstLine="709"/>
        <w:jc w:val="center"/>
        <w:rPr>
          <w:b/>
          <w:color w:val="000000"/>
          <w:sz w:val="28"/>
          <w:szCs w:val="28"/>
        </w:rPr>
      </w:pPr>
      <w:r w:rsidRPr="00564CDF">
        <w:rPr>
          <w:b/>
          <w:color w:val="000000"/>
          <w:sz w:val="28"/>
          <w:szCs w:val="28"/>
        </w:rPr>
        <w:t>Контрольные вопросы</w:t>
      </w:r>
    </w:p>
    <w:p w:rsidR="007B1046" w:rsidRPr="00564CDF" w:rsidRDefault="007B1046" w:rsidP="007B1046">
      <w:pPr>
        <w:ind w:firstLine="709"/>
        <w:rPr>
          <w:b/>
          <w:color w:val="000000"/>
          <w:sz w:val="28"/>
          <w:szCs w:val="28"/>
        </w:rPr>
      </w:pPr>
      <w:r w:rsidRPr="00564CDF">
        <w:rPr>
          <w:color w:val="000000"/>
          <w:sz w:val="28"/>
          <w:szCs w:val="28"/>
          <w:shd w:val="clear" w:color="auto" w:fill="FFF0F7"/>
        </w:rPr>
        <w:t>1.Понятие о дезинфицирующем, антисептическом и химиотерапевтическом действии лекарственных веществ. Принципы современной химиотерапии.</w:t>
      </w:r>
    </w:p>
    <w:p w:rsidR="00260794" w:rsidRPr="00564CDF" w:rsidRDefault="00260794" w:rsidP="00260794">
      <w:pPr>
        <w:jc w:val="both"/>
        <w:rPr>
          <w:color w:val="000000"/>
          <w:sz w:val="28"/>
          <w:szCs w:val="28"/>
          <w:shd w:val="clear" w:color="auto" w:fill="FFF0F7"/>
        </w:rPr>
      </w:pPr>
      <w:r w:rsidRPr="00564CDF">
        <w:rPr>
          <w:sz w:val="28"/>
          <w:szCs w:val="28"/>
        </w:rPr>
        <w:t>.</w:t>
      </w:r>
      <w:r w:rsidR="007B1046" w:rsidRPr="00564CDF">
        <w:rPr>
          <w:color w:val="000000"/>
          <w:sz w:val="28"/>
          <w:szCs w:val="28"/>
          <w:shd w:val="clear" w:color="auto" w:fill="FFF0F7"/>
        </w:rPr>
        <w:t xml:space="preserve">            2. Антисептические и дезинфицирующие средства. Классификация. Препараты ароматического и алифатического ряда, красители, кислоты и щелочи, детергенты. Механизм действия и сравнительная характеристика основных препаратов. Применение. (Препараты: фенол, чистый, деготь березовый, ихтиол, спирт этиловый, формалин, кислота борная, раствор аммиака, бриллиантовый зеленый, метиленовый синий, этакридина лактат).</w:t>
      </w:r>
    </w:p>
    <w:p w:rsidR="007B1046" w:rsidRPr="00564CDF" w:rsidRDefault="007B1046" w:rsidP="00260794">
      <w:pPr>
        <w:jc w:val="both"/>
        <w:rPr>
          <w:color w:val="000000"/>
          <w:sz w:val="28"/>
          <w:szCs w:val="28"/>
          <w:shd w:val="clear" w:color="auto" w:fill="FFF0F7"/>
        </w:rPr>
      </w:pPr>
      <w:r w:rsidRPr="00564CDF">
        <w:rPr>
          <w:color w:val="000000"/>
          <w:sz w:val="28"/>
          <w:szCs w:val="28"/>
          <w:shd w:val="clear" w:color="auto" w:fill="FFF0F7"/>
        </w:rPr>
        <w:t xml:space="preserve">                   </w:t>
      </w:r>
    </w:p>
    <w:p w:rsidR="007B1046" w:rsidRPr="00564CDF" w:rsidRDefault="007B1046" w:rsidP="00260794">
      <w:pPr>
        <w:ind w:firstLine="709"/>
        <w:jc w:val="center"/>
        <w:rPr>
          <w:color w:val="000000"/>
          <w:sz w:val="28"/>
          <w:szCs w:val="28"/>
          <w:shd w:val="clear" w:color="auto" w:fill="FFF0F7"/>
        </w:rPr>
      </w:pPr>
      <w:r w:rsidRPr="00564CDF">
        <w:rPr>
          <w:color w:val="000000"/>
          <w:sz w:val="28"/>
          <w:szCs w:val="28"/>
          <w:shd w:val="clear" w:color="auto" w:fill="FFF0F7"/>
        </w:rPr>
        <w:t>3.Галогеносодержащие и кислородоотдающие антисептики. Характеристика основных препаратов. Практическое использование. (Препараты: раствор йода спиртовый, хлорамин Б, перекись водорода, калия перманганат).</w:t>
      </w:r>
    </w:p>
    <w:p w:rsidR="007B1046" w:rsidRPr="00564CDF" w:rsidRDefault="007B1046" w:rsidP="007B1046">
      <w:pPr>
        <w:rPr>
          <w:color w:val="000000"/>
          <w:sz w:val="28"/>
          <w:szCs w:val="28"/>
          <w:shd w:val="clear" w:color="auto" w:fill="FFF0F7"/>
        </w:rPr>
      </w:pPr>
      <w:r w:rsidRPr="00564CDF">
        <w:rPr>
          <w:color w:val="000000"/>
          <w:sz w:val="28"/>
          <w:szCs w:val="28"/>
          <w:shd w:val="clear" w:color="auto" w:fill="FFF0F7"/>
        </w:rPr>
        <w:t xml:space="preserve">             4.Соли щелочных и щелочно-земельных металлов. Особенности действия. Применение. (Препараты: натрия хлорид, калия хлорид, кальция глюконат, кальция хлорид, магния суль-фат, бария сульфат).</w:t>
      </w:r>
    </w:p>
    <w:p w:rsidR="007B1046" w:rsidRPr="00564CDF" w:rsidRDefault="007B1046" w:rsidP="007B1046">
      <w:pPr>
        <w:rPr>
          <w:color w:val="000000"/>
          <w:sz w:val="28"/>
          <w:szCs w:val="28"/>
          <w:shd w:val="clear" w:color="auto" w:fill="FFF0F7"/>
        </w:rPr>
      </w:pPr>
      <w:r w:rsidRPr="00564CDF">
        <w:rPr>
          <w:color w:val="000000"/>
          <w:sz w:val="28"/>
          <w:szCs w:val="28"/>
          <w:shd w:val="clear" w:color="auto" w:fill="FFF0F7"/>
        </w:rPr>
        <w:t xml:space="preserve">             5. Синтетические противомикробные  средства производные нафтиридина, нитрофурана и 8-оксихинолона. Спектр антимикробного действия препаратов. Показания к применению. Побочные эффекты. (Препараты: кислота налидиксовая, фуразолидон, фурациллин, энтеро-септол, нитроксолин).</w:t>
      </w:r>
    </w:p>
    <w:p w:rsidR="00AF73C8" w:rsidRPr="00564CDF" w:rsidRDefault="00AF73C8" w:rsidP="007B1046">
      <w:pPr>
        <w:rPr>
          <w:color w:val="000000"/>
          <w:sz w:val="28"/>
          <w:szCs w:val="28"/>
          <w:shd w:val="clear" w:color="auto" w:fill="FFF0F7"/>
        </w:rPr>
      </w:pPr>
    </w:p>
    <w:p w:rsidR="005C486A" w:rsidRPr="00564CDF" w:rsidRDefault="00AF73C8" w:rsidP="006A70F8">
      <w:pPr>
        <w:pStyle w:val="a5"/>
        <w:numPr>
          <w:ilvl w:val="0"/>
          <w:numId w:val="11"/>
        </w:numPr>
        <w:rPr>
          <w:rFonts w:ascii="Times New Roman" w:hAnsi="Times New Roman"/>
          <w:color w:val="000000"/>
          <w:sz w:val="28"/>
          <w:szCs w:val="28"/>
          <w:shd w:val="clear" w:color="auto" w:fill="FFF0F7"/>
        </w:rPr>
      </w:pPr>
      <w:r w:rsidRPr="00564CDF">
        <w:rPr>
          <w:rFonts w:ascii="Times New Roman" w:hAnsi="Times New Roman"/>
          <w:color w:val="000000"/>
          <w:sz w:val="28"/>
          <w:szCs w:val="28"/>
          <w:shd w:val="clear" w:color="auto" w:fill="FFF0F7"/>
        </w:rPr>
        <w:t xml:space="preserve">Бисептол. Механизм и спектр антибактериального действия. Сравнительная характеристика по спектру действия, фармакокинетическим свойствам, про-должительности эффекта, клиническому использованию. Показания к применению. Осложнения, меры профилактики. </w:t>
      </w:r>
    </w:p>
    <w:p w:rsidR="001024BC" w:rsidRPr="00564CDF" w:rsidRDefault="001024BC" w:rsidP="001024BC">
      <w:pPr>
        <w:ind w:right="-365"/>
        <w:rPr>
          <w:sz w:val="28"/>
          <w:szCs w:val="28"/>
        </w:rPr>
      </w:pPr>
    </w:p>
    <w:p w:rsidR="001024BC" w:rsidRPr="00564CDF" w:rsidRDefault="001024BC" w:rsidP="001024BC">
      <w:pPr>
        <w:ind w:right="-365"/>
        <w:rPr>
          <w:sz w:val="28"/>
          <w:szCs w:val="28"/>
        </w:rPr>
      </w:pPr>
      <w:r w:rsidRPr="00564CDF">
        <w:rPr>
          <w:sz w:val="28"/>
          <w:szCs w:val="28"/>
        </w:rPr>
        <w:t>Выписать</w:t>
      </w:r>
      <w:r w:rsidR="006E1369" w:rsidRPr="00564CDF">
        <w:rPr>
          <w:sz w:val="28"/>
          <w:szCs w:val="28"/>
        </w:rPr>
        <w:t xml:space="preserve"> </w:t>
      </w:r>
      <w:r w:rsidRPr="00564CDF">
        <w:rPr>
          <w:sz w:val="28"/>
          <w:szCs w:val="28"/>
        </w:rPr>
        <w:t xml:space="preserve"> в форме врачебных рецептов следующие прпараты. Отметить показания к применению  </w:t>
      </w:r>
    </w:p>
    <w:p w:rsidR="001024BC" w:rsidRPr="00564CDF" w:rsidRDefault="001024BC" w:rsidP="001024BC">
      <w:pPr>
        <w:ind w:right="-365"/>
        <w:rPr>
          <w:sz w:val="28"/>
          <w:szCs w:val="28"/>
        </w:rPr>
      </w:pPr>
      <w:r w:rsidRPr="00564CDF">
        <w:rPr>
          <w:sz w:val="28"/>
          <w:szCs w:val="28"/>
        </w:rPr>
        <w:t>1.Стрептоцид с норсульфазолом в присыпке.</w:t>
      </w:r>
    </w:p>
    <w:p w:rsidR="001024BC" w:rsidRPr="00564CDF" w:rsidRDefault="001024BC" w:rsidP="001024BC">
      <w:pPr>
        <w:ind w:right="-365"/>
        <w:rPr>
          <w:sz w:val="28"/>
          <w:szCs w:val="28"/>
        </w:rPr>
      </w:pPr>
      <w:r w:rsidRPr="00564CDF">
        <w:rPr>
          <w:sz w:val="28"/>
          <w:szCs w:val="28"/>
        </w:rPr>
        <w:t>2.Сульфацил-натрий в глазных каплях.</w:t>
      </w:r>
    </w:p>
    <w:p w:rsidR="001024BC" w:rsidRPr="00564CDF" w:rsidRDefault="001024BC" w:rsidP="001024BC">
      <w:pPr>
        <w:ind w:right="-365"/>
        <w:rPr>
          <w:sz w:val="28"/>
          <w:szCs w:val="28"/>
        </w:rPr>
      </w:pPr>
      <w:r w:rsidRPr="00564CDF">
        <w:rPr>
          <w:sz w:val="28"/>
          <w:szCs w:val="28"/>
        </w:rPr>
        <w:t>3.Глазные капли с сульфатом цинка.</w:t>
      </w:r>
    </w:p>
    <w:p w:rsidR="001024BC" w:rsidRPr="00564CDF" w:rsidRDefault="001024BC" w:rsidP="001024BC">
      <w:pPr>
        <w:ind w:right="-365"/>
        <w:rPr>
          <w:sz w:val="28"/>
          <w:szCs w:val="28"/>
        </w:rPr>
      </w:pPr>
      <w:r w:rsidRPr="00564CDF">
        <w:rPr>
          <w:sz w:val="28"/>
          <w:szCs w:val="28"/>
        </w:rPr>
        <w:t>4.Сульфапиридазин.</w:t>
      </w:r>
    </w:p>
    <w:p w:rsidR="001024BC" w:rsidRPr="00564CDF" w:rsidRDefault="001024BC" w:rsidP="001024BC">
      <w:pPr>
        <w:ind w:right="-365"/>
        <w:rPr>
          <w:sz w:val="28"/>
          <w:szCs w:val="28"/>
        </w:rPr>
      </w:pPr>
      <w:r w:rsidRPr="00564CDF">
        <w:rPr>
          <w:sz w:val="28"/>
          <w:szCs w:val="28"/>
        </w:rPr>
        <w:t>5.Фталазол.</w:t>
      </w:r>
    </w:p>
    <w:p w:rsidR="001024BC" w:rsidRPr="00564CDF" w:rsidRDefault="001024BC" w:rsidP="001024BC">
      <w:pPr>
        <w:ind w:right="-365"/>
        <w:rPr>
          <w:sz w:val="28"/>
          <w:szCs w:val="28"/>
        </w:rPr>
      </w:pPr>
      <w:r w:rsidRPr="00564CDF">
        <w:rPr>
          <w:sz w:val="28"/>
          <w:szCs w:val="28"/>
        </w:rPr>
        <w:t>6.Раствор этакридина лактата для лечения ран.</w:t>
      </w:r>
    </w:p>
    <w:p w:rsidR="001024BC" w:rsidRPr="00564CDF" w:rsidRDefault="001024BC" w:rsidP="001024BC">
      <w:pPr>
        <w:ind w:right="-365"/>
        <w:rPr>
          <w:sz w:val="28"/>
          <w:szCs w:val="28"/>
        </w:rPr>
      </w:pPr>
      <w:r w:rsidRPr="00564CDF">
        <w:rPr>
          <w:sz w:val="28"/>
          <w:szCs w:val="28"/>
        </w:rPr>
        <w:t>7.Спиртовый раствор бриллиантого зеленого.</w:t>
      </w:r>
    </w:p>
    <w:p w:rsidR="001024BC" w:rsidRPr="00564CDF" w:rsidRDefault="001024BC" w:rsidP="001024BC">
      <w:pPr>
        <w:ind w:right="-365"/>
        <w:rPr>
          <w:sz w:val="28"/>
          <w:szCs w:val="28"/>
        </w:rPr>
      </w:pPr>
      <w:r w:rsidRPr="00564CDF">
        <w:rPr>
          <w:sz w:val="28"/>
          <w:szCs w:val="28"/>
        </w:rPr>
        <w:t>8.Спиртовый раствор йода.</w:t>
      </w:r>
    </w:p>
    <w:p w:rsidR="001024BC" w:rsidRPr="00564CDF" w:rsidRDefault="001024BC" w:rsidP="001024BC">
      <w:pPr>
        <w:ind w:right="-365"/>
        <w:rPr>
          <w:sz w:val="28"/>
          <w:szCs w:val="28"/>
        </w:rPr>
      </w:pPr>
      <w:r w:rsidRPr="00564CDF">
        <w:rPr>
          <w:sz w:val="28"/>
          <w:szCs w:val="28"/>
        </w:rPr>
        <w:lastRenderedPageBreak/>
        <w:t>9.Унитиол.</w:t>
      </w:r>
    </w:p>
    <w:p w:rsidR="001024BC" w:rsidRPr="00564CDF" w:rsidRDefault="001024BC" w:rsidP="001024BC">
      <w:pPr>
        <w:ind w:right="-365"/>
        <w:rPr>
          <w:sz w:val="28"/>
          <w:szCs w:val="28"/>
        </w:rPr>
      </w:pPr>
    </w:p>
    <w:p w:rsidR="001024BC" w:rsidRPr="00564CDF" w:rsidRDefault="001024BC" w:rsidP="001024BC">
      <w:pPr>
        <w:ind w:right="-566"/>
        <w:rPr>
          <w:sz w:val="28"/>
          <w:szCs w:val="28"/>
        </w:rPr>
      </w:pPr>
      <w:r w:rsidRPr="00564CDF">
        <w:rPr>
          <w:sz w:val="28"/>
          <w:szCs w:val="28"/>
        </w:rPr>
        <w:t xml:space="preserve">                 Антисептические и химиотерапевтические средства </w:t>
      </w:r>
    </w:p>
    <w:tbl>
      <w:tblPr>
        <w:tblW w:w="554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1610"/>
        <w:gridCol w:w="1346"/>
        <w:gridCol w:w="7"/>
        <w:gridCol w:w="1794"/>
        <w:gridCol w:w="1332"/>
        <w:gridCol w:w="1522"/>
        <w:gridCol w:w="1838"/>
      </w:tblGrid>
      <w:tr w:rsidR="001024BC" w:rsidRPr="00564CDF" w:rsidTr="009E00CB">
        <w:trPr>
          <w:cantSplit/>
          <w:trHeight w:val="480"/>
        </w:trPr>
        <w:tc>
          <w:tcPr>
            <w:tcW w:w="908" w:type="pct"/>
            <w:vMerge w:val="restart"/>
          </w:tcPr>
          <w:p w:rsidR="001024BC" w:rsidRPr="00564CDF" w:rsidRDefault="001024BC" w:rsidP="001024BC">
            <w:pPr>
              <w:rPr>
                <w:sz w:val="28"/>
                <w:szCs w:val="28"/>
              </w:rPr>
            </w:pPr>
            <w:r w:rsidRPr="00564CDF">
              <w:rPr>
                <w:sz w:val="28"/>
                <w:szCs w:val="28"/>
              </w:rPr>
              <w:t>Название</w:t>
            </w:r>
          </w:p>
          <w:p w:rsidR="001024BC" w:rsidRPr="00564CDF" w:rsidRDefault="001024BC" w:rsidP="001024BC">
            <w:pPr>
              <w:rPr>
                <w:sz w:val="28"/>
                <w:szCs w:val="28"/>
              </w:rPr>
            </w:pPr>
            <w:r w:rsidRPr="00564CDF">
              <w:rPr>
                <w:sz w:val="28"/>
                <w:szCs w:val="28"/>
              </w:rPr>
              <w:t>препарата</w:t>
            </w:r>
          </w:p>
        </w:tc>
        <w:tc>
          <w:tcPr>
            <w:tcW w:w="697" w:type="pct"/>
            <w:vMerge w:val="restart"/>
          </w:tcPr>
          <w:p w:rsidR="001024BC" w:rsidRPr="00564CDF" w:rsidRDefault="001024BC" w:rsidP="001024BC">
            <w:pPr>
              <w:rPr>
                <w:sz w:val="28"/>
                <w:szCs w:val="28"/>
              </w:rPr>
            </w:pPr>
            <w:r w:rsidRPr="00564CDF">
              <w:rPr>
                <w:sz w:val="28"/>
                <w:szCs w:val="28"/>
              </w:rPr>
              <w:t>Доза</w:t>
            </w:r>
          </w:p>
          <w:p w:rsidR="001024BC" w:rsidRPr="00564CDF" w:rsidRDefault="001024BC" w:rsidP="001024BC">
            <w:pPr>
              <w:rPr>
                <w:sz w:val="28"/>
                <w:szCs w:val="28"/>
              </w:rPr>
            </w:pPr>
            <w:r w:rsidRPr="00564CDF">
              <w:rPr>
                <w:sz w:val="28"/>
                <w:szCs w:val="28"/>
              </w:rPr>
              <w:t>Средняя</w:t>
            </w:r>
          </w:p>
          <w:p w:rsidR="001024BC" w:rsidRPr="00564CDF" w:rsidRDefault="001024BC" w:rsidP="001024BC">
            <w:pPr>
              <w:rPr>
                <w:sz w:val="28"/>
                <w:szCs w:val="28"/>
              </w:rPr>
            </w:pPr>
            <w:r w:rsidRPr="00564CDF">
              <w:rPr>
                <w:sz w:val="28"/>
                <w:szCs w:val="28"/>
              </w:rPr>
              <w:t>терапевт.</w:t>
            </w:r>
          </w:p>
        </w:tc>
        <w:tc>
          <w:tcPr>
            <w:tcW w:w="1940" w:type="pct"/>
            <w:gridSpan w:val="4"/>
            <w:tcBorders>
              <w:top w:val="single" w:sz="4" w:space="0" w:color="auto"/>
            </w:tcBorders>
          </w:tcPr>
          <w:p w:rsidR="001024BC" w:rsidRPr="00564CDF" w:rsidRDefault="001024BC" w:rsidP="001024BC">
            <w:pPr>
              <w:rPr>
                <w:sz w:val="28"/>
                <w:szCs w:val="28"/>
              </w:rPr>
            </w:pPr>
            <w:r w:rsidRPr="00564CDF">
              <w:rPr>
                <w:sz w:val="28"/>
                <w:szCs w:val="28"/>
              </w:rPr>
              <w:t xml:space="preserve">              Формы выпуска</w:t>
            </w:r>
          </w:p>
        </w:tc>
        <w:tc>
          <w:tcPr>
            <w:tcW w:w="659" w:type="pct"/>
            <w:vMerge w:val="restart"/>
          </w:tcPr>
          <w:p w:rsidR="001024BC" w:rsidRPr="00564CDF" w:rsidRDefault="001024BC" w:rsidP="001024BC">
            <w:pPr>
              <w:rPr>
                <w:sz w:val="28"/>
                <w:szCs w:val="28"/>
              </w:rPr>
            </w:pPr>
            <w:r w:rsidRPr="00564CDF">
              <w:rPr>
                <w:sz w:val="28"/>
                <w:szCs w:val="28"/>
              </w:rPr>
              <w:t xml:space="preserve">    Для </w:t>
            </w:r>
          </w:p>
          <w:p w:rsidR="001024BC" w:rsidRPr="00564CDF" w:rsidRDefault="001024BC" w:rsidP="001024BC">
            <w:pPr>
              <w:rPr>
                <w:sz w:val="28"/>
                <w:szCs w:val="28"/>
              </w:rPr>
            </w:pPr>
            <w:r w:rsidRPr="00564CDF">
              <w:rPr>
                <w:sz w:val="28"/>
                <w:szCs w:val="28"/>
              </w:rPr>
              <w:t>Наружно</w:t>
            </w:r>
          </w:p>
          <w:p w:rsidR="001024BC" w:rsidRPr="00564CDF" w:rsidRDefault="001024BC" w:rsidP="001024BC">
            <w:pPr>
              <w:rPr>
                <w:sz w:val="28"/>
                <w:szCs w:val="28"/>
              </w:rPr>
            </w:pPr>
            <w:r w:rsidRPr="00564CDF">
              <w:rPr>
                <w:sz w:val="28"/>
                <w:szCs w:val="28"/>
              </w:rPr>
              <w:t>го прим</w:t>
            </w:r>
          </w:p>
        </w:tc>
        <w:tc>
          <w:tcPr>
            <w:tcW w:w="796" w:type="pct"/>
            <w:vMerge w:val="restart"/>
          </w:tcPr>
          <w:p w:rsidR="001024BC" w:rsidRPr="00564CDF" w:rsidRDefault="001024BC" w:rsidP="001024BC">
            <w:pPr>
              <w:rPr>
                <w:sz w:val="28"/>
                <w:szCs w:val="28"/>
              </w:rPr>
            </w:pPr>
            <w:r w:rsidRPr="00564CDF">
              <w:rPr>
                <w:sz w:val="28"/>
                <w:szCs w:val="28"/>
              </w:rPr>
              <w:t xml:space="preserve">Способы  </w:t>
            </w:r>
          </w:p>
          <w:p w:rsidR="001024BC" w:rsidRPr="00564CDF" w:rsidRDefault="001024BC" w:rsidP="001024BC">
            <w:pPr>
              <w:rPr>
                <w:sz w:val="28"/>
                <w:szCs w:val="28"/>
              </w:rPr>
            </w:pPr>
            <w:r w:rsidRPr="00564CDF">
              <w:rPr>
                <w:sz w:val="28"/>
                <w:szCs w:val="28"/>
              </w:rPr>
              <w:t>введения</w:t>
            </w:r>
          </w:p>
        </w:tc>
      </w:tr>
      <w:tr w:rsidR="001024BC" w:rsidRPr="00564CDF" w:rsidTr="009E00CB">
        <w:trPr>
          <w:cantSplit/>
          <w:trHeight w:val="480"/>
        </w:trPr>
        <w:tc>
          <w:tcPr>
            <w:tcW w:w="908" w:type="pct"/>
            <w:vMerge/>
          </w:tcPr>
          <w:p w:rsidR="001024BC" w:rsidRPr="00564CDF" w:rsidRDefault="001024BC" w:rsidP="001024BC">
            <w:pPr>
              <w:rPr>
                <w:sz w:val="28"/>
                <w:szCs w:val="28"/>
              </w:rPr>
            </w:pPr>
          </w:p>
        </w:tc>
        <w:tc>
          <w:tcPr>
            <w:tcW w:w="697" w:type="pct"/>
            <w:vMerge/>
          </w:tcPr>
          <w:p w:rsidR="001024BC" w:rsidRPr="00564CDF" w:rsidRDefault="001024BC" w:rsidP="001024BC">
            <w:pPr>
              <w:rPr>
                <w:sz w:val="28"/>
                <w:szCs w:val="28"/>
              </w:rPr>
            </w:pPr>
          </w:p>
        </w:tc>
        <w:tc>
          <w:tcPr>
            <w:tcW w:w="586" w:type="pct"/>
            <w:gridSpan w:val="2"/>
            <w:tcBorders>
              <w:top w:val="single" w:sz="4" w:space="0" w:color="auto"/>
            </w:tcBorders>
          </w:tcPr>
          <w:p w:rsidR="001024BC" w:rsidRPr="00564CDF" w:rsidRDefault="001024BC" w:rsidP="001024BC">
            <w:pPr>
              <w:rPr>
                <w:sz w:val="28"/>
                <w:szCs w:val="28"/>
              </w:rPr>
            </w:pPr>
            <w:r w:rsidRPr="00564CDF">
              <w:rPr>
                <w:sz w:val="28"/>
                <w:szCs w:val="28"/>
              </w:rPr>
              <w:t>порошок</w:t>
            </w:r>
          </w:p>
        </w:tc>
        <w:tc>
          <w:tcPr>
            <w:tcW w:w="777" w:type="pct"/>
            <w:tcBorders>
              <w:top w:val="single" w:sz="4" w:space="0" w:color="auto"/>
            </w:tcBorders>
          </w:tcPr>
          <w:p w:rsidR="001024BC" w:rsidRPr="00564CDF" w:rsidRDefault="001024BC" w:rsidP="001024BC">
            <w:pPr>
              <w:rPr>
                <w:sz w:val="28"/>
                <w:szCs w:val="28"/>
              </w:rPr>
            </w:pPr>
            <w:r w:rsidRPr="00564CDF">
              <w:rPr>
                <w:sz w:val="28"/>
                <w:szCs w:val="28"/>
              </w:rPr>
              <w:t>таблетки</w:t>
            </w:r>
          </w:p>
        </w:tc>
        <w:tc>
          <w:tcPr>
            <w:tcW w:w="577" w:type="pct"/>
            <w:tcBorders>
              <w:top w:val="single" w:sz="4" w:space="0" w:color="auto"/>
            </w:tcBorders>
          </w:tcPr>
          <w:p w:rsidR="001024BC" w:rsidRPr="00564CDF" w:rsidRDefault="001024BC" w:rsidP="001024BC">
            <w:pPr>
              <w:rPr>
                <w:sz w:val="28"/>
                <w:szCs w:val="28"/>
              </w:rPr>
            </w:pPr>
            <w:r w:rsidRPr="00564CDF">
              <w:rPr>
                <w:sz w:val="28"/>
                <w:szCs w:val="28"/>
              </w:rPr>
              <w:t>ампулы</w:t>
            </w:r>
          </w:p>
        </w:tc>
        <w:tc>
          <w:tcPr>
            <w:tcW w:w="659" w:type="pct"/>
            <w:vMerge/>
          </w:tcPr>
          <w:p w:rsidR="001024BC" w:rsidRPr="00564CDF" w:rsidRDefault="001024BC" w:rsidP="001024BC">
            <w:pPr>
              <w:rPr>
                <w:sz w:val="28"/>
                <w:szCs w:val="28"/>
              </w:rPr>
            </w:pPr>
          </w:p>
        </w:tc>
        <w:tc>
          <w:tcPr>
            <w:tcW w:w="796" w:type="pct"/>
            <w:vMerge/>
          </w:tcPr>
          <w:p w:rsidR="001024BC" w:rsidRPr="00564CDF" w:rsidRDefault="001024BC" w:rsidP="001024BC">
            <w:pPr>
              <w:rPr>
                <w:sz w:val="28"/>
                <w:szCs w:val="28"/>
              </w:rPr>
            </w:pPr>
          </w:p>
        </w:tc>
      </w:tr>
      <w:tr w:rsidR="001024BC" w:rsidRPr="00564CDF" w:rsidTr="009E00CB">
        <w:tc>
          <w:tcPr>
            <w:tcW w:w="908" w:type="pct"/>
          </w:tcPr>
          <w:p w:rsidR="001024BC" w:rsidRPr="00564CDF" w:rsidRDefault="001024BC" w:rsidP="001024BC">
            <w:pPr>
              <w:rPr>
                <w:sz w:val="28"/>
                <w:szCs w:val="28"/>
                <w:lang w:val="en-US"/>
              </w:rPr>
            </w:pPr>
            <w:r w:rsidRPr="00564CDF">
              <w:rPr>
                <w:sz w:val="28"/>
                <w:szCs w:val="28"/>
                <w:lang w:val="en-US"/>
              </w:rPr>
              <w:t>Furacilinum</w:t>
            </w:r>
          </w:p>
        </w:tc>
        <w:tc>
          <w:tcPr>
            <w:tcW w:w="697" w:type="pct"/>
          </w:tcPr>
          <w:p w:rsidR="001024BC" w:rsidRPr="00564CDF" w:rsidRDefault="001024BC" w:rsidP="001024BC">
            <w:pPr>
              <w:rPr>
                <w:sz w:val="28"/>
                <w:szCs w:val="28"/>
              </w:rPr>
            </w:pPr>
          </w:p>
        </w:tc>
        <w:tc>
          <w:tcPr>
            <w:tcW w:w="583" w:type="pct"/>
          </w:tcPr>
          <w:p w:rsidR="001024BC" w:rsidRPr="00564CDF" w:rsidRDefault="001024BC" w:rsidP="001024BC">
            <w:pPr>
              <w:rPr>
                <w:sz w:val="28"/>
                <w:szCs w:val="28"/>
              </w:rPr>
            </w:pPr>
          </w:p>
        </w:tc>
        <w:tc>
          <w:tcPr>
            <w:tcW w:w="780" w:type="pct"/>
            <w:gridSpan w:val="2"/>
          </w:tcPr>
          <w:p w:rsidR="001024BC" w:rsidRPr="00564CDF" w:rsidRDefault="001024BC" w:rsidP="001024BC">
            <w:pPr>
              <w:rPr>
                <w:sz w:val="28"/>
                <w:szCs w:val="28"/>
              </w:rPr>
            </w:pPr>
            <w:r w:rsidRPr="00564CDF">
              <w:rPr>
                <w:sz w:val="28"/>
                <w:szCs w:val="28"/>
              </w:rPr>
              <w:t xml:space="preserve">0,02 для </w:t>
            </w:r>
          </w:p>
          <w:p w:rsidR="001024BC" w:rsidRPr="00564CDF" w:rsidRDefault="001024BC" w:rsidP="001024BC">
            <w:pPr>
              <w:rPr>
                <w:sz w:val="28"/>
                <w:szCs w:val="28"/>
              </w:rPr>
            </w:pPr>
            <w:r w:rsidRPr="00564CDF">
              <w:rPr>
                <w:sz w:val="28"/>
                <w:szCs w:val="28"/>
              </w:rPr>
              <w:t>приготовле</w:t>
            </w:r>
          </w:p>
          <w:p w:rsidR="001024BC" w:rsidRPr="00564CDF" w:rsidRDefault="001024BC" w:rsidP="001024BC">
            <w:pPr>
              <w:rPr>
                <w:sz w:val="28"/>
                <w:szCs w:val="28"/>
              </w:rPr>
            </w:pPr>
            <w:r w:rsidRPr="00564CDF">
              <w:rPr>
                <w:sz w:val="28"/>
                <w:szCs w:val="28"/>
              </w:rPr>
              <w:t>ния р-ров</w:t>
            </w:r>
          </w:p>
        </w:tc>
        <w:tc>
          <w:tcPr>
            <w:tcW w:w="577" w:type="pct"/>
          </w:tcPr>
          <w:p w:rsidR="001024BC" w:rsidRPr="00564CDF" w:rsidRDefault="001024BC" w:rsidP="001024BC">
            <w:pPr>
              <w:rPr>
                <w:sz w:val="28"/>
                <w:szCs w:val="28"/>
              </w:rPr>
            </w:pPr>
          </w:p>
        </w:tc>
        <w:tc>
          <w:tcPr>
            <w:tcW w:w="659" w:type="pct"/>
          </w:tcPr>
          <w:p w:rsidR="001024BC" w:rsidRPr="00564CDF" w:rsidRDefault="001024BC" w:rsidP="001024BC">
            <w:pPr>
              <w:rPr>
                <w:sz w:val="28"/>
                <w:szCs w:val="28"/>
              </w:rPr>
            </w:pPr>
            <w:r w:rsidRPr="00564CDF">
              <w:rPr>
                <w:sz w:val="28"/>
                <w:szCs w:val="28"/>
              </w:rPr>
              <w:t xml:space="preserve">0,02% водный </w:t>
            </w:r>
          </w:p>
          <w:p w:rsidR="001024BC" w:rsidRPr="00564CDF" w:rsidRDefault="001024BC" w:rsidP="001024BC">
            <w:pPr>
              <w:rPr>
                <w:sz w:val="28"/>
                <w:szCs w:val="28"/>
              </w:rPr>
            </w:pPr>
            <w:r w:rsidRPr="00564CDF">
              <w:rPr>
                <w:sz w:val="28"/>
                <w:szCs w:val="28"/>
              </w:rPr>
              <w:t>р-р</w:t>
            </w:r>
          </w:p>
          <w:p w:rsidR="001024BC" w:rsidRPr="00564CDF" w:rsidRDefault="001024BC" w:rsidP="001024BC">
            <w:pPr>
              <w:rPr>
                <w:sz w:val="28"/>
                <w:szCs w:val="28"/>
              </w:rPr>
            </w:pPr>
            <w:r w:rsidRPr="00564CDF">
              <w:rPr>
                <w:sz w:val="28"/>
                <w:szCs w:val="28"/>
              </w:rPr>
              <w:t>0,06%</w:t>
            </w:r>
          </w:p>
          <w:p w:rsidR="001024BC" w:rsidRPr="00564CDF" w:rsidRDefault="001024BC" w:rsidP="001024BC">
            <w:pPr>
              <w:rPr>
                <w:sz w:val="28"/>
                <w:szCs w:val="28"/>
              </w:rPr>
            </w:pPr>
            <w:r w:rsidRPr="00564CDF">
              <w:rPr>
                <w:sz w:val="28"/>
                <w:szCs w:val="28"/>
              </w:rPr>
              <w:t>спирт.</w:t>
            </w:r>
          </w:p>
          <w:p w:rsidR="001024BC" w:rsidRPr="00564CDF" w:rsidRDefault="001024BC" w:rsidP="001024BC">
            <w:pPr>
              <w:rPr>
                <w:sz w:val="28"/>
                <w:szCs w:val="28"/>
              </w:rPr>
            </w:pPr>
            <w:r w:rsidRPr="00564CDF">
              <w:rPr>
                <w:sz w:val="28"/>
                <w:szCs w:val="28"/>
              </w:rPr>
              <w:t>р-р,</w:t>
            </w:r>
          </w:p>
          <w:p w:rsidR="001024BC" w:rsidRPr="00564CDF" w:rsidRDefault="001024BC" w:rsidP="001024BC">
            <w:pPr>
              <w:rPr>
                <w:sz w:val="28"/>
                <w:szCs w:val="28"/>
              </w:rPr>
            </w:pPr>
            <w:r w:rsidRPr="00564CDF">
              <w:rPr>
                <w:sz w:val="28"/>
                <w:szCs w:val="28"/>
              </w:rPr>
              <w:t>0,2</w:t>
            </w:r>
            <w:r w:rsidRPr="00564CDF">
              <w:rPr>
                <w:sz w:val="28"/>
                <w:szCs w:val="28"/>
                <w:lang w:val="en-US"/>
              </w:rPr>
              <w:t>%</w:t>
            </w:r>
            <w:r w:rsidRPr="00564CDF">
              <w:rPr>
                <w:sz w:val="28"/>
                <w:szCs w:val="28"/>
              </w:rPr>
              <w:t xml:space="preserve"> мазь</w:t>
            </w:r>
          </w:p>
        </w:tc>
        <w:tc>
          <w:tcPr>
            <w:tcW w:w="796" w:type="pct"/>
          </w:tcPr>
          <w:p w:rsidR="001024BC" w:rsidRPr="00564CDF" w:rsidRDefault="001024BC" w:rsidP="001024BC">
            <w:pPr>
              <w:rPr>
                <w:sz w:val="28"/>
                <w:szCs w:val="28"/>
              </w:rPr>
            </w:pPr>
            <w:r w:rsidRPr="00564CDF">
              <w:rPr>
                <w:sz w:val="28"/>
                <w:szCs w:val="28"/>
              </w:rPr>
              <w:t>Наружно</w:t>
            </w:r>
          </w:p>
          <w:p w:rsidR="001024BC" w:rsidRPr="00564CDF" w:rsidRDefault="001024BC" w:rsidP="001024BC">
            <w:pPr>
              <w:rPr>
                <w:sz w:val="28"/>
                <w:szCs w:val="28"/>
              </w:rPr>
            </w:pPr>
          </w:p>
          <w:p w:rsidR="001024BC" w:rsidRPr="00564CDF" w:rsidRDefault="001024BC" w:rsidP="001024BC">
            <w:pPr>
              <w:rPr>
                <w:sz w:val="28"/>
                <w:szCs w:val="28"/>
              </w:rPr>
            </w:pPr>
          </w:p>
          <w:p w:rsidR="001024BC" w:rsidRPr="00564CDF" w:rsidRDefault="001024BC" w:rsidP="001024BC">
            <w:pPr>
              <w:rPr>
                <w:sz w:val="28"/>
                <w:szCs w:val="28"/>
              </w:rPr>
            </w:pPr>
          </w:p>
          <w:p w:rsidR="001024BC" w:rsidRPr="00564CDF" w:rsidRDefault="001024BC" w:rsidP="001024BC">
            <w:pPr>
              <w:rPr>
                <w:sz w:val="28"/>
                <w:szCs w:val="28"/>
              </w:rPr>
            </w:pPr>
          </w:p>
        </w:tc>
      </w:tr>
      <w:tr w:rsidR="001024BC" w:rsidRPr="00564CDF" w:rsidTr="009E00CB">
        <w:tc>
          <w:tcPr>
            <w:tcW w:w="908" w:type="pct"/>
          </w:tcPr>
          <w:p w:rsidR="001024BC" w:rsidRPr="00564CDF" w:rsidRDefault="001024BC" w:rsidP="001024BC">
            <w:pPr>
              <w:rPr>
                <w:sz w:val="28"/>
                <w:szCs w:val="28"/>
                <w:lang w:val="en-US"/>
              </w:rPr>
            </w:pPr>
            <w:r w:rsidRPr="00564CDF">
              <w:rPr>
                <w:sz w:val="28"/>
                <w:szCs w:val="28"/>
                <w:lang w:val="en-US"/>
              </w:rPr>
              <w:t>Furazolidonum</w:t>
            </w:r>
          </w:p>
        </w:tc>
        <w:tc>
          <w:tcPr>
            <w:tcW w:w="697" w:type="pct"/>
          </w:tcPr>
          <w:p w:rsidR="001024BC" w:rsidRPr="00564CDF" w:rsidRDefault="001024BC" w:rsidP="001024BC">
            <w:pPr>
              <w:rPr>
                <w:sz w:val="28"/>
                <w:szCs w:val="28"/>
              </w:rPr>
            </w:pPr>
            <w:r w:rsidRPr="00564CDF">
              <w:rPr>
                <w:sz w:val="28"/>
                <w:szCs w:val="28"/>
                <w:lang w:val="en-US"/>
              </w:rPr>
              <w:t>0</w:t>
            </w:r>
            <w:r w:rsidRPr="00564CDF">
              <w:rPr>
                <w:sz w:val="28"/>
                <w:szCs w:val="28"/>
              </w:rPr>
              <w:t>,</w:t>
            </w:r>
            <w:r w:rsidRPr="00564CDF">
              <w:rPr>
                <w:sz w:val="28"/>
                <w:szCs w:val="28"/>
                <w:lang w:val="en-US"/>
              </w:rPr>
              <w:t>01/</w:t>
            </w:r>
            <w:r w:rsidRPr="00564CDF">
              <w:rPr>
                <w:sz w:val="28"/>
                <w:szCs w:val="28"/>
              </w:rPr>
              <w:t>кг</w:t>
            </w:r>
          </w:p>
          <w:p w:rsidR="001024BC" w:rsidRPr="00564CDF" w:rsidRDefault="001024BC" w:rsidP="001024BC">
            <w:pPr>
              <w:rPr>
                <w:sz w:val="28"/>
                <w:szCs w:val="28"/>
              </w:rPr>
            </w:pPr>
            <w:r w:rsidRPr="00564CDF">
              <w:rPr>
                <w:sz w:val="28"/>
                <w:szCs w:val="28"/>
              </w:rPr>
              <w:t>веса в сут</w:t>
            </w:r>
          </w:p>
        </w:tc>
        <w:tc>
          <w:tcPr>
            <w:tcW w:w="583" w:type="pct"/>
          </w:tcPr>
          <w:p w:rsidR="001024BC" w:rsidRPr="00564CDF" w:rsidRDefault="001024BC" w:rsidP="001024BC">
            <w:pPr>
              <w:rPr>
                <w:sz w:val="28"/>
                <w:szCs w:val="28"/>
              </w:rPr>
            </w:pPr>
          </w:p>
        </w:tc>
        <w:tc>
          <w:tcPr>
            <w:tcW w:w="780" w:type="pct"/>
            <w:gridSpan w:val="2"/>
          </w:tcPr>
          <w:p w:rsidR="001024BC" w:rsidRPr="00564CDF" w:rsidRDefault="001024BC" w:rsidP="001024BC">
            <w:pPr>
              <w:rPr>
                <w:sz w:val="28"/>
                <w:szCs w:val="28"/>
              </w:rPr>
            </w:pPr>
            <w:r w:rsidRPr="00564CDF">
              <w:rPr>
                <w:sz w:val="28"/>
                <w:szCs w:val="28"/>
              </w:rPr>
              <w:t xml:space="preserve">      0,05</w:t>
            </w:r>
          </w:p>
        </w:tc>
        <w:tc>
          <w:tcPr>
            <w:tcW w:w="577" w:type="pct"/>
          </w:tcPr>
          <w:p w:rsidR="001024BC" w:rsidRPr="00564CDF" w:rsidRDefault="001024BC" w:rsidP="001024BC">
            <w:pPr>
              <w:rPr>
                <w:sz w:val="28"/>
                <w:szCs w:val="28"/>
              </w:rPr>
            </w:pPr>
          </w:p>
        </w:tc>
        <w:tc>
          <w:tcPr>
            <w:tcW w:w="659" w:type="pct"/>
          </w:tcPr>
          <w:p w:rsidR="001024BC" w:rsidRPr="00564CDF" w:rsidRDefault="001024BC" w:rsidP="001024BC">
            <w:pPr>
              <w:rPr>
                <w:sz w:val="28"/>
                <w:szCs w:val="28"/>
              </w:rPr>
            </w:pPr>
            <w:r w:rsidRPr="00564CDF">
              <w:rPr>
                <w:sz w:val="28"/>
                <w:szCs w:val="28"/>
              </w:rPr>
              <w:t>1</w:t>
            </w:r>
            <w:r w:rsidRPr="00564CDF">
              <w:rPr>
                <w:sz w:val="28"/>
                <w:szCs w:val="28"/>
                <w:lang w:val="en-US"/>
              </w:rPr>
              <w:t>:</w:t>
            </w:r>
            <w:r w:rsidRPr="00564CDF">
              <w:rPr>
                <w:sz w:val="28"/>
                <w:szCs w:val="28"/>
              </w:rPr>
              <w:t>25000</w:t>
            </w:r>
          </w:p>
          <w:p w:rsidR="001024BC" w:rsidRPr="00564CDF" w:rsidRDefault="001024BC" w:rsidP="001024BC">
            <w:pPr>
              <w:rPr>
                <w:sz w:val="28"/>
                <w:szCs w:val="28"/>
              </w:rPr>
            </w:pPr>
            <w:r w:rsidRPr="00564CDF">
              <w:rPr>
                <w:sz w:val="28"/>
                <w:szCs w:val="28"/>
              </w:rPr>
              <w:t>р-р</w:t>
            </w:r>
          </w:p>
        </w:tc>
        <w:tc>
          <w:tcPr>
            <w:tcW w:w="796" w:type="pct"/>
          </w:tcPr>
          <w:p w:rsidR="001024BC" w:rsidRPr="00564CDF" w:rsidRDefault="001024BC" w:rsidP="001024BC">
            <w:pPr>
              <w:rPr>
                <w:sz w:val="28"/>
                <w:szCs w:val="28"/>
              </w:rPr>
            </w:pPr>
            <w:r w:rsidRPr="00564CDF">
              <w:rPr>
                <w:sz w:val="28"/>
                <w:szCs w:val="28"/>
              </w:rPr>
              <w:t>Внутрь</w:t>
            </w:r>
          </w:p>
          <w:p w:rsidR="001024BC" w:rsidRPr="00564CDF" w:rsidRDefault="001024BC" w:rsidP="001024BC">
            <w:pPr>
              <w:rPr>
                <w:sz w:val="28"/>
                <w:szCs w:val="28"/>
              </w:rPr>
            </w:pPr>
            <w:r w:rsidRPr="00564CDF">
              <w:rPr>
                <w:sz w:val="28"/>
                <w:szCs w:val="28"/>
              </w:rPr>
              <w:t>наружно</w:t>
            </w:r>
          </w:p>
        </w:tc>
      </w:tr>
      <w:tr w:rsidR="001024BC" w:rsidRPr="00564CDF" w:rsidTr="009E00CB">
        <w:tc>
          <w:tcPr>
            <w:tcW w:w="908" w:type="pct"/>
          </w:tcPr>
          <w:p w:rsidR="001024BC" w:rsidRPr="00564CDF" w:rsidRDefault="001024BC" w:rsidP="001024BC">
            <w:pPr>
              <w:rPr>
                <w:sz w:val="28"/>
                <w:szCs w:val="28"/>
                <w:lang w:val="en-US"/>
              </w:rPr>
            </w:pPr>
            <w:r w:rsidRPr="00564CDF">
              <w:rPr>
                <w:sz w:val="28"/>
                <w:szCs w:val="28"/>
                <w:lang w:val="en-US"/>
              </w:rPr>
              <w:t xml:space="preserve">Viride </w:t>
            </w:r>
          </w:p>
          <w:p w:rsidR="001024BC" w:rsidRPr="00564CDF" w:rsidRDefault="001024BC" w:rsidP="001024BC">
            <w:pPr>
              <w:rPr>
                <w:sz w:val="28"/>
                <w:szCs w:val="28"/>
                <w:lang w:val="en-US"/>
              </w:rPr>
            </w:pPr>
            <w:r w:rsidRPr="00564CDF">
              <w:rPr>
                <w:sz w:val="28"/>
                <w:szCs w:val="28"/>
                <w:lang w:val="en-US"/>
              </w:rPr>
              <w:t>nitens</w:t>
            </w:r>
          </w:p>
        </w:tc>
        <w:tc>
          <w:tcPr>
            <w:tcW w:w="697" w:type="pct"/>
          </w:tcPr>
          <w:p w:rsidR="001024BC" w:rsidRPr="00564CDF" w:rsidRDefault="001024BC" w:rsidP="001024BC">
            <w:pPr>
              <w:rPr>
                <w:sz w:val="28"/>
                <w:szCs w:val="28"/>
              </w:rPr>
            </w:pPr>
          </w:p>
        </w:tc>
        <w:tc>
          <w:tcPr>
            <w:tcW w:w="583" w:type="pct"/>
          </w:tcPr>
          <w:p w:rsidR="001024BC" w:rsidRPr="00564CDF" w:rsidRDefault="001024BC" w:rsidP="001024BC">
            <w:pPr>
              <w:rPr>
                <w:sz w:val="28"/>
                <w:szCs w:val="28"/>
              </w:rPr>
            </w:pPr>
          </w:p>
        </w:tc>
        <w:tc>
          <w:tcPr>
            <w:tcW w:w="780" w:type="pct"/>
            <w:gridSpan w:val="2"/>
          </w:tcPr>
          <w:p w:rsidR="001024BC" w:rsidRPr="00564CDF" w:rsidRDefault="001024BC" w:rsidP="001024BC">
            <w:pPr>
              <w:rPr>
                <w:sz w:val="28"/>
                <w:szCs w:val="28"/>
              </w:rPr>
            </w:pPr>
          </w:p>
        </w:tc>
        <w:tc>
          <w:tcPr>
            <w:tcW w:w="577" w:type="pct"/>
          </w:tcPr>
          <w:p w:rsidR="001024BC" w:rsidRPr="00564CDF" w:rsidRDefault="001024BC" w:rsidP="001024BC">
            <w:pPr>
              <w:rPr>
                <w:sz w:val="28"/>
                <w:szCs w:val="28"/>
              </w:rPr>
            </w:pPr>
          </w:p>
        </w:tc>
        <w:tc>
          <w:tcPr>
            <w:tcW w:w="659" w:type="pct"/>
          </w:tcPr>
          <w:p w:rsidR="001024BC" w:rsidRPr="00564CDF" w:rsidRDefault="001024BC" w:rsidP="001024BC">
            <w:pPr>
              <w:rPr>
                <w:sz w:val="28"/>
                <w:szCs w:val="28"/>
              </w:rPr>
            </w:pPr>
            <w:r w:rsidRPr="00564CDF">
              <w:rPr>
                <w:sz w:val="28"/>
                <w:szCs w:val="28"/>
              </w:rPr>
              <w:t>0,1-2%</w:t>
            </w:r>
          </w:p>
          <w:p w:rsidR="001024BC" w:rsidRPr="00564CDF" w:rsidRDefault="001024BC" w:rsidP="001024BC">
            <w:pPr>
              <w:rPr>
                <w:sz w:val="28"/>
                <w:szCs w:val="28"/>
              </w:rPr>
            </w:pPr>
            <w:r w:rsidRPr="00564CDF">
              <w:rPr>
                <w:sz w:val="28"/>
                <w:szCs w:val="28"/>
              </w:rPr>
              <w:t>спирт.и водн. Р-р.</w:t>
            </w:r>
          </w:p>
        </w:tc>
        <w:tc>
          <w:tcPr>
            <w:tcW w:w="796" w:type="pct"/>
          </w:tcPr>
          <w:p w:rsidR="001024BC" w:rsidRPr="00564CDF" w:rsidRDefault="001024BC" w:rsidP="001024BC">
            <w:pPr>
              <w:rPr>
                <w:sz w:val="28"/>
                <w:szCs w:val="28"/>
              </w:rPr>
            </w:pPr>
            <w:r w:rsidRPr="00564CDF">
              <w:rPr>
                <w:sz w:val="28"/>
                <w:szCs w:val="28"/>
              </w:rPr>
              <w:t>наружно</w:t>
            </w:r>
          </w:p>
        </w:tc>
      </w:tr>
      <w:tr w:rsidR="001024BC" w:rsidRPr="00564CDF" w:rsidTr="009E00CB">
        <w:tc>
          <w:tcPr>
            <w:tcW w:w="908" w:type="pct"/>
          </w:tcPr>
          <w:p w:rsidR="001024BC" w:rsidRPr="00564CDF" w:rsidRDefault="001024BC" w:rsidP="001024BC">
            <w:pPr>
              <w:rPr>
                <w:sz w:val="28"/>
                <w:szCs w:val="28"/>
                <w:lang w:val="en-US"/>
              </w:rPr>
            </w:pPr>
            <w:r w:rsidRPr="00564CDF">
              <w:rPr>
                <w:sz w:val="28"/>
                <w:szCs w:val="28"/>
                <w:lang w:val="en-US"/>
              </w:rPr>
              <w:t>Aethacridini</w:t>
            </w:r>
          </w:p>
          <w:p w:rsidR="001024BC" w:rsidRPr="00564CDF" w:rsidRDefault="001024BC" w:rsidP="001024BC">
            <w:pPr>
              <w:rPr>
                <w:sz w:val="28"/>
                <w:szCs w:val="28"/>
                <w:lang w:val="en-US"/>
              </w:rPr>
            </w:pPr>
            <w:r w:rsidRPr="00564CDF">
              <w:rPr>
                <w:sz w:val="28"/>
                <w:szCs w:val="28"/>
                <w:lang w:val="en-US"/>
              </w:rPr>
              <w:t>lactas</w:t>
            </w:r>
          </w:p>
        </w:tc>
        <w:tc>
          <w:tcPr>
            <w:tcW w:w="697" w:type="pct"/>
          </w:tcPr>
          <w:p w:rsidR="001024BC" w:rsidRPr="00564CDF" w:rsidRDefault="001024BC" w:rsidP="001024BC">
            <w:pPr>
              <w:rPr>
                <w:sz w:val="28"/>
                <w:szCs w:val="28"/>
              </w:rPr>
            </w:pPr>
          </w:p>
        </w:tc>
        <w:tc>
          <w:tcPr>
            <w:tcW w:w="583" w:type="pct"/>
          </w:tcPr>
          <w:p w:rsidR="001024BC" w:rsidRPr="00564CDF" w:rsidRDefault="001024BC" w:rsidP="001024BC">
            <w:pPr>
              <w:rPr>
                <w:sz w:val="28"/>
                <w:szCs w:val="28"/>
              </w:rPr>
            </w:pPr>
          </w:p>
        </w:tc>
        <w:tc>
          <w:tcPr>
            <w:tcW w:w="780" w:type="pct"/>
            <w:gridSpan w:val="2"/>
          </w:tcPr>
          <w:p w:rsidR="001024BC" w:rsidRPr="00564CDF" w:rsidRDefault="001024BC" w:rsidP="001024BC">
            <w:pPr>
              <w:rPr>
                <w:sz w:val="28"/>
                <w:szCs w:val="28"/>
              </w:rPr>
            </w:pPr>
          </w:p>
        </w:tc>
        <w:tc>
          <w:tcPr>
            <w:tcW w:w="577" w:type="pct"/>
          </w:tcPr>
          <w:p w:rsidR="001024BC" w:rsidRPr="00564CDF" w:rsidRDefault="001024BC" w:rsidP="001024BC">
            <w:pPr>
              <w:rPr>
                <w:sz w:val="28"/>
                <w:szCs w:val="28"/>
              </w:rPr>
            </w:pPr>
          </w:p>
        </w:tc>
        <w:tc>
          <w:tcPr>
            <w:tcW w:w="659" w:type="pct"/>
          </w:tcPr>
          <w:p w:rsidR="001024BC" w:rsidRPr="00564CDF" w:rsidRDefault="001024BC" w:rsidP="001024BC">
            <w:pPr>
              <w:rPr>
                <w:sz w:val="28"/>
                <w:szCs w:val="28"/>
              </w:rPr>
            </w:pPr>
            <w:r w:rsidRPr="00564CDF">
              <w:rPr>
                <w:sz w:val="28"/>
                <w:szCs w:val="28"/>
                <w:lang w:val="en-US"/>
              </w:rPr>
              <w:t>0</w:t>
            </w:r>
            <w:r w:rsidRPr="00564CDF">
              <w:rPr>
                <w:sz w:val="28"/>
                <w:szCs w:val="28"/>
              </w:rPr>
              <w:t>,</w:t>
            </w:r>
            <w:r w:rsidRPr="00564CDF">
              <w:rPr>
                <w:sz w:val="28"/>
                <w:szCs w:val="28"/>
                <w:lang w:val="en-US"/>
              </w:rPr>
              <w:t>0</w:t>
            </w:r>
            <w:r w:rsidRPr="00564CDF">
              <w:rPr>
                <w:sz w:val="28"/>
                <w:szCs w:val="28"/>
              </w:rPr>
              <w:t>5-0,1-</w:t>
            </w:r>
          </w:p>
          <w:p w:rsidR="001024BC" w:rsidRPr="00564CDF" w:rsidRDefault="001024BC" w:rsidP="001024BC">
            <w:pPr>
              <w:rPr>
                <w:sz w:val="28"/>
                <w:szCs w:val="28"/>
              </w:rPr>
            </w:pPr>
            <w:r w:rsidRPr="00564CDF">
              <w:rPr>
                <w:sz w:val="28"/>
                <w:szCs w:val="28"/>
              </w:rPr>
              <w:t>0,2</w:t>
            </w:r>
            <w:r w:rsidRPr="00564CDF">
              <w:rPr>
                <w:sz w:val="28"/>
                <w:szCs w:val="28"/>
                <w:lang w:val="en-US"/>
              </w:rPr>
              <w:t>%</w:t>
            </w:r>
            <w:r w:rsidRPr="00564CDF">
              <w:rPr>
                <w:sz w:val="28"/>
                <w:szCs w:val="28"/>
              </w:rPr>
              <w:t xml:space="preserve"> водн.р</w:t>
            </w:r>
            <w:r w:rsidRPr="00564CDF">
              <w:rPr>
                <w:sz w:val="28"/>
                <w:szCs w:val="28"/>
                <w:lang w:val="en-US"/>
              </w:rPr>
              <w:t>-</w:t>
            </w:r>
            <w:r w:rsidRPr="00564CDF">
              <w:rPr>
                <w:sz w:val="28"/>
                <w:szCs w:val="28"/>
              </w:rPr>
              <w:t>ры</w:t>
            </w:r>
          </w:p>
          <w:p w:rsidR="001024BC" w:rsidRPr="00564CDF" w:rsidRDefault="001024BC" w:rsidP="001024BC">
            <w:pPr>
              <w:rPr>
                <w:sz w:val="28"/>
                <w:szCs w:val="28"/>
              </w:rPr>
            </w:pPr>
            <w:r w:rsidRPr="00564CDF">
              <w:rPr>
                <w:sz w:val="28"/>
                <w:szCs w:val="28"/>
              </w:rPr>
              <w:t>1</w:t>
            </w:r>
            <w:r w:rsidRPr="00564CDF">
              <w:rPr>
                <w:sz w:val="28"/>
                <w:szCs w:val="28"/>
                <w:lang w:val="en-US"/>
              </w:rPr>
              <w:t>%</w:t>
            </w:r>
            <w:r w:rsidRPr="00564CDF">
              <w:rPr>
                <w:sz w:val="28"/>
                <w:szCs w:val="28"/>
              </w:rPr>
              <w:t xml:space="preserve"> мазь</w:t>
            </w:r>
          </w:p>
        </w:tc>
        <w:tc>
          <w:tcPr>
            <w:tcW w:w="796" w:type="pct"/>
          </w:tcPr>
          <w:p w:rsidR="001024BC" w:rsidRPr="00564CDF" w:rsidRDefault="001024BC" w:rsidP="001024BC">
            <w:pPr>
              <w:rPr>
                <w:sz w:val="28"/>
                <w:szCs w:val="28"/>
              </w:rPr>
            </w:pPr>
            <w:r w:rsidRPr="00564CDF">
              <w:rPr>
                <w:sz w:val="28"/>
                <w:szCs w:val="28"/>
              </w:rPr>
              <w:t>наружно</w:t>
            </w:r>
          </w:p>
        </w:tc>
      </w:tr>
      <w:tr w:rsidR="001024BC" w:rsidRPr="00564CDF" w:rsidTr="009E00CB">
        <w:tc>
          <w:tcPr>
            <w:tcW w:w="908" w:type="pct"/>
          </w:tcPr>
          <w:p w:rsidR="001024BC" w:rsidRPr="00564CDF" w:rsidRDefault="001024BC" w:rsidP="001024BC">
            <w:pPr>
              <w:rPr>
                <w:sz w:val="28"/>
                <w:szCs w:val="28"/>
                <w:lang w:val="en-US"/>
              </w:rPr>
            </w:pPr>
            <w:r w:rsidRPr="00564CDF">
              <w:rPr>
                <w:sz w:val="28"/>
                <w:szCs w:val="28"/>
                <w:lang w:val="en-US"/>
              </w:rPr>
              <w:t>Solucio Yodi</w:t>
            </w:r>
          </w:p>
          <w:p w:rsidR="001024BC" w:rsidRPr="00564CDF" w:rsidRDefault="001024BC" w:rsidP="001024BC">
            <w:pPr>
              <w:rPr>
                <w:sz w:val="28"/>
                <w:szCs w:val="28"/>
                <w:lang w:val="en-US"/>
              </w:rPr>
            </w:pPr>
            <w:r w:rsidRPr="00564CDF">
              <w:rPr>
                <w:sz w:val="28"/>
                <w:szCs w:val="28"/>
                <w:lang w:val="en-US"/>
              </w:rPr>
              <w:t>spirituosae</w:t>
            </w:r>
          </w:p>
        </w:tc>
        <w:tc>
          <w:tcPr>
            <w:tcW w:w="697" w:type="pct"/>
          </w:tcPr>
          <w:p w:rsidR="001024BC" w:rsidRPr="00564CDF" w:rsidRDefault="001024BC" w:rsidP="001024BC">
            <w:pPr>
              <w:rPr>
                <w:sz w:val="28"/>
                <w:szCs w:val="28"/>
              </w:rPr>
            </w:pPr>
          </w:p>
        </w:tc>
        <w:tc>
          <w:tcPr>
            <w:tcW w:w="583" w:type="pct"/>
          </w:tcPr>
          <w:p w:rsidR="001024BC" w:rsidRPr="00564CDF" w:rsidRDefault="001024BC" w:rsidP="001024BC">
            <w:pPr>
              <w:rPr>
                <w:sz w:val="28"/>
                <w:szCs w:val="28"/>
              </w:rPr>
            </w:pPr>
          </w:p>
        </w:tc>
        <w:tc>
          <w:tcPr>
            <w:tcW w:w="780" w:type="pct"/>
            <w:gridSpan w:val="2"/>
          </w:tcPr>
          <w:p w:rsidR="001024BC" w:rsidRPr="00564CDF" w:rsidRDefault="001024BC" w:rsidP="001024BC">
            <w:pPr>
              <w:rPr>
                <w:sz w:val="28"/>
                <w:szCs w:val="28"/>
              </w:rPr>
            </w:pPr>
          </w:p>
        </w:tc>
        <w:tc>
          <w:tcPr>
            <w:tcW w:w="577" w:type="pct"/>
          </w:tcPr>
          <w:p w:rsidR="001024BC" w:rsidRPr="00564CDF" w:rsidRDefault="001024BC" w:rsidP="001024BC">
            <w:pPr>
              <w:rPr>
                <w:sz w:val="28"/>
                <w:szCs w:val="28"/>
              </w:rPr>
            </w:pPr>
            <w:r w:rsidRPr="00564CDF">
              <w:rPr>
                <w:sz w:val="28"/>
                <w:szCs w:val="28"/>
              </w:rPr>
              <w:t xml:space="preserve">    </w:t>
            </w:r>
            <w:r w:rsidRPr="00564CDF">
              <w:rPr>
                <w:sz w:val="28"/>
                <w:szCs w:val="28"/>
                <w:lang w:val="en-US"/>
              </w:rPr>
              <w:t>1</w:t>
            </w:r>
            <w:r w:rsidRPr="00564CDF">
              <w:rPr>
                <w:sz w:val="28"/>
                <w:szCs w:val="28"/>
              </w:rPr>
              <w:t>мл</w:t>
            </w:r>
          </w:p>
        </w:tc>
        <w:tc>
          <w:tcPr>
            <w:tcW w:w="659" w:type="pct"/>
          </w:tcPr>
          <w:p w:rsidR="001024BC" w:rsidRPr="00564CDF" w:rsidRDefault="001024BC" w:rsidP="001024BC">
            <w:pPr>
              <w:rPr>
                <w:sz w:val="28"/>
                <w:szCs w:val="28"/>
              </w:rPr>
            </w:pPr>
            <w:r w:rsidRPr="00564CDF">
              <w:rPr>
                <w:sz w:val="28"/>
                <w:szCs w:val="28"/>
              </w:rPr>
              <w:t>5-10</w:t>
            </w:r>
            <w:r w:rsidRPr="00564CDF">
              <w:rPr>
                <w:sz w:val="28"/>
                <w:szCs w:val="28"/>
                <w:lang w:val="en-US"/>
              </w:rPr>
              <w:t>%</w:t>
            </w:r>
          </w:p>
          <w:p w:rsidR="001024BC" w:rsidRPr="00564CDF" w:rsidRDefault="001024BC" w:rsidP="001024BC">
            <w:pPr>
              <w:rPr>
                <w:sz w:val="28"/>
                <w:szCs w:val="28"/>
              </w:rPr>
            </w:pPr>
            <w:r w:rsidRPr="00564CDF">
              <w:rPr>
                <w:sz w:val="28"/>
                <w:szCs w:val="28"/>
              </w:rPr>
              <w:t>спирт.р-р</w:t>
            </w:r>
          </w:p>
        </w:tc>
        <w:tc>
          <w:tcPr>
            <w:tcW w:w="796" w:type="pct"/>
          </w:tcPr>
          <w:p w:rsidR="001024BC" w:rsidRPr="00564CDF" w:rsidRDefault="001024BC" w:rsidP="001024BC">
            <w:pPr>
              <w:rPr>
                <w:sz w:val="28"/>
                <w:szCs w:val="28"/>
              </w:rPr>
            </w:pPr>
            <w:r w:rsidRPr="00564CDF">
              <w:rPr>
                <w:sz w:val="28"/>
                <w:szCs w:val="28"/>
              </w:rPr>
              <w:t>Наружно</w:t>
            </w:r>
          </w:p>
          <w:p w:rsidR="001024BC" w:rsidRPr="00564CDF" w:rsidRDefault="001024BC" w:rsidP="001024BC">
            <w:pPr>
              <w:rPr>
                <w:sz w:val="28"/>
                <w:szCs w:val="28"/>
                <w:lang w:val="en-US"/>
              </w:rPr>
            </w:pPr>
            <w:r w:rsidRPr="00564CDF">
              <w:rPr>
                <w:sz w:val="28"/>
                <w:szCs w:val="28"/>
              </w:rPr>
              <w:t>Внутрь5</w:t>
            </w:r>
            <w:r w:rsidRPr="00564CDF">
              <w:rPr>
                <w:sz w:val="28"/>
                <w:szCs w:val="28"/>
                <w:lang w:val="en-US"/>
              </w:rPr>
              <w:t>%</w:t>
            </w:r>
          </w:p>
        </w:tc>
      </w:tr>
      <w:tr w:rsidR="001024BC" w:rsidRPr="00564CDF" w:rsidTr="009E00CB">
        <w:tc>
          <w:tcPr>
            <w:tcW w:w="908" w:type="pct"/>
          </w:tcPr>
          <w:p w:rsidR="001024BC" w:rsidRPr="00564CDF" w:rsidRDefault="001024BC" w:rsidP="001024BC">
            <w:pPr>
              <w:rPr>
                <w:sz w:val="28"/>
                <w:szCs w:val="28"/>
                <w:lang w:val="en-US"/>
              </w:rPr>
            </w:pPr>
            <w:r w:rsidRPr="00564CDF">
              <w:rPr>
                <w:sz w:val="28"/>
                <w:szCs w:val="28"/>
                <w:lang w:val="en-US"/>
              </w:rPr>
              <w:t>Kalii</w:t>
            </w:r>
          </w:p>
          <w:p w:rsidR="001024BC" w:rsidRPr="00564CDF" w:rsidRDefault="001024BC" w:rsidP="001024BC">
            <w:pPr>
              <w:rPr>
                <w:sz w:val="28"/>
                <w:szCs w:val="28"/>
                <w:lang w:val="en-US"/>
              </w:rPr>
            </w:pPr>
            <w:r w:rsidRPr="00564CDF">
              <w:rPr>
                <w:sz w:val="28"/>
                <w:szCs w:val="28"/>
                <w:lang w:val="en-US"/>
              </w:rPr>
              <w:t>permanganas</w:t>
            </w:r>
          </w:p>
        </w:tc>
        <w:tc>
          <w:tcPr>
            <w:tcW w:w="697" w:type="pct"/>
          </w:tcPr>
          <w:p w:rsidR="001024BC" w:rsidRPr="00564CDF" w:rsidRDefault="001024BC" w:rsidP="001024BC">
            <w:pPr>
              <w:rPr>
                <w:sz w:val="28"/>
                <w:szCs w:val="28"/>
              </w:rPr>
            </w:pPr>
          </w:p>
        </w:tc>
        <w:tc>
          <w:tcPr>
            <w:tcW w:w="583" w:type="pct"/>
          </w:tcPr>
          <w:p w:rsidR="001024BC" w:rsidRPr="00564CDF" w:rsidRDefault="001024BC" w:rsidP="001024BC">
            <w:pPr>
              <w:rPr>
                <w:sz w:val="28"/>
                <w:szCs w:val="28"/>
              </w:rPr>
            </w:pPr>
          </w:p>
        </w:tc>
        <w:tc>
          <w:tcPr>
            <w:tcW w:w="780" w:type="pct"/>
            <w:gridSpan w:val="2"/>
          </w:tcPr>
          <w:p w:rsidR="001024BC" w:rsidRPr="00564CDF" w:rsidRDefault="001024BC" w:rsidP="001024BC">
            <w:pPr>
              <w:rPr>
                <w:sz w:val="28"/>
                <w:szCs w:val="28"/>
              </w:rPr>
            </w:pPr>
          </w:p>
        </w:tc>
        <w:tc>
          <w:tcPr>
            <w:tcW w:w="577" w:type="pct"/>
          </w:tcPr>
          <w:p w:rsidR="001024BC" w:rsidRPr="00564CDF" w:rsidRDefault="001024BC" w:rsidP="001024BC">
            <w:pPr>
              <w:rPr>
                <w:sz w:val="28"/>
                <w:szCs w:val="28"/>
              </w:rPr>
            </w:pPr>
          </w:p>
        </w:tc>
        <w:tc>
          <w:tcPr>
            <w:tcW w:w="659" w:type="pct"/>
          </w:tcPr>
          <w:p w:rsidR="001024BC" w:rsidRPr="00564CDF" w:rsidRDefault="001024BC" w:rsidP="001024BC">
            <w:pPr>
              <w:rPr>
                <w:sz w:val="28"/>
                <w:szCs w:val="28"/>
                <w:lang w:val="en-US"/>
              </w:rPr>
            </w:pPr>
            <w:r w:rsidRPr="00564CDF">
              <w:rPr>
                <w:sz w:val="28"/>
                <w:szCs w:val="28"/>
              </w:rPr>
              <w:t>0,01-0,5%</w:t>
            </w:r>
          </w:p>
          <w:p w:rsidR="001024BC" w:rsidRPr="00564CDF" w:rsidRDefault="001024BC" w:rsidP="001024BC">
            <w:pPr>
              <w:rPr>
                <w:sz w:val="28"/>
                <w:szCs w:val="28"/>
              </w:rPr>
            </w:pPr>
            <w:r w:rsidRPr="00564CDF">
              <w:rPr>
                <w:sz w:val="28"/>
                <w:szCs w:val="28"/>
              </w:rPr>
              <w:t>водн.р-р</w:t>
            </w:r>
          </w:p>
        </w:tc>
        <w:tc>
          <w:tcPr>
            <w:tcW w:w="796" w:type="pct"/>
          </w:tcPr>
          <w:p w:rsidR="001024BC" w:rsidRPr="00564CDF" w:rsidRDefault="001024BC" w:rsidP="001024BC">
            <w:pPr>
              <w:rPr>
                <w:sz w:val="28"/>
                <w:szCs w:val="28"/>
              </w:rPr>
            </w:pPr>
            <w:r w:rsidRPr="00564CDF">
              <w:rPr>
                <w:sz w:val="28"/>
                <w:szCs w:val="28"/>
              </w:rPr>
              <w:t>Наружно</w:t>
            </w:r>
          </w:p>
          <w:p w:rsidR="001024BC" w:rsidRPr="00564CDF" w:rsidRDefault="001024BC" w:rsidP="001024BC">
            <w:pPr>
              <w:rPr>
                <w:sz w:val="28"/>
                <w:szCs w:val="28"/>
              </w:rPr>
            </w:pPr>
            <w:r w:rsidRPr="00564CDF">
              <w:rPr>
                <w:sz w:val="28"/>
                <w:szCs w:val="28"/>
              </w:rPr>
              <w:t>для про-</w:t>
            </w:r>
          </w:p>
          <w:p w:rsidR="001024BC" w:rsidRPr="00564CDF" w:rsidRDefault="001024BC" w:rsidP="001024BC">
            <w:pPr>
              <w:rPr>
                <w:sz w:val="28"/>
                <w:szCs w:val="28"/>
              </w:rPr>
            </w:pPr>
            <w:r w:rsidRPr="00564CDF">
              <w:rPr>
                <w:sz w:val="28"/>
                <w:szCs w:val="28"/>
              </w:rPr>
              <w:t>мывания</w:t>
            </w:r>
          </w:p>
          <w:p w:rsidR="001024BC" w:rsidRPr="00564CDF" w:rsidRDefault="001024BC" w:rsidP="001024BC">
            <w:pPr>
              <w:rPr>
                <w:sz w:val="28"/>
                <w:szCs w:val="28"/>
              </w:rPr>
            </w:pPr>
            <w:r w:rsidRPr="00564CDF">
              <w:rPr>
                <w:sz w:val="28"/>
                <w:szCs w:val="28"/>
              </w:rPr>
              <w:t>желудка</w:t>
            </w:r>
          </w:p>
        </w:tc>
      </w:tr>
      <w:tr w:rsidR="001024BC" w:rsidRPr="00564CDF" w:rsidTr="009E00CB">
        <w:tc>
          <w:tcPr>
            <w:tcW w:w="908" w:type="pct"/>
          </w:tcPr>
          <w:p w:rsidR="001024BC" w:rsidRPr="00564CDF" w:rsidRDefault="001024BC" w:rsidP="001024BC">
            <w:pPr>
              <w:rPr>
                <w:sz w:val="28"/>
                <w:szCs w:val="28"/>
                <w:lang w:val="en-US"/>
              </w:rPr>
            </w:pPr>
            <w:r w:rsidRPr="00564CDF">
              <w:rPr>
                <w:sz w:val="28"/>
                <w:szCs w:val="28"/>
                <w:lang w:val="en-US"/>
              </w:rPr>
              <w:t>Zinci sulfas</w:t>
            </w:r>
          </w:p>
        </w:tc>
        <w:tc>
          <w:tcPr>
            <w:tcW w:w="697" w:type="pct"/>
          </w:tcPr>
          <w:p w:rsidR="001024BC" w:rsidRPr="00564CDF" w:rsidRDefault="001024BC" w:rsidP="001024BC">
            <w:pPr>
              <w:rPr>
                <w:sz w:val="28"/>
                <w:szCs w:val="28"/>
              </w:rPr>
            </w:pPr>
          </w:p>
        </w:tc>
        <w:tc>
          <w:tcPr>
            <w:tcW w:w="583" w:type="pct"/>
          </w:tcPr>
          <w:p w:rsidR="001024BC" w:rsidRPr="00564CDF" w:rsidRDefault="001024BC" w:rsidP="001024BC">
            <w:pPr>
              <w:rPr>
                <w:sz w:val="28"/>
                <w:szCs w:val="28"/>
              </w:rPr>
            </w:pPr>
          </w:p>
        </w:tc>
        <w:tc>
          <w:tcPr>
            <w:tcW w:w="780" w:type="pct"/>
            <w:gridSpan w:val="2"/>
          </w:tcPr>
          <w:p w:rsidR="001024BC" w:rsidRPr="00564CDF" w:rsidRDefault="001024BC" w:rsidP="001024BC">
            <w:pPr>
              <w:rPr>
                <w:sz w:val="28"/>
                <w:szCs w:val="28"/>
              </w:rPr>
            </w:pPr>
          </w:p>
        </w:tc>
        <w:tc>
          <w:tcPr>
            <w:tcW w:w="577" w:type="pct"/>
          </w:tcPr>
          <w:p w:rsidR="001024BC" w:rsidRPr="00564CDF" w:rsidRDefault="001024BC" w:rsidP="001024BC">
            <w:pPr>
              <w:rPr>
                <w:sz w:val="28"/>
                <w:szCs w:val="28"/>
              </w:rPr>
            </w:pPr>
          </w:p>
        </w:tc>
        <w:tc>
          <w:tcPr>
            <w:tcW w:w="659" w:type="pct"/>
          </w:tcPr>
          <w:p w:rsidR="001024BC" w:rsidRPr="00564CDF" w:rsidRDefault="001024BC" w:rsidP="001024BC">
            <w:pPr>
              <w:rPr>
                <w:sz w:val="28"/>
                <w:szCs w:val="28"/>
                <w:lang w:val="en-US"/>
              </w:rPr>
            </w:pPr>
            <w:r w:rsidRPr="00564CDF">
              <w:rPr>
                <w:sz w:val="28"/>
                <w:szCs w:val="28"/>
                <w:lang w:val="en-US"/>
              </w:rPr>
              <w:t>0</w:t>
            </w:r>
            <w:r w:rsidRPr="00564CDF">
              <w:rPr>
                <w:sz w:val="28"/>
                <w:szCs w:val="28"/>
              </w:rPr>
              <w:t>,2</w:t>
            </w:r>
            <w:r w:rsidRPr="00564CDF">
              <w:rPr>
                <w:sz w:val="28"/>
                <w:szCs w:val="28"/>
                <w:lang w:val="en-US"/>
              </w:rPr>
              <w:t>5</w:t>
            </w:r>
            <w:r w:rsidRPr="00564CDF">
              <w:rPr>
                <w:sz w:val="28"/>
                <w:szCs w:val="28"/>
              </w:rPr>
              <w:t>-0,5</w:t>
            </w:r>
            <w:r w:rsidRPr="00564CDF">
              <w:rPr>
                <w:sz w:val="28"/>
                <w:szCs w:val="28"/>
                <w:lang w:val="en-US"/>
              </w:rPr>
              <w:t>%</w:t>
            </w:r>
          </w:p>
          <w:p w:rsidR="001024BC" w:rsidRPr="00564CDF" w:rsidRDefault="001024BC" w:rsidP="001024BC">
            <w:pPr>
              <w:rPr>
                <w:sz w:val="28"/>
                <w:szCs w:val="28"/>
              </w:rPr>
            </w:pPr>
            <w:r w:rsidRPr="00564CDF">
              <w:rPr>
                <w:sz w:val="28"/>
                <w:szCs w:val="28"/>
              </w:rPr>
              <w:t>водн.р-р</w:t>
            </w:r>
          </w:p>
        </w:tc>
        <w:tc>
          <w:tcPr>
            <w:tcW w:w="796" w:type="pct"/>
          </w:tcPr>
          <w:p w:rsidR="001024BC" w:rsidRPr="00564CDF" w:rsidRDefault="001024BC" w:rsidP="001024BC">
            <w:pPr>
              <w:rPr>
                <w:sz w:val="28"/>
                <w:szCs w:val="28"/>
              </w:rPr>
            </w:pPr>
            <w:r w:rsidRPr="00564CDF">
              <w:rPr>
                <w:sz w:val="28"/>
                <w:szCs w:val="28"/>
              </w:rPr>
              <w:t>наружно</w:t>
            </w:r>
          </w:p>
        </w:tc>
      </w:tr>
      <w:tr w:rsidR="001024BC" w:rsidRPr="00564CDF" w:rsidTr="009E00CB">
        <w:tc>
          <w:tcPr>
            <w:tcW w:w="908" w:type="pct"/>
          </w:tcPr>
          <w:p w:rsidR="001024BC" w:rsidRPr="00564CDF" w:rsidRDefault="001024BC" w:rsidP="001024BC">
            <w:pPr>
              <w:rPr>
                <w:sz w:val="28"/>
                <w:szCs w:val="28"/>
                <w:lang w:val="en-US"/>
              </w:rPr>
            </w:pPr>
            <w:r w:rsidRPr="00564CDF">
              <w:rPr>
                <w:sz w:val="28"/>
                <w:szCs w:val="28"/>
                <w:lang w:val="en-US"/>
              </w:rPr>
              <w:t>ChloraminumB</w:t>
            </w:r>
          </w:p>
        </w:tc>
        <w:tc>
          <w:tcPr>
            <w:tcW w:w="697" w:type="pct"/>
          </w:tcPr>
          <w:p w:rsidR="001024BC" w:rsidRPr="00564CDF" w:rsidRDefault="001024BC" w:rsidP="001024BC">
            <w:pPr>
              <w:rPr>
                <w:sz w:val="28"/>
                <w:szCs w:val="28"/>
              </w:rPr>
            </w:pPr>
          </w:p>
        </w:tc>
        <w:tc>
          <w:tcPr>
            <w:tcW w:w="583" w:type="pct"/>
          </w:tcPr>
          <w:p w:rsidR="001024BC" w:rsidRPr="00564CDF" w:rsidRDefault="001024BC" w:rsidP="001024BC">
            <w:pPr>
              <w:rPr>
                <w:sz w:val="28"/>
                <w:szCs w:val="28"/>
              </w:rPr>
            </w:pPr>
          </w:p>
        </w:tc>
        <w:tc>
          <w:tcPr>
            <w:tcW w:w="780" w:type="pct"/>
            <w:gridSpan w:val="2"/>
          </w:tcPr>
          <w:p w:rsidR="001024BC" w:rsidRPr="00564CDF" w:rsidRDefault="001024BC" w:rsidP="001024BC">
            <w:pPr>
              <w:rPr>
                <w:sz w:val="28"/>
                <w:szCs w:val="28"/>
              </w:rPr>
            </w:pPr>
          </w:p>
        </w:tc>
        <w:tc>
          <w:tcPr>
            <w:tcW w:w="577" w:type="pct"/>
          </w:tcPr>
          <w:p w:rsidR="001024BC" w:rsidRPr="00564CDF" w:rsidRDefault="001024BC" w:rsidP="001024BC">
            <w:pPr>
              <w:rPr>
                <w:sz w:val="28"/>
                <w:szCs w:val="28"/>
              </w:rPr>
            </w:pPr>
          </w:p>
        </w:tc>
        <w:tc>
          <w:tcPr>
            <w:tcW w:w="659" w:type="pct"/>
          </w:tcPr>
          <w:p w:rsidR="001024BC" w:rsidRPr="00564CDF" w:rsidRDefault="001024BC" w:rsidP="001024BC">
            <w:pPr>
              <w:rPr>
                <w:sz w:val="28"/>
                <w:szCs w:val="28"/>
              </w:rPr>
            </w:pPr>
            <w:r w:rsidRPr="00564CDF">
              <w:rPr>
                <w:sz w:val="28"/>
                <w:szCs w:val="28"/>
              </w:rPr>
              <w:t>0,25-0,5%</w:t>
            </w:r>
          </w:p>
          <w:p w:rsidR="001024BC" w:rsidRPr="00564CDF" w:rsidRDefault="001024BC" w:rsidP="001024BC">
            <w:pPr>
              <w:rPr>
                <w:sz w:val="28"/>
                <w:szCs w:val="28"/>
              </w:rPr>
            </w:pPr>
            <w:r w:rsidRPr="00564CDF">
              <w:rPr>
                <w:sz w:val="28"/>
                <w:szCs w:val="28"/>
              </w:rPr>
              <w:t>водн.р-р</w:t>
            </w:r>
          </w:p>
          <w:p w:rsidR="001024BC" w:rsidRPr="00564CDF" w:rsidRDefault="001024BC" w:rsidP="001024BC">
            <w:pPr>
              <w:rPr>
                <w:sz w:val="28"/>
                <w:szCs w:val="28"/>
              </w:rPr>
            </w:pPr>
            <w:r w:rsidRPr="00564CDF">
              <w:rPr>
                <w:sz w:val="28"/>
                <w:szCs w:val="28"/>
              </w:rPr>
              <w:t>5%спирт.</w:t>
            </w:r>
          </w:p>
          <w:p w:rsidR="001024BC" w:rsidRPr="00564CDF" w:rsidRDefault="001024BC" w:rsidP="001024BC">
            <w:pPr>
              <w:rPr>
                <w:sz w:val="28"/>
                <w:szCs w:val="28"/>
              </w:rPr>
            </w:pPr>
            <w:r w:rsidRPr="00564CDF">
              <w:rPr>
                <w:sz w:val="28"/>
                <w:szCs w:val="28"/>
              </w:rPr>
              <w:t>р-р</w:t>
            </w:r>
          </w:p>
        </w:tc>
        <w:tc>
          <w:tcPr>
            <w:tcW w:w="796" w:type="pct"/>
          </w:tcPr>
          <w:p w:rsidR="001024BC" w:rsidRPr="00564CDF" w:rsidRDefault="001024BC" w:rsidP="001024BC">
            <w:pPr>
              <w:rPr>
                <w:sz w:val="28"/>
                <w:szCs w:val="28"/>
              </w:rPr>
            </w:pPr>
            <w:r w:rsidRPr="00564CDF">
              <w:rPr>
                <w:sz w:val="28"/>
                <w:szCs w:val="28"/>
              </w:rPr>
              <w:t>Наружно для дез-</w:t>
            </w:r>
          </w:p>
          <w:p w:rsidR="001024BC" w:rsidRPr="00564CDF" w:rsidRDefault="001024BC" w:rsidP="001024BC">
            <w:pPr>
              <w:rPr>
                <w:sz w:val="28"/>
                <w:szCs w:val="28"/>
              </w:rPr>
            </w:pPr>
            <w:r w:rsidRPr="00564CDF">
              <w:rPr>
                <w:sz w:val="28"/>
                <w:szCs w:val="28"/>
              </w:rPr>
              <w:t>инфекции</w:t>
            </w:r>
          </w:p>
          <w:p w:rsidR="001024BC" w:rsidRPr="00564CDF" w:rsidRDefault="001024BC" w:rsidP="001024BC">
            <w:pPr>
              <w:rPr>
                <w:sz w:val="28"/>
                <w:szCs w:val="28"/>
              </w:rPr>
            </w:pPr>
            <w:r w:rsidRPr="00564CDF">
              <w:rPr>
                <w:sz w:val="28"/>
                <w:szCs w:val="28"/>
              </w:rPr>
              <w:t>рук</w:t>
            </w:r>
          </w:p>
        </w:tc>
      </w:tr>
      <w:tr w:rsidR="001024BC" w:rsidRPr="00564CDF" w:rsidTr="009E00CB">
        <w:tc>
          <w:tcPr>
            <w:tcW w:w="908" w:type="pct"/>
          </w:tcPr>
          <w:p w:rsidR="001024BC" w:rsidRPr="00564CDF" w:rsidRDefault="001024BC" w:rsidP="001024BC">
            <w:pPr>
              <w:rPr>
                <w:sz w:val="28"/>
                <w:szCs w:val="28"/>
                <w:lang w:val="en-US"/>
              </w:rPr>
            </w:pPr>
            <w:r w:rsidRPr="00564CDF">
              <w:rPr>
                <w:sz w:val="28"/>
                <w:szCs w:val="28"/>
                <w:lang w:val="en-US"/>
              </w:rPr>
              <w:t>Acidi boricum</w:t>
            </w:r>
          </w:p>
        </w:tc>
        <w:tc>
          <w:tcPr>
            <w:tcW w:w="697" w:type="pct"/>
          </w:tcPr>
          <w:p w:rsidR="001024BC" w:rsidRPr="00564CDF" w:rsidRDefault="001024BC" w:rsidP="001024BC">
            <w:pPr>
              <w:rPr>
                <w:sz w:val="28"/>
                <w:szCs w:val="28"/>
              </w:rPr>
            </w:pPr>
          </w:p>
        </w:tc>
        <w:tc>
          <w:tcPr>
            <w:tcW w:w="583" w:type="pct"/>
          </w:tcPr>
          <w:p w:rsidR="001024BC" w:rsidRPr="00564CDF" w:rsidRDefault="001024BC" w:rsidP="001024BC">
            <w:pPr>
              <w:rPr>
                <w:sz w:val="28"/>
                <w:szCs w:val="28"/>
              </w:rPr>
            </w:pPr>
          </w:p>
        </w:tc>
        <w:tc>
          <w:tcPr>
            <w:tcW w:w="780" w:type="pct"/>
            <w:gridSpan w:val="2"/>
          </w:tcPr>
          <w:p w:rsidR="001024BC" w:rsidRPr="00564CDF" w:rsidRDefault="001024BC" w:rsidP="001024BC">
            <w:pPr>
              <w:rPr>
                <w:sz w:val="28"/>
                <w:szCs w:val="28"/>
              </w:rPr>
            </w:pPr>
          </w:p>
        </w:tc>
        <w:tc>
          <w:tcPr>
            <w:tcW w:w="577" w:type="pct"/>
          </w:tcPr>
          <w:p w:rsidR="001024BC" w:rsidRPr="00564CDF" w:rsidRDefault="001024BC" w:rsidP="001024BC">
            <w:pPr>
              <w:rPr>
                <w:sz w:val="28"/>
                <w:szCs w:val="28"/>
              </w:rPr>
            </w:pPr>
          </w:p>
        </w:tc>
        <w:tc>
          <w:tcPr>
            <w:tcW w:w="659" w:type="pct"/>
          </w:tcPr>
          <w:p w:rsidR="001024BC" w:rsidRPr="00564CDF" w:rsidRDefault="001024BC" w:rsidP="001024BC">
            <w:pPr>
              <w:rPr>
                <w:sz w:val="28"/>
                <w:szCs w:val="28"/>
              </w:rPr>
            </w:pPr>
            <w:r w:rsidRPr="00564CDF">
              <w:rPr>
                <w:sz w:val="28"/>
                <w:szCs w:val="28"/>
              </w:rPr>
              <w:t>присыпки</w:t>
            </w:r>
          </w:p>
          <w:p w:rsidR="001024BC" w:rsidRPr="00564CDF" w:rsidRDefault="001024BC" w:rsidP="001024BC">
            <w:pPr>
              <w:rPr>
                <w:sz w:val="28"/>
                <w:szCs w:val="28"/>
              </w:rPr>
            </w:pPr>
            <w:r w:rsidRPr="00564CDF">
              <w:rPr>
                <w:sz w:val="28"/>
                <w:szCs w:val="28"/>
              </w:rPr>
              <w:t>2-4%водн спирт р-р</w:t>
            </w:r>
          </w:p>
          <w:p w:rsidR="001024BC" w:rsidRPr="00564CDF" w:rsidRDefault="001024BC" w:rsidP="001024BC">
            <w:pPr>
              <w:rPr>
                <w:sz w:val="28"/>
                <w:szCs w:val="28"/>
              </w:rPr>
            </w:pPr>
            <w:r w:rsidRPr="00564CDF">
              <w:rPr>
                <w:sz w:val="28"/>
                <w:szCs w:val="28"/>
              </w:rPr>
              <w:t>5%мазь</w:t>
            </w:r>
          </w:p>
        </w:tc>
        <w:tc>
          <w:tcPr>
            <w:tcW w:w="796" w:type="pct"/>
          </w:tcPr>
          <w:p w:rsidR="001024BC" w:rsidRPr="00564CDF" w:rsidRDefault="001024BC" w:rsidP="001024BC">
            <w:pPr>
              <w:rPr>
                <w:sz w:val="28"/>
                <w:szCs w:val="28"/>
              </w:rPr>
            </w:pPr>
            <w:r w:rsidRPr="00564CDF">
              <w:rPr>
                <w:sz w:val="28"/>
                <w:szCs w:val="28"/>
              </w:rPr>
              <w:t>наруэно</w:t>
            </w:r>
          </w:p>
        </w:tc>
      </w:tr>
      <w:tr w:rsidR="001024BC" w:rsidRPr="00564CDF" w:rsidTr="009E00CB">
        <w:tc>
          <w:tcPr>
            <w:tcW w:w="908" w:type="pct"/>
          </w:tcPr>
          <w:p w:rsidR="001024BC" w:rsidRPr="00564CDF" w:rsidRDefault="001024BC" w:rsidP="001024BC">
            <w:pPr>
              <w:rPr>
                <w:sz w:val="28"/>
                <w:szCs w:val="28"/>
                <w:lang w:val="en-US"/>
              </w:rPr>
            </w:pPr>
            <w:r w:rsidRPr="00564CDF">
              <w:rPr>
                <w:sz w:val="28"/>
                <w:szCs w:val="28"/>
                <w:lang w:val="en-US"/>
              </w:rPr>
              <w:t>Nitroxolinum</w:t>
            </w:r>
          </w:p>
        </w:tc>
        <w:tc>
          <w:tcPr>
            <w:tcW w:w="697" w:type="pct"/>
          </w:tcPr>
          <w:p w:rsidR="001024BC" w:rsidRPr="00564CDF" w:rsidRDefault="001024BC" w:rsidP="001024BC">
            <w:pPr>
              <w:rPr>
                <w:sz w:val="28"/>
                <w:szCs w:val="28"/>
              </w:rPr>
            </w:pPr>
          </w:p>
        </w:tc>
        <w:tc>
          <w:tcPr>
            <w:tcW w:w="583" w:type="pct"/>
          </w:tcPr>
          <w:p w:rsidR="001024BC" w:rsidRPr="00564CDF" w:rsidRDefault="001024BC" w:rsidP="001024BC">
            <w:pPr>
              <w:rPr>
                <w:sz w:val="28"/>
                <w:szCs w:val="28"/>
              </w:rPr>
            </w:pPr>
          </w:p>
        </w:tc>
        <w:tc>
          <w:tcPr>
            <w:tcW w:w="780" w:type="pct"/>
            <w:gridSpan w:val="2"/>
          </w:tcPr>
          <w:p w:rsidR="001024BC" w:rsidRPr="00564CDF" w:rsidRDefault="001024BC" w:rsidP="001024BC">
            <w:pPr>
              <w:rPr>
                <w:sz w:val="28"/>
                <w:szCs w:val="28"/>
              </w:rPr>
            </w:pPr>
            <w:r w:rsidRPr="00564CDF">
              <w:rPr>
                <w:sz w:val="28"/>
                <w:szCs w:val="28"/>
              </w:rPr>
              <w:t>0,05-0,1</w:t>
            </w:r>
          </w:p>
        </w:tc>
        <w:tc>
          <w:tcPr>
            <w:tcW w:w="577" w:type="pct"/>
          </w:tcPr>
          <w:p w:rsidR="001024BC" w:rsidRPr="00564CDF" w:rsidRDefault="001024BC" w:rsidP="001024BC">
            <w:pPr>
              <w:rPr>
                <w:sz w:val="28"/>
                <w:szCs w:val="28"/>
              </w:rPr>
            </w:pPr>
          </w:p>
        </w:tc>
        <w:tc>
          <w:tcPr>
            <w:tcW w:w="659" w:type="pct"/>
          </w:tcPr>
          <w:p w:rsidR="001024BC" w:rsidRPr="00564CDF" w:rsidRDefault="001024BC" w:rsidP="001024BC">
            <w:pPr>
              <w:rPr>
                <w:sz w:val="28"/>
                <w:szCs w:val="28"/>
              </w:rPr>
            </w:pPr>
          </w:p>
        </w:tc>
        <w:tc>
          <w:tcPr>
            <w:tcW w:w="796" w:type="pct"/>
          </w:tcPr>
          <w:p w:rsidR="001024BC" w:rsidRPr="00564CDF" w:rsidRDefault="001024BC" w:rsidP="001024BC">
            <w:pPr>
              <w:rPr>
                <w:sz w:val="28"/>
                <w:szCs w:val="28"/>
              </w:rPr>
            </w:pPr>
            <w:r w:rsidRPr="00564CDF">
              <w:rPr>
                <w:sz w:val="28"/>
                <w:szCs w:val="28"/>
              </w:rPr>
              <w:t>внутрь</w:t>
            </w:r>
          </w:p>
        </w:tc>
      </w:tr>
      <w:tr w:rsidR="001024BC" w:rsidRPr="00564CDF" w:rsidTr="009E00CB">
        <w:tc>
          <w:tcPr>
            <w:tcW w:w="908" w:type="pct"/>
          </w:tcPr>
          <w:p w:rsidR="001024BC" w:rsidRPr="00564CDF" w:rsidRDefault="001024BC" w:rsidP="001024BC">
            <w:pPr>
              <w:rPr>
                <w:sz w:val="28"/>
                <w:szCs w:val="28"/>
                <w:lang w:val="en-US"/>
              </w:rPr>
            </w:pPr>
            <w:r w:rsidRPr="00564CDF">
              <w:rPr>
                <w:sz w:val="28"/>
                <w:szCs w:val="28"/>
                <w:lang w:val="en-US"/>
              </w:rPr>
              <w:t>Ychthiolum</w:t>
            </w:r>
          </w:p>
        </w:tc>
        <w:tc>
          <w:tcPr>
            <w:tcW w:w="697" w:type="pct"/>
          </w:tcPr>
          <w:p w:rsidR="001024BC" w:rsidRPr="00564CDF" w:rsidRDefault="001024BC" w:rsidP="001024BC">
            <w:pPr>
              <w:rPr>
                <w:sz w:val="28"/>
                <w:szCs w:val="28"/>
              </w:rPr>
            </w:pPr>
          </w:p>
        </w:tc>
        <w:tc>
          <w:tcPr>
            <w:tcW w:w="583" w:type="pct"/>
          </w:tcPr>
          <w:p w:rsidR="001024BC" w:rsidRPr="00564CDF" w:rsidRDefault="001024BC" w:rsidP="001024BC">
            <w:pPr>
              <w:rPr>
                <w:sz w:val="28"/>
                <w:szCs w:val="28"/>
              </w:rPr>
            </w:pPr>
          </w:p>
        </w:tc>
        <w:tc>
          <w:tcPr>
            <w:tcW w:w="780" w:type="pct"/>
            <w:gridSpan w:val="2"/>
          </w:tcPr>
          <w:p w:rsidR="001024BC" w:rsidRPr="00564CDF" w:rsidRDefault="001024BC" w:rsidP="001024BC">
            <w:pPr>
              <w:rPr>
                <w:sz w:val="28"/>
                <w:szCs w:val="28"/>
              </w:rPr>
            </w:pPr>
          </w:p>
        </w:tc>
        <w:tc>
          <w:tcPr>
            <w:tcW w:w="577" w:type="pct"/>
          </w:tcPr>
          <w:p w:rsidR="001024BC" w:rsidRPr="00564CDF" w:rsidRDefault="001024BC" w:rsidP="001024BC">
            <w:pPr>
              <w:rPr>
                <w:sz w:val="28"/>
                <w:szCs w:val="28"/>
              </w:rPr>
            </w:pPr>
          </w:p>
        </w:tc>
        <w:tc>
          <w:tcPr>
            <w:tcW w:w="659" w:type="pct"/>
          </w:tcPr>
          <w:p w:rsidR="001024BC" w:rsidRPr="00564CDF" w:rsidRDefault="001024BC" w:rsidP="001024BC">
            <w:pPr>
              <w:rPr>
                <w:sz w:val="28"/>
                <w:szCs w:val="28"/>
              </w:rPr>
            </w:pPr>
            <w:r w:rsidRPr="00564CDF">
              <w:rPr>
                <w:sz w:val="28"/>
                <w:szCs w:val="28"/>
              </w:rPr>
              <w:t>10</w:t>
            </w:r>
            <w:r w:rsidRPr="00564CDF">
              <w:rPr>
                <w:sz w:val="28"/>
                <w:szCs w:val="28"/>
                <w:lang w:val="en-US"/>
              </w:rPr>
              <w:t>%</w:t>
            </w:r>
            <w:r w:rsidRPr="00564CDF">
              <w:rPr>
                <w:sz w:val="28"/>
                <w:szCs w:val="28"/>
              </w:rPr>
              <w:t xml:space="preserve"> мазь</w:t>
            </w:r>
          </w:p>
          <w:p w:rsidR="001024BC" w:rsidRPr="00564CDF" w:rsidRDefault="001024BC" w:rsidP="001024BC">
            <w:pPr>
              <w:rPr>
                <w:sz w:val="28"/>
                <w:szCs w:val="28"/>
              </w:rPr>
            </w:pPr>
            <w:r w:rsidRPr="00564CDF">
              <w:rPr>
                <w:sz w:val="28"/>
                <w:szCs w:val="28"/>
              </w:rPr>
              <w:t>свечи 0,2</w:t>
            </w:r>
          </w:p>
        </w:tc>
        <w:tc>
          <w:tcPr>
            <w:tcW w:w="796" w:type="pct"/>
          </w:tcPr>
          <w:p w:rsidR="001024BC" w:rsidRPr="00564CDF" w:rsidRDefault="001024BC" w:rsidP="001024BC">
            <w:pPr>
              <w:rPr>
                <w:sz w:val="28"/>
                <w:szCs w:val="28"/>
              </w:rPr>
            </w:pPr>
            <w:r w:rsidRPr="00564CDF">
              <w:rPr>
                <w:sz w:val="28"/>
                <w:szCs w:val="28"/>
              </w:rPr>
              <w:t>наружно</w:t>
            </w:r>
          </w:p>
        </w:tc>
      </w:tr>
      <w:tr w:rsidR="001024BC" w:rsidRPr="00564CDF" w:rsidTr="009E00CB">
        <w:trPr>
          <w:trHeight w:val="866"/>
        </w:trPr>
        <w:tc>
          <w:tcPr>
            <w:tcW w:w="908" w:type="pct"/>
          </w:tcPr>
          <w:p w:rsidR="001024BC" w:rsidRPr="00564CDF" w:rsidRDefault="001024BC" w:rsidP="001024BC">
            <w:pPr>
              <w:rPr>
                <w:sz w:val="28"/>
                <w:szCs w:val="28"/>
                <w:lang w:val="en-US"/>
              </w:rPr>
            </w:pPr>
            <w:r w:rsidRPr="00564CDF">
              <w:rPr>
                <w:sz w:val="28"/>
                <w:szCs w:val="28"/>
                <w:lang w:val="en-US"/>
              </w:rPr>
              <w:t>Unithiolum</w:t>
            </w:r>
          </w:p>
        </w:tc>
        <w:tc>
          <w:tcPr>
            <w:tcW w:w="697" w:type="pct"/>
          </w:tcPr>
          <w:p w:rsidR="001024BC" w:rsidRPr="00564CDF" w:rsidRDefault="001024BC" w:rsidP="001024BC">
            <w:pPr>
              <w:rPr>
                <w:sz w:val="28"/>
                <w:szCs w:val="28"/>
              </w:rPr>
            </w:pPr>
            <w:r w:rsidRPr="00564CDF">
              <w:rPr>
                <w:sz w:val="28"/>
                <w:szCs w:val="28"/>
                <w:lang w:val="en-US"/>
              </w:rPr>
              <w:t>0</w:t>
            </w:r>
            <w:r w:rsidRPr="00564CDF">
              <w:rPr>
                <w:sz w:val="28"/>
                <w:szCs w:val="28"/>
              </w:rPr>
              <w:t>,</w:t>
            </w:r>
            <w:r w:rsidRPr="00564CDF">
              <w:rPr>
                <w:sz w:val="28"/>
                <w:szCs w:val="28"/>
                <w:lang w:val="en-US"/>
              </w:rPr>
              <w:t>1</w:t>
            </w:r>
            <w:r w:rsidRPr="00564CDF">
              <w:rPr>
                <w:sz w:val="28"/>
                <w:szCs w:val="28"/>
              </w:rPr>
              <w:t>мл</w:t>
            </w:r>
            <w:r w:rsidRPr="00564CDF">
              <w:rPr>
                <w:sz w:val="28"/>
                <w:szCs w:val="28"/>
                <w:lang w:val="en-US"/>
              </w:rPr>
              <w:t>/</w:t>
            </w:r>
            <w:r w:rsidRPr="00564CDF">
              <w:rPr>
                <w:sz w:val="28"/>
                <w:szCs w:val="28"/>
              </w:rPr>
              <w:t>кг</w:t>
            </w:r>
          </w:p>
        </w:tc>
        <w:tc>
          <w:tcPr>
            <w:tcW w:w="583" w:type="pct"/>
          </w:tcPr>
          <w:p w:rsidR="001024BC" w:rsidRPr="00564CDF" w:rsidRDefault="001024BC" w:rsidP="001024BC">
            <w:pPr>
              <w:rPr>
                <w:sz w:val="28"/>
                <w:szCs w:val="28"/>
              </w:rPr>
            </w:pPr>
          </w:p>
        </w:tc>
        <w:tc>
          <w:tcPr>
            <w:tcW w:w="780" w:type="pct"/>
            <w:gridSpan w:val="2"/>
          </w:tcPr>
          <w:p w:rsidR="001024BC" w:rsidRPr="00564CDF" w:rsidRDefault="001024BC" w:rsidP="001024BC">
            <w:pPr>
              <w:rPr>
                <w:sz w:val="28"/>
                <w:szCs w:val="28"/>
              </w:rPr>
            </w:pPr>
          </w:p>
        </w:tc>
        <w:tc>
          <w:tcPr>
            <w:tcW w:w="577" w:type="pct"/>
          </w:tcPr>
          <w:p w:rsidR="001024BC" w:rsidRPr="00564CDF" w:rsidRDefault="001024BC" w:rsidP="001024BC">
            <w:pPr>
              <w:rPr>
                <w:sz w:val="28"/>
                <w:szCs w:val="28"/>
              </w:rPr>
            </w:pPr>
            <w:r w:rsidRPr="00564CDF">
              <w:rPr>
                <w:sz w:val="28"/>
                <w:szCs w:val="28"/>
              </w:rPr>
              <w:t>5</w:t>
            </w:r>
            <w:r w:rsidRPr="00564CDF">
              <w:rPr>
                <w:sz w:val="28"/>
                <w:szCs w:val="28"/>
                <w:lang w:val="en-US"/>
              </w:rPr>
              <w:t>%-5</w:t>
            </w:r>
            <w:r w:rsidRPr="00564CDF">
              <w:rPr>
                <w:sz w:val="28"/>
                <w:szCs w:val="28"/>
              </w:rPr>
              <w:t>мл</w:t>
            </w:r>
          </w:p>
        </w:tc>
        <w:tc>
          <w:tcPr>
            <w:tcW w:w="659" w:type="pct"/>
          </w:tcPr>
          <w:p w:rsidR="001024BC" w:rsidRPr="00564CDF" w:rsidRDefault="001024BC" w:rsidP="001024BC">
            <w:pPr>
              <w:rPr>
                <w:sz w:val="28"/>
                <w:szCs w:val="28"/>
              </w:rPr>
            </w:pPr>
          </w:p>
        </w:tc>
        <w:tc>
          <w:tcPr>
            <w:tcW w:w="796" w:type="pct"/>
          </w:tcPr>
          <w:p w:rsidR="001024BC" w:rsidRPr="00564CDF" w:rsidRDefault="001024BC" w:rsidP="001024BC">
            <w:pPr>
              <w:rPr>
                <w:sz w:val="28"/>
                <w:szCs w:val="28"/>
              </w:rPr>
            </w:pPr>
            <w:r w:rsidRPr="00564CDF">
              <w:rPr>
                <w:sz w:val="28"/>
                <w:szCs w:val="28"/>
              </w:rPr>
              <w:t>Подкожно</w:t>
            </w:r>
          </w:p>
          <w:p w:rsidR="001024BC" w:rsidRPr="00564CDF" w:rsidRDefault="001024BC" w:rsidP="001024BC">
            <w:pPr>
              <w:rPr>
                <w:sz w:val="28"/>
                <w:szCs w:val="28"/>
              </w:rPr>
            </w:pPr>
            <w:r w:rsidRPr="00564CDF">
              <w:rPr>
                <w:sz w:val="28"/>
                <w:szCs w:val="28"/>
              </w:rPr>
              <w:t>в</w:t>
            </w:r>
            <w:r w:rsidRPr="00564CDF">
              <w:rPr>
                <w:sz w:val="28"/>
                <w:szCs w:val="28"/>
                <w:lang w:val="en-US"/>
              </w:rPr>
              <w:t>/</w:t>
            </w:r>
            <w:r w:rsidRPr="00564CDF">
              <w:rPr>
                <w:sz w:val="28"/>
                <w:szCs w:val="28"/>
              </w:rPr>
              <w:t>м</w:t>
            </w:r>
          </w:p>
        </w:tc>
      </w:tr>
    </w:tbl>
    <w:p w:rsidR="001024BC" w:rsidRPr="00564CDF" w:rsidRDefault="001024BC" w:rsidP="001024BC">
      <w:pPr>
        <w:ind w:right="-365"/>
        <w:rPr>
          <w:sz w:val="28"/>
          <w:szCs w:val="28"/>
        </w:rPr>
      </w:pPr>
    </w:p>
    <w:p w:rsidR="001024BC" w:rsidRPr="00564CDF" w:rsidRDefault="001024BC" w:rsidP="001024BC">
      <w:pPr>
        <w:pStyle w:val="a5"/>
        <w:ind w:firstLine="0"/>
        <w:rPr>
          <w:rFonts w:ascii="Times New Roman" w:hAnsi="Times New Roman"/>
          <w:color w:val="000000"/>
          <w:sz w:val="28"/>
          <w:szCs w:val="28"/>
          <w:shd w:val="clear" w:color="auto" w:fill="FFF0F7"/>
        </w:rPr>
      </w:pPr>
    </w:p>
    <w:p w:rsidR="00AF73C8" w:rsidRPr="00564CDF" w:rsidRDefault="00AF73C8" w:rsidP="00AF73C8">
      <w:pPr>
        <w:ind w:left="360"/>
        <w:rPr>
          <w:color w:val="000000"/>
          <w:sz w:val="28"/>
          <w:szCs w:val="28"/>
          <w:shd w:val="clear" w:color="auto" w:fill="FFF0F7"/>
        </w:rPr>
      </w:pPr>
    </w:p>
    <w:p w:rsidR="00260794" w:rsidRPr="00564CDF" w:rsidRDefault="007B1046" w:rsidP="00260794">
      <w:pPr>
        <w:ind w:firstLine="709"/>
        <w:jc w:val="center"/>
        <w:rPr>
          <w:b/>
          <w:color w:val="000000"/>
          <w:sz w:val="28"/>
          <w:szCs w:val="28"/>
          <w:shd w:val="clear" w:color="auto" w:fill="FFF0F7"/>
        </w:rPr>
      </w:pPr>
      <w:r w:rsidRPr="00564CDF">
        <w:rPr>
          <w:b/>
          <w:color w:val="000000"/>
          <w:sz w:val="28"/>
          <w:szCs w:val="28"/>
          <w:shd w:val="clear" w:color="auto" w:fill="FFF0F7"/>
        </w:rPr>
        <w:t xml:space="preserve"> </w:t>
      </w:r>
      <w:r w:rsidR="00260794" w:rsidRPr="00564CDF">
        <w:rPr>
          <w:b/>
          <w:color w:val="000000"/>
          <w:sz w:val="28"/>
          <w:szCs w:val="28"/>
          <w:shd w:val="clear" w:color="auto" w:fill="FFF0F7"/>
        </w:rPr>
        <w:t>Тестовые задания</w:t>
      </w:r>
    </w:p>
    <w:p w:rsidR="00AF73C8" w:rsidRPr="00564CDF" w:rsidRDefault="00AF73C8" w:rsidP="00260794">
      <w:pPr>
        <w:ind w:firstLine="709"/>
        <w:jc w:val="center"/>
        <w:rPr>
          <w:b/>
          <w:color w:val="000000"/>
          <w:sz w:val="28"/>
          <w:szCs w:val="28"/>
          <w:shd w:val="clear" w:color="auto" w:fill="FFF0F7"/>
        </w:rPr>
      </w:pPr>
    </w:p>
    <w:p w:rsidR="00AF73C8" w:rsidRPr="00564CDF" w:rsidRDefault="00C02499" w:rsidP="00AF73C8">
      <w:pPr>
        <w:tabs>
          <w:tab w:val="left" w:pos="720"/>
        </w:tabs>
        <w:rPr>
          <w:sz w:val="28"/>
          <w:szCs w:val="28"/>
        </w:rPr>
      </w:pPr>
      <w:r w:rsidRPr="00564CDF">
        <w:rPr>
          <w:sz w:val="28"/>
          <w:szCs w:val="28"/>
        </w:rPr>
        <w:t>1.</w:t>
      </w:r>
      <w:r w:rsidR="00AF73C8" w:rsidRPr="00564CDF">
        <w:rPr>
          <w:sz w:val="28"/>
          <w:szCs w:val="28"/>
        </w:rPr>
        <w:t>Нитрофураны по механизму антимикробного действия являются:</w:t>
      </w:r>
    </w:p>
    <w:p w:rsidR="00AF73C8" w:rsidRPr="00564CDF" w:rsidRDefault="00AF73C8" w:rsidP="00AF73C8">
      <w:pPr>
        <w:tabs>
          <w:tab w:val="left" w:pos="720"/>
        </w:tabs>
        <w:ind w:firstLine="360"/>
        <w:rPr>
          <w:sz w:val="28"/>
          <w:szCs w:val="28"/>
        </w:rPr>
      </w:pPr>
      <w:r w:rsidRPr="00564CDF">
        <w:rPr>
          <w:sz w:val="28"/>
          <w:szCs w:val="28"/>
        </w:rPr>
        <w:t>1. Ингибиторами синтеза стенки микробной клетки</w:t>
      </w:r>
    </w:p>
    <w:p w:rsidR="00AF73C8" w:rsidRPr="00564CDF" w:rsidRDefault="00AF73C8" w:rsidP="00AF73C8">
      <w:pPr>
        <w:tabs>
          <w:tab w:val="left" w:pos="720"/>
        </w:tabs>
        <w:ind w:firstLine="360"/>
        <w:rPr>
          <w:sz w:val="28"/>
          <w:szCs w:val="28"/>
        </w:rPr>
      </w:pPr>
      <w:r w:rsidRPr="00564CDF">
        <w:rPr>
          <w:sz w:val="28"/>
          <w:szCs w:val="28"/>
        </w:rPr>
        <w:t>2. Ингибиторами функции цитоплазматической мембраны</w:t>
      </w:r>
    </w:p>
    <w:p w:rsidR="00AF73C8" w:rsidRPr="00564CDF" w:rsidRDefault="00AF73C8" w:rsidP="00AF73C8">
      <w:pPr>
        <w:tabs>
          <w:tab w:val="left" w:pos="720"/>
        </w:tabs>
        <w:ind w:firstLine="360"/>
        <w:rPr>
          <w:sz w:val="28"/>
          <w:szCs w:val="28"/>
        </w:rPr>
      </w:pPr>
      <w:r w:rsidRPr="00564CDF">
        <w:rPr>
          <w:sz w:val="28"/>
          <w:szCs w:val="28"/>
        </w:rPr>
        <w:t>3. Ингибиторами синтеза нуклеиновых кислот</w:t>
      </w:r>
    </w:p>
    <w:p w:rsidR="00AF73C8" w:rsidRPr="00564CDF" w:rsidRDefault="00AF73C8" w:rsidP="00AF73C8">
      <w:pPr>
        <w:tabs>
          <w:tab w:val="left" w:pos="720"/>
        </w:tabs>
        <w:ind w:firstLine="360"/>
        <w:rPr>
          <w:sz w:val="28"/>
          <w:szCs w:val="28"/>
        </w:rPr>
      </w:pPr>
      <w:r w:rsidRPr="00564CDF">
        <w:rPr>
          <w:sz w:val="28"/>
          <w:szCs w:val="28"/>
        </w:rPr>
        <w:t>4. Ингибиторами синтеза белка</w:t>
      </w:r>
    </w:p>
    <w:p w:rsidR="00AF73C8" w:rsidRPr="00564CDF" w:rsidRDefault="00AF73C8" w:rsidP="00AF73C8">
      <w:pPr>
        <w:tabs>
          <w:tab w:val="left" w:pos="720"/>
        </w:tabs>
        <w:ind w:firstLine="360"/>
        <w:rPr>
          <w:sz w:val="28"/>
          <w:szCs w:val="28"/>
        </w:rPr>
      </w:pPr>
      <w:r w:rsidRPr="00564CDF">
        <w:rPr>
          <w:sz w:val="28"/>
          <w:szCs w:val="28"/>
        </w:rPr>
        <w:t>5. Модификаторами клеточного метаболизма</w:t>
      </w:r>
    </w:p>
    <w:p w:rsidR="00AF73C8" w:rsidRPr="00564CDF" w:rsidRDefault="00AF73C8" w:rsidP="00AF73C8">
      <w:pPr>
        <w:tabs>
          <w:tab w:val="left" w:pos="720"/>
        </w:tabs>
        <w:ind w:firstLine="360"/>
        <w:rPr>
          <w:sz w:val="28"/>
          <w:szCs w:val="28"/>
        </w:rPr>
      </w:pPr>
    </w:p>
    <w:p w:rsidR="00AF73C8" w:rsidRPr="00564CDF" w:rsidRDefault="00AF73C8" w:rsidP="00AF73C8">
      <w:pPr>
        <w:tabs>
          <w:tab w:val="left" w:pos="720"/>
        </w:tabs>
        <w:rPr>
          <w:sz w:val="28"/>
          <w:szCs w:val="28"/>
        </w:rPr>
      </w:pPr>
      <w:r w:rsidRPr="00564CDF">
        <w:rPr>
          <w:sz w:val="28"/>
          <w:szCs w:val="28"/>
        </w:rPr>
        <w:t xml:space="preserve"> </w:t>
      </w:r>
      <w:r w:rsidR="00C02499" w:rsidRPr="00564CDF">
        <w:rPr>
          <w:sz w:val="28"/>
          <w:szCs w:val="28"/>
        </w:rPr>
        <w:t>2.</w:t>
      </w:r>
      <w:r w:rsidRPr="00564CDF">
        <w:rPr>
          <w:sz w:val="28"/>
          <w:szCs w:val="28"/>
        </w:rPr>
        <w:t>Что отличает спектр противомикробного действия нитрофуранов</w:t>
      </w:r>
    </w:p>
    <w:p w:rsidR="00AF73C8" w:rsidRPr="00564CDF" w:rsidRDefault="00AF73C8" w:rsidP="00AF73C8">
      <w:pPr>
        <w:tabs>
          <w:tab w:val="left" w:pos="720"/>
        </w:tabs>
        <w:rPr>
          <w:sz w:val="28"/>
          <w:szCs w:val="28"/>
        </w:rPr>
      </w:pPr>
      <w:r w:rsidRPr="00564CDF">
        <w:rPr>
          <w:sz w:val="28"/>
          <w:szCs w:val="28"/>
        </w:rPr>
        <w:t xml:space="preserve">         (фурозалидона)?</w:t>
      </w:r>
    </w:p>
    <w:p w:rsidR="00AF73C8" w:rsidRPr="00564CDF" w:rsidRDefault="00AF73C8" w:rsidP="00AF73C8">
      <w:pPr>
        <w:tabs>
          <w:tab w:val="left" w:pos="720"/>
        </w:tabs>
        <w:ind w:firstLine="360"/>
        <w:rPr>
          <w:sz w:val="28"/>
          <w:szCs w:val="28"/>
        </w:rPr>
      </w:pPr>
      <w:r w:rsidRPr="00564CDF">
        <w:rPr>
          <w:sz w:val="28"/>
          <w:szCs w:val="28"/>
        </w:rPr>
        <w:t>1. Узкий спектр действия с влиянием на грамотрицательную микрофлору</w:t>
      </w:r>
    </w:p>
    <w:p w:rsidR="00AF73C8" w:rsidRPr="00564CDF" w:rsidRDefault="00AF73C8" w:rsidP="00AF73C8">
      <w:pPr>
        <w:tabs>
          <w:tab w:val="left" w:pos="720"/>
        </w:tabs>
        <w:ind w:firstLine="360"/>
        <w:rPr>
          <w:sz w:val="28"/>
          <w:szCs w:val="28"/>
        </w:rPr>
      </w:pPr>
      <w:r w:rsidRPr="00564CDF">
        <w:rPr>
          <w:sz w:val="28"/>
          <w:szCs w:val="28"/>
        </w:rPr>
        <w:t xml:space="preserve">2. Широким спектр действия с преимущественным влиянием </w:t>
      </w:r>
    </w:p>
    <w:p w:rsidR="00AF73C8" w:rsidRPr="00564CDF" w:rsidRDefault="00AF73C8" w:rsidP="00AF73C8">
      <w:pPr>
        <w:tabs>
          <w:tab w:val="left" w:pos="720"/>
        </w:tabs>
        <w:ind w:firstLine="360"/>
        <w:rPr>
          <w:sz w:val="28"/>
          <w:szCs w:val="28"/>
        </w:rPr>
      </w:pPr>
      <w:r w:rsidRPr="00564CDF">
        <w:rPr>
          <w:sz w:val="28"/>
          <w:szCs w:val="28"/>
        </w:rPr>
        <w:t xml:space="preserve">     на грамположительную микрофлору</w:t>
      </w:r>
    </w:p>
    <w:p w:rsidR="00AF73C8" w:rsidRPr="00564CDF" w:rsidRDefault="00AF73C8" w:rsidP="00AF73C8">
      <w:pPr>
        <w:tabs>
          <w:tab w:val="left" w:pos="720"/>
        </w:tabs>
        <w:ind w:firstLine="360"/>
        <w:rPr>
          <w:sz w:val="28"/>
          <w:szCs w:val="28"/>
        </w:rPr>
      </w:pPr>
      <w:r w:rsidRPr="00564CDF">
        <w:rPr>
          <w:sz w:val="28"/>
          <w:szCs w:val="28"/>
        </w:rPr>
        <w:t xml:space="preserve">3. Широкий спектр действия с преимущественным влиянием </w:t>
      </w:r>
    </w:p>
    <w:p w:rsidR="00AF73C8" w:rsidRPr="00564CDF" w:rsidRDefault="00AF73C8" w:rsidP="00AF73C8">
      <w:pPr>
        <w:tabs>
          <w:tab w:val="left" w:pos="720"/>
        </w:tabs>
        <w:ind w:firstLine="360"/>
        <w:rPr>
          <w:sz w:val="28"/>
          <w:szCs w:val="28"/>
        </w:rPr>
      </w:pPr>
      <w:r w:rsidRPr="00564CDF">
        <w:rPr>
          <w:sz w:val="28"/>
          <w:szCs w:val="28"/>
        </w:rPr>
        <w:t xml:space="preserve">    на грамотрицательную микрофлору</w:t>
      </w:r>
    </w:p>
    <w:p w:rsidR="00AF73C8" w:rsidRPr="00564CDF" w:rsidRDefault="00AF73C8" w:rsidP="00AF73C8">
      <w:pPr>
        <w:tabs>
          <w:tab w:val="left" w:pos="720"/>
        </w:tabs>
        <w:ind w:firstLine="360"/>
        <w:rPr>
          <w:sz w:val="28"/>
          <w:szCs w:val="28"/>
        </w:rPr>
      </w:pPr>
      <w:r w:rsidRPr="00564CDF">
        <w:rPr>
          <w:sz w:val="28"/>
          <w:szCs w:val="28"/>
        </w:rPr>
        <w:t>4. Широкий спектр действия</w:t>
      </w:r>
    </w:p>
    <w:p w:rsidR="00AF73C8" w:rsidRPr="00564CDF" w:rsidRDefault="00AF73C8" w:rsidP="00AF73C8">
      <w:pPr>
        <w:tabs>
          <w:tab w:val="left" w:pos="720"/>
        </w:tabs>
        <w:ind w:firstLine="360"/>
        <w:rPr>
          <w:sz w:val="28"/>
          <w:szCs w:val="28"/>
        </w:rPr>
      </w:pPr>
      <w:r w:rsidRPr="00564CDF">
        <w:rPr>
          <w:sz w:val="28"/>
          <w:szCs w:val="28"/>
        </w:rPr>
        <w:t>5. Влияние на лямблии</w:t>
      </w:r>
    </w:p>
    <w:p w:rsidR="00AF73C8" w:rsidRPr="00564CDF" w:rsidRDefault="00AF73C8" w:rsidP="00AF73C8">
      <w:pPr>
        <w:tabs>
          <w:tab w:val="left" w:pos="720"/>
        </w:tabs>
        <w:ind w:firstLine="360"/>
        <w:rPr>
          <w:sz w:val="28"/>
          <w:szCs w:val="28"/>
        </w:rPr>
      </w:pPr>
      <w:r w:rsidRPr="00564CDF">
        <w:rPr>
          <w:sz w:val="28"/>
          <w:szCs w:val="28"/>
        </w:rPr>
        <w:t>6. Влияние на трихомонады</w:t>
      </w:r>
    </w:p>
    <w:p w:rsidR="00AF73C8" w:rsidRPr="00564CDF" w:rsidRDefault="00AF73C8" w:rsidP="00AF73C8">
      <w:pPr>
        <w:tabs>
          <w:tab w:val="left" w:pos="720"/>
        </w:tabs>
        <w:ind w:firstLine="360"/>
        <w:rPr>
          <w:sz w:val="28"/>
          <w:szCs w:val="28"/>
        </w:rPr>
      </w:pPr>
    </w:p>
    <w:p w:rsidR="00AF73C8" w:rsidRPr="00564CDF" w:rsidRDefault="00C02499" w:rsidP="00AF73C8">
      <w:pPr>
        <w:tabs>
          <w:tab w:val="left" w:pos="720"/>
        </w:tabs>
        <w:rPr>
          <w:sz w:val="28"/>
          <w:szCs w:val="28"/>
        </w:rPr>
      </w:pPr>
      <w:r w:rsidRPr="00564CDF">
        <w:rPr>
          <w:sz w:val="28"/>
          <w:szCs w:val="28"/>
        </w:rPr>
        <w:t>3.</w:t>
      </w:r>
      <w:r w:rsidR="00AF73C8" w:rsidRPr="00564CDF">
        <w:rPr>
          <w:sz w:val="28"/>
          <w:szCs w:val="28"/>
        </w:rPr>
        <w:t xml:space="preserve"> Какие свойства отличают фурозалидон?</w:t>
      </w:r>
    </w:p>
    <w:p w:rsidR="00AF73C8" w:rsidRPr="00564CDF" w:rsidRDefault="00AF73C8" w:rsidP="00AF73C8">
      <w:pPr>
        <w:tabs>
          <w:tab w:val="left" w:pos="720"/>
        </w:tabs>
        <w:ind w:firstLine="360"/>
        <w:rPr>
          <w:sz w:val="28"/>
          <w:szCs w:val="28"/>
        </w:rPr>
      </w:pPr>
      <w:r w:rsidRPr="00564CDF">
        <w:rPr>
          <w:sz w:val="28"/>
          <w:szCs w:val="28"/>
        </w:rPr>
        <w:t xml:space="preserve">1. Всасывается в кишечнике </w:t>
      </w:r>
    </w:p>
    <w:p w:rsidR="00AF73C8" w:rsidRPr="00564CDF" w:rsidRDefault="00AF73C8" w:rsidP="00AF73C8">
      <w:pPr>
        <w:tabs>
          <w:tab w:val="left" w:pos="720"/>
        </w:tabs>
        <w:ind w:firstLine="360"/>
        <w:rPr>
          <w:sz w:val="28"/>
          <w:szCs w:val="28"/>
        </w:rPr>
      </w:pPr>
      <w:r w:rsidRPr="00564CDF">
        <w:rPr>
          <w:sz w:val="28"/>
          <w:szCs w:val="28"/>
        </w:rPr>
        <w:t>2. Не всасывается в кишечнике</w:t>
      </w:r>
    </w:p>
    <w:p w:rsidR="00AF73C8" w:rsidRPr="00564CDF" w:rsidRDefault="00AF73C8" w:rsidP="00AF73C8">
      <w:pPr>
        <w:tabs>
          <w:tab w:val="left" w:pos="720"/>
        </w:tabs>
        <w:ind w:firstLine="360"/>
        <w:rPr>
          <w:sz w:val="28"/>
          <w:szCs w:val="28"/>
        </w:rPr>
      </w:pPr>
      <w:r w:rsidRPr="00564CDF">
        <w:rPr>
          <w:sz w:val="28"/>
          <w:szCs w:val="28"/>
        </w:rPr>
        <w:t>3. Действует на резистентную к антибиотикам микрофлору</w:t>
      </w:r>
    </w:p>
    <w:p w:rsidR="00AF73C8" w:rsidRPr="00564CDF" w:rsidRDefault="00AF73C8" w:rsidP="00AF73C8">
      <w:pPr>
        <w:tabs>
          <w:tab w:val="left" w:pos="720"/>
        </w:tabs>
        <w:ind w:firstLine="360"/>
        <w:rPr>
          <w:sz w:val="28"/>
          <w:szCs w:val="28"/>
        </w:rPr>
      </w:pPr>
      <w:r w:rsidRPr="00564CDF">
        <w:rPr>
          <w:sz w:val="28"/>
          <w:szCs w:val="28"/>
        </w:rPr>
        <w:t>4. Не действует на резистентную к антибиотикам микрофлору</w:t>
      </w:r>
    </w:p>
    <w:p w:rsidR="00AF73C8" w:rsidRPr="00564CDF" w:rsidRDefault="00AF73C8" w:rsidP="00AF73C8">
      <w:pPr>
        <w:tabs>
          <w:tab w:val="left" w:pos="720"/>
        </w:tabs>
        <w:ind w:firstLine="360"/>
        <w:rPr>
          <w:sz w:val="28"/>
          <w:szCs w:val="28"/>
        </w:rPr>
      </w:pPr>
      <w:r w:rsidRPr="00564CDF">
        <w:rPr>
          <w:sz w:val="28"/>
          <w:szCs w:val="28"/>
        </w:rPr>
        <w:t>5. Применяется для лечения инфекций мочевыводящих путей</w:t>
      </w:r>
    </w:p>
    <w:p w:rsidR="00AF73C8" w:rsidRPr="00564CDF" w:rsidRDefault="00AF73C8" w:rsidP="00AF73C8">
      <w:pPr>
        <w:tabs>
          <w:tab w:val="left" w:pos="720"/>
        </w:tabs>
        <w:ind w:firstLine="360"/>
        <w:rPr>
          <w:sz w:val="28"/>
          <w:szCs w:val="28"/>
        </w:rPr>
      </w:pPr>
      <w:r w:rsidRPr="00564CDF">
        <w:rPr>
          <w:sz w:val="28"/>
          <w:szCs w:val="28"/>
        </w:rPr>
        <w:t xml:space="preserve">6. Применяется для лечения кишечных инфекций </w:t>
      </w:r>
    </w:p>
    <w:p w:rsidR="00AF73C8" w:rsidRPr="00564CDF" w:rsidRDefault="00AF73C8" w:rsidP="00AF73C8">
      <w:pPr>
        <w:tabs>
          <w:tab w:val="left" w:pos="720"/>
        </w:tabs>
        <w:ind w:firstLine="360"/>
        <w:rPr>
          <w:sz w:val="28"/>
          <w:szCs w:val="28"/>
        </w:rPr>
      </w:pPr>
    </w:p>
    <w:p w:rsidR="00AF73C8" w:rsidRPr="00564CDF" w:rsidRDefault="00AF73C8" w:rsidP="00AF73C8">
      <w:pPr>
        <w:tabs>
          <w:tab w:val="left" w:pos="720"/>
        </w:tabs>
        <w:rPr>
          <w:sz w:val="28"/>
          <w:szCs w:val="28"/>
        </w:rPr>
      </w:pPr>
      <w:r w:rsidRPr="00564CDF">
        <w:rPr>
          <w:sz w:val="28"/>
          <w:szCs w:val="28"/>
        </w:rPr>
        <w:t xml:space="preserve"> </w:t>
      </w:r>
      <w:r w:rsidR="00C02499" w:rsidRPr="00564CDF">
        <w:rPr>
          <w:sz w:val="28"/>
          <w:szCs w:val="28"/>
        </w:rPr>
        <w:t>4.</w:t>
      </w:r>
      <w:r w:rsidRPr="00564CDF">
        <w:rPr>
          <w:sz w:val="28"/>
          <w:szCs w:val="28"/>
        </w:rPr>
        <w:t>Какой спектр антимикробного действия отличает нитроксолин?</w:t>
      </w:r>
    </w:p>
    <w:p w:rsidR="00AF73C8" w:rsidRPr="00564CDF" w:rsidRDefault="00AF73C8" w:rsidP="00AF73C8">
      <w:pPr>
        <w:tabs>
          <w:tab w:val="left" w:pos="720"/>
        </w:tabs>
        <w:ind w:firstLine="360"/>
        <w:rPr>
          <w:sz w:val="28"/>
          <w:szCs w:val="28"/>
        </w:rPr>
      </w:pPr>
      <w:r w:rsidRPr="00564CDF">
        <w:rPr>
          <w:sz w:val="28"/>
          <w:szCs w:val="28"/>
        </w:rPr>
        <w:t>1. Узкий спектр действия с влиянием на грамотрицательную микрофлору</w:t>
      </w:r>
    </w:p>
    <w:p w:rsidR="00AF73C8" w:rsidRPr="00564CDF" w:rsidRDefault="00AF73C8" w:rsidP="00AF73C8">
      <w:pPr>
        <w:tabs>
          <w:tab w:val="left" w:pos="720"/>
        </w:tabs>
        <w:ind w:firstLine="360"/>
        <w:rPr>
          <w:sz w:val="28"/>
          <w:szCs w:val="28"/>
        </w:rPr>
      </w:pPr>
      <w:r w:rsidRPr="00564CDF">
        <w:rPr>
          <w:sz w:val="28"/>
          <w:szCs w:val="28"/>
        </w:rPr>
        <w:t xml:space="preserve">2. Широким спектр действия с преимущественным влиянием </w:t>
      </w:r>
    </w:p>
    <w:p w:rsidR="00AF73C8" w:rsidRPr="00564CDF" w:rsidRDefault="00AF73C8" w:rsidP="00AF73C8">
      <w:pPr>
        <w:tabs>
          <w:tab w:val="left" w:pos="720"/>
        </w:tabs>
        <w:ind w:firstLine="360"/>
        <w:rPr>
          <w:sz w:val="28"/>
          <w:szCs w:val="28"/>
        </w:rPr>
      </w:pPr>
      <w:r w:rsidRPr="00564CDF">
        <w:rPr>
          <w:sz w:val="28"/>
          <w:szCs w:val="28"/>
        </w:rPr>
        <w:t xml:space="preserve">     на грамположительную микрофлору</w:t>
      </w:r>
    </w:p>
    <w:p w:rsidR="00AF73C8" w:rsidRPr="00564CDF" w:rsidRDefault="00AF73C8" w:rsidP="00AF73C8">
      <w:pPr>
        <w:tabs>
          <w:tab w:val="left" w:pos="720"/>
        </w:tabs>
        <w:ind w:firstLine="360"/>
        <w:rPr>
          <w:sz w:val="28"/>
          <w:szCs w:val="28"/>
        </w:rPr>
      </w:pPr>
      <w:r w:rsidRPr="00564CDF">
        <w:rPr>
          <w:sz w:val="28"/>
          <w:szCs w:val="28"/>
        </w:rPr>
        <w:t xml:space="preserve">3. Широкий спектр действия с преимущественным влиянием </w:t>
      </w:r>
    </w:p>
    <w:p w:rsidR="00AF73C8" w:rsidRPr="00564CDF" w:rsidRDefault="00AF73C8" w:rsidP="00AF73C8">
      <w:pPr>
        <w:tabs>
          <w:tab w:val="left" w:pos="720"/>
        </w:tabs>
        <w:ind w:firstLine="360"/>
        <w:rPr>
          <w:sz w:val="28"/>
          <w:szCs w:val="28"/>
        </w:rPr>
      </w:pPr>
      <w:r w:rsidRPr="00564CDF">
        <w:rPr>
          <w:sz w:val="28"/>
          <w:szCs w:val="28"/>
        </w:rPr>
        <w:t xml:space="preserve">    на грамотрицательную микрофлору</w:t>
      </w:r>
    </w:p>
    <w:p w:rsidR="00AF73C8" w:rsidRPr="00564CDF" w:rsidRDefault="00AF73C8" w:rsidP="00AF73C8">
      <w:pPr>
        <w:tabs>
          <w:tab w:val="left" w:pos="720"/>
        </w:tabs>
        <w:ind w:firstLine="360"/>
        <w:rPr>
          <w:sz w:val="28"/>
          <w:szCs w:val="28"/>
        </w:rPr>
      </w:pPr>
      <w:r w:rsidRPr="00564CDF">
        <w:rPr>
          <w:sz w:val="28"/>
          <w:szCs w:val="28"/>
        </w:rPr>
        <w:t>4. Широкий спектр действия</w:t>
      </w:r>
    </w:p>
    <w:p w:rsidR="00AF73C8" w:rsidRPr="00564CDF" w:rsidRDefault="00AF73C8" w:rsidP="00AF73C8">
      <w:pPr>
        <w:tabs>
          <w:tab w:val="left" w:pos="720"/>
        </w:tabs>
        <w:ind w:firstLine="360"/>
        <w:rPr>
          <w:sz w:val="28"/>
          <w:szCs w:val="28"/>
        </w:rPr>
      </w:pPr>
      <w:r w:rsidRPr="00564CDF">
        <w:rPr>
          <w:sz w:val="28"/>
          <w:szCs w:val="28"/>
        </w:rPr>
        <w:t>5. Влияние на лямблии</w:t>
      </w:r>
    </w:p>
    <w:p w:rsidR="00AF73C8" w:rsidRPr="00564CDF" w:rsidRDefault="00AF73C8" w:rsidP="00AF73C8">
      <w:pPr>
        <w:tabs>
          <w:tab w:val="left" w:pos="720"/>
        </w:tabs>
        <w:ind w:firstLine="360"/>
        <w:rPr>
          <w:sz w:val="28"/>
          <w:szCs w:val="28"/>
        </w:rPr>
      </w:pPr>
      <w:r w:rsidRPr="00564CDF">
        <w:rPr>
          <w:sz w:val="28"/>
          <w:szCs w:val="28"/>
        </w:rPr>
        <w:t>6. Влияние на трихомонады</w:t>
      </w:r>
    </w:p>
    <w:p w:rsidR="00AF73C8" w:rsidRPr="00564CDF" w:rsidRDefault="00AF73C8" w:rsidP="00AF73C8">
      <w:pPr>
        <w:tabs>
          <w:tab w:val="left" w:pos="720"/>
        </w:tabs>
        <w:rPr>
          <w:sz w:val="28"/>
          <w:szCs w:val="28"/>
        </w:rPr>
      </w:pPr>
    </w:p>
    <w:p w:rsidR="00AF73C8" w:rsidRPr="00564CDF" w:rsidRDefault="00C02499" w:rsidP="00AF73C8">
      <w:pPr>
        <w:tabs>
          <w:tab w:val="left" w:pos="720"/>
        </w:tabs>
        <w:rPr>
          <w:sz w:val="28"/>
          <w:szCs w:val="28"/>
        </w:rPr>
      </w:pPr>
      <w:r w:rsidRPr="00564CDF">
        <w:rPr>
          <w:sz w:val="28"/>
          <w:szCs w:val="28"/>
        </w:rPr>
        <w:t xml:space="preserve">5. </w:t>
      </w:r>
      <w:r w:rsidR="00AF73C8" w:rsidRPr="00564CDF">
        <w:rPr>
          <w:sz w:val="28"/>
          <w:szCs w:val="28"/>
        </w:rPr>
        <w:t>Отметьте свойства нитроксолина:</w:t>
      </w:r>
    </w:p>
    <w:p w:rsidR="00AF73C8" w:rsidRPr="00564CDF" w:rsidRDefault="00AF73C8" w:rsidP="00AF73C8">
      <w:pPr>
        <w:tabs>
          <w:tab w:val="left" w:pos="720"/>
        </w:tabs>
        <w:ind w:firstLine="360"/>
        <w:rPr>
          <w:sz w:val="28"/>
          <w:szCs w:val="28"/>
        </w:rPr>
      </w:pPr>
      <w:r w:rsidRPr="00564CDF">
        <w:rPr>
          <w:sz w:val="28"/>
          <w:szCs w:val="28"/>
        </w:rPr>
        <w:t xml:space="preserve">1. Всасывается в кишечнике </w:t>
      </w:r>
    </w:p>
    <w:p w:rsidR="00AF73C8" w:rsidRPr="00564CDF" w:rsidRDefault="00AF73C8" w:rsidP="00AF73C8">
      <w:pPr>
        <w:tabs>
          <w:tab w:val="left" w:pos="720"/>
        </w:tabs>
        <w:ind w:firstLine="360"/>
        <w:rPr>
          <w:sz w:val="28"/>
          <w:szCs w:val="28"/>
        </w:rPr>
      </w:pPr>
      <w:r w:rsidRPr="00564CDF">
        <w:rPr>
          <w:sz w:val="28"/>
          <w:szCs w:val="28"/>
        </w:rPr>
        <w:t>2. Не всасывается в кишечнике</w:t>
      </w:r>
    </w:p>
    <w:p w:rsidR="00AF73C8" w:rsidRPr="00564CDF" w:rsidRDefault="00AF73C8" w:rsidP="00AF73C8">
      <w:pPr>
        <w:tabs>
          <w:tab w:val="left" w:pos="720"/>
        </w:tabs>
        <w:ind w:firstLine="360"/>
        <w:rPr>
          <w:sz w:val="28"/>
          <w:szCs w:val="28"/>
        </w:rPr>
      </w:pPr>
      <w:r w:rsidRPr="00564CDF">
        <w:rPr>
          <w:sz w:val="28"/>
          <w:szCs w:val="28"/>
        </w:rPr>
        <w:t>3. Действует на резистентную к антибиотикам микрофлору</w:t>
      </w:r>
    </w:p>
    <w:p w:rsidR="00AF73C8" w:rsidRPr="00564CDF" w:rsidRDefault="00AF73C8" w:rsidP="00AF73C8">
      <w:pPr>
        <w:tabs>
          <w:tab w:val="left" w:pos="720"/>
        </w:tabs>
        <w:ind w:firstLine="360"/>
        <w:rPr>
          <w:sz w:val="28"/>
          <w:szCs w:val="28"/>
        </w:rPr>
      </w:pPr>
      <w:r w:rsidRPr="00564CDF">
        <w:rPr>
          <w:sz w:val="28"/>
          <w:szCs w:val="28"/>
        </w:rPr>
        <w:t>4. Не действует на резистентную к антибиотикам микрофлору</w:t>
      </w:r>
    </w:p>
    <w:p w:rsidR="00AF73C8" w:rsidRPr="00564CDF" w:rsidRDefault="00AF73C8" w:rsidP="00AF73C8">
      <w:pPr>
        <w:tabs>
          <w:tab w:val="left" w:pos="720"/>
        </w:tabs>
        <w:ind w:firstLine="360"/>
        <w:rPr>
          <w:sz w:val="28"/>
          <w:szCs w:val="28"/>
        </w:rPr>
      </w:pPr>
      <w:r w:rsidRPr="00564CDF">
        <w:rPr>
          <w:sz w:val="28"/>
          <w:szCs w:val="28"/>
        </w:rPr>
        <w:t>5. Применяется для лечения инфекций мочевыводящих путей</w:t>
      </w:r>
    </w:p>
    <w:p w:rsidR="00AF73C8" w:rsidRPr="00564CDF" w:rsidRDefault="00AF73C8" w:rsidP="00AF73C8">
      <w:pPr>
        <w:tabs>
          <w:tab w:val="left" w:pos="720"/>
        </w:tabs>
        <w:ind w:firstLine="360"/>
        <w:rPr>
          <w:sz w:val="28"/>
          <w:szCs w:val="28"/>
        </w:rPr>
      </w:pPr>
      <w:r w:rsidRPr="00564CDF">
        <w:rPr>
          <w:sz w:val="28"/>
          <w:szCs w:val="28"/>
        </w:rPr>
        <w:t xml:space="preserve">6. Применяется для лечения кишечных инфекций </w:t>
      </w:r>
    </w:p>
    <w:p w:rsidR="00AF73C8" w:rsidRPr="00564CDF" w:rsidRDefault="00AF73C8" w:rsidP="00AF73C8">
      <w:pPr>
        <w:tabs>
          <w:tab w:val="left" w:pos="720"/>
        </w:tabs>
        <w:ind w:firstLine="360"/>
        <w:rPr>
          <w:sz w:val="28"/>
          <w:szCs w:val="28"/>
        </w:rPr>
      </w:pPr>
    </w:p>
    <w:p w:rsidR="00AF73C8" w:rsidRPr="00564CDF" w:rsidRDefault="00AF73C8" w:rsidP="00AF73C8">
      <w:pPr>
        <w:tabs>
          <w:tab w:val="left" w:pos="720"/>
        </w:tabs>
        <w:rPr>
          <w:sz w:val="28"/>
          <w:szCs w:val="28"/>
        </w:rPr>
      </w:pPr>
      <w:r w:rsidRPr="00564CDF">
        <w:rPr>
          <w:sz w:val="28"/>
          <w:szCs w:val="28"/>
        </w:rPr>
        <w:t xml:space="preserve"> </w:t>
      </w:r>
      <w:r w:rsidR="00C02499" w:rsidRPr="00564CDF">
        <w:rPr>
          <w:sz w:val="28"/>
          <w:szCs w:val="28"/>
        </w:rPr>
        <w:t>6.</w:t>
      </w:r>
      <w:r w:rsidRPr="00564CDF">
        <w:rPr>
          <w:sz w:val="28"/>
          <w:szCs w:val="28"/>
        </w:rPr>
        <w:t xml:space="preserve"> Нитрофураны по механизму антимикробного действия являются:</w:t>
      </w:r>
    </w:p>
    <w:p w:rsidR="00AF73C8" w:rsidRPr="00564CDF" w:rsidRDefault="00AF73C8" w:rsidP="00AF73C8">
      <w:pPr>
        <w:tabs>
          <w:tab w:val="left" w:pos="720"/>
        </w:tabs>
        <w:ind w:firstLine="360"/>
        <w:rPr>
          <w:sz w:val="28"/>
          <w:szCs w:val="28"/>
        </w:rPr>
      </w:pPr>
      <w:r w:rsidRPr="00564CDF">
        <w:rPr>
          <w:sz w:val="28"/>
          <w:szCs w:val="28"/>
        </w:rPr>
        <w:t>1. Ингибиторами синтеза стенки микробной клетки</w:t>
      </w:r>
    </w:p>
    <w:p w:rsidR="00AF73C8" w:rsidRPr="00564CDF" w:rsidRDefault="00AF73C8" w:rsidP="00AF73C8">
      <w:pPr>
        <w:tabs>
          <w:tab w:val="left" w:pos="720"/>
        </w:tabs>
        <w:ind w:firstLine="360"/>
        <w:rPr>
          <w:sz w:val="28"/>
          <w:szCs w:val="28"/>
        </w:rPr>
      </w:pPr>
      <w:r w:rsidRPr="00564CDF">
        <w:rPr>
          <w:sz w:val="28"/>
          <w:szCs w:val="28"/>
        </w:rPr>
        <w:t>2. Ингибиторами функции цитоплазматической мембраны</w:t>
      </w:r>
    </w:p>
    <w:p w:rsidR="00AF73C8" w:rsidRPr="00564CDF" w:rsidRDefault="00AF73C8" w:rsidP="00AF73C8">
      <w:pPr>
        <w:tabs>
          <w:tab w:val="left" w:pos="720"/>
        </w:tabs>
        <w:ind w:firstLine="360"/>
        <w:rPr>
          <w:sz w:val="28"/>
          <w:szCs w:val="28"/>
        </w:rPr>
      </w:pPr>
      <w:r w:rsidRPr="00564CDF">
        <w:rPr>
          <w:sz w:val="28"/>
          <w:szCs w:val="28"/>
        </w:rPr>
        <w:t>3. Ингибиторами синтеза нуклеиновых кислот</w:t>
      </w:r>
    </w:p>
    <w:p w:rsidR="00AF73C8" w:rsidRPr="00564CDF" w:rsidRDefault="00AF73C8" w:rsidP="00AF73C8">
      <w:pPr>
        <w:tabs>
          <w:tab w:val="left" w:pos="720"/>
        </w:tabs>
        <w:ind w:firstLine="360"/>
        <w:rPr>
          <w:sz w:val="28"/>
          <w:szCs w:val="28"/>
        </w:rPr>
      </w:pPr>
      <w:r w:rsidRPr="00564CDF">
        <w:rPr>
          <w:sz w:val="28"/>
          <w:szCs w:val="28"/>
        </w:rPr>
        <w:t>4. Ингибиторами синтеза белка</w:t>
      </w:r>
    </w:p>
    <w:p w:rsidR="00AF73C8" w:rsidRPr="00564CDF" w:rsidRDefault="00AF73C8" w:rsidP="00AF73C8">
      <w:pPr>
        <w:tabs>
          <w:tab w:val="left" w:pos="720"/>
        </w:tabs>
        <w:ind w:firstLine="360"/>
        <w:rPr>
          <w:sz w:val="28"/>
          <w:szCs w:val="28"/>
        </w:rPr>
      </w:pPr>
      <w:r w:rsidRPr="00564CDF">
        <w:rPr>
          <w:sz w:val="28"/>
          <w:szCs w:val="28"/>
        </w:rPr>
        <w:t>5. Модификаторами клеточного метаболизма</w:t>
      </w:r>
    </w:p>
    <w:p w:rsidR="00AF73C8" w:rsidRPr="00564CDF" w:rsidRDefault="00AF73C8" w:rsidP="00AF73C8">
      <w:pPr>
        <w:tabs>
          <w:tab w:val="left" w:pos="720"/>
        </w:tabs>
        <w:ind w:firstLine="360"/>
        <w:rPr>
          <w:sz w:val="28"/>
          <w:szCs w:val="28"/>
        </w:rPr>
      </w:pPr>
    </w:p>
    <w:p w:rsidR="00AF73C8" w:rsidRPr="00564CDF" w:rsidRDefault="00C02499" w:rsidP="00AF73C8">
      <w:pPr>
        <w:tabs>
          <w:tab w:val="left" w:pos="720"/>
        </w:tabs>
        <w:rPr>
          <w:sz w:val="28"/>
          <w:szCs w:val="28"/>
        </w:rPr>
      </w:pPr>
      <w:r w:rsidRPr="00564CDF">
        <w:rPr>
          <w:sz w:val="28"/>
          <w:szCs w:val="28"/>
        </w:rPr>
        <w:t>7.</w:t>
      </w:r>
      <w:r w:rsidR="00AF73C8" w:rsidRPr="00564CDF">
        <w:rPr>
          <w:sz w:val="28"/>
          <w:szCs w:val="28"/>
        </w:rPr>
        <w:t xml:space="preserve"> Что отличает спектр противомикробного действия нитрофуранов</w:t>
      </w:r>
    </w:p>
    <w:p w:rsidR="00AF73C8" w:rsidRPr="00564CDF" w:rsidRDefault="00AF73C8" w:rsidP="00AF73C8">
      <w:pPr>
        <w:tabs>
          <w:tab w:val="left" w:pos="720"/>
        </w:tabs>
        <w:rPr>
          <w:sz w:val="28"/>
          <w:szCs w:val="28"/>
        </w:rPr>
      </w:pPr>
      <w:r w:rsidRPr="00564CDF">
        <w:rPr>
          <w:sz w:val="28"/>
          <w:szCs w:val="28"/>
        </w:rPr>
        <w:t xml:space="preserve">         (фурозалидона)?</w:t>
      </w:r>
    </w:p>
    <w:p w:rsidR="00AF73C8" w:rsidRPr="00564CDF" w:rsidRDefault="00AF73C8" w:rsidP="00AF73C8">
      <w:pPr>
        <w:tabs>
          <w:tab w:val="left" w:pos="720"/>
        </w:tabs>
        <w:ind w:firstLine="360"/>
        <w:rPr>
          <w:sz w:val="28"/>
          <w:szCs w:val="28"/>
        </w:rPr>
      </w:pPr>
      <w:r w:rsidRPr="00564CDF">
        <w:rPr>
          <w:sz w:val="28"/>
          <w:szCs w:val="28"/>
        </w:rPr>
        <w:t>1. Узкий спектр действия с влиянием на грамотрицательную микрофлору</w:t>
      </w:r>
    </w:p>
    <w:p w:rsidR="00AF73C8" w:rsidRPr="00564CDF" w:rsidRDefault="00AF73C8" w:rsidP="00AF73C8">
      <w:pPr>
        <w:tabs>
          <w:tab w:val="left" w:pos="720"/>
        </w:tabs>
        <w:ind w:firstLine="360"/>
        <w:rPr>
          <w:sz w:val="28"/>
          <w:szCs w:val="28"/>
        </w:rPr>
      </w:pPr>
      <w:r w:rsidRPr="00564CDF">
        <w:rPr>
          <w:sz w:val="28"/>
          <w:szCs w:val="28"/>
        </w:rPr>
        <w:t xml:space="preserve">2. Широким спектр действия с преимущественным влиянием </w:t>
      </w:r>
    </w:p>
    <w:p w:rsidR="00AF73C8" w:rsidRPr="00564CDF" w:rsidRDefault="00AF73C8" w:rsidP="00AF73C8">
      <w:pPr>
        <w:tabs>
          <w:tab w:val="left" w:pos="720"/>
        </w:tabs>
        <w:ind w:firstLine="360"/>
        <w:rPr>
          <w:sz w:val="28"/>
          <w:szCs w:val="28"/>
        </w:rPr>
      </w:pPr>
      <w:r w:rsidRPr="00564CDF">
        <w:rPr>
          <w:sz w:val="28"/>
          <w:szCs w:val="28"/>
        </w:rPr>
        <w:t xml:space="preserve">     на грамположительную микрофлору</w:t>
      </w:r>
    </w:p>
    <w:p w:rsidR="00AF73C8" w:rsidRPr="00564CDF" w:rsidRDefault="00AF73C8" w:rsidP="00AF73C8">
      <w:pPr>
        <w:tabs>
          <w:tab w:val="left" w:pos="720"/>
        </w:tabs>
        <w:ind w:firstLine="360"/>
        <w:rPr>
          <w:sz w:val="28"/>
          <w:szCs w:val="28"/>
        </w:rPr>
      </w:pPr>
      <w:r w:rsidRPr="00564CDF">
        <w:rPr>
          <w:sz w:val="28"/>
          <w:szCs w:val="28"/>
        </w:rPr>
        <w:t xml:space="preserve">3. Широкий спектр действия с преимущественным влиянием </w:t>
      </w:r>
    </w:p>
    <w:p w:rsidR="00AF73C8" w:rsidRPr="00564CDF" w:rsidRDefault="00AF73C8" w:rsidP="00AF73C8">
      <w:pPr>
        <w:tabs>
          <w:tab w:val="left" w:pos="720"/>
        </w:tabs>
        <w:ind w:firstLine="360"/>
        <w:rPr>
          <w:sz w:val="28"/>
          <w:szCs w:val="28"/>
        </w:rPr>
      </w:pPr>
      <w:r w:rsidRPr="00564CDF">
        <w:rPr>
          <w:sz w:val="28"/>
          <w:szCs w:val="28"/>
        </w:rPr>
        <w:t xml:space="preserve">    на грамотрицательную микрофлору</w:t>
      </w:r>
    </w:p>
    <w:p w:rsidR="00AF73C8" w:rsidRPr="00564CDF" w:rsidRDefault="00AF73C8" w:rsidP="00AF73C8">
      <w:pPr>
        <w:tabs>
          <w:tab w:val="left" w:pos="720"/>
        </w:tabs>
        <w:ind w:firstLine="360"/>
        <w:rPr>
          <w:sz w:val="28"/>
          <w:szCs w:val="28"/>
        </w:rPr>
      </w:pPr>
      <w:r w:rsidRPr="00564CDF">
        <w:rPr>
          <w:sz w:val="28"/>
          <w:szCs w:val="28"/>
        </w:rPr>
        <w:t>4. Широкий спектр действия</w:t>
      </w:r>
    </w:p>
    <w:p w:rsidR="00AF73C8" w:rsidRPr="00564CDF" w:rsidRDefault="00AF73C8" w:rsidP="00AF73C8">
      <w:pPr>
        <w:tabs>
          <w:tab w:val="left" w:pos="720"/>
        </w:tabs>
        <w:ind w:firstLine="360"/>
        <w:rPr>
          <w:sz w:val="28"/>
          <w:szCs w:val="28"/>
        </w:rPr>
      </w:pPr>
      <w:r w:rsidRPr="00564CDF">
        <w:rPr>
          <w:sz w:val="28"/>
          <w:szCs w:val="28"/>
        </w:rPr>
        <w:t>5. Влияние на лямблии</w:t>
      </w:r>
    </w:p>
    <w:p w:rsidR="00AF73C8" w:rsidRPr="00564CDF" w:rsidRDefault="00AF73C8" w:rsidP="00AF73C8">
      <w:pPr>
        <w:tabs>
          <w:tab w:val="left" w:pos="720"/>
        </w:tabs>
        <w:ind w:firstLine="360"/>
        <w:rPr>
          <w:sz w:val="28"/>
          <w:szCs w:val="28"/>
        </w:rPr>
      </w:pPr>
      <w:r w:rsidRPr="00564CDF">
        <w:rPr>
          <w:sz w:val="28"/>
          <w:szCs w:val="28"/>
        </w:rPr>
        <w:t>6. Влияние на трихомонады</w:t>
      </w:r>
    </w:p>
    <w:p w:rsidR="00AF73C8" w:rsidRPr="00564CDF" w:rsidRDefault="00AF73C8" w:rsidP="00AF73C8">
      <w:pPr>
        <w:tabs>
          <w:tab w:val="left" w:pos="720"/>
        </w:tabs>
        <w:ind w:firstLine="360"/>
        <w:rPr>
          <w:sz w:val="28"/>
          <w:szCs w:val="28"/>
        </w:rPr>
      </w:pPr>
    </w:p>
    <w:p w:rsidR="00AF73C8" w:rsidRPr="00564CDF" w:rsidRDefault="00C02499" w:rsidP="00AF73C8">
      <w:pPr>
        <w:tabs>
          <w:tab w:val="left" w:pos="720"/>
        </w:tabs>
        <w:rPr>
          <w:sz w:val="28"/>
          <w:szCs w:val="28"/>
        </w:rPr>
      </w:pPr>
      <w:r w:rsidRPr="00564CDF">
        <w:rPr>
          <w:sz w:val="28"/>
          <w:szCs w:val="28"/>
        </w:rPr>
        <w:t>8.</w:t>
      </w:r>
      <w:r w:rsidR="00AF73C8" w:rsidRPr="00564CDF">
        <w:rPr>
          <w:sz w:val="28"/>
          <w:szCs w:val="28"/>
        </w:rPr>
        <w:t xml:space="preserve"> Какие свойства отличают фурозалидон?</w:t>
      </w:r>
    </w:p>
    <w:p w:rsidR="00AF73C8" w:rsidRPr="00564CDF" w:rsidRDefault="00AF73C8" w:rsidP="00AF73C8">
      <w:pPr>
        <w:tabs>
          <w:tab w:val="left" w:pos="720"/>
        </w:tabs>
        <w:ind w:firstLine="360"/>
        <w:rPr>
          <w:sz w:val="28"/>
          <w:szCs w:val="28"/>
        </w:rPr>
      </w:pPr>
      <w:r w:rsidRPr="00564CDF">
        <w:rPr>
          <w:sz w:val="28"/>
          <w:szCs w:val="28"/>
        </w:rPr>
        <w:t xml:space="preserve">1. Всасывается в кишечнике </w:t>
      </w:r>
    </w:p>
    <w:p w:rsidR="00AF73C8" w:rsidRPr="00564CDF" w:rsidRDefault="00AF73C8" w:rsidP="00AF73C8">
      <w:pPr>
        <w:tabs>
          <w:tab w:val="left" w:pos="720"/>
        </w:tabs>
        <w:ind w:firstLine="360"/>
        <w:rPr>
          <w:sz w:val="28"/>
          <w:szCs w:val="28"/>
        </w:rPr>
      </w:pPr>
      <w:r w:rsidRPr="00564CDF">
        <w:rPr>
          <w:sz w:val="28"/>
          <w:szCs w:val="28"/>
        </w:rPr>
        <w:t>2. Не всасывается в кишечнике</w:t>
      </w:r>
    </w:p>
    <w:p w:rsidR="00AF73C8" w:rsidRPr="00564CDF" w:rsidRDefault="00AF73C8" w:rsidP="00AF73C8">
      <w:pPr>
        <w:tabs>
          <w:tab w:val="left" w:pos="720"/>
        </w:tabs>
        <w:ind w:firstLine="360"/>
        <w:rPr>
          <w:sz w:val="28"/>
          <w:szCs w:val="28"/>
        </w:rPr>
      </w:pPr>
      <w:r w:rsidRPr="00564CDF">
        <w:rPr>
          <w:sz w:val="28"/>
          <w:szCs w:val="28"/>
        </w:rPr>
        <w:t>3. Действует на резистентную к антибиотикам микрофлору</w:t>
      </w:r>
    </w:p>
    <w:p w:rsidR="00AF73C8" w:rsidRPr="00564CDF" w:rsidRDefault="00AF73C8" w:rsidP="00AF73C8">
      <w:pPr>
        <w:tabs>
          <w:tab w:val="left" w:pos="720"/>
        </w:tabs>
        <w:ind w:firstLine="360"/>
        <w:rPr>
          <w:sz w:val="28"/>
          <w:szCs w:val="28"/>
        </w:rPr>
      </w:pPr>
      <w:r w:rsidRPr="00564CDF">
        <w:rPr>
          <w:sz w:val="28"/>
          <w:szCs w:val="28"/>
        </w:rPr>
        <w:t>4. Не действует на резистентную к антибиотикам микрофлору</w:t>
      </w:r>
    </w:p>
    <w:p w:rsidR="00AF73C8" w:rsidRPr="00564CDF" w:rsidRDefault="00AF73C8" w:rsidP="00AF73C8">
      <w:pPr>
        <w:tabs>
          <w:tab w:val="left" w:pos="720"/>
        </w:tabs>
        <w:ind w:firstLine="360"/>
        <w:rPr>
          <w:sz w:val="28"/>
          <w:szCs w:val="28"/>
        </w:rPr>
      </w:pPr>
      <w:r w:rsidRPr="00564CDF">
        <w:rPr>
          <w:sz w:val="28"/>
          <w:szCs w:val="28"/>
        </w:rPr>
        <w:t>5. Применяется для лечения инфекций мочевыводящих путей</w:t>
      </w:r>
    </w:p>
    <w:p w:rsidR="00AF73C8" w:rsidRPr="00564CDF" w:rsidRDefault="00AF73C8" w:rsidP="00AF73C8">
      <w:pPr>
        <w:tabs>
          <w:tab w:val="left" w:pos="720"/>
        </w:tabs>
        <w:ind w:firstLine="360"/>
        <w:rPr>
          <w:sz w:val="28"/>
          <w:szCs w:val="28"/>
        </w:rPr>
      </w:pPr>
      <w:r w:rsidRPr="00564CDF">
        <w:rPr>
          <w:sz w:val="28"/>
          <w:szCs w:val="28"/>
        </w:rPr>
        <w:t xml:space="preserve">6. Применяется для лечения кишечных инфекций </w:t>
      </w:r>
    </w:p>
    <w:p w:rsidR="00AF73C8" w:rsidRPr="00564CDF" w:rsidRDefault="00AF73C8" w:rsidP="00AF73C8">
      <w:pPr>
        <w:tabs>
          <w:tab w:val="left" w:pos="720"/>
        </w:tabs>
        <w:ind w:firstLine="360"/>
        <w:rPr>
          <w:sz w:val="28"/>
          <w:szCs w:val="28"/>
        </w:rPr>
      </w:pPr>
    </w:p>
    <w:p w:rsidR="00AF73C8" w:rsidRPr="00564CDF" w:rsidRDefault="00C02499" w:rsidP="00AF73C8">
      <w:pPr>
        <w:tabs>
          <w:tab w:val="left" w:pos="720"/>
        </w:tabs>
        <w:rPr>
          <w:sz w:val="28"/>
          <w:szCs w:val="28"/>
        </w:rPr>
      </w:pPr>
      <w:r w:rsidRPr="00564CDF">
        <w:rPr>
          <w:sz w:val="28"/>
          <w:szCs w:val="28"/>
        </w:rPr>
        <w:t>9.</w:t>
      </w:r>
      <w:r w:rsidR="00AF73C8" w:rsidRPr="00564CDF">
        <w:rPr>
          <w:sz w:val="28"/>
          <w:szCs w:val="28"/>
        </w:rPr>
        <w:t xml:space="preserve"> Какой спектр антимикробного действия отличает нитроксолин?</w:t>
      </w:r>
    </w:p>
    <w:p w:rsidR="00AF73C8" w:rsidRPr="00564CDF" w:rsidRDefault="00AF73C8" w:rsidP="00AF73C8">
      <w:pPr>
        <w:tabs>
          <w:tab w:val="left" w:pos="720"/>
        </w:tabs>
        <w:ind w:firstLine="360"/>
        <w:rPr>
          <w:sz w:val="28"/>
          <w:szCs w:val="28"/>
        </w:rPr>
      </w:pPr>
      <w:r w:rsidRPr="00564CDF">
        <w:rPr>
          <w:sz w:val="28"/>
          <w:szCs w:val="28"/>
        </w:rPr>
        <w:t>1. Узкий спектр действия с влиянием на грамотрицательную микрофлору</w:t>
      </w:r>
    </w:p>
    <w:p w:rsidR="00AF73C8" w:rsidRPr="00564CDF" w:rsidRDefault="00AF73C8" w:rsidP="00AF73C8">
      <w:pPr>
        <w:tabs>
          <w:tab w:val="left" w:pos="720"/>
        </w:tabs>
        <w:ind w:firstLine="360"/>
        <w:rPr>
          <w:sz w:val="28"/>
          <w:szCs w:val="28"/>
        </w:rPr>
      </w:pPr>
      <w:r w:rsidRPr="00564CDF">
        <w:rPr>
          <w:sz w:val="28"/>
          <w:szCs w:val="28"/>
        </w:rPr>
        <w:t xml:space="preserve">2. Широким спектр действия с преимущественным влиянием </w:t>
      </w:r>
    </w:p>
    <w:p w:rsidR="00AF73C8" w:rsidRPr="00564CDF" w:rsidRDefault="00AF73C8" w:rsidP="00AF73C8">
      <w:pPr>
        <w:tabs>
          <w:tab w:val="left" w:pos="720"/>
        </w:tabs>
        <w:ind w:firstLine="360"/>
        <w:rPr>
          <w:sz w:val="28"/>
          <w:szCs w:val="28"/>
        </w:rPr>
      </w:pPr>
      <w:r w:rsidRPr="00564CDF">
        <w:rPr>
          <w:sz w:val="28"/>
          <w:szCs w:val="28"/>
        </w:rPr>
        <w:t xml:space="preserve">     на грамположительную микрофлору</w:t>
      </w:r>
    </w:p>
    <w:p w:rsidR="00AF73C8" w:rsidRPr="00564CDF" w:rsidRDefault="00AF73C8" w:rsidP="00AF73C8">
      <w:pPr>
        <w:tabs>
          <w:tab w:val="left" w:pos="720"/>
        </w:tabs>
        <w:ind w:firstLine="360"/>
        <w:rPr>
          <w:sz w:val="28"/>
          <w:szCs w:val="28"/>
        </w:rPr>
      </w:pPr>
      <w:r w:rsidRPr="00564CDF">
        <w:rPr>
          <w:sz w:val="28"/>
          <w:szCs w:val="28"/>
        </w:rPr>
        <w:t xml:space="preserve">3. Широкий спектр действия с преимущественным влиянием </w:t>
      </w:r>
    </w:p>
    <w:p w:rsidR="00AF73C8" w:rsidRPr="00564CDF" w:rsidRDefault="00AF73C8" w:rsidP="00AF73C8">
      <w:pPr>
        <w:tabs>
          <w:tab w:val="left" w:pos="720"/>
        </w:tabs>
        <w:ind w:firstLine="360"/>
        <w:rPr>
          <w:sz w:val="28"/>
          <w:szCs w:val="28"/>
        </w:rPr>
      </w:pPr>
      <w:r w:rsidRPr="00564CDF">
        <w:rPr>
          <w:sz w:val="28"/>
          <w:szCs w:val="28"/>
        </w:rPr>
        <w:t xml:space="preserve">    на грамотрицательную микрофлору</w:t>
      </w:r>
    </w:p>
    <w:p w:rsidR="00AF73C8" w:rsidRPr="00564CDF" w:rsidRDefault="00AF73C8" w:rsidP="00AF73C8">
      <w:pPr>
        <w:tabs>
          <w:tab w:val="left" w:pos="720"/>
        </w:tabs>
        <w:ind w:firstLine="360"/>
        <w:rPr>
          <w:sz w:val="28"/>
          <w:szCs w:val="28"/>
        </w:rPr>
      </w:pPr>
      <w:r w:rsidRPr="00564CDF">
        <w:rPr>
          <w:sz w:val="28"/>
          <w:szCs w:val="28"/>
        </w:rPr>
        <w:t>4. Широкий спектр действия</w:t>
      </w:r>
    </w:p>
    <w:p w:rsidR="00AF73C8" w:rsidRPr="00564CDF" w:rsidRDefault="00AF73C8" w:rsidP="00AF73C8">
      <w:pPr>
        <w:tabs>
          <w:tab w:val="left" w:pos="720"/>
        </w:tabs>
        <w:ind w:firstLine="360"/>
        <w:rPr>
          <w:sz w:val="28"/>
          <w:szCs w:val="28"/>
        </w:rPr>
      </w:pPr>
      <w:r w:rsidRPr="00564CDF">
        <w:rPr>
          <w:sz w:val="28"/>
          <w:szCs w:val="28"/>
        </w:rPr>
        <w:t>5. Влияние на лямблии</w:t>
      </w:r>
    </w:p>
    <w:p w:rsidR="00AF73C8" w:rsidRPr="00564CDF" w:rsidRDefault="00AF73C8" w:rsidP="00AF73C8">
      <w:pPr>
        <w:tabs>
          <w:tab w:val="left" w:pos="720"/>
        </w:tabs>
        <w:ind w:firstLine="360"/>
        <w:rPr>
          <w:sz w:val="28"/>
          <w:szCs w:val="28"/>
        </w:rPr>
      </w:pPr>
      <w:r w:rsidRPr="00564CDF">
        <w:rPr>
          <w:sz w:val="28"/>
          <w:szCs w:val="28"/>
        </w:rPr>
        <w:t>6. Влияние на трихомонады</w:t>
      </w:r>
    </w:p>
    <w:p w:rsidR="00AF73C8" w:rsidRPr="00564CDF" w:rsidRDefault="00AF73C8" w:rsidP="00AF73C8">
      <w:pPr>
        <w:tabs>
          <w:tab w:val="left" w:pos="720"/>
        </w:tabs>
        <w:rPr>
          <w:sz w:val="28"/>
          <w:szCs w:val="28"/>
        </w:rPr>
      </w:pPr>
    </w:p>
    <w:p w:rsidR="00AF73C8" w:rsidRPr="00564CDF" w:rsidRDefault="00C02499" w:rsidP="00AF73C8">
      <w:pPr>
        <w:tabs>
          <w:tab w:val="left" w:pos="720"/>
        </w:tabs>
        <w:rPr>
          <w:sz w:val="28"/>
          <w:szCs w:val="28"/>
        </w:rPr>
      </w:pPr>
      <w:r w:rsidRPr="00564CDF">
        <w:rPr>
          <w:sz w:val="28"/>
          <w:szCs w:val="28"/>
        </w:rPr>
        <w:t>10.</w:t>
      </w:r>
      <w:r w:rsidR="00AF73C8" w:rsidRPr="00564CDF">
        <w:rPr>
          <w:sz w:val="28"/>
          <w:szCs w:val="28"/>
        </w:rPr>
        <w:t xml:space="preserve"> Отметьте свойства нитроксолина:</w:t>
      </w:r>
    </w:p>
    <w:p w:rsidR="00AF73C8" w:rsidRPr="00564CDF" w:rsidRDefault="00AF73C8" w:rsidP="00AF73C8">
      <w:pPr>
        <w:tabs>
          <w:tab w:val="left" w:pos="720"/>
        </w:tabs>
        <w:ind w:firstLine="360"/>
        <w:rPr>
          <w:sz w:val="28"/>
          <w:szCs w:val="28"/>
        </w:rPr>
      </w:pPr>
      <w:r w:rsidRPr="00564CDF">
        <w:rPr>
          <w:sz w:val="28"/>
          <w:szCs w:val="28"/>
        </w:rPr>
        <w:t xml:space="preserve">1. Всасывается в кишечнике </w:t>
      </w:r>
    </w:p>
    <w:p w:rsidR="00AF73C8" w:rsidRPr="00564CDF" w:rsidRDefault="00AF73C8" w:rsidP="00AF73C8">
      <w:pPr>
        <w:tabs>
          <w:tab w:val="left" w:pos="720"/>
        </w:tabs>
        <w:ind w:firstLine="360"/>
        <w:rPr>
          <w:sz w:val="28"/>
          <w:szCs w:val="28"/>
        </w:rPr>
      </w:pPr>
      <w:r w:rsidRPr="00564CDF">
        <w:rPr>
          <w:sz w:val="28"/>
          <w:szCs w:val="28"/>
        </w:rPr>
        <w:t>2. Не всасывается в кишечнике</w:t>
      </w:r>
    </w:p>
    <w:p w:rsidR="00AF73C8" w:rsidRPr="00564CDF" w:rsidRDefault="00AF73C8" w:rsidP="00AF73C8">
      <w:pPr>
        <w:tabs>
          <w:tab w:val="left" w:pos="720"/>
        </w:tabs>
        <w:ind w:firstLine="360"/>
        <w:rPr>
          <w:sz w:val="28"/>
          <w:szCs w:val="28"/>
        </w:rPr>
      </w:pPr>
      <w:r w:rsidRPr="00564CDF">
        <w:rPr>
          <w:sz w:val="28"/>
          <w:szCs w:val="28"/>
        </w:rPr>
        <w:t>3. Действует на резистентную к антибиотикам микрофлору</w:t>
      </w:r>
    </w:p>
    <w:p w:rsidR="00AF73C8" w:rsidRPr="00564CDF" w:rsidRDefault="00AF73C8" w:rsidP="00AF73C8">
      <w:pPr>
        <w:tabs>
          <w:tab w:val="left" w:pos="720"/>
        </w:tabs>
        <w:ind w:firstLine="360"/>
        <w:rPr>
          <w:sz w:val="28"/>
          <w:szCs w:val="28"/>
        </w:rPr>
      </w:pPr>
      <w:r w:rsidRPr="00564CDF">
        <w:rPr>
          <w:sz w:val="28"/>
          <w:szCs w:val="28"/>
        </w:rPr>
        <w:t>4. Не действует на резистентную к антибиотикам микрофлору</w:t>
      </w:r>
    </w:p>
    <w:p w:rsidR="00AF73C8" w:rsidRPr="00564CDF" w:rsidRDefault="00AF73C8" w:rsidP="00AF73C8">
      <w:pPr>
        <w:tabs>
          <w:tab w:val="left" w:pos="720"/>
        </w:tabs>
        <w:ind w:firstLine="360"/>
        <w:rPr>
          <w:sz w:val="28"/>
          <w:szCs w:val="28"/>
        </w:rPr>
      </w:pPr>
      <w:r w:rsidRPr="00564CDF">
        <w:rPr>
          <w:sz w:val="28"/>
          <w:szCs w:val="28"/>
        </w:rPr>
        <w:t>5. Применяется для лечения инфекций мочевыводящих путей</w:t>
      </w:r>
    </w:p>
    <w:p w:rsidR="00AF73C8" w:rsidRPr="00564CDF" w:rsidRDefault="00AF73C8" w:rsidP="00AF73C8">
      <w:pPr>
        <w:tabs>
          <w:tab w:val="left" w:pos="720"/>
        </w:tabs>
        <w:ind w:firstLine="360"/>
        <w:rPr>
          <w:sz w:val="28"/>
          <w:szCs w:val="28"/>
        </w:rPr>
      </w:pPr>
      <w:r w:rsidRPr="00564CDF">
        <w:rPr>
          <w:sz w:val="28"/>
          <w:szCs w:val="28"/>
        </w:rPr>
        <w:t xml:space="preserve">6. Применяется для лечения кишечных инфекций </w:t>
      </w:r>
    </w:p>
    <w:p w:rsidR="00AF73C8" w:rsidRPr="00564CDF" w:rsidRDefault="00AF73C8" w:rsidP="00AF73C8">
      <w:pPr>
        <w:tabs>
          <w:tab w:val="left" w:pos="720"/>
        </w:tabs>
        <w:ind w:firstLine="360"/>
        <w:rPr>
          <w:sz w:val="28"/>
          <w:szCs w:val="28"/>
        </w:rPr>
      </w:pPr>
    </w:p>
    <w:p w:rsidR="00AF73C8" w:rsidRPr="00564CDF" w:rsidRDefault="00C02499" w:rsidP="00AF73C8">
      <w:pPr>
        <w:tabs>
          <w:tab w:val="left" w:pos="720"/>
        </w:tabs>
        <w:rPr>
          <w:sz w:val="28"/>
          <w:szCs w:val="28"/>
        </w:rPr>
      </w:pPr>
      <w:r w:rsidRPr="00564CDF">
        <w:rPr>
          <w:sz w:val="28"/>
          <w:szCs w:val="28"/>
        </w:rPr>
        <w:t>11</w:t>
      </w:r>
      <w:r w:rsidR="00AF73C8" w:rsidRPr="00564CDF">
        <w:rPr>
          <w:sz w:val="28"/>
          <w:szCs w:val="28"/>
        </w:rPr>
        <w:t xml:space="preserve">. К какой группе противомикробных средств относится Ко-тримоксазол: </w:t>
      </w:r>
    </w:p>
    <w:p w:rsidR="00AF73C8" w:rsidRPr="00564CDF" w:rsidRDefault="00AF73C8" w:rsidP="00AF73C8">
      <w:pPr>
        <w:tabs>
          <w:tab w:val="left" w:pos="720"/>
        </w:tabs>
        <w:ind w:firstLine="360"/>
        <w:rPr>
          <w:sz w:val="28"/>
          <w:szCs w:val="28"/>
        </w:rPr>
      </w:pPr>
      <w:r w:rsidRPr="00564CDF">
        <w:rPr>
          <w:sz w:val="28"/>
          <w:szCs w:val="28"/>
        </w:rPr>
        <w:lastRenderedPageBreak/>
        <w:t>1. Ингибиторы синтеза стенки микробной клетки</w:t>
      </w:r>
    </w:p>
    <w:p w:rsidR="00AF73C8" w:rsidRPr="00564CDF" w:rsidRDefault="00AF73C8" w:rsidP="00AF73C8">
      <w:pPr>
        <w:tabs>
          <w:tab w:val="left" w:pos="720"/>
        </w:tabs>
        <w:ind w:firstLine="360"/>
        <w:rPr>
          <w:sz w:val="28"/>
          <w:szCs w:val="28"/>
        </w:rPr>
      </w:pPr>
      <w:r w:rsidRPr="00564CDF">
        <w:rPr>
          <w:sz w:val="28"/>
          <w:szCs w:val="28"/>
        </w:rPr>
        <w:t>2. Ингибиторы функции цитоплазматической мембраны</w:t>
      </w:r>
    </w:p>
    <w:p w:rsidR="00AF73C8" w:rsidRPr="00564CDF" w:rsidRDefault="00AF73C8" w:rsidP="00AF73C8">
      <w:pPr>
        <w:tabs>
          <w:tab w:val="left" w:pos="720"/>
        </w:tabs>
        <w:ind w:firstLine="360"/>
        <w:rPr>
          <w:sz w:val="28"/>
          <w:szCs w:val="28"/>
        </w:rPr>
      </w:pPr>
      <w:r w:rsidRPr="00564CDF">
        <w:rPr>
          <w:sz w:val="28"/>
          <w:szCs w:val="28"/>
        </w:rPr>
        <w:t>3. Ингибиторы синтеза нуклеиновых кислот</w:t>
      </w:r>
    </w:p>
    <w:p w:rsidR="00AF73C8" w:rsidRPr="00564CDF" w:rsidRDefault="00AF73C8" w:rsidP="00AF73C8">
      <w:pPr>
        <w:tabs>
          <w:tab w:val="left" w:pos="720"/>
        </w:tabs>
        <w:ind w:firstLine="360"/>
        <w:rPr>
          <w:sz w:val="28"/>
          <w:szCs w:val="28"/>
        </w:rPr>
      </w:pPr>
      <w:r w:rsidRPr="00564CDF">
        <w:rPr>
          <w:sz w:val="28"/>
          <w:szCs w:val="28"/>
        </w:rPr>
        <w:t>4. Ингибиторы синтеза белка</w:t>
      </w:r>
    </w:p>
    <w:p w:rsidR="00AF73C8" w:rsidRPr="00564CDF" w:rsidRDefault="00AF73C8" w:rsidP="00AF73C8">
      <w:pPr>
        <w:tabs>
          <w:tab w:val="left" w:pos="720"/>
        </w:tabs>
        <w:ind w:firstLine="360"/>
        <w:rPr>
          <w:sz w:val="28"/>
          <w:szCs w:val="28"/>
        </w:rPr>
      </w:pPr>
      <w:r w:rsidRPr="00564CDF">
        <w:rPr>
          <w:sz w:val="28"/>
          <w:szCs w:val="28"/>
        </w:rPr>
        <w:t>5. Модификаторы клеточного метаболизма</w:t>
      </w:r>
    </w:p>
    <w:p w:rsidR="00AF73C8" w:rsidRPr="00564CDF" w:rsidRDefault="00AF73C8" w:rsidP="00AF73C8">
      <w:pPr>
        <w:tabs>
          <w:tab w:val="left" w:pos="720"/>
        </w:tabs>
        <w:ind w:firstLine="360"/>
        <w:rPr>
          <w:sz w:val="28"/>
          <w:szCs w:val="28"/>
        </w:rPr>
      </w:pPr>
      <w:r w:rsidRPr="00564CDF">
        <w:rPr>
          <w:sz w:val="28"/>
          <w:szCs w:val="28"/>
        </w:rPr>
        <w:t xml:space="preserve">   </w:t>
      </w:r>
    </w:p>
    <w:p w:rsidR="00AF73C8" w:rsidRPr="00564CDF" w:rsidRDefault="00C02499" w:rsidP="00AF73C8">
      <w:pPr>
        <w:tabs>
          <w:tab w:val="left" w:pos="720"/>
        </w:tabs>
        <w:rPr>
          <w:sz w:val="28"/>
          <w:szCs w:val="28"/>
        </w:rPr>
      </w:pPr>
      <w:r w:rsidRPr="00564CDF">
        <w:rPr>
          <w:sz w:val="28"/>
          <w:szCs w:val="28"/>
        </w:rPr>
        <w:t>12</w:t>
      </w:r>
      <w:r w:rsidR="00AF73C8" w:rsidRPr="00564CDF">
        <w:rPr>
          <w:sz w:val="28"/>
          <w:szCs w:val="28"/>
        </w:rPr>
        <w:t>. С чем связан механизм антибактериального действия Ко-тримоксазола?</w:t>
      </w:r>
    </w:p>
    <w:p w:rsidR="00AF73C8" w:rsidRPr="00564CDF" w:rsidRDefault="00AF73C8" w:rsidP="00AF73C8">
      <w:pPr>
        <w:tabs>
          <w:tab w:val="left" w:pos="720"/>
        </w:tabs>
        <w:ind w:firstLine="360"/>
        <w:rPr>
          <w:sz w:val="28"/>
          <w:szCs w:val="28"/>
        </w:rPr>
      </w:pPr>
      <w:r w:rsidRPr="00564CDF">
        <w:rPr>
          <w:sz w:val="28"/>
          <w:szCs w:val="28"/>
        </w:rPr>
        <w:t>1. Конкурентный антагонизм с ПАБК в процессе синтеза</w:t>
      </w:r>
    </w:p>
    <w:p w:rsidR="00AF73C8" w:rsidRPr="00564CDF" w:rsidRDefault="00AF73C8" w:rsidP="00AF73C8">
      <w:pPr>
        <w:tabs>
          <w:tab w:val="left" w:pos="720"/>
        </w:tabs>
        <w:ind w:firstLine="360"/>
        <w:rPr>
          <w:sz w:val="28"/>
          <w:szCs w:val="28"/>
        </w:rPr>
      </w:pPr>
      <w:r w:rsidRPr="00564CDF">
        <w:rPr>
          <w:sz w:val="28"/>
          <w:szCs w:val="28"/>
        </w:rPr>
        <w:t xml:space="preserve">    дигидрофолиевой кислоты</w:t>
      </w:r>
    </w:p>
    <w:p w:rsidR="00AF73C8" w:rsidRPr="00564CDF" w:rsidRDefault="00AF73C8" w:rsidP="00AF73C8">
      <w:pPr>
        <w:tabs>
          <w:tab w:val="left" w:pos="720"/>
        </w:tabs>
        <w:ind w:firstLine="360"/>
        <w:rPr>
          <w:sz w:val="28"/>
          <w:szCs w:val="28"/>
        </w:rPr>
      </w:pPr>
      <w:r w:rsidRPr="00564CDF">
        <w:rPr>
          <w:sz w:val="28"/>
          <w:szCs w:val="28"/>
        </w:rPr>
        <w:t>2. Повышение проницаемости цитоплазматической мембраны</w:t>
      </w:r>
    </w:p>
    <w:p w:rsidR="00AF73C8" w:rsidRPr="00564CDF" w:rsidRDefault="00AF73C8" w:rsidP="00AF73C8">
      <w:pPr>
        <w:tabs>
          <w:tab w:val="left" w:pos="720"/>
        </w:tabs>
        <w:ind w:firstLine="360"/>
        <w:rPr>
          <w:sz w:val="28"/>
          <w:szCs w:val="28"/>
        </w:rPr>
      </w:pPr>
      <w:r w:rsidRPr="00564CDF">
        <w:rPr>
          <w:sz w:val="28"/>
          <w:szCs w:val="28"/>
        </w:rPr>
        <w:t>3. Торможение синтеза стенки микробной клетки</w:t>
      </w:r>
    </w:p>
    <w:p w:rsidR="00AF73C8" w:rsidRPr="00564CDF" w:rsidRDefault="00AF73C8" w:rsidP="00AF73C8">
      <w:pPr>
        <w:tabs>
          <w:tab w:val="left" w:pos="720"/>
        </w:tabs>
        <w:ind w:firstLine="360"/>
        <w:rPr>
          <w:sz w:val="28"/>
          <w:szCs w:val="28"/>
        </w:rPr>
      </w:pPr>
      <w:r w:rsidRPr="00564CDF">
        <w:rPr>
          <w:sz w:val="28"/>
          <w:szCs w:val="28"/>
        </w:rPr>
        <w:t>4. Угнетение превращения дигидрофолиевой в тетрагидрофолиевую кислоту</w:t>
      </w:r>
    </w:p>
    <w:p w:rsidR="00AF73C8" w:rsidRPr="00564CDF" w:rsidRDefault="00AF73C8" w:rsidP="00AF73C8">
      <w:pPr>
        <w:tabs>
          <w:tab w:val="left" w:pos="720"/>
        </w:tabs>
        <w:ind w:firstLine="360"/>
        <w:rPr>
          <w:sz w:val="28"/>
          <w:szCs w:val="28"/>
        </w:rPr>
      </w:pPr>
    </w:p>
    <w:p w:rsidR="00AF73C8" w:rsidRPr="00564CDF" w:rsidRDefault="00C02499" w:rsidP="00AF73C8">
      <w:pPr>
        <w:tabs>
          <w:tab w:val="left" w:pos="720"/>
        </w:tabs>
        <w:rPr>
          <w:sz w:val="28"/>
          <w:szCs w:val="28"/>
        </w:rPr>
      </w:pPr>
      <w:r w:rsidRPr="00564CDF">
        <w:rPr>
          <w:sz w:val="28"/>
          <w:szCs w:val="28"/>
        </w:rPr>
        <w:t>13</w:t>
      </w:r>
      <w:r w:rsidR="00AF73C8" w:rsidRPr="00564CDF">
        <w:rPr>
          <w:sz w:val="28"/>
          <w:szCs w:val="28"/>
        </w:rPr>
        <w:t>. Каков спектр антимикробного действия Ко-тримоксазола?</w:t>
      </w:r>
    </w:p>
    <w:p w:rsidR="00AF73C8" w:rsidRPr="00564CDF" w:rsidRDefault="00AF73C8" w:rsidP="00AF73C8">
      <w:pPr>
        <w:tabs>
          <w:tab w:val="left" w:pos="720"/>
        </w:tabs>
        <w:ind w:firstLine="360"/>
        <w:rPr>
          <w:sz w:val="28"/>
          <w:szCs w:val="28"/>
        </w:rPr>
      </w:pPr>
      <w:r w:rsidRPr="00564CDF">
        <w:rPr>
          <w:sz w:val="28"/>
          <w:szCs w:val="28"/>
        </w:rPr>
        <w:t>1. Узкий спектр действия с влиянием на грамположительную микрофлору</w:t>
      </w:r>
    </w:p>
    <w:p w:rsidR="00AF73C8" w:rsidRPr="00564CDF" w:rsidRDefault="00AF73C8" w:rsidP="00AF73C8">
      <w:pPr>
        <w:tabs>
          <w:tab w:val="left" w:pos="720"/>
        </w:tabs>
        <w:ind w:firstLine="360"/>
        <w:rPr>
          <w:sz w:val="28"/>
          <w:szCs w:val="28"/>
        </w:rPr>
      </w:pPr>
      <w:r w:rsidRPr="00564CDF">
        <w:rPr>
          <w:sz w:val="28"/>
          <w:szCs w:val="28"/>
        </w:rPr>
        <w:t xml:space="preserve">2. Широким спектр действия с преимущественным влиянием </w:t>
      </w:r>
    </w:p>
    <w:p w:rsidR="00AF73C8" w:rsidRPr="00564CDF" w:rsidRDefault="00AF73C8" w:rsidP="00AF73C8">
      <w:pPr>
        <w:tabs>
          <w:tab w:val="left" w:pos="720"/>
        </w:tabs>
        <w:ind w:firstLine="360"/>
        <w:rPr>
          <w:sz w:val="28"/>
          <w:szCs w:val="28"/>
        </w:rPr>
      </w:pPr>
      <w:r w:rsidRPr="00564CDF">
        <w:rPr>
          <w:sz w:val="28"/>
          <w:szCs w:val="28"/>
        </w:rPr>
        <w:t xml:space="preserve">     на грамположительную микрофлору</w:t>
      </w:r>
    </w:p>
    <w:p w:rsidR="00AF73C8" w:rsidRPr="00564CDF" w:rsidRDefault="00AF73C8" w:rsidP="00AF73C8">
      <w:pPr>
        <w:tabs>
          <w:tab w:val="left" w:pos="720"/>
        </w:tabs>
        <w:ind w:firstLine="360"/>
        <w:rPr>
          <w:sz w:val="28"/>
          <w:szCs w:val="28"/>
        </w:rPr>
      </w:pPr>
      <w:r w:rsidRPr="00564CDF">
        <w:rPr>
          <w:sz w:val="28"/>
          <w:szCs w:val="28"/>
        </w:rPr>
        <w:t xml:space="preserve">3. Широкий спектр действия с преимущественным влиянием </w:t>
      </w:r>
    </w:p>
    <w:p w:rsidR="00AF73C8" w:rsidRPr="00564CDF" w:rsidRDefault="00AF73C8" w:rsidP="00AF73C8">
      <w:pPr>
        <w:tabs>
          <w:tab w:val="left" w:pos="720"/>
        </w:tabs>
        <w:ind w:firstLine="360"/>
        <w:rPr>
          <w:sz w:val="28"/>
          <w:szCs w:val="28"/>
        </w:rPr>
      </w:pPr>
      <w:r w:rsidRPr="00564CDF">
        <w:rPr>
          <w:sz w:val="28"/>
          <w:szCs w:val="28"/>
        </w:rPr>
        <w:t xml:space="preserve">    на грамположительную микрофлору</w:t>
      </w:r>
    </w:p>
    <w:p w:rsidR="00AF73C8" w:rsidRPr="00564CDF" w:rsidRDefault="00AF73C8" w:rsidP="00AF73C8">
      <w:pPr>
        <w:tabs>
          <w:tab w:val="left" w:pos="720"/>
        </w:tabs>
        <w:ind w:firstLine="360"/>
        <w:rPr>
          <w:sz w:val="28"/>
          <w:szCs w:val="28"/>
        </w:rPr>
      </w:pPr>
      <w:r w:rsidRPr="00564CDF">
        <w:rPr>
          <w:sz w:val="28"/>
          <w:szCs w:val="28"/>
        </w:rPr>
        <w:t>4. Широкий спектр действия</w:t>
      </w:r>
    </w:p>
    <w:p w:rsidR="00AF73C8" w:rsidRPr="00564CDF" w:rsidRDefault="00AF73C8" w:rsidP="00AF73C8">
      <w:pPr>
        <w:tabs>
          <w:tab w:val="left" w:pos="720"/>
        </w:tabs>
        <w:ind w:firstLine="360"/>
        <w:rPr>
          <w:sz w:val="28"/>
          <w:szCs w:val="28"/>
        </w:rPr>
      </w:pPr>
      <w:r w:rsidRPr="00564CDF">
        <w:rPr>
          <w:sz w:val="28"/>
          <w:szCs w:val="28"/>
        </w:rPr>
        <w:t xml:space="preserve">                                                                                                                                                      57</w:t>
      </w:r>
    </w:p>
    <w:p w:rsidR="00AF73C8" w:rsidRPr="00564CDF" w:rsidRDefault="00AF73C8" w:rsidP="00AF73C8">
      <w:pPr>
        <w:tabs>
          <w:tab w:val="left" w:pos="720"/>
        </w:tabs>
        <w:ind w:firstLine="360"/>
        <w:rPr>
          <w:sz w:val="28"/>
          <w:szCs w:val="28"/>
        </w:rPr>
      </w:pPr>
    </w:p>
    <w:p w:rsidR="00AF73C8" w:rsidRPr="00564CDF" w:rsidRDefault="00AF73C8" w:rsidP="00AF73C8">
      <w:pPr>
        <w:tabs>
          <w:tab w:val="left" w:pos="720"/>
        </w:tabs>
        <w:ind w:firstLine="360"/>
        <w:rPr>
          <w:sz w:val="28"/>
          <w:szCs w:val="28"/>
        </w:rPr>
      </w:pPr>
      <w:r w:rsidRPr="00564CDF">
        <w:rPr>
          <w:sz w:val="28"/>
          <w:szCs w:val="28"/>
        </w:rPr>
        <w:t>5. Влияние на синегнойную палочку</w:t>
      </w:r>
    </w:p>
    <w:p w:rsidR="00AF73C8" w:rsidRPr="00564CDF" w:rsidRDefault="00AF73C8" w:rsidP="00AF73C8">
      <w:pPr>
        <w:tabs>
          <w:tab w:val="left" w:pos="720"/>
        </w:tabs>
        <w:ind w:firstLine="360"/>
        <w:rPr>
          <w:sz w:val="28"/>
          <w:szCs w:val="28"/>
        </w:rPr>
      </w:pPr>
      <w:r w:rsidRPr="00564CDF">
        <w:rPr>
          <w:sz w:val="28"/>
          <w:szCs w:val="28"/>
        </w:rPr>
        <w:t>6. Влияние на туберкулезную палочку</w:t>
      </w:r>
    </w:p>
    <w:p w:rsidR="00AF73C8" w:rsidRPr="00564CDF" w:rsidRDefault="00AF73C8" w:rsidP="00AF73C8">
      <w:pPr>
        <w:tabs>
          <w:tab w:val="left" w:pos="720"/>
        </w:tabs>
        <w:ind w:firstLine="360"/>
        <w:rPr>
          <w:sz w:val="28"/>
          <w:szCs w:val="28"/>
        </w:rPr>
      </w:pPr>
    </w:p>
    <w:p w:rsidR="00AF73C8" w:rsidRPr="00564CDF" w:rsidRDefault="00C02499" w:rsidP="00AF73C8">
      <w:pPr>
        <w:tabs>
          <w:tab w:val="left" w:pos="720"/>
        </w:tabs>
        <w:rPr>
          <w:sz w:val="28"/>
          <w:szCs w:val="28"/>
        </w:rPr>
      </w:pPr>
      <w:r w:rsidRPr="00564CDF">
        <w:rPr>
          <w:sz w:val="28"/>
          <w:szCs w:val="28"/>
        </w:rPr>
        <w:t>14</w:t>
      </w:r>
      <w:r w:rsidR="00AF73C8" w:rsidRPr="00564CDF">
        <w:rPr>
          <w:sz w:val="28"/>
          <w:szCs w:val="28"/>
        </w:rPr>
        <w:t>. Что характерно для Ко-тримоксазола?</w:t>
      </w:r>
    </w:p>
    <w:p w:rsidR="00AF73C8" w:rsidRPr="00564CDF" w:rsidRDefault="00AF73C8" w:rsidP="00AF73C8">
      <w:pPr>
        <w:tabs>
          <w:tab w:val="left" w:pos="720"/>
        </w:tabs>
        <w:ind w:firstLine="360"/>
        <w:rPr>
          <w:sz w:val="28"/>
          <w:szCs w:val="28"/>
        </w:rPr>
      </w:pPr>
      <w:r w:rsidRPr="00564CDF">
        <w:rPr>
          <w:sz w:val="28"/>
          <w:szCs w:val="28"/>
        </w:rPr>
        <w:t>1. Бактериостатическое действие</w:t>
      </w:r>
    </w:p>
    <w:p w:rsidR="00AF73C8" w:rsidRPr="00564CDF" w:rsidRDefault="00AF73C8" w:rsidP="00AF73C8">
      <w:pPr>
        <w:tabs>
          <w:tab w:val="left" w:pos="720"/>
        </w:tabs>
        <w:ind w:firstLine="360"/>
        <w:rPr>
          <w:sz w:val="28"/>
          <w:szCs w:val="28"/>
        </w:rPr>
      </w:pPr>
      <w:r w:rsidRPr="00564CDF">
        <w:rPr>
          <w:sz w:val="28"/>
          <w:szCs w:val="28"/>
        </w:rPr>
        <w:t>2. Бактерицидное действие</w:t>
      </w:r>
    </w:p>
    <w:p w:rsidR="00AF73C8" w:rsidRPr="00564CDF" w:rsidRDefault="00AF73C8" w:rsidP="00AF73C8">
      <w:pPr>
        <w:tabs>
          <w:tab w:val="left" w:pos="720"/>
        </w:tabs>
        <w:ind w:firstLine="360"/>
        <w:rPr>
          <w:sz w:val="28"/>
          <w:szCs w:val="28"/>
        </w:rPr>
      </w:pPr>
      <w:r w:rsidRPr="00564CDF">
        <w:rPr>
          <w:sz w:val="28"/>
          <w:szCs w:val="28"/>
        </w:rPr>
        <w:t>3. Хорошо всасывается в кишечнике</w:t>
      </w:r>
    </w:p>
    <w:p w:rsidR="00AF73C8" w:rsidRPr="00564CDF" w:rsidRDefault="00AF73C8" w:rsidP="00AF73C8">
      <w:pPr>
        <w:tabs>
          <w:tab w:val="left" w:pos="720"/>
        </w:tabs>
        <w:ind w:firstLine="360"/>
        <w:rPr>
          <w:sz w:val="28"/>
          <w:szCs w:val="28"/>
        </w:rPr>
      </w:pPr>
      <w:r w:rsidRPr="00564CDF">
        <w:rPr>
          <w:sz w:val="28"/>
          <w:szCs w:val="28"/>
        </w:rPr>
        <w:t>4. Плохо всасывается в кишечнике</w:t>
      </w:r>
    </w:p>
    <w:p w:rsidR="00AF73C8" w:rsidRPr="00564CDF" w:rsidRDefault="00B548D8" w:rsidP="00AF73C8">
      <w:pPr>
        <w:tabs>
          <w:tab w:val="left" w:pos="720"/>
        </w:tabs>
        <w:ind w:firstLine="360"/>
        <w:rPr>
          <w:sz w:val="28"/>
          <w:szCs w:val="28"/>
        </w:rPr>
      </w:pPr>
      <w:r w:rsidRPr="00564CDF">
        <w:rPr>
          <w:sz w:val="28"/>
          <w:szCs w:val="28"/>
        </w:rPr>
        <w:t>5</w:t>
      </w:r>
      <w:r w:rsidR="00AF73C8" w:rsidRPr="00564CDF">
        <w:rPr>
          <w:sz w:val="28"/>
          <w:szCs w:val="28"/>
        </w:rPr>
        <w:t>. Относительно низкая токсичность</w:t>
      </w:r>
    </w:p>
    <w:p w:rsidR="00AF73C8" w:rsidRPr="00564CDF" w:rsidRDefault="00B548D8" w:rsidP="00AF73C8">
      <w:pPr>
        <w:tabs>
          <w:tab w:val="left" w:pos="720"/>
        </w:tabs>
        <w:ind w:firstLine="360"/>
        <w:rPr>
          <w:sz w:val="28"/>
          <w:szCs w:val="28"/>
        </w:rPr>
      </w:pPr>
      <w:r w:rsidRPr="00564CDF">
        <w:rPr>
          <w:sz w:val="28"/>
          <w:szCs w:val="28"/>
        </w:rPr>
        <w:t>6</w:t>
      </w:r>
      <w:r w:rsidR="00AF73C8" w:rsidRPr="00564CDF">
        <w:rPr>
          <w:sz w:val="28"/>
          <w:szCs w:val="28"/>
        </w:rPr>
        <w:t>. Относительно высокая токсичность</w:t>
      </w:r>
    </w:p>
    <w:p w:rsidR="00AF73C8" w:rsidRPr="00564CDF" w:rsidRDefault="00AF73C8" w:rsidP="00AF73C8">
      <w:pPr>
        <w:tabs>
          <w:tab w:val="left" w:pos="720"/>
        </w:tabs>
        <w:ind w:firstLine="360"/>
        <w:rPr>
          <w:sz w:val="28"/>
          <w:szCs w:val="28"/>
        </w:rPr>
      </w:pPr>
    </w:p>
    <w:p w:rsidR="00AF73C8" w:rsidRPr="00564CDF" w:rsidRDefault="00AF73C8" w:rsidP="00AF73C8">
      <w:pPr>
        <w:tabs>
          <w:tab w:val="left" w:pos="720"/>
        </w:tabs>
        <w:ind w:firstLine="360"/>
        <w:rPr>
          <w:sz w:val="28"/>
          <w:szCs w:val="28"/>
        </w:rPr>
      </w:pPr>
    </w:p>
    <w:p w:rsidR="00C02499" w:rsidRPr="00564CDF" w:rsidRDefault="00AF73C8" w:rsidP="00C02499">
      <w:pPr>
        <w:ind w:firstLine="709"/>
        <w:rPr>
          <w:sz w:val="28"/>
          <w:szCs w:val="28"/>
        </w:rPr>
      </w:pPr>
      <w:r w:rsidRPr="00564CDF">
        <w:rPr>
          <w:sz w:val="28"/>
          <w:szCs w:val="28"/>
        </w:rPr>
        <w:t xml:space="preserve">     </w:t>
      </w:r>
      <w:r w:rsidR="00C02499" w:rsidRPr="00564CDF">
        <w:rPr>
          <w:sz w:val="28"/>
          <w:szCs w:val="28"/>
        </w:rPr>
        <w:t xml:space="preserve">  Эталоны ответов на тестовые задания :</w:t>
      </w:r>
    </w:p>
    <w:p w:rsidR="00C02499" w:rsidRPr="00564CDF" w:rsidRDefault="00C02499" w:rsidP="00C02499">
      <w:pPr>
        <w:ind w:firstLine="709"/>
        <w:rPr>
          <w:sz w:val="28"/>
          <w:szCs w:val="28"/>
        </w:rPr>
      </w:pPr>
    </w:p>
    <w:p w:rsidR="00C02499" w:rsidRPr="00564CDF" w:rsidRDefault="00B548D8" w:rsidP="00C02499">
      <w:pPr>
        <w:pStyle w:val="a5"/>
        <w:numPr>
          <w:ilvl w:val="0"/>
          <w:numId w:val="35"/>
        </w:numPr>
        <w:rPr>
          <w:rFonts w:ascii="Times New Roman" w:hAnsi="Times New Roman"/>
          <w:sz w:val="28"/>
          <w:szCs w:val="28"/>
          <w:lang w:val="en-US"/>
        </w:rPr>
      </w:pPr>
      <w:r w:rsidRPr="00564CDF">
        <w:rPr>
          <w:rFonts w:ascii="Times New Roman" w:hAnsi="Times New Roman"/>
          <w:sz w:val="28"/>
          <w:szCs w:val="28"/>
          <w:lang w:val="en-US"/>
        </w:rPr>
        <w:t>3</w:t>
      </w:r>
      <w:r w:rsidR="00C02499" w:rsidRPr="00564CDF">
        <w:rPr>
          <w:rFonts w:ascii="Times New Roman" w:hAnsi="Times New Roman"/>
          <w:sz w:val="28"/>
          <w:szCs w:val="28"/>
          <w:lang w:val="en-US"/>
        </w:rPr>
        <w:t xml:space="preserve">                                            11. </w:t>
      </w:r>
      <w:r w:rsidRPr="00564CDF">
        <w:rPr>
          <w:rFonts w:ascii="Times New Roman" w:hAnsi="Times New Roman"/>
          <w:sz w:val="28"/>
          <w:szCs w:val="28"/>
          <w:lang w:val="en-US"/>
        </w:rPr>
        <w:t>5</w:t>
      </w:r>
    </w:p>
    <w:p w:rsidR="00C02499" w:rsidRPr="00564CDF" w:rsidRDefault="00B548D8" w:rsidP="00C02499">
      <w:pPr>
        <w:pStyle w:val="a5"/>
        <w:numPr>
          <w:ilvl w:val="0"/>
          <w:numId w:val="35"/>
        </w:numPr>
        <w:rPr>
          <w:rFonts w:ascii="Times New Roman" w:hAnsi="Times New Roman"/>
          <w:sz w:val="28"/>
          <w:szCs w:val="28"/>
          <w:lang w:val="en-US"/>
        </w:rPr>
      </w:pPr>
      <w:r w:rsidRPr="00564CDF">
        <w:rPr>
          <w:rFonts w:ascii="Times New Roman" w:hAnsi="Times New Roman"/>
          <w:sz w:val="28"/>
          <w:szCs w:val="28"/>
          <w:lang w:val="en-US"/>
        </w:rPr>
        <w:t>3</w:t>
      </w:r>
      <w:r w:rsidR="00C02499" w:rsidRPr="00564CDF">
        <w:rPr>
          <w:rFonts w:ascii="Times New Roman" w:hAnsi="Times New Roman"/>
          <w:sz w:val="28"/>
          <w:szCs w:val="28"/>
          <w:lang w:val="en-US"/>
        </w:rPr>
        <w:t xml:space="preserve">                                         </w:t>
      </w:r>
      <w:r w:rsidRPr="00564CDF">
        <w:rPr>
          <w:rFonts w:ascii="Times New Roman" w:hAnsi="Times New Roman"/>
          <w:sz w:val="28"/>
          <w:szCs w:val="28"/>
          <w:lang w:val="en-US"/>
        </w:rPr>
        <w:t xml:space="preserve">   </w:t>
      </w:r>
      <w:r w:rsidR="00C02499" w:rsidRPr="00564CDF">
        <w:rPr>
          <w:rFonts w:ascii="Times New Roman" w:hAnsi="Times New Roman"/>
          <w:sz w:val="28"/>
          <w:szCs w:val="28"/>
          <w:lang w:val="en-US"/>
        </w:rPr>
        <w:t xml:space="preserve"> 12. </w:t>
      </w:r>
      <w:r w:rsidRPr="00564CDF">
        <w:rPr>
          <w:rFonts w:ascii="Times New Roman" w:hAnsi="Times New Roman"/>
          <w:sz w:val="28"/>
          <w:szCs w:val="28"/>
          <w:lang w:val="en-US"/>
        </w:rPr>
        <w:t>1,4</w:t>
      </w:r>
    </w:p>
    <w:p w:rsidR="00C02499" w:rsidRPr="00564CDF" w:rsidRDefault="00B548D8" w:rsidP="00C02499">
      <w:pPr>
        <w:pStyle w:val="a5"/>
        <w:numPr>
          <w:ilvl w:val="0"/>
          <w:numId w:val="35"/>
        </w:numPr>
        <w:rPr>
          <w:rFonts w:ascii="Times New Roman" w:hAnsi="Times New Roman"/>
          <w:sz w:val="28"/>
          <w:szCs w:val="28"/>
          <w:lang w:val="en-US"/>
        </w:rPr>
      </w:pPr>
      <w:r w:rsidRPr="00564CDF">
        <w:rPr>
          <w:rFonts w:ascii="Times New Roman" w:hAnsi="Times New Roman"/>
          <w:sz w:val="28"/>
          <w:szCs w:val="28"/>
          <w:lang w:val="en-US"/>
        </w:rPr>
        <w:t>2,</w:t>
      </w:r>
      <w:r w:rsidR="00C02499" w:rsidRPr="00564CDF">
        <w:rPr>
          <w:rFonts w:ascii="Times New Roman" w:hAnsi="Times New Roman"/>
          <w:sz w:val="28"/>
          <w:szCs w:val="28"/>
        </w:rPr>
        <w:t>3</w:t>
      </w:r>
      <w:r w:rsidR="00C02499" w:rsidRPr="00564CDF">
        <w:rPr>
          <w:rFonts w:ascii="Times New Roman" w:hAnsi="Times New Roman"/>
          <w:sz w:val="28"/>
          <w:szCs w:val="28"/>
          <w:lang w:val="en-US"/>
        </w:rPr>
        <w:t>,</w:t>
      </w:r>
      <w:r w:rsidRPr="00564CDF">
        <w:rPr>
          <w:rFonts w:ascii="Times New Roman" w:hAnsi="Times New Roman"/>
          <w:sz w:val="28"/>
          <w:szCs w:val="28"/>
          <w:lang w:val="en-US"/>
        </w:rPr>
        <w:t>6</w:t>
      </w:r>
      <w:r w:rsidR="00C02499" w:rsidRPr="00564CDF">
        <w:rPr>
          <w:rFonts w:ascii="Times New Roman" w:hAnsi="Times New Roman"/>
          <w:sz w:val="28"/>
          <w:szCs w:val="28"/>
          <w:lang w:val="en-US"/>
        </w:rPr>
        <w:t xml:space="preserve">                                       13.4</w:t>
      </w:r>
    </w:p>
    <w:p w:rsidR="00C02499" w:rsidRPr="00564CDF" w:rsidRDefault="00C02499" w:rsidP="00C02499">
      <w:pPr>
        <w:pStyle w:val="a5"/>
        <w:numPr>
          <w:ilvl w:val="0"/>
          <w:numId w:val="35"/>
        </w:numPr>
        <w:rPr>
          <w:rFonts w:ascii="Times New Roman" w:hAnsi="Times New Roman"/>
          <w:sz w:val="28"/>
          <w:szCs w:val="28"/>
          <w:lang w:val="en-US"/>
        </w:rPr>
      </w:pPr>
      <w:r w:rsidRPr="00564CDF">
        <w:rPr>
          <w:rFonts w:ascii="Times New Roman" w:hAnsi="Times New Roman"/>
          <w:sz w:val="28"/>
          <w:szCs w:val="28"/>
          <w:lang w:val="en-US"/>
        </w:rPr>
        <w:t>4,</w:t>
      </w:r>
      <w:r w:rsidR="00B548D8" w:rsidRPr="00564CDF">
        <w:rPr>
          <w:rFonts w:ascii="Times New Roman" w:hAnsi="Times New Roman"/>
          <w:sz w:val="28"/>
          <w:szCs w:val="28"/>
          <w:lang w:val="en-US"/>
        </w:rPr>
        <w:t>5,</w:t>
      </w:r>
      <w:r w:rsidRPr="00564CDF">
        <w:rPr>
          <w:rFonts w:ascii="Times New Roman" w:hAnsi="Times New Roman"/>
          <w:sz w:val="28"/>
          <w:szCs w:val="28"/>
        </w:rPr>
        <w:t>6</w:t>
      </w:r>
      <w:r w:rsidRPr="00564CDF">
        <w:rPr>
          <w:rFonts w:ascii="Times New Roman" w:hAnsi="Times New Roman"/>
          <w:sz w:val="28"/>
          <w:szCs w:val="28"/>
          <w:lang w:val="en-US"/>
        </w:rPr>
        <w:t xml:space="preserve">                                       14. </w:t>
      </w:r>
      <w:r w:rsidR="00362468" w:rsidRPr="00564CDF">
        <w:rPr>
          <w:rFonts w:ascii="Times New Roman" w:hAnsi="Times New Roman"/>
          <w:sz w:val="28"/>
          <w:szCs w:val="28"/>
        </w:rPr>
        <w:t>1</w:t>
      </w:r>
      <w:r w:rsidRPr="00564CDF">
        <w:rPr>
          <w:rFonts w:ascii="Times New Roman" w:hAnsi="Times New Roman"/>
          <w:sz w:val="28"/>
          <w:szCs w:val="28"/>
          <w:lang w:val="en-US"/>
        </w:rPr>
        <w:t>,</w:t>
      </w:r>
      <w:r w:rsidR="00B548D8" w:rsidRPr="00564CDF">
        <w:rPr>
          <w:rFonts w:ascii="Times New Roman" w:hAnsi="Times New Roman"/>
          <w:sz w:val="28"/>
          <w:szCs w:val="28"/>
          <w:lang w:val="en-US"/>
        </w:rPr>
        <w:t>3,</w:t>
      </w:r>
      <w:r w:rsidRPr="00564CDF">
        <w:rPr>
          <w:rFonts w:ascii="Times New Roman" w:hAnsi="Times New Roman"/>
          <w:sz w:val="28"/>
          <w:szCs w:val="28"/>
          <w:lang w:val="en-US"/>
        </w:rPr>
        <w:t>5</w:t>
      </w:r>
    </w:p>
    <w:p w:rsidR="00C02499" w:rsidRPr="00564CDF" w:rsidRDefault="00B548D8" w:rsidP="00C02499">
      <w:pPr>
        <w:pStyle w:val="a5"/>
        <w:numPr>
          <w:ilvl w:val="0"/>
          <w:numId w:val="35"/>
        </w:numPr>
        <w:rPr>
          <w:rFonts w:ascii="Times New Roman" w:hAnsi="Times New Roman"/>
          <w:sz w:val="28"/>
          <w:szCs w:val="28"/>
          <w:lang w:val="en-US"/>
        </w:rPr>
      </w:pPr>
      <w:r w:rsidRPr="00564CDF">
        <w:rPr>
          <w:rFonts w:ascii="Times New Roman" w:hAnsi="Times New Roman"/>
          <w:sz w:val="28"/>
          <w:szCs w:val="28"/>
          <w:lang w:val="en-US"/>
        </w:rPr>
        <w:t>1,3,5</w:t>
      </w:r>
      <w:r w:rsidR="00C02499" w:rsidRPr="00564CDF">
        <w:rPr>
          <w:rFonts w:ascii="Times New Roman" w:hAnsi="Times New Roman"/>
          <w:sz w:val="28"/>
          <w:szCs w:val="28"/>
          <w:lang w:val="en-US"/>
        </w:rPr>
        <w:t xml:space="preserve">                                       15. </w:t>
      </w:r>
    </w:p>
    <w:p w:rsidR="00C02499" w:rsidRPr="00564CDF" w:rsidRDefault="00B548D8" w:rsidP="00C02499">
      <w:pPr>
        <w:pStyle w:val="a5"/>
        <w:numPr>
          <w:ilvl w:val="0"/>
          <w:numId w:val="35"/>
        </w:numPr>
        <w:rPr>
          <w:rFonts w:ascii="Times New Roman" w:hAnsi="Times New Roman"/>
          <w:sz w:val="28"/>
          <w:szCs w:val="28"/>
          <w:lang w:val="en-US"/>
        </w:rPr>
      </w:pPr>
      <w:r w:rsidRPr="00564CDF">
        <w:rPr>
          <w:rFonts w:ascii="Times New Roman" w:hAnsi="Times New Roman"/>
          <w:sz w:val="28"/>
          <w:szCs w:val="28"/>
          <w:lang w:val="en-US"/>
        </w:rPr>
        <w:t>3</w:t>
      </w:r>
      <w:r w:rsidR="00C02499" w:rsidRPr="00564CDF">
        <w:rPr>
          <w:rFonts w:ascii="Times New Roman" w:hAnsi="Times New Roman"/>
          <w:sz w:val="28"/>
          <w:szCs w:val="28"/>
          <w:lang w:val="en-US"/>
        </w:rPr>
        <w:t xml:space="preserve">                                             16.</w:t>
      </w:r>
    </w:p>
    <w:p w:rsidR="00C02499" w:rsidRPr="00564CDF" w:rsidRDefault="00B548D8" w:rsidP="00C02499">
      <w:pPr>
        <w:pStyle w:val="a5"/>
        <w:numPr>
          <w:ilvl w:val="0"/>
          <w:numId w:val="35"/>
        </w:numPr>
        <w:rPr>
          <w:rFonts w:ascii="Times New Roman" w:hAnsi="Times New Roman"/>
          <w:sz w:val="28"/>
          <w:szCs w:val="28"/>
          <w:lang w:val="en-US"/>
        </w:rPr>
      </w:pPr>
      <w:r w:rsidRPr="00564CDF">
        <w:rPr>
          <w:rFonts w:ascii="Times New Roman" w:hAnsi="Times New Roman"/>
          <w:sz w:val="28"/>
          <w:szCs w:val="28"/>
          <w:lang w:val="en-US"/>
        </w:rPr>
        <w:t>2</w:t>
      </w:r>
      <w:r w:rsidR="00C02499" w:rsidRPr="00564CDF">
        <w:rPr>
          <w:rFonts w:ascii="Times New Roman" w:hAnsi="Times New Roman"/>
          <w:sz w:val="28"/>
          <w:szCs w:val="28"/>
          <w:lang w:val="en-US"/>
        </w:rPr>
        <w:t xml:space="preserve">,3,6                                   </w:t>
      </w:r>
      <w:r w:rsidRPr="00564CDF">
        <w:rPr>
          <w:rFonts w:ascii="Times New Roman" w:hAnsi="Times New Roman"/>
          <w:sz w:val="28"/>
          <w:szCs w:val="28"/>
          <w:lang w:val="en-US"/>
        </w:rPr>
        <w:t xml:space="preserve">   </w:t>
      </w:r>
      <w:r w:rsidR="00C02499" w:rsidRPr="00564CDF">
        <w:rPr>
          <w:rFonts w:ascii="Times New Roman" w:hAnsi="Times New Roman"/>
          <w:sz w:val="28"/>
          <w:szCs w:val="28"/>
          <w:lang w:val="en-US"/>
        </w:rPr>
        <w:t xml:space="preserve"> 17.</w:t>
      </w:r>
    </w:p>
    <w:p w:rsidR="00C02499" w:rsidRPr="00564CDF" w:rsidRDefault="00B548D8" w:rsidP="00C02499">
      <w:pPr>
        <w:pStyle w:val="a5"/>
        <w:numPr>
          <w:ilvl w:val="0"/>
          <w:numId w:val="35"/>
        </w:numPr>
        <w:rPr>
          <w:rFonts w:ascii="Times New Roman" w:hAnsi="Times New Roman"/>
          <w:sz w:val="28"/>
          <w:szCs w:val="28"/>
          <w:lang w:val="en-US"/>
        </w:rPr>
      </w:pPr>
      <w:r w:rsidRPr="00564CDF">
        <w:rPr>
          <w:rFonts w:ascii="Times New Roman" w:hAnsi="Times New Roman"/>
          <w:sz w:val="28"/>
          <w:szCs w:val="28"/>
          <w:lang w:val="en-US"/>
        </w:rPr>
        <w:t>1</w:t>
      </w:r>
      <w:r w:rsidR="00C02499" w:rsidRPr="00564CDF">
        <w:rPr>
          <w:rFonts w:ascii="Times New Roman" w:hAnsi="Times New Roman"/>
          <w:sz w:val="28"/>
          <w:szCs w:val="28"/>
          <w:lang w:val="en-US"/>
        </w:rPr>
        <w:t>,</w:t>
      </w:r>
      <w:r w:rsidRPr="00564CDF">
        <w:rPr>
          <w:rFonts w:ascii="Times New Roman" w:hAnsi="Times New Roman"/>
          <w:sz w:val="28"/>
          <w:szCs w:val="28"/>
          <w:lang w:val="en-US"/>
        </w:rPr>
        <w:t>3</w:t>
      </w:r>
      <w:r w:rsidR="00C02499" w:rsidRPr="00564CDF">
        <w:rPr>
          <w:rFonts w:ascii="Times New Roman" w:hAnsi="Times New Roman"/>
          <w:sz w:val="28"/>
          <w:szCs w:val="28"/>
          <w:lang w:val="en-US"/>
        </w:rPr>
        <w:t>,</w:t>
      </w:r>
      <w:r w:rsidRPr="00564CDF">
        <w:rPr>
          <w:rFonts w:ascii="Times New Roman" w:hAnsi="Times New Roman"/>
          <w:sz w:val="28"/>
          <w:szCs w:val="28"/>
          <w:lang w:val="en-US"/>
        </w:rPr>
        <w:t>5</w:t>
      </w:r>
      <w:r w:rsidR="00C02499" w:rsidRPr="00564CDF">
        <w:rPr>
          <w:rFonts w:ascii="Times New Roman" w:hAnsi="Times New Roman"/>
          <w:sz w:val="28"/>
          <w:szCs w:val="28"/>
          <w:lang w:val="en-US"/>
        </w:rPr>
        <w:t xml:space="preserve">                                      </w:t>
      </w:r>
      <w:r w:rsidRPr="00564CDF">
        <w:rPr>
          <w:rFonts w:ascii="Times New Roman" w:hAnsi="Times New Roman"/>
          <w:sz w:val="28"/>
          <w:szCs w:val="28"/>
          <w:lang w:val="en-US"/>
        </w:rPr>
        <w:t xml:space="preserve"> </w:t>
      </w:r>
      <w:r w:rsidR="00C02499" w:rsidRPr="00564CDF">
        <w:rPr>
          <w:rFonts w:ascii="Times New Roman" w:hAnsi="Times New Roman"/>
          <w:sz w:val="28"/>
          <w:szCs w:val="28"/>
          <w:lang w:val="en-US"/>
        </w:rPr>
        <w:t xml:space="preserve">18.    </w:t>
      </w:r>
    </w:p>
    <w:p w:rsidR="00C02499" w:rsidRPr="00564CDF" w:rsidRDefault="00B548D8" w:rsidP="00C02499">
      <w:pPr>
        <w:pStyle w:val="a5"/>
        <w:numPr>
          <w:ilvl w:val="0"/>
          <w:numId w:val="35"/>
        </w:numPr>
        <w:rPr>
          <w:rFonts w:ascii="Times New Roman" w:hAnsi="Times New Roman"/>
          <w:sz w:val="28"/>
          <w:szCs w:val="28"/>
        </w:rPr>
      </w:pPr>
      <w:r w:rsidRPr="00564CDF">
        <w:rPr>
          <w:rFonts w:ascii="Times New Roman" w:hAnsi="Times New Roman"/>
          <w:sz w:val="28"/>
          <w:szCs w:val="28"/>
          <w:lang w:val="en-US"/>
        </w:rPr>
        <w:t>4</w:t>
      </w:r>
      <w:r w:rsidR="00C02499" w:rsidRPr="00564CDF">
        <w:rPr>
          <w:rFonts w:ascii="Times New Roman" w:hAnsi="Times New Roman"/>
          <w:sz w:val="28"/>
          <w:szCs w:val="28"/>
        </w:rPr>
        <w:t xml:space="preserve">                   </w:t>
      </w:r>
      <w:r w:rsidR="00C02499" w:rsidRPr="00564CDF">
        <w:rPr>
          <w:rFonts w:ascii="Times New Roman" w:hAnsi="Times New Roman"/>
          <w:sz w:val="28"/>
          <w:szCs w:val="28"/>
          <w:lang w:val="en-US"/>
        </w:rPr>
        <w:t xml:space="preserve">                    </w:t>
      </w:r>
      <w:r w:rsidRPr="00564CDF">
        <w:rPr>
          <w:rFonts w:ascii="Times New Roman" w:hAnsi="Times New Roman"/>
          <w:sz w:val="28"/>
          <w:szCs w:val="28"/>
          <w:lang w:val="en-US"/>
        </w:rPr>
        <w:t xml:space="preserve">      </w:t>
      </w:r>
      <w:r w:rsidR="00C02499" w:rsidRPr="00564CDF">
        <w:rPr>
          <w:rFonts w:ascii="Times New Roman" w:hAnsi="Times New Roman"/>
          <w:sz w:val="28"/>
          <w:szCs w:val="28"/>
        </w:rPr>
        <w:t xml:space="preserve">19. </w:t>
      </w:r>
    </w:p>
    <w:p w:rsidR="00C02499" w:rsidRPr="00564CDF" w:rsidRDefault="00B548D8" w:rsidP="00C02499">
      <w:pPr>
        <w:pStyle w:val="a5"/>
        <w:numPr>
          <w:ilvl w:val="0"/>
          <w:numId w:val="35"/>
        </w:numPr>
        <w:rPr>
          <w:rFonts w:ascii="Times New Roman" w:hAnsi="Times New Roman"/>
          <w:sz w:val="28"/>
          <w:szCs w:val="28"/>
        </w:rPr>
      </w:pPr>
      <w:r w:rsidRPr="00564CDF">
        <w:rPr>
          <w:rFonts w:ascii="Times New Roman" w:hAnsi="Times New Roman"/>
          <w:sz w:val="28"/>
          <w:szCs w:val="28"/>
          <w:lang w:val="en-US"/>
        </w:rPr>
        <w:lastRenderedPageBreak/>
        <w:t>1</w:t>
      </w:r>
      <w:r w:rsidR="00C02499" w:rsidRPr="00564CDF">
        <w:rPr>
          <w:rFonts w:ascii="Times New Roman" w:hAnsi="Times New Roman"/>
          <w:sz w:val="28"/>
          <w:szCs w:val="28"/>
          <w:lang w:val="en-US"/>
        </w:rPr>
        <w:t>,3,5</w:t>
      </w:r>
      <w:r w:rsidR="00C02499" w:rsidRPr="00564CDF">
        <w:rPr>
          <w:rFonts w:ascii="Times New Roman" w:hAnsi="Times New Roman"/>
          <w:sz w:val="28"/>
          <w:szCs w:val="28"/>
        </w:rPr>
        <w:t xml:space="preserve">                       </w:t>
      </w:r>
      <w:r w:rsidR="00C02499" w:rsidRPr="00564CDF">
        <w:rPr>
          <w:rFonts w:ascii="Times New Roman" w:hAnsi="Times New Roman"/>
          <w:sz w:val="28"/>
          <w:szCs w:val="28"/>
          <w:lang w:val="en-US"/>
        </w:rPr>
        <w:t xml:space="preserve">                </w:t>
      </w:r>
      <w:r w:rsidR="00C02499" w:rsidRPr="00564CDF">
        <w:rPr>
          <w:rFonts w:ascii="Times New Roman" w:hAnsi="Times New Roman"/>
          <w:sz w:val="28"/>
          <w:szCs w:val="28"/>
        </w:rPr>
        <w:t xml:space="preserve">20.   </w:t>
      </w:r>
    </w:p>
    <w:p w:rsidR="00C02499" w:rsidRPr="00564CDF" w:rsidRDefault="00C02499" w:rsidP="00C02499">
      <w:pPr>
        <w:rPr>
          <w:sz w:val="28"/>
          <w:szCs w:val="28"/>
        </w:rPr>
      </w:pPr>
    </w:p>
    <w:p w:rsidR="00C02499" w:rsidRPr="00564CDF" w:rsidRDefault="00C02499" w:rsidP="00C02499">
      <w:pPr>
        <w:rPr>
          <w:sz w:val="28"/>
          <w:szCs w:val="28"/>
        </w:rPr>
      </w:pPr>
    </w:p>
    <w:p w:rsidR="00AF73C8" w:rsidRPr="00564CDF" w:rsidRDefault="00AF73C8" w:rsidP="00AF73C8">
      <w:pPr>
        <w:tabs>
          <w:tab w:val="left" w:pos="720"/>
        </w:tabs>
        <w:ind w:firstLine="360"/>
        <w:rPr>
          <w:sz w:val="28"/>
          <w:szCs w:val="28"/>
        </w:rPr>
      </w:pPr>
      <w:r w:rsidRPr="00564CDF">
        <w:rPr>
          <w:sz w:val="28"/>
          <w:szCs w:val="28"/>
        </w:rPr>
        <w:t xml:space="preserve">                                                                                                                                                </w:t>
      </w:r>
    </w:p>
    <w:p w:rsidR="00AF73C8" w:rsidRPr="00564CDF" w:rsidRDefault="00AF73C8" w:rsidP="00AF73C8">
      <w:pPr>
        <w:tabs>
          <w:tab w:val="left" w:pos="720"/>
        </w:tabs>
        <w:ind w:firstLine="360"/>
        <w:rPr>
          <w:sz w:val="28"/>
          <w:szCs w:val="28"/>
        </w:rPr>
      </w:pPr>
    </w:p>
    <w:p w:rsidR="00AF73C8" w:rsidRPr="00564CDF" w:rsidRDefault="00AF73C8" w:rsidP="00AF73C8">
      <w:pPr>
        <w:tabs>
          <w:tab w:val="left" w:pos="720"/>
        </w:tabs>
        <w:ind w:firstLine="360"/>
        <w:rPr>
          <w:sz w:val="28"/>
          <w:szCs w:val="28"/>
        </w:rPr>
      </w:pPr>
      <w:r w:rsidRPr="00564CDF">
        <w:rPr>
          <w:sz w:val="28"/>
          <w:szCs w:val="28"/>
        </w:rPr>
        <w:t xml:space="preserve">                                                                                                                                                 </w:t>
      </w:r>
    </w:p>
    <w:p w:rsidR="00AF73C8" w:rsidRPr="00564CDF" w:rsidRDefault="00AF73C8" w:rsidP="00AF73C8">
      <w:pPr>
        <w:tabs>
          <w:tab w:val="left" w:pos="720"/>
        </w:tabs>
        <w:ind w:firstLine="360"/>
        <w:rPr>
          <w:sz w:val="28"/>
          <w:szCs w:val="28"/>
        </w:rPr>
      </w:pPr>
    </w:p>
    <w:p w:rsidR="00260794" w:rsidRPr="00564CDF" w:rsidRDefault="00260794" w:rsidP="00260794">
      <w:pPr>
        <w:rPr>
          <w:sz w:val="28"/>
          <w:szCs w:val="28"/>
        </w:rPr>
      </w:pPr>
    </w:p>
    <w:p w:rsidR="00260794" w:rsidRPr="00564CDF" w:rsidRDefault="00260794" w:rsidP="00260794">
      <w:pPr>
        <w:pStyle w:val="a5"/>
        <w:ind w:left="0" w:firstLine="709"/>
        <w:rPr>
          <w:rFonts w:ascii="Times New Roman" w:hAnsi="Times New Roman"/>
          <w:b/>
          <w:color w:val="000000"/>
          <w:sz w:val="28"/>
          <w:szCs w:val="28"/>
        </w:rPr>
      </w:pPr>
      <w:r w:rsidRPr="00564CDF">
        <w:rPr>
          <w:rFonts w:ascii="Times New Roman" w:hAnsi="Times New Roman"/>
          <w:b/>
          <w:color w:val="000000"/>
          <w:sz w:val="28"/>
          <w:szCs w:val="28"/>
        </w:rPr>
        <w:t xml:space="preserve">Тема2 </w:t>
      </w:r>
      <w:r w:rsidR="00AF73C8" w:rsidRPr="00564CDF">
        <w:rPr>
          <w:rFonts w:ascii="Times New Roman" w:hAnsi="Times New Roman"/>
          <w:b/>
          <w:color w:val="000000"/>
          <w:sz w:val="28"/>
          <w:szCs w:val="28"/>
        </w:rPr>
        <w:t>Антибиотики</w:t>
      </w:r>
      <w:r w:rsidRPr="00564CDF">
        <w:rPr>
          <w:rFonts w:ascii="Times New Roman" w:hAnsi="Times New Roman"/>
          <w:color w:val="000000"/>
          <w:sz w:val="28"/>
          <w:szCs w:val="28"/>
        </w:rPr>
        <w:t>.</w:t>
      </w:r>
    </w:p>
    <w:p w:rsidR="00260794" w:rsidRPr="00564CDF" w:rsidRDefault="00260794" w:rsidP="00260794">
      <w:pPr>
        <w:ind w:firstLine="709"/>
        <w:jc w:val="both"/>
        <w:rPr>
          <w:b/>
          <w:color w:val="000000"/>
          <w:sz w:val="28"/>
          <w:szCs w:val="28"/>
        </w:rPr>
      </w:pPr>
      <w:r w:rsidRPr="00564CDF">
        <w:rPr>
          <w:b/>
          <w:color w:val="000000"/>
          <w:sz w:val="28"/>
          <w:szCs w:val="28"/>
        </w:rPr>
        <w:t>Формы текущего контроля</w:t>
      </w:r>
      <w:r w:rsidRPr="00564CDF">
        <w:rPr>
          <w:color w:val="000000"/>
          <w:sz w:val="28"/>
          <w:szCs w:val="28"/>
        </w:rPr>
        <w:t xml:space="preserve"> </w:t>
      </w:r>
      <w:r w:rsidRPr="00564CDF">
        <w:rPr>
          <w:b/>
          <w:color w:val="000000"/>
          <w:sz w:val="28"/>
          <w:szCs w:val="28"/>
        </w:rPr>
        <w:t>успеваемости</w:t>
      </w:r>
    </w:p>
    <w:p w:rsidR="00260794" w:rsidRPr="00564CDF" w:rsidRDefault="00260794" w:rsidP="00260794">
      <w:pPr>
        <w:ind w:firstLine="709"/>
        <w:rPr>
          <w:i/>
          <w:color w:val="000000"/>
          <w:sz w:val="28"/>
          <w:szCs w:val="28"/>
        </w:rPr>
      </w:pPr>
      <w:r w:rsidRPr="00564CDF">
        <w:rPr>
          <w:i/>
          <w:color w:val="000000"/>
          <w:sz w:val="28"/>
          <w:szCs w:val="28"/>
        </w:rPr>
        <w:t xml:space="preserve"> </w:t>
      </w:r>
      <w:r w:rsidRPr="00564CDF">
        <w:rPr>
          <w:sz w:val="28"/>
          <w:szCs w:val="28"/>
        </w:rPr>
        <w:t xml:space="preserve">Собеседование; Тестовый контроль; </w:t>
      </w:r>
      <w:r w:rsidR="00AF73C8" w:rsidRPr="00564CDF">
        <w:rPr>
          <w:sz w:val="28"/>
          <w:szCs w:val="28"/>
        </w:rPr>
        <w:t>Контрольное выписывание рецептов на    препараты</w:t>
      </w:r>
      <w:r w:rsidR="00AF73C8" w:rsidRPr="00564CDF">
        <w:rPr>
          <w:sz w:val="28"/>
          <w:szCs w:val="28"/>
        </w:rPr>
        <w:tab/>
        <w:t>по теме занятия.</w:t>
      </w:r>
      <w:r w:rsidR="00AF73C8" w:rsidRPr="00564CDF">
        <w:rPr>
          <w:b/>
          <w:color w:val="000000"/>
          <w:sz w:val="28"/>
          <w:szCs w:val="28"/>
        </w:rPr>
        <w:t xml:space="preserve">        </w:t>
      </w:r>
      <w:r w:rsidR="00AF73C8" w:rsidRPr="00564CDF">
        <w:rPr>
          <w:sz w:val="28"/>
          <w:szCs w:val="28"/>
        </w:rPr>
        <w:br/>
      </w:r>
      <w:r w:rsidRPr="00564CDF">
        <w:rPr>
          <w:sz w:val="28"/>
          <w:szCs w:val="28"/>
        </w:rPr>
        <w:br/>
      </w:r>
      <w:r w:rsidRPr="00564CDF">
        <w:rPr>
          <w:sz w:val="28"/>
          <w:szCs w:val="28"/>
        </w:rPr>
        <w:br/>
      </w:r>
      <w:r w:rsidRPr="00564CDF">
        <w:rPr>
          <w:b/>
          <w:color w:val="000000"/>
          <w:sz w:val="28"/>
          <w:szCs w:val="28"/>
        </w:rPr>
        <w:t xml:space="preserve">          Оценочные материалы текущего контроля успеваемости</w:t>
      </w:r>
      <w:r w:rsidRPr="00564CDF">
        <w:rPr>
          <w:i/>
          <w:color w:val="000000"/>
          <w:sz w:val="28"/>
          <w:szCs w:val="28"/>
        </w:rPr>
        <w:t xml:space="preserve">  </w:t>
      </w:r>
    </w:p>
    <w:p w:rsidR="00260794" w:rsidRPr="00564CDF" w:rsidRDefault="00260794" w:rsidP="00260794">
      <w:pPr>
        <w:ind w:firstLine="709"/>
        <w:jc w:val="center"/>
        <w:rPr>
          <w:b/>
          <w:color w:val="000000"/>
          <w:sz w:val="28"/>
          <w:szCs w:val="28"/>
        </w:rPr>
      </w:pPr>
      <w:r w:rsidRPr="00564CDF">
        <w:rPr>
          <w:b/>
          <w:color w:val="000000"/>
          <w:sz w:val="28"/>
          <w:szCs w:val="28"/>
        </w:rPr>
        <w:t>Контрольные вопросы</w:t>
      </w:r>
    </w:p>
    <w:p w:rsidR="003C559D" w:rsidRPr="00564CDF" w:rsidRDefault="003C559D" w:rsidP="009D0A71">
      <w:pPr>
        <w:rPr>
          <w:sz w:val="28"/>
          <w:szCs w:val="28"/>
        </w:rPr>
      </w:pPr>
      <w:r w:rsidRPr="00564CDF">
        <w:rPr>
          <w:sz w:val="28"/>
          <w:szCs w:val="28"/>
        </w:rPr>
        <w:t xml:space="preserve">1.Определение понятия антибиотиков. Способы получения.      </w:t>
      </w:r>
    </w:p>
    <w:p w:rsidR="003C559D" w:rsidRPr="00564CDF" w:rsidRDefault="003C559D" w:rsidP="009D0A71">
      <w:pPr>
        <w:rPr>
          <w:sz w:val="28"/>
          <w:szCs w:val="28"/>
        </w:rPr>
      </w:pPr>
      <w:r w:rsidRPr="00564CDF">
        <w:rPr>
          <w:sz w:val="28"/>
          <w:szCs w:val="28"/>
        </w:rPr>
        <w:t xml:space="preserve">2.Классификация антибиотиков по химической структуре.                                     </w:t>
      </w:r>
    </w:p>
    <w:p w:rsidR="003C559D" w:rsidRPr="00564CDF" w:rsidRDefault="003C559D" w:rsidP="009D0A71">
      <w:pPr>
        <w:rPr>
          <w:sz w:val="28"/>
          <w:szCs w:val="28"/>
        </w:rPr>
      </w:pPr>
      <w:r w:rsidRPr="00564CDF">
        <w:rPr>
          <w:sz w:val="28"/>
          <w:szCs w:val="28"/>
        </w:rPr>
        <w:t>3.Классификация антибиотиков по механизму действия.</w:t>
      </w:r>
    </w:p>
    <w:p w:rsidR="003C559D" w:rsidRPr="00564CDF" w:rsidRDefault="003C559D" w:rsidP="009D0A71">
      <w:pPr>
        <w:jc w:val="both"/>
        <w:rPr>
          <w:sz w:val="28"/>
          <w:szCs w:val="28"/>
        </w:rPr>
      </w:pPr>
      <w:r w:rsidRPr="00564CDF">
        <w:rPr>
          <w:sz w:val="28"/>
          <w:szCs w:val="28"/>
        </w:rPr>
        <w:t>4.Классификация антибиотиков  по спектру действия.</w:t>
      </w:r>
    </w:p>
    <w:p w:rsidR="003C559D" w:rsidRPr="00564CDF" w:rsidRDefault="003C559D" w:rsidP="009D0A71">
      <w:pPr>
        <w:jc w:val="both"/>
        <w:rPr>
          <w:sz w:val="28"/>
          <w:szCs w:val="28"/>
        </w:rPr>
      </w:pPr>
      <w:r w:rsidRPr="00564CDF">
        <w:rPr>
          <w:sz w:val="28"/>
          <w:szCs w:val="28"/>
        </w:rPr>
        <w:t>5.Классификация  антибиотиков по клиническому применению.</w:t>
      </w:r>
    </w:p>
    <w:p w:rsidR="003C559D" w:rsidRPr="00564CDF" w:rsidRDefault="003C559D" w:rsidP="009D0A71">
      <w:pPr>
        <w:jc w:val="both"/>
        <w:rPr>
          <w:sz w:val="28"/>
          <w:szCs w:val="28"/>
        </w:rPr>
      </w:pPr>
      <w:r w:rsidRPr="00564CDF">
        <w:rPr>
          <w:sz w:val="28"/>
          <w:szCs w:val="28"/>
        </w:rPr>
        <w:t>6.Бета-лактамные антибиотики.</w:t>
      </w:r>
    </w:p>
    <w:p w:rsidR="003C559D" w:rsidRPr="00564CDF" w:rsidRDefault="003C559D" w:rsidP="009D0A71">
      <w:pPr>
        <w:jc w:val="both"/>
        <w:rPr>
          <w:sz w:val="28"/>
          <w:szCs w:val="28"/>
        </w:rPr>
      </w:pPr>
      <w:r w:rsidRPr="00564CDF">
        <w:rPr>
          <w:sz w:val="28"/>
          <w:szCs w:val="28"/>
        </w:rPr>
        <w:t>6.1.Общая фармакологическая характеристика. Роль β-лактамного кольца в проявлении антимикробной активности. Характер и механизм действия.</w:t>
      </w:r>
    </w:p>
    <w:p w:rsidR="003C559D" w:rsidRPr="00564CDF" w:rsidRDefault="003C559D" w:rsidP="009D0A71">
      <w:pPr>
        <w:jc w:val="both"/>
        <w:rPr>
          <w:sz w:val="28"/>
          <w:szCs w:val="28"/>
        </w:rPr>
      </w:pPr>
      <w:r w:rsidRPr="00564CDF">
        <w:rPr>
          <w:sz w:val="28"/>
          <w:szCs w:val="28"/>
        </w:rPr>
        <w:t>6.2.Пенициллины. Особенности химической структуры. Классификация по способу получения. Сравнительная характеристика по спектру и длительности антимикробного действия, устойчивости к β - лактамазе.   Клиническое применение. Побочные  эффекты.</w:t>
      </w:r>
    </w:p>
    <w:p w:rsidR="003C559D" w:rsidRPr="00564CDF" w:rsidRDefault="003C559D" w:rsidP="009D0A71">
      <w:pPr>
        <w:jc w:val="both"/>
        <w:rPr>
          <w:sz w:val="28"/>
          <w:szCs w:val="28"/>
        </w:rPr>
      </w:pPr>
      <w:r w:rsidRPr="00564CDF">
        <w:rPr>
          <w:sz w:val="28"/>
          <w:szCs w:val="28"/>
        </w:rPr>
        <w:t>6.3 Цефалоспорины Особенности химической структуры. Классификация по способу получения. Сравнительная характеристика по спектру и длительности антимикробного действия, устойчивости к β - лактамазе.   Клиническое применение. Побочные  эффекты.</w:t>
      </w:r>
    </w:p>
    <w:p w:rsidR="009D0A71" w:rsidRPr="00564CDF" w:rsidRDefault="009D0A71" w:rsidP="009D0A71">
      <w:pPr>
        <w:jc w:val="both"/>
        <w:rPr>
          <w:sz w:val="28"/>
          <w:szCs w:val="28"/>
        </w:rPr>
      </w:pPr>
    </w:p>
    <w:p w:rsidR="009D0A71" w:rsidRPr="00564CDF" w:rsidRDefault="009D0A71" w:rsidP="009D0A71">
      <w:pPr>
        <w:ind w:right="-365"/>
        <w:rPr>
          <w:sz w:val="28"/>
          <w:szCs w:val="28"/>
        </w:rPr>
      </w:pPr>
      <w:r w:rsidRPr="00564CDF">
        <w:rPr>
          <w:sz w:val="28"/>
          <w:szCs w:val="28"/>
        </w:rPr>
        <w:t>Выпишите  в форме врачебных рецептов следующие препараты</w:t>
      </w:r>
    </w:p>
    <w:p w:rsidR="009D0A71" w:rsidRPr="00564CDF" w:rsidRDefault="009D0A71" w:rsidP="009D0A71">
      <w:pPr>
        <w:ind w:right="-365"/>
        <w:rPr>
          <w:sz w:val="28"/>
          <w:szCs w:val="28"/>
        </w:rPr>
      </w:pPr>
      <w:r w:rsidRPr="00564CDF">
        <w:rPr>
          <w:sz w:val="28"/>
          <w:szCs w:val="28"/>
        </w:rPr>
        <w:t>Укажите показания к их применению</w:t>
      </w:r>
    </w:p>
    <w:p w:rsidR="009D0A71" w:rsidRPr="00564CDF" w:rsidRDefault="009D0A71" w:rsidP="009D0A71">
      <w:pPr>
        <w:ind w:right="-365"/>
        <w:rPr>
          <w:sz w:val="28"/>
          <w:szCs w:val="28"/>
        </w:rPr>
      </w:pPr>
      <w:r w:rsidRPr="00564CDF">
        <w:rPr>
          <w:sz w:val="28"/>
          <w:szCs w:val="28"/>
        </w:rPr>
        <w:t>1Бензилпенициллин натрий</w:t>
      </w:r>
    </w:p>
    <w:p w:rsidR="009D0A71" w:rsidRPr="00564CDF" w:rsidRDefault="009D0A71" w:rsidP="009D0A71">
      <w:pPr>
        <w:ind w:right="-365"/>
        <w:rPr>
          <w:sz w:val="28"/>
          <w:szCs w:val="28"/>
        </w:rPr>
      </w:pPr>
      <w:r w:rsidRPr="00564CDF">
        <w:rPr>
          <w:sz w:val="28"/>
          <w:szCs w:val="28"/>
        </w:rPr>
        <w:t>2.Бициллин 111</w:t>
      </w:r>
    </w:p>
    <w:p w:rsidR="009D0A71" w:rsidRPr="00564CDF" w:rsidRDefault="009D0A71" w:rsidP="009D0A71">
      <w:pPr>
        <w:ind w:right="-365"/>
        <w:rPr>
          <w:sz w:val="28"/>
          <w:szCs w:val="28"/>
        </w:rPr>
      </w:pPr>
      <w:r w:rsidRPr="00564CDF">
        <w:rPr>
          <w:sz w:val="28"/>
          <w:szCs w:val="28"/>
        </w:rPr>
        <w:t>3.Оксациллин в таблетках</w:t>
      </w:r>
    </w:p>
    <w:p w:rsidR="009D0A71" w:rsidRPr="00564CDF" w:rsidRDefault="009D0A71" w:rsidP="009D0A71">
      <w:pPr>
        <w:ind w:right="-365"/>
        <w:rPr>
          <w:sz w:val="28"/>
          <w:szCs w:val="28"/>
        </w:rPr>
      </w:pPr>
      <w:r w:rsidRPr="00564CDF">
        <w:rPr>
          <w:sz w:val="28"/>
          <w:szCs w:val="28"/>
        </w:rPr>
        <w:t>4.Гентамицина сульфат</w:t>
      </w:r>
    </w:p>
    <w:p w:rsidR="009D0A71" w:rsidRPr="00564CDF" w:rsidRDefault="009D0A71" w:rsidP="009D0A71">
      <w:pPr>
        <w:ind w:right="-365"/>
        <w:rPr>
          <w:sz w:val="28"/>
          <w:szCs w:val="28"/>
        </w:rPr>
      </w:pPr>
      <w:r w:rsidRPr="00564CDF">
        <w:rPr>
          <w:sz w:val="28"/>
          <w:szCs w:val="28"/>
        </w:rPr>
        <w:t>5.Тетрациклин в таблетках и глазной мази</w:t>
      </w:r>
    </w:p>
    <w:p w:rsidR="009D0A71" w:rsidRPr="00564CDF" w:rsidRDefault="009D0A71" w:rsidP="009D0A71">
      <w:pPr>
        <w:ind w:right="-365"/>
        <w:rPr>
          <w:sz w:val="28"/>
          <w:szCs w:val="28"/>
        </w:rPr>
      </w:pPr>
      <w:r w:rsidRPr="00564CDF">
        <w:rPr>
          <w:sz w:val="28"/>
          <w:szCs w:val="28"/>
        </w:rPr>
        <w:t>6.Нистатин в таблетках и мази</w:t>
      </w:r>
    </w:p>
    <w:p w:rsidR="00D2241E" w:rsidRPr="00564CDF" w:rsidRDefault="00D2241E" w:rsidP="00D2241E">
      <w:pPr>
        <w:rPr>
          <w:sz w:val="28"/>
          <w:szCs w:val="28"/>
        </w:rPr>
      </w:pPr>
      <w:r w:rsidRPr="00564CDF">
        <w:rPr>
          <w:sz w:val="28"/>
          <w:szCs w:val="28"/>
        </w:rPr>
        <w:t xml:space="preserve">                                                         АНТИБИОТИКИ  </w:t>
      </w:r>
    </w:p>
    <w:p w:rsidR="00D2241E" w:rsidRPr="00564CDF" w:rsidRDefault="00D2241E" w:rsidP="00D2241E">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5"/>
        <w:gridCol w:w="1598"/>
        <w:gridCol w:w="1598"/>
        <w:gridCol w:w="1609"/>
        <w:gridCol w:w="1684"/>
        <w:gridCol w:w="1507"/>
      </w:tblGrid>
      <w:tr w:rsidR="00D2241E" w:rsidRPr="00564CDF" w:rsidTr="009E00CB">
        <w:trPr>
          <w:cantSplit/>
          <w:trHeight w:val="510"/>
        </w:trPr>
        <w:tc>
          <w:tcPr>
            <w:tcW w:w="833" w:type="pct"/>
            <w:vMerge w:val="restart"/>
          </w:tcPr>
          <w:p w:rsidR="00D2241E" w:rsidRPr="00564CDF" w:rsidRDefault="00D2241E" w:rsidP="00D2241E">
            <w:pPr>
              <w:rPr>
                <w:sz w:val="28"/>
                <w:szCs w:val="28"/>
              </w:rPr>
            </w:pPr>
            <w:r w:rsidRPr="00564CDF">
              <w:rPr>
                <w:sz w:val="28"/>
                <w:szCs w:val="28"/>
              </w:rPr>
              <w:t xml:space="preserve"> Название</w:t>
            </w:r>
          </w:p>
        </w:tc>
        <w:tc>
          <w:tcPr>
            <w:tcW w:w="833" w:type="pct"/>
            <w:vMerge w:val="restart"/>
          </w:tcPr>
          <w:p w:rsidR="00D2241E" w:rsidRPr="00564CDF" w:rsidRDefault="00D2241E" w:rsidP="00D2241E">
            <w:pPr>
              <w:rPr>
                <w:sz w:val="28"/>
                <w:szCs w:val="28"/>
              </w:rPr>
            </w:pPr>
            <w:r w:rsidRPr="00564CDF">
              <w:rPr>
                <w:sz w:val="28"/>
                <w:szCs w:val="28"/>
              </w:rPr>
              <w:t>Средняя</w:t>
            </w:r>
          </w:p>
          <w:p w:rsidR="00D2241E" w:rsidRPr="00564CDF" w:rsidRDefault="00D2241E" w:rsidP="00D2241E">
            <w:pPr>
              <w:rPr>
                <w:sz w:val="28"/>
                <w:szCs w:val="28"/>
              </w:rPr>
            </w:pPr>
            <w:r w:rsidRPr="00564CDF">
              <w:rPr>
                <w:sz w:val="28"/>
                <w:szCs w:val="28"/>
              </w:rPr>
              <w:t>терапевт.</w:t>
            </w:r>
          </w:p>
          <w:p w:rsidR="00D2241E" w:rsidRPr="00564CDF" w:rsidRDefault="00D2241E" w:rsidP="00D2241E">
            <w:pPr>
              <w:rPr>
                <w:sz w:val="28"/>
                <w:szCs w:val="28"/>
              </w:rPr>
            </w:pPr>
            <w:r w:rsidRPr="00564CDF">
              <w:rPr>
                <w:sz w:val="28"/>
                <w:szCs w:val="28"/>
              </w:rPr>
              <w:t>доза</w:t>
            </w:r>
          </w:p>
        </w:tc>
        <w:tc>
          <w:tcPr>
            <w:tcW w:w="1667" w:type="pct"/>
            <w:gridSpan w:val="2"/>
          </w:tcPr>
          <w:p w:rsidR="00D2241E" w:rsidRPr="00564CDF" w:rsidRDefault="00D2241E" w:rsidP="00D2241E">
            <w:pPr>
              <w:rPr>
                <w:sz w:val="28"/>
                <w:szCs w:val="28"/>
              </w:rPr>
            </w:pPr>
            <w:r w:rsidRPr="00564CDF">
              <w:rPr>
                <w:sz w:val="28"/>
                <w:szCs w:val="28"/>
              </w:rPr>
              <w:t xml:space="preserve">      Формы выпуска</w:t>
            </w:r>
          </w:p>
          <w:p w:rsidR="00D2241E" w:rsidRPr="00564CDF" w:rsidRDefault="00D2241E" w:rsidP="00D2241E">
            <w:pPr>
              <w:rPr>
                <w:sz w:val="28"/>
                <w:szCs w:val="28"/>
              </w:rPr>
            </w:pPr>
          </w:p>
        </w:tc>
        <w:tc>
          <w:tcPr>
            <w:tcW w:w="834" w:type="pct"/>
            <w:vMerge w:val="restart"/>
          </w:tcPr>
          <w:p w:rsidR="00D2241E" w:rsidRPr="00564CDF" w:rsidRDefault="00D2241E" w:rsidP="00D2241E">
            <w:pPr>
              <w:rPr>
                <w:sz w:val="28"/>
                <w:szCs w:val="28"/>
              </w:rPr>
            </w:pPr>
            <w:r w:rsidRPr="00564CDF">
              <w:rPr>
                <w:sz w:val="28"/>
                <w:szCs w:val="28"/>
              </w:rPr>
              <w:t>Для</w:t>
            </w:r>
          </w:p>
          <w:p w:rsidR="00D2241E" w:rsidRPr="00564CDF" w:rsidRDefault="00D2241E" w:rsidP="00D2241E">
            <w:pPr>
              <w:rPr>
                <w:sz w:val="28"/>
                <w:szCs w:val="28"/>
              </w:rPr>
            </w:pPr>
            <w:r w:rsidRPr="00564CDF">
              <w:rPr>
                <w:sz w:val="28"/>
                <w:szCs w:val="28"/>
              </w:rPr>
              <w:t>наружного</w:t>
            </w:r>
          </w:p>
          <w:p w:rsidR="00D2241E" w:rsidRPr="00564CDF" w:rsidRDefault="00D2241E" w:rsidP="00D2241E">
            <w:pPr>
              <w:rPr>
                <w:sz w:val="28"/>
                <w:szCs w:val="28"/>
              </w:rPr>
            </w:pPr>
            <w:r w:rsidRPr="00564CDF">
              <w:rPr>
                <w:sz w:val="28"/>
                <w:szCs w:val="28"/>
              </w:rPr>
              <w:t>применения</w:t>
            </w:r>
          </w:p>
        </w:tc>
        <w:tc>
          <w:tcPr>
            <w:tcW w:w="833" w:type="pct"/>
            <w:vMerge w:val="restart"/>
          </w:tcPr>
          <w:p w:rsidR="00D2241E" w:rsidRPr="00564CDF" w:rsidRDefault="00D2241E" w:rsidP="00D2241E">
            <w:pPr>
              <w:rPr>
                <w:sz w:val="28"/>
                <w:szCs w:val="28"/>
              </w:rPr>
            </w:pPr>
            <w:r w:rsidRPr="00564CDF">
              <w:rPr>
                <w:sz w:val="28"/>
                <w:szCs w:val="28"/>
              </w:rPr>
              <w:t xml:space="preserve">Способы    </w:t>
            </w:r>
          </w:p>
          <w:p w:rsidR="00D2241E" w:rsidRPr="00564CDF" w:rsidRDefault="00D2241E" w:rsidP="00D2241E">
            <w:pPr>
              <w:rPr>
                <w:sz w:val="28"/>
                <w:szCs w:val="28"/>
              </w:rPr>
            </w:pPr>
            <w:r w:rsidRPr="00564CDF">
              <w:rPr>
                <w:sz w:val="28"/>
                <w:szCs w:val="28"/>
              </w:rPr>
              <w:t xml:space="preserve"> введения</w:t>
            </w:r>
          </w:p>
        </w:tc>
      </w:tr>
      <w:tr w:rsidR="00D2241E" w:rsidRPr="00564CDF" w:rsidTr="009E00CB">
        <w:trPr>
          <w:cantSplit/>
          <w:trHeight w:val="450"/>
        </w:trPr>
        <w:tc>
          <w:tcPr>
            <w:tcW w:w="833" w:type="pct"/>
            <w:vMerge/>
          </w:tcPr>
          <w:p w:rsidR="00D2241E" w:rsidRPr="00564CDF" w:rsidRDefault="00D2241E" w:rsidP="00D2241E">
            <w:pPr>
              <w:rPr>
                <w:sz w:val="28"/>
                <w:szCs w:val="28"/>
              </w:rPr>
            </w:pPr>
          </w:p>
        </w:tc>
        <w:tc>
          <w:tcPr>
            <w:tcW w:w="833" w:type="pct"/>
            <w:vMerge/>
          </w:tcPr>
          <w:p w:rsidR="00D2241E" w:rsidRPr="00564CDF" w:rsidRDefault="00D2241E" w:rsidP="00D2241E">
            <w:pPr>
              <w:rPr>
                <w:sz w:val="28"/>
                <w:szCs w:val="28"/>
              </w:rPr>
            </w:pPr>
          </w:p>
        </w:tc>
        <w:tc>
          <w:tcPr>
            <w:tcW w:w="830" w:type="pct"/>
          </w:tcPr>
          <w:p w:rsidR="00D2241E" w:rsidRPr="00564CDF" w:rsidRDefault="00D2241E" w:rsidP="00D2241E">
            <w:pPr>
              <w:rPr>
                <w:sz w:val="28"/>
                <w:szCs w:val="28"/>
              </w:rPr>
            </w:pPr>
            <w:r w:rsidRPr="00564CDF">
              <w:rPr>
                <w:sz w:val="28"/>
                <w:szCs w:val="28"/>
              </w:rPr>
              <w:t xml:space="preserve"> Таблетки</w:t>
            </w:r>
          </w:p>
        </w:tc>
        <w:tc>
          <w:tcPr>
            <w:tcW w:w="838" w:type="pct"/>
          </w:tcPr>
          <w:p w:rsidR="00D2241E" w:rsidRPr="00564CDF" w:rsidRDefault="00D2241E" w:rsidP="00D2241E">
            <w:pPr>
              <w:rPr>
                <w:sz w:val="28"/>
                <w:szCs w:val="28"/>
              </w:rPr>
            </w:pPr>
            <w:r w:rsidRPr="00564CDF">
              <w:rPr>
                <w:sz w:val="28"/>
                <w:szCs w:val="28"/>
              </w:rPr>
              <w:t xml:space="preserve"> Флаконы</w:t>
            </w:r>
          </w:p>
        </w:tc>
        <w:tc>
          <w:tcPr>
            <w:tcW w:w="834" w:type="pct"/>
            <w:vMerge/>
          </w:tcPr>
          <w:p w:rsidR="00D2241E" w:rsidRPr="00564CDF" w:rsidRDefault="00D2241E" w:rsidP="00D2241E">
            <w:pPr>
              <w:rPr>
                <w:sz w:val="28"/>
                <w:szCs w:val="28"/>
              </w:rPr>
            </w:pPr>
          </w:p>
        </w:tc>
        <w:tc>
          <w:tcPr>
            <w:tcW w:w="833" w:type="pct"/>
            <w:vMerge/>
          </w:tcPr>
          <w:p w:rsidR="00D2241E" w:rsidRPr="00564CDF" w:rsidRDefault="00D2241E" w:rsidP="00D2241E">
            <w:pPr>
              <w:rPr>
                <w:sz w:val="28"/>
                <w:szCs w:val="28"/>
              </w:rPr>
            </w:pPr>
          </w:p>
        </w:tc>
      </w:tr>
      <w:tr w:rsidR="00D2241E" w:rsidRPr="00564CDF" w:rsidTr="009E00CB">
        <w:tc>
          <w:tcPr>
            <w:tcW w:w="833" w:type="pct"/>
          </w:tcPr>
          <w:p w:rsidR="00D2241E" w:rsidRPr="00564CDF" w:rsidRDefault="00D2241E" w:rsidP="00D2241E">
            <w:pPr>
              <w:rPr>
                <w:sz w:val="28"/>
                <w:szCs w:val="28"/>
                <w:lang w:val="en-US"/>
              </w:rPr>
            </w:pPr>
            <w:r w:rsidRPr="00564CDF">
              <w:rPr>
                <w:sz w:val="28"/>
                <w:szCs w:val="28"/>
                <w:lang w:val="en-US"/>
              </w:rPr>
              <w:lastRenderedPageBreak/>
              <w:t>Benzylpenicillinum</w:t>
            </w:r>
          </w:p>
          <w:p w:rsidR="00D2241E" w:rsidRPr="00564CDF" w:rsidRDefault="00D2241E" w:rsidP="00D2241E">
            <w:pPr>
              <w:rPr>
                <w:sz w:val="28"/>
                <w:szCs w:val="28"/>
                <w:lang w:val="en-US"/>
              </w:rPr>
            </w:pPr>
            <w:r w:rsidRPr="00564CDF">
              <w:rPr>
                <w:sz w:val="28"/>
                <w:szCs w:val="28"/>
                <w:lang w:val="en-US"/>
              </w:rPr>
              <w:t>natrium</w:t>
            </w:r>
          </w:p>
        </w:tc>
        <w:tc>
          <w:tcPr>
            <w:tcW w:w="833" w:type="pct"/>
          </w:tcPr>
          <w:p w:rsidR="00D2241E" w:rsidRPr="00564CDF" w:rsidRDefault="00D2241E" w:rsidP="00D2241E">
            <w:pPr>
              <w:rPr>
                <w:sz w:val="28"/>
                <w:szCs w:val="28"/>
              </w:rPr>
            </w:pPr>
            <w:r w:rsidRPr="00564CDF">
              <w:rPr>
                <w:sz w:val="28"/>
                <w:szCs w:val="28"/>
              </w:rPr>
              <w:t>250000ЕД</w:t>
            </w:r>
          </w:p>
          <w:p w:rsidR="00D2241E" w:rsidRPr="00564CDF" w:rsidRDefault="00D2241E" w:rsidP="00D2241E">
            <w:pPr>
              <w:rPr>
                <w:sz w:val="28"/>
                <w:szCs w:val="28"/>
              </w:rPr>
            </w:pPr>
            <w:r w:rsidRPr="00564CDF">
              <w:rPr>
                <w:sz w:val="28"/>
                <w:szCs w:val="28"/>
              </w:rPr>
              <w:t>на1кг мас</w:t>
            </w:r>
          </w:p>
          <w:p w:rsidR="00D2241E" w:rsidRPr="00564CDF" w:rsidRDefault="00D2241E" w:rsidP="00D2241E">
            <w:pPr>
              <w:rPr>
                <w:sz w:val="28"/>
                <w:szCs w:val="28"/>
              </w:rPr>
            </w:pPr>
            <w:r w:rsidRPr="00564CDF">
              <w:rPr>
                <w:sz w:val="28"/>
                <w:szCs w:val="28"/>
              </w:rPr>
              <w:t>сы всутки</w:t>
            </w:r>
          </w:p>
        </w:tc>
        <w:tc>
          <w:tcPr>
            <w:tcW w:w="833" w:type="pct"/>
          </w:tcPr>
          <w:p w:rsidR="00D2241E" w:rsidRPr="00564CDF" w:rsidRDefault="00D2241E" w:rsidP="00D2241E">
            <w:pPr>
              <w:rPr>
                <w:sz w:val="28"/>
                <w:szCs w:val="28"/>
              </w:rPr>
            </w:pPr>
          </w:p>
        </w:tc>
        <w:tc>
          <w:tcPr>
            <w:tcW w:w="834" w:type="pct"/>
          </w:tcPr>
          <w:p w:rsidR="00D2241E" w:rsidRPr="00564CDF" w:rsidRDefault="00D2241E" w:rsidP="00D2241E">
            <w:pPr>
              <w:rPr>
                <w:sz w:val="28"/>
                <w:szCs w:val="28"/>
              </w:rPr>
            </w:pPr>
            <w:r w:rsidRPr="00564CDF">
              <w:rPr>
                <w:sz w:val="28"/>
                <w:szCs w:val="28"/>
              </w:rPr>
              <w:t>500000ЕД</w:t>
            </w:r>
          </w:p>
          <w:p w:rsidR="00D2241E" w:rsidRPr="00564CDF" w:rsidRDefault="00D2241E" w:rsidP="00D2241E">
            <w:pPr>
              <w:rPr>
                <w:sz w:val="28"/>
                <w:szCs w:val="28"/>
              </w:rPr>
            </w:pPr>
            <w:r w:rsidRPr="00564CDF">
              <w:rPr>
                <w:sz w:val="28"/>
                <w:szCs w:val="28"/>
              </w:rPr>
              <w:t>1000000ЕД</w:t>
            </w:r>
          </w:p>
        </w:tc>
        <w:tc>
          <w:tcPr>
            <w:tcW w:w="834" w:type="pct"/>
          </w:tcPr>
          <w:p w:rsidR="00D2241E" w:rsidRPr="00564CDF" w:rsidRDefault="00D2241E" w:rsidP="00D2241E">
            <w:pPr>
              <w:rPr>
                <w:sz w:val="28"/>
                <w:szCs w:val="28"/>
              </w:rPr>
            </w:pPr>
          </w:p>
        </w:tc>
        <w:tc>
          <w:tcPr>
            <w:tcW w:w="833" w:type="pct"/>
          </w:tcPr>
          <w:p w:rsidR="00D2241E" w:rsidRPr="00564CDF" w:rsidRDefault="00D2241E" w:rsidP="00D2241E">
            <w:pPr>
              <w:rPr>
                <w:sz w:val="28"/>
                <w:szCs w:val="28"/>
              </w:rPr>
            </w:pPr>
            <w:r w:rsidRPr="00564CDF">
              <w:rPr>
                <w:sz w:val="28"/>
                <w:szCs w:val="28"/>
              </w:rPr>
              <w:t>Внутри-</w:t>
            </w:r>
          </w:p>
          <w:p w:rsidR="00D2241E" w:rsidRPr="00564CDF" w:rsidRDefault="00D2241E" w:rsidP="00D2241E">
            <w:pPr>
              <w:rPr>
                <w:sz w:val="28"/>
                <w:szCs w:val="28"/>
              </w:rPr>
            </w:pPr>
            <w:r w:rsidRPr="00564CDF">
              <w:rPr>
                <w:sz w:val="28"/>
                <w:szCs w:val="28"/>
              </w:rPr>
              <w:t>мышечно</w:t>
            </w:r>
          </w:p>
        </w:tc>
      </w:tr>
      <w:tr w:rsidR="00D2241E" w:rsidRPr="00564CDF" w:rsidTr="009E00CB">
        <w:tc>
          <w:tcPr>
            <w:tcW w:w="833" w:type="pct"/>
          </w:tcPr>
          <w:p w:rsidR="00D2241E" w:rsidRPr="00564CDF" w:rsidRDefault="00D2241E" w:rsidP="00D2241E">
            <w:pPr>
              <w:rPr>
                <w:sz w:val="28"/>
                <w:szCs w:val="28"/>
                <w:lang w:val="en-US"/>
              </w:rPr>
            </w:pPr>
            <w:r w:rsidRPr="00564CDF">
              <w:rPr>
                <w:sz w:val="28"/>
                <w:szCs w:val="28"/>
              </w:rPr>
              <w:t>В</w:t>
            </w:r>
            <w:r w:rsidRPr="00564CDF">
              <w:rPr>
                <w:sz w:val="28"/>
                <w:szCs w:val="28"/>
                <w:lang w:val="en-US"/>
              </w:rPr>
              <w:t>icillinum 111</w:t>
            </w:r>
          </w:p>
        </w:tc>
        <w:tc>
          <w:tcPr>
            <w:tcW w:w="833" w:type="pct"/>
          </w:tcPr>
          <w:p w:rsidR="00D2241E" w:rsidRPr="00564CDF" w:rsidRDefault="00D2241E" w:rsidP="00D2241E">
            <w:pPr>
              <w:rPr>
                <w:sz w:val="28"/>
                <w:szCs w:val="28"/>
              </w:rPr>
            </w:pPr>
            <w:r w:rsidRPr="00564CDF">
              <w:rPr>
                <w:sz w:val="28"/>
                <w:szCs w:val="28"/>
                <w:lang w:val="en-US"/>
              </w:rPr>
              <w:t>10000</w:t>
            </w:r>
            <w:r w:rsidRPr="00564CDF">
              <w:rPr>
                <w:sz w:val="28"/>
                <w:szCs w:val="28"/>
              </w:rPr>
              <w:t>ЕД</w:t>
            </w:r>
          </w:p>
          <w:p w:rsidR="00D2241E" w:rsidRPr="00564CDF" w:rsidRDefault="00D2241E" w:rsidP="00D2241E">
            <w:pPr>
              <w:rPr>
                <w:sz w:val="28"/>
                <w:szCs w:val="28"/>
              </w:rPr>
            </w:pPr>
            <w:r w:rsidRPr="00564CDF">
              <w:rPr>
                <w:sz w:val="28"/>
                <w:szCs w:val="28"/>
              </w:rPr>
              <w:t>на1кгмас</w:t>
            </w:r>
          </w:p>
          <w:p w:rsidR="00D2241E" w:rsidRPr="00564CDF" w:rsidRDefault="00D2241E" w:rsidP="00D2241E">
            <w:pPr>
              <w:rPr>
                <w:sz w:val="28"/>
                <w:szCs w:val="28"/>
              </w:rPr>
            </w:pPr>
            <w:r w:rsidRPr="00564CDF">
              <w:rPr>
                <w:sz w:val="28"/>
                <w:szCs w:val="28"/>
              </w:rPr>
              <w:t>сы всутки</w:t>
            </w:r>
          </w:p>
        </w:tc>
        <w:tc>
          <w:tcPr>
            <w:tcW w:w="833" w:type="pct"/>
          </w:tcPr>
          <w:p w:rsidR="00D2241E" w:rsidRPr="00564CDF" w:rsidRDefault="00D2241E" w:rsidP="00D2241E">
            <w:pPr>
              <w:rPr>
                <w:sz w:val="28"/>
                <w:szCs w:val="28"/>
              </w:rPr>
            </w:pPr>
          </w:p>
        </w:tc>
        <w:tc>
          <w:tcPr>
            <w:tcW w:w="834" w:type="pct"/>
          </w:tcPr>
          <w:p w:rsidR="00D2241E" w:rsidRPr="00564CDF" w:rsidRDefault="00D2241E" w:rsidP="00D2241E">
            <w:pPr>
              <w:rPr>
                <w:sz w:val="28"/>
                <w:szCs w:val="28"/>
              </w:rPr>
            </w:pPr>
            <w:r w:rsidRPr="00564CDF">
              <w:rPr>
                <w:sz w:val="28"/>
                <w:szCs w:val="28"/>
              </w:rPr>
              <w:t>300000ЕД</w:t>
            </w:r>
          </w:p>
          <w:p w:rsidR="00D2241E" w:rsidRPr="00564CDF" w:rsidRDefault="00D2241E" w:rsidP="00D2241E">
            <w:pPr>
              <w:rPr>
                <w:sz w:val="28"/>
                <w:szCs w:val="28"/>
              </w:rPr>
            </w:pPr>
            <w:r w:rsidRPr="00564CDF">
              <w:rPr>
                <w:sz w:val="28"/>
                <w:szCs w:val="28"/>
              </w:rPr>
              <w:t>600000ЕД</w:t>
            </w:r>
          </w:p>
          <w:p w:rsidR="00D2241E" w:rsidRPr="00564CDF" w:rsidRDefault="00D2241E" w:rsidP="00D2241E">
            <w:pPr>
              <w:rPr>
                <w:sz w:val="28"/>
                <w:szCs w:val="28"/>
              </w:rPr>
            </w:pPr>
            <w:r w:rsidRPr="00564CDF">
              <w:rPr>
                <w:sz w:val="28"/>
                <w:szCs w:val="28"/>
              </w:rPr>
              <w:t>1200000ЕД</w:t>
            </w:r>
          </w:p>
        </w:tc>
        <w:tc>
          <w:tcPr>
            <w:tcW w:w="834" w:type="pct"/>
          </w:tcPr>
          <w:p w:rsidR="00D2241E" w:rsidRPr="00564CDF" w:rsidRDefault="00D2241E" w:rsidP="00D2241E">
            <w:pPr>
              <w:rPr>
                <w:sz w:val="28"/>
                <w:szCs w:val="28"/>
              </w:rPr>
            </w:pPr>
          </w:p>
        </w:tc>
        <w:tc>
          <w:tcPr>
            <w:tcW w:w="833" w:type="pct"/>
          </w:tcPr>
          <w:p w:rsidR="00D2241E" w:rsidRPr="00564CDF" w:rsidRDefault="00D2241E" w:rsidP="00D2241E">
            <w:pPr>
              <w:rPr>
                <w:sz w:val="28"/>
                <w:szCs w:val="28"/>
              </w:rPr>
            </w:pPr>
            <w:r w:rsidRPr="00564CDF">
              <w:rPr>
                <w:sz w:val="28"/>
                <w:szCs w:val="28"/>
              </w:rPr>
              <w:t>Внутри-</w:t>
            </w:r>
          </w:p>
          <w:p w:rsidR="00D2241E" w:rsidRPr="00564CDF" w:rsidRDefault="00D2241E" w:rsidP="00D2241E">
            <w:pPr>
              <w:rPr>
                <w:sz w:val="28"/>
                <w:szCs w:val="28"/>
              </w:rPr>
            </w:pPr>
            <w:r w:rsidRPr="00564CDF">
              <w:rPr>
                <w:sz w:val="28"/>
                <w:szCs w:val="28"/>
              </w:rPr>
              <w:t>мышечно</w:t>
            </w:r>
          </w:p>
        </w:tc>
      </w:tr>
      <w:tr w:rsidR="00D2241E" w:rsidRPr="00564CDF" w:rsidTr="009E00CB">
        <w:tc>
          <w:tcPr>
            <w:tcW w:w="833" w:type="pct"/>
          </w:tcPr>
          <w:p w:rsidR="00D2241E" w:rsidRPr="00564CDF" w:rsidRDefault="00D2241E" w:rsidP="00D2241E">
            <w:pPr>
              <w:rPr>
                <w:sz w:val="28"/>
                <w:szCs w:val="28"/>
              </w:rPr>
            </w:pPr>
            <w:r w:rsidRPr="00564CDF">
              <w:rPr>
                <w:sz w:val="28"/>
                <w:szCs w:val="28"/>
                <w:lang w:val="en-US"/>
              </w:rPr>
              <w:t>Genthamicini</w:t>
            </w:r>
          </w:p>
          <w:p w:rsidR="00D2241E" w:rsidRPr="00564CDF" w:rsidRDefault="00D2241E" w:rsidP="00D2241E">
            <w:pPr>
              <w:rPr>
                <w:sz w:val="28"/>
                <w:szCs w:val="28"/>
                <w:lang w:val="en-US"/>
              </w:rPr>
            </w:pPr>
            <w:r w:rsidRPr="00564CDF">
              <w:rPr>
                <w:sz w:val="28"/>
                <w:szCs w:val="28"/>
                <w:lang w:val="en-US"/>
              </w:rPr>
              <w:t>sulfas</w:t>
            </w:r>
          </w:p>
        </w:tc>
        <w:tc>
          <w:tcPr>
            <w:tcW w:w="833" w:type="pct"/>
          </w:tcPr>
          <w:p w:rsidR="00D2241E" w:rsidRPr="00564CDF" w:rsidRDefault="00D2241E" w:rsidP="00D2241E">
            <w:pPr>
              <w:rPr>
                <w:sz w:val="28"/>
                <w:szCs w:val="28"/>
              </w:rPr>
            </w:pPr>
            <w:r w:rsidRPr="00564CDF">
              <w:rPr>
                <w:sz w:val="28"/>
                <w:szCs w:val="28"/>
              </w:rPr>
              <w:t>3-5мг на</w:t>
            </w:r>
          </w:p>
          <w:p w:rsidR="00D2241E" w:rsidRPr="00564CDF" w:rsidRDefault="00D2241E" w:rsidP="00D2241E">
            <w:pPr>
              <w:rPr>
                <w:sz w:val="28"/>
                <w:szCs w:val="28"/>
              </w:rPr>
            </w:pPr>
            <w:r w:rsidRPr="00564CDF">
              <w:rPr>
                <w:sz w:val="28"/>
                <w:szCs w:val="28"/>
              </w:rPr>
              <w:t>1кг массы</w:t>
            </w:r>
          </w:p>
          <w:p w:rsidR="00D2241E" w:rsidRPr="00564CDF" w:rsidRDefault="00D2241E" w:rsidP="00D2241E">
            <w:pPr>
              <w:rPr>
                <w:sz w:val="28"/>
                <w:szCs w:val="28"/>
              </w:rPr>
            </w:pPr>
            <w:r w:rsidRPr="00564CDF">
              <w:rPr>
                <w:sz w:val="28"/>
                <w:szCs w:val="28"/>
              </w:rPr>
              <w:t>в сутки</w:t>
            </w:r>
          </w:p>
        </w:tc>
        <w:tc>
          <w:tcPr>
            <w:tcW w:w="833" w:type="pct"/>
          </w:tcPr>
          <w:p w:rsidR="00D2241E" w:rsidRPr="00564CDF" w:rsidRDefault="00D2241E" w:rsidP="00D2241E">
            <w:pPr>
              <w:rPr>
                <w:sz w:val="28"/>
                <w:szCs w:val="28"/>
              </w:rPr>
            </w:pPr>
          </w:p>
        </w:tc>
        <w:tc>
          <w:tcPr>
            <w:tcW w:w="834" w:type="pct"/>
          </w:tcPr>
          <w:p w:rsidR="00D2241E" w:rsidRPr="00564CDF" w:rsidRDefault="00D2241E" w:rsidP="00D2241E">
            <w:pPr>
              <w:rPr>
                <w:sz w:val="28"/>
                <w:szCs w:val="28"/>
              </w:rPr>
            </w:pPr>
            <w:r w:rsidRPr="00564CDF">
              <w:rPr>
                <w:sz w:val="28"/>
                <w:szCs w:val="28"/>
              </w:rPr>
              <w:t>Амп. по 1-</w:t>
            </w:r>
          </w:p>
          <w:p w:rsidR="00D2241E" w:rsidRPr="00564CDF" w:rsidRDefault="00D2241E" w:rsidP="00D2241E">
            <w:pPr>
              <w:rPr>
                <w:sz w:val="28"/>
                <w:szCs w:val="28"/>
              </w:rPr>
            </w:pPr>
            <w:r w:rsidRPr="00564CDF">
              <w:rPr>
                <w:sz w:val="28"/>
                <w:szCs w:val="28"/>
              </w:rPr>
              <w:t>2мл,содер-жащие0,02-</w:t>
            </w:r>
          </w:p>
          <w:p w:rsidR="00D2241E" w:rsidRPr="00564CDF" w:rsidRDefault="00D2241E" w:rsidP="00D2241E">
            <w:pPr>
              <w:rPr>
                <w:sz w:val="28"/>
                <w:szCs w:val="28"/>
              </w:rPr>
            </w:pPr>
            <w:r w:rsidRPr="00564CDF">
              <w:rPr>
                <w:sz w:val="28"/>
                <w:szCs w:val="28"/>
              </w:rPr>
              <w:t>0,04 в 1мл</w:t>
            </w:r>
          </w:p>
        </w:tc>
        <w:tc>
          <w:tcPr>
            <w:tcW w:w="834" w:type="pct"/>
          </w:tcPr>
          <w:p w:rsidR="00D2241E" w:rsidRPr="00564CDF" w:rsidRDefault="00D2241E" w:rsidP="00D2241E">
            <w:pPr>
              <w:rPr>
                <w:sz w:val="28"/>
                <w:szCs w:val="28"/>
              </w:rPr>
            </w:pPr>
          </w:p>
        </w:tc>
        <w:tc>
          <w:tcPr>
            <w:tcW w:w="833" w:type="pct"/>
          </w:tcPr>
          <w:p w:rsidR="00D2241E" w:rsidRPr="00564CDF" w:rsidRDefault="00D2241E" w:rsidP="00D2241E">
            <w:pPr>
              <w:rPr>
                <w:sz w:val="28"/>
                <w:szCs w:val="28"/>
              </w:rPr>
            </w:pPr>
            <w:r w:rsidRPr="00564CDF">
              <w:rPr>
                <w:sz w:val="28"/>
                <w:szCs w:val="28"/>
              </w:rPr>
              <w:t>Внутри-</w:t>
            </w:r>
          </w:p>
          <w:p w:rsidR="00D2241E" w:rsidRPr="00564CDF" w:rsidRDefault="00D2241E" w:rsidP="00D2241E">
            <w:pPr>
              <w:rPr>
                <w:sz w:val="28"/>
                <w:szCs w:val="28"/>
              </w:rPr>
            </w:pPr>
            <w:r w:rsidRPr="00564CDF">
              <w:rPr>
                <w:sz w:val="28"/>
                <w:szCs w:val="28"/>
              </w:rPr>
              <w:t>мышечно</w:t>
            </w:r>
          </w:p>
        </w:tc>
      </w:tr>
      <w:tr w:rsidR="00D2241E" w:rsidRPr="00564CDF" w:rsidTr="009E00CB">
        <w:tc>
          <w:tcPr>
            <w:tcW w:w="833" w:type="pct"/>
          </w:tcPr>
          <w:p w:rsidR="00D2241E" w:rsidRPr="00564CDF" w:rsidRDefault="00D2241E" w:rsidP="00D2241E">
            <w:pPr>
              <w:rPr>
                <w:sz w:val="28"/>
                <w:szCs w:val="28"/>
                <w:lang w:val="en-US"/>
              </w:rPr>
            </w:pPr>
            <w:r w:rsidRPr="00564CDF">
              <w:rPr>
                <w:sz w:val="28"/>
                <w:szCs w:val="28"/>
                <w:lang w:val="en-US"/>
              </w:rPr>
              <w:t>Oxacillinum</w:t>
            </w:r>
          </w:p>
          <w:p w:rsidR="00D2241E" w:rsidRPr="00564CDF" w:rsidRDefault="00D2241E" w:rsidP="00D2241E">
            <w:pPr>
              <w:rPr>
                <w:sz w:val="28"/>
                <w:szCs w:val="28"/>
                <w:lang w:val="en-US"/>
              </w:rPr>
            </w:pPr>
            <w:r w:rsidRPr="00564CDF">
              <w:rPr>
                <w:sz w:val="28"/>
                <w:szCs w:val="28"/>
                <w:lang w:val="en-US"/>
              </w:rPr>
              <w:t>natrium</w:t>
            </w:r>
          </w:p>
        </w:tc>
        <w:tc>
          <w:tcPr>
            <w:tcW w:w="833" w:type="pct"/>
          </w:tcPr>
          <w:p w:rsidR="00D2241E" w:rsidRPr="00564CDF" w:rsidRDefault="00D2241E" w:rsidP="00D2241E">
            <w:pPr>
              <w:rPr>
                <w:sz w:val="28"/>
                <w:szCs w:val="28"/>
                <w:lang w:val="en-US"/>
              </w:rPr>
            </w:pPr>
            <w:r w:rsidRPr="00564CDF">
              <w:rPr>
                <w:sz w:val="28"/>
                <w:szCs w:val="28"/>
                <w:lang w:val="en-US"/>
              </w:rPr>
              <w:t xml:space="preserve"> </w:t>
            </w:r>
          </w:p>
        </w:tc>
        <w:tc>
          <w:tcPr>
            <w:tcW w:w="833" w:type="pct"/>
          </w:tcPr>
          <w:p w:rsidR="00D2241E" w:rsidRPr="00564CDF" w:rsidRDefault="00D2241E" w:rsidP="00D2241E">
            <w:pPr>
              <w:rPr>
                <w:sz w:val="28"/>
                <w:szCs w:val="28"/>
              </w:rPr>
            </w:pPr>
            <w:r w:rsidRPr="00564CDF">
              <w:rPr>
                <w:sz w:val="28"/>
                <w:szCs w:val="28"/>
              </w:rPr>
              <w:t xml:space="preserve">     0,25</w:t>
            </w:r>
          </w:p>
          <w:p w:rsidR="00D2241E" w:rsidRPr="00564CDF" w:rsidRDefault="00D2241E" w:rsidP="00D2241E">
            <w:pPr>
              <w:rPr>
                <w:sz w:val="28"/>
                <w:szCs w:val="28"/>
              </w:rPr>
            </w:pPr>
            <w:r w:rsidRPr="00564CDF">
              <w:rPr>
                <w:sz w:val="28"/>
                <w:szCs w:val="28"/>
              </w:rPr>
              <w:t xml:space="preserve">     0,5</w:t>
            </w:r>
          </w:p>
        </w:tc>
        <w:tc>
          <w:tcPr>
            <w:tcW w:w="834" w:type="pct"/>
          </w:tcPr>
          <w:p w:rsidR="00D2241E" w:rsidRPr="00564CDF" w:rsidRDefault="00D2241E" w:rsidP="00D2241E">
            <w:pPr>
              <w:rPr>
                <w:sz w:val="28"/>
                <w:szCs w:val="28"/>
              </w:rPr>
            </w:pPr>
            <w:r w:rsidRPr="00564CDF">
              <w:rPr>
                <w:sz w:val="28"/>
                <w:szCs w:val="28"/>
              </w:rPr>
              <w:t>0,25-0,5</w:t>
            </w:r>
          </w:p>
        </w:tc>
        <w:tc>
          <w:tcPr>
            <w:tcW w:w="834" w:type="pct"/>
          </w:tcPr>
          <w:p w:rsidR="00D2241E" w:rsidRPr="00564CDF" w:rsidRDefault="00D2241E" w:rsidP="00D2241E">
            <w:pPr>
              <w:rPr>
                <w:sz w:val="28"/>
                <w:szCs w:val="28"/>
              </w:rPr>
            </w:pPr>
          </w:p>
        </w:tc>
        <w:tc>
          <w:tcPr>
            <w:tcW w:w="833" w:type="pct"/>
          </w:tcPr>
          <w:p w:rsidR="00D2241E" w:rsidRPr="00564CDF" w:rsidRDefault="00D2241E" w:rsidP="00D2241E">
            <w:pPr>
              <w:rPr>
                <w:sz w:val="28"/>
                <w:szCs w:val="28"/>
              </w:rPr>
            </w:pPr>
            <w:r w:rsidRPr="00564CDF">
              <w:rPr>
                <w:sz w:val="28"/>
                <w:szCs w:val="28"/>
              </w:rPr>
              <w:t>Внутрь</w:t>
            </w:r>
          </w:p>
          <w:p w:rsidR="00D2241E" w:rsidRPr="00564CDF" w:rsidRDefault="00D2241E" w:rsidP="00D2241E">
            <w:pPr>
              <w:rPr>
                <w:sz w:val="28"/>
                <w:szCs w:val="28"/>
              </w:rPr>
            </w:pPr>
            <w:r w:rsidRPr="00564CDF">
              <w:rPr>
                <w:sz w:val="28"/>
                <w:szCs w:val="28"/>
              </w:rPr>
              <w:t>Внутри-</w:t>
            </w:r>
          </w:p>
          <w:p w:rsidR="00D2241E" w:rsidRPr="00564CDF" w:rsidRDefault="00D2241E" w:rsidP="00D2241E">
            <w:pPr>
              <w:rPr>
                <w:sz w:val="28"/>
                <w:szCs w:val="28"/>
              </w:rPr>
            </w:pPr>
            <w:r w:rsidRPr="00564CDF">
              <w:rPr>
                <w:sz w:val="28"/>
                <w:szCs w:val="28"/>
              </w:rPr>
              <w:t>мышечно</w:t>
            </w:r>
          </w:p>
        </w:tc>
      </w:tr>
      <w:tr w:rsidR="00D2241E" w:rsidRPr="00564CDF" w:rsidTr="009E00CB">
        <w:tc>
          <w:tcPr>
            <w:tcW w:w="833" w:type="pct"/>
          </w:tcPr>
          <w:p w:rsidR="00D2241E" w:rsidRPr="00564CDF" w:rsidRDefault="00D2241E" w:rsidP="00D2241E">
            <w:pPr>
              <w:rPr>
                <w:sz w:val="28"/>
                <w:szCs w:val="28"/>
                <w:lang w:val="en-US"/>
              </w:rPr>
            </w:pPr>
            <w:r w:rsidRPr="00564CDF">
              <w:rPr>
                <w:sz w:val="28"/>
                <w:szCs w:val="28"/>
                <w:lang w:val="en-US"/>
              </w:rPr>
              <w:t>Tetracyclinum</w:t>
            </w:r>
          </w:p>
        </w:tc>
        <w:tc>
          <w:tcPr>
            <w:tcW w:w="833" w:type="pct"/>
          </w:tcPr>
          <w:p w:rsidR="00D2241E" w:rsidRPr="00564CDF" w:rsidRDefault="00D2241E" w:rsidP="00D2241E">
            <w:pPr>
              <w:rPr>
                <w:sz w:val="28"/>
                <w:szCs w:val="28"/>
              </w:rPr>
            </w:pPr>
          </w:p>
        </w:tc>
        <w:tc>
          <w:tcPr>
            <w:tcW w:w="833" w:type="pct"/>
          </w:tcPr>
          <w:p w:rsidR="00D2241E" w:rsidRPr="00564CDF" w:rsidRDefault="00D2241E" w:rsidP="00D2241E">
            <w:pPr>
              <w:rPr>
                <w:sz w:val="28"/>
                <w:szCs w:val="28"/>
              </w:rPr>
            </w:pPr>
            <w:r w:rsidRPr="00564CDF">
              <w:rPr>
                <w:sz w:val="28"/>
                <w:szCs w:val="28"/>
              </w:rPr>
              <w:t xml:space="preserve">     </w:t>
            </w:r>
            <w:r w:rsidRPr="00564CDF">
              <w:rPr>
                <w:sz w:val="28"/>
                <w:szCs w:val="28"/>
                <w:lang w:val="en-US"/>
              </w:rPr>
              <w:t>0</w:t>
            </w:r>
            <w:r w:rsidRPr="00564CDF">
              <w:rPr>
                <w:sz w:val="28"/>
                <w:szCs w:val="28"/>
              </w:rPr>
              <w:t>,</w:t>
            </w:r>
            <w:r w:rsidRPr="00564CDF">
              <w:rPr>
                <w:sz w:val="28"/>
                <w:szCs w:val="28"/>
                <w:lang w:val="en-US"/>
              </w:rPr>
              <w:t>1</w:t>
            </w:r>
          </w:p>
          <w:p w:rsidR="00D2241E" w:rsidRPr="00564CDF" w:rsidRDefault="00D2241E" w:rsidP="00D2241E">
            <w:pPr>
              <w:rPr>
                <w:sz w:val="28"/>
                <w:szCs w:val="28"/>
              </w:rPr>
            </w:pPr>
            <w:r w:rsidRPr="00564CDF">
              <w:rPr>
                <w:sz w:val="28"/>
                <w:szCs w:val="28"/>
              </w:rPr>
              <w:t xml:space="preserve">     0,25</w:t>
            </w:r>
          </w:p>
        </w:tc>
        <w:tc>
          <w:tcPr>
            <w:tcW w:w="834" w:type="pct"/>
          </w:tcPr>
          <w:p w:rsidR="00D2241E" w:rsidRPr="00564CDF" w:rsidRDefault="00D2241E" w:rsidP="00D2241E">
            <w:pPr>
              <w:rPr>
                <w:sz w:val="28"/>
                <w:szCs w:val="28"/>
              </w:rPr>
            </w:pPr>
          </w:p>
        </w:tc>
        <w:tc>
          <w:tcPr>
            <w:tcW w:w="834" w:type="pct"/>
          </w:tcPr>
          <w:p w:rsidR="00D2241E" w:rsidRPr="00564CDF" w:rsidRDefault="00D2241E" w:rsidP="00D2241E">
            <w:pPr>
              <w:rPr>
                <w:sz w:val="28"/>
                <w:szCs w:val="28"/>
              </w:rPr>
            </w:pPr>
            <w:r w:rsidRPr="00564CDF">
              <w:rPr>
                <w:sz w:val="28"/>
                <w:szCs w:val="28"/>
              </w:rPr>
              <w:t>1-2</w:t>
            </w:r>
            <w:r w:rsidRPr="00564CDF">
              <w:rPr>
                <w:sz w:val="28"/>
                <w:szCs w:val="28"/>
                <w:lang w:val="en-US"/>
              </w:rPr>
              <w:t>%</w:t>
            </w:r>
            <w:r w:rsidRPr="00564CDF">
              <w:rPr>
                <w:sz w:val="28"/>
                <w:szCs w:val="28"/>
              </w:rPr>
              <w:t>глаз-</w:t>
            </w:r>
          </w:p>
          <w:p w:rsidR="00D2241E" w:rsidRPr="00564CDF" w:rsidRDefault="00D2241E" w:rsidP="00D2241E">
            <w:pPr>
              <w:rPr>
                <w:sz w:val="28"/>
                <w:szCs w:val="28"/>
              </w:rPr>
            </w:pPr>
            <w:r w:rsidRPr="00564CDF">
              <w:rPr>
                <w:sz w:val="28"/>
                <w:szCs w:val="28"/>
              </w:rPr>
              <w:t>ная мазь</w:t>
            </w:r>
          </w:p>
        </w:tc>
        <w:tc>
          <w:tcPr>
            <w:tcW w:w="833" w:type="pct"/>
          </w:tcPr>
          <w:p w:rsidR="00D2241E" w:rsidRPr="00564CDF" w:rsidRDefault="00D2241E" w:rsidP="00D2241E">
            <w:pPr>
              <w:rPr>
                <w:sz w:val="28"/>
                <w:szCs w:val="28"/>
              </w:rPr>
            </w:pPr>
            <w:r w:rsidRPr="00564CDF">
              <w:rPr>
                <w:sz w:val="28"/>
                <w:szCs w:val="28"/>
              </w:rPr>
              <w:t>Наружно</w:t>
            </w:r>
          </w:p>
          <w:p w:rsidR="00D2241E" w:rsidRPr="00564CDF" w:rsidRDefault="00D2241E" w:rsidP="00D2241E">
            <w:pPr>
              <w:rPr>
                <w:sz w:val="28"/>
                <w:szCs w:val="28"/>
              </w:rPr>
            </w:pPr>
            <w:r w:rsidRPr="00564CDF">
              <w:rPr>
                <w:sz w:val="28"/>
                <w:szCs w:val="28"/>
              </w:rPr>
              <w:t>Внутрь</w:t>
            </w:r>
          </w:p>
        </w:tc>
      </w:tr>
      <w:tr w:rsidR="00D2241E" w:rsidRPr="00564CDF" w:rsidTr="009E00CB">
        <w:tc>
          <w:tcPr>
            <w:tcW w:w="833" w:type="pct"/>
          </w:tcPr>
          <w:p w:rsidR="00D2241E" w:rsidRPr="00564CDF" w:rsidRDefault="00D2241E" w:rsidP="00D2241E">
            <w:pPr>
              <w:rPr>
                <w:sz w:val="28"/>
                <w:szCs w:val="28"/>
                <w:lang w:val="en-US"/>
              </w:rPr>
            </w:pPr>
            <w:r w:rsidRPr="00564CDF">
              <w:rPr>
                <w:sz w:val="28"/>
                <w:szCs w:val="28"/>
                <w:lang w:val="en-US"/>
              </w:rPr>
              <w:t>Nystatinum</w:t>
            </w:r>
          </w:p>
        </w:tc>
        <w:tc>
          <w:tcPr>
            <w:tcW w:w="833" w:type="pct"/>
          </w:tcPr>
          <w:p w:rsidR="00D2241E" w:rsidRPr="00564CDF" w:rsidRDefault="00D2241E" w:rsidP="00D2241E">
            <w:pPr>
              <w:rPr>
                <w:sz w:val="28"/>
                <w:szCs w:val="28"/>
              </w:rPr>
            </w:pPr>
          </w:p>
        </w:tc>
        <w:tc>
          <w:tcPr>
            <w:tcW w:w="833" w:type="pct"/>
          </w:tcPr>
          <w:p w:rsidR="00D2241E" w:rsidRPr="00564CDF" w:rsidRDefault="00D2241E" w:rsidP="00D2241E">
            <w:pPr>
              <w:rPr>
                <w:sz w:val="28"/>
                <w:szCs w:val="28"/>
              </w:rPr>
            </w:pPr>
            <w:r w:rsidRPr="00564CDF">
              <w:rPr>
                <w:sz w:val="28"/>
                <w:szCs w:val="28"/>
                <w:lang w:val="en-US"/>
              </w:rPr>
              <w:t>250000</w:t>
            </w:r>
            <w:r w:rsidRPr="00564CDF">
              <w:rPr>
                <w:sz w:val="28"/>
                <w:szCs w:val="28"/>
              </w:rPr>
              <w:t>ЕД</w:t>
            </w:r>
          </w:p>
          <w:p w:rsidR="00D2241E" w:rsidRPr="00564CDF" w:rsidRDefault="00D2241E" w:rsidP="00D2241E">
            <w:pPr>
              <w:rPr>
                <w:sz w:val="28"/>
                <w:szCs w:val="28"/>
              </w:rPr>
            </w:pPr>
            <w:r w:rsidRPr="00564CDF">
              <w:rPr>
                <w:sz w:val="28"/>
                <w:szCs w:val="28"/>
              </w:rPr>
              <w:t>500000ЕД</w:t>
            </w:r>
          </w:p>
        </w:tc>
        <w:tc>
          <w:tcPr>
            <w:tcW w:w="834" w:type="pct"/>
          </w:tcPr>
          <w:p w:rsidR="00D2241E" w:rsidRPr="00564CDF" w:rsidRDefault="00D2241E" w:rsidP="00D2241E">
            <w:pPr>
              <w:rPr>
                <w:sz w:val="28"/>
                <w:szCs w:val="28"/>
              </w:rPr>
            </w:pPr>
          </w:p>
        </w:tc>
        <w:tc>
          <w:tcPr>
            <w:tcW w:w="834" w:type="pct"/>
          </w:tcPr>
          <w:p w:rsidR="00D2241E" w:rsidRPr="00564CDF" w:rsidRDefault="00D2241E" w:rsidP="00D2241E">
            <w:pPr>
              <w:rPr>
                <w:sz w:val="28"/>
                <w:szCs w:val="28"/>
              </w:rPr>
            </w:pPr>
            <w:r w:rsidRPr="00564CDF">
              <w:rPr>
                <w:sz w:val="28"/>
                <w:szCs w:val="28"/>
              </w:rPr>
              <w:t>Официналь-</w:t>
            </w:r>
          </w:p>
          <w:p w:rsidR="00D2241E" w:rsidRPr="00564CDF" w:rsidRDefault="00D2241E" w:rsidP="00D2241E">
            <w:pPr>
              <w:rPr>
                <w:sz w:val="28"/>
                <w:szCs w:val="28"/>
              </w:rPr>
            </w:pPr>
            <w:r w:rsidRPr="00564CDF">
              <w:rPr>
                <w:sz w:val="28"/>
                <w:szCs w:val="28"/>
              </w:rPr>
              <w:t>ная мазь по</w:t>
            </w:r>
          </w:p>
          <w:p w:rsidR="00D2241E" w:rsidRPr="00564CDF" w:rsidRDefault="00D2241E" w:rsidP="00D2241E">
            <w:pPr>
              <w:rPr>
                <w:sz w:val="28"/>
                <w:szCs w:val="28"/>
              </w:rPr>
            </w:pPr>
            <w:r w:rsidRPr="00564CDF">
              <w:rPr>
                <w:sz w:val="28"/>
                <w:szCs w:val="28"/>
              </w:rPr>
              <w:t>5,10 и 50г.</w:t>
            </w:r>
          </w:p>
        </w:tc>
        <w:tc>
          <w:tcPr>
            <w:tcW w:w="833" w:type="pct"/>
          </w:tcPr>
          <w:p w:rsidR="00D2241E" w:rsidRPr="00564CDF" w:rsidRDefault="00D2241E" w:rsidP="00D2241E">
            <w:pPr>
              <w:rPr>
                <w:sz w:val="28"/>
                <w:szCs w:val="28"/>
              </w:rPr>
            </w:pPr>
            <w:r w:rsidRPr="00564CDF">
              <w:rPr>
                <w:sz w:val="28"/>
                <w:szCs w:val="28"/>
              </w:rPr>
              <w:t>Наружно</w:t>
            </w:r>
          </w:p>
          <w:p w:rsidR="00D2241E" w:rsidRPr="00564CDF" w:rsidRDefault="00D2241E" w:rsidP="00D2241E">
            <w:pPr>
              <w:rPr>
                <w:sz w:val="28"/>
                <w:szCs w:val="28"/>
              </w:rPr>
            </w:pPr>
            <w:r w:rsidRPr="00564CDF">
              <w:rPr>
                <w:sz w:val="28"/>
                <w:szCs w:val="28"/>
              </w:rPr>
              <w:t>Внутрь</w:t>
            </w:r>
          </w:p>
        </w:tc>
      </w:tr>
    </w:tbl>
    <w:p w:rsidR="00D2241E" w:rsidRPr="00564CDF" w:rsidRDefault="00D2241E" w:rsidP="00D2241E">
      <w:pPr>
        <w:rPr>
          <w:sz w:val="28"/>
          <w:szCs w:val="28"/>
        </w:rPr>
      </w:pPr>
    </w:p>
    <w:p w:rsidR="00D2241E" w:rsidRPr="00564CDF" w:rsidRDefault="00D2241E" w:rsidP="00D2241E">
      <w:pPr>
        <w:rPr>
          <w:sz w:val="28"/>
          <w:szCs w:val="28"/>
        </w:rPr>
      </w:pPr>
    </w:p>
    <w:p w:rsidR="003C559D" w:rsidRPr="00564CDF" w:rsidRDefault="003C559D" w:rsidP="003C559D">
      <w:pPr>
        <w:spacing w:line="360" w:lineRule="auto"/>
        <w:jc w:val="both"/>
        <w:rPr>
          <w:sz w:val="28"/>
          <w:szCs w:val="28"/>
        </w:rPr>
      </w:pPr>
    </w:p>
    <w:p w:rsidR="00AF73C8" w:rsidRPr="00564CDF" w:rsidRDefault="00AF73C8" w:rsidP="00260794">
      <w:pPr>
        <w:ind w:firstLine="709"/>
        <w:jc w:val="center"/>
        <w:rPr>
          <w:b/>
          <w:color w:val="000000"/>
          <w:sz w:val="28"/>
          <w:szCs w:val="28"/>
        </w:rPr>
      </w:pPr>
    </w:p>
    <w:p w:rsidR="00AF73C8" w:rsidRPr="00564CDF" w:rsidRDefault="00AF73C8" w:rsidP="00260794">
      <w:pPr>
        <w:ind w:firstLine="709"/>
        <w:jc w:val="center"/>
        <w:rPr>
          <w:b/>
          <w:color w:val="000000"/>
          <w:sz w:val="28"/>
          <w:szCs w:val="28"/>
        </w:rPr>
      </w:pPr>
    </w:p>
    <w:p w:rsidR="00260794" w:rsidRPr="00564CDF" w:rsidRDefault="00260794" w:rsidP="00260794">
      <w:pPr>
        <w:ind w:firstLine="709"/>
        <w:jc w:val="center"/>
        <w:rPr>
          <w:b/>
          <w:color w:val="000000"/>
          <w:sz w:val="28"/>
          <w:szCs w:val="28"/>
          <w:shd w:val="clear" w:color="auto" w:fill="FFF0F7"/>
        </w:rPr>
      </w:pPr>
      <w:r w:rsidRPr="00564CDF">
        <w:rPr>
          <w:b/>
          <w:color w:val="000000"/>
          <w:sz w:val="28"/>
          <w:szCs w:val="28"/>
          <w:shd w:val="clear" w:color="auto" w:fill="FFF0F7"/>
        </w:rPr>
        <w:t>Тестовые задания</w:t>
      </w:r>
    </w:p>
    <w:p w:rsidR="003C559D" w:rsidRPr="00564CDF" w:rsidRDefault="003C559D" w:rsidP="00260794">
      <w:pPr>
        <w:ind w:firstLine="709"/>
        <w:jc w:val="center"/>
        <w:rPr>
          <w:b/>
          <w:color w:val="000000"/>
          <w:sz w:val="28"/>
          <w:szCs w:val="28"/>
          <w:shd w:val="clear" w:color="auto" w:fill="FFF0F7"/>
        </w:rPr>
      </w:pPr>
    </w:p>
    <w:p w:rsidR="003C559D" w:rsidRPr="00564CDF" w:rsidRDefault="00242C62" w:rsidP="003C559D">
      <w:pPr>
        <w:tabs>
          <w:tab w:val="left" w:pos="720"/>
        </w:tabs>
        <w:rPr>
          <w:sz w:val="28"/>
          <w:szCs w:val="28"/>
        </w:rPr>
      </w:pPr>
      <w:r w:rsidRPr="00564CDF">
        <w:rPr>
          <w:sz w:val="28"/>
          <w:szCs w:val="28"/>
        </w:rPr>
        <w:t>1.</w:t>
      </w:r>
      <w:r w:rsidR="003C559D" w:rsidRPr="00564CDF">
        <w:rPr>
          <w:sz w:val="28"/>
          <w:szCs w:val="28"/>
        </w:rPr>
        <w:t>В группу β-лактамных антибиотиков входят:</w:t>
      </w:r>
    </w:p>
    <w:p w:rsidR="003C559D" w:rsidRPr="00564CDF" w:rsidRDefault="003C559D" w:rsidP="003C559D">
      <w:pPr>
        <w:tabs>
          <w:tab w:val="left" w:pos="720"/>
        </w:tabs>
        <w:ind w:firstLine="360"/>
        <w:rPr>
          <w:sz w:val="28"/>
          <w:szCs w:val="28"/>
        </w:rPr>
      </w:pPr>
      <w:r w:rsidRPr="00564CDF">
        <w:rPr>
          <w:sz w:val="28"/>
          <w:szCs w:val="28"/>
        </w:rPr>
        <w:t>1. Природные и полусинтетические         4. Полусинтетические макролиды</w:t>
      </w:r>
    </w:p>
    <w:p w:rsidR="003C559D" w:rsidRPr="00564CDF" w:rsidRDefault="003C559D" w:rsidP="003C559D">
      <w:pPr>
        <w:tabs>
          <w:tab w:val="left" w:pos="720"/>
        </w:tabs>
        <w:ind w:firstLine="360"/>
        <w:rPr>
          <w:sz w:val="28"/>
          <w:szCs w:val="28"/>
        </w:rPr>
      </w:pPr>
      <w:r w:rsidRPr="00564CDF">
        <w:rPr>
          <w:sz w:val="28"/>
          <w:szCs w:val="28"/>
        </w:rPr>
        <w:t xml:space="preserve">     пенициллины                                              (азалиды)</w:t>
      </w:r>
    </w:p>
    <w:p w:rsidR="003C559D" w:rsidRPr="00564CDF" w:rsidRDefault="003C559D" w:rsidP="003C559D">
      <w:pPr>
        <w:tabs>
          <w:tab w:val="left" w:pos="720"/>
        </w:tabs>
        <w:ind w:firstLine="360"/>
        <w:rPr>
          <w:sz w:val="28"/>
          <w:szCs w:val="28"/>
        </w:rPr>
      </w:pPr>
      <w:r w:rsidRPr="00564CDF">
        <w:rPr>
          <w:sz w:val="28"/>
          <w:szCs w:val="28"/>
        </w:rPr>
        <w:t>2. Полусинтетические аминогликозиды   5. Полусинтетические тетрациклины</w:t>
      </w:r>
    </w:p>
    <w:p w:rsidR="003C559D" w:rsidRPr="00564CDF" w:rsidRDefault="003C559D" w:rsidP="003C559D">
      <w:pPr>
        <w:tabs>
          <w:tab w:val="left" w:pos="720"/>
        </w:tabs>
        <w:ind w:firstLine="360"/>
        <w:rPr>
          <w:sz w:val="28"/>
          <w:szCs w:val="28"/>
        </w:rPr>
      </w:pPr>
      <w:r w:rsidRPr="00564CDF">
        <w:rPr>
          <w:sz w:val="28"/>
          <w:szCs w:val="28"/>
        </w:rPr>
        <w:t>3. Цефалоспорины                                       6. Карбапенемы</w:t>
      </w:r>
    </w:p>
    <w:p w:rsidR="003C559D" w:rsidRPr="00564CDF" w:rsidRDefault="003C559D" w:rsidP="003C559D">
      <w:pPr>
        <w:tabs>
          <w:tab w:val="left" w:pos="720"/>
        </w:tabs>
        <w:ind w:firstLine="360"/>
        <w:rPr>
          <w:sz w:val="28"/>
          <w:szCs w:val="28"/>
        </w:rPr>
      </w:pPr>
    </w:p>
    <w:p w:rsidR="003C559D" w:rsidRPr="00564CDF" w:rsidRDefault="003C559D" w:rsidP="003C559D">
      <w:pPr>
        <w:tabs>
          <w:tab w:val="left" w:pos="720"/>
        </w:tabs>
        <w:rPr>
          <w:sz w:val="28"/>
          <w:szCs w:val="28"/>
        </w:rPr>
      </w:pPr>
      <w:r w:rsidRPr="00564CDF">
        <w:rPr>
          <w:sz w:val="28"/>
          <w:szCs w:val="28"/>
        </w:rPr>
        <w:t xml:space="preserve"> </w:t>
      </w:r>
      <w:r w:rsidR="00242C62" w:rsidRPr="00564CDF">
        <w:rPr>
          <w:sz w:val="28"/>
          <w:szCs w:val="28"/>
        </w:rPr>
        <w:t>2.</w:t>
      </w:r>
      <w:r w:rsidRPr="00564CDF">
        <w:rPr>
          <w:sz w:val="28"/>
          <w:szCs w:val="28"/>
        </w:rPr>
        <w:t>Для каких противомикробных средств характерно бактерицидное действие?</w:t>
      </w:r>
    </w:p>
    <w:p w:rsidR="003C559D" w:rsidRPr="00564CDF" w:rsidRDefault="003C559D" w:rsidP="003C559D">
      <w:pPr>
        <w:tabs>
          <w:tab w:val="left" w:pos="720"/>
        </w:tabs>
        <w:ind w:firstLine="360"/>
        <w:rPr>
          <w:sz w:val="28"/>
          <w:szCs w:val="28"/>
        </w:rPr>
      </w:pPr>
      <w:r w:rsidRPr="00564CDF">
        <w:rPr>
          <w:sz w:val="28"/>
          <w:szCs w:val="28"/>
        </w:rPr>
        <w:t>1. Ингибиторы синтеза стенки микробной клетки</w:t>
      </w:r>
    </w:p>
    <w:p w:rsidR="003C559D" w:rsidRPr="00564CDF" w:rsidRDefault="003C559D" w:rsidP="003C559D">
      <w:pPr>
        <w:tabs>
          <w:tab w:val="left" w:pos="720"/>
        </w:tabs>
        <w:ind w:firstLine="360"/>
        <w:rPr>
          <w:sz w:val="28"/>
          <w:szCs w:val="28"/>
        </w:rPr>
      </w:pPr>
      <w:r w:rsidRPr="00564CDF">
        <w:rPr>
          <w:sz w:val="28"/>
          <w:szCs w:val="28"/>
        </w:rPr>
        <w:t>2. Ингибиторы функции цитоплазматической мембраны</w:t>
      </w:r>
    </w:p>
    <w:p w:rsidR="003C559D" w:rsidRPr="00564CDF" w:rsidRDefault="003C559D" w:rsidP="003C559D">
      <w:pPr>
        <w:tabs>
          <w:tab w:val="left" w:pos="720"/>
        </w:tabs>
        <w:ind w:firstLine="360"/>
        <w:rPr>
          <w:sz w:val="28"/>
          <w:szCs w:val="28"/>
        </w:rPr>
      </w:pPr>
      <w:r w:rsidRPr="00564CDF">
        <w:rPr>
          <w:sz w:val="28"/>
          <w:szCs w:val="28"/>
        </w:rPr>
        <w:t>3. Ингибиторы синтеза нуклеиновых кислот</w:t>
      </w:r>
    </w:p>
    <w:p w:rsidR="003C559D" w:rsidRPr="00564CDF" w:rsidRDefault="003C559D" w:rsidP="003C559D">
      <w:pPr>
        <w:tabs>
          <w:tab w:val="left" w:pos="720"/>
        </w:tabs>
        <w:ind w:firstLine="360"/>
        <w:rPr>
          <w:sz w:val="28"/>
          <w:szCs w:val="28"/>
        </w:rPr>
      </w:pPr>
      <w:r w:rsidRPr="00564CDF">
        <w:rPr>
          <w:sz w:val="28"/>
          <w:szCs w:val="28"/>
        </w:rPr>
        <w:t>4. Ингибиторы синтеза белка</w:t>
      </w:r>
    </w:p>
    <w:p w:rsidR="003C559D" w:rsidRPr="00564CDF" w:rsidRDefault="003C559D" w:rsidP="003C559D">
      <w:pPr>
        <w:tabs>
          <w:tab w:val="left" w:pos="720"/>
        </w:tabs>
        <w:ind w:firstLine="360"/>
        <w:rPr>
          <w:sz w:val="28"/>
          <w:szCs w:val="28"/>
        </w:rPr>
      </w:pPr>
      <w:r w:rsidRPr="00564CDF">
        <w:rPr>
          <w:sz w:val="28"/>
          <w:szCs w:val="28"/>
        </w:rPr>
        <w:t>5. Модификаторы клеточного метаболизма</w:t>
      </w:r>
    </w:p>
    <w:p w:rsidR="003C559D" w:rsidRPr="00564CDF" w:rsidRDefault="003C559D" w:rsidP="003C559D">
      <w:pPr>
        <w:tabs>
          <w:tab w:val="left" w:pos="720"/>
        </w:tabs>
        <w:ind w:firstLine="360"/>
        <w:rPr>
          <w:sz w:val="28"/>
          <w:szCs w:val="28"/>
        </w:rPr>
      </w:pPr>
    </w:p>
    <w:p w:rsidR="003C559D" w:rsidRPr="00564CDF" w:rsidRDefault="00242C62" w:rsidP="003C559D">
      <w:pPr>
        <w:tabs>
          <w:tab w:val="left" w:pos="720"/>
        </w:tabs>
        <w:rPr>
          <w:sz w:val="28"/>
          <w:szCs w:val="28"/>
        </w:rPr>
      </w:pPr>
      <w:r w:rsidRPr="00564CDF">
        <w:rPr>
          <w:sz w:val="28"/>
          <w:szCs w:val="28"/>
        </w:rPr>
        <w:t>3.</w:t>
      </w:r>
      <w:r w:rsidR="003C559D" w:rsidRPr="00564CDF">
        <w:rPr>
          <w:sz w:val="28"/>
          <w:szCs w:val="28"/>
        </w:rPr>
        <w:t xml:space="preserve"> Для каких противомикробных средств характерно бактериостатическое действие?</w:t>
      </w:r>
    </w:p>
    <w:p w:rsidR="003C559D" w:rsidRPr="00564CDF" w:rsidRDefault="003C559D" w:rsidP="003C559D">
      <w:pPr>
        <w:tabs>
          <w:tab w:val="left" w:pos="720"/>
        </w:tabs>
        <w:rPr>
          <w:sz w:val="28"/>
          <w:szCs w:val="28"/>
        </w:rPr>
      </w:pPr>
      <w:r w:rsidRPr="00564CDF">
        <w:rPr>
          <w:sz w:val="28"/>
          <w:szCs w:val="28"/>
        </w:rPr>
        <w:t xml:space="preserve">                                                                                                                                                             51</w:t>
      </w:r>
    </w:p>
    <w:p w:rsidR="003C559D" w:rsidRPr="00564CDF" w:rsidRDefault="003C559D" w:rsidP="003C559D">
      <w:pPr>
        <w:tabs>
          <w:tab w:val="left" w:pos="720"/>
        </w:tabs>
        <w:rPr>
          <w:sz w:val="28"/>
          <w:szCs w:val="28"/>
        </w:rPr>
      </w:pPr>
    </w:p>
    <w:p w:rsidR="003C559D" w:rsidRPr="00564CDF" w:rsidRDefault="003C559D" w:rsidP="003C559D">
      <w:pPr>
        <w:tabs>
          <w:tab w:val="left" w:pos="720"/>
        </w:tabs>
        <w:ind w:firstLine="360"/>
        <w:rPr>
          <w:sz w:val="28"/>
          <w:szCs w:val="28"/>
        </w:rPr>
      </w:pPr>
      <w:r w:rsidRPr="00564CDF">
        <w:rPr>
          <w:sz w:val="28"/>
          <w:szCs w:val="28"/>
        </w:rPr>
        <w:t>1. Ингибиторы синтеза стенки микробной клетки</w:t>
      </w:r>
    </w:p>
    <w:p w:rsidR="003C559D" w:rsidRPr="00564CDF" w:rsidRDefault="003C559D" w:rsidP="003C559D">
      <w:pPr>
        <w:tabs>
          <w:tab w:val="left" w:pos="720"/>
        </w:tabs>
        <w:ind w:firstLine="360"/>
        <w:rPr>
          <w:sz w:val="28"/>
          <w:szCs w:val="28"/>
        </w:rPr>
      </w:pPr>
      <w:r w:rsidRPr="00564CDF">
        <w:rPr>
          <w:sz w:val="28"/>
          <w:szCs w:val="28"/>
        </w:rPr>
        <w:t>2. Ингибиторы функции цитоплазматической мембраны</w:t>
      </w:r>
    </w:p>
    <w:p w:rsidR="003C559D" w:rsidRPr="00564CDF" w:rsidRDefault="003C559D" w:rsidP="003C559D">
      <w:pPr>
        <w:tabs>
          <w:tab w:val="left" w:pos="720"/>
        </w:tabs>
        <w:ind w:firstLine="360"/>
        <w:rPr>
          <w:sz w:val="28"/>
          <w:szCs w:val="28"/>
        </w:rPr>
      </w:pPr>
      <w:r w:rsidRPr="00564CDF">
        <w:rPr>
          <w:sz w:val="28"/>
          <w:szCs w:val="28"/>
        </w:rPr>
        <w:t>3. Ингибиторы синтеза нуклеиновых кислот</w:t>
      </w:r>
    </w:p>
    <w:p w:rsidR="003C559D" w:rsidRPr="00564CDF" w:rsidRDefault="003C559D" w:rsidP="003C559D">
      <w:pPr>
        <w:tabs>
          <w:tab w:val="left" w:pos="720"/>
        </w:tabs>
        <w:ind w:firstLine="360"/>
        <w:rPr>
          <w:sz w:val="28"/>
          <w:szCs w:val="28"/>
        </w:rPr>
      </w:pPr>
      <w:r w:rsidRPr="00564CDF">
        <w:rPr>
          <w:sz w:val="28"/>
          <w:szCs w:val="28"/>
        </w:rPr>
        <w:lastRenderedPageBreak/>
        <w:t>4. Ингибиторы синтеза белка</w:t>
      </w:r>
    </w:p>
    <w:p w:rsidR="003C559D" w:rsidRPr="00564CDF" w:rsidRDefault="003C559D" w:rsidP="003C559D">
      <w:pPr>
        <w:tabs>
          <w:tab w:val="left" w:pos="720"/>
        </w:tabs>
        <w:ind w:firstLine="360"/>
        <w:rPr>
          <w:sz w:val="28"/>
          <w:szCs w:val="28"/>
        </w:rPr>
      </w:pPr>
      <w:r w:rsidRPr="00564CDF">
        <w:rPr>
          <w:sz w:val="28"/>
          <w:szCs w:val="28"/>
        </w:rPr>
        <w:t>5. Модификаторы клеточного метаболизма</w:t>
      </w:r>
    </w:p>
    <w:p w:rsidR="003C559D" w:rsidRPr="00564CDF" w:rsidRDefault="003C559D" w:rsidP="003C559D">
      <w:pPr>
        <w:tabs>
          <w:tab w:val="left" w:pos="720"/>
        </w:tabs>
        <w:ind w:firstLine="360"/>
        <w:rPr>
          <w:sz w:val="28"/>
          <w:szCs w:val="28"/>
        </w:rPr>
      </w:pPr>
    </w:p>
    <w:p w:rsidR="003C559D" w:rsidRPr="00564CDF" w:rsidRDefault="003C559D" w:rsidP="003C559D">
      <w:pPr>
        <w:tabs>
          <w:tab w:val="left" w:pos="720"/>
        </w:tabs>
        <w:rPr>
          <w:sz w:val="28"/>
          <w:szCs w:val="28"/>
        </w:rPr>
      </w:pPr>
      <w:r w:rsidRPr="00564CDF">
        <w:rPr>
          <w:sz w:val="28"/>
          <w:szCs w:val="28"/>
        </w:rPr>
        <w:t xml:space="preserve"> </w:t>
      </w:r>
      <w:r w:rsidR="00242C62" w:rsidRPr="00564CDF">
        <w:rPr>
          <w:sz w:val="28"/>
          <w:szCs w:val="28"/>
        </w:rPr>
        <w:t>4.</w:t>
      </w:r>
      <w:r w:rsidRPr="00564CDF">
        <w:rPr>
          <w:sz w:val="28"/>
          <w:szCs w:val="28"/>
        </w:rPr>
        <w:t>Перечислите природные (биосинтетические) пенициллины:</w:t>
      </w:r>
    </w:p>
    <w:p w:rsidR="003C559D" w:rsidRPr="00564CDF" w:rsidRDefault="003C559D" w:rsidP="003C559D">
      <w:pPr>
        <w:tabs>
          <w:tab w:val="left" w:pos="720"/>
        </w:tabs>
        <w:ind w:firstLine="360"/>
        <w:rPr>
          <w:sz w:val="28"/>
          <w:szCs w:val="28"/>
        </w:rPr>
      </w:pPr>
      <w:r w:rsidRPr="00564CDF">
        <w:rPr>
          <w:sz w:val="28"/>
          <w:szCs w:val="28"/>
        </w:rPr>
        <w:t>1. Бензилпенициллин                      4. Ампициллин</w:t>
      </w:r>
    </w:p>
    <w:p w:rsidR="003C559D" w:rsidRPr="00564CDF" w:rsidRDefault="003C559D" w:rsidP="003C559D">
      <w:pPr>
        <w:tabs>
          <w:tab w:val="left" w:pos="720"/>
        </w:tabs>
        <w:ind w:firstLine="360"/>
        <w:rPr>
          <w:sz w:val="28"/>
          <w:szCs w:val="28"/>
        </w:rPr>
      </w:pPr>
      <w:r w:rsidRPr="00564CDF">
        <w:rPr>
          <w:sz w:val="28"/>
          <w:szCs w:val="28"/>
        </w:rPr>
        <w:t>2. Бициллин 3                                   5. Амоксициллин</w:t>
      </w:r>
    </w:p>
    <w:p w:rsidR="003C559D" w:rsidRPr="00564CDF" w:rsidRDefault="003C559D" w:rsidP="003C559D">
      <w:pPr>
        <w:tabs>
          <w:tab w:val="left" w:pos="720"/>
        </w:tabs>
        <w:ind w:firstLine="360"/>
        <w:rPr>
          <w:sz w:val="28"/>
          <w:szCs w:val="28"/>
        </w:rPr>
      </w:pPr>
      <w:r w:rsidRPr="00564CDF">
        <w:rPr>
          <w:sz w:val="28"/>
          <w:szCs w:val="28"/>
        </w:rPr>
        <w:t>3. Оксациллин                                  6. Бензилпенициллина</w:t>
      </w:r>
    </w:p>
    <w:p w:rsidR="003C559D" w:rsidRPr="00564CDF" w:rsidRDefault="003C559D" w:rsidP="003C559D">
      <w:pPr>
        <w:tabs>
          <w:tab w:val="left" w:pos="720"/>
        </w:tabs>
        <w:ind w:firstLine="360"/>
        <w:rPr>
          <w:sz w:val="28"/>
          <w:szCs w:val="28"/>
        </w:rPr>
      </w:pPr>
      <w:r w:rsidRPr="00564CDF">
        <w:rPr>
          <w:sz w:val="28"/>
          <w:szCs w:val="28"/>
        </w:rPr>
        <w:t xml:space="preserve">                                                               новокаиновая соль </w:t>
      </w:r>
    </w:p>
    <w:p w:rsidR="003C559D" w:rsidRPr="00564CDF" w:rsidRDefault="003C559D" w:rsidP="003C559D">
      <w:pPr>
        <w:tabs>
          <w:tab w:val="left" w:pos="720"/>
        </w:tabs>
        <w:ind w:firstLine="360"/>
        <w:rPr>
          <w:sz w:val="28"/>
          <w:szCs w:val="28"/>
        </w:rPr>
      </w:pPr>
    </w:p>
    <w:p w:rsidR="003C559D" w:rsidRPr="00564CDF" w:rsidRDefault="00242C62" w:rsidP="003C559D">
      <w:pPr>
        <w:tabs>
          <w:tab w:val="left" w:pos="720"/>
        </w:tabs>
        <w:rPr>
          <w:sz w:val="28"/>
          <w:szCs w:val="28"/>
        </w:rPr>
      </w:pPr>
      <w:r w:rsidRPr="00564CDF">
        <w:rPr>
          <w:sz w:val="28"/>
          <w:szCs w:val="28"/>
        </w:rPr>
        <w:t>5.</w:t>
      </w:r>
      <w:r w:rsidR="003C559D" w:rsidRPr="00564CDF">
        <w:rPr>
          <w:sz w:val="28"/>
          <w:szCs w:val="28"/>
        </w:rPr>
        <w:t xml:space="preserve"> В какую группу антибиотиков входят пенициллины?</w:t>
      </w:r>
    </w:p>
    <w:p w:rsidR="003C559D" w:rsidRPr="00564CDF" w:rsidRDefault="003C559D" w:rsidP="003C559D">
      <w:pPr>
        <w:tabs>
          <w:tab w:val="left" w:pos="720"/>
        </w:tabs>
        <w:ind w:firstLine="360"/>
        <w:rPr>
          <w:sz w:val="28"/>
          <w:szCs w:val="28"/>
        </w:rPr>
      </w:pPr>
      <w:r w:rsidRPr="00564CDF">
        <w:rPr>
          <w:sz w:val="28"/>
          <w:szCs w:val="28"/>
        </w:rPr>
        <w:t>1. Ингибиторы синтеза стенки микробной клетки</w:t>
      </w:r>
    </w:p>
    <w:p w:rsidR="003C559D" w:rsidRPr="00564CDF" w:rsidRDefault="003C559D" w:rsidP="003C559D">
      <w:pPr>
        <w:tabs>
          <w:tab w:val="left" w:pos="720"/>
        </w:tabs>
        <w:ind w:firstLine="360"/>
        <w:rPr>
          <w:sz w:val="28"/>
          <w:szCs w:val="28"/>
        </w:rPr>
      </w:pPr>
      <w:r w:rsidRPr="00564CDF">
        <w:rPr>
          <w:sz w:val="28"/>
          <w:szCs w:val="28"/>
        </w:rPr>
        <w:t>2. Ингибиторы функции цитоплазматической мембраны</w:t>
      </w:r>
    </w:p>
    <w:p w:rsidR="003C559D" w:rsidRPr="00564CDF" w:rsidRDefault="003C559D" w:rsidP="003C559D">
      <w:pPr>
        <w:tabs>
          <w:tab w:val="left" w:pos="720"/>
        </w:tabs>
        <w:ind w:firstLine="360"/>
        <w:rPr>
          <w:sz w:val="28"/>
          <w:szCs w:val="28"/>
        </w:rPr>
      </w:pPr>
      <w:r w:rsidRPr="00564CDF">
        <w:rPr>
          <w:sz w:val="28"/>
          <w:szCs w:val="28"/>
        </w:rPr>
        <w:t>3. Ингибиторы синтеза нуклеиновых кислот</w:t>
      </w:r>
    </w:p>
    <w:p w:rsidR="003C559D" w:rsidRPr="00564CDF" w:rsidRDefault="003C559D" w:rsidP="003C559D">
      <w:pPr>
        <w:tabs>
          <w:tab w:val="left" w:pos="720"/>
        </w:tabs>
        <w:ind w:firstLine="360"/>
        <w:rPr>
          <w:sz w:val="28"/>
          <w:szCs w:val="28"/>
        </w:rPr>
      </w:pPr>
      <w:r w:rsidRPr="00564CDF">
        <w:rPr>
          <w:sz w:val="28"/>
          <w:szCs w:val="28"/>
        </w:rPr>
        <w:t>4. Ингибиторы синтеза белка</w:t>
      </w:r>
    </w:p>
    <w:p w:rsidR="003C559D" w:rsidRPr="00564CDF" w:rsidRDefault="003C559D" w:rsidP="003C559D">
      <w:pPr>
        <w:tabs>
          <w:tab w:val="left" w:pos="720"/>
        </w:tabs>
        <w:ind w:firstLine="360"/>
        <w:rPr>
          <w:sz w:val="28"/>
          <w:szCs w:val="28"/>
        </w:rPr>
      </w:pPr>
      <w:r w:rsidRPr="00564CDF">
        <w:rPr>
          <w:sz w:val="28"/>
          <w:szCs w:val="28"/>
        </w:rPr>
        <w:t>5. Модификаторы клеточного метаболизма</w:t>
      </w:r>
    </w:p>
    <w:p w:rsidR="003C559D" w:rsidRPr="00564CDF" w:rsidRDefault="003C559D" w:rsidP="003C559D">
      <w:pPr>
        <w:tabs>
          <w:tab w:val="left" w:pos="720"/>
        </w:tabs>
        <w:ind w:firstLine="360"/>
        <w:rPr>
          <w:sz w:val="28"/>
          <w:szCs w:val="28"/>
        </w:rPr>
      </w:pPr>
    </w:p>
    <w:p w:rsidR="003C559D" w:rsidRPr="00564CDF" w:rsidRDefault="00242C62" w:rsidP="003C559D">
      <w:pPr>
        <w:tabs>
          <w:tab w:val="left" w:pos="720"/>
        </w:tabs>
        <w:rPr>
          <w:sz w:val="28"/>
          <w:szCs w:val="28"/>
        </w:rPr>
      </w:pPr>
      <w:r w:rsidRPr="00564CDF">
        <w:rPr>
          <w:sz w:val="28"/>
          <w:szCs w:val="28"/>
        </w:rPr>
        <w:t>6.</w:t>
      </w:r>
      <w:r w:rsidR="003C559D" w:rsidRPr="00564CDF">
        <w:rPr>
          <w:sz w:val="28"/>
          <w:szCs w:val="28"/>
        </w:rPr>
        <w:t xml:space="preserve"> Каким спектром антимикробного действия обладает пенициллин?</w:t>
      </w:r>
    </w:p>
    <w:p w:rsidR="003C559D" w:rsidRPr="00564CDF" w:rsidRDefault="003C559D" w:rsidP="003C559D">
      <w:pPr>
        <w:tabs>
          <w:tab w:val="left" w:pos="720"/>
        </w:tabs>
        <w:ind w:firstLine="360"/>
        <w:rPr>
          <w:sz w:val="28"/>
          <w:szCs w:val="28"/>
        </w:rPr>
      </w:pPr>
      <w:r w:rsidRPr="00564CDF">
        <w:rPr>
          <w:sz w:val="28"/>
          <w:szCs w:val="28"/>
        </w:rPr>
        <w:t>1. Узкий спектр действия с влиянием на грамположительную микрофлору</w:t>
      </w:r>
    </w:p>
    <w:p w:rsidR="003C559D" w:rsidRPr="00564CDF" w:rsidRDefault="003C559D" w:rsidP="003C559D">
      <w:pPr>
        <w:tabs>
          <w:tab w:val="left" w:pos="720"/>
        </w:tabs>
        <w:ind w:firstLine="360"/>
        <w:rPr>
          <w:sz w:val="28"/>
          <w:szCs w:val="28"/>
        </w:rPr>
      </w:pPr>
      <w:r w:rsidRPr="00564CDF">
        <w:rPr>
          <w:sz w:val="28"/>
          <w:szCs w:val="28"/>
        </w:rPr>
        <w:t xml:space="preserve">2. Широким спектр действия с преимущественным влиянием </w:t>
      </w:r>
    </w:p>
    <w:p w:rsidR="003C559D" w:rsidRPr="00564CDF" w:rsidRDefault="003C559D" w:rsidP="003C559D">
      <w:pPr>
        <w:tabs>
          <w:tab w:val="left" w:pos="720"/>
        </w:tabs>
        <w:ind w:firstLine="360"/>
        <w:rPr>
          <w:sz w:val="28"/>
          <w:szCs w:val="28"/>
        </w:rPr>
      </w:pPr>
      <w:r w:rsidRPr="00564CDF">
        <w:rPr>
          <w:sz w:val="28"/>
          <w:szCs w:val="28"/>
        </w:rPr>
        <w:t xml:space="preserve">     на грамположительную микрофлору</w:t>
      </w:r>
    </w:p>
    <w:p w:rsidR="003C559D" w:rsidRPr="00564CDF" w:rsidRDefault="003C559D" w:rsidP="003C559D">
      <w:pPr>
        <w:tabs>
          <w:tab w:val="left" w:pos="720"/>
        </w:tabs>
        <w:ind w:firstLine="360"/>
        <w:rPr>
          <w:sz w:val="28"/>
          <w:szCs w:val="28"/>
        </w:rPr>
      </w:pPr>
      <w:r w:rsidRPr="00564CDF">
        <w:rPr>
          <w:sz w:val="28"/>
          <w:szCs w:val="28"/>
        </w:rPr>
        <w:t xml:space="preserve">3. Широкий спектр действия с преимущественным влиянием </w:t>
      </w:r>
    </w:p>
    <w:p w:rsidR="003C559D" w:rsidRPr="00564CDF" w:rsidRDefault="003C559D" w:rsidP="003C559D">
      <w:pPr>
        <w:tabs>
          <w:tab w:val="left" w:pos="720"/>
        </w:tabs>
        <w:ind w:firstLine="360"/>
        <w:rPr>
          <w:sz w:val="28"/>
          <w:szCs w:val="28"/>
        </w:rPr>
      </w:pPr>
      <w:r w:rsidRPr="00564CDF">
        <w:rPr>
          <w:sz w:val="28"/>
          <w:szCs w:val="28"/>
        </w:rPr>
        <w:t xml:space="preserve">    на грамположительную микрофлору</w:t>
      </w:r>
    </w:p>
    <w:p w:rsidR="003C559D" w:rsidRPr="00564CDF" w:rsidRDefault="003C559D" w:rsidP="003C559D">
      <w:pPr>
        <w:tabs>
          <w:tab w:val="left" w:pos="720"/>
        </w:tabs>
        <w:ind w:firstLine="360"/>
        <w:rPr>
          <w:sz w:val="28"/>
          <w:szCs w:val="28"/>
        </w:rPr>
      </w:pPr>
      <w:r w:rsidRPr="00564CDF">
        <w:rPr>
          <w:sz w:val="28"/>
          <w:szCs w:val="28"/>
        </w:rPr>
        <w:t>4. Широкий спектр действия</w:t>
      </w:r>
    </w:p>
    <w:p w:rsidR="003C559D" w:rsidRPr="00564CDF" w:rsidRDefault="003C559D" w:rsidP="003C559D">
      <w:pPr>
        <w:tabs>
          <w:tab w:val="left" w:pos="720"/>
        </w:tabs>
        <w:ind w:firstLine="360"/>
        <w:rPr>
          <w:sz w:val="28"/>
          <w:szCs w:val="28"/>
        </w:rPr>
      </w:pPr>
      <w:r w:rsidRPr="00564CDF">
        <w:rPr>
          <w:sz w:val="28"/>
          <w:szCs w:val="28"/>
        </w:rPr>
        <w:t>5. Влияние на синегнойную палочку</w:t>
      </w:r>
    </w:p>
    <w:p w:rsidR="003C559D" w:rsidRPr="00564CDF" w:rsidRDefault="003C559D" w:rsidP="003C559D">
      <w:pPr>
        <w:tabs>
          <w:tab w:val="left" w:pos="720"/>
        </w:tabs>
        <w:ind w:firstLine="360"/>
        <w:rPr>
          <w:sz w:val="28"/>
          <w:szCs w:val="28"/>
        </w:rPr>
      </w:pPr>
      <w:r w:rsidRPr="00564CDF">
        <w:rPr>
          <w:sz w:val="28"/>
          <w:szCs w:val="28"/>
        </w:rPr>
        <w:t>6. Влияние на туберкулезную палочку</w:t>
      </w:r>
    </w:p>
    <w:p w:rsidR="003C559D" w:rsidRPr="00564CDF" w:rsidRDefault="003C559D" w:rsidP="003C559D">
      <w:pPr>
        <w:tabs>
          <w:tab w:val="left" w:pos="720"/>
        </w:tabs>
        <w:ind w:firstLine="360"/>
        <w:rPr>
          <w:sz w:val="28"/>
          <w:szCs w:val="28"/>
        </w:rPr>
      </w:pPr>
    </w:p>
    <w:p w:rsidR="003C559D" w:rsidRPr="00564CDF" w:rsidRDefault="003C559D" w:rsidP="003C559D">
      <w:pPr>
        <w:tabs>
          <w:tab w:val="left" w:pos="720"/>
        </w:tabs>
        <w:rPr>
          <w:sz w:val="28"/>
          <w:szCs w:val="28"/>
        </w:rPr>
      </w:pPr>
      <w:r w:rsidRPr="00564CDF">
        <w:rPr>
          <w:sz w:val="28"/>
          <w:szCs w:val="28"/>
        </w:rPr>
        <w:t xml:space="preserve"> </w:t>
      </w:r>
      <w:r w:rsidR="00242C62" w:rsidRPr="00564CDF">
        <w:rPr>
          <w:sz w:val="28"/>
          <w:szCs w:val="28"/>
        </w:rPr>
        <w:t>7.</w:t>
      </w:r>
      <w:r w:rsidRPr="00564CDF">
        <w:rPr>
          <w:sz w:val="28"/>
          <w:szCs w:val="28"/>
        </w:rPr>
        <w:t>Каким спектром антимикробного действия обладает амоксициллин?</w:t>
      </w:r>
    </w:p>
    <w:p w:rsidR="003C559D" w:rsidRPr="00564CDF" w:rsidRDefault="003C559D" w:rsidP="003C559D">
      <w:pPr>
        <w:tabs>
          <w:tab w:val="left" w:pos="720"/>
        </w:tabs>
        <w:ind w:firstLine="360"/>
        <w:rPr>
          <w:sz w:val="28"/>
          <w:szCs w:val="28"/>
        </w:rPr>
      </w:pPr>
      <w:r w:rsidRPr="00564CDF">
        <w:rPr>
          <w:sz w:val="28"/>
          <w:szCs w:val="28"/>
        </w:rPr>
        <w:t>1. Узкий спектр действия с влиянием на грамположительную микрофлору</w:t>
      </w:r>
    </w:p>
    <w:p w:rsidR="003C559D" w:rsidRPr="00564CDF" w:rsidRDefault="003C559D" w:rsidP="003C559D">
      <w:pPr>
        <w:tabs>
          <w:tab w:val="left" w:pos="720"/>
        </w:tabs>
        <w:ind w:firstLine="360"/>
        <w:rPr>
          <w:sz w:val="28"/>
          <w:szCs w:val="28"/>
        </w:rPr>
      </w:pPr>
      <w:r w:rsidRPr="00564CDF">
        <w:rPr>
          <w:sz w:val="28"/>
          <w:szCs w:val="28"/>
        </w:rPr>
        <w:t xml:space="preserve">2. Широким спектр действия с преимущественным влиянием </w:t>
      </w:r>
    </w:p>
    <w:p w:rsidR="003C559D" w:rsidRPr="00564CDF" w:rsidRDefault="003C559D" w:rsidP="003C559D">
      <w:pPr>
        <w:tabs>
          <w:tab w:val="left" w:pos="720"/>
        </w:tabs>
        <w:ind w:firstLine="360"/>
        <w:rPr>
          <w:sz w:val="28"/>
          <w:szCs w:val="28"/>
        </w:rPr>
      </w:pPr>
      <w:r w:rsidRPr="00564CDF">
        <w:rPr>
          <w:sz w:val="28"/>
          <w:szCs w:val="28"/>
        </w:rPr>
        <w:t xml:space="preserve">     на грамположительную микрофлору</w:t>
      </w:r>
    </w:p>
    <w:p w:rsidR="003C559D" w:rsidRPr="00564CDF" w:rsidRDefault="003C559D" w:rsidP="003C559D">
      <w:pPr>
        <w:tabs>
          <w:tab w:val="left" w:pos="720"/>
        </w:tabs>
        <w:ind w:firstLine="360"/>
        <w:rPr>
          <w:sz w:val="28"/>
          <w:szCs w:val="28"/>
        </w:rPr>
      </w:pPr>
      <w:r w:rsidRPr="00564CDF">
        <w:rPr>
          <w:sz w:val="28"/>
          <w:szCs w:val="28"/>
        </w:rPr>
        <w:t xml:space="preserve">3. Широкий спектр действия с преимущественным влиянием </w:t>
      </w:r>
    </w:p>
    <w:p w:rsidR="003C559D" w:rsidRPr="00564CDF" w:rsidRDefault="003C559D" w:rsidP="003C559D">
      <w:pPr>
        <w:tabs>
          <w:tab w:val="left" w:pos="720"/>
        </w:tabs>
        <w:ind w:firstLine="360"/>
        <w:rPr>
          <w:sz w:val="28"/>
          <w:szCs w:val="28"/>
        </w:rPr>
      </w:pPr>
      <w:r w:rsidRPr="00564CDF">
        <w:rPr>
          <w:sz w:val="28"/>
          <w:szCs w:val="28"/>
        </w:rPr>
        <w:t xml:space="preserve">    на грамположительную микрофлору</w:t>
      </w:r>
    </w:p>
    <w:p w:rsidR="003C559D" w:rsidRPr="00564CDF" w:rsidRDefault="003C559D" w:rsidP="003C559D">
      <w:pPr>
        <w:tabs>
          <w:tab w:val="left" w:pos="720"/>
        </w:tabs>
        <w:ind w:firstLine="360"/>
        <w:rPr>
          <w:sz w:val="28"/>
          <w:szCs w:val="28"/>
        </w:rPr>
      </w:pPr>
      <w:r w:rsidRPr="00564CDF">
        <w:rPr>
          <w:sz w:val="28"/>
          <w:szCs w:val="28"/>
        </w:rPr>
        <w:t>4. Широкий спектр действия</w:t>
      </w:r>
    </w:p>
    <w:p w:rsidR="003C559D" w:rsidRPr="00564CDF" w:rsidRDefault="003C559D" w:rsidP="003C559D">
      <w:pPr>
        <w:tabs>
          <w:tab w:val="left" w:pos="720"/>
        </w:tabs>
        <w:ind w:firstLine="360"/>
        <w:rPr>
          <w:sz w:val="28"/>
          <w:szCs w:val="28"/>
        </w:rPr>
      </w:pPr>
      <w:r w:rsidRPr="00564CDF">
        <w:rPr>
          <w:sz w:val="28"/>
          <w:szCs w:val="28"/>
        </w:rPr>
        <w:t>5. Влияние на синегнойную палочку</w:t>
      </w:r>
    </w:p>
    <w:p w:rsidR="003C559D" w:rsidRPr="00564CDF" w:rsidRDefault="003C559D" w:rsidP="003C559D">
      <w:pPr>
        <w:tabs>
          <w:tab w:val="left" w:pos="720"/>
        </w:tabs>
        <w:ind w:firstLine="360"/>
        <w:rPr>
          <w:sz w:val="28"/>
          <w:szCs w:val="28"/>
        </w:rPr>
      </w:pPr>
      <w:r w:rsidRPr="00564CDF">
        <w:rPr>
          <w:sz w:val="28"/>
          <w:szCs w:val="28"/>
        </w:rPr>
        <w:t>6. Влияние на туберкулезную палочку</w:t>
      </w:r>
    </w:p>
    <w:p w:rsidR="003C559D" w:rsidRPr="00564CDF" w:rsidRDefault="003C559D" w:rsidP="003C559D">
      <w:pPr>
        <w:tabs>
          <w:tab w:val="left" w:pos="720"/>
        </w:tabs>
        <w:ind w:firstLine="360"/>
        <w:rPr>
          <w:sz w:val="28"/>
          <w:szCs w:val="28"/>
        </w:rPr>
      </w:pPr>
    </w:p>
    <w:p w:rsidR="003C559D" w:rsidRPr="00564CDF" w:rsidRDefault="00242C62" w:rsidP="003C559D">
      <w:pPr>
        <w:tabs>
          <w:tab w:val="left" w:pos="720"/>
        </w:tabs>
        <w:rPr>
          <w:sz w:val="28"/>
          <w:szCs w:val="28"/>
        </w:rPr>
      </w:pPr>
      <w:r w:rsidRPr="00564CDF">
        <w:rPr>
          <w:sz w:val="28"/>
          <w:szCs w:val="28"/>
        </w:rPr>
        <w:t>8.</w:t>
      </w:r>
      <w:r w:rsidR="003C559D" w:rsidRPr="00564CDF">
        <w:rPr>
          <w:sz w:val="28"/>
          <w:szCs w:val="28"/>
        </w:rPr>
        <w:t xml:space="preserve"> Укажите свойства бензилпенициллина:</w:t>
      </w:r>
    </w:p>
    <w:p w:rsidR="003C559D" w:rsidRPr="00564CDF" w:rsidRDefault="003C559D" w:rsidP="003C559D">
      <w:pPr>
        <w:tabs>
          <w:tab w:val="left" w:pos="720"/>
        </w:tabs>
        <w:ind w:firstLine="360"/>
        <w:rPr>
          <w:sz w:val="28"/>
          <w:szCs w:val="28"/>
        </w:rPr>
      </w:pPr>
      <w:r w:rsidRPr="00564CDF">
        <w:rPr>
          <w:sz w:val="28"/>
          <w:szCs w:val="28"/>
        </w:rPr>
        <w:t>1. Разрушается при приеме внутрь</w:t>
      </w:r>
    </w:p>
    <w:p w:rsidR="003C559D" w:rsidRPr="00564CDF" w:rsidRDefault="003C559D" w:rsidP="003C559D">
      <w:pPr>
        <w:tabs>
          <w:tab w:val="left" w:pos="720"/>
        </w:tabs>
        <w:ind w:firstLine="360"/>
        <w:rPr>
          <w:sz w:val="28"/>
          <w:szCs w:val="28"/>
        </w:rPr>
      </w:pPr>
      <w:r w:rsidRPr="00564CDF">
        <w:rPr>
          <w:sz w:val="28"/>
          <w:szCs w:val="28"/>
        </w:rPr>
        <w:t>2. Не разрушается при приеме внутрь</w:t>
      </w:r>
    </w:p>
    <w:p w:rsidR="003C559D" w:rsidRPr="00564CDF" w:rsidRDefault="003C559D" w:rsidP="003C559D">
      <w:pPr>
        <w:tabs>
          <w:tab w:val="left" w:pos="720"/>
        </w:tabs>
        <w:ind w:firstLine="360"/>
        <w:rPr>
          <w:sz w:val="28"/>
          <w:szCs w:val="28"/>
        </w:rPr>
      </w:pPr>
      <w:r w:rsidRPr="00564CDF">
        <w:rPr>
          <w:sz w:val="28"/>
          <w:szCs w:val="28"/>
        </w:rPr>
        <w:t>3. Относительно высокая токсичность</w:t>
      </w:r>
    </w:p>
    <w:p w:rsidR="003C559D" w:rsidRPr="00564CDF" w:rsidRDefault="003C559D" w:rsidP="003C559D">
      <w:pPr>
        <w:tabs>
          <w:tab w:val="left" w:pos="720"/>
        </w:tabs>
        <w:ind w:firstLine="360"/>
        <w:rPr>
          <w:sz w:val="28"/>
          <w:szCs w:val="28"/>
        </w:rPr>
      </w:pPr>
      <w:r w:rsidRPr="00564CDF">
        <w:rPr>
          <w:sz w:val="28"/>
          <w:szCs w:val="28"/>
        </w:rPr>
        <w:t>4. Относительно низкая токсичность</w:t>
      </w:r>
    </w:p>
    <w:p w:rsidR="003C559D" w:rsidRPr="00564CDF" w:rsidRDefault="003C559D" w:rsidP="003C559D">
      <w:pPr>
        <w:tabs>
          <w:tab w:val="left" w:pos="720"/>
        </w:tabs>
        <w:ind w:firstLine="360"/>
        <w:rPr>
          <w:sz w:val="28"/>
          <w:szCs w:val="28"/>
        </w:rPr>
      </w:pPr>
      <w:r w:rsidRPr="00564CDF">
        <w:rPr>
          <w:sz w:val="28"/>
          <w:szCs w:val="28"/>
        </w:rPr>
        <w:t>5. Разрушается β-лактамазой</w:t>
      </w:r>
    </w:p>
    <w:p w:rsidR="003C559D" w:rsidRPr="00564CDF" w:rsidRDefault="003C559D" w:rsidP="003C559D">
      <w:pPr>
        <w:tabs>
          <w:tab w:val="left" w:pos="720"/>
        </w:tabs>
        <w:ind w:firstLine="360"/>
        <w:rPr>
          <w:sz w:val="28"/>
          <w:szCs w:val="28"/>
        </w:rPr>
      </w:pPr>
      <w:r w:rsidRPr="00564CDF">
        <w:rPr>
          <w:sz w:val="28"/>
          <w:szCs w:val="28"/>
        </w:rPr>
        <w:t>6. Не разрушается β-лактамазой</w:t>
      </w:r>
    </w:p>
    <w:p w:rsidR="003C559D" w:rsidRPr="00564CDF" w:rsidRDefault="003C559D" w:rsidP="003C559D">
      <w:pPr>
        <w:tabs>
          <w:tab w:val="left" w:pos="720"/>
        </w:tabs>
        <w:ind w:firstLine="360"/>
        <w:rPr>
          <w:sz w:val="28"/>
          <w:szCs w:val="28"/>
        </w:rPr>
      </w:pPr>
    </w:p>
    <w:p w:rsidR="003C559D" w:rsidRPr="00564CDF" w:rsidRDefault="00242C62" w:rsidP="003C559D">
      <w:pPr>
        <w:tabs>
          <w:tab w:val="left" w:pos="720"/>
        </w:tabs>
        <w:rPr>
          <w:sz w:val="28"/>
          <w:szCs w:val="28"/>
        </w:rPr>
      </w:pPr>
      <w:r w:rsidRPr="00564CDF">
        <w:rPr>
          <w:sz w:val="28"/>
          <w:szCs w:val="28"/>
        </w:rPr>
        <w:t>9.</w:t>
      </w:r>
      <w:r w:rsidR="003C559D" w:rsidRPr="00564CDF">
        <w:rPr>
          <w:sz w:val="28"/>
          <w:szCs w:val="28"/>
        </w:rPr>
        <w:t xml:space="preserve"> Для ампициллина характерны следующие свойства:</w:t>
      </w:r>
    </w:p>
    <w:p w:rsidR="003C559D" w:rsidRPr="00564CDF" w:rsidRDefault="003C559D" w:rsidP="003C559D">
      <w:pPr>
        <w:tabs>
          <w:tab w:val="left" w:pos="720"/>
        </w:tabs>
        <w:ind w:firstLine="360"/>
        <w:rPr>
          <w:sz w:val="28"/>
          <w:szCs w:val="28"/>
        </w:rPr>
      </w:pPr>
      <w:r w:rsidRPr="00564CDF">
        <w:rPr>
          <w:sz w:val="28"/>
          <w:szCs w:val="28"/>
        </w:rPr>
        <w:t>1. Разрушается при приеме внутрь</w:t>
      </w:r>
    </w:p>
    <w:p w:rsidR="003C559D" w:rsidRPr="00564CDF" w:rsidRDefault="003C559D" w:rsidP="003C559D">
      <w:pPr>
        <w:tabs>
          <w:tab w:val="left" w:pos="720"/>
        </w:tabs>
        <w:ind w:firstLine="360"/>
        <w:rPr>
          <w:sz w:val="28"/>
          <w:szCs w:val="28"/>
        </w:rPr>
      </w:pPr>
      <w:r w:rsidRPr="00564CDF">
        <w:rPr>
          <w:sz w:val="28"/>
          <w:szCs w:val="28"/>
        </w:rPr>
        <w:lastRenderedPageBreak/>
        <w:t>2. Не разрушается при приеме внутрь</w:t>
      </w:r>
    </w:p>
    <w:p w:rsidR="003C559D" w:rsidRPr="00564CDF" w:rsidRDefault="003C559D" w:rsidP="003C559D">
      <w:pPr>
        <w:tabs>
          <w:tab w:val="left" w:pos="720"/>
        </w:tabs>
        <w:ind w:firstLine="360"/>
        <w:rPr>
          <w:sz w:val="28"/>
          <w:szCs w:val="28"/>
        </w:rPr>
      </w:pPr>
      <w:r w:rsidRPr="00564CDF">
        <w:rPr>
          <w:sz w:val="28"/>
          <w:szCs w:val="28"/>
        </w:rPr>
        <w:t>3. Относительно высокая токсичность</w:t>
      </w:r>
    </w:p>
    <w:p w:rsidR="003C559D" w:rsidRPr="00564CDF" w:rsidRDefault="003C559D" w:rsidP="003C559D">
      <w:pPr>
        <w:tabs>
          <w:tab w:val="left" w:pos="720"/>
        </w:tabs>
        <w:ind w:firstLine="360"/>
        <w:rPr>
          <w:sz w:val="28"/>
          <w:szCs w:val="28"/>
        </w:rPr>
      </w:pPr>
      <w:r w:rsidRPr="00564CDF">
        <w:rPr>
          <w:sz w:val="28"/>
          <w:szCs w:val="28"/>
        </w:rPr>
        <w:t>4. Относительно низкая токсичность</w:t>
      </w:r>
    </w:p>
    <w:p w:rsidR="003C559D" w:rsidRPr="00564CDF" w:rsidRDefault="003C559D" w:rsidP="003C559D">
      <w:pPr>
        <w:tabs>
          <w:tab w:val="left" w:pos="720"/>
        </w:tabs>
        <w:ind w:firstLine="360"/>
        <w:rPr>
          <w:sz w:val="28"/>
          <w:szCs w:val="28"/>
        </w:rPr>
      </w:pPr>
      <w:r w:rsidRPr="00564CDF">
        <w:rPr>
          <w:sz w:val="28"/>
          <w:szCs w:val="28"/>
        </w:rPr>
        <w:t>5. Разрушается β-лактамазой</w:t>
      </w:r>
    </w:p>
    <w:p w:rsidR="003C559D" w:rsidRPr="00564CDF" w:rsidRDefault="003C559D" w:rsidP="003C559D">
      <w:pPr>
        <w:tabs>
          <w:tab w:val="left" w:pos="720"/>
        </w:tabs>
        <w:ind w:firstLine="360"/>
        <w:rPr>
          <w:sz w:val="28"/>
          <w:szCs w:val="28"/>
        </w:rPr>
      </w:pPr>
      <w:r w:rsidRPr="00564CDF">
        <w:rPr>
          <w:sz w:val="28"/>
          <w:szCs w:val="28"/>
        </w:rPr>
        <w:t>6. Не разрушается β-лактамазой</w:t>
      </w:r>
    </w:p>
    <w:p w:rsidR="003C559D" w:rsidRPr="00564CDF" w:rsidRDefault="003C559D" w:rsidP="003C559D">
      <w:pPr>
        <w:tabs>
          <w:tab w:val="left" w:pos="720"/>
        </w:tabs>
        <w:ind w:firstLine="360"/>
        <w:rPr>
          <w:sz w:val="28"/>
          <w:szCs w:val="28"/>
        </w:rPr>
      </w:pPr>
    </w:p>
    <w:p w:rsidR="003C559D" w:rsidRPr="00564CDF" w:rsidRDefault="003C559D" w:rsidP="003C559D">
      <w:pPr>
        <w:tabs>
          <w:tab w:val="left" w:pos="720"/>
        </w:tabs>
        <w:ind w:firstLine="360"/>
        <w:rPr>
          <w:sz w:val="28"/>
          <w:szCs w:val="28"/>
        </w:rPr>
      </w:pPr>
      <w:r w:rsidRPr="00564CDF">
        <w:rPr>
          <w:sz w:val="28"/>
          <w:szCs w:val="28"/>
        </w:rPr>
        <w:t xml:space="preserve">                                                                                                                                                    52</w:t>
      </w:r>
    </w:p>
    <w:p w:rsidR="003C559D" w:rsidRPr="00564CDF" w:rsidRDefault="003C559D" w:rsidP="003C559D">
      <w:pPr>
        <w:tabs>
          <w:tab w:val="left" w:pos="720"/>
        </w:tabs>
        <w:ind w:firstLine="360"/>
        <w:rPr>
          <w:sz w:val="28"/>
          <w:szCs w:val="28"/>
        </w:rPr>
      </w:pPr>
    </w:p>
    <w:p w:rsidR="003C559D" w:rsidRPr="00564CDF" w:rsidRDefault="00242C62" w:rsidP="003C559D">
      <w:pPr>
        <w:tabs>
          <w:tab w:val="left" w:pos="720"/>
        </w:tabs>
        <w:rPr>
          <w:sz w:val="28"/>
          <w:szCs w:val="28"/>
        </w:rPr>
      </w:pPr>
      <w:r w:rsidRPr="00564CDF">
        <w:rPr>
          <w:sz w:val="28"/>
          <w:szCs w:val="28"/>
        </w:rPr>
        <w:t>10.</w:t>
      </w:r>
      <w:r w:rsidR="003C559D" w:rsidRPr="00564CDF">
        <w:rPr>
          <w:sz w:val="28"/>
          <w:szCs w:val="28"/>
        </w:rPr>
        <w:t xml:space="preserve"> Какие побочные эффекты вызывают пенициллины?</w:t>
      </w:r>
    </w:p>
    <w:p w:rsidR="003C559D" w:rsidRPr="00564CDF" w:rsidRDefault="003C559D" w:rsidP="003C559D">
      <w:pPr>
        <w:tabs>
          <w:tab w:val="left" w:pos="720"/>
        </w:tabs>
        <w:ind w:firstLine="360"/>
        <w:rPr>
          <w:sz w:val="28"/>
          <w:szCs w:val="28"/>
        </w:rPr>
      </w:pPr>
      <w:r w:rsidRPr="00564CDF">
        <w:rPr>
          <w:sz w:val="28"/>
          <w:szCs w:val="28"/>
        </w:rPr>
        <w:t>1. Снижение слуха и вестибулярные расстройства</w:t>
      </w:r>
    </w:p>
    <w:p w:rsidR="003C559D" w:rsidRPr="00564CDF" w:rsidRDefault="003C559D" w:rsidP="003C559D">
      <w:pPr>
        <w:tabs>
          <w:tab w:val="left" w:pos="720"/>
        </w:tabs>
        <w:ind w:firstLine="360"/>
        <w:rPr>
          <w:sz w:val="28"/>
          <w:szCs w:val="28"/>
        </w:rPr>
      </w:pPr>
      <w:r w:rsidRPr="00564CDF">
        <w:rPr>
          <w:sz w:val="28"/>
          <w:szCs w:val="28"/>
        </w:rPr>
        <w:t>2. Аллергические реакции</w:t>
      </w:r>
    </w:p>
    <w:p w:rsidR="003C559D" w:rsidRPr="00564CDF" w:rsidRDefault="003C559D" w:rsidP="003C559D">
      <w:pPr>
        <w:tabs>
          <w:tab w:val="left" w:pos="720"/>
        </w:tabs>
        <w:ind w:firstLine="360"/>
        <w:rPr>
          <w:sz w:val="28"/>
          <w:szCs w:val="28"/>
        </w:rPr>
      </w:pPr>
      <w:r w:rsidRPr="00564CDF">
        <w:rPr>
          <w:sz w:val="28"/>
          <w:szCs w:val="28"/>
        </w:rPr>
        <w:t>3. Кандидамикоз</w:t>
      </w:r>
    </w:p>
    <w:p w:rsidR="003C559D" w:rsidRPr="00564CDF" w:rsidRDefault="003C559D" w:rsidP="003C559D">
      <w:pPr>
        <w:tabs>
          <w:tab w:val="left" w:pos="720"/>
        </w:tabs>
        <w:ind w:firstLine="360"/>
        <w:rPr>
          <w:sz w:val="28"/>
          <w:szCs w:val="28"/>
        </w:rPr>
      </w:pPr>
      <w:r w:rsidRPr="00564CDF">
        <w:rPr>
          <w:sz w:val="28"/>
          <w:szCs w:val="28"/>
        </w:rPr>
        <w:t xml:space="preserve">4. Нефротоксическое действие </w:t>
      </w:r>
    </w:p>
    <w:p w:rsidR="003C559D" w:rsidRPr="00564CDF" w:rsidRDefault="003C559D" w:rsidP="003C559D">
      <w:pPr>
        <w:tabs>
          <w:tab w:val="left" w:pos="720"/>
        </w:tabs>
        <w:ind w:firstLine="360"/>
        <w:rPr>
          <w:sz w:val="28"/>
          <w:szCs w:val="28"/>
        </w:rPr>
      </w:pPr>
      <w:r w:rsidRPr="00564CDF">
        <w:rPr>
          <w:sz w:val="28"/>
          <w:szCs w:val="28"/>
        </w:rPr>
        <w:t>5. Эмбриотоксическое действие</w:t>
      </w:r>
    </w:p>
    <w:p w:rsidR="003C559D" w:rsidRPr="00564CDF" w:rsidRDefault="003C559D" w:rsidP="003C559D">
      <w:pPr>
        <w:tabs>
          <w:tab w:val="left" w:pos="720"/>
        </w:tabs>
        <w:ind w:firstLine="360"/>
        <w:rPr>
          <w:sz w:val="28"/>
          <w:szCs w:val="28"/>
        </w:rPr>
      </w:pPr>
      <w:r w:rsidRPr="00564CDF">
        <w:rPr>
          <w:sz w:val="28"/>
          <w:szCs w:val="28"/>
        </w:rPr>
        <w:t>6. Реакция бактериолиза</w:t>
      </w:r>
    </w:p>
    <w:p w:rsidR="003C559D" w:rsidRPr="00564CDF" w:rsidRDefault="003C559D" w:rsidP="003C559D">
      <w:pPr>
        <w:tabs>
          <w:tab w:val="left" w:pos="720"/>
        </w:tabs>
        <w:ind w:firstLine="360"/>
        <w:rPr>
          <w:sz w:val="28"/>
          <w:szCs w:val="28"/>
        </w:rPr>
      </w:pPr>
    </w:p>
    <w:p w:rsidR="003C559D" w:rsidRPr="00564CDF" w:rsidRDefault="00242C62" w:rsidP="003C559D">
      <w:pPr>
        <w:tabs>
          <w:tab w:val="left" w:pos="720"/>
        </w:tabs>
        <w:rPr>
          <w:sz w:val="28"/>
          <w:szCs w:val="28"/>
        </w:rPr>
      </w:pPr>
      <w:r w:rsidRPr="00564CDF">
        <w:rPr>
          <w:sz w:val="28"/>
          <w:szCs w:val="28"/>
        </w:rPr>
        <w:t>11.</w:t>
      </w:r>
      <w:r w:rsidR="003C559D" w:rsidRPr="00564CDF">
        <w:rPr>
          <w:sz w:val="28"/>
          <w:szCs w:val="28"/>
        </w:rPr>
        <w:t xml:space="preserve"> Выберите полусинтетические цефалоспорины:</w:t>
      </w:r>
    </w:p>
    <w:p w:rsidR="003C559D" w:rsidRPr="00564CDF" w:rsidRDefault="003C559D" w:rsidP="003C559D">
      <w:pPr>
        <w:tabs>
          <w:tab w:val="left" w:pos="720"/>
        </w:tabs>
        <w:ind w:firstLine="360"/>
        <w:rPr>
          <w:sz w:val="28"/>
          <w:szCs w:val="28"/>
        </w:rPr>
      </w:pPr>
      <w:r w:rsidRPr="00564CDF">
        <w:rPr>
          <w:sz w:val="28"/>
          <w:szCs w:val="28"/>
        </w:rPr>
        <w:t>1. Цефалексин                         4. Цефотаксим</w:t>
      </w:r>
    </w:p>
    <w:p w:rsidR="003C559D" w:rsidRPr="00564CDF" w:rsidRDefault="003C559D" w:rsidP="003C559D">
      <w:pPr>
        <w:tabs>
          <w:tab w:val="left" w:pos="720"/>
        </w:tabs>
        <w:ind w:firstLine="360"/>
        <w:rPr>
          <w:sz w:val="28"/>
          <w:szCs w:val="28"/>
        </w:rPr>
      </w:pPr>
      <w:r w:rsidRPr="00564CDF">
        <w:rPr>
          <w:sz w:val="28"/>
          <w:szCs w:val="28"/>
        </w:rPr>
        <w:t>2. Амоксициллин                    5. Цефалоридин</w:t>
      </w:r>
    </w:p>
    <w:p w:rsidR="003C559D" w:rsidRPr="00564CDF" w:rsidRDefault="003C559D" w:rsidP="003C559D">
      <w:pPr>
        <w:tabs>
          <w:tab w:val="left" w:pos="720"/>
        </w:tabs>
        <w:ind w:firstLine="360"/>
        <w:rPr>
          <w:sz w:val="28"/>
          <w:szCs w:val="28"/>
        </w:rPr>
      </w:pPr>
      <w:r w:rsidRPr="00564CDF">
        <w:rPr>
          <w:sz w:val="28"/>
          <w:szCs w:val="28"/>
        </w:rPr>
        <w:t xml:space="preserve">3.Рокситромицин                    6. Гентамицина сульфат </w:t>
      </w:r>
    </w:p>
    <w:p w:rsidR="003C559D" w:rsidRPr="00564CDF" w:rsidRDefault="003C559D" w:rsidP="003C559D">
      <w:pPr>
        <w:tabs>
          <w:tab w:val="left" w:pos="720"/>
        </w:tabs>
        <w:ind w:firstLine="360"/>
        <w:rPr>
          <w:sz w:val="28"/>
          <w:szCs w:val="28"/>
        </w:rPr>
      </w:pPr>
    </w:p>
    <w:p w:rsidR="003C559D" w:rsidRPr="00564CDF" w:rsidRDefault="00242C62" w:rsidP="003C559D">
      <w:pPr>
        <w:tabs>
          <w:tab w:val="left" w:pos="720"/>
        </w:tabs>
        <w:rPr>
          <w:sz w:val="28"/>
          <w:szCs w:val="28"/>
        </w:rPr>
      </w:pPr>
      <w:r w:rsidRPr="00564CDF">
        <w:rPr>
          <w:sz w:val="28"/>
          <w:szCs w:val="28"/>
        </w:rPr>
        <w:t>12.</w:t>
      </w:r>
      <w:r w:rsidR="003C559D" w:rsidRPr="00564CDF">
        <w:rPr>
          <w:sz w:val="28"/>
          <w:szCs w:val="28"/>
        </w:rPr>
        <w:t xml:space="preserve"> С чем связано антимикробное действие цефалоспоринов?</w:t>
      </w:r>
    </w:p>
    <w:p w:rsidR="003C559D" w:rsidRPr="00564CDF" w:rsidRDefault="003C559D" w:rsidP="003C559D">
      <w:pPr>
        <w:tabs>
          <w:tab w:val="left" w:pos="720"/>
        </w:tabs>
        <w:ind w:firstLine="360"/>
        <w:rPr>
          <w:sz w:val="28"/>
          <w:szCs w:val="28"/>
        </w:rPr>
      </w:pPr>
      <w:r w:rsidRPr="00564CDF">
        <w:rPr>
          <w:sz w:val="28"/>
          <w:szCs w:val="28"/>
        </w:rPr>
        <w:t>1. Угнетение синтеза стенки микробной клетки</w:t>
      </w:r>
    </w:p>
    <w:p w:rsidR="003C559D" w:rsidRPr="00564CDF" w:rsidRDefault="003C559D" w:rsidP="003C559D">
      <w:pPr>
        <w:tabs>
          <w:tab w:val="left" w:pos="720"/>
        </w:tabs>
        <w:ind w:firstLine="360"/>
        <w:rPr>
          <w:sz w:val="28"/>
          <w:szCs w:val="28"/>
        </w:rPr>
      </w:pPr>
      <w:r w:rsidRPr="00564CDF">
        <w:rPr>
          <w:sz w:val="28"/>
          <w:szCs w:val="28"/>
        </w:rPr>
        <w:t>2. Нарушение функции цитоплазматической мембраны</w:t>
      </w:r>
    </w:p>
    <w:p w:rsidR="003C559D" w:rsidRPr="00564CDF" w:rsidRDefault="003C559D" w:rsidP="003C559D">
      <w:pPr>
        <w:tabs>
          <w:tab w:val="left" w:pos="720"/>
        </w:tabs>
        <w:ind w:firstLine="360"/>
        <w:rPr>
          <w:sz w:val="28"/>
          <w:szCs w:val="28"/>
        </w:rPr>
      </w:pPr>
      <w:r w:rsidRPr="00564CDF">
        <w:rPr>
          <w:sz w:val="28"/>
          <w:szCs w:val="28"/>
        </w:rPr>
        <w:t>3. Угнетение синтеза нуклеиновых кислот</w:t>
      </w:r>
    </w:p>
    <w:p w:rsidR="003C559D" w:rsidRPr="00564CDF" w:rsidRDefault="003C559D" w:rsidP="003C559D">
      <w:pPr>
        <w:tabs>
          <w:tab w:val="left" w:pos="720"/>
        </w:tabs>
        <w:ind w:firstLine="360"/>
        <w:rPr>
          <w:sz w:val="28"/>
          <w:szCs w:val="28"/>
        </w:rPr>
      </w:pPr>
      <w:r w:rsidRPr="00564CDF">
        <w:rPr>
          <w:sz w:val="28"/>
          <w:szCs w:val="28"/>
        </w:rPr>
        <w:t>4. Угнетение синтеза белка</w:t>
      </w:r>
    </w:p>
    <w:p w:rsidR="003C559D" w:rsidRPr="00564CDF" w:rsidRDefault="003C559D" w:rsidP="003C559D">
      <w:pPr>
        <w:tabs>
          <w:tab w:val="left" w:pos="720"/>
        </w:tabs>
        <w:ind w:firstLine="360"/>
        <w:rPr>
          <w:sz w:val="28"/>
          <w:szCs w:val="28"/>
        </w:rPr>
      </w:pPr>
      <w:r w:rsidRPr="00564CDF">
        <w:rPr>
          <w:sz w:val="28"/>
          <w:szCs w:val="28"/>
        </w:rPr>
        <w:t>5. Нарушение клеточного метаболизма</w:t>
      </w:r>
    </w:p>
    <w:p w:rsidR="003C559D" w:rsidRPr="00564CDF" w:rsidRDefault="003C559D" w:rsidP="003C559D">
      <w:pPr>
        <w:tabs>
          <w:tab w:val="left" w:pos="720"/>
        </w:tabs>
        <w:ind w:firstLine="360"/>
        <w:rPr>
          <w:sz w:val="28"/>
          <w:szCs w:val="28"/>
        </w:rPr>
      </w:pPr>
    </w:p>
    <w:p w:rsidR="003C559D" w:rsidRPr="00564CDF" w:rsidRDefault="003C559D" w:rsidP="003C559D">
      <w:pPr>
        <w:tabs>
          <w:tab w:val="left" w:pos="720"/>
        </w:tabs>
        <w:rPr>
          <w:sz w:val="28"/>
          <w:szCs w:val="28"/>
        </w:rPr>
      </w:pPr>
      <w:r w:rsidRPr="00564CDF">
        <w:rPr>
          <w:sz w:val="28"/>
          <w:szCs w:val="28"/>
        </w:rPr>
        <w:t xml:space="preserve"> </w:t>
      </w:r>
      <w:r w:rsidR="00242C62" w:rsidRPr="00564CDF">
        <w:rPr>
          <w:sz w:val="28"/>
          <w:szCs w:val="28"/>
        </w:rPr>
        <w:t>13.</w:t>
      </w:r>
      <w:r w:rsidRPr="00564CDF">
        <w:rPr>
          <w:sz w:val="28"/>
          <w:szCs w:val="28"/>
        </w:rPr>
        <w:t>Какой спектр действия характерен для цефалоспоринов 1 поколения?</w:t>
      </w:r>
    </w:p>
    <w:p w:rsidR="003C559D" w:rsidRPr="00564CDF" w:rsidRDefault="003C559D" w:rsidP="003C559D">
      <w:pPr>
        <w:tabs>
          <w:tab w:val="left" w:pos="720"/>
        </w:tabs>
        <w:ind w:firstLine="360"/>
        <w:rPr>
          <w:sz w:val="28"/>
          <w:szCs w:val="28"/>
        </w:rPr>
      </w:pPr>
      <w:r w:rsidRPr="00564CDF">
        <w:rPr>
          <w:sz w:val="28"/>
          <w:szCs w:val="28"/>
        </w:rPr>
        <w:t>1. Узкий спектр действия с влиянием на грамположительную микрофлору</w:t>
      </w:r>
    </w:p>
    <w:p w:rsidR="003C559D" w:rsidRPr="00564CDF" w:rsidRDefault="003C559D" w:rsidP="003C559D">
      <w:pPr>
        <w:tabs>
          <w:tab w:val="left" w:pos="720"/>
        </w:tabs>
        <w:ind w:firstLine="360"/>
        <w:rPr>
          <w:sz w:val="28"/>
          <w:szCs w:val="28"/>
        </w:rPr>
      </w:pPr>
      <w:r w:rsidRPr="00564CDF">
        <w:rPr>
          <w:sz w:val="28"/>
          <w:szCs w:val="28"/>
        </w:rPr>
        <w:t xml:space="preserve">2. Широким спектр действия с преимущественным влиянием </w:t>
      </w:r>
    </w:p>
    <w:p w:rsidR="003C559D" w:rsidRPr="00564CDF" w:rsidRDefault="003C559D" w:rsidP="003C559D">
      <w:pPr>
        <w:tabs>
          <w:tab w:val="left" w:pos="720"/>
        </w:tabs>
        <w:ind w:firstLine="360"/>
        <w:rPr>
          <w:sz w:val="28"/>
          <w:szCs w:val="28"/>
        </w:rPr>
      </w:pPr>
      <w:r w:rsidRPr="00564CDF">
        <w:rPr>
          <w:sz w:val="28"/>
          <w:szCs w:val="28"/>
        </w:rPr>
        <w:t xml:space="preserve">     на грамположительную микрофлору</w:t>
      </w:r>
    </w:p>
    <w:p w:rsidR="003C559D" w:rsidRPr="00564CDF" w:rsidRDefault="003C559D" w:rsidP="003C559D">
      <w:pPr>
        <w:tabs>
          <w:tab w:val="left" w:pos="720"/>
        </w:tabs>
        <w:ind w:firstLine="360"/>
        <w:rPr>
          <w:sz w:val="28"/>
          <w:szCs w:val="28"/>
        </w:rPr>
      </w:pPr>
      <w:r w:rsidRPr="00564CDF">
        <w:rPr>
          <w:sz w:val="28"/>
          <w:szCs w:val="28"/>
        </w:rPr>
        <w:t xml:space="preserve">3. Широкий спектр действия с преимущественным влиянием </w:t>
      </w:r>
    </w:p>
    <w:p w:rsidR="003C559D" w:rsidRPr="00564CDF" w:rsidRDefault="003C559D" w:rsidP="003C559D">
      <w:pPr>
        <w:tabs>
          <w:tab w:val="left" w:pos="720"/>
        </w:tabs>
        <w:ind w:firstLine="360"/>
        <w:rPr>
          <w:sz w:val="28"/>
          <w:szCs w:val="28"/>
        </w:rPr>
      </w:pPr>
      <w:r w:rsidRPr="00564CDF">
        <w:rPr>
          <w:sz w:val="28"/>
          <w:szCs w:val="28"/>
        </w:rPr>
        <w:t xml:space="preserve">    на грамположительную микрофлору</w:t>
      </w:r>
    </w:p>
    <w:p w:rsidR="003C559D" w:rsidRPr="00564CDF" w:rsidRDefault="003C559D" w:rsidP="003C559D">
      <w:pPr>
        <w:tabs>
          <w:tab w:val="left" w:pos="720"/>
        </w:tabs>
        <w:ind w:firstLine="360"/>
        <w:rPr>
          <w:sz w:val="28"/>
          <w:szCs w:val="28"/>
        </w:rPr>
      </w:pPr>
      <w:r w:rsidRPr="00564CDF">
        <w:rPr>
          <w:sz w:val="28"/>
          <w:szCs w:val="28"/>
        </w:rPr>
        <w:t>4. Широкий спектр действия</w:t>
      </w:r>
    </w:p>
    <w:p w:rsidR="003C559D" w:rsidRPr="00564CDF" w:rsidRDefault="003C559D" w:rsidP="003C559D">
      <w:pPr>
        <w:tabs>
          <w:tab w:val="left" w:pos="720"/>
        </w:tabs>
        <w:ind w:firstLine="360"/>
        <w:rPr>
          <w:sz w:val="28"/>
          <w:szCs w:val="28"/>
        </w:rPr>
      </w:pPr>
      <w:r w:rsidRPr="00564CDF">
        <w:rPr>
          <w:sz w:val="28"/>
          <w:szCs w:val="28"/>
        </w:rPr>
        <w:t>5. Влияние на синегнойную палочку</w:t>
      </w:r>
    </w:p>
    <w:p w:rsidR="003C559D" w:rsidRPr="00564CDF" w:rsidRDefault="003C559D" w:rsidP="003C559D">
      <w:pPr>
        <w:tabs>
          <w:tab w:val="left" w:pos="720"/>
        </w:tabs>
        <w:ind w:firstLine="360"/>
        <w:rPr>
          <w:sz w:val="28"/>
          <w:szCs w:val="28"/>
        </w:rPr>
      </w:pPr>
      <w:r w:rsidRPr="00564CDF">
        <w:rPr>
          <w:sz w:val="28"/>
          <w:szCs w:val="28"/>
        </w:rPr>
        <w:t>6. Влияние на туберкулезную палочку</w:t>
      </w:r>
    </w:p>
    <w:p w:rsidR="003C559D" w:rsidRPr="00564CDF" w:rsidRDefault="003C559D" w:rsidP="003C559D">
      <w:pPr>
        <w:tabs>
          <w:tab w:val="left" w:pos="720"/>
        </w:tabs>
        <w:ind w:firstLine="360"/>
        <w:rPr>
          <w:sz w:val="28"/>
          <w:szCs w:val="28"/>
        </w:rPr>
      </w:pPr>
    </w:p>
    <w:p w:rsidR="003C559D" w:rsidRPr="00564CDF" w:rsidRDefault="00242C62" w:rsidP="003C559D">
      <w:pPr>
        <w:tabs>
          <w:tab w:val="left" w:pos="720"/>
        </w:tabs>
        <w:rPr>
          <w:sz w:val="28"/>
          <w:szCs w:val="28"/>
        </w:rPr>
      </w:pPr>
      <w:r w:rsidRPr="00564CDF">
        <w:rPr>
          <w:sz w:val="28"/>
          <w:szCs w:val="28"/>
        </w:rPr>
        <w:t>14.</w:t>
      </w:r>
      <w:r w:rsidR="003C559D" w:rsidRPr="00564CDF">
        <w:rPr>
          <w:sz w:val="28"/>
          <w:szCs w:val="28"/>
        </w:rPr>
        <w:t xml:space="preserve"> Чем отличается спектр действия цефалоспоринов 2 поколения? </w:t>
      </w:r>
    </w:p>
    <w:p w:rsidR="003C559D" w:rsidRPr="00564CDF" w:rsidRDefault="003C559D" w:rsidP="003C559D">
      <w:pPr>
        <w:tabs>
          <w:tab w:val="left" w:pos="720"/>
        </w:tabs>
        <w:ind w:firstLine="360"/>
        <w:rPr>
          <w:sz w:val="28"/>
          <w:szCs w:val="28"/>
        </w:rPr>
      </w:pPr>
      <w:r w:rsidRPr="00564CDF">
        <w:rPr>
          <w:sz w:val="28"/>
          <w:szCs w:val="28"/>
        </w:rPr>
        <w:t>1. Узкий спектр действия с влиянием на грамположительную микрофлору</w:t>
      </w:r>
    </w:p>
    <w:p w:rsidR="003C559D" w:rsidRPr="00564CDF" w:rsidRDefault="003C559D" w:rsidP="003C559D">
      <w:pPr>
        <w:tabs>
          <w:tab w:val="left" w:pos="720"/>
        </w:tabs>
        <w:ind w:firstLine="360"/>
        <w:rPr>
          <w:sz w:val="28"/>
          <w:szCs w:val="28"/>
        </w:rPr>
      </w:pPr>
      <w:r w:rsidRPr="00564CDF">
        <w:rPr>
          <w:sz w:val="28"/>
          <w:szCs w:val="28"/>
        </w:rPr>
        <w:t xml:space="preserve">2. Широким спектр действия с преимущественным влиянием </w:t>
      </w:r>
    </w:p>
    <w:p w:rsidR="003C559D" w:rsidRPr="00564CDF" w:rsidRDefault="003C559D" w:rsidP="003C559D">
      <w:pPr>
        <w:tabs>
          <w:tab w:val="left" w:pos="720"/>
        </w:tabs>
        <w:ind w:firstLine="360"/>
        <w:rPr>
          <w:sz w:val="28"/>
          <w:szCs w:val="28"/>
        </w:rPr>
      </w:pPr>
      <w:r w:rsidRPr="00564CDF">
        <w:rPr>
          <w:sz w:val="28"/>
          <w:szCs w:val="28"/>
        </w:rPr>
        <w:t xml:space="preserve">     на грамположительную микрофлору</w:t>
      </w:r>
    </w:p>
    <w:p w:rsidR="003C559D" w:rsidRPr="00564CDF" w:rsidRDefault="003C559D" w:rsidP="003C559D">
      <w:pPr>
        <w:tabs>
          <w:tab w:val="left" w:pos="720"/>
        </w:tabs>
        <w:ind w:firstLine="360"/>
        <w:rPr>
          <w:sz w:val="28"/>
          <w:szCs w:val="28"/>
        </w:rPr>
      </w:pPr>
      <w:r w:rsidRPr="00564CDF">
        <w:rPr>
          <w:sz w:val="28"/>
          <w:szCs w:val="28"/>
        </w:rPr>
        <w:t xml:space="preserve">3. Широкий спектр действия с преимущественным влиянием </w:t>
      </w:r>
    </w:p>
    <w:p w:rsidR="003C559D" w:rsidRPr="00564CDF" w:rsidRDefault="003C559D" w:rsidP="003C559D">
      <w:pPr>
        <w:tabs>
          <w:tab w:val="left" w:pos="720"/>
        </w:tabs>
        <w:ind w:firstLine="360"/>
        <w:rPr>
          <w:sz w:val="28"/>
          <w:szCs w:val="28"/>
        </w:rPr>
      </w:pPr>
      <w:r w:rsidRPr="00564CDF">
        <w:rPr>
          <w:sz w:val="28"/>
          <w:szCs w:val="28"/>
        </w:rPr>
        <w:t xml:space="preserve">    на грам</w:t>
      </w:r>
      <w:r w:rsidR="00BC7191" w:rsidRPr="00564CDF">
        <w:rPr>
          <w:sz w:val="28"/>
          <w:szCs w:val="28"/>
        </w:rPr>
        <w:t>отрица</w:t>
      </w:r>
      <w:r w:rsidRPr="00564CDF">
        <w:rPr>
          <w:sz w:val="28"/>
          <w:szCs w:val="28"/>
        </w:rPr>
        <w:t>тельную микрофлору</w:t>
      </w:r>
    </w:p>
    <w:p w:rsidR="003C559D" w:rsidRPr="00564CDF" w:rsidRDefault="003C559D" w:rsidP="003C559D">
      <w:pPr>
        <w:tabs>
          <w:tab w:val="left" w:pos="720"/>
        </w:tabs>
        <w:ind w:firstLine="360"/>
        <w:rPr>
          <w:sz w:val="28"/>
          <w:szCs w:val="28"/>
        </w:rPr>
      </w:pPr>
      <w:r w:rsidRPr="00564CDF">
        <w:rPr>
          <w:sz w:val="28"/>
          <w:szCs w:val="28"/>
        </w:rPr>
        <w:t>4. Широкий спектр действия</w:t>
      </w:r>
    </w:p>
    <w:p w:rsidR="003C559D" w:rsidRPr="00564CDF" w:rsidRDefault="003C559D" w:rsidP="003C559D">
      <w:pPr>
        <w:tabs>
          <w:tab w:val="left" w:pos="720"/>
        </w:tabs>
        <w:ind w:firstLine="360"/>
        <w:rPr>
          <w:sz w:val="28"/>
          <w:szCs w:val="28"/>
        </w:rPr>
      </w:pPr>
      <w:r w:rsidRPr="00564CDF">
        <w:rPr>
          <w:sz w:val="28"/>
          <w:szCs w:val="28"/>
        </w:rPr>
        <w:lastRenderedPageBreak/>
        <w:t>5. Влияние на синегнойную палочку</w:t>
      </w:r>
    </w:p>
    <w:p w:rsidR="003C559D" w:rsidRPr="00564CDF" w:rsidRDefault="003C559D" w:rsidP="003C559D">
      <w:pPr>
        <w:tabs>
          <w:tab w:val="left" w:pos="720"/>
        </w:tabs>
        <w:ind w:firstLine="360"/>
        <w:rPr>
          <w:sz w:val="28"/>
          <w:szCs w:val="28"/>
        </w:rPr>
      </w:pPr>
      <w:r w:rsidRPr="00564CDF">
        <w:rPr>
          <w:sz w:val="28"/>
          <w:szCs w:val="28"/>
        </w:rPr>
        <w:t>6. Влияние на туберкулезную палочку</w:t>
      </w:r>
    </w:p>
    <w:p w:rsidR="003C559D" w:rsidRPr="00564CDF" w:rsidRDefault="003C559D" w:rsidP="003C559D">
      <w:pPr>
        <w:tabs>
          <w:tab w:val="left" w:pos="720"/>
        </w:tabs>
        <w:ind w:firstLine="360"/>
        <w:rPr>
          <w:sz w:val="28"/>
          <w:szCs w:val="28"/>
        </w:rPr>
      </w:pPr>
    </w:p>
    <w:p w:rsidR="003C559D" w:rsidRPr="00564CDF" w:rsidRDefault="00242C62" w:rsidP="003C559D">
      <w:pPr>
        <w:tabs>
          <w:tab w:val="left" w:pos="720"/>
        </w:tabs>
        <w:rPr>
          <w:sz w:val="28"/>
          <w:szCs w:val="28"/>
        </w:rPr>
      </w:pPr>
      <w:r w:rsidRPr="00564CDF">
        <w:rPr>
          <w:sz w:val="28"/>
          <w:szCs w:val="28"/>
        </w:rPr>
        <w:t>15.</w:t>
      </w:r>
      <w:r w:rsidR="003C559D" w:rsidRPr="00564CDF">
        <w:rPr>
          <w:sz w:val="28"/>
          <w:szCs w:val="28"/>
        </w:rPr>
        <w:t xml:space="preserve"> Что характерно для спектра действия цефалоспоринов 3 поколения?</w:t>
      </w:r>
    </w:p>
    <w:p w:rsidR="003C559D" w:rsidRPr="00564CDF" w:rsidRDefault="003C559D" w:rsidP="003C559D">
      <w:pPr>
        <w:tabs>
          <w:tab w:val="left" w:pos="720"/>
        </w:tabs>
        <w:ind w:firstLine="360"/>
        <w:rPr>
          <w:sz w:val="28"/>
          <w:szCs w:val="28"/>
        </w:rPr>
      </w:pPr>
      <w:r w:rsidRPr="00564CDF">
        <w:rPr>
          <w:sz w:val="28"/>
          <w:szCs w:val="28"/>
        </w:rPr>
        <w:t>1. Узкий спектр действия с влиянием на грамположительную микрофлору</w:t>
      </w:r>
    </w:p>
    <w:p w:rsidR="003C559D" w:rsidRPr="00564CDF" w:rsidRDefault="003C559D" w:rsidP="003C559D">
      <w:pPr>
        <w:tabs>
          <w:tab w:val="left" w:pos="720"/>
        </w:tabs>
        <w:ind w:firstLine="360"/>
        <w:rPr>
          <w:sz w:val="28"/>
          <w:szCs w:val="28"/>
        </w:rPr>
      </w:pPr>
      <w:r w:rsidRPr="00564CDF">
        <w:rPr>
          <w:sz w:val="28"/>
          <w:szCs w:val="28"/>
        </w:rPr>
        <w:t xml:space="preserve">2. Широким спектр действия с преимущественным влиянием </w:t>
      </w:r>
    </w:p>
    <w:p w:rsidR="003C559D" w:rsidRPr="00564CDF" w:rsidRDefault="003C559D" w:rsidP="003C559D">
      <w:pPr>
        <w:tabs>
          <w:tab w:val="left" w:pos="720"/>
        </w:tabs>
        <w:ind w:firstLine="360"/>
        <w:rPr>
          <w:sz w:val="28"/>
          <w:szCs w:val="28"/>
        </w:rPr>
      </w:pPr>
      <w:r w:rsidRPr="00564CDF">
        <w:rPr>
          <w:sz w:val="28"/>
          <w:szCs w:val="28"/>
        </w:rPr>
        <w:t xml:space="preserve">     на грамположительную микрофлору</w:t>
      </w:r>
    </w:p>
    <w:p w:rsidR="003C559D" w:rsidRPr="00564CDF" w:rsidRDefault="003C559D" w:rsidP="003C559D">
      <w:pPr>
        <w:tabs>
          <w:tab w:val="left" w:pos="720"/>
        </w:tabs>
        <w:ind w:firstLine="360"/>
        <w:rPr>
          <w:sz w:val="28"/>
          <w:szCs w:val="28"/>
        </w:rPr>
      </w:pPr>
      <w:r w:rsidRPr="00564CDF">
        <w:rPr>
          <w:sz w:val="28"/>
          <w:szCs w:val="28"/>
        </w:rPr>
        <w:t xml:space="preserve">3. Широкий спектр действия с преимущественным влиянием </w:t>
      </w:r>
    </w:p>
    <w:p w:rsidR="003C559D" w:rsidRPr="00564CDF" w:rsidRDefault="003C559D" w:rsidP="003C559D">
      <w:pPr>
        <w:tabs>
          <w:tab w:val="left" w:pos="720"/>
        </w:tabs>
        <w:ind w:firstLine="360"/>
        <w:rPr>
          <w:sz w:val="28"/>
          <w:szCs w:val="28"/>
        </w:rPr>
      </w:pPr>
      <w:r w:rsidRPr="00564CDF">
        <w:rPr>
          <w:sz w:val="28"/>
          <w:szCs w:val="28"/>
        </w:rPr>
        <w:t xml:space="preserve">    на грамположительную микрофлору</w:t>
      </w:r>
    </w:p>
    <w:p w:rsidR="003C559D" w:rsidRPr="00564CDF" w:rsidRDefault="003C559D" w:rsidP="003C559D">
      <w:pPr>
        <w:tabs>
          <w:tab w:val="left" w:pos="720"/>
        </w:tabs>
        <w:ind w:firstLine="360"/>
        <w:rPr>
          <w:sz w:val="28"/>
          <w:szCs w:val="28"/>
        </w:rPr>
      </w:pPr>
      <w:r w:rsidRPr="00564CDF">
        <w:rPr>
          <w:sz w:val="28"/>
          <w:szCs w:val="28"/>
        </w:rPr>
        <w:t>4. Широкий спектр действия</w:t>
      </w:r>
    </w:p>
    <w:p w:rsidR="003C559D" w:rsidRPr="00564CDF" w:rsidRDefault="003C559D" w:rsidP="003C559D">
      <w:pPr>
        <w:tabs>
          <w:tab w:val="left" w:pos="720"/>
        </w:tabs>
        <w:ind w:firstLine="360"/>
        <w:rPr>
          <w:sz w:val="28"/>
          <w:szCs w:val="28"/>
        </w:rPr>
      </w:pPr>
      <w:r w:rsidRPr="00564CDF">
        <w:rPr>
          <w:sz w:val="28"/>
          <w:szCs w:val="28"/>
        </w:rPr>
        <w:t>5. Влияние на синегнойную палочку</w:t>
      </w:r>
    </w:p>
    <w:p w:rsidR="003C559D" w:rsidRPr="00564CDF" w:rsidRDefault="003C559D" w:rsidP="003C559D">
      <w:pPr>
        <w:tabs>
          <w:tab w:val="left" w:pos="720"/>
        </w:tabs>
        <w:ind w:firstLine="360"/>
        <w:rPr>
          <w:sz w:val="28"/>
          <w:szCs w:val="28"/>
        </w:rPr>
      </w:pPr>
      <w:r w:rsidRPr="00564CDF">
        <w:rPr>
          <w:sz w:val="28"/>
          <w:szCs w:val="28"/>
        </w:rPr>
        <w:t>6. Влияние на туберкулезную палочку</w:t>
      </w:r>
    </w:p>
    <w:p w:rsidR="003C559D" w:rsidRPr="00564CDF" w:rsidRDefault="003C559D" w:rsidP="003C559D">
      <w:pPr>
        <w:tabs>
          <w:tab w:val="left" w:pos="720"/>
        </w:tabs>
        <w:ind w:firstLine="360"/>
        <w:rPr>
          <w:sz w:val="28"/>
          <w:szCs w:val="28"/>
        </w:rPr>
      </w:pPr>
    </w:p>
    <w:p w:rsidR="003C559D" w:rsidRPr="00564CDF" w:rsidRDefault="00242C62" w:rsidP="003C559D">
      <w:pPr>
        <w:tabs>
          <w:tab w:val="left" w:pos="720"/>
        </w:tabs>
        <w:rPr>
          <w:sz w:val="28"/>
          <w:szCs w:val="28"/>
        </w:rPr>
      </w:pPr>
      <w:r w:rsidRPr="00564CDF">
        <w:rPr>
          <w:sz w:val="28"/>
          <w:szCs w:val="28"/>
        </w:rPr>
        <w:t>16.</w:t>
      </w:r>
      <w:r w:rsidR="003C559D" w:rsidRPr="00564CDF">
        <w:rPr>
          <w:sz w:val="28"/>
          <w:szCs w:val="28"/>
        </w:rPr>
        <w:t xml:space="preserve"> Цефотаксим обладает следующими свойствами:</w:t>
      </w:r>
    </w:p>
    <w:p w:rsidR="003C559D" w:rsidRPr="00564CDF" w:rsidRDefault="003C559D" w:rsidP="003C559D">
      <w:pPr>
        <w:tabs>
          <w:tab w:val="left" w:pos="720"/>
        </w:tabs>
        <w:ind w:firstLine="360"/>
        <w:rPr>
          <w:sz w:val="28"/>
          <w:szCs w:val="28"/>
        </w:rPr>
      </w:pPr>
      <w:r w:rsidRPr="00564CDF">
        <w:rPr>
          <w:sz w:val="28"/>
          <w:szCs w:val="28"/>
        </w:rPr>
        <w:t>1. Разрушается при приеме внутрь</w:t>
      </w:r>
    </w:p>
    <w:p w:rsidR="003C559D" w:rsidRPr="00564CDF" w:rsidRDefault="003C559D" w:rsidP="003C559D">
      <w:pPr>
        <w:tabs>
          <w:tab w:val="left" w:pos="720"/>
        </w:tabs>
        <w:ind w:firstLine="360"/>
        <w:rPr>
          <w:sz w:val="28"/>
          <w:szCs w:val="28"/>
        </w:rPr>
      </w:pPr>
      <w:r w:rsidRPr="00564CDF">
        <w:rPr>
          <w:sz w:val="28"/>
          <w:szCs w:val="28"/>
        </w:rPr>
        <w:t>2. Не разрушается при приеме внутрь</w:t>
      </w:r>
    </w:p>
    <w:p w:rsidR="003C559D" w:rsidRPr="00564CDF" w:rsidRDefault="003C559D" w:rsidP="003C559D">
      <w:pPr>
        <w:tabs>
          <w:tab w:val="left" w:pos="720"/>
        </w:tabs>
        <w:ind w:firstLine="360"/>
        <w:rPr>
          <w:sz w:val="28"/>
          <w:szCs w:val="28"/>
        </w:rPr>
      </w:pPr>
      <w:r w:rsidRPr="00564CDF">
        <w:rPr>
          <w:sz w:val="28"/>
          <w:szCs w:val="28"/>
        </w:rPr>
        <w:t>3. Относительно высокая токсичность</w:t>
      </w:r>
    </w:p>
    <w:p w:rsidR="003C559D" w:rsidRPr="00564CDF" w:rsidRDefault="003C559D" w:rsidP="003C559D">
      <w:pPr>
        <w:tabs>
          <w:tab w:val="left" w:pos="720"/>
        </w:tabs>
        <w:ind w:firstLine="360"/>
        <w:rPr>
          <w:sz w:val="28"/>
          <w:szCs w:val="28"/>
        </w:rPr>
      </w:pPr>
      <w:r w:rsidRPr="00564CDF">
        <w:rPr>
          <w:sz w:val="28"/>
          <w:szCs w:val="28"/>
        </w:rPr>
        <w:t>4. Относительно низкая токсичность</w:t>
      </w:r>
    </w:p>
    <w:p w:rsidR="003C559D" w:rsidRPr="00564CDF" w:rsidRDefault="003C559D" w:rsidP="003C559D">
      <w:pPr>
        <w:tabs>
          <w:tab w:val="left" w:pos="720"/>
        </w:tabs>
        <w:ind w:firstLine="360"/>
        <w:rPr>
          <w:sz w:val="28"/>
          <w:szCs w:val="28"/>
        </w:rPr>
      </w:pPr>
      <w:r w:rsidRPr="00564CDF">
        <w:rPr>
          <w:sz w:val="28"/>
          <w:szCs w:val="28"/>
        </w:rPr>
        <w:t>5. Разрушается β-лактамазой</w:t>
      </w:r>
    </w:p>
    <w:p w:rsidR="003C559D" w:rsidRPr="00564CDF" w:rsidRDefault="003C559D" w:rsidP="003C559D">
      <w:pPr>
        <w:tabs>
          <w:tab w:val="left" w:pos="720"/>
        </w:tabs>
        <w:ind w:firstLine="360"/>
        <w:rPr>
          <w:sz w:val="28"/>
          <w:szCs w:val="28"/>
        </w:rPr>
      </w:pPr>
      <w:r w:rsidRPr="00564CDF">
        <w:rPr>
          <w:sz w:val="28"/>
          <w:szCs w:val="28"/>
        </w:rPr>
        <w:t xml:space="preserve">                                                                                                                                                    53</w:t>
      </w:r>
    </w:p>
    <w:p w:rsidR="003C559D" w:rsidRPr="00564CDF" w:rsidRDefault="003C559D" w:rsidP="003C559D">
      <w:pPr>
        <w:tabs>
          <w:tab w:val="left" w:pos="720"/>
        </w:tabs>
        <w:ind w:firstLine="360"/>
        <w:rPr>
          <w:sz w:val="28"/>
          <w:szCs w:val="28"/>
        </w:rPr>
      </w:pPr>
      <w:r w:rsidRPr="00564CDF">
        <w:rPr>
          <w:sz w:val="28"/>
          <w:szCs w:val="28"/>
        </w:rPr>
        <w:t>6. Не разрушается β-лактамазой</w:t>
      </w:r>
    </w:p>
    <w:p w:rsidR="003C559D" w:rsidRPr="00564CDF" w:rsidRDefault="003C559D" w:rsidP="003C559D">
      <w:pPr>
        <w:tabs>
          <w:tab w:val="left" w:pos="720"/>
        </w:tabs>
        <w:ind w:firstLine="360"/>
        <w:rPr>
          <w:sz w:val="28"/>
          <w:szCs w:val="28"/>
        </w:rPr>
      </w:pPr>
    </w:p>
    <w:p w:rsidR="003C559D" w:rsidRPr="00564CDF" w:rsidRDefault="00242C62" w:rsidP="003C559D">
      <w:pPr>
        <w:tabs>
          <w:tab w:val="left" w:pos="720"/>
        </w:tabs>
        <w:rPr>
          <w:sz w:val="28"/>
          <w:szCs w:val="28"/>
        </w:rPr>
      </w:pPr>
      <w:r w:rsidRPr="00564CDF">
        <w:rPr>
          <w:sz w:val="28"/>
          <w:szCs w:val="28"/>
        </w:rPr>
        <w:t>17.</w:t>
      </w:r>
      <w:r w:rsidR="003C559D" w:rsidRPr="00564CDF">
        <w:rPr>
          <w:sz w:val="28"/>
          <w:szCs w:val="28"/>
        </w:rPr>
        <w:t xml:space="preserve"> Какие побочные эффекты ограничивают применение цефалоспорино</w:t>
      </w:r>
      <w:r w:rsidR="007D142A" w:rsidRPr="00564CDF">
        <w:rPr>
          <w:sz w:val="28"/>
          <w:szCs w:val="28"/>
        </w:rPr>
        <w:t>в</w:t>
      </w:r>
      <w:r w:rsidR="003C559D" w:rsidRPr="00564CDF">
        <w:rPr>
          <w:sz w:val="28"/>
          <w:szCs w:val="28"/>
        </w:rPr>
        <w:t>?</w:t>
      </w:r>
    </w:p>
    <w:p w:rsidR="003C559D" w:rsidRPr="00564CDF" w:rsidRDefault="003C559D" w:rsidP="003C559D">
      <w:pPr>
        <w:tabs>
          <w:tab w:val="left" w:pos="720"/>
        </w:tabs>
        <w:ind w:firstLine="360"/>
        <w:rPr>
          <w:sz w:val="28"/>
          <w:szCs w:val="28"/>
        </w:rPr>
      </w:pPr>
      <w:r w:rsidRPr="00564CDF">
        <w:rPr>
          <w:sz w:val="28"/>
          <w:szCs w:val="28"/>
        </w:rPr>
        <w:t>1. Снижение слуха и вестибулярные расстройства</w:t>
      </w:r>
    </w:p>
    <w:p w:rsidR="003C559D" w:rsidRPr="00564CDF" w:rsidRDefault="003C559D" w:rsidP="003C559D">
      <w:pPr>
        <w:tabs>
          <w:tab w:val="left" w:pos="720"/>
        </w:tabs>
        <w:ind w:firstLine="360"/>
        <w:rPr>
          <w:sz w:val="28"/>
          <w:szCs w:val="28"/>
        </w:rPr>
      </w:pPr>
      <w:r w:rsidRPr="00564CDF">
        <w:rPr>
          <w:sz w:val="28"/>
          <w:szCs w:val="28"/>
        </w:rPr>
        <w:t>2. Аллергические реакции</w:t>
      </w:r>
    </w:p>
    <w:p w:rsidR="003C559D" w:rsidRPr="00564CDF" w:rsidRDefault="003C559D" w:rsidP="003C559D">
      <w:pPr>
        <w:tabs>
          <w:tab w:val="left" w:pos="720"/>
        </w:tabs>
        <w:ind w:firstLine="360"/>
        <w:rPr>
          <w:sz w:val="28"/>
          <w:szCs w:val="28"/>
        </w:rPr>
      </w:pPr>
      <w:r w:rsidRPr="00564CDF">
        <w:rPr>
          <w:sz w:val="28"/>
          <w:szCs w:val="28"/>
        </w:rPr>
        <w:t>3. Кандидамикоз</w:t>
      </w:r>
    </w:p>
    <w:p w:rsidR="003C559D" w:rsidRPr="00564CDF" w:rsidRDefault="003C559D" w:rsidP="003C559D">
      <w:pPr>
        <w:tabs>
          <w:tab w:val="left" w:pos="720"/>
        </w:tabs>
        <w:ind w:firstLine="360"/>
        <w:rPr>
          <w:sz w:val="28"/>
          <w:szCs w:val="28"/>
        </w:rPr>
      </w:pPr>
      <w:r w:rsidRPr="00564CDF">
        <w:rPr>
          <w:sz w:val="28"/>
          <w:szCs w:val="28"/>
        </w:rPr>
        <w:t xml:space="preserve">4. Нефротоксическое действие </w:t>
      </w:r>
    </w:p>
    <w:p w:rsidR="003C559D" w:rsidRPr="00564CDF" w:rsidRDefault="003C559D" w:rsidP="003C559D">
      <w:pPr>
        <w:tabs>
          <w:tab w:val="left" w:pos="720"/>
        </w:tabs>
        <w:ind w:firstLine="360"/>
        <w:rPr>
          <w:sz w:val="28"/>
          <w:szCs w:val="28"/>
        </w:rPr>
      </w:pPr>
      <w:r w:rsidRPr="00564CDF">
        <w:rPr>
          <w:sz w:val="28"/>
          <w:szCs w:val="28"/>
        </w:rPr>
        <w:t>5. Эмбриотоксическое действие</w:t>
      </w:r>
    </w:p>
    <w:p w:rsidR="003C559D" w:rsidRPr="00564CDF" w:rsidRDefault="003C559D" w:rsidP="003C559D">
      <w:pPr>
        <w:tabs>
          <w:tab w:val="left" w:pos="720"/>
        </w:tabs>
        <w:ind w:firstLine="360"/>
        <w:rPr>
          <w:sz w:val="28"/>
          <w:szCs w:val="28"/>
        </w:rPr>
      </w:pPr>
      <w:r w:rsidRPr="00564CDF">
        <w:rPr>
          <w:sz w:val="28"/>
          <w:szCs w:val="28"/>
        </w:rPr>
        <w:t>6. Реакция бактериолиза</w:t>
      </w:r>
    </w:p>
    <w:p w:rsidR="00242C62" w:rsidRPr="00564CDF" w:rsidRDefault="00242C62" w:rsidP="00242C62">
      <w:pPr>
        <w:ind w:firstLine="709"/>
        <w:rPr>
          <w:sz w:val="28"/>
          <w:szCs w:val="28"/>
        </w:rPr>
      </w:pPr>
      <w:r w:rsidRPr="00564CDF">
        <w:rPr>
          <w:sz w:val="28"/>
          <w:szCs w:val="28"/>
        </w:rPr>
        <w:t xml:space="preserve">     </w:t>
      </w:r>
    </w:p>
    <w:p w:rsidR="00242C62" w:rsidRPr="00564CDF" w:rsidRDefault="00242C62" w:rsidP="00242C62">
      <w:pPr>
        <w:ind w:firstLine="709"/>
        <w:rPr>
          <w:sz w:val="28"/>
          <w:szCs w:val="28"/>
        </w:rPr>
      </w:pPr>
    </w:p>
    <w:p w:rsidR="00242C62" w:rsidRPr="00564CDF" w:rsidRDefault="00242C62" w:rsidP="00242C62">
      <w:pPr>
        <w:ind w:firstLine="709"/>
        <w:rPr>
          <w:sz w:val="28"/>
          <w:szCs w:val="28"/>
        </w:rPr>
      </w:pPr>
    </w:p>
    <w:p w:rsidR="00242C62" w:rsidRPr="00564CDF" w:rsidRDefault="00242C62" w:rsidP="00242C62">
      <w:pPr>
        <w:ind w:firstLine="709"/>
        <w:rPr>
          <w:sz w:val="28"/>
          <w:szCs w:val="28"/>
        </w:rPr>
      </w:pPr>
      <w:r w:rsidRPr="00564CDF">
        <w:rPr>
          <w:sz w:val="28"/>
          <w:szCs w:val="28"/>
        </w:rPr>
        <w:t xml:space="preserve">  Эталоны ответов на тестовые задания :</w:t>
      </w:r>
    </w:p>
    <w:p w:rsidR="00242C62" w:rsidRPr="00564CDF" w:rsidRDefault="00242C62" w:rsidP="00242C62">
      <w:pPr>
        <w:ind w:firstLine="709"/>
        <w:rPr>
          <w:sz w:val="28"/>
          <w:szCs w:val="28"/>
        </w:rPr>
      </w:pPr>
    </w:p>
    <w:p w:rsidR="00242C62" w:rsidRPr="00564CDF" w:rsidRDefault="00242C62" w:rsidP="00242C62">
      <w:pPr>
        <w:pStyle w:val="a5"/>
        <w:numPr>
          <w:ilvl w:val="0"/>
          <w:numId w:val="37"/>
        </w:numPr>
        <w:rPr>
          <w:rFonts w:ascii="Times New Roman" w:hAnsi="Times New Roman"/>
          <w:sz w:val="28"/>
          <w:szCs w:val="28"/>
          <w:lang w:val="en-US"/>
        </w:rPr>
      </w:pPr>
      <w:r w:rsidRPr="00564CDF">
        <w:rPr>
          <w:rFonts w:ascii="Times New Roman" w:hAnsi="Times New Roman"/>
          <w:sz w:val="28"/>
          <w:szCs w:val="28"/>
        </w:rPr>
        <w:t>1</w:t>
      </w:r>
      <w:r w:rsidRPr="00564CDF">
        <w:rPr>
          <w:rFonts w:ascii="Times New Roman" w:hAnsi="Times New Roman"/>
          <w:sz w:val="28"/>
          <w:szCs w:val="28"/>
          <w:lang w:val="en-US"/>
        </w:rPr>
        <w:t xml:space="preserve">,3,6                                            11. </w:t>
      </w:r>
      <w:r w:rsidR="00BC7191" w:rsidRPr="00564CDF">
        <w:rPr>
          <w:rFonts w:ascii="Times New Roman" w:hAnsi="Times New Roman"/>
          <w:sz w:val="28"/>
          <w:szCs w:val="28"/>
          <w:lang w:val="en-US"/>
        </w:rPr>
        <w:t>4,</w:t>
      </w:r>
      <w:r w:rsidRPr="00564CDF">
        <w:rPr>
          <w:rFonts w:ascii="Times New Roman" w:hAnsi="Times New Roman"/>
          <w:sz w:val="28"/>
          <w:szCs w:val="28"/>
          <w:lang w:val="en-US"/>
        </w:rPr>
        <w:t>5</w:t>
      </w:r>
    </w:p>
    <w:p w:rsidR="00242C62" w:rsidRPr="00564CDF" w:rsidRDefault="00242C62" w:rsidP="00242C62">
      <w:pPr>
        <w:pStyle w:val="a5"/>
        <w:numPr>
          <w:ilvl w:val="0"/>
          <w:numId w:val="37"/>
        </w:numPr>
        <w:rPr>
          <w:rFonts w:ascii="Times New Roman" w:hAnsi="Times New Roman"/>
          <w:sz w:val="28"/>
          <w:szCs w:val="28"/>
          <w:lang w:val="en-US"/>
        </w:rPr>
      </w:pPr>
      <w:r w:rsidRPr="00564CDF">
        <w:rPr>
          <w:rFonts w:ascii="Times New Roman" w:hAnsi="Times New Roman"/>
          <w:sz w:val="28"/>
          <w:szCs w:val="28"/>
          <w:lang w:val="en-US"/>
        </w:rPr>
        <w:t>1,2,3                                            12. 1</w:t>
      </w:r>
    </w:p>
    <w:p w:rsidR="00242C62" w:rsidRPr="00564CDF" w:rsidRDefault="00242C62" w:rsidP="00242C62">
      <w:pPr>
        <w:pStyle w:val="a5"/>
        <w:numPr>
          <w:ilvl w:val="0"/>
          <w:numId w:val="37"/>
        </w:numPr>
        <w:rPr>
          <w:rFonts w:ascii="Times New Roman" w:hAnsi="Times New Roman"/>
          <w:sz w:val="28"/>
          <w:szCs w:val="28"/>
          <w:lang w:val="en-US"/>
        </w:rPr>
      </w:pPr>
      <w:r w:rsidRPr="00564CDF">
        <w:rPr>
          <w:rFonts w:ascii="Times New Roman" w:hAnsi="Times New Roman"/>
          <w:sz w:val="28"/>
          <w:szCs w:val="28"/>
          <w:lang w:val="en-US"/>
        </w:rPr>
        <w:t xml:space="preserve">4,5                                     </w:t>
      </w:r>
      <w:r w:rsidR="00BC7191" w:rsidRPr="00564CDF">
        <w:rPr>
          <w:rFonts w:ascii="Times New Roman" w:hAnsi="Times New Roman"/>
          <w:sz w:val="28"/>
          <w:szCs w:val="28"/>
          <w:lang w:val="en-US"/>
        </w:rPr>
        <w:t xml:space="preserve">        </w:t>
      </w:r>
      <w:r w:rsidRPr="00564CDF">
        <w:rPr>
          <w:rFonts w:ascii="Times New Roman" w:hAnsi="Times New Roman"/>
          <w:sz w:val="28"/>
          <w:szCs w:val="28"/>
          <w:lang w:val="en-US"/>
        </w:rPr>
        <w:t xml:space="preserve">  13.</w:t>
      </w:r>
      <w:r w:rsidR="00BC7191" w:rsidRPr="00564CDF">
        <w:rPr>
          <w:rFonts w:ascii="Times New Roman" w:hAnsi="Times New Roman"/>
          <w:sz w:val="28"/>
          <w:szCs w:val="28"/>
          <w:lang w:val="en-US"/>
        </w:rPr>
        <w:t>2</w:t>
      </w:r>
    </w:p>
    <w:p w:rsidR="00242C62" w:rsidRPr="00564CDF" w:rsidRDefault="00242C62" w:rsidP="00242C62">
      <w:pPr>
        <w:pStyle w:val="a5"/>
        <w:numPr>
          <w:ilvl w:val="0"/>
          <w:numId w:val="37"/>
        </w:numPr>
        <w:rPr>
          <w:rFonts w:ascii="Times New Roman" w:hAnsi="Times New Roman"/>
          <w:sz w:val="28"/>
          <w:szCs w:val="28"/>
          <w:lang w:val="en-US"/>
        </w:rPr>
      </w:pPr>
      <w:r w:rsidRPr="00564CDF">
        <w:rPr>
          <w:rFonts w:ascii="Times New Roman" w:hAnsi="Times New Roman"/>
          <w:sz w:val="28"/>
          <w:szCs w:val="28"/>
          <w:lang w:val="en-US"/>
        </w:rPr>
        <w:t>1,2,</w:t>
      </w:r>
      <w:r w:rsidRPr="00564CDF">
        <w:rPr>
          <w:rFonts w:ascii="Times New Roman" w:hAnsi="Times New Roman"/>
          <w:sz w:val="28"/>
          <w:szCs w:val="28"/>
        </w:rPr>
        <w:t>6</w:t>
      </w:r>
      <w:r w:rsidRPr="00564CDF">
        <w:rPr>
          <w:rFonts w:ascii="Times New Roman" w:hAnsi="Times New Roman"/>
          <w:sz w:val="28"/>
          <w:szCs w:val="28"/>
          <w:lang w:val="en-US"/>
        </w:rPr>
        <w:t xml:space="preserve">                                    </w:t>
      </w:r>
      <w:r w:rsidR="00BC7191" w:rsidRPr="00564CDF">
        <w:rPr>
          <w:rFonts w:ascii="Times New Roman" w:hAnsi="Times New Roman"/>
          <w:sz w:val="28"/>
          <w:szCs w:val="28"/>
          <w:lang w:val="en-US"/>
        </w:rPr>
        <w:t xml:space="preserve">     </w:t>
      </w:r>
      <w:r w:rsidRPr="00564CDF">
        <w:rPr>
          <w:rFonts w:ascii="Times New Roman" w:hAnsi="Times New Roman"/>
          <w:sz w:val="28"/>
          <w:szCs w:val="28"/>
          <w:lang w:val="en-US"/>
        </w:rPr>
        <w:t xml:space="preserve">   14. 3</w:t>
      </w:r>
    </w:p>
    <w:p w:rsidR="00242C62" w:rsidRPr="00564CDF" w:rsidRDefault="00242C62" w:rsidP="00242C62">
      <w:pPr>
        <w:pStyle w:val="a5"/>
        <w:numPr>
          <w:ilvl w:val="0"/>
          <w:numId w:val="37"/>
        </w:numPr>
        <w:rPr>
          <w:rFonts w:ascii="Times New Roman" w:hAnsi="Times New Roman"/>
          <w:sz w:val="28"/>
          <w:szCs w:val="28"/>
          <w:lang w:val="en-US"/>
        </w:rPr>
      </w:pPr>
      <w:r w:rsidRPr="00564CDF">
        <w:rPr>
          <w:rFonts w:ascii="Times New Roman" w:hAnsi="Times New Roman"/>
          <w:sz w:val="28"/>
          <w:szCs w:val="28"/>
          <w:lang w:val="en-US"/>
        </w:rPr>
        <w:t xml:space="preserve">1                                       </w:t>
      </w:r>
      <w:r w:rsidR="007D142A" w:rsidRPr="00564CDF">
        <w:rPr>
          <w:rFonts w:ascii="Times New Roman" w:hAnsi="Times New Roman"/>
          <w:sz w:val="28"/>
          <w:szCs w:val="28"/>
        </w:rPr>
        <w:t xml:space="preserve">           </w:t>
      </w:r>
      <w:r w:rsidRPr="00564CDF">
        <w:rPr>
          <w:rFonts w:ascii="Times New Roman" w:hAnsi="Times New Roman"/>
          <w:sz w:val="28"/>
          <w:szCs w:val="28"/>
          <w:lang w:val="en-US"/>
        </w:rPr>
        <w:t xml:space="preserve">15. </w:t>
      </w:r>
      <w:r w:rsidR="007D142A" w:rsidRPr="00564CDF">
        <w:rPr>
          <w:rFonts w:ascii="Times New Roman" w:hAnsi="Times New Roman"/>
          <w:sz w:val="28"/>
          <w:szCs w:val="28"/>
        </w:rPr>
        <w:t>4</w:t>
      </w:r>
      <w:r w:rsidR="007D142A" w:rsidRPr="00564CDF">
        <w:rPr>
          <w:rFonts w:ascii="Times New Roman" w:hAnsi="Times New Roman"/>
          <w:sz w:val="28"/>
          <w:szCs w:val="28"/>
          <w:lang w:val="en-US"/>
        </w:rPr>
        <w:t>,5</w:t>
      </w:r>
    </w:p>
    <w:p w:rsidR="00242C62" w:rsidRPr="00564CDF" w:rsidRDefault="00242C62" w:rsidP="00242C62">
      <w:pPr>
        <w:pStyle w:val="a5"/>
        <w:numPr>
          <w:ilvl w:val="0"/>
          <w:numId w:val="37"/>
        </w:numPr>
        <w:rPr>
          <w:rFonts w:ascii="Times New Roman" w:hAnsi="Times New Roman"/>
          <w:sz w:val="28"/>
          <w:szCs w:val="28"/>
          <w:lang w:val="en-US"/>
        </w:rPr>
      </w:pPr>
      <w:r w:rsidRPr="00564CDF">
        <w:rPr>
          <w:rFonts w:ascii="Times New Roman" w:hAnsi="Times New Roman"/>
          <w:sz w:val="28"/>
          <w:szCs w:val="28"/>
          <w:lang w:val="en-US"/>
        </w:rPr>
        <w:t xml:space="preserve">1                                            </w:t>
      </w:r>
      <w:r w:rsidR="007D142A" w:rsidRPr="00564CDF">
        <w:rPr>
          <w:rFonts w:ascii="Times New Roman" w:hAnsi="Times New Roman"/>
          <w:sz w:val="28"/>
          <w:szCs w:val="28"/>
          <w:lang w:val="en-US"/>
        </w:rPr>
        <w:t xml:space="preserve">     </w:t>
      </w:r>
      <w:r w:rsidRPr="00564CDF">
        <w:rPr>
          <w:rFonts w:ascii="Times New Roman" w:hAnsi="Times New Roman"/>
          <w:sz w:val="28"/>
          <w:szCs w:val="28"/>
          <w:lang w:val="en-US"/>
        </w:rPr>
        <w:t xml:space="preserve"> 16.</w:t>
      </w:r>
      <w:r w:rsidR="007D142A" w:rsidRPr="00564CDF">
        <w:rPr>
          <w:rFonts w:ascii="Times New Roman" w:hAnsi="Times New Roman"/>
          <w:sz w:val="28"/>
          <w:szCs w:val="28"/>
          <w:lang w:val="en-US"/>
        </w:rPr>
        <w:t>1,4,6</w:t>
      </w:r>
    </w:p>
    <w:p w:rsidR="00242C62" w:rsidRPr="00564CDF" w:rsidRDefault="00242C62" w:rsidP="00242C62">
      <w:pPr>
        <w:pStyle w:val="a5"/>
        <w:numPr>
          <w:ilvl w:val="0"/>
          <w:numId w:val="37"/>
        </w:numPr>
        <w:rPr>
          <w:rFonts w:ascii="Times New Roman" w:hAnsi="Times New Roman"/>
          <w:sz w:val="28"/>
          <w:szCs w:val="28"/>
          <w:lang w:val="en-US"/>
        </w:rPr>
      </w:pPr>
      <w:r w:rsidRPr="00564CDF">
        <w:rPr>
          <w:rFonts w:ascii="Times New Roman" w:hAnsi="Times New Roman"/>
          <w:sz w:val="28"/>
          <w:szCs w:val="28"/>
          <w:lang w:val="en-US"/>
        </w:rPr>
        <w:t xml:space="preserve">4                                       </w:t>
      </w:r>
      <w:r w:rsidR="007D142A" w:rsidRPr="00564CDF">
        <w:rPr>
          <w:rFonts w:ascii="Times New Roman" w:hAnsi="Times New Roman"/>
          <w:sz w:val="28"/>
          <w:szCs w:val="28"/>
          <w:lang w:val="en-US"/>
        </w:rPr>
        <w:t xml:space="preserve">           </w:t>
      </w:r>
      <w:r w:rsidRPr="00564CDF">
        <w:rPr>
          <w:rFonts w:ascii="Times New Roman" w:hAnsi="Times New Roman"/>
          <w:sz w:val="28"/>
          <w:szCs w:val="28"/>
          <w:lang w:val="en-US"/>
        </w:rPr>
        <w:t>17.</w:t>
      </w:r>
      <w:r w:rsidR="007D142A" w:rsidRPr="00564CDF">
        <w:rPr>
          <w:rFonts w:ascii="Times New Roman" w:hAnsi="Times New Roman"/>
          <w:sz w:val="28"/>
          <w:szCs w:val="28"/>
          <w:lang w:val="en-US"/>
        </w:rPr>
        <w:t xml:space="preserve"> 2,4,6</w:t>
      </w:r>
    </w:p>
    <w:p w:rsidR="00242C62" w:rsidRPr="00564CDF" w:rsidRDefault="00242C62" w:rsidP="00242C62">
      <w:pPr>
        <w:pStyle w:val="a5"/>
        <w:numPr>
          <w:ilvl w:val="0"/>
          <w:numId w:val="37"/>
        </w:numPr>
        <w:rPr>
          <w:rFonts w:ascii="Times New Roman" w:hAnsi="Times New Roman"/>
          <w:sz w:val="28"/>
          <w:szCs w:val="28"/>
          <w:lang w:val="en-US"/>
        </w:rPr>
      </w:pPr>
      <w:r w:rsidRPr="00564CDF">
        <w:rPr>
          <w:rFonts w:ascii="Times New Roman" w:hAnsi="Times New Roman"/>
          <w:sz w:val="28"/>
          <w:szCs w:val="28"/>
          <w:lang w:val="en-US"/>
        </w:rPr>
        <w:t xml:space="preserve">1,4,5                                       </w:t>
      </w:r>
      <w:r w:rsidR="007D142A" w:rsidRPr="00564CDF">
        <w:rPr>
          <w:rFonts w:ascii="Times New Roman" w:hAnsi="Times New Roman"/>
          <w:sz w:val="28"/>
          <w:szCs w:val="28"/>
          <w:lang w:val="en-US"/>
        </w:rPr>
        <w:t xml:space="preserve">     </w:t>
      </w:r>
      <w:r w:rsidRPr="00564CDF">
        <w:rPr>
          <w:rFonts w:ascii="Times New Roman" w:hAnsi="Times New Roman"/>
          <w:sz w:val="28"/>
          <w:szCs w:val="28"/>
          <w:lang w:val="en-US"/>
        </w:rPr>
        <w:t xml:space="preserve">18.    </w:t>
      </w:r>
    </w:p>
    <w:p w:rsidR="00242C62" w:rsidRPr="00564CDF" w:rsidRDefault="00242C62" w:rsidP="00242C62">
      <w:pPr>
        <w:pStyle w:val="a5"/>
        <w:numPr>
          <w:ilvl w:val="0"/>
          <w:numId w:val="37"/>
        </w:numPr>
        <w:rPr>
          <w:rFonts w:ascii="Times New Roman" w:hAnsi="Times New Roman"/>
          <w:sz w:val="28"/>
          <w:szCs w:val="28"/>
        </w:rPr>
      </w:pPr>
      <w:r w:rsidRPr="00564CDF">
        <w:rPr>
          <w:rFonts w:ascii="Times New Roman" w:hAnsi="Times New Roman"/>
          <w:sz w:val="28"/>
          <w:szCs w:val="28"/>
          <w:lang w:val="en-US"/>
        </w:rPr>
        <w:t>2,4,6</w:t>
      </w:r>
      <w:r w:rsidRPr="00564CDF">
        <w:rPr>
          <w:rFonts w:ascii="Times New Roman" w:hAnsi="Times New Roman"/>
          <w:sz w:val="28"/>
          <w:szCs w:val="28"/>
        </w:rPr>
        <w:t xml:space="preserve">                   </w:t>
      </w:r>
      <w:r w:rsidRPr="00564CDF">
        <w:rPr>
          <w:rFonts w:ascii="Times New Roman" w:hAnsi="Times New Roman"/>
          <w:sz w:val="28"/>
          <w:szCs w:val="28"/>
          <w:lang w:val="en-US"/>
        </w:rPr>
        <w:t xml:space="preserve">                         </w:t>
      </w:r>
      <w:r w:rsidRPr="00564CDF">
        <w:rPr>
          <w:rFonts w:ascii="Times New Roman" w:hAnsi="Times New Roman"/>
          <w:sz w:val="28"/>
          <w:szCs w:val="28"/>
        </w:rPr>
        <w:t xml:space="preserve">19. </w:t>
      </w:r>
    </w:p>
    <w:p w:rsidR="00242C62" w:rsidRPr="00564CDF" w:rsidRDefault="00BC7191" w:rsidP="00242C62">
      <w:pPr>
        <w:pStyle w:val="a5"/>
        <w:numPr>
          <w:ilvl w:val="0"/>
          <w:numId w:val="37"/>
        </w:numPr>
        <w:rPr>
          <w:rFonts w:ascii="Times New Roman" w:hAnsi="Times New Roman"/>
          <w:sz w:val="28"/>
          <w:szCs w:val="28"/>
        </w:rPr>
      </w:pPr>
      <w:r w:rsidRPr="00564CDF">
        <w:rPr>
          <w:rFonts w:ascii="Times New Roman" w:hAnsi="Times New Roman"/>
          <w:sz w:val="28"/>
          <w:szCs w:val="28"/>
          <w:lang w:val="en-US"/>
        </w:rPr>
        <w:t>2</w:t>
      </w:r>
      <w:r w:rsidR="00242C62" w:rsidRPr="00564CDF">
        <w:rPr>
          <w:rFonts w:ascii="Times New Roman" w:hAnsi="Times New Roman"/>
          <w:sz w:val="28"/>
          <w:szCs w:val="28"/>
          <w:lang w:val="en-US"/>
        </w:rPr>
        <w:t>,</w:t>
      </w:r>
      <w:r w:rsidRPr="00564CDF">
        <w:rPr>
          <w:rFonts w:ascii="Times New Roman" w:hAnsi="Times New Roman"/>
          <w:sz w:val="28"/>
          <w:szCs w:val="28"/>
          <w:lang w:val="en-US"/>
        </w:rPr>
        <w:t>6</w:t>
      </w:r>
      <w:r w:rsidR="00242C62" w:rsidRPr="00564CDF">
        <w:rPr>
          <w:rFonts w:ascii="Times New Roman" w:hAnsi="Times New Roman"/>
          <w:sz w:val="28"/>
          <w:szCs w:val="28"/>
        </w:rPr>
        <w:t xml:space="preserve">                       </w:t>
      </w:r>
      <w:r w:rsidR="00242C62" w:rsidRPr="00564CDF">
        <w:rPr>
          <w:rFonts w:ascii="Times New Roman" w:hAnsi="Times New Roman"/>
          <w:sz w:val="28"/>
          <w:szCs w:val="28"/>
          <w:lang w:val="en-US"/>
        </w:rPr>
        <w:t xml:space="preserve">               </w:t>
      </w:r>
      <w:r w:rsidR="007D142A" w:rsidRPr="00564CDF">
        <w:rPr>
          <w:rFonts w:ascii="Times New Roman" w:hAnsi="Times New Roman"/>
          <w:sz w:val="28"/>
          <w:szCs w:val="28"/>
          <w:lang w:val="en-US"/>
        </w:rPr>
        <w:t xml:space="preserve">        </w:t>
      </w:r>
      <w:r w:rsidR="00242C62" w:rsidRPr="00564CDF">
        <w:rPr>
          <w:rFonts w:ascii="Times New Roman" w:hAnsi="Times New Roman"/>
          <w:sz w:val="28"/>
          <w:szCs w:val="28"/>
          <w:lang w:val="en-US"/>
        </w:rPr>
        <w:t xml:space="preserve"> </w:t>
      </w:r>
      <w:r w:rsidR="00242C62" w:rsidRPr="00564CDF">
        <w:rPr>
          <w:rFonts w:ascii="Times New Roman" w:hAnsi="Times New Roman"/>
          <w:sz w:val="28"/>
          <w:szCs w:val="28"/>
        </w:rPr>
        <w:t xml:space="preserve">20.   </w:t>
      </w:r>
    </w:p>
    <w:p w:rsidR="00242C62" w:rsidRPr="00564CDF" w:rsidRDefault="00242C62" w:rsidP="00242C62">
      <w:pPr>
        <w:rPr>
          <w:sz w:val="28"/>
          <w:szCs w:val="28"/>
        </w:rPr>
      </w:pPr>
    </w:p>
    <w:p w:rsidR="003C559D" w:rsidRPr="00564CDF" w:rsidRDefault="003C559D" w:rsidP="003C559D">
      <w:pPr>
        <w:tabs>
          <w:tab w:val="left" w:pos="720"/>
        </w:tabs>
        <w:ind w:firstLine="360"/>
        <w:rPr>
          <w:sz w:val="28"/>
          <w:szCs w:val="28"/>
        </w:rPr>
      </w:pPr>
    </w:p>
    <w:p w:rsidR="00260794" w:rsidRPr="00564CDF" w:rsidRDefault="00260794" w:rsidP="00260794">
      <w:pPr>
        <w:rPr>
          <w:sz w:val="28"/>
          <w:szCs w:val="28"/>
        </w:rPr>
      </w:pPr>
    </w:p>
    <w:p w:rsidR="00260794" w:rsidRPr="00564CDF" w:rsidRDefault="00260794" w:rsidP="00260794">
      <w:pPr>
        <w:pStyle w:val="a5"/>
        <w:ind w:left="0" w:firstLine="709"/>
        <w:rPr>
          <w:rFonts w:ascii="Times New Roman" w:hAnsi="Times New Roman"/>
          <w:b/>
          <w:color w:val="000000"/>
          <w:sz w:val="28"/>
          <w:szCs w:val="28"/>
        </w:rPr>
      </w:pPr>
      <w:r w:rsidRPr="00564CDF">
        <w:rPr>
          <w:rFonts w:ascii="Times New Roman" w:hAnsi="Times New Roman"/>
          <w:b/>
          <w:color w:val="000000"/>
          <w:sz w:val="28"/>
          <w:szCs w:val="28"/>
        </w:rPr>
        <w:t>Тема</w:t>
      </w:r>
      <w:r w:rsidR="003C559D" w:rsidRPr="00564CDF">
        <w:rPr>
          <w:rFonts w:ascii="Times New Roman" w:hAnsi="Times New Roman"/>
          <w:b/>
          <w:color w:val="000000"/>
          <w:sz w:val="28"/>
          <w:szCs w:val="28"/>
        </w:rPr>
        <w:t>3</w:t>
      </w:r>
      <w:r w:rsidRPr="00564CDF">
        <w:rPr>
          <w:rFonts w:ascii="Times New Roman" w:hAnsi="Times New Roman"/>
          <w:b/>
          <w:color w:val="000000"/>
          <w:sz w:val="28"/>
          <w:szCs w:val="28"/>
        </w:rPr>
        <w:t xml:space="preserve"> </w:t>
      </w:r>
      <w:r w:rsidR="003C559D" w:rsidRPr="00564CDF">
        <w:rPr>
          <w:rFonts w:ascii="Times New Roman" w:hAnsi="Times New Roman"/>
          <w:b/>
          <w:color w:val="000000"/>
          <w:sz w:val="28"/>
          <w:szCs w:val="28"/>
        </w:rPr>
        <w:t>Антибиотики</w:t>
      </w:r>
    </w:p>
    <w:p w:rsidR="00260794" w:rsidRPr="00564CDF" w:rsidRDefault="00260794" w:rsidP="00260794">
      <w:pPr>
        <w:ind w:firstLine="709"/>
        <w:jc w:val="both"/>
        <w:rPr>
          <w:b/>
          <w:color w:val="000000"/>
          <w:sz w:val="28"/>
          <w:szCs w:val="28"/>
        </w:rPr>
      </w:pPr>
      <w:r w:rsidRPr="00564CDF">
        <w:rPr>
          <w:b/>
          <w:color w:val="000000"/>
          <w:sz w:val="28"/>
          <w:szCs w:val="28"/>
        </w:rPr>
        <w:t>Формы текущего контроля</w:t>
      </w:r>
      <w:r w:rsidRPr="00564CDF">
        <w:rPr>
          <w:color w:val="000000"/>
          <w:sz w:val="28"/>
          <w:szCs w:val="28"/>
        </w:rPr>
        <w:t xml:space="preserve"> </w:t>
      </w:r>
      <w:r w:rsidRPr="00564CDF">
        <w:rPr>
          <w:b/>
          <w:color w:val="000000"/>
          <w:sz w:val="28"/>
          <w:szCs w:val="28"/>
        </w:rPr>
        <w:t>успеваемости</w:t>
      </w:r>
    </w:p>
    <w:p w:rsidR="00260794" w:rsidRPr="00564CDF" w:rsidRDefault="00260794" w:rsidP="00260794">
      <w:pPr>
        <w:ind w:firstLine="709"/>
        <w:rPr>
          <w:i/>
          <w:color w:val="000000"/>
          <w:sz w:val="28"/>
          <w:szCs w:val="28"/>
        </w:rPr>
      </w:pPr>
      <w:r w:rsidRPr="00564CDF">
        <w:rPr>
          <w:i/>
          <w:color w:val="000000"/>
          <w:sz w:val="28"/>
          <w:szCs w:val="28"/>
        </w:rPr>
        <w:t xml:space="preserve"> </w:t>
      </w:r>
      <w:r w:rsidRPr="00564CDF">
        <w:rPr>
          <w:sz w:val="28"/>
          <w:szCs w:val="28"/>
        </w:rPr>
        <w:t xml:space="preserve">Собеседование; Тестовый контроль; </w:t>
      </w:r>
      <w:r w:rsidR="003C559D" w:rsidRPr="00564CDF">
        <w:rPr>
          <w:sz w:val="28"/>
          <w:szCs w:val="28"/>
        </w:rPr>
        <w:t>Контрольное выписывание рецептов на    препараты</w:t>
      </w:r>
      <w:r w:rsidR="003C559D" w:rsidRPr="00564CDF">
        <w:rPr>
          <w:sz w:val="28"/>
          <w:szCs w:val="28"/>
        </w:rPr>
        <w:tab/>
        <w:t>по теме занятия.</w:t>
      </w:r>
      <w:r w:rsidR="003C559D" w:rsidRPr="00564CDF">
        <w:rPr>
          <w:b/>
          <w:color w:val="000000"/>
          <w:sz w:val="28"/>
          <w:szCs w:val="28"/>
        </w:rPr>
        <w:t xml:space="preserve">        </w:t>
      </w:r>
      <w:r w:rsidR="003C559D" w:rsidRPr="00564CDF">
        <w:rPr>
          <w:sz w:val="28"/>
          <w:szCs w:val="28"/>
        </w:rPr>
        <w:br/>
      </w:r>
      <w:r w:rsidRPr="00564CDF">
        <w:rPr>
          <w:b/>
          <w:color w:val="000000"/>
          <w:sz w:val="28"/>
          <w:szCs w:val="28"/>
        </w:rPr>
        <w:t xml:space="preserve">          Оценочные материалы текущего контроля успеваемости</w:t>
      </w:r>
      <w:r w:rsidRPr="00564CDF">
        <w:rPr>
          <w:i/>
          <w:color w:val="000000"/>
          <w:sz w:val="28"/>
          <w:szCs w:val="28"/>
        </w:rPr>
        <w:t xml:space="preserve">  </w:t>
      </w:r>
    </w:p>
    <w:p w:rsidR="00260794" w:rsidRPr="00564CDF" w:rsidRDefault="00260794" w:rsidP="00260794">
      <w:pPr>
        <w:ind w:firstLine="709"/>
        <w:jc w:val="center"/>
        <w:rPr>
          <w:b/>
          <w:color w:val="000000"/>
          <w:sz w:val="28"/>
          <w:szCs w:val="28"/>
        </w:rPr>
      </w:pPr>
      <w:r w:rsidRPr="00564CDF">
        <w:rPr>
          <w:b/>
          <w:color w:val="000000"/>
          <w:sz w:val="28"/>
          <w:szCs w:val="28"/>
        </w:rPr>
        <w:t>Контрольные вопросы</w:t>
      </w:r>
    </w:p>
    <w:p w:rsidR="003C559D" w:rsidRPr="00564CDF" w:rsidRDefault="003C559D" w:rsidP="00260794">
      <w:pPr>
        <w:ind w:firstLine="709"/>
        <w:jc w:val="center"/>
        <w:rPr>
          <w:b/>
          <w:color w:val="000000"/>
          <w:sz w:val="28"/>
          <w:szCs w:val="28"/>
        </w:rPr>
      </w:pPr>
    </w:p>
    <w:p w:rsidR="003C559D" w:rsidRPr="00564CDF" w:rsidRDefault="003C559D" w:rsidP="006A70F8">
      <w:pPr>
        <w:pStyle w:val="a5"/>
        <w:numPr>
          <w:ilvl w:val="0"/>
          <w:numId w:val="12"/>
        </w:numPr>
        <w:rPr>
          <w:rFonts w:ascii="Times New Roman" w:hAnsi="Times New Roman"/>
          <w:color w:val="000000"/>
          <w:sz w:val="28"/>
          <w:szCs w:val="28"/>
        </w:rPr>
      </w:pPr>
      <w:r w:rsidRPr="00564CDF">
        <w:rPr>
          <w:rFonts w:ascii="Times New Roman" w:hAnsi="Times New Roman"/>
          <w:color w:val="000000"/>
          <w:sz w:val="28"/>
          <w:szCs w:val="28"/>
        </w:rPr>
        <w:t>Аминогликозиды. Механизм,тип и спектр противомикробного действия. Показания к применению. Побочные эффекты</w:t>
      </w:r>
    </w:p>
    <w:p w:rsidR="003C559D" w:rsidRPr="00564CDF" w:rsidRDefault="003C559D" w:rsidP="006A70F8">
      <w:pPr>
        <w:pStyle w:val="a5"/>
        <w:numPr>
          <w:ilvl w:val="0"/>
          <w:numId w:val="12"/>
        </w:numPr>
        <w:rPr>
          <w:rFonts w:ascii="Times New Roman" w:hAnsi="Times New Roman"/>
          <w:color w:val="000000"/>
          <w:sz w:val="28"/>
          <w:szCs w:val="28"/>
        </w:rPr>
      </w:pPr>
      <w:r w:rsidRPr="00564CDF">
        <w:rPr>
          <w:rFonts w:ascii="Times New Roman" w:hAnsi="Times New Roman"/>
          <w:color w:val="000000"/>
          <w:sz w:val="28"/>
          <w:szCs w:val="28"/>
        </w:rPr>
        <w:t>Тетрациклины. Механизм,тип и спектр противомикробного действия. Показания к применению. Побочные эффекты</w:t>
      </w:r>
    </w:p>
    <w:p w:rsidR="003C559D" w:rsidRPr="00564CDF" w:rsidRDefault="003C559D" w:rsidP="006A70F8">
      <w:pPr>
        <w:pStyle w:val="a5"/>
        <w:numPr>
          <w:ilvl w:val="0"/>
          <w:numId w:val="12"/>
        </w:numPr>
        <w:rPr>
          <w:rFonts w:ascii="Times New Roman" w:hAnsi="Times New Roman"/>
          <w:color w:val="000000"/>
          <w:sz w:val="28"/>
          <w:szCs w:val="28"/>
        </w:rPr>
      </w:pPr>
      <w:r w:rsidRPr="00564CDF">
        <w:rPr>
          <w:rFonts w:ascii="Times New Roman" w:hAnsi="Times New Roman"/>
          <w:color w:val="000000"/>
          <w:sz w:val="28"/>
          <w:szCs w:val="28"/>
        </w:rPr>
        <w:t>Макролиды. Механизм,тип и спектр противомикробного действия. Показания к применению. Побочные эффекты</w:t>
      </w:r>
    </w:p>
    <w:p w:rsidR="003C559D" w:rsidRPr="00564CDF" w:rsidRDefault="003C559D" w:rsidP="006A70F8">
      <w:pPr>
        <w:pStyle w:val="a5"/>
        <w:numPr>
          <w:ilvl w:val="0"/>
          <w:numId w:val="12"/>
        </w:numPr>
        <w:rPr>
          <w:rFonts w:ascii="Times New Roman" w:hAnsi="Times New Roman"/>
          <w:color w:val="000000"/>
          <w:sz w:val="28"/>
          <w:szCs w:val="28"/>
        </w:rPr>
      </w:pPr>
      <w:r w:rsidRPr="00564CDF">
        <w:rPr>
          <w:rFonts w:ascii="Times New Roman" w:hAnsi="Times New Roman"/>
          <w:color w:val="000000"/>
          <w:sz w:val="28"/>
          <w:szCs w:val="28"/>
        </w:rPr>
        <w:t>Полимиксины. Механизм,тип и спектр противомикробного действия. Показания к применению. Побочные эффекты</w:t>
      </w:r>
    </w:p>
    <w:p w:rsidR="003C559D" w:rsidRPr="00564CDF" w:rsidRDefault="003C559D" w:rsidP="006A70F8">
      <w:pPr>
        <w:pStyle w:val="a5"/>
        <w:numPr>
          <w:ilvl w:val="0"/>
          <w:numId w:val="12"/>
        </w:numPr>
        <w:rPr>
          <w:rFonts w:ascii="Times New Roman" w:hAnsi="Times New Roman"/>
          <w:color w:val="000000"/>
          <w:sz w:val="28"/>
          <w:szCs w:val="28"/>
        </w:rPr>
      </w:pPr>
      <w:r w:rsidRPr="00564CDF">
        <w:rPr>
          <w:rFonts w:ascii="Times New Roman" w:hAnsi="Times New Roman"/>
          <w:color w:val="000000"/>
          <w:sz w:val="28"/>
          <w:szCs w:val="28"/>
        </w:rPr>
        <w:t>Фторхинолоны Механизм,тип и спектр противомикробного действия. Показания к применению. Побочные эффекты</w:t>
      </w:r>
    </w:p>
    <w:p w:rsidR="003C559D" w:rsidRPr="00564CDF" w:rsidRDefault="003C559D" w:rsidP="006A70F8">
      <w:pPr>
        <w:pStyle w:val="a5"/>
        <w:numPr>
          <w:ilvl w:val="0"/>
          <w:numId w:val="12"/>
        </w:numPr>
        <w:rPr>
          <w:rFonts w:ascii="Times New Roman" w:hAnsi="Times New Roman"/>
          <w:color w:val="000000"/>
          <w:sz w:val="28"/>
          <w:szCs w:val="28"/>
        </w:rPr>
      </w:pPr>
      <w:r w:rsidRPr="00564CDF">
        <w:rPr>
          <w:rFonts w:ascii="Times New Roman" w:hAnsi="Times New Roman"/>
          <w:color w:val="000000"/>
          <w:sz w:val="28"/>
          <w:szCs w:val="28"/>
        </w:rPr>
        <w:t>Принципы лечения антибиотиками</w:t>
      </w:r>
    </w:p>
    <w:p w:rsidR="003C559D" w:rsidRPr="00564CDF" w:rsidRDefault="003C559D" w:rsidP="006A70F8">
      <w:pPr>
        <w:pStyle w:val="a5"/>
        <w:numPr>
          <w:ilvl w:val="0"/>
          <w:numId w:val="12"/>
        </w:numPr>
        <w:rPr>
          <w:rFonts w:ascii="Times New Roman" w:hAnsi="Times New Roman"/>
          <w:color w:val="000000"/>
          <w:sz w:val="28"/>
          <w:szCs w:val="28"/>
        </w:rPr>
      </w:pPr>
      <w:r w:rsidRPr="00564CDF">
        <w:rPr>
          <w:rFonts w:ascii="Times New Roman" w:hAnsi="Times New Roman"/>
          <w:color w:val="000000"/>
          <w:sz w:val="28"/>
          <w:szCs w:val="28"/>
        </w:rPr>
        <w:t>Побочные эффекты и осложнения антибиотикотерапии</w:t>
      </w:r>
    </w:p>
    <w:p w:rsidR="006E1369" w:rsidRPr="00564CDF" w:rsidRDefault="006E1369" w:rsidP="006E1369">
      <w:pPr>
        <w:pStyle w:val="a5"/>
        <w:ind w:left="1069" w:firstLine="0"/>
        <w:rPr>
          <w:rFonts w:ascii="Times New Roman" w:hAnsi="Times New Roman"/>
          <w:color w:val="000000"/>
          <w:sz w:val="28"/>
          <w:szCs w:val="28"/>
        </w:rPr>
      </w:pPr>
    </w:p>
    <w:p w:rsidR="006E1369" w:rsidRPr="00564CDF" w:rsidRDefault="006E1369" w:rsidP="006E1369">
      <w:pPr>
        <w:ind w:right="-365"/>
        <w:rPr>
          <w:sz w:val="28"/>
          <w:szCs w:val="28"/>
        </w:rPr>
      </w:pPr>
      <w:r w:rsidRPr="00564CDF">
        <w:rPr>
          <w:sz w:val="28"/>
          <w:szCs w:val="28"/>
        </w:rPr>
        <w:t>Выпишите ребенку 10 лет в форме врачебных рецептов следующие препараты</w:t>
      </w:r>
    </w:p>
    <w:p w:rsidR="006E1369" w:rsidRPr="00564CDF" w:rsidRDefault="006E1369" w:rsidP="006E1369">
      <w:pPr>
        <w:ind w:right="-365"/>
        <w:rPr>
          <w:sz w:val="28"/>
          <w:szCs w:val="28"/>
        </w:rPr>
      </w:pPr>
      <w:r w:rsidRPr="00564CDF">
        <w:rPr>
          <w:sz w:val="28"/>
          <w:szCs w:val="28"/>
        </w:rPr>
        <w:t>Укажите показания к их применению</w:t>
      </w:r>
    </w:p>
    <w:p w:rsidR="006E1369" w:rsidRPr="00564CDF" w:rsidRDefault="006E1369" w:rsidP="006E1369">
      <w:pPr>
        <w:ind w:right="-365"/>
        <w:rPr>
          <w:sz w:val="28"/>
          <w:szCs w:val="28"/>
        </w:rPr>
      </w:pPr>
      <w:r w:rsidRPr="00564CDF">
        <w:rPr>
          <w:sz w:val="28"/>
          <w:szCs w:val="28"/>
        </w:rPr>
        <w:t>1.Оксациллин в таблетках</w:t>
      </w:r>
    </w:p>
    <w:p w:rsidR="006E1369" w:rsidRPr="00564CDF" w:rsidRDefault="006E1369" w:rsidP="006E1369">
      <w:pPr>
        <w:ind w:right="-365"/>
        <w:rPr>
          <w:sz w:val="28"/>
          <w:szCs w:val="28"/>
        </w:rPr>
      </w:pPr>
      <w:r w:rsidRPr="00564CDF">
        <w:rPr>
          <w:sz w:val="28"/>
          <w:szCs w:val="28"/>
        </w:rPr>
        <w:t>2.Гентамицина сульфат</w:t>
      </w:r>
    </w:p>
    <w:p w:rsidR="006E1369" w:rsidRPr="00564CDF" w:rsidRDefault="006E1369" w:rsidP="006E1369">
      <w:pPr>
        <w:ind w:right="-365"/>
        <w:rPr>
          <w:sz w:val="28"/>
          <w:szCs w:val="28"/>
        </w:rPr>
      </w:pPr>
      <w:r w:rsidRPr="00564CDF">
        <w:rPr>
          <w:sz w:val="28"/>
          <w:szCs w:val="28"/>
        </w:rPr>
        <w:t>3Тетрациклин в таблетках и глазной мази</w:t>
      </w:r>
    </w:p>
    <w:p w:rsidR="006E1369" w:rsidRPr="00564CDF" w:rsidRDefault="006E1369" w:rsidP="006E1369">
      <w:pPr>
        <w:ind w:right="-365"/>
        <w:rPr>
          <w:sz w:val="28"/>
          <w:szCs w:val="28"/>
        </w:rPr>
      </w:pPr>
      <w:r w:rsidRPr="00564CDF">
        <w:rPr>
          <w:sz w:val="28"/>
          <w:szCs w:val="28"/>
        </w:rPr>
        <w:t>4.Нистатин в таблетках и мази</w:t>
      </w:r>
    </w:p>
    <w:p w:rsidR="006E1369" w:rsidRPr="00564CDF" w:rsidRDefault="006E1369" w:rsidP="006E1369">
      <w:pPr>
        <w:ind w:right="-365"/>
        <w:rPr>
          <w:sz w:val="28"/>
          <w:szCs w:val="28"/>
        </w:rPr>
      </w:pPr>
    </w:p>
    <w:p w:rsidR="006E1369" w:rsidRPr="00564CDF" w:rsidRDefault="006E1369" w:rsidP="006E1369">
      <w:pPr>
        <w:pStyle w:val="a5"/>
        <w:ind w:left="1069" w:firstLine="0"/>
        <w:rPr>
          <w:rFonts w:ascii="Times New Roman" w:hAnsi="Times New Roman"/>
          <w:color w:val="000000"/>
          <w:sz w:val="28"/>
          <w:szCs w:val="28"/>
        </w:rPr>
      </w:pPr>
    </w:p>
    <w:p w:rsidR="003C559D" w:rsidRPr="00564CDF" w:rsidRDefault="003C559D" w:rsidP="003C559D">
      <w:pPr>
        <w:pStyle w:val="a5"/>
        <w:ind w:left="1069" w:firstLine="0"/>
        <w:rPr>
          <w:rFonts w:ascii="Times New Roman" w:hAnsi="Times New Roman"/>
          <w:color w:val="000000"/>
          <w:sz w:val="28"/>
          <w:szCs w:val="28"/>
        </w:rPr>
      </w:pPr>
    </w:p>
    <w:p w:rsidR="00260794" w:rsidRPr="00564CDF" w:rsidRDefault="00260794" w:rsidP="00260794">
      <w:pPr>
        <w:ind w:firstLine="709"/>
        <w:jc w:val="center"/>
        <w:rPr>
          <w:color w:val="000000"/>
          <w:sz w:val="28"/>
          <w:szCs w:val="28"/>
          <w:shd w:val="clear" w:color="auto" w:fill="FFF0F7"/>
        </w:rPr>
      </w:pPr>
      <w:r w:rsidRPr="00564CDF">
        <w:rPr>
          <w:color w:val="000000"/>
          <w:sz w:val="28"/>
          <w:szCs w:val="28"/>
          <w:shd w:val="clear" w:color="auto" w:fill="FFF0F7"/>
        </w:rPr>
        <w:t>Тестовые задания</w:t>
      </w:r>
    </w:p>
    <w:p w:rsidR="003C559D" w:rsidRPr="00564CDF" w:rsidRDefault="003C559D" w:rsidP="00260794">
      <w:pPr>
        <w:ind w:firstLine="709"/>
        <w:jc w:val="center"/>
        <w:rPr>
          <w:color w:val="000000"/>
          <w:sz w:val="28"/>
          <w:szCs w:val="28"/>
          <w:shd w:val="clear" w:color="auto" w:fill="FFF0F7"/>
        </w:rPr>
      </w:pPr>
    </w:p>
    <w:p w:rsidR="003C559D" w:rsidRPr="00564CDF" w:rsidRDefault="00BD4A1D" w:rsidP="003C559D">
      <w:pPr>
        <w:tabs>
          <w:tab w:val="left" w:pos="720"/>
        </w:tabs>
        <w:rPr>
          <w:sz w:val="28"/>
          <w:szCs w:val="28"/>
        </w:rPr>
      </w:pPr>
      <w:r w:rsidRPr="00564CDF">
        <w:rPr>
          <w:sz w:val="28"/>
          <w:szCs w:val="28"/>
        </w:rPr>
        <w:t>1</w:t>
      </w:r>
      <w:r w:rsidR="003C559D" w:rsidRPr="00564CDF">
        <w:rPr>
          <w:sz w:val="28"/>
          <w:szCs w:val="28"/>
        </w:rPr>
        <w:t>. В группу аминогликозидов входят следующие антибиотики:</w:t>
      </w:r>
    </w:p>
    <w:p w:rsidR="003C559D" w:rsidRPr="00564CDF" w:rsidRDefault="003C559D" w:rsidP="003C559D">
      <w:pPr>
        <w:tabs>
          <w:tab w:val="left" w:pos="720"/>
        </w:tabs>
        <w:ind w:firstLine="360"/>
        <w:rPr>
          <w:sz w:val="28"/>
          <w:szCs w:val="28"/>
        </w:rPr>
      </w:pPr>
      <w:r w:rsidRPr="00564CDF">
        <w:rPr>
          <w:sz w:val="28"/>
          <w:szCs w:val="28"/>
        </w:rPr>
        <w:t>1. Стрептомицина сульфат            4. Гентамицин сульфат</w:t>
      </w:r>
    </w:p>
    <w:p w:rsidR="003C559D" w:rsidRPr="00564CDF" w:rsidRDefault="003C559D" w:rsidP="003C559D">
      <w:pPr>
        <w:tabs>
          <w:tab w:val="left" w:pos="720"/>
        </w:tabs>
        <w:ind w:firstLine="360"/>
        <w:rPr>
          <w:sz w:val="28"/>
          <w:szCs w:val="28"/>
        </w:rPr>
      </w:pPr>
      <w:r w:rsidRPr="00564CDF">
        <w:rPr>
          <w:sz w:val="28"/>
          <w:szCs w:val="28"/>
        </w:rPr>
        <w:t>2. Цефуроксим                                5. Азитромицин</w:t>
      </w:r>
    </w:p>
    <w:p w:rsidR="003C559D" w:rsidRPr="00564CDF" w:rsidRDefault="003C559D" w:rsidP="003C559D">
      <w:pPr>
        <w:tabs>
          <w:tab w:val="left" w:pos="720"/>
        </w:tabs>
        <w:ind w:firstLine="360"/>
        <w:rPr>
          <w:sz w:val="28"/>
          <w:szCs w:val="28"/>
        </w:rPr>
      </w:pPr>
      <w:r w:rsidRPr="00564CDF">
        <w:rPr>
          <w:sz w:val="28"/>
          <w:szCs w:val="28"/>
        </w:rPr>
        <w:t>3. Метациклин                                6. Ампициллин</w:t>
      </w:r>
    </w:p>
    <w:p w:rsidR="003C559D" w:rsidRPr="00564CDF" w:rsidRDefault="003C559D" w:rsidP="003C559D">
      <w:pPr>
        <w:tabs>
          <w:tab w:val="left" w:pos="720"/>
        </w:tabs>
        <w:ind w:firstLine="360"/>
        <w:rPr>
          <w:sz w:val="28"/>
          <w:szCs w:val="28"/>
        </w:rPr>
      </w:pPr>
    </w:p>
    <w:p w:rsidR="003C559D" w:rsidRPr="00564CDF" w:rsidRDefault="00BD4A1D" w:rsidP="003C559D">
      <w:pPr>
        <w:tabs>
          <w:tab w:val="left" w:pos="720"/>
        </w:tabs>
        <w:rPr>
          <w:sz w:val="28"/>
          <w:szCs w:val="28"/>
        </w:rPr>
      </w:pPr>
      <w:r w:rsidRPr="00564CDF">
        <w:rPr>
          <w:sz w:val="28"/>
          <w:szCs w:val="28"/>
        </w:rPr>
        <w:t>2</w:t>
      </w:r>
      <w:r w:rsidR="003C559D" w:rsidRPr="00564CDF">
        <w:rPr>
          <w:sz w:val="28"/>
          <w:szCs w:val="28"/>
        </w:rPr>
        <w:t xml:space="preserve">. В какую группу по механизму антимикробного действия </w:t>
      </w:r>
    </w:p>
    <w:p w:rsidR="003C559D" w:rsidRPr="00564CDF" w:rsidRDefault="003C559D" w:rsidP="003C559D">
      <w:pPr>
        <w:tabs>
          <w:tab w:val="left" w:pos="720"/>
        </w:tabs>
        <w:rPr>
          <w:sz w:val="28"/>
          <w:szCs w:val="28"/>
        </w:rPr>
      </w:pPr>
      <w:r w:rsidRPr="00564CDF">
        <w:rPr>
          <w:sz w:val="28"/>
          <w:szCs w:val="28"/>
        </w:rPr>
        <w:t xml:space="preserve">        входят аминогликозиды?</w:t>
      </w:r>
    </w:p>
    <w:p w:rsidR="003C559D" w:rsidRPr="00564CDF" w:rsidRDefault="003C559D" w:rsidP="003C559D">
      <w:pPr>
        <w:tabs>
          <w:tab w:val="left" w:pos="720"/>
        </w:tabs>
        <w:ind w:firstLine="360"/>
        <w:rPr>
          <w:sz w:val="28"/>
          <w:szCs w:val="28"/>
        </w:rPr>
      </w:pPr>
      <w:r w:rsidRPr="00564CDF">
        <w:rPr>
          <w:sz w:val="28"/>
          <w:szCs w:val="28"/>
        </w:rPr>
        <w:t>1. Ингибиторы синтеза стенки микробной клетки</w:t>
      </w:r>
    </w:p>
    <w:p w:rsidR="003C559D" w:rsidRPr="00564CDF" w:rsidRDefault="003C559D" w:rsidP="003C559D">
      <w:pPr>
        <w:tabs>
          <w:tab w:val="left" w:pos="720"/>
        </w:tabs>
        <w:ind w:firstLine="360"/>
        <w:rPr>
          <w:sz w:val="28"/>
          <w:szCs w:val="28"/>
        </w:rPr>
      </w:pPr>
      <w:r w:rsidRPr="00564CDF">
        <w:rPr>
          <w:sz w:val="28"/>
          <w:szCs w:val="28"/>
        </w:rPr>
        <w:t>2. Ингибиторы функции цитоплазматической мембраны</w:t>
      </w:r>
    </w:p>
    <w:p w:rsidR="003C559D" w:rsidRPr="00564CDF" w:rsidRDefault="003C559D" w:rsidP="003C559D">
      <w:pPr>
        <w:tabs>
          <w:tab w:val="left" w:pos="720"/>
        </w:tabs>
        <w:ind w:firstLine="360"/>
        <w:rPr>
          <w:sz w:val="28"/>
          <w:szCs w:val="28"/>
        </w:rPr>
      </w:pPr>
      <w:r w:rsidRPr="00564CDF">
        <w:rPr>
          <w:sz w:val="28"/>
          <w:szCs w:val="28"/>
        </w:rPr>
        <w:t>3. Ингибиторы синтеза нуклеиновых кислот</w:t>
      </w:r>
    </w:p>
    <w:p w:rsidR="003C559D" w:rsidRPr="00564CDF" w:rsidRDefault="003C559D" w:rsidP="003C559D">
      <w:pPr>
        <w:tabs>
          <w:tab w:val="left" w:pos="720"/>
        </w:tabs>
        <w:ind w:firstLine="360"/>
        <w:rPr>
          <w:sz w:val="28"/>
          <w:szCs w:val="28"/>
        </w:rPr>
      </w:pPr>
      <w:r w:rsidRPr="00564CDF">
        <w:rPr>
          <w:sz w:val="28"/>
          <w:szCs w:val="28"/>
        </w:rPr>
        <w:t>4. Ингибиторы синтеза белка</w:t>
      </w:r>
    </w:p>
    <w:p w:rsidR="003C559D" w:rsidRPr="00564CDF" w:rsidRDefault="003C559D" w:rsidP="003C559D">
      <w:pPr>
        <w:tabs>
          <w:tab w:val="left" w:pos="720"/>
        </w:tabs>
        <w:ind w:firstLine="360"/>
        <w:rPr>
          <w:sz w:val="28"/>
          <w:szCs w:val="28"/>
        </w:rPr>
      </w:pPr>
      <w:r w:rsidRPr="00564CDF">
        <w:rPr>
          <w:sz w:val="28"/>
          <w:szCs w:val="28"/>
        </w:rPr>
        <w:t>5. Модификаторы клеточного метаболизма</w:t>
      </w:r>
    </w:p>
    <w:p w:rsidR="003C559D" w:rsidRPr="00564CDF" w:rsidRDefault="003C559D" w:rsidP="003C559D">
      <w:pPr>
        <w:tabs>
          <w:tab w:val="left" w:pos="720"/>
        </w:tabs>
        <w:ind w:firstLine="360"/>
        <w:rPr>
          <w:sz w:val="28"/>
          <w:szCs w:val="28"/>
        </w:rPr>
      </w:pPr>
    </w:p>
    <w:p w:rsidR="003C559D" w:rsidRPr="00564CDF" w:rsidRDefault="00BD4A1D" w:rsidP="003C559D">
      <w:pPr>
        <w:tabs>
          <w:tab w:val="left" w:pos="720"/>
        </w:tabs>
        <w:rPr>
          <w:sz w:val="28"/>
          <w:szCs w:val="28"/>
        </w:rPr>
      </w:pPr>
      <w:r w:rsidRPr="00564CDF">
        <w:rPr>
          <w:sz w:val="28"/>
          <w:szCs w:val="28"/>
        </w:rPr>
        <w:lastRenderedPageBreak/>
        <w:t>3.</w:t>
      </w:r>
      <w:r w:rsidR="003C559D" w:rsidRPr="00564CDF">
        <w:rPr>
          <w:sz w:val="28"/>
          <w:szCs w:val="28"/>
        </w:rPr>
        <w:t xml:space="preserve"> Что характерно для спектра антимикробного действия гентамицина?</w:t>
      </w:r>
    </w:p>
    <w:p w:rsidR="003C559D" w:rsidRPr="00564CDF" w:rsidRDefault="003C559D" w:rsidP="003C559D">
      <w:pPr>
        <w:tabs>
          <w:tab w:val="left" w:pos="720"/>
        </w:tabs>
        <w:ind w:firstLine="360"/>
        <w:rPr>
          <w:sz w:val="28"/>
          <w:szCs w:val="28"/>
        </w:rPr>
      </w:pPr>
      <w:r w:rsidRPr="00564CDF">
        <w:rPr>
          <w:sz w:val="28"/>
          <w:szCs w:val="28"/>
        </w:rPr>
        <w:t>1. Узкий спектр действия с влиянием на грамположительную микрофлору</w:t>
      </w:r>
    </w:p>
    <w:p w:rsidR="003C559D" w:rsidRPr="00564CDF" w:rsidRDefault="003C559D" w:rsidP="003C559D">
      <w:pPr>
        <w:tabs>
          <w:tab w:val="left" w:pos="720"/>
        </w:tabs>
        <w:ind w:firstLine="360"/>
        <w:rPr>
          <w:sz w:val="28"/>
          <w:szCs w:val="28"/>
        </w:rPr>
      </w:pPr>
      <w:r w:rsidRPr="00564CDF">
        <w:rPr>
          <w:sz w:val="28"/>
          <w:szCs w:val="28"/>
        </w:rPr>
        <w:t xml:space="preserve">2. Широким спектр действия с преимущественным влиянием </w:t>
      </w:r>
    </w:p>
    <w:p w:rsidR="003C559D" w:rsidRPr="00564CDF" w:rsidRDefault="003C559D" w:rsidP="003C559D">
      <w:pPr>
        <w:tabs>
          <w:tab w:val="left" w:pos="720"/>
        </w:tabs>
        <w:ind w:firstLine="360"/>
        <w:rPr>
          <w:sz w:val="28"/>
          <w:szCs w:val="28"/>
        </w:rPr>
      </w:pPr>
      <w:r w:rsidRPr="00564CDF">
        <w:rPr>
          <w:sz w:val="28"/>
          <w:szCs w:val="28"/>
        </w:rPr>
        <w:t xml:space="preserve">     на грамположительную микрофлору</w:t>
      </w:r>
    </w:p>
    <w:p w:rsidR="003C559D" w:rsidRPr="00564CDF" w:rsidRDefault="003C559D" w:rsidP="003C559D">
      <w:pPr>
        <w:tabs>
          <w:tab w:val="left" w:pos="720"/>
        </w:tabs>
        <w:ind w:firstLine="360"/>
        <w:rPr>
          <w:sz w:val="28"/>
          <w:szCs w:val="28"/>
        </w:rPr>
      </w:pPr>
      <w:r w:rsidRPr="00564CDF">
        <w:rPr>
          <w:sz w:val="28"/>
          <w:szCs w:val="28"/>
        </w:rPr>
        <w:t xml:space="preserve">3. Широкий спектр действия с преимущественным влиянием </w:t>
      </w:r>
    </w:p>
    <w:p w:rsidR="003C559D" w:rsidRPr="00564CDF" w:rsidRDefault="003C559D" w:rsidP="003C559D">
      <w:pPr>
        <w:tabs>
          <w:tab w:val="left" w:pos="720"/>
        </w:tabs>
        <w:ind w:firstLine="360"/>
        <w:rPr>
          <w:sz w:val="28"/>
          <w:szCs w:val="28"/>
        </w:rPr>
      </w:pPr>
      <w:r w:rsidRPr="00564CDF">
        <w:rPr>
          <w:sz w:val="28"/>
          <w:szCs w:val="28"/>
        </w:rPr>
        <w:t xml:space="preserve">    на грамположительную микрофлору</w:t>
      </w:r>
    </w:p>
    <w:p w:rsidR="003C559D" w:rsidRPr="00564CDF" w:rsidRDefault="003C559D" w:rsidP="003C559D">
      <w:pPr>
        <w:tabs>
          <w:tab w:val="left" w:pos="720"/>
        </w:tabs>
        <w:ind w:firstLine="360"/>
        <w:rPr>
          <w:sz w:val="28"/>
          <w:szCs w:val="28"/>
        </w:rPr>
      </w:pPr>
      <w:r w:rsidRPr="00564CDF">
        <w:rPr>
          <w:sz w:val="28"/>
          <w:szCs w:val="28"/>
        </w:rPr>
        <w:t>4. Широкий спектр действия</w:t>
      </w:r>
    </w:p>
    <w:p w:rsidR="003C559D" w:rsidRPr="00564CDF" w:rsidRDefault="003C559D" w:rsidP="003C559D">
      <w:pPr>
        <w:tabs>
          <w:tab w:val="left" w:pos="720"/>
        </w:tabs>
        <w:ind w:firstLine="360"/>
        <w:rPr>
          <w:sz w:val="28"/>
          <w:szCs w:val="28"/>
        </w:rPr>
      </w:pPr>
      <w:r w:rsidRPr="00564CDF">
        <w:rPr>
          <w:sz w:val="28"/>
          <w:szCs w:val="28"/>
        </w:rPr>
        <w:t>5. Влияние на синегнойную палочку</w:t>
      </w:r>
    </w:p>
    <w:p w:rsidR="003C559D" w:rsidRPr="00564CDF" w:rsidRDefault="003C559D" w:rsidP="003C559D">
      <w:pPr>
        <w:tabs>
          <w:tab w:val="left" w:pos="720"/>
        </w:tabs>
        <w:ind w:firstLine="360"/>
        <w:rPr>
          <w:sz w:val="28"/>
          <w:szCs w:val="28"/>
        </w:rPr>
      </w:pPr>
      <w:r w:rsidRPr="00564CDF">
        <w:rPr>
          <w:sz w:val="28"/>
          <w:szCs w:val="28"/>
        </w:rPr>
        <w:t>6. Влияние на туберкулезную палочку</w:t>
      </w:r>
    </w:p>
    <w:p w:rsidR="003C559D" w:rsidRPr="00564CDF" w:rsidRDefault="003C559D" w:rsidP="003C559D">
      <w:pPr>
        <w:tabs>
          <w:tab w:val="left" w:pos="720"/>
        </w:tabs>
        <w:ind w:firstLine="360"/>
        <w:rPr>
          <w:sz w:val="28"/>
          <w:szCs w:val="28"/>
        </w:rPr>
      </w:pPr>
    </w:p>
    <w:p w:rsidR="003C559D" w:rsidRPr="00564CDF" w:rsidRDefault="00BD4A1D" w:rsidP="003C559D">
      <w:pPr>
        <w:tabs>
          <w:tab w:val="left" w:pos="720"/>
        </w:tabs>
        <w:rPr>
          <w:sz w:val="28"/>
          <w:szCs w:val="28"/>
        </w:rPr>
      </w:pPr>
      <w:r w:rsidRPr="00564CDF">
        <w:rPr>
          <w:sz w:val="28"/>
          <w:szCs w:val="28"/>
        </w:rPr>
        <w:t>4.</w:t>
      </w:r>
      <w:r w:rsidR="003C559D" w:rsidRPr="00564CDF">
        <w:rPr>
          <w:sz w:val="28"/>
          <w:szCs w:val="28"/>
        </w:rPr>
        <w:t>Какие свойства отличают гентамицин?</w:t>
      </w:r>
    </w:p>
    <w:p w:rsidR="003C559D" w:rsidRPr="00564CDF" w:rsidRDefault="003C559D" w:rsidP="003C559D">
      <w:pPr>
        <w:tabs>
          <w:tab w:val="left" w:pos="720"/>
        </w:tabs>
        <w:ind w:firstLine="360"/>
        <w:rPr>
          <w:sz w:val="28"/>
          <w:szCs w:val="28"/>
        </w:rPr>
      </w:pPr>
      <w:r w:rsidRPr="00564CDF">
        <w:rPr>
          <w:sz w:val="28"/>
          <w:szCs w:val="28"/>
        </w:rPr>
        <w:t>1. Разрушается при приеме внутрь</w:t>
      </w:r>
    </w:p>
    <w:p w:rsidR="003C559D" w:rsidRPr="00564CDF" w:rsidRDefault="003C559D" w:rsidP="003C559D">
      <w:pPr>
        <w:tabs>
          <w:tab w:val="left" w:pos="720"/>
        </w:tabs>
        <w:ind w:firstLine="360"/>
        <w:rPr>
          <w:sz w:val="28"/>
          <w:szCs w:val="28"/>
        </w:rPr>
      </w:pPr>
      <w:r w:rsidRPr="00564CDF">
        <w:rPr>
          <w:sz w:val="28"/>
          <w:szCs w:val="28"/>
        </w:rPr>
        <w:t>2. Не разрушается при приеме внутрь</w:t>
      </w:r>
    </w:p>
    <w:p w:rsidR="003C559D" w:rsidRPr="00564CDF" w:rsidRDefault="003C559D" w:rsidP="003C559D">
      <w:pPr>
        <w:tabs>
          <w:tab w:val="left" w:pos="720"/>
        </w:tabs>
        <w:ind w:firstLine="360"/>
        <w:rPr>
          <w:sz w:val="28"/>
          <w:szCs w:val="28"/>
        </w:rPr>
      </w:pPr>
      <w:r w:rsidRPr="00564CDF">
        <w:rPr>
          <w:sz w:val="28"/>
          <w:szCs w:val="28"/>
        </w:rPr>
        <w:t>3. Относительно высокая токсичность</w:t>
      </w:r>
    </w:p>
    <w:p w:rsidR="003C559D" w:rsidRPr="00564CDF" w:rsidRDefault="003C559D" w:rsidP="003C559D">
      <w:pPr>
        <w:tabs>
          <w:tab w:val="left" w:pos="720"/>
        </w:tabs>
        <w:ind w:firstLine="360"/>
        <w:rPr>
          <w:sz w:val="28"/>
          <w:szCs w:val="28"/>
        </w:rPr>
      </w:pPr>
      <w:r w:rsidRPr="00564CDF">
        <w:rPr>
          <w:sz w:val="28"/>
          <w:szCs w:val="28"/>
        </w:rPr>
        <w:t>4. Относительно низкая токсичность</w:t>
      </w:r>
    </w:p>
    <w:p w:rsidR="003C559D" w:rsidRPr="00564CDF" w:rsidRDefault="003C559D" w:rsidP="003C559D">
      <w:pPr>
        <w:tabs>
          <w:tab w:val="left" w:pos="720"/>
        </w:tabs>
        <w:ind w:firstLine="360"/>
        <w:rPr>
          <w:sz w:val="28"/>
          <w:szCs w:val="28"/>
        </w:rPr>
      </w:pPr>
      <w:r w:rsidRPr="00564CDF">
        <w:rPr>
          <w:sz w:val="28"/>
          <w:szCs w:val="28"/>
        </w:rPr>
        <w:t>5. Разрушается β-лактамазой</w:t>
      </w:r>
    </w:p>
    <w:p w:rsidR="003C559D" w:rsidRPr="00564CDF" w:rsidRDefault="003C559D" w:rsidP="003C559D">
      <w:pPr>
        <w:tabs>
          <w:tab w:val="left" w:pos="720"/>
        </w:tabs>
        <w:ind w:firstLine="360"/>
        <w:rPr>
          <w:sz w:val="28"/>
          <w:szCs w:val="28"/>
        </w:rPr>
      </w:pPr>
      <w:r w:rsidRPr="00564CDF">
        <w:rPr>
          <w:sz w:val="28"/>
          <w:szCs w:val="28"/>
        </w:rPr>
        <w:t>6. Не разрушается β-лактамазой</w:t>
      </w:r>
    </w:p>
    <w:p w:rsidR="003C559D" w:rsidRPr="00564CDF" w:rsidRDefault="003C559D" w:rsidP="003C559D">
      <w:pPr>
        <w:tabs>
          <w:tab w:val="left" w:pos="720"/>
        </w:tabs>
        <w:ind w:firstLine="360"/>
        <w:rPr>
          <w:sz w:val="28"/>
          <w:szCs w:val="28"/>
        </w:rPr>
      </w:pPr>
    </w:p>
    <w:p w:rsidR="003C559D" w:rsidRPr="00564CDF" w:rsidRDefault="00BD4A1D" w:rsidP="003C559D">
      <w:pPr>
        <w:tabs>
          <w:tab w:val="left" w:pos="720"/>
        </w:tabs>
        <w:rPr>
          <w:sz w:val="28"/>
          <w:szCs w:val="28"/>
        </w:rPr>
      </w:pPr>
      <w:r w:rsidRPr="00564CDF">
        <w:rPr>
          <w:sz w:val="28"/>
          <w:szCs w:val="28"/>
        </w:rPr>
        <w:t>5.</w:t>
      </w:r>
      <w:r w:rsidR="003C559D" w:rsidRPr="00564CDF">
        <w:rPr>
          <w:sz w:val="28"/>
          <w:szCs w:val="28"/>
        </w:rPr>
        <w:t xml:space="preserve"> Перечислите побочные эффекты аминогликозидов:</w:t>
      </w:r>
    </w:p>
    <w:p w:rsidR="003C559D" w:rsidRPr="00564CDF" w:rsidRDefault="003C559D" w:rsidP="003C559D">
      <w:pPr>
        <w:tabs>
          <w:tab w:val="left" w:pos="720"/>
        </w:tabs>
        <w:ind w:firstLine="360"/>
        <w:rPr>
          <w:sz w:val="28"/>
          <w:szCs w:val="28"/>
        </w:rPr>
      </w:pPr>
      <w:r w:rsidRPr="00564CDF">
        <w:rPr>
          <w:sz w:val="28"/>
          <w:szCs w:val="28"/>
        </w:rPr>
        <w:t>1. Снижение слуха и вестибулярные расстройства</w:t>
      </w:r>
    </w:p>
    <w:p w:rsidR="003C559D" w:rsidRPr="00564CDF" w:rsidRDefault="003C559D" w:rsidP="003C559D">
      <w:pPr>
        <w:tabs>
          <w:tab w:val="left" w:pos="720"/>
        </w:tabs>
        <w:ind w:firstLine="360"/>
        <w:rPr>
          <w:sz w:val="28"/>
          <w:szCs w:val="28"/>
        </w:rPr>
      </w:pPr>
      <w:r w:rsidRPr="00564CDF">
        <w:rPr>
          <w:sz w:val="28"/>
          <w:szCs w:val="28"/>
        </w:rPr>
        <w:t>2. Аллергические реакции</w:t>
      </w:r>
    </w:p>
    <w:p w:rsidR="003C559D" w:rsidRPr="00564CDF" w:rsidRDefault="003C559D" w:rsidP="003C559D">
      <w:pPr>
        <w:tabs>
          <w:tab w:val="left" w:pos="720"/>
        </w:tabs>
        <w:ind w:firstLine="360"/>
        <w:rPr>
          <w:sz w:val="28"/>
          <w:szCs w:val="28"/>
        </w:rPr>
      </w:pPr>
      <w:r w:rsidRPr="00564CDF">
        <w:rPr>
          <w:sz w:val="28"/>
          <w:szCs w:val="28"/>
        </w:rPr>
        <w:t>3. Кандидамикоз</w:t>
      </w:r>
    </w:p>
    <w:p w:rsidR="003C559D" w:rsidRPr="00564CDF" w:rsidRDefault="003C559D" w:rsidP="003C559D">
      <w:pPr>
        <w:tabs>
          <w:tab w:val="left" w:pos="720"/>
        </w:tabs>
        <w:ind w:firstLine="360"/>
        <w:rPr>
          <w:sz w:val="28"/>
          <w:szCs w:val="28"/>
        </w:rPr>
      </w:pPr>
      <w:r w:rsidRPr="00564CDF">
        <w:rPr>
          <w:sz w:val="28"/>
          <w:szCs w:val="28"/>
        </w:rPr>
        <w:t xml:space="preserve">4. Нефротоксическое действие </w:t>
      </w:r>
    </w:p>
    <w:p w:rsidR="003C559D" w:rsidRPr="00564CDF" w:rsidRDefault="003C559D" w:rsidP="003C559D">
      <w:pPr>
        <w:tabs>
          <w:tab w:val="left" w:pos="720"/>
        </w:tabs>
        <w:ind w:firstLine="360"/>
        <w:rPr>
          <w:sz w:val="28"/>
          <w:szCs w:val="28"/>
        </w:rPr>
      </w:pPr>
      <w:r w:rsidRPr="00564CDF">
        <w:rPr>
          <w:sz w:val="28"/>
          <w:szCs w:val="28"/>
        </w:rPr>
        <w:t>5. Эмбриотоксическое действие</w:t>
      </w:r>
    </w:p>
    <w:p w:rsidR="003C559D" w:rsidRPr="00564CDF" w:rsidRDefault="003C559D" w:rsidP="003C559D">
      <w:pPr>
        <w:tabs>
          <w:tab w:val="left" w:pos="720"/>
        </w:tabs>
        <w:ind w:firstLine="360"/>
        <w:rPr>
          <w:sz w:val="28"/>
          <w:szCs w:val="28"/>
        </w:rPr>
      </w:pPr>
      <w:r w:rsidRPr="00564CDF">
        <w:rPr>
          <w:sz w:val="28"/>
          <w:szCs w:val="28"/>
        </w:rPr>
        <w:t>6. Реакция бактериолиза</w:t>
      </w:r>
    </w:p>
    <w:p w:rsidR="003C559D" w:rsidRPr="00564CDF" w:rsidRDefault="003C559D" w:rsidP="003C559D">
      <w:pPr>
        <w:tabs>
          <w:tab w:val="left" w:pos="720"/>
        </w:tabs>
        <w:ind w:firstLine="360"/>
        <w:rPr>
          <w:sz w:val="28"/>
          <w:szCs w:val="28"/>
        </w:rPr>
      </w:pPr>
    </w:p>
    <w:p w:rsidR="003C559D" w:rsidRPr="00564CDF" w:rsidRDefault="00BD4A1D" w:rsidP="003C559D">
      <w:pPr>
        <w:tabs>
          <w:tab w:val="left" w:pos="720"/>
        </w:tabs>
        <w:rPr>
          <w:sz w:val="28"/>
          <w:szCs w:val="28"/>
        </w:rPr>
      </w:pPr>
      <w:r w:rsidRPr="00564CDF">
        <w:rPr>
          <w:sz w:val="28"/>
          <w:szCs w:val="28"/>
        </w:rPr>
        <w:t>6</w:t>
      </w:r>
      <w:r w:rsidR="003C559D" w:rsidRPr="00564CDF">
        <w:rPr>
          <w:sz w:val="28"/>
          <w:szCs w:val="28"/>
        </w:rPr>
        <w:t>. Природными (биосинтетическими) тетрациклинами являются:</w:t>
      </w:r>
    </w:p>
    <w:p w:rsidR="003C559D" w:rsidRPr="00564CDF" w:rsidRDefault="003C559D" w:rsidP="003C559D">
      <w:pPr>
        <w:tabs>
          <w:tab w:val="left" w:pos="720"/>
        </w:tabs>
        <w:ind w:firstLine="360"/>
        <w:rPr>
          <w:sz w:val="28"/>
          <w:szCs w:val="28"/>
        </w:rPr>
      </w:pPr>
      <w:r w:rsidRPr="00564CDF">
        <w:rPr>
          <w:sz w:val="28"/>
          <w:szCs w:val="28"/>
        </w:rPr>
        <w:t>1. Тетрациклин                          4. Амоксициллин</w:t>
      </w:r>
    </w:p>
    <w:p w:rsidR="003C559D" w:rsidRPr="00564CDF" w:rsidRDefault="003C559D" w:rsidP="003C559D">
      <w:pPr>
        <w:tabs>
          <w:tab w:val="left" w:pos="720"/>
        </w:tabs>
        <w:ind w:firstLine="360"/>
        <w:rPr>
          <w:sz w:val="28"/>
          <w:szCs w:val="28"/>
        </w:rPr>
      </w:pPr>
      <w:r w:rsidRPr="00564CDF">
        <w:rPr>
          <w:sz w:val="28"/>
          <w:szCs w:val="28"/>
        </w:rPr>
        <w:t>2. Метациклин                           5. Миноциклин</w:t>
      </w:r>
    </w:p>
    <w:p w:rsidR="003C559D" w:rsidRPr="00564CDF" w:rsidRDefault="003C559D" w:rsidP="003C559D">
      <w:pPr>
        <w:tabs>
          <w:tab w:val="left" w:pos="720"/>
        </w:tabs>
        <w:ind w:firstLine="360"/>
        <w:rPr>
          <w:sz w:val="28"/>
          <w:szCs w:val="28"/>
        </w:rPr>
      </w:pPr>
      <w:r w:rsidRPr="00564CDF">
        <w:rPr>
          <w:sz w:val="28"/>
          <w:szCs w:val="28"/>
        </w:rPr>
        <w:t>3. Доксициклин                         6. Ампициллин</w:t>
      </w:r>
    </w:p>
    <w:p w:rsidR="003C559D" w:rsidRPr="00564CDF" w:rsidRDefault="003C559D" w:rsidP="003C559D">
      <w:pPr>
        <w:tabs>
          <w:tab w:val="left" w:pos="720"/>
        </w:tabs>
        <w:ind w:firstLine="360"/>
        <w:rPr>
          <w:sz w:val="28"/>
          <w:szCs w:val="28"/>
        </w:rPr>
      </w:pPr>
    </w:p>
    <w:p w:rsidR="003C559D" w:rsidRPr="00564CDF" w:rsidRDefault="00BD4A1D" w:rsidP="003C559D">
      <w:pPr>
        <w:tabs>
          <w:tab w:val="left" w:pos="720"/>
        </w:tabs>
        <w:rPr>
          <w:sz w:val="28"/>
          <w:szCs w:val="28"/>
        </w:rPr>
      </w:pPr>
      <w:r w:rsidRPr="00564CDF">
        <w:rPr>
          <w:sz w:val="28"/>
          <w:szCs w:val="28"/>
        </w:rPr>
        <w:t>7.</w:t>
      </w:r>
      <w:r w:rsidR="003C559D" w:rsidRPr="00564CDF">
        <w:rPr>
          <w:sz w:val="28"/>
          <w:szCs w:val="28"/>
        </w:rPr>
        <w:t xml:space="preserve"> К какой группе антибиотиков относятся тетрациклины?</w:t>
      </w:r>
    </w:p>
    <w:p w:rsidR="003C559D" w:rsidRPr="00564CDF" w:rsidRDefault="003C559D" w:rsidP="003C559D">
      <w:pPr>
        <w:tabs>
          <w:tab w:val="left" w:pos="720"/>
        </w:tabs>
        <w:ind w:firstLine="360"/>
        <w:rPr>
          <w:sz w:val="28"/>
          <w:szCs w:val="28"/>
        </w:rPr>
      </w:pPr>
      <w:r w:rsidRPr="00564CDF">
        <w:rPr>
          <w:sz w:val="28"/>
          <w:szCs w:val="28"/>
        </w:rPr>
        <w:t>1. Ингибиторы синтеза стенки микробной клетки</w:t>
      </w:r>
    </w:p>
    <w:p w:rsidR="003C559D" w:rsidRPr="00564CDF" w:rsidRDefault="003C559D" w:rsidP="003C559D">
      <w:pPr>
        <w:tabs>
          <w:tab w:val="left" w:pos="720"/>
        </w:tabs>
        <w:ind w:firstLine="360"/>
        <w:rPr>
          <w:sz w:val="28"/>
          <w:szCs w:val="28"/>
        </w:rPr>
      </w:pPr>
      <w:r w:rsidRPr="00564CDF">
        <w:rPr>
          <w:sz w:val="28"/>
          <w:szCs w:val="28"/>
        </w:rPr>
        <w:t xml:space="preserve">                                                                                                                                                       54</w:t>
      </w:r>
    </w:p>
    <w:p w:rsidR="003C559D" w:rsidRPr="00564CDF" w:rsidRDefault="003C559D" w:rsidP="003C559D">
      <w:pPr>
        <w:tabs>
          <w:tab w:val="left" w:pos="720"/>
        </w:tabs>
        <w:ind w:firstLine="360"/>
        <w:rPr>
          <w:sz w:val="28"/>
          <w:szCs w:val="28"/>
        </w:rPr>
      </w:pPr>
      <w:r w:rsidRPr="00564CDF">
        <w:rPr>
          <w:sz w:val="28"/>
          <w:szCs w:val="28"/>
        </w:rPr>
        <w:t>2. Ингибиторы функции цитоплазматической мембраны</w:t>
      </w:r>
    </w:p>
    <w:p w:rsidR="003C559D" w:rsidRPr="00564CDF" w:rsidRDefault="003C559D" w:rsidP="003C559D">
      <w:pPr>
        <w:tabs>
          <w:tab w:val="left" w:pos="720"/>
        </w:tabs>
        <w:ind w:firstLine="360"/>
        <w:rPr>
          <w:sz w:val="28"/>
          <w:szCs w:val="28"/>
        </w:rPr>
      </w:pPr>
      <w:r w:rsidRPr="00564CDF">
        <w:rPr>
          <w:sz w:val="28"/>
          <w:szCs w:val="28"/>
        </w:rPr>
        <w:t>3. Ингибиторы синтеза нуклеиновых кислот</w:t>
      </w:r>
    </w:p>
    <w:p w:rsidR="003C559D" w:rsidRPr="00564CDF" w:rsidRDefault="003C559D" w:rsidP="003C559D">
      <w:pPr>
        <w:tabs>
          <w:tab w:val="left" w:pos="720"/>
        </w:tabs>
        <w:ind w:firstLine="360"/>
        <w:rPr>
          <w:sz w:val="28"/>
          <w:szCs w:val="28"/>
        </w:rPr>
      </w:pPr>
      <w:r w:rsidRPr="00564CDF">
        <w:rPr>
          <w:sz w:val="28"/>
          <w:szCs w:val="28"/>
        </w:rPr>
        <w:t>4. Ингибиторы синтеза белка</w:t>
      </w:r>
    </w:p>
    <w:p w:rsidR="003C559D" w:rsidRPr="00564CDF" w:rsidRDefault="003C559D" w:rsidP="003C559D">
      <w:pPr>
        <w:tabs>
          <w:tab w:val="left" w:pos="720"/>
        </w:tabs>
        <w:ind w:firstLine="360"/>
        <w:rPr>
          <w:sz w:val="28"/>
          <w:szCs w:val="28"/>
        </w:rPr>
      </w:pPr>
      <w:r w:rsidRPr="00564CDF">
        <w:rPr>
          <w:sz w:val="28"/>
          <w:szCs w:val="28"/>
        </w:rPr>
        <w:t>5. Модификаторы клеточного метаболизма</w:t>
      </w:r>
    </w:p>
    <w:p w:rsidR="003C559D" w:rsidRPr="00564CDF" w:rsidRDefault="003C559D" w:rsidP="003C559D">
      <w:pPr>
        <w:tabs>
          <w:tab w:val="left" w:pos="720"/>
        </w:tabs>
        <w:ind w:firstLine="360"/>
        <w:rPr>
          <w:sz w:val="28"/>
          <w:szCs w:val="28"/>
        </w:rPr>
      </w:pPr>
    </w:p>
    <w:p w:rsidR="003C559D" w:rsidRPr="00564CDF" w:rsidRDefault="00BD4A1D" w:rsidP="003C559D">
      <w:pPr>
        <w:tabs>
          <w:tab w:val="left" w:pos="720"/>
        </w:tabs>
        <w:rPr>
          <w:sz w:val="28"/>
          <w:szCs w:val="28"/>
        </w:rPr>
      </w:pPr>
      <w:r w:rsidRPr="00564CDF">
        <w:rPr>
          <w:sz w:val="28"/>
          <w:szCs w:val="28"/>
        </w:rPr>
        <w:t>8.</w:t>
      </w:r>
      <w:r w:rsidR="003C559D" w:rsidRPr="00564CDF">
        <w:rPr>
          <w:sz w:val="28"/>
          <w:szCs w:val="28"/>
        </w:rPr>
        <w:t xml:space="preserve"> Укажите спектр антимикрбного действия тетрациклинов: </w:t>
      </w:r>
    </w:p>
    <w:p w:rsidR="003C559D" w:rsidRPr="00564CDF" w:rsidRDefault="003C559D" w:rsidP="003C559D">
      <w:pPr>
        <w:tabs>
          <w:tab w:val="left" w:pos="720"/>
        </w:tabs>
        <w:ind w:firstLine="360"/>
        <w:rPr>
          <w:sz w:val="28"/>
          <w:szCs w:val="28"/>
        </w:rPr>
      </w:pPr>
      <w:r w:rsidRPr="00564CDF">
        <w:rPr>
          <w:sz w:val="28"/>
          <w:szCs w:val="28"/>
        </w:rPr>
        <w:t>1. Узкий спектр действия с влиянием на грамположительную микрофлору</w:t>
      </w:r>
    </w:p>
    <w:p w:rsidR="003C559D" w:rsidRPr="00564CDF" w:rsidRDefault="003C559D" w:rsidP="003C559D">
      <w:pPr>
        <w:tabs>
          <w:tab w:val="left" w:pos="720"/>
        </w:tabs>
        <w:ind w:firstLine="360"/>
        <w:rPr>
          <w:sz w:val="28"/>
          <w:szCs w:val="28"/>
        </w:rPr>
      </w:pPr>
      <w:r w:rsidRPr="00564CDF">
        <w:rPr>
          <w:sz w:val="28"/>
          <w:szCs w:val="28"/>
        </w:rPr>
        <w:t xml:space="preserve">2. Широким спектр действия с преимущественным влиянием </w:t>
      </w:r>
    </w:p>
    <w:p w:rsidR="003C559D" w:rsidRPr="00564CDF" w:rsidRDefault="003C559D" w:rsidP="003C559D">
      <w:pPr>
        <w:tabs>
          <w:tab w:val="left" w:pos="720"/>
        </w:tabs>
        <w:ind w:firstLine="360"/>
        <w:rPr>
          <w:sz w:val="28"/>
          <w:szCs w:val="28"/>
        </w:rPr>
      </w:pPr>
      <w:r w:rsidRPr="00564CDF">
        <w:rPr>
          <w:sz w:val="28"/>
          <w:szCs w:val="28"/>
        </w:rPr>
        <w:t xml:space="preserve">     на грамположительную микрофлору</w:t>
      </w:r>
    </w:p>
    <w:p w:rsidR="003C559D" w:rsidRPr="00564CDF" w:rsidRDefault="003C559D" w:rsidP="003C559D">
      <w:pPr>
        <w:tabs>
          <w:tab w:val="left" w:pos="720"/>
        </w:tabs>
        <w:ind w:firstLine="360"/>
        <w:rPr>
          <w:sz w:val="28"/>
          <w:szCs w:val="28"/>
        </w:rPr>
      </w:pPr>
      <w:r w:rsidRPr="00564CDF">
        <w:rPr>
          <w:sz w:val="28"/>
          <w:szCs w:val="28"/>
        </w:rPr>
        <w:t xml:space="preserve">3. Широкий спектр действия с преимущественным влиянием </w:t>
      </w:r>
    </w:p>
    <w:p w:rsidR="003C559D" w:rsidRPr="00564CDF" w:rsidRDefault="003C559D" w:rsidP="003C559D">
      <w:pPr>
        <w:tabs>
          <w:tab w:val="left" w:pos="720"/>
        </w:tabs>
        <w:ind w:firstLine="360"/>
        <w:rPr>
          <w:sz w:val="28"/>
          <w:szCs w:val="28"/>
        </w:rPr>
      </w:pPr>
      <w:r w:rsidRPr="00564CDF">
        <w:rPr>
          <w:sz w:val="28"/>
          <w:szCs w:val="28"/>
        </w:rPr>
        <w:t xml:space="preserve">    на грамположительную микрофлору</w:t>
      </w:r>
    </w:p>
    <w:p w:rsidR="003C559D" w:rsidRPr="00564CDF" w:rsidRDefault="003C559D" w:rsidP="003C559D">
      <w:pPr>
        <w:tabs>
          <w:tab w:val="left" w:pos="720"/>
        </w:tabs>
        <w:ind w:firstLine="360"/>
        <w:rPr>
          <w:sz w:val="28"/>
          <w:szCs w:val="28"/>
        </w:rPr>
      </w:pPr>
      <w:r w:rsidRPr="00564CDF">
        <w:rPr>
          <w:sz w:val="28"/>
          <w:szCs w:val="28"/>
        </w:rPr>
        <w:lastRenderedPageBreak/>
        <w:t>4. Широкий спектр действия</w:t>
      </w:r>
    </w:p>
    <w:p w:rsidR="003C559D" w:rsidRPr="00564CDF" w:rsidRDefault="003C559D" w:rsidP="003C559D">
      <w:pPr>
        <w:tabs>
          <w:tab w:val="left" w:pos="720"/>
        </w:tabs>
        <w:ind w:firstLine="360"/>
        <w:rPr>
          <w:sz w:val="28"/>
          <w:szCs w:val="28"/>
        </w:rPr>
      </w:pPr>
      <w:r w:rsidRPr="00564CDF">
        <w:rPr>
          <w:sz w:val="28"/>
          <w:szCs w:val="28"/>
        </w:rPr>
        <w:t>5. Влияние на синегнойную палочку</w:t>
      </w:r>
    </w:p>
    <w:p w:rsidR="003C559D" w:rsidRPr="00564CDF" w:rsidRDefault="003C559D" w:rsidP="003C559D">
      <w:pPr>
        <w:tabs>
          <w:tab w:val="left" w:pos="720"/>
        </w:tabs>
        <w:ind w:firstLine="360"/>
        <w:rPr>
          <w:sz w:val="28"/>
          <w:szCs w:val="28"/>
        </w:rPr>
      </w:pPr>
      <w:r w:rsidRPr="00564CDF">
        <w:rPr>
          <w:sz w:val="28"/>
          <w:szCs w:val="28"/>
        </w:rPr>
        <w:t>6. Влияние на туберкулезную палочку</w:t>
      </w:r>
    </w:p>
    <w:p w:rsidR="003C559D" w:rsidRPr="00564CDF" w:rsidRDefault="003C559D" w:rsidP="003C559D">
      <w:pPr>
        <w:tabs>
          <w:tab w:val="left" w:pos="720"/>
        </w:tabs>
        <w:ind w:firstLine="360"/>
        <w:rPr>
          <w:sz w:val="28"/>
          <w:szCs w:val="28"/>
        </w:rPr>
      </w:pPr>
    </w:p>
    <w:p w:rsidR="003C559D" w:rsidRPr="00564CDF" w:rsidRDefault="00BD4A1D" w:rsidP="003C559D">
      <w:pPr>
        <w:tabs>
          <w:tab w:val="left" w:pos="720"/>
        </w:tabs>
        <w:rPr>
          <w:sz w:val="28"/>
          <w:szCs w:val="28"/>
        </w:rPr>
      </w:pPr>
      <w:r w:rsidRPr="00564CDF">
        <w:rPr>
          <w:sz w:val="28"/>
          <w:szCs w:val="28"/>
        </w:rPr>
        <w:t>9.</w:t>
      </w:r>
      <w:r w:rsidR="003C559D" w:rsidRPr="00564CDF">
        <w:rPr>
          <w:sz w:val="28"/>
          <w:szCs w:val="28"/>
        </w:rPr>
        <w:t xml:space="preserve"> Для метациклина характерны следующие свойства</w:t>
      </w:r>
    </w:p>
    <w:p w:rsidR="003C559D" w:rsidRPr="00564CDF" w:rsidRDefault="003C559D" w:rsidP="003C559D">
      <w:pPr>
        <w:tabs>
          <w:tab w:val="left" w:pos="720"/>
        </w:tabs>
        <w:ind w:firstLine="360"/>
        <w:rPr>
          <w:sz w:val="28"/>
          <w:szCs w:val="28"/>
        </w:rPr>
      </w:pPr>
      <w:r w:rsidRPr="00564CDF">
        <w:rPr>
          <w:sz w:val="28"/>
          <w:szCs w:val="28"/>
        </w:rPr>
        <w:t>1. Бактериостатическое действие</w:t>
      </w:r>
    </w:p>
    <w:p w:rsidR="003C559D" w:rsidRPr="00564CDF" w:rsidRDefault="003C559D" w:rsidP="003C559D">
      <w:pPr>
        <w:tabs>
          <w:tab w:val="left" w:pos="720"/>
        </w:tabs>
        <w:ind w:firstLine="360"/>
        <w:rPr>
          <w:sz w:val="28"/>
          <w:szCs w:val="28"/>
        </w:rPr>
      </w:pPr>
      <w:r w:rsidRPr="00564CDF">
        <w:rPr>
          <w:sz w:val="28"/>
          <w:szCs w:val="28"/>
        </w:rPr>
        <w:t>2.Бактерицидное действие</w:t>
      </w:r>
    </w:p>
    <w:p w:rsidR="003C559D" w:rsidRPr="00564CDF" w:rsidRDefault="003C559D" w:rsidP="003C559D">
      <w:pPr>
        <w:tabs>
          <w:tab w:val="left" w:pos="720"/>
        </w:tabs>
        <w:ind w:firstLine="360"/>
        <w:rPr>
          <w:sz w:val="28"/>
          <w:szCs w:val="28"/>
        </w:rPr>
      </w:pPr>
      <w:r w:rsidRPr="00564CDF">
        <w:rPr>
          <w:sz w:val="28"/>
          <w:szCs w:val="28"/>
        </w:rPr>
        <w:t>3. Хорошо всасывается в кишечнике</w:t>
      </w:r>
    </w:p>
    <w:p w:rsidR="003C559D" w:rsidRPr="00564CDF" w:rsidRDefault="003C559D" w:rsidP="003C559D">
      <w:pPr>
        <w:tabs>
          <w:tab w:val="left" w:pos="720"/>
        </w:tabs>
        <w:ind w:firstLine="360"/>
        <w:rPr>
          <w:sz w:val="28"/>
          <w:szCs w:val="28"/>
        </w:rPr>
      </w:pPr>
      <w:r w:rsidRPr="00564CDF">
        <w:rPr>
          <w:sz w:val="28"/>
          <w:szCs w:val="28"/>
        </w:rPr>
        <w:t>4. Плохо всасывается в кишечнике</w:t>
      </w:r>
    </w:p>
    <w:p w:rsidR="003C559D" w:rsidRPr="00564CDF" w:rsidRDefault="00CD56E8" w:rsidP="003C559D">
      <w:pPr>
        <w:tabs>
          <w:tab w:val="left" w:pos="720"/>
        </w:tabs>
        <w:ind w:firstLine="360"/>
        <w:rPr>
          <w:sz w:val="28"/>
          <w:szCs w:val="28"/>
        </w:rPr>
      </w:pPr>
      <w:r w:rsidRPr="00564CDF">
        <w:rPr>
          <w:sz w:val="28"/>
          <w:szCs w:val="28"/>
        </w:rPr>
        <w:t>5</w:t>
      </w:r>
      <w:r w:rsidR="003C559D" w:rsidRPr="00564CDF">
        <w:rPr>
          <w:sz w:val="28"/>
          <w:szCs w:val="28"/>
        </w:rPr>
        <w:t>.Относительно низкая токсичность</w:t>
      </w:r>
    </w:p>
    <w:p w:rsidR="003C559D" w:rsidRPr="00564CDF" w:rsidRDefault="00CD56E8" w:rsidP="003C559D">
      <w:pPr>
        <w:tabs>
          <w:tab w:val="left" w:pos="720"/>
        </w:tabs>
        <w:ind w:firstLine="360"/>
        <w:rPr>
          <w:sz w:val="28"/>
          <w:szCs w:val="28"/>
        </w:rPr>
      </w:pPr>
      <w:r w:rsidRPr="00564CDF">
        <w:rPr>
          <w:sz w:val="28"/>
          <w:szCs w:val="28"/>
        </w:rPr>
        <w:t>6</w:t>
      </w:r>
      <w:r w:rsidR="003C559D" w:rsidRPr="00564CDF">
        <w:rPr>
          <w:sz w:val="28"/>
          <w:szCs w:val="28"/>
        </w:rPr>
        <w:t>. Относительно высокая токсичность.</w:t>
      </w:r>
    </w:p>
    <w:p w:rsidR="003C559D" w:rsidRPr="00564CDF" w:rsidRDefault="003C559D" w:rsidP="003C559D">
      <w:pPr>
        <w:tabs>
          <w:tab w:val="left" w:pos="720"/>
        </w:tabs>
        <w:ind w:firstLine="360"/>
        <w:rPr>
          <w:sz w:val="28"/>
          <w:szCs w:val="28"/>
        </w:rPr>
      </w:pPr>
    </w:p>
    <w:p w:rsidR="003C559D" w:rsidRPr="00564CDF" w:rsidRDefault="00BD4A1D" w:rsidP="003C559D">
      <w:pPr>
        <w:tabs>
          <w:tab w:val="left" w:pos="720"/>
        </w:tabs>
        <w:rPr>
          <w:sz w:val="28"/>
          <w:szCs w:val="28"/>
        </w:rPr>
      </w:pPr>
      <w:r w:rsidRPr="00564CDF">
        <w:rPr>
          <w:sz w:val="28"/>
          <w:szCs w:val="28"/>
        </w:rPr>
        <w:t>10.</w:t>
      </w:r>
      <w:r w:rsidR="003C559D" w:rsidRPr="00564CDF">
        <w:rPr>
          <w:sz w:val="28"/>
          <w:szCs w:val="28"/>
        </w:rPr>
        <w:t xml:space="preserve"> Перечислите побочные эффекты тетрациклинов:</w:t>
      </w:r>
    </w:p>
    <w:p w:rsidR="003C559D" w:rsidRPr="00564CDF" w:rsidRDefault="003C559D" w:rsidP="003C559D">
      <w:pPr>
        <w:tabs>
          <w:tab w:val="left" w:pos="720"/>
        </w:tabs>
        <w:ind w:firstLine="360"/>
        <w:rPr>
          <w:sz w:val="28"/>
          <w:szCs w:val="28"/>
        </w:rPr>
      </w:pPr>
      <w:r w:rsidRPr="00564CDF">
        <w:rPr>
          <w:sz w:val="28"/>
          <w:szCs w:val="28"/>
        </w:rPr>
        <w:t>1. Снижение слуха и вестибулярные расстройства</w:t>
      </w:r>
    </w:p>
    <w:p w:rsidR="003C559D" w:rsidRPr="00564CDF" w:rsidRDefault="003C559D" w:rsidP="003C559D">
      <w:pPr>
        <w:tabs>
          <w:tab w:val="left" w:pos="720"/>
        </w:tabs>
        <w:ind w:firstLine="360"/>
        <w:rPr>
          <w:sz w:val="28"/>
          <w:szCs w:val="28"/>
        </w:rPr>
      </w:pPr>
      <w:r w:rsidRPr="00564CDF">
        <w:rPr>
          <w:sz w:val="28"/>
          <w:szCs w:val="28"/>
        </w:rPr>
        <w:t>2. Аллергические реакции</w:t>
      </w:r>
    </w:p>
    <w:p w:rsidR="003C559D" w:rsidRPr="00564CDF" w:rsidRDefault="003C559D" w:rsidP="003C559D">
      <w:pPr>
        <w:tabs>
          <w:tab w:val="left" w:pos="720"/>
        </w:tabs>
        <w:ind w:firstLine="360"/>
        <w:rPr>
          <w:sz w:val="28"/>
          <w:szCs w:val="28"/>
        </w:rPr>
      </w:pPr>
      <w:r w:rsidRPr="00564CDF">
        <w:rPr>
          <w:sz w:val="28"/>
          <w:szCs w:val="28"/>
        </w:rPr>
        <w:t>3. Кандидамикоз</w:t>
      </w:r>
    </w:p>
    <w:p w:rsidR="003C559D" w:rsidRPr="00564CDF" w:rsidRDefault="003C559D" w:rsidP="003C559D">
      <w:pPr>
        <w:tabs>
          <w:tab w:val="left" w:pos="720"/>
        </w:tabs>
        <w:ind w:firstLine="360"/>
        <w:rPr>
          <w:sz w:val="28"/>
          <w:szCs w:val="28"/>
        </w:rPr>
      </w:pPr>
      <w:r w:rsidRPr="00564CDF">
        <w:rPr>
          <w:sz w:val="28"/>
          <w:szCs w:val="28"/>
        </w:rPr>
        <w:t xml:space="preserve">4. Нефротоксическое действие </w:t>
      </w:r>
    </w:p>
    <w:p w:rsidR="003C559D" w:rsidRPr="00564CDF" w:rsidRDefault="003C559D" w:rsidP="003C559D">
      <w:pPr>
        <w:tabs>
          <w:tab w:val="left" w:pos="720"/>
        </w:tabs>
        <w:ind w:firstLine="360"/>
        <w:rPr>
          <w:sz w:val="28"/>
          <w:szCs w:val="28"/>
        </w:rPr>
      </w:pPr>
      <w:r w:rsidRPr="00564CDF">
        <w:rPr>
          <w:sz w:val="28"/>
          <w:szCs w:val="28"/>
        </w:rPr>
        <w:t>5. Эмбриотоксическое действие</w:t>
      </w:r>
    </w:p>
    <w:p w:rsidR="003C559D" w:rsidRPr="00564CDF" w:rsidRDefault="003C559D" w:rsidP="003C559D">
      <w:pPr>
        <w:tabs>
          <w:tab w:val="left" w:pos="720"/>
        </w:tabs>
        <w:ind w:firstLine="360"/>
        <w:rPr>
          <w:sz w:val="28"/>
          <w:szCs w:val="28"/>
        </w:rPr>
      </w:pPr>
      <w:r w:rsidRPr="00564CDF">
        <w:rPr>
          <w:sz w:val="28"/>
          <w:szCs w:val="28"/>
        </w:rPr>
        <w:t>6. Реакция бактериолиза</w:t>
      </w:r>
    </w:p>
    <w:p w:rsidR="003C559D" w:rsidRPr="00564CDF" w:rsidRDefault="003C559D" w:rsidP="003C559D">
      <w:pPr>
        <w:tabs>
          <w:tab w:val="left" w:pos="720"/>
        </w:tabs>
        <w:ind w:firstLine="360"/>
        <w:rPr>
          <w:sz w:val="28"/>
          <w:szCs w:val="28"/>
        </w:rPr>
      </w:pPr>
    </w:p>
    <w:p w:rsidR="003C559D" w:rsidRPr="00564CDF" w:rsidRDefault="00BD4A1D" w:rsidP="003C559D">
      <w:pPr>
        <w:tabs>
          <w:tab w:val="left" w:pos="720"/>
        </w:tabs>
        <w:rPr>
          <w:sz w:val="28"/>
          <w:szCs w:val="28"/>
        </w:rPr>
      </w:pPr>
      <w:r w:rsidRPr="00564CDF">
        <w:rPr>
          <w:sz w:val="28"/>
          <w:szCs w:val="28"/>
        </w:rPr>
        <w:t>11.</w:t>
      </w:r>
      <w:r w:rsidR="003C559D" w:rsidRPr="00564CDF">
        <w:rPr>
          <w:sz w:val="28"/>
          <w:szCs w:val="28"/>
        </w:rPr>
        <w:t xml:space="preserve"> Какие антибиотики, обладающие бактерицидным действием, </w:t>
      </w:r>
    </w:p>
    <w:p w:rsidR="003C559D" w:rsidRPr="00564CDF" w:rsidRDefault="003C559D" w:rsidP="003C559D">
      <w:pPr>
        <w:tabs>
          <w:tab w:val="left" w:pos="720"/>
        </w:tabs>
        <w:rPr>
          <w:sz w:val="28"/>
          <w:szCs w:val="28"/>
        </w:rPr>
      </w:pPr>
      <w:r w:rsidRPr="00564CDF">
        <w:rPr>
          <w:sz w:val="28"/>
          <w:szCs w:val="28"/>
        </w:rPr>
        <w:t xml:space="preserve">        тормозят синтез стенки микробной клетки?</w:t>
      </w:r>
    </w:p>
    <w:p w:rsidR="003C559D" w:rsidRPr="00564CDF" w:rsidRDefault="003C559D" w:rsidP="003C559D">
      <w:pPr>
        <w:tabs>
          <w:tab w:val="left" w:pos="720"/>
        </w:tabs>
        <w:ind w:firstLine="360"/>
        <w:rPr>
          <w:sz w:val="28"/>
          <w:szCs w:val="28"/>
        </w:rPr>
      </w:pPr>
      <w:r w:rsidRPr="00564CDF">
        <w:rPr>
          <w:sz w:val="28"/>
          <w:szCs w:val="28"/>
        </w:rPr>
        <w:t>1. Пенициллины                        4. Цефалоспорины</w:t>
      </w:r>
    </w:p>
    <w:p w:rsidR="003C559D" w:rsidRPr="00564CDF" w:rsidRDefault="003C559D" w:rsidP="003C559D">
      <w:pPr>
        <w:tabs>
          <w:tab w:val="left" w:pos="720"/>
        </w:tabs>
        <w:ind w:firstLine="360"/>
        <w:rPr>
          <w:sz w:val="28"/>
          <w:szCs w:val="28"/>
        </w:rPr>
      </w:pPr>
      <w:r w:rsidRPr="00564CDF">
        <w:rPr>
          <w:sz w:val="28"/>
          <w:szCs w:val="28"/>
        </w:rPr>
        <w:t>2. Аминогликозиды                   5. Полимиксины</w:t>
      </w:r>
    </w:p>
    <w:p w:rsidR="003C559D" w:rsidRPr="00564CDF" w:rsidRDefault="003C559D" w:rsidP="003C559D">
      <w:pPr>
        <w:tabs>
          <w:tab w:val="left" w:pos="720"/>
        </w:tabs>
        <w:ind w:firstLine="360"/>
        <w:rPr>
          <w:sz w:val="28"/>
          <w:szCs w:val="28"/>
        </w:rPr>
      </w:pPr>
      <w:r w:rsidRPr="00564CDF">
        <w:rPr>
          <w:sz w:val="28"/>
          <w:szCs w:val="28"/>
        </w:rPr>
        <w:t>3. Тетрациклины                        6. Карбапенемы</w:t>
      </w:r>
    </w:p>
    <w:p w:rsidR="003C559D" w:rsidRPr="00564CDF" w:rsidRDefault="003C559D" w:rsidP="003C559D">
      <w:pPr>
        <w:tabs>
          <w:tab w:val="left" w:pos="720"/>
        </w:tabs>
        <w:ind w:firstLine="360"/>
        <w:rPr>
          <w:sz w:val="28"/>
          <w:szCs w:val="28"/>
        </w:rPr>
      </w:pPr>
    </w:p>
    <w:p w:rsidR="003C559D" w:rsidRPr="00564CDF" w:rsidRDefault="00BD4A1D" w:rsidP="003C559D">
      <w:pPr>
        <w:tabs>
          <w:tab w:val="left" w:pos="720"/>
        </w:tabs>
        <w:rPr>
          <w:sz w:val="28"/>
          <w:szCs w:val="28"/>
        </w:rPr>
      </w:pPr>
      <w:r w:rsidRPr="00564CDF">
        <w:rPr>
          <w:sz w:val="28"/>
          <w:szCs w:val="28"/>
        </w:rPr>
        <w:t>12.</w:t>
      </w:r>
      <w:r w:rsidR="003C559D" w:rsidRPr="00564CDF">
        <w:rPr>
          <w:sz w:val="28"/>
          <w:szCs w:val="28"/>
        </w:rPr>
        <w:t xml:space="preserve"> В группу противогрибковых антибиотиков входят:</w:t>
      </w:r>
    </w:p>
    <w:p w:rsidR="003C559D" w:rsidRPr="00564CDF" w:rsidRDefault="003C559D" w:rsidP="003C559D">
      <w:pPr>
        <w:tabs>
          <w:tab w:val="left" w:pos="720"/>
        </w:tabs>
        <w:ind w:firstLine="360"/>
        <w:rPr>
          <w:sz w:val="28"/>
          <w:szCs w:val="28"/>
        </w:rPr>
      </w:pPr>
      <w:r w:rsidRPr="00564CDF">
        <w:rPr>
          <w:sz w:val="28"/>
          <w:szCs w:val="28"/>
        </w:rPr>
        <w:t>1. Нистатин                             4. Кетоконазол</w:t>
      </w:r>
    </w:p>
    <w:p w:rsidR="003C559D" w:rsidRPr="00564CDF" w:rsidRDefault="003C559D" w:rsidP="003C559D">
      <w:pPr>
        <w:tabs>
          <w:tab w:val="left" w:pos="720"/>
        </w:tabs>
        <w:ind w:firstLine="360"/>
        <w:rPr>
          <w:sz w:val="28"/>
          <w:szCs w:val="28"/>
        </w:rPr>
      </w:pPr>
      <w:r w:rsidRPr="00564CDF">
        <w:rPr>
          <w:sz w:val="28"/>
          <w:szCs w:val="28"/>
        </w:rPr>
        <w:t>2. Метронидазол                     5. Ремантадин</w:t>
      </w:r>
    </w:p>
    <w:p w:rsidR="003C559D" w:rsidRPr="00564CDF" w:rsidRDefault="003C559D" w:rsidP="003C559D">
      <w:pPr>
        <w:tabs>
          <w:tab w:val="left" w:pos="720"/>
        </w:tabs>
        <w:ind w:firstLine="360"/>
        <w:rPr>
          <w:sz w:val="28"/>
          <w:szCs w:val="28"/>
        </w:rPr>
      </w:pPr>
      <w:r w:rsidRPr="00564CDF">
        <w:rPr>
          <w:sz w:val="28"/>
          <w:szCs w:val="28"/>
        </w:rPr>
        <w:t xml:space="preserve">3. Амфотерицин Б                  6. Ципрофлоксацин </w:t>
      </w:r>
    </w:p>
    <w:p w:rsidR="003C559D" w:rsidRPr="00564CDF" w:rsidRDefault="003C559D" w:rsidP="003C559D">
      <w:pPr>
        <w:tabs>
          <w:tab w:val="left" w:pos="720"/>
        </w:tabs>
        <w:rPr>
          <w:sz w:val="28"/>
          <w:szCs w:val="28"/>
        </w:rPr>
      </w:pPr>
    </w:p>
    <w:p w:rsidR="003C559D" w:rsidRPr="00564CDF" w:rsidRDefault="00BD4A1D" w:rsidP="003C559D">
      <w:pPr>
        <w:tabs>
          <w:tab w:val="left" w:pos="720"/>
        </w:tabs>
        <w:rPr>
          <w:sz w:val="28"/>
          <w:szCs w:val="28"/>
        </w:rPr>
      </w:pPr>
      <w:r w:rsidRPr="00564CDF">
        <w:rPr>
          <w:sz w:val="28"/>
          <w:szCs w:val="28"/>
        </w:rPr>
        <w:t>13.</w:t>
      </w:r>
      <w:r w:rsidR="003C559D" w:rsidRPr="00564CDF">
        <w:rPr>
          <w:sz w:val="28"/>
          <w:szCs w:val="28"/>
        </w:rPr>
        <w:t xml:space="preserve"> Какие противомикробные средства являются фторхинолонами?</w:t>
      </w:r>
    </w:p>
    <w:p w:rsidR="003C559D" w:rsidRPr="00564CDF" w:rsidRDefault="003C559D" w:rsidP="003C559D">
      <w:pPr>
        <w:tabs>
          <w:tab w:val="left" w:pos="720"/>
        </w:tabs>
        <w:ind w:firstLine="360"/>
        <w:rPr>
          <w:sz w:val="28"/>
          <w:szCs w:val="28"/>
        </w:rPr>
      </w:pPr>
      <w:r w:rsidRPr="00564CDF">
        <w:rPr>
          <w:sz w:val="28"/>
          <w:szCs w:val="28"/>
        </w:rPr>
        <w:t>1. Метронидазол                     4. Ацикловир</w:t>
      </w:r>
    </w:p>
    <w:p w:rsidR="003C559D" w:rsidRPr="00564CDF" w:rsidRDefault="003C559D" w:rsidP="003C559D">
      <w:pPr>
        <w:tabs>
          <w:tab w:val="left" w:pos="720"/>
        </w:tabs>
        <w:ind w:firstLine="360"/>
        <w:rPr>
          <w:sz w:val="28"/>
          <w:szCs w:val="28"/>
        </w:rPr>
      </w:pPr>
      <w:r w:rsidRPr="00564CDF">
        <w:rPr>
          <w:sz w:val="28"/>
          <w:szCs w:val="28"/>
        </w:rPr>
        <w:t>2. Ципрофлоксацин                5. Нистатин</w:t>
      </w:r>
    </w:p>
    <w:p w:rsidR="003C559D" w:rsidRPr="00564CDF" w:rsidRDefault="003C559D" w:rsidP="003C559D">
      <w:pPr>
        <w:tabs>
          <w:tab w:val="left" w:pos="720"/>
        </w:tabs>
        <w:ind w:firstLine="360"/>
        <w:rPr>
          <w:sz w:val="28"/>
          <w:szCs w:val="28"/>
        </w:rPr>
      </w:pPr>
      <w:r w:rsidRPr="00564CDF">
        <w:rPr>
          <w:sz w:val="28"/>
          <w:szCs w:val="28"/>
        </w:rPr>
        <w:t>3. Ломефлоксацин                  6. Кетоконазол</w:t>
      </w:r>
    </w:p>
    <w:p w:rsidR="003C559D" w:rsidRPr="00564CDF" w:rsidRDefault="003C559D" w:rsidP="003C559D">
      <w:pPr>
        <w:tabs>
          <w:tab w:val="left" w:pos="720"/>
        </w:tabs>
        <w:rPr>
          <w:sz w:val="28"/>
          <w:szCs w:val="28"/>
        </w:rPr>
      </w:pPr>
    </w:p>
    <w:p w:rsidR="003C559D" w:rsidRPr="00564CDF" w:rsidRDefault="00BD4A1D" w:rsidP="003C559D">
      <w:pPr>
        <w:tabs>
          <w:tab w:val="left" w:pos="720"/>
        </w:tabs>
        <w:rPr>
          <w:sz w:val="28"/>
          <w:szCs w:val="28"/>
        </w:rPr>
      </w:pPr>
      <w:r w:rsidRPr="00564CDF">
        <w:rPr>
          <w:sz w:val="28"/>
          <w:szCs w:val="28"/>
        </w:rPr>
        <w:t>14</w:t>
      </w:r>
      <w:r w:rsidR="003C559D" w:rsidRPr="00564CDF">
        <w:rPr>
          <w:sz w:val="28"/>
          <w:szCs w:val="28"/>
        </w:rPr>
        <w:t xml:space="preserve"> По механизму противомикробного действия фторхинолоны являются:</w:t>
      </w:r>
    </w:p>
    <w:p w:rsidR="003C559D" w:rsidRPr="00564CDF" w:rsidRDefault="003C559D" w:rsidP="003C559D">
      <w:pPr>
        <w:tabs>
          <w:tab w:val="left" w:pos="720"/>
        </w:tabs>
        <w:ind w:firstLine="360"/>
        <w:rPr>
          <w:sz w:val="28"/>
          <w:szCs w:val="28"/>
        </w:rPr>
      </w:pPr>
      <w:r w:rsidRPr="00564CDF">
        <w:rPr>
          <w:sz w:val="28"/>
          <w:szCs w:val="28"/>
        </w:rPr>
        <w:t>1. Ингибиторами синтеза стенки микробной клетки</w:t>
      </w:r>
    </w:p>
    <w:p w:rsidR="003C559D" w:rsidRPr="00564CDF" w:rsidRDefault="003C559D" w:rsidP="003C559D">
      <w:pPr>
        <w:tabs>
          <w:tab w:val="left" w:pos="720"/>
        </w:tabs>
        <w:ind w:firstLine="360"/>
        <w:rPr>
          <w:sz w:val="28"/>
          <w:szCs w:val="28"/>
        </w:rPr>
      </w:pPr>
      <w:r w:rsidRPr="00564CDF">
        <w:rPr>
          <w:sz w:val="28"/>
          <w:szCs w:val="28"/>
        </w:rPr>
        <w:t>2. Ингибиторами функции цитоплазматической мембраны</w:t>
      </w:r>
    </w:p>
    <w:p w:rsidR="003C559D" w:rsidRPr="00564CDF" w:rsidRDefault="003C559D" w:rsidP="003C559D">
      <w:pPr>
        <w:tabs>
          <w:tab w:val="left" w:pos="720"/>
        </w:tabs>
        <w:ind w:firstLine="360"/>
        <w:rPr>
          <w:sz w:val="28"/>
          <w:szCs w:val="28"/>
        </w:rPr>
      </w:pPr>
      <w:r w:rsidRPr="00564CDF">
        <w:rPr>
          <w:sz w:val="28"/>
          <w:szCs w:val="28"/>
        </w:rPr>
        <w:t>3. Ингибиторами синтеза нуклеиновых кислот</w:t>
      </w:r>
    </w:p>
    <w:p w:rsidR="003C559D" w:rsidRPr="00564CDF" w:rsidRDefault="003C559D" w:rsidP="003C559D">
      <w:pPr>
        <w:tabs>
          <w:tab w:val="left" w:pos="720"/>
        </w:tabs>
        <w:ind w:firstLine="360"/>
        <w:rPr>
          <w:sz w:val="28"/>
          <w:szCs w:val="28"/>
        </w:rPr>
      </w:pPr>
      <w:r w:rsidRPr="00564CDF">
        <w:rPr>
          <w:sz w:val="28"/>
          <w:szCs w:val="28"/>
        </w:rPr>
        <w:t>4. Ингибиторами синтеза белка</w:t>
      </w:r>
    </w:p>
    <w:p w:rsidR="003C559D" w:rsidRPr="00564CDF" w:rsidRDefault="003C559D" w:rsidP="003C559D">
      <w:pPr>
        <w:tabs>
          <w:tab w:val="left" w:pos="720"/>
        </w:tabs>
        <w:ind w:firstLine="360"/>
        <w:rPr>
          <w:sz w:val="28"/>
          <w:szCs w:val="28"/>
        </w:rPr>
      </w:pPr>
      <w:r w:rsidRPr="00564CDF">
        <w:rPr>
          <w:sz w:val="28"/>
          <w:szCs w:val="28"/>
        </w:rPr>
        <w:t>5. Модификаторами клеточного метаболизма</w:t>
      </w:r>
    </w:p>
    <w:p w:rsidR="003C559D" w:rsidRPr="00564CDF" w:rsidRDefault="003C559D" w:rsidP="003C559D">
      <w:pPr>
        <w:tabs>
          <w:tab w:val="left" w:pos="720"/>
        </w:tabs>
        <w:ind w:firstLine="360"/>
        <w:rPr>
          <w:sz w:val="28"/>
          <w:szCs w:val="28"/>
        </w:rPr>
      </w:pPr>
      <w:r w:rsidRPr="00564CDF">
        <w:rPr>
          <w:sz w:val="28"/>
          <w:szCs w:val="28"/>
        </w:rPr>
        <w:t xml:space="preserve">                                                                                                                                                      </w:t>
      </w:r>
    </w:p>
    <w:p w:rsidR="003C559D" w:rsidRPr="00564CDF" w:rsidRDefault="003C559D" w:rsidP="003C559D">
      <w:pPr>
        <w:tabs>
          <w:tab w:val="left" w:pos="720"/>
        </w:tabs>
        <w:ind w:firstLine="360"/>
        <w:rPr>
          <w:sz w:val="28"/>
          <w:szCs w:val="28"/>
        </w:rPr>
      </w:pPr>
    </w:p>
    <w:p w:rsidR="003C559D" w:rsidRPr="00564CDF" w:rsidRDefault="003C559D" w:rsidP="003C559D">
      <w:pPr>
        <w:tabs>
          <w:tab w:val="left" w:pos="720"/>
        </w:tabs>
        <w:ind w:firstLine="360"/>
        <w:rPr>
          <w:sz w:val="28"/>
          <w:szCs w:val="28"/>
        </w:rPr>
      </w:pPr>
    </w:p>
    <w:p w:rsidR="003C559D" w:rsidRPr="00564CDF" w:rsidRDefault="00BD4A1D" w:rsidP="003C559D">
      <w:pPr>
        <w:tabs>
          <w:tab w:val="left" w:pos="720"/>
        </w:tabs>
        <w:rPr>
          <w:sz w:val="28"/>
          <w:szCs w:val="28"/>
        </w:rPr>
      </w:pPr>
      <w:r w:rsidRPr="00564CDF">
        <w:rPr>
          <w:sz w:val="28"/>
          <w:szCs w:val="28"/>
        </w:rPr>
        <w:t>15.</w:t>
      </w:r>
      <w:r w:rsidR="003C559D" w:rsidRPr="00564CDF">
        <w:rPr>
          <w:sz w:val="28"/>
          <w:szCs w:val="28"/>
        </w:rPr>
        <w:t xml:space="preserve"> Укажите спектр антимикробного действия ломефлоксацина:</w:t>
      </w:r>
    </w:p>
    <w:p w:rsidR="003C559D" w:rsidRPr="00564CDF" w:rsidRDefault="003C559D" w:rsidP="003C559D">
      <w:pPr>
        <w:tabs>
          <w:tab w:val="left" w:pos="720"/>
        </w:tabs>
        <w:ind w:firstLine="360"/>
        <w:rPr>
          <w:sz w:val="28"/>
          <w:szCs w:val="28"/>
        </w:rPr>
      </w:pPr>
      <w:r w:rsidRPr="00564CDF">
        <w:rPr>
          <w:sz w:val="28"/>
          <w:szCs w:val="28"/>
        </w:rPr>
        <w:lastRenderedPageBreak/>
        <w:t>1. Узкий спектр действия с влиянием на грамположительную микрофлору</w:t>
      </w:r>
    </w:p>
    <w:p w:rsidR="003C559D" w:rsidRPr="00564CDF" w:rsidRDefault="003C559D" w:rsidP="003C559D">
      <w:pPr>
        <w:tabs>
          <w:tab w:val="left" w:pos="720"/>
        </w:tabs>
        <w:ind w:firstLine="360"/>
        <w:rPr>
          <w:sz w:val="28"/>
          <w:szCs w:val="28"/>
        </w:rPr>
      </w:pPr>
      <w:r w:rsidRPr="00564CDF">
        <w:rPr>
          <w:sz w:val="28"/>
          <w:szCs w:val="28"/>
        </w:rPr>
        <w:t xml:space="preserve">2. Широким спектр действия с преимущественным влиянием </w:t>
      </w:r>
    </w:p>
    <w:p w:rsidR="003C559D" w:rsidRPr="00564CDF" w:rsidRDefault="003C559D" w:rsidP="003C559D">
      <w:pPr>
        <w:tabs>
          <w:tab w:val="left" w:pos="720"/>
        </w:tabs>
        <w:ind w:firstLine="360"/>
        <w:rPr>
          <w:sz w:val="28"/>
          <w:szCs w:val="28"/>
        </w:rPr>
      </w:pPr>
      <w:r w:rsidRPr="00564CDF">
        <w:rPr>
          <w:sz w:val="28"/>
          <w:szCs w:val="28"/>
        </w:rPr>
        <w:t xml:space="preserve">     на грамположительную микрофлору</w:t>
      </w:r>
    </w:p>
    <w:p w:rsidR="003C559D" w:rsidRPr="00564CDF" w:rsidRDefault="003C559D" w:rsidP="003C559D">
      <w:pPr>
        <w:tabs>
          <w:tab w:val="left" w:pos="720"/>
        </w:tabs>
        <w:ind w:firstLine="360"/>
        <w:rPr>
          <w:sz w:val="28"/>
          <w:szCs w:val="28"/>
        </w:rPr>
      </w:pPr>
      <w:r w:rsidRPr="00564CDF">
        <w:rPr>
          <w:sz w:val="28"/>
          <w:szCs w:val="28"/>
        </w:rPr>
        <w:t xml:space="preserve">3. Широкий спектр действия с преимущественным влиянием </w:t>
      </w:r>
    </w:p>
    <w:p w:rsidR="003C559D" w:rsidRPr="00564CDF" w:rsidRDefault="003C559D" w:rsidP="003C559D">
      <w:pPr>
        <w:tabs>
          <w:tab w:val="left" w:pos="720"/>
        </w:tabs>
        <w:ind w:firstLine="360"/>
        <w:rPr>
          <w:sz w:val="28"/>
          <w:szCs w:val="28"/>
        </w:rPr>
      </w:pPr>
      <w:r w:rsidRPr="00564CDF">
        <w:rPr>
          <w:sz w:val="28"/>
          <w:szCs w:val="28"/>
        </w:rPr>
        <w:t xml:space="preserve">    на грамположительную микрофлору</w:t>
      </w:r>
    </w:p>
    <w:p w:rsidR="003C559D" w:rsidRPr="00564CDF" w:rsidRDefault="003C559D" w:rsidP="003C559D">
      <w:pPr>
        <w:tabs>
          <w:tab w:val="left" w:pos="720"/>
        </w:tabs>
        <w:ind w:firstLine="360"/>
        <w:rPr>
          <w:sz w:val="28"/>
          <w:szCs w:val="28"/>
        </w:rPr>
      </w:pPr>
      <w:r w:rsidRPr="00564CDF">
        <w:rPr>
          <w:sz w:val="28"/>
          <w:szCs w:val="28"/>
        </w:rPr>
        <w:t>4. Широкий спектр действия</w:t>
      </w:r>
    </w:p>
    <w:p w:rsidR="003C559D" w:rsidRPr="00564CDF" w:rsidRDefault="003C559D" w:rsidP="003C559D">
      <w:pPr>
        <w:tabs>
          <w:tab w:val="left" w:pos="720"/>
        </w:tabs>
        <w:ind w:firstLine="360"/>
        <w:rPr>
          <w:sz w:val="28"/>
          <w:szCs w:val="28"/>
        </w:rPr>
      </w:pPr>
      <w:r w:rsidRPr="00564CDF">
        <w:rPr>
          <w:sz w:val="28"/>
          <w:szCs w:val="28"/>
        </w:rPr>
        <w:t>5. Влияние на синегнойную палочку</w:t>
      </w:r>
    </w:p>
    <w:p w:rsidR="003C559D" w:rsidRPr="00564CDF" w:rsidRDefault="003C559D" w:rsidP="003C559D">
      <w:pPr>
        <w:tabs>
          <w:tab w:val="left" w:pos="720"/>
        </w:tabs>
        <w:ind w:firstLine="360"/>
        <w:rPr>
          <w:sz w:val="28"/>
          <w:szCs w:val="28"/>
        </w:rPr>
      </w:pPr>
      <w:r w:rsidRPr="00564CDF">
        <w:rPr>
          <w:sz w:val="28"/>
          <w:szCs w:val="28"/>
        </w:rPr>
        <w:t>6. Влияние на туберкулезную палочку</w:t>
      </w:r>
    </w:p>
    <w:p w:rsidR="003C559D" w:rsidRPr="00564CDF" w:rsidRDefault="003C559D" w:rsidP="003C559D">
      <w:pPr>
        <w:tabs>
          <w:tab w:val="left" w:pos="720"/>
        </w:tabs>
        <w:ind w:firstLine="360"/>
        <w:rPr>
          <w:sz w:val="28"/>
          <w:szCs w:val="28"/>
        </w:rPr>
      </w:pPr>
    </w:p>
    <w:p w:rsidR="003C559D" w:rsidRPr="00564CDF" w:rsidRDefault="00BD4A1D" w:rsidP="003C559D">
      <w:pPr>
        <w:tabs>
          <w:tab w:val="left" w:pos="720"/>
        </w:tabs>
        <w:rPr>
          <w:sz w:val="28"/>
          <w:szCs w:val="28"/>
        </w:rPr>
      </w:pPr>
      <w:r w:rsidRPr="00564CDF">
        <w:rPr>
          <w:sz w:val="28"/>
          <w:szCs w:val="28"/>
        </w:rPr>
        <w:t>16.</w:t>
      </w:r>
      <w:r w:rsidR="003C559D" w:rsidRPr="00564CDF">
        <w:rPr>
          <w:sz w:val="28"/>
          <w:szCs w:val="28"/>
        </w:rPr>
        <w:t xml:space="preserve"> Что характерно для ломефлоксацина?</w:t>
      </w:r>
    </w:p>
    <w:p w:rsidR="003C559D" w:rsidRPr="00564CDF" w:rsidRDefault="003C559D" w:rsidP="003C559D">
      <w:pPr>
        <w:tabs>
          <w:tab w:val="left" w:pos="720"/>
        </w:tabs>
        <w:ind w:firstLine="360"/>
        <w:rPr>
          <w:sz w:val="28"/>
          <w:szCs w:val="28"/>
        </w:rPr>
      </w:pPr>
      <w:r w:rsidRPr="00564CDF">
        <w:rPr>
          <w:sz w:val="28"/>
          <w:szCs w:val="28"/>
        </w:rPr>
        <w:t>1. Бактериостатическое действие</w:t>
      </w:r>
    </w:p>
    <w:p w:rsidR="003C559D" w:rsidRPr="00564CDF" w:rsidRDefault="003C559D" w:rsidP="003C559D">
      <w:pPr>
        <w:tabs>
          <w:tab w:val="left" w:pos="720"/>
        </w:tabs>
        <w:ind w:firstLine="360"/>
        <w:rPr>
          <w:sz w:val="28"/>
          <w:szCs w:val="28"/>
        </w:rPr>
      </w:pPr>
      <w:r w:rsidRPr="00564CDF">
        <w:rPr>
          <w:sz w:val="28"/>
          <w:szCs w:val="28"/>
        </w:rPr>
        <w:t>2. Бактерицидное действие</w:t>
      </w:r>
    </w:p>
    <w:p w:rsidR="003C559D" w:rsidRPr="00564CDF" w:rsidRDefault="003C559D" w:rsidP="003C559D">
      <w:pPr>
        <w:tabs>
          <w:tab w:val="left" w:pos="720"/>
        </w:tabs>
        <w:ind w:firstLine="360"/>
        <w:rPr>
          <w:sz w:val="28"/>
          <w:szCs w:val="28"/>
        </w:rPr>
      </w:pPr>
      <w:r w:rsidRPr="00564CDF">
        <w:rPr>
          <w:sz w:val="28"/>
          <w:szCs w:val="28"/>
        </w:rPr>
        <w:t>3. Хорошо всасывается в кишечнике</w:t>
      </w:r>
    </w:p>
    <w:p w:rsidR="003C559D" w:rsidRPr="00564CDF" w:rsidRDefault="003C559D" w:rsidP="003C559D">
      <w:pPr>
        <w:tabs>
          <w:tab w:val="left" w:pos="720"/>
        </w:tabs>
        <w:ind w:firstLine="360"/>
        <w:rPr>
          <w:sz w:val="28"/>
          <w:szCs w:val="28"/>
        </w:rPr>
      </w:pPr>
      <w:r w:rsidRPr="00564CDF">
        <w:rPr>
          <w:sz w:val="28"/>
          <w:szCs w:val="28"/>
        </w:rPr>
        <w:t>4. Плохо всасывается в кишечнике</w:t>
      </w:r>
    </w:p>
    <w:p w:rsidR="003C559D" w:rsidRPr="00564CDF" w:rsidRDefault="00DC1EEE" w:rsidP="003C559D">
      <w:pPr>
        <w:tabs>
          <w:tab w:val="left" w:pos="720"/>
        </w:tabs>
        <w:ind w:firstLine="360"/>
        <w:rPr>
          <w:sz w:val="28"/>
          <w:szCs w:val="28"/>
        </w:rPr>
      </w:pPr>
      <w:r w:rsidRPr="00564CDF">
        <w:rPr>
          <w:sz w:val="28"/>
          <w:szCs w:val="28"/>
        </w:rPr>
        <w:t>5</w:t>
      </w:r>
      <w:r w:rsidR="003C559D" w:rsidRPr="00564CDF">
        <w:rPr>
          <w:sz w:val="28"/>
          <w:szCs w:val="28"/>
        </w:rPr>
        <w:t>. Относительно низкая токсичность</w:t>
      </w:r>
    </w:p>
    <w:p w:rsidR="003C559D" w:rsidRPr="00564CDF" w:rsidRDefault="00DC1EEE" w:rsidP="003C559D">
      <w:pPr>
        <w:tabs>
          <w:tab w:val="left" w:pos="720"/>
        </w:tabs>
        <w:ind w:firstLine="360"/>
        <w:rPr>
          <w:sz w:val="28"/>
          <w:szCs w:val="28"/>
        </w:rPr>
      </w:pPr>
      <w:r w:rsidRPr="00564CDF">
        <w:rPr>
          <w:sz w:val="28"/>
          <w:szCs w:val="28"/>
        </w:rPr>
        <w:t>6</w:t>
      </w:r>
      <w:r w:rsidR="003C559D" w:rsidRPr="00564CDF">
        <w:rPr>
          <w:sz w:val="28"/>
          <w:szCs w:val="28"/>
        </w:rPr>
        <w:t>. Относительно высокая токсичность</w:t>
      </w:r>
    </w:p>
    <w:p w:rsidR="003C559D" w:rsidRPr="00564CDF" w:rsidRDefault="003C559D" w:rsidP="003C559D">
      <w:pPr>
        <w:tabs>
          <w:tab w:val="left" w:pos="720"/>
        </w:tabs>
        <w:ind w:firstLine="360"/>
        <w:rPr>
          <w:sz w:val="28"/>
          <w:szCs w:val="28"/>
        </w:rPr>
      </w:pPr>
    </w:p>
    <w:p w:rsidR="003C559D" w:rsidRPr="00564CDF" w:rsidRDefault="00BD4A1D" w:rsidP="003C559D">
      <w:pPr>
        <w:tabs>
          <w:tab w:val="left" w:pos="720"/>
        </w:tabs>
        <w:rPr>
          <w:sz w:val="28"/>
          <w:szCs w:val="28"/>
        </w:rPr>
      </w:pPr>
      <w:r w:rsidRPr="00564CDF">
        <w:rPr>
          <w:sz w:val="28"/>
          <w:szCs w:val="28"/>
        </w:rPr>
        <w:t>17</w:t>
      </w:r>
      <w:r w:rsidR="003C559D" w:rsidRPr="00564CDF">
        <w:rPr>
          <w:sz w:val="28"/>
          <w:szCs w:val="28"/>
        </w:rPr>
        <w:t xml:space="preserve"> Перечислите побочные эффекты фторхинолонов:</w:t>
      </w:r>
    </w:p>
    <w:p w:rsidR="003C559D" w:rsidRPr="00564CDF" w:rsidRDefault="003C559D" w:rsidP="003C559D">
      <w:pPr>
        <w:tabs>
          <w:tab w:val="left" w:pos="720"/>
        </w:tabs>
        <w:ind w:firstLine="360"/>
        <w:rPr>
          <w:sz w:val="28"/>
          <w:szCs w:val="28"/>
        </w:rPr>
      </w:pPr>
      <w:r w:rsidRPr="00564CDF">
        <w:rPr>
          <w:sz w:val="28"/>
          <w:szCs w:val="28"/>
        </w:rPr>
        <w:t>1. Снижение слуха и вестибулярные расстройства</w:t>
      </w:r>
    </w:p>
    <w:p w:rsidR="003C559D" w:rsidRPr="00564CDF" w:rsidRDefault="003C559D" w:rsidP="003C559D">
      <w:pPr>
        <w:tabs>
          <w:tab w:val="left" w:pos="720"/>
        </w:tabs>
        <w:ind w:firstLine="360"/>
        <w:rPr>
          <w:sz w:val="28"/>
          <w:szCs w:val="28"/>
        </w:rPr>
      </w:pPr>
      <w:r w:rsidRPr="00564CDF">
        <w:rPr>
          <w:sz w:val="28"/>
          <w:szCs w:val="28"/>
        </w:rPr>
        <w:t>2. Аллергические реакции</w:t>
      </w:r>
    </w:p>
    <w:p w:rsidR="003C559D" w:rsidRPr="00564CDF" w:rsidRDefault="003C559D" w:rsidP="003C559D">
      <w:pPr>
        <w:tabs>
          <w:tab w:val="left" w:pos="720"/>
        </w:tabs>
        <w:ind w:firstLine="360"/>
        <w:rPr>
          <w:sz w:val="28"/>
          <w:szCs w:val="28"/>
        </w:rPr>
      </w:pPr>
      <w:r w:rsidRPr="00564CDF">
        <w:rPr>
          <w:sz w:val="28"/>
          <w:szCs w:val="28"/>
        </w:rPr>
        <w:t>3. Гепатотоксическое действие</w:t>
      </w:r>
    </w:p>
    <w:p w:rsidR="003C559D" w:rsidRPr="00564CDF" w:rsidRDefault="003C559D" w:rsidP="003C559D">
      <w:pPr>
        <w:tabs>
          <w:tab w:val="left" w:pos="720"/>
        </w:tabs>
        <w:ind w:firstLine="360"/>
        <w:rPr>
          <w:sz w:val="28"/>
          <w:szCs w:val="28"/>
        </w:rPr>
      </w:pPr>
      <w:r w:rsidRPr="00564CDF">
        <w:rPr>
          <w:sz w:val="28"/>
          <w:szCs w:val="28"/>
        </w:rPr>
        <w:t xml:space="preserve">4. Нефротоксическое действие </w:t>
      </w:r>
    </w:p>
    <w:p w:rsidR="003C559D" w:rsidRPr="00564CDF" w:rsidRDefault="003C559D" w:rsidP="003C559D">
      <w:pPr>
        <w:tabs>
          <w:tab w:val="left" w:pos="720"/>
        </w:tabs>
        <w:ind w:firstLine="360"/>
        <w:rPr>
          <w:sz w:val="28"/>
          <w:szCs w:val="28"/>
        </w:rPr>
      </w:pPr>
      <w:r w:rsidRPr="00564CDF">
        <w:rPr>
          <w:sz w:val="28"/>
          <w:szCs w:val="28"/>
        </w:rPr>
        <w:t>5. Эмбриотоксическое действие</w:t>
      </w:r>
    </w:p>
    <w:p w:rsidR="003C559D" w:rsidRPr="00564CDF" w:rsidRDefault="003C559D" w:rsidP="003C559D">
      <w:pPr>
        <w:tabs>
          <w:tab w:val="left" w:pos="720"/>
        </w:tabs>
        <w:ind w:firstLine="360"/>
        <w:rPr>
          <w:sz w:val="28"/>
          <w:szCs w:val="28"/>
        </w:rPr>
      </w:pPr>
      <w:r w:rsidRPr="00564CDF">
        <w:rPr>
          <w:sz w:val="28"/>
          <w:szCs w:val="28"/>
        </w:rPr>
        <w:t>6. Реакция бактериолиза</w:t>
      </w:r>
    </w:p>
    <w:p w:rsidR="003C559D" w:rsidRPr="00564CDF" w:rsidRDefault="003C559D" w:rsidP="003C559D">
      <w:pPr>
        <w:tabs>
          <w:tab w:val="left" w:pos="720"/>
        </w:tabs>
        <w:ind w:firstLine="360"/>
        <w:rPr>
          <w:sz w:val="28"/>
          <w:szCs w:val="28"/>
        </w:rPr>
      </w:pPr>
    </w:p>
    <w:p w:rsidR="003C559D" w:rsidRPr="00564CDF" w:rsidRDefault="00BD4A1D" w:rsidP="003C559D">
      <w:pPr>
        <w:tabs>
          <w:tab w:val="left" w:pos="720"/>
        </w:tabs>
        <w:rPr>
          <w:sz w:val="28"/>
          <w:szCs w:val="28"/>
        </w:rPr>
      </w:pPr>
      <w:r w:rsidRPr="00564CDF">
        <w:rPr>
          <w:sz w:val="28"/>
          <w:szCs w:val="28"/>
        </w:rPr>
        <w:t>18.</w:t>
      </w:r>
      <w:r w:rsidR="003C559D" w:rsidRPr="00564CDF">
        <w:rPr>
          <w:sz w:val="28"/>
          <w:szCs w:val="28"/>
        </w:rPr>
        <w:t xml:space="preserve"> Для лечения сифилиса препаратами выбора являются:</w:t>
      </w:r>
    </w:p>
    <w:p w:rsidR="003C559D" w:rsidRPr="00564CDF" w:rsidRDefault="003C559D" w:rsidP="003C559D">
      <w:pPr>
        <w:tabs>
          <w:tab w:val="left" w:pos="720"/>
        </w:tabs>
        <w:ind w:firstLine="360"/>
        <w:rPr>
          <w:sz w:val="28"/>
          <w:szCs w:val="28"/>
        </w:rPr>
      </w:pPr>
      <w:r w:rsidRPr="00564CDF">
        <w:rPr>
          <w:sz w:val="28"/>
          <w:szCs w:val="28"/>
        </w:rPr>
        <w:t>1. Аминогликозиды                     4. Препараты бензилпенициллина</w:t>
      </w:r>
    </w:p>
    <w:p w:rsidR="003C559D" w:rsidRPr="00564CDF" w:rsidRDefault="003C559D" w:rsidP="003C559D">
      <w:pPr>
        <w:tabs>
          <w:tab w:val="left" w:pos="720"/>
        </w:tabs>
        <w:ind w:firstLine="360"/>
        <w:rPr>
          <w:sz w:val="28"/>
          <w:szCs w:val="28"/>
        </w:rPr>
      </w:pPr>
      <w:r w:rsidRPr="00564CDF">
        <w:rPr>
          <w:sz w:val="28"/>
          <w:szCs w:val="28"/>
        </w:rPr>
        <w:t>2. Фторхинолоны                         5. Препараты висмута</w:t>
      </w:r>
    </w:p>
    <w:p w:rsidR="003C559D" w:rsidRPr="00564CDF" w:rsidRDefault="003C559D" w:rsidP="003C559D">
      <w:pPr>
        <w:tabs>
          <w:tab w:val="left" w:pos="720"/>
        </w:tabs>
        <w:ind w:firstLine="360"/>
        <w:rPr>
          <w:sz w:val="28"/>
          <w:szCs w:val="28"/>
        </w:rPr>
      </w:pPr>
      <w:r w:rsidRPr="00564CDF">
        <w:rPr>
          <w:sz w:val="28"/>
          <w:szCs w:val="28"/>
        </w:rPr>
        <w:t>3. Тетрациклины                          6. Макролиды</w:t>
      </w:r>
    </w:p>
    <w:p w:rsidR="003C559D" w:rsidRPr="00564CDF" w:rsidRDefault="003C559D" w:rsidP="003C559D">
      <w:pPr>
        <w:tabs>
          <w:tab w:val="left" w:pos="720"/>
        </w:tabs>
        <w:ind w:firstLine="360"/>
        <w:rPr>
          <w:sz w:val="28"/>
          <w:szCs w:val="28"/>
        </w:rPr>
      </w:pPr>
    </w:p>
    <w:p w:rsidR="003C559D" w:rsidRPr="00564CDF" w:rsidRDefault="00BD4A1D" w:rsidP="003C559D">
      <w:pPr>
        <w:tabs>
          <w:tab w:val="left" w:pos="720"/>
        </w:tabs>
        <w:rPr>
          <w:sz w:val="28"/>
          <w:szCs w:val="28"/>
        </w:rPr>
      </w:pPr>
      <w:r w:rsidRPr="00564CDF">
        <w:rPr>
          <w:sz w:val="28"/>
          <w:szCs w:val="28"/>
        </w:rPr>
        <w:t>19.</w:t>
      </w:r>
      <w:r w:rsidR="003C559D" w:rsidRPr="00564CDF">
        <w:rPr>
          <w:sz w:val="28"/>
          <w:szCs w:val="28"/>
        </w:rPr>
        <w:t xml:space="preserve"> Какие противомикробные средства являются основными </w:t>
      </w:r>
    </w:p>
    <w:p w:rsidR="003C559D" w:rsidRPr="00564CDF" w:rsidRDefault="003C559D" w:rsidP="003C559D">
      <w:pPr>
        <w:tabs>
          <w:tab w:val="left" w:pos="720"/>
        </w:tabs>
        <w:rPr>
          <w:sz w:val="28"/>
          <w:szCs w:val="28"/>
        </w:rPr>
      </w:pPr>
      <w:r w:rsidRPr="00564CDF">
        <w:rPr>
          <w:sz w:val="28"/>
          <w:szCs w:val="28"/>
        </w:rPr>
        <w:t xml:space="preserve">        препаратами (1 ряда)?</w:t>
      </w:r>
    </w:p>
    <w:p w:rsidR="003C559D" w:rsidRPr="00564CDF" w:rsidRDefault="003C559D" w:rsidP="003C559D">
      <w:pPr>
        <w:tabs>
          <w:tab w:val="left" w:pos="720"/>
        </w:tabs>
        <w:ind w:firstLine="360"/>
        <w:rPr>
          <w:sz w:val="28"/>
          <w:szCs w:val="28"/>
        </w:rPr>
      </w:pPr>
      <w:r w:rsidRPr="00564CDF">
        <w:rPr>
          <w:sz w:val="28"/>
          <w:szCs w:val="28"/>
        </w:rPr>
        <w:t>1. Средства для лечения инфекций легкой тяжести</w:t>
      </w:r>
    </w:p>
    <w:p w:rsidR="003C559D" w:rsidRPr="00564CDF" w:rsidRDefault="003C559D" w:rsidP="003C559D">
      <w:pPr>
        <w:tabs>
          <w:tab w:val="left" w:pos="720"/>
        </w:tabs>
        <w:ind w:firstLine="360"/>
        <w:rPr>
          <w:sz w:val="28"/>
          <w:szCs w:val="28"/>
        </w:rPr>
      </w:pPr>
      <w:r w:rsidRPr="00564CDF">
        <w:rPr>
          <w:sz w:val="28"/>
          <w:szCs w:val="28"/>
        </w:rPr>
        <w:t>2. Средства для лечения инфекций средней тяжести</w:t>
      </w:r>
    </w:p>
    <w:p w:rsidR="003C559D" w:rsidRPr="00564CDF" w:rsidRDefault="003C559D" w:rsidP="003C559D">
      <w:pPr>
        <w:tabs>
          <w:tab w:val="left" w:pos="720"/>
        </w:tabs>
        <w:ind w:firstLine="360"/>
        <w:rPr>
          <w:sz w:val="28"/>
          <w:szCs w:val="28"/>
        </w:rPr>
      </w:pPr>
      <w:r w:rsidRPr="00564CDF">
        <w:rPr>
          <w:sz w:val="28"/>
          <w:szCs w:val="28"/>
        </w:rPr>
        <w:t xml:space="preserve">3.Средства для лечения тяжелых инфекций </w:t>
      </w:r>
    </w:p>
    <w:p w:rsidR="003C559D" w:rsidRPr="00564CDF" w:rsidRDefault="003C559D" w:rsidP="003C559D">
      <w:pPr>
        <w:tabs>
          <w:tab w:val="left" w:pos="720"/>
        </w:tabs>
        <w:ind w:firstLine="360"/>
        <w:rPr>
          <w:sz w:val="28"/>
          <w:szCs w:val="28"/>
        </w:rPr>
      </w:pPr>
      <w:r w:rsidRPr="00564CDF">
        <w:rPr>
          <w:sz w:val="28"/>
          <w:szCs w:val="28"/>
        </w:rPr>
        <w:t>4. Средства для лечения инфекций, вызванной резистентной микрофлорой</w:t>
      </w:r>
    </w:p>
    <w:p w:rsidR="003C559D" w:rsidRPr="00564CDF" w:rsidRDefault="003C559D" w:rsidP="003C559D">
      <w:pPr>
        <w:tabs>
          <w:tab w:val="left" w:pos="720"/>
        </w:tabs>
        <w:ind w:firstLine="360"/>
        <w:rPr>
          <w:sz w:val="28"/>
          <w:szCs w:val="28"/>
        </w:rPr>
      </w:pPr>
    </w:p>
    <w:p w:rsidR="003C559D" w:rsidRPr="00564CDF" w:rsidRDefault="00BD4A1D" w:rsidP="003C559D">
      <w:pPr>
        <w:tabs>
          <w:tab w:val="left" w:pos="720"/>
        </w:tabs>
        <w:rPr>
          <w:sz w:val="28"/>
          <w:szCs w:val="28"/>
        </w:rPr>
      </w:pPr>
      <w:r w:rsidRPr="00564CDF">
        <w:rPr>
          <w:sz w:val="28"/>
          <w:szCs w:val="28"/>
        </w:rPr>
        <w:t>20.</w:t>
      </w:r>
      <w:r w:rsidR="003C559D" w:rsidRPr="00564CDF">
        <w:rPr>
          <w:sz w:val="28"/>
          <w:szCs w:val="28"/>
        </w:rPr>
        <w:t xml:space="preserve"> В качестве резервных противомикробных препаратов (2 ряда) применяются:</w:t>
      </w:r>
    </w:p>
    <w:p w:rsidR="003C559D" w:rsidRPr="00564CDF" w:rsidRDefault="003C559D" w:rsidP="003C559D">
      <w:pPr>
        <w:tabs>
          <w:tab w:val="left" w:pos="720"/>
        </w:tabs>
        <w:ind w:firstLine="360"/>
        <w:rPr>
          <w:sz w:val="28"/>
          <w:szCs w:val="28"/>
        </w:rPr>
      </w:pPr>
      <w:r w:rsidRPr="00564CDF">
        <w:rPr>
          <w:sz w:val="28"/>
          <w:szCs w:val="28"/>
        </w:rPr>
        <w:t>1. Средства для лечения инфекций легкой тяжести</w:t>
      </w:r>
    </w:p>
    <w:p w:rsidR="003C559D" w:rsidRPr="00564CDF" w:rsidRDefault="003C559D" w:rsidP="003C559D">
      <w:pPr>
        <w:tabs>
          <w:tab w:val="left" w:pos="720"/>
        </w:tabs>
        <w:ind w:firstLine="360"/>
        <w:rPr>
          <w:sz w:val="28"/>
          <w:szCs w:val="28"/>
        </w:rPr>
      </w:pPr>
      <w:r w:rsidRPr="00564CDF">
        <w:rPr>
          <w:sz w:val="28"/>
          <w:szCs w:val="28"/>
        </w:rPr>
        <w:t>2. Средства для лечения инфекций средней тяжести</w:t>
      </w:r>
    </w:p>
    <w:p w:rsidR="003C559D" w:rsidRPr="00564CDF" w:rsidRDefault="003C559D" w:rsidP="003C559D">
      <w:pPr>
        <w:tabs>
          <w:tab w:val="left" w:pos="720"/>
        </w:tabs>
        <w:ind w:firstLine="360"/>
        <w:rPr>
          <w:sz w:val="28"/>
          <w:szCs w:val="28"/>
        </w:rPr>
      </w:pPr>
      <w:r w:rsidRPr="00564CDF">
        <w:rPr>
          <w:sz w:val="28"/>
          <w:szCs w:val="28"/>
        </w:rPr>
        <w:t xml:space="preserve">3.Средства для лечения тяжелых инфекций </w:t>
      </w:r>
    </w:p>
    <w:p w:rsidR="003C559D" w:rsidRPr="00564CDF" w:rsidRDefault="003C559D" w:rsidP="003C559D">
      <w:pPr>
        <w:tabs>
          <w:tab w:val="left" w:pos="720"/>
        </w:tabs>
        <w:ind w:firstLine="360"/>
        <w:rPr>
          <w:sz w:val="28"/>
          <w:szCs w:val="28"/>
        </w:rPr>
      </w:pPr>
      <w:r w:rsidRPr="00564CDF">
        <w:rPr>
          <w:sz w:val="28"/>
          <w:szCs w:val="28"/>
        </w:rPr>
        <w:t>4. Средства для лечения инфекций, вызванной резистентной микрофлорой</w:t>
      </w:r>
    </w:p>
    <w:p w:rsidR="003C559D" w:rsidRPr="00564CDF" w:rsidRDefault="003C559D" w:rsidP="003C559D">
      <w:pPr>
        <w:tabs>
          <w:tab w:val="left" w:pos="720"/>
        </w:tabs>
        <w:ind w:firstLine="360"/>
        <w:rPr>
          <w:sz w:val="28"/>
          <w:szCs w:val="28"/>
        </w:rPr>
      </w:pPr>
    </w:p>
    <w:p w:rsidR="003C559D" w:rsidRPr="00564CDF" w:rsidRDefault="00BD4A1D" w:rsidP="003C559D">
      <w:pPr>
        <w:tabs>
          <w:tab w:val="left" w:pos="720"/>
        </w:tabs>
        <w:rPr>
          <w:sz w:val="28"/>
          <w:szCs w:val="28"/>
        </w:rPr>
      </w:pPr>
      <w:r w:rsidRPr="00564CDF">
        <w:rPr>
          <w:sz w:val="28"/>
          <w:szCs w:val="28"/>
        </w:rPr>
        <w:t>21.</w:t>
      </w:r>
      <w:r w:rsidR="003C559D" w:rsidRPr="00564CDF">
        <w:rPr>
          <w:sz w:val="28"/>
          <w:szCs w:val="28"/>
        </w:rPr>
        <w:t xml:space="preserve"> Укажите антибиотики 1 ряда (основные):</w:t>
      </w:r>
    </w:p>
    <w:p w:rsidR="003C559D" w:rsidRPr="00564CDF" w:rsidRDefault="003C559D" w:rsidP="003C559D">
      <w:pPr>
        <w:tabs>
          <w:tab w:val="left" w:pos="720"/>
        </w:tabs>
        <w:ind w:firstLine="360"/>
        <w:rPr>
          <w:sz w:val="28"/>
          <w:szCs w:val="28"/>
        </w:rPr>
      </w:pPr>
      <w:r w:rsidRPr="00564CDF">
        <w:rPr>
          <w:sz w:val="28"/>
          <w:szCs w:val="28"/>
        </w:rPr>
        <w:t>1. Природные аминогликозиды</w:t>
      </w:r>
    </w:p>
    <w:p w:rsidR="003C559D" w:rsidRPr="00564CDF" w:rsidRDefault="003C559D" w:rsidP="003C559D">
      <w:pPr>
        <w:tabs>
          <w:tab w:val="left" w:pos="720"/>
        </w:tabs>
        <w:ind w:firstLine="360"/>
        <w:rPr>
          <w:sz w:val="28"/>
          <w:szCs w:val="28"/>
        </w:rPr>
      </w:pPr>
      <w:r w:rsidRPr="00564CDF">
        <w:rPr>
          <w:sz w:val="28"/>
          <w:szCs w:val="28"/>
        </w:rPr>
        <w:t>2. Природные и полусинтетические пенициллины</w:t>
      </w:r>
    </w:p>
    <w:p w:rsidR="003C559D" w:rsidRPr="00564CDF" w:rsidRDefault="003C559D" w:rsidP="003C559D">
      <w:pPr>
        <w:tabs>
          <w:tab w:val="left" w:pos="720"/>
        </w:tabs>
        <w:ind w:firstLine="360"/>
        <w:rPr>
          <w:sz w:val="28"/>
          <w:szCs w:val="28"/>
        </w:rPr>
      </w:pPr>
      <w:r w:rsidRPr="00564CDF">
        <w:rPr>
          <w:sz w:val="28"/>
          <w:szCs w:val="28"/>
        </w:rPr>
        <w:lastRenderedPageBreak/>
        <w:t>3. Природные и полусинтетические тетрациклины</w:t>
      </w:r>
    </w:p>
    <w:p w:rsidR="003C559D" w:rsidRPr="00564CDF" w:rsidRDefault="003C559D" w:rsidP="003C559D">
      <w:pPr>
        <w:tabs>
          <w:tab w:val="left" w:pos="720"/>
        </w:tabs>
        <w:ind w:firstLine="360"/>
        <w:rPr>
          <w:sz w:val="28"/>
          <w:szCs w:val="28"/>
        </w:rPr>
      </w:pPr>
      <w:r w:rsidRPr="00564CDF">
        <w:rPr>
          <w:sz w:val="28"/>
          <w:szCs w:val="28"/>
        </w:rPr>
        <w:t>4. Карбапенемы</w:t>
      </w:r>
    </w:p>
    <w:p w:rsidR="003C559D" w:rsidRPr="00564CDF" w:rsidRDefault="003C559D" w:rsidP="003C559D">
      <w:pPr>
        <w:tabs>
          <w:tab w:val="left" w:pos="720"/>
        </w:tabs>
        <w:ind w:firstLine="360"/>
        <w:rPr>
          <w:sz w:val="28"/>
          <w:szCs w:val="28"/>
        </w:rPr>
      </w:pPr>
      <w:r w:rsidRPr="00564CDF">
        <w:rPr>
          <w:sz w:val="28"/>
          <w:szCs w:val="28"/>
        </w:rPr>
        <w:t>5. Цефалоспорины IV поколения</w:t>
      </w:r>
    </w:p>
    <w:p w:rsidR="003C559D" w:rsidRPr="00564CDF" w:rsidRDefault="003C559D" w:rsidP="003C559D">
      <w:pPr>
        <w:tabs>
          <w:tab w:val="left" w:pos="720"/>
        </w:tabs>
        <w:ind w:firstLine="360"/>
        <w:rPr>
          <w:sz w:val="28"/>
          <w:szCs w:val="28"/>
        </w:rPr>
      </w:pPr>
      <w:r w:rsidRPr="00564CDF">
        <w:rPr>
          <w:sz w:val="28"/>
          <w:szCs w:val="28"/>
        </w:rPr>
        <w:t>6. Фторхинолоны 3 поколения</w:t>
      </w:r>
    </w:p>
    <w:p w:rsidR="003C559D" w:rsidRPr="00564CDF" w:rsidRDefault="003C559D" w:rsidP="003C559D">
      <w:pPr>
        <w:tabs>
          <w:tab w:val="left" w:pos="720"/>
        </w:tabs>
        <w:ind w:firstLine="360"/>
        <w:rPr>
          <w:sz w:val="28"/>
          <w:szCs w:val="28"/>
        </w:rPr>
      </w:pPr>
    </w:p>
    <w:p w:rsidR="003C559D" w:rsidRPr="00564CDF" w:rsidRDefault="00BD4A1D" w:rsidP="003C559D">
      <w:pPr>
        <w:tabs>
          <w:tab w:val="left" w:pos="720"/>
        </w:tabs>
        <w:rPr>
          <w:sz w:val="28"/>
          <w:szCs w:val="28"/>
        </w:rPr>
      </w:pPr>
      <w:r w:rsidRPr="00564CDF">
        <w:rPr>
          <w:sz w:val="28"/>
          <w:szCs w:val="28"/>
        </w:rPr>
        <w:t>22.</w:t>
      </w:r>
      <w:r w:rsidR="003C559D" w:rsidRPr="00564CDF">
        <w:rPr>
          <w:sz w:val="28"/>
          <w:szCs w:val="28"/>
        </w:rPr>
        <w:t xml:space="preserve"> Перечислите антибиотики 2 ряда (резервные):</w:t>
      </w:r>
    </w:p>
    <w:p w:rsidR="003C559D" w:rsidRPr="00564CDF" w:rsidRDefault="003C559D" w:rsidP="003C559D">
      <w:pPr>
        <w:tabs>
          <w:tab w:val="left" w:pos="720"/>
        </w:tabs>
        <w:ind w:firstLine="360"/>
        <w:rPr>
          <w:sz w:val="28"/>
          <w:szCs w:val="28"/>
        </w:rPr>
      </w:pPr>
      <w:r w:rsidRPr="00564CDF">
        <w:rPr>
          <w:sz w:val="28"/>
          <w:szCs w:val="28"/>
        </w:rPr>
        <w:t>1. Природные аминогликозиды</w:t>
      </w:r>
    </w:p>
    <w:p w:rsidR="003C559D" w:rsidRPr="00564CDF" w:rsidRDefault="003C559D" w:rsidP="003C559D">
      <w:pPr>
        <w:tabs>
          <w:tab w:val="left" w:pos="720"/>
        </w:tabs>
        <w:ind w:firstLine="360"/>
        <w:rPr>
          <w:sz w:val="28"/>
          <w:szCs w:val="28"/>
        </w:rPr>
      </w:pPr>
      <w:r w:rsidRPr="00564CDF">
        <w:rPr>
          <w:sz w:val="28"/>
          <w:szCs w:val="28"/>
        </w:rPr>
        <w:t>2. Природные и полусинтетические пенициллины</w:t>
      </w:r>
    </w:p>
    <w:p w:rsidR="003C559D" w:rsidRPr="00564CDF" w:rsidRDefault="003C559D" w:rsidP="003C559D">
      <w:pPr>
        <w:tabs>
          <w:tab w:val="left" w:pos="720"/>
        </w:tabs>
        <w:ind w:firstLine="360"/>
        <w:rPr>
          <w:sz w:val="28"/>
          <w:szCs w:val="28"/>
        </w:rPr>
      </w:pPr>
      <w:r w:rsidRPr="00564CDF">
        <w:rPr>
          <w:sz w:val="28"/>
          <w:szCs w:val="28"/>
        </w:rPr>
        <w:t xml:space="preserve">                                                                                                                                                       56</w:t>
      </w:r>
    </w:p>
    <w:p w:rsidR="003C559D" w:rsidRPr="00564CDF" w:rsidRDefault="003C559D" w:rsidP="003C559D">
      <w:pPr>
        <w:tabs>
          <w:tab w:val="left" w:pos="720"/>
        </w:tabs>
        <w:ind w:firstLine="360"/>
        <w:rPr>
          <w:sz w:val="28"/>
          <w:szCs w:val="28"/>
        </w:rPr>
      </w:pPr>
    </w:p>
    <w:p w:rsidR="003C559D" w:rsidRPr="00564CDF" w:rsidRDefault="003C559D" w:rsidP="003C559D">
      <w:pPr>
        <w:tabs>
          <w:tab w:val="left" w:pos="720"/>
        </w:tabs>
        <w:ind w:firstLine="360"/>
        <w:rPr>
          <w:sz w:val="28"/>
          <w:szCs w:val="28"/>
        </w:rPr>
      </w:pPr>
      <w:r w:rsidRPr="00564CDF">
        <w:rPr>
          <w:sz w:val="28"/>
          <w:szCs w:val="28"/>
        </w:rPr>
        <w:t>3. Природные и полусинтетические тетрациклины</w:t>
      </w:r>
    </w:p>
    <w:p w:rsidR="003C559D" w:rsidRPr="00564CDF" w:rsidRDefault="003C559D" w:rsidP="003C559D">
      <w:pPr>
        <w:tabs>
          <w:tab w:val="left" w:pos="720"/>
        </w:tabs>
        <w:ind w:firstLine="360"/>
        <w:rPr>
          <w:sz w:val="28"/>
          <w:szCs w:val="28"/>
        </w:rPr>
      </w:pPr>
      <w:r w:rsidRPr="00564CDF">
        <w:rPr>
          <w:sz w:val="28"/>
          <w:szCs w:val="28"/>
        </w:rPr>
        <w:t>4. Карбапенемы</w:t>
      </w:r>
    </w:p>
    <w:p w:rsidR="003C559D" w:rsidRPr="00564CDF" w:rsidRDefault="003C559D" w:rsidP="003C559D">
      <w:pPr>
        <w:tabs>
          <w:tab w:val="left" w:pos="720"/>
        </w:tabs>
        <w:ind w:firstLine="360"/>
        <w:rPr>
          <w:sz w:val="28"/>
          <w:szCs w:val="28"/>
        </w:rPr>
      </w:pPr>
      <w:r w:rsidRPr="00564CDF">
        <w:rPr>
          <w:sz w:val="28"/>
          <w:szCs w:val="28"/>
        </w:rPr>
        <w:t>5. Цефалоспорины IV поколения</w:t>
      </w:r>
    </w:p>
    <w:p w:rsidR="003C559D" w:rsidRPr="00564CDF" w:rsidRDefault="003C559D" w:rsidP="003C559D">
      <w:pPr>
        <w:tabs>
          <w:tab w:val="left" w:pos="720"/>
        </w:tabs>
        <w:ind w:firstLine="360"/>
        <w:rPr>
          <w:sz w:val="28"/>
          <w:szCs w:val="28"/>
        </w:rPr>
      </w:pPr>
      <w:r w:rsidRPr="00564CDF">
        <w:rPr>
          <w:sz w:val="28"/>
          <w:szCs w:val="28"/>
        </w:rPr>
        <w:t>6. Фторхинолоны 3 поколения</w:t>
      </w:r>
    </w:p>
    <w:p w:rsidR="003C559D" w:rsidRPr="00564CDF" w:rsidRDefault="003C559D" w:rsidP="003C559D">
      <w:pPr>
        <w:tabs>
          <w:tab w:val="left" w:pos="720"/>
        </w:tabs>
        <w:ind w:firstLine="360"/>
        <w:rPr>
          <w:sz w:val="28"/>
          <w:szCs w:val="28"/>
        </w:rPr>
      </w:pPr>
    </w:p>
    <w:p w:rsidR="003C559D" w:rsidRPr="00564CDF" w:rsidRDefault="00BD4A1D" w:rsidP="003C559D">
      <w:pPr>
        <w:tabs>
          <w:tab w:val="left" w:pos="720"/>
        </w:tabs>
        <w:rPr>
          <w:sz w:val="28"/>
          <w:szCs w:val="28"/>
        </w:rPr>
      </w:pPr>
      <w:r w:rsidRPr="00564CDF">
        <w:rPr>
          <w:sz w:val="28"/>
          <w:szCs w:val="28"/>
        </w:rPr>
        <w:t>23.</w:t>
      </w:r>
      <w:r w:rsidR="003C559D" w:rsidRPr="00564CDF">
        <w:rPr>
          <w:sz w:val="28"/>
          <w:szCs w:val="28"/>
        </w:rPr>
        <w:t xml:space="preserve"> Какое сочетание антибиотиков представляется нерациональным из-за</w:t>
      </w:r>
    </w:p>
    <w:p w:rsidR="003C559D" w:rsidRPr="00564CDF" w:rsidRDefault="003C559D" w:rsidP="003C559D">
      <w:pPr>
        <w:tabs>
          <w:tab w:val="left" w:pos="720"/>
        </w:tabs>
        <w:rPr>
          <w:sz w:val="28"/>
          <w:szCs w:val="28"/>
        </w:rPr>
      </w:pPr>
      <w:r w:rsidRPr="00564CDF">
        <w:rPr>
          <w:sz w:val="28"/>
          <w:szCs w:val="28"/>
        </w:rPr>
        <w:t xml:space="preserve">        риска ослабления противомикробного действия?</w:t>
      </w:r>
    </w:p>
    <w:p w:rsidR="003C559D" w:rsidRPr="00564CDF" w:rsidRDefault="003C559D" w:rsidP="003C559D">
      <w:pPr>
        <w:tabs>
          <w:tab w:val="left" w:pos="720"/>
        </w:tabs>
        <w:ind w:firstLine="360"/>
        <w:rPr>
          <w:sz w:val="28"/>
          <w:szCs w:val="28"/>
        </w:rPr>
      </w:pPr>
      <w:r w:rsidRPr="00564CDF">
        <w:rPr>
          <w:sz w:val="28"/>
          <w:szCs w:val="28"/>
        </w:rPr>
        <w:t>1. Комбинация бактерицидных антибиотиков</w:t>
      </w:r>
    </w:p>
    <w:p w:rsidR="003C559D" w:rsidRPr="00564CDF" w:rsidRDefault="003C559D" w:rsidP="003C559D">
      <w:pPr>
        <w:tabs>
          <w:tab w:val="left" w:pos="720"/>
        </w:tabs>
        <w:ind w:firstLine="360"/>
        <w:rPr>
          <w:sz w:val="28"/>
          <w:szCs w:val="28"/>
        </w:rPr>
      </w:pPr>
      <w:r w:rsidRPr="00564CDF">
        <w:rPr>
          <w:sz w:val="28"/>
          <w:szCs w:val="28"/>
        </w:rPr>
        <w:t>2. Комбинация бактериостатических антибиотиков</w:t>
      </w:r>
    </w:p>
    <w:p w:rsidR="003C559D" w:rsidRPr="00564CDF" w:rsidRDefault="003C559D" w:rsidP="003C559D">
      <w:pPr>
        <w:tabs>
          <w:tab w:val="left" w:pos="720"/>
        </w:tabs>
        <w:ind w:firstLine="360"/>
        <w:rPr>
          <w:sz w:val="28"/>
          <w:szCs w:val="28"/>
        </w:rPr>
      </w:pPr>
      <w:r w:rsidRPr="00564CDF">
        <w:rPr>
          <w:sz w:val="28"/>
          <w:szCs w:val="28"/>
        </w:rPr>
        <w:t>3. Комбинация бактерицидного и бактериостатического антибиотиков</w:t>
      </w:r>
    </w:p>
    <w:p w:rsidR="003C559D" w:rsidRPr="00564CDF" w:rsidRDefault="003C559D" w:rsidP="003C559D">
      <w:pPr>
        <w:tabs>
          <w:tab w:val="left" w:pos="720"/>
        </w:tabs>
        <w:ind w:firstLine="360"/>
        <w:rPr>
          <w:sz w:val="28"/>
          <w:szCs w:val="28"/>
        </w:rPr>
      </w:pPr>
    </w:p>
    <w:p w:rsidR="00BD4A1D" w:rsidRPr="00564CDF" w:rsidRDefault="00BD4A1D" w:rsidP="00BD4A1D">
      <w:pPr>
        <w:ind w:firstLine="709"/>
        <w:rPr>
          <w:sz w:val="28"/>
          <w:szCs w:val="28"/>
        </w:rPr>
      </w:pPr>
    </w:p>
    <w:p w:rsidR="00BD4A1D" w:rsidRPr="00564CDF" w:rsidRDefault="00BD4A1D" w:rsidP="00BD4A1D">
      <w:pPr>
        <w:ind w:firstLine="709"/>
        <w:rPr>
          <w:sz w:val="28"/>
          <w:szCs w:val="28"/>
        </w:rPr>
      </w:pPr>
      <w:r w:rsidRPr="00564CDF">
        <w:rPr>
          <w:sz w:val="28"/>
          <w:szCs w:val="28"/>
        </w:rPr>
        <w:t xml:space="preserve"> Эталоны ответов на тестовые задания :</w:t>
      </w:r>
    </w:p>
    <w:p w:rsidR="00BD4A1D" w:rsidRPr="00564CDF" w:rsidRDefault="00BD4A1D" w:rsidP="00BD4A1D">
      <w:pPr>
        <w:ind w:firstLine="709"/>
        <w:rPr>
          <w:sz w:val="28"/>
          <w:szCs w:val="28"/>
        </w:rPr>
      </w:pPr>
    </w:p>
    <w:p w:rsidR="00BD4A1D" w:rsidRPr="00564CDF" w:rsidRDefault="00BD4A1D" w:rsidP="00BD4A1D">
      <w:pPr>
        <w:pStyle w:val="a5"/>
        <w:numPr>
          <w:ilvl w:val="0"/>
          <w:numId w:val="39"/>
        </w:numPr>
        <w:rPr>
          <w:rFonts w:ascii="Times New Roman" w:hAnsi="Times New Roman"/>
          <w:sz w:val="28"/>
          <w:szCs w:val="28"/>
          <w:lang w:val="en-US"/>
        </w:rPr>
      </w:pPr>
      <w:r w:rsidRPr="00564CDF">
        <w:rPr>
          <w:rFonts w:ascii="Times New Roman" w:hAnsi="Times New Roman"/>
          <w:sz w:val="28"/>
          <w:szCs w:val="28"/>
        </w:rPr>
        <w:t>1</w:t>
      </w:r>
      <w:r w:rsidRPr="00564CDF">
        <w:rPr>
          <w:rFonts w:ascii="Times New Roman" w:hAnsi="Times New Roman"/>
          <w:sz w:val="28"/>
          <w:szCs w:val="28"/>
          <w:lang w:val="en-US"/>
        </w:rPr>
        <w:t xml:space="preserve">,3,6                                            11. </w:t>
      </w:r>
      <w:r w:rsidR="00CD56E8" w:rsidRPr="00564CDF">
        <w:rPr>
          <w:rFonts w:ascii="Times New Roman" w:hAnsi="Times New Roman"/>
          <w:sz w:val="28"/>
          <w:szCs w:val="28"/>
          <w:lang w:val="en-US"/>
        </w:rPr>
        <w:t>1,</w:t>
      </w:r>
      <w:r w:rsidRPr="00564CDF">
        <w:rPr>
          <w:rFonts w:ascii="Times New Roman" w:hAnsi="Times New Roman"/>
          <w:sz w:val="28"/>
          <w:szCs w:val="28"/>
          <w:lang w:val="en-US"/>
        </w:rPr>
        <w:t>4,5</w:t>
      </w:r>
      <w:r w:rsidR="00CD56E8" w:rsidRPr="00564CDF">
        <w:rPr>
          <w:rFonts w:ascii="Times New Roman" w:hAnsi="Times New Roman"/>
          <w:sz w:val="28"/>
          <w:szCs w:val="28"/>
          <w:lang w:val="en-US"/>
        </w:rPr>
        <w:t>,6</w:t>
      </w:r>
      <w:r w:rsidR="00570D92" w:rsidRPr="00564CDF">
        <w:rPr>
          <w:rFonts w:ascii="Times New Roman" w:hAnsi="Times New Roman"/>
          <w:sz w:val="28"/>
          <w:szCs w:val="28"/>
          <w:lang w:val="en-US"/>
        </w:rPr>
        <w:t xml:space="preserve">             </w:t>
      </w:r>
    </w:p>
    <w:p w:rsidR="00BD4A1D" w:rsidRPr="00564CDF" w:rsidRDefault="00BD4A1D" w:rsidP="00BD4A1D">
      <w:pPr>
        <w:pStyle w:val="a5"/>
        <w:numPr>
          <w:ilvl w:val="0"/>
          <w:numId w:val="39"/>
        </w:numPr>
        <w:rPr>
          <w:rFonts w:ascii="Times New Roman" w:hAnsi="Times New Roman"/>
          <w:sz w:val="28"/>
          <w:szCs w:val="28"/>
          <w:lang w:val="en-US"/>
        </w:rPr>
      </w:pPr>
      <w:r w:rsidRPr="00564CDF">
        <w:rPr>
          <w:rFonts w:ascii="Times New Roman" w:hAnsi="Times New Roman"/>
          <w:sz w:val="28"/>
          <w:szCs w:val="28"/>
          <w:lang w:val="en-US"/>
        </w:rPr>
        <w:t>1,2,3                                            12. 1</w:t>
      </w:r>
      <w:r w:rsidR="00CD56E8" w:rsidRPr="00564CDF">
        <w:rPr>
          <w:rFonts w:ascii="Times New Roman" w:hAnsi="Times New Roman"/>
          <w:sz w:val="28"/>
          <w:szCs w:val="28"/>
          <w:lang w:val="en-US"/>
        </w:rPr>
        <w:t>,3</w:t>
      </w:r>
    </w:p>
    <w:p w:rsidR="00BD4A1D" w:rsidRPr="00564CDF" w:rsidRDefault="00BD4A1D" w:rsidP="00BD4A1D">
      <w:pPr>
        <w:pStyle w:val="a5"/>
        <w:numPr>
          <w:ilvl w:val="0"/>
          <w:numId w:val="39"/>
        </w:numPr>
        <w:rPr>
          <w:rFonts w:ascii="Times New Roman" w:hAnsi="Times New Roman"/>
          <w:sz w:val="28"/>
          <w:szCs w:val="28"/>
          <w:lang w:val="en-US"/>
        </w:rPr>
      </w:pPr>
      <w:r w:rsidRPr="00564CDF">
        <w:rPr>
          <w:rFonts w:ascii="Times New Roman" w:hAnsi="Times New Roman"/>
          <w:sz w:val="28"/>
          <w:szCs w:val="28"/>
          <w:lang w:val="en-US"/>
        </w:rPr>
        <w:t>4,5                                               13.2</w:t>
      </w:r>
      <w:r w:rsidR="00CD56E8" w:rsidRPr="00564CDF">
        <w:rPr>
          <w:rFonts w:ascii="Times New Roman" w:hAnsi="Times New Roman"/>
          <w:sz w:val="28"/>
          <w:szCs w:val="28"/>
          <w:lang w:val="en-US"/>
        </w:rPr>
        <w:t>,3</w:t>
      </w:r>
    </w:p>
    <w:p w:rsidR="00BD4A1D" w:rsidRPr="00564CDF" w:rsidRDefault="00BD4A1D" w:rsidP="00BD4A1D">
      <w:pPr>
        <w:pStyle w:val="a5"/>
        <w:numPr>
          <w:ilvl w:val="0"/>
          <w:numId w:val="39"/>
        </w:numPr>
        <w:rPr>
          <w:rFonts w:ascii="Times New Roman" w:hAnsi="Times New Roman"/>
          <w:sz w:val="28"/>
          <w:szCs w:val="28"/>
          <w:lang w:val="en-US"/>
        </w:rPr>
      </w:pPr>
      <w:r w:rsidRPr="00564CDF">
        <w:rPr>
          <w:rFonts w:ascii="Times New Roman" w:hAnsi="Times New Roman"/>
          <w:sz w:val="28"/>
          <w:szCs w:val="28"/>
          <w:lang w:val="en-US"/>
        </w:rPr>
        <w:t>1,2,</w:t>
      </w:r>
      <w:r w:rsidRPr="00564CDF">
        <w:rPr>
          <w:rFonts w:ascii="Times New Roman" w:hAnsi="Times New Roman"/>
          <w:sz w:val="28"/>
          <w:szCs w:val="28"/>
        </w:rPr>
        <w:t>6</w:t>
      </w:r>
      <w:r w:rsidRPr="00564CDF">
        <w:rPr>
          <w:rFonts w:ascii="Times New Roman" w:hAnsi="Times New Roman"/>
          <w:sz w:val="28"/>
          <w:szCs w:val="28"/>
          <w:lang w:val="en-US"/>
        </w:rPr>
        <w:t xml:space="preserve">                                            14. </w:t>
      </w:r>
      <w:r w:rsidR="00DC1EEE" w:rsidRPr="00564CDF">
        <w:rPr>
          <w:rFonts w:ascii="Times New Roman" w:hAnsi="Times New Roman"/>
          <w:sz w:val="28"/>
          <w:szCs w:val="28"/>
          <w:lang w:val="en-US"/>
        </w:rPr>
        <w:t>3</w:t>
      </w:r>
    </w:p>
    <w:p w:rsidR="00BD4A1D" w:rsidRPr="00564CDF" w:rsidRDefault="00BD4A1D" w:rsidP="00BD4A1D">
      <w:pPr>
        <w:pStyle w:val="a5"/>
        <w:numPr>
          <w:ilvl w:val="0"/>
          <w:numId w:val="39"/>
        </w:numPr>
        <w:rPr>
          <w:rFonts w:ascii="Times New Roman" w:hAnsi="Times New Roman"/>
          <w:sz w:val="28"/>
          <w:szCs w:val="28"/>
          <w:lang w:val="en-US"/>
        </w:rPr>
      </w:pPr>
      <w:r w:rsidRPr="00564CDF">
        <w:rPr>
          <w:rFonts w:ascii="Times New Roman" w:hAnsi="Times New Roman"/>
          <w:sz w:val="28"/>
          <w:szCs w:val="28"/>
          <w:lang w:val="en-US"/>
        </w:rPr>
        <w:t xml:space="preserve">1                                       </w:t>
      </w:r>
      <w:r w:rsidRPr="00564CDF">
        <w:rPr>
          <w:rFonts w:ascii="Times New Roman" w:hAnsi="Times New Roman"/>
          <w:sz w:val="28"/>
          <w:szCs w:val="28"/>
        </w:rPr>
        <w:t xml:space="preserve">           </w:t>
      </w:r>
      <w:r w:rsidRPr="00564CDF">
        <w:rPr>
          <w:rFonts w:ascii="Times New Roman" w:hAnsi="Times New Roman"/>
          <w:sz w:val="28"/>
          <w:szCs w:val="28"/>
          <w:lang w:val="en-US"/>
        </w:rPr>
        <w:t xml:space="preserve">15. </w:t>
      </w:r>
      <w:r w:rsidRPr="00564CDF">
        <w:rPr>
          <w:rFonts w:ascii="Times New Roman" w:hAnsi="Times New Roman"/>
          <w:sz w:val="28"/>
          <w:szCs w:val="28"/>
        </w:rPr>
        <w:t>4</w:t>
      </w:r>
      <w:r w:rsidRPr="00564CDF">
        <w:rPr>
          <w:rFonts w:ascii="Times New Roman" w:hAnsi="Times New Roman"/>
          <w:sz w:val="28"/>
          <w:szCs w:val="28"/>
          <w:lang w:val="en-US"/>
        </w:rPr>
        <w:t>,5</w:t>
      </w:r>
      <w:r w:rsidR="00CD56E8" w:rsidRPr="00564CDF">
        <w:rPr>
          <w:rFonts w:ascii="Times New Roman" w:hAnsi="Times New Roman"/>
          <w:sz w:val="28"/>
          <w:szCs w:val="28"/>
          <w:lang w:val="en-US"/>
        </w:rPr>
        <w:t>,6</w:t>
      </w:r>
    </w:p>
    <w:p w:rsidR="00BD4A1D" w:rsidRPr="00564CDF" w:rsidRDefault="00BD4A1D" w:rsidP="00BD4A1D">
      <w:pPr>
        <w:pStyle w:val="a5"/>
        <w:numPr>
          <w:ilvl w:val="0"/>
          <w:numId w:val="39"/>
        </w:numPr>
        <w:rPr>
          <w:rFonts w:ascii="Times New Roman" w:hAnsi="Times New Roman"/>
          <w:sz w:val="28"/>
          <w:szCs w:val="28"/>
          <w:lang w:val="en-US"/>
        </w:rPr>
      </w:pPr>
      <w:r w:rsidRPr="00564CDF">
        <w:rPr>
          <w:rFonts w:ascii="Times New Roman" w:hAnsi="Times New Roman"/>
          <w:sz w:val="28"/>
          <w:szCs w:val="28"/>
          <w:lang w:val="en-US"/>
        </w:rPr>
        <w:t>1                                                  16.</w:t>
      </w:r>
      <w:r w:rsidR="00570D92" w:rsidRPr="00564CDF">
        <w:rPr>
          <w:rFonts w:ascii="Times New Roman" w:hAnsi="Times New Roman"/>
          <w:sz w:val="28"/>
          <w:szCs w:val="28"/>
          <w:lang w:val="en-US"/>
        </w:rPr>
        <w:t>2</w:t>
      </w:r>
      <w:r w:rsidRPr="00564CDF">
        <w:rPr>
          <w:rFonts w:ascii="Times New Roman" w:hAnsi="Times New Roman"/>
          <w:sz w:val="28"/>
          <w:szCs w:val="28"/>
          <w:lang w:val="en-US"/>
        </w:rPr>
        <w:t>,</w:t>
      </w:r>
      <w:r w:rsidR="00570D92" w:rsidRPr="00564CDF">
        <w:rPr>
          <w:rFonts w:ascii="Times New Roman" w:hAnsi="Times New Roman"/>
          <w:sz w:val="28"/>
          <w:szCs w:val="28"/>
          <w:lang w:val="en-US"/>
        </w:rPr>
        <w:t>3</w:t>
      </w:r>
      <w:r w:rsidRPr="00564CDF">
        <w:rPr>
          <w:rFonts w:ascii="Times New Roman" w:hAnsi="Times New Roman"/>
          <w:sz w:val="28"/>
          <w:szCs w:val="28"/>
          <w:lang w:val="en-US"/>
        </w:rPr>
        <w:t>,</w:t>
      </w:r>
      <w:r w:rsidR="00570D92" w:rsidRPr="00564CDF">
        <w:rPr>
          <w:rFonts w:ascii="Times New Roman" w:hAnsi="Times New Roman"/>
          <w:sz w:val="28"/>
          <w:szCs w:val="28"/>
          <w:lang w:val="en-US"/>
        </w:rPr>
        <w:t>5</w:t>
      </w:r>
    </w:p>
    <w:p w:rsidR="00BD4A1D" w:rsidRPr="00564CDF" w:rsidRDefault="00BD4A1D" w:rsidP="00BD4A1D">
      <w:pPr>
        <w:pStyle w:val="a5"/>
        <w:numPr>
          <w:ilvl w:val="0"/>
          <w:numId w:val="39"/>
        </w:numPr>
        <w:rPr>
          <w:rFonts w:ascii="Times New Roman" w:hAnsi="Times New Roman"/>
          <w:sz w:val="28"/>
          <w:szCs w:val="28"/>
          <w:lang w:val="en-US"/>
        </w:rPr>
      </w:pPr>
      <w:r w:rsidRPr="00564CDF">
        <w:rPr>
          <w:rFonts w:ascii="Times New Roman" w:hAnsi="Times New Roman"/>
          <w:sz w:val="28"/>
          <w:szCs w:val="28"/>
          <w:lang w:val="en-US"/>
        </w:rPr>
        <w:t>4                                                  17. 2,4,</w:t>
      </w:r>
      <w:r w:rsidR="00570D92" w:rsidRPr="00564CDF">
        <w:rPr>
          <w:rFonts w:ascii="Times New Roman" w:hAnsi="Times New Roman"/>
          <w:sz w:val="28"/>
          <w:szCs w:val="28"/>
          <w:lang w:val="en-US"/>
        </w:rPr>
        <w:t>5</w:t>
      </w:r>
    </w:p>
    <w:p w:rsidR="00BD4A1D" w:rsidRPr="00564CDF" w:rsidRDefault="00BD4A1D" w:rsidP="00BD4A1D">
      <w:pPr>
        <w:pStyle w:val="a5"/>
        <w:numPr>
          <w:ilvl w:val="0"/>
          <w:numId w:val="39"/>
        </w:numPr>
        <w:rPr>
          <w:rFonts w:ascii="Times New Roman" w:hAnsi="Times New Roman"/>
          <w:sz w:val="28"/>
          <w:szCs w:val="28"/>
          <w:lang w:val="en-US"/>
        </w:rPr>
      </w:pPr>
      <w:r w:rsidRPr="00564CDF">
        <w:rPr>
          <w:rFonts w:ascii="Times New Roman" w:hAnsi="Times New Roman"/>
          <w:sz w:val="28"/>
          <w:szCs w:val="28"/>
          <w:lang w:val="en-US"/>
        </w:rPr>
        <w:t xml:space="preserve">4                                            </w:t>
      </w:r>
      <w:r w:rsidR="00570D92" w:rsidRPr="00564CDF">
        <w:rPr>
          <w:rFonts w:ascii="Times New Roman" w:hAnsi="Times New Roman"/>
          <w:sz w:val="28"/>
          <w:szCs w:val="28"/>
          <w:lang w:val="en-US"/>
        </w:rPr>
        <w:t xml:space="preserve">      </w:t>
      </w:r>
      <w:r w:rsidRPr="00564CDF">
        <w:rPr>
          <w:rFonts w:ascii="Times New Roman" w:hAnsi="Times New Roman"/>
          <w:sz w:val="28"/>
          <w:szCs w:val="28"/>
          <w:lang w:val="en-US"/>
        </w:rPr>
        <w:t xml:space="preserve">18. </w:t>
      </w:r>
      <w:r w:rsidR="00570D92" w:rsidRPr="00564CDF">
        <w:rPr>
          <w:rFonts w:ascii="Times New Roman" w:hAnsi="Times New Roman"/>
          <w:sz w:val="28"/>
          <w:szCs w:val="28"/>
          <w:lang w:val="en-US"/>
        </w:rPr>
        <w:t>4,5</w:t>
      </w:r>
      <w:r w:rsidRPr="00564CDF">
        <w:rPr>
          <w:rFonts w:ascii="Times New Roman" w:hAnsi="Times New Roman"/>
          <w:sz w:val="28"/>
          <w:szCs w:val="28"/>
          <w:lang w:val="en-US"/>
        </w:rPr>
        <w:t xml:space="preserve">   </w:t>
      </w:r>
    </w:p>
    <w:p w:rsidR="00BD4A1D" w:rsidRPr="00564CDF" w:rsidRDefault="00BD4A1D" w:rsidP="00BD4A1D">
      <w:pPr>
        <w:pStyle w:val="a5"/>
        <w:numPr>
          <w:ilvl w:val="0"/>
          <w:numId w:val="39"/>
        </w:numPr>
        <w:rPr>
          <w:rFonts w:ascii="Times New Roman" w:hAnsi="Times New Roman"/>
          <w:sz w:val="28"/>
          <w:szCs w:val="28"/>
        </w:rPr>
      </w:pPr>
      <w:r w:rsidRPr="00564CDF">
        <w:rPr>
          <w:rFonts w:ascii="Times New Roman" w:hAnsi="Times New Roman"/>
          <w:sz w:val="28"/>
          <w:szCs w:val="28"/>
          <w:lang w:val="en-US"/>
        </w:rPr>
        <w:t>2,</w:t>
      </w:r>
      <w:r w:rsidR="00CD56E8" w:rsidRPr="00564CDF">
        <w:rPr>
          <w:rFonts w:ascii="Times New Roman" w:hAnsi="Times New Roman"/>
          <w:sz w:val="28"/>
          <w:szCs w:val="28"/>
          <w:lang w:val="en-US"/>
        </w:rPr>
        <w:t>3</w:t>
      </w:r>
      <w:r w:rsidRPr="00564CDF">
        <w:rPr>
          <w:rFonts w:ascii="Times New Roman" w:hAnsi="Times New Roman"/>
          <w:sz w:val="28"/>
          <w:szCs w:val="28"/>
          <w:lang w:val="en-US"/>
        </w:rPr>
        <w:t>,</w:t>
      </w:r>
      <w:r w:rsidR="00CD56E8" w:rsidRPr="00564CDF">
        <w:rPr>
          <w:rFonts w:ascii="Times New Roman" w:hAnsi="Times New Roman"/>
          <w:sz w:val="28"/>
          <w:szCs w:val="28"/>
          <w:lang w:val="en-US"/>
        </w:rPr>
        <w:t>5</w:t>
      </w:r>
      <w:r w:rsidRPr="00564CDF">
        <w:rPr>
          <w:rFonts w:ascii="Times New Roman" w:hAnsi="Times New Roman"/>
          <w:sz w:val="28"/>
          <w:szCs w:val="28"/>
        </w:rPr>
        <w:t xml:space="preserve">                   </w:t>
      </w:r>
      <w:r w:rsidRPr="00564CDF">
        <w:rPr>
          <w:rFonts w:ascii="Times New Roman" w:hAnsi="Times New Roman"/>
          <w:sz w:val="28"/>
          <w:szCs w:val="28"/>
          <w:lang w:val="en-US"/>
        </w:rPr>
        <w:t xml:space="preserve">                         </w:t>
      </w:r>
      <w:r w:rsidRPr="00564CDF">
        <w:rPr>
          <w:rFonts w:ascii="Times New Roman" w:hAnsi="Times New Roman"/>
          <w:sz w:val="28"/>
          <w:szCs w:val="28"/>
        </w:rPr>
        <w:t xml:space="preserve">19. </w:t>
      </w:r>
      <w:r w:rsidR="00570D92" w:rsidRPr="00564CDF">
        <w:rPr>
          <w:rFonts w:ascii="Times New Roman" w:hAnsi="Times New Roman"/>
          <w:sz w:val="28"/>
          <w:szCs w:val="28"/>
          <w:lang w:val="en-US"/>
        </w:rPr>
        <w:t>1,2</w:t>
      </w:r>
    </w:p>
    <w:p w:rsidR="00BD4A1D" w:rsidRPr="00564CDF" w:rsidRDefault="00BD4A1D" w:rsidP="00BD4A1D">
      <w:pPr>
        <w:pStyle w:val="a5"/>
        <w:numPr>
          <w:ilvl w:val="0"/>
          <w:numId w:val="39"/>
        </w:numPr>
        <w:rPr>
          <w:rFonts w:ascii="Times New Roman" w:hAnsi="Times New Roman"/>
          <w:sz w:val="28"/>
          <w:szCs w:val="28"/>
        </w:rPr>
      </w:pPr>
      <w:r w:rsidRPr="00564CDF">
        <w:rPr>
          <w:rFonts w:ascii="Times New Roman" w:hAnsi="Times New Roman"/>
          <w:sz w:val="28"/>
          <w:szCs w:val="28"/>
          <w:lang w:val="en-US"/>
        </w:rPr>
        <w:t>2,</w:t>
      </w:r>
      <w:r w:rsidR="00CD56E8" w:rsidRPr="00564CDF">
        <w:rPr>
          <w:rFonts w:ascii="Times New Roman" w:hAnsi="Times New Roman"/>
          <w:sz w:val="28"/>
          <w:szCs w:val="28"/>
          <w:lang w:val="en-US"/>
        </w:rPr>
        <w:t>3,4,5</w:t>
      </w:r>
      <w:r w:rsidRPr="00564CDF">
        <w:rPr>
          <w:rFonts w:ascii="Times New Roman" w:hAnsi="Times New Roman"/>
          <w:sz w:val="28"/>
          <w:szCs w:val="28"/>
        </w:rPr>
        <w:t xml:space="preserve">                       </w:t>
      </w:r>
      <w:r w:rsidRPr="00564CDF">
        <w:rPr>
          <w:rFonts w:ascii="Times New Roman" w:hAnsi="Times New Roman"/>
          <w:sz w:val="28"/>
          <w:szCs w:val="28"/>
          <w:lang w:val="en-US"/>
        </w:rPr>
        <w:t xml:space="preserve">                  </w:t>
      </w:r>
      <w:r w:rsidRPr="00564CDF">
        <w:rPr>
          <w:rFonts w:ascii="Times New Roman" w:hAnsi="Times New Roman"/>
          <w:sz w:val="28"/>
          <w:szCs w:val="28"/>
        </w:rPr>
        <w:t xml:space="preserve">20. </w:t>
      </w:r>
      <w:r w:rsidR="00570D92" w:rsidRPr="00564CDF">
        <w:rPr>
          <w:rFonts w:ascii="Times New Roman" w:hAnsi="Times New Roman"/>
          <w:sz w:val="28"/>
          <w:szCs w:val="28"/>
          <w:lang w:val="en-US"/>
        </w:rPr>
        <w:t>3,4</w:t>
      </w:r>
      <w:r w:rsidRPr="00564CDF">
        <w:rPr>
          <w:rFonts w:ascii="Times New Roman" w:hAnsi="Times New Roman"/>
          <w:sz w:val="28"/>
          <w:szCs w:val="28"/>
        </w:rPr>
        <w:t xml:space="preserve"> </w:t>
      </w:r>
    </w:p>
    <w:p w:rsidR="00BD4A1D" w:rsidRPr="00564CDF" w:rsidRDefault="00570D92" w:rsidP="00BD4A1D">
      <w:pPr>
        <w:rPr>
          <w:sz w:val="28"/>
          <w:szCs w:val="28"/>
        </w:rPr>
      </w:pPr>
      <w:r w:rsidRPr="00564CDF">
        <w:rPr>
          <w:sz w:val="28"/>
          <w:szCs w:val="28"/>
        </w:rPr>
        <w:t xml:space="preserve">                                                                             21. 1</w:t>
      </w:r>
      <w:r w:rsidRPr="00564CDF">
        <w:rPr>
          <w:sz w:val="28"/>
          <w:szCs w:val="28"/>
          <w:lang w:val="en-US"/>
        </w:rPr>
        <w:t>,2,3</w:t>
      </w:r>
      <w:r w:rsidRPr="00564CDF">
        <w:rPr>
          <w:sz w:val="28"/>
          <w:szCs w:val="28"/>
        </w:rPr>
        <w:t xml:space="preserve"> </w:t>
      </w:r>
    </w:p>
    <w:p w:rsidR="00BD4A1D" w:rsidRPr="00564CDF" w:rsidRDefault="00570D92" w:rsidP="00570D92">
      <w:pPr>
        <w:tabs>
          <w:tab w:val="left" w:pos="4260"/>
        </w:tabs>
        <w:ind w:firstLine="360"/>
        <w:rPr>
          <w:sz w:val="28"/>
          <w:szCs w:val="28"/>
          <w:lang w:val="en-US"/>
        </w:rPr>
      </w:pPr>
      <w:r w:rsidRPr="00564CDF">
        <w:rPr>
          <w:sz w:val="28"/>
          <w:szCs w:val="28"/>
        </w:rPr>
        <w:tab/>
      </w:r>
      <w:r w:rsidRPr="00564CDF">
        <w:rPr>
          <w:sz w:val="28"/>
          <w:szCs w:val="28"/>
          <w:lang w:val="en-US"/>
        </w:rPr>
        <w:t>22.4,5,6</w:t>
      </w:r>
    </w:p>
    <w:p w:rsidR="00BD4A1D" w:rsidRPr="00564CDF" w:rsidRDefault="00570D92" w:rsidP="00570D92">
      <w:pPr>
        <w:tabs>
          <w:tab w:val="left" w:pos="4260"/>
        </w:tabs>
        <w:ind w:firstLine="360"/>
        <w:rPr>
          <w:sz w:val="28"/>
          <w:szCs w:val="28"/>
          <w:lang w:val="en-US"/>
        </w:rPr>
      </w:pPr>
      <w:r w:rsidRPr="00564CDF">
        <w:rPr>
          <w:sz w:val="28"/>
          <w:szCs w:val="28"/>
        </w:rPr>
        <w:tab/>
      </w:r>
      <w:r w:rsidRPr="00564CDF">
        <w:rPr>
          <w:sz w:val="28"/>
          <w:szCs w:val="28"/>
          <w:lang w:val="en-US"/>
        </w:rPr>
        <w:t>23.3</w:t>
      </w:r>
    </w:p>
    <w:p w:rsidR="009023CB" w:rsidRPr="00564CDF" w:rsidRDefault="009023CB" w:rsidP="003C559D">
      <w:pPr>
        <w:tabs>
          <w:tab w:val="left" w:pos="720"/>
        </w:tabs>
        <w:ind w:firstLine="360"/>
        <w:rPr>
          <w:sz w:val="28"/>
          <w:szCs w:val="28"/>
        </w:rPr>
      </w:pPr>
    </w:p>
    <w:p w:rsidR="009023CB" w:rsidRPr="00564CDF" w:rsidRDefault="009023CB" w:rsidP="009023CB">
      <w:pPr>
        <w:rPr>
          <w:sz w:val="28"/>
          <w:szCs w:val="28"/>
        </w:rPr>
      </w:pPr>
      <w:r w:rsidRPr="00564CDF">
        <w:rPr>
          <w:sz w:val="28"/>
          <w:szCs w:val="28"/>
        </w:rPr>
        <w:t xml:space="preserve">                                              АНТИБИОТИКИ  </w:t>
      </w:r>
    </w:p>
    <w:p w:rsidR="009023CB" w:rsidRPr="00564CDF" w:rsidRDefault="009023CB" w:rsidP="009023C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5"/>
        <w:gridCol w:w="1598"/>
        <w:gridCol w:w="1598"/>
        <w:gridCol w:w="1609"/>
        <w:gridCol w:w="1684"/>
        <w:gridCol w:w="1507"/>
      </w:tblGrid>
      <w:tr w:rsidR="009023CB" w:rsidRPr="00564CDF" w:rsidTr="009E00CB">
        <w:trPr>
          <w:cantSplit/>
          <w:trHeight w:val="510"/>
        </w:trPr>
        <w:tc>
          <w:tcPr>
            <w:tcW w:w="833" w:type="pct"/>
            <w:vMerge w:val="restart"/>
          </w:tcPr>
          <w:p w:rsidR="009023CB" w:rsidRPr="00564CDF" w:rsidRDefault="009023CB" w:rsidP="009023CB">
            <w:pPr>
              <w:rPr>
                <w:sz w:val="28"/>
                <w:szCs w:val="28"/>
              </w:rPr>
            </w:pPr>
            <w:r w:rsidRPr="00564CDF">
              <w:rPr>
                <w:sz w:val="28"/>
                <w:szCs w:val="28"/>
              </w:rPr>
              <w:t xml:space="preserve"> Название</w:t>
            </w:r>
          </w:p>
        </w:tc>
        <w:tc>
          <w:tcPr>
            <w:tcW w:w="833" w:type="pct"/>
            <w:vMerge w:val="restart"/>
          </w:tcPr>
          <w:p w:rsidR="009023CB" w:rsidRPr="00564CDF" w:rsidRDefault="009023CB" w:rsidP="009023CB">
            <w:pPr>
              <w:rPr>
                <w:sz w:val="28"/>
                <w:szCs w:val="28"/>
              </w:rPr>
            </w:pPr>
            <w:r w:rsidRPr="00564CDF">
              <w:rPr>
                <w:sz w:val="28"/>
                <w:szCs w:val="28"/>
              </w:rPr>
              <w:t>Средняя</w:t>
            </w:r>
          </w:p>
          <w:p w:rsidR="009023CB" w:rsidRPr="00564CDF" w:rsidRDefault="009023CB" w:rsidP="009023CB">
            <w:pPr>
              <w:rPr>
                <w:sz w:val="28"/>
                <w:szCs w:val="28"/>
              </w:rPr>
            </w:pPr>
            <w:r w:rsidRPr="00564CDF">
              <w:rPr>
                <w:sz w:val="28"/>
                <w:szCs w:val="28"/>
              </w:rPr>
              <w:t>терапевт.</w:t>
            </w:r>
          </w:p>
          <w:p w:rsidR="009023CB" w:rsidRPr="00564CDF" w:rsidRDefault="009023CB" w:rsidP="009023CB">
            <w:pPr>
              <w:rPr>
                <w:sz w:val="28"/>
                <w:szCs w:val="28"/>
              </w:rPr>
            </w:pPr>
            <w:r w:rsidRPr="00564CDF">
              <w:rPr>
                <w:sz w:val="28"/>
                <w:szCs w:val="28"/>
              </w:rPr>
              <w:t>доза</w:t>
            </w:r>
          </w:p>
        </w:tc>
        <w:tc>
          <w:tcPr>
            <w:tcW w:w="1667" w:type="pct"/>
            <w:gridSpan w:val="2"/>
          </w:tcPr>
          <w:p w:rsidR="009023CB" w:rsidRPr="00564CDF" w:rsidRDefault="009023CB" w:rsidP="009023CB">
            <w:pPr>
              <w:rPr>
                <w:sz w:val="28"/>
                <w:szCs w:val="28"/>
              </w:rPr>
            </w:pPr>
            <w:r w:rsidRPr="00564CDF">
              <w:rPr>
                <w:sz w:val="28"/>
                <w:szCs w:val="28"/>
              </w:rPr>
              <w:t xml:space="preserve">      Формы выпуска</w:t>
            </w:r>
          </w:p>
          <w:p w:rsidR="009023CB" w:rsidRPr="00564CDF" w:rsidRDefault="009023CB" w:rsidP="009023CB">
            <w:pPr>
              <w:rPr>
                <w:sz w:val="28"/>
                <w:szCs w:val="28"/>
              </w:rPr>
            </w:pPr>
          </w:p>
        </w:tc>
        <w:tc>
          <w:tcPr>
            <w:tcW w:w="834" w:type="pct"/>
            <w:vMerge w:val="restart"/>
          </w:tcPr>
          <w:p w:rsidR="009023CB" w:rsidRPr="00564CDF" w:rsidRDefault="009023CB" w:rsidP="009023CB">
            <w:pPr>
              <w:rPr>
                <w:sz w:val="28"/>
                <w:szCs w:val="28"/>
              </w:rPr>
            </w:pPr>
            <w:r w:rsidRPr="00564CDF">
              <w:rPr>
                <w:sz w:val="28"/>
                <w:szCs w:val="28"/>
              </w:rPr>
              <w:t>Для</w:t>
            </w:r>
          </w:p>
          <w:p w:rsidR="009023CB" w:rsidRPr="00564CDF" w:rsidRDefault="009023CB" w:rsidP="009023CB">
            <w:pPr>
              <w:rPr>
                <w:sz w:val="28"/>
                <w:szCs w:val="28"/>
              </w:rPr>
            </w:pPr>
            <w:r w:rsidRPr="00564CDF">
              <w:rPr>
                <w:sz w:val="28"/>
                <w:szCs w:val="28"/>
              </w:rPr>
              <w:t>наружного</w:t>
            </w:r>
          </w:p>
          <w:p w:rsidR="009023CB" w:rsidRPr="00564CDF" w:rsidRDefault="009023CB" w:rsidP="009023CB">
            <w:pPr>
              <w:rPr>
                <w:sz w:val="28"/>
                <w:szCs w:val="28"/>
              </w:rPr>
            </w:pPr>
            <w:r w:rsidRPr="00564CDF">
              <w:rPr>
                <w:sz w:val="28"/>
                <w:szCs w:val="28"/>
              </w:rPr>
              <w:t>применения</w:t>
            </w:r>
          </w:p>
        </w:tc>
        <w:tc>
          <w:tcPr>
            <w:tcW w:w="833" w:type="pct"/>
            <w:vMerge w:val="restart"/>
          </w:tcPr>
          <w:p w:rsidR="009023CB" w:rsidRPr="00564CDF" w:rsidRDefault="009023CB" w:rsidP="009023CB">
            <w:pPr>
              <w:rPr>
                <w:sz w:val="28"/>
                <w:szCs w:val="28"/>
              </w:rPr>
            </w:pPr>
            <w:r w:rsidRPr="00564CDF">
              <w:rPr>
                <w:sz w:val="28"/>
                <w:szCs w:val="28"/>
              </w:rPr>
              <w:t xml:space="preserve">Способы    </w:t>
            </w:r>
          </w:p>
          <w:p w:rsidR="009023CB" w:rsidRPr="00564CDF" w:rsidRDefault="009023CB" w:rsidP="009023CB">
            <w:pPr>
              <w:rPr>
                <w:sz w:val="28"/>
                <w:szCs w:val="28"/>
              </w:rPr>
            </w:pPr>
            <w:r w:rsidRPr="00564CDF">
              <w:rPr>
                <w:sz w:val="28"/>
                <w:szCs w:val="28"/>
              </w:rPr>
              <w:t xml:space="preserve"> введения</w:t>
            </w:r>
          </w:p>
        </w:tc>
      </w:tr>
      <w:tr w:rsidR="009023CB" w:rsidRPr="00564CDF" w:rsidTr="009E00CB">
        <w:trPr>
          <w:cantSplit/>
          <w:trHeight w:val="450"/>
        </w:trPr>
        <w:tc>
          <w:tcPr>
            <w:tcW w:w="833" w:type="pct"/>
            <w:vMerge/>
          </w:tcPr>
          <w:p w:rsidR="009023CB" w:rsidRPr="00564CDF" w:rsidRDefault="009023CB" w:rsidP="009023CB">
            <w:pPr>
              <w:rPr>
                <w:sz w:val="28"/>
                <w:szCs w:val="28"/>
              </w:rPr>
            </w:pPr>
          </w:p>
        </w:tc>
        <w:tc>
          <w:tcPr>
            <w:tcW w:w="833" w:type="pct"/>
            <w:vMerge/>
          </w:tcPr>
          <w:p w:rsidR="009023CB" w:rsidRPr="00564CDF" w:rsidRDefault="009023CB" w:rsidP="009023CB">
            <w:pPr>
              <w:rPr>
                <w:sz w:val="28"/>
                <w:szCs w:val="28"/>
              </w:rPr>
            </w:pPr>
          </w:p>
        </w:tc>
        <w:tc>
          <w:tcPr>
            <w:tcW w:w="830" w:type="pct"/>
          </w:tcPr>
          <w:p w:rsidR="009023CB" w:rsidRPr="00564CDF" w:rsidRDefault="009023CB" w:rsidP="009023CB">
            <w:pPr>
              <w:rPr>
                <w:sz w:val="28"/>
                <w:szCs w:val="28"/>
              </w:rPr>
            </w:pPr>
            <w:r w:rsidRPr="00564CDF">
              <w:rPr>
                <w:sz w:val="28"/>
                <w:szCs w:val="28"/>
              </w:rPr>
              <w:t xml:space="preserve"> Таблетки</w:t>
            </w:r>
          </w:p>
        </w:tc>
        <w:tc>
          <w:tcPr>
            <w:tcW w:w="838" w:type="pct"/>
          </w:tcPr>
          <w:p w:rsidR="009023CB" w:rsidRPr="00564CDF" w:rsidRDefault="009023CB" w:rsidP="009023CB">
            <w:pPr>
              <w:rPr>
                <w:sz w:val="28"/>
                <w:szCs w:val="28"/>
              </w:rPr>
            </w:pPr>
            <w:r w:rsidRPr="00564CDF">
              <w:rPr>
                <w:sz w:val="28"/>
                <w:szCs w:val="28"/>
              </w:rPr>
              <w:t xml:space="preserve"> Флаконы</w:t>
            </w:r>
          </w:p>
        </w:tc>
        <w:tc>
          <w:tcPr>
            <w:tcW w:w="834" w:type="pct"/>
            <w:vMerge/>
          </w:tcPr>
          <w:p w:rsidR="009023CB" w:rsidRPr="00564CDF" w:rsidRDefault="009023CB" w:rsidP="009023CB">
            <w:pPr>
              <w:rPr>
                <w:sz w:val="28"/>
                <w:szCs w:val="28"/>
              </w:rPr>
            </w:pPr>
          </w:p>
        </w:tc>
        <w:tc>
          <w:tcPr>
            <w:tcW w:w="833" w:type="pct"/>
            <w:vMerge/>
          </w:tcPr>
          <w:p w:rsidR="009023CB" w:rsidRPr="00564CDF" w:rsidRDefault="009023CB" w:rsidP="009023CB">
            <w:pPr>
              <w:rPr>
                <w:sz w:val="28"/>
                <w:szCs w:val="28"/>
              </w:rPr>
            </w:pPr>
          </w:p>
        </w:tc>
      </w:tr>
      <w:tr w:rsidR="009023CB" w:rsidRPr="00564CDF" w:rsidTr="009E00CB">
        <w:tc>
          <w:tcPr>
            <w:tcW w:w="833" w:type="pct"/>
          </w:tcPr>
          <w:p w:rsidR="009023CB" w:rsidRPr="00564CDF" w:rsidRDefault="009023CB" w:rsidP="009023CB">
            <w:pPr>
              <w:rPr>
                <w:sz w:val="28"/>
                <w:szCs w:val="28"/>
                <w:lang w:val="en-US"/>
              </w:rPr>
            </w:pPr>
            <w:r w:rsidRPr="00564CDF">
              <w:rPr>
                <w:sz w:val="28"/>
                <w:szCs w:val="28"/>
                <w:lang w:val="en-US"/>
              </w:rPr>
              <w:t>Benzylpenicillinum</w:t>
            </w:r>
          </w:p>
          <w:p w:rsidR="009023CB" w:rsidRPr="00564CDF" w:rsidRDefault="009023CB" w:rsidP="009023CB">
            <w:pPr>
              <w:rPr>
                <w:sz w:val="28"/>
                <w:szCs w:val="28"/>
                <w:lang w:val="en-US"/>
              </w:rPr>
            </w:pPr>
            <w:r w:rsidRPr="00564CDF">
              <w:rPr>
                <w:sz w:val="28"/>
                <w:szCs w:val="28"/>
                <w:lang w:val="en-US"/>
              </w:rPr>
              <w:t>natrium</w:t>
            </w:r>
          </w:p>
        </w:tc>
        <w:tc>
          <w:tcPr>
            <w:tcW w:w="833" w:type="pct"/>
          </w:tcPr>
          <w:p w:rsidR="009023CB" w:rsidRPr="00564CDF" w:rsidRDefault="009023CB" w:rsidP="009023CB">
            <w:pPr>
              <w:rPr>
                <w:sz w:val="28"/>
                <w:szCs w:val="28"/>
              </w:rPr>
            </w:pPr>
            <w:r w:rsidRPr="00564CDF">
              <w:rPr>
                <w:sz w:val="28"/>
                <w:szCs w:val="28"/>
              </w:rPr>
              <w:t>250000ЕД</w:t>
            </w:r>
          </w:p>
          <w:p w:rsidR="009023CB" w:rsidRPr="00564CDF" w:rsidRDefault="009023CB" w:rsidP="009023CB">
            <w:pPr>
              <w:rPr>
                <w:sz w:val="28"/>
                <w:szCs w:val="28"/>
              </w:rPr>
            </w:pPr>
            <w:r w:rsidRPr="00564CDF">
              <w:rPr>
                <w:sz w:val="28"/>
                <w:szCs w:val="28"/>
              </w:rPr>
              <w:t>на1кг мас</w:t>
            </w:r>
          </w:p>
          <w:p w:rsidR="009023CB" w:rsidRPr="00564CDF" w:rsidRDefault="009023CB" w:rsidP="009023CB">
            <w:pPr>
              <w:rPr>
                <w:sz w:val="28"/>
                <w:szCs w:val="28"/>
              </w:rPr>
            </w:pPr>
            <w:r w:rsidRPr="00564CDF">
              <w:rPr>
                <w:sz w:val="28"/>
                <w:szCs w:val="28"/>
              </w:rPr>
              <w:lastRenderedPageBreak/>
              <w:t>сы всутки</w:t>
            </w:r>
          </w:p>
        </w:tc>
        <w:tc>
          <w:tcPr>
            <w:tcW w:w="833" w:type="pct"/>
          </w:tcPr>
          <w:p w:rsidR="009023CB" w:rsidRPr="00564CDF" w:rsidRDefault="009023CB" w:rsidP="009023CB">
            <w:pPr>
              <w:rPr>
                <w:sz w:val="28"/>
                <w:szCs w:val="28"/>
              </w:rPr>
            </w:pPr>
          </w:p>
        </w:tc>
        <w:tc>
          <w:tcPr>
            <w:tcW w:w="834" w:type="pct"/>
          </w:tcPr>
          <w:p w:rsidR="009023CB" w:rsidRPr="00564CDF" w:rsidRDefault="009023CB" w:rsidP="009023CB">
            <w:pPr>
              <w:rPr>
                <w:sz w:val="28"/>
                <w:szCs w:val="28"/>
              </w:rPr>
            </w:pPr>
            <w:r w:rsidRPr="00564CDF">
              <w:rPr>
                <w:sz w:val="28"/>
                <w:szCs w:val="28"/>
              </w:rPr>
              <w:t>500000ЕД</w:t>
            </w:r>
          </w:p>
          <w:p w:rsidR="009023CB" w:rsidRPr="00564CDF" w:rsidRDefault="009023CB" w:rsidP="009023CB">
            <w:pPr>
              <w:rPr>
                <w:sz w:val="28"/>
                <w:szCs w:val="28"/>
              </w:rPr>
            </w:pPr>
            <w:r w:rsidRPr="00564CDF">
              <w:rPr>
                <w:sz w:val="28"/>
                <w:szCs w:val="28"/>
              </w:rPr>
              <w:t>1000000ЕД</w:t>
            </w:r>
          </w:p>
        </w:tc>
        <w:tc>
          <w:tcPr>
            <w:tcW w:w="834" w:type="pct"/>
          </w:tcPr>
          <w:p w:rsidR="009023CB" w:rsidRPr="00564CDF" w:rsidRDefault="009023CB" w:rsidP="009023CB">
            <w:pPr>
              <w:rPr>
                <w:sz w:val="28"/>
                <w:szCs w:val="28"/>
              </w:rPr>
            </w:pPr>
          </w:p>
        </w:tc>
        <w:tc>
          <w:tcPr>
            <w:tcW w:w="833" w:type="pct"/>
          </w:tcPr>
          <w:p w:rsidR="009023CB" w:rsidRPr="00564CDF" w:rsidRDefault="009023CB" w:rsidP="009023CB">
            <w:pPr>
              <w:rPr>
                <w:sz w:val="28"/>
                <w:szCs w:val="28"/>
              </w:rPr>
            </w:pPr>
            <w:r w:rsidRPr="00564CDF">
              <w:rPr>
                <w:sz w:val="28"/>
                <w:szCs w:val="28"/>
              </w:rPr>
              <w:t>Внутри-</w:t>
            </w:r>
          </w:p>
          <w:p w:rsidR="009023CB" w:rsidRPr="00564CDF" w:rsidRDefault="009023CB" w:rsidP="009023CB">
            <w:pPr>
              <w:rPr>
                <w:sz w:val="28"/>
                <w:szCs w:val="28"/>
              </w:rPr>
            </w:pPr>
            <w:r w:rsidRPr="00564CDF">
              <w:rPr>
                <w:sz w:val="28"/>
                <w:szCs w:val="28"/>
              </w:rPr>
              <w:t>мышечно</w:t>
            </w:r>
          </w:p>
        </w:tc>
      </w:tr>
      <w:tr w:rsidR="009023CB" w:rsidRPr="00564CDF" w:rsidTr="009E00CB">
        <w:tc>
          <w:tcPr>
            <w:tcW w:w="833" w:type="pct"/>
          </w:tcPr>
          <w:p w:rsidR="009023CB" w:rsidRPr="00564CDF" w:rsidRDefault="009023CB" w:rsidP="009023CB">
            <w:pPr>
              <w:rPr>
                <w:sz w:val="28"/>
                <w:szCs w:val="28"/>
                <w:lang w:val="en-US"/>
              </w:rPr>
            </w:pPr>
            <w:r w:rsidRPr="00564CDF">
              <w:rPr>
                <w:sz w:val="28"/>
                <w:szCs w:val="28"/>
              </w:rPr>
              <w:lastRenderedPageBreak/>
              <w:t>В</w:t>
            </w:r>
            <w:r w:rsidRPr="00564CDF">
              <w:rPr>
                <w:sz w:val="28"/>
                <w:szCs w:val="28"/>
                <w:lang w:val="en-US"/>
              </w:rPr>
              <w:t>icillinum 111</w:t>
            </w:r>
          </w:p>
        </w:tc>
        <w:tc>
          <w:tcPr>
            <w:tcW w:w="833" w:type="pct"/>
          </w:tcPr>
          <w:p w:rsidR="009023CB" w:rsidRPr="00564CDF" w:rsidRDefault="009023CB" w:rsidP="009023CB">
            <w:pPr>
              <w:rPr>
                <w:sz w:val="28"/>
                <w:szCs w:val="28"/>
              </w:rPr>
            </w:pPr>
            <w:r w:rsidRPr="00564CDF">
              <w:rPr>
                <w:sz w:val="28"/>
                <w:szCs w:val="28"/>
                <w:lang w:val="en-US"/>
              </w:rPr>
              <w:t>10000</w:t>
            </w:r>
            <w:r w:rsidRPr="00564CDF">
              <w:rPr>
                <w:sz w:val="28"/>
                <w:szCs w:val="28"/>
              </w:rPr>
              <w:t>ЕД</w:t>
            </w:r>
          </w:p>
          <w:p w:rsidR="009023CB" w:rsidRPr="00564CDF" w:rsidRDefault="009023CB" w:rsidP="009023CB">
            <w:pPr>
              <w:rPr>
                <w:sz w:val="28"/>
                <w:szCs w:val="28"/>
              </w:rPr>
            </w:pPr>
            <w:r w:rsidRPr="00564CDF">
              <w:rPr>
                <w:sz w:val="28"/>
                <w:szCs w:val="28"/>
              </w:rPr>
              <w:t>на1кгмас</w:t>
            </w:r>
          </w:p>
          <w:p w:rsidR="009023CB" w:rsidRPr="00564CDF" w:rsidRDefault="009023CB" w:rsidP="009023CB">
            <w:pPr>
              <w:rPr>
                <w:sz w:val="28"/>
                <w:szCs w:val="28"/>
              </w:rPr>
            </w:pPr>
            <w:r w:rsidRPr="00564CDF">
              <w:rPr>
                <w:sz w:val="28"/>
                <w:szCs w:val="28"/>
              </w:rPr>
              <w:t>сы всутки</w:t>
            </w:r>
          </w:p>
        </w:tc>
        <w:tc>
          <w:tcPr>
            <w:tcW w:w="833" w:type="pct"/>
          </w:tcPr>
          <w:p w:rsidR="009023CB" w:rsidRPr="00564CDF" w:rsidRDefault="009023CB" w:rsidP="009023CB">
            <w:pPr>
              <w:rPr>
                <w:sz w:val="28"/>
                <w:szCs w:val="28"/>
              </w:rPr>
            </w:pPr>
          </w:p>
        </w:tc>
        <w:tc>
          <w:tcPr>
            <w:tcW w:w="834" w:type="pct"/>
          </w:tcPr>
          <w:p w:rsidR="009023CB" w:rsidRPr="00564CDF" w:rsidRDefault="009023CB" w:rsidP="009023CB">
            <w:pPr>
              <w:rPr>
                <w:sz w:val="28"/>
                <w:szCs w:val="28"/>
              </w:rPr>
            </w:pPr>
            <w:r w:rsidRPr="00564CDF">
              <w:rPr>
                <w:sz w:val="28"/>
                <w:szCs w:val="28"/>
              </w:rPr>
              <w:t>300000ЕД</w:t>
            </w:r>
          </w:p>
          <w:p w:rsidR="009023CB" w:rsidRPr="00564CDF" w:rsidRDefault="009023CB" w:rsidP="009023CB">
            <w:pPr>
              <w:rPr>
                <w:sz w:val="28"/>
                <w:szCs w:val="28"/>
              </w:rPr>
            </w:pPr>
            <w:r w:rsidRPr="00564CDF">
              <w:rPr>
                <w:sz w:val="28"/>
                <w:szCs w:val="28"/>
              </w:rPr>
              <w:t>600000ЕД</w:t>
            </w:r>
          </w:p>
          <w:p w:rsidR="009023CB" w:rsidRPr="00564CDF" w:rsidRDefault="009023CB" w:rsidP="009023CB">
            <w:pPr>
              <w:rPr>
                <w:sz w:val="28"/>
                <w:szCs w:val="28"/>
              </w:rPr>
            </w:pPr>
            <w:r w:rsidRPr="00564CDF">
              <w:rPr>
                <w:sz w:val="28"/>
                <w:szCs w:val="28"/>
              </w:rPr>
              <w:t>1200000ЕД</w:t>
            </w:r>
          </w:p>
        </w:tc>
        <w:tc>
          <w:tcPr>
            <w:tcW w:w="834" w:type="pct"/>
          </w:tcPr>
          <w:p w:rsidR="009023CB" w:rsidRPr="00564CDF" w:rsidRDefault="009023CB" w:rsidP="009023CB">
            <w:pPr>
              <w:rPr>
                <w:sz w:val="28"/>
                <w:szCs w:val="28"/>
              </w:rPr>
            </w:pPr>
          </w:p>
        </w:tc>
        <w:tc>
          <w:tcPr>
            <w:tcW w:w="833" w:type="pct"/>
          </w:tcPr>
          <w:p w:rsidR="009023CB" w:rsidRPr="00564CDF" w:rsidRDefault="009023CB" w:rsidP="009023CB">
            <w:pPr>
              <w:rPr>
                <w:sz w:val="28"/>
                <w:szCs w:val="28"/>
              </w:rPr>
            </w:pPr>
            <w:r w:rsidRPr="00564CDF">
              <w:rPr>
                <w:sz w:val="28"/>
                <w:szCs w:val="28"/>
              </w:rPr>
              <w:t>Внутри-</w:t>
            </w:r>
          </w:p>
          <w:p w:rsidR="009023CB" w:rsidRPr="00564CDF" w:rsidRDefault="009023CB" w:rsidP="009023CB">
            <w:pPr>
              <w:rPr>
                <w:sz w:val="28"/>
                <w:szCs w:val="28"/>
              </w:rPr>
            </w:pPr>
            <w:r w:rsidRPr="00564CDF">
              <w:rPr>
                <w:sz w:val="28"/>
                <w:szCs w:val="28"/>
              </w:rPr>
              <w:t>мышечно</w:t>
            </w:r>
          </w:p>
        </w:tc>
      </w:tr>
      <w:tr w:rsidR="009023CB" w:rsidRPr="00564CDF" w:rsidTr="009E00CB">
        <w:tc>
          <w:tcPr>
            <w:tcW w:w="833" w:type="pct"/>
          </w:tcPr>
          <w:p w:rsidR="009023CB" w:rsidRPr="00564CDF" w:rsidRDefault="009023CB" w:rsidP="009023CB">
            <w:pPr>
              <w:rPr>
                <w:sz w:val="28"/>
                <w:szCs w:val="28"/>
              </w:rPr>
            </w:pPr>
            <w:r w:rsidRPr="00564CDF">
              <w:rPr>
                <w:sz w:val="28"/>
                <w:szCs w:val="28"/>
                <w:lang w:val="en-US"/>
              </w:rPr>
              <w:t>Genthamicini</w:t>
            </w:r>
          </w:p>
          <w:p w:rsidR="009023CB" w:rsidRPr="00564CDF" w:rsidRDefault="009023CB" w:rsidP="009023CB">
            <w:pPr>
              <w:rPr>
                <w:sz w:val="28"/>
                <w:szCs w:val="28"/>
                <w:lang w:val="en-US"/>
              </w:rPr>
            </w:pPr>
            <w:r w:rsidRPr="00564CDF">
              <w:rPr>
                <w:sz w:val="28"/>
                <w:szCs w:val="28"/>
                <w:lang w:val="en-US"/>
              </w:rPr>
              <w:t>sulfas</w:t>
            </w:r>
          </w:p>
        </w:tc>
        <w:tc>
          <w:tcPr>
            <w:tcW w:w="833" w:type="pct"/>
          </w:tcPr>
          <w:p w:rsidR="009023CB" w:rsidRPr="00564CDF" w:rsidRDefault="009023CB" w:rsidP="009023CB">
            <w:pPr>
              <w:rPr>
                <w:sz w:val="28"/>
                <w:szCs w:val="28"/>
              </w:rPr>
            </w:pPr>
            <w:r w:rsidRPr="00564CDF">
              <w:rPr>
                <w:sz w:val="28"/>
                <w:szCs w:val="28"/>
              </w:rPr>
              <w:t>3-5мг на</w:t>
            </w:r>
          </w:p>
          <w:p w:rsidR="009023CB" w:rsidRPr="00564CDF" w:rsidRDefault="009023CB" w:rsidP="009023CB">
            <w:pPr>
              <w:rPr>
                <w:sz w:val="28"/>
                <w:szCs w:val="28"/>
              </w:rPr>
            </w:pPr>
            <w:r w:rsidRPr="00564CDF">
              <w:rPr>
                <w:sz w:val="28"/>
                <w:szCs w:val="28"/>
              </w:rPr>
              <w:t>1кг массы</w:t>
            </w:r>
          </w:p>
          <w:p w:rsidR="009023CB" w:rsidRPr="00564CDF" w:rsidRDefault="009023CB" w:rsidP="009023CB">
            <w:pPr>
              <w:rPr>
                <w:sz w:val="28"/>
                <w:szCs w:val="28"/>
              </w:rPr>
            </w:pPr>
            <w:r w:rsidRPr="00564CDF">
              <w:rPr>
                <w:sz w:val="28"/>
                <w:szCs w:val="28"/>
              </w:rPr>
              <w:t>в сутки</w:t>
            </w:r>
          </w:p>
        </w:tc>
        <w:tc>
          <w:tcPr>
            <w:tcW w:w="833" w:type="pct"/>
          </w:tcPr>
          <w:p w:rsidR="009023CB" w:rsidRPr="00564CDF" w:rsidRDefault="009023CB" w:rsidP="009023CB">
            <w:pPr>
              <w:rPr>
                <w:sz w:val="28"/>
                <w:szCs w:val="28"/>
              </w:rPr>
            </w:pPr>
          </w:p>
        </w:tc>
        <w:tc>
          <w:tcPr>
            <w:tcW w:w="834" w:type="pct"/>
          </w:tcPr>
          <w:p w:rsidR="009023CB" w:rsidRPr="00564CDF" w:rsidRDefault="009023CB" w:rsidP="009023CB">
            <w:pPr>
              <w:rPr>
                <w:sz w:val="28"/>
                <w:szCs w:val="28"/>
              </w:rPr>
            </w:pPr>
            <w:r w:rsidRPr="00564CDF">
              <w:rPr>
                <w:sz w:val="28"/>
                <w:szCs w:val="28"/>
              </w:rPr>
              <w:t>Амп. по 1-</w:t>
            </w:r>
          </w:p>
          <w:p w:rsidR="009023CB" w:rsidRPr="00564CDF" w:rsidRDefault="009023CB" w:rsidP="009023CB">
            <w:pPr>
              <w:rPr>
                <w:sz w:val="28"/>
                <w:szCs w:val="28"/>
              </w:rPr>
            </w:pPr>
            <w:r w:rsidRPr="00564CDF">
              <w:rPr>
                <w:sz w:val="28"/>
                <w:szCs w:val="28"/>
              </w:rPr>
              <w:t>2мл,содер-жащие0,02-</w:t>
            </w:r>
          </w:p>
          <w:p w:rsidR="009023CB" w:rsidRPr="00564CDF" w:rsidRDefault="009023CB" w:rsidP="009023CB">
            <w:pPr>
              <w:rPr>
                <w:sz w:val="28"/>
                <w:szCs w:val="28"/>
              </w:rPr>
            </w:pPr>
            <w:r w:rsidRPr="00564CDF">
              <w:rPr>
                <w:sz w:val="28"/>
                <w:szCs w:val="28"/>
              </w:rPr>
              <w:t>0,04 в 1мл</w:t>
            </w:r>
          </w:p>
        </w:tc>
        <w:tc>
          <w:tcPr>
            <w:tcW w:w="834" w:type="pct"/>
          </w:tcPr>
          <w:p w:rsidR="009023CB" w:rsidRPr="00564CDF" w:rsidRDefault="009023CB" w:rsidP="009023CB">
            <w:pPr>
              <w:rPr>
                <w:sz w:val="28"/>
                <w:szCs w:val="28"/>
              </w:rPr>
            </w:pPr>
          </w:p>
        </w:tc>
        <w:tc>
          <w:tcPr>
            <w:tcW w:w="833" w:type="pct"/>
          </w:tcPr>
          <w:p w:rsidR="009023CB" w:rsidRPr="00564CDF" w:rsidRDefault="009023CB" w:rsidP="009023CB">
            <w:pPr>
              <w:rPr>
                <w:sz w:val="28"/>
                <w:szCs w:val="28"/>
              </w:rPr>
            </w:pPr>
            <w:r w:rsidRPr="00564CDF">
              <w:rPr>
                <w:sz w:val="28"/>
                <w:szCs w:val="28"/>
              </w:rPr>
              <w:t>Внутри-</w:t>
            </w:r>
          </w:p>
          <w:p w:rsidR="009023CB" w:rsidRPr="00564CDF" w:rsidRDefault="009023CB" w:rsidP="009023CB">
            <w:pPr>
              <w:rPr>
                <w:sz w:val="28"/>
                <w:szCs w:val="28"/>
              </w:rPr>
            </w:pPr>
            <w:r w:rsidRPr="00564CDF">
              <w:rPr>
                <w:sz w:val="28"/>
                <w:szCs w:val="28"/>
              </w:rPr>
              <w:t>мышечно</w:t>
            </w:r>
          </w:p>
        </w:tc>
      </w:tr>
      <w:tr w:rsidR="009023CB" w:rsidRPr="00564CDF" w:rsidTr="009E00CB">
        <w:tc>
          <w:tcPr>
            <w:tcW w:w="833" w:type="pct"/>
          </w:tcPr>
          <w:p w:rsidR="009023CB" w:rsidRPr="00564CDF" w:rsidRDefault="009023CB" w:rsidP="009023CB">
            <w:pPr>
              <w:rPr>
                <w:sz w:val="28"/>
                <w:szCs w:val="28"/>
                <w:lang w:val="en-US"/>
              </w:rPr>
            </w:pPr>
            <w:r w:rsidRPr="00564CDF">
              <w:rPr>
                <w:sz w:val="28"/>
                <w:szCs w:val="28"/>
                <w:lang w:val="en-US"/>
              </w:rPr>
              <w:t>Oxacillinum</w:t>
            </w:r>
          </w:p>
          <w:p w:rsidR="009023CB" w:rsidRPr="00564CDF" w:rsidRDefault="009023CB" w:rsidP="009023CB">
            <w:pPr>
              <w:rPr>
                <w:sz w:val="28"/>
                <w:szCs w:val="28"/>
                <w:lang w:val="en-US"/>
              </w:rPr>
            </w:pPr>
            <w:r w:rsidRPr="00564CDF">
              <w:rPr>
                <w:sz w:val="28"/>
                <w:szCs w:val="28"/>
                <w:lang w:val="en-US"/>
              </w:rPr>
              <w:t>natrium</w:t>
            </w:r>
          </w:p>
        </w:tc>
        <w:tc>
          <w:tcPr>
            <w:tcW w:w="833" w:type="pct"/>
          </w:tcPr>
          <w:p w:rsidR="009023CB" w:rsidRPr="00564CDF" w:rsidRDefault="009023CB" w:rsidP="009023CB">
            <w:pPr>
              <w:rPr>
                <w:sz w:val="28"/>
                <w:szCs w:val="28"/>
                <w:lang w:val="en-US"/>
              </w:rPr>
            </w:pPr>
            <w:r w:rsidRPr="00564CDF">
              <w:rPr>
                <w:sz w:val="28"/>
                <w:szCs w:val="28"/>
                <w:lang w:val="en-US"/>
              </w:rPr>
              <w:t xml:space="preserve"> </w:t>
            </w:r>
          </w:p>
        </w:tc>
        <w:tc>
          <w:tcPr>
            <w:tcW w:w="833" w:type="pct"/>
          </w:tcPr>
          <w:p w:rsidR="009023CB" w:rsidRPr="00564CDF" w:rsidRDefault="009023CB" w:rsidP="009023CB">
            <w:pPr>
              <w:rPr>
                <w:sz w:val="28"/>
                <w:szCs w:val="28"/>
              </w:rPr>
            </w:pPr>
            <w:r w:rsidRPr="00564CDF">
              <w:rPr>
                <w:sz w:val="28"/>
                <w:szCs w:val="28"/>
              </w:rPr>
              <w:t xml:space="preserve">     0,25</w:t>
            </w:r>
          </w:p>
          <w:p w:rsidR="009023CB" w:rsidRPr="00564CDF" w:rsidRDefault="009023CB" w:rsidP="009023CB">
            <w:pPr>
              <w:rPr>
                <w:sz w:val="28"/>
                <w:szCs w:val="28"/>
              </w:rPr>
            </w:pPr>
            <w:r w:rsidRPr="00564CDF">
              <w:rPr>
                <w:sz w:val="28"/>
                <w:szCs w:val="28"/>
              </w:rPr>
              <w:t xml:space="preserve">     0,5</w:t>
            </w:r>
          </w:p>
        </w:tc>
        <w:tc>
          <w:tcPr>
            <w:tcW w:w="834" w:type="pct"/>
          </w:tcPr>
          <w:p w:rsidR="009023CB" w:rsidRPr="00564CDF" w:rsidRDefault="009023CB" w:rsidP="009023CB">
            <w:pPr>
              <w:rPr>
                <w:sz w:val="28"/>
                <w:szCs w:val="28"/>
              </w:rPr>
            </w:pPr>
            <w:r w:rsidRPr="00564CDF">
              <w:rPr>
                <w:sz w:val="28"/>
                <w:szCs w:val="28"/>
              </w:rPr>
              <w:t>0,25-0,5</w:t>
            </w:r>
          </w:p>
        </w:tc>
        <w:tc>
          <w:tcPr>
            <w:tcW w:w="834" w:type="pct"/>
          </w:tcPr>
          <w:p w:rsidR="009023CB" w:rsidRPr="00564CDF" w:rsidRDefault="009023CB" w:rsidP="009023CB">
            <w:pPr>
              <w:rPr>
                <w:sz w:val="28"/>
                <w:szCs w:val="28"/>
              </w:rPr>
            </w:pPr>
          </w:p>
        </w:tc>
        <w:tc>
          <w:tcPr>
            <w:tcW w:w="833" w:type="pct"/>
          </w:tcPr>
          <w:p w:rsidR="009023CB" w:rsidRPr="00564CDF" w:rsidRDefault="009023CB" w:rsidP="009023CB">
            <w:pPr>
              <w:rPr>
                <w:sz w:val="28"/>
                <w:szCs w:val="28"/>
              </w:rPr>
            </w:pPr>
            <w:r w:rsidRPr="00564CDF">
              <w:rPr>
                <w:sz w:val="28"/>
                <w:szCs w:val="28"/>
              </w:rPr>
              <w:t>Внутрь</w:t>
            </w:r>
          </w:p>
          <w:p w:rsidR="009023CB" w:rsidRPr="00564CDF" w:rsidRDefault="009023CB" w:rsidP="009023CB">
            <w:pPr>
              <w:rPr>
                <w:sz w:val="28"/>
                <w:szCs w:val="28"/>
              </w:rPr>
            </w:pPr>
            <w:r w:rsidRPr="00564CDF">
              <w:rPr>
                <w:sz w:val="28"/>
                <w:szCs w:val="28"/>
              </w:rPr>
              <w:t>Внутри-</w:t>
            </w:r>
          </w:p>
          <w:p w:rsidR="009023CB" w:rsidRPr="00564CDF" w:rsidRDefault="009023CB" w:rsidP="009023CB">
            <w:pPr>
              <w:rPr>
                <w:sz w:val="28"/>
                <w:szCs w:val="28"/>
              </w:rPr>
            </w:pPr>
            <w:r w:rsidRPr="00564CDF">
              <w:rPr>
                <w:sz w:val="28"/>
                <w:szCs w:val="28"/>
              </w:rPr>
              <w:t>мышечно</w:t>
            </w:r>
          </w:p>
        </w:tc>
      </w:tr>
      <w:tr w:rsidR="009023CB" w:rsidRPr="00564CDF" w:rsidTr="009E00CB">
        <w:tc>
          <w:tcPr>
            <w:tcW w:w="833" w:type="pct"/>
          </w:tcPr>
          <w:p w:rsidR="009023CB" w:rsidRPr="00564CDF" w:rsidRDefault="009023CB" w:rsidP="009023CB">
            <w:pPr>
              <w:rPr>
                <w:sz w:val="28"/>
                <w:szCs w:val="28"/>
                <w:lang w:val="en-US"/>
              </w:rPr>
            </w:pPr>
            <w:r w:rsidRPr="00564CDF">
              <w:rPr>
                <w:sz w:val="28"/>
                <w:szCs w:val="28"/>
                <w:lang w:val="en-US"/>
              </w:rPr>
              <w:t>Tetracyclinum</w:t>
            </w:r>
          </w:p>
        </w:tc>
        <w:tc>
          <w:tcPr>
            <w:tcW w:w="833" w:type="pct"/>
          </w:tcPr>
          <w:p w:rsidR="009023CB" w:rsidRPr="00564CDF" w:rsidRDefault="009023CB" w:rsidP="009023CB">
            <w:pPr>
              <w:rPr>
                <w:sz w:val="28"/>
                <w:szCs w:val="28"/>
              </w:rPr>
            </w:pPr>
          </w:p>
        </w:tc>
        <w:tc>
          <w:tcPr>
            <w:tcW w:w="833" w:type="pct"/>
          </w:tcPr>
          <w:p w:rsidR="009023CB" w:rsidRPr="00564CDF" w:rsidRDefault="009023CB" w:rsidP="009023CB">
            <w:pPr>
              <w:rPr>
                <w:sz w:val="28"/>
                <w:szCs w:val="28"/>
              </w:rPr>
            </w:pPr>
            <w:r w:rsidRPr="00564CDF">
              <w:rPr>
                <w:sz w:val="28"/>
                <w:szCs w:val="28"/>
              </w:rPr>
              <w:t xml:space="preserve">     </w:t>
            </w:r>
            <w:r w:rsidRPr="00564CDF">
              <w:rPr>
                <w:sz w:val="28"/>
                <w:szCs w:val="28"/>
                <w:lang w:val="en-US"/>
              </w:rPr>
              <w:t>0</w:t>
            </w:r>
            <w:r w:rsidRPr="00564CDF">
              <w:rPr>
                <w:sz w:val="28"/>
                <w:szCs w:val="28"/>
              </w:rPr>
              <w:t>,</w:t>
            </w:r>
            <w:r w:rsidRPr="00564CDF">
              <w:rPr>
                <w:sz w:val="28"/>
                <w:szCs w:val="28"/>
                <w:lang w:val="en-US"/>
              </w:rPr>
              <w:t>1</w:t>
            </w:r>
          </w:p>
          <w:p w:rsidR="009023CB" w:rsidRPr="00564CDF" w:rsidRDefault="009023CB" w:rsidP="009023CB">
            <w:pPr>
              <w:rPr>
                <w:sz w:val="28"/>
                <w:szCs w:val="28"/>
              </w:rPr>
            </w:pPr>
            <w:r w:rsidRPr="00564CDF">
              <w:rPr>
                <w:sz w:val="28"/>
                <w:szCs w:val="28"/>
              </w:rPr>
              <w:t xml:space="preserve">     0,25</w:t>
            </w:r>
          </w:p>
        </w:tc>
        <w:tc>
          <w:tcPr>
            <w:tcW w:w="834" w:type="pct"/>
          </w:tcPr>
          <w:p w:rsidR="009023CB" w:rsidRPr="00564CDF" w:rsidRDefault="009023CB" w:rsidP="009023CB">
            <w:pPr>
              <w:rPr>
                <w:sz w:val="28"/>
                <w:szCs w:val="28"/>
              </w:rPr>
            </w:pPr>
          </w:p>
        </w:tc>
        <w:tc>
          <w:tcPr>
            <w:tcW w:w="834" w:type="pct"/>
          </w:tcPr>
          <w:p w:rsidR="009023CB" w:rsidRPr="00564CDF" w:rsidRDefault="009023CB" w:rsidP="009023CB">
            <w:pPr>
              <w:rPr>
                <w:sz w:val="28"/>
                <w:szCs w:val="28"/>
              </w:rPr>
            </w:pPr>
            <w:r w:rsidRPr="00564CDF">
              <w:rPr>
                <w:sz w:val="28"/>
                <w:szCs w:val="28"/>
              </w:rPr>
              <w:t>1-2</w:t>
            </w:r>
            <w:r w:rsidRPr="00564CDF">
              <w:rPr>
                <w:sz w:val="28"/>
                <w:szCs w:val="28"/>
                <w:lang w:val="en-US"/>
              </w:rPr>
              <w:t>%</w:t>
            </w:r>
            <w:r w:rsidRPr="00564CDF">
              <w:rPr>
                <w:sz w:val="28"/>
                <w:szCs w:val="28"/>
              </w:rPr>
              <w:t>глаз-</w:t>
            </w:r>
          </w:p>
          <w:p w:rsidR="009023CB" w:rsidRPr="00564CDF" w:rsidRDefault="009023CB" w:rsidP="009023CB">
            <w:pPr>
              <w:rPr>
                <w:sz w:val="28"/>
                <w:szCs w:val="28"/>
              </w:rPr>
            </w:pPr>
            <w:r w:rsidRPr="00564CDF">
              <w:rPr>
                <w:sz w:val="28"/>
                <w:szCs w:val="28"/>
              </w:rPr>
              <w:t>ная мазь</w:t>
            </w:r>
          </w:p>
        </w:tc>
        <w:tc>
          <w:tcPr>
            <w:tcW w:w="833" w:type="pct"/>
          </w:tcPr>
          <w:p w:rsidR="009023CB" w:rsidRPr="00564CDF" w:rsidRDefault="009023CB" w:rsidP="009023CB">
            <w:pPr>
              <w:rPr>
                <w:sz w:val="28"/>
                <w:szCs w:val="28"/>
              </w:rPr>
            </w:pPr>
            <w:r w:rsidRPr="00564CDF">
              <w:rPr>
                <w:sz w:val="28"/>
                <w:szCs w:val="28"/>
              </w:rPr>
              <w:t>Наружно</w:t>
            </w:r>
          </w:p>
          <w:p w:rsidR="009023CB" w:rsidRPr="00564CDF" w:rsidRDefault="009023CB" w:rsidP="009023CB">
            <w:pPr>
              <w:rPr>
                <w:sz w:val="28"/>
                <w:szCs w:val="28"/>
              </w:rPr>
            </w:pPr>
            <w:r w:rsidRPr="00564CDF">
              <w:rPr>
                <w:sz w:val="28"/>
                <w:szCs w:val="28"/>
              </w:rPr>
              <w:t>Внутрь</w:t>
            </w:r>
          </w:p>
        </w:tc>
      </w:tr>
      <w:tr w:rsidR="009023CB" w:rsidRPr="00564CDF" w:rsidTr="009E00CB">
        <w:tc>
          <w:tcPr>
            <w:tcW w:w="833" w:type="pct"/>
          </w:tcPr>
          <w:p w:rsidR="009023CB" w:rsidRPr="00564CDF" w:rsidRDefault="009023CB" w:rsidP="009023CB">
            <w:pPr>
              <w:rPr>
                <w:sz w:val="28"/>
                <w:szCs w:val="28"/>
                <w:lang w:val="en-US"/>
              </w:rPr>
            </w:pPr>
            <w:r w:rsidRPr="00564CDF">
              <w:rPr>
                <w:sz w:val="28"/>
                <w:szCs w:val="28"/>
                <w:lang w:val="en-US"/>
              </w:rPr>
              <w:t>Nystatinum</w:t>
            </w:r>
          </w:p>
        </w:tc>
        <w:tc>
          <w:tcPr>
            <w:tcW w:w="833" w:type="pct"/>
          </w:tcPr>
          <w:p w:rsidR="009023CB" w:rsidRPr="00564CDF" w:rsidRDefault="009023CB" w:rsidP="009023CB">
            <w:pPr>
              <w:rPr>
                <w:sz w:val="28"/>
                <w:szCs w:val="28"/>
              </w:rPr>
            </w:pPr>
          </w:p>
        </w:tc>
        <w:tc>
          <w:tcPr>
            <w:tcW w:w="833" w:type="pct"/>
          </w:tcPr>
          <w:p w:rsidR="009023CB" w:rsidRPr="00564CDF" w:rsidRDefault="009023CB" w:rsidP="009023CB">
            <w:pPr>
              <w:rPr>
                <w:sz w:val="28"/>
                <w:szCs w:val="28"/>
              </w:rPr>
            </w:pPr>
            <w:r w:rsidRPr="00564CDF">
              <w:rPr>
                <w:sz w:val="28"/>
                <w:szCs w:val="28"/>
                <w:lang w:val="en-US"/>
              </w:rPr>
              <w:t>250000</w:t>
            </w:r>
            <w:r w:rsidRPr="00564CDF">
              <w:rPr>
                <w:sz w:val="28"/>
                <w:szCs w:val="28"/>
              </w:rPr>
              <w:t>ЕД</w:t>
            </w:r>
          </w:p>
          <w:p w:rsidR="009023CB" w:rsidRPr="00564CDF" w:rsidRDefault="009023CB" w:rsidP="009023CB">
            <w:pPr>
              <w:rPr>
                <w:sz w:val="28"/>
                <w:szCs w:val="28"/>
              </w:rPr>
            </w:pPr>
            <w:r w:rsidRPr="00564CDF">
              <w:rPr>
                <w:sz w:val="28"/>
                <w:szCs w:val="28"/>
              </w:rPr>
              <w:t>500000ЕД</w:t>
            </w:r>
          </w:p>
        </w:tc>
        <w:tc>
          <w:tcPr>
            <w:tcW w:w="834" w:type="pct"/>
          </w:tcPr>
          <w:p w:rsidR="009023CB" w:rsidRPr="00564CDF" w:rsidRDefault="009023CB" w:rsidP="009023CB">
            <w:pPr>
              <w:rPr>
                <w:sz w:val="28"/>
                <w:szCs w:val="28"/>
              </w:rPr>
            </w:pPr>
          </w:p>
        </w:tc>
        <w:tc>
          <w:tcPr>
            <w:tcW w:w="834" w:type="pct"/>
          </w:tcPr>
          <w:p w:rsidR="009023CB" w:rsidRPr="00564CDF" w:rsidRDefault="009023CB" w:rsidP="009023CB">
            <w:pPr>
              <w:rPr>
                <w:sz w:val="28"/>
                <w:szCs w:val="28"/>
              </w:rPr>
            </w:pPr>
            <w:r w:rsidRPr="00564CDF">
              <w:rPr>
                <w:sz w:val="28"/>
                <w:szCs w:val="28"/>
              </w:rPr>
              <w:t>Официналь-</w:t>
            </w:r>
          </w:p>
          <w:p w:rsidR="009023CB" w:rsidRPr="00564CDF" w:rsidRDefault="009023CB" w:rsidP="009023CB">
            <w:pPr>
              <w:rPr>
                <w:sz w:val="28"/>
                <w:szCs w:val="28"/>
              </w:rPr>
            </w:pPr>
            <w:r w:rsidRPr="00564CDF">
              <w:rPr>
                <w:sz w:val="28"/>
                <w:szCs w:val="28"/>
              </w:rPr>
              <w:t>ная мазь по</w:t>
            </w:r>
          </w:p>
          <w:p w:rsidR="009023CB" w:rsidRPr="00564CDF" w:rsidRDefault="009023CB" w:rsidP="009023CB">
            <w:pPr>
              <w:rPr>
                <w:sz w:val="28"/>
                <w:szCs w:val="28"/>
              </w:rPr>
            </w:pPr>
            <w:r w:rsidRPr="00564CDF">
              <w:rPr>
                <w:sz w:val="28"/>
                <w:szCs w:val="28"/>
              </w:rPr>
              <w:t>5,10 и 50г.</w:t>
            </w:r>
          </w:p>
        </w:tc>
        <w:tc>
          <w:tcPr>
            <w:tcW w:w="833" w:type="pct"/>
          </w:tcPr>
          <w:p w:rsidR="009023CB" w:rsidRPr="00564CDF" w:rsidRDefault="009023CB" w:rsidP="009023CB">
            <w:pPr>
              <w:rPr>
                <w:sz w:val="28"/>
                <w:szCs w:val="28"/>
              </w:rPr>
            </w:pPr>
            <w:r w:rsidRPr="00564CDF">
              <w:rPr>
                <w:sz w:val="28"/>
                <w:szCs w:val="28"/>
              </w:rPr>
              <w:t>Наружно</w:t>
            </w:r>
          </w:p>
          <w:p w:rsidR="009023CB" w:rsidRPr="00564CDF" w:rsidRDefault="009023CB" w:rsidP="009023CB">
            <w:pPr>
              <w:rPr>
                <w:sz w:val="28"/>
                <w:szCs w:val="28"/>
              </w:rPr>
            </w:pPr>
            <w:r w:rsidRPr="00564CDF">
              <w:rPr>
                <w:sz w:val="28"/>
                <w:szCs w:val="28"/>
              </w:rPr>
              <w:t>Внутрь</w:t>
            </w:r>
          </w:p>
        </w:tc>
      </w:tr>
    </w:tbl>
    <w:p w:rsidR="009023CB" w:rsidRPr="00564CDF" w:rsidRDefault="009023CB" w:rsidP="009023CB">
      <w:pPr>
        <w:rPr>
          <w:sz w:val="28"/>
          <w:szCs w:val="28"/>
        </w:rPr>
      </w:pPr>
    </w:p>
    <w:p w:rsidR="009023CB" w:rsidRPr="00564CDF" w:rsidRDefault="009023CB" w:rsidP="009023CB">
      <w:pPr>
        <w:rPr>
          <w:sz w:val="28"/>
          <w:szCs w:val="28"/>
        </w:rPr>
      </w:pPr>
    </w:p>
    <w:p w:rsidR="003C559D" w:rsidRPr="00564CDF" w:rsidRDefault="003C559D" w:rsidP="00260794">
      <w:pPr>
        <w:ind w:firstLine="709"/>
        <w:jc w:val="center"/>
        <w:rPr>
          <w:color w:val="000000"/>
          <w:sz w:val="28"/>
          <w:szCs w:val="28"/>
          <w:shd w:val="clear" w:color="auto" w:fill="FFF0F7"/>
        </w:rPr>
      </w:pPr>
    </w:p>
    <w:p w:rsidR="00260794" w:rsidRPr="00564CDF" w:rsidRDefault="00260794" w:rsidP="00260794">
      <w:pPr>
        <w:rPr>
          <w:sz w:val="28"/>
          <w:szCs w:val="28"/>
        </w:rPr>
      </w:pPr>
    </w:p>
    <w:p w:rsidR="00260794" w:rsidRPr="00564CDF" w:rsidRDefault="00260794" w:rsidP="00260794">
      <w:pPr>
        <w:pStyle w:val="a5"/>
        <w:ind w:left="0" w:firstLine="709"/>
        <w:rPr>
          <w:rFonts w:ascii="Times New Roman" w:hAnsi="Times New Roman"/>
          <w:b/>
          <w:color w:val="000000"/>
          <w:sz w:val="28"/>
          <w:szCs w:val="28"/>
        </w:rPr>
      </w:pPr>
      <w:r w:rsidRPr="00564CDF">
        <w:rPr>
          <w:rFonts w:ascii="Times New Roman" w:hAnsi="Times New Roman"/>
          <w:b/>
          <w:color w:val="000000"/>
          <w:sz w:val="28"/>
          <w:szCs w:val="28"/>
        </w:rPr>
        <w:t>Тема</w:t>
      </w:r>
      <w:r w:rsidR="003C559D" w:rsidRPr="00564CDF">
        <w:rPr>
          <w:rFonts w:ascii="Times New Roman" w:hAnsi="Times New Roman"/>
          <w:b/>
          <w:color w:val="000000"/>
          <w:sz w:val="28"/>
          <w:szCs w:val="28"/>
        </w:rPr>
        <w:t>4</w:t>
      </w:r>
      <w:r w:rsidRPr="00564CDF">
        <w:rPr>
          <w:rFonts w:ascii="Times New Roman" w:hAnsi="Times New Roman"/>
          <w:b/>
          <w:color w:val="000000"/>
          <w:sz w:val="28"/>
          <w:szCs w:val="28"/>
        </w:rPr>
        <w:t xml:space="preserve"> </w:t>
      </w:r>
      <w:r w:rsidRPr="00564CDF">
        <w:rPr>
          <w:rFonts w:ascii="Times New Roman" w:hAnsi="Times New Roman"/>
          <w:color w:val="000000"/>
          <w:sz w:val="28"/>
          <w:szCs w:val="28"/>
        </w:rPr>
        <w:t>.</w:t>
      </w:r>
      <w:r w:rsidR="003C559D" w:rsidRPr="00564CDF">
        <w:rPr>
          <w:rFonts w:ascii="Times New Roman" w:hAnsi="Times New Roman"/>
          <w:color w:val="000000"/>
          <w:sz w:val="28"/>
          <w:szCs w:val="28"/>
        </w:rPr>
        <w:t xml:space="preserve"> </w:t>
      </w:r>
      <w:r w:rsidR="003C559D" w:rsidRPr="00564CDF">
        <w:rPr>
          <w:rFonts w:ascii="Times New Roman" w:hAnsi="Times New Roman"/>
          <w:b/>
          <w:color w:val="000000"/>
          <w:sz w:val="28"/>
          <w:szCs w:val="28"/>
        </w:rPr>
        <w:t>Противотуберкулезные препараты</w:t>
      </w:r>
    </w:p>
    <w:p w:rsidR="00260794" w:rsidRPr="00564CDF" w:rsidRDefault="00260794" w:rsidP="00260794">
      <w:pPr>
        <w:ind w:firstLine="709"/>
        <w:jc w:val="both"/>
        <w:rPr>
          <w:b/>
          <w:color w:val="000000"/>
          <w:sz w:val="28"/>
          <w:szCs w:val="28"/>
        </w:rPr>
      </w:pPr>
      <w:r w:rsidRPr="00564CDF">
        <w:rPr>
          <w:b/>
          <w:color w:val="000000"/>
          <w:sz w:val="28"/>
          <w:szCs w:val="28"/>
        </w:rPr>
        <w:t>Формы текущего контроля</w:t>
      </w:r>
      <w:r w:rsidRPr="00564CDF">
        <w:rPr>
          <w:color w:val="000000"/>
          <w:sz w:val="28"/>
          <w:szCs w:val="28"/>
        </w:rPr>
        <w:t xml:space="preserve"> </w:t>
      </w:r>
      <w:r w:rsidRPr="00564CDF">
        <w:rPr>
          <w:b/>
          <w:color w:val="000000"/>
          <w:sz w:val="28"/>
          <w:szCs w:val="28"/>
        </w:rPr>
        <w:t>успеваемости</w:t>
      </w:r>
    </w:p>
    <w:p w:rsidR="00260794" w:rsidRPr="00564CDF" w:rsidRDefault="00260794" w:rsidP="00260794">
      <w:pPr>
        <w:ind w:firstLine="709"/>
        <w:rPr>
          <w:i/>
          <w:color w:val="000000"/>
          <w:sz w:val="28"/>
          <w:szCs w:val="28"/>
        </w:rPr>
      </w:pPr>
      <w:r w:rsidRPr="00564CDF">
        <w:rPr>
          <w:i/>
          <w:color w:val="000000"/>
          <w:sz w:val="28"/>
          <w:szCs w:val="28"/>
        </w:rPr>
        <w:t xml:space="preserve"> </w:t>
      </w:r>
      <w:r w:rsidRPr="00564CDF">
        <w:rPr>
          <w:sz w:val="28"/>
          <w:szCs w:val="28"/>
        </w:rPr>
        <w:t>Собеседование; Тестовый контроль; Итоговая  контрольная работа по рецептуре</w:t>
      </w:r>
      <w:r w:rsidRPr="00564CDF">
        <w:rPr>
          <w:sz w:val="28"/>
          <w:szCs w:val="28"/>
        </w:rPr>
        <w:br/>
      </w:r>
      <w:r w:rsidRPr="00564CDF">
        <w:rPr>
          <w:sz w:val="28"/>
          <w:szCs w:val="28"/>
        </w:rPr>
        <w:br/>
      </w:r>
      <w:r w:rsidRPr="00564CDF">
        <w:rPr>
          <w:b/>
          <w:color w:val="000000"/>
          <w:sz w:val="28"/>
          <w:szCs w:val="28"/>
        </w:rPr>
        <w:t xml:space="preserve">          Оценочные материалы текущего контроля успеваемости</w:t>
      </w:r>
      <w:r w:rsidRPr="00564CDF">
        <w:rPr>
          <w:i/>
          <w:color w:val="000000"/>
          <w:sz w:val="28"/>
          <w:szCs w:val="28"/>
        </w:rPr>
        <w:t xml:space="preserve">  </w:t>
      </w:r>
    </w:p>
    <w:p w:rsidR="00260794" w:rsidRPr="00564CDF" w:rsidRDefault="00260794" w:rsidP="00260794">
      <w:pPr>
        <w:ind w:firstLine="709"/>
        <w:jc w:val="center"/>
        <w:rPr>
          <w:b/>
          <w:color w:val="000000"/>
          <w:sz w:val="28"/>
          <w:szCs w:val="28"/>
        </w:rPr>
      </w:pPr>
      <w:r w:rsidRPr="00564CDF">
        <w:rPr>
          <w:b/>
          <w:color w:val="000000"/>
          <w:sz w:val="28"/>
          <w:szCs w:val="28"/>
        </w:rPr>
        <w:t>Контрольные вопросы</w:t>
      </w:r>
    </w:p>
    <w:p w:rsidR="003C559D" w:rsidRPr="00564CDF" w:rsidRDefault="003C559D" w:rsidP="006A70F8">
      <w:pPr>
        <w:pStyle w:val="a5"/>
        <w:numPr>
          <w:ilvl w:val="0"/>
          <w:numId w:val="13"/>
        </w:numPr>
        <w:jc w:val="center"/>
        <w:rPr>
          <w:rFonts w:ascii="Times New Roman" w:hAnsi="Times New Roman"/>
          <w:color w:val="000000"/>
          <w:sz w:val="28"/>
          <w:szCs w:val="28"/>
          <w:shd w:val="clear" w:color="auto" w:fill="FFF0F7"/>
        </w:rPr>
      </w:pPr>
      <w:r w:rsidRPr="00564CDF">
        <w:rPr>
          <w:rFonts w:ascii="Times New Roman" w:hAnsi="Times New Roman"/>
          <w:color w:val="000000"/>
          <w:sz w:val="28"/>
          <w:szCs w:val="28"/>
          <w:shd w:val="clear" w:color="auto" w:fill="FFF0F7"/>
        </w:rPr>
        <w:t>Классификациипротивотуберкулезных средств по: способу получения, эффктивности  клиническому применению</w:t>
      </w:r>
    </w:p>
    <w:p w:rsidR="003C559D" w:rsidRPr="00564CDF" w:rsidRDefault="003C559D" w:rsidP="006A70F8">
      <w:pPr>
        <w:pStyle w:val="a5"/>
        <w:numPr>
          <w:ilvl w:val="0"/>
          <w:numId w:val="13"/>
        </w:numPr>
        <w:rPr>
          <w:rFonts w:ascii="Times New Roman" w:hAnsi="Times New Roman"/>
          <w:color w:val="000000"/>
          <w:sz w:val="28"/>
          <w:szCs w:val="28"/>
          <w:shd w:val="clear" w:color="auto" w:fill="FFF0F7"/>
        </w:rPr>
      </w:pPr>
      <w:r w:rsidRPr="00564CDF">
        <w:rPr>
          <w:rFonts w:ascii="Times New Roman" w:hAnsi="Times New Roman"/>
          <w:color w:val="000000"/>
          <w:sz w:val="28"/>
          <w:szCs w:val="28"/>
          <w:shd w:val="clear" w:color="auto" w:fill="FFF0F7"/>
        </w:rPr>
        <w:t>Синтетические  противотуберкулезные средств. Механизм,тип,спектр противомикробного действия. Показания к применению.Побочные эффекты</w:t>
      </w:r>
    </w:p>
    <w:p w:rsidR="003C559D" w:rsidRPr="00564CDF" w:rsidRDefault="003C559D" w:rsidP="006A70F8">
      <w:pPr>
        <w:pStyle w:val="a5"/>
        <w:numPr>
          <w:ilvl w:val="0"/>
          <w:numId w:val="13"/>
        </w:numPr>
        <w:rPr>
          <w:rFonts w:ascii="Times New Roman" w:hAnsi="Times New Roman"/>
          <w:color w:val="000000"/>
          <w:sz w:val="28"/>
          <w:szCs w:val="28"/>
          <w:shd w:val="clear" w:color="auto" w:fill="FFF0F7"/>
        </w:rPr>
      </w:pPr>
      <w:r w:rsidRPr="00564CDF">
        <w:rPr>
          <w:rFonts w:ascii="Times New Roman" w:hAnsi="Times New Roman"/>
          <w:sz w:val="28"/>
          <w:szCs w:val="28"/>
        </w:rPr>
        <w:t>Антибиотики</w:t>
      </w:r>
      <w:r w:rsidRPr="00564CDF">
        <w:rPr>
          <w:rFonts w:ascii="Times New Roman" w:hAnsi="Times New Roman"/>
          <w:color w:val="000000"/>
          <w:sz w:val="28"/>
          <w:szCs w:val="28"/>
          <w:shd w:val="clear" w:color="auto" w:fill="FFF0F7"/>
        </w:rPr>
        <w:t xml:space="preserve"> Механизм,тип,спектр противомикробного действия. Показания к применению.Побочные эффекты</w:t>
      </w:r>
    </w:p>
    <w:p w:rsidR="009023CB" w:rsidRPr="00564CDF" w:rsidRDefault="009023CB" w:rsidP="009023CB">
      <w:pPr>
        <w:ind w:right="-365"/>
        <w:rPr>
          <w:sz w:val="28"/>
          <w:szCs w:val="28"/>
        </w:rPr>
      </w:pPr>
      <w:r w:rsidRPr="00564CDF">
        <w:rPr>
          <w:color w:val="000000"/>
          <w:sz w:val="28"/>
          <w:szCs w:val="28"/>
          <w:shd w:val="clear" w:color="auto" w:fill="FFF0F7"/>
        </w:rPr>
        <w:t xml:space="preserve">           4.  </w:t>
      </w:r>
      <w:r w:rsidR="003C559D" w:rsidRPr="00564CDF">
        <w:rPr>
          <w:color w:val="000000"/>
          <w:sz w:val="28"/>
          <w:szCs w:val="28"/>
          <w:shd w:val="clear" w:color="auto" w:fill="FFF0F7"/>
        </w:rPr>
        <w:t>Принципы лечения туберкулеза</w:t>
      </w:r>
      <w:r w:rsidRPr="00564CDF">
        <w:rPr>
          <w:sz w:val="28"/>
          <w:szCs w:val="28"/>
        </w:rPr>
        <w:t xml:space="preserve"> </w:t>
      </w:r>
    </w:p>
    <w:p w:rsidR="009023CB" w:rsidRPr="00564CDF" w:rsidRDefault="009023CB" w:rsidP="009023CB">
      <w:pPr>
        <w:ind w:right="-365"/>
        <w:rPr>
          <w:sz w:val="28"/>
          <w:szCs w:val="28"/>
        </w:rPr>
      </w:pPr>
    </w:p>
    <w:p w:rsidR="009023CB" w:rsidRPr="00564CDF" w:rsidRDefault="009023CB" w:rsidP="009023CB">
      <w:pPr>
        <w:ind w:right="-365"/>
        <w:rPr>
          <w:sz w:val="28"/>
          <w:szCs w:val="28"/>
        </w:rPr>
      </w:pPr>
      <w:r w:rsidRPr="00564CDF">
        <w:rPr>
          <w:sz w:val="28"/>
          <w:szCs w:val="28"/>
        </w:rPr>
        <w:t>Выпишите  в форме врачебных рецептов следующие препараты и укажите показания к применению:</w:t>
      </w:r>
    </w:p>
    <w:p w:rsidR="009023CB" w:rsidRPr="00564CDF" w:rsidRDefault="009023CB" w:rsidP="009023CB">
      <w:pPr>
        <w:ind w:right="-365"/>
        <w:rPr>
          <w:sz w:val="28"/>
          <w:szCs w:val="28"/>
        </w:rPr>
      </w:pPr>
      <w:r w:rsidRPr="00564CDF">
        <w:rPr>
          <w:sz w:val="28"/>
          <w:szCs w:val="28"/>
        </w:rPr>
        <w:t>1. Изониазид</w:t>
      </w:r>
    </w:p>
    <w:p w:rsidR="009023CB" w:rsidRPr="00564CDF" w:rsidRDefault="009023CB" w:rsidP="009023CB">
      <w:pPr>
        <w:ind w:right="-365"/>
        <w:rPr>
          <w:sz w:val="28"/>
          <w:szCs w:val="28"/>
        </w:rPr>
      </w:pPr>
      <w:r w:rsidRPr="00564CDF">
        <w:rPr>
          <w:sz w:val="28"/>
          <w:szCs w:val="28"/>
        </w:rPr>
        <w:t>2. Стрептомицина сульфат</w:t>
      </w:r>
    </w:p>
    <w:p w:rsidR="009023CB" w:rsidRPr="00564CDF" w:rsidRDefault="009023CB" w:rsidP="009023CB">
      <w:pPr>
        <w:ind w:right="-365"/>
        <w:rPr>
          <w:sz w:val="28"/>
          <w:szCs w:val="28"/>
        </w:rPr>
      </w:pPr>
      <w:r w:rsidRPr="00564CDF">
        <w:rPr>
          <w:sz w:val="28"/>
          <w:szCs w:val="28"/>
        </w:rPr>
        <w:t>3. Циклосерин</w:t>
      </w:r>
    </w:p>
    <w:p w:rsidR="009023CB" w:rsidRPr="00564CDF" w:rsidRDefault="009023CB" w:rsidP="009023CB">
      <w:pPr>
        <w:ind w:right="-365"/>
        <w:rPr>
          <w:sz w:val="28"/>
          <w:szCs w:val="28"/>
        </w:rPr>
      </w:pPr>
      <w:r w:rsidRPr="00564CDF">
        <w:rPr>
          <w:sz w:val="28"/>
          <w:szCs w:val="28"/>
        </w:rPr>
        <w:t>3. Рифампицин</w:t>
      </w:r>
    </w:p>
    <w:p w:rsidR="009023CB" w:rsidRPr="00564CDF" w:rsidRDefault="009023CB" w:rsidP="009023CB">
      <w:pPr>
        <w:ind w:right="-365"/>
        <w:rPr>
          <w:sz w:val="28"/>
          <w:szCs w:val="28"/>
        </w:rPr>
      </w:pPr>
      <w:r w:rsidRPr="00564CDF">
        <w:rPr>
          <w:sz w:val="28"/>
          <w:szCs w:val="28"/>
        </w:rPr>
        <w:t>4. ПАСК</w:t>
      </w:r>
    </w:p>
    <w:p w:rsidR="00D2241E" w:rsidRPr="00564CDF" w:rsidRDefault="00D2241E" w:rsidP="00D2241E">
      <w:pPr>
        <w:rPr>
          <w:sz w:val="28"/>
          <w:szCs w:val="28"/>
        </w:rPr>
      </w:pPr>
      <w:r w:rsidRPr="00564CDF">
        <w:rPr>
          <w:sz w:val="28"/>
          <w:szCs w:val="28"/>
        </w:rPr>
        <w:t xml:space="preserve">                          ПРОТИВОТУБЕРКУЛЕЗНЫЕ СРЕДСТВА</w:t>
      </w:r>
    </w:p>
    <w:p w:rsidR="00D2241E" w:rsidRPr="00564CDF" w:rsidRDefault="00D2241E" w:rsidP="00D2241E">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2084"/>
        <w:gridCol w:w="2084"/>
        <w:gridCol w:w="2084"/>
        <w:gridCol w:w="2084"/>
      </w:tblGrid>
      <w:tr w:rsidR="00D2241E" w:rsidRPr="00564CDF" w:rsidTr="009E00CB">
        <w:trPr>
          <w:cantSplit/>
          <w:trHeight w:val="360"/>
        </w:trPr>
        <w:tc>
          <w:tcPr>
            <w:tcW w:w="1000" w:type="pct"/>
            <w:vMerge w:val="restart"/>
          </w:tcPr>
          <w:p w:rsidR="00D2241E" w:rsidRPr="00564CDF" w:rsidRDefault="00D2241E" w:rsidP="00D2241E">
            <w:pPr>
              <w:rPr>
                <w:sz w:val="28"/>
                <w:szCs w:val="28"/>
              </w:rPr>
            </w:pPr>
            <w:r w:rsidRPr="00564CDF">
              <w:rPr>
                <w:sz w:val="28"/>
                <w:szCs w:val="28"/>
              </w:rPr>
              <w:t xml:space="preserve">   Название</w:t>
            </w:r>
          </w:p>
        </w:tc>
        <w:tc>
          <w:tcPr>
            <w:tcW w:w="1000" w:type="pct"/>
            <w:vMerge w:val="restart"/>
          </w:tcPr>
          <w:p w:rsidR="00D2241E" w:rsidRPr="00564CDF" w:rsidRDefault="00D2241E" w:rsidP="00D2241E">
            <w:pPr>
              <w:rPr>
                <w:sz w:val="28"/>
                <w:szCs w:val="28"/>
              </w:rPr>
            </w:pPr>
            <w:r w:rsidRPr="00564CDF">
              <w:rPr>
                <w:sz w:val="28"/>
                <w:szCs w:val="28"/>
              </w:rPr>
              <w:t>Средняя</w:t>
            </w:r>
          </w:p>
          <w:p w:rsidR="00D2241E" w:rsidRPr="00564CDF" w:rsidRDefault="00D2241E" w:rsidP="00D2241E">
            <w:pPr>
              <w:rPr>
                <w:sz w:val="28"/>
                <w:szCs w:val="28"/>
              </w:rPr>
            </w:pPr>
            <w:r w:rsidRPr="00564CDF">
              <w:rPr>
                <w:sz w:val="28"/>
                <w:szCs w:val="28"/>
              </w:rPr>
              <w:lastRenderedPageBreak/>
              <w:t>терапевт.</w:t>
            </w:r>
          </w:p>
          <w:p w:rsidR="00D2241E" w:rsidRPr="00564CDF" w:rsidRDefault="00D2241E" w:rsidP="00D2241E">
            <w:pPr>
              <w:rPr>
                <w:sz w:val="28"/>
                <w:szCs w:val="28"/>
              </w:rPr>
            </w:pPr>
            <w:r w:rsidRPr="00564CDF">
              <w:rPr>
                <w:sz w:val="28"/>
                <w:szCs w:val="28"/>
              </w:rPr>
              <w:t>доза</w:t>
            </w:r>
          </w:p>
        </w:tc>
        <w:tc>
          <w:tcPr>
            <w:tcW w:w="2000" w:type="pct"/>
            <w:gridSpan w:val="2"/>
          </w:tcPr>
          <w:p w:rsidR="00D2241E" w:rsidRPr="00564CDF" w:rsidRDefault="00D2241E" w:rsidP="00D2241E">
            <w:pPr>
              <w:rPr>
                <w:sz w:val="28"/>
                <w:szCs w:val="28"/>
              </w:rPr>
            </w:pPr>
            <w:r w:rsidRPr="00564CDF">
              <w:rPr>
                <w:sz w:val="28"/>
                <w:szCs w:val="28"/>
              </w:rPr>
              <w:lastRenderedPageBreak/>
              <w:t xml:space="preserve">            Формы выпуска   </w:t>
            </w:r>
          </w:p>
        </w:tc>
        <w:tc>
          <w:tcPr>
            <w:tcW w:w="1000" w:type="pct"/>
            <w:vMerge w:val="restart"/>
          </w:tcPr>
          <w:p w:rsidR="00D2241E" w:rsidRPr="00564CDF" w:rsidRDefault="00D2241E" w:rsidP="00D2241E">
            <w:pPr>
              <w:rPr>
                <w:sz w:val="28"/>
                <w:szCs w:val="28"/>
              </w:rPr>
            </w:pPr>
            <w:r w:rsidRPr="00564CDF">
              <w:rPr>
                <w:sz w:val="28"/>
                <w:szCs w:val="28"/>
              </w:rPr>
              <w:t xml:space="preserve">Способы                                                 </w:t>
            </w:r>
            <w:r w:rsidRPr="00564CDF">
              <w:rPr>
                <w:sz w:val="28"/>
                <w:szCs w:val="28"/>
              </w:rPr>
              <w:lastRenderedPageBreak/>
              <w:t>введения</w:t>
            </w:r>
          </w:p>
        </w:tc>
      </w:tr>
      <w:tr w:rsidR="00D2241E" w:rsidRPr="00564CDF" w:rsidTr="009E00CB">
        <w:trPr>
          <w:cantSplit/>
          <w:trHeight w:val="600"/>
        </w:trPr>
        <w:tc>
          <w:tcPr>
            <w:tcW w:w="1000" w:type="pct"/>
            <w:vMerge/>
          </w:tcPr>
          <w:p w:rsidR="00D2241E" w:rsidRPr="00564CDF" w:rsidRDefault="00D2241E" w:rsidP="00D2241E">
            <w:pPr>
              <w:rPr>
                <w:sz w:val="28"/>
                <w:szCs w:val="28"/>
              </w:rPr>
            </w:pPr>
          </w:p>
        </w:tc>
        <w:tc>
          <w:tcPr>
            <w:tcW w:w="1000" w:type="pct"/>
            <w:vMerge/>
          </w:tcPr>
          <w:p w:rsidR="00D2241E" w:rsidRPr="00564CDF" w:rsidRDefault="00D2241E" w:rsidP="00D2241E">
            <w:pPr>
              <w:rPr>
                <w:sz w:val="28"/>
                <w:szCs w:val="28"/>
              </w:rPr>
            </w:pPr>
          </w:p>
        </w:tc>
        <w:tc>
          <w:tcPr>
            <w:tcW w:w="1000" w:type="pct"/>
          </w:tcPr>
          <w:p w:rsidR="00D2241E" w:rsidRPr="00564CDF" w:rsidRDefault="00D2241E" w:rsidP="00D2241E">
            <w:pPr>
              <w:rPr>
                <w:sz w:val="28"/>
                <w:szCs w:val="28"/>
              </w:rPr>
            </w:pPr>
            <w:r w:rsidRPr="00564CDF">
              <w:rPr>
                <w:sz w:val="28"/>
                <w:szCs w:val="28"/>
              </w:rPr>
              <w:t xml:space="preserve">  Таблетки</w:t>
            </w:r>
          </w:p>
        </w:tc>
        <w:tc>
          <w:tcPr>
            <w:tcW w:w="1000" w:type="pct"/>
          </w:tcPr>
          <w:p w:rsidR="00D2241E" w:rsidRPr="00564CDF" w:rsidRDefault="00D2241E" w:rsidP="00D2241E">
            <w:pPr>
              <w:rPr>
                <w:sz w:val="28"/>
                <w:szCs w:val="28"/>
              </w:rPr>
            </w:pPr>
            <w:r w:rsidRPr="00564CDF">
              <w:rPr>
                <w:sz w:val="28"/>
                <w:szCs w:val="28"/>
              </w:rPr>
              <w:t xml:space="preserve">   Флаконы</w:t>
            </w:r>
          </w:p>
        </w:tc>
        <w:tc>
          <w:tcPr>
            <w:tcW w:w="1000" w:type="pct"/>
            <w:vMerge/>
          </w:tcPr>
          <w:p w:rsidR="00D2241E" w:rsidRPr="00564CDF" w:rsidRDefault="00D2241E" w:rsidP="00D2241E">
            <w:pPr>
              <w:rPr>
                <w:sz w:val="28"/>
                <w:szCs w:val="28"/>
              </w:rPr>
            </w:pPr>
          </w:p>
        </w:tc>
      </w:tr>
      <w:tr w:rsidR="00D2241E" w:rsidRPr="00564CDF" w:rsidTr="009E00CB">
        <w:tc>
          <w:tcPr>
            <w:tcW w:w="1000" w:type="pct"/>
          </w:tcPr>
          <w:p w:rsidR="00D2241E" w:rsidRPr="00564CDF" w:rsidRDefault="00D2241E" w:rsidP="00D2241E">
            <w:pPr>
              <w:rPr>
                <w:sz w:val="28"/>
                <w:szCs w:val="28"/>
                <w:lang w:val="en-US"/>
              </w:rPr>
            </w:pPr>
            <w:r w:rsidRPr="00564CDF">
              <w:rPr>
                <w:sz w:val="28"/>
                <w:szCs w:val="28"/>
                <w:lang w:val="en-US"/>
              </w:rPr>
              <w:lastRenderedPageBreak/>
              <w:t>Streptomycini</w:t>
            </w:r>
          </w:p>
          <w:p w:rsidR="00D2241E" w:rsidRPr="00564CDF" w:rsidRDefault="00D2241E" w:rsidP="00D2241E">
            <w:pPr>
              <w:rPr>
                <w:sz w:val="28"/>
                <w:szCs w:val="28"/>
                <w:lang w:val="en-US"/>
              </w:rPr>
            </w:pPr>
            <w:r w:rsidRPr="00564CDF">
              <w:rPr>
                <w:sz w:val="28"/>
                <w:szCs w:val="28"/>
                <w:lang w:val="en-US"/>
              </w:rPr>
              <w:t>sulfas</w:t>
            </w:r>
          </w:p>
        </w:tc>
        <w:tc>
          <w:tcPr>
            <w:tcW w:w="1000" w:type="pct"/>
          </w:tcPr>
          <w:p w:rsidR="00D2241E" w:rsidRPr="00564CDF" w:rsidRDefault="00D2241E" w:rsidP="00D2241E">
            <w:pPr>
              <w:rPr>
                <w:sz w:val="28"/>
                <w:szCs w:val="28"/>
              </w:rPr>
            </w:pPr>
            <w:r w:rsidRPr="00564CDF">
              <w:rPr>
                <w:sz w:val="28"/>
                <w:szCs w:val="28"/>
              </w:rPr>
              <w:t>15000ЕД на1кг массы</w:t>
            </w:r>
          </w:p>
          <w:p w:rsidR="00D2241E" w:rsidRPr="00564CDF" w:rsidRDefault="00D2241E" w:rsidP="00D2241E">
            <w:pPr>
              <w:rPr>
                <w:sz w:val="28"/>
                <w:szCs w:val="28"/>
              </w:rPr>
            </w:pPr>
            <w:r w:rsidRPr="00564CDF">
              <w:rPr>
                <w:sz w:val="28"/>
                <w:szCs w:val="28"/>
              </w:rPr>
              <w:t>в сутки</w:t>
            </w:r>
          </w:p>
        </w:tc>
        <w:tc>
          <w:tcPr>
            <w:tcW w:w="1000" w:type="pct"/>
          </w:tcPr>
          <w:p w:rsidR="00D2241E" w:rsidRPr="00564CDF" w:rsidRDefault="00D2241E" w:rsidP="00D2241E">
            <w:pPr>
              <w:rPr>
                <w:sz w:val="28"/>
                <w:szCs w:val="28"/>
              </w:rPr>
            </w:pPr>
          </w:p>
        </w:tc>
        <w:tc>
          <w:tcPr>
            <w:tcW w:w="1000" w:type="pct"/>
          </w:tcPr>
          <w:p w:rsidR="00D2241E" w:rsidRPr="00564CDF" w:rsidRDefault="00D2241E" w:rsidP="00D2241E">
            <w:pPr>
              <w:rPr>
                <w:sz w:val="28"/>
                <w:szCs w:val="28"/>
              </w:rPr>
            </w:pPr>
            <w:r w:rsidRPr="00564CDF">
              <w:rPr>
                <w:sz w:val="28"/>
                <w:szCs w:val="28"/>
              </w:rPr>
              <w:t xml:space="preserve">   250000ЕД</w:t>
            </w:r>
          </w:p>
          <w:p w:rsidR="00D2241E" w:rsidRPr="00564CDF" w:rsidRDefault="00D2241E" w:rsidP="00D2241E">
            <w:pPr>
              <w:rPr>
                <w:sz w:val="28"/>
                <w:szCs w:val="28"/>
              </w:rPr>
            </w:pPr>
            <w:r w:rsidRPr="00564CDF">
              <w:rPr>
                <w:sz w:val="28"/>
                <w:szCs w:val="28"/>
              </w:rPr>
              <w:t xml:space="preserve">   500000ЕД</w:t>
            </w:r>
          </w:p>
        </w:tc>
        <w:tc>
          <w:tcPr>
            <w:tcW w:w="1000" w:type="pct"/>
          </w:tcPr>
          <w:p w:rsidR="00D2241E" w:rsidRPr="00564CDF" w:rsidRDefault="00D2241E" w:rsidP="00D2241E">
            <w:pPr>
              <w:rPr>
                <w:sz w:val="28"/>
                <w:szCs w:val="28"/>
              </w:rPr>
            </w:pPr>
            <w:r w:rsidRPr="00564CDF">
              <w:rPr>
                <w:sz w:val="28"/>
                <w:szCs w:val="28"/>
              </w:rPr>
              <w:t>Внутри-</w:t>
            </w:r>
          </w:p>
          <w:p w:rsidR="00D2241E" w:rsidRPr="00564CDF" w:rsidRDefault="00D2241E" w:rsidP="00D2241E">
            <w:pPr>
              <w:rPr>
                <w:sz w:val="28"/>
                <w:szCs w:val="28"/>
              </w:rPr>
            </w:pPr>
            <w:r w:rsidRPr="00564CDF">
              <w:rPr>
                <w:sz w:val="28"/>
                <w:szCs w:val="28"/>
              </w:rPr>
              <w:t>мышечно</w:t>
            </w:r>
          </w:p>
        </w:tc>
      </w:tr>
      <w:tr w:rsidR="00D2241E" w:rsidRPr="00564CDF" w:rsidTr="009E00CB">
        <w:tc>
          <w:tcPr>
            <w:tcW w:w="1000" w:type="pct"/>
          </w:tcPr>
          <w:p w:rsidR="00D2241E" w:rsidRPr="00564CDF" w:rsidRDefault="00D2241E" w:rsidP="00D2241E">
            <w:pPr>
              <w:rPr>
                <w:sz w:val="28"/>
                <w:szCs w:val="28"/>
                <w:lang w:val="en-US"/>
              </w:rPr>
            </w:pPr>
            <w:r w:rsidRPr="00564CDF">
              <w:rPr>
                <w:sz w:val="28"/>
                <w:szCs w:val="28"/>
                <w:lang w:val="en-US"/>
              </w:rPr>
              <w:t>Isoniazidum</w:t>
            </w:r>
          </w:p>
        </w:tc>
        <w:tc>
          <w:tcPr>
            <w:tcW w:w="1000" w:type="pct"/>
          </w:tcPr>
          <w:p w:rsidR="00D2241E" w:rsidRPr="00564CDF" w:rsidRDefault="00D2241E" w:rsidP="00D2241E">
            <w:pPr>
              <w:rPr>
                <w:sz w:val="28"/>
                <w:szCs w:val="28"/>
              </w:rPr>
            </w:pPr>
            <w:r w:rsidRPr="00564CDF">
              <w:rPr>
                <w:sz w:val="28"/>
                <w:szCs w:val="28"/>
              </w:rPr>
              <w:t>0,01 на1 кг массы в сутки</w:t>
            </w:r>
          </w:p>
          <w:p w:rsidR="00D2241E" w:rsidRPr="00564CDF" w:rsidRDefault="00D2241E" w:rsidP="00D2241E">
            <w:pPr>
              <w:rPr>
                <w:sz w:val="28"/>
                <w:szCs w:val="28"/>
              </w:rPr>
            </w:pPr>
            <w:r w:rsidRPr="00564CDF">
              <w:rPr>
                <w:sz w:val="28"/>
                <w:szCs w:val="28"/>
              </w:rPr>
              <w:t>(не более 0,5)</w:t>
            </w:r>
          </w:p>
        </w:tc>
        <w:tc>
          <w:tcPr>
            <w:tcW w:w="1000" w:type="pct"/>
          </w:tcPr>
          <w:p w:rsidR="00D2241E" w:rsidRPr="00564CDF" w:rsidRDefault="00D2241E" w:rsidP="00D2241E">
            <w:pPr>
              <w:rPr>
                <w:sz w:val="28"/>
                <w:szCs w:val="28"/>
              </w:rPr>
            </w:pPr>
            <w:r w:rsidRPr="00564CDF">
              <w:rPr>
                <w:sz w:val="28"/>
                <w:szCs w:val="28"/>
              </w:rPr>
              <w:t xml:space="preserve">        0,1</w:t>
            </w:r>
          </w:p>
          <w:p w:rsidR="00D2241E" w:rsidRPr="00564CDF" w:rsidRDefault="00D2241E" w:rsidP="00D2241E">
            <w:pPr>
              <w:rPr>
                <w:sz w:val="28"/>
                <w:szCs w:val="28"/>
              </w:rPr>
            </w:pPr>
            <w:r w:rsidRPr="00564CDF">
              <w:rPr>
                <w:sz w:val="28"/>
                <w:szCs w:val="28"/>
              </w:rPr>
              <w:t xml:space="preserve">        0,2</w:t>
            </w:r>
          </w:p>
          <w:p w:rsidR="00D2241E" w:rsidRPr="00564CDF" w:rsidRDefault="00D2241E" w:rsidP="00D2241E">
            <w:pPr>
              <w:rPr>
                <w:sz w:val="28"/>
                <w:szCs w:val="28"/>
              </w:rPr>
            </w:pPr>
            <w:r w:rsidRPr="00564CDF">
              <w:rPr>
                <w:sz w:val="28"/>
                <w:szCs w:val="28"/>
              </w:rPr>
              <w:t xml:space="preserve">        0,3</w:t>
            </w:r>
          </w:p>
        </w:tc>
        <w:tc>
          <w:tcPr>
            <w:tcW w:w="1000" w:type="pct"/>
          </w:tcPr>
          <w:p w:rsidR="00D2241E" w:rsidRPr="00564CDF" w:rsidRDefault="00D2241E" w:rsidP="00D2241E">
            <w:pPr>
              <w:rPr>
                <w:sz w:val="28"/>
                <w:szCs w:val="28"/>
              </w:rPr>
            </w:pPr>
          </w:p>
        </w:tc>
        <w:tc>
          <w:tcPr>
            <w:tcW w:w="1000" w:type="pct"/>
          </w:tcPr>
          <w:p w:rsidR="00D2241E" w:rsidRPr="00564CDF" w:rsidRDefault="00D2241E" w:rsidP="00D2241E">
            <w:pPr>
              <w:rPr>
                <w:sz w:val="28"/>
                <w:szCs w:val="28"/>
              </w:rPr>
            </w:pPr>
            <w:r w:rsidRPr="00564CDF">
              <w:rPr>
                <w:sz w:val="28"/>
                <w:szCs w:val="28"/>
              </w:rPr>
              <w:t xml:space="preserve"> Внутрь</w:t>
            </w:r>
          </w:p>
        </w:tc>
      </w:tr>
    </w:tbl>
    <w:p w:rsidR="00D2241E" w:rsidRPr="00564CDF" w:rsidRDefault="00D2241E" w:rsidP="00D2241E">
      <w:pPr>
        <w:rPr>
          <w:sz w:val="28"/>
          <w:szCs w:val="28"/>
        </w:rPr>
      </w:pPr>
    </w:p>
    <w:p w:rsidR="003C559D" w:rsidRPr="00564CDF" w:rsidRDefault="003C559D" w:rsidP="003C559D">
      <w:pPr>
        <w:ind w:left="709"/>
        <w:rPr>
          <w:color w:val="000000"/>
          <w:sz w:val="28"/>
          <w:szCs w:val="28"/>
          <w:shd w:val="clear" w:color="auto" w:fill="FFF0F7"/>
        </w:rPr>
      </w:pPr>
    </w:p>
    <w:p w:rsidR="00260794" w:rsidRPr="00564CDF" w:rsidRDefault="00260794" w:rsidP="003C559D">
      <w:pPr>
        <w:rPr>
          <w:color w:val="000000"/>
          <w:sz w:val="28"/>
          <w:szCs w:val="28"/>
          <w:shd w:val="clear" w:color="auto" w:fill="FFF0F7"/>
        </w:rPr>
      </w:pPr>
      <w:r w:rsidRPr="00564CDF">
        <w:rPr>
          <w:sz w:val="28"/>
          <w:szCs w:val="28"/>
        </w:rPr>
        <w:t>.</w:t>
      </w:r>
      <w:r w:rsidR="003C559D" w:rsidRPr="00564CDF">
        <w:rPr>
          <w:color w:val="000000"/>
          <w:sz w:val="28"/>
          <w:szCs w:val="28"/>
          <w:shd w:val="clear" w:color="auto" w:fill="FFF0F7"/>
        </w:rPr>
        <w:t xml:space="preserve">                                                                                                                                        </w:t>
      </w:r>
    </w:p>
    <w:p w:rsidR="00260794" w:rsidRPr="00564CDF" w:rsidRDefault="00260794" w:rsidP="00260794">
      <w:pPr>
        <w:ind w:firstLine="709"/>
        <w:jc w:val="center"/>
        <w:rPr>
          <w:b/>
          <w:color w:val="000000"/>
          <w:sz w:val="28"/>
          <w:szCs w:val="28"/>
          <w:shd w:val="clear" w:color="auto" w:fill="FFF0F7"/>
        </w:rPr>
      </w:pPr>
      <w:r w:rsidRPr="00564CDF">
        <w:rPr>
          <w:b/>
          <w:color w:val="000000"/>
          <w:sz w:val="28"/>
          <w:szCs w:val="28"/>
          <w:shd w:val="clear" w:color="auto" w:fill="FFF0F7"/>
        </w:rPr>
        <w:t>Тестовые задания</w:t>
      </w:r>
    </w:p>
    <w:p w:rsidR="00260794" w:rsidRPr="00564CDF" w:rsidRDefault="00260794" w:rsidP="00260794">
      <w:pPr>
        <w:rPr>
          <w:sz w:val="28"/>
          <w:szCs w:val="28"/>
        </w:rPr>
      </w:pPr>
    </w:p>
    <w:p w:rsidR="003C559D" w:rsidRPr="00564CDF" w:rsidRDefault="003C559D" w:rsidP="003C559D">
      <w:pPr>
        <w:tabs>
          <w:tab w:val="left" w:pos="720"/>
        </w:tabs>
        <w:rPr>
          <w:sz w:val="28"/>
          <w:szCs w:val="28"/>
        </w:rPr>
      </w:pPr>
    </w:p>
    <w:p w:rsidR="003C559D" w:rsidRPr="00564CDF" w:rsidRDefault="009F4CCA" w:rsidP="003C559D">
      <w:pPr>
        <w:tabs>
          <w:tab w:val="left" w:pos="720"/>
        </w:tabs>
        <w:rPr>
          <w:sz w:val="28"/>
          <w:szCs w:val="28"/>
        </w:rPr>
      </w:pPr>
      <w:r w:rsidRPr="00564CDF">
        <w:rPr>
          <w:sz w:val="28"/>
          <w:szCs w:val="28"/>
        </w:rPr>
        <w:t>1.</w:t>
      </w:r>
      <w:r w:rsidR="003C559D" w:rsidRPr="00564CDF">
        <w:rPr>
          <w:sz w:val="28"/>
          <w:szCs w:val="28"/>
        </w:rPr>
        <w:t xml:space="preserve"> Перечислите противотуберкулезные средства:</w:t>
      </w:r>
    </w:p>
    <w:p w:rsidR="003C559D" w:rsidRPr="00564CDF" w:rsidRDefault="003C559D" w:rsidP="003C559D">
      <w:pPr>
        <w:tabs>
          <w:tab w:val="left" w:pos="720"/>
        </w:tabs>
        <w:ind w:firstLine="360"/>
        <w:rPr>
          <w:sz w:val="28"/>
          <w:szCs w:val="28"/>
        </w:rPr>
      </w:pPr>
      <w:r w:rsidRPr="00564CDF">
        <w:rPr>
          <w:sz w:val="28"/>
          <w:szCs w:val="28"/>
        </w:rPr>
        <w:t>1. Гентамицин                         4. Бензилпенициллин</w:t>
      </w:r>
    </w:p>
    <w:p w:rsidR="003C559D" w:rsidRPr="00564CDF" w:rsidRDefault="003C559D" w:rsidP="003C559D">
      <w:pPr>
        <w:tabs>
          <w:tab w:val="left" w:pos="720"/>
        </w:tabs>
        <w:ind w:firstLine="360"/>
        <w:rPr>
          <w:sz w:val="28"/>
          <w:szCs w:val="28"/>
        </w:rPr>
      </w:pPr>
      <w:r w:rsidRPr="00564CDF">
        <w:rPr>
          <w:sz w:val="28"/>
          <w:szCs w:val="28"/>
        </w:rPr>
        <w:t>2. Изониазид                            5. Стрптомицина сульфат</w:t>
      </w:r>
    </w:p>
    <w:p w:rsidR="003C559D" w:rsidRPr="00564CDF" w:rsidRDefault="003C559D" w:rsidP="003C559D">
      <w:pPr>
        <w:tabs>
          <w:tab w:val="left" w:pos="720"/>
        </w:tabs>
        <w:ind w:firstLine="360"/>
        <w:rPr>
          <w:sz w:val="28"/>
          <w:szCs w:val="28"/>
        </w:rPr>
      </w:pPr>
      <w:r w:rsidRPr="00564CDF">
        <w:rPr>
          <w:sz w:val="28"/>
          <w:szCs w:val="28"/>
        </w:rPr>
        <w:t>3. Рифампицин                        6. Этамбутол</w:t>
      </w:r>
    </w:p>
    <w:p w:rsidR="003C559D" w:rsidRPr="00564CDF" w:rsidRDefault="003C559D" w:rsidP="003C559D">
      <w:pPr>
        <w:tabs>
          <w:tab w:val="left" w:pos="720"/>
        </w:tabs>
        <w:ind w:firstLine="360"/>
        <w:rPr>
          <w:sz w:val="28"/>
          <w:szCs w:val="28"/>
        </w:rPr>
      </w:pPr>
    </w:p>
    <w:p w:rsidR="003C559D" w:rsidRPr="00564CDF" w:rsidRDefault="009F4CCA" w:rsidP="003C559D">
      <w:pPr>
        <w:tabs>
          <w:tab w:val="left" w:pos="720"/>
        </w:tabs>
        <w:rPr>
          <w:sz w:val="28"/>
          <w:szCs w:val="28"/>
        </w:rPr>
      </w:pPr>
      <w:r w:rsidRPr="00564CDF">
        <w:rPr>
          <w:sz w:val="28"/>
          <w:szCs w:val="28"/>
        </w:rPr>
        <w:t>2.</w:t>
      </w:r>
      <w:r w:rsidR="003C559D" w:rsidRPr="00564CDF">
        <w:rPr>
          <w:sz w:val="28"/>
          <w:szCs w:val="28"/>
        </w:rPr>
        <w:t xml:space="preserve"> Наиболее активными противотуберкулезными средствами являются:</w:t>
      </w:r>
    </w:p>
    <w:p w:rsidR="003C559D" w:rsidRPr="00564CDF" w:rsidRDefault="003C559D" w:rsidP="003C559D">
      <w:pPr>
        <w:tabs>
          <w:tab w:val="left" w:pos="720"/>
        </w:tabs>
        <w:ind w:firstLine="360"/>
        <w:rPr>
          <w:sz w:val="28"/>
          <w:szCs w:val="28"/>
        </w:rPr>
      </w:pPr>
      <w:r w:rsidRPr="00564CDF">
        <w:rPr>
          <w:sz w:val="28"/>
          <w:szCs w:val="28"/>
        </w:rPr>
        <w:t>1. Пиразинамид                      4. Ломефлоксацин</w:t>
      </w:r>
    </w:p>
    <w:p w:rsidR="003C559D" w:rsidRPr="00564CDF" w:rsidRDefault="003C559D" w:rsidP="003C559D">
      <w:pPr>
        <w:tabs>
          <w:tab w:val="left" w:pos="720"/>
        </w:tabs>
        <w:ind w:firstLine="360"/>
        <w:rPr>
          <w:sz w:val="28"/>
          <w:szCs w:val="28"/>
        </w:rPr>
      </w:pPr>
      <w:r w:rsidRPr="00564CDF">
        <w:rPr>
          <w:sz w:val="28"/>
          <w:szCs w:val="28"/>
        </w:rPr>
        <w:t>2. Изониазид                            5. Стрептомицина сульфат</w:t>
      </w:r>
    </w:p>
    <w:p w:rsidR="003C559D" w:rsidRPr="00564CDF" w:rsidRDefault="003C559D" w:rsidP="003C559D">
      <w:pPr>
        <w:tabs>
          <w:tab w:val="left" w:pos="720"/>
        </w:tabs>
        <w:ind w:firstLine="360"/>
        <w:rPr>
          <w:sz w:val="28"/>
          <w:szCs w:val="28"/>
        </w:rPr>
      </w:pPr>
      <w:r w:rsidRPr="00564CDF">
        <w:rPr>
          <w:sz w:val="28"/>
          <w:szCs w:val="28"/>
        </w:rPr>
        <w:t>3. Рифампицин                        6. Этамбутол</w:t>
      </w:r>
    </w:p>
    <w:p w:rsidR="003C559D" w:rsidRPr="00564CDF" w:rsidRDefault="003C559D" w:rsidP="003C559D">
      <w:pPr>
        <w:tabs>
          <w:tab w:val="left" w:pos="720"/>
        </w:tabs>
        <w:ind w:firstLine="360"/>
        <w:rPr>
          <w:sz w:val="28"/>
          <w:szCs w:val="28"/>
        </w:rPr>
      </w:pPr>
    </w:p>
    <w:p w:rsidR="003C559D" w:rsidRPr="00564CDF" w:rsidRDefault="009F4CCA" w:rsidP="003C559D">
      <w:pPr>
        <w:tabs>
          <w:tab w:val="left" w:pos="720"/>
        </w:tabs>
        <w:rPr>
          <w:sz w:val="28"/>
          <w:szCs w:val="28"/>
        </w:rPr>
      </w:pPr>
      <w:r w:rsidRPr="00564CDF">
        <w:rPr>
          <w:sz w:val="28"/>
          <w:szCs w:val="28"/>
        </w:rPr>
        <w:t>3.</w:t>
      </w:r>
      <w:r w:rsidR="003C559D" w:rsidRPr="00564CDF">
        <w:rPr>
          <w:sz w:val="28"/>
          <w:szCs w:val="28"/>
        </w:rPr>
        <w:t xml:space="preserve"> В какую группу по механизму противомикробного действия входит</w:t>
      </w:r>
    </w:p>
    <w:p w:rsidR="003C559D" w:rsidRPr="00564CDF" w:rsidRDefault="003C559D" w:rsidP="003C559D">
      <w:pPr>
        <w:tabs>
          <w:tab w:val="left" w:pos="720"/>
        </w:tabs>
        <w:rPr>
          <w:sz w:val="28"/>
          <w:szCs w:val="28"/>
        </w:rPr>
      </w:pPr>
      <w:r w:rsidRPr="00564CDF">
        <w:rPr>
          <w:sz w:val="28"/>
          <w:szCs w:val="28"/>
        </w:rPr>
        <w:t xml:space="preserve">         рифампицин? </w:t>
      </w:r>
    </w:p>
    <w:p w:rsidR="003C559D" w:rsidRPr="00564CDF" w:rsidRDefault="003C559D" w:rsidP="003C559D">
      <w:pPr>
        <w:tabs>
          <w:tab w:val="left" w:pos="720"/>
        </w:tabs>
        <w:ind w:firstLine="360"/>
        <w:rPr>
          <w:sz w:val="28"/>
          <w:szCs w:val="28"/>
        </w:rPr>
      </w:pPr>
      <w:r w:rsidRPr="00564CDF">
        <w:rPr>
          <w:sz w:val="28"/>
          <w:szCs w:val="28"/>
        </w:rPr>
        <w:t>1. Ингибиторы синтеза стенки микробной клетки</w:t>
      </w:r>
    </w:p>
    <w:p w:rsidR="003C559D" w:rsidRPr="00564CDF" w:rsidRDefault="003C559D" w:rsidP="003C559D">
      <w:pPr>
        <w:tabs>
          <w:tab w:val="left" w:pos="720"/>
        </w:tabs>
        <w:ind w:firstLine="360"/>
        <w:rPr>
          <w:sz w:val="28"/>
          <w:szCs w:val="28"/>
        </w:rPr>
      </w:pPr>
      <w:r w:rsidRPr="00564CDF">
        <w:rPr>
          <w:sz w:val="28"/>
          <w:szCs w:val="28"/>
        </w:rPr>
        <w:t>2. Ингибиторы функции цитоплазматической мембраны</w:t>
      </w:r>
    </w:p>
    <w:p w:rsidR="003C559D" w:rsidRPr="00564CDF" w:rsidRDefault="003C559D" w:rsidP="003C559D">
      <w:pPr>
        <w:tabs>
          <w:tab w:val="left" w:pos="720"/>
        </w:tabs>
        <w:ind w:firstLine="360"/>
        <w:rPr>
          <w:sz w:val="28"/>
          <w:szCs w:val="28"/>
        </w:rPr>
      </w:pPr>
      <w:r w:rsidRPr="00564CDF">
        <w:rPr>
          <w:sz w:val="28"/>
          <w:szCs w:val="28"/>
        </w:rPr>
        <w:t>3. Ингибиторы синтеза нуклеиновых кислот</w:t>
      </w:r>
    </w:p>
    <w:p w:rsidR="003C559D" w:rsidRPr="00564CDF" w:rsidRDefault="003C559D" w:rsidP="003C559D">
      <w:pPr>
        <w:tabs>
          <w:tab w:val="left" w:pos="720"/>
        </w:tabs>
        <w:ind w:firstLine="360"/>
        <w:rPr>
          <w:sz w:val="28"/>
          <w:szCs w:val="28"/>
        </w:rPr>
      </w:pPr>
      <w:r w:rsidRPr="00564CDF">
        <w:rPr>
          <w:sz w:val="28"/>
          <w:szCs w:val="28"/>
        </w:rPr>
        <w:t>4. Ингибиторы синтеза белка</w:t>
      </w:r>
    </w:p>
    <w:p w:rsidR="003C559D" w:rsidRPr="00564CDF" w:rsidRDefault="003C559D" w:rsidP="003C559D">
      <w:pPr>
        <w:tabs>
          <w:tab w:val="left" w:pos="720"/>
        </w:tabs>
        <w:ind w:firstLine="360"/>
        <w:rPr>
          <w:sz w:val="28"/>
          <w:szCs w:val="28"/>
        </w:rPr>
      </w:pPr>
      <w:r w:rsidRPr="00564CDF">
        <w:rPr>
          <w:sz w:val="28"/>
          <w:szCs w:val="28"/>
        </w:rPr>
        <w:t>5. Модификаторы клеточного метаболизма</w:t>
      </w:r>
    </w:p>
    <w:p w:rsidR="003C559D" w:rsidRPr="00564CDF" w:rsidRDefault="003C559D" w:rsidP="003C559D">
      <w:pPr>
        <w:tabs>
          <w:tab w:val="left" w:pos="720"/>
        </w:tabs>
        <w:ind w:firstLine="360"/>
        <w:rPr>
          <w:sz w:val="28"/>
          <w:szCs w:val="28"/>
        </w:rPr>
      </w:pPr>
    </w:p>
    <w:p w:rsidR="003C559D" w:rsidRPr="00564CDF" w:rsidRDefault="009F4CCA" w:rsidP="003C559D">
      <w:pPr>
        <w:tabs>
          <w:tab w:val="left" w:pos="720"/>
        </w:tabs>
        <w:rPr>
          <w:sz w:val="28"/>
          <w:szCs w:val="28"/>
        </w:rPr>
      </w:pPr>
      <w:r w:rsidRPr="00564CDF">
        <w:rPr>
          <w:sz w:val="28"/>
          <w:szCs w:val="28"/>
        </w:rPr>
        <w:t>4.</w:t>
      </w:r>
      <w:r w:rsidR="003C559D" w:rsidRPr="00564CDF">
        <w:rPr>
          <w:sz w:val="28"/>
          <w:szCs w:val="28"/>
        </w:rPr>
        <w:t xml:space="preserve"> Что характерно для рифампицина?</w:t>
      </w:r>
    </w:p>
    <w:p w:rsidR="003C559D" w:rsidRPr="00564CDF" w:rsidRDefault="003C559D" w:rsidP="003C559D">
      <w:pPr>
        <w:tabs>
          <w:tab w:val="left" w:pos="720"/>
        </w:tabs>
        <w:ind w:firstLine="360"/>
        <w:rPr>
          <w:sz w:val="28"/>
          <w:szCs w:val="28"/>
        </w:rPr>
      </w:pPr>
      <w:r w:rsidRPr="00564CDF">
        <w:rPr>
          <w:sz w:val="28"/>
          <w:szCs w:val="28"/>
        </w:rPr>
        <w:t>1. Узкий спектр действия с влиянием на грамположительную микрофлору</w:t>
      </w:r>
    </w:p>
    <w:p w:rsidR="003C559D" w:rsidRPr="00564CDF" w:rsidRDefault="003C559D" w:rsidP="003C559D">
      <w:pPr>
        <w:tabs>
          <w:tab w:val="left" w:pos="720"/>
        </w:tabs>
        <w:ind w:firstLine="360"/>
        <w:rPr>
          <w:sz w:val="28"/>
          <w:szCs w:val="28"/>
        </w:rPr>
      </w:pPr>
      <w:r w:rsidRPr="00564CDF">
        <w:rPr>
          <w:sz w:val="28"/>
          <w:szCs w:val="28"/>
        </w:rPr>
        <w:t xml:space="preserve">2. Широким спектр действия с преимущественным влиянием </w:t>
      </w:r>
    </w:p>
    <w:p w:rsidR="003C559D" w:rsidRPr="00564CDF" w:rsidRDefault="003C559D" w:rsidP="003C559D">
      <w:pPr>
        <w:tabs>
          <w:tab w:val="left" w:pos="720"/>
        </w:tabs>
        <w:ind w:firstLine="360"/>
        <w:rPr>
          <w:sz w:val="28"/>
          <w:szCs w:val="28"/>
        </w:rPr>
      </w:pPr>
      <w:r w:rsidRPr="00564CDF">
        <w:rPr>
          <w:sz w:val="28"/>
          <w:szCs w:val="28"/>
        </w:rPr>
        <w:t xml:space="preserve">     на грамположительную микрофлору</w:t>
      </w:r>
    </w:p>
    <w:p w:rsidR="003C559D" w:rsidRPr="00564CDF" w:rsidRDefault="003C559D" w:rsidP="003C559D">
      <w:pPr>
        <w:tabs>
          <w:tab w:val="left" w:pos="720"/>
        </w:tabs>
        <w:ind w:firstLine="360"/>
        <w:rPr>
          <w:sz w:val="28"/>
          <w:szCs w:val="28"/>
        </w:rPr>
      </w:pPr>
      <w:r w:rsidRPr="00564CDF">
        <w:rPr>
          <w:sz w:val="28"/>
          <w:szCs w:val="28"/>
        </w:rPr>
        <w:t xml:space="preserve">3. Широкий спектр действия с преимущественным влиянием </w:t>
      </w:r>
    </w:p>
    <w:p w:rsidR="003C559D" w:rsidRPr="00564CDF" w:rsidRDefault="003C559D" w:rsidP="003C559D">
      <w:pPr>
        <w:tabs>
          <w:tab w:val="left" w:pos="720"/>
        </w:tabs>
        <w:ind w:firstLine="360"/>
        <w:rPr>
          <w:sz w:val="28"/>
          <w:szCs w:val="28"/>
        </w:rPr>
      </w:pPr>
      <w:r w:rsidRPr="00564CDF">
        <w:rPr>
          <w:sz w:val="28"/>
          <w:szCs w:val="28"/>
        </w:rPr>
        <w:t xml:space="preserve">    на грамположительную микрофлору</w:t>
      </w:r>
    </w:p>
    <w:p w:rsidR="003C559D" w:rsidRPr="00564CDF" w:rsidRDefault="003C559D" w:rsidP="003C559D">
      <w:pPr>
        <w:tabs>
          <w:tab w:val="left" w:pos="720"/>
        </w:tabs>
        <w:ind w:firstLine="360"/>
        <w:rPr>
          <w:sz w:val="28"/>
          <w:szCs w:val="28"/>
        </w:rPr>
      </w:pPr>
      <w:r w:rsidRPr="00564CDF">
        <w:rPr>
          <w:sz w:val="28"/>
          <w:szCs w:val="28"/>
        </w:rPr>
        <w:t>4. Широкий спектр действия</w:t>
      </w:r>
    </w:p>
    <w:p w:rsidR="003C559D" w:rsidRPr="00564CDF" w:rsidRDefault="003C559D" w:rsidP="003C559D">
      <w:pPr>
        <w:tabs>
          <w:tab w:val="left" w:pos="720"/>
        </w:tabs>
        <w:ind w:firstLine="360"/>
        <w:rPr>
          <w:sz w:val="28"/>
          <w:szCs w:val="28"/>
        </w:rPr>
      </w:pPr>
      <w:r w:rsidRPr="00564CDF">
        <w:rPr>
          <w:sz w:val="28"/>
          <w:szCs w:val="28"/>
        </w:rPr>
        <w:t>5. Влияние на синегнойную палочку</w:t>
      </w:r>
    </w:p>
    <w:p w:rsidR="003C559D" w:rsidRPr="00564CDF" w:rsidRDefault="003C559D" w:rsidP="003C559D">
      <w:pPr>
        <w:tabs>
          <w:tab w:val="left" w:pos="720"/>
        </w:tabs>
        <w:ind w:firstLine="360"/>
        <w:rPr>
          <w:sz w:val="28"/>
          <w:szCs w:val="28"/>
        </w:rPr>
      </w:pPr>
      <w:r w:rsidRPr="00564CDF">
        <w:rPr>
          <w:sz w:val="28"/>
          <w:szCs w:val="28"/>
        </w:rPr>
        <w:t>6. Влияние на туберкулезную палочку</w:t>
      </w:r>
    </w:p>
    <w:p w:rsidR="003C559D" w:rsidRPr="00564CDF" w:rsidRDefault="003C559D" w:rsidP="003C559D">
      <w:pPr>
        <w:tabs>
          <w:tab w:val="left" w:pos="720"/>
        </w:tabs>
        <w:ind w:firstLine="360"/>
        <w:rPr>
          <w:sz w:val="28"/>
          <w:szCs w:val="28"/>
        </w:rPr>
      </w:pPr>
    </w:p>
    <w:p w:rsidR="003C559D" w:rsidRPr="00564CDF" w:rsidRDefault="009F4CCA" w:rsidP="003C559D">
      <w:pPr>
        <w:tabs>
          <w:tab w:val="left" w:pos="720"/>
        </w:tabs>
        <w:rPr>
          <w:sz w:val="28"/>
          <w:szCs w:val="28"/>
        </w:rPr>
      </w:pPr>
      <w:r w:rsidRPr="00564CDF">
        <w:rPr>
          <w:sz w:val="28"/>
          <w:szCs w:val="28"/>
        </w:rPr>
        <w:t>5.</w:t>
      </w:r>
      <w:r w:rsidR="003C559D" w:rsidRPr="00564CDF">
        <w:rPr>
          <w:sz w:val="28"/>
          <w:szCs w:val="28"/>
        </w:rPr>
        <w:t xml:space="preserve"> Какие виды микобактерий туберкулеза чувствительны к рифампицину?</w:t>
      </w:r>
    </w:p>
    <w:p w:rsidR="003C559D" w:rsidRPr="00564CDF" w:rsidRDefault="003C559D" w:rsidP="003C559D">
      <w:pPr>
        <w:tabs>
          <w:tab w:val="left" w:pos="720"/>
        </w:tabs>
        <w:ind w:firstLine="360"/>
        <w:rPr>
          <w:sz w:val="28"/>
          <w:szCs w:val="28"/>
        </w:rPr>
      </w:pPr>
      <w:r w:rsidRPr="00564CDF">
        <w:rPr>
          <w:sz w:val="28"/>
          <w:szCs w:val="28"/>
        </w:rPr>
        <w:t>1. Быстро размножающиеся, локализованные на и в стенках каверн</w:t>
      </w:r>
    </w:p>
    <w:p w:rsidR="003C559D" w:rsidRPr="00564CDF" w:rsidRDefault="003C559D" w:rsidP="003C559D">
      <w:pPr>
        <w:tabs>
          <w:tab w:val="left" w:pos="720"/>
        </w:tabs>
        <w:ind w:firstLine="360"/>
        <w:rPr>
          <w:sz w:val="28"/>
          <w:szCs w:val="28"/>
        </w:rPr>
      </w:pPr>
      <w:r w:rsidRPr="00564CDF">
        <w:rPr>
          <w:sz w:val="28"/>
          <w:szCs w:val="28"/>
        </w:rPr>
        <w:t>2. Медленно размножающиеся, локализованные внутриклеточно</w:t>
      </w:r>
    </w:p>
    <w:p w:rsidR="003C559D" w:rsidRPr="00564CDF" w:rsidRDefault="003C559D" w:rsidP="003C559D">
      <w:pPr>
        <w:tabs>
          <w:tab w:val="left" w:pos="720"/>
        </w:tabs>
        <w:ind w:firstLine="360"/>
        <w:rPr>
          <w:sz w:val="28"/>
          <w:szCs w:val="28"/>
        </w:rPr>
      </w:pPr>
      <w:r w:rsidRPr="00564CDF">
        <w:rPr>
          <w:sz w:val="28"/>
          <w:szCs w:val="28"/>
        </w:rPr>
        <w:t>3. Персистирующие, локализованные в очагах казеозного распада</w:t>
      </w:r>
    </w:p>
    <w:p w:rsidR="003C559D" w:rsidRPr="00564CDF" w:rsidRDefault="003C559D" w:rsidP="003C559D">
      <w:pPr>
        <w:tabs>
          <w:tab w:val="left" w:pos="720"/>
        </w:tabs>
        <w:ind w:firstLine="360"/>
        <w:rPr>
          <w:sz w:val="28"/>
          <w:szCs w:val="28"/>
        </w:rPr>
      </w:pPr>
    </w:p>
    <w:p w:rsidR="003C559D" w:rsidRPr="00564CDF" w:rsidRDefault="009F4CCA" w:rsidP="003C559D">
      <w:pPr>
        <w:tabs>
          <w:tab w:val="left" w:pos="720"/>
        </w:tabs>
        <w:rPr>
          <w:sz w:val="28"/>
          <w:szCs w:val="28"/>
        </w:rPr>
      </w:pPr>
      <w:r w:rsidRPr="00564CDF">
        <w:rPr>
          <w:sz w:val="28"/>
          <w:szCs w:val="28"/>
        </w:rPr>
        <w:t>6.</w:t>
      </w:r>
      <w:r w:rsidR="003C559D" w:rsidRPr="00564CDF">
        <w:rPr>
          <w:sz w:val="28"/>
          <w:szCs w:val="28"/>
        </w:rPr>
        <w:t xml:space="preserve"> Отметьте свойства рифампицина:</w:t>
      </w:r>
    </w:p>
    <w:p w:rsidR="003C559D" w:rsidRPr="00564CDF" w:rsidRDefault="003C559D" w:rsidP="003C559D">
      <w:pPr>
        <w:tabs>
          <w:tab w:val="left" w:pos="720"/>
        </w:tabs>
        <w:ind w:firstLine="360"/>
        <w:rPr>
          <w:sz w:val="28"/>
          <w:szCs w:val="28"/>
        </w:rPr>
      </w:pPr>
      <w:r w:rsidRPr="00564CDF">
        <w:rPr>
          <w:sz w:val="28"/>
          <w:szCs w:val="28"/>
        </w:rPr>
        <w:t>1. Бактерицидное действие</w:t>
      </w:r>
    </w:p>
    <w:p w:rsidR="003C559D" w:rsidRPr="00564CDF" w:rsidRDefault="003C559D" w:rsidP="003C559D">
      <w:pPr>
        <w:tabs>
          <w:tab w:val="left" w:pos="720"/>
        </w:tabs>
        <w:ind w:firstLine="360"/>
        <w:rPr>
          <w:sz w:val="28"/>
          <w:szCs w:val="28"/>
        </w:rPr>
      </w:pPr>
      <w:r w:rsidRPr="00564CDF">
        <w:rPr>
          <w:sz w:val="28"/>
          <w:szCs w:val="28"/>
        </w:rPr>
        <w:t>2. Бактериостатическое действие</w:t>
      </w:r>
    </w:p>
    <w:p w:rsidR="003C559D" w:rsidRPr="00564CDF" w:rsidRDefault="003C559D" w:rsidP="003C559D">
      <w:pPr>
        <w:tabs>
          <w:tab w:val="left" w:pos="720"/>
        </w:tabs>
        <w:ind w:firstLine="360"/>
        <w:rPr>
          <w:sz w:val="28"/>
          <w:szCs w:val="28"/>
        </w:rPr>
      </w:pPr>
      <w:r w:rsidRPr="00564CDF">
        <w:rPr>
          <w:sz w:val="28"/>
          <w:szCs w:val="28"/>
        </w:rPr>
        <w:t>3. Всасывается в кишечнике</w:t>
      </w:r>
    </w:p>
    <w:p w:rsidR="003C559D" w:rsidRPr="00564CDF" w:rsidRDefault="003C559D" w:rsidP="003C559D">
      <w:pPr>
        <w:tabs>
          <w:tab w:val="left" w:pos="720"/>
        </w:tabs>
        <w:ind w:firstLine="360"/>
        <w:rPr>
          <w:sz w:val="28"/>
          <w:szCs w:val="28"/>
        </w:rPr>
      </w:pPr>
      <w:r w:rsidRPr="00564CDF">
        <w:rPr>
          <w:sz w:val="28"/>
          <w:szCs w:val="28"/>
        </w:rPr>
        <w:t>4. Не всасывается в кишечнике</w:t>
      </w:r>
    </w:p>
    <w:p w:rsidR="003C559D" w:rsidRPr="00564CDF" w:rsidRDefault="003C559D" w:rsidP="003C559D">
      <w:pPr>
        <w:tabs>
          <w:tab w:val="left" w:pos="720"/>
        </w:tabs>
        <w:ind w:firstLine="360"/>
        <w:rPr>
          <w:sz w:val="28"/>
          <w:szCs w:val="28"/>
        </w:rPr>
      </w:pPr>
      <w:r w:rsidRPr="00564CDF">
        <w:rPr>
          <w:sz w:val="28"/>
          <w:szCs w:val="28"/>
        </w:rPr>
        <w:t>5. Проникает через гемато-энцефалический барьер</w:t>
      </w:r>
    </w:p>
    <w:p w:rsidR="003C559D" w:rsidRPr="00564CDF" w:rsidRDefault="003C559D" w:rsidP="003C559D">
      <w:pPr>
        <w:tabs>
          <w:tab w:val="left" w:pos="720"/>
        </w:tabs>
        <w:ind w:firstLine="360"/>
        <w:rPr>
          <w:sz w:val="28"/>
          <w:szCs w:val="28"/>
        </w:rPr>
      </w:pPr>
      <w:r w:rsidRPr="00564CDF">
        <w:rPr>
          <w:sz w:val="28"/>
          <w:szCs w:val="28"/>
        </w:rPr>
        <w:t>6. Не проникает через гемато-энцефалический барьер</w:t>
      </w:r>
    </w:p>
    <w:p w:rsidR="003C559D" w:rsidRPr="00564CDF" w:rsidRDefault="003C559D" w:rsidP="003C559D">
      <w:pPr>
        <w:tabs>
          <w:tab w:val="left" w:pos="720"/>
        </w:tabs>
        <w:ind w:firstLine="360"/>
        <w:rPr>
          <w:sz w:val="28"/>
          <w:szCs w:val="28"/>
        </w:rPr>
      </w:pPr>
    </w:p>
    <w:p w:rsidR="003C559D" w:rsidRPr="00564CDF" w:rsidRDefault="009F4CCA" w:rsidP="003C559D">
      <w:pPr>
        <w:tabs>
          <w:tab w:val="left" w:pos="720"/>
        </w:tabs>
        <w:rPr>
          <w:sz w:val="28"/>
          <w:szCs w:val="28"/>
        </w:rPr>
      </w:pPr>
      <w:r w:rsidRPr="00564CDF">
        <w:rPr>
          <w:sz w:val="28"/>
          <w:szCs w:val="28"/>
        </w:rPr>
        <w:t>7.</w:t>
      </w:r>
      <w:r w:rsidR="003C559D" w:rsidRPr="00564CDF">
        <w:rPr>
          <w:sz w:val="28"/>
          <w:szCs w:val="28"/>
        </w:rPr>
        <w:t xml:space="preserve"> Какие побочные эффекты вызывает рифампицин?</w:t>
      </w:r>
    </w:p>
    <w:p w:rsidR="003C559D" w:rsidRPr="00564CDF" w:rsidRDefault="003C559D" w:rsidP="003C559D">
      <w:pPr>
        <w:tabs>
          <w:tab w:val="left" w:pos="720"/>
        </w:tabs>
        <w:ind w:firstLine="360"/>
        <w:rPr>
          <w:sz w:val="28"/>
          <w:szCs w:val="28"/>
        </w:rPr>
      </w:pPr>
      <w:r w:rsidRPr="00564CDF">
        <w:rPr>
          <w:sz w:val="28"/>
          <w:szCs w:val="28"/>
        </w:rPr>
        <w:t>1. Снижение слуха и вестибулярные расстройства</w:t>
      </w:r>
    </w:p>
    <w:p w:rsidR="003C559D" w:rsidRPr="00564CDF" w:rsidRDefault="003C559D" w:rsidP="003C559D">
      <w:pPr>
        <w:tabs>
          <w:tab w:val="left" w:pos="720"/>
        </w:tabs>
        <w:ind w:firstLine="360"/>
        <w:rPr>
          <w:sz w:val="28"/>
          <w:szCs w:val="28"/>
        </w:rPr>
      </w:pPr>
      <w:r w:rsidRPr="00564CDF">
        <w:rPr>
          <w:sz w:val="28"/>
          <w:szCs w:val="28"/>
        </w:rPr>
        <w:t>2. Гематотоксическое действие</w:t>
      </w:r>
    </w:p>
    <w:p w:rsidR="003C559D" w:rsidRPr="00564CDF" w:rsidRDefault="003C559D" w:rsidP="003C559D">
      <w:pPr>
        <w:tabs>
          <w:tab w:val="left" w:pos="720"/>
        </w:tabs>
        <w:ind w:firstLine="360"/>
        <w:rPr>
          <w:sz w:val="28"/>
          <w:szCs w:val="28"/>
        </w:rPr>
      </w:pPr>
      <w:r w:rsidRPr="00564CDF">
        <w:rPr>
          <w:sz w:val="28"/>
          <w:szCs w:val="28"/>
        </w:rPr>
        <w:t>3. Гепатотоксическое действие</w:t>
      </w:r>
    </w:p>
    <w:p w:rsidR="003C559D" w:rsidRPr="00564CDF" w:rsidRDefault="003C559D" w:rsidP="003C559D">
      <w:pPr>
        <w:tabs>
          <w:tab w:val="left" w:pos="720"/>
        </w:tabs>
        <w:ind w:firstLine="360"/>
        <w:rPr>
          <w:sz w:val="28"/>
          <w:szCs w:val="28"/>
        </w:rPr>
      </w:pPr>
      <w:r w:rsidRPr="00564CDF">
        <w:rPr>
          <w:sz w:val="28"/>
          <w:szCs w:val="28"/>
        </w:rPr>
        <w:t>4. Аллергические реакции</w:t>
      </w:r>
    </w:p>
    <w:p w:rsidR="003C559D" w:rsidRPr="00564CDF" w:rsidRDefault="003C559D" w:rsidP="003C559D">
      <w:pPr>
        <w:tabs>
          <w:tab w:val="left" w:pos="720"/>
        </w:tabs>
        <w:ind w:firstLine="360"/>
        <w:rPr>
          <w:sz w:val="28"/>
          <w:szCs w:val="28"/>
        </w:rPr>
      </w:pPr>
      <w:r w:rsidRPr="00564CDF">
        <w:rPr>
          <w:sz w:val="28"/>
          <w:szCs w:val="28"/>
        </w:rPr>
        <w:t>5. Кандидамикоз</w:t>
      </w:r>
    </w:p>
    <w:p w:rsidR="003C559D" w:rsidRPr="00564CDF" w:rsidRDefault="003C559D" w:rsidP="003C559D">
      <w:pPr>
        <w:tabs>
          <w:tab w:val="left" w:pos="720"/>
        </w:tabs>
        <w:ind w:firstLine="360"/>
        <w:rPr>
          <w:sz w:val="28"/>
          <w:szCs w:val="28"/>
        </w:rPr>
      </w:pPr>
    </w:p>
    <w:p w:rsidR="003C559D" w:rsidRPr="00564CDF" w:rsidRDefault="003C559D" w:rsidP="003C559D">
      <w:pPr>
        <w:tabs>
          <w:tab w:val="left" w:pos="720"/>
        </w:tabs>
        <w:rPr>
          <w:sz w:val="28"/>
          <w:szCs w:val="28"/>
        </w:rPr>
      </w:pPr>
      <w:r w:rsidRPr="00564CDF">
        <w:rPr>
          <w:sz w:val="28"/>
          <w:szCs w:val="28"/>
        </w:rPr>
        <w:t xml:space="preserve"> </w:t>
      </w:r>
      <w:r w:rsidR="009F4CCA" w:rsidRPr="00564CDF">
        <w:rPr>
          <w:sz w:val="28"/>
          <w:szCs w:val="28"/>
        </w:rPr>
        <w:t>8.</w:t>
      </w:r>
      <w:r w:rsidRPr="00564CDF">
        <w:rPr>
          <w:sz w:val="28"/>
          <w:szCs w:val="28"/>
        </w:rPr>
        <w:t>По механизму противомикробного эффекта изониазид является:</w:t>
      </w:r>
    </w:p>
    <w:p w:rsidR="003C559D" w:rsidRPr="00564CDF" w:rsidRDefault="003C559D" w:rsidP="003C559D">
      <w:pPr>
        <w:tabs>
          <w:tab w:val="left" w:pos="720"/>
        </w:tabs>
        <w:ind w:firstLine="360"/>
        <w:rPr>
          <w:sz w:val="28"/>
          <w:szCs w:val="28"/>
        </w:rPr>
      </w:pPr>
      <w:r w:rsidRPr="00564CDF">
        <w:rPr>
          <w:sz w:val="28"/>
          <w:szCs w:val="28"/>
        </w:rPr>
        <w:t>1. Ингибитором синтеза стенки микробной клетки</w:t>
      </w:r>
    </w:p>
    <w:p w:rsidR="003C559D" w:rsidRPr="00564CDF" w:rsidRDefault="003C559D" w:rsidP="003C559D">
      <w:pPr>
        <w:tabs>
          <w:tab w:val="left" w:pos="720"/>
        </w:tabs>
        <w:ind w:firstLine="360"/>
        <w:rPr>
          <w:sz w:val="28"/>
          <w:szCs w:val="28"/>
        </w:rPr>
      </w:pPr>
      <w:r w:rsidRPr="00564CDF">
        <w:rPr>
          <w:sz w:val="28"/>
          <w:szCs w:val="28"/>
        </w:rPr>
        <w:t>2. Ингибитором функции цитоплазматической мембраны</w:t>
      </w:r>
    </w:p>
    <w:p w:rsidR="003C559D" w:rsidRPr="00564CDF" w:rsidRDefault="003C559D" w:rsidP="003C559D">
      <w:pPr>
        <w:tabs>
          <w:tab w:val="left" w:pos="720"/>
        </w:tabs>
        <w:ind w:firstLine="360"/>
        <w:rPr>
          <w:sz w:val="28"/>
          <w:szCs w:val="28"/>
        </w:rPr>
      </w:pPr>
      <w:r w:rsidRPr="00564CDF">
        <w:rPr>
          <w:sz w:val="28"/>
          <w:szCs w:val="28"/>
        </w:rPr>
        <w:t>3. Ингибитором синтеза нуклеиновых кислот</w:t>
      </w:r>
    </w:p>
    <w:p w:rsidR="003C559D" w:rsidRPr="00564CDF" w:rsidRDefault="003C559D" w:rsidP="003C559D">
      <w:pPr>
        <w:tabs>
          <w:tab w:val="left" w:pos="720"/>
        </w:tabs>
        <w:ind w:firstLine="360"/>
        <w:rPr>
          <w:sz w:val="28"/>
          <w:szCs w:val="28"/>
        </w:rPr>
      </w:pPr>
    </w:p>
    <w:p w:rsidR="003C559D" w:rsidRPr="00564CDF" w:rsidRDefault="003C559D" w:rsidP="003C559D">
      <w:pPr>
        <w:tabs>
          <w:tab w:val="left" w:pos="720"/>
        </w:tabs>
        <w:ind w:firstLine="360"/>
        <w:rPr>
          <w:sz w:val="28"/>
          <w:szCs w:val="28"/>
        </w:rPr>
      </w:pPr>
      <w:r w:rsidRPr="00564CDF">
        <w:rPr>
          <w:sz w:val="28"/>
          <w:szCs w:val="28"/>
        </w:rPr>
        <w:t xml:space="preserve">                                                                                                                                                     </w:t>
      </w:r>
    </w:p>
    <w:p w:rsidR="003C559D" w:rsidRPr="00564CDF" w:rsidRDefault="003C559D" w:rsidP="003C559D">
      <w:pPr>
        <w:tabs>
          <w:tab w:val="left" w:pos="720"/>
        </w:tabs>
        <w:ind w:firstLine="360"/>
        <w:rPr>
          <w:sz w:val="28"/>
          <w:szCs w:val="28"/>
        </w:rPr>
      </w:pPr>
      <w:r w:rsidRPr="00564CDF">
        <w:rPr>
          <w:sz w:val="28"/>
          <w:szCs w:val="28"/>
        </w:rPr>
        <w:t>4. Ингибитором синтеза белка</w:t>
      </w:r>
    </w:p>
    <w:p w:rsidR="003C559D" w:rsidRPr="00564CDF" w:rsidRDefault="003C559D" w:rsidP="003C559D">
      <w:pPr>
        <w:tabs>
          <w:tab w:val="left" w:pos="720"/>
        </w:tabs>
        <w:ind w:firstLine="360"/>
        <w:rPr>
          <w:sz w:val="28"/>
          <w:szCs w:val="28"/>
        </w:rPr>
      </w:pPr>
      <w:r w:rsidRPr="00564CDF">
        <w:rPr>
          <w:sz w:val="28"/>
          <w:szCs w:val="28"/>
        </w:rPr>
        <w:t>5. Модификатором клеточного метаболизма</w:t>
      </w:r>
    </w:p>
    <w:p w:rsidR="003C559D" w:rsidRPr="00564CDF" w:rsidRDefault="003C559D" w:rsidP="003C559D">
      <w:pPr>
        <w:tabs>
          <w:tab w:val="left" w:pos="720"/>
        </w:tabs>
        <w:ind w:firstLine="360"/>
        <w:rPr>
          <w:sz w:val="28"/>
          <w:szCs w:val="28"/>
        </w:rPr>
      </w:pPr>
    </w:p>
    <w:p w:rsidR="003C559D" w:rsidRPr="00564CDF" w:rsidRDefault="009F4CCA" w:rsidP="003C559D">
      <w:pPr>
        <w:tabs>
          <w:tab w:val="left" w:pos="720"/>
        </w:tabs>
        <w:rPr>
          <w:sz w:val="28"/>
          <w:szCs w:val="28"/>
        </w:rPr>
      </w:pPr>
      <w:r w:rsidRPr="00564CDF">
        <w:rPr>
          <w:sz w:val="28"/>
          <w:szCs w:val="28"/>
        </w:rPr>
        <w:t>9.</w:t>
      </w:r>
      <w:r w:rsidR="003C559D" w:rsidRPr="00564CDF">
        <w:rPr>
          <w:sz w:val="28"/>
          <w:szCs w:val="28"/>
        </w:rPr>
        <w:t xml:space="preserve"> Чувствительны к изониазиду следующие виды микобактерий туберкулеза:</w:t>
      </w:r>
    </w:p>
    <w:p w:rsidR="003C559D" w:rsidRPr="00564CDF" w:rsidRDefault="003C559D" w:rsidP="003C559D">
      <w:pPr>
        <w:tabs>
          <w:tab w:val="left" w:pos="720"/>
        </w:tabs>
        <w:ind w:firstLine="360"/>
        <w:rPr>
          <w:sz w:val="28"/>
          <w:szCs w:val="28"/>
        </w:rPr>
      </w:pPr>
      <w:r w:rsidRPr="00564CDF">
        <w:rPr>
          <w:sz w:val="28"/>
          <w:szCs w:val="28"/>
        </w:rPr>
        <w:t>1. Быстро размножающиеся, локализованные на и в стенках каверн</w:t>
      </w:r>
    </w:p>
    <w:p w:rsidR="003C559D" w:rsidRPr="00564CDF" w:rsidRDefault="003C559D" w:rsidP="003C559D">
      <w:pPr>
        <w:tabs>
          <w:tab w:val="left" w:pos="720"/>
        </w:tabs>
        <w:ind w:firstLine="360"/>
        <w:rPr>
          <w:sz w:val="28"/>
          <w:szCs w:val="28"/>
        </w:rPr>
      </w:pPr>
      <w:r w:rsidRPr="00564CDF">
        <w:rPr>
          <w:sz w:val="28"/>
          <w:szCs w:val="28"/>
        </w:rPr>
        <w:t>2. Медленно размножающиеся, локализованные внутриклеточно</w:t>
      </w:r>
    </w:p>
    <w:p w:rsidR="003C559D" w:rsidRPr="00564CDF" w:rsidRDefault="003C559D" w:rsidP="003C559D">
      <w:pPr>
        <w:tabs>
          <w:tab w:val="left" w:pos="720"/>
        </w:tabs>
        <w:ind w:firstLine="360"/>
        <w:rPr>
          <w:sz w:val="28"/>
          <w:szCs w:val="28"/>
        </w:rPr>
      </w:pPr>
      <w:r w:rsidRPr="00564CDF">
        <w:rPr>
          <w:sz w:val="28"/>
          <w:szCs w:val="28"/>
        </w:rPr>
        <w:t>3. Персистирующие, локализованные в очагах казеозного распада</w:t>
      </w:r>
    </w:p>
    <w:p w:rsidR="003C559D" w:rsidRPr="00564CDF" w:rsidRDefault="003C559D" w:rsidP="003C559D">
      <w:pPr>
        <w:tabs>
          <w:tab w:val="left" w:pos="720"/>
        </w:tabs>
        <w:ind w:firstLine="360"/>
        <w:rPr>
          <w:sz w:val="28"/>
          <w:szCs w:val="28"/>
        </w:rPr>
      </w:pPr>
    </w:p>
    <w:p w:rsidR="003C559D" w:rsidRPr="00564CDF" w:rsidRDefault="009F4CCA" w:rsidP="003C559D">
      <w:pPr>
        <w:tabs>
          <w:tab w:val="left" w:pos="720"/>
        </w:tabs>
        <w:rPr>
          <w:sz w:val="28"/>
          <w:szCs w:val="28"/>
        </w:rPr>
      </w:pPr>
      <w:r w:rsidRPr="00564CDF">
        <w:rPr>
          <w:sz w:val="28"/>
          <w:szCs w:val="28"/>
        </w:rPr>
        <w:t>10.</w:t>
      </w:r>
      <w:r w:rsidR="003C559D" w:rsidRPr="00564CDF">
        <w:rPr>
          <w:sz w:val="28"/>
          <w:szCs w:val="28"/>
        </w:rPr>
        <w:t xml:space="preserve"> Для изониазида характерны следующие свойства:</w:t>
      </w:r>
    </w:p>
    <w:p w:rsidR="003C559D" w:rsidRPr="00564CDF" w:rsidRDefault="003C559D" w:rsidP="003C559D">
      <w:pPr>
        <w:tabs>
          <w:tab w:val="left" w:pos="720"/>
        </w:tabs>
        <w:ind w:firstLine="360"/>
        <w:rPr>
          <w:sz w:val="28"/>
          <w:szCs w:val="28"/>
        </w:rPr>
      </w:pPr>
      <w:r w:rsidRPr="00564CDF">
        <w:rPr>
          <w:sz w:val="28"/>
          <w:szCs w:val="28"/>
        </w:rPr>
        <w:t>1. Бактерицидное действие</w:t>
      </w:r>
    </w:p>
    <w:p w:rsidR="003C559D" w:rsidRPr="00564CDF" w:rsidRDefault="003C559D" w:rsidP="003C559D">
      <w:pPr>
        <w:tabs>
          <w:tab w:val="left" w:pos="720"/>
        </w:tabs>
        <w:ind w:firstLine="360"/>
        <w:rPr>
          <w:sz w:val="28"/>
          <w:szCs w:val="28"/>
        </w:rPr>
      </w:pPr>
      <w:r w:rsidRPr="00564CDF">
        <w:rPr>
          <w:sz w:val="28"/>
          <w:szCs w:val="28"/>
        </w:rPr>
        <w:t>2. Бактериостатическое действие</w:t>
      </w:r>
    </w:p>
    <w:p w:rsidR="003C559D" w:rsidRPr="00564CDF" w:rsidRDefault="003C559D" w:rsidP="003C559D">
      <w:pPr>
        <w:tabs>
          <w:tab w:val="left" w:pos="720"/>
        </w:tabs>
        <w:ind w:firstLine="360"/>
        <w:rPr>
          <w:sz w:val="28"/>
          <w:szCs w:val="28"/>
        </w:rPr>
      </w:pPr>
      <w:r w:rsidRPr="00564CDF">
        <w:rPr>
          <w:sz w:val="28"/>
          <w:szCs w:val="28"/>
        </w:rPr>
        <w:t>3. Всасывается в кишечнике</w:t>
      </w:r>
    </w:p>
    <w:p w:rsidR="003C559D" w:rsidRPr="00564CDF" w:rsidRDefault="003C559D" w:rsidP="003C559D">
      <w:pPr>
        <w:tabs>
          <w:tab w:val="left" w:pos="720"/>
        </w:tabs>
        <w:ind w:firstLine="360"/>
        <w:rPr>
          <w:sz w:val="28"/>
          <w:szCs w:val="28"/>
        </w:rPr>
      </w:pPr>
      <w:r w:rsidRPr="00564CDF">
        <w:rPr>
          <w:sz w:val="28"/>
          <w:szCs w:val="28"/>
        </w:rPr>
        <w:t>4. Не всасывается в кишечнике</w:t>
      </w:r>
    </w:p>
    <w:p w:rsidR="003C559D" w:rsidRPr="00564CDF" w:rsidRDefault="003C559D" w:rsidP="003C559D">
      <w:pPr>
        <w:tabs>
          <w:tab w:val="left" w:pos="720"/>
        </w:tabs>
        <w:ind w:firstLine="360"/>
        <w:rPr>
          <w:sz w:val="28"/>
          <w:szCs w:val="28"/>
        </w:rPr>
      </w:pPr>
      <w:r w:rsidRPr="00564CDF">
        <w:rPr>
          <w:sz w:val="28"/>
          <w:szCs w:val="28"/>
        </w:rPr>
        <w:t>5. Проникает через гемато-энцефалический барьер</w:t>
      </w:r>
    </w:p>
    <w:p w:rsidR="003C559D" w:rsidRPr="00564CDF" w:rsidRDefault="003C559D" w:rsidP="003C559D">
      <w:pPr>
        <w:tabs>
          <w:tab w:val="left" w:pos="720"/>
        </w:tabs>
        <w:ind w:firstLine="360"/>
        <w:rPr>
          <w:sz w:val="28"/>
          <w:szCs w:val="28"/>
        </w:rPr>
      </w:pPr>
      <w:r w:rsidRPr="00564CDF">
        <w:rPr>
          <w:sz w:val="28"/>
          <w:szCs w:val="28"/>
        </w:rPr>
        <w:t>6. Не проникает через гемато-энцефалический барьер</w:t>
      </w:r>
    </w:p>
    <w:p w:rsidR="003C559D" w:rsidRPr="00564CDF" w:rsidRDefault="003C559D" w:rsidP="003C559D">
      <w:pPr>
        <w:tabs>
          <w:tab w:val="left" w:pos="720"/>
        </w:tabs>
        <w:ind w:firstLine="360"/>
        <w:rPr>
          <w:sz w:val="28"/>
          <w:szCs w:val="28"/>
        </w:rPr>
      </w:pPr>
    </w:p>
    <w:p w:rsidR="003C559D" w:rsidRPr="00564CDF" w:rsidRDefault="009F4CCA" w:rsidP="003C559D">
      <w:pPr>
        <w:tabs>
          <w:tab w:val="left" w:pos="720"/>
        </w:tabs>
        <w:rPr>
          <w:sz w:val="28"/>
          <w:szCs w:val="28"/>
        </w:rPr>
      </w:pPr>
      <w:r w:rsidRPr="00564CDF">
        <w:rPr>
          <w:sz w:val="28"/>
          <w:szCs w:val="28"/>
        </w:rPr>
        <w:t>11.</w:t>
      </w:r>
      <w:r w:rsidR="003C559D" w:rsidRPr="00564CDF">
        <w:rPr>
          <w:sz w:val="28"/>
          <w:szCs w:val="28"/>
        </w:rPr>
        <w:t xml:space="preserve"> Перечислите побочные эффекты изониазида:</w:t>
      </w:r>
    </w:p>
    <w:p w:rsidR="003C559D" w:rsidRPr="00564CDF" w:rsidRDefault="003C559D" w:rsidP="003C559D">
      <w:pPr>
        <w:tabs>
          <w:tab w:val="left" w:pos="720"/>
        </w:tabs>
        <w:ind w:firstLine="360"/>
        <w:rPr>
          <w:sz w:val="28"/>
          <w:szCs w:val="28"/>
        </w:rPr>
      </w:pPr>
      <w:r w:rsidRPr="00564CDF">
        <w:rPr>
          <w:sz w:val="28"/>
          <w:szCs w:val="28"/>
        </w:rPr>
        <w:t>1. Снижение слуха и вестибулярные расстройства</w:t>
      </w:r>
    </w:p>
    <w:p w:rsidR="003C559D" w:rsidRPr="00564CDF" w:rsidRDefault="003C559D" w:rsidP="003C559D">
      <w:pPr>
        <w:tabs>
          <w:tab w:val="left" w:pos="720"/>
        </w:tabs>
        <w:ind w:firstLine="360"/>
        <w:rPr>
          <w:sz w:val="28"/>
          <w:szCs w:val="28"/>
        </w:rPr>
      </w:pPr>
      <w:r w:rsidRPr="00564CDF">
        <w:rPr>
          <w:sz w:val="28"/>
          <w:szCs w:val="28"/>
        </w:rPr>
        <w:t>2. Повышенная возбудимость, бессонница</w:t>
      </w:r>
    </w:p>
    <w:p w:rsidR="003C559D" w:rsidRPr="00564CDF" w:rsidRDefault="003C559D" w:rsidP="003C559D">
      <w:pPr>
        <w:tabs>
          <w:tab w:val="left" w:pos="720"/>
        </w:tabs>
        <w:ind w:firstLine="360"/>
        <w:rPr>
          <w:sz w:val="28"/>
          <w:szCs w:val="28"/>
        </w:rPr>
      </w:pPr>
      <w:r w:rsidRPr="00564CDF">
        <w:rPr>
          <w:sz w:val="28"/>
          <w:szCs w:val="28"/>
        </w:rPr>
        <w:t>3. Нейротоксическое действие</w:t>
      </w:r>
    </w:p>
    <w:p w:rsidR="003C559D" w:rsidRPr="00564CDF" w:rsidRDefault="003C559D" w:rsidP="003C559D">
      <w:pPr>
        <w:tabs>
          <w:tab w:val="left" w:pos="720"/>
        </w:tabs>
        <w:ind w:firstLine="360"/>
        <w:rPr>
          <w:sz w:val="28"/>
          <w:szCs w:val="28"/>
        </w:rPr>
      </w:pPr>
      <w:r w:rsidRPr="00564CDF">
        <w:rPr>
          <w:sz w:val="28"/>
          <w:szCs w:val="28"/>
        </w:rPr>
        <w:t>4. Реакция бактериолиза</w:t>
      </w:r>
    </w:p>
    <w:p w:rsidR="003C559D" w:rsidRPr="00564CDF" w:rsidRDefault="003C559D" w:rsidP="003C559D">
      <w:pPr>
        <w:tabs>
          <w:tab w:val="left" w:pos="720"/>
        </w:tabs>
        <w:ind w:firstLine="360"/>
        <w:rPr>
          <w:sz w:val="28"/>
          <w:szCs w:val="28"/>
        </w:rPr>
      </w:pPr>
      <w:r w:rsidRPr="00564CDF">
        <w:rPr>
          <w:sz w:val="28"/>
          <w:szCs w:val="28"/>
        </w:rPr>
        <w:t>5. Кандидамикоз</w:t>
      </w:r>
    </w:p>
    <w:p w:rsidR="003C559D" w:rsidRPr="00564CDF" w:rsidRDefault="003C559D" w:rsidP="003C559D">
      <w:pPr>
        <w:tabs>
          <w:tab w:val="left" w:pos="720"/>
        </w:tabs>
        <w:ind w:firstLine="360"/>
        <w:rPr>
          <w:sz w:val="28"/>
          <w:szCs w:val="28"/>
        </w:rPr>
      </w:pPr>
    </w:p>
    <w:p w:rsidR="003C559D" w:rsidRPr="00564CDF" w:rsidRDefault="003C559D" w:rsidP="003C559D">
      <w:pPr>
        <w:tabs>
          <w:tab w:val="left" w:pos="720"/>
        </w:tabs>
        <w:rPr>
          <w:sz w:val="28"/>
          <w:szCs w:val="28"/>
        </w:rPr>
      </w:pPr>
      <w:r w:rsidRPr="00564CDF">
        <w:rPr>
          <w:sz w:val="28"/>
          <w:szCs w:val="28"/>
        </w:rPr>
        <w:t xml:space="preserve"> </w:t>
      </w:r>
      <w:r w:rsidR="009F4CCA" w:rsidRPr="00564CDF">
        <w:rPr>
          <w:sz w:val="28"/>
          <w:szCs w:val="28"/>
        </w:rPr>
        <w:t>12.</w:t>
      </w:r>
      <w:r w:rsidRPr="00564CDF">
        <w:rPr>
          <w:sz w:val="28"/>
          <w:szCs w:val="28"/>
        </w:rPr>
        <w:t>В какую группу по механизму противомикробного действия</w:t>
      </w:r>
    </w:p>
    <w:p w:rsidR="003C559D" w:rsidRPr="00564CDF" w:rsidRDefault="003C559D" w:rsidP="003C559D">
      <w:pPr>
        <w:tabs>
          <w:tab w:val="left" w:pos="720"/>
        </w:tabs>
        <w:rPr>
          <w:sz w:val="28"/>
          <w:szCs w:val="28"/>
        </w:rPr>
      </w:pPr>
      <w:r w:rsidRPr="00564CDF">
        <w:rPr>
          <w:sz w:val="28"/>
          <w:szCs w:val="28"/>
        </w:rPr>
        <w:lastRenderedPageBreak/>
        <w:t xml:space="preserve">        входит стрептомицина сульфат?</w:t>
      </w:r>
    </w:p>
    <w:p w:rsidR="003C559D" w:rsidRPr="00564CDF" w:rsidRDefault="003C559D" w:rsidP="003C559D">
      <w:pPr>
        <w:tabs>
          <w:tab w:val="left" w:pos="720"/>
        </w:tabs>
        <w:ind w:firstLine="360"/>
        <w:rPr>
          <w:sz w:val="28"/>
          <w:szCs w:val="28"/>
        </w:rPr>
      </w:pPr>
      <w:r w:rsidRPr="00564CDF">
        <w:rPr>
          <w:sz w:val="28"/>
          <w:szCs w:val="28"/>
        </w:rPr>
        <w:t>1. Ингибиторы синтеза стенки микробной клетки</w:t>
      </w:r>
    </w:p>
    <w:p w:rsidR="003C559D" w:rsidRPr="00564CDF" w:rsidRDefault="003C559D" w:rsidP="003C559D">
      <w:pPr>
        <w:tabs>
          <w:tab w:val="left" w:pos="720"/>
        </w:tabs>
        <w:ind w:firstLine="360"/>
        <w:rPr>
          <w:sz w:val="28"/>
          <w:szCs w:val="28"/>
        </w:rPr>
      </w:pPr>
      <w:r w:rsidRPr="00564CDF">
        <w:rPr>
          <w:sz w:val="28"/>
          <w:szCs w:val="28"/>
        </w:rPr>
        <w:t>2. Ингибиторы функции цитоплазматической мембраны</w:t>
      </w:r>
    </w:p>
    <w:p w:rsidR="003C559D" w:rsidRPr="00564CDF" w:rsidRDefault="003C559D" w:rsidP="003C559D">
      <w:pPr>
        <w:tabs>
          <w:tab w:val="left" w:pos="720"/>
        </w:tabs>
        <w:ind w:firstLine="360"/>
        <w:rPr>
          <w:sz w:val="28"/>
          <w:szCs w:val="28"/>
        </w:rPr>
      </w:pPr>
      <w:r w:rsidRPr="00564CDF">
        <w:rPr>
          <w:sz w:val="28"/>
          <w:szCs w:val="28"/>
        </w:rPr>
        <w:t>3. Ингибиторы синтеза нуклеиновых кислот</w:t>
      </w:r>
    </w:p>
    <w:p w:rsidR="003C559D" w:rsidRPr="00564CDF" w:rsidRDefault="003C559D" w:rsidP="003C559D">
      <w:pPr>
        <w:tabs>
          <w:tab w:val="left" w:pos="720"/>
        </w:tabs>
        <w:ind w:firstLine="360"/>
        <w:rPr>
          <w:sz w:val="28"/>
          <w:szCs w:val="28"/>
        </w:rPr>
      </w:pPr>
      <w:r w:rsidRPr="00564CDF">
        <w:rPr>
          <w:sz w:val="28"/>
          <w:szCs w:val="28"/>
        </w:rPr>
        <w:t>4. Ингибиторы синтеза белка</w:t>
      </w:r>
    </w:p>
    <w:p w:rsidR="003C559D" w:rsidRPr="00564CDF" w:rsidRDefault="003C559D" w:rsidP="003C559D">
      <w:pPr>
        <w:tabs>
          <w:tab w:val="left" w:pos="720"/>
        </w:tabs>
        <w:ind w:firstLine="360"/>
        <w:rPr>
          <w:sz w:val="28"/>
          <w:szCs w:val="28"/>
        </w:rPr>
      </w:pPr>
      <w:r w:rsidRPr="00564CDF">
        <w:rPr>
          <w:sz w:val="28"/>
          <w:szCs w:val="28"/>
        </w:rPr>
        <w:t>5. Модификаторы клеточного метаболизма</w:t>
      </w:r>
    </w:p>
    <w:p w:rsidR="003C559D" w:rsidRPr="00564CDF" w:rsidRDefault="003C559D" w:rsidP="003C559D">
      <w:pPr>
        <w:tabs>
          <w:tab w:val="left" w:pos="720"/>
        </w:tabs>
        <w:ind w:firstLine="360"/>
        <w:rPr>
          <w:sz w:val="28"/>
          <w:szCs w:val="28"/>
        </w:rPr>
      </w:pPr>
    </w:p>
    <w:p w:rsidR="003C559D" w:rsidRPr="00564CDF" w:rsidRDefault="009F4CCA" w:rsidP="003C559D">
      <w:pPr>
        <w:tabs>
          <w:tab w:val="left" w:pos="720"/>
        </w:tabs>
        <w:rPr>
          <w:sz w:val="28"/>
          <w:szCs w:val="28"/>
        </w:rPr>
      </w:pPr>
      <w:r w:rsidRPr="00564CDF">
        <w:rPr>
          <w:sz w:val="28"/>
          <w:szCs w:val="28"/>
        </w:rPr>
        <w:t>13.</w:t>
      </w:r>
      <w:r w:rsidR="003C559D" w:rsidRPr="00564CDF">
        <w:rPr>
          <w:sz w:val="28"/>
          <w:szCs w:val="28"/>
        </w:rPr>
        <w:t xml:space="preserve"> На какие микобактерии туберкулеза действует стрептомицина сульфат?</w:t>
      </w:r>
    </w:p>
    <w:p w:rsidR="003C559D" w:rsidRPr="00564CDF" w:rsidRDefault="003C559D" w:rsidP="003C559D">
      <w:pPr>
        <w:tabs>
          <w:tab w:val="left" w:pos="720"/>
        </w:tabs>
        <w:ind w:firstLine="360"/>
        <w:rPr>
          <w:sz w:val="28"/>
          <w:szCs w:val="28"/>
        </w:rPr>
      </w:pPr>
      <w:r w:rsidRPr="00564CDF">
        <w:rPr>
          <w:sz w:val="28"/>
          <w:szCs w:val="28"/>
        </w:rPr>
        <w:t>1. Быстро размножающиеся, локализованные на и в стенках каверн</w:t>
      </w:r>
    </w:p>
    <w:p w:rsidR="003C559D" w:rsidRPr="00564CDF" w:rsidRDefault="003C559D" w:rsidP="003C559D">
      <w:pPr>
        <w:tabs>
          <w:tab w:val="left" w:pos="720"/>
        </w:tabs>
        <w:ind w:firstLine="360"/>
        <w:rPr>
          <w:sz w:val="28"/>
          <w:szCs w:val="28"/>
        </w:rPr>
      </w:pPr>
      <w:r w:rsidRPr="00564CDF">
        <w:rPr>
          <w:sz w:val="28"/>
          <w:szCs w:val="28"/>
        </w:rPr>
        <w:t>2. Медленно размножающиеся, локализованные внутриклеточно</w:t>
      </w:r>
    </w:p>
    <w:p w:rsidR="003C559D" w:rsidRPr="00564CDF" w:rsidRDefault="003C559D" w:rsidP="003C559D">
      <w:pPr>
        <w:tabs>
          <w:tab w:val="left" w:pos="720"/>
        </w:tabs>
        <w:ind w:firstLine="360"/>
        <w:rPr>
          <w:sz w:val="28"/>
          <w:szCs w:val="28"/>
        </w:rPr>
      </w:pPr>
      <w:r w:rsidRPr="00564CDF">
        <w:rPr>
          <w:sz w:val="28"/>
          <w:szCs w:val="28"/>
        </w:rPr>
        <w:t>3. Персистирующие, локализованные в очагах казеозного распада</w:t>
      </w:r>
    </w:p>
    <w:p w:rsidR="003C559D" w:rsidRPr="00564CDF" w:rsidRDefault="003C559D" w:rsidP="003C559D">
      <w:pPr>
        <w:tabs>
          <w:tab w:val="left" w:pos="720"/>
        </w:tabs>
        <w:ind w:firstLine="360"/>
        <w:rPr>
          <w:sz w:val="28"/>
          <w:szCs w:val="28"/>
        </w:rPr>
      </w:pPr>
    </w:p>
    <w:p w:rsidR="003C559D" w:rsidRPr="00564CDF" w:rsidRDefault="003C559D" w:rsidP="003C559D">
      <w:pPr>
        <w:tabs>
          <w:tab w:val="left" w:pos="720"/>
        </w:tabs>
        <w:rPr>
          <w:sz w:val="28"/>
          <w:szCs w:val="28"/>
        </w:rPr>
      </w:pPr>
      <w:r w:rsidRPr="00564CDF">
        <w:rPr>
          <w:sz w:val="28"/>
          <w:szCs w:val="28"/>
        </w:rPr>
        <w:t xml:space="preserve"> </w:t>
      </w:r>
      <w:r w:rsidR="009F4CCA" w:rsidRPr="00564CDF">
        <w:rPr>
          <w:sz w:val="28"/>
          <w:szCs w:val="28"/>
        </w:rPr>
        <w:t>14.</w:t>
      </w:r>
      <w:r w:rsidRPr="00564CDF">
        <w:rPr>
          <w:sz w:val="28"/>
          <w:szCs w:val="28"/>
        </w:rPr>
        <w:t>Укажите свойства стрептомицина сульфата:</w:t>
      </w:r>
    </w:p>
    <w:p w:rsidR="003C559D" w:rsidRPr="00564CDF" w:rsidRDefault="003C559D" w:rsidP="003C559D">
      <w:pPr>
        <w:tabs>
          <w:tab w:val="left" w:pos="720"/>
        </w:tabs>
        <w:ind w:firstLine="360"/>
        <w:rPr>
          <w:sz w:val="28"/>
          <w:szCs w:val="28"/>
        </w:rPr>
      </w:pPr>
      <w:r w:rsidRPr="00564CDF">
        <w:rPr>
          <w:sz w:val="28"/>
          <w:szCs w:val="28"/>
        </w:rPr>
        <w:t>1. Бактерицидное действие</w:t>
      </w:r>
    </w:p>
    <w:p w:rsidR="003C559D" w:rsidRPr="00564CDF" w:rsidRDefault="003C559D" w:rsidP="003C559D">
      <w:pPr>
        <w:tabs>
          <w:tab w:val="left" w:pos="720"/>
        </w:tabs>
        <w:ind w:firstLine="360"/>
        <w:rPr>
          <w:sz w:val="28"/>
          <w:szCs w:val="28"/>
        </w:rPr>
      </w:pPr>
      <w:r w:rsidRPr="00564CDF">
        <w:rPr>
          <w:sz w:val="28"/>
          <w:szCs w:val="28"/>
        </w:rPr>
        <w:t>2. Бактериостатическое действие</w:t>
      </w:r>
    </w:p>
    <w:p w:rsidR="003C559D" w:rsidRPr="00564CDF" w:rsidRDefault="003C559D" w:rsidP="003C559D">
      <w:pPr>
        <w:tabs>
          <w:tab w:val="left" w:pos="720"/>
        </w:tabs>
        <w:ind w:firstLine="360"/>
        <w:rPr>
          <w:sz w:val="28"/>
          <w:szCs w:val="28"/>
        </w:rPr>
      </w:pPr>
      <w:r w:rsidRPr="00564CDF">
        <w:rPr>
          <w:sz w:val="28"/>
          <w:szCs w:val="28"/>
        </w:rPr>
        <w:t>3. Всасывается в кишечнике</w:t>
      </w:r>
    </w:p>
    <w:p w:rsidR="003C559D" w:rsidRPr="00564CDF" w:rsidRDefault="003C559D" w:rsidP="003C559D">
      <w:pPr>
        <w:tabs>
          <w:tab w:val="left" w:pos="720"/>
        </w:tabs>
        <w:ind w:firstLine="360"/>
        <w:rPr>
          <w:sz w:val="28"/>
          <w:szCs w:val="28"/>
        </w:rPr>
      </w:pPr>
      <w:r w:rsidRPr="00564CDF">
        <w:rPr>
          <w:sz w:val="28"/>
          <w:szCs w:val="28"/>
        </w:rPr>
        <w:t>4. Не всасывается в кишечнике</w:t>
      </w:r>
    </w:p>
    <w:p w:rsidR="003C559D" w:rsidRPr="00564CDF" w:rsidRDefault="003C559D" w:rsidP="003C559D">
      <w:pPr>
        <w:tabs>
          <w:tab w:val="left" w:pos="720"/>
        </w:tabs>
        <w:ind w:firstLine="360"/>
        <w:rPr>
          <w:sz w:val="28"/>
          <w:szCs w:val="28"/>
        </w:rPr>
      </w:pPr>
      <w:r w:rsidRPr="00564CDF">
        <w:rPr>
          <w:sz w:val="28"/>
          <w:szCs w:val="28"/>
        </w:rPr>
        <w:t>5. Проникает через гемато-энцефалический барьер</w:t>
      </w:r>
    </w:p>
    <w:p w:rsidR="003C559D" w:rsidRPr="00564CDF" w:rsidRDefault="003C559D" w:rsidP="003C559D">
      <w:pPr>
        <w:tabs>
          <w:tab w:val="left" w:pos="720"/>
        </w:tabs>
        <w:ind w:firstLine="360"/>
        <w:rPr>
          <w:sz w:val="28"/>
          <w:szCs w:val="28"/>
        </w:rPr>
      </w:pPr>
      <w:r w:rsidRPr="00564CDF">
        <w:rPr>
          <w:sz w:val="28"/>
          <w:szCs w:val="28"/>
        </w:rPr>
        <w:t>6. Не проникает через гемато-энцефалический барьер</w:t>
      </w:r>
    </w:p>
    <w:p w:rsidR="003C559D" w:rsidRPr="00564CDF" w:rsidRDefault="003C559D" w:rsidP="003C559D">
      <w:pPr>
        <w:tabs>
          <w:tab w:val="left" w:pos="720"/>
        </w:tabs>
        <w:ind w:firstLine="360"/>
        <w:rPr>
          <w:sz w:val="28"/>
          <w:szCs w:val="28"/>
        </w:rPr>
      </w:pPr>
    </w:p>
    <w:p w:rsidR="003C559D" w:rsidRPr="00564CDF" w:rsidRDefault="009F4CCA" w:rsidP="003C559D">
      <w:pPr>
        <w:tabs>
          <w:tab w:val="left" w:pos="720"/>
        </w:tabs>
        <w:rPr>
          <w:sz w:val="28"/>
          <w:szCs w:val="28"/>
        </w:rPr>
      </w:pPr>
      <w:r w:rsidRPr="00564CDF">
        <w:rPr>
          <w:sz w:val="28"/>
          <w:szCs w:val="28"/>
        </w:rPr>
        <w:t>15.</w:t>
      </w:r>
      <w:r w:rsidR="003C559D" w:rsidRPr="00564CDF">
        <w:rPr>
          <w:sz w:val="28"/>
          <w:szCs w:val="28"/>
        </w:rPr>
        <w:t xml:space="preserve"> Какие побочные эффекты характерны для стрептомицина сульфата?</w:t>
      </w:r>
    </w:p>
    <w:p w:rsidR="003C559D" w:rsidRPr="00564CDF" w:rsidRDefault="003C559D" w:rsidP="003C559D">
      <w:pPr>
        <w:tabs>
          <w:tab w:val="left" w:pos="720"/>
        </w:tabs>
        <w:ind w:firstLine="360"/>
        <w:rPr>
          <w:sz w:val="28"/>
          <w:szCs w:val="28"/>
        </w:rPr>
      </w:pPr>
      <w:r w:rsidRPr="00564CDF">
        <w:rPr>
          <w:sz w:val="28"/>
          <w:szCs w:val="28"/>
        </w:rPr>
        <w:t>1. Снижение слуха и вестибулярные расстройства</w:t>
      </w:r>
    </w:p>
    <w:p w:rsidR="003C559D" w:rsidRPr="00564CDF" w:rsidRDefault="003C559D" w:rsidP="003C559D">
      <w:pPr>
        <w:tabs>
          <w:tab w:val="left" w:pos="720"/>
        </w:tabs>
        <w:ind w:firstLine="360"/>
        <w:rPr>
          <w:sz w:val="28"/>
          <w:szCs w:val="28"/>
        </w:rPr>
      </w:pPr>
      <w:r w:rsidRPr="00564CDF">
        <w:rPr>
          <w:sz w:val="28"/>
          <w:szCs w:val="28"/>
        </w:rPr>
        <w:t>2. Нефротоксическое действие</w:t>
      </w:r>
    </w:p>
    <w:p w:rsidR="003C559D" w:rsidRPr="00564CDF" w:rsidRDefault="003C559D" w:rsidP="003C559D">
      <w:pPr>
        <w:tabs>
          <w:tab w:val="left" w:pos="720"/>
        </w:tabs>
        <w:ind w:firstLine="360"/>
        <w:rPr>
          <w:sz w:val="28"/>
          <w:szCs w:val="28"/>
        </w:rPr>
      </w:pPr>
      <w:r w:rsidRPr="00564CDF">
        <w:rPr>
          <w:sz w:val="28"/>
          <w:szCs w:val="28"/>
        </w:rPr>
        <w:t>3. Гепатотоксическое действие</w:t>
      </w:r>
    </w:p>
    <w:p w:rsidR="003C559D" w:rsidRPr="00564CDF" w:rsidRDefault="003C559D" w:rsidP="003C559D">
      <w:pPr>
        <w:tabs>
          <w:tab w:val="left" w:pos="720"/>
        </w:tabs>
        <w:ind w:firstLine="360"/>
        <w:rPr>
          <w:sz w:val="28"/>
          <w:szCs w:val="28"/>
        </w:rPr>
      </w:pPr>
      <w:r w:rsidRPr="00564CDF">
        <w:rPr>
          <w:sz w:val="28"/>
          <w:szCs w:val="28"/>
        </w:rPr>
        <w:t>4. Аллергические реакции</w:t>
      </w:r>
    </w:p>
    <w:p w:rsidR="003C559D" w:rsidRPr="00564CDF" w:rsidRDefault="003C559D" w:rsidP="003C559D">
      <w:pPr>
        <w:tabs>
          <w:tab w:val="left" w:pos="720"/>
        </w:tabs>
        <w:ind w:firstLine="360"/>
        <w:rPr>
          <w:sz w:val="28"/>
          <w:szCs w:val="28"/>
        </w:rPr>
      </w:pPr>
      <w:r w:rsidRPr="00564CDF">
        <w:rPr>
          <w:sz w:val="28"/>
          <w:szCs w:val="28"/>
        </w:rPr>
        <w:t>5. Кандидамикоз</w:t>
      </w:r>
    </w:p>
    <w:p w:rsidR="003C559D" w:rsidRPr="00564CDF" w:rsidRDefault="003C559D" w:rsidP="003C559D">
      <w:pPr>
        <w:tabs>
          <w:tab w:val="left" w:pos="720"/>
        </w:tabs>
        <w:ind w:firstLine="360"/>
        <w:rPr>
          <w:sz w:val="28"/>
          <w:szCs w:val="28"/>
        </w:rPr>
      </w:pPr>
    </w:p>
    <w:p w:rsidR="009F4CCA" w:rsidRPr="00564CDF" w:rsidRDefault="009F4CCA" w:rsidP="009F4CCA">
      <w:pPr>
        <w:ind w:firstLine="709"/>
        <w:rPr>
          <w:sz w:val="28"/>
          <w:szCs w:val="28"/>
        </w:rPr>
      </w:pPr>
      <w:r w:rsidRPr="00564CDF">
        <w:rPr>
          <w:sz w:val="28"/>
          <w:szCs w:val="28"/>
        </w:rPr>
        <w:t>Эталоны ответов на тестовые задания :</w:t>
      </w:r>
    </w:p>
    <w:p w:rsidR="009F4CCA" w:rsidRPr="00564CDF" w:rsidRDefault="009F4CCA" w:rsidP="009F4CCA">
      <w:pPr>
        <w:ind w:firstLine="709"/>
        <w:rPr>
          <w:sz w:val="28"/>
          <w:szCs w:val="28"/>
        </w:rPr>
      </w:pPr>
    </w:p>
    <w:p w:rsidR="009F4CCA" w:rsidRPr="00564CDF" w:rsidRDefault="009F4CCA" w:rsidP="009F4CCA">
      <w:pPr>
        <w:pStyle w:val="a5"/>
        <w:numPr>
          <w:ilvl w:val="0"/>
          <w:numId w:val="41"/>
        </w:numPr>
        <w:rPr>
          <w:rFonts w:ascii="Times New Roman" w:hAnsi="Times New Roman"/>
          <w:sz w:val="28"/>
          <w:szCs w:val="28"/>
          <w:lang w:val="en-US"/>
        </w:rPr>
      </w:pPr>
      <w:r w:rsidRPr="00564CDF">
        <w:rPr>
          <w:rFonts w:ascii="Times New Roman" w:hAnsi="Times New Roman"/>
          <w:sz w:val="28"/>
          <w:szCs w:val="28"/>
          <w:lang w:val="en-US"/>
        </w:rPr>
        <w:t xml:space="preserve">2,3,5,6                                            11. 3,4,5             </w:t>
      </w:r>
    </w:p>
    <w:p w:rsidR="009F4CCA" w:rsidRPr="00564CDF" w:rsidRDefault="009F4CCA" w:rsidP="009F4CCA">
      <w:pPr>
        <w:pStyle w:val="a5"/>
        <w:numPr>
          <w:ilvl w:val="0"/>
          <w:numId w:val="41"/>
        </w:numPr>
        <w:rPr>
          <w:rFonts w:ascii="Times New Roman" w:hAnsi="Times New Roman"/>
          <w:sz w:val="28"/>
          <w:szCs w:val="28"/>
          <w:lang w:val="en-US"/>
        </w:rPr>
      </w:pPr>
      <w:r w:rsidRPr="00564CDF">
        <w:rPr>
          <w:rFonts w:ascii="Times New Roman" w:hAnsi="Times New Roman"/>
          <w:sz w:val="28"/>
          <w:szCs w:val="28"/>
          <w:lang w:val="en-US"/>
        </w:rPr>
        <w:t>2,3                                                  12. 4</w:t>
      </w:r>
    </w:p>
    <w:p w:rsidR="009F4CCA" w:rsidRPr="00564CDF" w:rsidRDefault="009F4CCA" w:rsidP="009F4CCA">
      <w:pPr>
        <w:pStyle w:val="a5"/>
        <w:numPr>
          <w:ilvl w:val="0"/>
          <w:numId w:val="41"/>
        </w:numPr>
        <w:rPr>
          <w:rFonts w:ascii="Times New Roman" w:hAnsi="Times New Roman"/>
          <w:sz w:val="28"/>
          <w:szCs w:val="28"/>
          <w:lang w:val="en-US"/>
        </w:rPr>
      </w:pPr>
      <w:r w:rsidRPr="00564CDF">
        <w:rPr>
          <w:rFonts w:ascii="Times New Roman" w:hAnsi="Times New Roman"/>
          <w:sz w:val="28"/>
          <w:szCs w:val="28"/>
          <w:lang w:val="en-US"/>
        </w:rPr>
        <w:t>3                                                     13.1</w:t>
      </w:r>
    </w:p>
    <w:p w:rsidR="009F4CCA" w:rsidRPr="00564CDF" w:rsidRDefault="009F4CCA" w:rsidP="009F4CCA">
      <w:pPr>
        <w:pStyle w:val="a5"/>
        <w:numPr>
          <w:ilvl w:val="0"/>
          <w:numId w:val="41"/>
        </w:numPr>
        <w:rPr>
          <w:rFonts w:ascii="Times New Roman" w:hAnsi="Times New Roman"/>
          <w:sz w:val="28"/>
          <w:szCs w:val="28"/>
          <w:lang w:val="en-US"/>
        </w:rPr>
      </w:pPr>
      <w:r w:rsidRPr="00564CDF">
        <w:rPr>
          <w:rFonts w:ascii="Times New Roman" w:hAnsi="Times New Roman"/>
          <w:sz w:val="28"/>
          <w:szCs w:val="28"/>
          <w:lang w:val="en-US"/>
        </w:rPr>
        <w:t>4,5,</w:t>
      </w:r>
      <w:r w:rsidRPr="00564CDF">
        <w:rPr>
          <w:rFonts w:ascii="Times New Roman" w:hAnsi="Times New Roman"/>
          <w:sz w:val="28"/>
          <w:szCs w:val="28"/>
        </w:rPr>
        <w:t>6</w:t>
      </w:r>
      <w:r w:rsidRPr="00564CDF">
        <w:rPr>
          <w:rFonts w:ascii="Times New Roman" w:hAnsi="Times New Roman"/>
          <w:sz w:val="28"/>
          <w:szCs w:val="28"/>
          <w:lang w:val="en-US"/>
        </w:rPr>
        <w:t xml:space="preserve">                                               14. 2,4,6</w:t>
      </w:r>
    </w:p>
    <w:p w:rsidR="009F4CCA" w:rsidRPr="00564CDF" w:rsidRDefault="009F4CCA" w:rsidP="009F4CCA">
      <w:pPr>
        <w:pStyle w:val="a5"/>
        <w:numPr>
          <w:ilvl w:val="0"/>
          <w:numId w:val="41"/>
        </w:numPr>
        <w:rPr>
          <w:rFonts w:ascii="Times New Roman" w:hAnsi="Times New Roman"/>
          <w:sz w:val="28"/>
          <w:szCs w:val="28"/>
          <w:lang w:val="en-US"/>
        </w:rPr>
      </w:pPr>
      <w:r w:rsidRPr="00564CDF">
        <w:rPr>
          <w:rFonts w:ascii="Times New Roman" w:hAnsi="Times New Roman"/>
          <w:sz w:val="28"/>
          <w:szCs w:val="28"/>
          <w:lang w:val="en-US"/>
        </w:rPr>
        <w:t xml:space="preserve">2,3                                       </w:t>
      </w:r>
      <w:r w:rsidRPr="00564CDF">
        <w:rPr>
          <w:rFonts w:ascii="Times New Roman" w:hAnsi="Times New Roman"/>
          <w:sz w:val="28"/>
          <w:szCs w:val="28"/>
        </w:rPr>
        <w:t xml:space="preserve">           </w:t>
      </w:r>
      <w:r w:rsidRPr="00564CDF">
        <w:rPr>
          <w:rFonts w:ascii="Times New Roman" w:hAnsi="Times New Roman"/>
          <w:sz w:val="28"/>
          <w:szCs w:val="28"/>
          <w:lang w:val="en-US"/>
        </w:rPr>
        <w:t xml:space="preserve">15.1,2 </w:t>
      </w:r>
      <w:r w:rsidRPr="00564CDF">
        <w:rPr>
          <w:rFonts w:ascii="Times New Roman" w:hAnsi="Times New Roman"/>
          <w:sz w:val="28"/>
          <w:szCs w:val="28"/>
        </w:rPr>
        <w:t>4</w:t>
      </w:r>
      <w:r w:rsidRPr="00564CDF">
        <w:rPr>
          <w:rFonts w:ascii="Times New Roman" w:hAnsi="Times New Roman"/>
          <w:sz w:val="28"/>
          <w:szCs w:val="28"/>
          <w:lang w:val="en-US"/>
        </w:rPr>
        <w:t>,5</w:t>
      </w:r>
    </w:p>
    <w:p w:rsidR="009F4CCA" w:rsidRPr="00564CDF" w:rsidRDefault="009F4CCA" w:rsidP="009F4CCA">
      <w:pPr>
        <w:pStyle w:val="a5"/>
        <w:numPr>
          <w:ilvl w:val="0"/>
          <w:numId w:val="41"/>
        </w:numPr>
        <w:rPr>
          <w:rFonts w:ascii="Times New Roman" w:hAnsi="Times New Roman"/>
          <w:sz w:val="28"/>
          <w:szCs w:val="28"/>
          <w:lang w:val="en-US"/>
        </w:rPr>
      </w:pPr>
      <w:r w:rsidRPr="00564CDF">
        <w:rPr>
          <w:rFonts w:ascii="Times New Roman" w:hAnsi="Times New Roman"/>
          <w:sz w:val="28"/>
          <w:szCs w:val="28"/>
          <w:lang w:val="en-US"/>
        </w:rPr>
        <w:t>1,3,5                                                  .</w:t>
      </w:r>
    </w:p>
    <w:p w:rsidR="009F4CCA" w:rsidRPr="00564CDF" w:rsidRDefault="009F4CCA" w:rsidP="009F4CCA">
      <w:pPr>
        <w:pStyle w:val="a5"/>
        <w:numPr>
          <w:ilvl w:val="0"/>
          <w:numId w:val="41"/>
        </w:numPr>
        <w:rPr>
          <w:rFonts w:ascii="Times New Roman" w:hAnsi="Times New Roman"/>
          <w:sz w:val="28"/>
          <w:szCs w:val="28"/>
          <w:lang w:val="en-US"/>
        </w:rPr>
      </w:pPr>
      <w:r w:rsidRPr="00564CDF">
        <w:rPr>
          <w:rFonts w:ascii="Times New Roman" w:hAnsi="Times New Roman"/>
          <w:sz w:val="28"/>
          <w:szCs w:val="28"/>
          <w:lang w:val="en-US"/>
        </w:rPr>
        <w:t xml:space="preserve">3,4,5                                                  </w:t>
      </w:r>
    </w:p>
    <w:p w:rsidR="009F4CCA" w:rsidRPr="00564CDF" w:rsidRDefault="009F4CCA" w:rsidP="009F4CCA">
      <w:pPr>
        <w:pStyle w:val="a5"/>
        <w:numPr>
          <w:ilvl w:val="0"/>
          <w:numId w:val="41"/>
        </w:numPr>
        <w:rPr>
          <w:rFonts w:ascii="Times New Roman" w:hAnsi="Times New Roman"/>
          <w:sz w:val="28"/>
          <w:szCs w:val="28"/>
          <w:lang w:val="en-US"/>
        </w:rPr>
      </w:pPr>
      <w:r w:rsidRPr="00564CDF">
        <w:rPr>
          <w:rFonts w:ascii="Times New Roman" w:hAnsi="Times New Roman"/>
          <w:sz w:val="28"/>
          <w:szCs w:val="28"/>
          <w:lang w:val="en-US"/>
        </w:rPr>
        <w:t xml:space="preserve">1                                                      </w:t>
      </w:r>
    </w:p>
    <w:p w:rsidR="009F4CCA" w:rsidRPr="00564CDF" w:rsidRDefault="009F4CCA" w:rsidP="009F4CCA">
      <w:pPr>
        <w:pStyle w:val="a5"/>
        <w:numPr>
          <w:ilvl w:val="0"/>
          <w:numId w:val="41"/>
        </w:numPr>
        <w:rPr>
          <w:rFonts w:ascii="Times New Roman" w:hAnsi="Times New Roman"/>
          <w:sz w:val="28"/>
          <w:szCs w:val="28"/>
        </w:rPr>
      </w:pPr>
      <w:r w:rsidRPr="00564CDF">
        <w:rPr>
          <w:rFonts w:ascii="Times New Roman" w:hAnsi="Times New Roman"/>
          <w:sz w:val="28"/>
          <w:szCs w:val="28"/>
          <w:lang w:val="en-US"/>
        </w:rPr>
        <w:t>2,3</w:t>
      </w:r>
      <w:r w:rsidRPr="00564CDF">
        <w:rPr>
          <w:rFonts w:ascii="Times New Roman" w:hAnsi="Times New Roman"/>
          <w:sz w:val="28"/>
          <w:szCs w:val="28"/>
        </w:rPr>
        <w:t xml:space="preserve">                   </w:t>
      </w:r>
      <w:r w:rsidRPr="00564CDF">
        <w:rPr>
          <w:rFonts w:ascii="Times New Roman" w:hAnsi="Times New Roman"/>
          <w:sz w:val="28"/>
          <w:szCs w:val="28"/>
          <w:lang w:val="en-US"/>
        </w:rPr>
        <w:t xml:space="preserve">                         </w:t>
      </w:r>
      <w:r w:rsidRPr="00564CDF">
        <w:rPr>
          <w:rFonts w:ascii="Times New Roman" w:hAnsi="Times New Roman"/>
          <w:sz w:val="28"/>
          <w:szCs w:val="28"/>
        </w:rPr>
        <w:t xml:space="preserve"> </w:t>
      </w:r>
    </w:p>
    <w:p w:rsidR="009F4CCA" w:rsidRPr="00564CDF" w:rsidRDefault="009F4CCA" w:rsidP="009F4CCA">
      <w:pPr>
        <w:pStyle w:val="a5"/>
        <w:numPr>
          <w:ilvl w:val="0"/>
          <w:numId w:val="41"/>
        </w:numPr>
        <w:rPr>
          <w:rFonts w:ascii="Times New Roman" w:hAnsi="Times New Roman"/>
          <w:sz w:val="28"/>
          <w:szCs w:val="28"/>
        </w:rPr>
      </w:pPr>
      <w:r w:rsidRPr="00564CDF">
        <w:rPr>
          <w:rFonts w:ascii="Times New Roman" w:hAnsi="Times New Roman"/>
          <w:sz w:val="28"/>
          <w:szCs w:val="28"/>
          <w:lang w:val="en-US"/>
        </w:rPr>
        <w:t>1,3,5</w:t>
      </w:r>
      <w:r w:rsidRPr="00564CDF">
        <w:rPr>
          <w:rFonts w:ascii="Times New Roman" w:hAnsi="Times New Roman"/>
          <w:sz w:val="28"/>
          <w:szCs w:val="28"/>
        </w:rPr>
        <w:t xml:space="preserve">                       </w:t>
      </w:r>
      <w:r w:rsidRPr="00564CDF">
        <w:rPr>
          <w:rFonts w:ascii="Times New Roman" w:hAnsi="Times New Roman"/>
          <w:sz w:val="28"/>
          <w:szCs w:val="28"/>
          <w:lang w:val="en-US"/>
        </w:rPr>
        <w:t xml:space="preserve">                  </w:t>
      </w:r>
      <w:r w:rsidRPr="00564CDF">
        <w:rPr>
          <w:rFonts w:ascii="Times New Roman" w:hAnsi="Times New Roman"/>
          <w:sz w:val="28"/>
          <w:szCs w:val="28"/>
        </w:rPr>
        <w:t xml:space="preserve">.  </w:t>
      </w:r>
    </w:p>
    <w:p w:rsidR="009F4CCA" w:rsidRPr="00564CDF" w:rsidRDefault="009F4CCA" w:rsidP="003C559D">
      <w:pPr>
        <w:tabs>
          <w:tab w:val="left" w:pos="720"/>
        </w:tabs>
        <w:ind w:firstLine="360"/>
        <w:rPr>
          <w:sz w:val="28"/>
          <w:szCs w:val="28"/>
          <w:lang w:val="en-US"/>
        </w:rPr>
      </w:pPr>
    </w:p>
    <w:p w:rsidR="003C559D" w:rsidRPr="00564CDF" w:rsidRDefault="003C559D" w:rsidP="003C559D">
      <w:pPr>
        <w:tabs>
          <w:tab w:val="left" w:pos="720"/>
        </w:tabs>
        <w:ind w:firstLine="360"/>
        <w:rPr>
          <w:sz w:val="28"/>
          <w:szCs w:val="28"/>
        </w:rPr>
      </w:pPr>
    </w:p>
    <w:p w:rsidR="008E08B6" w:rsidRPr="00564CDF" w:rsidRDefault="008E08B6" w:rsidP="008E08B6">
      <w:pPr>
        <w:keepNext/>
        <w:outlineLvl w:val="0"/>
        <w:rPr>
          <w:sz w:val="28"/>
          <w:szCs w:val="28"/>
        </w:rPr>
      </w:pPr>
      <w:r w:rsidRPr="00564CDF">
        <w:rPr>
          <w:sz w:val="28"/>
          <w:szCs w:val="28"/>
        </w:rPr>
        <w:t>Варианты итоговой контрольной работы по рецептуре модуля 4</w:t>
      </w:r>
    </w:p>
    <w:p w:rsidR="008E08B6" w:rsidRPr="00564CDF" w:rsidRDefault="008E08B6" w:rsidP="008E08B6">
      <w:pPr>
        <w:keepNext/>
        <w:outlineLvl w:val="0"/>
        <w:rPr>
          <w:sz w:val="28"/>
          <w:szCs w:val="28"/>
        </w:rPr>
      </w:pPr>
    </w:p>
    <w:p w:rsidR="003C559D" w:rsidRPr="00564CDF" w:rsidRDefault="003C559D" w:rsidP="003C559D">
      <w:pPr>
        <w:tabs>
          <w:tab w:val="left" w:pos="720"/>
        </w:tabs>
        <w:ind w:firstLine="360"/>
        <w:rPr>
          <w:sz w:val="28"/>
          <w:szCs w:val="28"/>
        </w:rPr>
      </w:pPr>
    </w:p>
    <w:p w:rsidR="003C559D" w:rsidRPr="00564CDF" w:rsidRDefault="003C559D" w:rsidP="003C559D">
      <w:pPr>
        <w:tabs>
          <w:tab w:val="left" w:pos="720"/>
        </w:tabs>
        <w:rPr>
          <w:sz w:val="28"/>
          <w:szCs w:val="28"/>
        </w:rPr>
      </w:pPr>
    </w:p>
    <w:p w:rsidR="008E08B6" w:rsidRPr="00564CDF" w:rsidRDefault="008E08B6" w:rsidP="008E08B6">
      <w:pPr>
        <w:ind w:right="-725"/>
        <w:rPr>
          <w:b/>
          <w:bCs/>
          <w:sz w:val="28"/>
          <w:szCs w:val="28"/>
        </w:rPr>
      </w:pPr>
    </w:p>
    <w:p w:rsidR="008E08B6" w:rsidRPr="00564CDF" w:rsidRDefault="008E08B6" w:rsidP="008E08B6">
      <w:pPr>
        <w:keepNext/>
        <w:outlineLvl w:val="0"/>
        <w:rPr>
          <w:sz w:val="28"/>
          <w:szCs w:val="28"/>
        </w:rPr>
      </w:pPr>
      <w:r w:rsidRPr="00564CDF">
        <w:rPr>
          <w:sz w:val="28"/>
          <w:szCs w:val="28"/>
        </w:rPr>
        <w:lastRenderedPageBreak/>
        <w:t xml:space="preserve">ВАРИАНТ 1                                                </w:t>
      </w:r>
      <w:r w:rsidR="00314BB6">
        <w:rPr>
          <w:sz w:val="28"/>
          <w:szCs w:val="28"/>
        </w:rPr>
        <w:t>ЛЕЧЕБНЫ</w:t>
      </w:r>
      <w:r w:rsidRPr="00564CDF">
        <w:rPr>
          <w:sz w:val="28"/>
          <w:szCs w:val="28"/>
        </w:rPr>
        <w:t>Й ФАКУЛЬТЕТ</w:t>
      </w:r>
    </w:p>
    <w:p w:rsidR="008E08B6" w:rsidRPr="00564CDF" w:rsidRDefault="008E08B6" w:rsidP="008E08B6">
      <w:pPr>
        <w:rPr>
          <w:sz w:val="28"/>
          <w:szCs w:val="28"/>
        </w:rPr>
      </w:pPr>
    </w:p>
    <w:p w:rsidR="008E08B6" w:rsidRPr="00564CDF" w:rsidRDefault="008E08B6" w:rsidP="008E08B6">
      <w:pPr>
        <w:rPr>
          <w:b/>
          <w:bCs/>
          <w:sz w:val="28"/>
          <w:szCs w:val="28"/>
        </w:rPr>
      </w:pPr>
      <w:r w:rsidRPr="00564CDF">
        <w:rPr>
          <w:b/>
          <w:bCs/>
          <w:sz w:val="28"/>
          <w:szCs w:val="28"/>
        </w:rPr>
        <w:t>ПРОТИВОМИКРОБНЫЕ СРЕДСТВА</w:t>
      </w:r>
    </w:p>
    <w:p w:rsidR="008E08B6" w:rsidRPr="00564CDF" w:rsidRDefault="008E08B6" w:rsidP="008E08B6">
      <w:pPr>
        <w:rPr>
          <w:sz w:val="28"/>
          <w:szCs w:val="28"/>
        </w:rPr>
      </w:pPr>
    </w:p>
    <w:p w:rsidR="008E08B6" w:rsidRPr="00564CDF" w:rsidRDefault="008E08B6" w:rsidP="008E08B6">
      <w:pPr>
        <w:rPr>
          <w:sz w:val="28"/>
          <w:szCs w:val="28"/>
        </w:rPr>
      </w:pPr>
      <w:r w:rsidRPr="00564CDF">
        <w:rPr>
          <w:sz w:val="28"/>
          <w:szCs w:val="28"/>
        </w:rPr>
        <w:t>Выпишите в форме врачебных рецептов следующие препараты.</w:t>
      </w:r>
    </w:p>
    <w:p w:rsidR="008E08B6" w:rsidRPr="00564CDF" w:rsidRDefault="008E08B6" w:rsidP="008E08B6">
      <w:pPr>
        <w:rPr>
          <w:sz w:val="28"/>
          <w:szCs w:val="28"/>
        </w:rPr>
      </w:pPr>
      <w:r w:rsidRPr="00564CDF">
        <w:rPr>
          <w:sz w:val="28"/>
          <w:szCs w:val="28"/>
        </w:rPr>
        <w:t xml:space="preserve">Укажите показания к их применению. </w:t>
      </w:r>
    </w:p>
    <w:p w:rsidR="008E08B6" w:rsidRPr="00564CDF" w:rsidRDefault="008E08B6" w:rsidP="008E08B6">
      <w:pPr>
        <w:keepNext/>
        <w:ind w:right="-725"/>
        <w:outlineLvl w:val="1"/>
        <w:rPr>
          <w:sz w:val="28"/>
          <w:szCs w:val="28"/>
        </w:rPr>
      </w:pPr>
    </w:p>
    <w:p w:rsidR="008E08B6" w:rsidRPr="00564CDF" w:rsidRDefault="008E08B6" w:rsidP="008E08B6">
      <w:pPr>
        <w:ind w:right="-725"/>
        <w:rPr>
          <w:sz w:val="28"/>
          <w:szCs w:val="28"/>
        </w:rPr>
      </w:pPr>
      <w:r w:rsidRPr="00564CDF">
        <w:rPr>
          <w:sz w:val="28"/>
          <w:szCs w:val="28"/>
        </w:rPr>
        <w:t>1.Стрептоцид с норсульфазолом в присыпке.</w:t>
      </w:r>
    </w:p>
    <w:p w:rsidR="008E08B6" w:rsidRPr="00564CDF" w:rsidRDefault="008E08B6" w:rsidP="008E08B6">
      <w:pPr>
        <w:ind w:right="-725"/>
        <w:rPr>
          <w:sz w:val="28"/>
          <w:szCs w:val="28"/>
        </w:rPr>
      </w:pPr>
      <w:r w:rsidRPr="00564CDF">
        <w:rPr>
          <w:sz w:val="28"/>
          <w:szCs w:val="28"/>
        </w:rPr>
        <w:t>2.Раствор цинка сульфата с борной кислотой в глазных каплях.</w:t>
      </w:r>
    </w:p>
    <w:p w:rsidR="008E08B6" w:rsidRPr="00564CDF" w:rsidRDefault="008E08B6" w:rsidP="008E08B6">
      <w:pPr>
        <w:ind w:right="-725"/>
        <w:rPr>
          <w:sz w:val="28"/>
          <w:szCs w:val="28"/>
        </w:rPr>
      </w:pPr>
      <w:r w:rsidRPr="00564CDF">
        <w:rPr>
          <w:sz w:val="28"/>
          <w:szCs w:val="28"/>
        </w:rPr>
        <w:t xml:space="preserve">3.Тетрациклин в таблетках  </w:t>
      </w:r>
    </w:p>
    <w:p w:rsidR="008E08B6" w:rsidRPr="00564CDF" w:rsidRDefault="008E08B6" w:rsidP="008E08B6">
      <w:pPr>
        <w:ind w:right="-725"/>
        <w:rPr>
          <w:sz w:val="28"/>
          <w:szCs w:val="28"/>
        </w:rPr>
      </w:pPr>
      <w:r w:rsidRPr="00564CDF">
        <w:rPr>
          <w:sz w:val="28"/>
          <w:szCs w:val="28"/>
        </w:rPr>
        <w:t>4.Нистатиновая мазь</w:t>
      </w:r>
    </w:p>
    <w:p w:rsidR="008E08B6" w:rsidRPr="00564CDF" w:rsidRDefault="008E08B6" w:rsidP="008E08B6">
      <w:pPr>
        <w:ind w:right="-725"/>
        <w:rPr>
          <w:sz w:val="28"/>
          <w:szCs w:val="28"/>
        </w:rPr>
      </w:pPr>
      <w:r w:rsidRPr="00564CDF">
        <w:rPr>
          <w:sz w:val="28"/>
          <w:szCs w:val="28"/>
        </w:rPr>
        <w:t xml:space="preserve">5.Ампициллина тригидрат  </w:t>
      </w:r>
    </w:p>
    <w:p w:rsidR="008E08B6" w:rsidRPr="00564CDF" w:rsidRDefault="008E08B6" w:rsidP="008E08B6">
      <w:pPr>
        <w:ind w:right="-725"/>
        <w:rPr>
          <w:sz w:val="28"/>
          <w:szCs w:val="28"/>
        </w:rPr>
      </w:pPr>
      <w:r w:rsidRPr="00564CDF">
        <w:rPr>
          <w:sz w:val="28"/>
          <w:szCs w:val="28"/>
        </w:rPr>
        <w:t xml:space="preserve">6.Бициллин 5 </w:t>
      </w:r>
    </w:p>
    <w:p w:rsidR="008E08B6" w:rsidRPr="00564CDF" w:rsidRDefault="008E08B6" w:rsidP="008E08B6">
      <w:pPr>
        <w:ind w:right="-725"/>
        <w:rPr>
          <w:sz w:val="28"/>
          <w:szCs w:val="28"/>
        </w:rPr>
      </w:pPr>
      <w:r w:rsidRPr="00564CDF">
        <w:rPr>
          <w:sz w:val="28"/>
          <w:szCs w:val="28"/>
        </w:rPr>
        <w:t>7.Препарат для лечения туберкулеза</w:t>
      </w:r>
    </w:p>
    <w:p w:rsidR="008E08B6" w:rsidRPr="00564CDF" w:rsidRDefault="008E08B6" w:rsidP="008E08B6">
      <w:pPr>
        <w:ind w:right="-725"/>
        <w:rPr>
          <w:sz w:val="28"/>
          <w:szCs w:val="28"/>
        </w:rPr>
      </w:pPr>
      <w:r w:rsidRPr="00564CDF">
        <w:rPr>
          <w:sz w:val="28"/>
          <w:szCs w:val="28"/>
        </w:rPr>
        <w:t>8.Нитроксолин</w:t>
      </w:r>
    </w:p>
    <w:p w:rsidR="008E08B6" w:rsidRPr="00564CDF" w:rsidRDefault="008E08B6" w:rsidP="008E08B6">
      <w:pPr>
        <w:ind w:right="-725"/>
        <w:rPr>
          <w:sz w:val="28"/>
          <w:szCs w:val="28"/>
        </w:rPr>
      </w:pPr>
    </w:p>
    <w:p w:rsidR="008E08B6" w:rsidRPr="00564CDF" w:rsidRDefault="008E08B6" w:rsidP="008E08B6">
      <w:pPr>
        <w:ind w:right="-725"/>
        <w:rPr>
          <w:sz w:val="28"/>
          <w:szCs w:val="28"/>
        </w:rPr>
      </w:pPr>
    </w:p>
    <w:p w:rsidR="008E08B6" w:rsidRPr="00564CDF" w:rsidRDefault="008E08B6" w:rsidP="008E08B6">
      <w:pPr>
        <w:ind w:right="-725"/>
        <w:rPr>
          <w:sz w:val="28"/>
          <w:szCs w:val="28"/>
        </w:rPr>
      </w:pPr>
    </w:p>
    <w:p w:rsidR="008E08B6" w:rsidRPr="00564CDF" w:rsidRDefault="008E08B6" w:rsidP="008E08B6">
      <w:pPr>
        <w:ind w:right="-725"/>
        <w:rPr>
          <w:sz w:val="28"/>
          <w:szCs w:val="28"/>
        </w:rPr>
      </w:pPr>
    </w:p>
    <w:p w:rsidR="008E08B6" w:rsidRPr="00564CDF" w:rsidRDefault="008E08B6" w:rsidP="008E08B6">
      <w:pPr>
        <w:ind w:right="-725"/>
        <w:rPr>
          <w:sz w:val="28"/>
          <w:szCs w:val="28"/>
        </w:rPr>
      </w:pPr>
    </w:p>
    <w:p w:rsidR="008E08B6" w:rsidRPr="00564CDF" w:rsidRDefault="008E08B6" w:rsidP="008E08B6">
      <w:pPr>
        <w:ind w:right="-725"/>
        <w:rPr>
          <w:sz w:val="28"/>
          <w:szCs w:val="28"/>
        </w:rPr>
      </w:pPr>
    </w:p>
    <w:p w:rsidR="008E08B6" w:rsidRPr="00564CDF" w:rsidRDefault="008E08B6" w:rsidP="008E08B6">
      <w:pPr>
        <w:ind w:right="-725"/>
        <w:rPr>
          <w:sz w:val="28"/>
          <w:szCs w:val="28"/>
        </w:rPr>
      </w:pPr>
    </w:p>
    <w:p w:rsidR="008E08B6" w:rsidRPr="00564CDF" w:rsidRDefault="008E08B6" w:rsidP="008E08B6">
      <w:pPr>
        <w:ind w:right="-725"/>
        <w:rPr>
          <w:sz w:val="28"/>
          <w:szCs w:val="28"/>
        </w:rPr>
      </w:pPr>
    </w:p>
    <w:p w:rsidR="008E08B6" w:rsidRPr="00564CDF" w:rsidRDefault="008E08B6" w:rsidP="008E08B6">
      <w:pPr>
        <w:ind w:right="-725"/>
        <w:rPr>
          <w:sz w:val="28"/>
          <w:szCs w:val="28"/>
        </w:rPr>
      </w:pPr>
    </w:p>
    <w:p w:rsidR="008E08B6" w:rsidRPr="00564CDF" w:rsidRDefault="008E08B6" w:rsidP="008E08B6">
      <w:pPr>
        <w:ind w:right="-725"/>
        <w:rPr>
          <w:sz w:val="28"/>
          <w:szCs w:val="28"/>
        </w:rPr>
      </w:pPr>
    </w:p>
    <w:p w:rsidR="008E08B6" w:rsidRPr="00564CDF" w:rsidRDefault="008E08B6" w:rsidP="008E08B6">
      <w:pPr>
        <w:keepNext/>
        <w:outlineLvl w:val="0"/>
        <w:rPr>
          <w:sz w:val="28"/>
          <w:szCs w:val="28"/>
        </w:rPr>
      </w:pPr>
      <w:r w:rsidRPr="00564CDF">
        <w:rPr>
          <w:b/>
          <w:bCs/>
          <w:sz w:val="28"/>
          <w:szCs w:val="28"/>
        </w:rPr>
        <w:t xml:space="preserve">       </w:t>
      </w:r>
      <w:r w:rsidRPr="00564CDF">
        <w:rPr>
          <w:sz w:val="28"/>
          <w:szCs w:val="28"/>
        </w:rPr>
        <w:t xml:space="preserve">ВАРИАНТ 2                                                </w:t>
      </w:r>
      <w:r w:rsidR="00314BB6">
        <w:rPr>
          <w:sz w:val="28"/>
          <w:szCs w:val="28"/>
        </w:rPr>
        <w:t>ЛЕЧЕБНЫ</w:t>
      </w:r>
      <w:r w:rsidRPr="00564CDF">
        <w:rPr>
          <w:sz w:val="28"/>
          <w:szCs w:val="28"/>
        </w:rPr>
        <w:t>Й ФАКУЛЬТЕТ</w:t>
      </w:r>
    </w:p>
    <w:p w:rsidR="008E08B6" w:rsidRPr="00564CDF" w:rsidRDefault="008E08B6" w:rsidP="008E08B6">
      <w:pPr>
        <w:rPr>
          <w:sz w:val="28"/>
          <w:szCs w:val="28"/>
        </w:rPr>
      </w:pPr>
    </w:p>
    <w:p w:rsidR="008E08B6" w:rsidRPr="00564CDF" w:rsidRDefault="008E08B6" w:rsidP="008E08B6">
      <w:pPr>
        <w:rPr>
          <w:b/>
          <w:bCs/>
          <w:sz w:val="28"/>
          <w:szCs w:val="28"/>
        </w:rPr>
      </w:pPr>
      <w:r w:rsidRPr="00564CDF">
        <w:rPr>
          <w:b/>
          <w:bCs/>
          <w:sz w:val="28"/>
          <w:szCs w:val="28"/>
        </w:rPr>
        <w:t xml:space="preserve">                                       ПРОТИВОМИКРОБНЫЕ СРЕДСТВ</w:t>
      </w:r>
    </w:p>
    <w:p w:rsidR="008E08B6" w:rsidRPr="00564CDF" w:rsidRDefault="008E08B6" w:rsidP="008E08B6">
      <w:pPr>
        <w:rPr>
          <w:sz w:val="28"/>
          <w:szCs w:val="28"/>
        </w:rPr>
      </w:pPr>
    </w:p>
    <w:p w:rsidR="008E08B6" w:rsidRPr="00564CDF" w:rsidRDefault="008E08B6" w:rsidP="008E08B6">
      <w:pPr>
        <w:rPr>
          <w:sz w:val="28"/>
          <w:szCs w:val="28"/>
        </w:rPr>
      </w:pPr>
      <w:r w:rsidRPr="00564CDF">
        <w:rPr>
          <w:sz w:val="28"/>
          <w:szCs w:val="28"/>
        </w:rPr>
        <w:t xml:space="preserve">       Выпишите в форме врачебных рецептов следующие препараты.</w:t>
      </w:r>
    </w:p>
    <w:p w:rsidR="008E08B6" w:rsidRPr="00564CDF" w:rsidRDefault="008E08B6" w:rsidP="008E08B6">
      <w:pPr>
        <w:rPr>
          <w:sz w:val="28"/>
          <w:szCs w:val="28"/>
        </w:rPr>
      </w:pPr>
      <w:r w:rsidRPr="00564CDF">
        <w:rPr>
          <w:sz w:val="28"/>
          <w:szCs w:val="28"/>
        </w:rPr>
        <w:t xml:space="preserve">             Укажите показания к их применению. </w:t>
      </w:r>
    </w:p>
    <w:p w:rsidR="008E08B6" w:rsidRPr="00564CDF" w:rsidRDefault="008E08B6" w:rsidP="008E08B6">
      <w:pPr>
        <w:rPr>
          <w:sz w:val="28"/>
          <w:szCs w:val="28"/>
        </w:rPr>
      </w:pPr>
    </w:p>
    <w:p w:rsidR="008E08B6" w:rsidRPr="00564CDF" w:rsidRDefault="008E08B6" w:rsidP="008E08B6">
      <w:pPr>
        <w:rPr>
          <w:sz w:val="28"/>
          <w:szCs w:val="28"/>
        </w:rPr>
      </w:pPr>
      <w:r w:rsidRPr="00564CDF">
        <w:rPr>
          <w:sz w:val="28"/>
          <w:szCs w:val="28"/>
        </w:rPr>
        <w:t xml:space="preserve">                          1.Спиртовый раствор иода.</w:t>
      </w:r>
    </w:p>
    <w:p w:rsidR="008E08B6" w:rsidRPr="00564CDF" w:rsidRDefault="008E08B6" w:rsidP="008E08B6">
      <w:pPr>
        <w:rPr>
          <w:sz w:val="28"/>
          <w:szCs w:val="28"/>
        </w:rPr>
      </w:pPr>
      <w:r w:rsidRPr="00564CDF">
        <w:rPr>
          <w:sz w:val="28"/>
          <w:szCs w:val="28"/>
        </w:rPr>
        <w:t xml:space="preserve">                          2.Ципрофлоксацин</w:t>
      </w:r>
    </w:p>
    <w:p w:rsidR="008E08B6" w:rsidRPr="00564CDF" w:rsidRDefault="008E08B6" w:rsidP="008E08B6">
      <w:pPr>
        <w:rPr>
          <w:sz w:val="28"/>
          <w:szCs w:val="28"/>
        </w:rPr>
      </w:pPr>
      <w:r w:rsidRPr="00564CDF">
        <w:rPr>
          <w:sz w:val="28"/>
          <w:szCs w:val="28"/>
        </w:rPr>
        <w:t xml:space="preserve">                          3.Изониазид </w:t>
      </w:r>
    </w:p>
    <w:p w:rsidR="008E08B6" w:rsidRPr="00564CDF" w:rsidRDefault="008E08B6" w:rsidP="008E08B6">
      <w:pPr>
        <w:rPr>
          <w:sz w:val="28"/>
          <w:szCs w:val="28"/>
        </w:rPr>
      </w:pPr>
      <w:r w:rsidRPr="00564CDF">
        <w:rPr>
          <w:sz w:val="28"/>
          <w:szCs w:val="28"/>
        </w:rPr>
        <w:t xml:space="preserve">                          4.Ректальные свечи с ихтиолом</w:t>
      </w:r>
    </w:p>
    <w:p w:rsidR="008E08B6" w:rsidRPr="00564CDF" w:rsidRDefault="008E08B6" w:rsidP="008E08B6">
      <w:pPr>
        <w:rPr>
          <w:sz w:val="28"/>
          <w:szCs w:val="28"/>
        </w:rPr>
      </w:pPr>
      <w:r w:rsidRPr="00564CDF">
        <w:rPr>
          <w:sz w:val="28"/>
          <w:szCs w:val="28"/>
        </w:rPr>
        <w:t xml:space="preserve">                          5.Раствор сульфата цинка в глазных каплях</w:t>
      </w:r>
    </w:p>
    <w:p w:rsidR="008E08B6" w:rsidRPr="00564CDF" w:rsidRDefault="008E08B6" w:rsidP="008E08B6">
      <w:pPr>
        <w:rPr>
          <w:sz w:val="28"/>
          <w:szCs w:val="28"/>
        </w:rPr>
      </w:pPr>
      <w:r w:rsidRPr="00564CDF">
        <w:rPr>
          <w:sz w:val="28"/>
          <w:szCs w:val="28"/>
        </w:rPr>
        <w:t xml:space="preserve">                          6.Гентамицин </w:t>
      </w:r>
    </w:p>
    <w:p w:rsidR="008E08B6" w:rsidRPr="00564CDF" w:rsidRDefault="008E08B6" w:rsidP="008E08B6">
      <w:pPr>
        <w:rPr>
          <w:sz w:val="28"/>
          <w:szCs w:val="28"/>
        </w:rPr>
      </w:pPr>
      <w:r w:rsidRPr="00564CDF">
        <w:rPr>
          <w:sz w:val="28"/>
          <w:szCs w:val="28"/>
        </w:rPr>
        <w:t xml:space="preserve">                          7.Препарат для лечения холеры</w:t>
      </w:r>
    </w:p>
    <w:p w:rsidR="008E08B6" w:rsidRPr="00564CDF" w:rsidRDefault="008E08B6" w:rsidP="008E08B6">
      <w:pPr>
        <w:rPr>
          <w:sz w:val="28"/>
          <w:szCs w:val="28"/>
        </w:rPr>
      </w:pPr>
      <w:r w:rsidRPr="00564CDF">
        <w:rPr>
          <w:sz w:val="28"/>
          <w:szCs w:val="28"/>
        </w:rPr>
        <w:t xml:space="preserve">                          8.Препарат для лечения пневмококковой пневмонии </w:t>
      </w:r>
    </w:p>
    <w:p w:rsidR="008E08B6" w:rsidRPr="00564CDF" w:rsidRDefault="008E08B6" w:rsidP="008E08B6">
      <w:pPr>
        <w:ind w:right="-725"/>
        <w:rPr>
          <w:b/>
          <w:bCs/>
          <w:sz w:val="28"/>
          <w:szCs w:val="28"/>
        </w:rPr>
      </w:pPr>
    </w:p>
    <w:p w:rsidR="008E08B6" w:rsidRPr="00564CDF" w:rsidRDefault="008E08B6" w:rsidP="008E08B6">
      <w:pPr>
        <w:ind w:right="-725"/>
        <w:rPr>
          <w:b/>
          <w:bCs/>
          <w:sz w:val="28"/>
          <w:szCs w:val="28"/>
        </w:rPr>
      </w:pPr>
    </w:p>
    <w:p w:rsidR="008E08B6" w:rsidRPr="00564CDF" w:rsidRDefault="008E08B6" w:rsidP="008E08B6">
      <w:pPr>
        <w:ind w:right="-725"/>
        <w:rPr>
          <w:b/>
          <w:bCs/>
          <w:sz w:val="28"/>
          <w:szCs w:val="28"/>
        </w:rPr>
      </w:pPr>
    </w:p>
    <w:p w:rsidR="008E08B6" w:rsidRPr="00564CDF" w:rsidRDefault="008E08B6" w:rsidP="008E08B6">
      <w:pPr>
        <w:ind w:right="-725"/>
        <w:rPr>
          <w:b/>
          <w:bCs/>
          <w:sz w:val="28"/>
          <w:szCs w:val="28"/>
        </w:rPr>
      </w:pPr>
    </w:p>
    <w:p w:rsidR="008E08B6" w:rsidRPr="00564CDF" w:rsidRDefault="008E08B6" w:rsidP="008E08B6">
      <w:pPr>
        <w:keepNext/>
        <w:outlineLvl w:val="0"/>
        <w:rPr>
          <w:sz w:val="28"/>
          <w:szCs w:val="28"/>
        </w:rPr>
      </w:pPr>
      <w:r w:rsidRPr="00564CDF">
        <w:rPr>
          <w:b/>
          <w:bCs/>
          <w:sz w:val="28"/>
          <w:szCs w:val="28"/>
        </w:rPr>
        <w:t xml:space="preserve">       </w:t>
      </w:r>
      <w:r w:rsidRPr="00564CDF">
        <w:rPr>
          <w:sz w:val="28"/>
          <w:szCs w:val="28"/>
        </w:rPr>
        <w:t xml:space="preserve">ВАРИАНТ 3                                                </w:t>
      </w:r>
      <w:r w:rsidR="00314BB6">
        <w:rPr>
          <w:sz w:val="28"/>
          <w:szCs w:val="28"/>
        </w:rPr>
        <w:t>ЛЕЧЕБНЫ</w:t>
      </w:r>
      <w:r w:rsidRPr="00564CDF">
        <w:rPr>
          <w:sz w:val="28"/>
          <w:szCs w:val="28"/>
        </w:rPr>
        <w:t>Й ФАКУЛЬТЕТ</w:t>
      </w:r>
    </w:p>
    <w:p w:rsidR="008E08B6" w:rsidRPr="00564CDF" w:rsidRDefault="008E08B6" w:rsidP="008E08B6">
      <w:pPr>
        <w:rPr>
          <w:sz w:val="28"/>
          <w:szCs w:val="28"/>
        </w:rPr>
      </w:pPr>
    </w:p>
    <w:p w:rsidR="008E08B6" w:rsidRPr="00564CDF" w:rsidRDefault="008E08B6" w:rsidP="008E08B6">
      <w:pPr>
        <w:rPr>
          <w:b/>
          <w:bCs/>
          <w:sz w:val="28"/>
          <w:szCs w:val="28"/>
        </w:rPr>
      </w:pPr>
      <w:r w:rsidRPr="00564CDF">
        <w:rPr>
          <w:b/>
          <w:bCs/>
          <w:sz w:val="28"/>
          <w:szCs w:val="28"/>
        </w:rPr>
        <w:lastRenderedPageBreak/>
        <w:t xml:space="preserve">                                       ПРОТИВОМИКРОБНЫЕ СРЕДСТВА</w:t>
      </w:r>
    </w:p>
    <w:p w:rsidR="008E08B6" w:rsidRPr="00564CDF" w:rsidRDefault="008E08B6" w:rsidP="008E08B6">
      <w:pPr>
        <w:rPr>
          <w:sz w:val="28"/>
          <w:szCs w:val="28"/>
        </w:rPr>
      </w:pPr>
    </w:p>
    <w:p w:rsidR="008E08B6" w:rsidRPr="00564CDF" w:rsidRDefault="008E08B6" w:rsidP="008E08B6">
      <w:pPr>
        <w:rPr>
          <w:sz w:val="28"/>
          <w:szCs w:val="28"/>
        </w:rPr>
      </w:pPr>
      <w:r w:rsidRPr="00564CDF">
        <w:rPr>
          <w:sz w:val="28"/>
          <w:szCs w:val="28"/>
        </w:rPr>
        <w:t xml:space="preserve">       Выпишите в форме врачебных рецептов следующие препараты.</w:t>
      </w:r>
    </w:p>
    <w:p w:rsidR="008E08B6" w:rsidRPr="00564CDF" w:rsidRDefault="008E08B6" w:rsidP="008E08B6">
      <w:pPr>
        <w:rPr>
          <w:sz w:val="28"/>
          <w:szCs w:val="28"/>
        </w:rPr>
      </w:pPr>
      <w:r w:rsidRPr="00564CDF">
        <w:rPr>
          <w:sz w:val="28"/>
          <w:szCs w:val="28"/>
        </w:rPr>
        <w:t xml:space="preserve">             Укажите показания к их применению. </w:t>
      </w:r>
    </w:p>
    <w:p w:rsidR="008E08B6" w:rsidRPr="00564CDF" w:rsidRDefault="008E08B6" w:rsidP="008E08B6">
      <w:pPr>
        <w:rPr>
          <w:sz w:val="28"/>
          <w:szCs w:val="28"/>
        </w:rPr>
      </w:pPr>
    </w:p>
    <w:p w:rsidR="008E08B6" w:rsidRPr="00564CDF" w:rsidRDefault="008E08B6" w:rsidP="008E08B6">
      <w:pPr>
        <w:rPr>
          <w:sz w:val="28"/>
          <w:szCs w:val="28"/>
        </w:rPr>
      </w:pPr>
      <w:r w:rsidRPr="00564CDF">
        <w:rPr>
          <w:sz w:val="28"/>
          <w:szCs w:val="28"/>
        </w:rPr>
        <w:t xml:space="preserve">                          1.Раствор этакридина лактата для обработки ран.</w:t>
      </w:r>
    </w:p>
    <w:p w:rsidR="008E08B6" w:rsidRPr="00564CDF" w:rsidRDefault="008E08B6" w:rsidP="008E08B6">
      <w:pPr>
        <w:rPr>
          <w:sz w:val="28"/>
          <w:szCs w:val="28"/>
        </w:rPr>
      </w:pPr>
      <w:r w:rsidRPr="00564CDF">
        <w:rPr>
          <w:sz w:val="28"/>
          <w:szCs w:val="28"/>
        </w:rPr>
        <w:t xml:space="preserve">                          2. Бензилпенициллина новокакиновая соль</w:t>
      </w:r>
    </w:p>
    <w:p w:rsidR="008E08B6" w:rsidRPr="00564CDF" w:rsidRDefault="008E08B6" w:rsidP="008E08B6">
      <w:pPr>
        <w:rPr>
          <w:sz w:val="28"/>
          <w:szCs w:val="28"/>
        </w:rPr>
      </w:pPr>
      <w:r w:rsidRPr="00564CDF">
        <w:rPr>
          <w:sz w:val="28"/>
          <w:szCs w:val="28"/>
        </w:rPr>
        <w:t xml:space="preserve">                          3.Раствор сульфацила натрия в глазных каплях</w:t>
      </w:r>
    </w:p>
    <w:p w:rsidR="008E08B6" w:rsidRPr="00564CDF" w:rsidRDefault="008E08B6" w:rsidP="008E08B6">
      <w:pPr>
        <w:rPr>
          <w:sz w:val="28"/>
          <w:szCs w:val="28"/>
        </w:rPr>
      </w:pPr>
      <w:r w:rsidRPr="00564CDF">
        <w:rPr>
          <w:sz w:val="28"/>
          <w:szCs w:val="28"/>
        </w:rPr>
        <w:t xml:space="preserve">                          4.Стрептомицин</w:t>
      </w:r>
    </w:p>
    <w:p w:rsidR="008E08B6" w:rsidRPr="00564CDF" w:rsidRDefault="008E08B6" w:rsidP="008E08B6">
      <w:pPr>
        <w:rPr>
          <w:sz w:val="28"/>
          <w:szCs w:val="28"/>
        </w:rPr>
      </w:pPr>
      <w:r w:rsidRPr="00564CDF">
        <w:rPr>
          <w:sz w:val="28"/>
          <w:szCs w:val="28"/>
        </w:rPr>
        <w:t xml:space="preserve">                          5.Оксациллин внутрь </w:t>
      </w:r>
    </w:p>
    <w:p w:rsidR="008E08B6" w:rsidRPr="00564CDF" w:rsidRDefault="008E08B6" w:rsidP="008E08B6">
      <w:pPr>
        <w:rPr>
          <w:sz w:val="28"/>
          <w:szCs w:val="28"/>
        </w:rPr>
      </w:pPr>
      <w:r w:rsidRPr="00564CDF">
        <w:rPr>
          <w:sz w:val="28"/>
          <w:szCs w:val="28"/>
        </w:rPr>
        <w:t xml:space="preserve">                          6.Унитиол </w:t>
      </w:r>
    </w:p>
    <w:p w:rsidR="008E08B6" w:rsidRPr="00564CDF" w:rsidRDefault="008E08B6" w:rsidP="008E08B6">
      <w:pPr>
        <w:rPr>
          <w:sz w:val="28"/>
          <w:szCs w:val="28"/>
        </w:rPr>
      </w:pPr>
      <w:r w:rsidRPr="00564CDF">
        <w:rPr>
          <w:sz w:val="28"/>
          <w:szCs w:val="28"/>
        </w:rPr>
        <w:t xml:space="preserve">                          7.Препарат для лечения кандидоза</w:t>
      </w:r>
    </w:p>
    <w:p w:rsidR="008E08B6" w:rsidRPr="00564CDF" w:rsidRDefault="008E08B6" w:rsidP="008E08B6">
      <w:pPr>
        <w:rPr>
          <w:sz w:val="28"/>
          <w:szCs w:val="28"/>
        </w:rPr>
      </w:pPr>
      <w:r w:rsidRPr="00564CDF">
        <w:rPr>
          <w:sz w:val="28"/>
          <w:szCs w:val="28"/>
        </w:rPr>
        <w:t xml:space="preserve">                          8.Препарат для лечения амебной дизентерии</w:t>
      </w:r>
    </w:p>
    <w:p w:rsidR="008E08B6" w:rsidRPr="00564CDF" w:rsidRDefault="008E08B6" w:rsidP="008E08B6">
      <w:pPr>
        <w:rPr>
          <w:sz w:val="28"/>
          <w:szCs w:val="28"/>
        </w:rPr>
      </w:pPr>
      <w:r w:rsidRPr="00564CDF">
        <w:rPr>
          <w:sz w:val="28"/>
          <w:szCs w:val="28"/>
        </w:rPr>
        <w:t xml:space="preserve">  </w:t>
      </w:r>
    </w:p>
    <w:p w:rsidR="008E08B6" w:rsidRPr="00564CDF" w:rsidRDefault="008E08B6" w:rsidP="008E08B6">
      <w:pPr>
        <w:rPr>
          <w:sz w:val="28"/>
          <w:szCs w:val="28"/>
        </w:rPr>
      </w:pPr>
    </w:p>
    <w:p w:rsidR="008E08B6" w:rsidRPr="00564CDF" w:rsidRDefault="008E08B6" w:rsidP="008E08B6">
      <w:pPr>
        <w:rPr>
          <w:sz w:val="28"/>
          <w:szCs w:val="28"/>
        </w:rPr>
      </w:pPr>
    </w:p>
    <w:p w:rsidR="008E08B6" w:rsidRPr="00564CDF" w:rsidRDefault="008E08B6" w:rsidP="008E08B6">
      <w:pPr>
        <w:rPr>
          <w:sz w:val="28"/>
          <w:szCs w:val="28"/>
        </w:rPr>
      </w:pPr>
    </w:p>
    <w:p w:rsidR="008E08B6" w:rsidRPr="00564CDF" w:rsidRDefault="008E08B6" w:rsidP="008E08B6">
      <w:pPr>
        <w:rPr>
          <w:sz w:val="28"/>
          <w:szCs w:val="28"/>
        </w:rPr>
      </w:pPr>
    </w:p>
    <w:p w:rsidR="008E08B6" w:rsidRPr="00564CDF" w:rsidRDefault="008E08B6" w:rsidP="008E08B6">
      <w:pPr>
        <w:rPr>
          <w:sz w:val="28"/>
          <w:szCs w:val="28"/>
        </w:rPr>
      </w:pPr>
    </w:p>
    <w:p w:rsidR="008E08B6" w:rsidRPr="00564CDF" w:rsidRDefault="008E08B6" w:rsidP="008E08B6">
      <w:pPr>
        <w:rPr>
          <w:sz w:val="28"/>
          <w:szCs w:val="28"/>
        </w:rPr>
      </w:pPr>
    </w:p>
    <w:p w:rsidR="008E08B6" w:rsidRPr="00564CDF" w:rsidRDefault="008E08B6" w:rsidP="008E08B6">
      <w:pPr>
        <w:rPr>
          <w:sz w:val="28"/>
          <w:szCs w:val="28"/>
        </w:rPr>
      </w:pPr>
    </w:p>
    <w:p w:rsidR="008E08B6" w:rsidRPr="00564CDF" w:rsidRDefault="008E08B6" w:rsidP="008E08B6">
      <w:pPr>
        <w:rPr>
          <w:sz w:val="28"/>
          <w:szCs w:val="28"/>
        </w:rPr>
      </w:pPr>
      <w:r w:rsidRPr="00564CDF">
        <w:rPr>
          <w:sz w:val="28"/>
          <w:szCs w:val="28"/>
        </w:rPr>
        <w:t xml:space="preserve">   </w:t>
      </w:r>
    </w:p>
    <w:p w:rsidR="008E08B6" w:rsidRPr="00564CDF" w:rsidRDefault="008E08B6" w:rsidP="008E08B6">
      <w:pPr>
        <w:rPr>
          <w:sz w:val="28"/>
          <w:szCs w:val="28"/>
        </w:rPr>
      </w:pPr>
    </w:p>
    <w:p w:rsidR="008E08B6" w:rsidRPr="00564CDF" w:rsidRDefault="008E08B6" w:rsidP="008E08B6">
      <w:pPr>
        <w:keepNext/>
        <w:outlineLvl w:val="0"/>
        <w:rPr>
          <w:sz w:val="28"/>
          <w:szCs w:val="28"/>
        </w:rPr>
      </w:pPr>
      <w:r w:rsidRPr="00564CDF">
        <w:rPr>
          <w:b/>
          <w:bCs/>
          <w:sz w:val="28"/>
          <w:szCs w:val="28"/>
        </w:rPr>
        <w:t xml:space="preserve">       </w:t>
      </w:r>
      <w:r w:rsidRPr="00564CDF">
        <w:rPr>
          <w:sz w:val="28"/>
          <w:szCs w:val="28"/>
        </w:rPr>
        <w:t xml:space="preserve">ВАРИАНТ 4                                                </w:t>
      </w:r>
      <w:r w:rsidR="00314BB6">
        <w:rPr>
          <w:sz w:val="28"/>
          <w:szCs w:val="28"/>
        </w:rPr>
        <w:t>ЛЕЧЕБНЫ</w:t>
      </w:r>
      <w:r w:rsidRPr="00564CDF">
        <w:rPr>
          <w:sz w:val="28"/>
          <w:szCs w:val="28"/>
        </w:rPr>
        <w:t>Й ФАКУЛЬТЕТ</w:t>
      </w:r>
    </w:p>
    <w:p w:rsidR="008E08B6" w:rsidRPr="00564CDF" w:rsidRDefault="008E08B6" w:rsidP="008E08B6">
      <w:pPr>
        <w:rPr>
          <w:sz w:val="28"/>
          <w:szCs w:val="28"/>
        </w:rPr>
      </w:pPr>
    </w:p>
    <w:p w:rsidR="008E08B6" w:rsidRPr="00564CDF" w:rsidRDefault="008E08B6" w:rsidP="008E08B6">
      <w:pPr>
        <w:rPr>
          <w:b/>
          <w:bCs/>
          <w:sz w:val="28"/>
          <w:szCs w:val="28"/>
        </w:rPr>
      </w:pPr>
      <w:r w:rsidRPr="00564CDF">
        <w:rPr>
          <w:b/>
          <w:bCs/>
          <w:sz w:val="28"/>
          <w:szCs w:val="28"/>
        </w:rPr>
        <w:t xml:space="preserve">                                       ПРОТИВОМИКРОБНЫЕ СРЕДСТВА</w:t>
      </w:r>
    </w:p>
    <w:p w:rsidR="008E08B6" w:rsidRPr="00564CDF" w:rsidRDefault="008E08B6" w:rsidP="008E08B6">
      <w:pPr>
        <w:rPr>
          <w:sz w:val="28"/>
          <w:szCs w:val="28"/>
        </w:rPr>
      </w:pPr>
    </w:p>
    <w:p w:rsidR="008E08B6" w:rsidRPr="00564CDF" w:rsidRDefault="008E08B6" w:rsidP="008E08B6">
      <w:pPr>
        <w:rPr>
          <w:sz w:val="28"/>
          <w:szCs w:val="28"/>
        </w:rPr>
      </w:pPr>
      <w:r w:rsidRPr="00564CDF">
        <w:rPr>
          <w:sz w:val="28"/>
          <w:szCs w:val="28"/>
        </w:rPr>
        <w:t xml:space="preserve">       Выпишите в форме врачебных рецептов следующие препараты.</w:t>
      </w:r>
    </w:p>
    <w:p w:rsidR="008E08B6" w:rsidRPr="00564CDF" w:rsidRDefault="008E08B6" w:rsidP="008E08B6">
      <w:pPr>
        <w:rPr>
          <w:sz w:val="28"/>
          <w:szCs w:val="28"/>
        </w:rPr>
      </w:pPr>
      <w:r w:rsidRPr="00564CDF">
        <w:rPr>
          <w:sz w:val="28"/>
          <w:szCs w:val="28"/>
        </w:rPr>
        <w:t xml:space="preserve">             Укажите показания к их применению. </w:t>
      </w:r>
    </w:p>
    <w:p w:rsidR="008E08B6" w:rsidRPr="00564CDF" w:rsidRDefault="008E08B6" w:rsidP="008E08B6">
      <w:pPr>
        <w:rPr>
          <w:sz w:val="28"/>
          <w:szCs w:val="28"/>
        </w:rPr>
      </w:pPr>
      <w:r w:rsidRPr="00564CDF">
        <w:rPr>
          <w:sz w:val="28"/>
          <w:szCs w:val="28"/>
        </w:rPr>
        <w:t xml:space="preserve">                          </w:t>
      </w:r>
    </w:p>
    <w:p w:rsidR="008E08B6" w:rsidRPr="00564CDF" w:rsidRDefault="008E08B6" w:rsidP="008E08B6">
      <w:pPr>
        <w:rPr>
          <w:sz w:val="28"/>
          <w:szCs w:val="28"/>
        </w:rPr>
      </w:pPr>
      <w:r w:rsidRPr="00564CDF">
        <w:rPr>
          <w:sz w:val="28"/>
          <w:szCs w:val="28"/>
        </w:rPr>
        <w:t xml:space="preserve">                          1.Бензилпенициллина натриевая соль </w:t>
      </w:r>
    </w:p>
    <w:p w:rsidR="008E08B6" w:rsidRPr="00564CDF" w:rsidRDefault="008E08B6" w:rsidP="008E08B6">
      <w:pPr>
        <w:rPr>
          <w:sz w:val="28"/>
          <w:szCs w:val="28"/>
        </w:rPr>
      </w:pPr>
      <w:r w:rsidRPr="00564CDF">
        <w:rPr>
          <w:sz w:val="28"/>
          <w:szCs w:val="28"/>
        </w:rPr>
        <w:t xml:space="preserve">                          2.Хлорамин для дезинфекции</w:t>
      </w:r>
    </w:p>
    <w:p w:rsidR="008E08B6" w:rsidRPr="00564CDF" w:rsidRDefault="008E08B6" w:rsidP="008E08B6">
      <w:pPr>
        <w:rPr>
          <w:sz w:val="28"/>
          <w:szCs w:val="28"/>
        </w:rPr>
      </w:pPr>
      <w:r w:rsidRPr="00564CDF">
        <w:rPr>
          <w:sz w:val="28"/>
          <w:szCs w:val="28"/>
        </w:rPr>
        <w:t xml:space="preserve">                          3.Тетрациклиновая мазь</w:t>
      </w:r>
    </w:p>
    <w:p w:rsidR="008E08B6" w:rsidRPr="00564CDF" w:rsidRDefault="008E08B6" w:rsidP="008E08B6">
      <w:pPr>
        <w:rPr>
          <w:sz w:val="28"/>
          <w:szCs w:val="28"/>
        </w:rPr>
      </w:pPr>
      <w:r w:rsidRPr="00564CDF">
        <w:rPr>
          <w:sz w:val="28"/>
          <w:szCs w:val="28"/>
        </w:rPr>
        <w:t xml:space="preserve">                          4.Эритромицин </w:t>
      </w:r>
    </w:p>
    <w:p w:rsidR="008E08B6" w:rsidRPr="00564CDF" w:rsidRDefault="008E08B6" w:rsidP="008E08B6">
      <w:pPr>
        <w:rPr>
          <w:sz w:val="28"/>
          <w:szCs w:val="28"/>
        </w:rPr>
      </w:pPr>
      <w:r w:rsidRPr="00564CDF">
        <w:rPr>
          <w:sz w:val="28"/>
          <w:szCs w:val="28"/>
        </w:rPr>
        <w:t xml:space="preserve">                          5.Спиртовый раствор бриллантового зеленого</w:t>
      </w:r>
    </w:p>
    <w:p w:rsidR="008E08B6" w:rsidRPr="00564CDF" w:rsidRDefault="008E08B6" w:rsidP="008E08B6">
      <w:pPr>
        <w:rPr>
          <w:sz w:val="28"/>
          <w:szCs w:val="28"/>
        </w:rPr>
      </w:pPr>
      <w:r w:rsidRPr="00564CDF">
        <w:rPr>
          <w:sz w:val="28"/>
          <w:szCs w:val="28"/>
        </w:rPr>
        <w:t xml:space="preserve">                          6.Рифампицин </w:t>
      </w:r>
    </w:p>
    <w:p w:rsidR="008E08B6" w:rsidRPr="00564CDF" w:rsidRDefault="008E08B6" w:rsidP="008E08B6">
      <w:pPr>
        <w:rPr>
          <w:sz w:val="28"/>
          <w:szCs w:val="28"/>
        </w:rPr>
      </w:pPr>
      <w:r w:rsidRPr="00564CDF">
        <w:rPr>
          <w:sz w:val="28"/>
          <w:szCs w:val="28"/>
        </w:rPr>
        <w:t xml:space="preserve">                          7.Препарат для лечения сифилиса</w:t>
      </w:r>
    </w:p>
    <w:p w:rsidR="008E08B6" w:rsidRPr="00564CDF" w:rsidRDefault="008E08B6" w:rsidP="008E08B6">
      <w:pPr>
        <w:rPr>
          <w:sz w:val="28"/>
          <w:szCs w:val="28"/>
        </w:rPr>
      </w:pPr>
      <w:r w:rsidRPr="00564CDF">
        <w:rPr>
          <w:sz w:val="28"/>
          <w:szCs w:val="28"/>
        </w:rPr>
        <w:t xml:space="preserve">                          8.Препарат для лечения стафилококковой пневмонии</w:t>
      </w:r>
    </w:p>
    <w:p w:rsidR="008E08B6" w:rsidRPr="00564CDF" w:rsidRDefault="008E08B6" w:rsidP="008E08B6">
      <w:pPr>
        <w:rPr>
          <w:sz w:val="28"/>
          <w:szCs w:val="28"/>
        </w:rPr>
      </w:pPr>
    </w:p>
    <w:p w:rsidR="008E08B6" w:rsidRPr="00564CDF" w:rsidRDefault="008E08B6" w:rsidP="008E08B6">
      <w:pPr>
        <w:ind w:right="-725"/>
        <w:rPr>
          <w:b/>
          <w:bCs/>
          <w:sz w:val="28"/>
          <w:szCs w:val="28"/>
        </w:rPr>
      </w:pPr>
    </w:p>
    <w:p w:rsidR="003C559D" w:rsidRPr="00564CDF" w:rsidRDefault="003C559D" w:rsidP="003C559D">
      <w:pPr>
        <w:tabs>
          <w:tab w:val="left" w:pos="720"/>
        </w:tabs>
        <w:rPr>
          <w:sz w:val="28"/>
          <w:szCs w:val="28"/>
        </w:rPr>
      </w:pPr>
    </w:p>
    <w:p w:rsidR="003C559D" w:rsidRPr="00564CDF" w:rsidRDefault="003C559D" w:rsidP="003C559D">
      <w:pPr>
        <w:tabs>
          <w:tab w:val="left" w:pos="720"/>
        </w:tabs>
        <w:ind w:firstLine="360"/>
        <w:rPr>
          <w:sz w:val="28"/>
          <w:szCs w:val="28"/>
        </w:rPr>
      </w:pPr>
    </w:p>
    <w:p w:rsidR="003C559D" w:rsidRPr="00564CDF" w:rsidRDefault="003C559D" w:rsidP="003C559D">
      <w:pPr>
        <w:tabs>
          <w:tab w:val="left" w:pos="720"/>
        </w:tabs>
        <w:ind w:firstLine="360"/>
        <w:rPr>
          <w:sz w:val="28"/>
          <w:szCs w:val="28"/>
        </w:rPr>
      </w:pPr>
    </w:p>
    <w:p w:rsidR="003C559D" w:rsidRPr="00564CDF" w:rsidRDefault="003C559D" w:rsidP="003C559D">
      <w:pPr>
        <w:tabs>
          <w:tab w:val="left" w:pos="720"/>
        </w:tabs>
        <w:ind w:firstLine="360"/>
        <w:rPr>
          <w:sz w:val="28"/>
          <w:szCs w:val="28"/>
        </w:rPr>
      </w:pPr>
    </w:p>
    <w:p w:rsidR="003C559D" w:rsidRPr="00564CDF" w:rsidRDefault="003C559D" w:rsidP="003C559D">
      <w:pPr>
        <w:tabs>
          <w:tab w:val="left" w:pos="720"/>
        </w:tabs>
        <w:ind w:firstLine="360"/>
        <w:rPr>
          <w:sz w:val="28"/>
          <w:szCs w:val="28"/>
        </w:rPr>
      </w:pPr>
    </w:p>
    <w:p w:rsidR="003C559D" w:rsidRPr="00564CDF" w:rsidRDefault="003C559D" w:rsidP="003C559D">
      <w:pPr>
        <w:tabs>
          <w:tab w:val="left" w:pos="720"/>
        </w:tabs>
        <w:rPr>
          <w:sz w:val="28"/>
          <w:szCs w:val="28"/>
        </w:rPr>
      </w:pPr>
    </w:p>
    <w:p w:rsidR="003C559D" w:rsidRPr="00564CDF" w:rsidRDefault="003C559D" w:rsidP="003C559D">
      <w:pPr>
        <w:tabs>
          <w:tab w:val="left" w:pos="720"/>
        </w:tabs>
        <w:ind w:firstLine="360"/>
        <w:rPr>
          <w:sz w:val="28"/>
          <w:szCs w:val="28"/>
        </w:rPr>
      </w:pPr>
    </w:p>
    <w:p w:rsidR="003C559D" w:rsidRPr="00564CDF" w:rsidRDefault="003C559D" w:rsidP="003C559D">
      <w:pPr>
        <w:tabs>
          <w:tab w:val="left" w:pos="720"/>
        </w:tabs>
        <w:rPr>
          <w:sz w:val="28"/>
          <w:szCs w:val="28"/>
        </w:rPr>
      </w:pPr>
    </w:p>
    <w:p w:rsidR="003C559D" w:rsidRPr="00564CDF" w:rsidRDefault="003C559D" w:rsidP="003C559D">
      <w:pPr>
        <w:tabs>
          <w:tab w:val="left" w:pos="720"/>
        </w:tabs>
        <w:ind w:firstLine="360"/>
        <w:rPr>
          <w:sz w:val="28"/>
          <w:szCs w:val="28"/>
        </w:rPr>
      </w:pPr>
    </w:p>
    <w:p w:rsidR="003C559D" w:rsidRPr="00564CDF" w:rsidRDefault="003C559D" w:rsidP="003C559D">
      <w:pPr>
        <w:tabs>
          <w:tab w:val="left" w:pos="720"/>
        </w:tabs>
        <w:ind w:firstLine="360"/>
        <w:rPr>
          <w:sz w:val="28"/>
          <w:szCs w:val="28"/>
        </w:rPr>
      </w:pPr>
    </w:p>
    <w:p w:rsidR="003C559D" w:rsidRPr="00564CDF" w:rsidRDefault="003C559D" w:rsidP="003C559D">
      <w:pPr>
        <w:tabs>
          <w:tab w:val="left" w:pos="720"/>
        </w:tabs>
        <w:ind w:firstLine="360"/>
        <w:rPr>
          <w:sz w:val="28"/>
          <w:szCs w:val="28"/>
        </w:rPr>
      </w:pPr>
    </w:p>
    <w:p w:rsidR="00D1601B" w:rsidRPr="00564CDF" w:rsidRDefault="00D1601B" w:rsidP="00D41AD6">
      <w:pPr>
        <w:rPr>
          <w:b/>
          <w:sz w:val="28"/>
          <w:szCs w:val="28"/>
        </w:rPr>
      </w:pPr>
    </w:p>
    <w:p w:rsidR="001D72B2" w:rsidRPr="00564CDF" w:rsidRDefault="001D72B2" w:rsidP="001D72B2">
      <w:pPr>
        <w:rPr>
          <w:b/>
          <w:sz w:val="28"/>
          <w:szCs w:val="28"/>
        </w:rPr>
      </w:pPr>
    </w:p>
    <w:p w:rsidR="007E7400" w:rsidRPr="00564CDF" w:rsidRDefault="007E7400" w:rsidP="00E836D2">
      <w:pPr>
        <w:ind w:firstLine="709"/>
        <w:jc w:val="both"/>
        <w:rPr>
          <w:i/>
          <w:color w:val="000000"/>
          <w:sz w:val="28"/>
          <w:szCs w:val="28"/>
        </w:rPr>
      </w:pPr>
    </w:p>
    <w:p w:rsidR="007E7400" w:rsidRPr="00564CDF" w:rsidRDefault="007E7400" w:rsidP="00E836D2">
      <w:pPr>
        <w:ind w:firstLine="709"/>
        <w:jc w:val="center"/>
        <w:rPr>
          <w:b/>
          <w:color w:val="000000"/>
          <w:sz w:val="28"/>
          <w:szCs w:val="28"/>
        </w:rPr>
      </w:pPr>
      <w:r w:rsidRPr="00564CDF">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0B1ACC" w:rsidRPr="00564CDF" w:rsidRDefault="000B1ACC" w:rsidP="00E836D2">
      <w:pPr>
        <w:ind w:firstLine="709"/>
        <w:jc w:val="center"/>
        <w:rPr>
          <w:b/>
          <w:color w:val="000000"/>
          <w:sz w:val="28"/>
          <w:szCs w:val="28"/>
        </w:rPr>
      </w:pPr>
    </w:p>
    <w:tbl>
      <w:tblPr>
        <w:tblStyle w:val="a3"/>
        <w:tblW w:w="9634" w:type="dxa"/>
        <w:tblLook w:val="04A0" w:firstRow="1" w:lastRow="0" w:firstColumn="1" w:lastColumn="0" w:noHBand="0" w:noVBand="1"/>
      </w:tblPr>
      <w:tblGrid>
        <w:gridCol w:w="3075"/>
        <w:gridCol w:w="6559"/>
      </w:tblGrid>
      <w:tr w:rsidR="007E7400" w:rsidRPr="00564CDF" w:rsidTr="005108E6">
        <w:tc>
          <w:tcPr>
            <w:tcW w:w="3256" w:type="dxa"/>
          </w:tcPr>
          <w:p w:rsidR="007E7400" w:rsidRPr="00564CDF" w:rsidRDefault="007E7400" w:rsidP="00E836D2">
            <w:pPr>
              <w:ind w:firstLine="709"/>
              <w:jc w:val="center"/>
              <w:rPr>
                <w:b/>
                <w:color w:val="000000"/>
                <w:sz w:val="28"/>
                <w:szCs w:val="28"/>
              </w:rPr>
            </w:pPr>
            <w:r w:rsidRPr="00564CDF">
              <w:rPr>
                <w:b/>
                <w:color w:val="000000"/>
                <w:sz w:val="28"/>
                <w:szCs w:val="28"/>
              </w:rPr>
              <w:t xml:space="preserve">Форма контроля </w:t>
            </w:r>
          </w:p>
        </w:tc>
        <w:tc>
          <w:tcPr>
            <w:tcW w:w="6378" w:type="dxa"/>
          </w:tcPr>
          <w:p w:rsidR="007E7400" w:rsidRPr="00564CDF" w:rsidRDefault="007E7400" w:rsidP="00E836D2">
            <w:pPr>
              <w:ind w:firstLine="709"/>
              <w:jc w:val="center"/>
              <w:rPr>
                <w:b/>
                <w:color w:val="000000"/>
                <w:sz w:val="28"/>
                <w:szCs w:val="28"/>
              </w:rPr>
            </w:pPr>
            <w:r w:rsidRPr="00564CDF">
              <w:rPr>
                <w:b/>
                <w:color w:val="000000"/>
                <w:sz w:val="28"/>
                <w:szCs w:val="28"/>
              </w:rPr>
              <w:t>Критерии оценивания</w:t>
            </w:r>
          </w:p>
        </w:tc>
      </w:tr>
      <w:tr w:rsidR="007E7400" w:rsidRPr="00564CDF" w:rsidTr="005108E6">
        <w:tc>
          <w:tcPr>
            <w:tcW w:w="3256" w:type="dxa"/>
            <w:vMerge w:val="restart"/>
          </w:tcPr>
          <w:p w:rsidR="007E7400" w:rsidRPr="00564CDF" w:rsidRDefault="001A51D1" w:rsidP="00E836D2">
            <w:pPr>
              <w:ind w:firstLine="709"/>
              <w:jc w:val="center"/>
              <w:rPr>
                <w:b/>
                <w:color w:val="000000"/>
                <w:sz w:val="28"/>
                <w:szCs w:val="28"/>
              </w:rPr>
            </w:pPr>
            <w:r w:rsidRPr="00564CDF">
              <w:rPr>
                <w:b/>
                <w:color w:val="000000"/>
                <w:sz w:val="28"/>
                <w:szCs w:val="28"/>
              </w:rPr>
              <w:t>Устный опрос</w:t>
            </w:r>
          </w:p>
          <w:p w:rsidR="007E7400" w:rsidRPr="00564CDF" w:rsidRDefault="007E7400" w:rsidP="00E836D2">
            <w:pPr>
              <w:ind w:firstLine="709"/>
              <w:jc w:val="center"/>
              <w:rPr>
                <w:b/>
                <w:color w:val="000000"/>
                <w:sz w:val="28"/>
                <w:szCs w:val="28"/>
              </w:rPr>
            </w:pPr>
          </w:p>
          <w:p w:rsidR="007E7400" w:rsidRPr="00564CDF" w:rsidRDefault="007E7400" w:rsidP="00E836D2">
            <w:pPr>
              <w:ind w:firstLine="709"/>
              <w:jc w:val="center"/>
              <w:rPr>
                <w:b/>
                <w:color w:val="000000"/>
                <w:sz w:val="28"/>
                <w:szCs w:val="28"/>
              </w:rPr>
            </w:pPr>
          </w:p>
        </w:tc>
        <w:tc>
          <w:tcPr>
            <w:tcW w:w="6378" w:type="dxa"/>
          </w:tcPr>
          <w:p w:rsidR="007E7400" w:rsidRPr="00564CDF" w:rsidRDefault="001A51D1" w:rsidP="001A51D1">
            <w:pPr>
              <w:spacing w:before="100" w:beforeAutospacing="1" w:after="100" w:afterAutospacing="1"/>
              <w:ind w:firstLine="709"/>
              <w:jc w:val="both"/>
              <w:rPr>
                <w:color w:val="000000"/>
                <w:sz w:val="28"/>
                <w:szCs w:val="28"/>
              </w:rPr>
            </w:pPr>
            <w:r w:rsidRPr="00564CDF">
              <w:rPr>
                <w:color w:val="000000"/>
                <w:sz w:val="28"/>
                <w:szCs w:val="28"/>
              </w:rPr>
              <w:t>Оценкой  «ОТЛИЧНО» оценивается ответ, который показывает прочные знания, отличающиеся глубиной и полнотой  владения информацией  по классификации,фармакодинамике,фармакокинетике, показаниям  и противопоказаниям к применению характеризуемых лекарственных средств, владение терминологическим аппаратом, свободное владение монологической речью, логичность и аргументированность ответа, способность делать выводы и обобщения</w:t>
            </w:r>
          </w:p>
        </w:tc>
      </w:tr>
      <w:tr w:rsidR="007E7400" w:rsidRPr="00564CDF" w:rsidTr="005108E6">
        <w:tc>
          <w:tcPr>
            <w:tcW w:w="3256" w:type="dxa"/>
            <w:vMerge/>
          </w:tcPr>
          <w:p w:rsidR="007E7400" w:rsidRPr="00564CDF" w:rsidRDefault="007E7400" w:rsidP="00E836D2">
            <w:pPr>
              <w:ind w:firstLine="709"/>
              <w:jc w:val="center"/>
              <w:rPr>
                <w:b/>
                <w:color w:val="000000"/>
                <w:sz w:val="28"/>
                <w:szCs w:val="28"/>
              </w:rPr>
            </w:pPr>
          </w:p>
        </w:tc>
        <w:tc>
          <w:tcPr>
            <w:tcW w:w="6378" w:type="dxa"/>
            <w:shd w:val="clear" w:color="auto" w:fill="auto"/>
          </w:tcPr>
          <w:p w:rsidR="007E7400" w:rsidRPr="00564CDF" w:rsidRDefault="00BE03DA" w:rsidP="00BE03DA">
            <w:pPr>
              <w:spacing w:before="100" w:beforeAutospacing="1" w:after="100" w:afterAutospacing="1"/>
              <w:ind w:firstLine="709"/>
              <w:jc w:val="both"/>
              <w:rPr>
                <w:color w:val="000000"/>
                <w:sz w:val="28"/>
                <w:szCs w:val="28"/>
              </w:rPr>
            </w:pPr>
            <w:r w:rsidRPr="00564CDF">
              <w:rPr>
                <w:color w:val="000000"/>
                <w:sz w:val="28"/>
                <w:szCs w:val="28"/>
              </w:rPr>
              <w:t>Оценкой  «ХОРОШО» оценивается ответ, обнаруживающий прочные знания, отличающиеся глубиной и полнотой  владения информацией  по классификации,фармакодинамике,фармакокинетике, показаниям  и противопоказаниям к применению характеризуемых лекарственных средств, владение терминологическим аппаратом, свободное владение монологической речью, логичность и аргументированность ответа, способность делать выводы и обобщения. Однако допускается одна-две неточности в ответе.</w:t>
            </w:r>
          </w:p>
        </w:tc>
      </w:tr>
      <w:tr w:rsidR="007E7400" w:rsidRPr="00564CDF" w:rsidTr="005108E6">
        <w:tc>
          <w:tcPr>
            <w:tcW w:w="3256" w:type="dxa"/>
            <w:vMerge/>
          </w:tcPr>
          <w:p w:rsidR="007E7400" w:rsidRPr="00564CDF" w:rsidRDefault="007E7400" w:rsidP="00E836D2">
            <w:pPr>
              <w:ind w:firstLine="709"/>
              <w:jc w:val="center"/>
              <w:rPr>
                <w:b/>
                <w:color w:val="000000"/>
                <w:sz w:val="28"/>
                <w:szCs w:val="28"/>
              </w:rPr>
            </w:pPr>
          </w:p>
        </w:tc>
        <w:tc>
          <w:tcPr>
            <w:tcW w:w="6378" w:type="dxa"/>
          </w:tcPr>
          <w:p w:rsidR="007E7400" w:rsidRPr="00564CDF" w:rsidRDefault="00BE03DA" w:rsidP="00BE03DA">
            <w:pPr>
              <w:spacing w:before="100" w:beforeAutospacing="1" w:after="100" w:afterAutospacing="1"/>
              <w:ind w:firstLine="709"/>
              <w:jc w:val="both"/>
              <w:rPr>
                <w:color w:val="000000"/>
                <w:sz w:val="28"/>
                <w:szCs w:val="28"/>
              </w:rPr>
            </w:pPr>
            <w:r w:rsidRPr="00564CDF">
              <w:rPr>
                <w:color w:val="000000"/>
                <w:sz w:val="28"/>
                <w:szCs w:val="28"/>
              </w:rPr>
              <w:t>Оценкой  «УДОВЛЕТВОРИТЕЛЬНО» оценивается ответ, свидетельствующий в основном о знании , с недостаточной глубиной и полнотой  владения информацией  по классификации,фармакодинамике,фармакокинетике, показаниям  и противопоказаниям к применению характеризуемых лекарственных средств;  недостаточно свободным владением монологической речью, логичностью и последовательностью ответа.  Однако допускается одна-две неточности в ответе. Допускается несколько ошибок в содержании ответа</w:t>
            </w:r>
          </w:p>
        </w:tc>
      </w:tr>
      <w:tr w:rsidR="007E7400" w:rsidRPr="00564CDF" w:rsidTr="005108E6">
        <w:tc>
          <w:tcPr>
            <w:tcW w:w="3256" w:type="dxa"/>
            <w:vMerge/>
          </w:tcPr>
          <w:p w:rsidR="007E7400" w:rsidRPr="00564CDF" w:rsidRDefault="007E7400" w:rsidP="00E836D2">
            <w:pPr>
              <w:ind w:firstLine="709"/>
              <w:jc w:val="center"/>
              <w:rPr>
                <w:b/>
                <w:color w:val="000000"/>
                <w:sz w:val="28"/>
                <w:szCs w:val="28"/>
              </w:rPr>
            </w:pPr>
          </w:p>
        </w:tc>
        <w:tc>
          <w:tcPr>
            <w:tcW w:w="6378" w:type="dxa"/>
          </w:tcPr>
          <w:p w:rsidR="007E7400" w:rsidRPr="00564CDF" w:rsidRDefault="00BE03DA" w:rsidP="00BE03DA">
            <w:pPr>
              <w:spacing w:before="100" w:beforeAutospacing="1" w:after="100" w:afterAutospacing="1"/>
              <w:ind w:firstLine="709"/>
              <w:jc w:val="both"/>
              <w:rPr>
                <w:color w:val="000000"/>
                <w:sz w:val="28"/>
                <w:szCs w:val="28"/>
              </w:rPr>
            </w:pPr>
            <w:r w:rsidRPr="00564CDF">
              <w:rPr>
                <w:color w:val="000000"/>
                <w:sz w:val="28"/>
                <w:szCs w:val="28"/>
              </w:rPr>
              <w:t>Оценкой  «НЕУДОВЛЕТВОРИТЕЛЬНО» оценивается ответ, обнаруживающий незнание классификации,фармакодинамики и показаний к применению  характеризуемых лекарственных средств; неумение давать аргументированные ответы; слабое владение монологической речью, отсутствием логичности и последовательности. Допускаются серьезные ошибки в содержании ответа</w:t>
            </w:r>
          </w:p>
        </w:tc>
      </w:tr>
      <w:tr w:rsidR="007E7400" w:rsidRPr="00564CDF" w:rsidTr="005108E6">
        <w:tc>
          <w:tcPr>
            <w:tcW w:w="3256" w:type="dxa"/>
            <w:vMerge w:val="restart"/>
          </w:tcPr>
          <w:p w:rsidR="007E7400" w:rsidRPr="00564CDF" w:rsidRDefault="00BE03DA" w:rsidP="00E836D2">
            <w:pPr>
              <w:ind w:firstLine="709"/>
              <w:jc w:val="center"/>
              <w:rPr>
                <w:b/>
                <w:color w:val="000000"/>
                <w:sz w:val="28"/>
                <w:szCs w:val="28"/>
              </w:rPr>
            </w:pPr>
            <w:r w:rsidRPr="00564CDF">
              <w:rPr>
                <w:b/>
                <w:color w:val="000000"/>
                <w:sz w:val="28"/>
                <w:szCs w:val="28"/>
              </w:rPr>
              <w:t>тестирование</w:t>
            </w:r>
          </w:p>
        </w:tc>
        <w:tc>
          <w:tcPr>
            <w:tcW w:w="6378" w:type="dxa"/>
          </w:tcPr>
          <w:p w:rsidR="007E7400" w:rsidRPr="00564CDF" w:rsidRDefault="00BE03DA" w:rsidP="00BE03DA">
            <w:pPr>
              <w:spacing w:before="100" w:beforeAutospacing="1" w:after="100" w:afterAutospacing="1"/>
              <w:ind w:firstLine="709"/>
              <w:jc w:val="both"/>
              <w:rPr>
                <w:color w:val="000000"/>
                <w:sz w:val="28"/>
                <w:szCs w:val="28"/>
              </w:rPr>
            </w:pPr>
            <w:r w:rsidRPr="00564CDF">
              <w:rPr>
                <w:color w:val="000000"/>
                <w:sz w:val="28"/>
                <w:szCs w:val="28"/>
              </w:rPr>
              <w:t>Оценка «ОТЛИЧНО» выставляется при условии 90-100% правильных ответов</w:t>
            </w:r>
          </w:p>
        </w:tc>
      </w:tr>
      <w:tr w:rsidR="007E7400" w:rsidRPr="00564CDF" w:rsidTr="005108E6">
        <w:tc>
          <w:tcPr>
            <w:tcW w:w="3256" w:type="dxa"/>
            <w:vMerge/>
          </w:tcPr>
          <w:p w:rsidR="007E7400" w:rsidRPr="00564CDF" w:rsidRDefault="007E7400" w:rsidP="00E836D2">
            <w:pPr>
              <w:ind w:firstLine="709"/>
              <w:jc w:val="center"/>
              <w:rPr>
                <w:b/>
                <w:color w:val="000000"/>
                <w:sz w:val="28"/>
                <w:szCs w:val="28"/>
              </w:rPr>
            </w:pPr>
          </w:p>
        </w:tc>
        <w:tc>
          <w:tcPr>
            <w:tcW w:w="6378" w:type="dxa"/>
          </w:tcPr>
          <w:p w:rsidR="007E7400" w:rsidRPr="00564CDF" w:rsidRDefault="00BE03DA" w:rsidP="00BE03DA">
            <w:pPr>
              <w:spacing w:before="100" w:beforeAutospacing="1" w:after="100" w:afterAutospacing="1"/>
              <w:ind w:firstLine="709"/>
              <w:jc w:val="both"/>
              <w:rPr>
                <w:b/>
                <w:color w:val="000000"/>
                <w:sz w:val="28"/>
                <w:szCs w:val="28"/>
              </w:rPr>
            </w:pPr>
            <w:r w:rsidRPr="00564CDF">
              <w:rPr>
                <w:color w:val="000000"/>
                <w:sz w:val="28"/>
                <w:szCs w:val="28"/>
              </w:rPr>
              <w:t>Оценка «ХОРОШО» выставляется при условии 75 - 89% правильных ответов</w:t>
            </w:r>
          </w:p>
        </w:tc>
      </w:tr>
      <w:tr w:rsidR="007E7400" w:rsidRPr="00564CDF" w:rsidTr="005108E6">
        <w:tc>
          <w:tcPr>
            <w:tcW w:w="3256" w:type="dxa"/>
            <w:vMerge/>
          </w:tcPr>
          <w:p w:rsidR="007E7400" w:rsidRPr="00564CDF" w:rsidRDefault="007E7400" w:rsidP="00E836D2">
            <w:pPr>
              <w:ind w:firstLine="709"/>
              <w:jc w:val="center"/>
              <w:rPr>
                <w:b/>
                <w:color w:val="000000"/>
                <w:sz w:val="28"/>
                <w:szCs w:val="28"/>
              </w:rPr>
            </w:pPr>
          </w:p>
        </w:tc>
        <w:tc>
          <w:tcPr>
            <w:tcW w:w="6378" w:type="dxa"/>
          </w:tcPr>
          <w:p w:rsidR="007E7400" w:rsidRPr="00564CDF" w:rsidRDefault="00BE03DA" w:rsidP="00BE03DA">
            <w:pPr>
              <w:spacing w:before="100" w:beforeAutospacing="1" w:after="100" w:afterAutospacing="1"/>
              <w:ind w:firstLine="709"/>
              <w:jc w:val="both"/>
              <w:rPr>
                <w:color w:val="000000"/>
                <w:sz w:val="28"/>
                <w:szCs w:val="28"/>
              </w:rPr>
            </w:pPr>
            <w:r w:rsidRPr="00564CDF">
              <w:rPr>
                <w:color w:val="000000"/>
                <w:sz w:val="28"/>
                <w:szCs w:val="28"/>
              </w:rPr>
              <w:t>Оценка «УДОВЛЕТВОРИТЕЛЬНО» выставляется при условии 60-74% правильных ответов</w:t>
            </w:r>
          </w:p>
        </w:tc>
      </w:tr>
      <w:tr w:rsidR="007E7400" w:rsidRPr="00564CDF" w:rsidTr="005108E6">
        <w:tc>
          <w:tcPr>
            <w:tcW w:w="3256" w:type="dxa"/>
            <w:vMerge/>
          </w:tcPr>
          <w:p w:rsidR="007E7400" w:rsidRPr="00564CDF" w:rsidRDefault="007E7400" w:rsidP="00E836D2">
            <w:pPr>
              <w:ind w:firstLine="709"/>
              <w:jc w:val="center"/>
              <w:rPr>
                <w:b/>
                <w:color w:val="000000"/>
                <w:sz w:val="28"/>
                <w:szCs w:val="28"/>
              </w:rPr>
            </w:pPr>
          </w:p>
        </w:tc>
        <w:tc>
          <w:tcPr>
            <w:tcW w:w="6378" w:type="dxa"/>
          </w:tcPr>
          <w:p w:rsidR="007E7400" w:rsidRPr="00564CDF" w:rsidRDefault="00BE03DA" w:rsidP="00BE03DA">
            <w:pPr>
              <w:spacing w:before="100" w:beforeAutospacing="1" w:after="100" w:afterAutospacing="1"/>
              <w:ind w:firstLine="709"/>
              <w:jc w:val="both"/>
              <w:rPr>
                <w:color w:val="000000"/>
                <w:sz w:val="28"/>
                <w:szCs w:val="28"/>
              </w:rPr>
            </w:pPr>
            <w:r w:rsidRPr="00564CDF">
              <w:rPr>
                <w:color w:val="000000"/>
                <w:sz w:val="28"/>
                <w:szCs w:val="28"/>
              </w:rPr>
              <w:t xml:space="preserve">Оценка «НЕУДОВЛЕТВОРИТЕЛЬНО» выставляется при условии 59%  и меньше </w:t>
            </w:r>
            <w:r w:rsidR="00681505" w:rsidRPr="00564CDF">
              <w:rPr>
                <w:color w:val="000000"/>
                <w:sz w:val="28"/>
                <w:szCs w:val="28"/>
              </w:rPr>
              <w:t xml:space="preserve"> </w:t>
            </w:r>
            <w:r w:rsidRPr="00564CDF">
              <w:rPr>
                <w:color w:val="000000"/>
                <w:sz w:val="28"/>
                <w:szCs w:val="28"/>
              </w:rPr>
              <w:t>правильных ответов</w:t>
            </w:r>
          </w:p>
        </w:tc>
      </w:tr>
    </w:tbl>
    <w:p w:rsidR="007E7400" w:rsidRPr="00564CDF" w:rsidRDefault="007E7400" w:rsidP="00E836D2">
      <w:pPr>
        <w:ind w:firstLine="709"/>
        <w:jc w:val="center"/>
        <w:rPr>
          <w:i/>
          <w:color w:val="000000"/>
          <w:sz w:val="28"/>
          <w:szCs w:val="28"/>
        </w:rPr>
      </w:pPr>
    </w:p>
    <w:p w:rsidR="007E7400" w:rsidRPr="00564CDF" w:rsidRDefault="007E7400" w:rsidP="00E836D2">
      <w:pPr>
        <w:ind w:firstLine="709"/>
        <w:jc w:val="center"/>
        <w:rPr>
          <w:i/>
          <w:color w:val="000000"/>
          <w:sz w:val="28"/>
          <w:szCs w:val="28"/>
        </w:rPr>
      </w:pPr>
    </w:p>
    <w:p w:rsidR="007E7400" w:rsidRPr="00564CDF" w:rsidRDefault="007E7400" w:rsidP="00E836D2">
      <w:pPr>
        <w:ind w:firstLine="709"/>
        <w:jc w:val="both"/>
        <w:rPr>
          <w:color w:val="000000"/>
          <w:sz w:val="28"/>
          <w:szCs w:val="28"/>
          <w:highlight w:val="yellow"/>
        </w:rPr>
      </w:pPr>
    </w:p>
    <w:p w:rsidR="007E7400" w:rsidRPr="00564CDF" w:rsidRDefault="00573FF4" w:rsidP="00573FF4">
      <w:pPr>
        <w:pStyle w:val="a5"/>
        <w:ind w:firstLine="0"/>
        <w:outlineLvl w:val="0"/>
        <w:rPr>
          <w:rFonts w:ascii="Times New Roman" w:hAnsi="Times New Roman"/>
          <w:b/>
          <w:color w:val="000000"/>
          <w:sz w:val="28"/>
          <w:szCs w:val="28"/>
        </w:rPr>
      </w:pPr>
      <w:bookmarkStart w:id="2" w:name="_Toc535164691"/>
      <w:r>
        <w:rPr>
          <w:rFonts w:ascii="Times New Roman" w:hAnsi="Times New Roman"/>
          <w:b/>
          <w:color w:val="000000"/>
          <w:sz w:val="28"/>
          <w:szCs w:val="28"/>
        </w:rPr>
        <w:t>3.</w:t>
      </w:r>
      <w:r w:rsidR="007E7400" w:rsidRPr="00564CDF">
        <w:rPr>
          <w:rFonts w:ascii="Times New Roman" w:hAnsi="Times New Roman"/>
          <w:b/>
          <w:color w:val="000000"/>
          <w:sz w:val="28"/>
          <w:szCs w:val="28"/>
        </w:rPr>
        <w:t>Оценочные материалы промежуточной аттестации обучающихся.</w:t>
      </w:r>
      <w:bookmarkEnd w:id="2"/>
    </w:p>
    <w:p w:rsidR="002F1CA2" w:rsidRPr="00564CDF" w:rsidRDefault="001F3DC2" w:rsidP="00BC3F14">
      <w:pPr>
        <w:pStyle w:val="a5"/>
        <w:tabs>
          <w:tab w:val="left" w:pos="1935"/>
        </w:tabs>
        <w:spacing w:after="240"/>
        <w:ind w:firstLine="0"/>
        <w:outlineLvl w:val="0"/>
        <w:rPr>
          <w:rFonts w:ascii="Times New Roman" w:hAnsi="Times New Roman"/>
          <w:b/>
          <w:color w:val="000000"/>
          <w:sz w:val="28"/>
          <w:szCs w:val="28"/>
        </w:rPr>
      </w:pPr>
      <w:r w:rsidRPr="00564CDF">
        <w:rPr>
          <w:rFonts w:ascii="Times New Roman" w:hAnsi="Times New Roman"/>
          <w:b/>
          <w:color w:val="000000"/>
          <w:sz w:val="28"/>
          <w:szCs w:val="28"/>
        </w:rPr>
        <w:tab/>
      </w:r>
    </w:p>
    <w:p w:rsidR="007E7400" w:rsidRPr="00564CDF" w:rsidRDefault="00876450" w:rsidP="00BC3F14">
      <w:pPr>
        <w:pStyle w:val="a5"/>
        <w:spacing w:after="240"/>
        <w:ind w:left="0" w:firstLine="709"/>
        <w:rPr>
          <w:rFonts w:ascii="Times New Roman" w:hAnsi="Times New Roman"/>
          <w:color w:val="000000"/>
          <w:sz w:val="28"/>
          <w:szCs w:val="28"/>
        </w:rPr>
      </w:pPr>
      <w:r w:rsidRPr="00564CDF">
        <w:rPr>
          <w:rFonts w:ascii="Times New Roman" w:hAnsi="Times New Roman"/>
          <w:color w:val="000000"/>
          <w:sz w:val="28"/>
          <w:szCs w:val="28"/>
        </w:rPr>
        <w:t>Промежуточная аттестация</w:t>
      </w:r>
      <w:r w:rsidR="007E7400" w:rsidRPr="00564CDF">
        <w:rPr>
          <w:rFonts w:ascii="Times New Roman" w:hAnsi="Times New Roman"/>
          <w:color w:val="000000"/>
          <w:sz w:val="28"/>
          <w:szCs w:val="28"/>
        </w:rPr>
        <w:t xml:space="preserve"> по дисциплине в форме</w:t>
      </w:r>
      <w:r w:rsidR="00681505" w:rsidRPr="00564CDF">
        <w:rPr>
          <w:rFonts w:ascii="Times New Roman" w:hAnsi="Times New Roman"/>
          <w:color w:val="000000"/>
          <w:sz w:val="28"/>
          <w:szCs w:val="28"/>
        </w:rPr>
        <w:t xml:space="preserve"> экзамена</w:t>
      </w:r>
      <w:r w:rsidR="00BC3F14" w:rsidRPr="00564CDF">
        <w:rPr>
          <w:rFonts w:ascii="Times New Roman" w:hAnsi="Times New Roman"/>
          <w:color w:val="000000"/>
          <w:sz w:val="28"/>
          <w:szCs w:val="28"/>
        </w:rPr>
        <w:t xml:space="preserve"> проводится</w:t>
      </w:r>
      <w:r w:rsidR="007E7400" w:rsidRPr="00564CDF">
        <w:rPr>
          <w:rFonts w:ascii="Times New Roman" w:hAnsi="Times New Roman"/>
          <w:color w:val="000000"/>
          <w:sz w:val="28"/>
          <w:szCs w:val="28"/>
        </w:rPr>
        <w:t xml:space="preserve">                                                          </w:t>
      </w:r>
      <w:r w:rsidRPr="00564CDF">
        <w:rPr>
          <w:rFonts w:ascii="Times New Roman" w:hAnsi="Times New Roman"/>
          <w:color w:val="000000"/>
          <w:sz w:val="28"/>
          <w:szCs w:val="28"/>
        </w:rPr>
        <w:t xml:space="preserve">                         </w:t>
      </w:r>
      <w:r w:rsidR="007E7400" w:rsidRPr="00564CDF">
        <w:rPr>
          <w:rFonts w:ascii="Times New Roman" w:hAnsi="Times New Roman"/>
          <w:color w:val="000000"/>
          <w:sz w:val="28"/>
          <w:szCs w:val="28"/>
        </w:rPr>
        <w:t xml:space="preserve">        </w:t>
      </w:r>
    </w:p>
    <w:p w:rsidR="00BC3F14" w:rsidRPr="00564CDF" w:rsidRDefault="00BC3F14" w:rsidP="00BC3F14">
      <w:pPr>
        <w:pStyle w:val="a5"/>
        <w:spacing w:after="240"/>
        <w:ind w:left="0" w:firstLine="709"/>
        <w:rPr>
          <w:rFonts w:ascii="Times New Roman" w:hAnsi="Times New Roman"/>
          <w:color w:val="000000"/>
          <w:sz w:val="28"/>
          <w:szCs w:val="28"/>
        </w:rPr>
      </w:pPr>
      <w:r w:rsidRPr="00564CDF">
        <w:rPr>
          <w:rFonts w:ascii="Times New Roman" w:hAnsi="Times New Roman"/>
          <w:color w:val="000000"/>
          <w:sz w:val="28"/>
          <w:szCs w:val="28"/>
        </w:rPr>
        <w:t xml:space="preserve">по экзаменационным билетам в письменной форме, устной форме. в форме тестирования и форме демонстрации практических навыков. </w:t>
      </w:r>
    </w:p>
    <w:p w:rsidR="00876450" w:rsidRPr="00564CDF" w:rsidRDefault="00876450" w:rsidP="00BC3F14">
      <w:pPr>
        <w:pStyle w:val="a5"/>
        <w:spacing w:after="240"/>
        <w:ind w:left="0" w:firstLine="709"/>
        <w:rPr>
          <w:rFonts w:ascii="Times New Roman" w:hAnsi="Times New Roman"/>
          <w:color w:val="000000"/>
          <w:sz w:val="28"/>
          <w:szCs w:val="28"/>
        </w:rPr>
      </w:pPr>
    </w:p>
    <w:p w:rsidR="007E7400" w:rsidRPr="00564CDF" w:rsidRDefault="007E7400" w:rsidP="00BC3F14">
      <w:pPr>
        <w:pStyle w:val="a5"/>
        <w:spacing w:after="240"/>
        <w:ind w:left="0" w:firstLine="709"/>
        <w:rPr>
          <w:rFonts w:ascii="Times New Roman" w:hAnsi="Times New Roman"/>
          <w:b/>
          <w:i/>
          <w:color w:val="000000"/>
          <w:sz w:val="28"/>
          <w:szCs w:val="28"/>
        </w:rPr>
      </w:pPr>
    </w:p>
    <w:p w:rsidR="007E7400" w:rsidRPr="00564CDF" w:rsidRDefault="00065CD5" w:rsidP="00E836D2">
      <w:pPr>
        <w:pStyle w:val="a5"/>
        <w:ind w:left="0" w:firstLine="709"/>
        <w:rPr>
          <w:rFonts w:ascii="Times New Roman" w:hAnsi="Times New Roman"/>
          <w:b/>
          <w:color w:val="000000"/>
          <w:sz w:val="28"/>
          <w:szCs w:val="28"/>
        </w:rPr>
      </w:pPr>
      <w:r w:rsidRPr="00564CDF">
        <w:rPr>
          <w:rFonts w:ascii="Times New Roman" w:hAnsi="Times New Roman"/>
          <w:b/>
          <w:color w:val="000000"/>
          <w:sz w:val="28"/>
          <w:szCs w:val="28"/>
        </w:rPr>
        <w:t>Критерии</w:t>
      </w:r>
      <w:r w:rsidR="007E7400" w:rsidRPr="00564CDF">
        <w:rPr>
          <w:rFonts w:ascii="Times New Roman" w:hAnsi="Times New Roman"/>
          <w:b/>
          <w:color w:val="000000"/>
          <w:sz w:val="28"/>
          <w:szCs w:val="28"/>
        </w:rPr>
        <w:t xml:space="preserve">, применяемые для оценивания обучающихся на промежуточной аттестации  </w:t>
      </w:r>
    </w:p>
    <w:p w:rsidR="007E7400" w:rsidRPr="00564CDF" w:rsidRDefault="00BC3F14" w:rsidP="00E836D2">
      <w:pPr>
        <w:pStyle w:val="a5"/>
        <w:ind w:left="0" w:firstLine="709"/>
        <w:rPr>
          <w:rFonts w:ascii="Times New Roman" w:hAnsi="Times New Roman"/>
          <w:color w:val="000000"/>
          <w:sz w:val="28"/>
          <w:szCs w:val="28"/>
        </w:rPr>
      </w:pPr>
      <w:r w:rsidRPr="00564CDF">
        <w:rPr>
          <w:rFonts w:ascii="Times New Roman" w:hAnsi="Times New Roman"/>
          <w:color w:val="000000"/>
          <w:sz w:val="28"/>
          <w:szCs w:val="28"/>
        </w:rPr>
        <w:t>Расчет дисциплинарного рейтинга осуществляется следующим образом:</w:t>
      </w:r>
    </w:p>
    <w:p w:rsidR="00BC3F14" w:rsidRPr="00564CDF" w:rsidRDefault="00BC3F14" w:rsidP="00E836D2">
      <w:pPr>
        <w:pStyle w:val="a5"/>
        <w:ind w:left="0" w:firstLine="709"/>
        <w:rPr>
          <w:rFonts w:ascii="Times New Roman" w:hAnsi="Times New Roman"/>
          <w:i/>
          <w:color w:val="000000"/>
          <w:sz w:val="28"/>
          <w:szCs w:val="28"/>
        </w:rPr>
      </w:pPr>
      <w:r w:rsidRPr="00564CDF">
        <w:rPr>
          <w:rFonts w:ascii="Times New Roman" w:hAnsi="Times New Roman"/>
          <w:i/>
          <w:color w:val="000000"/>
          <w:sz w:val="28"/>
          <w:szCs w:val="28"/>
        </w:rPr>
        <w:t>Рд= Рт+Рб+Рэ, где</w:t>
      </w:r>
    </w:p>
    <w:p w:rsidR="00BC3F14" w:rsidRPr="00564CDF" w:rsidRDefault="00BC3F14" w:rsidP="00E836D2">
      <w:pPr>
        <w:pStyle w:val="a5"/>
        <w:ind w:left="0" w:firstLine="709"/>
        <w:rPr>
          <w:rFonts w:ascii="Times New Roman" w:hAnsi="Times New Roman"/>
          <w:i/>
          <w:color w:val="000000"/>
          <w:sz w:val="28"/>
          <w:szCs w:val="28"/>
        </w:rPr>
      </w:pPr>
      <w:r w:rsidRPr="00564CDF">
        <w:rPr>
          <w:rFonts w:ascii="Times New Roman" w:hAnsi="Times New Roman"/>
          <w:i/>
          <w:color w:val="000000"/>
          <w:sz w:val="28"/>
          <w:szCs w:val="28"/>
        </w:rPr>
        <w:t>Рб - бонусны</w:t>
      </w:r>
      <w:r w:rsidR="008F0DDA" w:rsidRPr="00564CDF">
        <w:rPr>
          <w:rFonts w:ascii="Times New Roman" w:hAnsi="Times New Roman"/>
          <w:i/>
          <w:color w:val="000000"/>
          <w:sz w:val="28"/>
          <w:szCs w:val="28"/>
        </w:rPr>
        <w:t>й</w:t>
      </w:r>
      <w:r w:rsidRPr="00564CDF">
        <w:rPr>
          <w:rFonts w:ascii="Times New Roman" w:hAnsi="Times New Roman"/>
          <w:i/>
          <w:color w:val="000000"/>
          <w:sz w:val="28"/>
          <w:szCs w:val="28"/>
        </w:rPr>
        <w:t xml:space="preserve"> рейтиг</w:t>
      </w:r>
    </w:p>
    <w:p w:rsidR="00BC3F14" w:rsidRPr="00564CDF" w:rsidRDefault="00BC3F14" w:rsidP="00E836D2">
      <w:pPr>
        <w:pStyle w:val="a5"/>
        <w:ind w:left="0" w:firstLine="709"/>
        <w:rPr>
          <w:rFonts w:ascii="Times New Roman" w:hAnsi="Times New Roman"/>
          <w:i/>
          <w:color w:val="000000"/>
          <w:sz w:val="28"/>
          <w:szCs w:val="28"/>
        </w:rPr>
      </w:pPr>
      <w:r w:rsidRPr="00564CDF">
        <w:rPr>
          <w:rFonts w:ascii="Times New Roman" w:hAnsi="Times New Roman"/>
          <w:i/>
          <w:color w:val="000000"/>
          <w:sz w:val="28"/>
          <w:szCs w:val="28"/>
        </w:rPr>
        <w:t>Рд – дисциплинарный рейтинг</w:t>
      </w:r>
    </w:p>
    <w:p w:rsidR="00BC3F14" w:rsidRPr="00564CDF" w:rsidRDefault="00BC3F14" w:rsidP="00E836D2">
      <w:pPr>
        <w:pStyle w:val="a5"/>
        <w:ind w:left="0" w:firstLine="709"/>
        <w:rPr>
          <w:rFonts w:ascii="Times New Roman" w:hAnsi="Times New Roman"/>
          <w:i/>
          <w:color w:val="000000"/>
          <w:sz w:val="28"/>
          <w:szCs w:val="28"/>
        </w:rPr>
      </w:pPr>
      <w:r w:rsidRPr="00564CDF">
        <w:rPr>
          <w:rFonts w:ascii="Times New Roman" w:hAnsi="Times New Roman"/>
          <w:i/>
          <w:color w:val="000000"/>
          <w:sz w:val="28"/>
          <w:szCs w:val="28"/>
        </w:rPr>
        <w:t>Рт – текущий рейтинг</w:t>
      </w:r>
    </w:p>
    <w:p w:rsidR="00BC3F14" w:rsidRPr="00564CDF" w:rsidRDefault="00BC3F14" w:rsidP="00E836D2">
      <w:pPr>
        <w:pStyle w:val="a5"/>
        <w:ind w:left="0" w:firstLine="709"/>
        <w:rPr>
          <w:rFonts w:ascii="Times New Roman" w:hAnsi="Times New Roman"/>
          <w:i/>
          <w:color w:val="000000"/>
          <w:sz w:val="28"/>
          <w:szCs w:val="28"/>
        </w:rPr>
      </w:pPr>
      <w:r w:rsidRPr="00564CDF">
        <w:rPr>
          <w:rFonts w:ascii="Times New Roman" w:hAnsi="Times New Roman"/>
          <w:i/>
          <w:color w:val="000000"/>
          <w:sz w:val="28"/>
          <w:szCs w:val="28"/>
        </w:rPr>
        <w:t>Рэ – экзаменационный рейтинг</w:t>
      </w:r>
    </w:p>
    <w:p w:rsidR="00BC3F14" w:rsidRPr="00564CDF" w:rsidRDefault="00BC3F14" w:rsidP="00E836D2">
      <w:pPr>
        <w:pStyle w:val="a5"/>
        <w:ind w:left="0" w:firstLine="709"/>
        <w:rPr>
          <w:rFonts w:ascii="Times New Roman" w:hAnsi="Times New Roman"/>
          <w:i/>
          <w:color w:val="000000"/>
          <w:sz w:val="28"/>
          <w:szCs w:val="28"/>
        </w:rPr>
      </w:pPr>
    </w:p>
    <w:p w:rsidR="00BC3F14" w:rsidRPr="00564CDF" w:rsidRDefault="00BC3F14" w:rsidP="00E836D2">
      <w:pPr>
        <w:pStyle w:val="a5"/>
        <w:ind w:left="0" w:firstLine="709"/>
        <w:rPr>
          <w:rFonts w:ascii="Times New Roman" w:hAnsi="Times New Roman"/>
          <w:color w:val="000000"/>
          <w:sz w:val="28"/>
          <w:szCs w:val="28"/>
        </w:rPr>
      </w:pPr>
      <w:r w:rsidRPr="00564CDF">
        <w:rPr>
          <w:rFonts w:ascii="Times New Roman" w:hAnsi="Times New Roman"/>
          <w:b/>
          <w:color w:val="000000"/>
          <w:sz w:val="28"/>
          <w:szCs w:val="28"/>
        </w:rPr>
        <w:t>1</w:t>
      </w:r>
      <w:r w:rsidR="00A672D3" w:rsidRPr="00564CDF">
        <w:rPr>
          <w:rFonts w:ascii="Times New Roman" w:hAnsi="Times New Roman"/>
          <w:b/>
          <w:color w:val="000000"/>
          <w:sz w:val="28"/>
          <w:szCs w:val="28"/>
        </w:rPr>
        <w:t>3</w:t>
      </w:r>
      <w:r w:rsidRPr="00564CDF">
        <w:rPr>
          <w:rFonts w:ascii="Times New Roman" w:hAnsi="Times New Roman"/>
          <w:b/>
          <w:color w:val="000000"/>
          <w:sz w:val="28"/>
          <w:szCs w:val="28"/>
        </w:rPr>
        <w:t xml:space="preserve"> -15 баллов. </w:t>
      </w:r>
      <w:r w:rsidRPr="00564CDF">
        <w:rPr>
          <w:rFonts w:ascii="Times New Roman" w:hAnsi="Times New Roman"/>
          <w:color w:val="000000"/>
          <w:sz w:val="28"/>
          <w:szCs w:val="28"/>
        </w:rPr>
        <w:t>Ответы по классификации, фармакодинамике, фармакокинетике, показаниям и противопоказаниям к применению лекарственных средств, обозначенных в задании, излагаются логично, последовательно и в</w:t>
      </w:r>
      <w:r w:rsidR="00326228" w:rsidRPr="00564CDF">
        <w:rPr>
          <w:rFonts w:ascii="Times New Roman" w:hAnsi="Times New Roman"/>
          <w:color w:val="000000"/>
          <w:sz w:val="28"/>
          <w:szCs w:val="28"/>
        </w:rPr>
        <w:t xml:space="preserve"> </w:t>
      </w:r>
      <w:r w:rsidRPr="00564CDF">
        <w:rPr>
          <w:rFonts w:ascii="Times New Roman" w:hAnsi="Times New Roman"/>
          <w:color w:val="000000"/>
          <w:sz w:val="28"/>
          <w:szCs w:val="28"/>
        </w:rPr>
        <w:t>полном обьеме.</w:t>
      </w:r>
      <w:r w:rsidR="00326228" w:rsidRPr="00564CDF">
        <w:rPr>
          <w:rFonts w:ascii="Times New Roman" w:hAnsi="Times New Roman"/>
          <w:color w:val="000000"/>
          <w:sz w:val="28"/>
          <w:szCs w:val="28"/>
        </w:rPr>
        <w:t xml:space="preserve"> Полно раскрываются причинно-следственные связи между основными характеристиками лекарственных средств. Соблюдаются нормы литературной речи (Тест: количество правильных ответов &gt; 90%).</w:t>
      </w:r>
    </w:p>
    <w:p w:rsidR="00326228" w:rsidRPr="00564CDF" w:rsidRDefault="00326228" w:rsidP="00E836D2">
      <w:pPr>
        <w:pStyle w:val="a5"/>
        <w:ind w:left="0" w:firstLine="709"/>
        <w:rPr>
          <w:rFonts w:ascii="Times New Roman" w:hAnsi="Times New Roman"/>
          <w:color w:val="000000"/>
          <w:sz w:val="28"/>
          <w:szCs w:val="28"/>
        </w:rPr>
      </w:pPr>
    </w:p>
    <w:p w:rsidR="00326228" w:rsidRPr="00564CDF" w:rsidRDefault="00326228" w:rsidP="00E836D2">
      <w:pPr>
        <w:pStyle w:val="a5"/>
        <w:ind w:left="0" w:firstLine="709"/>
        <w:rPr>
          <w:rFonts w:ascii="Times New Roman" w:hAnsi="Times New Roman"/>
          <w:color w:val="000000"/>
          <w:sz w:val="28"/>
          <w:szCs w:val="28"/>
        </w:rPr>
      </w:pPr>
    </w:p>
    <w:p w:rsidR="00BC3F14" w:rsidRPr="00564CDF" w:rsidRDefault="00326228" w:rsidP="00E836D2">
      <w:pPr>
        <w:pStyle w:val="a5"/>
        <w:ind w:left="0" w:firstLine="709"/>
        <w:rPr>
          <w:rFonts w:ascii="Times New Roman" w:hAnsi="Times New Roman"/>
          <w:color w:val="000000"/>
          <w:sz w:val="28"/>
          <w:szCs w:val="28"/>
        </w:rPr>
      </w:pPr>
      <w:r w:rsidRPr="00564CDF">
        <w:rPr>
          <w:rFonts w:ascii="Times New Roman" w:hAnsi="Times New Roman"/>
          <w:b/>
          <w:color w:val="000000"/>
          <w:sz w:val="28"/>
          <w:szCs w:val="28"/>
        </w:rPr>
        <w:lastRenderedPageBreak/>
        <w:t>10</w:t>
      </w:r>
      <w:r w:rsidR="00A672D3" w:rsidRPr="00564CDF">
        <w:rPr>
          <w:rFonts w:ascii="Times New Roman" w:hAnsi="Times New Roman"/>
          <w:b/>
          <w:color w:val="000000"/>
          <w:sz w:val="28"/>
          <w:szCs w:val="28"/>
        </w:rPr>
        <w:t>-12</w:t>
      </w:r>
      <w:r w:rsidRPr="00564CDF">
        <w:rPr>
          <w:rFonts w:ascii="Times New Roman" w:hAnsi="Times New Roman"/>
          <w:b/>
          <w:color w:val="000000"/>
          <w:sz w:val="28"/>
          <w:szCs w:val="28"/>
        </w:rPr>
        <w:t xml:space="preserve"> баллов. </w:t>
      </w:r>
      <w:r w:rsidRPr="00564CDF">
        <w:rPr>
          <w:rFonts w:ascii="Times New Roman" w:hAnsi="Times New Roman"/>
          <w:color w:val="000000"/>
          <w:sz w:val="28"/>
          <w:szCs w:val="28"/>
        </w:rPr>
        <w:t>Характеристики фармакодинамики, фармакокинетики, показания и противопоказания к применению лекарственных средств излагаются при ответе систематизировано и последовательно, но не в полном обьеме логичноданы в полном обьеме. Демонстрируется умение анализировать материал,однако не все выводы носят аргументированный и доказательный  характер. Соблюдаются нормы</w:t>
      </w:r>
    </w:p>
    <w:p w:rsidR="00326228" w:rsidRPr="00564CDF" w:rsidRDefault="00326228" w:rsidP="00326228">
      <w:pPr>
        <w:rPr>
          <w:i/>
          <w:color w:val="000000"/>
          <w:sz w:val="28"/>
          <w:szCs w:val="28"/>
        </w:rPr>
      </w:pPr>
      <w:r w:rsidRPr="00564CDF">
        <w:rPr>
          <w:color w:val="000000"/>
          <w:sz w:val="28"/>
          <w:szCs w:val="28"/>
        </w:rPr>
        <w:t>литературной речи</w:t>
      </w:r>
    </w:p>
    <w:p w:rsidR="00326228" w:rsidRPr="00564CDF" w:rsidRDefault="00326228" w:rsidP="00326228">
      <w:pPr>
        <w:pStyle w:val="a5"/>
        <w:ind w:left="0" w:firstLine="709"/>
        <w:rPr>
          <w:rFonts w:ascii="Times New Roman" w:hAnsi="Times New Roman"/>
          <w:color w:val="000000"/>
          <w:sz w:val="28"/>
          <w:szCs w:val="28"/>
        </w:rPr>
      </w:pPr>
      <w:r w:rsidRPr="00564CDF">
        <w:rPr>
          <w:rFonts w:ascii="Times New Roman" w:hAnsi="Times New Roman"/>
          <w:color w:val="000000"/>
          <w:sz w:val="28"/>
          <w:szCs w:val="28"/>
        </w:rPr>
        <w:t>(Тест: количество правильных ответов &gt; 70%).</w:t>
      </w:r>
    </w:p>
    <w:p w:rsidR="00655A73" w:rsidRPr="00564CDF" w:rsidRDefault="00655A73" w:rsidP="00326228">
      <w:pPr>
        <w:pStyle w:val="a5"/>
        <w:ind w:left="0" w:firstLine="709"/>
        <w:rPr>
          <w:rFonts w:ascii="Times New Roman" w:hAnsi="Times New Roman"/>
          <w:color w:val="000000"/>
          <w:sz w:val="28"/>
          <w:szCs w:val="28"/>
        </w:rPr>
      </w:pPr>
    </w:p>
    <w:p w:rsidR="00655A73" w:rsidRPr="00564CDF" w:rsidRDefault="00A672D3" w:rsidP="00655A73">
      <w:pPr>
        <w:pStyle w:val="a5"/>
        <w:ind w:left="0" w:firstLine="709"/>
        <w:rPr>
          <w:rFonts w:ascii="Times New Roman" w:hAnsi="Times New Roman"/>
          <w:color w:val="000000"/>
          <w:sz w:val="28"/>
          <w:szCs w:val="28"/>
        </w:rPr>
      </w:pPr>
      <w:r w:rsidRPr="00564CDF">
        <w:rPr>
          <w:rFonts w:ascii="Times New Roman" w:hAnsi="Times New Roman"/>
          <w:b/>
          <w:color w:val="000000"/>
          <w:sz w:val="28"/>
          <w:szCs w:val="28"/>
        </w:rPr>
        <w:t>7</w:t>
      </w:r>
      <w:r w:rsidR="00655A73" w:rsidRPr="00564CDF">
        <w:rPr>
          <w:rFonts w:ascii="Times New Roman" w:hAnsi="Times New Roman"/>
          <w:b/>
          <w:color w:val="000000"/>
          <w:sz w:val="28"/>
          <w:szCs w:val="28"/>
        </w:rPr>
        <w:t>-</w:t>
      </w:r>
      <w:r w:rsidRPr="00564CDF">
        <w:rPr>
          <w:rFonts w:ascii="Times New Roman" w:hAnsi="Times New Roman"/>
          <w:b/>
          <w:color w:val="000000"/>
          <w:sz w:val="28"/>
          <w:szCs w:val="28"/>
        </w:rPr>
        <w:t>9</w:t>
      </w:r>
      <w:r w:rsidR="00655A73" w:rsidRPr="00564CDF">
        <w:rPr>
          <w:rFonts w:ascii="Times New Roman" w:hAnsi="Times New Roman"/>
          <w:b/>
          <w:color w:val="000000"/>
          <w:sz w:val="28"/>
          <w:szCs w:val="28"/>
        </w:rPr>
        <w:t xml:space="preserve"> баллов. </w:t>
      </w:r>
      <w:r w:rsidR="00655A73" w:rsidRPr="00564CDF">
        <w:rPr>
          <w:rFonts w:ascii="Times New Roman" w:hAnsi="Times New Roman"/>
          <w:color w:val="000000"/>
          <w:sz w:val="28"/>
          <w:szCs w:val="28"/>
        </w:rPr>
        <w:t>Допускаются нарушения в последовательности основных пунктов характеристики лекакрственных средств. Неполно раскрываются причинно-следственные связи между основными характеристиками лекарственных средств. Допускаются нарушения норм  литературной речи (Тест: количество правильных ответов &gt; 50%).</w:t>
      </w:r>
    </w:p>
    <w:p w:rsidR="00655A73" w:rsidRPr="00564CDF" w:rsidRDefault="00655A73" w:rsidP="00655A73">
      <w:pPr>
        <w:pStyle w:val="a5"/>
        <w:ind w:left="0" w:firstLine="709"/>
        <w:rPr>
          <w:rFonts w:ascii="Times New Roman" w:hAnsi="Times New Roman"/>
          <w:color w:val="000000"/>
          <w:sz w:val="28"/>
          <w:szCs w:val="28"/>
        </w:rPr>
      </w:pPr>
    </w:p>
    <w:p w:rsidR="00655A73" w:rsidRPr="00564CDF" w:rsidRDefault="00655A73" w:rsidP="00655A73">
      <w:pPr>
        <w:pStyle w:val="a5"/>
        <w:ind w:left="0" w:firstLine="709"/>
        <w:rPr>
          <w:rFonts w:ascii="Times New Roman" w:hAnsi="Times New Roman"/>
          <w:color w:val="000000"/>
          <w:sz w:val="28"/>
          <w:szCs w:val="28"/>
        </w:rPr>
      </w:pPr>
      <w:r w:rsidRPr="00564CDF">
        <w:rPr>
          <w:rFonts w:ascii="Times New Roman" w:hAnsi="Times New Roman"/>
          <w:b/>
          <w:color w:val="000000"/>
          <w:sz w:val="28"/>
          <w:szCs w:val="28"/>
        </w:rPr>
        <w:t>0-</w:t>
      </w:r>
      <w:r w:rsidR="00A672D3" w:rsidRPr="00564CDF">
        <w:rPr>
          <w:rFonts w:ascii="Times New Roman" w:hAnsi="Times New Roman"/>
          <w:b/>
          <w:color w:val="000000"/>
          <w:sz w:val="28"/>
          <w:szCs w:val="28"/>
        </w:rPr>
        <w:t>7</w:t>
      </w:r>
      <w:r w:rsidRPr="00564CDF">
        <w:rPr>
          <w:rFonts w:ascii="Times New Roman" w:hAnsi="Times New Roman"/>
          <w:b/>
          <w:color w:val="000000"/>
          <w:sz w:val="28"/>
          <w:szCs w:val="28"/>
        </w:rPr>
        <w:t xml:space="preserve"> балла. </w:t>
      </w:r>
      <w:r w:rsidRPr="00564CDF">
        <w:rPr>
          <w:rFonts w:ascii="Times New Roman" w:hAnsi="Times New Roman"/>
          <w:color w:val="000000"/>
          <w:sz w:val="28"/>
          <w:szCs w:val="28"/>
        </w:rPr>
        <w:t>Материал по классификации, фармакодинамике, фармакокинетике, показаниям и противопоказаниям к применению лекарственных средств излагается непоследовательно, сбивчиво, не представляет определенной системы знаний по фармакологии. Выводы отсутствуют. Имеются заметные нарушения норм литературной речи. (Тест: количество правильных ответов  50%).</w:t>
      </w:r>
    </w:p>
    <w:p w:rsidR="00326228" w:rsidRPr="00564CDF" w:rsidRDefault="00326228" w:rsidP="00326228">
      <w:pPr>
        <w:pStyle w:val="a5"/>
        <w:ind w:left="0" w:firstLine="709"/>
        <w:rPr>
          <w:rFonts w:ascii="Times New Roman" w:hAnsi="Times New Roman"/>
          <w:b/>
          <w:color w:val="000000"/>
          <w:sz w:val="28"/>
          <w:szCs w:val="28"/>
        </w:rPr>
      </w:pPr>
    </w:p>
    <w:p w:rsidR="007E7400" w:rsidRPr="00564CDF" w:rsidRDefault="007E7400" w:rsidP="00E836D2">
      <w:pPr>
        <w:pStyle w:val="a5"/>
        <w:ind w:left="0" w:firstLine="709"/>
        <w:jc w:val="center"/>
        <w:rPr>
          <w:rFonts w:ascii="Times New Roman" w:hAnsi="Times New Roman"/>
          <w:b/>
          <w:color w:val="000000"/>
          <w:sz w:val="28"/>
          <w:szCs w:val="28"/>
        </w:rPr>
      </w:pPr>
      <w:r w:rsidRPr="00564CDF">
        <w:rPr>
          <w:rFonts w:ascii="Times New Roman" w:hAnsi="Times New Roman"/>
          <w:b/>
          <w:color w:val="000000"/>
          <w:sz w:val="28"/>
          <w:szCs w:val="28"/>
        </w:rPr>
        <w:t>Вопросы для проверки теоретических знаний по дисциплине</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1.Содержание фармакологии. Место фармакологии в ряду медицинских и биологических наук.</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2.Задачи и методы фармакологии на современном этапе развития науки.</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3.Роль работ Н.П. Кравкова и И.П.Павлова в развитии отечественной фармакологии.</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4.Правила хранения и выписывания наркотических, ядовитых и сильнодействующих веществ. Приказы МЗ РФ №645 от 12 августа 1988 года и №328 от 23 августа 1999 года.</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5.Структура рецепта. Формы рецептурных бланков. Требования, предъявляемые к рецепту (Приказы Министерства здравоохранения. Приказы МЗ РФ №645 от 12 августа 1988 года и №328 от 23 августа 1999 года.</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6.Значение пола и возраста в действии лекарств. Зависимость эффекта от патологического состояния организма. Особенности фармакокинетики и фармакодинапмики у недоношенных и детей первого года жизни.</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7.Виды действия лекарственных веществ (местное, рефлекторное, резорбтивное, прямое, косвенное, основное, побочное, токсическое).</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8.Понятие о дозе. Виды доз. Терапевтическая широта действия лекарственных веществ.</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9.Фармакокинетика лекарственных веществ. Всасывание, распределение, инактивация, выведение. Факторы влияющие на проникновение веществ через биологические мембраны.</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10.Пути введения лекарственных веществ в организм, сравнительная характеристика и значение для проявления фармакологического эффекта.</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 xml:space="preserve">11.Комбинированное действие лекарственных веществ. Виды и </w:t>
      </w:r>
      <w:r w:rsidRPr="00564CDF">
        <w:rPr>
          <w:rFonts w:ascii="Times New Roman" w:hAnsi="Times New Roman"/>
          <w:color w:val="000000"/>
          <w:sz w:val="28"/>
          <w:szCs w:val="28"/>
        </w:rPr>
        <w:lastRenderedPageBreak/>
        <w:t>клиническое значение явлений синергизма и антагонизма. Антидотизм.</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12.Побочное и токсическое действие лекарств. Сенсибилизация и идиосинкразия. Тератогенность и эмбриотоксичность.</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13.Явления, развивающиеся при повторном введении лекарств. Тахифилаксия, привыкание, кумуляция, лекарственная зависимость (психическая, физическая).</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14. Путь лекарства из лаборатории к постели больного. Понятие о плацебо.</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15.Общие принципы биологической стандартизации лекарственных веществ.</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 xml:space="preserve">16. </w:t>
      </w:r>
      <w:r w:rsidRPr="00564CDF">
        <w:rPr>
          <w:rFonts w:ascii="Times New Roman" w:hAnsi="Times New Roman"/>
          <w:color w:val="000000"/>
          <w:sz w:val="28"/>
          <w:szCs w:val="28"/>
        </w:rPr>
        <w:tab/>
        <w:t xml:space="preserve">Средства, действующие на периферическую Н. С. </w:t>
      </w:r>
      <w:r w:rsidRPr="00564CDF">
        <w:rPr>
          <w:rFonts w:ascii="Times New Roman" w:hAnsi="Times New Roman"/>
          <w:color w:val="000000"/>
          <w:sz w:val="28"/>
          <w:szCs w:val="28"/>
        </w:rPr>
        <w:tab/>
        <w:t>16.Средства для местной анестезии. Локализация и механизм действия. Сравнительная оценка анестетиков. Выбор средств для разного вида анестезий. Токсическое действие препаратов. Меры по его предупреждению. (Препараты: новокаин, дикаин, ксикаин, анестезин).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17.растительные вяжущие, обволакивающие, адсорбирующие средства. Механизм действия. Показания к применению. (Препараты: танин, кора дуба, крахмал, активированный уголь).</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18.Раздражающие средства неизбирательного действия. Рефлексы, возникающие при применении этих веществ, их значение в лечебном эффекте. Практическое использование препаратов. (Препараты: раствор аммиака, масло терпентинное очищенное, горчичники, ментол, камфорный спирт, метилсалицилат).</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19.Механизм передачи нервного импульса в холинергических синапсах. Локализация и функциональное значение М-и-Н-холинорецепторов. Классификация средств, влияющих на передачу возбуждения в холинергических синапсах.</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20.Антихолинэстеразные средства. Классификация, механизм и характер действия. Сравнительная характеристика препаратов. Показания к применению. (Препараты: физостигмина салицилат, прозерин, галантамина гидробромид, фосфакол).</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21.Токсикологическое значение фосфороорганические антихолинэстеразных веществ. Клиника отравления. Меры помощи. Реактиваторы холинэстеразы. (Дипироксим, изонитрозин).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22.М-холиномимитические средства. Механизм действия. Влияние на глаз, гладкие мышцы внутренних органов, секрецию желез. Сравнительная характеристика препаратов. Показания к применению. Картина отравления мускарином, меры помощи. (Препараты: пилокарпина гидрохлорид, ацеклидин).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23.М-холиноблокирующие средства. Алкалоидосодержащие растения. Механизм действия препаратов. Влияние на глаз, функцию внутренних органов и ЦНС. Сравнительная характеристика препаратов. Показания к применению. (Препараты: атропина сульфат, экстракт и настойка красавки, скополамина гидробромид, платифиллина гидротартрат, метацин).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24.Острое отравление препаратами и растениями, содержащими атропин. Меры помощи.</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lastRenderedPageBreak/>
        <w:t>25.Группа Н-холиномимитических средств. Механизм и характер влияния на организм. Сравнительная характеристика препаратов. Клиническое использование. (Препараты: цититон, лобилина гидрохлорид). Токсическое действие никотина.</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26.Ганглиоблокирующие средства. Механизм и характер влияния на организм. Сравнительная характеристика препаратов. Классификация по длительности действия. Показания к применению. (Препараты: бензогексоний, пирилен, гигроний, пахикарпина гигройодид).</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27.Миорелаксанты. Классификация. Механизм и характер действия. Сравнительная характеристика препаратов. Применение в клинике. Меры помощи при передозировке. (Препараты: дитилин, тубокурарина хлорид, мелликтин).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28.Механизмы передачи нервного импульса в адренергических синапсах. Локализация и функциональное значение А-и-В-андренорецепторов. Классификация средств, влияющих на передачу возбуждения в андренергических синапсах.</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29.Прямые андреномиметики. Классификация по влиянию на разные типы андренорецепторов. Сравнительная характеристика действия препаратов на сердечно-сосудистую систему, бронхи, обмен веществ. Применение. (Препараты: андреналина гидрохлорид, норадреналина гидротартрат, мезатон, нафтизин, изадрин, фенотерол, сальбутамол).</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30.Непрямые андреномиметики. Механизм действия. Фармакодинамика. Влияние на ЦНС. Применение. (Препараты: эфедрина гидрохлорид).</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31.Андреноблокаторы. Классификация по влиянию на разные типы андренорецепторов. Основные эффекты и применение препаратов. Побочное действие. (Препараты: фентоламина гидрохлорид, празозин, анаприлин).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32.Симпатолитики. Локализации, механизм действия и основные эффекты препаратов. Терапевтическое применение. Побочное действие (Препараты: резерпин, октадин).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3</w:t>
      </w:r>
      <w:r w:rsidR="00A806D8" w:rsidRPr="00564CDF">
        <w:rPr>
          <w:rFonts w:ascii="Times New Roman" w:hAnsi="Times New Roman"/>
          <w:color w:val="000000"/>
          <w:sz w:val="28"/>
          <w:szCs w:val="28"/>
        </w:rPr>
        <w:t>3.</w:t>
      </w:r>
      <w:r w:rsidRPr="00564CDF">
        <w:rPr>
          <w:rFonts w:ascii="Times New Roman" w:hAnsi="Times New Roman"/>
          <w:color w:val="000000"/>
          <w:sz w:val="28"/>
          <w:szCs w:val="28"/>
        </w:rPr>
        <w:t xml:space="preserve"> </w:t>
      </w:r>
      <w:r w:rsidRPr="00564CDF">
        <w:rPr>
          <w:rFonts w:ascii="Times New Roman" w:hAnsi="Times New Roman"/>
          <w:color w:val="000000"/>
          <w:sz w:val="28"/>
          <w:szCs w:val="28"/>
        </w:rPr>
        <w:tab/>
        <w:t>.Средства,влияющие на Ц.Н.С.Средства для ингаляционного наркоза. Возможные механизмы синаптического действия. Характеристика состояния наркоза. Стадии наркоза. Понятие о компонентах современной анестезии. Значимость средств для наркоза в современной анестезии.</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34.Требования, предъявляемые к средствам для наркоза. Сравнительная характеристика препаратов, использующихся для ингаляционного наркоза. Наркотическая сила, управляемость, анальгезирующая активность, раздражающее действие, особенности течения наркоза: влияние на сердечно-сосудистую систему и паренхиматозные органы. Показания к применению препаратов. (Препараты: эфир, фторотан, закись азота).</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35.Средства для неингаляционного наркоза. Пути введения. Особенности неингаляционного наркоза по сравнению с ингаляционным. Сравнительная характеристика препаратов: активность, скорость и продолжительность действия, управляемость, побочные эффекты. (Препараты: тиопентал-натрий, пропанидид (сомбревин), натрия оксибутирад, кетамин).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 xml:space="preserve">36.Понятие о базисном, вводном, смешанном и комбинированном </w:t>
      </w:r>
      <w:r w:rsidRPr="00564CDF">
        <w:rPr>
          <w:rFonts w:ascii="Times New Roman" w:hAnsi="Times New Roman"/>
          <w:color w:val="000000"/>
          <w:sz w:val="28"/>
          <w:szCs w:val="28"/>
        </w:rPr>
        <w:lastRenderedPageBreak/>
        <w:t>наркозе. Значимость комбинаций средств для наркоза. Потенцированный наркоз. (Препараты, используемые для разных видов комбинаций и потенцирования действия наркозных веществ).</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37.Снотворные средства. Классификация. Механизм действия. Влияние на структуру сна. Сравнительная характеристика препаратов по силе, скорости и длительности действия. Применение. Побочные эффекты. (Препараты: фенобарбитал, этаминал-натрия, нитразепам).</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38.Побочные эффекты снотворных средств. Острое отравление снотворными и принципы его фармакотерапии.</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39.Резорптивное и местное действие этилового алкоголя. Применение. Клиника и лечение острого и хронического отравления алкоголем.</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40.Опий. Источники получения. Состав. Фармакологическая характеристика алкалоидов опия. Показания к применению омнопона.</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41.Морфин. Механизм анальгезирующего эффекта. Влияние на центры продолговатого мозга и желудочно-кишечный тракт. Показания к назначению.</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42.Синтетические заменители морфина. Механизм действия. Сравнительная характеристика препаратов. Клиническое применение. (Препараты: промедол, пентазопин, фентанил). Понятие о нейролептанальгезии.</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43.Побочные эффекты наркотических анальгетиков. Острые и хроническое отравление анальгетиками. Лечение. Налорфин.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44.Ненаркотичесике анальгетики. Особенности болеутоляющего действия. Механизмы анальгезирующего, противоспалительного и жаропонижающего эффектов. Показания к применению. Побочные эффекты. (Препараты: кислота ацетилсалициловая, парацетамол, анальгин).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45.Нейролептические средства фенотиазинового ряда. Механизм центрального и периферического действия. Характеристика основных эффектов. Клиническое применение. Побочные реакции. (Препараты: аминазин, трифтазин).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46.Нейролептичесике средства, производные бутеферона. Механизм действия. Фармакологические эффекты. Показания к применению. (Препараты: галоперидол, дроперидол). Понятие о нейролептоанальгезии.</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47.Транквилизаторы и седативные средства. Особенности механизм действия каждой группы. Сравнительная харатеристика препаратов. Показания к применению. Понятие о атаральгезии. (Препараты: настойка валерианы, натрия бромид, диазепам, сибазон, фенозепан).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48.Средства для купирования судорог. Механизм действия и сравнительная характеристика препаратов. Противоэлептические средства. Оценка эффективности отдельных препаратов при разных формах эпилепсии. (Препарты: фенобарбитал, дифенин, натрия вальпроад, этосуксимид, кабамазепин, дизепам, дроперидол, натрия оксибутирад, магниясульфат, хлоралгидрат).</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49.Средства для лечения паркинсонизма. Принципы коррекции экстрапирамидных нарушений. Побочные эффекты препаратов. (Препараты: циклодол, леводопа, мидантан).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 xml:space="preserve">50.Вещества, возбуждающие ЦНС. Психостимуляторы. Характеристика </w:t>
      </w:r>
      <w:r w:rsidRPr="00564CDF">
        <w:rPr>
          <w:rFonts w:ascii="Times New Roman" w:hAnsi="Times New Roman"/>
          <w:color w:val="000000"/>
          <w:sz w:val="28"/>
          <w:szCs w:val="28"/>
        </w:rPr>
        <w:lastRenderedPageBreak/>
        <w:t>психостимулирующего эффекта. Влияние на сердечно-сосудистую систему. Показания к применению. Побочные эффекты. (Препараты: кофеин, меридил, сиднокарб).</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51.Ноотропные средства. Влияние на метаболические процессы в ЦНС и высшую нервную деятельность. Показания к применению. (Препараты: пирацетам).</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52.Вещества, возбуждающие ЦНС. Классификация. Антидепрессанты. Механизм действия. Сравнительная оценка отдельных препаратов. Антидепрессивное, психостимулирующее, седативное действия. Побочные эффекты. (Препараты: имизин, амитриптилин, ниаламид).</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53.Аналептики. Механизм влияния на дыхание и кровообращение. Сравнительная характе-ристика препаратов. Показания к применению. Отравление аналептиками. Меры помощи. (Препараты: кофеин, кордиамин, бемегрид, этимизол, камфара, сульфакамфокаин).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54.Сердечные гликозиды. Источники получения. Характер и механизм кардиотропного действия. Сущность терапевтического действия сердечных гликозидов при декомпенсации сердца (влияние на гемодинамику).</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55.Препараты наперстянки. Фармакокинетика. Коэффициент элиминации. Принципы дозирования. Сравнительная характеристика препаратов. Применение: дигитоксин, дигоксин, целанид.</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56.Строфантин. Механизм действия. Фармакокинетика. Коэффициент элиминации. Принципы дозирования. Показания к применению. Отечественные заменители строфантина. (Препараты: строфантин, коргликон).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57.Препараты горицвета и ландыша. Особенности действия по сравнению с препаратами наперстянки. Влияние на ЦНС. Применение. (Препараты: трава горицвета, адонизид, настойка ландыша, коргликон).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58.Клиника, профилактика и лечение интоксикации сердечными гликозидами. (Препараты: унитиол, панангин, калия хлорид, динатриевая соль ЭДТА).</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59.Средства для лечения тахиаритмий. Принципы регуляции автоматизма и эффективного рефрактерного периода сердца. Механизм действия отдельных препаратов. Побочные эффекты. (Препараты: хинидина сульфат, новокаинамид, ксикаин, калия хлорид, панангин, анаприлин, верапамил, сердечные гликозиды).</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60. Средства, применяемые при блокадах проводящие системы сердца. Принципы действия. (Препараты: В-адреномиметики, М-холиномиметики, глюкокортикоиды, тиазидные, диуретики).</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61. Гипотензивные средства. Классификация по механизму действия. Механизм действия основных препаратов. Сравнительная гипотензивная активность, скорость, продолжительность действия препаратов. Показания к примеиению. Побочные эффекты. (Препараты: клофелин, метилдофа, празозин, резерпин, анаприлин, октадин, каптоприл).</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 xml:space="preserve">62. Принципы комбинированного лечения гипертонической болезни на разных ее стадиях. Механизм действия препаратов. Значимость каждой группы в гипертензивном эффекте. (Препараты: препараты психоседативных, </w:t>
      </w:r>
      <w:r w:rsidRPr="00564CDF">
        <w:rPr>
          <w:rFonts w:ascii="Times New Roman" w:hAnsi="Times New Roman"/>
          <w:color w:val="000000"/>
          <w:sz w:val="28"/>
          <w:szCs w:val="28"/>
        </w:rPr>
        <w:lastRenderedPageBreak/>
        <w:t>диуретических, нейротропных, гипотензивных средств. Миотропные средства: натрия нитропруссид, диазоксид, миноксидил, магния сульфат).</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63.Средства, для лечения стенокардии. Классификация по механизму действия. Сравнительная характеристика препаратов (механизм, сила, скорость, длительность эффекта). Показания к применению. (Препараты: нитроглицерин, сустак, анаприлин, верапамид).</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64. Средства для лечения стенокардии. Классификация по механизму действия. Препараты, снижающие потребность миокарда в кислороде. Механизм действия, показания к применению. (Препараты: нитроглицерин, сустак, тринитролонг, анаприлин, верапамид).</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65. Вещества, повышающие артериальное давление. Механизм действия основных групп препаратов. Сравнительная активность, скорость и продолжительность действия. Средства для лечения острых и хронических гипотоний. (Препараты: общетонизирующие средства – препараты Жень-шеня, китайского лимонника, пантокрин, кофеин-натрия бензоат, кордиамин, сульфокамфокаин, норадреналина гидротартрат, мезатон, эфедрина гидрохлорид, ангиотензинамид).</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66. Диуретики, классификация по силе действия. Мощные диуретики. Механизм действия. Сравнительная характеристика препаратов по силе, скорости, длительности действия. Показания к применению. Основные побочные эффекты, меры их профилактики и устранения. (Препараты: этакриновая кислота, фуросемид, буфенокс).</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67. Диуретики, классификация по силе действия. Умеренные диуретики. Механизм, сила, скорость и длительность действия. Показания к применению. Основные побочные эффекты, меры их профилактики и устранения. (Препараты: дихлортиазид, оксодолин, манит).</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68. Диуретики, классификация по силе действия. Слабые диуретики. Механизм действия. Показания к применению. Основные побочные эффекты. (Препараты: спиронолактон, триамтерен).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69. Вещества, применяемые при дегидратации и для ликвидации нарушений кислотно-щелочного равновесия. Сравнительная характеристика препаратов. (Препараты: изотонические растворы глюкозы, натрия хлорида, натрия гидрокарбонат, раствор Рингер-Локка, полиглюкин, натрия лактат, трисамин).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70. Средства, стимулирующие эритропоэз. Классификация. Механизм действия и показания к применению отдельных препаратов. (Препараты: железа лактат, ферковен, коамид, циано-кобаламин, фолиевая кислота).</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71. Средства, стимулирующие лейкопоэз. Механизм действия. Показания к применению. (Препараты: пентоксил, натрия нуклеинат).</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72. Средства, угнетающие лейкопоэз. Классификация противолейкозных средств. Механизм действия каждой группы препаратов. Показания к применению. Принципы лечения острых лейкозов. Побочные действия препаратов. (Препараты: миелосан, циклофосфан, меркапто-пурин, метотрексат, винкристин, рубомицин, глюкокортикоиды).</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 xml:space="preserve">73. Средства, препятствующие свертыванию крови. Классификация. Механизм действия и сравнительная характеристика прямых и непрямых </w:t>
      </w:r>
      <w:r w:rsidRPr="00564CDF">
        <w:rPr>
          <w:rFonts w:ascii="Times New Roman" w:hAnsi="Times New Roman"/>
          <w:color w:val="000000"/>
          <w:sz w:val="28"/>
          <w:szCs w:val="28"/>
        </w:rPr>
        <w:lastRenderedPageBreak/>
        <w:t>антикоагулянтов. Показания и противо-показания к применению. Меры борьбы с передозировкой гепарина и наодикумарина. (Пре-параты: гепарин, наодикумарин, фенилин: средства, угнетающие агрегацию тромбоцитов, кислота ацетилсалициловая, дипиридамол).</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74. Вещества, способствующие свертыванию крови. Механизм действия препаратов. Показания к применению. (Препараты: викасол, тромбин, фибриноген).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75. Препараты, влияющие на процессы фибринолиза. Классификация. Механизм действия. Показания к применению.(Препараты: стрептолиаза, стрептодеказа, фибринолизин, контри-кал, аминокапроновая кислота).</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76. Средства, влияющие на тонус и сократительную активность миометрия. Классификация. Фармакологическая характеристика препаратов спорыньи, показания к назначению. Замени-тели препаратов спорыньи. Средства, используемые для стимуляции родов. Механизм дей-ствия. (Препараты: эргометрина малеат, котарнина хлорид, питуитрин, окситацин, синэст-рол, пахикарпина гидроиодид, прозерин, динопрост (ПРF 2)).</w:t>
      </w:r>
    </w:p>
    <w:p w:rsidR="008F0DDA" w:rsidRPr="00564CDF" w:rsidRDefault="008F0DDA" w:rsidP="00A806D8">
      <w:pPr>
        <w:pStyle w:val="a5"/>
        <w:ind w:firstLine="0"/>
        <w:rPr>
          <w:rFonts w:ascii="Times New Roman" w:hAnsi="Times New Roman"/>
          <w:color w:val="000000"/>
          <w:sz w:val="28"/>
          <w:szCs w:val="28"/>
        </w:rPr>
      </w:pPr>
      <w:r w:rsidRPr="00564CDF">
        <w:rPr>
          <w:rFonts w:ascii="Times New Roman" w:hAnsi="Times New Roman"/>
          <w:color w:val="000000"/>
          <w:sz w:val="28"/>
          <w:szCs w:val="28"/>
        </w:rPr>
        <w:tab/>
      </w:r>
      <w:r w:rsidR="00A806D8" w:rsidRPr="00564CDF">
        <w:rPr>
          <w:rFonts w:ascii="Times New Roman" w:hAnsi="Times New Roman"/>
          <w:color w:val="000000"/>
          <w:sz w:val="28"/>
          <w:szCs w:val="28"/>
        </w:rPr>
        <w:t>77.</w:t>
      </w:r>
      <w:r w:rsidRPr="00564CDF">
        <w:rPr>
          <w:rFonts w:ascii="Times New Roman" w:hAnsi="Times New Roman"/>
          <w:color w:val="000000"/>
          <w:sz w:val="28"/>
          <w:szCs w:val="28"/>
        </w:rPr>
        <w:t xml:space="preserve">Средства регулирующие обмен веществ </w:t>
      </w:r>
      <w:r w:rsidRPr="00564CDF">
        <w:rPr>
          <w:rFonts w:ascii="Times New Roman" w:hAnsi="Times New Roman"/>
          <w:color w:val="000000"/>
          <w:sz w:val="28"/>
          <w:szCs w:val="28"/>
        </w:rPr>
        <w:tab/>
        <w:t>Стероидные противовоспалительные средства. Возможные механизмы противовоспали-тельного действия. Применение. Побочные эффекты. (Препараты: гидрокортизон, преднизо-лон, триамцинолон, дексаметазон, флюметазона иолават, синафлан).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78.Нестероидные противовоспалительные средства. Механизмы противовоспалительного, жаропонижающего и анальгезирующего действия препаратов. Показания к применению. Побочные эффекты. (Препараты: кислота ацетилсалициловая, индометацин, ибупрофен, напроксен, бутадион, диклофенак-натрий (ортофен).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79.Иммунодепрессивные средства. Механизм действия. Показания к применению, побочные эффекты. (Препараты: азатиоприн, циклоспорин, преднизолон).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80.Иммуностимулирующие средства. Механизм действия, применение. (Препараты: тактивин, левамизол, продигиозан).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81.Препараты для лечения анафилактических расстройств. Классификация по механизму действия. Механизмы формирования противоаллергического эффекта. Показания к приме-нению. Побочные эффекты. (Препараты: глюкокортикоиды, в-адреномиметики, ксантины, кромолин натрий, керотифен, димедрол, супрастин, дипразин, диазолин, фенкарол).</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82.Гормональные препараты передней доли гипофиза. Влияние на функцию желез внутренней секреции. Показания к применению препаратов. (Препараты: кортикотропин, гонадотропин сывороточный и хорионический, пролактин).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83.Препараты задней доли гипофиза. Механизм действия. Показания к применению. (Пре-параты: питуитрин, окситоцин, вазопрессин, адиуректин).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 xml:space="preserve">84.Препараты инсулина и его синтетических заменителей. Применение. Острое отравление инсулином и меры помощи. (Препараты: инсулин). Механизм действия синтетических средств для лечения диабета. (Препараты: </w:t>
      </w:r>
      <w:r w:rsidRPr="00564CDF">
        <w:rPr>
          <w:rFonts w:ascii="Times New Roman" w:hAnsi="Times New Roman"/>
          <w:color w:val="000000"/>
          <w:sz w:val="28"/>
          <w:szCs w:val="28"/>
        </w:rPr>
        <w:lastRenderedPageBreak/>
        <w:t>глибенкламид, бутамид, глибутид).</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85.Препараты гормонов коры надпочечников. Классификация. Влияние на обмен веществ, структуру различных тканей, реакции организма. Механизм основных фармакологических эффектов. Сравнительная характеристика препаратов. Осложнения при применении глюко-кортикоидов и меры профилактики. Терапевтическое применение.</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86.Препараты мужских половых гормонов. Действие на организм, применение. Анаболические стероидные и нестероидные средства, механизм действия, клиническое использование, побочные эффекты. (Препараты: тестостерона пропионат, метилтестостерон, метандростено-лон, феноболил, ретаболил, калия оротат).</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87.Естественные и синтетические препараты женских половых гормонов. Физиологическое значение эстрогенов и гестогенов. Терапевтическое применение. (Препараты: эстерон, синэстрол, диэтилстильбестрол, прогестерон).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88.Препараты гормонов щитовидной железы. Механизм действия. Влияние на обмен веществ. Показания к применению. (Препараты: тиреоидин, трийодтиронина гидрохлорид, кальцито-нин).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89.Антитиреоидные средства. Механизм действия. Характеристика основных препаратов. Применение. Побочные эффекты. (Препараты: мерказолил, кадия иодид, Спиртовый раствор йода, дийодтиронин).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90.Ферментные препараты. Препараты пищеварительных желез. Практическое использование протеаз, деполимераз, нуклеиновых кислот и препаратов гиалуронидазы. (Препараты: пепсин, панкреатин, натуральный желудочный сок, панзинорм, трипсин, хемотрипсин кри-сталлический, фибринолизин, ДНК-аза, РНК-аза, лиаза, ронидаза.</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91.Ингибиторы протеолитических ферментов. (Препараты: контрикал, кислота аминока-проновая).</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92.Аскорбиновая кислота. Рутин. Биологическая роль. Клиническое применение. Явление гипервитаминоза аскорбиновой кислоты.</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93.Препараты витаминов В1, В5, В6. Биологическая роль. Показания к применению. Осложнения терапии тиамином. (Препараты: тиамина бромид, кокарбоксилаза, кальция пан-тотенат, пиридоксин).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94.Биологическая роль рибофлавина и никотиновой кислоты. Показания к применению. Влияние никотиновой кислоты на тонус сосудов. (Препараты: рибофлавин, кислота никоти-новая, никотинамид).</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95.Препараты витамина Д. биологическая роль. Показания к применению. Явления гипер-витаминоза. Гормональные препараты для регуляции фосфорно-кальциевого обмена. (Пре-параты: рыбий жир, раствор эргокальциферола в масле и спирте, паратиреоидин, тиреокаль-цитонин).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96.Препараты витамина А. Механизм действия, применение. Явления гипервитаминоза. (Препараты: раствор ретинола ацетата в масле).</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97.Биологическая роль токоферола. Практическое использование.</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 xml:space="preserve">98.Антитеросклеротические средства, классификация. Механизм влияния на обмен холе-стерина и липопротеидов. Применение при разных типах гиперлипопротеидемий. Побочные эффекты. (Препараты: клофибрат, </w:t>
      </w:r>
      <w:r w:rsidRPr="00564CDF">
        <w:rPr>
          <w:rFonts w:ascii="Times New Roman" w:hAnsi="Times New Roman"/>
          <w:color w:val="000000"/>
          <w:sz w:val="28"/>
          <w:szCs w:val="28"/>
        </w:rPr>
        <w:lastRenderedPageBreak/>
        <w:t>холестирамин, пармидин).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99.Соли щелочных и щелочно-земельных металлов. Особенности действия. Применение. (Препараты: натрия хлорид, калия хлорид, кальция глюконат, кальция хлорид, магния суль-фат, бария сульфат).</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100.Кислоты и щелочи. Действие на кожу и слизистые. Влияние на функции ЖКТ. Применение. Использование щелочных соединений для коррекции кислотно-щелочного равновесия. Острое отравление кислотами и щелочами, принципы его лечения. (Препараты: кислота хлористоводородная разведенная, натрия гидрокарбонат, магния окись, кислота борная, кис-лота салициловая).</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101.Бронхолитические средства. Классификация по механизму действия. Сравнительная ха-рактеристика препаратов. Средства для купирования и предупреждения приступов бронхи-альной астмы. (Препараты: изадрин, адреналина гидрохлорид, салбутамол, эфедрина гидро-хлорид, атропина сульфат, теофиллин, эуфиллин, кромолин-натрий, глюкокортикоиды).</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102.Отхаркивающие средства. Локализация и механизм действия отдельных препаратов. По-казания к применению. (Препараты: настой травы термопсиса, нашатырно-анисовые капли, натрия гидрокарбонат, терпингидрат, калия иодид, трипсин кристаллический).</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103.Противокашлевые средства. Механизм действия. Показания к применению. Смысл ком-бинаций с отхаркивающими. (Препараты: кодеина фосфат, либексин).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104.Принципы фармакологического вмешательства при отеке лкгких. Механизм действия препаратов. (Препараты: строфантин, бензогексоний, гигроний, манит, фуросемид, спирт этиловый).</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105.Средства, повышающие и понижающие аппетит. Механизм действия. Побочные явления. (Препараты: настойка полыни, дезопимон, мазиндол).</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106.Рвотные и противорвотные средства. Механизм действия. Показания к применению от-дельных препаратов. (Препараты: апоморфина гидрохлорид, этаперазин, скополамина гид-робромид, таблетки «Аэрон»).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107.Средства, применяемые при нарушении функций желез желудка. Средства заместительной терапии и антацидные средства. Механизм действия. Показания к применению. Побочные эффекты. (Препараты: пепсин, кислота хлористоводородная разведенная, фестал, натрия гидрокарбонат, магния окись, алюминия гидроокись, алмагель).</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108.Средства, понижающие секрецию желез желудка. ( Антисекреторные средства). Механизм действия. Показания к применению. Побочные эффекты. (Препараты: циметидин, ра-нитидин, пирензинин, омепразол).</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109.Гастропротекторы, защищающие слизистую оболочку желудка и 12-ти перстной кишки. Механизм действия. Показания к применению. (Препараты: де-нол, сукралфат).</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110.Средства, угнетающие и усиливающие моторику ЖКТ. Механизм действия и сравнительная характеристика препаратов. Показания к применению. (Препараты: атропина сульфат, папаверина гидрохлорид, но-</w:t>
      </w:r>
      <w:r w:rsidRPr="00564CDF">
        <w:rPr>
          <w:rFonts w:ascii="Times New Roman" w:hAnsi="Times New Roman"/>
          <w:color w:val="000000"/>
          <w:sz w:val="28"/>
          <w:szCs w:val="28"/>
        </w:rPr>
        <w:lastRenderedPageBreak/>
        <w:t>шпа, ацеклидин, прозерин).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111.Слабительные средства. Классификация. Механизм действия и сравнительная характе-ристика различных групп слабительных. Особенности применения. (Препараты: магния сульфат, натрия сульфат, масло касторовое, вазелиновое масло, экстракт крушины жидкий, порошок корня ревеня, изафенин, фенолфталеин).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112.Желчегонные средства. Классификация по механизму действия. Характеристика основных препаратов. Показания к назначению. (Препараты: кислота дегидрохолиевая, оксафенамид, холосал, аллахол, магния сульфат, атропина сульфат, папаверина гидрохлорид).</w:t>
      </w:r>
    </w:p>
    <w:p w:rsidR="008F0DDA" w:rsidRPr="00564CDF" w:rsidRDefault="00A806D8"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1</w:t>
      </w:r>
      <w:r w:rsidR="008F0DDA" w:rsidRPr="00564CDF">
        <w:rPr>
          <w:rFonts w:ascii="Times New Roman" w:hAnsi="Times New Roman"/>
          <w:color w:val="000000"/>
          <w:sz w:val="28"/>
          <w:szCs w:val="28"/>
        </w:rPr>
        <w:t>13. Понятие о дезинфицирующем, антисептическом и химиотерапевтическом действии лекарственных веществ. Принципы современной химиотерапии.</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114. Сульфаниламидные препараты. Механизм и спектр антибактериального действия. Сравнительная характеристика по спектру действия, фармакокинетическим свойствам, про-должительности эффекта, клиническому использованию. Показания к применению. Ослож-нения, меры профилактики. (Препараты: стрептоцид, сульфадимезин, этазол, уросульфан, сульфацил-натрий, сульфапиридазин, сульфадиметоксин, фталазол, бисептол).</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115. Пенициллины. Получение. Естественные и полусинтетические препараты. Спектр дей-ствия. Механизм действия. Длительность действия и дозировка препаратов. Показания к применению. Осложнения, меры их профилактики и устранения. (Препараты: бензилпени-циллина натриевая соль, бензилпенициллина новокаиновая соль, бициллины, оксациллина натриевая соль, ампициллина тригидрат).</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116. Цефалоспорины. Спектр и механизм действия препаратов. Показания к применению. Побочные эффекты. (Препараты: цефалексин, цефуроксим (кетоцеф), цефотаксин (клафо-ран)).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117. Антибиотики тетрациклинового ряда. Спектр и механизм действия препаратов . Дозирование. Применение, побочные эффекты. (Препараты: тетрациклин, метациклин, доксициклин).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118. Левомицетин. Спектр и механизм действия препаратов . Показания к применению. По-бочные эффекты. (Препараты: левомицетин).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119. Антибиотики-макролиды. Механизм действия. Спектр действия, показания к примене-нию. (Препараты: эритромицин, олеандомицин).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120. Антибиотики-аминогликозиды. Спектр и механизм действия препаратов. Сравнительная характеристики препаратов. Показания к применению. Побочные эффекты. (Препараты: неомицина сульфат, стрептомицина сульфат, мономицин, канамицин, гентамицин, амикацин).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121. Полимиксины. Спектр и механизм действия препаратов . Показания к применению.</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122. Осложнение антибиотикотерапии, меры их профилактики.</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 xml:space="preserve">123. Основные и резервные противотуберкулезные средства. Классификация. Механизм действия основных групп препаратов, клиническое применение. (Препараты: стрептомицина сульфат, рифампицин, изониазид, натрия парааминосалицилат, этамбутол). Пути предупреждения образования </w:t>
      </w:r>
      <w:r w:rsidRPr="00564CDF">
        <w:rPr>
          <w:rFonts w:ascii="Times New Roman" w:hAnsi="Times New Roman"/>
          <w:color w:val="000000"/>
          <w:sz w:val="28"/>
          <w:szCs w:val="28"/>
        </w:rPr>
        <w:lastRenderedPageBreak/>
        <w:t>устойчивых форм микробов.</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124. Противогрибковые антибиотики. Спектр и механизм действия. Показания к примене-нию. (Препараты: нистатин, амфотерицин Б, гризеофульвин).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125. Синтетические противогрибковые средства производные нафтиридина, нитрофурана и 8-оксихинолона. Спектр антимикробного действия препаратов. Показания к применению. Побочные эффекты. (Препараты: кислота налидиксовая, фуразолидон, фурациллин, энтеро-септол, нитроксолин).</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126. Антисептические и дезинфицирующие средства. Классификация. Препараты ароматического и алифатического ряда, красители, кислоты и щелочи, детергенты. Механизм действия и сравнительная характеристика основных препаратов. Применение. (Препараты: фенол, чистый, деготь березовый, ихтиол, спирт этиловый, формалин, кислота борная, раствор аммиака, бриллиантовый зеленый, метиленовый синий, этакридина лактат).</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127. Галогеносодержащие и кислородоотдающие антисептики. Характеристика основных препаратов. Практическое использование. (Препараты: раствор йода спиртовый, хлорамин Б, перекись водорода, калия перманганат).</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128. Общая характеристика местного и резорбтивного действия солей тяжелых металлов. Условия, определяющие противомикробную активность. Особенности применения отдель-ных препаратов. (Препараты: ртути дихлорид, цинка сульфат, цинка окись). Острое и хрони-ческое отравление препаратами ртути, меры помощи.</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129.Противосифилитические средства. Механизм действия препаратов бензилпенициллина и висмута. Побочные эффекты. (Препараты: бензилпенициллина натриевая соль, Бициллин 1,3,5, бийохинол).</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130. Средства для лечения кишечных гельминтов. Классификация. Сравнительная характе-ристика и особенности применения препаратов. (Препараты: пиперазина адицинат, нафта-мон, левамизол, экстракт мужского папоротника, фенасал, мебендазол).</w:t>
      </w:r>
    </w:p>
    <w:p w:rsidR="008F0DDA" w:rsidRPr="00564CDF" w:rsidRDefault="008F0DDA" w:rsidP="008F0DDA">
      <w:pPr>
        <w:pStyle w:val="a5"/>
        <w:ind w:firstLine="709"/>
        <w:rPr>
          <w:rFonts w:ascii="Times New Roman" w:hAnsi="Times New Roman"/>
          <w:color w:val="000000"/>
          <w:sz w:val="28"/>
          <w:szCs w:val="28"/>
        </w:rPr>
      </w:pPr>
      <w:r w:rsidRPr="00564CDF">
        <w:rPr>
          <w:rFonts w:ascii="Times New Roman" w:hAnsi="Times New Roman"/>
          <w:color w:val="000000"/>
          <w:sz w:val="28"/>
          <w:szCs w:val="28"/>
        </w:rPr>
        <w:t>131. Противовирусные препараты.Классификация по механизму действия. Сравнительная характеристика основных представителей по применению и побочным эффектам.</w:t>
      </w:r>
    </w:p>
    <w:p w:rsidR="00A806D8" w:rsidRPr="00564CDF" w:rsidRDefault="00FE537C" w:rsidP="008F0DDA">
      <w:pPr>
        <w:pStyle w:val="a5"/>
        <w:ind w:left="0" w:firstLine="709"/>
        <w:rPr>
          <w:rFonts w:ascii="Times New Roman" w:hAnsi="Times New Roman"/>
          <w:color w:val="000000"/>
          <w:sz w:val="28"/>
          <w:szCs w:val="28"/>
        </w:rPr>
      </w:pPr>
      <w:r w:rsidRPr="00564CDF">
        <w:rPr>
          <w:rFonts w:ascii="Times New Roman" w:hAnsi="Times New Roman"/>
          <w:color w:val="000000"/>
          <w:sz w:val="28"/>
          <w:szCs w:val="28"/>
        </w:rPr>
        <w:t xml:space="preserve">         </w:t>
      </w:r>
      <w:r w:rsidR="008F0DDA" w:rsidRPr="00564CDF">
        <w:rPr>
          <w:rFonts w:ascii="Times New Roman" w:hAnsi="Times New Roman"/>
          <w:color w:val="000000"/>
          <w:sz w:val="28"/>
          <w:szCs w:val="28"/>
        </w:rPr>
        <w:t>132. Основные принципы лечения острых отравлений у де</w:t>
      </w:r>
      <w:r w:rsidR="00A806D8" w:rsidRPr="00564CDF">
        <w:rPr>
          <w:rFonts w:ascii="Times New Roman" w:hAnsi="Times New Roman"/>
          <w:color w:val="000000"/>
          <w:sz w:val="28"/>
          <w:szCs w:val="28"/>
        </w:rPr>
        <w:t>тей</w:t>
      </w:r>
    </w:p>
    <w:p w:rsidR="00FE537C" w:rsidRPr="00564CDF" w:rsidRDefault="00FE537C" w:rsidP="008F0DDA">
      <w:pPr>
        <w:pStyle w:val="a5"/>
        <w:ind w:left="0" w:firstLine="709"/>
        <w:rPr>
          <w:rFonts w:ascii="Times New Roman" w:hAnsi="Times New Roman"/>
          <w:color w:val="000000"/>
          <w:sz w:val="28"/>
          <w:szCs w:val="28"/>
        </w:rPr>
      </w:pPr>
    </w:p>
    <w:p w:rsidR="007E7400" w:rsidRPr="00564CDF" w:rsidRDefault="007E7400" w:rsidP="00E836D2">
      <w:pPr>
        <w:pStyle w:val="a5"/>
        <w:ind w:left="0" w:firstLine="709"/>
        <w:jc w:val="center"/>
        <w:rPr>
          <w:rFonts w:ascii="Times New Roman" w:hAnsi="Times New Roman"/>
          <w:b/>
          <w:color w:val="000000"/>
          <w:sz w:val="28"/>
          <w:szCs w:val="28"/>
        </w:rPr>
      </w:pPr>
      <w:r w:rsidRPr="00564CDF">
        <w:rPr>
          <w:rFonts w:ascii="Times New Roman" w:hAnsi="Times New Roman"/>
          <w:b/>
          <w:color w:val="000000"/>
          <w:sz w:val="28"/>
          <w:szCs w:val="28"/>
        </w:rPr>
        <w:t>Практические задания для проверки сформированных умений и навыков</w:t>
      </w:r>
    </w:p>
    <w:p w:rsidR="00FE537C" w:rsidRPr="00564CDF" w:rsidRDefault="00FE537C" w:rsidP="00FE537C">
      <w:pPr>
        <w:jc w:val="center"/>
        <w:rPr>
          <w:sz w:val="28"/>
          <w:szCs w:val="28"/>
        </w:rPr>
      </w:pPr>
      <w:r w:rsidRPr="00564CDF">
        <w:rPr>
          <w:sz w:val="28"/>
          <w:szCs w:val="28"/>
        </w:rPr>
        <w:t>Контрольные экзаменационные задания по врачебной рецептуре.</w:t>
      </w:r>
    </w:p>
    <w:p w:rsidR="00FE537C" w:rsidRPr="00564CDF" w:rsidRDefault="00FE537C" w:rsidP="00FE537C">
      <w:pPr>
        <w:jc w:val="both"/>
        <w:rPr>
          <w:sz w:val="28"/>
          <w:szCs w:val="28"/>
        </w:rPr>
      </w:pPr>
      <w:r w:rsidRPr="00564CDF">
        <w:rPr>
          <w:sz w:val="28"/>
          <w:szCs w:val="28"/>
        </w:rPr>
        <w:t xml:space="preserve">Список препаратов для которых нужно уметь оформить рецептурные прописи на разные лекарственные формы. (Необходимо знание доз и концентраций растворов для наружного применения. Заводская расфасовка готовых лекарственных форм приводится). </w:t>
      </w:r>
    </w:p>
    <w:p w:rsidR="00FE537C" w:rsidRPr="00564CDF" w:rsidRDefault="00FE537C" w:rsidP="00FE537C">
      <w:pPr>
        <w:jc w:val="both"/>
        <w:rPr>
          <w:sz w:val="28"/>
          <w:szCs w:val="28"/>
        </w:rPr>
      </w:pPr>
    </w:p>
    <w:tbl>
      <w:tblPr>
        <w:tblW w:w="0" w:type="auto"/>
        <w:tblLook w:val="01E0" w:firstRow="1" w:lastRow="1" w:firstColumn="1" w:lastColumn="1" w:noHBand="0" w:noVBand="0"/>
      </w:tblPr>
      <w:tblGrid>
        <w:gridCol w:w="4736"/>
        <w:gridCol w:w="4736"/>
      </w:tblGrid>
      <w:tr w:rsidR="00FE537C" w:rsidRPr="00564CDF" w:rsidTr="00033AD0">
        <w:tc>
          <w:tcPr>
            <w:tcW w:w="4736" w:type="dxa"/>
          </w:tcPr>
          <w:p w:rsidR="00FE537C" w:rsidRPr="00564CDF" w:rsidRDefault="00FE537C" w:rsidP="00FE537C">
            <w:pPr>
              <w:jc w:val="both"/>
              <w:rPr>
                <w:sz w:val="28"/>
                <w:szCs w:val="28"/>
              </w:rPr>
            </w:pPr>
            <w:r w:rsidRPr="00564CDF">
              <w:rPr>
                <w:sz w:val="28"/>
                <w:szCs w:val="28"/>
              </w:rPr>
              <w:t>1. Адреналина гидрохлорид</w:t>
            </w:r>
          </w:p>
          <w:p w:rsidR="00FE537C" w:rsidRPr="00564CDF" w:rsidRDefault="00FE537C" w:rsidP="00FE537C">
            <w:pPr>
              <w:jc w:val="both"/>
              <w:rPr>
                <w:sz w:val="28"/>
                <w:szCs w:val="28"/>
              </w:rPr>
            </w:pPr>
            <w:r w:rsidRPr="00564CDF">
              <w:rPr>
                <w:sz w:val="28"/>
                <w:szCs w:val="28"/>
              </w:rPr>
              <w:t>2. Аминазин</w:t>
            </w:r>
          </w:p>
          <w:p w:rsidR="00FE537C" w:rsidRPr="00564CDF" w:rsidRDefault="00FE537C" w:rsidP="00FE537C">
            <w:pPr>
              <w:jc w:val="both"/>
              <w:rPr>
                <w:sz w:val="28"/>
                <w:szCs w:val="28"/>
              </w:rPr>
            </w:pPr>
            <w:r w:rsidRPr="00564CDF">
              <w:rPr>
                <w:sz w:val="28"/>
                <w:szCs w:val="28"/>
              </w:rPr>
              <w:t>3. Анальгин</w:t>
            </w:r>
          </w:p>
          <w:p w:rsidR="00FE537C" w:rsidRPr="00564CDF" w:rsidRDefault="00FE537C" w:rsidP="00FE537C">
            <w:pPr>
              <w:jc w:val="both"/>
              <w:rPr>
                <w:sz w:val="28"/>
                <w:szCs w:val="28"/>
              </w:rPr>
            </w:pPr>
            <w:r w:rsidRPr="00564CDF">
              <w:rPr>
                <w:sz w:val="28"/>
                <w:szCs w:val="28"/>
              </w:rPr>
              <w:lastRenderedPageBreak/>
              <w:t>4. Анаприлин</w:t>
            </w:r>
          </w:p>
          <w:p w:rsidR="00FE537C" w:rsidRPr="00564CDF" w:rsidRDefault="00FE537C" w:rsidP="00FE537C">
            <w:pPr>
              <w:jc w:val="both"/>
              <w:rPr>
                <w:sz w:val="28"/>
                <w:szCs w:val="28"/>
              </w:rPr>
            </w:pPr>
            <w:r w:rsidRPr="00564CDF">
              <w:rPr>
                <w:sz w:val="28"/>
                <w:szCs w:val="28"/>
              </w:rPr>
              <w:t>5. Атропина сульфат</w:t>
            </w:r>
          </w:p>
          <w:p w:rsidR="00FE537C" w:rsidRPr="00564CDF" w:rsidRDefault="00FE537C" w:rsidP="00FE537C">
            <w:pPr>
              <w:jc w:val="both"/>
              <w:rPr>
                <w:sz w:val="28"/>
                <w:szCs w:val="28"/>
              </w:rPr>
            </w:pPr>
            <w:r w:rsidRPr="00564CDF">
              <w:rPr>
                <w:sz w:val="28"/>
                <w:szCs w:val="28"/>
              </w:rPr>
              <w:t>6. Барбамил</w:t>
            </w:r>
          </w:p>
          <w:p w:rsidR="00FE537C" w:rsidRPr="00564CDF" w:rsidRDefault="00FE537C" w:rsidP="00FE537C">
            <w:pPr>
              <w:jc w:val="both"/>
              <w:rPr>
                <w:sz w:val="28"/>
                <w:szCs w:val="28"/>
              </w:rPr>
            </w:pPr>
            <w:r w:rsidRPr="00564CDF">
              <w:rPr>
                <w:sz w:val="28"/>
                <w:szCs w:val="28"/>
              </w:rPr>
              <w:t>7. Бемегрид</w:t>
            </w:r>
          </w:p>
          <w:p w:rsidR="00FE537C" w:rsidRPr="00564CDF" w:rsidRDefault="00FE537C" w:rsidP="00FE537C">
            <w:pPr>
              <w:jc w:val="both"/>
              <w:rPr>
                <w:sz w:val="28"/>
                <w:szCs w:val="28"/>
              </w:rPr>
            </w:pPr>
            <w:r w:rsidRPr="00564CDF">
              <w:rPr>
                <w:sz w:val="28"/>
                <w:szCs w:val="28"/>
              </w:rPr>
              <w:t>8. Бензилпенициллин-натрий</w:t>
            </w:r>
          </w:p>
          <w:p w:rsidR="00FE537C" w:rsidRPr="00564CDF" w:rsidRDefault="00FE537C" w:rsidP="00FE537C">
            <w:pPr>
              <w:jc w:val="both"/>
              <w:rPr>
                <w:sz w:val="28"/>
                <w:szCs w:val="28"/>
              </w:rPr>
            </w:pPr>
            <w:r w:rsidRPr="00564CDF">
              <w:rPr>
                <w:sz w:val="28"/>
                <w:szCs w:val="28"/>
              </w:rPr>
              <w:t>9.Бисептол</w:t>
            </w:r>
          </w:p>
          <w:p w:rsidR="00FE537C" w:rsidRPr="00564CDF" w:rsidRDefault="00FE537C" w:rsidP="00FE537C">
            <w:pPr>
              <w:jc w:val="both"/>
              <w:rPr>
                <w:sz w:val="28"/>
                <w:szCs w:val="28"/>
              </w:rPr>
            </w:pPr>
            <w:r w:rsidRPr="00564CDF">
              <w:rPr>
                <w:sz w:val="28"/>
                <w:szCs w:val="28"/>
              </w:rPr>
              <w:t>10. Бициллин-1</w:t>
            </w:r>
          </w:p>
          <w:p w:rsidR="00FE537C" w:rsidRPr="00564CDF" w:rsidRDefault="00FE537C" w:rsidP="00FE537C">
            <w:pPr>
              <w:jc w:val="both"/>
              <w:rPr>
                <w:sz w:val="28"/>
                <w:szCs w:val="28"/>
              </w:rPr>
            </w:pPr>
            <w:r w:rsidRPr="00564CDF">
              <w:rPr>
                <w:sz w:val="28"/>
                <w:szCs w:val="28"/>
              </w:rPr>
              <w:t>11. Бриллиантовый зеленый</w:t>
            </w:r>
          </w:p>
          <w:p w:rsidR="00FE537C" w:rsidRPr="00564CDF" w:rsidRDefault="00FE537C" w:rsidP="00FE537C">
            <w:pPr>
              <w:jc w:val="both"/>
              <w:rPr>
                <w:sz w:val="28"/>
                <w:szCs w:val="28"/>
              </w:rPr>
            </w:pPr>
            <w:r w:rsidRPr="00564CDF">
              <w:rPr>
                <w:sz w:val="28"/>
                <w:szCs w:val="28"/>
              </w:rPr>
              <w:t>12. Викасол</w:t>
            </w:r>
          </w:p>
          <w:p w:rsidR="00FE537C" w:rsidRPr="00564CDF" w:rsidRDefault="00FE537C" w:rsidP="00FE537C">
            <w:pPr>
              <w:jc w:val="both"/>
              <w:rPr>
                <w:sz w:val="28"/>
                <w:szCs w:val="28"/>
              </w:rPr>
            </w:pPr>
            <w:r w:rsidRPr="00564CDF">
              <w:rPr>
                <w:sz w:val="28"/>
                <w:szCs w:val="28"/>
              </w:rPr>
              <w:t>13.Глюкоза(изотонический         гипертонический раствор)</w:t>
            </w:r>
          </w:p>
          <w:p w:rsidR="00FE537C" w:rsidRPr="00564CDF" w:rsidRDefault="00FE537C" w:rsidP="00FE537C">
            <w:pPr>
              <w:jc w:val="both"/>
              <w:rPr>
                <w:sz w:val="28"/>
                <w:szCs w:val="28"/>
              </w:rPr>
            </w:pPr>
            <w:r w:rsidRPr="00564CDF">
              <w:rPr>
                <w:sz w:val="28"/>
                <w:szCs w:val="28"/>
              </w:rPr>
              <w:t>14. Гентамицин</w:t>
            </w:r>
          </w:p>
          <w:p w:rsidR="00FE537C" w:rsidRPr="00564CDF" w:rsidRDefault="00FE537C" w:rsidP="00FE537C">
            <w:pPr>
              <w:jc w:val="both"/>
              <w:rPr>
                <w:sz w:val="28"/>
                <w:szCs w:val="28"/>
              </w:rPr>
            </w:pPr>
            <w:r w:rsidRPr="00564CDF">
              <w:rPr>
                <w:sz w:val="28"/>
                <w:szCs w:val="28"/>
              </w:rPr>
              <w:t>15. Диазепам</w:t>
            </w:r>
          </w:p>
          <w:p w:rsidR="00FE537C" w:rsidRPr="00564CDF" w:rsidRDefault="00FE537C" w:rsidP="00FE537C">
            <w:pPr>
              <w:jc w:val="both"/>
              <w:rPr>
                <w:sz w:val="28"/>
                <w:szCs w:val="28"/>
              </w:rPr>
            </w:pPr>
            <w:r w:rsidRPr="00564CDF">
              <w:rPr>
                <w:sz w:val="28"/>
                <w:szCs w:val="28"/>
              </w:rPr>
              <w:t>16. Дибазол</w:t>
            </w:r>
          </w:p>
          <w:p w:rsidR="00FE537C" w:rsidRPr="00564CDF" w:rsidRDefault="00FE537C" w:rsidP="00FE537C">
            <w:pPr>
              <w:jc w:val="both"/>
              <w:rPr>
                <w:sz w:val="28"/>
                <w:szCs w:val="28"/>
              </w:rPr>
            </w:pPr>
            <w:r w:rsidRPr="00564CDF">
              <w:rPr>
                <w:sz w:val="28"/>
                <w:szCs w:val="28"/>
              </w:rPr>
              <w:t>17. Дигитоксин</w:t>
            </w:r>
          </w:p>
          <w:p w:rsidR="00FE537C" w:rsidRPr="00564CDF" w:rsidRDefault="00FE537C" w:rsidP="00FE537C">
            <w:pPr>
              <w:jc w:val="both"/>
              <w:rPr>
                <w:sz w:val="28"/>
                <w:szCs w:val="28"/>
              </w:rPr>
            </w:pPr>
            <w:r w:rsidRPr="00564CDF">
              <w:rPr>
                <w:sz w:val="28"/>
                <w:szCs w:val="28"/>
              </w:rPr>
              <w:t>18. Димедрол</w:t>
            </w:r>
          </w:p>
          <w:p w:rsidR="00FE537C" w:rsidRPr="00564CDF" w:rsidRDefault="00FE537C" w:rsidP="00FE537C">
            <w:pPr>
              <w:jc w:val="both"/>
              <w:rPr>
                <w:sz w:val="28"/>
                <w:szCs w:val="28"/>
              </w:rPr>
            </w:pPr>
            <w:r w:rsidRPr="00564CDF">
              <w:rPr>
                <w:sz w:val="28"/>
                <w:szCs w:val="28"/>
              </w:rPr>
              <w:t>19.Дифенин</w:t>
            </w:r>
          </w:p>
          <w:p w:rsidR="00FE537C" w:rsidRPr="00564CDF" w:rsidRDefault="00FE537C" w:rsidP="00FE537C">
            <w:pPr>
              <w:jc w:val="both"/>
              <w:rPr>
                <w:sz w:val="28"/>
                <w:szCs w:val="28"/>
              </w:rPr>
            </w:pPr>
            <w:r w:rsidRPr="00564CDF">
              <w:rPr>
                <w:sz w:val="28"/>
                <w:szCs w:val="28"/>
              </w:rPr>
              <w:t>20. Дихлотиазид</w:t>
            </w:r>
          </w:p>
          <w:p w:rsidR="00FE537C" w:rsidRPr="00564CDF" w:rsidRDefault="00FE537C" w:rsidP="00FE537C">
            <w:pPr>
              <w:jc w:val="both"/>
              <w:rPr>
                <w:sz w:val="28"/>
                <w:szCs w:val="28"/>
              </w:rPr>
            </w:pPr>
            <w:r w:rsidRPr="00564CDF">
              <w:rPr>
                <w:sz w:val="28"/>
                <w:szCs w:val="28"/>
              </w:rPr>
              <w:t>21. Железа лактат</w:t>
            </w:r>
          </w:p>
          <w:p w:rsidR="00FE537C" w:rsidRPr="00564CDF" w:rsidRDefault="00FE537C" w:rsidP="00FE537C">
            <w:pPr>
              <w:jc w:val="both"/>
              <w:rPr>
                <w:sz w:val="28"/>
                <w:szCs w:val="28"/>
              </w:rPr>
            </w:pPr>
            <w:r w:rsidRPr="00564CDF">
              <w:rPr>
                <w:sz w:val="28"/>
                <w:szCs w:val="28"/>
              </w:rPr>
              <w:t>22. Изониазид</w:t>
            </w:r>
          </w:p>
          <w:p w:rsidR="00FE537C" w:rsidRPr="00564CDF" w:rsidRDefault="00FE537C" w:rsidP="00FE537C">
            <w:pPr>
              <w:jc w:val="both"/>
              <w:rPr>
                <w:sz w:val="28"/>
                <w:szCs w:val="28"/>
              </w:rPr>
            </w:pPr>
            <w:r w:rsidRPr="00564CDF">
              <w:rPr>
                <w:sz w:val="28"/>
                <w:szCs w:val="28"/>
              </w:rPr>
              <w:t>23. Инсулин</w:t>
            </w:r>
          </w:p>
          <w:p w:rsidR="00FE537C" w:rsidRPr="00564CDF" w:rsidRDefault="00FE537C" w:rsidP="00FE537C">
            <w:pPr>
              <w:jc w:val="both"/>
              <w:rPr>
                <w:sz w:val="28"/>
                <w:szCs w:val="28"/>
              </w:rPr>
            </w:pPr>
            <w:r w:rsidRPr="00564CDF">
              <w:rPr>
                <w:sz w:val="28"/>
                <w:szCs w:val="28"/>
              </w:rPr>
              <w:t>24. Йод (спиртовый раствор)</w:t>
            </w:r>
          </w:p>
          <w:p w:rsidR="00FE537C" w:rsidRPr="00564CDF" w:rsidRDefault="00FE537C" w:rsidP="00FE537C">
            <w:pPr>
              <w:jc w:val="both"/>
              <w:rPr>
                <w:sz w:val="28"/>
                <w:szCs w:val="28"/>
              </w:rPr>
            </w:pPr>
            <w:r w:rsidRPr="00564CDF">
              <w:rPr>
                <w:sz w:val="28"/>
                <w:szCs w:val="28"/>
              </w:rPr>
              <w:t>25. Кальция  глюконат</w:t>
            </w:r>
          </w:p>
          <w:p w:rsidR="00FE537C" w:rsidRPr="00564CDF" w:rsidRDefault="00FE537C" w:rsidP="00FE537C">
            <w:pPr>
              <w:jc w:val="both"/>
              <w:rPr>
                <w:sz w:val="28"/>
                <w:szCs w:val="28"/>
              </w:rPr>
            </w:pPr>
            <w:r w:rsidRPr="00564CDF">
              <w:rPr>
                <w:sz w:val="28"/>
                <w:szCs w:val="28"/>
              </w:rPr>
              <w:t>26. Кальция хлорид</w:t>
            </w:r>
          </w:p>
          <w:p w:rsidR="00FE537C" w:rsidRPr="00564CDF" w:rsidRDefault="00FE537C" w:rsidP="00FE537C">
            <w:pPr>
              <w:jc w:val="both"/>
              <w:rPr>
                <w:sz w:val="28"/>
                <w:szCs w:val="28"/>
              </w:rPr>
            </w:pPr>
            <w:r w:rsidRPr="00564CDF">
              <w:rPr>
                <w:sz w:val="28"/>
                <w:szCs w:val="28"/>
              </w:rPr>
              <w:t>27. Кислота аскорбиновая</w:t>
            </w:r>
          </w:p>
          <w:p w:rsidR="00FE537C" w:rsidRPr="00564CDF" w:rsidRDefault="00FE537C" w:rsidP="00FE537C">
            <w:pPr>
              <w:jc w:val="both"/>
              <w:rPr>
                <w:sz w:val="28"/>
                <w:szCs w:val="28"/>
              </w:rPr>
            </w:pPr>
            <w:r w:rsidRPr="00564CDF">
              <w:rPr>
                <w:sz w:val="28"/>
                <w:szCs w:val="28"/>
              </w:rPr>
              <w:t>28. Кислота ацетилсалициловая</w:t>
            </w:r>
          </w:p>
          <w:p w:rsidR="00FE537C" w:rsidRPr="00564CDF" w:rsidRDefault="00FE537C" w:rsidP="00FE537C">
            <w:pPr>
              <w:jc w:val="both"/>
              <w:rPr>
                <w:sz w:val="28"/>
                <w:szCs w:val="28"/>
              </w:rPr>
            </w:pPr>
            <w:r w:rsidRPr="00564CDF">
              <w:rPr>
                <w:sz w:val="28"/>
                <w:szCs w:val="28"/>
              </w:rPr>
              <w:t>29. Кислота никотиновая</w:t>
            </w:r>
          </w:p>
          <w:p w:rsidR="00FE537C" w:rsidRPr="00564CDF" w:rsidRDefault="00FE537C" w:rsidP="00FE537C">
            <w:pPr>
              <w:jc w:val="both"/>
              <w:rPr>
                <w:sz w:val="28"/>
                <w:szCs w:val="28"/>
              </w:rPr>
            </w:pPr>
            <w:r w:rsidRPr="00564CDF">
              <w:rPr>
                <w:sz w:val="28"/>
                <w:szCs w:val="28"/>
              </w:rPr>
              <w:t>30. Кислота салициловая</w:t>
            </w:r>
          </w:p>
          <w:p w:rsidR="00FE537C" w:rsidRPr="00564CDF" w:rsidRDefault="00FE537C" w:rsidP="00FE537C">
            <w:pPr>
              <w:jc w:val="both"/>
              <w:rPr>
                <w:sz w:val="28"/>
                <w:szCs w:val="28"/>
              </w:rPr>
            </w:pPr>
            <w:r w:rsidRPr="00564CDF">
              <w:rPr>
                <w:sz w:val="28"/>
                <w:szCs w:val="28"/>
              </w:rPr>
              <w:t>31. Кислота борная</w:t>
            </w:r>
          </w:p>
          <w:p w:rsidR="00FE537C" w:rsidRPr="00564CDF" w:rsidRDefault="00FE537C" w:rsidP="00FE537C">
            <w:pPr>
              <w:jc w:val="both"/>
              <w:rPr>
                <w:sz w:val="28"/>
                <w:szCs w:val="28"/>
              </w:rPr>
            </w:pPr>
            <w:r w:rsidRPr="00564CDF">
              <w:rPr>
                <w:sz w:val="28"/>
                <w:szCs w:val="28"/>
              </w:rPr>
              <w:t>32. Кислота хлористоводородная</w:t>
            </w:r>
          </w:p>
          <w:p w:rsidR="00FE537C" w:rsidRPr="00564CDF" w:rsidRDefault="00FE537C" w:rsidP="00FE537C">
            <w:pPr>
              <w:jc w:val="both"/>
              <w:rPr>
                <w:sz w:val="28"/>
                <w:szCs w:val="28"/>
              </w:rPr>
            </w:pPr>
            <w:r w:rsidRPr="00564CDF">
              <w:rPr>
                <w:sz w:val="28"/>
                <w:szCs w:val="28"/>
              </w:rPr>
              <w:t>33. Кортикотропин</w:t>
            </w:r>
          </w:p>
          <w:p w:rsidR="00FE537C" w:rsidRPr="00564CDF" w:rsidRDefault="00FE537C" w:rsidP="00FE537C">
            <w:pPr>
              <w:jc w:val="both"/>
              <w:rPr>
                <w:sz w:val="28"/>
                <w:szCs w:val="28"/>
              </w:rPr>
            </w:pPr>
            <w:r w:rsidRPr="00564CDF">
              <w:rPr>
                <w:sz w:val="28"/>
                <w:szCs w:val="28"/>
              </w:rPr>
              <w:t>34 Кодеина фосфат</w:t>
            </w:r>
          </w:p>
          <w:p w:rsidR="00FE537C" w:rsidRPr="00564CDF" w:rsidRDefault="00FE537C" w:rsidP="00FE537C">
            <w:pPr>
              <w:jc w:val="both"/>
              <w:rPr>
                <w:sz w:val="28"/>
                <w:szCs w:val="28"/>
              </w:rPr>
            </w:pPr>
            <w:r w:rsidRPr="00564CDF">
              <w:rPr>
                <w:sz w:val="28"/>
                <w:szCs w:val="28"/>
              </w:rPr>
              <w:t>35 Кордиамин</w:t>
            </w:r>
          </w:p>
          <w:p w:rsidR="00FE537C" w:rsidRPr="00564CDF" w:rsidRDefault="00FE537C" w:rsidP="00FE537C">
            <w:pPr>
              <w:jc w:val="both"/>
              <w:rPr>
                <w:sz w:val="28"/>
                <w:szCs w:val="28"/>
              </w:rPr>
            </w:pPr>
            <w:r w:rsidRPr="00564CDF">
              <w:rPr>
                <w:sz w:val="28"/>
                <w:szCs w:val="28"/>
              </w:rPr>
              <w:t>36. Коргликон</w:t>
            </w:r>
          </w:p>
          <w:p w:rsidR="00FE537C" w:rsidRPr="00564CDF" w:rsidRDefault="00FE537C" w:rsidP="00FE537C">
            <w:pPr>
              <w:jc w:val="both"/>
              <w:rPr>
                <w:sz w:val="28"/>
                <w:szCs w:val="28"/>
              </w:rPr>
            </w:pPr>
            <w:r w:rsidRPr="00564CDF">
              <w:rPr>
                <w:sz w:val="28"/>
                <w:szCs w:val="28"/>
              </w:rPr>
              <w:t>37. Кофеин-натрия бензоат</w:t>
            </w:r>
          </w:p>
          <w:p w:rsidR="00FE537C" w:rsidRPr="00564CDF" w:rsidRDefault="00FE537C" w:rsidP="00FE537C">
            <w:pPr>
              <w:jc w:val="both"/>
              <w:rPr>
                <w:sz w:val="28"/>
                <w:szCs w:val="28"/>
              </w:rPr>
            </w:pPr>
            <w:r w:rsidRPr="00564CDF">
              <w:rPr>
                <w:sz w:val="28"/>
                <w:szCs w:val="28"/>
              </w:rPr>
              <w:t>38. Левомицетин</w:t>
            </w:r>
          </w:p>
          <w:p w:rsidR="00FE537C" w:rsidRPr="00564CDF" w:rsidRDefault="00FE537C" w:rsidP="00FE537C">
            <w:pPr>
              <w:jc w:val="both"/>
              <w:rPr>
                <w:sz w:val="28"/>
                <w:szCs w:val="28"/>
              </w:rPr>
            </w:pPr>
            <w:r w:rsidRPr="00564CDF">
              <w:rPr>
                <w:sz w:val="28"/>
                <w:szCs w:val="28"/>
              </w:rPr>
              <w:t>39. Магния сульфат</w:t>
            </w:r>
          </w:p>
          <w:p w:rsidR="00FE537C" w:rsidRPr="00564CDF" w:rsidRDefault="00FE537C" w:rsidP="00FE537C">
            <w:pPr>
              <w:jc w:val="both"/>
              <w:rPr>
                <w:sz w:val="28"/>
                <w:szCs w:val="28"/>
              </w:rPr>
            </w:pPr>
            <w:r w:rsidRPr="00564CDF">
              <w:rPr>
                <w:sz w:val="28"/>
                <w:szCs w:val="28"/>
              </w:rPr>
              <w:t>40. Метилтестостерон</w:t>
            </w:r>
          </w:p>
          <w:p w:rsidR="00FE537C" w:rsidRPr="00564CDF" w:rsidRDefault="00FE537C" w:rsidP="00FE537C">
            <w:pPr>
              <w:jc w:val="both"/>
              <w:rPr>
                <w:sz w:val="28"/>
                <w:szCs w:val="28"/>
              </w:rPr>
            </w:pPr>
            <w:r w:rsidRPr="00564CDF">
              <w:rPr>
                <w:sz w:val="28"/>
                <w:szCs w:val="28"/>
              </w:rPr>
              <w:t>41. Масло касторовое</w:t>
            </w:r>
          </w:p>
          <w:p w:rsidR="00FE537C" w:rsidRPr="00564CDF" w:rsidRDefault="00FE537C" w:rsidP="00FE537C">
            <w:pPr>
              <w:jc w:val="both"/>
              <w:rPr>
                <w:sz w:val="28"/>
                <w:szCs w:val="28"/>
              </w:rPr>
            </w:pPr>
            <w:r w:rsidRPr="00564CDF">
              <w:rPr>
                <w:sz w:val="28"/>
                <w:szCs w:val="28"/>
              </w:rPr>
              <w:t>42. Ментол</w:t>
            </w:r>
          </w:p>
          <w:p w:rsidR="00FE537C" w:rsidRPr="00564CDF" w:rsidRDefault="00FE537C" w:rsidP="00FE537C">
            <w:pPr>
              <w:jc w:val="both"/>
              <w:rPr>
                <w:sz w:val="28"/>
                <w:szCs w:val="28"/>
              </w:rPr>
            </w:pPr>
            <w:r w:rsidRPr="00564CDF">
              <w:rPr>
                <w:sz w:val="28"/>
                <w:szCs w:val="28"/>
              </w:rPr>
              <w:t>43. Морфина гидрохлорид</w:t>
            </w:r>
          </w:p>
          <w:p w:rsidR="00FE537C" w:rsidRPr="00564CDF" w:rsidRDefault="00FE537C" w:rsidP="00FE537C">
            <w:pPr>
              <w:jc w:val="both"/>
              <w:rPr>
                <w:sz w:val="28"/>
                <w:szCs w:val="28"/>
              </w:rPr>
            </w:pPr>
            <w:r w:rsidRPr="00564CDF">
              <w:rPr>
                <w:sz w:val="28"/>
                <w:szCs w:val="28"/>
              </w:rPr>
              <w:t>44. Настойка валерианы</w:t>
            </w:r>
          </w:p>
          <w:p w:rsidR="00FE537C" w:rsidRPr="00564CDF" w:rsidRDefault="00FE537C" w:rsidP="00FE537C">
            <w:pPr>
              <w:jc w:val="both"/>
              <w:rPr>
                <w:sz w:val="28"/>
                <w:szCs w:val="28"/>
              </w:rPr>
            </w:pPr>
            <w:r w:rsidRPr="00564CDF">
              <w:rPr>
                <w:sz w:val="28"/>
                <w:szCs w:val="28"/>
              </w:rPr>
              <w:t>45. Настойка красавки</w:t>
            </w:r>
          </w:p>
          <w:p w:rsidR="00FE537C" w:rsidRPr="00564CDF" w:rsidRDefault="00FE537C" w:rsidP="00FE537C">
            <w:pPr>
              <w:jc w:val="both"/>
              <w:rPr>
                <w:sz w:val="28"/>
                <w:szCs w:val="28"/>
              </w:rPr>
            </w:pPr>
            <w:r w:rsidRPr="00564CDF">
              <w:rPr>
                <w:sz w:val="28"/>
                <w:szCs w:val="28"/>
              </w:rPr>
              <w:t>46. Настойка ландыша</w:t>
            </w:r>
          </w:p>
          <w:p w:rsidR="00FE537C" w:rsidRPr="00564CDF" w:rsidRDefault="00FE537C" w:rsidP="00FE537C">
            <w:pPr>
              <w:jc w:val="both"/>
              <w:rPr>
                <w:sz w:val="28"/>
                <w:szCs w:val="28"/>
              </w:rPr>
            </w:pPr>
            <w:r w:rsidRPr="00564CDF">
              <w:rPr>
                <w:sz w:val="28"/>
                <w:szCs w:val="28"/>
              </w:rPr>
              <w:t>47. Натрия бромид</w:t>
            </w:r>
          </w:p>
          <w:p w:rsidR="00FE537C" w:rsidRPr="00564CDF" w:rsidRDefault="00FE537C" w:rsidP="00FE537C">
            <w:pPr>
              <w:jc w:val="both"/>
              <w:rPr>
                <w:sz w:val="28"/>
                <w:szCs w:val="28"/>
              </w:rPr>
            </w:pPr>
            <w:r w:rsidRPr="00564CDF">
              <w:rPr>
                <w:sz w:val="28"/>
                <w:szCs w:val="28"/>
              </w:rPr>
              <w:t>48.Нистатин</w:t>
            </w:r>
          </w:p>
        </w:tc>
        <w:tc>
          <w:tcPr>
            <w:tcW w:w="4736" w:type="dxa"/>
          </w:tcPr>
          <w:p w:rsidR="00FE537C" w:rsidRPr="00564CDF" w:rsidRDefault="00FE537C" w:rsidP="00FE537C">
            <w:pPr>
              <w:jc w:val="both"/>
              <w:rPr>
                <w:sz w:val="28"/>
                <w:szCs w:val="28"/>
              </w:rPr>
            </w:pPr>
            <w:r w:rsidRPr="00564CDF">
              <w:rPr>
                <w:sz w:val="28"/>
                <w:szCs w:val="28"/>
              </w:rPr>
              <w:lastRenderedPageBreak/>
              <w:t>49.Натрия гидрокарбонат для инъекций</w:t>
            </w:r>
          </w:p>
          <w:p w:rsidR="00FE537C" w:rsidRPr="00564CDF" w:rsidRDefault="00FE537C" w:rsidP="00FE537C">
            <w:pPr>
              <w:jc w:val="both"/>
              <w:rPr>
                <w:sz w:val="28"/>
                <w:szCs w:val="28"/>
              </w:rPr>
            </w:pPr>
            <w:r w:rsidRPr="00564CDF">
              <w:rPr>
                <w:sz w:val="28"/>
                <w:szCs w:val="28"/>
              </w:rPr>
              <w:t xml:space="preserve">50.Натрия хлорид (изотонический </w:t>
            </w:r>
            <w:r w:rsidRPr="00564CDF">
              <w:rPr>
                <w:sz w:val="28"/>
                <w:szCs w:val="28"/>
              </w:rPr>
              <w:lastRenderedPageBreak/>
              <w:t>раствор)</w:t>
            </w:r>
          </w:p>
          <w:p w:rsidR="00FE537C" w:rsidRPr="00564CDF" w:rsidRDefault="00FE537C" w:rsidP="00FE537C">
            <w:pPr>
              <w:jc w:val="both"/>
              <w:rPr>
                <w:sz w:val="28"/>
                <w:szCs w:val="28"/>
              </w:rPr>
            </w:pPr>
            <w:r w:rsidRPr="00564CDF">
              <w:rPr>
                <w:sz w:val="28"/>
                <w:szCs w:val="28"/>
              </w:rPr>
              <w:t>51. Неодикумарин</w:t>
            </w:r>
          </w:p>
          <w:p w:rsidR="00FE537C" w:rsidRPr="00564CDF" w:rsidRDefault="00FE537C" w:rsidP="00FE537C">
            <w:pPr>
              <w:jc w:val="both"/>
              <w:rPr>
                <w:sz w:val="28"/>
                <w:szCs w:val="28"/>
              </w:rPr>
            </w:pPr>
            <w:r w:rsidRPr="00564CDF">
              <w:rPr>
                <w:sz w:val="28"/>
                <w:szCs w:val="28"/>
              </w:rPr>
              <w:t>52. Нистатин</w:t>
            </w:r>
          </w:p>
          <w:p w:rsidR="00FE537C" w:rsidRPr="00564CDF" w:rsidRDefault="00FE537C" w:rsidP="00FE537C">
            <w:pPr>
              <w:jc w:val="both"/>
              <w:rPr>
                <w:sz w:val="28"/>
                <w:szCs w:val="28"/>
              </w:rPr>
            </w:pPr>
            <w:r w:rsidRPr="00564CDF">
              <w:rPr>
                <w:sz w:val="28"/>
                <w:szCs w:val="28"/>
              </w:rPr>
              <w:t>53. Нитроглицерин</w:t>
            </w:r>
          </w:p>
          <w:p w:rsidR="00FE537C" w:rsidRPr="00564CDF" w:rsidRDefault="00FE537C" w:rsidP="00FE537C">
            <w:pPr>
              <w:jc w:val="both"/>
              <w:rPr>
                <w:sz w:val="28"/>
                <w:szCs w:val="28"/>
              </w:rPr>
            </w:pPr>
            <w:r w:rsidRPr="00564CDF">
              <w:rPr>
                <w:sz w:val="28"/>
                <w:szCs w:val="28"/>
              </w:rPr>
              <w:t>54. Новокаин</w:t>
            </w:r>
          </w:p>
          <w:p w:rsidR="00FE537C" w:rsidRPr="00564CDF" w:rsidRDefault="00FE537C" w:rsidP="00FE537C">
            <w:pPr>
              <w:jc w:val="both"/>
              <w:rPr>
                <w:sz w:val="28"/>
                <w:szCs w:val="28"/>
              </w:rPr>
            </w:pPr>
            <w:r w:rsidRPr="00564CDF">
              <w:rPr>
                <w:sz w:val="28"/>
                <w:szCs w:val="28"/>
              </w:rPr>
              <w:t>55. Новокаинамид</w:t>
            </w:r>
          </w:p>
          <w:p w:rsidR="00FE537C" w:rsidRPr="00564CDF" w:rsidRDefault="00FE537C" w:rsidP="00FE537C">
            <w:pPr>
              <w:jc w:val="both"/>
              <w:rPr>
                <w:sz w:val="28"/>
                <w:szCs w:val="28"/>
              </w:rPr>
            </w:pPr>
            <w:r w:rsidRPr="00564CDF">
              <w:rPr>
                <w:sz w:val="28"/>
                <w:szCs w:val="28"/>
              </w:rPr>
              <w:t>56. Норадреналина гидрохлорид</w:t>
            </w:r>
          </w:p>
          <w:p w:rsidR="00FE537C" w:rsidRPr="00564CDF" w:rsidRDefault="00FE537C" w:rsidP="00FE537C">
            <w:pPr>
              <w:jc w:val="both"/>
              <w:rPr>
                <w:sz w:val="28"/>
                <w:szCs w:val="28"/>
              </w:rPr>
            </w:pPr>
            <w:r w:rsidRPr="00564CDF">
              <w:rPr>
                <w:sz w:val="28"/>
                <w:szCs w:val="28"/>
              </w:rPr>
              <w:t>57. Но-шпа</w:t>
            </w:r>
          </w:p>
          <w:p w:rsidR="00FE537C" w:rsidRPr="00564CDF" w:rsidRDefault="00FE537C" w:rsidP="00FE537C">
            <w:pPr>
              <w:jc w:val="both"/>
              <w:rPr>
                <w:sz w:val="28"/>
                <w:szCs w:val="28"/>
              </w:rPr>
            </w:pPr>
            <w:r w:rsidRPr="00564CDF">
              <w:rPr>
                <w:sz w:val="28"/>
                <w:szCs w:val="28"/>
              </w:rPr>
              <w:t>58. Оксациллин</w:t>
            </w:r>
          </w:p>
          <w:p w:rsidR="00FE537C" w:rsidRPr="00564CDF" w:rsidRDefault="00FE537C" w:rsidP="00FE537C">
            <w:pPr>
              <w:jc w:val="both"/>
              <w:rPr>
                <w:sz w:val="28"/>
                <w:szCs w:val="28"/>
              </w:rPr>
            </w:pPr>
            <w:r w:rsidRPr="00564CDF">
              <w:rPr>
                <w:sz w:val="28"/>
                <w:szCs w:val="28"/>
              </w:rPr>
              <w:t>59. Омнопон</w:t>
            </w:r>
          </w:p>
          <w:p w:rsidR="00FE537C" w:rsidRPr="00564CDF" w:rsidRDefault="00FE537C" w:rsidP="00FE537C">
            <w:pPr>
              <w:jc w:val="both"/>
              <w:rPr>
                <w:sz w:val="28"/>
                <w:szCs w:val="28"/>
              </w:rPr>
            </w:pPr>
            <w:r w:rsidRPr="00564CDF">
              <w:rPr>
                <w:sz w:val="28"/>
                <w:szCs w:val="28"/>
              </w:rPr>
              <w:t>60. Офлоксацин</w:t>
            </w:r>
          </w:p>
          <w:p w:rsidR="00FE537C" w:rsidRPr="00564CDF" w:rsidRDefault="00FE537C" w:rsidP="00FE537C">
            <w:pPr>
              <w:jc w:val="both"/>
              <w:rPr>
                <w:sz w:val="28"/>
                <w:szCs w:val="28"/>
              </w:rPr>
            </w:pPr>
            <w:r w:rsidRPr="00564CDF">
              <w:rPr>
                <w:sz w:val="28"/>
                <w:szCs w:val="28"/>
              </w:rPr>
              <w:t>61. Папаверина гидрохлорид</w:t>
            </w:r>
          </w:p>
          <w:p w:rsidR="00FE537C" w:rsidRPr="00564CDF" w:rsidRDefault="00FE537C" w:rsidP="00FE537C">
            <w:pPr>
              <w:jc w:val="both"/>
              <w:rPr>
                <w:sz w:val="28"/>
                <w:szCs w:val="28"/>
              </w:rPr>
            </w:pPr>
            <w:r w:rsidRPr="00564CDF">
              <w:rPr>
                <w:sz w:val="28"/>
                <w:szCs w:val="28"/>
              </w:rPr>
              <w:t>62. Пентоксил</w:t>
            </w:r>
          </w:p>
          <w:p w:rsidR="00FE537C" w:rsidRPr="00564CDF" w:rsidRDefault="00FE537C" w:rsidP="00FE537C">
            <w:pPr>
              <w:jc w:val="both"/>
              <w:rPr>
                <w:sz w:val="28"/>
                <w:szCs w:val="28"/>
              </w:rPr>
            </w:pPr>
            <w:r w:rsidRPr="00564CDF">
              <w:rPr>
                <w:sz w:val="28"/>
                <w:szCs w:val="28"/>
              </w:rPr>
              <w:t>63. Пилокарпина гидрохлорид</w:t>
            </w:r>
          </w:p>
          <w:p w:rsidR="00FE537C" w:rsidRPr="00564CDF" w:rsidRDefault="00FE537C" w:rsidP="00FE537C">
            <w:pPr>
              <w:jc w:val="both"/>
              <w:rPr>
                <w:sz w:val="28"/>
                <w:szCs w:val="28"/>
              </w:rPr>
            </w:pPr>
            <w:r w:rsidRPr="00564CDF">
              <w:rPr>
                <w:sz w:val="28"/>
                <w:szCs w:val="28"/>
              </w:rPr>
              <w:t>64. Циперазина адипинат</w:t>
            </w:r>
          </w:p>
          <w:p w:rsidR="00FE537C" w:rsidRPr="00564CDF" w:rsidRDefault="00FE537C" w:rsidP="00FE537C">
            <w:pPr>
              <w:jc w:val="both"/>
              <w:rPr>
                <w:sz w:val="28"/>
                <w:szCs w:val="28"/>
              </w:rPr>
            </w:pPr>
            <w:r w:rsidRPr="00564CDF">
              <w:rPr>
                <w:sz w:val="28"/>
                <w:szCs w:val="28"/>
              </w:rPr>
              <w:t>65. Платифиллина гидротартрат</w:t>
            </w:r>
          </w:p>
          <w:p w:rsidR="00FE537C" w:rsidRPr="00564CDF" w:rsidRDefault="00FE537C" w:rsidP="00FE537C">
            <w:pPr>
              <w:jc w:val="both"/>
              <w:rPr>
                <w:sz w:val="28"/>
                <w:szCs w:val="28"/>
              </w:rPr>
            </w:pPr>
            <w:r w:rsidRPr="00564CDF">
              <w:rPr>
                <w:sz w:val="28"/>
                <w:szCs w:val="28"/>
              </w:rPr>
              <w:t>66. Преднизолон</w:t>
            </w:r>
          </w:p>
          <w:p w:rsidR="00FE537C" w:rsidRPr="00564CDF" w:rsidRDefault="00FE537C" w:rsidP="00FE537C">
            <w:pPr>
              <w:jc w:val="both"/>
              <w:rPr>
                <w:sz w:val="28"/>
                <w:szCs w:val="28"/>
              </w:rPr>
            </w:pPr>
            <w:r w:rsidRPr="00564CDF">
              <w:rPr>
                <w:sz w:val="28"/>
                <w:szCs w:val="28"/>
              </w:rPr>
              <w:t>67. Прогестерон</w:t>
            </w:r>
          </w:p>
          <w:p w:rsidR="00FE537C" w:rsidRPr="00564CDF" w:rsidRDefault="00FE537C" w:rsidP="00FE537C">
            <w:pPr>
              <w:jc w:val="both"/>
              <w:rPr>
                <w:sz w:val="28"/>
                <w:szCs w:val="28"/>
              </w:rPr>
            </w:pPr>
            <w:r w:rsidRPr="00564CDF">
              <w:rPr>
                <w:sz w:val="28"/>
                <w:szCs w:val="28"/>
              </w:rPr>
              <w:t>68. Прозерин</w:t>
            </w:r>
          </w:p>
          <w:p w:rsidR="00FE537C" w:rsidRPr="00564CDF" w:rsidRDefault="00FE537C" w:rsidP="00FE537C">
            <w:pPr>
              <w:jc w:val="both"/>
              <w:rPr>
                <w:sz w:val="28"/>
                <w:szCs w:val="28"/>
              </w:rPr>
            </w:pPr>
            <w:r w:rsidRPr="00564CDF">
              <w:rPr>
                <w:sz w:val="28"/>
                <w:szCs w:val="28"/>
              </w:rPr>
              <w:t>69. Промедол</w:t>
            </w:r>
          </w:p>
          <w:p w:rsidR="00FE537C" w:rsidRPr="00564CDF" w:rsidRDefault="00FE537C" w:rsidP="00FE537C">
            <w:pPr>
              <w:jc w:val="both"/>
              <w:rPr>
                <w:sz w:val="28"/>
                <w:szCs w:val="28"/>
              </w:rPr>
            </w:pPr>
            <w:r w:rsidRPr="00564CDF">
              <w:rPr>
                <w:sz w:val="28"/>
                <w:szCs w:val="28"/>
              </w:rPr>
              <w:t>70. Протаргол</w:t>
            </w:r>
          </w:p>
          <w:p w:rsidR="00FE537C" w:rsidRPr="00564CDF" w:rsidRDefault="00FE537C" w:rsidP="00FE537C">
            <w:pPr>
              <w:jc w:val="both"/>
              <w:rPr>
                <w:sz w:val="28"/>
                <w:szCs w:val="28"/>
              </w:rPr>
            </w:pPr>
            <w:r w:rsidRPr="00564CDF">
              <w:rPr>
                <w:sz w:val="28"/>
                <w:szCs w:val="28"/>
              </w:rPr>
              <w:t>71. Резерпин</w:t>
            </w:r>
          </w:p>
          <w:p w:rsidR="00FE537C" w:rsidRPr="00564CDF" w:rsidRDefault="00FE537C" w:rsidP="00FE537C">
            <w:pPr>
              <w:jc w:val="both"/>
              <w:rPr>
                <w:sz w:val="28"/>
                <w:szCs w:val="28"/>
              </w:rPr>
            </w:pPr>
            <w:r w:rsidRPr="00564CDF">
              <w:rPr>
                <w:sz w:val="28"/>
                <w:szCs w:val="28"/>
              </w:rPr>
              <w:t>72. Ретинола ацетат</w:t>
            </w:r>
          </w:p>
          <w:p w:rsidR="00FE537C" w:rsidRPr="00564CDF" w:rsidRDefault="00FE537C" w:rsidP="00FE537C">
            <w:pPr>
              <w:jc w:val="both"/>
              <w:rPr>
                <w:sz w:val="28"/>
                <w:szCs w:val="28"/>
              </w:rPr>
            </w:pPr>
            <w:r w:rsidRPr="00564CDF">
              <w:rPr>
                <w:sz w:val="28"/>
                <w:szCs w:val="28"/>
              </w:rPr>
              <w:t>73. Рибофлавин</w:t>
            </w:r>
          </w:p>
          <w:p w:rsidR="00FE537C" w:rsidRPr="00564CDF" w:rsidRDefault="00FE537C" w:rsidP="00FE537C">
            <w:pPr>
              <w:jc w:val="both"/>
              <w:rPr>
                <w:sz w:val="28"/>
                <w:szCs w:val="28"/>
              </w:rPr>
            </w:pPr>
            <w:r w:rsidRPr="00564CDF">
              <w:rPr>
                <w:sz w:val="28"/>
                <w:szCs w:val="28"/>
              </w:rPr>
              <w:t>74. Синэстрол</w:t>
            </w:r>
          </w:p>
          <w:p w:rsidR="00FE537C" w:rsidRPr="00564CDF" w:rsidRDefault="00FE537C" w:rsidP="00FE537C">
            <w:pPr>
              <w:jc w:val="both"/>
              <w:rPr>
                <w:sz w:val="28"/>
                <w:szCs w:val="28"/>
              </w:rPr>
            </w:pPr>
            <w:r w:rsidRPr="00564CDF">
              <w:rPr>
                <w:sz w:val="28"/>
                <w:szCs w:val="28"/>
              </w:rPr>
              <w:t>75. Спирт этиловый</w:t>
            </w:r>
          </w:p>
          <w:p w:rsidR="00FE537C" w:rsidRPr="00564CDF" w:rsidRDefault="00FE537C" w:rsidP="00FE537C">
            <w:pPr>
              <w:jc w:val="both"/>
              <w:rPr>
                <w:sz w:val="28"/>
                <w:szCs w:val="28"/>
              </w:rPr>
            </w:pPr>
            <w:r w:rsidRPr="00564CDF">
              <w:rPr>
                <w:sz w:val="28"/>
                <w:szCs w:val="28"/>
              </w:rPr>
              <w:t>76.Стрептомицина сульфат</w:t>
            </w:r>
          </w:p>
          <w:p w:rsidR="00FE537C" w:rsidRPr="00564CDF" w:rsidRDefault="00FE537C" w:rsidP="00FE537C">
            <w:pPr>
              <w:jc w:val="both"/>
              <w:rPr>
                <w:sz w:val="28"/>
                <w:szCs w:val="28"/>
              </w:rPr>
            </w:pPr>
            <w:r w:rsidRPr="00564CDF">
              <w:rPr>
                <w:sz w:val="28"/>
                <w:szCs w:val="28"/>
              </w:rPr>
              <w:t>77. Строфантин</w:t>
            </w:r>
          </w:p>
          <w:p w:rsidR="00FE537C" w:rsidRPr="00564CDF" w:rsidRDefault="00FE537C" w:rsidP="00FE537C">
            <w:pPr>
              <w:jc w:val="both"/>
              <w:rPr>
                <w:sz w:val="28"/>
                <w:szCs w:val="28"/>
              </w:rPr>
            </w:pPr>
            <w:r w:rsidRPr="00564CDF">
              <w:rPr>
                <w:sz w:val="28"/>
                <w:szCs w:val="28"/>
              </w:rPr>
              <w:t>78. Сульфацил-натрий</w:t>
            </w:r>
          </w:p>
          <w:p w:rsidR="00FE537C" w:rsidRPr="00564CDF" w:rsidRDefault="00FE537C" w:rsidP="00FE537C">
            <w:pPr>
              <w:jc w:val="both"/>
              <w:rPr>
                <w:sz w:val="28"/>
                <w:szCs w:val="28"/>
              </w:rPr>
            </w:pPr>
            <w:r w:rsidRPr="00564CDF">
              <w:rPr>
                <w:sz w:val="28"/>
                <w:szCs w:val="28"/>
              </w:rPr>
              <w:t>79. Тетрациклин</w:t>
            </w:r>
          </w:p>
          <w:p w:rsidR="00FE537C" w:rsidRPr="00564CDF" w:rsidRDefault="00FE537C" w:rsidP="00FE537C">
            <w:pPr>
              <w:jc w:val="both"/>
              <w:rPr>
                <w:sz w:val="28"/>
                <w:szCs w:val="28"/>
              </w:rPr>
            </w:pPr>
            <w:r w:rsidRPr="00564CDF">
              <w:rPr>
                <w:sz w:val="28"/>
                <w:szCs w:val="28"/>
              </w:rPr>
              <w:t>80. Тиамина бромид</w:t>
            </w:r>
          </w:p>
          <w:p w:rsidR="00FE537C" w:rsidRPr="00564CDF" w:rsidRDefault="00FE537C" w:rsidP="00FE537C">
            <w:pPr>
              <w:jc w:val="both"/>
              <w:rPr>
                <w:sz w:val="28"/>
                <w:szCs w:val="28"/>
              </w:rPr>
            </w:pPr>
            <w:r w:rsidRPr="00564CDF">
              <w:rPr>
                <w:sz w:val="28"/>
                <w:szCs w:val="28"/>
              </w:rPr>
              <w:t>81. Трава термопсиса (настой)</w:t>
            </w:r>
          </w:p>
          <w:p w:rsidR="00FE537C" w:rsidRPr="00564CDF" w:rsidRDefault="00FE537C" w:rsidP="00FE537C">
            <w:pPr>
              <w:jc w:val="both"/>
              <w:rPr>
                <w:sz w:val="28"/>
                <w:szCs w:val="28"/>
              </w:rPr>
            </w:pPr>
            <w:r w:rsidRPr="00564CDF">
              <w:rPr>
                <w:sz w:val="28"/>
                <w:szCs w:val="28"/>
              </w:rPr>
              <w:t>82. Трава горицвета (настой)</w:t>
            </w:r>
          </w:p>
          <w:p w:rsidR="00FE537C" w:rsidRPr="00564CDF" w:rsidRDefault="00FE537C" w:rsidP="00FE537C">
            <w:pPr>
              <w:jc w:val="both"/>
              <w:rPr>
                <w:sz w:val="28"/>
                <w:szCs w:val="28"/>
              </w:rPr>
            </w:pPr>
            <w:r w:rsidRPr="00564CDF">
              <w:rPr>
                <w:sz w:val="28"/>
                <w:szCs w:val="28"/>
              </w:rPr>
              <w:t>83. Унитиол</w:t>
            </w:r>
          </w:p>
          <w:p w:rsidR="00FE537C" w:rsidRPr="00564CDF" w:rsidRDefault="00FE537C" w:rsidP="00FE537C">
            <w:pPr>
              <w:jc w:val="both"/>
              <w:rPr>
                <w:sz w:val="28"/>
                <w:szCs w:val="28"/>
              </w:rPr>
            </w:pPr>
            <w:r w:rsidRPr="00564CDF">
              <w:rPr>
                <w:sz w:val="28"/>
                <w:szCs w:val="28"/>
              </w:rPr>
              <w:t>84. Фенобарбитал</w:t>
            </w:r>
          </w:p>
          <w:p w:rsidR="00FE537C" w:rsidRPr="00564CDF" w:rsidRDefault="00FE537C" w:rsidP="00FE537C">
            <w:pPr>
              <w:jc w:val="both"/>
              <w:rPr>
                <w:sz w:val="28"/>
                <w:szCs w:val="28"/>
              </w:rPr>
            </w:pPr>
            <w:r w:rsidRPr="00564CDF">
              <w:rPr>
                <w:sz w:val="28"/>
                <w:szCs w:val="28"/>
              </w:rPr>
              <w:t>85. Фенолфталеин</w:t>
            </w:r>
          </w:p>
          <w:p w:rsidR="00FE537C" w:rsidRPr="00564CDF" w:rsidRDefault="00FE537C" w:rsidP="00FE537C">
            <w:pPr>
              <w:jc w:val="both"/>
              <w:rPr>
                <w:sz w:val="28"/>
                <w:szCs w:val="28"/>
              </w:rPr>
            </w:pPr>
            <w:r w:rsidRPr="00564CDF">
              <w:rPr>
                <w:sz w:val="28"/>
                <w:szCs w:val="28"/>
              </w:rPr>
              <w:t>86. Фталазол</w:t>
            </w:r>
          </w:p>
          <w:p w:rsidR="00FE537C" w:rsidRPr="00564CDF" w:rsidRDefault="00FE537C" w:rsidP="00FE537C">
            <w:pPr>
              <w:jc w:val="both"/>
              <w:rPr>
                <w:sz w:val="28"/>
                <w:szCs w:val="28"/>
              </w:rPr>
            </w:pPr>
            <w:r w:rsidRPr="00564CDF">
              <w:rPr>
                <w:sz w:val="28"/>
                <w:szCs w:val="28"/>
              </w:rPr>
              <w:t>87. Фуросемид</w:t>
            </w:r>
          </w:p>
          <w:p w:rsidR="00FE537C" w:rsidRPr="00564CDF" w:rsidRDefault="00FE537C" w:rsidP="00FE537C">
            <w:pPr>
              <w:jc w:val="both"/>
              <w:rPr>
                <w:sz w:val="28"/>
                <w:szCs w:val="28"/>
              </w:rPr>
            </w:pPr>
            <w:r w:rsidRPr="00564CDF">
              <w:rPr>
                <w:sz w:val="28"/>
                <w:szCs w:val="28"/>
              </w:rPr>
              <w:t>88. Фурацилин</w:t>
            </w:r>
          </w:p>
          <w:p w:rsidR="00FE537C" w:rsidRPr="00564CDF" w:rsidRDefault="00FE537C" w:rsidP="00FE537C">
            <w:pPr>
              <w:jc w:val="both"/>
              <w:rPr>
                <w:sz w:val="28"/>
                <w:szCs w:val="28"/>
              </w:rPr>
            </w:pPr>
            <w:r w:rsidRPr="00564CDF">
              <w:rPr>
                <w:sz w:val="28"/>
                <w:szCs w:val="28"/>
              </w:rPr>
              <w:t>89.Хлоралгидрат</w:t>
            </w:r>
          </w:p>
          <w:p w:rsidR="00FE537C" w:rsidRPr="00564CDF" w:rsidRDefault="00FE537C" w:rsidP="00FE537C">
            <w:pPr>
              <w:jc w:val="both"/>
              <w:rPr>
                <w:sz w:val="28"/>
                <w:szCs w:val="28"/>
              </w:rPr>
            </w:pPr>
            <w:r w:rsidRPr="00564CDF">
              <w:rPr>
                <w:sz w:val="28"/>
                <w:szCs w:val="28"/>
              </w:rPr>
              <w:t>90.Цефтриаксон</w:t>
            </w:r>
          </w:p>
          <w:p w:rsidR="00FE537C" w:rsidRPr="00564CDF" w:rsidRDefault="00FE537C" w:rsidP="00FE537C">
            <w:pPr>
              <w:jc w:val="both"/>
              <w:rPr>
                <w:sz w:val="28"/>
                <w:szCs w:val="28"/>
              </w:rPr>
            </w:pPr>
            <w:r w:rsidRPr="00564CDF">
              <w:rPr>
                <w:sz w:val="28"/>
                <w:szCs w:val="28"/>
              </w:rPr>
              <w:t>91. Цианкобаламин</w:t>
            </w:r>
          </w:p>
          <w:p w:rsidR="00FE537C" w:rsidRPr="00564CDF" w:rsidRDefault="00FE537C" w:rsidP="00FE537C">
            <w:pPr>
              <w:jc w:val="both"/>
              <w:rPr>
                <w:sz w:val="28"/>
                <w:szCs w:val="28"/>
              </w:rPr>
            </w:pPr>
            <w:r w:rsidRPr="00564CDF">
              <w:rPr>
                <w:sz w:val="28"/>
                <w:szCs w:val="28"/>
              </w:rPr>
              <w:t>92. Цинка сульфат</w:t>
            </w:r>
          </w:p>
          <w:p w:rsidR="00FE537C" w:rsidRPr="00564CDF" w:rsidRDefault="00FE537C" w:rsidP="00FE537C">
            <w:pPr>
              <w:jc w:val="both"/>
              <w:rPr>
                <w:sz w:val="28"/>
                <w:szCs w:val="28"/>
              </w:rPr>
            </w:pPr>
            <w:r w:rsidRPr="00564CDF">
              <w:rPr>
                <w:sz w:val="28"/>
                <w:szCs w:val="28"/>
              </w:rPr>
              <w:t>93. Цититон</w:t>
            </w:r>
          </w:p>
          <w:p w:rsidR="00FE537C" w:rsidRPr="00564CDF" w:rsidRDefault="00FE537C" w:rsidP="00FE537C">
            <w:pPr>
              <w:jc w:val="both"/>
              <w:rPr>
                <w:sz w:val="28"/>
                <w:szCs w:val="28"/>
              </w:rPr>
            </w:pPr>
            <w:r w:rsidRPr="00564CDF">
              <w:rPr>
                <w:sz w:val="28"/>
                <w:szCs w:val="28"/>
              </w:rPr>
              <w:t>94. Экстракт красавки</w:t>
            </w:r>
          </w:p>
          <w:p w:rsidR="00FE537C" w:rsidRPr="00564CDF" w:rsidRDefault="00FE537C" w:rsidP="00FE537C">
            <w:pPr>
              <w:jc w:val="both"/>
              <w:rPr>
                <w:sz w:val="28"/>
                <w:szCs w:val="28"/>
              </w:rPr>
            </w:pPr>
            <w:r w:rsidRPr="00564CDF">
              <w:rPr>
                <w:sz w:val="28"/>
                <w:szCs w:val="28"/>
              </w:rPr>
              <w:t>95. Эуфиллин</w:t>
            </w:r>
          </w:p>
          <w:p w:rsidR="00FE537C" w:rsidRPr="00564CDF" w:rsidRDefault="00FE537C" w:rsidP="00FE537C">
            <w:pPr>
              <w:jc w:val="both"/>
              <w:rPr>
                <w:sz w:val="28"/>
                <w:szCs w:val="28"/>
              </w:rPr>
            </w:pPr>
            <w:r w:rsidRPr="00564CDF">
              <w:rPr>
                <w:sz w:val="28"/>
                <w:szCs w:val="28"/>
              </w:rPr>
              <w:lastRenderedPageBreak/>
              <w:t xml:space="preserve">96. Эфедрина гидрохлорид </w:t>
            </w:r>
          </w:p>
        </w:tc>
      </w:tr>
    </w:tbl>
    <w:p w:rsidR="00FE537C" w:rsidRPr="00564CDF" w:rsidRDefault="00FE537C" w:rsidP="00FE537C">
      <w:pPr>
        <w:jc w:val="both"/>
        <w:rPr>
          <w:sz w:val="28"/>
          <w:szCs w:val="28"/>
        </w:rPr>
      </w:pPr>
      <w:r w:rsidRPr="00564CDF">
        <w:rPr>
          <w:sz w:val="28"/>
          <w:szCs w:val="28"/>
        </w:rPr>
        <w:lastRenderedPageBreak/>
        <w:t xml:space="preserve">                                                                    97. Эргокальциферол</w:t>
      </w:r>
    </w:p>
    <w:p w:rsidR="00FE537C" w:rsidRPr="00564CDF" w:rsidRDefault="00FE537C" w:rsidP="00FE537C">
      <w:pPr>
        <w:jc w:val="both"/>
        <w:rPr>
          <w:sz w:val="28"/>
          <w:szCs w:val="28"/>
        </w:rPr>
      </w:pPr>
      <w:r w:rsidRPr="00564CDF">
        <w:rPr>
          <w:sz w:val="28"/>
          <w:szCs w:val="28"/>
        </w:rPr>
        <w:t xml:space="preserve">                                                                    98. Эритромицин</w:t>
      </w:r>
    </w:p>
    <w:p w:rsidR="00FE537C" w:rsidRPr="00564CDF" w:rsidRDefault="00FE537C" w:rsidP="00FE537C">
      <w:pPr>
        <w:jc w:val="both"/>
        <w:rPr>
          <w:sz w:val="28"/>
          <w:szCs w:val="28"/>
        </w:rPr>
      </w:pPr>
      <w:r w:rsidRPr="00564CDF">
        <w:rPr>
          <w:sz w:val="28"/>
          <w:szCs w:val="28"/>
        </w:rPr>
        <w:t xml:space="preserve">                                                                    99. Этакридина лактат  </w:t>
      </w:r>
    </w:p>
    <w:p w:rsidR="00FE537C" w:rsidRPr="00564CDF" w:rsidRDefault="00FE537C" w:rsidP="00FE537C">
      <w:pPr>
        <w:jc w:val="both"/>
        <w:rPr>
          <w:sz w:val="28"/>
          <w:szCs w:val="28"/>
        </w:rPr>
      </w:pPr>
    </w:p>
    <w:p w:rsidR="00FE537C" w:rsidRPr="00564CDF" w:rsidRDefault="00FE537C" w:rsidP="00FE537C">
      <w:pPr>
        <w:jc w:val="both"/>
        <w:rPr>
          <w:sz w:val="28"/>
          <w:szCs w:val="28"/>
        </w:rPr>
      </w:pPr>
    </w:p>
    <w:p w:rsidR="00FE537C" w:rsidRPr="00564CDF" w:rsidRDefault="00FE537C" w:rsidP="00FE537C">
      <w:pPr>
        <w:jc w:val="center"/>
        <w:rPr>
          <w:bCs/>
          <w:sz w:val="28"/>
          <w:szCs w:val="28"/>
        </w:rPr>
      </w:pPr>
      <w:r w:rsidRPr="00564CDF">
        <w:rPr>
          <w:bCs/>
          <w:sz w:val="28"/>
          <w:szCs w:val="28"/>
        </w:rPr>
        <w:t>Необходимо уметь выписывать средства</w:t>
      </w:r>
    </w:p>
    <w:p w:rsidR="00FE537C" w:rsidRPr="00564CDF" w:rsidRDefault="00FE537C" w:rsidP="00FE537C">
      <w:pPr>
        <w:jc w:val="center"/>
        <w:rPr>
          <w:b/>
          <w:sz w:val="28"/>
          <w:szCs w:val="28"/>
        </w:rPr>
      </w:pPr>
      <w:r w:rsidRPr="00564CDF">
        <w:rPr>
          <w:bCs/>
          <w:sz w:val="28"/>
          <w:szCs w:val="28"/>
        </w:rPr>
        <w:t xml:space="preserve"> скорой помощи по следующим показаниям</w:t>
      </w:r>
      <w:r w:rsidRPr="00564CDF">
        <w:rPr>
          <w:b/>
          <w:sz w:val="28"/>
          <w:szCs w:val="28"/>
        </w:rPr>
        <w:t>:</w:t>
      </w:r>
    </w:p>
    <w:p w:rsidR="00FE537C" w:rsidRPr="00564CDF" w:rsidRDefault="00FE537C" w:rsidP="006A70F8">
      <w:pPr>
        <w:numPr>
          <w:ilvl w:val="0"/>
          <w:numId w:val="14"/>
        </w:numPr>
        <w:jc w:val="both"/>
        <w:rPr>
          <w:sz w:val="28"/>
          <w:szCs w:val="28"/>
        </w:rPr>
      </w:pPr>
      <w:r w:rsidRPr="00564CDF">
        <w:rPr>
          <w:sz w:val="28"/>
          <w:szCs w:val="28"/>
        </w:rPr>
        <w:t>Острая сердечная недостаточность.</w:t>
      </w:r>
    </w:p>
    <w:p w:rsidR="00FE537C" w:rsidRPr="00564CDF" w:rsidRDefault="00FE537C" w:rsidP="006A70F8">
      <w:pPr>
        <w:numPr>
          <w:ilvl w:val="0"/>
          <w:numId w:val="14"/>
        </w:numPr>
        <w:jc w:val="both"/>
        <w:rPr>
          <w:sz w:val="28"/>
          <w:szCs w:val="28"/>
        </w:rPr>
      </w:pPr>
      <w:r w:rsidRPr="00564CDF">
        <w:rPr>
          <w:sz w:val="28"/>
          <w:szCs w:val="28"/>
        </w:rPr>
        <w:t>Острая сосудистая недостаточность.</w:t>
      </w:r>
    </w:p>
    <w:p w:rsidR="00FE537C" w:rsidRPr="00564CDF" w:rsidRDefault="00FE537C" w:rsidP="006A70F8">
      <w:pPr>
        <w:numPr>
          <w:ilvl w:val="0"/>
          <w:numId w:val="14"/>
        </w:numPr>
        <w:jc w:val="both"/>
        <w:rPr>
          <w:sz w:val="28"/>
          <w:szCs w:val="28"/>
        </w:rPr>
      </w:pPr>
      <w:r w:rsidRPr="00564CDF">
        <w:rPr>
          <w:sz w:val="28"/>
          <w:szCs w:val="28"/>
        </w:rPr>
        <w:t xml:space="preserve"> Приступ стенокардии. </w:t>
      </w:r>
    </w:p>
    <w:p w:rsidR="00FE537C" w:rsidRPr="00564CDF" w:rsidRDefault="00FE537C" w:rsidP="006A70F8">
      <w:pPr>
        <w:numPr>
          <w:ilvl w:val="0"/>
          <w:numId w:val="14"/>
        </w:numPr>
        <w:jc w:val="both"/>
        <w:rPr>
          <w:sz w:val="28"/>
          <w:szCs w:val="28"/>
        </w:rPr>
      </w:pPr>
      <w:r w:rsidRPr="00564CDF">
        <w:rPr>
          <w:sz w:val="28"/>
          <w:szCs w:val="28"/>
        </w:rPr>
        <w:t xml:space="preserve"> Гипертонический криз.</w:t>
      </w:r>
    </w:p>
    <w:p w:rsidR="00FE537C" w:rsidRPr="00564CDF" w:rsidRDefault="00FE537C" w:rsidP="006A70F8">
      <w:pPr>
        <w:numPr>
          <w:ilvl w:val="0"/>
          <w:numId w:val="14"/>
        </w:numPr>
        <w:jc w:val="both"/>
        <w:rPr>
          <w:sz w:val="28"/>
          <w:szCs w:val="28"/>
        </w:rPr>
      </w:pPr>
      <w:r w:rsidRPr="00564CDF">
        <w:rPr>
          <w:sz w:val="28"/>
          <w:szCs w:val="28"/>
        </w:rPr>
        <w:t>Обезвоживание организма.</w:t>
      </w:r>
    </w:p>
    <w:p w:rsidR="00FE537C" w:rsidRPr="00564CDF" w:rsidRDefault="00FE537C" w:rsidP="006A70F8">
      <w:pPr>
        <w:numPr>
          <w:ilvl w:val="0"/>
          <w:numId w:val="14"/>
        </w:numPr>
        <w:jc w:val="both"/>
        <w:rPr>
          <w:sz w:val="28"/>
          <w:szCs w:val="28"/>
        </w:rPr>
      </w:pPr>
      <w:r w:rsidRPr="00564CDF">
        <w:rPr>
          <w:sz w:val="28"/>
          <w:szCs w:val="28"/>
        </w:rPr>
        <w:t>Угрожающий отек мозга.</w:t>
      </w:r>
    </w:p>
    <w:p w:rsidR="00FE537C" w:rsidRPr="00564CDF" w:rsidRDefault="00FE537C" w:rsidP="006A70F8">
      <w:pPr>
        <w:numPr>
          <w:ilvl w:val="0"/>
          <w:numId w:val="14"/>
        </w:numPr>
        <w:jc w:val="both"/>
        <w:rPr>
          <w:sz w:val="28"/>
          <w:szCs w:val="28"/>
        </w:rPr>
      </w:pPr>
      <w:r w:rsidRPr="00564CDF">
        <w:rPr>
          <w:sz w:val="28"/>
          <w:szCs w:val="28"/>
        </w:rPr>
        <w:t>Резкое угнетение дыхания.</w:t>
      </w:r>
    </w:p>
    <w:p w:rsidR="00FE537C" w:rsidRPr="00564CDF" w:rsidRDefault="00FE537C" w:rsidP="006A70F8">
      <w:pPr>
        <w:numPr>
          <w:ilvl w:val="0"/>
          <w:numId w:val="14"/>
        </w:numPr>
        <w:jc w:val="both"/>
        <w:rPr>
          <w:sz w:val="28"/>
          <w:szCs w:val="28"/>
        </w:rPr>
      </w:pPr>
      <w:r w:rsidRPr="00564CDF">
        <w:rPr>
          <w:sz w:val="28"/>
          <w:szCs w:val="28"/>
        </w:rPr>
        <w:t>Острая почечная колика.</w:t>
      </w:r>
    </w:p>
    <w:p w:rsidR="00FE537C" w:rsidRPr="00564CDF" w:rsidRDefault="00FE537C" w:rsidP="006A70F8">
      <w:pPr>
        <w:numPr>
          <w:ilvl w:val="0"/>
          <w:numId w:val="14"/>
        </w:numPr>
        <w:jc w:val="both"/>
        <w:rPr>
          <w:sz w:val="28"/>
          <w:szCs w:val="28"/>
        </w:rPr>
      </w:pPr>
      <w:r w:rsidRPr="00564CDF">
        <w:rPr>
          <w:sz w:val="28"/>
          <w:szCs w:val="28"/>
        </w:rPr>
        <w:t>Гипергликемическая кома.</w:t>
      </w:r>
    </w:p>
    <w:p w:rsidR="00A47123" w:rsidRPr="00564CDF" w:rsidRDefault="00A47123" w:rsidP="00A47123">
      <w:pPr>
        <w:ind w:left="720"/>
        <w:jc w:val="both"/>
        <w:rPr>
          <w:sz w:val="28"/>
          <w:szCs w:val="28"/>
        </w:rPr>
      </w:pPr>
    </w:p>
    <w:p w:rsidR="00A47123" w:rsidRPr="00564CDF" w:rsidRDefault="00A47123" w:rsidP="00A47123">
      <w:pPr>
        <w:ind w:left="720"/>
        <w:jc w:val="center"/>
        <w:rPr>
          <w:b/>
          <w:sz w:val="28"/>
          <w:szCs w:val="28"/>
        </w:rPr>
      </w:pPr>
      <w:r w:rsidRPr="00564CDF">
        <w:rPr>
          <w:b/>
          <w:sz w:val="28"/>
          <w:szCs w:val="28"/>
        </w:rPr>
        <w:t>Эталоны выполнения практических заданий</w:t>
      </w:r>
    </w:p>
    <w:p w:rsidR="00A47123" w:rsidRPr="00564CDF" w:rsidRDefault="00A47123" w:rsidP="00A47123">
      <w:pPr>
        <w:ind w:left="720"/>
        <w:jc w:val="both"/>
        <w:rPr>
          <w:sz w:val="28"/>
          <w:szCs w:val="28"/>
        </w:rPr>
      </w:pPr>
    </w:p>
    <w:p w:rsidR="00FE537C" w:rsidRPr="00564CDF" w:rsidRDefault="00FE537C" w:rsidP="00FE537C">
      <w:pPr>
        <w:ind w:left="720"/>
        <w:jc w:val="both"/>
        <w:rPr>
          <w:sz w:val="28"/>
          <w:szCs w:val="28"/>
        </w:rPr>
      </w:pPr>
    </w:p>
    <w:p w:rsidR="00A47123" w:rsidRPr="00564CDF" w:rsidRDefault="00A47123" w:rsidP="00A47123">
      <w:pPr>
        <w:keepNext/>
        <w:shd w:val="clear" w:color="auto" w:fill="FFFFFF"/>
        <w:autoSpaceDE w:val="0"/>
        <w:autoSpaceDN w:val="0"/>
        <w:adjustRightInd w:val="0"/>
        <w:jc w:val="center"/>
        <w:outlineLvl w:val="6"/>
        <w:rPr>
          <w:b/>
          <w:bCs/>
          <w:color w:val="000000"/>
          <w:sz w:val="28"/>
          <w:szCs w:val="28"/>
        </w:rPr>
      </w:pPr>
      <w:r w:rsidRPr="00564CDF">
        <w:rPr>
          <w:b/>
          <w:bCs/>
          <w:color w:val="000000"/>
          <w:sz w:val="28"/>
          <w:szCs w:val="28"/>
        </w:rPr>
        <w:t>ЖИДКИЕ ЛЕКАРСТВЕННЫЕ ФОРМЫ</w:t>
      </w:r>
    </w:p>
    <w:p w:rsidR="00A47123" w:rsidRPr="00564CDF" w:rsidRDefault="00A47123" w:rsidP="00A47123">
      <w:pPr>
        <w:jc w:val="center"/>
        <w:rPr>
          <w:sz w:val="28"/>
          <w:szCs w:val="28"/>
        </w:rPr>
      </w:pPr>
    </w:p>
    <w:p w:rsidR="00A47123" w:rsidRPr="00564CDF" w:rsidRDefault="00A47123" w:rsidP="00A47123">
      <w:pPr>
        <w:keepNext/>
        <w:shd w:val="clear" w:color="auto" w:fill="FFFFFF"/>
        <w:autoSpaceDE w:val="0"/>
        <w:autoSpaceDN w:val="0"/>
        <w:adjustRightInd w:val="0"/>
        <w:jc w:val="center"/>
        <w:outlineLvl w:val="6"/>
        <w:rPr>
          <w:b/>
          <w:bCs/>
          <w:color w:val="000000"/>
          <w:sz w:val="28"/>
          <w:szCs w:val="28"/>
        </w:rPr>
      </w:pPr>
      <w:r w:rsidRPr="00564CDF">
        <w:rPr>
          <w:b/>
          <w:bCs/>
          <w:color w:val="000000"/>
          <w:sz w:val="28"/>
          <w:szCs w:val="28"/>
        </w:rPr>
        <w:t>Растворы</w:t>
      </w:r>
    </w:p>
    <w:p w:rsidR="00A47123" w:rsidRPr="00564CDF" w:rsidRDefault="00A47123" w:rsidP="00A47123">
      <w:pPr>
        <w:jc w:val="center"/>
        <w:rPr>
          <w:sz w:val="28"/>
          <w:szCs w:val="28"/>
        </w:rPr>
      </w:pPr>
    </w:p>
    <w:p w:rsidR="00A47123" w:rsidRPr="00564CDF" w:rsidRDefault="00A47123" w:rsidP="00A47123">
      <w:pPr>
        <w:keepNext/>
        <w:shd w:val="clear" w:color="auto" w:fill="FFFFFF"/>
        <w:autoSpaceDE w:val="0"/>
        <w:autoSpaceDN w:val="0"/>
        <w:adjustRightInd w:val="0"/>
        <w:jc w:val="center"/>
        <w:outlineLvl w:val="6"/>
        <w:rPr>
          <w:b/>
          <w:bCs/>
          <w:color w:val="000000"/>
          <w:sz w:val="28"/>
          <w:szCs w:val="28"/>
        </w:rPr>
      </w:pPr>
      <w:r w:rsidRPr="00564CDF">
        <w:rPr>
          <w:b/>
          <w:bCs/>
          <w:color w:val="000000"/>
          <w:sz w:val="28"/>
          <w:szCs w:val="28"/>
        </w:rPr>
        <w:t>Растворы для наружного применения</w:t>
      </w:r>
    </w:p>
    <w:p w:rsidR="00A47123" w:rsidRPr="00564CDF" w:rsidRDefault="00A47123" w:rsidP="00A47123">
      <w:pPr>
        <w:shd w:val="clear" w:color="auto" w:fill="FFFFFF"/>
        <w:autoSpaceDE w:val="0"/>
        <w:autoSpaceDN w:val="0"/>
        <w:adjustRightInd w:val="0"/>
        <w:jc w:val="center"/>
        <w:rPr>
          <w:color w:val="000000"/>
          <w:sz w:val="28"/>
          <w:szCs w:val="28"/>
        </w:rPr>
      </w:pP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sz w:val="28"/>
          <w:szCs w:val="28"/>
          <w:lang w:val="en-US"/>
        </w:rPr>
      </w:pPr>
    </w:p>
    <w:p w:rsidR="00A47123" w:rsidRPr="00564CDF" w:rsidRDefault="00A47123" w:rsidP="00A47123">
      <w:pPr>
        <w:shd w:val="clear" w:color="auto" w:fill="FFFFFF"/>
        <w:tabs>
          <w:tab w:val="left" w:pos="1815"/>
          <w:tab w:val="center" w:pos="4677"/>
        </w:tabs>
        <w:autoSpaceDE w:val="0"/>
        <w:autoSpaceDN w:val="0"/>
        <w:adjustRightInd w:val="0"/>
        <w:rPr>
          <w:sz w:val="28"/>
          <w:szCs w:val="28"/>
          <w:lang w:val="en-US"/>
        </w:rPr>
      </w:pPr>
      <w:r w:rsidRPr="00564CDF">
        <w:rPr>
          <w:color w:val="000000"/>
          <w:sz w:val="28"/>
          <w:szCs w:val="28"/>
          <w:lang w:val="en-US"/>
        </w:rPr>
        <w:tab/>
        <w:t xml:space="preserve"> 1. Rp.: Sol. Atropini sulfatis 1% - 10 ml</w:t>
      </w:r>
    </w:p>
    <w:p w:rsidR="00A47123" w:rsidRPr="00564CDF" w:rsidRDefault="00A47123" w:rsidP="00A47123">
      <w:pPr>
        <w:shd w:val="clear" w:color="auto" w:fill="FFFFFF"/>
        <w:tabs>
          <w:tab w:val="left" w:pos="2400"/>
          <w:tab w:val="center" w:pos="4677"/>
        </w:tabs>
        <w:autoSpaceDE w:val="0"/>
        <w:autoSpaceDN w:val="0"/>
        <w:adjustRightInd w:val="0"/>
        <w:rPr>
          <w:color w:val="000000"/>
          <w:sz w:val="28"/>
          <w:szCs w:val="28"/>
        </w:rPr>
      </w:pPr>
      <w:r w:rsidRPr="00564CDF">
        <w:rPr>
          <w:color w:val="000000"/>
          <w:sz w:val="28"/>
          <w:szCs w:val="28"/>
        </w:rPr>
        <w:tab/>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По 2 капли в оба глаза 2 раза в день.</w:t>
      </w:r>
    </w:p>
    <w:p w:rsidR="00A47123" w:rsidRPr="00564CDF" w:rsidRDefault="00A47123" w:rsidP="00A47123">
      <w:pPr>
        <w:shd w:val="clear" w:color="auto" w:fill="FFFFFF"/>
        <w:tabs>
          <w:tab w:val="left" w:pos="2400"/>
          <w:tab w:val="center" w:pos="4677"/>
        </w:tabs>
        <w:autoSpaceDE w:val="0"/>
        <w:autoSpaceDN w:val="0"/>
        <w:adjustRightInd w:val="0"/>
        <w:rPr>
          <w:sz w:val="28"/>
          <w:szCs w:val="28"/>
        </w:rPr>
      </w:pPr>
    </w:p>
    <w:p w:rsidR="00A47123" w:rsidRPr="00564CDF" w:rsidRDefault="00A47123" w:rsidP="00A47123">
      <w:pPr>
        <w:shd w:val="clear" w:color="auto" w:fill="FFFFFF"/>
        <w:tabs>
          <w:tab w:val="left" w:pos="1845"/>
          <w:tab w:val="center" w:pos="4677"/>
        </w:tabs>
        <w:autoSpaceDE w:val="0"/>
        <w:autoSpaceDN w:val="0"/>
        <w:adjustRightInd w:val="0"/>
        <w:rPr>
          <w:sz w:val="28"/>
          <w:szCs w:val="28"/>
        </w:rPr>
      </w:pPr>
      <w:r w:rsidRPr="00564CDF">
        <w:rPr>
          <w:color w:val="000000"/>
          <w:sz w:val="28"/>
          <w:szCs w:val="28"/>
        </w:rPr>
        <w:tab/>
        <w:t xml:space="preserve">2. </w:t>
      </w:r>
      <w:r w:rsidRPr="00564CDF">
        <w:rPr>
          <w:color w:val="000000"/>
          <w:sz w:val="28"/>
          <w:szCs w:val="28"/>
          <w:lang w:val="en-US"/>
        </w:rPr>
        <w:t>Rp</w:t>
      </w:r>
      <w:r w:rsidRPr="00564CDF">
        <w:rPr>
          <w:color w:val="000000"/>
          <w:sz w:val="28"/>
          <w:szCs w:val="28"/>
        </w:rPr>
        <w:t xml:space="preserve">.: </w:t>
      </w:r>
      <w:r w:rsidRPr="00564CDF">
        <w:rPr>
          <w:color w:val="000000"/>
          <w:sz w:val="28"/>
          <w:szCs w:val="28"/>
          <w:lang w:val="en-US"/>
        </w:rPr>
        <w:t>Mentholi</w:t>
      </w:r>
      <w:r w:rsidRPr="00564CDF">
        <w:rPr>
          <w:color w:val="000000"/>
          <w:sz w:val="28"/>
          <w:szCs w:val="28"/>
        </w:rPr>
        <w:t xml:space="preserve">             0,05</w:t>
      </w:r>
    </w:p>
    <w:p w:rsidR="00A47123" w:rsidRPr="00564CDF" w:rsidRDefault="00A47123" w:rsidP="00A47123">
      <w:pPr>
        <w:shd w:val="clear" w:color="auto" w:fill="FFFFFF"/>
        <w:tabs>
          <w:tab w:val="left" w:pos="2430"/>
          <w:tab w:val="center" w:pos="4677"/>
        </w:tabs>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Olei</w:t>
      </w:r>
      <w:r w:rsidRPr="00564CDF">
        <w:rPr>
          <w:color w:val="000000"/>
          <w:sz w:val="28"/>
          <w:szCs w:val="28"/>
        </w:rPr>
        <w:t xml:space="preserve"> </w:t>
      </w:r>
      <w:r w:rsidRPr="00564CDF">
        <w:rPr>
          <w:color w:val="000000"/>
          <w:sz w:val="28"/>
          <w:szCs w:val="28"/>
          <w:lang w:val="en-US"/>
        </w:rPr>
        <w:t>Vaselini</w:t>
      </w:r>
      <w:r w:rsidRPr="00564CDF">
        <w:rPr>
          <w:color w:val="000000"/>
          <w:sz w:val="28"/>
          <w:szCs w:val="28"/>
        </w:rPr>
        <w:t xml:space="preserve">    10 </w:t>
      </w:r>
      <w:r w:rsidRPr="00564CDF">
        <w:rPr>
          <w:color w:val="000000"/>
          <w:sz w:val="28"/>
          <w:szCs w:val="28"/>
          <w:lang w:val="en-US"/>
        </w:rPr>
        <w:t>ml</w:t>
      </w:r>
      <w:r w:rsidRPr="00564CDF">
        <w:rPr>
          <w:color w:val="000000"/>
          <w:sz w:val="28"/>
          <w:szCs w:val="28"/>
        </w:rPr>
        <w:t xml:space="preserve"> </w:t>
      </w:r>
    </w:p>
    <w:p w:rsidR="00A47123" w:rsidRPr="00564CDF" w:rsidRDefault="00A47123" w:rsidP="00A47123">
      <w:pPr>
        <w:shd w:val="clear" w:color="auto" w:fill="FFFFFF"/>
        <w:tabs>
          <w:tab w:val="left" w:pos="2445"/>
          <w:tab w:val="center" w:pos="4677"/>
        </w:tabs>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M</w:t>
      </w:r>
      <w:r w:rsidRPr="00564CDF">
        <w:rPr>
          <w:color w:val="000000"/>
          <w:sz w:val="28"/>
          <w:szCs w:val="28"/>
        </w:rPr>
        <w:t>.</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По 3-4 капли в нос 3 раза в день.</w:t>
      </w:r>
    </w:p>
    <w:p w:rsidR="00A47123" w:rsidRPr="00564CDF" w:rsidRDefault="00A47123" w:rsidP="00A47123">
      <w:pPr>
        <w:shd w:val="clear" w:color="auto" w:fill="FFFFFF"/>
        <w:tabs>
          <w:tab w:val="left" w:pos="2445"/>
          <w:tab w:val="center" w:pos="4677"/>
        </w:tabs>
        <w:autoSpaceDE w:val="0"/>
        <w:autoSpaceDN w:val="0"/>
        <w:adjustRightInd w:val="0"/>
        <w:rPr>
          <w:sz w:val="28"/>
          <w:szCs w:val="28"/>
        </w:rPr>
      </w:pPr>
    </w:p>
    <w:p w:rsidR="00A47123" w:rsidRPr="00564CDF" w:rsidRDefault="00A47123" w:rsidP="00A47123">
      <w:pPr>
        <w:shd w:val="clear" w:color="auto" w:fill="FFFFFF"/>
        <w:tabs>
          <w:tab w:val="left" w:pos="1830"/>
          <w:tab w:val="center" w:pos="4677"/>
        </w:tabs>
        <w:autoSpaceDE w:val="0"/>
        <w:autoSpaceDN w:val="0"/>
        <w:adjustRightInd w:val="0"/>
        <w:rPr>
          <w:sz w:val="28"/>
          <w:szCs w:val="28"/>
        </w:rPr>
      </w:pPr>
      <w:r w:rsidRPr="00564CDF">
        <w:rPr>
          <w:color w:val="000000"/>
          <w:sz w:val="28"/>
          <w:szCs w:val="28"/>
        </w:rPr>
        <w:tab/>
        <w:t xml:space="preserve"> 3. </w:t>
      </w:r>
      <w:r w:rsidRPr="00564CDF">
        <w:rPr>
          <w:color w:val="000000"/>
          <w:sz w:val="28"/>
          <w:szCs w:val="28"/>
          <w:lang w:val="en-US"/>
        </w:rPr>
        <w:t>Rp</w:t>
      </w:r>
      <w:r w:rsidRPr="00564CDF">
        <w:rPr>
          <w:color w:val="000000"/>
          <w:sz w:val="28"/>
          <w:szCs w:val="28"/>
        </w:rPr>
        <w:t xml:space="preserve">.: </w:t>
      </w:r>
      <w:r w:rsidRPr="00564CDF">
        <w:rPr>
          <w:color w:val="000000"/>
          <w:sz w:val="28"/>
          <w:szCs w:val="28"/>
          <w:lang w:val="en-US"/>
        </w:rPr>
        <w:t>Sol</w:t>
      </w:r>
      <w:r w:rsidRPr="00564CDF">
        <w:rPr>
          <w:color w:val="000000"/>
          <w:sz w:val="28"/>
          <w:szCs w:val="28"/>
        </w:rPr>
        <w:t xml:space="preserve">. </w:t>
      </w:r>
      <w:r w:rsidRPr="00564CDF">
        <w:rPr>
          <w:color w:val="000000"/>
          <w:sz w:val="28"/>
          <w:szCs w:val="28"/>
          <w:lang w:val="en-US"/>
        </w:rPr>
        <w:t>Furacilini</w:t>
      </w:r>
      <w:r w:rsidRPr="00564CDF">
        <w:rPr>
          <w:color w:val="000000"/>
          <w:sz w:val="28"/>
          <w:szCs w:val="28"/>
        </w:rPr>
        <w:t xml:space="preserve"> 0.02% - 500 </w:t>
      </w:r>
      <w:r w:rsidRPr="00564CDF">
        <w:rPr>
          <w:color w:val="000000"/>
          <w:sz w:val="28"/>
          <w:szCs w:val="28"/>
          <w:lang w:val="en-US"/>
        </w:rPr>
        <w:t>ml</w:t>
      </w:r>
    </w:p>
    <w:p w:rsidR="00A47123" w:rsidRPr="00564CDF" w:rsidRDefault="00A47123" w:rsidP="00A47123">
      <w:pPr>
        <w:shd w:val="clear" w:color="auto" w:fill="FFFFFF"/>
        <w:tabs>
          <w:tab w:val="left" w:pos="2370"/>
          <w:tab w:val="center" w:pos="4677"/>
        </w:tabs>
        <w:autoSpaceDE w:val="0"/>
        <w:autoSpaceDN w:val="0"/>
        <w:adjustRightInd w:val="0"/>
        <w:rPr>
          <w:color w:val="000000"/>
          <w:sz w:val="28"/>
          <w:szCs w:val="28"/>
        </w:rPr>
      </w:pPr>
      <w:r w:rsidRPr="00564CDF">
        <w:rPr>
          <w:color w:val="000000"/>
          <w:sz w:val="28"/>
          <w:szCs w:val="28"/>
        </w:rPr>
        <w:tab/>
        <w:t xml:space="preserve">    </w:t>
      </w:r>
      <w:r w:rsidRPr="00564CDF">
        <w:rPr>
          <w:color w:val="000000"/>
          <w:sz w:val="28"/>
          <w:szCs w:val="28"/>
          <w:lang w:val="en-US"/>
        </w:rPr>
        <w:t>D</w:t>
      </w:r>
      <w:r w:rsidRPr="00564CDF">
        <w:rPr>
          <w:color w:val="000000"/>
          <w:sz w:val="28"/>
          <w:szCs w:val="28"/>
        </w:rPr>
        <w:t xml:space="preserve">. </w:t>
      </w:r>
      <w:r w:rsidRPr="00564CDF">
        <w:rPr>
          <w:color w:val="000000"/>
          <w:sz w:val="28"/>
          <w:szCs w:val="28"/>
          <w:lang w:val="en-US"/>
        </w:rPr>
        <w:t>S</w:t>
      </w:r>
      <w:r w:rsidRPr="00564CDF">
        <w:rPr>
          <w:color w:val="000000"/>
          <w:sz w:val="28"/>
          <w:szCs w:val="28"/>
        </w:rPr>
        <w:t>.Для</w:t>
      </w:r>
      <w:r w:rsidRPr="00564CDF">
        <w:rPr>
          <w:i/>
          <w:iCs/>
          <w:color w:val="000000"/>
          <w:sz w:val="28"/>
          <w:szCs w:val="28"/>
        </w:rPr>
        <w:t xml:space="preserve"> </w:t>
      </w:r>
      <w:r w:rsidRPr="00564CDF">
        <w:rPr>
          <w:color w:val="000000"/>
          <w:sz w:val="28"/>
          <w:szCs w:val="28"/>
        </w:rPr>
        <w:t>промывания ран</w:t>
      </w:r>
    </w:p>
    <w:p w:rsidR="00A47123" w:rsidRPr="00564CDF" w:rsidRDefault="00A47123" w:rsidP="00A47123">
      <w:pPr>
        <w:shd w:val="clear" w:color="auto" w:fill="FFFFFF"/>
        <w:tabs>
          <w:tab w:val="left" w:pos="2370"/>
          <w:tab w:val="center" w:pos="4677"/>
        </w:tabs>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Rp</w:t>
      </w:r>
      <w:r w:rsidRPr="00564CDF">
        <w:rPr>
          <w:color w:val="000000"/>
          <w:sz w:val="28"/>
          <w:szCs w:val="28"/>
        </w:rPr>
        <w:t xml:space="preserve">.: </w:t>
      </w:r>
      <w:r w:rsidRPr="00564CDF">
        <w:rPr>
          <w:color w:val="000000"/>
          <w:sz w:val="28"/>
          <w:szCs w:val="28"/>
          <w:lang w:val="en-US"/>
        </w:rPr>
        <w:t>Sol</w:t>
      </w:r>
      <w:r w:rsidRPr="00564CDF">
        <w:rPr>
          <w:color w:val="000000"/>
          <w:sz w:val="28"/>
          <w:szCs w:val="28"/>
        </w:rPr>
        <w:t xml:space="preserve">. </w:t>
      </w:r>
      <w:r w:rsidRPr="00564CDF">
        <w:rPr>
          <w:color w:val="000000"/>
          <w:sz w:val="28"/>
          <w:szCs w:val="28"/>
          <w:lang w:val="en-US"/>
        </w:rPr>
        <w:t>Furacilini</w:t>
      </w:r>
      <w:r w:rsidRPr="00564CDF">
        <w:rPr>
          <w:color w:val="000000"/>
          <w:sz w:val="28"/>
          <w:szCs w:val="28"/>
        </w:rPr>
        <w:t xml:space="preserve"> 1 : 5000 - 500 </w:t>
      </w:r>
      <w:r w:rsidRPr="00564CDF">
        <w:rPr>
          <w:color w:val="000000"/>
          <w:sz w:val="28"/>
          <w:szCs w:val="28"/>
          <w:lang w:val="en-US"/>
        </w:rPr>
        <w:t>ml</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D</w:t>
      </w:r>
      <w:r w:rsidRPr="00564CDF">
        <w:rPr>
          <w:color w:val="000000"/>
          <w:sz w:val="28"/>
          <w:szCs w:val="28"/>
        </w:rPr>
        <w:t xml:space="preserve">. </w:t>
      </w:r>
      <w:r w:rsidRPr="00564CDF">
        <w:rPr>
          <w:color w:val="000000"/>
          <w:sz w:val="28"/>
          <w:szCs w:val="28"/>
          <w:lang w:val="en-US"/>
        </w:rPr>
        <w:t>S</w:t>
      </w:r>
      <w:r w:rsidRPr="00564CDF">
        <w:rPr>
          <w:color w:val="000000"/>
          <w:sz w:val="28"/>
          <w:szCs w:val="28"/>
        </w:rPr>
        <w:t>. Для промывания ран.</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tabs>
          <w:tab w:val="left" w:pos="1830"/>
          <w:tab w:val="center" w:pos="4677"/>
        </w:tabs>
        <w:autoSpaceDE w:val="0"/>
        <w:autoSpaceDN w:val="0"/>
        <w:adjustRightInd w:val="0"/>
        <w:rPr>
          <w:sz w:val="28"/>
          <w:szCs w:val="28"/>
        </w:rPr>
      </w:pPr>
      <w:r w:rsidRPr="00564CDF">
        <w:rPr>
          <w:color w:val="000000"/>
          <w:sz w:val="28"/>
          <w:szCs w:val="28"/>
        </w:rPr>
        <w:tab/>
        <w:t xml:space="preserve">      </w:t>
      </w:r>
      <w:r w:rsidRPr="00564CDF">
        <w:rPr>
          <w:color w:val="000000"/>
          <w:sz w:val="28"/>
          <w:szCs w:val="28"/>
          <w:lang w:val="en-US"/>
        </w:rPr>
        <w:t>Rp</w:t>
      </w:r>
      <w:r w:rsidRPr="00564CDF">
        <w:rPr>
          <w:color w:val="000000"/>
          <w:sz w:val="28"/>
          <w:szCs w:val="28"/>
        </w:rPr>
        <w:t xml:space="preserve">.:  </w:t>
      </w:r>
      <w:r w:rsidRPr="00564CDF">
        <w:rPr>
          <w:color w:val="000000"/>
          <w:sz w:val="28"/>
          <w:szCs w:val="28"/>
          <w:lang w:val="en-US"/>
        </w:rPr>
        <w:t>Furacilini</w:t>
      </w:r>
      <w:r w:rsidRPr="00564CDF">
        <w:rPr>
          <w:color w:val="000000"/>
          <w:sz w:val="28"/>
          <w:szCs w:val="28"/>
        </w:rPr>
        <w:t xml:space="preserve">                    0.1</w:t>
      </w:r>
    </w:p>
    <w:p w:rsidR="00A47123" w:rsidRPr="00564CDF" w:rsidRDefault="00A47123" w:rsidP="00A47123">
      <w:pPr>
        <w:shd w:val="clear" w:color="auto" w:fill="FFFFFF"/>
        <w:tabs>
          <w:tab w:val="left" w:pos="2040"/>
          <w:tab w:val="center" w:pos="4677"/>
        </w:tabs>
        <w:autoSpaceDE w:val="0"/>
        <w:autoSpaceDN w:val="0"/>
        <w:adjustRightInd w:val="0"/>
        <w:rPr>
          <w:color w:val="000000"/>
          <w:sz w:val="28"/>
          <w:szCs w:val="28"/>
        </w:rPr>
      </w:pPr>
      <w:r w:rsidRPr="00564CDF">
        <w:rPr>
          <w:color w:val="000000"/>
          <w:sz w:val="28"/>
          <w:szCs w:val="28"/>
        </w:rPr>
        <w:tab/>
        <w:t xml:space="preserve">            </w:t>
      </w:r>
      <w:r w:rsidRPr="00564CDF">
        <w:rPr>
          <w:color w:val="000000"/>
          <w:sz w:val="28"/>
          <w:szCs w:val="28"/>
          <w:lang w:val="en-US"/>
        </w:rPr>
        <w:t>Aquae</w:t>
      </w:r>
      <w:r w:rsidRPr="00564CDF">
        <w:rPr>
          <w:color w:val="000000"/>
          <w:sz w:val="28"/>
          <w:szCs w:val="28"/>
        </w:rPr>
        <w:t xml:space="preserve"> </w:t>
      </w:r>
      <w:r w:rsidRPr="00564CDF">
        <w:rPr>
          <w:color w:val="000000"/>
          <w:sz w:val="28"/>
          <w:szCs w:val="28"/>
          <w:lang w:val="en-US"/>
        </w:rPr>
        <w:t>destillatae</w:t>
      </w:r>
      <w:r w:rsidRPr="00564CDF">
        <w:rPr>
          <w:color w:val="000000"/>
          <w:sz w:val="28"/>
          <w:szCs w:val="28"/>
        </w:rPr>
        <w:t xml:space="preserve">   500 </w:t>
      </w:r>
      <w:r w:rsidRPr="00564CDF">
        <w:rPr>
          <w:color w:val="000000"/>
          <w:sz w:val="28"/>
          <w:szCs w:val="28"/>
          <w:lang w:val="en-US"/>
        </w:rPr>
        <w:t>ml</w:t>
      </w:r>
    </w:p>
    <w:p w:rsidR="00A47123" w:rsidRPr="00564CDF" w:rsidRDefault="00A47123" w:rsidP="00A47123">
      <w:pPr>
        <w:shd w:val="clear" w:color="auto" w:fill="FFFFFF"/>
        <w:tabs>
          <w:tab w:val="left" w:pos="2355"/>
          <w:tab w:val="center" w:pos="4677"/>
        </w:tabs>
        <w:autoSpaceDE w:val="0"/>
        <w:autoSpaceDN w:val="0"/>
        <w:adjustRightInd w:val="0"/>
        <w:rPr>
          <w:color w:val="000000"/>
          <w:sz w:val="28"/>
          <w:szCs w:val="28"/>
        </w:rPr>
      </w:pPr>
      <w:r w:rsidRPr="00564CDF">
        <w:rPr>
          <w:color w:val="000000"/>
          <w:sz w:val="28"/>
          <w:szCs w:val="28"/>
        </w:rPr>
        <w:tab/>
        <w:t xml:space="preserve">       </w:t>
      </w:r>
      <w:r w:rsidRPr="00564CDF">
        <w:rPr>
          <w:color w:val="000000"/>
          <w:sz w:val="28"/>
          <w:szCs w:val="28"/>
          <w:lang w:val="en-US"/>
        </w:rPr>
        <w:t>M</w:t>
      </w:r>
      <w:r w:rsidRPr="00564CDF">
        <w:rPr>
          <w:color w:val="000000"/>
          <w:sz w:val="28"/>
          <w:szCs w:val="28"/>
        </w:rPr>
        <w:t>.</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Для промывания ран.</w:t>
      </w:r>
    </w:p>
    <w:p w:rsidR="00A47123" w:rsidRPr="00564CDF" w:rsidRDefault="00A47123" w:rsidP="00A47123">
      <w:pPr>
        <w:shd w:val="clear" w:color="auto" w:fill="FFFFFF"/>
        <w:tabs>
          <w:tab w:val="left" w:pos="2355"/>
          <w:tab w:val="center" w:pos="4677"/>
        </w:tabs>
        <w:autoSpaceDE w:val="0"/>
        <w:autoSpaceDN w:val="0"/>
        <w:adjustRightInd w:val="0"/>
        <w:rPr>
          <w:sz w:val="28"/>
          <w:szCs w:val="28"/>
        </w:rPr>
      </w:pPr>
    </w:p>
    <w:p w:rsidR="00A47123" w:rsidRPr="00564CDF" w:rsidRDefault="00A47123" w:rsidP="00A47123">
      <w:pPr>
        <w:shd w:val="clear" w:color="auto" w:fill="FFFFFF"/>
        <w:tabs>
          <w:tab w:val="left" w:pos="1890"/>
          <w:tab w:val="center" w:pos="4677"/>
        </w:tabs>
        <w:autoSpaceDE w:val="0"/>
        <w:autoSpaceDN w:val="0"/>
        <w:adjustRightInd w:val="0"/>
        <w:rPr>
          <w:sz w:val="28"/>
          <w:szCs w:val="28"/>
          <w:lang w:val="it-IT"/>
        </w:rPr>
      </w:pPr>
      <w:r w:rsidRPr="00564CDF">
        <w:rPr>
          <w:color w:val="000000"/>
          <w:sz w:val="28"/>
          <w:szCs w:val="28"/>
          <w:lang w:val="it-IT"/>
        </w:rPr>
        <w:lastRenderedPageBreak/>
        <w:tab/>
      </w:r>
      <w:r w:rsidRPr="00564CDF">
        <w:rPr>
          <w:color w:val="000000"/>
          <w:sz w:val="28"/>
          <w:szCs w:val="28"/>
        </w:rPr>
        <w:t xml:space="preserve">  </w:t>
      </w:r>
      <w:r w:rsidRPr="00564CDF">
        <w:rPr>
          <w:color w:val="000000"/>
          <w:sz w:val="28"/>
          <w:szCs w:val="28"/>
          <w:lang w:val="en-US"/>
        </w:rPr>
        <w:t xml:space="preserve">4. </w:t>
      </w:r>
      <w:r w:rsidRPr="00564CDF">
        <w:rPr>
          <w:color w:val="000000"/>
          <w:sz w:val="28"/>
          <w:szCs w:val="28"/>
          <w:lang w:val="it-IT"/>
        </w:rPr>
        <w:t>Rp</w:t>
      </w:r>
      <w:r w:rsidRPr="00564CDF">
        <w:rPr>
          <w:color w:val="000000"/>
          <w:sz w:val="28"/>
          <w:szCs w:val="28"/>
          <w:lang w:val="en-US"/>
        </w:rPr>
        <w:t xml:space="preserve">.: </w:t>
      </w:r>
      <w:r w:rsidRPr="00564CDF">
        <w:rPr>
          <w:color w:val="000000"/>
          <w:sz w:val="28"/>
          <w:szCs w:val="28"/>
          <w:lang w:val="it-IT"/>
        </w:rPr>
        <w:t>Cupri sulfatis</w:t>
      </w:r>
      <w:r w:rsidRPr="00564CDF">
        <w:rPr>
          <w:color w:val="000000"/>
          <w:sz w:val="28"/>
          <w:szCs w:val="28"/>
          <w:lang w:val="en-US"/>
        </w:rPr>
        <w:t xml:space="preserve"> </w:t>
      </w:r>
      <w:r w:rsidRPr="00564CDF">
        <w:rPr>
          <w:color w:val="000000"/>
          <w:sz w:val="28"/>
          <w:szCs w:val="28"/>
          <w:lang w:val="it-IT"/>
        </w:rPr>
        <w:t xml:space="preserve"> </w:t>
      </w:r>
      <w:r w:rsidRPr="00564CDF">
        <w:rPr>
          <w:color w:val="000000"/>
          <w:sz w:val="28"/>
          <w:szCs w:val="28"/>
          <w:lang w:val="en-US"/>
        </w:rPr>
        <w:t xml:space="preserve">     </w:t>
      </w:r>
      <w:r w:rsidRPr="00564CDF">
        <w:rPr>
          <w:color w:val="000000"/>
          <w:sz w:val="28"/>
          <w:szCs w:val="28"/>
          <w:lang w:val="it-IT"/>
        </w:rPr>
        <w:t>0</w:t>
      </w:r>
      <w:r w:rsidRPr="00564CDF">
        <w:rPr>
          <w:color w:val="000000"/>
          <w:sz w:val="28"/>
          <w:szCs w:val="28"/>
          <w:lang w:val="en-US"/>
        </w:rPr>
        <w:t>,</w:t>
      </w:r>
      <w:r w:rsidRPr="00564CDF">
        <w:rPr>
          <w:color w:val="000000"/>
          <w:sz w:val="28"/>
          <w:szCs w:val="28"/>
          <w:lang w:val="it-IT"/>
        </w:rPr>
        <w:t>025</w:t>
      </w:r>
    </w:p>
    <w:p w:rsidR="00A47123" w:rsidRPr="00564CDF" w:rsidRDefault="00A47123" w:rsidP="00A47123">
      <w:pPr>
        <w:shd w:val="clear" w:color="auto" w:fill="FFFFFF"/>
        <w:tabs>
          <w:tab w:val="left" w:pos="2475"/>
          <w:tab w:val="center" w:pos="4677"/>
        </w:tabs>
        <w:autoSpaceDE w:val="0"/>
        <w:autoSpaceDN w:val="0"/>
        <w:adjustRightInd w:val="0"/>
        <w:rPr>
          <w:sz w:val="28"/>
          <w:szCs w:val="28"/>
          <w:lang w:val="it-IT"/>
        </w:rPr>
      </w:pPr>
      <w:r w:rsidRPr="00564CDF">
        <w:rPr>
          <w:color w:val="000000"/>
          <w:sz w:val="28"/>
          <w:szCs w:val="28"/>
          <w:lang w:val="it-IT"/>
        </w:rPr>
        <w:tab/>
      </w:r>
      <w:r w:rsidRPr="00564CDF">
        <w:rPr>
          <w:color w:val="000000"/>
          <w:sz w:val="28"/>
          <w:szCs w:val="28"/>
          <w:lang w:val="en-US"/>
        </w:rPr>
        <w:t xml:space="preserve">     </w:t>
      </w:r>
      <w:r w:rsidRPr="00564CDF">
        <w:rPr>
          <w:color w:val="000000"/>
          <w:sz w:val="28"/>
          <w:szCs w:val="28"/>
          <w:lang w:val="it-IT"/>
        </w:rPr>
        <w:t xml:space="preserve">Acidi borici    </w:t>
      </w:r>
      <w:r w:rsidRPr="00564CDF">
        <w:rPr>
          <w:color w:val="000000"/>
          <w:sz w:val="28"/>
          <w:szCs w:val="28"/>
          <w:lang w:val="en-US"/>
        </w:rPr>
        <w:t xml:space="preserve">     </w:t>
      </w:r>
      <w:r w:rsidRPr="00564CDF">
        <w:rPr>
          <w:color w:val="000000"/>
          <w:sz w:val="28"/>
          <w:szCs w:val="28"/>
          <w:lang w:val="it-IT"/>
        </w:rPr>
        <w:t xml:space="preserve">  0</w:t>
      </w:r>
      <w:r w:rsidRPr="00564CDF">
        <w:rPr>
          <w:color w:val="000000"/>
          <w:sz w:val="28"/>
          <w:szCs w:val="28"/>
          <w:lang w:val="en-US"/>
        </w:rPr>
        <w:t>,</w:t>
      </w:r>
      <w:r w:rsidRPr="00564CDF">
        <w:rPr>
          <w:color w:val="000000"/>
          <w:sz w:val="28"/>
          <w:szCs w:val="28"/>
          <w:lang w:val="it-IT"/>
        </w:rPr>
        <w:t>1</w:t>
      </w:r>
    </w:p>
    <w:p w:rsidR="00A47123" w:rsidRPr="00564CDF" w:rsidRDefault="00A47123" w:rsidP="00A47123">
      <w:pPr>
        <w:shd w:val="clear" w:color="auto" w:fill="FFFFFF"/>
        <w:tabs>
          <w:tab w:val="left" w:pos="2475"/>
          <w:tab w:val="center" w:pos="4677"/>
        </w:tabs>
        <w:autoSpaceDE w:val="0"/>
        <w:autoSpaceDN w:val="0"/>
        <w:adjustRightInd w:val="0"/>
        <w:rPr>
          <w:sz w:val="28"/>
          <w:szCs w:val="28"/>
          <w:lang w:val="it-IT"/>
        </w:rPr>
      </w:pPr>
      <w:r w:rsidRPr="00564CDF">
        <w:rPr>
          <w:color w:val="000000"/>
          <w:sz w:val="28"/>
          <w:szCs w:val="28"/>
          <w:lang w:val="it-IT"/>
        </w:rPr>
        <w:tab/>
      </w:r>
      <w:r w:rsidRPr="00564CDF">
        <w:rPr>
          <w:color w:val="000000"/>
          <w:sz w:val="28"/>
          <w:szCs w:val="28"/>
          <w:lang w:val="en-US"/>
        </w:rPr>
        <w:t xml:space="preserve">     </w:t>
      </w:r>
      <w:r w:rsidRPr="00564CDF">
        <w:rPr>
          <w:color w:val="000000"/>
          <w:sz w:val="28"/>
          <w:szCs w:val="28"/>
          <w:lang w:val="it-IT"/>
        </w:rPr>
        <w:t>Aquae destillatae 10 ml</w:t>
      </w:r>
    </w:p>
    <w:p w:rsidR="00A47123" w:rsidRPr="00564CDF" w:rsidRDefault="00A47123" w:rsidP="00A47123">
      <w:pPr>
        <w:shd w:val="clear" w:color="auto" w:fill="FFFFFF"/>
        <w:tabs>
          <w:tab w:val="left" w:pos="2505"/>
          <w:tab w:val="center" w:pos="4677"/>
        </w:tabs>
        <w:autoSpaceDE w:val="0"/>
        <w:autoSpaceDN w:val="0"/>
        <w:adjustRightInd w:val="0"/>
        <w:rPr>
          <w:color w:val="000000"/>
          <w:sz w:val="28"/>
          <w:szCs w:val="28"/>
        </w:rPr>
      </w:pPr>
      <w:r w:rsidRPr="00564CDF">
        <w:rPr>
          <w:color w:val="000000"/>
          <w:sz w:val="28"/>
          <w:szCs w:val="28"/>
        </w:rPr>
        <w:tab/>
        <w:t xml:space="preserve">    </w:t>
      </w:r>
      <w:r w:rsidRPr="00564CDF">
        <w:rPr>
          <w:color w:val="000000"/>
          <w:sz w:val="28"/>
          <w:szCs w:val="28"/>
          <w:lang w:val="en-US"/>
        </w:rPr>
        <w:t>M</w:t>
      </w:r>
      <w:r w:rsidRPr="00564CDF">
        <w:rPr>
          <w:color w:val="000000"/>
          <w:sz w:val="28"/>
          <w:szCs w:val="28"/>
        </w:rPr>
        <w:t>.</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По 2 капли 3 раза в день в</w:t>
      </w:r>
      <w:r w:rsidRPr="00564CDF">
        <w:rPr>
          <w:smallCaps/>
          <w:color w:val="000000"/>
          <w:sz w:val="28"/>
          <w:szCs w:val="28"/>
        </w:rPr>
        <w:t xml:space="preserve"> </w:t>
      </w:r>
      <w:r w:rsidRPr="00564CDF">
        <w:rPr>
          <w:color w:val="000000"/>
          <w:sz w:val="28"/>
          <w:szCs w:val="28"/>
        </w:rPr>
        <w:t>оба глаза</w:t>
      </w:r>
    </w:p>
    <w:p w:rsidR="00A47123" w:rsidRPr="00564CDF" w:rsidRDefault="00A47123" w:rsidP="00A47123">
      <w:pPr>
        <w:shd w:val="clear" w:color="auto" w:fill="FFFFFF"/>
        <w:tabs>
          <w:tab w:val="left" w:pos="2505"/>
          <w:tab w:val="center" w:pos="4677"/>
        </w:tabs>
        <w:autoSpaceDE w:val="0"/>
        <w:autoSpaceDN w:val="0"/>
        <w:adjustRightInd w:val="0"/>
        <w:rPr>
          <w:color w:val="000000"/>
          <w:sz w:val="28"/>
          <w:szCs w:val="28"/>
        </w:rPr>
      </w:pPr>
    </w:p>
    <w:p w:rsidR="00A47123" w:rsidRPr="00564CDF" w:rsidRDefault="00A47123" w:rsidP="00A47123">
      <w:pPr>
        <w:shd w:val="clear" w:color="auto" w:fill="FFFFFF"/>
        <w:tabs>
          <w:tab w:val="left" w:pos="2505"/>
          <w:tab w:val="center" w:pos="4677"/>
        </w:tabs>
        <w:autoSpaceDE w:val="0"/>
        <w:autoSpaceDN w:val="0"/>
        <w:adjustRightInd w:val="0"/>
        <w:rPr>
          <w:sz w:val="28"/>
          <w:szCs w:val="28"/>
          <w:lang w:val="it-IT"/>
        </w:rPr>
      </w:pPr>
      <w:r w:rsidRPr="00564CDF">
        <w:rPr>
          <w:color w:val="000000"/>
          <w:sz w:val="28"/>
          <w:szCs w:val="28"/>
        </w:rPr>
        <w:t xml:space="preserve">                                      </w:t>
      </w:r>
      <w:r w:rsidRPr="00564CDF">
        <w:rPr>
          <w:color w:val="000000"/>
          <w:sz w:val="28"/>
          <w:szCs w:val="28"/>
          <w:lang w:val="it-IT"/>
        </w:rPr>
        <w:t>Rp.</w:t>
      </w:r>
      <w:r w:rsidRPr="00564CDF">
        <w:rPr>
          <w:color w:val="000000"/>
          <w:sz w:val="28"/>
          <w:szCs w:val="28"/>
          <w:lang w:val="en-US"/>
        </w:rPr>
        <w:t>:</w:t>
      </w:r>
      <w:r w:rsidRPr="00564CDF">
        <w:rPr>
          <w:color w:val="000000"/>
          <w:sz w:val="28"/>
          <w:szCs w:val="28"/>
          <w:lang w:val="it-IT"/>
        </w:rPr>
        <w:t xml:space="preserve"> Cupri sulfatis </w:t>
      </w:r>
      <w:r w:rsidRPr="00564CDF">
        <w:rPr>
          <w:color w:val="000000"/>
          <w:sz w:val="28"/>
          <w:szCs w:val="28"/>
          <w:lang w:val="en-US"/>
        </w:rPr>
        <w:t xml:space="preserve">               </w:t>
      </w:r>
      <w:r w:rsidRPr="00564CDF">
        <w:rPr>
          <w:color w:val="000000"/>
          <w:sz w:val="28"/>
          <w:szCs w:val="28"/>
          <w:lang w:val="it-IT"/>
        </w:rPr>
        <w:t>0</w:t>
      </w:r>
      <w:r w:rsidRPr="00564CDF">
        <w:rPr>
          <w:color w:val="000000"/>
          <w:sz w:val="28"/>
          <w:szCs w:val="28"/>
          <w:lang w:val="en-US"/>
        </w:rPr>
        <w:t>,</w:t>
      </w:r>
      <w:r w:rsidRPr="00564CDF">
        <w:rPr>
          <w:color w:val="000000"/>
          <w:sz w:val="28"/>
          <w:szCs w:val="28"/>
          <w:lang w:val="it-IT"/>
        </w:rPr>
        <w:t>025</w:t>
      </w:r>
    </w:p>
    <w:p w:rsidR="00A47123" w:rsidRPr="00564CDF" w:rsidRDefault="00A47123" w:rsidP="00A47123">
      <w:pPr>
        <w:shd w:val="clear" w:color="auto" w:fill="FFFFFF"/>
        <w:tabs>
          <w:tab w:val="left" w:pos="2445"/>
          <w:tab w:val="center" w:pos="4677"/>
        </w:tabs>
        <w:autoSpaceDE w:val="0"/>
        <w:autoSpaceDN w:val="0"/>
        <w:adjustRightInd w:val="0"/>
        <w:rPr>
          <w:sz w:val="28"/>
          <w:szCs w:val="28"/>
          <w:lang w:val="it-IT"/>
        </w:rPr>
      </w:pPr>
      <w:r w:rsidRPr="00564CDF">
        <w:rPr>
          <w:color w:val="000000"/>
          <w:sz w:val="28"/>
          <w:szCs w:val="28"/>
          <w:lang w:val="it-IT"/>
        </w:rPr>
        <w:tab/>
      </w:r>
      <w:r w:rsidRPr="00564CDF">
        <w:rPr>
          <w:color w:val="000000"/>
          <w:sz w:val="28"/>
          <w:szCs w:val="28"/>
          <w:lang w:val="en-US"/>
        </w:rPr>
        <w:t xml:space="preserve">      </w:t>
      </w:r>
      <w:r w:rsidRPr="00564CDF">
        <w:rPr>
          <w:color w:val="000000"/>
          <w:sz w:val="28"/>
          <w:szCs w:val="28"/>
          <w:lang w:val="it-IT"/>
        </w:rPr>
        <w:t>Sol. Acidi borici  1% - 10 ml</w:t>
      </w:r>
    </w:p>
    <w:p w:rsidR="00A47123" w:rsidRPr="00564CDF" w:rsidRDefault="00A47123" w:rsidP="00A47123">
      <w:pPr>
        <w:shd w:val="clear" w:color="auto" w:fill="FFFFFF"/>
        <w:tabs>
          <w:tab w:val="left" w:pos="2460"/>
          <w:tab w:val="center" w:pos="4677"/>
        </w:tabs>
        <w:autoSpaceDE w:val="0"/>
        <w:autoSpaceDN w:val="0"/>
        <w:adjustRightInd w:val="0"/>
        <w:rPr>
          <w:color w:val="000000"/>
          <w:sz w:val="28"/>
          <w:szCs w:val="28"/>
        </w:rPr>
      </w:pPr>
      <w:r w:rsidRPr="00564CDF">
        <w:rPr>
          <w:color w:val="000000"/>
          <w:sz w:val="28"/>
          <w:szCs w:val="28"/>
          <w:lang w:val="en-US"/>
        </w:rPr>
        <w:tab/>
        <w:t xml:space="preserve">     M</w:t>
      </w:r>
      <w:r w:rsidRPr="00564CDF">
        <w:rPr>
          <w:color w:val="000000"/>
          <w:sz w:val="28"/>
          <w:szCs w:val="28"/>
        </w:rPr>
        <w:t>.</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По 2 капли в оба глаза 3 раза в день.</w:t>
      </w:r>
    </w:p>
    <w:p w:rsidR="00A47123" w:rsidRPr="00564CDF" w:rsidRDefault="00A47123" w:rsidP="00A47123">
      <w:pPr>
        <w:shd w:val="clear" w:color="auto" w:fill="FFFFFF"/>
        <w:tabs>
          <w:tab w:val="left" w:pos="2460"/>
          <w:tab w:val="center" w:pos="4677"/>
        </w:tabs>
        <w:autoSpaceDE w:val="0"/>
        <w:autoSpaceDN w:val="0"/>
        <w:adjustRightInd w:val="0"/>
        <w:rPr>
          <w:sz w:val="28"/>
          <w:szCs w:val="28"/>
        </w:rPr>
      </w:pPr>
    </w:p>
    <w:p w:rsidR="00A47123" w:rsidRPr="00564CDF" w:rsidRDefault="00A47123" w:rsidP="00A47123">
      <w:pPr>
        <w:shd w:val="clear" w:color="auto" w:fill="FFFFFF"/>
        <w:tabs>
          <w:tab w:val="left" w:pos="1980"/>
          <w:tab w:val="center" w:pos="4677"/>
        </w:tabs>
        <w:autoSpaceDE w:val="0"/>
        <w:autoSpaceDN w:val="0"/>
        <w:adjustRightInd w:val="0"/>
        <w:rPr>
          <w:sz w:val="28"/>
          <w:szCs w:val="28"/>
        </w:rPr>
      </w:pPr>
      <w:r w:rsidRPr="00564CDF">
        <w:rPr>
          <w:color w:val="000000"/>
          <w:sz w:val="28"/>
          <w:szCs w:val="28"/>
        </w:rPr>
        <w:tab/>
        <w:t xml:space="preserve"> 5. </w:t>
      </w:r>
      <w:r w:rsidRPr="00564CDF">
        <w:rPr>
          <w:color w:val="000000"/>
          <w:sz w:val="28"/>
          <w:szCs w:val="28"/>
          <w:lang w:val="en-US"/>
        </w:rPr>
        <w:t>Rp</w:t>
      </w:r>
      <w:r w:rsidRPr="00564CDF">
        <w:rPr>
          <w:color w:val="000000"/>
          <w:sz w:val="28"/>
          <w:szCs w:val="28"/>
        </w:rPr>
        <w:t xml:space="preserve">.: </w:t>
      </w:r>
      <w:r w:rsidRPr="00564CDF">
        <w:rPr>
          <w:color w:val="000000"/>
          <w:sz w:val="28"/>
          <w:szCs w:val="28"/>
          <w:lang w:val="en-US"/>
        </w:rPr>
        <w:t>Sol</w:t>
      </w:r>
      <w:r w:rsidRPr="00564CDF">
        <w:rPr>
          <w:color w:val="000000"/>
          <w:sz w:val="28"/>
          <w:szCs w:val="28"/>
        </w:rPr>
        <w:t xml:space="preserve">. </w:t>
      </w:r>
      <w:r w:rsidRPr="00564CDF">
        <w:rPr>
          <w:color w:val="000000"/>
          <w:sz w:val="28"/>
          <w:szCs w:val="28"/>
          <w:lang w:val="en-US"/>
        </w:rPr>
        <w:t>Tanini</w:t>
      </w:r>
      <w:r w:rsidRPr="00564CDF">
        <w:rPr>
          <w:color w:val="000000"/>
          <w:sz w:val="28"/>
          <w:szCs w:val="28"/>
        </w:rPr>
        <w:t xml:space="preserve"> </w:t>
      </w:r>
      <w:r w:rsidRPr="00564CDF">
        <w:rPr>
          <w:color w:val="000000"/>
          <w:sz w:val="28"/>
          <w:szCs w:val="28"/>
          <w:lang w:val="en-US"/>
        </w:rPr>
        <w:t>glycerinosae</w:t>
      </w:r>
      <w:r w:rsidRPr="00564CDF">
        <w:rPr>
          <w:color w:val="000000"/>
          <w:sz w:val="28"/>
          <w:szCs w:val="28"/>
        </w:rPr>
        <w:t xml:space="preserve"> 5% - 50 </w:t>
      </w:r>
      <w:r w:rsidRPr="00564CDF">
        <w:rPr>
          <w:color w:val="000000"/>
          <w:sz w:val="28"/>
          <w:szCs w:val="28"/>
          <w:lang w:val="en-US"/>
        </w:rPr>
        <w:t>ml</w:t>
      </w:r>
    </w:p>
    <w:p w:rsidR="00A47123" w:rsidRPr="00564CDF" w:rsidRDefault="00A47123" w:rsidP="00A47123">
      <w:pPr>
        <w:shd w:val="clear" w:color="auto" w:fill="FFFFFF"/>
        <w:tabs>
          <w:tab w:val="left" w:pos="2520"/>
          <w:tab w:val="center" w:pos="4677"/>
        </w:tabs>
        <w:autoSpaceDE w:val="0"/>
        <w:autoSpaceDN w:val="0"/>
        <w:adjustRightInd w:val="0"/>
        <w:rPr>
          <w:color w:val="000000"/>
          <w:sz w:val="28"/>
          <w:szCs w:val="28"/>
        </w:rPr>
      </w:pPr>
      <w:r w:rsidRPr="00564CDF">
        <w:rPr>
          <w:color w:val="000000"/>
          <w:sz w:val="28"/>
          <w:szCs w:val="28"/>
        </w:rPr>
        <w:tab/>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Для</w:t>
      </w:r>
      <w:r w:rsidRPr="00564CDF">
        <w:rPr>
          <w:i/>
          <w:iCs/>
          <w:color w:val="000000"/>
          <w:sz w:val="28"/>
          <w:szCs w:val="28"/>
        </w:rPr>
        <w:t xml:space="preserve"> </w:t>
      </w:r>
      <w:r w:rsidRPr="00564CDF">
        <w:rPr>
          <w:color w:val="000000"/>
          <w:sz w:val="28"/>
          <w:szCs w:val="28"/>
        </w:rPr>
        <w:t>смазывания слизистой зева.</w:t>
      </w:r>
    </w:p>
    <w:p w:rsidR="00A47123" w:rsidRPr="00564CDF" w:rsidRDefault="00A47123" w:rsidP="00A47123">
      <w:pPr>
        <w:shd w:val="clear" w:color="auto" w:fill="FFFFFF"/>
        <w:tabs>
          <w:tab w:val="left" w:pos="2520"/>
          <w:tab w:val="center" w:pos="4677"/>
        </w:tabs>
        <w:autoSpaceDE w:val="0"/>
        <w:autoSpaceDN w:val="0"/>
        <w:adjustRightInd w:val="0"/>
        <w:rPr>
          <w:color w:val="000000"/>
          <w:sz w:val="28"/>
          <w:szCs w:val="28"/>
        </w:rPr>
      </w:pP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rPr>
        <w:t xml:space="preserve">                                      </w:t>
      </w:r>
      <w:r w:rsidRPr="00564CDF">
        <w:rPr>
          <w:color w:val="000000"/>
          <w:sz w:val="28"/>
          <w:szCs w:val="28"/>
          <w:lang w:val="en-US"/>
        </w:rPr>
        <w:t>Rp</w:t>
      </w:r>
      <w:r w:rsidRPr="00564CDF">
        <w:rPr>
          <w:color w:val="000000"/>
          <w:sz w:val="28"/>
          <w:szCs w:val="28"/>
        </w:rPr>
        <w:t xml:space="preserve">.: </w:t>
      </w:r>
      <w:r w:rsidRPr="00564CDF">
        <w:rPr>
          <w:color w:val="000000"/>
          <w:sz w:val="28"/>
          <w:szCs w:val="28"/>
          <w:lang w:val="en-US"/>
        </w:rPr>
        <w:t>Tanini</w:t>
      </w:r>
      <w:r w:rsidRPr="00564CDF">
        <w:rPr>
          <w:color w:val="000000"/>
          <w:sz w:val="28"/>
          <w:szCs w:val="28"/>
        </w:rPr>
        <w:t xml:space="preserve">                2,5</w:t>
      </w:r>
    </w:p>
    <w:p w:rsidR="00A47123" w:rsidRPr="00564CDF" w:rsidRDefault="00A47123" w:rsidP="00A47123">
      <w:pPr>
        <w:shd w:val="clear" w:color="auto" w:fill="FFFFFF"/>
        <w:tabs>
          <w:tab w:val="left" w:pos="2505"/>
          <w:tab w:val="center" w:pos="4677"/>
        </w:tabs>
        <w:autoSpaceDE w:val="0"/>
        <w:autoSpaceDN w:val="0"/>
        <w:adjustRightInd w:val="0"/>
        <w:rPr>
          <w:sz w:val="28"/>
          <w:szCs w:val="28"/>
        </w:rPr>
      </w:pPr>
      <w:r w:rsidRPr="00564CDF">
        <w:rPr>
          <w:color w:val="000000"/>
          <w:sz w:val="28"/>
          <w:szCs w:val="28"/>
        </w:rPr>
        <w:tab/>
        <w:t xml:space="preserve">    </w:t>
      </w:r>
      <w:r w:rsidRPr="00564CDF">
        <w:rPr>
          <w:color w:val="000000"/>
          <w:sz w:val="28"/>
          <w:szCs w:val="28"/>
          <w:lang w:val="en-US"/>
        </w:rPr>
        <w:t>Glycerini</w:t>
      </w:r>
      <w:r w:rsidRPr="00564CDF">
        <w:rPr>
          <w:color w:val="000000"/>
          <w:sz w:val="28"/>
          <w:szCs w:val="28"/>
        </w:rPr>
        <w:t xml:space="preserve">   </w:t>
      </w:r>
      <w:r w:rsidRPr="00564CDF">
        <w:rPr>
          <w:color w:val="000000"/>
          <w:sz w:val="28"/>
          <w:szCs w:val="28"/>
          <w:lang w:val="en-US"/>
        </w:rPr>
        <w:t>ad</w:t>
      </w:r>
      <w:r w:rsidRPr="00564CDF">
        <w:rPr>
          <w:color w:val="000000"/>
          <w:sz w:val="28"/>
          <w:szCs w:val="28"/>
        </w:rPr>
        <w:t xml:space="preserve"> 50 </w:t>
      </w:r>
      <w:r w:rsidRPr="00564CDF">
        <w:rPr>
          <w:color w:val="000000"/>
          <w:sz w:val="28"/>
          <w:szCs w:val="28"/>
          <w:lang w:val="en-US"/>
        </w:rPr>
        <w:t>ml</w:t>
      </w:r>
    </w:p>
    <w:p w:rsidR="00A47123" w:rsidRPr="00564CDF" w:rsidRDefault="00A47123" w:rsidP="00A47123">
      <w:pPr>
        <w:shd w:val="clear" w:color="auto" w:fill="FFFFFF"/>
        <w:tabs>
          <w:tab w:val="left" w:pos="2505"/>
          <w:tab w:val="center" w:pos="4677"/>
        </w:tabs>
        <w:autoSpaceDE w:val="0"/>
        <w:autoSpaceDN w:val="0"/>
        <w:adjustRightInd w:val="0"/>
        <w:rPr>
          <w:color w:val="000000"/>
          <w:sz w:val="28"/>
          <w:szCs w:val="28"/>
        </w:rPr>
      </w:pPr>
      <w:r w:rsidRPr="00564CDF">
        <w:rPr>
          <w:color w:val="000000"/>
          <w:sz w:val="28"/>
          <w:szCs w:val="28"/>
        </w:rPr>
        <w:tab/>
        <w:t xml:space="preserve">    </w:t>
      </w:r>
      <w:r w:rsidRPr="00564CDF">
        <w:rPr>
          <w:color w:val="000000"/>
          <w:sz w:val="28"/>
          <w:szCs w:val="28"/>
          <w:lang w:val="en-US"/>
        </w:rPr>
        <w:t>M</w:t>
      </w:r>
      <w:r w:rsidRPr="00564CDF">
        <w:rPr>
          <w:color w:val="000000"/>
          <w:sz w:val="28"/>
          <w:szCs w:val="28"/>
        </w:rPr>
        <w:t>.</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Для смазывания слизистой зева</w:t>
      </w:r>
    </w:p>
    <w:p w:rsidR="00A47123" w:rsidRPr="00564CDF" w:rsidRDefault="00A47123" w:rsidP="00A47123">
      <w:pPr>
        <w:shd w:val="clear" w:color="auto" w:fill="FFFFFF"/>
        <w:tabs>
          <w:tab w:val="left" w:pos="2505"/>
          <w:tab w:val="center" w:pos="4677"/>
        </w:tabs>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sz w:val="28"/>
          <w:szCs w:val="28"/>
          <w:lang w:val="fr-FR"/>
        </w:rPr>
      </w:pPr>
      <w:r w:rsidRPr="00564CDF">
        <w:rPr>
          <w:color w:val="000000"/>
          <w:sz w:val="28"/>
          <w:szCs w:val="28"/>
        </w:rPr>
        <w:t xml:space="preserve">                                   </w:t>
      </w:r>
      <w:r w:rsidRPr="00564CDF">
        <w:rPr>
          <w:color w:val="000000"/>
          <w:sz w:val="28"/>
          <w:szCs w:val="28"/>
          <w:lang w:val="en-US"/>
        </w:rPr>
        <w:t xml:space="preserve">6. </w:t>
      </w:r>
      <w:r w:rsidRPr="00564CDF">
        <w:rPr>
          <w:color w:val="000000"/>
          <w:sz w:val="28"/>
          <w:szCs w:val="28"/>
          <w:lang w:val="fr-FR"/>
        </w:rPr>
        <w:t>Rp.: Sol. Viridis nit</w:t>
      </w:r>
      <w:r w:rsidRPr="00564CDF">
        <w:rPr>
          <w:color w:val="000000"/>
          <w:sz w:val="28"/>
          <w:szCs w:val="28"/>
          <w:lang w:val="en-US"/>
        </w:rPr>
        <w:t>e</w:t>
      </w:r>
      <w:r w:rsidRPr="00564CDF">
        <w:rPr>
          <w:color w:val="000000"/>
          <w:sz w:val="28"/>
          <w:szCs w:val="28"/>
          <w:lang w:val="fr-FR"/>
        </w:rPr>
        <w:t>ntis spirituoase 2% - 30 ml</w:t>
      </w:r>
    </w:p>
    <w:p w:rsidR="00A47123" w:rsidRPr="00564CDF" w:rsidRDefault="00A47123" w:rsidP="00A47123">
      <w:pPr>
        <w:shd w:val="clear" w:color="auto" w:fill="FFFFFF"/>
        <w:tabs>
          <w:tab w:val="left" w:pos="2640"/>
        </w:tabs>
        <w:autoSpaceDE w:val="0"/>
        <w:autoSpaceDN w:val="0"/>
        <w:adjustRightInd w:val="0"/>
        <w:rPr>
          <w:color w:val="000000"/>
          <w:sz w:val="28"/>
          <w:szCs w:val="28"/>
        </w:rPr>
      </w:pPr>
      <w:r w:rsidRPr="00564CDF">
        <w:rPr>
          <w:color w:val="000000"/>
          <w:sz w:val="28"/>
          <w:szCs w:val="28"/>
          <w:lang w:val="en-US"/>
        </w:rPr>
        <w:t xml:space="preserve">                                               D</w:t>
      </w:r>
      <w:r w:rsidRPr="00564CDF">
        <w:rPr>
          <w:color w:val="000000"/>
          <w:sz w:val="28"/>
          <w:szCs w:val="28"/>
        </w:rPr>
        <w:t>.</w:t>
      </w:r>
      <w:r w:rsidRPr="00564CDF">
        <w:rPr>
          <w:color w:val="000000"/>
          <w:sz w:val="28"/>
          <w:szCs w:val="28"/>
          <w:lang w:val="en-US"/>
        </w:rPr>
        <w:t>S</w:t>
      </w:r>
      <w:r w:rsidRPr="00564CDF">
        <w:rPr>
          <w:color w:val="000000"/>
          <w:sz w:val="28"/>
          <w:szCs w:val="28"/>
        </w:rPr>
        <w:t>. Для</w:t>
      </w:r>
      <w:r w:rsidRPr="00564CDF">
        <w:rPr>
          <w:i/>
          <w:iCs/>
          <w:color w:val="000000"/>
          <w:sz w:val="28"/>
          <w:szCs w:val="28"/>
        </w:rPr>
        <w:t xml:space="preserve"> </w:t>
      </w:r>
      <w:r w:rsidRPr="00564CDF">
        <w:rPr>
          <w:color w:val="000000"/>
          <w:sz w:val="28"/>
          <w:szCs w:val="28"/>
        </w:rPr>
        <w:t>обработки гнойничков.</w:t>
      </w:r>
    </w:p>
    <w:p w:rsidR="00A47123" w:rsidRPr="00564CDF" w:rsidRDefault="00A47123" w:rsidP="00A47123">
      <w:pPr>
        <w:shd w:val="clear" w:color="auto" w:fill="FFFFFF"/>
        <w:tabs>
          <w:tab w:val="left" w:pos="2640"/>
        </w:tabs>
        <w:autoSpaceDE w:val="0"/>
        <w:autoSpaceDN w:val="0"/>
        <w:adjustRightInd w:val="0"/>
        <w:rPr>
          <w:sz w:val="28"/>
          <w:szCs w:val="28"/>
        </w:rPr>
      </w:pPr>
    </w:p>
    <w:p w:rsidR="00A47123" w:rsidRPr="00564CDF" w:rsidRDefault="00A47123" w:rsidP="00A47123">
      <w:pPr>
        <w:shd w:val="clear" w:color="auto" w:fill="FFFFFF"/>
        <w:tabs>
          <w:tab w:val="left" w:pos="2055"/>
          <w:tab w:val="center" w:pos="4677"/>
        </w:tabs>
        <w:autoSpaceDE w:val="0"/>
        <w:autoSpaceDN w:val="0"/>
        <w:adjustRightInd w:val="0"/>
        <w:rPr>
          <w:sz w:val="28"/>
          <w:szCs w:val="28"/>
          <w:lang w:val="fr-FR"/>
        </w:rPr>
      </w:pPr>
      <w:r w:rsidRPr="00564CDF">
        <w:rPr>
          <w:color w:val="000000"/>
          <w:sz w:val="28"/>
          <w:szCs w:val="28"/>
        </w:rPr>
        <w:t xml:space="preserve">                                       </w:t>
      </w:r>
      <w:r w:rsidRPr="00564CDF">
        <w:rPr>
          <w:color w:val="000000"/>
          <w:sz w:val="28"/>
          <w:szCs w:val="28"/>
          <w:lang w:val="fr-FR"/>
        </w:rPr>
        <w:t xml:space="preserve">Rp.: Viridis nitentis   </w:t>
      </w:r>
      <w:r w:rsidRPr="00564CDF">
        <w:rPr>
          <w:color w:val="000000"/>
          <w:sz w:val="28"/>
          <w:szCs w:val="28"/>
          <w:lang w:val="en-US"/>
        </w:rPr>
        <w:t xml:space="preserve">      </w:t>
      </w:r>
      <w:r w:rsidRPr="00564CDF">
        <w:rPr>
          <w:color w:val="000000"/>
          <w:sz w:val="28"/>
          <w:szCs w:val="28"/>
          <w:lang w:val="fr-FR"/>
        </w:rPr>
        <w:t>0.6</w:t>
      </w:r>
    </w:p>
    <w:p w:rsidR="00A47123" w:rsidRPr="00564CDF" w:rsidRDefault="00A47123" w:rsidP="00A47123">
      <w:pPr>
        <w:shd w:val="clear" w:color="auto" w:fill="FFFFFF"/>
        <w:tabs>
          <w:tab w:val="left" w:pos="2670"/>
          <w:tab w:val="center" w:pos="4677"/>
        </w:tabs>
        <w:autoSpaceDE w:val="0"/>
        <w:autoSpaceDN w:val="0"/>
        <w:adjustRightInd w:val="0"/>
        <w:rPr>
          <w:sz w:val="28"/>
          <w:szCs w:val="28"/>
          <w:lang w:val="fr-FR"/>
        </w:rPr>
      </w:pPr>
      <w:r w:rsidRPr="00564CDF">
        <w:rPr>
          <w:color w:val="000000"/>
          <w:sz w:val="28"/>
          <w:szCs w:val="28"/>
          <w:lang w:val="fr-FR"/>
        </w:rPr>
        <w:tab/>
      </w:r>
      <w:r w:rsidRPr="00564CDF">
        <w:rPr>
          <w:color w:val="000000"/>
          <w:sz w:val="28"/>
          <w:szCs w:val="28"/>
          <w:lang w:val="en-US"/>
        </w:rPr>
        <w:t xml:space="preserve">   </w:t>
      </w:r>
      <w:r w:rsidRPr="00564CDF">
        <w:rPr>
          <w:color w:val="000000"/>
          <w:sz w:val="28"/>
          <w:szCs w:val="28"/>
          <w:lang w:val="fr-FR"/>
        </w:rPr>
        <w:t>Spiritus aethylici  30 ml</w:t>
      </w:r>
    </w:p>
    <w:p w:rsidR="00A47123" w:rsidRPr="00564CDF" w:rsidRDefault="00A47123" w:rsidP="00A47123">
      <w:pPr>
        <w:shd w:val="clear" w:color="auto" w:fill="FFFFFF"/>
        <w:tabs>
          <w:tab w:val="left" w:pos="2640"/>
          <w:tab w:val="center" w:pos="4677"/>
        </w:tabs>
        <w:autoSpaceDE w:val="0"/>
        <w:autoSpaceDN w:val="0"/>
        <w:adjustRightInd w:val="0"/>
        <w:rPr>
          <w:color w:val="000000"/>
          <w:sz w:val="28"/>
          <w:szCs w:val="28"/>
        </w:rPr>
      </w:pPr>
      <w:r w:rsidRPr="00564CDF">
        <w:rPr>
          <w:color w:val="000000"/>
          <w:sz w:val="28"/>
          <w:szCs w:val="28"/>
          <w:lang w:val="en-US"/>
        </w:rPr>
        <w:tab/>
        <w:t xml:space="preserve">    M</w:t>
      </w:r>
      <w:r w:rsidRPr="00564CDF">
        <w:rPr>
          <w:color w:val="000000"/>
          <w:sz w:val="28"/>
          <w:szCs w:val="28"/>
        </w:rPr>
        <w:t>.</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Для обработки гнойничков.</w:t>
      </w:r>
    </w:p>
    <w:p w:rsidR="00A47123" w:rsidRPr="00564CDF" w:rsidRDefault="00A47123" w:rsidP="00A47123">
      <w:pPr>
        <w:shd w:val="clear" w:color="auto" w:fill="FFFFFF"/>
        <w:tabs>
          <w:tab w:val="left" w:pos="2640"/>
          <w:tab w:val="center" w:pos="4677"/>
        </w:tabs>
        <w:autoSpaceDE w:val="0"/>
        <w:autoSpaceDN w:val="0"/>
        <w:adjustRightInd w:val="0"/>
        <w:rPr>
          <w:sz w:val="28"/>
          <w:szCs w:val="28"/>
        </w:rPr>
      </w:pPr>
    </w:p>
    <w:p w:rsidR="00A47123" w:rsidRPr="00564CDF" w:rsidRDefault="00A47123" w:rsidP="00A47123">
      <w:pPr>
        <w:shd w:val="clear" w:color="auto" w:fill="FFFFFF"/>
        <w:tabs>
          <w:tab w:val="left" w:pos="1995"/>
          <w:tab w:val="center" w:pos="4677"/>
        </w:tabs>
        <w:autoSpaceDE w:val="0"/>
        <w:autoSpaceDN w:val="0"/>
        <w:adjustRightInd w:val="0"/>
        <w:rPr>
          <w:sz w:val="28"/>
          <w:szCs w:val="28"/>
        </w:rPr>
      </w:pPr>
      <w:r w:rsidRPr="00564CDF">
        <w:rPr>
          <w:color w:val="000000"/>
          <w:sz w:val="28"/>
          <w:szCs w:val="28"/>
        </w:rPr>
        <w:tab/>
        <w:t xml:space="preserve">7. </w:t>
      </w:r>
      <w:r w:rsidRPr="00564CDF">
        <w:rPr>
          <w:color w:val="000000"/>
          <w:sz w:val="28"/>
          <w:szCs w:val="28"/>
          <w:lang w:val="en-US"/>
        </w:rPr>
        <w:t>Rp</w:t>
      </w:r>
      <w:r w:rsidRPr="00564CDF">
        <w:rPr>
          <w:color w:val="000000"/>
          <w:sz w:val="28"/>
          <w:szCs w:val="28"/>
        </w:rPr>
        <w:t xml:space="preserve">.: </w:t>
      </w:r>
      <w:r w:rsidRPr="00564CDF">
        <w:rPr>
          <w:color w:val="000000"/>
          <w:sz w:val="28"/>
          <w:szCs w:val="28"/>
          <w:lang w:val="en-US"/>
        </w:rPr>
        <w:t>Sol</w:t>
      </w:r>
      <w:r w:rsidRPr="00564CDF">
        <w:rPr>
          <w:color w:val="000000"/>
          <w:sz w:val="28"/>
          <w:szCs w:val="28"/>
        </w:rPr>
        <w:t xml:space="preserve">. </w:t>
      </w:r>
      <w:r w:rsidRPr="00564CDF">
        <w:rPr>
          <w:color w:val="000000"/>
          <w:sz w:val="28"/>
          <w:szCs w:val="28"/>
          <w:lang w:val="en-US"/>
        </w:rPr>
        <w:t>Aethacridini</w:t>
      </w:r>
      <w:r w:rsidRPr="00564CDF">
        <w:rPr>
          <w:color w:val="000000"/>
          <w:sz w:val="28"/>
          <w:szCs w:val="28"/>
        </w:rPr>
        <w:t xml:space="preserve"> </w:t>
      </w:r>
      <w:r w:rsidRPr="00564CDF">
        <w:rPr>
          <w:color w:val="000000"/>
          <w:sz w:val="28"/>
          <w:szCs w:val="28"/>
          <w:lang w:val="en-US"/>
        </w:rPr>
        <w:t>lactatis</w:t>
      </w:r>
      <w:r w:rsidRPr="00564CDF">
        <w:rPr>
          <w:color w:val="000000"/>
          <w:sz w:val="28"/>
          <w:szCs w:val="28"/>
        </w:rPr>
        <w:t xml:space="preserve"> 1 : 2000 - 500 </w:t>
      </w:r>
      <w:r w:rsidRPr="00564CDF">
        <w:rPr>
          <w:color w:val="000000"/>
          <w:sz w:val="28"/>
          <w:szCs w:val="28"/>
          <w:lang w:val="en-US"/>
        </w:rPr>
        <w:t>ml</w:t>
      </w:r>
    </w:p>
    <w:p w:rsidR="00A47123" w:rsidRPr="00564CDF" w:rsidRDefault="00A47123" w:rsidP="00A47123">
      <w:pPr>
        <w:shd w:val="clear" w:color="auto" w:fill="FFFFFF"/>
        <w:tabs>
          <w:tab w:val="left" w:pos="2625"/>
          <w:tab w:val="center" w:pos="4677"/>
        </w:tabs>
        <w:autoSpaceDE w:val="0"/>
        <w:autoSpaceDN w:val="0"/>
        <w:adjustRightInd w:val="0"/>
        <w:rPr>
          <w:color w:val="000000"/>
          <w:sz w:val="28"/>
          <w:szCs w:val="28"/>
        </w:rPr>
      </w:pPr>
      <w:r w:rsidRPr="00564CDF">
        <w:rPr>
          <w:color w:val="000000"/>
          <w:sz w:val="28"/>
          <w:szCs w:val="28"/>
        </w:rPr>
        <w:tab/>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Для обработки ран.</w:t>
      </w:r>
    </w:p>
    <w:p w:rsidR="00A47123" w:rsidRPr="00564CDF" w:rsidRDefault="00A47123" w:rsidP="00A47123">
      <w:pPr>
        <w:shd w:val="clear" w:color="auto" w:fill="FFFFFF"/>
        <w:tabs>
          <w:tab w:val="left" w:pos="2625"/>
          <w:tab w:val="center" w:pos="4677"/>
        </w:tabs>
        <w:autoSpaceDE w:val="0"/>
        <w:autoSpaceDN w:val="0"/>
        <w:adjustRightInd w:val="0"/>
        <w:rPr>
          <w:sz w:val="28"/>
          <w:szCs w:val="28"/>
        </w:rPr>
      </w:pPr>
    </w:p>
    <w:p w:rsidR="00A47123" w:rsidRPr="00564CDF" w:rsidRDefault="00A47123" w:rsidP="00A47123">
      <w:pPr>
        <w:shd w:val="clear" w:color="auto" w:fill="FFFFFF"/>
        <w:tabs>
          <w:tab w:val="left" w:pos="1950"/>
          <w:tab w:val="center" w:pos="4677"/>
        </w:tabs>
        <w:autoSpaceDE w:val="0"/>
        <w:autoSpaceDN w:val="0"/>
        <w:adjustRightInd w:val="0"/>
        <w:rPr>
          <w:sz w:val="28"/>
          <w:szCs w:val="28"/>
          <w:lang w:val="it-IT"/>
        </w:rPr>
      </w:pPr>
      <w:r w:rsidRPr="00564CDF">
        <w:rPr>
          <w:color w:val="000000"/>
          <w:sz w:val="28"/>
          <w:szCs w:val="28"/>
          <w:lang w:val="it-IT"/>
        </w:rPr>
        <w:tab/>
      </w:r>
      <w:r w:rsidRPr="00564CDF">
        <w:rPr>
          <w:color w:val="000000"/>
          <w:sz w:val="28"/>
          <w:szCs w:val="28"/>
        </w:rPr>
        <w:t xml:space="preserve"> </w:t>
      </w:r>
      <w:r w:rsidRPr="00564CDF">
        <w:rPr>
          <w:color w:val="000000"/>
          <w:sz w:val="28"/>
          <w:szCs w:val="28"/>
          <w:lang w:val="en-US"/>
        </w:rPr>
        <w:t xml:space="preserve">8. </w:t>
      </w:r>
      <w:r w:rsidRPr="00564CDF">
        <w:rPr>
          <w:color w:val="000000"/>
          <w:sz w:val="28"/>
          <w:szCs w:val="28"/>
          <w:lang w:val="it-IT"/>
        </w:rPr>
        <w:t>Rp.: Sol. Acidi salicylici spirituosa</w:t>
      </w:r>
      <w:r w:rsidRPr="00564CDF">
        <w:rPr>
          <w:color w:val="000000"/>
          <w:sz w:val="28"/>
          <w:szCs w:val="28"/>
          <w:lang w:val="en-US"/>
        </w:rPr>
        <w:t>e</w:t>
      </w:r>
      <w:r w:rsidRPr="00564CDF">
        <w:rPr>
          <w:color w:val="000000"/>
          <w:sz w:val="28"/>
          <w:szCs w:val="28"/>
          <w:lang w:val="it-IT"/>
        </w:rPr>
        <w:t xml:space="preserve"> 2% - 50 ml</w:t>
      </w:r>
    </w:p>
    <w:p w:rsidR="00A47123" w:rsidRPr="00564CDF" w:rsidRDefault="00A47123" w:rsidP="00A47123">
      <w:pPr>
        <w:shd w:val="clear" w:color="auto" w:fill="FFFFFF"/>
        <w:tabs>
          <w:tab w:val="left" w:pos="2655"/>
          <w:tab w:val="center" w:pos="4677"/>
        </w:tabs>
        <w:autoSpaceDE w:val="0"/>
        <w:autoSpaceDN w:val="0"/>
        <w:adjustRightInd w:val="0"/>
        <w:rPr>
          <w:color w:val="000000"/>
          <w:sz w:val="28"/>
          <w:szCs w:val="28"/>
        </w:rPr>
      </w:pPr>
      <w:r w:rsidRPr="00564CDF">
        <w:rPr>
          <w:color w:val="000000"/>
          <w:sz w:val="28"/>
          <w:szCs w:val="28"/>
          <w:lang w:val="en-US"/>
        </w:rPr>
        <w:tab/>
        <w:t xml:space="preserve"> D</w:t>
      </w:r>
      <w:r w:rsidRPr="00564CDF">
        <w:rPr>
          <w:color w:val="000000"/>
          <w:sz w:val="28"/>
          <w:szCs w:val="28"/>
        </w:rPr>
        <w:t>.</w:t>
      </w:r>
      <w:r w:rsidRPr="00564CDF">
        <w:rPr>
          <w:color w:val="000000"/>
          <w:sz w:val="28"/>
          <w:szCs w:val="28"/>
          <w:lang w:val="en-US"/>
        </w:rPr>
        <w:t>S</w:t>
      </w:r>
      <w:r w:rsidRPr="00564CDF">
        <w:rPr>
          <w:color w:val="000000"/>
          <w:sz w:val="28"/>
          <w:szCs w:val="28"/>
        </w:rPr>
        <w:t>. Для протирания кожи лица.</w:t>
      </w:r>
    </w:p>
    <w:p w:rsidR="00A47123" w:rsidRPr="00564CDF" w:rsidRDefault="00A47123" w:rsidP="00A47123">
      <w:pPr>
        <w:shd w:val="clear" w:color="auto" w:fill="FFFFFF"/>
        <w:tabs>
          <w:tab w:val="left" w:pos="2655"/>
          <w:tab w:val="center" w:pos="4677"/>
        </w:tabs>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rPr>
        <w:t xml:space="preserve">                                  </w:t>
      </w:r>
      <w:r w:rsidRPr="00564CDF">
        <w:rPr>
          <w:color w:val="000000"/>
          <w:sz w:val="28"/>
          <w:szCs w:val="28"/>
          <w:lang w:val="en-US"/>
        </w:rPr>
        <w:t xml:space="preserve">9. Rp.: Sol. Ephedrini hydrochlondi 2%- 10 ml </w:t>
      </w:r>
    </w:p>
    <w:p w:rsidR="00A47123" w:rsidRPr="007132C1" w:rsidRDefault="00A47123" w:rsidP="00A47123">
      <w:pPr>
        <w:shd w:val="clear" w:color="auto" w:fill="FFFFFF"/>
        <w:autoSpaceDE w:val="0"/>
        <w:autoSpaceDN w:val="0"/>
        <w:adjustRightInd w:val="0"/>
        <w:rPr>
          <w:color w:val="000000"/>
          <w:sz w:val="28"/>
          <w:szCs w:val="28"/>
        </w:rPr>
      </w:pPr>
      <w:r w:rsidRPr="00564CDF">
        <w:rPr>
          <w:color w:val="000000"/>
          <w:sz w:val="28"/>
          <w:szCs w:val="28"/>
          <w:lang w:val="en-US"/>
        </w:rPr>
        <w:t xml:space="preserve">                                             Olei</w:t>
      </w:r>
      <w:r w:rsidRPr="007132C1">
        <w:rPr>
          <w:color w:val="000000"/>
          <w:sz w:val="28"/>
          <w:szCs w:val="28"/>
        </w:rPr>
        <w:t xml:space="preserve"> </w:t>
      </w:r>
      <w:r w:rsidRPr="00564CDF">
        <w:rPr>
          <w:color w:val="000000"/>
          <w:sz w:val="28"/>
          <w:szCs w:val="28"/>
          <w:lang w:val="en-US"/>
        </w:rPr>
        <w:t>Menthae</w:t>
      </w:r>
      <w:r w:rsidRPr="007132C1">
        <w:rPr>
          <w:color w:val="000000"/>
          <w:sz w:val="28"/>
          <w:szCs w:val="28"/>
        </w:rPr>
        <w:t xml:space="preserve"> </w:t>
      </w:r>
      <w:r w:rsidRPr="00564CDF">
        <w:rPr>
          <w:color w:val="000000"/>
          <w:sz w:val="28"/>
          <w:szCs w:val="28"/>
          <w:lang w:val="en-US"/>
        </w:rPr>
        <w:t>piperitae</w:t>
      </w:r>
      <w:r w:rsidRPr="007132C1">
        <w:rPr>
          <w:color w:val="000000"/>
          <w:sz w:val="28"/>
          <w:szCs w:val="28"/>
        </w:rPr>
        <w:t xml:space="preserve">    </w:t>
      </w:r>
      <w:r w:rsidRPr="00564CDF">
        <w:rPr>
          <w:color w:val="000000"/>
          <w:sz w:val="28"/>
          <w:szCs w:val="28"/>
          <w:lang w:val="en-US"/>
        </w:rPr>
        <w:t>gtts</w:t>
      </w:r>
      <w:r w:rsidRPr="007132C1">
        <w:rPr>
          <w:color w:val="000000"/>
          <w:sz w:val="28"/>
          <w:szCs w:val="28"/>
        </w:rPr>
        <w:t xml:space="preserve"> </w:t>
      </w:r>
      <w:r w:rsidRPr="00564CDF">
        <w:rPr>
          <w:color w:val="000000"/>
          <w:sz w:val="28"/>
          <w:szCs w:val="28"/>
          <w:lang w:val="en-US"/>
        </w:rPr>
        <w:t>III</w:t>
      </w:r>
      <w:r w:rsidRPr="007132C1">
        <w:rPr>
          <w:color w:val="000000"/>
          <w:sz w:val="28"/>
          <w:szCs w:val="28"/>
        </w:rPr>
        <w:t xml:space="preserve"> </w:t>
      </w:r>
    </w:p>
    <w:p w:rsidR="00A47123" w:rsidRPr="00564CDF" w:rsidRDefault="00A47123" w:rsidP="00A47123">
      <w:pPr>
        <w:shd w:val="clear" w:color="auto" w:fill="FFFFFF"/>
        <w:tabs>
          <w:tab w:val="left" w:pos="2730"/>
          <w:tab w:val="center" w:pos="4677"/>
        </w:tabs>
        <w:autoSpaceDE w:val="0"/>
        <w:autoSpaceDN w:val="0"/>
        <w:adjustRightInd w:val="0"/>
        <w:rPr>
          <w:color w:val="000000"/>
          <w:sz w:val="28"/>
          <w:szCs w:val="28"/>
        </w:rPr>
      </w:pPr>
      <w:r w:rsidRPr="007132C1">
        <w:rPr>
          <w:color w:val="000000"/>
          <w:sz w:val="28"/>
          <w:szCs w:val="28"/>
        </w:rPr>
        <w:tab/>
      </w:r>
      <w:r w:rsidRPr="00564CDF">
        <w:rPr>
          <w:color w:val="000000"/>
          <w:sz w:val="28"/>
          <w:szCs w:val="28"/>
          <w:lang w:val="en-US"/>
        </w:rPr>
        <w:t>M</w:t>
      </w:r>
      <w:r w:rsidRPr="00564CDF">
        <w:rPr>
          <w:color w:val="000000"/>
          <w:sz w:val="28"/>
          <w:szCs w:val="28"/>
        </w:rPr>
        <w:t>.</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По 4 капли в нос 3 раза в день.</w:t>
      </w:r>
    </w:p>
    <w:p w:rsidR="00A47123" w:rsidRPr="00564CDF" w:rsidRDefault="00A47123" w:rsidP="00A47123">
      <w:pPr>
        <w:shd w:val="clear" w:color="auto" w:fill="FFFFFF"/>
        <w:tabs>
          <w:tab w:val="left" w:pos="2730"/>
          <w:tab w:val="center" w:pos="4677"/>
        </w:tabs>
        <w:autoSpaceDE w:val="0"/>
        <w:autoSpaceDN w:val="0"/>
        <w:adjustRightInd w:val="0"/>
        <w:rPr>
          <w:sz w:val="28"/>
          <w:szCs w:val="28"/>
        </w:rPr>
      </w:pPr>
    </w:p>
    <w:p w:rsidR="00A47123" w:rsidRPr="00564CDF" w:rsidRDefault="00A47123" w:rsidP="00A47123">
      <w:pPr>
        <w:tabs>
          <w:tab w:val="left" w:pos="1418"/>
          <w:tab w:val="center" w:pos="4677"/>
        </w:tabs>
        <w:rPr>
          <w:color w:val="000000"/>
          <w:sz w:val="28"/>
          <w:szCs w:val="28"/>
        </w:rPr>
      </w:pPr>
      <w:r w:rsidRPr="00564CDF">
        <w:rPr>
          <w:color w:val="000000"/>
          <w:sz w:val="28"/>
          <w:szCs w:val="28"/>
        </w:rPr>
        <w:tab/>
        <w:t xml:space="preserve">        10. </w:t>
      </w:r>
      <w:r w:rsidRPr="00564CDF">
        <w:rPr>
          <w:color w:val="000000"/>
          <w:sz w:val="28"/>
          <w:szCs w:val="28"/>
          <w:lang w:val="en-US"/>
        </w:rPr>
        <w:t>Rp</w:t>
      </w:r>
      <w:r w:rsidRPr="00564CDF">
        <w:rPr>
          <w:color w:val="000000"/>
          <w:sz w:val="28"/>
          <w:szCs w:val="28"/>
        </w:rPr>
        <w:t xml:space="preserve">.: </w:t>
      </w:r>
      <w:r w:rsidRPr="00564CDF">
        <w:rPr>
          <w:color w:val="000000"/>
          <w:sz w:val="28"/>
          <w:szCs w:val="28"/>
          <w:lang w:val="en-US"/>
        </w:rPr>
        <w:t>Sol</w:t>
      </w:r>
      <w:r w:rsidRPr="00564CDF">
        <w:rPr>
          <w:color w:val="000000"/>
          <w:sz w:val="28"/>
          <w:szCs w:val="28"/>
        </w:rPr>
        <w:t xml:space="preserve">. </w:t>
      </w:r>
      <w:r w:rsidRPr="00564CDF">
        <w:rPr>
          <w:color w:val="000000"/>
          <w:sz w:val="28"/>
          <w:szCs w:val="28"/>
          <w:lang w:val="en-US"/>
        </w:rPr>
        <w:t>Aluminis</w:t>
      </w:r>
      <w:r w:rsidRPr="00564CDF">
        <w:rPr>
          <w:color w:val="000000"/>
          <w:sz w:val="28"/>
          <w:szCs w:val="28"/>
        </w:rPr>
        <w:t xml:space="preserve"> 2% - 300 </w:t>
      </w:r>
      <w:r w:rsidRPr="00564CDF">
        <w:rPr>
          <w:color w:val="000000"/>
          <w:sz w:val="28"/>
          <w:szCs w:val="28"/>
          <w:lang w:val="en-US"/>
        </w:rPr>
        <w:t>ml</w:t>
      </w:r>
    </w:p>
    <w:p w:rsidR="00A47123" w:rsidRPr="00564CDF" w:rsidRDefault="00A47123" w:rsidP="00A47123">
      <w:pPr>
        <w:tabs>
          <w:tab w:val="left" w:pos="1980"/>
          <w:tab w:val="center" w:pos="4677"/>
        </w:tabs>
        <w:rPr>
          <w:color w:val="000000"/>
          <w:sz w:val="28"/>
          <w:szCs w:val="28"/>
        </w:rPr>
      </w:pPr>
      <w:r w:rsidRPr="00564CDF">
        <w:rPr>
          <w:color w:val="000000"/>
          <w:sz w:val="28"/>
          <w:szCs w:val="28"/>
        </w:rPr>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Для полоскания горла.</w:t>
      </w:r>
    </w:p>
    <w:p w:rsidR="00A47123" w:rsidRPr="00564CDF" w:rsidRDefault="00A47123" w:rsidP="00A47123">
      <w:pPr>
        <w:tabs>
          <w:tab w:val="left" w:pos="1980"/>
          <w:tab w:val="center" w:pos="4677"/>
        </w:tabs>
        <w:rPr>
          <w:color w:val="000000"/>
          <w:sz w:val="28"/>
          <w:szCs w:val="28"/>
        </w:rPr>
      </w:pP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rPr>
        <w:t xml:space="preserve">                                11.</w:t>
      </w:r>
      <w:r w:rsidRPr="00564CDF">
        <w:rPr>
          <w:color w:val="000000"/>
          <w:sz w:val="28"/>
          <w:szCs w:val="28"/>
          <w:lang w:val="en-US"/>
        </w:rPr>
        <w:t>Rp</w:t>
      </w:r>
      <w:r w:rsidRPr="00564CDF">
        <w:rPr>
          <w:color w:val="000000"/>
          <w:sz w:val="28"/>
          <w:szCs w:val="28"/>
        </w:rPr>
        <w:t xml:space="preserve">.: </w:t>
      </w:r>
      <w:r w:rsidRPr="00564CDF">
        <w:rPr>
          <w:color w:val="000000"/>
          <w:sz w:val="28"/>
          <w:szCs w:val="28"/>
          <w:lang w:val="en-US"/>
        </w:rPr>
        <w:t>Kalii</w:t>
      </w:r>
      <w:r w:rsidRPr="00564CDF">
        <w:rPr>
          <w:color w:val="000000"/>
          <w:sz w:val="28"/>
          <w:szCs w:val="28"/>
        </w:rPr>
        <w:t xml:space="preserve"> </w:t>
      </w:r>
      <w:r w:rsidRPr="00564CDF">
        <w:rPr>
          <w:color w:val="000000"/>
          <w:sz w:val="28"/>
          <w:szCs w:val="28"/>
          <w:lang w:val="en-US"/>
        </w:rPr>
        <w:t>pcrmanganatis</w:t>
      </w:r>
      <w:r w:rsidRPr="00564CDF">
        <w:rPr>
          <w:color w:val="000000"/>
          <w:sz w:val="28"/>
          <w:szCs w:val="28"/>
        </w:rPr>
        <w:t xml:space="preserve"> 5,0</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Растворить несколько кристапов в теплой воде и</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полоскать горло.</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keepNext/>
        <w:shd w:val="clear" w:color="auto" w:fill="FFFFFF"/>
        <w:autoSpaceDE w:val="0"/>
        <w:autoSpaceDN w:val="0"/>
        <w:adjustRightInd w:val="0"/>
        <w:jc w:val="center"/>
        <w:outlineLvl w:val="6"/>
        <w:rPr>
          <w:b/>
          <w:bCs/>
          <w:color w:val="000000"/>
          <w:sz w:val="28"/>
          <w:szCs w:val="28"/>
        </w:rPr>
      </w:pPr>
      <w:r w:rsidRPr="00564CDF">
        <w:rPr>
          <w:b/>
          <w:bCs/>
          <w:color w:val="000000"/>
          <w:sz w:val="28"/>
          <w:szCs w:val="28"/>
        </w:rPr>
        <w:t>Растворы для энтерального введения</w:t>
      </w:r>
    </w:p>
    <w:p w:rsidR="00A47123" w:rsidRPr="00564CDF" w:rsidRDefault="00A47123" w:rsidP="00A47123">
      <w:pPr>
        <w:rPr>
          <w:sz w:val="28"/>
          <w:szCs w:val="28"/>
        </w:rPr>
      </w:pPr>
      <w:r w:rsidRPr="00564CDF">
        <w:rPr>
          <w:sz w:val="28"/>
          <w:szCs w:val="28"/>
        </w:rPr>
        <w:t xml:space="preserve">                      </w:t>
      </w:r>
    </w:p>
    <w:p w:rsidR="00A47123" w:rsidRPr="00564CDF" w:rsidRDefault="00A47123" w:rsidP="00A47123">
      <w:pPr>
        <w:rPr>
          <w:sz w:val="28"/>
          <w:szCs w:val="28"/>
        </w:rPr>
      </w:pPr>
      <w:r w:rsidRPr="00564CDF">
        <w:rPr>
          <w:sz w:val="28"/>
          <w:szCs w:val="28"/>
        </w:rPr>
        <w:t xml:space="preserve">  </w:t>
      </w: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rPr>
        <w:t xml:space="preserve">                                    </w:t>
      </w:r>
      <w:r w:rsidRPr="00564CDF">
        <w:rPr>
          <w:color w:val="000000"/>
          <w:sz w:val="28"/>
          <w:szCs w:val="28"/>
          <w:lang w:val="en-US"/>
        </w:rPr>
        <w:t>l</w:t>
      </w:r>
      <w:r w:rsidRPr="00564CDF">
        <w:rPr>
          <w:color w:val="000000"/>
          <w:sz w:val="28"/>
          <w:szCs w:val="28"/>
        </w:rPr>
        <w:t xml:space="preserve">.  </w:t>
      </w:r>
      <w:r w:rsidRPr="00564CDF">
        <w:rPr>
          <w:color w:val="000000"/>
          <w:sz w:val="28"/>
          <w:szCs w:val="28"/>
          <w:lang w:val="en-US"/>
        </w:rPr>
        <w:t>d</w:t>
      </w:r>
      <w:r w:rsidRPr="00564CDF">
        <w:rPr>
          <w:color w:val="000000"/>
          <w:sz w:val="28"/>
          <w:szCs w:val="28"/>
        </w:rPr>
        <w:t>, -0,3</w:t>
      </w: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rPr>
        <w:t xml:space="preserve">                                        </w:t>
      </w:r>
      <w:r w:rsidRPr="00564CDF">
        <w:rPr>
          <w:color w:val="000000"/>
          <w:sz w:val="28"/>
          <w:szCs w:val="28"/>
          <w:lang w:val="en-US"/>
        </w:rPr>
        <w:t>V</w:t>
      </w:r>
      <w:r w:rsidRPr="007132C1">
        <w:rPr>
          <w:color w:val="000000"/>
          <w:sz w:val="28"/>
          <w:szCs w:val="28"/>
          <w:vertAlign w:val="subscript"/>
          <w:lang w:val="en-US"/>
        </w:rPr>
        <w:t>1</w:t>
      </w:r>
      <w:r w:rsidRPr="00564CDF">
        <w:rPr>
          <w:color w:val="000000"/>
          <w:sz w:val="28"/>
          <w:szCs w:val="28"/>
          <w:lang w:val="it-IT"/>
        </w:rPr>
        <w:t xml:space="preserve"> - 5 ml</w:t>
      </w:r>
    </w:p>
    <w:p w:rsidR="00A47123" w:rsidRPr="00564CDF" w:rsidRDefault="00A47123" w:rsidP="00A47123">
      <w:pPr>
        <w:shd w:val="clear" w:color="auto" w:fill="FFFFFF"/>
        <w:autoSpaceDE w:val="0"/>
        <w:autoSpaceDN w:val="0"/>
        <w:adjustRightInd w:val="0"/>
        <w:rPr>
          <w:sz w:val="28"/>
          <w:szCs w:val="28"/>
          <w:lang w:val="it-IT"/>
        </w:rPr>
      </w:pPr>
      <w:r w:rsidRPr="007132C1">
        <w:rPr>
          <w:color w:val="000000"/>
          <w:sz w:val="28"/>
          <w:szCs w:val="28"/>
          <w:lang w:val="en-US"/>
        </w:rPr>
        <w:t xml:space="preserve">                                         </w:t>
      </w:r>
      <w:r w:rsidRPr="00564CDF">
        <w:rPr>
          <w:color w:val="000000"/>
          <w:sz w:val="28"/>
          <w:szCs w:val="28"/>
          <w:lang w:val="en-US"/>
        </w:rPr>
        <w:t xml:space="preserve">n </w:t>
      </w:r>
      <w:r w:rsidRPr="00564CDF">
        <w:rPr>
          <w:color w:val="000000"/>
          <w:sz w:val="28"/>
          <w:szCs w:val="28"/>
          <w:lang w:val="it-IT"/>
        </w:rPr>
        <w:t>- 12</w:t>
      </w: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it-IT"/>
        </w:rPr>
        <w:lastRenderedPageBreak/>
        <w:t xml:space="preserve">                                   Rp. </w:t>
      </w:r>
      <w:r w:rsidRPr="00564CDF">
        <w:rPr>
          <w:color w:val="000000"/>
          <w:sz w:val="28"/>
          <w:szCs w:val="28"/>
          <w:lang w:val="en-US"/>
        </w:rPr>
        <w:t>:</w:t>
      </w:r>
      <w:r w:rsidRPr="00564CDF">
        <w:rPr>
          <w:color w:val="000000"/>
          <w:sz w:val="28"/>
          <w:szCs w:val="28"/>
          <w:lang w:val="it-IT"/>
        </w:rPr>
        <w:t xml:space="preserve"> Calcii glucona</w:t>
      </w:r>
      <w:r w:rsidRPr="00564CDF">
        <w:rPr>
          <w:color w:val="000000"/>
          <w:sz w:val="28"/>
          <w:szCs w:val="28"/>
          <w:lang w:val="en-US"/>
        </w:rPr>
        <w:t>t</w:t>
      </w:r>
      <w:r w:rsidRPr="00564CDF">
        <w:rPr>
          <w:color w:val="000000"/>
          <w:sz w:val="28"/>
          <w:szCs w:val="28"/>
          <w:lang w:val="it-IT"/>
        </w:rPr>
        <w:t xml:space="preserve">is    </w:t>
      </w:r>
      <w:r w:rsidRPr="00564CDF">
        <w:rPr>
          <w:color w:val="000000"/>
          <w:sz w:val="28"/>
          <w:szCs w:val="28"/>
          <w:lang w:val="en-US"/>
        </w:rPr>
        <w:t xml:space="preserve">   </w:t>
      </w:r>
      <w:r w:rsidRPr="00564CDF">
        <w:rPr>
          <w:color w:val="000000"/>
          <w:sz w:val="28"/>
          <w:szCs w:val="28"/>
          <w:lang w:val="it-IT"/>
        </w:rPr>
        <w:t xml:space="preserve">  3</w:t>
      </w:r>
      <w:r w:rsidRPr="00564CDF">
        <w:rPr>
          <w:color w:val="000000"/>
          <w:sz w:val="28"/>
          <w:szCs w:val="28"/>
          <w:lang w:val="en-US"/>
        </w:rPr>
        <w:t>,</w:t>
      </w:r>
      <w:r w:rsidRPr="00564CDF">
        <w:rPr>
          <w:color w:val="000000"/>
          <w:sz w:val="28"/>
          <w:szCs w:val="28"/>
          <w:lang w:val="it-IT"/>
        </w:rPr>
        <w:t>6</w:t>
      </w: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it-IT"/>
        </w:rPr>
        <w:t xml:space="preserve">                                          Aquae destillatae  ad 60 ml</w:t>
      </w:r>
    </w:p>
    <w:p w:rsidR="00A47123" w:rsidRPr="00564CDF" w:rsidRDefault="00A47123" w:rsidP="00A47123">
      <w:pPr>
        <w:shd w:val="clear" w:color="auto" w:fill="FFFFFF"/>
        <w:autoSpaceDE w:val="0"/>
        <w:autoSpaceDN w:val="0"/>
        <w:adjustRightInd w:val="0"/>
        <w:rPr>
          <w:color w:val="000000"/>
          <w:sz w:val="28"/>
          <w:szCs w:val="28"/>
          <w:lang w:val="it-IT"/>
        </w:rPr>
      </w:pPr>
      <w:r w:rsidRPr="00564CDF">
        <w:rPr>
          <w:color w:val="000000"/>
          <w:sz w:val="28"/>
          <w:szCs w:val="28"/>
          <w:lang w:val="it-IT"/>
        </w:rPr>
        <w:t xml:space="preserve">                                          M. D.S. </w:t>
      </w:r>
      <w:r w:rsidRPr="00564CDF">
        <w:rPr>
          <w:color w:val="000000"/>
          <w:sz w:val="28"/>
          <w:szCs w:val="28"/>
        </w:rPr>
        <w:t>По</w:t>
      </w:r>
      <w:r w:rsidRPr="00564CDF">
        <w:rPr>
          <w:color w:val="000000"/>
          <w:sz w:val="28"/>
          <w:szCs w:val="28"/>
          <w:lang w:val="it-IT"/>
        </w:rPr>
        <w:t xml:space="preserve"> I </w:t>
      </w:r>
      <w:r w:rsidRPr="00564CDF">
        <w:rPr>
          <w:color w:val="000000"/>
          <w:sz w:val="28"/>
          <w:szCs w:val="28"/>
        </w:rPr>
        <w:t>чайной</w:t>
      </w:r>
      <w:r w:rsidRPr="00564CDF">
        <w:rPr>
          <w:color w:val="000000"/>
          <w:sz w:val="28"/>
          <w:szCs w:val="28"/>
          <w:lang w:val="it-IT"/>
        </w:rPr>
        <w:t xml:space="preserve"> </w:t>
      </w:r>
      <w:r w:rsidRPr="00564CDF">
        <w:rPr>
          <w:color w:val="000000"/>
          <w:sz w:val="28"/>
          <w:szCs w:val="28"/>
        </w:rPr>
        <w:t>ложке</w:t>
      </w:r>
      <w:r w:rsidRPr="00564CDF">
        <w:rPr>
          <w:color w:val="000000"/>
          <w:sz w:val="28"/>
          <w:szCs w:val="28"/>
          <w:lang w:val="it-IT"/>
        </w:rPr>
        <w:t xml:space="preserve"> 4 </w:t>
      </w:r>
      <w:r w:rsidRPr="00564CDF">
        <w:rPr>
          <w:color w:val="000000"/>
          <w:sz w:val="28"/>
          <w:szCs w:val="28"/>
        </w:rPr>
        <w:t>раза</w:t>
      </w:r>
      <w:r w:rsidRPr="00564CDF">
        <w:rPr>
          <w:color w:val="000000"/>
          <w:sz w:val="28"/>
          <w:szCs w:val="28"/>
          <w:lang w:val="it-IT"/>
        </w:rPr>
        <w:t xml:space="preserve"> </w:t>
      </w:r>
      <w:r w:rsidRPr="00564CDF">
        <w:rPr>
          <w:color w:val="000000"/>
          <w:sz w:val="28"/>
          <w:szCs w:val="28"/>
        </w:rPr>
        <w:t>вдень</w:t>
      </w:r>
      <w:r w:rsidRPr="00564CDF">
        <w:rPr>
          <w:color w:val="000000"/>
          <w:sz w:val="28"/>
          <w:szCs w:val="28"/>
          <w:lang w:val="it-IT"/>
        </w:rPr>
        <w:t>.</w:t>
      </w:r>
    </w:p>
    <w:p w:rsidR="00A47123" w:rsidRPr="00564CDF" w:rsidRDefault="00A47123" w:rsidP="00A47123">
      <w:pPr>
        <w:shd w:val="clear" w:color="auto" w:fill="FFFFFF"/>
        <w:autoSpaceDE w:val="0"/>
        <w:autoSpaceDN w:val="0"/>
        <w:adjustRightInd w:val="0"/>
        <w:rPr>
          <w:sz w:val="28"/>
          <w:szCs w:val="28"/>
          <w:lang w:val="it-IT"/>
        </w:rPr>
      </w:pP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it-IT"/>
        </w:rPr>
        <w:t xml:space="preserve">                                   Rp.: Sol. Calcii gluconatis 6% - 60 ml</w:t>
      </w:r>
    </w:p>
    <w:p w:rsidR="00A47123" w:rsidRPr="00564CDF" w:rsidRDefault="00A47123" w:rsidP="00A47123">
      <w:pPr>
        <w:shd w:val="clear" w:color="auto" w:fill="FFFFFF"/>
        <w:autoSpaceDE w:val="0"/>
        <w:autoSpaceDN w:val="0"/>
        <w:adjustRightInd w:val="0"/>
        <w:rPr>
          <w:color w:val="000000"/>
          <w:sz w:val="28"/>
          <w:szCs w:val="28"/>
          <w:lang w:val="it-IT"/>
        </w:rPr>
      </w:pPr>
      <w:r w:rsidRPr="00564CDF">
        <w:rPr>
          <w:color w:val="000000"/>
          <w:sz w:val="28"/>
          <w:szCs w:val="28"/>
          <w:lang w:val="it-IT"/>
        </w:rPr>
        <w:t xml:space="preserve">                                           D.S. </w:t>
      </w:r>
      <w:r w:rsidRPr="00564CDF">
        <w:rPr>
          <w:color w:val="000000"/>
          <w:sz w:val="28"/>
          <w:szCs w:val="28"/>
        </w:rPr>
        <w:t>По</w:t>
      </w:r>
      <w:r w:rsidRPr="00564CDF">
        <w:rPr>
          <w:color w:val="000000"/>
          <w:sz w:val="28"/>
          <w:szCs w:val="28"/>
          <w:lang w:val="it-IT"/>
        </w:rPr>
        <w:t xml:space="preserve"> 1 </w:t>
      </w:r>
      <w:r w:rsidRPr="00564CDF">
        <w:rPr>
          <w:color w:val="000000"/>
          <w:sz w:val="28"/>
          <w:szCs w:val="28"/>
        </w:rPr>
        <w:t>чайной</w:t>
      </w:r>
      <w:r w:rsidRPr="00564CDF">
        <w:rPr>
          <w:color w:val="000000"/>
          <w:sz w:val="28"/>
          <w:szCs w:val="28"/>
          <w:lang w:val="it-IT"/>
        </w:rPr>
        <w:t xml:space="preserve"> </w:t>
      </w:r>
      <w:r w:rsidRPr="00564CDF">
        <w:rPr>
          <w:color w:val="000000"/>
          <w:sz w:val="28"/>
          <w:szCs w:val="28"/>
        </w:rPr>
        <w:t>ложке</w:t>
      </w:r>
      <w:r w:rsidRPr="00564CDF">
        <w:rPr>
          <w:color w:val="000000"/>
          <w:sz w:val="28"/>
          <w:szCs w:val="28"/>
          <w:lang w:val="it-IT"/>
        </w:rPr>
        <w:t xml:space="preserve"> 4 </w:t>
      </w:r>
      <w:r w:rsidRPr="00564CDF">
        <w:rPr>
          <w:color w:val="000000"/>
          <w:sz w:val="28"/>
          <w:szCs w:val="28"/>
        </w:rPr>
        <w:t>раза</w:t>
      </w:r>
      <w:r w:rsidRPr="00564CDF">
        <w:rPr>
          <w:color w:val="000000"/>
          <w:sz w:val="28"/>
          <w:szCs w:val="28"/>
          <w:lang w:val="it-IT"/>
        </w:rPr>
        <w:t xml:space="preserve"> </w:t>
      </w:r>
      <w:r w:rsidRPr="00564CDF">
        <w:rPr>
          <w:color w:val="000000"/>
          <w:sz w:val="28"/>
          <w:szCs w:val="28"/>
        </w:rPr>
        <w:t>вдень</w:t>
      </w:r>
      <w:r w:rsidRPr="00564CDF">
        <w:rPr>
          <w:color w:val="000000"/>
          <w:sz w:val="28"/>
          <w:szCs w:val="28"/>
          <w:lang w:val="it-IT"/>
        </w:rPr>
        <w:t>.</w:t>
      </w:r>
    </w:p>
    <w:p w:rsidR="00A47123" w:rsidRPr="00564CDF" w:rsidRDefault="00A47123" w:rsidP="00A47123">
      <w:pPr>
        <w:shd w:val="clear" w:color="auto" w:fill="FFFFFF"/>
        <w:autoSpaceDE w:val="0"/>
        <w:autoSpaceDN w:val="0"/>
        <w:adjustRightInd w:val="0"/>
        <w:rPr>
          <w:sz w:val="28"/>
          <w:szCs w:val="28"/>
          <w:lang w:val="it-IT"/>
        </w:rPr>
      </w:pP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it-IT"/>
        </w:rPr>
        <w:t xml:space="preserve">                                    </w:t>
      </w:r>
      <w:r w:rsidRPr="00564CDF">
        <w:rPr>
          <w:color w:val="000000"/>
          <w:sz w:val="28"/>
          <w:szCs w:val="28"/>
          <w:lang w:val="en-US"/>
        </w:rPr>
        <w:t>2.</w:t>
      </w:r>
      <w:r w:rsidRPr="00564CDF">
        <w:rPr>
          <w:color w:val="000000"/>
          <w:sz w:val="28"/>
          <w:szCs w:val="28"/>
          <w:lang w:val="it-IT"/>
        </w:rPr>
        <w:t xml:space="preserve">   d</w:t>
      </w:r>
      <w:r w:rsidRPr="00564CDF">
        <w:rPr>
          <w:color w:val="000000"/>
          <w:sz w:val="28"/>
          <w:szCs w:val="28"/>
          <w:vertAlign w:val="subscript"/>
          <w:lang w:val="en-US"/>
        </w:rPr>
        <w:t>1</w:t>
      </w:r>
      <w:r w:rsidRPr="00564CDF">
        <w:rPr>
          <w:color w:val="000000"/>
          <w:sz w:val="28"/>
          <w:szCs w:val="28"/>
          <w:lang w:val="it-IT"/>
        </w:rPr>
        <w:t xml:space="preserve"> – 0</w:t>
      </w:r>
      <w:r w:rsidRPr="00564CDF">
        <w:rPr>
          <w:color w:val="000000"/>
          <w:sz w:val="28"/>
          <w:szCs w:val="28"/>
          <w:lang w:val="en-US"/>
        </w:rPr>
        <w:t>,</w:t>
      </w:r>
      <w:r w:rsidRPr="00564CDF">
        <w:rPr>
          <w:color w:val="000000"/>
          <w:sz w:val="28"/>
          <w:szCs w:val="28"/>
          <w:lang w:val="it-IT"/>
        </w:rPr>
        <w:t>0004</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V</w:t>
      </w:r>
      <w:r w:rsidRPr="00564CDF">
        <w:rPr>
          <w:color w:val="000000"/>
          <w:sz w:val="28"/>
          <w:szCs w:val="28"/>
          <w:vertAlign w:val="subscript"/>
          <w:lang w:val="en-US"/>
        </w:rPr>
        <w:t>1</w:t>
      </w:r>
      <w:r w:rsidRPr="00564CDF">
        <w:rPr>
          <w:color w:val="000000"/>
          <w:sz w:val="28"/>
          <w:szCs w:val="28"/>
          <w:lang w:val="it-IT"/>
        </w:rPr>
        <w:t xml:space="preserve"> - 10 </w:t>
      </w:r>
      <w:r w:rsidRPr="00564CDF">
        <w:rPr>
          <w:color w:val="000000"/>
          <w:sz w:val="28"/>
          <w:szCs w:val="28"/>
        </w:rPr>
        <w:t>кап</w:t>
      </w:r>
      <w:r w:rsidRPr="00564CDF">
        <w:rPr>
          <w:color w:val="000000"/>
          <w:sz w:val="28"/>
          <w:szCs w:val="28"/>
          <w:lang w:val="it-IT"/>
        </w:rPr>
        <w:t xml:space="preserve">. (0.5 ml) </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w:t>
      </w:r>
      <w:r w:rsidRPr="00564CDF">
        <w:rPr>
          <w:color w:val="000000"/>
          <w:sz w:val="28"/>
          <w:szCs w:val="28"/>
          <w:lang w:val="it-IT"/>
        </w:rPr>
        <w:t xml:space="preserve">n -20 </w:t>
      </w: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en-US"/>
        </w:rPr>
        <w:t xml:space="preserve">                                     </w:t>
      </w:r>
      <w:r w:rsidRPr="00564CDF">
        <w:rPr>
          <w:color w:val="000000"/>
          <w:sz w:val="28"/>
          <w:szCs w:val="28"/>
          <w:lang w:val="it-IT"/>
        </w:rPr>
        <w:t>Rp</w:t>
      </w:r>
      <w:r w:rsidRPr="00564CDF">
        <w:rPr>
          <w:color w:val="000000"/>
          <w:sz w:val="28"/>
          <w:szCs w:val="28"/>
          <w:lang w:val="en-US"/>
        </w:rPr>
        <w:t>.:</w:t>
      </w:r>
      <w:r w:rsidRPr="00564CDF">
        <w:rPr>
          <w:color w:val="000000"/>
          <w:sz w:val="28"/>
          <w:szCs w:val="28"/>
          <w:lang w:val="it-IT"/>
        </w:rPr>
        <w:t xml:space="preserve"> Atropini sulfatis   </w:t>
      </w:r>
      <w:r w:rsidRPr="00564CDF">
        <w:rPr>
          <w:color w:val="000000"/>
          <w:sz w:val="28"/>
          <w:szCs w:val="28"/>
          <w:lang w:val="en-US"/>
        </w:rPr>
        <w:t xml:space="preserve"> </w:t>
      </w:r>
      <w:r w:rsidRPr="00564CDF">
        <w:rPr>
          <w:color w:val="000000"/>
          <w:sz w:val="28"/>
          <w:szCs w:val="28"/>
          <w:lang w:val="it-IT"/>
        </w:rPr>
        <w:t>0</w:t>
      </w:r>
      <w:r w:rsidRPr="00564CDF">
        <w:rPr>
          <w:color w:val="000000"/>
          <w:sz w:val="28"/>
          <w:szCs w:val="28"/>
          <w:lang w:val="en-US"/>
        </w:rPr>
        <w:t>,</w:t>
      </w:r>
      <w:r w:rsidRPr="00564CDF">
        <w:rPr>
          <w:color w:val="000000"/>
          <w:sz w:val="28"/>
          <w:szCs w:val="28"/>
          <w:lang w:val="it-IT"/>
        </w:rPr>
        <w:t>008</w:t>
      </w: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lang w:val="en-US"/>
        </w:rPr>
        <w:t xml:space="preserve">                                             Aquae</w:t>
      </w:r>
      <w:r w:rsidRPr="00564CDF">
        <w:rPr>
          <w:color w:val="000000"/>
          <w:sz w:val="28"/>
          <w:szCs w:val="28"/>
        </w:rPr>
        <w:t xml:space="preserve"> </w:t>
      </w:r>
      <w:r w:rsidRPr="00564CDF">
        <w:rPr>
          <w:color w:val="000000"/>
          <w:sz w:val="28"/>
          <w:szCs w:val="28"/>
          <w:lang w:val="en-US"/>
        </w:rPr>
        <w:t>destillatae</w:t>
      </w:r>
      <w:r w:rsidRPr="00564CDF">
        <w:rPr>
          <w:color w:val="000000"/>
          <w:sz w:val="28"/>
          <w:szCs w:val="28"/>
        </w:rPr>
        <w:t xml:space="preserve">  10 </w:t>
      </w:r>
      <w:r w:rsidRPr="00564CDF">
        <w:rPr>
          <w:color w:val="000000"/>
          <w:sz w:val="28"/>
          <w:szCs w:val="28"/>
          <w:lang w:val="en-US"/>
        </w:rPr>
        <w:t>ml</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M</w:t>
      </w:r>
      <w:r w:rsidRPr="00564CDF">
        <w:rPr>
          <w:color w:val="000000"/>
          <w:sz w:val="28"/>
          <w:szCs w:val="28"/>
        </w:rPr>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xml:space="preserve">. По 10 капель 3 </w:t>
      </w:r>
      <w:r w:rsidRPr="00564CDF">
        <w:rPr>
          <w:color w:val="000000"/>
          <w:sz w:val="28"/>
          <w:szCs w:val="28"/>
          <w:lang w:val="en-US"/>
        </w:rPr>
        <w:t>pa</w:t>
      </w:r>
      <w:r w:rsidRPr="00564CDF">
        <w:rPr>
          <w:color w:val="000000"/>
          <w:sz w:val="28"/>
          <w:szCs w:val="28"/>
        </w:rPr>
        <w:t>за в день.</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Rp</w:t>
      </w:r>
      <w:r w:rsidRPr="00564CDF">
        <w:rPr>
          <w:color w:val="000000"/>
          <w:sz w:val="28"/>
          <w:szCs w:val="28"/>
        </w:rPr>
        <w:t xml:space="preserve">.: </w:t>
      </w:r>
      <w:r w:rsidRPr="00564CDF">
        <w:rPr>
          <w:color w:val="000000"/>
          <w:sz w:val="28"/>
          <w:szCs w:val="28"/>
          <w:lang w:val="en-US"/>
        </w:rPr>
        <w:t>Sol</w:t>
      </w:r>
      <w:r w:rsidRPr="00564CDF">
        <w:rPr>
          <w:color w:val="000000"/>
          <w:sz w:val="28"/>
          <w:szCs w:val="28"/>
        </w:rPr>
        <w:t xml:space="preserve">. </w:t>
      </w:r>
      <w:r w:rsidRPr="00564CDF">
        <w:rPr>
          <w:color w:val="000000"/>
          <w:sz w:val="28"/>
          <w:szCs w:val="28"/>
          <w:lang w:val="en-US"/>
        </w:rPr>
        <w:t>Atropini</w:t>
      </w:r>
      <w:r w:rsidRPr="00564CDF">
        <w:rPr>
          <w:color w:val="000000"/>
          <w:sz w:val="28"/>
          <w:szCs w:val="28"/>
        </w:rPr>
        <w:t xml:space="preserve"> </w:t>
      </w:r>
      <w:r w:rsidRPr="00564CDF">
        <w:rPr>
          <w:color w:val="000000"/>
          <w:sz w:val="28"/>
          <w:szCs w:val="28"/>
          <w:lang w:val="en-US"/>
        </w:rPr>
        <w:t>sulfatis</w:t>
      </w:r>
      <w:r w:rsidRPr="00564CDF">
        <w:rPr>
          <w:color w:val="000000"/>
          <w:sz w:val="28"/>
          <w:szCs w:val="28"/>
        </w:rPr>
        <w:t xml:space="preserve">  0,08% - 10 </w:t>
      </w:r>
      <w:r w:rsidRPr="00564CDF">
        <w:rPr>
          <w:color w:val="000000"/>
          <w:sz w:val="28"/>
          <w:szCs w:val="28"/>
          <w:lang w:val="en-US"/>
        </w:rPr>
        <w:t>ml</w:t>
      </w:r>
      <w:r w:rsidRPr="00564CDF">
        <w:rPr>
          <w:color w:val="000000"/>
          <w:sz w:val="28"/>
          <w:szCs w:val="28"/>
        </w:rPr>
        <w:t xml:space="preserve"> </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По 10 капель 3 раза в день.</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rPr>
        <w:t xml:space="preserve">                                     </w:t>
      </w:r>
      <w:r w:rsidRPr="00564CDF">
        <w:rPr>
          <w:color w:val="000000"/>
          <w:sz w:val="28"/>
          <w:szCs w:val="28"/>
          <w:lang w:val="en-US"/>
        </w:rPr>
        <w:t>3.  d</w:t>
      </w:r>
      <w:r w:rsidRPr="00564CDF">
        <w:rPr>
          <w:color w:val="000000"/>
          <w:sz w:val="28"/>
          <w:szCs w:val="28"/>
          <w:vertAlign w:val="subscript"/>
          <w:lang w:val="en-US"/>
        </w:rPr>
        <w:t xml:space="preserve">1 </w:t>
      </w:r>
      <w:r w:rsidRPr="00564CDF">
        <w:rPr>
          <w:color w:val="000000"/>
          <w:sz w:val="28"/>
          <w:szCs w:val="28"/>
          <w:lang w:val="en-US"/>
        </w:rPr>
        <w:t xml:space="preserve"> - 0,005</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V</w:t>
      </w:r>
      <w:r w:rsidRPr="00564CDF">
        <w:rPr>
          <w:color w:val="000000"/>
          <w:sz w:val="28"/>
          <w:szCs w:val="28"/>
          <w:vertAlign w:val="subscript"/>
          <w:lang w:val="en-US"/>
        </w:rPr>
        <w:t>1</w:t>
      </w:r>
      <w:r w:rsidRPr="00564CDF">
        <w:rPr>
          <w:color w:val="000000"/>
          <w:sz w:val="28"/>
          <w:szCs w:val="28"/>
          <w:lang w:val="en-US"/>
        </w:rPr>
        <w:t xml:space="preserve"> - 10 </w:t>
      </w:r>
      <w:r w:rsidRPr="00564CDF">
        <w:rPr>
          <w:color w:val="000000"/>
          <w:sz w:val="28"/>
          <w:szCs w:val="28"/>
        </w:rPr>
        <w:t>к</w:t>
      </w:r>
      <w:r w:rsidRPr="00564CDF">
        <w:rPr>
          <w:color w:val="000000"/>
          <w:sz w:val="28"/>
          <w:szCs w:val="28"/>
          <w:lang w:val="en-US"/>
        </w:rPr>
        <w:t>a</w:t>
      </w:r>
      <w:r w:rsidRPr="00564CDF">
        <w:rPr>
          <w:color w:val="000000"/>
          <w:sz w:val="28"/>
          <w:szCs w:val="28"/>
        </w:rPr>
        <w:t>п</w:t>
      </w:r>
      <w:r w:rsidRPr="00564CDF">
        <w:rPr>
          <w:color w:val="000000"/>
          <w:sz w:val="28"/>
          <w:szCs w:val="28"/>
          <w:lang w:val="en-US"/>
        </w:rPr>
        <w:t>. (0.5 ml)</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n-20 </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Rp.: Ephedrini hydrochloridi   0,1 </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lang w:val="en-US"/>
        </w:rPr>
        <w:t xml:space="preserve">                                              Aquae</w:t>
      </w:r>
      <w:r w:rsidRPr="00564CDF">
        <w:rPr>
          <w:color w:val="000000"/>
          <w:sz w:val="28"/>
          <w:szCs w:val="28"/>
        </w:rPr>
        <w:t xml:space="preserve"> </w:t>
      </w:r>
      <w:r w:rsidRPr="00564CDF">
        <w:rPr>
          <w:color w:val="000000"/>
          <w:sz w:val="28"/>
          <w:szCs w:val="28"/>
          <w:lang w:val="en-US"/>
        </w:rPr>
        <w:t>destillatae</w:t>
      </w:r>
      <w:r w:rsidRPr="00564CDF">
        <w:rPr>
          <w:color w:val="000000"/>
          <w:sz w:val="28"/>
          <w:szCs w:val="28"/>
        </w:rPr>
        <w:t xml:space="preserve">         10 </w:t>
      </w:r>
      <w:r w:rsidRPr="00564CDF">
        <w:rPr>
          <w:color w:val="000000"/>
          <w:sz w:val="28"/>
          <w:szCs w:val="28"/>
          <w:lang w:val="en-US"/>
        </w:rPr>
        <w:t>ml</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M</w:t>
      </w:r>
      <w:r w:rsidRPr="00564CDF">
        <w:rPr>
          <w:color w:val="000000"/>
          <w:sz w:val="28"/>
          <w:szCs w:val="28"/>
        </w:rPr>
        <w:t>.</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xml:space="preserve">. По 10 капель 3 раза в день. </w:t>
      </w:r>
    </w:p>
    <w:p w:rsidR="00A47123" w:rsidRPr="00564CDF" w:rsidRDefault="00A47123" w:rsidP="00A47123">
      <w:pPr>
        <w:shd w:val="clear" w:color="auto" w:fill="FFFFFF"/>
        <w:autoSpaceDE w:val="0"/>
        <w:autoSpaceDN w:val="0"/>
        <w:adjustRightInd w:val="0"/>
        <w:rPr>
          <w:color w:val="000000"/>
          <w:sz w:val="28"/>
          <w:szCs w:val="28"/>
        </w:rPr>
      </w:pP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Rp</w:t>
      </w:r>
      <w:r w:rsidRPr="00564CDF">
        <w:rPr>
          <w:color w:val="000000"/>
          <w:sz w:val="28"/>
          <w:szCs w:val="28"/>
        </w:rPr>
        <w:t xml:space="preserve">.: </w:t>
      </w:r>
      <w:r w:rsidRPr="00564CDF">
        <w:rPr>
          <w:color w:val="000000"/>
          <w:sz w:val="28"/>
          <w:szCs w:val="28"/>
          <w:lang w:val="en-US"/>
        </w:rPr>
        <w:t>Sol</w:t>
      </w:r>
      <w:r w:rsidRPr="00564CDF">
        <w:rPr>
          <w:color w:val="000000"/>
          <w:sz w:val="28"/>
          <w:szCs w:val="28"/>
        </w:rPr>
        <w:t xml:space="preserve">. </w:t>
      </w:r>
      <w:r w:rsidRPr="00564CDF">
        <w:rPr>
          <w:color w:val="000000"/>
          <w:sz w:val="28"/>
          <w:szCs w:val="28"/>
          <w:lang w:val="en-US"/>
        </w:rPr>
        <w:t>Ephedrini</w:t>
      </w:r>
      <w:r w:rsidRPr="00564CDF">
        <w:rPr>
          <w:color w:val="000000"/>
          <w:sz w:val="28"/>
          <w:szCs w:val="28"/>
        </w:rPr>
        <w:t xml:space="preserve"> </w:t>
      </w:r>
      <w:r w:rsidRPr="00564CDF">
        <w:rPr>
          <w:color w:val="000000"/>
          <w:sz w:val="28"/>
          <w:szCs w:val="28"/>
          <w:lang w:val="en-US"/>
        </w:rPr>
        <w:t>hydrochloridi</w:t>
      </w:r>
      <w:r w:rsidRPr="00564CDF">
        <w:rPr>
          <w:color w:val="000000"/>
          <w:sz w:val="28"/>
          <w:szCs w:val="28"/>
        </w:rPr>
        <w:t xml:space="preserve">  1% - 10 </w:t>
      </w:r>
      <w:r w:rsidRPr="00564CDF">
        <w:rPr>
          <w:color w:val="000000"/>
          <w:sz w:val="28"/>
          <w:szCs w:val="28"/>
          <w:lang w:val="en-US"/>
        </w:rPr>
        <w:t>ml</w:t>
      </w:r>
      <w:r w:rsidRPr="00564CDF">
        <w:rPr>
          <w:color w:val="000000"/>
          <w:sz w:val="28"/>
          <w:szCs w:val="28"/>
        </w:rPr>
        <w:t xml:space="preserve"> </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D</w:t>
      </w:r>
      <w:r w:rsidRPr="00564CDF">
        <w:rPr>
          <w:color w:val="000000"/>
          <w:sz w:val="28"/>
          <w:szCs w:val="28"/>
        </w:rPr>
        <w:t xml:space="preserve">. </w:t>
      </w:r>
      <w:r w:rsidRPr="00564CDF">
        <w:rPr>
          <w:color w:val="000000"/>
          <w:sz w:val="28"/>
          <w:szCs w:val="28"/>
          <w:lang w:val="en-US"/>
        </w:rPr>
        <w:t>S</w:t>
      </w:r>
      <w:r w:rsidRPr="00564CDF">
        <w:rPr>
          <w:color w:val="000000"/>
          <w:sz w:val="28"/>
          <w:szCs w:val="28"/>
        </w:rPr>
        <w:t>. По 10 капель 3 раза в день.</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rPr>
        <w:t xml:space="preserve">                                     </w:t>
      </w:r>
      <w:r w:rsidRPr="00564CDF">
        <w:rPr>
          <w:color w:val="000000"/>
          <w:sz w:val="28"/>
          <w:szCs w:val="28"/>
          <w:lang w:val="en-US"/>
        </w:rPr>
        <w:t>4.  d</w:t>
      </w:r>
      <w:r w:rsidRPr="00564CDF">
        <w:rPr>
          <w:color w:val="000000"/>
          <w:sz w:val="28"/>
          <w:szCs w:val="28"/>
          <w:vertAlign w:val="subscript"/>
          <w:lang w:val="en-US"/>
        </w:rPr>
        <w:t xml:space="preserve">1  </w:t>
      </w:r>
      <w:r w:rsidRPr="00564CDF">
        <w:rPr>
          <w:color w:val="000000"/>
          <w:sz w:val="28"/>
          <w:szCs w:val="28"/>
          <w:lang w:val="en-US"/>
        </w:rPr>
        <w:t xml:space="preserve">- 0,02 </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V</w:t>
      </w:r>
      <w:r w:rsidRPr="00564CDF">
        <w:rPr>
          <w:color w:val="000000"/>
          <w:sz w:val="28"/>
          <w:szCs w:val="28"/>
          <w:vertAlign w:val="subscript"/>
          <w:lang w:val="en-US"/>
        </w:rPr>
        <w:t xml:space="preserve">1 </w:t>
      </w:r>
      <w:r w:rsidRPr="00564CDF">
        <w:rPr>
          <w:color w:val="000000"/>
          <w:sz w:val="28"/>
          <w:szCs w:val="28"/>
          <w:lang w:val="en-US"/>
        </w:rPr>
        <w:t>- 30 ml</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n - I </w:t>
      </w: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Rp.: Dimedroli             0,02</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Aquae destillatae 30 ml </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M. D.S. Ha 1 </w:t>
      </w:r>
      <w:r w:rsidRPr="00564CDF">
        <w:rPr>
          <w:color w:val="000000"/>
          <w:sz w:val="28"/>
          <w:szCs w:val="28"/>
        </w:rPr>
        <w:t>клизму</w:t>
      </w:r>
      <w:r w:rsidRPr="00564CDF">
        <w:rPr>
          <w:color w:val="000000"/>
          <w:sz w:val="28"/>
          <w:szCs w:val="28"/>
          <w:lang w:val="en-US"/>
        </w:rPr>
        <w:t>.</w:t>
      </w:r>
    </w:p>
    <w:p w:rsidR="00A47123" w:rsidRPr="00564CDF" w:rsidRDefault="00A47123" w:rsidP="00A47123">
      <w:pPr>
        <w:shd w:val="clear" w:color="auto" w:fill="FFFFFF"/>
        <w:autoSpaceDE w:val="0"/>
        <w:autoSpaceDN w:val="0"/>
        <w:adjustRightInd w:val="0"/>
        <w:rPr>
          <w:sz w:val="28"/>
          <w:szCs w:val="28"/>
          <w:lang w:val="en-US"/>
        </w:rPr>
      </w:pP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Rp.: Sol. Dimedroli  0,07% - 30 ml</w:t>
      </w:r>
    </w:p>
    <w:p w:rsidR="00A47123" w:rsidRPr="007132C1" w:rsidRDefault="00A47123" w:rsidP="00A47123">
      <w:pPr>
        <w:shd w:val="clear" w:color="auto" w:fill="FFFFFF"/>
        <w:autoSpaceDE w:val="0"/>
        <w:autoSpaceDN w:val="0"/>
        <w:adjustRightInd w:val="0"/>
        <w:rPr>
          <w:color w:val="000000"/>
          <w:sz w:val="28"/>
          <w:szCs w:val="28"/>
        </w:rPr>
      </w:pPr>
      <w:r w:rsidRPr="00564CDF">
        <w:rPr>
          <w:color w:val="000000"/>
          <w:sz w:val="28"/>
          <w:szCs w:val="28"/>
          <w:lang w:val="en-US"/>
        </w:rPr>
        <w:t xml:space="preserve">                                              D</w:t>
      </w:r>
      <w:r w:rsidRPr="007132C1">
        <w:rPr>
          <w:color w:val="000000"/>
          <w:sz w:val="28"/>
          <w:szCs w:val="28"/>
        </w:rPr>
        <w:t xml:space="preserve">. </w:t>
      </w:r>
      <w:r w:rsidRPr="00564CDF">
        <w:rPr>
          <w:color w:val="000000"/>
          <w:sz w:val="28"/>
          <w:szCs w:val="28"/>
          <w:lang w:val="en-US"/>
        </w:rPr>
        <w:t>S</w:t>
      </w:r>
      <w:r w:rsidRPr="007132C1">
        <w:rPr>
          <w:color w:val="000000"/>
          <w:sz w:val="28"/>
          <w:szCs w:val="28"/>
        </w:rPr>
        <w:t xml:space="preserve">. </w:t>
      </w:r>
      <w:r w:rsidRPr="00564CDF">
        <w:rPr>
          <w:color w:val="000000"/>
          <w:sz w:val="28"/>
          <w:szCs w:val="28"/>
          <w:lang w:val="en-US"/>
        </w:rPr>
        <w:t>Ha</w:t>
      </w:r>
      <w:r w:rsidRPr="007132C1">
        <w:rPr>
          <w:color w:val="000000"/>
          <w:sz w:val="28"/>
          <w:szCs w:val="28"/>
        </w:rPr>
        <w:t xml:space="preserve"> 1 </w:t>
      </w:r>
      <w:r w:rsidRPr="00564CDF">
        <w:rPr>
          <w:color w:val="000000"/>
          <w:sz w:val="28"/>
          <w:szCs w:val="28"/>
        </w:rPr>
        <w:t>клизму</w:t>
      </w:r>
      <w:r w:rsidRPr="007132C1">
        <w:rPr>
          <w:color w:val="000000"/>
          <w:sz w:val="28"/>
          <w:szCs w:val="28"/>
        </w:rPr>
        <w:t>.</w:t>
      </w:r>
    </w:p>
    <w:p w:rsidR="00A47123" w:rsidRPr="007132C1" w:rsidRDefault="00A47123" w:rsidP="00A47123">
      <w:pPr>
        <w:shd w:val="clear" w:color="auto" w:fill="FFFFFF"/>
        <w:autoSpaceDE w:val="0"/>
        <w:autoSpaceDN w:val="0"/>
        <w:adjustRightInd w:val="0"/>
        <w:rPr>
          <w:sz w:val="28"/>
          <w:szCs w:val="28"/>
        </w:rPr>
      </w:pPr>
    </w:p>
    <w:p w:rsidR="00A47123" w:rsidRPr="007132C1" w:rsidRDefault="00A47123" w:rsidP="00A47123">
      <w:pPr>
        <w:shd w:val="clear" w:color="auto" w:fill="FFFFFF"/>
        <w:autoSpaceDE w:val="0"/>
        <w:autoSpaceDN w:val="0"/>
        <w:adjustRightInd w:val="0"/>
        <w:rPr>
          <w:sz w:val="28"/>
          <w:szCs w:val="28"/>
        </w:rPr>
      </w:pPr>
      <w:r w:rsidRPr="007132C1">
        <w:rPr>
          <w:color w:val="000000"/>
          <w:sz w:val="28"/>
          <w:szCs w:val="28"/>
        </w:rPr>
        <w:t xml:space="preserve">                                      5. </w:t>
      </w:r>
      <w:r w:rsidRPr="00564CDF">
        <w:rPr>
          <w:color w:val="000000"/>
          <w:sz w:val="28"/>
          <w:szCs w:val="28"/>
          <w:lang w:val="en-US"/>
        </w:rPr>
        <w:t>d</w:t>
      </w:r>
      <w:r w:rsidRPr="007132C1">
        <w:rPr>
          <w:color w:val="000000"/>
          <w:sz w:val="28"/>
          <w:szCs w:val="28"/>
          <w:vertAlign w:val="subscript"/>
        </w:rPr>
        <w:t>1</w:t>
      </w:r>
      <w:r w:rsidRPr="007132C1">
        <w:rPr>
          <w:color w:val="000000"/>
          <w:sz w:val="28"/>
          <w:szCs w:val="28"/>
        </w:rPr>
        <w:t xml:space="preserve">    0,02</w:t>
      </w:r>
    </w:p>
    <w:p w:rsidR="00A47123" w:rsidRPr="00564CDF" w:rsidRDefault="00A47123" w:rsidP="00A47123">
      <w:pPr>
        <w:shd w:val="clear" w:color="auto" w:fill="FFFFFF"/>
        <w:autoSpaceDE w:val="0"/>
        <w:autoSpaceDN w:val="0"/>
        <w:adjustRightInd w:val="0"/>
        <w:rPr>
          <w:sz w:val="28"/>
          <w:szCs w:val="28"/>
          <w:lang w:val="en-US"/>
        </w:rPr>
      </w:pPr>
      <w:r w:rsidRPr="007132C1">
        <w:rPr>
          <w:color w:val="000000"/>
          <w:sz w:val="28"/>
          <w:szCs w:val="28"/>
        </w:rPr>
        <w:t xml:space="preserve">                                          </w:t>
      </w:r>
      <w:r w:rsidRPr="00564CDF">
        <w:rPr>
          <w:color w:val="000000"/>
          <w:sz w:val="28"/>
          <w:szCs w:val="28"/>
          <w:lang w:val="en-US"/>
        </w:rPr>
        <w:t>V</w:t>
      </w:r>
      <w:r w:rsidRPr="00564CDF">
        <w:rPr>
          <w:color w:val="000000"/>
          <w:sz w:val="28"/>
          <w:szCs w:val="28"/>
          <w:vertAlign w:val="subscript"/>
          <w:lang w:val="en-US"/>
        </w:rPr>
        <w:t>1</w:t>
      </w:r>
      <w:r w:rsidRPr="00564CDF">
        <w:rPr>
          <w:color w:val="000000"/>
          <w:sz w:val="28"/>
          <w:szCs w:val="28"/>
          <w:lang w:val="en-US"/>
        </w:rPr>
        <w:t xml:space="preserve">    5ml</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V</w:t>
      </w:r>
      <w:r w:rsidRPr="00564CDF">
        <w:rPr>
          <w:color w:val="000000"/>
          <w:sz w:val="28"/>
          <w:szCs w:val="28"/>
          <w:vertAlign w:val="subscript"/>
          <w:lang w:val="en-US"/>
        </w:rPr>
        <w:t>n</w:t>
      </w:r>
      <w:r w:rsidRPr="00564CDF">
        <w:rPr>
          <w:color w:val="000000"/>
          <w:sz w:val="28"/>
          <w:szCs w:val="28"/>
          <w:lang w:val="en-US"/>
        </w:rPr>
        <w:t xml:space="preserve">    50 ml </w:t>
      </w:r>
    </w:p>
    <w:p w:rsidR="00A47123" w:rsidRPr="00564CDF" w:rsidRDefault="00A47123" w:rsidP="00A47123">
      <w:pPr>
        <w:shd w:val="clear" w:color="auto" w:fill="FFFFFF"/>
        <w:autoSpaceDE w:val="0"/>
        <w:autoSpaceDN w:val="0"/>
        <w:adjustRightInd w:val="0"/>
        <w:rPr>
          <w:color w:val="000000"/>
          <w:sz w:val="28"/>
          <w:szCs w:val="28"/>
          <w:lang w:val="en-US"/>
        </w:rPr>
      </w:pP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lang w:val="en-US"/>
        </w:rPr>
        <w:t xml:space="preserve">                                      Rp.: Sol. Acidi</w:t>
      </w:r>
      <w:r w:rsidRPr="00564CDF">
        <w:rPr>
          <w:color w:val="000000"/>
          <w:sz w:val="28"/>
          <w:szCs w:val="28"/>
        </w:rPr>
        <w:t xml:space="preserve"> </w:t>
      </w:r>
      <w:r w:rsidRPr="00564CDF">
        <w:rPr>
          <w:color w:val="000000"/>
          <w:sz w:val="28"/>
          <w:szCs w:val="28"/>
          <w:lang w:val="en-US"/>
        </w:rPr>
        <w:t>nicotinici</w:t>
      </w:r>
      <w:r w:rsidRPr="00564CDF">
        <w:rPr>
          <w:color w:val="000000"/>
          <w:sz w:val="28"/>
          <w:szCs w:val="28"/>
        </w:rPr>
        <w:t xml:space="preserve"> 0.4% - 50 </w:t>
      </w:r>
      <w:r w:rsidRPr="00564CDF">
        <w:rPr>
          <w:color w:val="000000"/>
          <w:sz w:val="28"/>
          <w:szCs w:val="28"/>
          <w:lang w:val="en-US"/>
        </w:rPr>
        <w:t>ml</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xml:space="preserve"> По </w:t>
      </w:r>
      <w:r w:rsidRPr="00564CDF">
        <w:rPr>
          <w:color w:val="000000"/>
          <w:sz w:val="28"/>
          <w:szCs w:val="28"/>
          <w:lang w:val="en-US"/>
        </w:rPr>
        <w:t>I</w:t>
      </w:r>
      <w:r w:rsidRPr="00564CDF">
        <w:rPr>
          <w:color w:val="000000"/>
          <w:sz w:val="28"/>
          <w:szCs w:val="28"/>
        </w:rPr>
        <w:t xml:space="preserve"> чайной ложке 2 раза в день.                                 </w:t>
      </w:r>
    </w:p>
    <w:p w:rsidR="00A47123" w:rsidRPr="00564CDF" w:rsidRDefault="00A47123" w:rsidP="00A47123">
      <w:pPr>
        <w:shd w:val="clear" w:color="auto" w:fill="FFFFFF"/>
        <w:autoSpaceDE w:val="0"/>
        <w:autoSpaceDN w:val="0"/>
        <w:adjustRightInd w:val="0"/>
        <w:rPr>
          <w:color w:val="000000"/>
          <w:sz w:val="28"/>
          <w:szCs w:val="28"/>
        </w:rPr>
      </w:pP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rPr>
        <w:t xml:space="preserve">                                       </w:t>
      </w:r>
      <w:r w:rsidRPr="00564CDF">
        <w:rPr>
          <w:color w:val="000000"/>
          <w:sz w:val="28"/>
          <w:szCs w:val="28"/>
          <w:lang w:val="en-US"/>
        </w:rPr>
        <w:t>Rp.: Sol. Acidi nicotinici      0,2</w:t>
      </w:r>
    </w:p>
    <w:p w:rsidR="00A47123" w:rsidRPr="007132C1" w:rsidRDefault="00A47123" w:rsidP="00A47123">
      <w:pPr>
        <w:shd w:val="clear" w:color="auto" w:fill="FFFFFF"/>
        <w:autoSpaceDE w:val="0"/>
        <w:autoSpaceDN w:val="0"/>
        <w:adjustRightInd w:val="0"/>
        <w:rPr>
          <w:sz w:val="28"/>
          <w:szCs w:val="28"/>
        </w:rPr>
      </w:pPr>
      <w:r w:rsidRPr="00564CDF">
        <w:rPr>
          <w:color w:val="000000"/>
          <w:sz w:val="28"/>
          <w:szCs w:val="28"/>
          <w:lang w:val="en-US"/>
        </w:rPr>
        <w:t xml:space="preserve">                                               Aquae</w:t>
      </w:r>
      <w:r w:rsidRPr="007132C1">
        <w:rPr>
          <w:color w:val="000000"/>
          <w:sz w:val="28"/>
          <w:szCs w:val="28"/>
        </w:rPr>
        <w:t xml:space="preserve"> </w:t>
      </w:r>
      <w:r w:rsidRPr="00564CDF">
        <w:rPr>
          <w:color w:val="000000"/>
          <w:sz w:val="28"/>
          <w:szCs w:val="28"/>
          <w:lang w:val="en-US"/>
        </w:rPr>
        <w:t>destillatae</w:t>
      </w:r>
      <w:r w:rsidRPr="007132C1">
        <w:rPr>
          <w:color w:val="000000"/>
          <w:sz w:val="28"/>
          <w:szCs w:val="28"/>
        </w:rPr>
        <w:t xml:space="preserve">      50 </w:t>
      </w:r>
      <w:r w:rsidRPr="00564CDF">
        <w:rPr>
          <w:color w:val="000000"/>
          <w:sz w:val="28"/>
          <w:szCs w:val="28"/>
          <w:lang w:val="en-US"/>
        </w:rPr>
        <w:t>ml</w:t>
      </w:r>
    </w:p>
    <w:p w:rsidR="00A47123" w:rsidRPr="00564CDF" w:rsidRDefault="00A47123" w:rsidP="00A47123">
      <w:pPr>
        <w:shd w:val="clear" w:color="auto" w:fill="FFFFFF"/>
        <w:autoSpaceDE w:val="0"/>
        <w:autoSpaceDN w:val="0"/>
        <w:adjustRightInd w:val="0"/>
        <w:rPr>
          <w:sz w:val="28"/>
          <w:szCs w:val="28"/>
        </w:rPr>
      </w:pPr>
      <w:r w:rsidRPr="007132C1">
        <w:rPr>
          <w:color w:val="000000"/>
          <w:sz w:val="28"/>
          <w:szCs w:val="28"/>
        </w:rPr>
        <w:lastRenderedPageBreak/>
        <w:t xml:space="preserve">                                               </w:t>
      </w:r>
      <w:r w:rsidRPr="00564CDF">
        <w:rPr>
          <w:color w:val="000000"/>
          <w:sz w:val="28"/>
          <w:szCs w:val="28"/>
          <w:lang w:val="en-US"/>
        </w:rPr>
        <w:t>M</w:t>
      </w:r>
      <w:r w:rsidRPr="00564CDF">
        <w:rPr>
          <w:color w:val="000000"/>
          <w:sz w:val="28"/>
          <w:szCs w:val="28"/>
        </w:rPr>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xml:space="preserve">. По </w:t>
      </w:r>
      <w:r w:rsidRPr="00564CDF">
        <w:rPr>
          <w:color w:val="000000"/>
          <w:sz w:val="28"/>
          <w:szCs w:val="28"/>
          <w:lang w:val="en-US"/>
        </w:rPr>
        <w:t>I</w:t>
      </w:r>
      <w:r w:rsidRPr="00564CDF">
        <w:rPr>
          <w:color w:val="000000"/>
          <w:sz w:val="28"/>
          <w:szCs w:val="28"/>
        </w:rPr>
        <w:t xml:space="preserve"> чайной ложке 2 раза в день.</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rPr>
        <w:t xml:space="preserve">                   </w:t>
      </w: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rPr>
        <w:t xml:space="preserve">                                        6.  </w:t>
      </w:r>
      <w:r w:rsidRPr="00564CDF">
        <w:rPr>
          <w:color w:val="000000"/>
          <w:sz w:val="28"/>
          <w:szCs w:val="28"/>
          <w:lang w:val="en-US"/>
        </w:rPr>
        <w:t>d</w:t>
      </w:r>
      <w:r w:rsidRPr="00564CDF">
        <w:rPr>
          <w:color w:val="000000"/>
          <w:sz w:val="28"/>
          <w:szCs w:val="28"/>
          <w:vertAlign w:val="subscript"/>
        </w:rPr>
        <w:t>1</w:t>
      </w:r>
      <w:r w:rsidRPr="00564CDF">
        <w:rPr>
          <w:color w:val="000000"/>
          <w:sz w:val="28"/>
          <w:szCs w:val="28"/>
        </w:rPr>
        <w:t xml:space="preserve"> – 1,5        </w:t>
      </w:r>
      <w:r w:rsidRPr="00564CDF">
        <w:rPr>
          <w:color w:val="000000"/>
          <w:sz w:val="28"/>
          <w:szCs w:val="28"/>
          <w:lang w:val="en-US"/>
        </w:rPr>
        <w:t>a</w:t>
      </w:r>
      <w:r w:rsidRPr="00564CDF">
        <w:rPr>
          <w:color w:val="000000"/>
          <w:sz w:val="28"/>
          <w:szCs w:val="28"/>
        </w:rPr>
        <w:t xml:space="preserve">% - ?           </w:t>
      </w:r>
    </w:p>
    <w:p w:rsidR="00A47123" w:rsidRPr="007132C1" w:rsidRDefault="00A47123" w:rsidP="00A47123">
      <w:pPr>
        <w:shd w:val="clear" w:color="auto" w:fill="FFFFFF"/>
        <w:autoSpaceDE w:val="0"/>
        <w:autoSpaceDN w:val="0"/>
        <w:adjustRightInd w:val="0"/>
        <w:rPr>
          <w:color w:val="000000"/>
          <w:sz w:val="28"/>
          <w:szCs w:val="28"/>
          <w:lang w:val="en-US"/>
        </w:rPr>
      </w:pPr>
      <w:r w:rsidRPr="00564CDF">
        <w:rPr>
          <w:i/>
          <w:iCs/>
          <w:color w:val="000000"/>
          <w:sz w:val="28"/>
          <w:szCs w:val="28"/>
        </w:rPr>
        <w:t xml:space="preserve">                                            </w:t>
      </w:r>
      <w:r w:rsidRPr="00564CDF">
        <w:rPr>
          <w:color w:val="000000"/>
          <w:sz w:val="28"/>
          <w:szCs w:val="28"/>
        </w:rPr>
        <w:t xml:space="preserve"> </w:t>
      </w:r>
      <w:r w:rsidRPr="00564CDF">
        <w:rPr>
          <w:color w:val="000000"/>
          <w:sz w:val="28"/>
          <w:szCs w:val="28"/>
          <w:lang w:val="en-US"/>
        </w:rPr>
        <w:t>V</w:t>
      </w:r>
      <w:r w:rsidRPr="007132C1">
        <w:rPr>
          <w:color w:val="000000"/>
          <w:sz w:val="28"/>
          <w:szCs w:val="28"/>
          <w:vertAlign w:val="subscript"/>
          <w:lang w:val="en-US"/>
        </w:rPr>
        <w:t xml:space="preserve">1 </w:t>
      </w:r>
      <w:r w:rsidRPr="007132C1">
        <w:rPr>
          <w:color w:val="000000"/>
          <w:sz w:val="28"/>
          <w:szCs w:val="28"/>
          <w:lang w:val="en-US"/>
        </w:rPr>
        <w:t>– 15</w:t>
      </w:r>
      <w:r w:rsidRPr="00564CDF">
        <w:rPr>
          <w:color w:val="000000"/>
          <w:sz w:val="28"/>
          <w:szCs w:val="28"/>
          <w:lang w:val="en-US"/>
        </w:rPr>
        <w:t>ml</w:t>
      </w:r>
    </w:p>
    <w:p w:rsidR="00A47123" w:rsidRPr="00564CDF" w:rsidRDefault="00A47123" w:rsidP="00A47123">
      <w:pPr>
        <w:shd w:val="clear" w:color="auto" w:fill="FFFFFF"/>
        <w:autoSpaceDE w:val="0"/>
        <w:autoSpaceDN w:val="0"/>
        <w:adjustRightInd w:val="0"/>
        <w:rPr>
          <w:sz w:val="28"/>
          <w:szCs w:val="28"/>
          <w:lang w:val="en-US"/>
        </w:rPr>
      </w:pPr>
      <w:r w:rsidRPr="007132C1">
        <w:rPr>
          <w:color w:val="000000"/>
          <w:sz w:val="28"/>
          <w:szCs w:val="28"/>
          <w:lang w:val="en-US"/>
        </w:rPr>
        <w:t xml:space="preserve">                                              </w:t>
      </w:r>
      <w:r w:rsidRPr="00564CDF">
        <w:rPr>
          <w:color w:val="000000"/>
          <w:sz w:val="28"/>
          <w:szCs w:val="28"/>
          <w:lang w:val="en-US"/>
        </w:rPr>
        <w:t>n - 10</w:t>
      </w:r>
    </w:p>
    <w:p w:rsidR="00A47123" w:rsidRPr="00564CDF" w:rsidRDefault="00A47123" w:rsidP="00A47123">
      <w:pPr>
        <w:shd w:val="clear" w:color="auto" w:fill="FFFFFF"/>
        <w:autoSpaceDE w:val="0"/>
        <w:autoSpaceDN w:val="0"/>
        <w:adjustRightInd w:val="0"/>
        <w:rPr>
          <w:sz w:val="28"/>
          <w:szCs w:val="28"/>
          <w:lang w:val="en-US"/>
        </w:rPr>
      </w:pP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Rp   Sol Kalii chloridi    10% - 150 ml</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lang w:val="en-US"/>
        </w:rPr>
        <w:t xml:space="preserve">                                              D</w:t>
      </w:r>
      <w:r w:rsidRPr="00564CDF">
        <w:rPr>
          <w:color w:val="000000"/>
          <w:sz w:val="28"/>
          <w:szCs w:val="28"/>
        </w:rPr>
        <w:t xml:space="preserve">. </w:t>
      </w:r>
      <w:r w:rsidRPr="00564CDF">
        <w:rPr>
          <w:color w:val="000000"/>
          <w:sz w:val="28"/>
          <w:szCs w:val="28"/>
          <w:lang w:val="en-US"/>
        </w:rPr>
        <w:t>S</w:t>
      </w:r>
      <w:r w:rsidRPr="00564CDF">
        <w:rPr>
          <w:color w:val="000000"/>
          <w:sz w:val="28"/>
          <w:szCs w:val="28"/>
        </w:rPr>
        <w:t>. По 1 столовой ложке 3 раза в день.</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rPr>
        <w:t xml:space="preserve">                                        </w:t>
      </w:r>
      <w:r w:rsidRPr="00564CDF">
        <w:rPr>
          <w:color w:val="000000"/>
          <w:sz w:val="28"/>
          <w:szCs w:val="28"/>
          <w:lang w:val="en-US"/>
        </w:rPr>
        <w:t>7.</w:t>
      </w:r>
      <w:r w:rsidRPr="00564CDF">
        <w:rPr>
          <w:color w:val="000000"/>
          <w:sz w:val="28"/>
          <w:szCs w:val="28"/>
          <w:lang w:val="it-IT"/>
        </w:rPr>
        <w:t xml:space="preserve">     l)</w:t>
      </w:r>
      <w:r w:rsidRPr="00564CDF">
        <w:rPr>
          <w:color w:val="000000"/>
          <w:sz w:val="28"/>
          <w:szCs w:val="28"/>
          <w:lang w:val="en-US"/>
        </w:rPr>
        <w:t xml:space="preserve"> </w:t>
      </w:r>
      <w:r w:rsidRPr="00564CDF">
        <w:rPr>
          <w:color w:val="000000"/>
          <w:sz w:val="28"/>
          <w:szCs w:val="28"/>
          <w:lang w:val="it-IT"/>
        </w:rPr>
        <w:t>d</w:t>
      </w:r>
      <w:r w:rsidRPr="00564CDF">
        <w:rPr>
          <w:color w:val="000000"/>
          <w:sz w:val="28"/>
          <w:szCs w:val="28"/>
          <w:vertAlign w:val="subscript"/>
          <w:lang w:val="en-US"/>
        </w:rPr>
        <w:t>1</w:t>
      </w:r>
      <w:r w:rsidRPr="00564CDF">
        <w:rPr>
          <w:color w:val="000000"/>
          <w:sz w:val="28"/>
          <w:szCs w:val="28"/>
          <w:lang w:val="it-IT"/>
        </w:rPr>
        <w:t xml:space="preserve"> -</w:t>
      </w:r>
      <w:r w:rsidRPr="00564CDF">
        <w:rPr>
          <w:color w:val="000000"/>
          <w:sz w:val="28"/>
          <w:szCs w:val="28"/>
          <w:lang w:val="en-US"/>
        </w:rPr>
        <w:t xml:space="preserve"> </w:t>
      </w:r>
      <w:r w:rsidRPr="00564CDF">
        <w:rPr>
          <w:color w:val="000000"/>
          <w:sz w:val="28"/>
          <w:szCs w:val="28"/>
          <w:lang w:val="it-IT"/>
        </w:rPr>
        <w:t>0</w:t>
      </w:r>
      <w:r w:rsidRPr="00564CDF">
        <w:rPr>
          <w:color w:val="000000"/>
          <w:sz w:val="28"/>
          <w:szCs w:val="28"/>
          <w:lang w:val="en-US"/>
        </w:rPr>
        <w:t>,</w:t>
      </w:r>
      <w:r w:rsidRPr="00564CDF">
        <w:rPr>
          <w:color w:val="000000"/>
          <w:sz w:val="28"/>
          <w:szCs w:val="28"/>
          <w:lang w:val="it-IT"/>
        </w:rPr>
        <w:t>3</w:t>
      </w:r>
      <w:r w:rsidRPr="00564CDF">
        <w:rPr>
          <w:color w:val="000000"/>
          <w:sz w:val="28"/>
          <w:szCs w:val="28"/>
          <w:lang w:val="en-US"/>
        </w:rPr>
        <w:t xml:space="preserve"> ; </w:t>
      </w:r>
      <w:r w:rsidRPr="00564CDF">
        <w:rPr>
          <w:color w:val="000000"/>
          <w:sz w:val="28"/>
          <w:szCs w:val="28"/>
          <w:lang w:val="it-IT"/>
        </w:rPr>
        <w:t xml:space="preserve"> V</w:t>
      </w:r>
      <w:r w:rsidRPr="00564CDF">
        <w:rPr>
          <w:color w:val="000000"/>
          <w:sz w:val="28"/>
          <w:szCs w:val="28"/>
          <w:vertAlign w:val="subscript"/>
          <w:lang w:val="it-IT"/>
        </w:rPr>
        <w:t>1</w:t>
      </w:r>
      <w:r w:rsidRPr="00564CDF">
        <w:rPr>
          <w:color w:val="000000"/>
          <w:sz w:val="28"/>
          <w:szCs w:val="28"/>
          <w:lang w:val="it-IT"/>
        </w:rPr>
        <w:t xml:space="preserve"> - 15 ml</w:t>
      </w:r>
      <w:r w:rsidRPr="00564CDF">
        <w:rPr>
          <w:color w:val="000000"/>
          <w:sz w:val="28"/>
          <w:szCs w:val="28"/>
          <w:lang w:val="en-US"/>
        </w:rPr>
        <w:t xml:space="preserve">; </w:t>
      </w:r>
      <w:r w:rsidRPr="00564CDF">
        <w:rPr>
          <w:color w:val="000000"/>
          <w:sz w:val="28"/>
          <w:szCs w:val="28"/>
          <w:lang w:val="it-IT"/>
        </w:rPr>
        <w:t xml:space="preserve"> n = 10</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w:t>
      </w:r>
      <w:r w:rsidRPr="00564CDF">
        <w:rPr>
          <w:color w:val="000000"/>
          <w:sz w:val="28"/>
          <w:szCs w:val="28"/>
          <w:lang w:val="it-IT"/>
        </w:rPr>
        <w:t xml:space="preserve"> 2)</w:t>
      </w:r>
      <w:r w:rsidRPr="00564CDF">
        <w:rPr>
          <w:color w:val="000000"/>
          <w:sz w:val="28"/>
          <w:szCs w:val="28"/>
          <w:lang w:val="en-US"/>
        </w:rPr>
        <w:t xml:space="preserve"> </w:t>
      </w:r>
      <w:r w:rsidRPr="00564CDF">
        <w:rPr>
          <w:color w:val="000000"/>
          <w:sz w:val="28"/>
          <w:szCs w:val="28"/>
          <w:lang w:val="it-IT"/>
        </w:rPr>
        <w:t>d</w:t>
      </w:r>
      <w:r w:rsidRPr="00564CDF">
        <w:rPr>
          <w:color w:val="000000"/>
          <w:sz w:val="28"/>
          <w:szCs w:val="28"/>
          <w:vertAlign w:val="subscript"/>
          <w:lang w:val="en-US"/>
        </w:rPr>
        <w:t>2</w:t>
      </w:r>
      <w:r w:rsidRPr="00564CDF">
        <w:rPr>
          <w:color w:val="000000"/>
          <w:sz w:val="28"/>
          <w:szCs w:val="28"/>
          <w:lang w:val="it-IT"/>
        </w:rPr>
        <w:t>, -0.2</w:t>
      </w:r>
    </w:p>
    <w:p w:rsidR="00A47123" w:rsidRPr="00564CDF" w:rsidRDefault="00A47123" w:rsidP="00A47123">
      <w:pPr>
        <w:shd w:val="clear" w:color="auto" w:fill="FFFFFF"/>
        <w:autoSpaceDE w:val="0"/>
        <w:autoSpaceDN w:val="0"/>
        <w:adjustRightInd w:val="0"/>
        <w:rPr>
          <w:sz w:val="28"/>
          <w:szCs w:val="28"/>
          <w:lang w:val="en-US"/>
        </w:rPr>
      </w:pP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en-US"/>
        </w:rPr>
        <w:t xml:space="preserve">                                       </w:t>
      </w:r>
      <w:r w:rsidRPr="00564CDF">
        <w:rPr>
          <w:color w:val="000000"/>
          <w:sz w:val="28"/>
          <w:szCs w:val="28"/>
          <w:lang w:val="it-IT"/>
        </w:rPr>
        <w:t xml:space="preserve">Rp.. Analgini    </w:t>
      </w:r>
      <w:r w:rsidRPr="00564CDF">
        <w:rPr>
          <w:color w:val="000000"/>
          <w:sz w:val="28"/>
          <w:szCs w:val="28"/>
          <w:lang w:val="en-US"/>
        </w:rPr>
        <w:t xml:space="preserve">                     </w:t>
      </w:r>
      <w:r w:rsidRPr="00564CDF">
        <w:rPr>
          <w:color w:val="000000"/>
          <w:sz w:val="28"/>
          <w:szCs w:val="28"/>
          <w:lang w:val="it-IT"/>
        </w:rPr>
        <w:t xml:space="preserve">   </w:t>
      </w:r>
      <w:r w:rsidRPr="00564CDF">
        <w:rPr>
          <w:color w:val="000000"/>
          <w:sz w:val="28"/>
          <w:szCs w:val="28"/>
          <w:lang w:val="en-US"/>
        </w:rPr>
        <w:t xml:space="preserve">  </w:t>
      </w:r>
      <w:r w:rsidRPr="00564CDF">
        <w:rPr>
          <w:color w:val="000000"/>
          <w:sz w:val="28"/>
          <w:szCs w:val="28"/>
          <w:lang w:val="it-IT"/>
        </w:rPr>
        <w:t>3</w:t>
      </w:r>
      <w:r w:rsidRPr="00564CDF">
        <w:rPr>
          <w:color w:val="000000"/>
          <w:sz w:val="28"/>
          <w:szCs w:val="28"/>
          <w:lang w:val="en-US"/>
        </w:rPr>
        <w:t>,</w:t>
      </w:r>
      <w:r w:rsidRPr="00564CDF">
        <w:rPr>
          <w:color w:val="000000"/>
          <w:sz w:val="28"/>
          <w:szCs w:val="28"/>
          <w:lang w:val="it-IT"/>
        </w:rPr>
        <w:t>0</w:t>
      </w: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en-US"/>
        </w:rPr>
        <w:t xml:space="preserve">                                               </w:t>
      </w:r>
      <w:r w:rsidRPr="00564CDF">
        <w:rPr>
          <w:color w:val="000000"/>
          <w:sz w:val="28"/>
          <w:szCs w:val="28"/>
          <w:lang w:val="it-IT"/>
        </w:rPr>
        <w:t>Coffeini-natrii bensoatis</w:t>
      </w:r>
      <w:r w:rsidRPr="00564CDF">
        <w:rPr>
          <w:color w:val="000000"/>
          <w:sz w:val="28"/>
          <w:szCs w:val="28"/>
          <w:lang w:val="en-US"/>
        </w:rPr>
        <w:t xml:space="preserve">    </w:t>
      </w:r>
      <w:r w:rsidRPr="00564CDF">
        <w:rPr>
          <w:color w:val="000000"/>
          <w:sz w:val="28"/>
          <w:szCs w:val="28"/>
          <w:lang w:val="it-IT"/>
        </w:rPr>
        <w:t xml:space="preserve"> 2</w:t>
      </w:r>
      <w:r w:rsidRPr="00564CDF">
        <w:rPr>
          <w:color w:val="000000"/>
          <w:sz w:val="28"/>
          <w:szCs w:val="28"/>
          <w:lang w:val="en-US"/>
        </w:rPr>
        <w:t>,</w:t>
      </w:r>
      <w:r w:rsidRPr="00564CDF">
        <w:rPr>
          <w:color w:val="000000"/>
          <w:sz w:val="28"/>
          <w:szCs w:val="28"/>
          <w:lang w:val="it-IT"/>
        </w:rPr>
        <w:t>0</w:t>
      </w: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en-US"/>
        </w:rPr>
        <w:t xml:space="preserve">                                               </w:t>
      </w:r>
      <w:r w:rsidRPr="00564CDF">
        <w:rPr>
          <w:color w:val="000000"/>
          <w:sz w:val="28"/>
          <w:szCs w:val="28"/>
          <w:lang w:val="it-IT"/>
        </w:rPr>
        <w:t xml:space="preserve">Aquae destillatae  </w:t>
      </w:r>
      <w:r w:rsidRPr="007132C1">
        <w:rPr>
          <w:color w:val="000000"/>
          <w:sz w:val="28"/>
          <w:szCs w:val="28"/>
        </w:rPr>
        <w:t xml:space="preserve">   </w:t>
      </w:r>
      <w:r w:rsidRPr="00564CDF">
        <w:rPr>
          <w:color w:val="000000"/>
          <w:sz w:val="28"/>
          <w:szCs w:val="28"/>
          <w:lang w:val="it-IT"/>
        </w:rPr>
        <w:t xml:space="preserve"> ad 150 ml</w:t>
      </w:r>
    </w:p>
    <w:p w:rsidR="00A47123" w:rsidRPr="00564CDF" w:rsidRDefault="00A47123" w:rsidP="00A47123">
      <w:pPr>
        <w:shd w:val="clear" w:color="auto" w:fill="FFFFFF"/>
        <w:autoSpaceDE w:val="0"/>
        <w:autoSpaceDN w:val="0"/>
        <w:adjustRightInd w:val="0"/>
        <w:rPr>
          <w:color w:val="000000"/>
          <w:sz w:val="28"/>
          <w:szCs w:val="28"/>
        </w:rPr>
      </w:pPr>
      <w:r w:rsidRPr="007132C1">
        <w:rPr>
          <w:color w:val="000000"/>
          <w:sz w:val="28"/>
          <w:szCs w:val="28"/>
        </w:rPr>
        <w:t xml:space="preserve">                                               </w:t>
      </w:r>
      <w:r w:rsidRPr="00564CDF">
        <w:rPr>
          <w:color w:val="000000"/>
          <w:sz w:val="28"/>
          <w:szCs w:val="28"/>
          <w:lang w:val="en-US"/>
        </w:rPr>
        <w:t>M</w:t>
      </w:r>
      <w:r w:rsidRPr="00564CDF">
        <w:rPr>
          <w:color w:val="000000"/>
          <w:sz w:val="28"/>
          <w:szCs w:val="28"/>
        </w:rPr>
        <w:t>.</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По 1 столовой ложке 3 раза в день.</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rPr>
        <w:t xml:space="preserve">                                        </w:t>
      </w:r>
      <w:r w:rsidRPr="00564CDF">
        <w:rPr>
          <w:color w:val="000000"/>
          <w:sz w:val="28"/>
          <w:szCs w:val="28"/>
          <w:lang w:val="en-US"/>
        </w:rPr>
        <w:t>8.</w:t>
      </w:r>
      <w:r w:rsidRPr="00564CDF">
        <w:rPr>
          <w:color w:val="000000"/>
          <w:sz w:val="28"/>
          <w:szCs w:val="28"/>
          <w:lang w:val="it-IT"/>
        </w:rPr>
        <w:t xml:space="preserve">   d</w:t>
      </w:r>
      <w:r w:rsidRPr="00564CDF">
        <w:rPr>
          <w:color w:val="000000"/>
          <w:sz w:val="28"/>
          <w:szCs w:val="28"/>
          <w:vertAlign w:val="subscript"/>
          <w:lang w:val="en-US"/>
        </w:rPr>
        <w:t>1</w:t>
      </w:r>
      <w:r w:rsidRPr="00564CDF">
        <w:rPr>
          <w:color w:val="000000"/>
          <w:sz w:val="28"/>
          <w:szCs w:val="28"/>
          <w:lang w:val="it-IT"/>
        </w:rPr>
        <w:t xml:space="preserve"> – 0</w:t>
      </w:r>
      <w:r w:rsidRPr="00564CDF">
        <w:rPr>
          <w:color w:val="000000"/>
          <w:sz w:val="28"/>
          <w:szCs w:val="28"/>
          <w:lang w:val="en-US"/>
        </w:rPr>
        <w:t>,</w:t>
      </w:r>
      <w:r w:rsidRPr="00564CDF">
        <w:rPr>
          <w:color w:val="000000"/>
          <w:sz w:val="28"/>
          <w:szCs w:val="28"/>
          <w:lang w:val="it-IT"/>
        </w:rPr>
        <w:t>3</w:t>
      </w:r>
    </w:p>
    <w:p w:rsidR="00A47123" w:rsidRPr="00564CDF" w:rsidRDefault="00A47123" w:rsidP="00A47123">
      <w:pPr>
        <w:shd w:val="clear" w:color="auto" w:fill="FFFFFF"/>
        <w:autoSpaceDE w:val="0"/>
        <w:autoSpaceDN w:val="0"/>
        <w:adjustRightInd w:val="0"/>
        <w:rPr>
          <w:color w:val="000000"/>
          <w:sz w:val="28"/>
          <w:szCs w:val="28"/>
          <w:lang w:val="it-IT"/>
        </w:rPr>
      </w:pPr>
      <w:r w:rsidRPr="00564CDF">
        <w:rPr>
          <w:color w:val="000000"/>
          <w:sz w:val="28"/>
          <w:szCs w:val="28"/>
          <w:lang w:val="en-US"/>
        </w:rPr>
        <w:t xml:space="preserve">                                              V</w:t>
      </w:r>
      <w:r w:rsidRPr="00564CDF">
        <w:rPr>
          <w:color w:val="000000"/>
          <w:sz w:val="28"/>
          <w:szCs w:val="28"/>
          <w:vertAlign w:val="subscript"/>
          <w:lang w:val="en-US"/>
        </w:rPr>
        <w:t>1</w:t>
      </w:r>
      <w:r w:rsidRPr="00564CDF">
        <w:rPr>
          <w:color w:val="000000"/>
          <w:sz w:val="28"/>
          <w:szCs w:val="28"/>
          <w:lang w:val="it-IT"/>
        </w:rPr>
        <w:t xml:space="preserve"> - 15 ml </w:t>
      </w:r>
    </w:p>
    <w:p w:rsidR="00A47123" w:rsidRPr="00564CDF" w:rsidRDefault="00A47123" w:rsidP="00A47123">
      <w:pPr>
        <w:shd w:val="clear" w:color="auto" w:fill="FFFFFF"/>
        <w:autoSpaceDE w:val="0"/>
        <w:autoSpaceDN w:val="0"/>
        <w:adjustRightInd w:val="0"/>
        <w:rPr>
          <w:color w:val="000000"/>
          <w:sz w:val="28"/>
          <w:szCs w:val="28"/>
          <w:lang w:val="it-IT"/>
        </w:rPr>
      </w:pPr>
      <w:r w:rsidRPr="00564CDF">
        <w:rPr>
          <w:color w:val="000000"/>
          <w:sz w:val="28"/>
          <w:szCs w:val="28"/>
          <w:lang w:val="it-IT"/>
        </w:rPr>
        <w:t xml:space="preserve">                                               n - 10 </w:t>
      </w:r>
    </w:p>
    <w:p w:rsidR="00A47123" w:rsidRPr="00564CDF" w:rsidRDefault="00A47123" w:rsidP="00A47123">
      <w:pPr>
        <w:shd w:val="clear" w:color="auto" w:fill="FFFFFF"/>
        <w:autoSpaceDE w:val="0"/>
        <w:autoSpaceDN w:val="0"/>
        <w:adjustRightInd w:val="0"/>
        <w:rPr>
          <w:color w:val="000000"/>
          <w:sz w:val="28"/>
          <w:szCs w:val="28"/>
          <w:lang w:val="it-IT"/>
        </w:rPr>
      </w:pP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it-IT"/>
        </w:rPr>
        <w:t xml:space="preserve">                                         Rp</w:t>
      </w:r>
      <w:r w:rsidRPr="00564CDF">
        <w:rPr>
          <w:color w:val="000000"/>
          <w:sz w:val="28"/>
          <w:szCs w:val="28"/>
          <w:lang w:val="en-US"/>
        </w:rPr>
        <w:t>.</w:t>
      </w:r>
      <w:r w:rsidRPr="00564CDF">
        <w:rPr>
          <w:color w:val="000000"/>
          <w:sz w:val="28"/>
          <w:szCs w:val="28"/>
          <w:lang w:val="it-IT"/>
        </w:rPr>
        <w:t>:</w:t>
      </w:r>
      <w:r w:rsidRPr="00564CDF">
        <w:rPr>
          <w:color w:val="000000"/>
          <w:sz w:val="28"/>
          <w:szCs w:val="28"/>
          <w:lang w:val="en-US"/>
        </w:rPr>
        <w:t xml:space="preserve"> </w:t>
      </w:r>
      <w:r w:rsidRPr="00564CDF">
        <w:rPr>
          <w:color w:val="000000"/>
          <w:sz w:val="28"/>
          <w:szCs w:val="28"/>
          <w:lang w:val="it-IT"/>
        </w:rPr>
        <w:t xml:space="preserve">Kalii iodidi  </w:t>
      </w:r>
      <w:r w:rsidRPr="00564CDF">
        <w:rPr>
          <w:color w:val="000000"/>
          <w:sz w:val="28"/>
          <w:szCs w:val="28"/>
          <w:lang w:val="en-US"/>
        </w:rPr>
        <w:t xml:space="preserve">               </w:t>
      </w:r>
      <w:r w:rsidRPr="00564CDF">
        <w:rPr>
          <w:color w:val="000000"/>
          <w:sz w:val="28"/>
          <w:szCs w:val="28"/>
          <w:lang w:val="it-IT"/>
        </w:rPr>
        <w:t xml:space="preserve"> 3</w:t>
      </w:r>
      <w:r w:rsidRPr="00564CDF">
        <w:rPr>
          <w:color w:val="000000"/>
          <w:sz w:val="28"/>
          <w:szCs w:val="28"/>
          <w:lang w:val="en-US"/>
        </w:rPr>
        <w:t>,</w:t>
      </w:r>
      <w:r w:rsidRPr="00564CDF">
        <w:rPr>
          <w:color w:val="000000"/>
          <w:sz w:val="28"/>
          <w:szCs w:val="28"/>
          <w:lang w:val="it-IT"/>
        </w:rPr>
        <w:t>0</w:t>
      </w:r>
    </w:p>
    <w:p w:rsidR="00A47123" w:rsidRPr="00564CDF" w:rsidRDefault="00A47123" w:rsidP="00A47123">
      <w:pPr>
        <w:shd w:val="clear" w:color="auto" w:fill="FFFFFF"/>
        <w:autoSpaceDE w:val="0"/>
        <w:autoSpaceDN w:val="0"/>
        <w:adjustRightInd w:val="0"/>
        <w:rPr>
          <w:sz w:val="28"/>
          <w:szCs w:val="28"/>
          <w:lang w:val="de-DE"/>
        </w:rPr>
      </w:pPr>
      <w:r w:rsidRPr="00564CDF">
        <w:rPr>
          <w:color w:val="000000"/>
          <w:sz w:val="28"/>
          <w:szCs w:val="28"/>
          <w:lang w:val="en-US"/>
        </w:rPr>
        <w:t xml:space="preserve">                                                 </w:t>
      </w:r>
      <w:r w:rsidRPr="00564CDF">
        <w:rPr>
          <w:color w:val="000000"/>
          <w:sz w:val="28"/>
          <w:szCs w:val="28"/>
          <w:lang w:val="de-DE"/>
        </w:rPr>
        <w:t>Aquae destillatae   150 ml</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de-DE"/>
        </w:rPr>
        <w:t>M</w:t>
      </w:r>
      <w:r w:rsidRPr="00564CDF">
        <w:rPr>
          <w:color w:val="000000"/>
          <w:sz w:val="28"/>
          <w:szCs w:val="28"/>
        </w:rPr>
        <w:t>.</w:t>
      </w:r>
      <w:r w:rsidRPr="00564CDF">
        <w:rPr>
          <w:color w:val="000000"/>
          <w:sz w:val="28"/>
          <w:szCs w:val="28"/>
          <w:lang w:val="de-DE"/>
        </w:rPr>
        <w:t xml:space="preserve"> D. </w:t>
      </w:r>
      <w:r w:rsidRPr="00564CDF">
        <w:rPr>
          <w:color w:val="000000"/>
          <w:sz w:val="28"/>
          <w:szCs w:val="28"/>
          <w:lang w:val="en-US"/>
        </w:rPr>
        <w:t>S</w:t>
      </w:r>
      <w:r w:rsidRPr="00564CDF">
        <w:rPr>
          <w:color w:val="000000"/>
          <w:sz w:val="28"/>
          <w:szCs w:val="28"/>
          <w:lang w:val="de-DE"/>
        </w:rPr>
        <w:t xml:space="preserve">. </w:t>
      </w:r>
      <w:r w:rsidRPr="00564CDF">
        <w:rPr>
          <w:color w:val="000000"/>
          <w:sz w:val="28"/>
          <w:szCs w:val="28"/>
        </w:rPr>
        <w:t>По 1 столовой ложке 3 раза в день после еды.</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rPr>
        <w:t xml:space="preserve">                                         </w:t>
      </w:r>
      <w:r w:rsidRPr="00564CDF">
        <w:rPr>
          <w:color w:val="000000"/>
          <w:sz w:val="28"/>
          <w:szCs w:val="28"/>
          <w:lang w:val="en-US"/>
        </w:rPr>
        <w:t>Rp</w:t>
      </w:r>
      <w:r w:rsidRPr="00564CDF">
        <w:rPr>
          <w:color w:val="000000"/>
          <w:sz w:val="28"/>
          <w:szCs w:val="28"/>
        </w:rPr>
        <w:t xml:space="preserve">.: </w:t>
      </w:r>
      <w:r w:rsidRPr="00564CDF">
        <w:rPr>
          <w:color w:val="000000"/>
          <w:sz w:val="28"/>
          <w:szCs w:val="28"/>
          <w:lang w:val="en-US"/>
        </w:rPr>
        <w:t>Sol</w:t>
      </w:r>
      <w:r w:rsidRPr="00564CDF">
        <w:rPr>
          <w:color w:val="000000"/>
          <w:sz w:val="28"/>
          <w:szCs w:val="28"/>
        </w:rPr>
        <w:t xml:space="preserve">. </w:t>
      </w:r>
      <w:r w:rsidRPr="00564CDF">
        <w:rPr>
          <w:color w:val="000000"/>
          <w:sz w:val="28"/>
          <w:szCs w:val="28"/>
          <w:lang w:val="en-US"/>
        </w:rPr>
        <w:t>Kalii</w:t>
      </w:r>
      <w:r w:rsidRPr="00564CDF">
        <w:rPr>
          <w:color w:val="000000"/>
          <w:sz w:val="28"/>
          <w:szCs w:val="28"/>
        </w:rPr>
        <w:t xml:space="preserve"> </w:t>
      </w:r>
      <w:r w:rsidRPr="00564CDF">
        <w:rPr>
          <w:color w:val="000000"/>
          <w:sz w:val="28"/>
          <w:szCs w:val="28"/>
          <w:lang w:val="en-US"/>
        </w:rPr>
        <w:t>iodidi</w:t>
      </w:r>
      <w:r w:rsidRPr="00564CDF">
        <w:rPr>
          <w:color w:val="000000"/>
          <w:sz w:val="28"/>
          <w:szCs w:val="28"/>
        </w:rPr>
        <w:t xml:space="preserve"> 2% - 150 </w:t>
      </w:r>
      <w:r w:rsidRPr="00564CDF">
        <w:rPr>
          <w:color w:val="000000"/>
          <w:sz w:val="28"/>
          <w:szCs w:val="28"/>
          <w:lang w:val="en-US"/>
        </w:rPr>
        <w:t>ml</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По 1 столовой ложке 3 раза в день после еды.</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rPr>
        <w:t xml:space="preserve">                                        </w:t>
      </w:r>
      <w:r w:rsidRPr="00564CDF">
        <w:rPr>
          <w:color w:val="000000"/>
          <w:sz w:val="28"/>
          <w:szCs w:val="28"/>
          <w:lang w:val="en-US"/>
        </w:rPr>
        <w:t>9.  1) d</w:t>
      </w:r>
      <w:r w:rsidRPr="00564CDF">
        <w:rPr>
          <w:color w:val="000000"/>
          <w:sz w:val="28"/>
          <w:szCs w:val="28"/>
          <w:vertAlign w:val="subscript"/>
          <w:lang w:val="en-US"/>
        </w:rPr>
        <w:t>1</w:t>
      </w:r>
      <w:r w:rsidRPr="00564CDF">
        <w:rPr>
          <w:color w:val="000000"/>
          <w:sz w:val="28"/>
          <w:szCs w:val="28"/>
          <w:lang w:val="en-US"/>
        </w:rPr>
        <w:t xml:space="preserve"> – 0,01; V</w:t>
      </w:r>
      <w:r w:rsidRPr="00564CDF">
        <w:rPr>
          <w:color w:val="000000"/>
          <w:sz w:val="28"/>
          <w:szCs w:val="28"/>
          <w:vertAlign w:val="subscript"/>
          <w:lang w:val="en-US"/>
        </w:rPr>
        <w:t>1</w:t>
      </w:r>
      <w:r w:rsidRPr="00564CDF">
        <w:rPr>
          <w:color w:val="000000"/>
          <w:sz w:val="28"/>
          <w:szCs w:val="28"/>
          <w:lang w:val="en-US"/>
        </w:rPr>
        <w:t xml:space="preserve"> - 20 </w:t>
      </w:r>
      <w:r w:rsidRPr="00564CDF">
        <w:rPr>
          <w:color w:val="000000"/>
          <w:sz w:val="28"/>
          <w:szCs w:val="28"/>
        </w:rPr>
        <w:t>кап</w:t>
      </w:r>
      <w:r w:rsidRPr="00564CDF">
        <w:rPr>
          <w:color w:val="000000"/>
          <w:sz w:val="28"/>
          <w:szCs w:val="28"/>
          <w:lang w:val="en-US"/>
        </w:rPr>
        <w:t xml:space="preserve">. (1 ml);  </w:t>
      </w:r>
      <w:r w:rsidRPr="00564CDF">
        <w:rPr>
          <w:color w:val="000000"/>
          <w:sz w:val="28"/>
          <w:szCs w:val="28"/>
        </w:rPr>
        <w:t>п</w:t>
      </w:r>
      <w:r w:rsidRPr="00564CDF">
        <w:rPr>
          <w:color w:val="000000"/>
          <w:sz w:val="28"/>
          <w:szCs w:val="28"/>
          <w:lang w:val="en-US"/>
        </w:rPr>
        <w:t xml:space="preserve"> – 20</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2) d</w:t>
      </w:r>
      <w:r w:rsidRPr="00564CDF">
        <w:rPr>
          <w:color w:val="000000"/>
          <w:sz w:val="28"/>
          <w:szCs w:val="28"/>
          <w:vertAlign w:val="subscript"/>
          <w:lang w:val="en-US"/>
        </w:rPr>
        <w:t xml:space="preserve">2 </w:t>
      </w:r>
      <w:r w:rsidRPr="00564CDF">
        <w:rPr>
          <w:color w:val="000000"/>
          <w:sz w:val="28"/>
          <w:szCs w:val="28"/>
          <w:lang w:val="en-US"/>
        </w:rPr>
        <w:t xml:space="preserve">- 0.01 </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w:t>
      </w: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en-US"/>
        </w:rPr>
        <w:t xml:space="preserve">                                          Rp.: </w:t>
      </w:r>
      <w:r w:rsidRPr="00564CDF">
        <w:rPr>
          <w:color w:val="000000"/>
          <w:sz w:val="28"/>
          <w:szCs w:val="28"/>
          <w:lang w:val="it-IT"/>
        </w:rPr>
        <w:t>Dibasoli</w:t>
      </w: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en-US"/>
        </w:rPr>
        <w:t xml:space="preserve">                                                  </w:t>
      </w:r>
      <w:r w:rsidRPr="00564CDF">
        <w:rPr>
          <w:color w:val="000000"/>
          <w:sz w:val="28"/>
          <w:szCs w:val="28"/>
          <w:lang w:val="it-IT"/>
        </w:rPr>
        <w:t>Papav</w:t>
      </w:r>
      <w:r w:rsidRPr="00564CDF">
        <w:rPr>
          <w:color w:val="000000"/>
          <w:sz w:val="28"/>
          <w:szCs w:val="28"/>
          <w:lang w:val="en-US"/>
        </w:rPr>
        <w:t>e</w:t>
      </w:r>
      <w:r w:rsidRPr="00564CDF">
        <w:rPr>
          <w:color w:val="000000"/>
          <w:sz w:val="28"/>
          <w:szCs w:val="28"/>
          <w:lang w:val="it-IT"/>
        </w:rPr>
        <w:t>rini hydrochloridi  aa 0</w:t>
      </w:r>
      <w:r w:rsidRPr="00564CDF">
        <w:rPr>
          <w:color w:val="000000"/>
          <w:sz w:val="28"/>
          <w:szCs w:val="28"/>
          <w:lang w:val="en-US"/>
        </w:rPr>
        <w:t>,</w:t>
      </w:r>
      <w:r w:rsidRPr="00564CDF">
        <w:rPr>
          <w:color w:val="000000"/>
          <w:sz w:val="28"/>
          <w:szCs w:val="28"/>
          <w:lang w:val="it-IT"/>
        </w:rPr>
        <w:t>2</w:t>
      </w: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en-US"/>
        </w:rPr>
        <w:t xml:space="preserve">                                                  </w:t>
      </w:r>
      <w:r w:rsidRPr="00564CDF">
        <w:rPr>
          <w:color w:val="000000"/>
          <w:sz w:val="28"/>
          <w:szCs w:val="28"/>
          <w:lang w:val="it-IT"/>
        </w:rPr>
        <w:t xml:space="preserve">Aquae destillatae </w:t>
      </w:r>
      <w:r w:rsidRPr="00564CDF">
        <w:rPr>
          <w:color w:val="000000"/>
          <w:sz w:val="28"/>
          <w:szCs w:val="28"/>
          <w:lang w:val="en-US"/>
        </w:rPr>
        <w:t xml:space="preserve">             </w:t>
      </w:r>
      <w:r w:rsidRPr="00564CDF">
        <w:rPr>
          <w:color w:val="000000"/>
          <w:sz w:val="28"/>
          <w:szCs w:val="28"/>
          <w:lang w:val="it-IT"/>
        </w:rPr>
        <w:t xml:space="preserve"> 20 ml</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lang w:val="en-US"/>
        </w:rPr>
        <w:t xml:space="preserve">                                                  M</w:t>
      </w:r>
      <w:r w:rsidRPr="00564CDF">
        <w:rPr>
          <w:color w:val="000000"/>
          <w:sz w:val="28"/>
          <w:szCs w:val="28"/>
        </w:rPr>
        <w:t>.</w:t>
      </w:r>
      <w:r w:rsidRPr="00564CDF">
        <w:rPr>
          <w:color w:val="000000"/>
          <w:sz w:val="28"/>
          <w:szCs w:val="28"/>
          <w:lang w:val="en-US"/>
        </w:rPr>
        <w:t>D</w:t>
      </w:r>
      <w:r w:rsidRPr="00564CDF">
        <w:rPr>
          <w:color w:val="000000"/>
          <w:sz w:val="28"/>
          <w:szCs w:val="28"/>
        </w:rPr>
        <w:t xml:space="preserve">. </w:t>
      </w:r>
      <w:r w:rsidRPr="00564CDF">
        <w:rPr>
          <w:color w:val="000000"/>
          <w:sz w:val="28"/>
          <w:szCs w:val="28"/>
          <w:lang w:val="en-US"/>
        </w:rPr>
        <w:t>S</w:t>
      </w:r>
      <w:r w:rsidRPr="00564CDF">
        <w:rPr>
          <w:color w:val="000000"/>
          <w:sz w:val="28"/>
          <w:szCs w:val="28"/>
        </w:rPr>
        <w:t>. По 20 капель 3 раза в день.</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rPr>
        <w:t xml:space="preserve">                                          </w:t>
      </w:r>
      <w:r w:rsidRPr="00564CDF">
        <w:rPr>
          <w:color w:val="000000"/>
          <w:sz w:val="28"/>
          <w:szCs w:val="28"/>
          <w:lang w:val="en-US"/>
        </w:rPr>
        <w:t>Rp.: Sol. Papavcrini hydrochloridi 1% - 20 ml</w:t>
      </w:r>
    </w:p>
    <w:p w:rsidR="00A47123" w:rsidRPr="007132C1" w:rsidRDefault="00A47123" w:rsidP="00A47123">
      <w:pPr>
        <w:shd w:val="clear" w:color="auto" w:fill="FFFFFF"/>
        <w:autoSpaceDE w:val="0"/>
        <w:autoSpaceDN w:val="0"/>
        <w:adjustRightInd w:val="0"/>
        <w:rPr>
          <w:sz w:val="28"/>
          <w:szCs w:val="28"/>
        </w:rPr>
      </w:pPr>
      <w:r w:rsidRPr="00564CDF">
        <w:rPr>
          <w:color w:val="000000"/>
          <w:sz w:val="28"/>
          <w:szCs w:val="28"/>
          <w:lang w:val="en-US"/>
        </w:rPr>
        <w:t xml:space="preserve">                                                   Dibasoli</w:t>
      </w:r>
      <w:r w:rsidRPr="007132C1">
        <w:rPr>
          <w:color w:val="000000"/>
          <w:sz w:val="28"/>
          <w:szCs w:val="28"/>
        </w:rPr>
        <w:t xml:space="preserve">                                              0,1</w:t>
      </w:r>
    </w:p>
    <w:p w:rsidR="00A47123" w:rsidRPr="00564CDF" w:rsidRDefault="00A47123" w:rsidP="00A47123">
      <w:pPr>
        <w:rPr>
          <w:color w:val="000000"/>
          <w:sz w:val="28"/>
          <w:szCs w:val="28"/>
        </w:rPr>
      </w:pPr>
      <w:r w:rsidRPr="007132C1">
        <w:rPr>
          <w:color w:val="000000"/>
          <w:sz w:val="28"/>
          <w:szCs w:val="28"/>
        </w:rPr>
        <w:t xml:space="preserve">                                                   </w:t>
      </w:r>
      <w:r w:rsidRPr="00564CDF">
        <w:rPr>
          <w:color w:val="000000"/>
          <w:sz w:val="28"/>
          <w:szCs w:val="28"/>
          <w:lang w:val="en-US"/>
        </w:rPr>
        <w:t>M</w:t>
      </w:r>
      <w:r w:rsidRPr="00564CDF">
        <w:rPr>
          <w:color w:val="000000"/>
          <w:sz w:val="28"/>
          <w:szCs w:val="28"/>
        </w:rPr>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По 20 капель 3 раза в день.</w:t>
      </w:r>
    </w:p>
    <w:p w:rsidR="00A47123" w:rsidRPr="00564CDF" w:rsidRDefault="00A47123" w:rsidP="00A47123">
      <w:pPr>
        <w:rPr>
          <w:color w:val="000000"/>
          <w:sz w:val="28"/>
          <w:szCs w:val="28"/>
        </w:rPr>
      </w:pPr>
    </w:p>
    <w:p w:rsidR="00A47123" w:rsidRPr="00564CDF" w:rsidRDefault="00A47123" w:rsidP="00A47123">
      <w:pPr>
        <w:rPr>
          <w:color w:val="000000"/>
          <w:sz w:val="28"/>
          <w:szCs w:val="28"/>
        </w:rPr>
      </w:pPr>
    </w:p>
    <w:p w:rsidR="00A47123" w:rsidRPr="00564CDF" w:rsidRDefault="00A47123" w:rsidP="00A47123">
      <w:pPr>
        <w:shd w:val="clear" w:color="auto" w:fill="FFFFFF"/>
        <w:autoSpaceDE w:val="0"/>
        <w:autoSpaceDN w:val="0"/>
        <w:adjustRightInd w:val="0"/>
        <w:rPr>
          <w:sz w:val="28"/>
          <w:szCs w:val="28"/>
          <w:lang w:val="en-US"/>
        </w:rPr>
      </w:pPr>
      <w:r w:rsidRPr="00564CDF">
        <w:rPr>
          <w:sz w:val="28"/>
          <w:szCs w:val="28"/>
        </w:rPr>
        <w:t xml:space="preserve">                                         </w:t>
      </w:r>
      <w:r w:rsidRPr="00564CDF">
        <w:rPr>
          <w:sz w:val="28"/>
          <w:szCs w:val="28"/>
          <w:lang w:val="en-US"/>
        </w:rPr>
        <w:t xml:space="preserve">10.   </w:t>
      </w:r>
      <w:r w:rsidRPr="00564CDF">
        <w:rPr>
          <w:color w:val="000000"/>
          <w:sz w:val="28"/>
          <w:szCs w:val="28"/>
          <w:lang w:val="en-US"/>
        </w:rPr>
        <w:t>d</w:t>
      </w:r>
      <w:r w:rsidRPr="00564CDF">
        <w:rPr>
          <w:color w:val="000000"/>
          <w:sz w:val="28"/>
          <w:szCs w:val="28"/>
          <w:vertAlign w:val="subscript"/>
          <w:lang w:val="en-US"/>
        </w:rPr>
        <w:t>1</w:t>
      </w:r>
      <w:r w:rsidRPr="00564CDF">
        <w:rPr>
          <w:color w:val="000000"/>
          <w:sz w:val="28"/>
          <w:szCs w:val="28"/>
          <w:lang w:val="en-US"/>
        </w:rPr>
        <w:t xml:space="preserve"> – 2,5                  a% - ?</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w:t>
      </w:r>
      <w:r w:rsidRPr="00564CDF">
        <w:rPr>
          <w:color w:val="000000"/>
          <w:sz w:val="28"/>
          <w:szCs w:val="28"/>
          <w:vertAlign w:val="subscript"/>
          <w:lang w:val="en-US"/>
        </w:rPr>
        <w:t xml:space="preserve"> </w:t>
      </w:r>
      <w:r w:rsidRPr="00564CDF">
        <w:rPr>
          <w:color w:val="000000"/>
          <w:sz w:val="28"/>
          <w:szCs w:val="28"/>
          <w:lang w:val="en-US"/>
        </w:rPr>
        <w:t>V</w:t>
      </w:r>
      <w:r w:rsidRPr="00564CDF">
        <w:rPr>
          <w:color w:val="000000"/>
          <w:sz w:val="28"/>
          <w:szCs w:val="28"/>
          <w:vertAlign w:val="subscript"/>
          <w:lang w:val="en-US"/>
        </w:rPr>
        <w:t>1</w:t>
      </w:r>
      <w:r w:rsidRPr="00564CDF">
        <w:rPr>
          <w:color w:val="000000"/>
          <w:sz w:val="28"/>
          <w:szCs w:val="28"/>
          <w:lang w:val="en-US"/>
        </w:rPr>
        <w:t xml:space="preserve">- 15 ml </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w:t>
      </w:r>
      <w:r w:rsidRPr="00564CDF">
        <w:rPr>
          <w:b/>
          <w:bCs/>
          <w:color w:val="000000"/>
          <w:sz w:val="28"/>
          <w:szCs w:val="28"/>
          <w:lang w:val="en-US"/>
        </w:rPr>
        <w:t xml:space="preserve"> </w:t>
      </w:r>
      <w:r w:rsidRPr="00564CDF">
        <w:rPr>
          <w:color w:val="000000"/>
          <w:sz w:val="28"/>
          <w:szCs w:val="28"/>
          <w:lang w:val="en-US"/>
        </w:rPr>
        <w:t>n - 10</w:t>
      </w:r>
    </w:p>
    <w:p w:rsidR="00A47123" w:rsidRPr="00564CDF" w:rsidRDefault="00A47123" w:rsidP="00A47123">
      <w:pPr>
        <w:shd w:val="clear" w:color="auto" w:fill="FFFFFF"/>
        <w:autoSpaceDE w:val="0"/>
        <w:autoSpaceDN w:val="0"/>
        <w:adjustRightInd w:val="0"/>
        <w:rPr>
          <w:color w:val="000000"/>
          <w:sz w:val="28"/>
          <w:szCs w:val="28"/>
          <w:lang w:val="en-US"/>
        </w:rPr>
      </w:pPr>
    </w:p>
    <w:p w:rsidR="00A47123" w:rsidRPr="007132C1" w:rsidRDefault="00A47123" w:rsidP="00A47123">
      <w:pPr>
        <w:shd w:val="clear" w:color="auto" w:fill="FFFFFF"/>
        <w:autoSpaceDE w:val="0"/>
        <w:autoSpaceDN w:val="0"/>
        <w:adjustRightInd w:val="0"/>
        <w:rPr>
          <w:sz w:val="28"/>
          <w:szCs w:val="28"/>
          <w:lang w:val="en-US"/>
        </w:rPr>
      </w:pPr>
      <w:r w:rsidRPr="00564CDF">
        <w:rPr>
          <w:b/>
          <w:bCs/>
          <w:color w:val="000000"/>
          <w:sz w:val="28"/>
          <w:szCs w:val="28"/>
          <w:lang w:val="en-US"/>
        </w:rPr>
        <w:lastRenderedPageBreak/>
        <w:t xml:space="preserve">                                          </w:t>
      </w:r>
      <w:r w:rsidRPr="00564CDF">
        <w:rPr>
          <w:color w:val="000000"/>
          <w:sz w:val="28"/>
          <w:szCs w:val="28"/>
          <w:lang w:val="en-US"/>
        </w:rPr>
        <w:t>Rp.: Sol. Magnii</w:t>
      </w:r>
      <w:r w:rsidRPr="007132C1">
        <w:rPr>
          <w:color w:val="000000"/>
          <w:sz w:val="28"/>
          <w:szCs w:val="28"/>
          <w:lang w:val="en-US"/>
        </w:rPr>
        <w:t xml:space="preserve"> </w:t>
      </w:r>
      <w:r w:rsidRPr="00564CDF">
        <w:rPr>
          <w:color w:val="000000"/>
          <w:sz w:val="28"/>
          <w:szCs w:val="28"/>
          <w:lang w:val="en-US"/>
        </w:rPr>
        <w:t>sulfatis</w:t>
      </w:r>
      <w:r w:rsidRPr="007132C1">
        <w:rPr>
          <w:color w:val="000000"/>
          <w:sz w:val="28"/>
          <w:szCs w:val="28"/>
          <w:lang w:val="en-US"/>
        </w:rPr>
        <w:t xml:space="preserve">    25% - 150 </w:t>
      </w:r>
      <w:r w:rsidRPr="00564CDF">
        <w:rPr>
          <w:color w:val="000000"/>
          <w:sz w:val="28"/>
          <w:szCs w:val="28"/>
          <w:lang w:val="en-US"/>
        </w:rPr>
        <w:t>ml</w:t>
      </w:r>
    </w:p>
    <w:p w:rsidR="00A47123" w:rsidRPr="00564CDF" w:rsidRDefault="00A47123" w:rsidP="00A47123">
      <w:pPr>
        <w:shd w:val="clear" w:color="auto" w:fill="FFFFFF"/>
        <w:autoSpaceDE w:val="0"/>
        <w:autoSpaceDN w:val="0"/>
        <w:adjustRightInd w:val="0"/>
        <w:rPr>
          <w:color w:val="000000"/>
          <w:sz w:val="28"/>
          <w:szCs w:val="28"/>
        </w:rPr>
      </w:pPr>
      <w:r w:rsidRPr="007132C1">
        <w:rPr>
          <w:color w:val="000000"/>
          <w:sz w:val="28"/>
          <w:szCs w:val="28"/>
          <w:lang w:val="en-US"/>
        </w:rPr>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По столовой ложке 1 раз в день</w:t>
      </w:r>
    </w:p>
    <w:p w:rsidR="00A47123" w:rsidRPr="00564CDF" w:rsidRDefault="00A47123" w:rsidP="00A47123">
      <w:pPr>
        <w:shd w:val="clear" w:color="auto" w:fill="FFFFFF"/>
        <w:autoSpaceDE w:val="0"/>
        <w:autoSpaceDN w:val="0"/>
        <w:adjustRightInd w:val="0"/>
        <w:rPr>
          <w:color w:val="000000"/>
          <w:sz w:val="28"/>
          <w:szCs w:val="28"/>
        </w:rPr>
      </w:pP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rPr>
        <w:t xml:space="preserve">                                          11.  </w:t>
      </w:r>
      <w:r w:rsidRPr="00564CDF">
        <w:rPr>
          <w:color w:val="000000"/>
          <w:sz w:val="28"/>
          <w:szCs w:val="28"/>
          <w:lang w:val="it-IT"/>
        </w:rPr>
        <w:t>d</w:t>
      </w:r>
      <w:r w:rsidRPr="00564CDF">
        <w:rPr>
          <w:color w:val="000000"/>
          <w:sz w:val="28"/>
          <w:szCs w:val="28"/>
          <w:vertAlign w:val="subscript"/>
        </w:rPr>
        <w:t>1</w:t>
      </w:r>
      <w:r w:rsidRPr="00564CDF">
        <w:rPr>
          <w:color w:val="000000"/>
          <w:sz w:val="28"/>
          <w:szCs w:val="28"/>
          <w:lang w:val="it-IT"/>
        </w:rPr>
        <w:t xml:space="preserve"> - 10 </w:t>
      </w:r>
      <w:r w:rsidRPr="00564CDF">
        <w:rPr>
          <w:color w:val="000000"/>
          <w:sz w:val="28"/>
          <w:szCs w:val="28"/>
        </w:rPr>
        <w:t>кап.</w:t>
      </w:r>
      <w:r w:rsidRPr="00564CDF">
        <w:rPr>
          <w:color w:val="000000"/>
          <w:sz w:val="28"/>
          <w:szCs w:val="28"/>
          <w:lang w:val="it-IT"/>
        </w:rPr>
        <w:t xml:space="preserve"> (0.5 ml)</w:t>
      </w:r>
    </w:p>
    <w:p w:rsidR="00A47123" w:rsidRPr="007132C1"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rPr>
        <w:t xml:space="preserve">                                                 </w:t>
      </w:r>
      <w:r w:rsidRPr="00564CDF">
        <w:rPr>
          <w:color w:val="000000"/>
          <w:sz w:val="28"/>
          <w:szCs w:val="28"/>
          <w:lang w:val="it-IT"/>
        </w:rPr>
        <w:t>V</w:t>
      </w:r>
      <w:r w:rsidRPr="007132C1">
        <w:rPr>
          <w:color w:val="000000"/>
          <w:sz w:val="28"/>
          <w:szCs w:val="28"/>
          <w:vertAlign w:val="subscript"/>
          <w:lang w:val="en-US"/>
        </w:rPr>
        <w:t>1</w:t>
      </w:r>
      <w:r w:rsidRPr="00564CDF">
        <w:rPr>
          <w:color w:val="000000"/>
          <w:sz w:val="28"/>
          <w:szCs w:val="28"/>
          <w:lang w:val="it-IT"/>
        </w:rPr>
        <w:t xml:space="preserve"> - 15 ml</w:t>
      </w:r>
    </w:p>
    <w:p w:rsidR="00A47123" w:rsidRPr="007132C1" w:rsidRDefault="00A47123" w:rsidP="00A47123">
      <w:pPr>
        <w:shd w:val="clear" w:color="auto" w:fill="FFFFFF"/>
        <w:autoSpaceDE w:val="0"/>
        <w:autoSpaceDN w:val="0"/>
        <w:adjustRightInd w:val="0"/>
        <w:rPr>
          <w:color w:val="000000"/>
          <w:sz w:val="28"/>
          <w:szCs w:val="28"/>
          <w:lang w:val="en-US"/>
        </w:rPr>
      </w:pPr>
      <w:r w:rsidRPr="007132C1">
        <w:rPr>
          <w:color w:val="000000"/>
          <w:sz w:val="28"/>
          <w:szCs w:val="28"/>
          <w:lang w:val="en-US"/>
        </w:rPr>
        <w:t xml:space="preserve">                                                 </w:t>
      </w:r>
      <w:r w:rsidRPr="00564CDF">
        <w:rPr>
          <w:color w:val="000000"/>
          <w:sz w:val="28"/>
          <w:szCs w:val="28"/>
          <w:lang w:val="it-IT"/>
        </w:rPr>
        <w:t xml:space="preserve"> n - 10 </w:t>
      </w:r>
    </w:p>
    <w:p w:rsidR="00A47123" w:rsidRPr="007132C1" w:rsidRDefault="00A47123" w:rsidP="00A47123">
      <w:pPr>
        <w:shd w:val="clear" w:color="auto" w:fill="FFFFFF"/>
        <w:autoSpaceDE w:val="0"/>
        <w:autoSpaceDN w:val="0"/>
        <w:adjustRightInd w:val="0"/>
        <w:rPr>
          <w:color w:val="000000"/>
          <w:sz w:val="28"/>
          <w:szCs w:val="28"/>
          <w:lang w:val="en-US"/>
        </w:rPr>
      </w:pPr>
    </w:p>
    <w:p w:rsidR="00A47123" w:rsidRPr="00564CDF" w:rsidRDefault="00A47123" w:rsidP="00A47123">
      <w:pPr>
        <w:shd w:val="clear" w:color="auto" w:fill="FFFFFF"/>
        <w:autoSpaceDE w:val="0"/>
        <w:autoSpaceDN w:val="0"/>
        <w:adjustRightInd w:val="0"/>
        <w:rPr>
          <w:color w:val="000000"/>
          <w:sz w:val="28"/>
          <w:szCs w:val="28"/>
          <w:lang w:val="it-IT"/>
        </w:rPr>
      </w:pPr>
      <w:r w:rsidRPr="007132C1">
        <w:rPr>
          <w:color w:val="000000"/>
          <w:sz w:val="28"/>
          <w:szCs w:val="28"/>
          <w:lang w:val="en-US"/>
        </w:rPr>
        <w:t xml:space="preserve">                                            </w:t>
      </w:r>
      <w:r w:rsidRPr="00564CDF">
        <w:rPr>
          <w:color w:val="000000"/>
          <w:sz w:val="28"/>
          <w:szCs w:val="28"/>
          <w:lang w:val="it-IT"/>
        </w:rPr>
        <w:t>Rp. Acidi hydrochloric</w:t>
      </w:r>
      <w:r w:rsidRPr="00564CDF">
        <w:rPr>
          <w:color w:val="000000"/>
          <w:sz w:val="28"/>
          <w:szCs w:val="28"/>
          <w:lang w:val="en-US"/>
        </w:rPr>
        <w:t>i</w:t>
      </w:r>
      <w:r w:rsidRPr="00564CDF">
        <w:rPr>
          <w:color w:val="000000"/>
          <w:sz w:val="28"/>
          <w:szCs w:val="28"/>
          <w:lang w:val="it-IT"/>
        </w:rPr>
        <w:t xml:space="preserve"> diluti   5 ml</w:t>
      </w: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it-IT"/>
        </w:rPr>
        <w:t xml:space="preserve">                                                   Aquae destillatae</w:t>
      </w:r>
      <w:r w:rsidRPr="007132C1">
        <w:rPr>
          <w:color w:val="000000"/>
          <w:sz w:val="28"/>
          <w:szCs w:val="28"/>
        </w:rPr>
        <w:t xml:space="preserve">          </w:t>
      </w:r>
      <w:r w:rsidRPr="00564CDF">
        <w:rPr>
          <w:color w:val="000000"/>
          <w:sz w:val="28"/>
          <w:szCs w:val="28"/>
          <w:lang w:val="it-IT"/>
        </w:rPr>
        <w:t xml:space="preserve">  150 ml</w:t>
      </w:r>
    </w:p>
    <w:p w:rsidR="00A47123" w:rsidRPr="00564CDF" w:rsidRDefault="00A47123" w:rsidP="00A47123">
      <w:pPr>
        <w:shd w:val="clear" w:color="auto" w:fill="FFFFFF"/>
        <w:autoSpaceDE w:val="0"/>
        <w:autoSpaceDN w:val="0"/>
        <w:adjustRightInd w:val="0"/>
        <w:rPr>
          <w:color w:val="000000"/>
          <w:sz w:val="28"/>
          <w:szCs w:val="28"/>
        </w:rPr>
      </w:pPr>
      <w:r w:rsidRPr="007132C1">
        <w:rPr>
          <w:color w:val="000000"/>
          <w:sz w:val="28"/>
          <w:szCs w:val="28"/>
        </w:rPr>
        <w:t xml:space="preserve">                                                   </w:t>
      </w:r>
      <w:r w:rsidRPr="00564CDF">
        <w:rPr>
          <w:color w:val="000000"/>
          <w:sz w:val="28"/>
          <w:szCs w:val="28"/>
          <w:lang w:val="en-US"/>
        </w:rPr>
        <w:t>M</w:t>
      </w:r>
      <w:r w:rsidRPr="00564CDF">
        <w:rPr>
          <w:color w:val="000000"/>
          <w:sz w:val="28"/>
          <w:szCs w:val="28"/>
        </w:rPr>
        <w:t>.</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По 1 столовой ложке перед едой.</w:t>
      </w:r>
    </w:p>
    <w:p w:rsidR="00A47123" w:rsidRPr="00564CDF" w:rsidRDefault="00A47123" w:rsidP="00A47123">
      <w:pPr>
        <w:shd w:val="clear" w:color="auto" w:fill="FFFFFF"/>
        <w:autoSpaceDE w:val="0"/>
        <w:autoSpaceDN w:val="0"/>
        <w:adjustRightInd w:val="0"/>
        <w:ind w:left="284" w:hanging="426"/>
        <w:jc w:val="both"/>
        <w:rPr>
          <w:color w:val="000000"/>
          <w:sz w:val="28"/>
          <w:szCs w:val="28"/>
        </w:rPr>
      </w:pPr>
    </w:p>
    <w:p w:rsidR="00A47123" w:rsidRPr="00564CDF" w:rsidRDefault="00A47123" w:rsidP="00A47123">
      <w:pPr>
        <w:shd w:val="clear" w:color="auto" w:fill="FFFFFF"/>
        <w:autoSpaceDE w:val="0"/>
        <w:autoSpaceDN w:val="0"/>
        <w:adjustRightInd w:val="0"/>
        <w:jc w:val="center"/>
        <w:rPr>
          <w:color w:val="000000"/>
          <w:sz w:val="28"/>
          <w:szCs w:val="28"/>
        </w:rPr>
      </w:pPr>
      <w:r w:rsidRPr="00564CDF">
        <w:rPr>
          <w:b/>
          <w:color w:val="000000"/>
          <w:sz w:val="28"/>
          <w:szCs w:val="28"/>
        </w:rPr>
        <w:t>Эмульсиии</w:t>
      </w:r>
    </w:p>
    <w:p w:rsidR="00A47123" w:rsidRPr="00564CDF" w:rsidRDefault="00A47123" w:rsidP="00A47123">
      <w:pPr>
        <w:shd w:val="clear" w:color="auto" w:fill="FFFFFF"/>
        <w:autoSpaceDE w:val="0"/>
        <w:autoSpaceDN w:val="0"/>
        <w:adjustRightInd w:val="0"/>
        <w:rPr>
          <w:color w:val="000000"/>
          <w:sz w:val="28"/>
          <w:szCs w:val="28"/>
        </w:rPr>
      </w:pPr>
    </w:p>
    <w:p w:rsidR="00A47123" w:rsidRPr="00564CDF" w:rsidRDefault="00A47123" w:rsidP="00A47123">
      <w:pPr>
        <w:shd w:val="clear" w:color="auto" w:fill="FFFFFF"/>
        <w:autoSpaceDE w:val="0"/>
        <w:autoSpaceDN w:val="0"/>
        <w:adjustRightInd w:val="0"/>
        <w:rPr>
          <w:color w:val="000000"/>
          <w:sz w:val="28"/>
          <w:szCs w:val="28"/>
        </w:rPr>
      </w:pP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1. </w:t>
      </w:r>
      <w:r w:rsidRPr="00564CDF">
        <w:rPr>
          <w:color w:val="000000"/>
          <w:sz w:val="28"/>
          <w:szCs w:val="28"/>
          <w:lang w:val="en-US"/>
        </w:rPr>
        <w:t>Rp</w:t>
      </w:r>
      <w:r w:rsidRPr="00564CDF">
        <w:rPr>
          <w:color w:val="000000"/>
          <w:sz w:val="28"/>
          <w:szCs w:val="28"/>
        </w:rPr>
        <w:t xml:space="preserve">.: </w:t>
      </w:r>
      <w:r w:rsidRPr="00564CDF">
        <w:rPr>
          <w:color w:val="000000"/>
          <w:sz w:val="28"/>
          <w:szCs w:val="28"/>
          <w:lang w:val="en-US"/>
        </w:rPr>
        <w:t>Emulsi</w:t>
      </w:r>
      <w:r w:rsidRPr="00564CDF">
        <w:rPr>
          <w:color w:val="000000"/>
          <w:sz w:val="28"/>
          <w:szCs w:val="28"/>
        </w:rPr>
        <w:t xml:space="preserve"> </w:t>
      </w:r>
      <w:r w:rsidRPr="00564CDF">
        <w:rPr>
          <w:color w:val="000000"/>
          <w:sz w:val="28"/>
          <w:szCs w:val="28"/>
          <w:lang w:val="en-US"/>
        </w:rPr>
        <w:t>ol</w:t>
      </w:r>
      <w:r w:rsidRPr="00564CDF">
        <w:rPr>
          <w:color w:val="000000"/>
          <w:sz w:val="28"/>
          <w:szCs w:val="28"/>
        </w:rPr>
        <w:t xml:space="preserve">. </w:t>
      </w:r>
      <w:r w:rsidRPr="00564CDF">
        <w:rPr>
          <w:color w:val="000000"/>
          <w:sz w:val="28"/>
          <w:szCs w:val="28"/>
          <w:lang w:val="en-US"/>
        </w:rPr>
        <w:t>Ricini</w:t>
      </w:r>
      <w:r w:rsidRPr="00564CDF">
        <w:rPr>
          <w:color w:val="000000"/>
          <w:sz w:val="28"/>
          <w:szCs w:val="28"/>
        </w:rPr>
        <w:t xml:space="preserve">    20 </w:t>
      </w:r>
      <w:r w:rsidRPr="00564CDF">
        <w:rPr>
          <w:color w:val="000000"/>
          <w:sz w:val="28"/>
          <w:szCs w:val="28"/>
          <w:lang w:val="en-US"/>
        </w:rPr>
        <w:t>ml</w:t>
      </w:r>
      <w:r w:rsidRPr="00564CDF">
        <w:rPr>
          <w:color w:val="000000"/>
          <w:sz w:val="28"/>
          <w:szCs w:val="28"/>
        </w:rPr>
        <w:t xml:space="preserve"> - 150 </w:t>
      </w:r>
      <w:r w:rsidRPr="00564CDF">
        <w:rPr>
          <w:color w:val="000000"/>
          <w:sz w:val="28"/>
          <w:szCs w:val="28"/>
          <w:lang w:val="en-US"/>
        </w:rPr>
        <w:t>ml</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Saloli</w:t>
      </w:r>
      <w:r w:rsidRPr="00564CDF">
        <w:rPr>
          <w:color w:val="000000"/>
          <w:sz w:val="28"/>
          <w:szCs w:val="28"/>
        </w:rPr>
        <w:t xml:space="preserve">                             20,0</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M</w:t>
      </w:r>
      <w:r w:rsidRPr="00564CDF">
        <w:rPr>
          <w:color w:val="000000"/>
          <w:sz w:val="28"/>
          <w:szCs w:val="28"/>
        </w:rPr>
        <w:t>.</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xml:space="preserve">. По 1 столовой ложке 2 раза в день.    </w:t>
      </w:r>
    </w:p>
    <w:p w:rsidR="00A47123" w:rsidRPr="00564CDF" w:rsidRDefault="00A47123" w:rsidP="00A47123">
      <w:pPr>
        <w:shd w:val="clear" w:color="auto" w:fill="FFFFFF"/>
        <w:autoSpaceDE w:val="0"/>
        <w:autoSpaceDN w:val="0"/>
        <w:adjustRightInd w:val="0"/>
        <w:rPr>
          <w:color w:val="000000"/>
          <w:sz w:val="28"/>
          <w:szCs w:val="28"/>
        </w:rPr>
      </w:pP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rPr>
        <w:t xml:space="preserve">                                            </w:t>
      </w:r>
      <w:r w:rsidRPr="00564CDF">
        <w:rPr>
          <w:color w:val="000000"/>
          <w:sz w:val="28"/>
          <w:szCs w:val="28"/>
          <w:lang w:val="en-US"/>
        </w:rPr>
        <w:t>2. Rp.: Emulsi ol. Amygdalari   10 ml - 100 ml</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lang w:val="en-US"/>
        </w:rPr>
        <w:t xml:space="preserve">                                                        Codeini</w:t>
      </w:r>
      <w:r w:rsidRPr="00564CDF">
        <w:rPr>
          <w:color w:val="000000"/>
          <w:sz w:val="28"/>
          <w:szCs w:val="28"/>
        </w:rPr>
        <w:t xml:space="preserve"> </w:t>
      </w:r>
      <w:r w:rsidRPr="00564CDF">
        <w:rPr>
          <w:color w:val="000000"/>
          <w:sz w:val="28"/>
          <w:szCs w:val="28"/>
          <w:lang w:val="en-US"/>
        </w:rPr>
        <w:t>phosphatis</w:t>
      </w:r>
      <w:r w:rsidRPr="00564CDF">
        <w:rPr>
          <w:color w:val="000000"/>
          <w:sz w:val="28"/>
          <w:szCs w:val="28"/>
        </w:rPr>
        <w:t xml:space="preserve">                 2,0</w:t>
      </w:r>
    </w:p>
    <w:p w:rsidR="00A47123" w:rsidRPr="00564CDF" w:rsidRDefault="00A47123" w:rsidP="00A47123">
      <w:pPr>
        <w:shd w:val="clear" w:color="auto" w:fill="FFFFFF"/>
        <w:autoSpaceDE w:val="0"/>
        <w:autoSpaceDN w:val="0"/>
        <w:adjustRightInd w:val="0"/>
        <w:ind w:left="3261"/>
        <w:rPr>
          <w:color w:val="000000"/>
          <w:sz w:val="28"/>
          <w:szCs w:val="28"/>
        </w:rPr>
      </w:pPr>
      <w:r w:rsidRPr="00564CDF">
        <w:rPr>
          <w:color w:val="000000"/>
          <w:sz w:val="28"/>
          <w:szCs w:val="28"/>
        </w:rPr>
        <w:t xml:space="preserve">  </w:t>
      </w:r>
      <w:r w:rsidRPr="00564CDF">
        <w:rPr>
          <w:color w:val="000000"/>
          <w:sz w:val="28"/>
          <w:szCs w:val="28"/>
          <w:lang w:val="en-US"/>
        </w:rPr>
        <w:t>M</w:t>
      </w:r>
      <w:r w:rsidRPr="00564CDF">
        <w:rPr>
          <w:color w:val="000000"/>
          <w:sz w:val="28"/>
          <w:szCs w:val="28"/>
        </w:rPr>
        <w:t>.</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По 1 десертной ложке 3 раза в день.</w:t>
      </w:r>
    </w:p>
    <w:p w:rsidR="00A47123" w:rsidRPr="00564CDF" w:rsidRDefault="00A47123" w:rsidP="00A47123">
      <w:pPr>
        <w:shd w:val="clear" w:color="auto" w:fill="FFFFFF"/>
        <w:autoSpaceDE w:val="0"/>
        <w:autoSpaceDN w:val="0"/>
        <w:adjustRightInd w:val="0"/>
        <w:rPr>
          <w:color w:val="000000"/>
          <w:sz w:val="28"/>
          <w:szCs w:val="28"/>
        </w:rPr>
      </w:pP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rPr>
        <w:t xml:space="preserve">                                            </w:t>
      </w:r>
      <w:r w:rsidRPr="00564CDF">
        <w:rPr>
          <w:color w:val="000000"/>
          <w:sz w:val="28"/>
          <w:szCs w:val="28"/>
          <w:lang w:val="en-US"/>
        </w:rPr>
        <w:t>3. Rp.: Semenis Lini               5,0</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Aquae destillatae   ad 150 ml</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lang w:val="en-US"/>
        </w:rPr>
        <w:t xml:space="preserve">                                                        M</w:t>
      </w:r>
      <w:r w:rsidRPr="00564CDF">
        <w:rPr>
          <w:color w:val="000000"/>
          <w:sz w:val="28"/>
          <w:szCs w:val="28"/>
        </w:rPr>
        <w:t>.</w:t>
      </w:r>
      <w:r w:rsidRPr="00564CDF">
        <w:rPr>
          <w:color w:val="000000"/>
          <w:sz w:val="28"/>
          <w:szCs w:val="28"/>
          <w:lang w:val="en-US"/>
        </w:rPr>
        <w:t>f</w:t>
      </w:r>
      <w:r w:rsidRPr="00564CDF">
        <w:rPr>
          <w:color w:val="000000"/>
          <w:sz w:val="28"/>
          <w:szCs w:val="28"/>
        </w:rPr>
        <w:t xml:space="preserve">. </w:t>
      </w:r>
      <w:r w:rsidRPr="00564CDF">
        <w:rPr>
          <w:color w:val="000000"/>
          <w:sz w:val="28"/>
          <w:szCs w:val="28"/>
          <w:lang w:val="en-US"/>
        </w:rPr>
        <w:t>emulsum</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xml:space="preserve">. По 1 столовой ложке 2 разв в день. </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keepNext/>
        <w:shd w:val="clear" w:color="auto" w:fill="FFFFFF"/>
        <w:autoSpaceDE w:val="0"/>
        <w:autoSpaceDN w:val="0"/>
        <w:adjustRightInd w:val="0"/>
        <w:jc w:val="center"/>
        <w:outlineLvl w:val="6"/>
        <w:rPr>
          <w:b/>
          <w:bCs/>
          <w:color w:val="000000"/>
          <w:sz w:val="28"/>
          <w:szCs w:val="28"/>
        </w:rPr>
      </w:pPr>
      <w:r w:rsidRPr="00564CDF">
        <w:rPr>
          <w:b/>
          <w:bCs/>
          <w:color w:val="000000"/>
          <w:sz w:val="28"/>
          <w:szCs w:val="28"/>
        </w:rPr>
        <w:t xml:space="preserve"> Растворы для иньекций</w:t>
      </w:r>
    </w:p>
    <w:p w:rsidR="00A47123" w:rsidRPr="00564CDF" w:rsidRDefault="00A47123" w:rsidP="00A47123">
      <w:pPr>
        <w:rPr>
          <w:sz w:val="28"/>
          <w:szCs w:val="28"/>
        </w:rPr>
      </w:pPr>
      <w:r w:rsidRPr="00564CDF">
        <w:rPr>
          <w:sz w:val="28"/>
          <w:szCs w:val="28"/>
        </w:rPr>
        <w:t xml:space="preserve">                      </w:t>
      </w:r>
      <w:r w:rsidRPr="00564CDF">
        <w:rPr>
          <w:color w:val="000000"/>
          <w:sz w:val="28"/>
          <w:szCs w:val="28"/>
        </w:rPr>
        <w:t xml:space="preserve"> </w:t>
      </w:r>
    </w:p>
    <w:p w:rsidR="00A47123" w:rsidRPr="00564CDF" w:rsidRDefault="00A47123" w:rsidP="00A47123">
      <w:pPr>
        <w:shd w:val="clear" w:color="auto" w:fill="FFFFFF"/>
        <w:autoSpaceDE w:val="0"/>
        <w:autoSpaceDN w:val="0"/>
        <w:adjustRightInd w:val="0"/>
        <w:jc w:val="center"/>
        <w:rPr>
          <w:color w:val="000000"/>
          <w:sz w:val="28"/>
          <w:szCs w:val="28"/>
        </w:rPr>
      </w:pPr>
      <w:r w:rsidRPr="00564CDF">
        <w:rPr>
          <w:color w:val="000000"/>
          <w:sz w:val="28"/>
          <w:szCs w:val="28"/>
        </w:rPr>
        <w:t>Неампулированные растворы</w:t>
      </w:r>
    </w:p>
    <w:p w:rsidR="00A47123" w:rsidRPr="00564CDF" w:rsidRDefault="00A47123" w:rsidP="00A47123">
      <w:pPr>
        <w:shd w:val="clear" w:color="auto" w:fill="FFFFFF"/>
        <w:autoSpaceDE w:val="0"/>
        <w:autoSpaceDN w:val="0"/>
        <w:adjustRightInd w:val="0"/>
        <w:rPr>
          <w:color w:val="000000"/>
          <w:sz w:val="28"/>
          <w:szCs w:val="28"/>
        </w:rPr>
      </w:pPr>
    </w:p>
    <w:p w:rsidR="00A47123" w:rsidRPr="00564CDF" w:rsidRDefault="00A47123" w:rsidP="00A47123">
      <w:pPr>
        <w:shd w:val="clear" w:color="auto" w:fill="FFFFFF"/>
        <w:autoSpaceDE w:val="0"/>
        <w:autoSpaceDN w:val="0"/>
        <w:adjustRightInd w:val="0"/>
        <w:rPr>
          <w:color w:val="000000"/>
          <w:sz w:val="28"/>
          <w:szCs w:val="28"/>
        </w:rPr>
      </w:pPr>
    </w:p>
    <w:p w:rsidR="00A47123" w:rsidRPr="00564CDF" w:rsidRDefault="00A47123" w:rsidP="00A47123">
      <w:pPr>
        <w:shd w:val="clear" w:color="auto" w:fill="FFFFFF"/>
        <w:autoSpaceDE w:val="0"/>
        <w:autoSpaceDN w:val="0"/>
        <w:adjustRightInd w:val="0"/>
        <w:rPr>
          <w:sz w:val="28"/>
          <w:szCs w:val="28"/>
          <w:lang w:val="fr-FR"/>
        </w:rPr>
      </w:pPr>
      <w:r w:rsidRPr="00564CDF">
        <w:rPr>
          <w:color w:val="000000"/>
          <w:sz w:val="28"/>
          <w:szCs w:val="28"/>
        </w:rPr>
        <w:t xml:space="preserve">                                                </w:t>
      </w:r>
      <w:r w:rsidRPr="00564CDF">
        <w:rPr>
          <w:color w:val="000000"/>
          <w:sz w:val="28"/>
          <w:szCs w:val="28"/>
          <w:lang w:val="en-US"/>
        </w:rPr>
        <w:t>1</w:t>
      </w:r>
      <w:r w:rsidRPr="00564CDF">
        <w:rPr>
          <w:color w:val="000000"/>
          <w:sz w:val="28"/>
          <w:szCs w:val="28"/>
          <w:lang w:val="fr-FR"/>
        </w:rPr>
        <w:t>.  d</w:t>
      </w:r>
      <w:r w:rsidRPr="00564CDF">
        <w:rPr>
          <w:color w:val="000000"/>
          <w:sz w:val="28"/>
          <w:szCs w:val="28"/>
          <w:vertAlign w:val="subscript"/>
          <w:lang w:val="en-US"/>
        </w:rPr>
        <w:t xml:space="preserve">1 </w:t>
      </w:r>
      <w:r w:rsidRPr="00564CDF">
        <w:rPr>
          <w:color w:val="000000"/>
          <w:sz w:val="28"/>
          <w:szCs w:val="28"/>
          <w:lang w:val="en-US"/>
        </w:rPr>
        <w:t>-</w:t>
      </w:r>
      <w:r w:rsidRPr="00564CDF">
        <w:rPr>
          <w:color w:val="000000"/>
          <w:sz w:val="28"/>
          <w:szCs w:val="28"/>
          <w:vertAlign w:val="subscript"/>
          <w:lang w:val="en-US"/>
        </w:rPr>
        <w:t xml:space="preserve"> </w:t>
      </w:r>
      <w:r w:rsidRPr="00564CDF">
        <w:rPr>
          <w:color w:val="000000"/>
          <w:sz w:val="28"/>
          <w:szCs w:val="28"/>
          <w:lang w:val="fr-FR"/>
        </w:rPr>
        <w:t xml:space="preserve"> 0,01</w:t>
      </w:r>
    </w:p>
    <w:p w:rsidR="00A47123" w:rsidRPr="00564CDF" w:rsidRDefault="00A47123" w:rsidP="00A47123">
      <w:pPr>
        <w:shd w:val="clear" w:color="auto" w:fill="FFFFFF"/>
        <w:autoSpaceDE w:val="0"/>
        <w:autoSpaceDN w:val="0"/>
        <w:adjustRightInd w:val="0"/>
        <w:rPr>
          <w:sz w:val="28"/>
          <w:szCs w:val="28"/>
          <w:lang w:val="fr-FR"/>
        </w:rPr>
      </w:pPr>
      <w:r w:rsidRPr="00564CDF">
        <w:rPr>
          <w:color w:val="000000"/>
          <w:sz w:val="28"/>
          <w:szCs w:val="28"/>
          <w:lang w:val="en-US"/>
        </w:rPr>
        <w:t xml:space="preserve">                                                          V</w:t>
      </w:r>
      <w:r w:rsidRPr="00564CDF">
        <w:rPr>
          <w:color w:val="000000"/>
          <w:sz w:val="28"/>
          <w:szCs w:val="28"/>
          <w:vertAlign w:val="subscript"/>
          <w:lang w:val="en-US"/>
        </w:rPr>
        <w:t>1</w:t>
      </w:r>
      <w:r w:rsidRPr="00564CDF">
        <w:rPr>
          <w:color w:val="000000"/>
          <w:sz w:val="28"/>
          <w:szCs w:val="28"/>
          <w:lang w:val="fr-FR"/>
        </w:rPr>
        <w:t xml:space="preserve"> - 1ml</w:t>
      </w:r>
    </w:p>
    <w:p w:rsidR="00A47123" w:rsidRPr="00564CDF" w:rsidRDefault="00A47123" w:rsidP="00A47123">
      <w:pPr>
        <w:shd w:val="clear" w:color="auto" w:fill="FFFFFF"/>
        <w:autoSpaceDE w:val="0"/>
        <w:autoSpaceDN w:val="0"/>
        <w:adjustRightInd w:val="0"/>
        <w:rPr>
          <w:sz w:val="28"/>
          <w:szCs w:val="28"/>
          <w:lang w:val="fr-FR"/>
        </w:rPr>
      </w:pPr>
      <w:r w:rsidRPr="00564CDF">
        <w:rPr>
          <w:color w:val="000000"/>
          <w:sz w:val="28"/>
          <w:szCs w:val="28"/>
          <w:lang w:val="fr-FR"/>
        </w:rPr>
        <w:t xml:space="preserve">                                                     </w:t>
      </w:r>
      <w:r w:rsidRPr="00564CDF">
        <w:rPr>
          <w:color w:val="000000"/>
          <w:sz w:val="28"/>
          <w:szCs w:val="28"/>
          <w:lang w:val="en-US"/>
        </w:rPr>
        <w:t>n</w:t>
      </w:r>
      <w:r w:rsidRPr="00564CDF">
        <w:rPr>
          <w:color w:val="000000"/>
          <w:sz w:val="28"/>
          <w:szCs w:val="28"/>
          <w:lang w:val="fr-FR"/>
        </w:rPr>
        <w:t xml:space="preserve"> - 10</w:t>
      </w:r>
    </w:p>
    <w:p w:rsidR="00A47123" w:rsidRPr="00564CDF" w:rsidRDefault="00A47123" w:rsidP="00A47123">
      <w:pPr>
        <w:shd w:val="clear" w:color="auto" w:fill="FFFFFF"/>
        <w:autoSpaceDE w:val="0"/>
        <w:autoSpaceDN w:val="0"/>
        <w:adjustRightInd w:val="0"/>
        <w:rPr>
          <w:sz w:val="28"/>
          <w:szCs w:val="28"/>
          <w:lang w:val="fr-FR"/>
        </w:rPr>
      </w:pPr>
      <w:r w:rsidRPr="00564CDF">
        <w:rPr>
          <w:color w:val="000000"/>
          <w:sz w:val="28"/>
          <w:szCs w:val="28"/>
          <w:lang w:val="fr-FR"/>
        </w:rPr>
        <w:t xml:space="preserve">                                              Rp</w:t>
      </w:r>
      <w:r w:rsidRPr="00564CDF">
        <w:rPr>
          <w:color w:val="000000"/>
          <w:sz w:val="28"/>
          <w:szCs w:val="28"/>
          <w:lang w:val="en-US"/>
        </w:rPr>
        <w:t>.</w:t>
      </w:r>
      <w:r w:rsidRPr="00564CDF">
        <w:rPr>
          <w:color w:val="000000"/>
          <w:sz w:val="28"/>
          <w:szCs w:val="28"/>
          <w:lang w:val="fr-FR"/>
        </w:rPr>
        <w:t xml:space="preserve"> : Sol. Papaverini .hydrochloridi 1% -10 ml</w:t>
      </w:r>
    </w:p>
    <w:p w:rsidR="00A47123" w:rsidRPr="00564CDF" w:rsidRDefault="00A47123" w:rsidP="00A47123">
      <w:pPr>
        <w:shd w:val="clear" w:color="auto" w:fill="FFFFFF"/>
        <w:autoSpaceDE w:val="0"/>
        <w:autoSpaceDN w:val="0"/>
        <w:adjustRightInd w:val="0"/>
        <w:rPr>
          <w:sz w:val="28"/>
          <w:szCs w:val="28"/>
          <w:lang w:val="fr-FR"/>
        </w:rPr>
      </w:pPr>
      <w:r w:rsidRPr="00564CDF">
        <w:rPr>
          <w:color w:val="000000"/>
          <w:sz w:val="28"/>
          <w:szCs w:val="28"/>
          <w:lang w:val="fr-FR"/>
        </w:rPr>
        <w:t xml:space="preserve">                                                      M.Steri</w:t>
      </w:r>
      <w:r w:rsidRPr="00564CDF">
        <w:rPr>
          <w:color w:val="000000"/>
          <w:sz w:val="28"/>
          <w:szCs w:val="28"/>
          <w:lang w:val="en-US"/>
        </w:rPr>
        <w:t>l</w:t>
      </w:r>
      <w:r w:rsidRPr="00564CDF">
        <w:rPr>
          <w:color w:val="000000"/>
          <w:sz w:val="28"/>
          <w:szCs w:val="28"/>
          <w:lang w:val="fr-FR"/>
        </w:rPr>
        <w:t>isetur!</w:t>
      </w:r>
    </w:p>
    <w:p w:rsidR="00A47123" w:rsidRPr="00564CDF" w:rsidRDefault="00A47123" w:rsidP="00A47123">
      <w:pPr>
        <w:shd w:val="clear" w:color="auto" w:fill="FFFFFF"/>
        <w:autoSpaceDE w:val="0"/>
        <w:autoSpaceDN w:val="0"/>
        <w:adjustRightInd w:val="0"/>
        <w:rPr>
          <w:color w:val="000000"/>
          <w:sz w:val="28"/>
          <w:szCs w:val="28"/>
          <w:lang w:val="fr-FR"/>
        </w:rPr>
      </w:pPr>
      <w:r w:rsidRPr="00564CDF">
        <w:rPr>
          <w:color w:val="000000"/>
          <w:sz w:val="28"/>
          <w:szCs w:val="28"/>
          <w:lang w:val="fr-FR"/>
        </w:rPr>
        <w:t xml:space="preserve">                                                      D.S. </w:t>
      </w:r>
      <w:r w:rsidRPr="00564CDF">
        <w:rPr>
          <w:color w:val="000000"/>
          <w:sz w:val="28"/>
          <w:szCs w:val="28"/>
        </w:rPr>
        <w:t>По</w:t>
      </w:r>
      <w:r w:rsidRPr="00564CDF">
        <w:rPr>
          <w:color w:val="000000"/>
          <w:sz w:val="28"/>
          <w:szCs w:val="28"/>
          <w:lang w:val="fr-FR"/>
        </w:rPr>
        <w:t xml:space="preserve"> I </w:t>
      </w:r>
      <w:r w:rsidRPr="00564CDF">
        <w:rPr>
          <w:color w:val="000000"/>
          <w:sz w:val="28"/>
          <w:szCs w:val="28"/>
        </w:rPr>
        <w:t>мл</w:t>
      </w:r>
      <w:r w:rsidRPr="00564CDF">
        <w:rPr>
          <w:color w:val="000000"/>
          <w:sz w:val="28"/>
          <w:szCs w:val="28"/>
          <w:lang w:val="fr-FR"/>
        </w:rPr>
        <w:t xml:space="preserve"> </w:t>
      </w:r>
      <w:r w:rsidRPr="00564CDF">
        <w:rPr>
          <w:color w:val="000000"/>
          <w:sz w:val="28"/>
          <w:szCs w:val="28"/>
        </w:rPr>
        <w:t>подкожно</w:t>
      </w:r>
      <w:r w:rsidRPr="00564CDF">
        <w:rPr>
          <w:color w:val="000000"/>
          <w:sz w:val="28"/>
          <w:szCs w:val="28"/>
          <w:lang w:val="fr-FR"/>
        </w:rPr>
        <w:t xml:space="preserve"> 3 </w:t>
      </w:r>
      <w:r w:rsidRPr="00564CDF">
        <w:rPr>
          <w:color w:val="000000"/>
          <w:sz w:val="28"/>
          <w:szCs w:val="28"/>
        </w:rPr>
        <w:t>раза</w:t>
      </w:r>
      <w:r w:rsidRPr="00564CDF">
        <w:rPr>
          <w:color w:val="000000"/>
          <w:sz w:val="28"/>
          <w:szCs w:val="28"/>
          <w:lang w:val="fr-FR"/>
        </w:rPr>
        <w:t xml:space="preserve"> </w:t>
      </w:r>
      <w:r w:rsidRPr="00564CDF">
        <w:rPr>
          <w:color w:val="000000"/>
          <w:sz w:val="28"/>
          <w:szCs w:val="28"/>
        </w:rPr>
        <w:t>в</w:t>
      </w:r>
      <w:r w:rsidRPr="00564CDF">
        <w:rPr>
          <w:color w:val="000000"/>
          <w:sz w:val="28"/>
          <w:szCs w:val="28"/>
          <w:lang w:val="fr-FR"/>
        </w:rPr>
        <w:t xml:space="preserve"> </w:t>
      </w:r>
      <w:r w:rsidRPr="00564CDF">
        <w:rPr>
          <w:color w:val="000000"/>
          <w:sz w:val="28"/>
          <w:szCs w:val="28"/>
        </w:rPr>
        <w:t>день.</w:t>
      </w:r>
      <w:r w:rsidRPr="00564CDF">
        <w:rPr>
          <w:color w:val="000000"/>
          <w:sz w:val="28"/>
          <w:szCs w:val="28"/>
          <w:lang w:val="fr-FR"/>
        </w:rPr>
        <w:t xml:space="preserve"> </w:t>
      </w:r>
    </w:p>
    <w:p w:rsidR="00A47123" w:rsidRPr="00564CDF" w:rsidRDefault="00A47123" w:rsidP="00A47123">
      <w:pPr>
        <w:shd w:val="clear" w:color="auto" w:fill="FFFFFF"/>
        <w:autoSpaceDE w:val="0"/>
        <w:autoSpaceDN w:val="0"/>
        <w:adjustRightInd w:val="0"/>
        <w:rPr>
          <w:color w:val="000000"/>
          <w:sz w:val="28"/>
          <w:szCs w:val="28"/>
          <w:lang w:val="fr-FR"/>
        </w:rPr>
      </w:pPr>
    </w:p>
    <w:p w:rsidR="00A47123" w:rsidRPr="00564CDF" w:rsidRDefault="00A47123" w:rsidP="00A47123">
      <w:pPr>
        <w:shd w:val="clear" w:color="auto" w:fill="FFFFFF"/>
        <w:autoSpaceDE w:val="0"/>
        <w:autoSpaceDN w:val="0"/>
        <w:adjustRightInd w:val="0"/>
        <w:rPr>
          <w:sz w:val="28"/>
          <w:szCs w:val="28"/>
          <w:lang w:val="fr-FR"/>
        </w:rPr>
      </w:pPr>
      <w:r w:rsidRPr="00564CDF">
        <w:rPr>
          <w:color w:val="000000"/>
          <w:sz w:val="28"/>
          <w:szCs w:val="28"/>
        </w:rPr>
        <w:t xml:space="preserve">                                              </w:t>
      </w:r>
      <w:r w:rsidRPr="00564CDF">
        <w:rPr>
          <w:color w:val="000000"/>
          <w:sz w:val="28"/>
          <w:szCs w:val="28"/>
          <w:lang w:val="fr-FR"/>
        </w:rPr>
        <w:t>Rp</w:t>
      </w:r>
      <w:r w:rsidRPr="00564CDF">
        <w:rPr>
          <w:color w:val="000000"/>
          <w:sz w:val="28"/>
          <w:szCs w:val="28"/>
          <w:lang w:val="en-US"/>
        </w:rPr>
        <w:t>.:</w:t>
      </w:r>
      <w:r w:rsidRPr="00564CDF">
        <w:rPr>
          <w:color w:val="000000"/>
          <w:sz w:val="28"/>
          <w:szCs w:val="28"/>
          <w:lang w:val="fr-FR"/>
        </w:rPr>
        <w:t xml:space="preserve">  Papaverini hydrochlo</w:t>
      </w:r>
      <w:r w:rsidRPr="00564CDF">
        <w:rPr>
          <w:color w:val="000000"/>
          <w:sz w:val="28"/>
          <w:szCs w:val="28"/>
          <w:lang w:val="en-US"/>
        </w:rPr>
        <w:t>ri</w:t>
      </w:r>
      <w:r w:rsidRPr="00564CDF">
        <w:rPr>
          <w:color w:val="000000"/>
          <w:sz w:val="28"/>
          <w:szCs w:val="28"/>
          <w:lang w:val="fr-FR"/>
        </w:rPr>
        <w:t xml:space="preserve">di </w:t>
      </w:r>
      <w:r w:rsidRPr="00564CDF">
        <w:rPr>
          <w:color w:val="000000"/>
          <w:sz w:val="28"/>
          <w:szCs w:val="28"/>
          <w:lang w:val="en-US"/>
        </w:rPr>
        <w:t xml:space="preserve">    </w:t>
      </w:r>
      <w:r w:rsidRPr="00564CDF">
        <w:rPr>
          <w:color w:val="000000"/>
          <w:sz w:val="28"/>
          <w:szCs w:val="28"/>
          <w:lang w:val="fr-FR"/>
        </w:rPr>
        <w:t>0 1</w:t>
      </w: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it-IT"/>
        </w:rPr>
        <w:t xml:space="preserve">                                                       Aquae destillatae </w:t>
      </w:r>
      <w:r w:rsidRPr="00564CDF">
        <w:rPr>
          <w:color w:val="000000"/>
          <w:sz w:val="28"/>
          <w:szCs w:val="28"/>
          <w:lang w:val="en-US"/>
        </w:rPr>
        <w:t xml:space="preserve">            </w:t>
      </w:r>
      <w:r w:rsidRPr="00564CDF">
        <w:rPr>
          <w:color w:val="000000"/>
          <w:sz w:val="28"/>
          <w:szCs w:val="28"/>
          <w:lang w:val="it-IT"/>
        </w:rPr>
        <w:t>10 ml</w:t>
      </w: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it-IT"/>
        </w:rPr>
        <w:t xml:space="preserve">                                                       M.Sterilisetur!</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По 1 мл подкожно 3 раза в день.</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color w:val="000000"/>
          <w:sz w:val="28"/>
          <w:szCs w:val="28"/>
          <w:lang w:val="it-IT"/>
        </w:rPr>
      </w:pPr>
      <w:r w:rsidRPr="00564CDF">
        <w:rPr>
          <w:color w:val="000000"/>
          <w:sz w:val="28"/>
          <w:szCs w:val="28"/>
          <w:lang w:val="it-IT"/>
        </w:rPr>
        <w:t xml:space="preserve">                                               2.  d</w:t>
      </w:r>
      <w:r w:rsidRPr="00564CDF">
        <w:rPr>
          <w:color w:val="000000"/>
          <w:sz w:val="28"/>
          <w:szCs w:val="28"/>
          <w:vertAlign w:val="subscript"/>
          <w:lang w:val="it-IT"/>
        </w:rPr>
        <w:t xml:space="preserve">1 </w:t>
      </w:r>
      <w:r w:rsidRPr="00564CDF">
        <w:rPr>
          <w:color w:val="000000"/>
          <w:sz w:val="28"/>
          <w:szCs w:val="28"/>
          <w:lang w:val="it-IT"/>
        </w:rPr>
        <w:t xml:space="preserve">- 0.1 </w:t>
      </w:r>
    </w:p>
    <w:p w:rsidR="00A47123" w:rsidRPr="00564CDF" w:rsidRDefault="00A47123" w:rsidP="00A47123">
      <w:pPr>
        <w:shd w:val="clear" w:color="auto" w:fill="FFFFFF"/>
        <w:autoSpaceDE w:val="0"/>
        <w:autoSpaceDN w:val="0"/>
        <w:adjustRightInd w:val="0"/>
        <w:rPr>
          <w:color w:val="000000"/>
          <w:sz w:val="28"/>
          <w:szCs w:val="28"/>
          <w:lang w:val="it-IT"/>
        </w:rPr>
      </w:pPr>
      <w:r w:rsidRPr="00564CDF">
        <w:rPr>
          <w:color w:val="000000"/>
          <w:sz w:val="28"/>
          <w:szCs w:val="28"/>
          <w:lang w:val="it-IT"/>
        </w:rPr>
        <w:t xml:space="preserve">                                                    </w:t>
      </w:r>
      <w:r w:rsidRPr="00564CDF">
        <w:rPr>
          <w:color w:val="000000"/>
          <w:sz w:val="28"/>
          <w:szCs w:val="28"/>
          <w:lang w:val="en-US"/>
        </w:rPr>
        <w:t>V</w:t>
      </w:r>
      <w:r w:rsidRPr="00564CDF">
        <w:rPr>
          <w:color w:val="000000"/>
          <w:sz w:val="28"/>
          <w:szCs w:val="28"/>
          <w:vertAlign w:val="subscript"/>
          <w:lang w:val="en-US"/>
        </w:rPr>
        <w:t>1</w:t>
      </w:r>
      <w:r w:rsidRPr="00564CDF">
        <w:rPr>
          <w:color w:val="000000"/>
          <w:sz w:val="28"/>
          <w:szCs w:val="28"/>
          <w:lang w:val="it-IT"/>
        </w:rPr>
        <w:t xml:space="preserve"> -2ml </w:t>
      </w:r>
    </w:p>
    <w:p w:rsidR="00A47123" w:rsidRPr="00564CDF" w:rsidRDefault="00A47123" w:rsidP="00A47123">
      <w:pPr>
        <w:shd w:val="clear" w:color="auto" w:fill="FFFFFF"/>
        <w:autoSpaceDE w:val="0"/>
        <w:autoSpaceDN w:val="0"/>
        <w:adjustRightInd w:val="0"/>
        <w:rPr>
          <w:color w:val="000000"/>
          <w:sz w:val="28"/>
          <w:szCs w:val="28"/>
          <w:lang w:val="it-IT"/>
        </w:rPr>
      </w:pPr>
      <w:r w:rsidRPr="00564CDF">
        <w:rPr>
          <w:color w:val="000000"/>
          <w:sz w:val="28"/>
          <w:szCs w:val="28"/>
          <w:lang w:val="it-IT"/>
        </w:rPr>
        <w:lastRenderedPageBreak/>
        <w:t xml:space="preserve">                                                     n - 10 </w:t>
      </w:r>
    </w:p>
    <w:p w:rsidR="00A47123" w:rsidRPr="00564CDF" w:rsidRDefault="00A47123" w:rsidP="00A47123">
      <w:pPr>
        <w:shd w:val="clear" w:color="auto" w:fill="FFFFFF"/>
        <w:autoSpaceDE w:val="0"/>
        <w:autoSpaceDN w:val="0"/>
        <w:adjustRightInd w:val="0"/>
        <w:rPr>
          <w:color w:val="000000"/>
          <w:sz w:val="28"/>
          <w:szCs w:val="28"/>
          <w:lang w:val="it-IT"/>
        </w:rPr>
      </w:pP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it-IT"/>
        </w:rPr>
        <w:t xml:space="preserve">                                                Rp</w:t>
      </w:r>
      <w:r w:rsidRPr="00564CDF">
        <w:rPr>
          <w:color w:val="000000"/>
          <w:sz w:val="28"/>
          <w:szCs w:val="28"/>
          <w:lang w:val="en-US"/>
        </w:rPr>
        <w:t>.</w:t>
      </w:r>
      <w:r w:rsidRPr="00564CDF">
        <w:rPr>
          <w:color w:val="000000"/>
          <w:sz w:val="28"/>
          <w:szCs w:val="28"/>
          <w:lang w:val="it-IT"/>
        </w:rPr>
        <w:t xml:space="preserve">: Analgini  </w:t>
      </w:r>
      <w:r w:rsidRPr="00564CDF">
        <w:rPr>
          <w:color w:val="000000"/>
          <w:sz w:val="28"/>
          <w:szCs w:val="28"/>
          <w:lang w:val="en-US"/>
        </w:rPr>
        <w:t xml:space="preserve">             </w:t>
      </w:r>
      <w:r w:rsidRPr="00564CDF">
        <w:rPr>
          <w:color w:val="000000"/>
          <w:sz w:val="28"/>
          <w:szCs w:val="28"/>
          <w:lang w:val="it-IT"/>
        </w:rPr>
        <w:t xml:space="preserve">   1,0</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w:t>
      </w:r>
      <w:r w:rsidRPr="00564CDF">
        <w:rPr>
          <w:color w:val="000000"/>
          <w:sz w:val="28"/>
          <w:szCs w:val="28"/>
          <w:lang w:val="it-IT"/>
        </w:rPr>
        <w:t>Aquae destillatae 20 ml</w:t>
      </w: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en-US"/>
        </w:rPr>
        <w:t xml:space="preserve">                                                       </w:t>
      </w:r>
      <w:r w:rsidRPr="00564CDF">
        <w:rPr>
          <w:color w:val="000000"/>
          <w:sz w:val="28"/>
          <w:szCs w:val="28"/>
          <w:lang w:val="it-IT"/>
        </w:rPr>
        <w:t xml:space="preserve"> M.Sterilisetur!</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lang w:val="en-US"/>
        </w:rPr>
        <w:t xml:space="preserve">                                                        D</w:t>
      </w:r>
      <w:r w:rsidRPr="00564CDF">
        <w:rPr>
          <w:color w:val="000000"/>
          <w:sz w:val="28"/>
          <w:szCs w:val="28"/>
        </w:rPr>
        <w:t>.</w:t>
      </w:r>
      <w:r w:rsidRPr="00564CDF">
        <w:rPr>
          <w:color w:val="000000"/>
          <w:sz w:val="28"/>
          <w:szCs w:val="28"/>
          <w:lang w:val="en-US"/>
        </w:rPr>
        <w:t>S</w:t>
      </w:r>
      <w:r w:rsidRPr="00564CDF">
        <w:rPr>
          <w:color w:val="000000"/>
          <w:sz w:val="28"/>
          <w:szCs w:val="28"/>
        </w:rPr>
        <w:t xml:space="preserve">. По 2 мл внутримышечно 2 раза в день. </w:t>
      </w:r>
    </w:p>
    <w:p w:rsidR="00A47123" w:rsidRPr="00564CDF" w:rsidRDefault="00A47123" w:rsidP="00A47123">
      <w:pPr>
        <w:shd w:val="clear" w:color="auto" w:fill="FFFFFF"/>
        <w:autoSpaceDE w:val="0"/>
        <w:autoSpaceDN w:val="0"/>
        <w:adjustRightInd w:val="0"/>
        <w:rPr>
          <w:color w:val="000000"/>
          <w:sz w:val="28"/>
          <w:szCs w:val="28"/>
        </w:rPr>
      </w:pP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rPr>
        <w:t xml:space="preserve">                                                </w:t>
      </w:r>
      <w:r w:rsidRPr="00564CDF">
        <w:rPr>
          <w:color w:val="000000"/>
          <w:sz w:val="28"/>
          <w:szCs w:val="28"/>
          <w:lang w:val="en-US"/>
        </w:rPr>
        <w:t xml:space="preserve">Rp.: Sol. Analgini 5% - 20 ml </w:t>
      </w:r>
    </w:p>
    <w:p w:rsidR="00A47123" w:rsidRPr="007132C1" w:rsidRDefault="00A47123" w:rsidP="00A47123">
      <w:pPr>
        <w:shd w:val="clear" w:color="auto" w:fill="FFFFFF"/>
        <w:autoSpaceDE w:val="0"/>
        <w:autoSpaceDN w:val="0"/>
        <w:adjustRightInd w:val="0"/>
        <w:rPr>
          <w:sz w:val="28"/>
          <w:szCs w:val="28"/>
        </w:rPr>
      </w:pPr>
      <w:r w:rsidRPr="00564CDF">
        <w:rPr>
          <w:color w:val="000000"/>
          <w:sz w:val="28"/>
          <w:szCs w:val="28"/>
          <w:lang w:val="en-US"/>
        </w:rPr>
        <w:t xml:space="preserve">                                                        Sterilisetur</w:t>
      </w:r>
      <w:r w:rsidRPr="007132C1">
        <w:rPr>
          <w:color w:val="000000"/>
          <w:sz w:val="28"/>
          <w:szCs w:val="28"/>
        </w:rPr>
        <w:t>!</w:t>
      </w:r>
    </w:p>
    <w:p w:rsidR="00A47123" w:rsidRPr="00564CDF" w:rsidRDefault="00A47123" w:rsidP="00A47123">
      <w:pPr>
        <w:shd w:val="clear" w:color="auto" w:fill="FFFFFF"/>
        <w:autoSpaceDE w:val="0"/>
        <w:autoSpaceDN w:val="0"/>
        <w:adjustRightInd w:val="0"/>
        <w:rPr>
          <w:color w:val="000000"/>
          <w:sz w:val="28"/>
          <w:szCs w:val="28"/>
        </w:rPr>
      </w:pPr>
      <w:r w:rsidRPr="007132C1">
        <w:rPr>
          <w:color w:val="000000"/>
          <w:sz w:val="28"/>
          <w:szCs w:val="28"/>
        </w:rPr>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xml:space="preserve">. По 2 мл внутримышсчно </w:t>
      </w:r>
      <w:r w:rsidRPr="00564CDF">
        <w:rPr>
          <w:i/>
          <w:iCs/>
          <w:color w:val="000000"/>
          <w:sz w:val="28"/>
          <w:szCs w:val="28"/>
        </w:rPr>
        <w:t xml:space="preserve">2 </w:t>
      </w:r>
      <w:r w:rsidRPr="00564CDF">
        <w:rPr>
          <w:color w:val="000000"/>
          <w:sz w:val="28"/>
          <w:szCs w:val="28"/>
        </w:rPr>
        <w:t xml:space="preserve">раза в день. </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rPr>
        <w:t xml:space="preserve">                                                </w:t>
      </w:r>
      <w:r w:rsidRPr="00564CDF">
        <w:rPr>
          <w:color w:val="000000"/>
          <w:sz w:val="28"/>
          <w:szCs w:val="28"/>
          <w:lang w:val="en-US"/>
        </w:rPr>
        <w:t xml:space="preserve">3.  </w:t>
      </w:r>
      <w:r w:rsidRPr="00564CDF">
        <w:rPr>
          <w:color w:val="000000"/>
          <w:sz w:val="28"/>
          <w:szCs w:val="28"/>
          <w:lang w:val="it-IT"/>
        </w:rPr>
        <w:t>d</w:t>
      </w:r>
      <w:r w:rsidRPr="00564CDF">
        <w:rPr>
          <w:color w:val="000000"/>
          <w:sz w:val="28"/>
          <w:szCs w:val="28"/>
          <w:vertAlign w:val="subscript"/>
          <w:lang w:val="it-IT"/>
        </w:rPr>
        <w:t>1</w:t>
      </w:r>
      <w:r w:rsidRPr="00564CDF">
        <w:rPr>
          <w:color w:val="000000"/>
          <w:sz w:val="28"/>
          <w:szCs w:val="28"/>
          <w:lang w:val="it-IT"/>
        </w:rPr>
        <w:t xml:space="preserve"> – I</w:t>
      </w:r>
      <w:r w:rsidRPr="00564CDF">
        <w:rPr>
          <w:color w:val="000000"/>
          <w:sz w:val="28"/>
          <w:szCs w:val="28"/>
          <w:lang w:val="en-US"/>
        </w:rPr>
        <w:t>,0</w:t>
      </w:r>
      <w:r w:rsidRPr="00564CDF">
        <w:rPr>
          <w:color w:val="000000"/>
          <w:sz w:val="28"/>
          <w:szCs w:val="28"/>
          <w:lang w:val="it-IT"/>
        </w:rPr>
        <w:t xml:space="preserve">            0</w:t>
      </w:r>
      <w:r w:rsidRPr="00564CDF">
        <w:rPr>
          <w:color w:val="000000"/>
          <w:sz w:val="28"/>
          <w:szCs w:val="28"/>
          <w:lang w:val="en-US"/>
        </w:rPr>
        <w:t>,</w:t>
      </w:r>
      <w:r w:rsidRPr="00564CDF">
        <w:rPr>
          <w:color w:val="000000"/>
          <w:sz w:val="28"/>
          <w:szCs w:val="28"/>
          <w:lang w:val="it-IT"/>
        </w:rPr>
        <w:t>5%</w:t>
      </w:r>
      <w:r w:rsidRPr="00564CDF">
        <w:rPr>
          <w:color w:val="000000"/>
          <w:sz w:val="28"/>
          <w:szCs w:val="28"/>
          <w:lang w:val="en-US"/>
        </w:rPr>
        <w:t xml:space="preserve"> </w:t>
      </w:r>
      <w:r w:rsidRPr="00564CDF">
        <w:rPr>
          <w:color w:val="000000"/>
          <w:sz w:val="28"/>
          <w:szCs w:val="28"/>
        </w:rPr>
        <w:t>р</w:t>
      </w:r>
      <w:r w:rsidRPr="00564CDF">
        <w:rPr>
          <w:color w:val="000000"/>
          <w:sz w:val="28"/>
          <w:szCs w:val="28"/>
          <w:lang w:val="it-IT"/>
        </w:rPr>
        <w:t>-</w:t>
      </w:r>
      <w:r w:rsidRPr="00564CDF">
        <w:rPr>
          <w:color w:val="000000"/>
          <w:sz w:val="28"/>
          <w:szCs w:val="28"/>
        </w:rPr>
        <w:t>р</w:t>
      </w:r>
    </w:p>
    <w:p w:rsidR="00A47123" w:rsidRPr="00564CDF" w:rsidRDefault="00A47123" w:rsidP="00A47123">
      <w:pPr>
        <w:shd w:val="clear" w:color="auto" w:fill="FFFFFF"/>
        <w:autoSpaceDE w:val="0"/>
        <w:autoSpaceDN w:val="0"/>
        <w:adjustRightInd w:val="0"/>
        <w:rPr>
          <w:color w:val="000000"/>
          <w:sz w:val="28"/>
          <w:szCs w:val="28"/>
          <w:lang w:val="it-IT"/>
        </w:rPr>
      </w:pPr>
      <w:r w:rsidRPr="00564CDF">
        <w:rPr>
          <w:color w:val="000000"/>
          <w:sz w:val="28"/>
          <w:szCs w:val="28"/>
          <w:lang w:val="en-US"/>
        </w:rPr>
        <w:t xml:space="preserve">                                                     V</w:t>
      </w:r>
      <w:r w:rsidRPr="00564CDF">
        <w:rPr>
          <w:color w:val="000000"/>
          <w:sz w:val="28"/>
          <w:szCs w:val="28"/>
          <w:vertAlign w:val="subscript"/>
          <w:lang w:val="en-US"/>
        </w:rPr>
        <w:t>1</w:t>
      </w:r>
      <w:r w:rsidRPr="00564CDF">
        <w:rPr>
          <w:color w:val="000000"/>
          <w:sz w:val="28"/>
          <w:szCs w:val="28"/>
          <w:lang w:val="it-IT"/>
        </w:rPr>
        <w:t xml:space="preserve"> - ? </w:t>
      </w:r>
    </w:p>
    <w:p w:rsidR="00A47123" w:rsidRPr="00564CDF" w:rsidRDefault="00A47123" w:rsidP="00A47123">
      <w:pPr>
        <w:shd w:val="clear" w:color="auto" w:fill="FFFFFF"/>
        <w:autoSpaceDE w:val="0"/>
        <w:autoSpaceDN w:val="0"/>
        <w:adjustRightInd w:val="0"/>
        <w:rPr>
          <w:color w:val="000000"/>
          <w:sz w:val="28"/>
          <w:szCs w:val="28"/>
          <w:lang w:val="it-IT"/>
        </w:rPr>
      </w:pP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it-IT"/>
        </w:rPr>
        <w:t xml:space="preserve">                                                  Rp</w:t>
      </w:r>
      <w:r w:rsidRPr="00564CDF">
        <w:rPr>
          <w:color w:val="000000"/>
          <w:sz w:val="28"/>
          <w:szCs w:val="28"/>
          <w:lang w:val="en-US"/>
        </w:rPr>
        <w:t>.:</w:t>
      </w:r>
      <w:r w:rsidRPr="00564CDF">
        <w:rPr>
          <w:color w:val="000000"/>
          <w:sz w:val="28"/>
          <w:szCs w:val="28"/>
          <w:lang w:val="it-IT"/>
        </w:rPr>
        <w:t xml:space="preserve"> Kalii chlo</w:t>
      </w:r>
      <w:r w:rsidRPr="00564CDF">
        <w:rPr>
          <w:color w:val="000000"/>
          <w:sz w:val="28"/>
          <w:szCs w:val="28"/>
          <w:lang w:val="en-US"/>
        </w:rPr>
        <w:t>ri</w:t>
      </w:r>
      <w:r w:rsidRPr="00564CDF">
        <w:rPr>
          <w:color w:val="000000"/>
          <w:sz w:val="28"/>
          <w:szCs w:val="28"/>
          <w:lang w:val="it-IT"/>
        </w:rPr>
        <w:t xml:space="preserve">di     </w:t>
      </w:r>
      <w:r w:rsidRPr="00564CDF">
        <w:rPr>
          <w:color w:val="000000"/>
          <w:sz w:val="28"/>
          <w:szCs w:val="28"/>
          <w:lang w:val="en-US"/>
        </w:rPr>
        <w:t xml:space="preserve">       </w:t>
      </w:r>
      <w:r w:rsidRPr="00564CDF">
        <w:rPr>
          <w:color w:val="000000"/>
          <w:sz w:val="28"/>
          <w:szCs w:val="28"/>
          <w:lang w:val="it-IT"/>
        </w:rPr>
        <w:t xml:space="preserve">  1</w:t>
      </w:r>
      <w:r w:rsidRPr="00564CDF">
        <w:rPr>
          <w:color w:val="000000"/>
          <w:sz w:val="28"/>
          <w:szCs w:val="28"/>
          <w:lang w:val="en-US"/>
        </w:rPr>
        <w:t>,</w:t>
      </w:r>
      <w:r w:rsidRPr="00564CDF">
        <w:rPr>
          <w:color w:val="000000"/>
          <w:sz w:val="28"/>
          <w:szCs w:val="28"/>
          <w:lang w:val="it-IT"/>
        </w:rPr>
        <w:t>0</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w:t>
      </w:r>
      <w:r w:rsidRPr="00564CDF">
        <w:rPr>
          <w:color w:val="000000"/>
          <w:sz w:val="28"/>
          <w:szCs w:val="28"/>
          <w:lang w:val="it-IT"/>
        </w:rPr>
        <w:t xml:space="preserve">Sol Glucosi    5% - 200 ml </w:t>
      </w:r>
    </w:p>
    <w:p w:rsidR="00A47123" w:rsidRPr="00564CDF" w:rsidRDefault="00A47123" w:rsidP="00A47123">
      <w:pPr>
        <w:shd w:val="clear" w:color="auto" w:fill="FFFFFF"/>
        <w:autoSpaceDE w:val="0"/>
        <w:autoSpaceDN w:val="0"/>
        <w:adjustRightInd w:val="0"/>
        <w:rPr>
          <w:color w:val="000000"/>
          <w:sz w:val="28"/>
          <w:szCs w:val="28"/>
          <w:lang w:val="it-IT"/>
        </w:rPr>
      </w:pPr>
      <w:r w:rsidRPr="00564CDF">
        <w:rPr>
          <w:color w:val="000000"/>
          <w:sz w:val="28"/>
          <w:szCs w:val="28"/>
          <w:lang w:val="en-US"/>
        </w:rPr>
        <w:t xml:space="preserve">                                                          </w:t>
      </w:r>
      <w:r w:rsidRPr="00564CDF">
        <w:rPr>
          <w:color w:val="000000"/>
          <w:sz w:val="28"/>
          <w:szCs w:val="28"/>
          <w:lang w:val="it-IT"/>
        </w:rPr>
        <w:t>M. St</w:t>
      </w:r>
      <w:r w:rsidRPr="00564CDF">
        <w:rPr>
          <w:color w:val="000000"/>
          <w:sz w:val="28"/>
          <w:szCs w:val="28"/>
          <w:lang w:val="en-US"/>
        </w:rPr>
        <w:t>e</w:t>
      </w:r>
      <w:r w:rsidRPr="00564CDF">
        <w:rPr>
          <w:color w:val="000000"/>
          <w:sz w:val="28"/>
          <w:szCs w:val="28"/>
          <w:lang w:val="it-IT"/>
        </w:rPr>
        <w:t xml:space="preserve">rilisetur ! </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lang w:val="it-IT"/>
        </w:rPr>
        <w:t xml:space="preserve">                                                          D. S. </w:t>
      </w:r>
      <w:r w:rsidRPr="00564CDF">
        <w:rPr>
          <w:color w:val="000000"/>
          <w:sz w:val="28"/>
          <w:szCs w:val="28"/>
        </w:rPr>
        <w:t>Внутривенно</w:t>
      </w:r>
      <w:r w:rsidRPr="00564CDF">
        <w:rPr>
          <w:color w:val="000000"/>
          <w:sz w:val="28"/>
          <w:szCs w:val="28"/>
          <w:lang w:val="it-IT"/>
        </w:rPr>
        <w:t xml:space="preserve"> </w:t>
      </w:r>
      <w:r w:rsidRPr="00564CDF">
        <w:rPr>
          <w:color w:val="000000"/>
          <w:sz w:val="28"/>
          <w:szCs w:val="28"/>
        </w:rPr>
        <w:t>капельно.</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it-IT"/>
        </w:rPr>
        <w:t xml:space="preserve">                                                  Rp</w:t>
      </w:r>
      <w:r w:rsidRPr="007132C1">
        <w:rPr>
          <w:color w:val="000000"/>
          <w:sz w:val="28"/>
          <w:szCs w:val="28"/>
          <w:lang w:val="en-US"/>
        </w:rPr>
        <w:t>.:</w:t>
      </w:r>
      <w:r w:rsidRPr="00564CDF">
        <w:rPr>
          <w:color w:val="000000"/>
          <w:sz w:val="28"/>
          <w:szCs w:val="28"/>
          <w:lang w:val="it-IT"/>
        </w:rPr>
        <w:t xml:space="preserve"> Kalii chloridi </w:t>
      </w:r>
      <w:r w:rsidRPr="007132C1">
        <w:rPr>
          <w:color w:val="000000"/>
          <w:sz w:val="28"/>
          <w:szCs w:val="28"/>
          <w:lang w:val="en-US"/>
        </w:rPr>
        <w:t xml:space="preserve">                   </w:t>
      </w:r>
      <w:r w:rsidRPr="00564CDF">
        <w:rPr>
          <w:color w:val="000000"/>
          <w:sz w:val="28"/>
          <w:szCs w:val="28"/>
          <w:lang w:val="it-IT"/>
        </w:rPr>
        <w:t>1.0</w:t>
      </w:r>
    </w:p>
    <w:p w:rsidR="00A47123" w:rsidRPr="00564CDF" w:rsidRDefault="00A47123" w:rsidP="00A47123">
      <w:pPr>
        <w:shd w:val="clear" w:color="auto" w:fill="FFFFFF"/>
        <w:autoSpaceDE w:val="0"/>
        <w:autoSpaceDN w:val="0"/>
        <w:adjustRightInd w:val="0"/>
        <w:rPr>
          <w:sz w:val="28"/>
          <w:szCs w:val="28"/>
          <w:lang w:val="it-IT"/>
        </w:rPr>
      </w:pPr>
      <w:r w:rsidRPr="007132C1">
        <w:rPr>
          <w:color w:val="000000"/>
          <w:sz w:val="28"/>
          <w:szCs w:val="28"/>
          <w:lang w:val="en-US"/>
        </w:rPr>
        <w:t xml:space="preserve">                                                          </w:t>
      </w:r>
      <w:r w:rsidRPr="00564CDF">
        <w:rPr>
          <w:color w:val="000000"/>
          <w:sz w:val="28"/>
          <w:szCs w:val="28"/>
          <w:lang w:val="it-IT"/>
        </w:rPr>
        <w:t>Sol Glucosi isotonicae 200 ml</w:t>
      </w:r>
    </w:p>
    <w:p w:rsidR="00A47123" w:rsidRPr="007132C1" w:rsidRDefault="00A47123" w:rsidP="00A47123">
      <w:pPr>
        <w:shd w:val="clear" w:color="auto" w:fill="FFFFFF"/>
        <w:autoSpaceDE w:val="0"/>
        <w:autoSpaceDN w:val="0"/>
        <w:adjustRightInd w:val="0"/>
        <w:rPr>
          <w:sz w:val="28"/>
          <w:szCs w:val="28"/>
        </w:rPr>
      </w:pPr>
      <w:r w:rsidRPr="00564CDF">
        <w:rPr>
          <w:color w:val="000000"/>
          <w:sz w:val="28"/>
          <w:szCs w:val="28"/>
          <w:lang w:val="en-US"/>
        </w:rPr>
        <w:t xml:space="preserve">                                                          M</w:t>
      </w:r>
      <w:r w:rsidRPr="007132C1">
        <w:rPr>
          <w:color w:val="000000"/>
          <w:sz w:val="28"/>
          <w:szCs w:val="28"/>
        </w:rPr>
        <w:t xml:space="preserve">. </w:t>
      </w:r>
      <w:r w:rsidRPr="00564CDF">
        <w:rPr>
          <w:color w:val="000000"/>
          <w:sz w:val="28"/>
          <w:szCs w:val="28"/>
          <w:lang w:val="en-US"/>
        </w:rPr>
        <w:t>Sterilisetur</w:t>
      </w:r>
      <w:r w:rsidRPr="007132C1">
        <w:rPr>
          <w:color w:val="000000"/>
          <w:sz w:val="28"/>
          <w:szCs w:val="28"/>
        </w:rPr>
        <w:t xml:space="preserve"> !</w:t>
      </w:r>
    </w:p>
    <w:p w:rsidR="00A47123" w:rsidRPr="00564CDF" w:rsidRDefault="00A47123" w:rsidP="00A47123">
      <w:pPr>
        <w:shd w:val="clear" w:color="auto" w:fill="FFFFFF"/>
        <w:autoSpaceDE w:val="0"/>
        <w:autoSpaceDN w:val="0"/>
        <w:adjustRightInd w:val="0"/>
        <w:rPr>
          <w:color w:val="000000"/>
          <w:sz w:val="28"/>
          <w:szCs w:val="28"/>
        </w:rPr>
      </w:pPr>
      <w:r w:rsidRPr="007132C1">
        <w:rPr>
          <w:color w:val="000000"/>
          <w:sz w:val="28"/>
          <w:szCs w:val="28"/>
        </w:rPr>
        <w:t xml:space="preserve">                                                          </w:t>
      </w:r>
      <w:r w:rsidRPr="00564CDF">
        <w:rPr>
          <w:color w:val="000000"/>
          <w:sz w:val="28"/>
          <w:szCs w:val="28"/>
          <w:lang w:val="en-US"/>
        </w:rPr>
        <w:t>D</w:t>
      </w:r>
      <w:r w:rsidRPr="00564CDF">
        <w:rPr>
          <w:color w:val="000000"/>
          <w:sz w:val="28"/>
          <w:szCs w:val="28"/>
        </w:rPr>
        <w:t xml:space="preserve">. </w:t>
      </w:r>
      <w:r w:rsidRPr="00564CDF">
        <w:rPr>
          <w:color w:val="000000"/>
          <w:sz w:val="28"/>
          <w:szCs w:val="28"/>
          <w:lang w:val="en-US"/>
        </w:rPr>
        <w:t>S</w:t>
      </w:r>
      <w:r w:rsidRPr="00564CDF">
        <w:rPr>
          <w:color w:val="000000"/>
          <w:sz w:val="28"/>
          <w:szCs w:val="28"/>
        </w:rPr>
        <w:t>. Внутривенно капельно.</w:t>
      </w:r>
    </w:p>
    <w:p w:rsidR="00A47123" w:rsidRPr="00564CDF" w:rsidRDefault="00A47123" w:rsidP="00A47123">
      <w:pPr>
        <w:shd w:val="clear" w:color="auto" w:fill="FFFFFF"/>
        <w:autoSpaceDE w:val="0"/>
        <w:autoSpaceDN w:val="0"/>
        <w:adjustRightInd w:val="0"/>
        <w:rPr>
          <w:sz w:val="28"/>
          <w:szCs w:val="28"/>
        </w:rPr>
      </w:pPr>
    </w:p>
    <w:p w:rsidR="00A47123" w:rsidRPr="007132C1"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rPr>
        <w:t xml:space="preserve">                                                 </w:t>
      </w:r>
      <w:r w:rsidRPr="007132C1">
        <w:rPr>
          <w:color w:val="000000"/>
          <w:sz w:val="28"/>
          <w:szCs w:val="28"/>
          <w:lang w:val="en-US"/>
        </w:rPr>
        <w:t xml:space="preserve">4. </w:t>
      </w:r>
      <w:r w:rsidRPr="00564CDF">
        <w:rPr>
          <w:color w:val="000000"/>
          <w:sz w:val="28"/>
          <w:szCs w:val="28"/>
          <w:lang w:val="en-US"/>
        </w:rPr>
        <w:t>d</w:t>
      </w:r>
      <w:r w:rsidRPr="007132C1">
        <w:rPr>
          <w:color w:val="000000"/>
          <w:sz w:val="28"/>
          <w:szCs w:val="28"/>
          <w:vertAlign w:val="subscript"/>
          <w:lang w:val="en-US"/>
        </w:rPr>
        <w:t xml:space="preserve">1 </w:t>
      </w:r>
      <w:r w:rsidRPr="007132C1">
        <w:rPr>
          <w:color w:val="000000"/>
          <w:sz w:val="28"/>
          <w:szCs w:val="28"/>
          <w:lang w:val="en-US"/>
        </w:rPr>
        <w:t xml:space="preserve">– 0,01. </w:t>
      </w:r>
    </w:p>
    <w:p w:rsidR="00A47123" w:rsidRPr="00564CDF" w:rsidRDefault="00A47123" w:rsidP="00A47123">
      <w:pPr>
        <w:shd w:val="clear" w:color="auto" w:fill="FFFFFF"/>
        <w:autoSpaceDE w:val="0"/>
        <w:autoSpaceDN w:val="0"/>
        <w:adjustRightInd w:val="0"/>
        <w:rPr>
          <w:color w:val="000000"/>
          <w:sz w:val="28"/>
          <w:szCs w:val="28"/>
          <w:lang w:val="en-US"/>
        </w:rPr>
      </w:pPr>
      <w:r w:rsidRPr="007132C1">
        <w:rPr>
          <w:color w:val="000000"/>
          <w:sz w:val="28"/>
          <w:szCs w:val="28"/>
          <w:lang w:val="en-US"/>
        </w:rPr>
        <w:t xml:space="preserve">                                                     </w:t>
      </w:r>
      <w:r w:rsidRPr="00564CDF">
        <w:rPr>
          <w:color w:val="000000"/>
          <w:sz w:val="28"/>
          <w:szCs w:val="28"/>
          <w:lang w:val="en-US"/>
        </w:rPr>
        <w:t>V</w:t>
      </w:r>
      <w:r w:rsidRPr="00564CDF">
        <w:rPr>
          <w:color w:val="000000"/>
          <w:sz w:val="28"/>
          <w:szCs w:val="28"/>
          <w:vertAlign w:val="subscript"/>
          <w:lang w:val="en-US"/>
        </w:rPr>
        <w:t>1</w:t>
      </w:r>
      <w:r w:rsidRPr="00564CDF">
        <w:rPr>
          <w:color w:val="000000"/>
          <w:sz w:val="28"/>
          <w:szCs w:val="28"/>
          <w:lang w:val="en-US"/>
        </w:rPr>
        <w:t xml:space="preserve"> - I ml</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n – I0</w:t>
      </w:r>
    </w:p>
    <w:p w:rsidR="00A47123" w:rsidRPr="00564CDF" w:rsidRDefault="00A47123" w:rsidP="00A47123">
      <w:pPr>
        <w:shd w:val="clear" w:color="auto" w:fill="FFFFFF"/>
        <w:autoSpaceDE w:val="0"/>
        <w:autoSpaceDN w:val="0"/>
        <w:adjustRightInd w:val="0"/>
        <w:rPr>
          <w:color w:val="000000"/>
          <w:sz w:val="28"/>
          <w:szCs w:val="28"/>
          <w:lang w:val="en-US"/>
        </w:rPr>
      </w:pP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Rp.: Ephedrini hydrochloride  0,1 </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Aquae destillatae          10 ml</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M. Sterilisetur ! </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lang w:val="en-US"/>
        </w:rPr>
        <w:t xml:space="preserve">                                                           D</w:t>
      </w:r>
      <w:r w:rsidRPr="00564CDF">
        <w:rPr>
          <w:color w:val="000000"/>
          <w:sz w:val="28"/>
          <w:szCs w:val="28"/>
        </w:rPr>
        <w:t>.</w:t>
      </w:r>
      <w:r w:rsidRPr="00564CDF">
        <w:rPr>
          <w:color w:val="000000"/>
          <w:sz w:val="28"/>
          <w:szCs w:val="28"/>
          <w:lang w:val="en-US"/>
        </w:rPr>
        <w:t>S</w:t>
      </w:r>
      <w:r w:rsidRPr="00564CDF">
        <w:rPr>
          <w:color w:val="000000"/>
          <w:sz w:val="28"/>
          <w:szCs w:val="28"/>
        </w:rPr>
        <w:t>. По 1 мл подкожно при приступе</w:t>
      </w:r>
    </w:p>
    <w:p w:rsidR="00A47123" w:rsidRPr="00564CDF" w:rsidRDefault="00A47123" w:rsidP="00A47123">
      <w:pPr>
        <w:shd w:val="clear" w:color="auto" w:fill="FFFFFF"/>
        <w:autoSpaceDE w:val="0"/>
        <w:autoSpaceDN w:val="0"/>
        <w:adjustRightInd w:val="0"/>
        <w:rPr>
          <w:sz w:val="28"/>
          <w:szCs w:val="28"/>
          <w:lang w:val="en-US"/>
        </w:rPr>
      </w:pPr>
      <w:r w:rsidRPr="00564CDF">
        <w:rPr>
          <w:sz w:val="28"/>
          <w:szCs w:val="28"/>
        </w:rPr>
        <w:t xml:space="preserve">                                                                    бронхиальной</w:t>
      </w:r>
      <w:r w:rsidRPr="00564CDF">
        <w:rPr>
          <w:sz w:val="28"/>
          <w:szCs w:val="28"/>
          <w:lang w:val="en-US"/>
        </w:rPr>
        <w:t xml:space="preserve"> </w:t>
      </w:r>
      <w:r w:rsidRPr="00564CDF">
        <w:rPr>
          <w:sz w:val="28"/>
          <w:szCs w:val="28"/>
        </w:rPr>
        <w:t>астмы</w:t>
      </w:r>
      <w:r w:rsidRPr="00564CDF">
        <w:rPr>
          <w:sz w:val="28"/>
          <w:szCs w:val="28"/>
          <w:lang w:val="en-US"/>
        </w:rPr>
        <w:t>.</w:t>
      </w:r>
    </w:p>
    <w:p w:rsidR="00A47123" w:rsidRPr="00564CDF" w:rsidRDefault="00A47123" w:rsidP="00A47123">
      <w:pPr>
        <w:shd w:val="clear" w:color="auto" w:fill="FFFFFF"/>
        <w:autoSpaceDE w:val="0"/>
        <w:autoSpaceDN w:val="0"/>
        <w:adjustRightInd w:val="0"/>
        <w:rPr>
          <w:sz w:val="28"/>
          <w:szCs w:val="28"/>
          <w:lang w:val="en-US"/>
        </w:rPr>
      </w:pPr>
      <w:r w:rsidRPr="00564CDF">
        <w:rPr>
          <w:sz w:val="28"/>
          <w:szCs w:val="28"/>
          <w:lang w:val="en-US"/>
        </w:rPr>
        <w:t xml:space="preserve">  </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5. d</w:t>
      </w:r>
      <w:r w:rsidRPr="00564CDF">
        <w:rPr>
          <w:color w:val="000000"/>
          <w:sz w:val="28"/>
          <w:szCs w:val="28"/>
          <w:vertAlign w:val="subscript"/>
          <w:lang w:val="en-US"/>
        </w:rPr>
        <w:t xml:space="preserve">1 </w:t>
      </w:r>
      <w:r w:rsidRPr="00564CDF">
        <w:rPr>
          <w:color w:val="000000"/>
          <w:sz w:val="28"/>
          <w:szCs w:val="28"/>
          <w:lang w:val="en-US"/>
        </w:rPr>
        <w:t>– 1,0                 V</w:t>
      </w:r>
      <w:r w:rsidRPr="00564CDF">
        <w:rPr>
          <w:color w:val="000000"/>
          <w:sz w:val="28"/>
          <w:szCs w:val="28"/>
          <w:vertAlign w:val="subscript"/>
          <w:lang w:val="en-US"/>
        </w:rPr>
        <w:t>1</w:t>
      </w:r>
      <w:r w:rsidRPr="00564CDF">
        <w:rPr>
          <w:color w:val="000000"/>
          <w:sz w:val="28"/>
          <w:szCs w:val="28"/>
          <w:lang w:val="en-US"/>
        </w:rPr>
        <w:t xml:space="preserve"> - ?</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a%-  25</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n – 5                                                                      </w:t>
      </w:r>
    </w:p>
    <w:p w:rsidR="00A47123" w:rsidRPr="00564CDF" w:rsidRDefault="00A47123" w:rsidP="00A47123">
      <w:pPr>
        <w:shd w:val="clear" w:color="auto" w:fill="FFFFFF"/>
        <w:autoSpaceDE w:val="0"/>
        <w:autoSpaceDN w:val="0"/>
        <w:adjustRightInd w:val="0"/>
        <w:rPr>
          <w:color w:val="000000"/>
          <w:sz w:val="28"/>
          <w:szCs w:val="28"/>
          <w:lang w:val="en-US"/>
        </w:rPr>
      </w:pP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Rp.: Sol. Magnii sulfatis    25% - 20 ml</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lang w:val="en-US"/>
        </w:rPr>
        <w:t xml:space="preserve">                                                            Sterilisetur</w:t>
      </w:r>
      <w:r w:rsidRPr="00564CDF">
        <w:rPr>
          <w:color w:val="000000"/>
          <w:sz w:val="28"/>
          <w:szCs w:val="28"/>
        </w:rPr>
        <w:t xml:space="preserve"> ! </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По 4 мл внутримышечно 1 раз в день.</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it-IT"/>
        </w:rPr>
        <w:t xml:space="preserve">                                                      Rp,: Magnii sulfatis  5,0</w:t>
      </w: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it-IT"/>
        </w:rPr>
        <w:t xml:space="preserve">                                                              Aquae destillatae    ad 20 ml</w:t>
      </w: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lang w:val="en-US"/>
        </w:rPr>
        <w:t xml:space="preserve">                                                              M</w:t>
      </w:r>
      <w:r w:rsidRPr="00564CDF">
        <w:rPr>
          <w:color w:val="000000"/>
          <w:sz w:val="28"/>
          <w:szCs w:val="28"/>
        </w:rPr>
        <w:t>.</w:t>
      </w:r>
      <w:r w:rsidRPr="00564CDF">
        <w:rPr>
          <w:color w:val="000000"/>
          <w:sz w:val="28"/>
          <w:szCs w:val="28"/>
          <w:lang w:val="en-US"/>
        </w:rPr>
        <w:t>Sterilisetur</w:t>
      </w:r>
      <w:r w:rsidRPr="00564CDF">
        <w:rPr>
          <w:color w:val="000000"/>
          <w:sz w:val="28"/>
          <w:szCs w:val="28"/>
        </w:rPr>
        <w:t>!</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По 4 мл внутримышечно 1 раз в день .</w:t>
      </w:r>
    </w:p>
    <w:p w:rsidR="00A47123" w:rsidRPr="00564CDF" w:rsidRDefault="00A47123" w:rsidP="00A47123">
      <w:pPr>
        <w:shd w:val="clear" w:color="auto" w:fill="FFFFFF"/>
        <w:autoSpaceDE w:val="0"/>
        <w:autoSpaceDN w:val="0"/>
        <w:adjustRightInd w:val="0"/>
        <w:rPr>
          <w:color w:val="000000"/>
          <w:sz w:val="28"/>
          <w:szCs w:val="28"/>
        </w:rPr>
      </w:pP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rPr>
        <w:t xml:space="preserve">                            </w:t>
      </w: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it-IT"/>
        </w:rPr>
        <w:t xml:space="preserve">                                         </w:t>
      </w:r>
      <w:r w:rsidRPr="00564CDF">
        <w:rPr>
          <w:color w:val="000000"/>
          <w:sz w:val="28"/>
          <w:szCs w:val="28"/>
          <w:lang w:val="en-US"/>
        </w:rPr>
        <w:t xml:space="preserve">   </w:t>
      </w:r>
      <w:r w:rsidRPr="00564CDF">
        <w:rPr>
          <w:color w:val="000000"/>
          <w:sz w:val="28"/>
          <w:szCs w:val="28"/>
          <w:lang w:val="it-IT"/>
        </w:rPr>
        <w:t xml:space="preserve">  </w:t>
      </w:r>
      <w:r w:rsidRPr="00564CDF">
        <w:rPr>
          <w:color w:val="000000"/>
          <w:sz w:val="28"/>
          <w:szCs w:val="28"/>
          <w:lang w:val="en-US"/>
        </w:rPr>
        <w:t xml:space="preserve"> </w:t>
      </w:r>
      <w:r w:rsidRPr="00564CDF">
        <w:rPr>
          <w:color w:val="000000"/>
          <w:sz w:val="28"/>
          <w:szCs w:val="28"/>
          <w:lang w:val="it-IT"/>
        </w:rPr>
        <w:t>6. Rp : Manni</w:t>
      </w:r>
      <w:r w:rsidRPr="00564CDF">
        <w:rPr>
          <w:color w:val="000000"/>
          <w:sz w:val="28"/>
          <w:szCs w:val="28"/>
          <w:lang w:val="en-US"/>
        </w:rPr>
        <w:t>t</w:t>
      </w:r>
      <w:r w:rsidRPr="00564CDF">
        <w:rPr>
          <w:color w:val="000000"/>
          <w:sz w:val="28"/>
          <w:szCs w:val="28"/>
          <w:lang w:val="it-IT"/>
        </w:rPr>
        <w:t xml:space="preserve">oli      </w:t>
      </w:r>
      <w:r w:rsidRPr="00564CDF">
        <w:rPr>
          <w:color w:val="000000"/>
          <w:sz w:val="28"/>
          <w:szCs w:val="28"/>
          <w:lang w:val="en-US"/>
        </w:rPr>
        <w:t xml:space="preserve">                </w:t>
      </w:r>
      <w:r w:rsidRPr="00564CDF">
        <w:rPr>
          <w:color w:val="000000"/>
          <w:sz w:val="28"/>
          <w:szCs w:val="28"/>
          <w:lang w:val="it-IT"/>
        </w:rPr>
        <w:t>20,0</w:t>
      </w: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it-IT"/>
        </w:rPr>
        <w:t xml:space="preserve">                                                      </w:t>
      </w:r>
      <w:r w:rsidRPr="00564CDF">
        <w:rPr>
          <w:color w:val="000000"/>
          <w:sz w:val="28"/>
          <w:szCs w:val="28"/>
          <w:lang w:val="en-US"/>
        </w:rPr>
        <w:t xml:space="preserve">  </w:t>
      </w:r>
      <w:r w:rsidRPr="00564CDF">
        <w:rPr>
          <w:color w:val="000000"/>
          <w:sz w:val="28"/>
          <w:szCs w:val="28"/>
          <w:lang w:val="it-IT"/>
        </w:rPr>
        <w:t xml:space="preserve">   Sol. Glucosi isotonicae </w:t>
      </w:r>
      <w:r w:rsidRPr="00564CDF">
        <w:rPr>
          <w:color w:val="000000"/>
          <w:sz w:val="28"/>
          <w:szCs w:val="28"/>
          <w:lang w:val="en-US"/>
        </w:rPr>
        <w:t xml:space="preserve">   </w:t>
      </w:r>
      <w:r w:rsidRPr="00564CDF">
        <w:rPr>
          <w:color w:val="000000"/>
          <w:sz w:val="28"/>
          <w:szCs w:val="28"/>
          <w:lang w:val="it-IT"/>
        </w:rPr>
        <w:t>200 ml</w:t>
      </w: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lang w:val="it-IT"/>
        </w:rPr>
        <w:t xml:space="preserve">                                                       </w:t>
      </w:r>
      <w:r w:rsidRPr="00564CDF">
        <w:rPr>
          <w:color w:val="000000"/>
          <w:sz w:val="28"/>
          <w:szCs w:val="28"/>
          <w:lang w:val="en-US"/>
        </w:rPr>
        <w:t xml:space="preserve">  </w:t>
      </w:r>
      <w:r w:rsidRPr="00564CDF">
        <w:rPr>
          <w:color w:val="000000"/>
          <w:sz w:val="28"/>
          <w:szCs w:val="28"/>
          <w:lang w:val="it-IT"/>
        </w:rPr>
        <w:t xml:space="preserve">  M.Sterilisetur </w:t>
      </w:r>
      <w:r w:rsidRPr="00564CDF">
        <w:rPr>
          <w:color w:val="000000"/>
          <w:sz w:val="28"/>
          <w:szCs w:val="28"/>
        </w:rPr>
        <w:t>!</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it-IT"/>
        </w:rPr>
        <w:t>D.S.</w:t>
      </w:r>
      <w:r w:rsidRPr="00564CDF">
        <w:rPr>
          <w:color w:val="000000"/>
          <w:sz w:val="28"/>
          <w:szCs w:val="28"/>
        </w:rPr>
        <w:t>Внутривенно</w:t>
      </w:r>
      <w:r w:rsidRPr="00564CDF">
        <w:rPr>
          <w:color w:val="000000"/>
          <w:sz w:val="28"/>
          <w:szCs w:val="28"/>
          <w:lang w:val="it-IT"/>
        </w:rPr>
        <w:t xml:space="preserve"> </w:t>
      </w:r>
      <w:r w:rsidRPr="00564CDF">
        <w:rPr>
          <w:color w:val="000000"/>
          <w:sz w:val="28"/>
          <w:szCs w:val="28"/>
        </w:rPr>
        <w:t>капельно</w:t>
      </w:r>
      <w:r w:rsidRPr="00564CDF">
        <w:rPr>
          <w:color w:val="000000"/>
          <w:sz w:val="28"/>
          <w:szCs w:val="28"/>
          <w:lang w:val="it-IT"/>
        </w:rPr>
        <w:t>.</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rPr>
        <w:t xml:space="preserve">                                               </w:t>
      </w:r>
      <w:r w:rsidRPr="00564CDF">
        <w:rPr>
          <w:color w:val="000000"/>
          <w:sz w:val="28"/>
          <w:szCs w:val="28"/>
          <w:lang w:val="it-IT"/>
        </w:rPr>
        <w:t xml:space="preserve">7.  Rp.: Calcii gluconatis   </w:t>
      </w:r>
      <w:r w:rsidRPr="00564CDF">
        <w:rPr>
          <w:color w:val="000000"/>
          <w:sz w:val="28"/>
          <w:szCs w:val="28"/>
          <w:lang w:val="en-US"/>
        </w:rPr>
        <w:t xml:space="preserve">  </w:t>
      </w:r>
      <w:r w:rsidRPr="00564CDF">
        <w:rPr>
          <w:color w:val="000000"/>
          <w:sz w:val="28"/>
          <w:szCs w:val="28"/>
          <w:lang w:val="it-IT"/>
        </w:rPr>
        <w:t xml:space="preserve"> 2</w:t>
      </w:r>
      <w:r w:rsidRPr="00564CDF">
        <w:rPr>
          <w:color w:val="000000"/>
          <w:sz w:val="28"/>
          <w:szCs w:val="28"/>
          <w:lang w:val="en-US"/>
        </w:rPr>
        <w:t>,</w:t>
      </w:r>
      <w:r w:rsidRPr="00564CDF">
        <w:rPr>
          <w:color w:val="000000"/>
          <w:sz w:val="28"/>
          <w:szCs w:val="28"/>
          <w:lang w:val="it-IT"/>
        </w:rPr>
        <w:t>5</w:t>
      </w: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en-US"/>
        </w:rPr>
        <w:t xml:space="preserve">                                                            </w:t>
      </w:r>
      <w:r w:rsidRPr="00564CDF">
        <w:rPr>
          <w:color w:val="000000"/>
          <w:sz w:val="28"/>
          <w:szCs w:val="28"/>
          <w:lang w:val="it-IT"/>
        </w:rPr>
        <w:t xml:space="preserve">Aquae destillatae  ad </w:t>
      </w:r>
      <w:r w:rsidRPr="00564CDF">
        <w:rPr>
          <w:color w:val="000000"/>
          <w:sz w:val="28"/>
          <w:szCs w:val="28"/>
          <w:lang w:val="en-US"/>
        </w:rPr>
        <w:t xml:space="preserve">  </w:t>
      </w:r>
      <w:r w:rsidRPr="00564CDF">
        <w:rPr>
          <w:color w:val="000000"/>
          <w:sz w:val="28"/>
          <w:szCs w:val="28"/>
          <w:lang w:val="it-IT"/>
        </w:rPr>
        <w:t>25 ml</w:t>
      </w: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lang w:val="en-US"/>
        </w:rPr>
        <w:t xml:space="preserve">                                                            M</w:t>
      </w:r>
      <w:r w:rsidRPr="00564CDF">
        <w:rPr>
          <w:color w:val="000000"/>
          <w:sz w:val="28"/>
          <w:szCs w:val="28"/>
        </w:rPr>
        <w:t>.</w:t>
      </w:r>
      <w:r w:rsidRPr="00564CDF">
        <w:rPr>
          <w:color w:val="000000"/>
          <w:sz w:val="28"/>
          <w:szCs w:val="28"/>
          <w:lang w:val="en-US"/>
        </w:rPr>
        <w:t>Sterilisetur</w:t>
      </w:r>
      <w:r w:rsidRPr="00564CDF">
        <w:rPr>
          <w:color w:val="000000"/>
          <w:sz w:val="28"/>
          <w:szCs w:val="28"/>
        </w:rPr>
        <w:t>!</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xml:space="preserve"> По 2,5 мл внутримышечно 3 раза в день. </w:t>
      </w:r>
    </w:p>
    <w:p w:rsidR="00A47123" w:rsidRPr="00564CDF" w:rsidRDefault="00A47123" w:rsidP="00A47123">
      <w:pPr>
        <w:shd w:val="clear" w:color="auto" w:fill="FFFFFF"/>
        <w:autoSpaceDE w:val="0"/>
        <w:autoSpaceDN w:val="0"/>
        <w:adjustRightInd w:val="0"/>
        <w:rPr>
          <w:color w:val="000000"/>
          <w:sz w:val="28"/>
          <w:szCs w:val="28"/>
        </w:rPr>
      </w:pP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rPr>
        <w:t xml:space="preserve">                                                     </w:t>
      </w:r>
      <w:r w:rsidRPr="00564CDF">
        <w:rPr>
          <w:color w:val="000000"/>
          <w:sz w:val="28"/>
          <w:szCs w:val="28"/>
          <w:lang w:val="en-US"/>
        </w:rPr>
        <w:t>Rp.: Sol. Calcii gluconatis 10% - 25 ml</w:t>
      </w:r>
    </w:p>
    <w:p w:rsidR="00A47123" w:rsidRPr="007132C1" w:rsidRDefault="00A47123" w:rsidP="00A47123">
      <w:pPr>
        <w:shd w:val="clear" w:color="auto" w:fill="FFFFFF"/>
        <w:autoSpaceDE w:val="0"/>
        <w:autoSpaceDN w:val="0"/>
        <w:adjustRightInd w:val="0"/>
        <w:rPr>
          <w:color w:val="000000"/>
          <w:sz w:val="28"/>
          <w:szCs w:val="28"/>
        </w:rPr>
      </w:pPr>
      <w:r w:rsidRPr="00564CDF">
        <w:rPr>
          <w:color w:val="000000"/>
          <w:sz w:val="28"/>
          <w:szCs w:val="28"/>
          <w:lang w:val="en-US"/>
        </w:rPr>
        <w:t xml:space="preserve">                                                              Sterilisetur</w:t>
      </w:r>
      <w:r w:rsidRPr="007132C1">
        <w:rPr>
          <w:color w:val="000000"/>
          <w:sz w:val="28"/>
          <w:szCs w:val="28"/>
        </w:rPr>
        <w:t xml:space="preserve">! </w:t>
      </w:r>
    </w:p>
    <w:p w:rsidR="00A47123" w:rsidRPr="00564CDF" w:rsidRDefault="00A47123" w:rsidP="00A47123">
      <w:pPr>
        <w:shd w:val="clear" w:color="auto" w:fill="FFFFFF"/>
        <w:autoSpaceDE w:val="0"/>
        <w:autoSpaceDN w:val="0"/>
        <w:adjustRightInd w:val="0"/>
        <w:rPr>
          <w:sz w:val="28"/>
          <w:szCs w:val="28"/>
        </w:rPr>
      </w:pPr>
      <w:r w:rsidRPr="007132C1">
        <w:rPr>
          <w:color w:val="000000"/>
          <w:sz w:val="28"/>
          <w:szCs w:val="28"/>
        </w:rPr>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По 2,5 мл внутримышечно 3 раза в день.</w:t>
      </w:r>
    </w:p>
    <w:p w:rsidR="00A47123" w:rsidRPr="00564CDF" w:rsidRDefault="00A47123" w:rsidP="00A47123">
      <w:pPr>
        <w:shd w:val="clear" w:color="auto" w:fill="FFFFFF"/>
        <w:autoSpaceDE w:val="0"/>
        <w:autoSpaceDN w:val="0"/>
        <w:adjustRightInd w:val="0"/>
        <w:rPr>
          <w:color w:val="000000"/>
          <w:sz w:val="28"/>
          <w:szCs w:val="28"/>
        </w:rPr>
      </w:pP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rPr>
        <w:t xml:space="preserve">                                                </w:t>
      </w:r>
      <w:r w:rsidRPr="00564CDF">
        <w:rPr>
          <w:color w:val="000000"/>
          <w:sz w:val="28"/>
          <w:szCs w:val="28"/>
          <w:lang w:val="en-US"/>
        </w:rPr>
        <w:t>8.  Rp.: Novocaini                                   0.5</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Sol. Natrii chloridi isotonicae   200 ml </w:t>
      </w:r>
    </w:p>
    <w:p w:rsidR="00A47123" w:rsidRPr="007132C1"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M</w:t>
      </w:r>
      <w:r w:rsidRPr="007132C1">
        <w:rPr>
          <w:color w:val="000000"/>
          <w:sz w:val="28"/>
          <w:szCs w:val="28"/>
          <w:lang w:val="en-US"/>
        </w:rPr>
        <w:t>.</w:t>
      </w:r>
      <w:r w:rsidRPr="00564CDF">
        <w:rPr>
          <w:color w:val="000000"/>
          <w:sz w:val="28"/>
          <w:szCs w:val="28"/>
          <w:lang w:val="en-US"/>
        </w:rPr>
        <w:t>Steriiisetur</w:t>
      </w:r>
      <w:r w:rsidRPr="007132C1">
        <w:rPr>
          <w:color w:val="000000"/>
          <w:sz w:val="28"/>
          <w:szCs w:val="28"/>
          <w:lang w:val="en-US"/>
        </w:rPr>
        <w:t>!</w:t>
      </w:r>
    </w:p>
    <w:p w:rsidR="00A47123" w:rsidRPr="00564CDF" w:rsidRDefault="00A47123" w:rsidP="00A47123">
      <w:pPr>
        <w:shd w:val="clear" w:color="auto" w:fill="FFFFFF"/>
        <w:autoSpaceDE w:val="0"/>
        <w:autoSpaceDN w:val="0"/>
        <w:adjustRightInd w:val="0"/>
        <w:rPr>
          <w:color w:val="000000"/>
          <w:sz w:val="28"/>
          <w:szCs w:val="28"/>
        </w:rPr>
      </w:pPr>
      <w:r w:rsidRPr="007132C1">
        <w:rPr>
          <w:color w:val="000000"/>
          <w:sz w:val="28"/>
          <w:szCs w:val="28"/>
          <w:lang w:val="en-US"/>
        </w:rPr>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xml:space="preserve">. Для инфильтрационной анестезии .                     </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rPr>
        <w:t xml:space="preserve">                                                </w:t>
      </w:r>
      <w:r w:rsidRPr="00564CDF">
        <w:rPr>
          <w:color w:val="000000"/>
          <w:sz w:val="28"/>
          <w:szCs w:val="28"/>
          <w:lang w:val="en-US"/>
        </w:rPr>
        <w:t xml:space="preserve">9.  </w:t>
      </w:r>
      <w:r w:rsidRPr="00564CDF">
        <w:rPr>
          <w:color w:val="000000"/>
          <w:sz w:val="28"/>
          <w:szCs w:val="28"/>
          <w:lang w:val="it-IT"/>
        </w:rPr>
        <w:t>Rp : Sol. Glucosi isotonicae   500 ml</w:t>
      </w: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en-US"/>
        </w:rPr>
        <w:t xml:space="preserve">                                                             </w:t>
      </w:r>
      <w:r w:rsidRPr="00564CDF">
        <w:rPr>
          <w:color w:val="000000"/>
          <w:sz w:val="28"/>
          <w:szCs w:val="28"/>
          <w:lang w:val="it-IT"/>
        </w:rPr>
        <w:t>Sterilisetur!</w:t>
      </w:r>
    </w:p>
    <w:p w:rsidR="00A47123" w:rsidRPr="00564CDF" w:rsidRDefault="00A47123" w:rsidP="00A47123">
      <w:pPr>
        <w:rPr>
          <w:color w:val="000000"/>
          <w:sz w:val="28"/>
          <w:szCs w:val="28"/>
        </w:rPr>
      </w:pPr>
      <w:r w:rsidRPr="007132C1">
        <w:rPr>
          <w:color w:val="000000"/>
          <w:sz w:val="28"/>
          <w:szCs w:val="28"/>
        </w:rPr>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Внутривенно капельно.</w:t>
      </w:r>
    </w:p>
    <w:p w:rsidR="00A47123" w:rsidRPr="00564CDF" w:rsidRDefault="00A47123" w:rsidP="00A47123">
      <w:pPr>
        <w:rPr>
          <w:color w:val="000000"/>
          <w:sz w:val="28"/>
          <w:szCs w:val="28"/>
        </w:rPr>
      </w:pPr>
    </w:p>
    <w:p w:rsidR="00A47123" w:rsidRPr="00564CDF" w:rsidRDefault="00A47123" w:rsidP="00A47123">
      <w:pPr>
        <w:shd w:val="clear" w:color="auto" w:fill="FFFFFF"/>
        <w:autoSpaceDE w:val="0"/>
        <w:autoSpaceDN w:val="0"/>
        <w:adjustRightInd w:val="0"/>
        <w:rPr>
          <w:color w:val="000000"/>
          <w:sz w:val="28"/>
          <w:szCs w:val="28"/>
          <w:lang w:val="it-IT"/>
        </w:rPr>
      </w:pPr>
      <w:r w:rsidRPr="00564CDF">
        <w:rPr>
          <w:color w:val="000000"/>
          <w:sz w:val="28"/>
          <w:szCs w:val="28"/>
        </w:rPr>
        <w:t xml:space="preserve">                                                     </w:t>
      </w:r>
      <w:r w:rsidRPr="00564CDF">
        <w:rPr>
          <w:color w:val="000000"/>
          <w:sz w:val="28"/>
          <w:szCs w:val="28"/>
          <w:lang w:val="it-IT"/>
        </w:rPr>
        <w:t>Rp.</w:t>
      </w:r>
      <w:r w:rsidRPr="007132C1">
        <w:rPr>
          <w:color w:val="000000"/>
          <w:sz w:val="28"/>
          <w:szCs w:val="28"/>
          <w:lang w:val="en-US"/>
        </w:rPr>
        <w:t>:</w:t>
      </w:r>
      <w:r w:rsidRPr="00564CDF">
        <w:rPr>
          <w:color w:val="000000"/>
          <w:sz w:val="28"/>
          <w:szCs w:val="28"/>
          <w:lang w:val="it-IT"/>
        </w:rPr>
        <w:t xml:space="preserve">  Sol. Glucosi 5% - 500 ml </w:t>
      </w:r>
    </w:p>
    <w:p w:rsidR="00A47123" w:rsidRPr="00564CDF" w:rsidRDefault="00A47123" w:rsidP="00A47123">
      <w:pPr>
        <w:shd w:val="clear" w:color="auto" w:fill="FFFFFF"/>
        <w:autoSpaceDE w:val="0"/>
        <w:autoSpaceDN w:val="0"/>
        <w:adjustRightInd w:val="0"/>
        <w:rPr>
          <w:color w:val="000000"/>
          <w:sz w:val="28"/>
          <w:szCs w:val="28"/>
          <w:lang w:val="it-IT"/>
        </w:rPr>
      </w:pPr>
      <w:r w:rsidRPr="00564CDF">
        <w:rPr>
          <w:color w:val="000000"/>
          <w:sz w:val="28"/>
          <w:szCs w:val="28"/>
          <w:lang w:val="it-IT"/>
        </w:rPr>
        <w:t xml:space="preserve">                                                              Sterilisetur !</w:t>
      </w:r>
    </w:p>
    <w:p w:rsidR="00A47123" w:rsidRPr="00564CDF" w:rsidRDefault="00A47123" w:rsidP="00A47123">
      <w:pPr>
        <w:shd w:val="clear" w:color="auto" w:fill="FFFFFF"/>
        <w:autoSpaceDE w:val="0"/>
        <w:autoSpaceDN w:val="0"/>
        <w:adjustRightInd w:val="0"/>
        <w:rPr>
          <w:color w:val="000000"/>
          <w:sz w:val="28"/>
          <w:szCs w:val="28"/>
          <w:lang w:val="it-IT"/>
        </w:rPr>
      </w:pPr>
      <w:r w:rsidRPr="00564CDF">
        <w:rPr>
          <w:color w:val="000000"/>
          <w:sz w:val="28"/>
          <w:szCs w:val="28"/>
          <w:lang w:val="it-IT"/>
        </w:rPr>
        <w:t xml:space="preserve">                                                              D.S. </w:t>
      </w:r>
      <w:r w:rsidRPr="00564CDF">
        <w:rPr>
          <w:color w:val="000000"/>
          <w:sz w:val="28"/>
          <w:szCs w:val="28"/>
        </w:rPr>
        <w:t>Внутривенно</w:t>
      </w:r>
      <w:r w:rsidRPr="00564CDF">
        <w:rPr>
          <w:color w:val="000000"/>
          <w:sz w:val="28"/>
          <w:szCs w:val="28"/>
          <w:lang w:val="it-IT"/>
        </w:rPr>
        <w:t xml:space="preserve"> </w:t>
      </w:r>
      <w:r w:rsidRPr="00564CDF">
        <w:rPr>
          <w:color w:val="000000"/>
          <w:sz w:val="28"/>
          <w:szCs w:val="28"/>
        </w:rPr>
        <w:t>капельно</w:t>
      </w:r>
      <w:r w:rsidRPr="00564CDF">
        <w:rPr>
          <w:color w:val="000000"/>
          <w:sz w:val="28"/>
          <w:szCs w:val="28"/>
          <w:lang w:val="it-IT"/>
        </w:rPr>
        <w:t>.</w:t>
      </w:r>
    </w:p>
    <w:p w:rsidR="00A47123" w:rsidRPr="00564CDF" w:rsidRDefault="00A47123" w:rsidP="00A47123">
      <w:pPr>
        <w:shd w:val="clear" w:color="auto" w:fill="FFFFFF"/>
        <w:autoSpaceDE w:val="0"/>
        <w:autoSpaceDN w:val="0"/>
        <w:adjustRightInd w:val="0"/>
        <w:rPr>
          <w:color w:val="000000"/>
          <w:sz w:val="28"/>
          <w:szCs w:val="28"/>
          <w:lang w:val="it-IT"/>
        </w:rPr>
      </w:pPr>
    </w:p>
    <w:p w:rsidR="00A47123" w:rsidRPr="00564CDF" w:rsidRDefault="00A47123" w:rsidP="00A47123">
      <w:pPr>
        <w:shd w:val="clear" w:color="auto" w:fill="FFFFFF"/>
        <w:autoSpaceDE w:val="0"/>
        <w:autoSpaceDN w:val="0"/>
        <w:adjustRightInd w:val="0"/>
        <w:rPr>
          <w:color w:val="000000"/>
          <w:sz w:val="28"/>
          <w:szCs w:val="28"/>
        </w:rPr>
      </w:pPr>
      <w:r w:rsidRPr="00564CDF">
        <w:rPr>
          <w:i/>
          <w:iCs/>
          <w:color w:val="000000"/>
          <w:sz w:val="28"/>
          <w:szCs w:val="28"/>
          <w:lang w:val="it-IT"/>
        </w:rPr>
        <w:t xml:space="preserve">                                                      </w:t>
      </w:r>
      <w:r w:rsidRPr="00564CDF">
        <w:rPr>
          <w:color w:val="000000"/>
          <w:sz w:val="28"/>
          <w:szCs w:val="28"/>
          <w:lang w:val="it-IT"/>
        </w:rPr>
        <w:t xml:space="preserve"> </w:t>
      </w:r>
      <w:r w:rsidRPr="00564CDF">
        <w:rPr>
          <w:color w:val="000000"/>
          <w:sz w:val="28"/>
          <w:szCs w:val="28"/>
        </w:rPr>
        <w:t xml:space="preserve">Ампулированные растворы  </w:t>
      </w:r>
    </w:p>
    <w:p w:rsidR="00A47123" w:rsidRPr="00564CDF" w:rsidRDefault="00A47123" w:rsidP="00A47123">
      <w:pPr>
        <w:shd w:val="clear" w:color="auto" w:fill="FFFFFF"/>
        <w:autoSpaceDE w:val="0"/>
        <w:autoSpaceDN w:val="0"/>
        <w:adjustRightInd w:val="0"/>
        <w:rPr>
          <w:color w:val="000000"/>
          <w:sz w:val="28"/>
          <w:szCs w:val="28"/>
        </w:rPr>
      </w:pP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rPr>
        <w:t xml:space="preserve">                             </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1. </w:t>
      </w:r>
      <w:r w:rsidRPr="00564CDF">
        <w:rPr>
          <w:color w:val="000000"/>
          <w:sz w:val="28"/>
          <w:szCs w:val="28"/>
          <w:lang w:val="en-US"/>
        </w:rPr>
        <w:t>d</w:t>
      </w:r>
      <w:r w:rsidRPr="00564CDF">
        <w:rPr>
          <w:color w:val="000000"/>
          <w:sz w:val="28"/>
          <w:szCs w:val="28"/>
          <w:vertAlign w:val="subscript"/>
        </w:rPr>
        <w:t>1</w:t>
      </w:r>
      <w:r w:rsidRPr="00564CDF">
        <w:rPr>
          <w:color w:val="000000"/>
          <w:sz w:val="28"/>
          <w:szCs w:val="28"/>
        </w:rPr>
        <w:t xml:space="preserve"> -0.003         2% р-р          </w:t>
      </w:r>
      <w:r w:rsidRPr="00564CDF">
        <w:rPr>
          <w:color w:val="000000"/>
          <w:sz w:val="28"/>
          <w:szCs w:val="28"/>
          <w:lang w:val="en-US"/>
        </w:rPr>
        <w:t>V</w:t>
      </w:r>
      <w:r w:rsidRPr="00564CDF">
        <w:rPr>
          <w:color w:val="000000"/>
          <w:sz w:val="28"/>
          <w:szCs w:val="28"/>
          <w:vertAlign w:val="subscript"/>
        </w:rPr>
        <w:t xml:space="preserve">амп </w:t>
      </w:r>
      <w:r w:rsidRPr="00564CDF">
        <w:rPr>
          <w:color w:val="000000"/>
          <w:sz w:val="28"/>
          <w:szCs w:val="28"/>
        </w:rPr>
        <w:t>- 1</w:t>
      </w:r>
      <w:r w:rsidRPr="00564CDF">
        <w:rPr>
          <w:color w:val="000000"/>
          <w:sz w:val="28"/>
          <w:szCs w:val="28"/>
          <w:lang w:val="en-US"/>
        </w:rPr>
        <w:t>ml</w:t>
      </w: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rPr>
        <w:t xml:space="preserve">                                                    </w:t>
      </w:r>
      <w:r w:rsidRPr="00564CDF">
        <w:rPr>
          <w:color w:val="000000"/>
          <w:sz w:val="28"/>
          <w:szCs w:val="28"/>
          <w:lang w:val="en-US"/>
        </w:rPr>
        <w:t>V</w:t>
      </w:r>
      <w:r w:rsidRPr="00564CDF">
        <w:rPr>
          <w:color w:val="000000"/>
          <w:sz w:val="28"/>
          <w:szCs w:val="28"/>
          <w:vertAlign w:val="subscript"/>
          <w:lang w:val="en-US"/>
        </w:rPr>
        <w:t xml:space="preserve">1 - </w:t>
      </w:r>
      <w:r w:rsidRPr="00564CDF">
        <w:rPr>
          <w:color w:val="000000"/>
          <w:sz w:val="28"/>
          <w:szCs w:val="28"/>
          <w:lang w:val="en-US"/>
        </w:rPr>
        <w:t>?</w:t>
      </w:r>
    </w:p>
    <w:p w:rsidR="00A47123" w:rsidRPr="00564CDF" w:rsidRDefault="00A47123" w:rsidP="00A47123">
      <w:pPr>
        <w:shd w:val="clear" w:color="auto" w:fill="FFFFFF"/>
        <w:autoSpaceDE w:val="0"/>
        <w:autoSpaceDN w:val="0"/>
        <w:adjustRightInd w:val="0"/>
        <w:rPr>
          <w:color w:val="000000"/>
          <w:sz w:val="28"/>
          <w:szCs w:val="28"/>
          <w:lang w:val="en-US"/>
        </w:rPr>
      </w:pP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Rp.: Sol. Promedoli    2% - I ml</w:t>
      </w: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lang w:val="en-US"/>
        </w:rPr>
        <w:t xml:space="preserve">                                                                D</w:t>
      </w:r>
      <w:r w:rsidRPr="00564CDF">
        <w:rPr>
          <w:color w:val="000000"/>
          <w:sz w:val="28"/>
          <w:szCs w:val="28"/>
        </w:rPr>
        <w:t>.</w:t>
      </w:r>
      <w:r w:rsidRPr="00564CDF">
        <w:rPr>
          <w:color w:val="000000"/>
          <w:sz w:val="28"/>
          <w:szCs w:val="28"/>
          <w:lang w:val="en-US"/>
        </w:rPr>
        <w:t>t</w:t>
      </w:r>
      <w:r w:rsidRPr="00564CDF">
        <w:rPr>
          <w:color w:val="000000"/>
          <w:sz w:val="28"/>
          <w:szCs w:val="28"/>
        </w:rPr>
        <w:t>.</w:t>
      </w:r>
      <w:r w:rsidRPr="00564CDF">
        <w:rPr>
          <w:color w:val="000000"/>
          <w:sz w:val="28"/>
          <w:szCs w:val="28"/>
          <w:lang w:val="en-US"/>
        </w:rPr>
        <w:t>d</w:t>
      </w:r>
      <w:r w:rsidRPr="00564CDF">
        <w:rPr>
          <w:color w:val="000000"/>
          <w:sz w:val="28"/>
          <w:szCs w:val="28"/>
        </w:rPr>
        <w:t>.</w:t>
      </w:r>
      <w:r w:rsidRPr="00564CDF">
        <w:rPr>
          <w:color w:val="000000"/>
          <w:sz w:val="28"/>
          <w:szCs w:val="28"/>
          <w:lang w:val="en-US"/>
        </w:rPr>
        <w:t>N</w:t>
      </w:r>
      <w:r w:rsidRPr="00564CDF">
        <w:rPr>
          <w:color w:val="000000"/>
          <w:sz w:val="28"/>
          <w:szCs w:val="28"/>
        </w:rPr>
        <w:t xml:space="preserve">. 2 </w:t>
      </w:r>
      <w:r w:rsidRPr="00564CDF">
        <w:rPr>
          <w:color w:val="000000"/>
          <w:sz w:val="28"/>
          <w:szCs w:val="28"/>
          <w:lang w:val="en-US"/>
        </w:rPr>
        <w:t>in</w:t>
      </w:r>
      <w:r w:rsidRPr="00564CDF">
        <w:rPr>
          <w:color w:val="000000"/>
          <w:sz w:val="28"/>
          <w:szCs w:val="28"/>
        </w:rPr>
        <w:t xml:space="preserve"> </w:t>
      </w:r>
      <w:r w:rsidRPr="00564CDF">
        <w:rPr>
          <w:color w:val="000000"/>
          <w:sz w:val="28"/>
          <w:szCs w:val="28"/>
          <w:lang w:val="en-US"/>
        </w:rPr>
        <w:t>amp</w:t>
      </w:r>
      <w:r w:rsidRPr="00564CDF">
        <w:rPr>
          <w:color w:val="000000"/>
          <w:sz w:val="28"/>
          <w:szCs w:val="28"/>
        </w:rPr>
        <w:t>.</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S</w:t>
      </w:r>
      <w:r w:rsidRPr="00564CDF">
        <w:rPr>
          <w:color w:val="000000"/>
          <w:sz w:val="28"/>
          <w:szCs w:val="28"/>
        </w:rPr>
        <w:t>. По 0.15 мл подкожно при болях.</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2. </w:t>
      </w:r>
      <w:r w:rsidRPr="00564CDF">
        <w:rPr>
          <w:color w:val="000000"/>
          <w:sz w:val="28"/>
          <w:szCs w:val="28"/>
          <w:lang w:val="en-US"/>
        </w:rPr>
        <w:t>d</w:t>
      </w:r>
      <w:r w:rsidRPr="00564CDF">
        <w:rPr>
          <w:color w:val="000000"/>
          <w:sz w:val="28"/>
          <w:szCs w:val="28"/>
          <w:vertAlign w:val="subscript"/>
        </w:rPr>
        <w:t>1</w:t>
      </w:r>
      <w:r w:rsidRPr="00564CDF">
        <w:rPr>
          <w:color w:val="000000"/>
          <w:sz w:val="28"/>
          <w:szCs w:val="28"/>
        </w:rPr>
        <w:t xml:space="preserve"> – 0,00015          0,05% р-р    </w:t>
      </w:r>
      <w:r w:rsidRPr="00564CDF">
        <w:rPr>
          <w:color w:val="000000"/>
          <w:sz w:val="28"/>
          <w:szCs w:val="28"/>
          <w:lang w:val="en-US"/>
        </w:rPr>
        <w:t>V</w:t>
      </w:r>
      <w:r w:rsidRPr="00564CDF">
        <w:rPr>
          <w:color w:val="000000"/>
          <w:sz w:val="28"/>
          <w:szCs w:val="28"/>
          <w:vertAlign w:val="subscript"/>
        </w:rPr>
        <w:t xml:space="preserve">амп </w:t>
      </w:r>
      <w:r w:rsidRPr="00564CDF">
        <w:rPr>
          <w:color w:val="000000"/>
          <w:sz w:val="28"/>
          <w:szCs w:val="28"/>
        </w:rPr>
        <w:t xml:space="preserve">-1 </w:t>
      </w:r>
      <w:r w:rsidRPr="00564CDF">
        <w:rPr>
          <w:color w:val="000000"/>
          <w:sz w:val="28"/>
          <w:szCs w:val="28"/>
          <w:lang w:val="en-US"/>
        </w:rPr>
        <w:t>ml</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V</w:t>
      </w:r>
      <w:r w:rsidRPr="00564CDF">
        <w:rPr>
          <w:color w:val="000000"/>
          <w:sz w:val="28"/>
          <w:szCs w:val="28"/>
          <w:vertAlign w:val="subscript"/>
        </w:rPr>
        <w:t>1</w:t>
      </w:r>
      <w:r w:rsidRPr="00564CDF">
        <w:rPr>
          <w:color w:val="000000"/>
          <w:sz w:val="28"/>
          <w:szCs w:val="28"/>
        </w:rPr>
        <w:t xml:space="preserve"> - ?</w:t>
      </w: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rPr>
        <w:t xml:space="preserve">     </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rPr>
        <w:t xml:space="preserve">                                                         </w:t>
      </w:r>
      <w:r w:rsidRPr="00564CDF">
        <w:rPr>
          <w:color w:val="000000"/>
          <w:sz w:val="28"/>
          <w:szCs w:val="28"/>
          <w:lang w:val="en-US"/>
        </w:rPr>
        <w:t xml:space="preserve">Rp.: Sol Proserini   0.05% - l ml </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D.t.d.N. 10 in amp.</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lang w:val="en-US"/>
        </w:rPr>
        <w:t xml:space="preserve">                                                                  S</w:t>
      </w:r>
      <w:r w:rsidRPr="00564CDF">
        <w:rPr>
          <w:color w:val="000000"/>
          <w:sz w:val="28"/>
          <w:szCs w:val="28"/>
        </w:rPr>
        <w:t>. По 0.3 мл подкожно 2 раза в день.</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lastRenderedPageBreak/>
        <w:t xml:space="preserve">                                                3. </w:t>
      </w:r>
      <w:r w:rsidRPr="00564CDF">
        <w:rPr>
          <w:color w:val="000000"/>
          <w:sz w:val="28"/>
          <w:szCs w:val="28"/>
          <w:lang w:val="en-US"/>
        </w:rPr>
        <w:t>d</w:t>
      </w:r>
      <w:r w:rsidRPr="00564CDF">
        <w:rPr>
          <w:color w:val="000000"/>
          <w:sz w:val="28"/>
          <w:szCs w:val="28"/>
          <w:vertAlign w:val="subscript"/>
        </w:rPr>
        <w:t>1</w:t>
      </w:r>
      <w:r w:rsidRPr="00564CDF">
        <w:rPr>
          <w:color w:val="000000"/>
          <w:sz w:val="28"/>
          <w:szCs w:val="28"/>
        </w:rPr>
        <w:t xml:space="preserve"> – 0, 75              10% р-р        </w:t>
      </w:r>
      <w:r w:rsidRPr="00564CDF">
        <w:rPr>
          <w:color w:val="000000"/>
          <w:sz w:val="28"/>
          <w:szCs w:val="28"/>
          <w:lang w:val="en-US"/>
        </w:rPr>
        <w:t>V</w:t>
      </w:r>
      <w:r w:rsidRPr="00564CDF">
        <w:rPr>
          <w:color w:val="000000"/>
          <w:sz w:val="28"/>
          <w:szCs w:val="28"/>
        </w:rPr>
        <w:t xml:space="preserve"> </w:t>
      </w:r>
      <w:r w:rsidRPr="00564CDF">
        <w:rPr>
          <w:color w:val="000000"/>
          <w:sz w:val="28"/>
          <w:szCs w:val="28"/>
          <w:vertAlign w:val="subscript"/>
        </w:rPr>
        <w:t>амп</w:t>
      </w:r>
      <w:r w:rsidRPr="00564CDF">
        <w:rPr>
          <w:color w:val="000000"/>
          <w:sz w:val="28"/>
          <w:szCs w:val="28"/>
        </w:rPr>
        <w:t xml:space="preserve">.-10 </w:t>
      </w:r>
      <w:r w:rsidRPr="00564CDF">
        <w:rPr>
          <w:color w:val="000000"/>
          <w:sz w:val="28"/>
          <w:szCs w:val="28"/>
          <w:lang w:val="en-US"/>
        </w:rPr>
        <w:t>ml</w:t>
      </w:r>
      <w:r w:rsidRPr="00564CDF">
        <w:rPr>
          <w:color w:val="000000"/>
          <w:sz w:val="28"/>
          <w:szCs w:val="28"/>
        </w:rPr>
        <w:t xml:space="preserve"> </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rPr>
        <w:t xml:space="preserve">                                                    </w:t>
      </w:r>
      <w:r w:rsidRPr="00564CDF">
        <w:rPr>
          <w:color w:val="000000"/>
          <w:sz w:val="28"/>
          <w:szCs w:val="28"/>
          <w:lang w:val="en-US"/>
        </w:rPr>
        <w:t>V</w:t>
      </w:r>
      <w:r w:rsidRPr="00564CDF">
        <w:rPr>
          <w:color w:val="000000"/>
          <w:sz w:val="28"/>
          <w:szCs w:val="28"/>
          <w:vertAlign w:val="subscript"/>
          <w:lang w:val="en-US"/>
        </w:rPr>
        <w:t>1</w:t>
      </w:r>
      <w:r w:rsidRPr="00564CDF">
        <w:rPr>
          <w:color w:val="000000"/>
          <w:sz w:val="28"/>
          <w:szCs w:val="28"/>
          <w:lang w:val="en-US"/>
        </w:rPr>
        <w:t xml:space="preserve"> - ?</w:t>
      </w: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w:t>
      </w: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vertAlign w:val="superscript"/>
          <w:lang w:val="en-US"/>
        </w:rPr>
        <w:t xml:space="preserve">                                                                                      </w:t>
      </w:r>
      <w:r w:rsidRPr="00564CDF">
        <w:rPr>
          <w:color w:val="000000"/>
          <w:sz w:val="28"/>
          <w:szCs w:val="28"/>
          <w:lang w:val="en-US"/>
        </w:rPr>
        <w:t>Rp.: Sol. Calcii chloridi 10% -10 ml</w:t>
      </w: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lang w:val="en-US"/>
        </w:rPr>
        <w:t xml:space="preserve">                                                                  D</w:t>
      </w:r>
      <w:r w:rsidRPr="00564CDF">
        <w:rPr>
          <w:color w:val="000000"/>
          <w:sz w:val="28"/>
          <w:szCs w:val="28"/>
        </w:rPr>
        <w:t>.</w:t>
      </w:r>
      <w:r w:rsidRPr="00564CDF">
        <w:rPr>
          <w:color w:val="000000"/>
          <w:sz w:val="28"/>
          <w:szCs w:val="28"/>
          <w:lang w:val="en-US"/>
        </w:rPr>
        <w:t>t</w:t>
      </w:r>
      <w:r w:rsidRPr="00564CDF">
        <w:rPr>
          <w:color w:val="000000"/>
          <w:sz w:val="28"/>
          <w:szCs w:val="28"/>
        </w:rPr>
        <w:t>.</w:t>
      </w:r>
      <w:r w:rsidRPr="00564CDF">
        <w:rPr>
          <w:color w:val="000000"/>
          <w:sz w:val="28"/>
          <w:szCs w:val="28"/>
          <w:lang w:val="en-US"/>
        </w:rPr>
        <w:t>d</w:t>
      </w:r>
      <w:r w:rsidRPr="00564CDF">
        <w:rPr>
          <w:color w:val="000000"/>
          <w:sz w:val="28"/>
          <w:szCs w:val="28"/>
        </w:rPr>
        <w:t>.</w:t>
      </w:r>
      <w:r w:rsidRPr="00564CDF">
        <w:rPr>
          <w:color w:val="000000"/>
          <w:sz w:val="28"/>
          <w:szCs w:val="28"/>
          <w:lang w:val="en-US"/>
        </w:rPr>
        <w:t>N</w:t>
      </w:r>
      <w:r w:rsidRPr="00564CDF">
        <w:rPr>
          <w:color w:val="000000"/>
          <w:sz w:val="28"/>
          <w:szCs w:val="28"/>
        </w:rPr>
        <w:t xml:space="preserve">. 10 </w:t>
      </w:r>
      <w:r w:rsidRPr="00564CDF">
        <w:rPr>
          <w:color w:val="000000"/>
          <w:sz w:val="28"/>
          <w:szCs w:val="28"/>
          <w:lang w:val="en-US"/>
        </w:rPr>
        <w:t>in</w:t>
      </w:r>
      <w:r w:rsidRPr="00564CDF">
        <w:rPr>
          <w:color w:val="000000"/>
          <w:sz w:val="28"/>
          <w:szCs w:val="28"/>
        </w:rPr>
        <w:t xml:space="preserve"> </w:t>
      </w:r>
      <w:r w:rsidRPr="00564CDF">
        <w:rPr>
          <w:color w:val="000000"/>
          <w:sz w:val="28"/>
          <w:szCs w:val="28"/>
          <w:lang w:val="en-US"/>
        </w:rPr>
        <w:t>amp</w:t>
      </w:r>
      <w:r w:rsidRPr="00564CDF">
        <w:rPr>
          <w:color w:val="000000"/>
          <w:sz w:val="28"/>
          <w:szCs w:val="28"/>
        </w:rPr>
        <w:t>.</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S</w:t>
      </w:r>
      <w:r w:rsidRPr="00564CDF">
        <w:rPr>
          <w:color w:val="000000"/>
          <w:sz w:val="28"/>
          <w:szCs w:val="28"/>
        </w:rPr>
        <w:t xml:space="preserve">. По 7,5 мл внутривенно 2 раза </w:t>
      </w:r>
      <w:r w:rsidRPr="00564CDF">
        <w:rPr>
          <w:b/>
          <w:bCs/>
          <w:color w:val="000000"/>
          <w:sz w:val="28"/>
          <w:szCs w:val="28"/>
        </w:rPr>
        <w:t xml:space="preserve">в </w:t>
      </w:r>
      <w:r w:rsidRPr="00564CDF">
        <w:rPr>
          <w:color w:val="000000"/>
          <w:sz w:val="28"/>
          <w:szCs w:val="28"/>
        </w:rPr>
        <w:t>сутки.</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fr-FR"/>
        </w:rPr>
        <w:t>4</w:t>
      </w:r>
      <w:r w:rsidRPr="00564CDF">
        <w:rPr>
          <w:color w:val="000000"/>
          <w:sz w:val="28"/>
          <w:szCs w:val="28"/>
        </w:rPr>
        <w:t>.</w:t>
      </w:r>
      <w:r w:rsidRPr="00564CDF">
        <w:rPr>
          <w:color w:val="000000"/>
          <w:sz w:val="28"/>
          <w:szCs w:val="28"/>
          <w:lang w:val="fr-FR"/>
        </w:rPr>
        <w:t xml:space="preserve"> </w:t>
      </w:r>
      <w:r w:rsidRPr="00564CDF">
        <w:rPr>
          <w:color w:val="000000"/>
          <w:sz w:val="28"/>
          <w:szCs w:val="28"/>
          <w:lang w:val="en-US"/>
        </w:rPr>
        <w:t>d</w:t>
      </w:r>
      <w:r w:rsidRPr="00564CDF">
        <w:rPr>
          <w:color w:val="000000"/>
          <w:sz w:val="28"/>
          <w:szCs w:val="28"/>
          <w:vertAlign w:val="subscript"/>
        </w:rPr>
        <w:t>1</w:t>
      </w:r>
      <w:r w:rsidRPr="00564CDF">
        <w:rPr>
          <w:color w:val="000000"/>
          <w:sz w:val="28"/>
          <w:szCs w:val="28"/>
          <w:lang w:val="fr-FR"/>
        </w:rPr>
        <w:t xml:space="preserve"> - 0.1 ml </w:t>
      </w:r>
      <w:r w:rsidRPr="00564CDF">
        <w:rPr>
          <w:color w:val="000000"/>
          <w:sz w:val="28"/>
          <w:szCs w:val="28"/>
        </w:rPr>
        <w:t>х</w:t>
      </w:r>
      <w:r w:rsidRPr="00564CDF">
        <w:rPr>
          <w:color w:val="000000"/>
          <w:sz w:val="28"/>
          <w:szCs w:val="28"/>
          <w:lang w:val="fr-FR"/>
        </w:rPr>
        <w:t xml:space="preserve"> 3 = 0.3 ml    0.05% </w:t>
      </w:r>
      <w:r w:rsidRPr="00564CDF">
        <w:rPr>
          <w:color w:val="000000"/>
          <w:sz w:val="28"/>
          <w:szCs w:val="28"/>
        </w:rPr>
        <w:t>р</w:t>
      </w:r>
      <w:r w:rsidRPr="00564CDF">
        <w:rPr>
          <w:color w:val="000000"/>
          <w:sz w:val="28"/>
          <w:szCs w:val="28"/>
          <w:lang w:val="fr-FR"/>
        </w:rPr>
        <w:t>-</w:t>
      </w:r>
      <w:r w:rsidRPr="00564CDF">
        <w:rPr>
          <w:color w:val="000000"/>
          <w:sz w:val="28"/>
          <w:szCs w:val="28"/>
        </w:rPr>
        <w:t>р</w:t>
      </w:r>
      <w:r w:rsidRPr="00564CDF">
        <w:rPr>
          <w:color w:val="000000"/>
          <w:sz w:val="28"/>
          <w:szCs w:val="28"/>
          <w:lang w:val="fr-FR"/>
        </w:rPr>
        <w:t xml:space="preserve">  </w:t>
      </w:r>
      <w:r w:rsidRPr="00564CDF">
        <w:rPr>
          <w:color w:val="000000"/>
          <w:sz w:val="28"/>
          <w:szCs w:val="28"/>
          <w:lang w:val="en-US"/>
        </w:rPr>
        <w:t>V</w:t>
      </w:r>
      <w:r w:rsidRPr="00564CDF">
        <w:rPr>
          <w:color w:val="000000"/>
          <w:sz w:val="28"/>
          <w:szCs w:val="28"/>
        </w:rPr>
        <w:t xml:space="preserve"> </w:t>
      </w:r>
      <w:r w:rsidRPr="00564CDF">
        <w:rPr>
          <w:color w:val="000000"/>
          <w:sz w:val="28"/>
          <w:szCs w:val="28"/>
          <w:vertAlign w:val="subscript"/>
        </w:rPr>
        <w:t>амп</w:t>
      </w:r>
      <w:r w:rsidRPr="00564CDF">
        <w:rPr>
          <w:color w:val="000000"/>
          <w:sz w:val="28"/>
          <w:szCs w:val="28"/>
          <w:lang w:val="fr-FR"/>
        </w:rPr>
        <w:t xml:space="preserve"> - </w:t>
      </w:r>
      <w:r w:rsidRPr="00564CDF">
        <w:rPr>
          <w:color w:val="000000"/>
          <w:sz w:val="28"/>
          <w:szCs w:val="28"/>
        </w:rPr>
        <w:t>1</w:t>
      </w:r>
      <w:r w:rsidRPr="00564CDF">
        <w:rPr>
          <w:color w:val="000000"/>
          <w:sz w:val="28"/>
          <w:szCs w:val="28"/>
          <w:lang w:val="fr-FR"/>
        </w:rPr>
        <w:t xml:space="preserve"> ml </w:t>
      </w:r>
    </w:p>
    <w:p w:rsidR="00A47123" w:rsidRPr="00564CDF" w:rsidRDefault="00A47123" w:rsidP="00A47123">
      <w:pPr>
        <w:shd w:val="clear" w:color="auto" w:fill="FFFFFF"/>
        <w:autoSpaceDE w:val="0"/>
        <w:autoSpaceDN w:val="0"/>
        <w:adjustRightInd w:val="0"/>
        <w:rPr>
          <w:color w:val="000000"/>
          <w:sz w:val="28"/>
          <w:szCs w:val="28"/>
        </w:rPr>
      </w:pPr>
    </w:p>
    <w:p w:rsidR="00A47123" w:rsidRPr="00564CDF" w:rsidRDefault="00A47123" w:rsidP="00A47123">
      <w:pPr>
        <w:shd w:val="clear" w:color="auto" w:fill="FFFFFF"/>
        <w:autoSpaceDE w:val="0"/>
        <w:autoSpaceDN w:val="0"/>
        <w:adjustRightInd w:val="0"/>
        <w:rPr>
          <w:color w:val="000000"/>
          <w:sz w:val="28"/>
          <w:szCs w:val="28"/>
          <w:lang w:val="it-IT"/>
        </w:rPr>
      </w:pPr>
      <w:r w:rsidRPr="00564CDF">
        <w:rPr>
          <w:color w:val="000000"/>
          <w:sz w:val="28"/>
          <w:szCs w:val="28"/>
        </w:rPr>
        <w:t xml:space="preserve">                                                      </w:t>
      </w:r>
      <w:r w:rsidRPr="00564CDF">
        <w:rPr>
          <w:color w:val="000000"/>
          <w:sz w:val="28"/>
          <w:szCs w:val="28"/>
          <w:lang w:val="fr-FR"/>
        </w:rPr>
        <w:t>Rp</w:t>
      </w:r>
      <w:r w:rsidRPr="00564CDF">
        <w:rPr>
          <w:color w:val="000000"/>
          <w:sz w:val="28"/>
          <w:szCs w:val="28"/>
          <w:lang w:val="en-US"/>
        </w:rPr>
        <w:t>.:</w:t>
      </w:r>
      <w:r w:rsidRPr="00564CDF">
        <w:rPr>
          <w:color w:val="000000"/>
          <w:sz w:val="28"/>
          <w:szCs w:val="28"/>
          <w:lang w:val="fr-FR"/>
        </w:rPr>
        <w:t xml:space="preserve"> Sol. </w:t>
      </w:r>
      <w:r w:rsidRPr="00564CDF">
        <w:rPr>
          <w:color w:val="000000"/>
          <w:sz w:val="28"/>
          <w:szCs w:val="28"/>
          <w:lang w:val="it-IT"/>
        </w:rPr>
        <w:t>Strop</w:t>
      </w:r>
      <w:r w:rsidRPr="00564CDF">
        <w:rPr>
          <w:color w:val="000000"/>
          <w:sz w:val="28"/>
          <w:szCs w:val="28"/>
          <w:lang w:val="en-US"/>
        </w:rPr>
        <w:t>h</w:t>
      </w:r>
      <w:r w:rsidRPr="00564CDF">
        <w:rPr>
          <w:color w:val="000000"/>
          <w:sz w:val="28"/>
          <w:szCs w:val="28"/>
          <w:lang w:val="it-IT"/>
        </w:rPr>
        <w:t xml:space="preserve">anthini 0.05% - </w:t>
      </w:r>
      <w:r w:rsidRPr="00564CDF">
        <w:rPr>
          <w:color w:val="000000"/>
          <w:sz w:val="28"/>
          <w:szCs w:val="28"/>
          <w:lang w:val="en-US"/>
        </w:rPr>
        <w:t>1</w:t>
      </w:r>
      <w:r w:rsidRPr="00564CDF">
        <w:rPr>
          <w:color w:val="000000"/>
          <w:sz w:val="28"/>
          <w:szCs w:val="28"/>
          <w:lang w:val="it-IT"/>
        </w:rPr>
        <w:t xml:space="preserve"> ml </w:t>
      </w: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it-IT"/>
        </w:rPr>
        <w:t xml:space="preserve">                                                              D.t.d.N. 10 in amp.</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lang w:val="en-US"/>
        </w:rPr>
        <w:t xml:space="preserve">                                                              S</w:t>
      </w:r>
      <w:r w:rsidRPr="00564CDF">
        <w:rPr>
          <w:color w:val="000000"/>
          <w:sz w:val="28"/>
          <w:szCs w:val="28"/>
        </w:rPr>
        <w:t xml:space="preserve">. По 0,3 мл внутривенно. Перед  </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введением развести в 5 мл</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изотонического раствора глюкозы.</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5. </w:t>
      </w:r>
      <w:r w:rsidRPr="00564CDF">
        <w:rPr>
          <w:color w:val="000000"/>
          <w:sz w:val="28"/>
          <w:szCs w:val="28"/>
          <w:lang w:val="en-US"/>
        </w:rPr>
        <w:t>Rp</w:t>
      </w:r>
      <w:r w:rsidRPr="00564CDF">
        <w:rPr>
          <w:color w:val="000000"/>
          <w:sz w:val="28"/>
          <w:szCs w:val="28"/>
        </w:rPr>
        <w:t xml:space="preserve">.: </w:t>
      </w:r>
      <w:r w:rsidRPr="00564CDF">
        <w:rPr>
          <w:color w:val="000000"/>
          <w:sz w:val="28"/>
          <w:szCs w:val="28"/>
          <w:lang w:val="en-US"/>
        </w:rPr>
        <w:t>Sol</w:t>
      </w:r>
      <w:r w:rsidRPr="00564CDF">
        <w:rPr>
          <w:color w:val="000000"/>
          <w:sz w:val="28"/>
          <w:szCs w:val="28"/>
        </w:rPr>
        <w:t xml:space="preserve"> </w:t>
      </w:r>
      <w:r w:rsidRPr="00564CDF">
        <w:rPr>
          <w:color w:val="000000"/>
          <w:sz w:val="28"/>
          <w:szCs w:val="28"/>
          <w:lang w:val="en-US"/>
        </w:rPr>
        <w:t>Sulfocamphocaini</w:t>
      </w:r>
      <w:r w:rsidRPr="00564CDF">
        <w:rPr>
          <w:color w:val="000000"/>
          <w:sz w:val="28"/>
          <w:szCs w:val="28"/>
        </w:rPr>
        <w:t xml:space="preserve">  10% - 2 </w:t>
      </w:r>
      <w:r w:rsidRPr="00564CDF">
        <w:rPr>
          <w:color w:val="000000"/>
          <w:sz w:val="28"/>
          <w:szCs w:val="28"/>
          <w:lang w:val="en-US"/>
        </w:rPr>
        <w:t>ml</w:t>
      </w:r>
      <w:r w:rsidRPr="00564CDF">
        <w:rPr>
          <w:color w:val="000000"/>
          <w:sz w:val="28"/>
          <w:szCs w:val="28"/>
        </w:rPr>
        <w:t xml:space="preserve"> </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t</w:t>
      </w:r>
      <w:r w:rsidRPr="00564CDF">
        <w:rPr>
          <w:color w:val="000000"/>
          <w:sz w:val="28"/>
          <w:szCs w:val="28"/>
        </w:rPr>
        <w:t>.</w:t>
      </w:r>
      <w:r w:rsidRPr="00564CDF">
        <w:rPr>
          <w:color w:val="000000"/>
          <w:sz w:val="28"/>
          <w:szCs w:val="28"/>
          <w:lang w:val="en-US"/>
        </w:rPr>
        <w:t>d</w:t>
      </w:r>
      <w:r w:rsidRPr="00564CDF">
        <w:rPr>
          <w:color w:val="000000"/>
          <w:sz w:val="28"/>
          <w:szCs w:val="28"/>
        </w:rPr>
        <w:t>.</w:t>
      </w:r>
      <w:r w:rsidRPr="00564CDF">
        <w:rPr>
          <w:color w:val="000000"/>
          <w:sz w:val="28"/>
          <w:szCs w:val="28"/>
          <w:lang w:val="en-US"/>
        </w:rPr>
        <w:t>N</w:t>
      </w:r>
      <w:r w:rsidRPr="00564CDF">
        <w:rPr>
          <w:color w:val="000000"/>
          <w:sz w:val="28"/>
          <w:szCs w:val="28"/>
        </w:rPr>
        <w:t xml:space="preserve">. 10 </w:t>
      </w:r>
      <w:r w:rsidRPr="00564CDF">
        <w:rPr>
          <w:color w:val="000000"/>
          <w:sz w:val="28"/>
          <w:szCs w:val="28"/>
          <w:lang w:val="en-US"/>
        </w:rPr>
        <w:t>in</w:t>
      </w:r>
      <w:r w:rsidRPr="00564CDF">
        <w:rPr>
          <w:color w:val="000000"/>
          <w:sz w:val="28"/>
          <w:szCs w:val="28"/>
        </w:rPr>
        <w:t xml:space="preserve"> </w:t>
      </w:r>
      <w:r w:rsidRPr="00564CDF">
        <w:rPr>
          <w:color w:val="000000"/>
          <w:sz w:val="28"/>
          <w:szCs w:val="28"/>
          <w:lang w:val="en-US"/>
        </w:rPr>
        <w:t>amp</w:t>
      </w:r>
      <w:r w:rsidRPr="00564CDF">
        <w:rPr>
          <w:color w:val="000000"/>
          <w:sz w:val="28"/>
          <w:szCs w:val="28"/>
        </w:rPr>
        <w:t xml:space="preserve">. </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S</w:t>
      </w:r>
      <w:r w:rsidRPr="00564CDF">
        <w:rPr>
          <w:color w:val="000000"/>
          <w:sz w:val="28"/>
          <w:szCs w:val="28"/>
        </w:rPr>
        <w:t>. По 2 мл подкожно на ночь.</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6. </w:t>
      </w:r>
      <w:r w:rsidRPr="00564CDF">
        <w:rPr>
          <w:color w:val="000000"/>
          <w:sz w:val="28"/>
          <w:szCs w:val="28"/>
          <w:lang w:val="en-US"/>
        </w:rPr>
        <w:t>d</w:t>
      </w:r>
      <w:r w:rsidRPr="00564CDF">
        <w:rPr>
          <w:color w:val="000000"/>
          <w:sz w:val="28"/>
          <w:szCs w:val="28"/>
          <w:vertAlign w:val="subscript"/>
        </w:rPr>
        <w:t>1</w:t>
      </w:r>
      <w:r w:rsidRPr="00564CDF">
        <w:rPr>
          <w:color w:val="000000"/>
          <w:sz w:val="28"/>
          <w:szCs w:val="28"/>
        </w:rPr>
        <w:t xml:space="preserve"> - 0.1 </w:t>
      </w:r>
      <w:r w:rsidRPr="00564CDF">
        <w:rPr>
          <w:color w:val="000000"/>
          <w:sz w:val="28"/>
          <w:szCs w:val="28"/>
          <w:lang w:val="en-US"/>
        </w:rPr>
        <w:t>ml</w:t>
      </w:r>
      <w:r w:rsidRPr="00564CDF">
        <w:rPr>
          <w:color w:val="000000"/>
          <w:sz w:val="28"/>
          <w:szCs w:val="28"/>
        </w:rPr>
        <w:t xml:space="preserve"> х 30 = 3 </w:t>
      </w:r>
      <w:r w:rsidRPr="00564CDF">
        <w:rPr>
          <w:color w:val="000000"/>
          <w:sz w:val="28"/>
          <w:szCs w:val="28"/>
          <w:lang w:val="en-US"/>
        </w:rPr>
        <w:t>ml</w:t>
      </w:r>
      <w:r w:rsidRPr="00564CDF">
        <w:rPr>
          <w:color w:val="000000"/>
          <w:sz w:val="28"/>
          <w:szCs w:val="28"/>
        </w:rPr>
        <w:t xml:space="preserve">      5% р-р      </w:t>
      </w:r>
      <w:r w:rsidRPr="00564CDF">
        <w:rPr>
          <w:color w:val="000000"/>
          <w:sz w:val="28"/>
          <w:szCs w:val="28"/>
          <w:lang w:val="en-US"/>
        </w:rPr>
        <w:t>V</w:t>
      </w:r>
      <w:r w:rsidRPr="00564CDF">
        <w:rPr>
          <w:color w:val="000000"/>
          <w:sz w:val="28"/>
          <w:szCs w:val="28"/>
        </w:rPr>
        <w:t xml:space="preserve"> </w:t>
      </w:r>
      <w:r w:rsidRPr="00564CDF">
        <w:rPr>
          <w:color w:val="000000"/>
          <w:sz w:val="28"/>
          <w:szCs w:val="28"/>
          <w:vertAlign w:val="subscript"/>
        </w:rPr>
        <w:t>амп.</w:t>
      </w:r>
      <w:r w:rsidRPr="00564CDF">
        <w:rPr>
          <w:color w:val="000000"/>
          <w:sz w:val="28"/>
          <w:szCs w:val="28"/>
        </w:rPr>
        <w:t xml:space="preserve"> - 5 </w:t>
      </w:r>
      <w:r w:rsidRPr="00564CDF">
        <w:rPr>
          <w:color w:val="000000"/>
          <w:sz w:val="28"/>
          <w:szCs w:val="28"/>
          <w:lang w:val="en-US"/>
        </w:rPr>
        <w:t>ml</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rPr>
        <w:t xml:space="preserve">                                                    </w:t>
      </w:r>
      <w:r w:rsidRPr="00564CDF">
        <w:rPr>
          <w:color w:val="000000"/>
          <w:sz w:val="28"/>
          <w:szCs w:val="28"/>
          <w:lang w:val="en-US"/>
        </w:rPr>
        <w:t>Rp.: Sol. Unithioli 5%- 5ml</w:t>
      </w:r>
    </w:p>
    <w:p w:rsidR="00A47123" w:rsidRPr="007132C1" w:rsidRDefault="00A47123" w:rsidP="00A47123">
      <w:pPr>
        <w:shd w:val="clear" w:color="auto" w:fill="FFFFFF"/>
        <w:autoSpaceDE w:val="0"/>
        <w:autoSpaceDN w:val="0"/>
        <w:adjustRightInd w:val="0"/>
        <w:rPr>
          <w:sz w:val="28"/>
          <w:szCs w:val="28"/>
        </w:rPr>
      </w:pPr>
      <w:r w:rsidRPr="00564CDF">
        <w:rPr>
          <w:color w:val="000000"/>
          <w:sz w:val="28"/>
          <w:szCs w:val="28"/>
          <w:lang w:val="en-US"/>
        </w:rPr>
        <w:t xml:space="preserve">                                                            D</w:t>
      </w:r>
      <w:r w:rsidRPr="007132C1">
        <w:rPr>
          <w:color w:val="000000"/>
          <w:sz w:val="28"/>
          <w:szCs w:val="28"/>
        </w:rPr>
        <w:t>.</w:t>
      </w:r>
      <w:r w:rsidRPr="00564CDF">
        <w:rPr>
          <w:color w:val="000000"/>
          <w:sz w:val="28"/>
          <w:szCs w:val="28"/>
          <w:lang w:val="en-US"/>
        </w:rPr>
        <w:t>t</w:t>
      </w:r>
      <w:r w:rsidRPr="007132C1">
        <w:rPr>
          <w:color w:val="000000"/>
          <w:sz w:val="28"/>
          <w:szCs w:val="28"/>
        </w:rPr>
        <w:t>.</w:t>
      </w:r>
      <w:r w:rsidRPr="00564CDF">
        <w:rPr>
          <w:color w:val="000000"/>
          <w:sz w:val="28"/>
          <w:szCs w:val="28"/>
          <w:lang w:val="en-US"/>
        </w:rPr>
        <w:t>d</w:t>
      </w:r>
      <w:r w:rsidRPr="007132C1">
        <w:rPr>
          <w:color w:val="000000"/>
          <w:sz w:val="28"/>
          <w:szCs w:val="28"/>
        </w:rPr>
        <w:t>.</w:t>
      </w:r>
      <w:r w:rsidRPr="00564CDF">
        <w:rPr>
          <w:color w:val="000000"/>
          <w:sz w:val="28"/>
          <w:szCs w:val="28"/>
          <w:lang w:val="en-US"/>
        </w:rPr>
        <w:t>N</w:t>
      </w:r>
      <w:r w:rsidRPr="007132C1">
        <w:rPr>
          <w:color w:val="000000"/>
          <w:sz w:val="28"/>
          <w:szCs w:val="28"/>
        </w:rPr>
        <w:t xml:space="preserve">. 10 </w:t>
      </w:r>
      <w:r w:rsidRPr="00564CDF">
        <w:rPr>
          <w:color w:val="000000"/>
          <w:sz w:val="28"/>
          <w:szCs w:val="28"/>
          <w:lang w:val="en-US"/>
        </w:rPr>
        <w:t>in</w:t>
      </w:r>
      <w:r w:rsidRPr="007132C1">
        <w:rPr>
          <w:color w:val="000000"/>
          <w:sz w:val="28"/>
          <w:szCs w:val="28"/>
        </w:rPr>
        <w:t xml:space="preserve"> </w:t>
      </w:r>
      <w:r w:rsidRPr="00564CDF">
        <w:rPr>
          <w:color w:val="000000"/>
          <w:sz w:val="28"/>
          <w:szCs w:val="28"/>
          <w:lang w:val="en-US"/>
        </w:rPr>
        <w:t>amp</w:t>
      </w:r>
      <w:r w:rsidRPr="007132C1">
        <w:rPr>
          <w:color w:val="000000"/>
          <w:sz w:val="28"/>
          <w:szCs w:val="28"/>
        </w:rPr>
        <w:t>.</w:t>
      </w:r>
    </w:p>
    <w:p w:rsidR="00A47123" w:rsidRPr="00564CDF" w:rsidRDefault="00A47123" w:rsidP="00A47123">
      <w:pPr>
        <w:shd w:val="clear" w:color="auto" w:fill="FFFFFF"/>
        <w:autoSpaceDE w:val="0"/>
        <w:autoSpaceDN w:val="0"/>
        <w:adjustRightInd w:val="0"/>
        <w:rPr>
          <w:color w:val="000000"/>
          <w:sz w:val="28"/>
          <w:szCs w:val="28"/>
        </w:rPr>
      </w:pPr>
      <w:r w:rsidRPr="007132C1">
        <w:rPr>
          <w:color w:val="000000"/>
          <w:sz w:val="28"/>
          <w:szCs w:val="28"/>
        </w:rPr>
        <w:t xml:space="preserve">                                                            </w:t>
      </w:r>
      <w:r w:rsidRPr="00564CDF">
        <w:rPr>
          <w:color w:val="000000"/>
          <w:sz w:val="28"/>
          <w:szCs w:val="28"/>
          <w:lang w:val="en-US"/>
        </w:rPr>
        <w:t>S</w:t>
      </w:r>
      <w:r w:rsidRPr="00564CDF">
        <w:rPr>
          <w:color w:val="000000"/>
          <w:sz w:val="28"/>
          <w:szCs w:val="28"/>
        </w:rPr>
        <w:t>. По 3 мл подкожно при приступе удушья</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sz w:val="28"/>
          <w:szCs w:val="28"/>
          <w:lang w:val="en-US"/>
        </w:rPr>
      </w:pPr>
      <w:r w:rsidRPr="00564CDF">
        <w:rPr>
          <w:sz w:val="28"/>
          <w:szCs w:val="28"/>
        </w:rPr>
        <w:t xml:space="preserve">                                               </w:t>
      </w:r>
      <w:r w:rsidRPr="00564CDF">
        <w:rPr>
          <w:sz w:val="28"/>
          <w:szCs w:val="28"/>
          <w:lang w:val="en-US"/>
        </w:rPr>
        <w:t>7.</w:t>
      </w:r>
      <w:r w:rsidRPr="00564CDF">
        <w:rPr>
          <w:color w:val="000000"/>
          <w:sz w:val="28"/>
          <w:szCs w:val="28"/>
          <w:lang w:val="en-US"/>
        </w:rPr>
        <w:t xml:space="preserve"> Rp.: Sol. Ephedrini hydrochloridi 5%- 1 ml</w:t>
      </w:r>
    </w:p>
    <w:p w:rsidR="00A47123" w:rsidRPr="007132C1" w:rsidRDefault="00A47123" w:rsidP="00A47123">
      <w:pPr>
        <w:shd w:val="clear" w:color="auto" w:fill="FFFFFF"/>
        <w:autoSpaceDE w:val="0"/>
        <w:autoSpaceDN w:val="0"/>
        <w:adjustRightInd w:val="0"/>
        <w:rPr>
          <w:sz w:val="28"/>
          <w:szCs w:val="28"/>
        </w:rPr>
      </w:pPr>
      <w:r w:rsidRPr="00564CDF">
        <w:rPr>
          <w:color w:val="000000"/>
          <w:sz w:val="28"/>
          <w:szCs w:val="28"/>
          <w:lang w:val="en-US"/>
        </w:rPr>
        <w:t xml:space="preserve">                                                           D</w:t>
      </w:r>
      <w:r w:rsidRPr="007132C1">
        <w:rPr>
          <w:color w:val="000000"/>
          <w:sz w:val="28"/>
          <w:szCs w:val="28"/>
        </w:rPr>
        <w:t>.</w:t>
      </w:r>
      <w:r w:rsidRPr="00564CDF">
        <w:rPr>
          <w:color w:val="000000"/>
          <w:sz w:val="28"/>
          <w:szCs w:val="28"/>
          <w:lang w:val="en-US"/>
        </w:rPr>
        <w:t>t</w:t>
      </w:r>
      <w:r w:rsidRPr="007132C1">
        <w:rPr>
          <w:color w:val="000000"/>
          <w:sz w:val="28"/>
          <w:szCs w:val="28"/>
        </w:rPr>
        <w:t>.</w:t>
      </w:r>
      <w:r w:rsidRPr="00564CDF">
        <w:rPr>
          <w:color w:val="000000"/>
          <w:sz w:val="28"/>
          <w:szCs w:val="28"/>
          <w:lang w:val="en-US"/>
        </w:rPr>
        <w:t>d</w:t>
      </w:r>
      <w:r w:rsidRPr="007132C1">
        <w:rPr>
          <w:color w:val="000000"/>
          <w:sz w:val="28"/>
          <w:szCs w:val="28"/>
        </w:rPr>
        <w:t>.</w:t>
      </w:r>
      <w:r w:rsidRPr="00564CDF">
        <w:rPr>
          <w:color w:val="000000"/>
          <w:sz w:val="28"/>
          <w:szCs w:val="28"/>
          <w:lang w:val="en-US"/>
        </w:rPr>
        <w:t>N</w:t>
      </w:r>
      <w:r w:rsidRPr="007132C1">
        <w:rPr>
          <w:color w:val="000000"/>
          <w:sz w:val="28"/>
          <w:szCs w:val="28"/>
        </w:rPr>
        <w:t xml:space="preserve">. 10 </w:t>
      </w:r>
      <w:r w:rsidRPr="00564CDF">
        <w:rPr>
          <w:color w:val="000000"/>
          <w:sz w:val="28"/>
          <w:szCs w:val="28"/>
          <w:lang w:val="en-US"/>
        </w:rPr>
        <w:t>in</w:t>
      </w:r>
      <w:r w:rsidRPr="007132C1">
        <w:rPr>
          <w:color w:val="000000"/>
          <w:sz w:val="28"/>
          <w:szCs w:val="28"/>
        </w:rPr>
        <w:t xml:space="preserve"> </w:t>
      </w:r>
      <w:r w:rsidRPr="00564CDF">
        <w:rPr>
          <w:color w:val="000000"/>
          <w:sz w:val="28"/>
          <w:szCs w:val="28"/>
          <w:lang w:val="en-US"/>
        </w:rPr>
        <w:t>amp</w:t>
      </w:r>
      <w:r w:rsidRPr="007132C1">
        <w:rPr>
          <w:color w:val="000000"/>
          <w:sz w:val="28"/>
          <w:szCs w:val="28"/>
        </w:rPr>
        <w:t>.</w:t>
      </w:r>
    </w:p>
    <w:p w:rsidR="00A47123" w:rsidRPr="00564CDF" w:rsidRDefault="00A47123" w:rsidP="00A47123">
      <w:pPr>
        <w:shd w:val="clear" w:color="auto" w:fill="FFFFFF"/>
        <w:autoSpaceDE w:val="0"/>
        <w:autoSpaceDN w:val="0"/>
        <w:adjustRightInd w:val="0"/>
        <w:rPr>
          <w:color w:val="000000"/>
          <w:sz w:val="28"/>
          <w:szCs w:val="28"/>
        </w:rPr>
      </w:pPr>
      <w:r w:rsidRPr="007132C1">
        <w:rPr>
          <w:color w:val="000000"/>
          <w:sz w:val="28"/>
          <w:szCs w:val="28"/>
        </w:rPr>
        <w:t xml:space="preserve">                                                           </w:t>
      </w:r>
      <w:r w:rsidRPr="00564CDF">
        <w:rPr>
          <w:color w:val="000000"/>
          <w:sz w:val="28"/>
          <w:szCs w:val="28"/>
          <w:lang w:val="en-US"/>
        </w:rPr>
        <w:t>S</w:t>
      </w:r>
      <w:r w:rsidRPr="00564CDF">
        <w:rPr>
          <w:color w:val="000000"/>
          <w:sz w:val="28"/>
          <w:szCs w:val="28"/>
        </w:rPr>
        <w:t>. По 0,2 мл внутривенно 4</w:t>
      </w:r>
      <w:r w:rsidRPr="00564CDF">
        <w:rPr>
          <w:i/>
          <w:iCs/>
          <w:color w:val="000000"/>
          <w:sz w:val="28"/>
          <w:szCs w:val="28"/>
        </w:rPr>
        <w:t xml:space="preserve"> </w:t>
      </w:r>
      <w:r w:rsidRPr="00564CDF">
        <w:rPr>
          <w:color w:val="000000"/>
          <w:sz w:val="28"/>
          <w:szCs w:val="28"/>
        </w:rPr>
        <w:t>раза в сутки.</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rPr>
        <w:t xml:space="preserve">                                               </w:t>
      </w:r>
      <w:r w:rsidRPr="00564CDF">
        <w:rPr>
          <w:color w:val="000000"/>
          <w:sz w:val="28"/>
          <w:szCs w:val="28"/>
          <w:lang w:val="en-US"/>
        </w:rPr>
        <w:t xml:space="preserve">8. Rp.: Sol. Cyanocobalamini 0.01% -  I ml </w:t>
      </w:r>
    </w:p>
    <w:p w:rsidR="00A47123" w:rsidRPr="007132C1" w:rsidRDefault="00A47123" w:rsidP="00A47123">
      <w:pPr>
        <w:shd w:val="clear" w:color="auto" w:fill="FFFFFF"/>
        <w:autoSpaceDE w:val="0"/>
        <w:autoSpaceDN w:val="0"/>
        <w:adjustRightInd w:val="0"/>
        <w:rPr>
          <w:color w:val="000000"/>
          <w:sz w:val="28"/>
          <w:szCs w:val="28"/>
        </w:rPr>
      </w:pPr>
      <w:r w:rsidRPr="00564CDF">
        <w:rPr>
          <w:color w:val="000000"/>
          <w:sz w:val="28"/>
          <w:szCs w:val="28"/>
          <w:lang w:val="en-US"/>
        </w:rPr>
        <w:t xml:space="preserve">                                                           D</w:t>
      </w:r>
      <w:r w:rsidRPr="007132C1">
        <w:rPr>
          <w:color w:val="000000"/>
          <w:sz w:val="28"/>
          <w:szCs w:val="28"/>
        </w:rPr>
        <w:t>.</w:t>
      </w:r>
      <w:r w:rsidRPr="00564CDF">
        <w:rPr>
          <w:color w:val="000000"/>
          <w:sz w:val="28"/>
          <w:szCs w:val="28"/>
          <w:lang w:val="en-US"/>
        </w:rPr>
        <w:t>t</w:t>
      </w:r>
      <w:r w:rsidRPr="007132C1">
        <w:rPr>
          <w:color w:val="000000"/>
          <w:sz w:val="28"/>
          <w:szCs w:val="28"/>
        </w:rPr>
        <w:t>.</w:t>
      </w:r>
      <w:r w:rsidRPr="00564CDF">
        <w:rPr>
          <w:color w:val="000000"/>
          <w:sz w:val="28"/>
          <w:szCs w:val="28"/>
          <w:lang w:val="en-US"/>
        </w:rPr>
        <w:t>d</w:t>
      </w:r>
      <w:r w:rsidRPr="007132C1">
        <w:rPr>
          <w:color w:val="000000"/>
          <w:sz w:val="28"/>
          <w:szCs w:val="28"/>
        </w:rPr>
        <w:t xml:space="preserve">. </w:t>
      </w:r>
      <w:r w:rsidRPr="00564CDF">
        <w:rPr>
          <w:color w:val="000000"/>
          <w:sz w:val="28"/>
          <w:szCs w:val="28"/>
          <w:lang w:val="en-US"/>
        </w:rPr>
        <w:t>N</w:t>
      </w:r>
      <w:r w:rsidRPr="007132C1">
        <w:rPr>
          <w:color w:val="000000"/>
          <w:sz w:val="28"/>
          <w:szCs w:val="28"/>
        </w:rPr>
        <w:t xml:space="preserve">. 10 </w:t>
      </w:r>
      <w:r w:rsidRPr="00564CDF">
        <w:rPr>
          <w:color w:val="000000"/>
          <w:sz w:val="28"/>
          <w:szCs w:val="28"/>
          <w:lang w:val="en-US"/>
        </w:rPr>
        <w:t>in</w:t>
      </w:r>
      <w:r w:rsidRPr="007132C1">
        <w:rPr>
          <w:color w:val="000000"/>
          <w:sz w:val="28"/>
          <w:szCs w:val="28"/>
        </w:rPr>
        <w:t xml:space="preserve"> </w:t>
      </w:r>
      <w:r w:rsidRPr="00564CDF">
        <w:rPr>
          <w:color w:val="000000"/>
          <w:sz w:val="28"/>
          <w:szCs w:val="28"/>
          <w:lang w:val="en-US"/>
        </w:rPr>
        <w:t>amp</w:t>
      </w:r>
      <w:r w:rsidRPr="007132C1">
        <w:rPr>
          <w:color w:val="000000"/>
          <w:sz w:val="28"/>
          <w:szCs w:val="28"/>
        </w:rPr>
        <w:t xml:space="preserve"> </w:t>
      </w:r>
    </w:p>
    <w:p w:rsidR="00A47123" w:rsidRPr="00564CDF" w:rsidRDefault="00A47123" w:rsidP="00A47123">
      <w:pPr>
        <w:shd w:val="clear" w:color="auto" w:fill="FFFFFF"/>
        <w:autoSpaceDE w:val="0"/>
        <w:autoSpaceDN w:val="0"/>
        <w:adjustRightInd w:val="0"/>
        <w:rPr>
          <w:color w:val="000000"/>
          <w:sz w:val="28"/>
          <w:szCs w:val="28"/>
        </w:rPr>
      </w:pPr>
      <w:r w:rsidRPr="007132C1">
        <w:rPr>
          <w:color w:val="000000"/>
          <w:sz w:val="28"/>
          <w:szCs w:val="28"/>
        </w:rPr>
        <w:t xml:space="preserve">                                                            </w:t>
      </w:r>
      <w:r w:rsidRPr="00564CDF">
        <w:rPr>
          <w:color w:val="000000"/>
          <w:sz w:val="28"/>
          <w:szCs w:val="28"/>
          <w:lang w:val="en-US"/>
        </w:rPr>
        <w:t>S</w:t>
      </w:r>
      <w:r w:rsidRPr="00564CDF">
        <w:rPr>
          <w:color w:val="000000"/>
          <w:sz w:val="28"/>
          <w:szCs w:val="28"/>
        </w:rPr>
        <w:t>. По 0.5 мл внутримышечно 1 раз в 2 дня.</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rPr>
        <w:t xml:space="preserve">                                                9. </w:t>
      </w:r>
      <w:r w:rsidRPr="00564CDF">
        <w:rPr>
          <w:color w:val="000000"/>
          <w:sz w:val="28"/>
          <w:szCs w:val="28"/>
          <w:lang w:val="en-US"/>
        </w:rPr>
        <w:t>d</w:t>
      </w:r>
      <w:r w:rsidRPr="00564CDF">
        <w:rPr>
          <w:color w:val="000000"/>
          <w:sz w:val="28"/>
          <w:szCs w:val="28"/>
          <w:vertAlign w:val="subscript"/>
        </w:rPr>
        <w:t>1</w:t>
      </w:r>
      <w:r w:rsidRPr="00564CDF">
        <w:rPr>
          <w:color w:val="000000"/>
          <w:sz w:val="28"/>
          <w:szCs w:val="28"/>
        </w:rPr>
        <w:t xml:space="preserve"> - 0.001 х 30 = 0.03   2.5% р-р       </w:t>
      </w:r>
      <w:r w:rsidRPr="00564CDF">
        <w:rPr>
          <w:color w:val="000000"/>
          <w:sz w:val="28"/>
          <w:szCs w:val="28"/>
          <w:lang w:val="en-US"/>
        </w:rPr>
        <w:t>V</w:t>
      </w:r>
      <w:r w:rsidRPr="00564CDF">
        <w:rPr>
          <w:color w:val="000000"/>
          <w:sz w:val="28"/>
          <w:szCs w:val="28"/>
          <w:vertAlign w:val="subscript"/>
          <w:lang w:val="en-US"/>
        </w:rPr>
        <w:t>amp</w:t>
      </w:r>
      <w:r w:rsidRPr="00564CDF">
        <w:rPr>
          <w:color w:val="000000"/>
          <w:sz w:val="28"/>
          <w:szCs w:val="28"/>
          <w:vertAlign w:val="subscript"/>
        </w:rPr>
        <w:t xml:space="preserve"> </w:t>
      </w:r>
      <w:r w:rsidRPr="00564CDF">
        <w:rPr>
          <w:color w:val="000000"/>
          <w:sz w:val="28"/>
          <w:szCs w:val="28"/>
        </w:rPr>
        <w:t xml:space="preserve">= 2 </w:t>
      </w:r>
      <w:r w:rsidRPr="00564CDF">
        <w:rPr>
          <w:color w:val="000000"/>
          <w:sz w:val="28"/>
          <w:szCs w:val="28"/>
          <w:lang w:val="en-US"/>
        </w:rPr>
        <w:t>ml</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V</w:t>
      </w:r>
      <w:r w:rsidRPr="00564CDF">
        <w:rPr>
          <w:color w:val="000000"/>
          <w:sz w:val="28"/>
          <w:szCs w:val="28"/>
          <w:vertAlign w:val="subscript"/>
        </w:rPr>
        <w:t>1</w:t>
      </w:r>
      <w:r w:rsidRPr="00564CDF">
        <w:rPr>
          <w:color w:val="000000"/>
          <w:sz w:val="28"/>
          <w:szCs w:val="28"/>
        </w:rPr>
        <w:t xml:space="preserve"> -? </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rPr>
        <w:t xml:space="preserve">                                                    </w:t>
      </w:r>
      <w:r w:rsidRPr="00564CDF">
        <w:rPr>
          <w:color w:val="000000"/>
          <w:sz w:val="28"/>
          <w:szCs w:val="28"/>
          <w:lang w:val="en-US"/>
        </w:rPr>
        <w:t xml:space="preserve">Rp.: Sol. Aminasini  2,5%- 2ml </w:t>
      </w:r>
    </w:p>
    <w:p w:rsidR="00A47123" w:rsidRPr="007132C1" w:rsidRDefault="00A47123" w:rsidP="00A47123">
      <w:pPr>
        <w:shd w:val="clear" w:color="auto" w:fill="FFFFFF"/>
        <w:autoSpaceDE w:val="0"/>
        <w:autoSpaceDN w:val="0"/>
        <w:adjustRightInd w:val="0"/>
        <w:rPr>
          <w:sz w:val="28"/>
          <w:szCs w:val="28"/>
        </w:rPr>
      </w:pPr>
      <w:r w:rsidRPr="00564CDF">
        <w:rPr>
          <w:color w:val="000000"/>
          <w:sz w:val="28"/>
          <w:szCs w:val="28"/>
          <w:lang w:val="en-US"/>
        </w:rPr>
        <w:t xml:space="preserve">                                                            D</w:t>
      </w:r>
      <w:r w:rsidRPr="007132C1">
        <w:rPr>
          <w:color w:val="000000"/>
          <w:sz w:val="28"/>
          <w:szCs w:val="28"/>
        </w:rPr>
        <w:t xml:space="preserve">. </w:t>
      </w:r>
      <w:r w:rsidRPr="00564CDF">
        <w:rPr>
          <w:color w:val="000000"/>
          <w:sz w:val="28"/>
          <w:szCs w:val="28"/>
          <w:lang w:val="en-US"/>
        </w:rPr>
        <w:t>t</w:t>
      </w:r>
      <w:r w:rsidRPr="007132C1">
        <w:rPr>
          <w:color w:val="000000"/>
          <w:sz w:val="28"/>
          <w:szCs w:val="28"/>
        </w:rPr>
        <w:t>.</w:t>
      </w:r>
      <w:r w:rsidRPr="00564CDF">
        <w:rPr>
          <w:color w:val="000000"/>
          <w:sz w:val="28"/>
          <w:szCs w:val="28"/>
          <w:lang w:val="en-US"/>
        </w:rPr>
        <w:t>d</w:t>
      </w:r>
      <w:r w:rsidRPr="007132C1">
        <w:rPr>
          <w:color w:val="000000"/>
          <w:sz w:val="28"/>
          <w:szCs w:val="28"/>
        </w:rPr>
        <w:t>.</w:t>
      </w:r>
      <w:r w:rsidRPr="00564CDF">
        <w:rPr>
          <w:color w:val="000000"/>
          <w:sz w:val="28"/>
          <w:szCs w:val="28"/>
          <w:lang w:val="en-US"/>
        </w:rPr>
        <w:t>N</w:t>
      </w:r>
      <w:r w:rsidRPr="007132C1">
        <w:rPr>
          <w:color w:val="000000"/>
          <w:sz w:val="28"/>
          <w:szCs w:val="28"/>
        </w:rPr>
        <w:t xml:space="preserve"> 10 </w:t>
      </w:r>
      <w:r w:rsidRPr="00564CDF">
        <w:rPr>
          <w:color w:val="000000"/>
          <w:sz w:val="28"/>
          <w:szCs w:val="28"/>
          <w:lang w:val="en-US"/>
        </w:rPr>
        <w:t>in</w:t>
      </w:r>
      <w:r w:rsidRPr="007132C1">
        <w:rPr>
          <w:color w:val="000000"/>
          <w:sz w:val="28"/>
          <w:szCs w:val="28"/>
        </w:rPr>
        <w:t xml:space="preserve"> </w:t>
      </w:r>
      <w:r w:rsidRPr="00564CDF">
        <w:rPr>
          <w:color w:val="000000"/>
          <w:sz w:val="28"/>
          <w:szCs w:val="28"/>
          <w:lang w:val="en-US"/>
        </w:rPr>
        <w:t>amp</w:t>
      </w:r>
    </w:p>
    <w:p w:rsidR="00A47123" w:rsidRPr="00564CDF" w:rsidRDefault="00A47123" w:rsidP="00A47123">
      <w:pPr>
        <w:shd w:val="clear" w:color="auto" w:fill="FFFFFF"/>
        <w:autoSpaceDE w:val="0"/>
        <w:autoSpaceDN w:val="0"/>
        <w:adjustRightInd w:val="0"/>
        <w:rPr>
          <w:color w:val="000000"/>
          <w:sz w:val="28"/>
          <w:szCs w:val="28"/>
        </w:rPr>
      </w:pPr>
      <w:r w:rsidRPr="007132C1">
        <w:rPr>
          <w:color w:val="000000"/>
          <w:sz w:val="28"/>
          <w:szCs w:val="28"/>
        </w:rPr>
        <w:t xml:space="preserve">                                                            </w:t>
      </w:r>
      <w:r w:rsidRPr="00564CDF">
        <w:rPr>
          <w:color w:val="000000"/>
          <w:sz w:val="28"/>
          <w:szCs w:val="28"/>
          <w:lang w:val="en-US"/>
        </w:rPr>
        <w:t>S</w:t>
      </w:r>
      <w:r w:rsidRPr="00564CDF">
        <w:rPr>
          <w:color w:val="000000"/>
          <w:sz w:val="28"/>
          <w:szCs w:val="28"/>
        </w:rPr>
        <w:t>. По 1.2 мл внутривенно 2 раза в день</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Перед введением развести в 10 мл</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изотонического раствора натрия хлорида.</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rPr>
        <w:t xml:space="preserve">                                              </w:t>
      </w:r>
      <w:r w:rsidRPr="00564CDF">
        <w:rPr>
          <w:color w:val="000000"/>
          <w:sz w:val="28"/>
          <w:szCs w:val="28"/>
          <w:lang w:val="en-US"/>
        </w:rPr>
        <w:t>10. Rp.: Sol Magnii sulfatis  25% - 10 ml</w:t>
      </w: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D.t.d. N. 10 in amp.</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lang w:val="en-US"/>
        </w:rPr>
        <w:t xml:space="preserve">                                                           S</w:t>
      </w:r>
      <w:r w:rsidRPr="00564CDF">
        <w:rPr>
          <w:color w:val="000000"/>
          <w:sz w:val="28"/>
          <w:szCs w:val="28"/>
        </w:rPr>
        <w:t>. По 6 мл внутривенно 1 раз в день</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rPr>
        <w:lastRenderedPageBreak/>
        <w:t xml:space="preserve">                                              </w:t>
      </w:r>
      <w:r w:rsidRPr="00564CDF">
        <w:rPr>
          <w:color w:val="000000"/>
          <w:sz w:val="28"/>
          <w:szCs w:val="28"/>
          <w:lang w:val="en-US"/>
        </w:rPr>
        <w:t>11. Rp.:Coffeini-natrii benzoatis  10% - 1 ml</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D.t.d. N. 10 in amp.</w:t>
      </w: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lang w:val="en-US"/>
        </w:rPr>
        <w:t xml:space="preserve">                                                           S</w:t>
      </w:r>
      <w:r w:rsidRPr="00564CDF">
        <w:rPr>
          <w:color w:val="000000"/>
          <w:sz w:val="28"/>
          <w:szCs w:val="28"/>
        </w:rPr>
        <w:t xml:space="preserve">. По 0,5 мл подкожно 2 раза в сутки. </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rPr>
        <w:t xml:space="preserve">                                              12. </w:t>
      </w:r>
      <w:r w:rsidRPr="00564CDF">
        <w:rPr>
          <w:color w:val="000000"/>
          <w:sz w:val="28"/>
          <w:szCs w:val="28"/>
          <w:lang w:val="en-US"/>
        </w:rPr>
        <w:t>Rp</w:t>
      </w:r>
      <w:r w:rsidRPr="00564CDF">
        <w:rPr>
          <w:color w:val="000000"/>
          <w:sz w:val="28"/>
          <w:szCs w:val="28"/>
        </w:rPr>
        <w:t xml:space="preserve">.: </w:t>
      </w:r>
      <w:r w:rsidRPr="00564CDF">
        <w:rPr>
          <w:color w:val="000000"/>
          <w:sz w:val="28"/>
          <w:szCs w:val="28"/>
          <w:lang w:val="en-US"/>
        </w:rPr>
        <w:t>Polyglucini</w:t>
      </w:r>
      <w:r w:rsidRPr="00564CDF">
        <w:rPr>
          <w:color w:val="000000"/>
          <w:sz w:val="28"/>
          <w:szCs w:val="28"/>
        </w:rPr>
        <w:t xml:space="preserve">   400 </w:t>
      </w:r>
      <w:r w:rsidRPr="00564CDF">
        <w:rPr>
          <w:color w:val="000000"/>
          <w:sz w:val="28"/>
          <w:szCs w:val="28"/>
          <w:lang w:val="en-US"/>
        </w:rPr>
        <w:t>ml</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D</w:t>
      </w:r>
      <w:r w:rsidRPr="00564CDF">
        <w:rPr>
          <w:color w:val="000000"/>
          <w:sz w:val="28"/>
          <w:szCs w:val="28"/>
        </w:rPr>
        <w:t xml:space="preserve">. </w:t>
      </w:r>
      <w:r w:rsidRPr="00564CDF">
        <w:rPr>
          <w:color w:val="000000"/>
          <w:sz w:val="28"/>
          <w:szCs w:val="28"/>
          <w:lang w:val="en-US"/>
        </w:rPr>
        <w:t>S</w:t>
      </w:r>
      <w:r w:rsidRPr="00564CDF">
        <w:rPr>
          <w:color w:val="000000"/>
          <w:sz w:val="28"/>
          <w:szCs w:val="28"/>
        </w:rPr>
        <w:t>. Внутривенно капельно.</w:t>
      </w:r>
    </w:p>
    <w:p w:rsidR="00A47123" w:rsidRPr="00564CDF" w:rsidRDefault="00A47123" w:rsidP="00A47123">
      <w:pPr>
        <w:shd w:val="clear" w:color="auto" w:fill="FFFFFF"/>
        <w:autoSpaceDE w:val="0"/>
        <w:autoSpaceDN w:val="0"/>
        <w:adjustRightInd w:val="0"/>
        <w:rPr>
          <w:color w:val="000000"/>
          <w:sz w:val="28"/>
          <w:szCs w:val="28"/>
        </w:rPr>
      </w:pPr>
    </w:p>
    <w:p w:rsidR="00A47123" w:rsidRPr="00564CDF" w:rsidRDefault="00A47123" w:rsidP="00A47123">
      <w:pPr>
        <w:keepNext/>
        <w:shd w:val="clear" w:color="auto" w:fill="FFFFFF"/>
        <w:autoSpaceDE w:val="0"/>
        <w:autoSpaceDN w:val="0"/>
        <w:adjustRightInd w:val="0"/>
        <w:jc w:val="center"/>
        <w:outlineLvl w:val="6"/>
        <w:rPr>
          <w:bCs/>
          <w:color w:val="000000"/>
          <w:sz w:val="28"/>
          <w:szCs w:val="28"/>
        </w:rPr>
      </w:pPr>
      <w:r w:rsidRPr="00564CDF">
        <w:rPr>
          <w:bCs/>
          <w:color w:val="000000"/>
          <w:sz w:val="28"/>
          <w:szCs w:val="28"/>
        </w:rPr>
        <w:t>Стерильные порошки в ампулах и флаконах</w:t>
      </w:r>
    </w:p>
    <w:p w:rsidR="00A47123" w:rsidRPr="00564CDF" w:rsidRDefault="00A47123" w:rsidP="00A47123">
      <w:pPr>
        <w:rPr>
          <w:sz w:val="28"/>
          <w:szCs w:val="28"/>
        </w:rPr>
      </w:pPr>
    </w:p>
    <w:p w:rsidR="00A47123" w:rsidRPr="00564CDF" w:rsidRDefault="00A47123" w:rsidP="00A47123">
      <w:pPr>
        <w:rPr>
          <w:sz w:val="28"/>
          <w:szCs w:val="28"/>
          <w:lang w:val="en-US"/>
        </w:rPr>
      </w:pPr>
      <w:r w:rsidRPr="00564CDF">
        <w:rPr>
          <w:sz w:val="28"/>
          <w:szCs w:val="28"/>
        </w:rPr>
        <w:t xml:space="preserve">                    </w:t>
      </w:r>
    </w:p>
    <w:p w:rsidR="00A47123" w:rsidRPr="00564CDF" w:rsidRDefault="00A47123" w:rsidP="00A47123">
      <w:pPr>
        <w:rPr>
          <w:sz w:val="28"/>
          <w:szCs w:val="28"/>
          <w:lang w:val="en-US"/>
        </w:rPr>
      </w:pPr>
      <w:r w:rsidRPr="00564CDF">
        <w:rPr>
          <w:sz w:val="28"/>
          <w:szCs w:val="28"/>
          <w:lang w:val="en-US"/>
        </w:rPr>
        <w:t xml:space="preserve">                          </w:t>
      </w:r>
    </w:p>
    <w:p w:rsidR="00A47123" w:rsidRPr="00564CDF" w:rsidRDefault="00A47123" w:rsidP="00A47123">
      <w:pPr>
        <w:rPr>
          <w:sz w:val="28"/>
          <w:szCs w:val="28"/>
          <w:lang w:val="en-US"/>
        </w:rPr>
      </w:pPr>
      <w:r w:rsidRPr="00564CDF">
        <w:rPr>
          <w:sz w:val="28"/>
          <w:szCs w:val="28"/>
          <w:lang w:val="en-US"/>
        </w:rPr>
        <w:t xml:space="preserve">                                          1. Rp.: Streptomycini sulfatis    0,5</w:t>
      </w:r>
    </w:p>
    <w:p w:rsidR="00A47123" w:rsidRPr="00564CDF" w:rsidRDefault="00A47123" w:rsidP="00A47123">
      <w:pPr>
        <w:rPr>
          <w:sz w:val="28"/>
          <w:szCs w:val="28"/>
        </w:rPr>
      </w:pPr>
      <w:r w:rsidRPr="00564CDF">
        <w:rPr>
          <w:sz w:val="28"/>
          <w:szCs w:val="28"/>
          <w:lang w:val="en-US"/>
        </w:rPr>
        <w:t xml:space="preserve">                                                      D</w:t>
      </w:r>
      <w:r w:rsidRPr="00564CDF">
        <w:rPr>
          <w:sz w:val="28"/>
          <w:szCs w:val="28"/>
        </w:rPr>
        <w:t>.</w:t>
      </w:r>
      <w:r w:rsidRPr="00564CDF">
        <w:rPr>
          <w:sz w:val="28"/>
          <w:szCs w:val="28"/>
          <w:lang w:val="en-US"/>
        </w:rPr>
        <w:t>t</w:t>
      </w:r>
      <w:r w:rsidRPr="00564CDF">
        <w:rPr>
          <w:sz w:val="28"/>
          <w:szCs w:val="28"/>
        </w:rPr>
        <w:t>.</w:t>
      </w:r>
      <w:r w:rsidRPr="00564CDF">
        <w:rPr>
          <w:sz w:val="28"/>
          <w:szCs w:val="28"/>
          <w:lang w:val="en-US"/>
        </w:rPr>
        <w:t>d</w:t>
      </w:r>
      <w:r w:rsidRPr="00564CDF">
        <w:rPr>
          <w:sz w:val="28"/>
          <w:szCs w:val="28"/>
        </w:rPr>
        <w:t xml:space="preserve">. </w:t>
      </w:r>
      <w:r w:rsidRPr="00564CDF">
        <w:rPr>
          <w:sz w:val="28"/>
          <w:szCs w:val="28"/>
          <w:lang w:val="en-US"/>
        </w:rPr>
        <w:t>N</w:t>
      </w:r>
      <w:r w:rsidRPr="00564CDF">
        <w:rPr>
          <w:sz w:val="28"/>
          <w:szCs w:val="28"/>
        </w:rPr>
        <w:t>. 10</w:t>
      </w:r>
    </w:p>
    <w:p w:rsidR="00A47123" w:rsidRPr="00564CDF" w:rsidRDefault="00A47123" w:rsidP="00A47123">
      <w:pPr>
        <w:rPr>
          <w:sz w:val="28"/>
          <w:szCs w:val="28"/>
        </w:rPr>
      </w:pPr>
      <w:r w:rsidRPr="00564CDF">
        <w:rPr>
          <w:sz w:val="28"/>
          <w:szCs w:val="28"/>
        </w:rPr>
        <w:t xml:space="preserve">                                                      </w:t>
      </w:r>
      <w:r w:rsidRPr="00564CDF">
        <w:rPr>
          <w:sz w:val="28"/>
          <w:szCs w:val="28"/>
          <w:lang w:val="en-US"/>
        </w:rPr>
        <w:t>S</w:t>
      </w:r>
      <w:r w:rsidRPr="00564CDF">
        <w:rPr>
          <w:sz w:val="28"/>
          <w:szCs w:val="28"/>
        </w:rPr>
        <w:t>. Содержимое флакона растворить в 5 мл 0,5% раствора</w:t>
      </w:r>
    </w:p>
    <w:p w:rsidR="00A47123" w:rsidRPr="00564CDF" w:rsidRDefault="00A47123" w:rsidP="00A47123">
      <w:pPr>
        <w:rPr>
          <w:sz w:val="28"/>
          <w:szCs w:val="28"/>
        </w:rPr>
      </w:pPr>
      <w:r w:rsidRPr="00564CDF">
        <w:rPr>
          <w:sz w:val="28"/>
          <w:szCs w:val="28"/>
        </w:rPr>
        <w:t xml:space="preserve">                                                      новокаина. Вводить по 4 мл внутримышечно 2 раза в день.</w:t>
      </w:r>
    </w:p>
    <w:p w:rsidR="00A47123" w:rsidRPr="00564CDF" w:rsidRDefault="00A47123" w:rsidP="00A47123">
      <w:pPr>
        <w:rPr>
          <w:sz w:val="28"/>
          <w:szCs w:val="28"/>
        </w:rPr>
      </w:pPr>
      <w:r w:rsidRPr="00564CDF">
        <w:rPr>
          <w:sz w:val="28"/>
          <w:szCs w:val="28"/>
        </w:rPr>
        <w:t xml:space="preserve"> </w:t>
      </w:r>
    </w:p>
    <w:p w:rsidR="00A47123" w:rsidRPr="00564CDF" w:rsidRDefault="00A47123" w:rsidP="00A47123">
      <w:pPr>
        <w:rPr>
          <w:sz w:val="28"/>
          <w:szCs w:val="28"/>
          <w:lang w:val="en-US"/>
        </w:rPr>
      </w:pPr>
      <w:r w:rsidRPr="00564CDF">
        <w:rPr>
          <w:sz w:val="28"/>
          <w:szCs w:val="28"/>
        </w:rPr>
        <w:t xml:space="preserve">                                          </w:t>
      </w:r>
      <w:r w:rsidRPr="00564CDF">
        <w:rPr>
          <w:sz w:val="28"/>
          <w:szCs w:val="28"/>
          <w:lang w:val="en-US"/>
        </w:rPr>
        <w:t xml:space="preserve">2. Rp.: Benzylpenicillini natrii 500000 </w:t>
      </w:r>
      <w:r w:rsidRPr="00564CDF">
        <w:rPr>
          <w:sz w:val="28"/>
          <w:szCs w:val="28"/>
        </w:rPr>
        <w:t>ЕД</w:t>
      </w:r>
    </w:p>
    <w:p w:rsidR="00A47123" w:rsidRPr="00564CDF" w:rsidRDefault="00A47123" w:rsidP="00A47123">
      <w:pPr>
        <w:rPr>
          <w:sz w:val="28"/>
          <w:szCs w:val="28"/>
          <w:lang w:val="en-US"/>
        </w:rPr>
      </w:pPr>
      <w:r w:rsidRPr="00564CDF">
        <w:rPr>
          <w:sz w:val="28"/>
          <w:szCs w:val="28"/>
          <w:lang w:val="en-US"/>
        </w:rPr>
        <w:t xml:space="preserve">                                                      D.t.d. N. 15</w:t>
      </w:r>
    </w:p>
    <w:p w:rsidR="00A47123" w:rsidRPr="00564CDF" w:rsidRDefault="00A47123" w:rsidP="00A47123">
      <w:pPr>
        <w:rPr>
          <w:sz w:val="28"/>
          <w:szCs w:val="28"/>
        </w:rPr>
      </w:pPr>
      <w:r w:rsidRPr="00564CDF">
        <w:rPr>
          <w:sz w:val="28"/>
          <w:szCs w:val="28"/>
          <w:lang w:val="en-US"/>
        </w:rPr>
        <w:t xml:space="preserve">                                                      S</w:t>
      </w:r>
      <w:r w:rsidRPr="00564CDF">
        <w:rPr>
          <w:sz w:val="28"/>
          <w:szCs w:val="28"/>
        </w:rPr>
        <w:t>. Содержимое флакона растворить в 5 мл 0,5% раствора</w:t>
      </w:r>
    </w:p>
    <w:p w:rsidR="00A47123" w:rsidRPr="00564CDF" w:rsidRDefault="00A47123" w:rsidP="00A47123">
      <w:pPr>
        <w:ind w:left="2552" w:hanging="2552"/>
        <w:rPr>
          <w:sz w:val="28"/>
          <w:szCs w:val="28"/>
        </w:rPr>
      </w:pPr>
      <w:r w:rsidRPr="00564CDF">
        <w:rPr>
          <w:sz w:val="28"/>
          <w:szCs w:val="28"/>
        </w:rPr>
        <w:t xml:space="preserve">                                                     новокаина. Вводить по 3 мл внутримышечно 4 раза в сутки.</w:t>
      </w:r>
    </w:p>
    <w:p w:rsidR="00A47123" w:rsidRPr="00564CDF" w:rsidRDefault="00A47123" w:rsidP="00A47123">
      <w:pPr>
        <w:ind w:left="2552" w:hanging="2552"/>
        <w:rPr>
          <w:sz w:val="28"/>
          <w:szCs w:val="28"/>
        </w:rPr>
      </w:pPr>
    </w:p>
    <w:p w:rsidR="00A47123" w:rsidRPr="00564CDF" w:rsidRDefault="00A47123" w:rsidP="00A47123">
      <w:pPr>
        <w:ind w:left="3261" w:hanging="709"/>
        <w:rPr>
          <w:sz w:val="28"/>
          <w:szCs w:val="28"/>
          <w:lang w:val="en-US"/>
        </w:rPr>
      </w:pPr>
      <w:r w:rsidRPr="00564CDF">
        <w:rPr>
          <w:sz w:val="28"/>
          <w:szCs w:val="28"/>
          <w:lang w:val="en-US"/>
        </w:rPr>
        <w:t xml:space="preserve">3. Rp.: Corticotropini 20 </w:t>
      </w:r>
      <w:r w:rsidRPr="00564CDF">
        <w:rPr>
          <w:sz w:val="28"/>
          <w:szCs w:val="28"/>
        </w:rPr>
        <w:t>ЕД</w:t>
      </w:r>
    </w:p>
    <w:p w:rsidR="00A47123" w:rsidRPr="00564CDF" w:rsidRDefault="00A47123" w:rsidP="00A47123">
      <w:pPr>
        <w:ind w:left="3261" w:hanging="709"/>
        <w:rPr>
          <w:sz w:val="28"/>
          <w:szCs w:val="28"/>
          <w:lang w:val="en-US"/>
        </w:rPr>
      </w:pPr>
      <w:r w:rsidRPr="00564CDF">
        <w:rPr>
          <w:sz w:val="28"/>
          <w:szCs w:val="28"/>
          <w:lang w:val="en-US"/>
        </w:rPr>
        <w:t xml:space="preserve">            D.t.d. N. 10</w:t>
      </w:r>
    </w:p>
    <w:p w:rsidR="00A47123" w:rsidRPr="00564CDF" w:rsidRDefault="00A47123" w:rsidP="00A47123">
      <w:pPr>
        <w:ind w:left="3261" w:hanging="709"/>
        <w:rPr>
          <w:sz w:val="28"/>
          <w:szCs w:val="28"/>
        </w:rPr>
      </w:pPr>
      <w:r w:rsidRPr="00564CDF">
        <w:rPr>
          <w:sz w:val="28"/>
          <w:szCs w:val="28"/>
          <w:lang w:val="en-US"/>
        </w:rPr>
        <w:t xml:space="preserve">            S</w:t>
      </w:r>
      <w:r w:rsidRPr="00564CDF">
        <w:rPr>
          <w:sz w:val="28"/>
          <w:szCs w:val="28"/>
        </w:rPr>
        <w:t>. Содержимое флакона развести в 6 мл воды для инъекций. Вводить по 3 мл внутримышечно 1 раз в сутки утром.</w:t>
      </w:r>
    </w:p>
    <w:p w:rsidR="00A47123" w:rsidRPr="00564CDF" w:rsidRDefault="00A47123" w:rsidP="00A47123">
      <w:pPr>
        <w:ind w:left="3261" w:hanging="709"/>
        <w:rPr>
          <w:sz w:val="28"/>
          <w:szCs w:val="28"/>
        </w:rPr>
      </w:pPr>
    </w:p>
    <w:p w:rsidR="00A47123" w:rsidRPr="00564CDF" w:rsidRDefault="00A47123" w:rsidP="00A47123">
      <w:pPr>
        <w:ind w:left="3261" w:hanging="709"/>
        <w:rPr>
          <w:sz w:val="28"/>
          <w:szCs w:val="28"/>
        </w:rPr>
      </w:pPr>
      <w:r w:rsidRPr="00564CDF">
        <w:rPr>
          <w:sz w:val="28"/>
          <w:szCs w:val="28"/>
        </w:rPr>
        <w:t xml:space="preserve">4. </w:t>
      </w:r>
      <w:r w:rsidRPr="00564CDF">
        <w:rPr>
          <w:sz w:val="28"/>
          <w:szCs w:val="28"/>
          <w:lang w:val="en-US"/>
        </w:rPr>
        <w:t>Rp</w:t>
      </w:r>
      <w:r w:rsidRPr="00564CDF">
        <w:rPr>
          <w:sz w:val="28"/>
          <w:szCs w:val="28"/>
        </w:rPr>
        <w:t xml:space="preserve">.: </w:t>
      </w:r>
      <w:r w:rsidRPr="00564CDF">
        <w:rPr>
          <w:sz w:val="28"/>
          <w:szCs w:val="28"/>
          <w:lang w:val="en-US"/>
        </w:rPr>
        <w:t>Prednisoloni</w:t>
      </w:r>
      <w:r w:rsidRPr="00564CDF">
        <w:rPr>
          <w:sz w:val="28"/>
          <w:szCs w:val="28"/>
        </w:rPr>
        <w:t xml:space="preserve"> </w:t>
      </w:r>
      <w:r w:rsidRPr="00564CDF">
        <w:rPr>
          <w:sz w:val="28"/>
          <w:szCs w:val="28"/>
          <w:lang w:val="en-US"/>
        </w:rPr>
        <w:t>hemisuccinatis</w:t>
      </w:r>
      <w:r w:rsidRPr="00564CDF">
        <w:rPr>
          <w:sz w:val="28"/>
          <w:szCs w:val="28"/>
        </w:rPr>
        <w:t xml:space="preserve"> 0,025</w:t>
      </w:r>
    </w:p>
    <w:p w:rsidR="00A47123" w:rsidRPr="00564CDF" w:rsidRDefault="00A47123" w:rsidP="00A47123">
      <w:pPr>
        <w:ind w:left="3261" w:hanging="709"/>
        <w:rPr>
          <w:sz w:val="28"/>
          <w:szCs w:val="28"/>
          <w:lang w:val="en-US"/>
        </w:rPr>
      </w:pPr>
      <w:r w:rsidRPr="00564CDF">
        <w:rPr>
          <w:sz w:val="28"/>
          <w:szCs w:val="28"/>
        </w:rPr>
        <w:t xml:space="preserve">            </w:t>
      </w:r>
      <w:r w:rsidRPr="00564CDF">
        <w:rPr>
          <w:sz w:val="28"/>
          <w:szCs w:val="28"/>
          <w:lang w:val="en-US"/>
        </w:rPr>
        <w:t>D.t.d. N. 5 in ampullis</w:t>
      </w:r>
    </w:p>
    <w:p w:rsidR="00A47123" w:rsidRPr="00564CDF" w:rsidRDefault="00A47123" w:rsidP="00A47123">
      <w:pPr>
        <w:ind w:left="3261" w:hanging="709"/>
        <w:rPr>
          <w:sz w:val="28"/>
          <w:szCs w:val="28"/>
        </w:rPr>
      </w:pPr>
      <w:r w:rsidRPr="00564CDF">
        <w:rPr>
          <w:sz w:val="28"/>
          <w:szCs w:val="28"/>
          <w:lang w:val="en-US"/>
        </w:rPr>
        <w:t xml:space="preserve">            S</w:t>
      </w:r>
      <w:r w:rsidRPr="00564CDF">
        <w:rPr>
          <w:sz w:val="28"/>
          <w:szCs w:val="28"/>
        </w:rPr>
        <w:t>. Содержимое ампулы развести в 2,5 мл воды для инъекций. Вводить по 1 мл внутримышечно 2 раза в день.</w:t>
      </w:r>
    </w:p>
    <w:p w:rsidR="00A47123" w:rsidRPr="00564CDF" w:rsidRDefault="00A47123" w:rsidP="00A47123">
      <w:pPr>
        <w:ind w:left="3261" w:hanging="709"/>
        <w:rPr>
          <w:sz w:val="28"/>
          <w:szCs w:val="28"/>
        </w:rPr>
      </w:pPr>
    </w:p>
    <w:p w:rsidR="00A47123" w:rsidRPr="00564CDF" w:rsidRDefault="00A47123" w:rsidP="00A47123">
      <w:pPr>
        <w:keepNext/>
        <w:shd w:val="clear" w:color="auto" w:fill="FFFFFF"/>
        <w:autoSpaceDE w:val="0"/>
        <w:autoSpaceDN w:val="0"/>
        <w:adjustRightInd w:val="0"/>
        <w:jc w:val="center"/>
        <w:outlineLvl w:val="6"/>
        <w:rPr>
          <w:b/>
          <w:bCs/>
          <w:color w:val="000000"/>
          <w:sz w:val="28"/>
          <w:szCs w:val="28"/>
        </w:rPr>
      </w:pPr>
      <w:r w:rsidRPr="00564CDF">
        <w:rPr>
          <w:b/>
          <w:bCs/>
          <w:color w:val="000000"/>
          <w:sz w:val="28"/>
          <w:szCs w:val="28"/>
        </w:rPr>
        <w:t>Суспензии</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rPr>
        <w:t xml:space="preserve">                                            </w:t>
      </w:r>
      <w:r w:rsidRPr="00564CDF">
        <w:rPr>
          <w:color w:val="000000"/>
          <w:sz w:val="28"/>
          <w:szCs w:val="28"/>
          <w:lang w:val="en-US"/>
        </w:rPr>
        <w:t xml:space="preserve">1. Rp.: Susp Hydrocortisoni acetatis 2.5% - 5 ml </w:t>
      </w: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D.t.d.N. 3</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lang w:val="en-US"/>
        </w:rPr>
        <w:t xml:space="preserve">                                                        S</w:t>
      </w:r>
      <w:r w:rsidRPr="00564CDF">
        <w:rPr>
          <w:color w:val="000000"/>
          <w:sz w:val="28"/>
          <w:szCs w:val="28"/>
        </w:rPr>
        <w:t xml:space="preserve"> Вводить в полость сустава по 0.7 мл 1 раз в неделю. </w:t>
      </w:r>
    </w:p>
    <w:p w:rsidR="00A47123" w:rsidRPr="00564CDF" w:rsidRDefault="00A47123" w:rsidP="00A47123">
      <w:pPr>
        <w:shd w:val="clear" w:color="auto" w:fill="FFFFFF"/>
        <w:autoSpaceDE w:val="0"/>
        <w:autoSpaceDN w:val="0"/>
        <w:adjustRightInd w:val="0"/>
        <w:rPr>
          <w:color w:val="000000"/>
          <w:sz w:val="28"/>
          <w:szCs w:val="28"/>
        </w:rPr>
      </w:pPr>
    </w:p>
    <w:p w:rsidR="00A47123" w:rsidRPr="00564CDF" w:rsidRDefault="00A47123" w:rsidP="00A47123">
      <w:pPr>
        <w:shd w:val="clear" w:color="auto" w:fill="FFFFFF"/>
        <w:autoSpaceDE w:val="0"/>
        <w:autoSpaceDN w:val="0"/>
        <w:adjustRightInd w:val="0"/>
        <w:rPr>
          <w:color w:val="000000"/>
          <w:sz w:val="28"/>
          <w:szCs w:val="28"/>
          <w:lang w:val="it-IT"/>
        </w:rPr>
      </w:pPr>
      <w:r w:rsidRPr="00564CDF">
        <w:rPr>
          <w:color w:val="000000"/>
          <w:sz w:val="28"/>
          <w:szCs w:val="28"/>
        </w:rPr>
        <w:t xml:space="preserve">                                            </w:t>
      </w:r>
      <w:r w:rsidRPr="00564CDF">
        <w:rPr>
          <w:color w:val="000000"/>
          <w:sz w:val="28"/>
          <w:szCs w:val="28"/>
          <w:lang w:val="it-IT"/>
        </w:rPr>
        <w:t>2. Rp.: Susp Zinc-insulini 5 ml (a 40 ED)</w:t>
      </w: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it-IT"/>
        </w:rPr>
        <w:t xml:space="preserve">                                                        D.t.d.N. 10</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lastRenderedPageBreak/>
        <w:t xml:space="preserve">                                                        </w:t>
      </w:r>
      <w:r w:rsidRPr="00564CDF">
        <w:rPr>
          <w:color w:val="000000"/>
          <w:sz w:val="28"/>
          <w:szCs w:val="28"/>
          <w:lang w:val="en-US"/>
        </w:rPr>
        <w:t>S</w:t>
      </w:r>
      <w:r w:rsidRPr="00564CDF">
        <w:rPr>
          <w:color w:val="000000"/>
          <w:sz w:val="28"/>
          <w:szCs w:val="28"/>
        </w:rPr>
        <w:t xml:space="preserve">. Вводить </w:t>
      </w:r>
      <w:r w:rsidRPr="00564CDF">
        <w:rPr>
          <w:color w:val="000000"/>
          <w:sz w:val="28"/>
          <w:szCs w:val="28"/>
          <w:lang w:val="en-US"/>
        </w:rPr>
        <w:t>no</w:t>
      </w:r>
      <w:r w:rsidRPr="00564CDF">
        <w:rPr>
          <w:color w:val="000000"/>
          <w:sz w:val="28"/>
          <w:szCs w:val="28"/>
        </w:rPr>
        <w:t xml:space="preserve"> 10 ЕД (0.25 мл) подкожно </w:t>
      </w:r>
      <w:r w:rsidRPr="00564CDF">
        <w:rPr>
          <w:color w:val="000000"/>
          <w:sz w:val="28"/>
          <w:szCs w:val="28"/>
          <w:lang w:val="en-US"/>
        </w:rPr>
        <w:t>I</w:t>
      </w:r>
      <w:r w:rsidRPr="00564CDF">
        <w:rPr>
          <w:color w:val="000000"/>
          <w:sz w:val="28"/>
          <w:szCs w:val="28"/>
        </w:rPr>
        <w:t xml:space="preserve"> раз в сутки.</w:t>
      </w:r>
    </w:p>
    <w:p w:rsidR="00A47123" w:rsidRPr="00564CDF" w:rsidRDefault="00A47123" w:rsidP="00A47123">
      <w:pPr>
        <w:shd w:val="clear" w:color="auto" w:fill="FFFFFF"/>
        <w:autoSpaceDE w:val="0"/>
        <w:autoSpaceDN w:val="0"/>
        <w:adjustRightInd w:val="0"/>
        <w:jc w:val="center"/>
        <w:rPr>
          <w:color w:val="000000"/>
          <w:sz w:val="28"/>
          <w:szCs w:val="28"/>
        </w:rPr>
      </w:pPr>
    </w:p>
    <w:p w:rsidR="00A47123" w:rsidRPr="00564CDF" w:rsidRDefault="00A47123" w:rsidP="00A47123">
      <w:pPr>
        <w:keepNext/>
        <w:shd w:val="clear" w:color="auto" w:fill="FFFFFF"/>
        <w:autoSpaceDE w:val="0"/>
        <w:autoSpaceDN w:val="0"/>
        <w:adjustRightInd w:val="0"/>
        <w:jc w:val="center"/>
        <w:outlineLvl w:val="6"/>
        <w:rPr>
          <w:b/>
          <w:bCs/>
          <w:color w:val="000000"/>
          <w:sz w:val="28"/>
          <w:szCs w:val="28"/>
        </w:rPr>
      </w:pPr>
      <w:r w:rsidRPr="00564CDF">
        <w:rPr>
          <w:b/>
          <w:bCs/>
          <w:color w:val="000000"/>
          <w:sz w:val="28"/>
          <w:szCs w:val="28"/>
        </w:rPr>
        <w:t>Настои и  отвары</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p>
    <w:p w:rsidR="00A47123" w:rsidRPr="00564CDF" w:rsidRDefault="00A47123" w:rsidP="00A47123">
      <w:pPr>
        <w:shd w:val="clear" w:color="auto" w:fill="FFFFFF"/>
        <w:autoSpaceDE w:val="0"/>
        <w:autoSpaceDN w:val="0"/>
        <w:adjustRightInd w:val="0"/>
        <w:rPr>
          <w:color w:val="000000"/>
          <w:sz w:val="28"/>
          <w:szCs w:val="28"/>
        </w:rPr>
      </w:pP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rPr>
        <w:t xml:space="preserve">                                                 </w:t>
      </w:r>
      <w:r w:rsidRPr="00564CDF">
        <w:rPr>
          <w:color w:val="000000"/>
          <w:sz w:val="28"/>
          <w:szCs w:val="28"/>
          <w:lang w:val="en-US"/>
        </w:rPr>
        <w:t>1. d</w:t>
      </w:r>
      <w:r w:rsidRPr="00564CDF">
        <w:rPr>
          <w:color w:val="000000"/>
          <w:sz w:val="28"/>
          <w:szCs w:val="28"/>
          <w:vertAlign w:val="subscript"/>
          <w:lang w:val="en-US"/>
        </w:rPr>
        <w:t>1</w:t>
      </w:r>
      <w:r w:rsidRPr="00564CDF">
        <w:rPr>
          <w:color w:val="000000"/>
          <w:sz w:val="28"/>
          <w:szCs w:val="28"/>
          <w:lang w:val="en-US"/>
        </w:rPr>
        <w:t xml:space="preserve"> -0.3</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V</w:t>
      </w:r>
      <w:r w:rsidRPr="00564CDF">
        <w:rPr>
          <w:color w:val="000000"/>
          <w:sz w:val="28"/>
          <w:szCs w:val="28"/>
          <w:vertAlign w:val="subscript"/>
          <w:lang w:val="en-US"/>
        </w:rPr>
        <w:t>1</w:t>
      </w:r>
      <w:r w:rsidRPr="00564CDF">
        <w:rPr>
          <w:color w:val="000000"/>
          <w:sz w:val="28"/>
          <w:szCs w:val="28"/>
          <w:lang w:val="en-US"/>
        </w:rPr>
        <w:t xml:space="preserve"> - 15 ml </w:t>
      </w: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n - 10</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Rp.: Infusi herbae Adonidis vernalis 3.0 - 150 ml</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lang w:val="en-US"/>
        </w:rPr>
        <w:t xml:space="preserve">                                                       D</w:t>
      </w:r>
      <w:r w:rsidRPr="00564CDF">
        <w:rPr>
          <w:color w:val="000000"/>
          <w:sz w:val="28"/>
          <w:szCs w:val="28"/>
        </w:rPr>
        <w:t>.</w:t>
      </w:r>
      <w:r w:rsidRPr="00564CDF">
        <w:rPr>
          <w:color w:val="000000"/>
          <w:sz w:val="28"/>
          <w:szCs w:val="28"/>
          <w:lang w:val="en-US"/>
        </w:rPr>
        <w:t>S</w:t>
      </w:r>
      <w:r w:rsidRPr="00564CDF">
        <w:rPr>
          <w:color w:val="000000"/>
          <w:sz w:val="28"/>
          <w:szCs w:val="28"/>
        </w:rPr>
        <w:t>. По 1 столовой ложке 3 раза в день.</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rPr>
          <w:color w:val="000000"/>
          <w:sz w:val="28"/>
          <w:szCs w:val="28"/>
        </w:rPr>
      </w:pPr>
      <w:r w:rsidRPr="00564CDF">
        <w:rPr>
          <w:color w:val="000000"/>
          <w:sz w:val="28"/>
          <w:szCs w:val="28"/>
        </w:rPr>
        <w:t xml:space="preserve">                                            2. </w:t>
      </w:r>
      <w:r w:rsidRPr="00564CDF">
        <w:rPr>
          <w:color w:val="000000"/>
          <w:sz w:val="28"/>
          <w:szCs w:val="28"/>
          <w:lang w:val="en-US"/>
        </w:rPr>
        <w:t>Rp</w:t>
      </w:r>
      <w:r w:rsidRPr="00564CDF">
        <w:rPr>
          <w:color w:val="000000"/>
          <w:sz w:val="28"/>
          <w:szCs w:val="28"/>
        </w:rPr>
        <w:t xml:space="preserve">.: </w:t>
      </w:r>
      <w:r w:rsidRPr="00564CDF">
        <w:rPr>
          <w:color w:val="000000"/>
          <w:sz w:val="28"/>
          <w:szCs w:val="28"/>
          <w:lang w:val="en-US"/>
        </w:rPr>
        <w:t>Infusi</w:t>
      </w:r>
      <w:r w:rsidRPr="00564CDF">
        <w:rPr>
          <w:color w:val="000000"/>
          <w:sz w:val="28"/>
          <w:szCs w:val="28"/>
        </w:rPr>
        <w:t xml:space="preserve"> </w:t>
      </w:r>
      <w:r w:rsidRPr="00564CDF">
        <w:rPr>
          <w:color w:val="000000"/>
          <w:sz w:val="28"/>
          <w:szCs w:val="28"/>
          <w:lang w:val="en-US"/>
        </w:rPr>
        <w:t>herbae</w:t>
      </w:r>
      <w:r w:rsidRPr="00564CDF">
        <w:rPr>
          <w:color w:val="000000"/>
          <w:sz w:val="28"/>
          <w:szCs w:val="28"/>
        </w:rPr>
        <w:t xml:space="preserve"> </w:t>
      </w:r>
      <w:r w:rsidRPr="00564CDF">
        <w:rPr>
          <w:color w:val="000000"/>
          <w:sz w:val="28"/>
          <w:szCs w:val="28"/>
          <w:lang w:val="en-US"/>
        </w:rPr>
        <w:t>Thermopsidis</w:t>
      </w:r>
      <w:r w:rsidRPr="00564CDF">
        <w:rPr>
          <w:color w:val="000000"/>
          <w:sz w:val="28"/>
          <w:szCs w:val="28"/>
        </w:rPr>
        <w:t xml:space="preserve"> 0.3 - 150 </w:t>
      </w:r>
      <w:r w:rsidRPr="00564CDF">
        <w:rPr>
          <w:color w:val="000000"/>
          <w:sz w:val="28"/>
          <w:szCs w:val="28"/>
          <w:lang w:val="en-US"/>
        </w:rPr>
        <w:t>ml</w:t>
      </w:r>
      <w:r w:rsidRPr="00564CDF">
        <w:rPr>
          <w:color w:val="000000"/>
          <w:sz w:val="28"/>
          <w:szCs w:val="28"/>
        </w:rPr>
        <w:t xml:space="preserve"> </w:t>
      </w:r>
    </w:p>
    <w:p w:rsidR="00A47123" w:rsidRPr="00564CDF" w:rsidRDefault="00A47123" w:rsidP="00A47123">
      <w:pPr>
        <w:rPr>
          <w:color w:val="000000"/>
          <w:sz w:val="28"/>
          <w:szCs w:val="28"/>
        </w:rPr>
      </w:pPr>
      <w:r w:rsidRPr="00564CDF">
        <w:rPr>
          <w:color w:val="000000"/>
          <w:sz w:val="28"/>
          <w:szCs w:val="28"/>
        </w:rPr>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По 1 столовой ложке 6 раз в день.</w:t>
      </w:r>
    </w:p>
    <w:p w:rsidR="00A47123" w:rsidRPr="00564CDF" w:rsidRDefault="00A47123" w:rsidP="00A47123">
      <w:pPr>
        <w:rPr>
          <w:color w:val="000000"/>
          <w:sz w:val="28"/>
          <w:szCs w:val="28"/>
        </w:rPr>
      </w:pP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rPr>
        <w:t xml:space="preserve">                                            3. </w:t>
      </w:r>
      <w:r w:rsidRPr="00564CDF">
        <w:rPr>
          <w:color w:val="000000"/>
          <w:sz w:val="28"/>
          <w:szCs w:val="28"/>
          <w:lang w:val="en-US"/>
        </w:rPr>
        <w:t>Rp</w:t>
      </w:r>
      <w:r w:rsidRPr="00564CDF">
        <w:rPr>
          <w:color w:val="000000"/>
          <w:sz w:val="28"/>
          <w:szCs w:val="28"/>
        </w:rPr>
        <w:t xml:space="preserve">.: </w:t>
      </w:r>
      <w:r w:rsidRPr="00564CDF">
        <w:rPr>
          <w:color w:val="000000"/>
          <w:sz w:val="28"/>
          <w:szCs w:val="28"/>
          <w:lang w:val="en-US"/>
        </w:rPr>
        <w:t>Infusi</w:t>
      </w:r>
      <w:r w:rsidRPr="00564CDF">
        <w:rPr>
          <w:color w:val="000000"/>
          <w:sz w:val="28"/>
          <w:szCs w:val="28"/>
        </w:rPr>
        <w:t xml:space="preserve"> </w:t>
      </w:r>
      <w:r w:rsidRPr="00564CDF">
        <w:rPr>
          <w:color w:val="000000"/>
          <w:sz w:val="28"/>
          <w:szCs w:val="28"/>
          <w:lang w:val="en-US"/>
        </w:rPr>
        <w:t>rhizomatis</w:t>
      </w:r>
      <w:r w:rsidRPr="00564CDF">
        <w:rPr>
          <w:color w:val="000000"/>
          <w:sz w:val="28"/>
          <w:szCs w:val="28"/>
        </w:rPr>
        <w:t xml:space="preserve"> </w:t>
      </w:r>
      <w:r w:rsidRPr="00564CDF">
        <w:rPr>
          <w:color w:val="000000"/>
          <w:sz w:val="28"/>
          <w:szCs w:val="28"/>
          <w:lang w:val="en-US"/>
        </w:rPr>
        <w:t>Valerianae</w:t>
      </w:r>
      <w:r w:rsidRPr="00564CDF">
        <w:rPr>
          <w:color w:val="000000"/>
          <w:sz w:val="28"/>
          <w:szCs w:val="28"/>
        </w:rPr>
        <w:t xml:space="preserve"> 5,0 - 150 </w:t>
      </w:r>
      <w:r w:rsidRPr="00564CDF">
        <w:rPr>
          <w:color w:val="000000"/>
          <w:sz w:val="28"/>
          <w:szCs w:val="28"/>
          <w:lang w:val="en-US"/>
        </w:rPr>
        <w:t>ml</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По 1 столовой ложке 3 раза в день.</w:t>
      </w:r>
    </w:p>
    <w:p w:rsidR="00A47123" w:rsidRPr="00564CDF" w:rsidRDefault="00A47123" w:rsidP="00A47123">
      <w:pPr>
        <w:shd w:val="clear" w:color="auto" w:fill="FFFFFF"/>
        <w:autoSpaceDE w:val="0"/>
        <w:autoSpaceDN w:val="0"/>
        <w:adjustRightInd w:val="0"/>
        <w:rPr>
          <w:color w:val="000000"/>
          <w:sz w:val="28"/>
          <w:szCs w:val="28"/>
        </w:rPr>
      </w:pP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rPr>
        <w:t xml:space="preserve">                                            </w:t>
      </w:r>
      <w:r w:rsidRPr="00564CDF">
        <w:rPr>
          <w:color w:val="000000"/>
          <w:sz w:val="28"/>
          <w:szCs w:val="28"/>
          <w:lang w:val="en-US"/>
        </w:rPr>
        <w:t>4. Rp.: Infusi foliorum Menthae piperitae 40,0 - 150 ml</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lang w:val="en-US"/>
        </w:rPr>
        <w:t xml:space="preserve">                                                        D</w:t>
      </w:r>
      <w:r w:rsidRPr="00564CDF">
        <w:rPr>
          <w:color w:val="000000"/>
          <w:sz w:val="28"/>
          <w:szCs w:val="28"/>
        </w:rPr>
        <w:t>.</w:t>
      </w:r>
      <w:r w:rsidRPr="00564CDF">
        <w:rPr>
          <w:color w:val="000000"/>
          <w:sz w:val="28"/>
          <w:szCs w:val="28"/>
          <w:lang w:val="en-US"/>
        </w:rPr>
        <w:t>S</w:t>
      </w:r>
      <w:r w:rsidRPr="00564CDF">
        <w:rPr>
          <w:color w:val="000000"/>
          <w:sz w:val="28"/>
          <w:szCs w:val="28"/>
        </w:rPr>
        <w:t>. По 1 столовой ложке 2 раза в день.</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rPr>
        <w:t xml:space="preserve">                                            5. </w:t>
      </w:r>
      <w:r w:rsidRPr="00564CDF">
        <w:rPr>
          <w:color w:val="000000"/>
          <w:sz w:val="28"/>
          <w:szCs w:val="28"/>
          <w:lang w:val="en-US"/>
        </w:rPr>
        <w:t>Rp</w:t>
      </w:r>
      <w:r w:rsidRPr="00564CDF">
        <w:rPr>
          <w:color w:val="000000"/>
          <w:sz w:val="28"/>
          <w:szCs w:val="28"/>
        </w:rPr>
        <w:t xml:space="preserve">.: </w:t>
      </w:r>
      <w:r w:rsidRPr="00564CDF">
        <w:rPr>
          <w:color w:val="000000"/>
          <w:sz w:val="28"/>
          <w:szCs w:val="28"/>
          <w:lang w:val="en-US"/>
        </w:rPr>
        <w:t>Decocti</w:t>
      </w:r>
      <w:r w:rsidRPr="00564CDF">
        <w:rPr>
          <w:color w:val="000000"/>
          <w:sz w:val="28"/>
          <w:szCs w:val="28"/>
        </w:rPr>
        <w:t xml:space="preserve"> </w:t>
      </w:r>
      <w:r w:rsidRPr="00564CDF">
        <w:rPr>
          <w:color w:val="000000"/>
          <w:sz w:val="28"/>
          <w:szCs w:val="28"/>
          <w:lang w:val="en-US"/>
        </w:rPr>
        <w:t>radicis</w:t>
      </w:r>
      <w:r w:rsidRPr="00564CDF">
        <w:rPr>
          <w:color w:val="000000"/>
          <w:sz w:val="28"/>
          <w:szCs w:val="28"/>
        </w:rPr>
        <w:t xml:space="preserve"> </w:t>
      </w:r>
      <w:r w:rsidRPr="00564CDF">
        <w:rPr>
          <w:color w:val="000000"/>
          <w:sz w:val="28"/>
          <w:szCs w:val="28"/>
          <w:lang w:val="en-US"/>
        </w:rPr>
        <w:t>Ipecacuanae</w:t>
      </w:r>
      <w:r w:rsidRPr="00564CDF">
        <w:rPr>
          <w:color w:val="000000"/>
          <w:sz w:val="28"/>
          <w:szCs w:val="28"/>
        </w:rPr>
        <w:t xml:space="preserve">  0,3 - 150 </w:t>
      </w:r>
      <w:r w:rsidRPr="00564CDF">
        <w:rPr>
          <w:color w:val="000000"/>
          <w:sz w:val="28"/>
          <w:szCs w:val="28"/>
          <w:lang w:val="en-US"/>
        </w:rPr>
        <w:t>ml</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xml:space="preserve">. По </w:t>
      </w:r>
      <w:r w:rsidRPr="00564CDF">
        <w:rPr>
          <w:color w:val="000000"/>
          <w:sz w:val="28"/>
          <w:szCs w:val="28"/>
          <w:lang w:val="en-US"/>
        </w:rPr>
        <w:t>I</w:t>
      </w:r>
      <w:r w:rsidRPr="00564CDF">
        <w:rPr>
          <w:color w:val="000000"/>
          <w:sz w:val="28"/>
          <w:szCs w:val="28"/>
        </w:rPr>
        <w:t xml:space="preserve"> столовой ложке 6 раз в день.</w:t>
      </w:r>
    </w:p>
    <w:p w:rsidR="00A47123" w:rsidRPr="00564CDF" w:rsidRDefault="00A47123" w:rsidP="00A47123">
      <w:pPr>
        <w:shd w:val="clear" w:color="auto" w:fill="FFFFFF"/>
        <w:autoSpaceDE w:val="0"/>
        <w:autoSpaceDN w:val="0"/>
        <w:adjustRightInd w:val="0"/>
        <w:rPr>
          <w:color w:val="000000"/>
          <w:sz w:val="28"/>
          <w:szCs w:val="28"/>
        </w:rPr>
      </w:pP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rPr>
        <w:t xml:space="preserve">                                            </w:t>
      </w:r>
      <w:r w:rsidRPr="00564CDF">
        <w:rPr>
          <w:color w:val="000000"/>
          <w:sz w:val="28"/>
          <w:szCs w:val="28"/>
          <w:lang w:val="en-US"/>
        </w:rPr>
        <w:t>6. Rp.: Decocti foliorum Uvae Ursi 10,0 - 150 ml</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lang w:val="en-US"/>
        </w:rPr>
        <w:t xml:space="preserve">                                                        D</w:t>
      </w:r>
      <w:r w:rsidRPr="00564CDF">
        <w:rPr>
          <w:color w:val="000000"/>
          <w:sz w:val="28"/>
          <w:szCs w:val="28"/>
        </w:rPr>
        <w:t>.</w:t>
      </w:r>
      <w:r w:rsidRPr="00564CDF">
        <w:rPr>
          <w:color w:val="000000"/>
          <w:sz w:val="28"/>
          <w:szCs w:val="28"/>
          <w:lang w:val="en-US"/>
        </w:rPr>
        <w:t>S</w:t>
      </w:r>
      <w:r w:rsidRPr="00564CDF">
        <w:rPr>
          <w:color w:val="000000"/>
          <w:sz w:val="28"/>
          <w:szCs w:val="28"/>
        </w:rPr>
        <w:t>. По 1 столовой ложке 3 раза в день.</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rPr>
        <w:t xml:space="preserve">                                            7. </w:t>
      </w:r>
      <w:r w:rsidRPr="00564CDF">
        <w:rPr>
          <w:color w:val="000000"/>
          <w:sz w:val="28"/>
          <w:szCs w:val="28"/>
          <w:lang w:val="en-US"/>
        </w:rPr>
        <w:t>Rp</w:t>
      </w:r>
      <w:r w:rsidRPr="00564CDF">
        <w:rPr>
          <w:color w:val="000000"/>
          <w:sz w:val="28"/>
          <w:szCs w:val="28"/>
        </w:rPr>
        <w:t xml:space="preserve">.: </w:t>
      </w:r>
      <w:r w:rsidRPr="00564CDF">
        <w:rPr>
          <w:color w:val="000000"/>
          <w:sz w:val="28"/>
          <w:szCs w:val="28"/>
          <w:lang w:val="en-US"/>
        </w:rPr>
        <w:t>Decocti</w:t>
      </w:r>
      <w:r w:rsidRPr="00564CDF">
        <w:rPr>
          <w:color w:val="000000"/>
          <w:sz w:val="28"/>
          <w:szCs w:val="28"/>
        </w:rPr>
        <w:t xml:space="preserve"> </w:t>
      </w:r>
      <w:r w:rsidRPr="00564CDF">
        <w:rPr>
          <w:color w:val="000000"/>
          <w:sz w:val="28"/>
          <w:szCs w:val="28"/>
          <w:lang w:val="en-US"/>
        </w:rPr>
        <w:t>radicis</w:t>
      </w:r>
      <w:r w:rsidRPr="00564CDF">
        <w:rPr>
          <w:color w:val="000000"/>
          <w:sz w:val="28"/>
          <w:szCs w:val="28"/>
        </w:rPr>
        <w:t xml:space="preserve"> </w:t>
      </w:r>
      <w:r w:rsidRPr="00564CDF">
        <w:rPr>
          <w:color w:val="000000"/>
          <w:sz w:val="28"/>
          <w:szCs w:val="28"/>
          <w:lang w:val="en-US"/>
        </w:rPr>
        <w:t>Altaeae</w:t>
      </w:r>
      <w:r w:rsidRPr="00564CDF">
        <w:rPr>
          <w:color w:val="000000"/>
          <w:sz w:val="28"/>
          <w:szCs w:val="28"/>
        </w:rPr>
        <w:t xml:space="preserve">  5,0 - 150 </w:t>
      </w:r>
      <w:r w:rsidRPr="00564CDF">
        <w:rPr>
          <w:color w:val="000000"/>
          <w:sz w:val="28"/>
          <w:szCs w:val="28"/>
          <w:lang w:val="en-US"/>
        </w:rPr>
        <w:t>ml</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По 1 столовой ложке 3 раза в день.</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keepNext/>
        <w:shd w:val="clear" w:color="auto" w:fill="FFFFFF"/>
        <w:autoSpaceDE w:val="0"/>
        <w:autoSpaceDN w:val="0"/>
        <w:adjustRightInd w:val="0"/>
        <w:jc w:val="center"/>
        <w:outlineLvl w:val="6"/>
        <w:rPr>
          <w:b/>
          <w:bCs/>
          <w:color w:val="000000"/>
          <w:sz w:val="28"/>
          <w:szCs w:val="28"/>
        </w:rPr>
      </w:pPr>
      <w:r w:rsidRPr="00564CDF">
        <w:rPr>
          <w:b/>
          <w:bCs/>
          <w:color w:val="000000"/>
          <w:sz w:val="28"/>
          <w:szCs w:val="28"/>
        </w:rPr>
        <w:t>Настойки  и  жидкие экстракты</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rPr>
        <w:t xml:space="preserve">                                            </w:t>
      </w:r>
      <w:r w:rsidRPr="00564CDF">
        <w:rPr>
          <w:color w:val="000000"/>
          <w:sz w:val="28"/>
          <w:szCs w:val="28"/>
          <w:lang w:val="en-US"/>
        </w:rPr>
        <w:t>1. Rp.: Extracti Frangulae fluidi  20 ml</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D.S. </w:t>
      </w:r>
      <w:r w:rsidRPr="00564CDF">
        <w:rPr>
          <w:color w:val="000000"/>
          <w:sz w:val="28"/>
          <w:szCs w:val="28"/>
        </w:rPr>
        <w:t>По</w:t>
      </w:r>
      <w:r w:rsidRPr="00564CDF">
        <w:rPr>
          <w:color w:val="000000"/>
          <w:sz w:val="28"/>
          <w:szCs w:val="28"/>
          <w:lang w:val="en-US"/>
        </w:rPr>
        <w:t xml:space="preserve"> 20 </w:t>
      </w:r>
      <w:r w:rsidRPr="00564CDF">
        <w:rPr>
          <w:color w:val="000000"/>
          <w:sz w:val="28"/>
          <w:szCs w:val="28"/>
        </w:rPr>
        <w:t>капель</w:t>
      </w:r>
      <w:r w:rsidRPr="00564CDF">
        <w:rPr>
          <w:color w:val="000000"/>
          <w:sz w:val="28"/>
          <w:szCs w:val="28"/>
          <w:lang w:val="en-US"/>
        </w:rPr>
        <w:t xml:space="preserve"> </w:t>
      </w:r>
      <w:r w:rsidRPr="00564CDF">
        <w:rPr>
          <w:color w:val="000000"/>
          <w:sz w:val="28"/>
          <w:szCs w:val="28"/>
        </w:rPr>
        <w:t>на</w:t>
      </w:r>
      <w:r w:rsidRPr="00564CDF">
        <w:rPr>
          <w:color w:val="000000"/>
          <w:sz w:val="28"/>
          <w:szCs w:val="28"/>
          <w:lang w:val="en-US"/>
        </w:rPr>
        <w:t xml:space="preserve"> </w:t>
      </w:r>
      <w:r w:rsidRPr="00564CDF">
        <w:rPr>
          <w:color w:val="000000"/>
          <w:sz w:val="28"/>
          <w:szCs w:val="28"/>
        </w:rPr>
        <w:t>ночь</w:t>
      </w:r>
      <w:r w:rsidRPr="00564CDF">
        <w:rPr>
          <w:color w:val="000000"/>
          <w:sz w:val="28"/>
          <w:szCs w:val="28"/>
          <w:lang w:val="en-US"/>
        </w:rPr>
        <w:t xml:space="preserve">.                    </w:t>
      </w:r>
    </w:p>
    <w:p w:rsidR="00A47123" w:rsidRPr="00564CDF" w:rsidRDefault="00A47123" w:rsidP="00A47123">
      <w:pPr>
        <w:shd w:val="clear" w:color="auto" w:fill="FFFFFF"/>
        <w:autoSpaceDE w:val="0"/>
        <w:autoSpaceDN w:val="0"/>
        <w:adjustRightInd w:val="0"/>
        <w:rPr>
          <w:sz w:val="28"/>
          <w:szCs w:val="28"/>
          <w:lang w:val="en-US"/>
        </w:rPr>
      </w:pP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2. Rp.: Tincturae Leonuri  15 ml</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lang w:val="en-US"/>
        </w:rPr>
        <w:t xml:space="preserve">                                                        D</w:t>
      </w:r>
      <w:r w:rsidRPr="00564CDF">
        <w:rPr>
          <w:color w:val="000000"/>
          <w:sz w:val="28"/>
          <w:szCs w:val="28"/>
        </w:rPr>
        <w:t xml:space="preserve">. </w:t>
      </w:r>
      <w:r w:rsidRPr="00564CDF">
        <w:rPr>
          <w:color w:val="000000"/>
          <w:sz w:val="28"/>
          <w:szCs w:val="28"/>
          <w:lang w:val="en-US"/>
        </w:rPr>
        <w:t>S</w:t>
      </w:r>
      <w:r w:rsidRPr="00564CDF">
        <w:rPr>
          <w:color w:val="000000"/>
          <w:sz w:val="28"/>
          <w:szCs w:val="28"/>
        </w:rPr>
        <w:t>. По 15 капель  3 раза в день.</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rPr>
        <w:t xml:space="preserve">                                            3. </w:t>
      </w:r>
      <w:r w:rsidRPr="00564CDF">
        <w:rPr>
          <w:color w:val="000000"/>
          <w:sz w:val="28"/>
          <w:szCs w:val="28"/>
          <w:lang w:val="en-US"/>
        </w:rPr>
        <w:t>Rp</w:t>
      </w:r>
      <w:r w:rsidRPr="00564CDF">
        <w:rPr>
          <w:color w:val="000000"/>
          <w:sz w:val="28"/>
          <w:szCs w:val="28"/>
        </w:rPr>
        <w:t xml:space="preserve">.: </w:t>
      </w:r>
      <w:r w:rsidRPr="00564CDF">
        <w:rPr>
          <w:color w:val="000000"/>
          <w:sz w:val="28"/>
          <w:szCs w:val="28"/>
          <w:lang w:val="en-US"/>
        </w:rPr>
        <w:t>Tincturae</w:t>
      </w:r>
      <w:r w:rsidRPr="00564CDF">
        <w:rPr>
          <w:color w:val="000000"/>
          <w:sz w:val="28"/>
          <w:szCs w:val="28"/>
        </w:rPr>
        <w:t xml:space="preserve"> </w:t>
      </w:r>
      <w:r w:rsidRPr="00564CDF">
        <w:rPr>
          <w:color w:val="000000"/>
          <w:sz w:val="28"/>
          <w:szCs w:val="28"/>
          <w:lang w:val="en-US"/>
        </w:rPr>
        <w:t>Calendulae</w:t>
      </w:r>
      <w:r w:rsidRPr="00564CDF">
        <w:rPr>
          <w:color w:val="000000"/>
          <w:sz w:val="28"/>
          <w:szCs w:val="28"/>
        </w:rPr>
        <w:t xml:space="preserve">  15 </w:t>
      </w:r>
      <w:r w:rsidRPr="00564CDF">
        <w:rPr>
          <w:color w:val="000000"/>
          <w:sz w:val="28"/>
          <w:szCs w:val="28"/>
          <w:lang w:val="en-US"/>
        </w:rPr>
        <w:t>ml</w:t>
      </w:r>
    </w:p>
    <w:p w:rsidR="00A47123" w:rsidRPr="00564CDF" w:rsidRDefault="00A47123" w:rsidP="00A47123">
      <w:pPr>
        <w:shd w:val="clear" w:color="auto" w:fill="FFFFFF"/>
        <w:autoSpaceDE w:val="0"/>
        <w:autoSpaceDN w:val="0"/>
        <w:adjustRightInd w:val="0"/>
        <w:ind w:left="284" w:hanging="284"/>
        <w:rPr>
          <w:color w:val="000000"/>
          <w:sz w:val="28"/>
          <w:szCs w:val="28"/>
        </w:rPr>
      </w:pPr>
      <w:r w:rsidRPr="00564CDF">
        <w:rPr>
          <w:color w:val="000000"/>
          <w:sz w:val="28"/>
          <w:szCs w:val="28"/>
        </w:rPr>
        <w:t xml:space="preserve">                                                        </w:t>
      </w:r>
      <w:r w:rsidRPr="00564CDF">
        <w:rPr>
          <w:color w:val="000000"/>
          <w:sz w:val="28"/>
          <w:szCs w:val="28"/>
          <w:lang w:val="en-US"/>
        </w:rPr>
        <w:t>D</w:t>
      </w:r>
      <w:r w:rsidRPr="00564CDF">
        <w:rPr>
          <w:color w:val="000000"/>
          <w:sz w:val="28"/>
          <w:szCs w:val="28"/>
        </w:rPr>
        <w:t xml:space="preserve">. </w:t>
      </w:r>
      <w:r w:rsidRPr="00564CDF">
        <w:rPr>
          <w:color w:val="000000"/>
          <w:sz w:val="28"/>
          <w:szCs w:val="28"/>
          <w:lang w:val="en-US"/>
        </w:rPr>
        <w:t>S</w:t>
      </w:r>
      <w:r w:rsidRPr="00564CDF">
        <w:rPr>
          <w:color w:val="000000"/>
          <w:sz w:val="28"/>
          <w:szCs w:val="28"/>
        </w:rPr>
        <w:t>. Для полоскания горла. Дозу 20 капель развести</w:t>
      </w:r>
    </w:p>
    <w:p w:rsidR="00A47123" w:rsidRPr="00564CDF" w:rsidRDefault="00A47123" w:rsidP="00A47123">
      <w:pPr>
        <w:shd w:val="clear" w:color="auto" w:fill="FFFFFF"/>
        <w:autoSpaceDE w:val="0"/>
        <w:autoSpaceDN w:val="0"/>
        <w:adjustRightInd w:val="0"/>
        <w:ind w:left="284" w:hanging="284"/>
        <w:rPr>
          <w:color w:val="000000"/>
          <w:sz w:val="28"/>
          <w:szCs w:val="28"/>
        </w:rPr>
      </w:pPr>
      <w:r w:rsidRPr="00564CDF">
        <w:rPr>
          <w:color w:val="000000"/>
          <w:sz w:val="28"/>
          <w:szCs w:val="28"/>
        </w:rPr>
        <w:t xml:space="preserve">                                                         в ½ стакана воды.   </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4. </w:t>
      </w:r>
      <w:r w:rsidRPr="00564CDF">
        <w:rPr>
          <w:color w:val="000000"/>
          <w:sz w:val="28"/>
          <w:szCs w:val="28"/>
          <w:lang w:val="en-US"/>
        </w:rPr>
        <w:t>Rp</w:t>
      </w:r>
      <w:r w:rsidRPr="00564CDF">
        <w:rPr>
          <w:color w:val="000000"/>
          <w:sz w:val="28"/>
          <w:szCs w:val="28"/>
        </w:rPr>
        <w:t xml:space="preserve">.: </w:t>
      </w:r>
      <w:r w:rsidRPr="00564CDF">
        <w:rPr>
          <w:color w:val="000000"/>
          <w:sz w:val="28"/>
          <w:szCs w:val="28"/>
          <w:lang w:val="en-US"/>
        </w:rPr>
        <w:t>Extracti</w:t>
      </w:r>
      <w:r w:rsidRPr="00564CDF">
        <w:rPr>
          <w:color w:val="000000"/>
          <w:sz w:val="28"/>
          <w:szCs w:val="28"/>
        </w:rPr>
        <w:t xml:space="preserve"> </w:t>
      </w:r>
      <w:r w:rsidRPr="00564CDF">
        <w:rPr>
          <w:color w:val="000000"/>
          <w:sz w:val="28"/>
          <w:szCs w:val="28"/>
          <w:lang w:val="en-US"/>
        </w:rPr>
        <w:t>Polygoni</w:t>
      </w:r>
      <w:r w:rsidRPr="00564CDF">
        <w:rPr>
          <w:color w:val="000000"/>
          <w:sz w:val="28"/>
          <w:szCs w:val="28"/>
        </w:rPr>
        <w:t xml:space="preserve"> </w:t>
      </w:r>
      <w:r w:rsidRPr="00564CDF">
        <w:rPr>
          <w:color w:val="000000"/>
          <w:sz w:val="28"/>
          <w:szCs w:val="28"/>
          <w:lang w:val="en-US"/>
        </w:rPr>
        <w:t>hydropiperis</w:t>
      </w:r>
      <w:r w:rsidRPr="00564CDF">
        <w:rPr>
          <w:color w:val="000000"/>
          <w:sz w:val="28"/>
          <w:szCs w:val="28"/>
        </w:rPr>
        <w:t xml:space="preserve"> </w:t>
      </w:r>
      <w:r w:rsidRPr="00564CDF">
        <w:rPr>
          <w:color w:val="000000"/>
          <w:sz w:val="28"/>
          <w:szCs w:val="28"/>
          <w:lang w:val="en-US"/>
        </w:rPr>
        <w:t>fluidi</w:t>
      </w:r>
      <w:r w:rsidRPr="00564CDF">
        <w:rPr>
          <w:color w:val="000000"/>
          <w:sz w:val="28"/>
          <w:szCs w:val="28"/>
        </w:rPr>
        <w:t xml:space="preserve"> 1 5 </w:t>
      </w:r>
      <w:r w:rsidRPr="00564CDF">
        <w:rPr>
          <w:color w:val="000000"/>
          <w:sz w:val="28"/>
          <w:szCs w:val="28"/>
          <w:lang w:val="en-US"/>
        </w:rPr>
        <w:t>ml</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lastRenderedPageBreak/>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По 15 капель 3 раза в день.</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rPr>
        <w:t xml:space="preserve">                                            5. </w:t>
      </w:r>
      <w:r w:rsidRPr="00564CDF">
        <w:rPr>
          <w:color w:val="000000"/>
          <w:sz w:val="28"/>
          <w:szCs w:val="28"/>
          <w:lang w:val="en-US"/>
        </w:rPr>
        <w:t>Rp</w:t>
      </w:r>
      <w:r w:rsidRPr="00564CDF">
        <w:rPr>
          <w:color w:val="000000"/>
          <w:sz w:val="28"/>
          <w:szCs w:val="28"/>
        </w:rPr>
        <w:t xml:space="preserve">.: </w:t>
      </w:r>
      <w:r w:rsidRPr="00564CDF">
        <w:rPr>
          <w:color w:val="000000"/>
          <w:sz w:val="28"/>
          <w:szCs w:val="28"/>
          <w:lang w:val="en-US"/>
        </w:rPr>
        <w:t>Tincturae</w:t>
      </w:r>
      <w:r w:rsidRPr="00564CDF">
        <w:rPr>
          <w:color w:val="000000"/>
          <w:sz w:val="28"/>
          <w:szCs w:val="28"/>
        </w:rPr>
        <w:t xml:space="preserve"> </w:t>
      </w:r>
      <w:r w:rsidRPr="00564CDF">
        <w:rPr>
          <w:color w:val="000000"/>
          <w:sz w:val="28"/>
          <w:szCs w:val="28"/>
          <w:lang w:val="en-US"/>
        </w:rPr>
        <w:t>Absinthii</w:t>
      </w:r>
      <w:r w:rsidRPr="00564CDF">
        <w:rPr>
          <w:color w:val="000000"/>
          <w:sz w:val="28"/>
          <w:szCs w:val="28"/>
        </w:rPr>
        <w:t xml:space="preserve">  10 </w:t>
      </w:r>
      <w:r w:rsidRPr="00564CDF">
        <w:rPr>
          <w:color w:val="000000"/>
          <w:sz w:val="28"/>
          <w:szCs w:val="28"/>
          <w:lang w:val="en-US"/>
        </w:rPr>
        <w:t>ml</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D</w:t>
      </w:r>
      <w:r w:rsidRPr="00564CDF">
        <w:rPr>
          <w:color w:val="000000"/>
          <w:sz w:val="28"/>
          <w:szCs w:val="28"/>
        </w:rPr>
        <w:t xml:space="preserve">. </w:t>
      </w:r>
      <w:r w:rsidRPr="00564CDF">
        <w:rPr>
          <w:color w:val="000000"/>
          <w:sz w:val="28"/>
          <w:szCs w:val="28"/>
          <w:lang w:val="en-US"/>
        </w:rPr>
        <w:t>S</w:t>
      </w:r>
      <w:r w:rsidRPr="00564CDF">
        <w:rPr>
          <w:color w:val="000000"/>
          <w:sz w:val="28"/>
          <w:szCs w:val="28"/>
        </w:rPr>
        <w:t>. По 10 капель перед едой.</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rPr>
        <w:t xml:space="preserve">                                            </w:t>
      </w:r>
      <w:r w:rsidRPr="00564CDF">
        <w:rPr>
          <w:color w:val="000000"/>
          <w:sz w:val="28"/>
          <w:szCs w:val="28"/>
          <w:lang w:val="en-US"/>
        </w:rPr>
        <w:t>6. Rp. Extracti Bursae pastiris fluidi               10 ml</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Extracti Polygoni hydropiperis fluidi  15ml </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M.D.S. </w:t>
      </w:r>
      <w:r w:rsidRPr="00564CDF">
        <w:rPr>
          <w:color w:val="000000"/>
          <w:sz w:val="28"/>
          <w:szCs w:val="28"/>
        </w:rPr>
        <w:t>По</w:t>
      </w:r>
      <w:r w:rsidRPr="00564CDF">
        <w:rPr>
          <w:color w:val="000000"/>
          <w:sz w:val="28"/>
          <w:szCs w:val="28"/>
          <w:lang w:val="en-US"/>
        </w:rPr>
        <w:t xml:space="preserve"> 25 </w:t>
      </w:r>
      <w:r w:rsidRPr="00564CDF">
        <w:rPr>
          <w:color w:val="000000"/>
          <w:sz w:val="28"/>
          <w:szCs w:val="28"/>
        </w:rPr>
        <w:t>капель</w:t>
      </w:r>
      <w:r w:rsidRPr="00564CDF">
        <w:rPr>
          <w:color w:val="000000"/>
          <w:sz w:val="28"/>
          <w:szCs w:val="28"/>
          <w:lang w:val="en-US"/>
        </w:rPr>
        <w:t xml:space="preserve"> 3 </w:t>
      </w:r>
      <w:r w:rsidRPr="00564CDF">
        <w:rPr>
          <w:color w:val="000000"/>
          <w:sz w:val="28"/>
          <w:szCs w:val="28"/>
        </w:rPr>
        <w:t>раза</w:t>
      </w:r>
      <w:r w:rsidRPr="00564CDF">
        <w:rPr>
          <w:color w:val="000000"/>
          <w:sz w:val="28"/>
          <w:szCs w:val="28"/>
          <w:lang w:val="en-US"/>
        </w:rPr>
        <w:t xml:space="preserve"> </w:t>
      </w:r>
      <w:r w:rsidRPr="00564CDF">
        <w:rPr>
          <w:color w:val="000000"/>
          <w:sz w:val="28"/>
          <w:szCs w:val="28"/>
        </w:rPr>
        <w:t>в</w:t>
      </w:r>
      <w:r w:rsidRPr="00564CDF">
        <w:rPr>
          <w:color w:val="000000"/>
          <w:sz w:val="28"/>
          <w:szCs w:val="28"/>
          <w:lang w:val="en-US"/>
        </w:rPr>
        <w:t xml:space="preserve"> </w:t>
      </w:r>
      <w:r w:rsidRPr="00564CDF">
        <w:rPr>
          <w:color w:val="000000"/>
          <w:sz w:val="28"/>
          <w:szCs w:val="28"/>
        </w:rPr>
        <w:t>день</w:t>
      </w:r>
      <w:r w:rsidRPr="00564CDF">
        <w:rPr>
          <w:color w:val="000000"/>
          <w:sz w:val="28"/>
          <w:szCs w:val="28"/>
          <w:lang w:val="en-US"/>
        </w:rPr>
        <w:t>.</w:t>
      </w:r>
    </w:p>
    <w:p w:rsidR="00A47123" w:rsidRPr="00564CDF" w:rsidRDefault="00A47123" w:rsidP="00A47123">
      <w:pPr>
        <w:shd w:val="clear" w:color="auto" w:fill="FFFFFF"/>
        <w:autoSpaceDE w:val="0"/>
        <w:autoSpaceDN w:val="0"/>
        <w:adjustRightInd w:val="0"/>
        <w:rPr>
          <w:sz w:val="28"/>
          <w:szCs w:val="28"/>
          <w:lang w:val="en-US"/>
        </w:rPr>
      </w:pP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7. Rp.: Tincturae  Belladonnae       5 ml</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Tincturae Valerianae </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Tincturac Convallariae aa 10 ml </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M.D.S. </w:t>
      </w:r>
      <w:r w:rsidRPr="00564CDF">
        <w:rPr>
          <w:color w:val="000000"/>
          <w:sz w:val="28"/>
          <w:szCs w:val="28"/>
        </w:rPr>
        <w:t>По</w:t>
      </w:r>
      <w:r w:rsidRPr="00564CDF">
        <w:rPr>
          <w:color w:val="000000"/>
          <w:sz w:val="28"/>
          <w:szCs w:val="28"/>
          <w:lang w:val="en-US"/>
        </w:rPr>
        <w:t xml:space="preserve"> 25 </w:t>
      </w:r>
      <w:r w:rsidRPr="00564CDF">
        <w:rPr>
          <w:color w:val="000000"/>
          <w:sz w:val="28"/>
          <w:szCs w:val="28"/>
        </w:rPr>
        <w:t>капель</w:t>
      </w:r>
      <w:r w:rsidRPr="00564CDF">
        <w:rPr>
          <w:color w:val="000000"/>
          <w:sz w:val="28"/>
          <w:szCs w:val="28"/>
          <w:lang w:val="en-US"/>
        </w:rPr>
        <w:t xml:space="preserve"> 3 </w:t>
      </w:r>
      <w:r w:rsidRPr="00564CDF">
        <w:rPr>
          <w:color w:val="000000"/>
          <w:sz w:val="28"/>
          <w:szCs w:val="28"/>
        </w:rPr>
        <w:t>раза</w:t>
      </w:r>
      <w:r w:rsidRPr="00564CDF">
        <w:rPr>
          <w:color w:val="000000"/>
          <w:sz w:val="28"/>
          <w:szCs w:val="28"/>
          <w:lang w:val="en-US"/>
        </w:rPr>
        <w:t xml:space="preserve"> </w:t>
      </w:r>
      <w:r w:rsidRPr="00564CDF">
        <w:rPr>
          <w:color w:val="000000"/>
          <w:sz w:val="28"/>
          <w:szCs w:val="28"/>
        </w:rPr>
        <w:t>в</w:t>
      </w:r>
      <w:r w:rsidRPr="00564CDF">
        <w:rPr>
          <w:color w:val="000000"/>
          <w:sz w:val="28"/>
          <w:szCs w:val="28"/>
          <w:lang w:val="en-US"/>
        </w:rPr>
        <w:t xml:space="preserve"> </w:t>
      </w:r>
      <w:r w:rsidRPr="00564CDF">
        <w:rPr>
          <w:color w:val="000000"/>
          <w:sz w:val="28"/>
          <w:szCs w:val="28"/>
        </w:rPr>
        <w:t>день</w:t>
      </w:r>
      <w:r w:rsidRPr="00564CDF">
        <w:rPr>
          <w:color w:val="000000"/>
          <w:sz w:val="28"/>
          <w:szCs w:val="28"/>
          <w:lang w:val="en-US"/>
        </w:rPr>
        <w:t>.</w:t>
      </w:r>
    </w:p>
    <w:p w:rsidR="00A47123" w:rsidRPr="00564CDF" w:rsidRDefault="00A47123" w:rsidP="00A47123">
      <w:pPr>
        <w:shd w:val="clear" w:color="auto" w:fill="FFFFFF"/>
        <w:autoSpaceDE w:val="0"/>
        <w:autoSpaceDN w:val="0"/>
        <w:adjustRightInd w:val="0"/>
        <w:rPr>
          <w:color w:val="000000"/>
          <w:sz w:val="28"/>
          <w:szCs w:val="28"/>
          <w:lang w:val="en-US"/>
        </w:rPr>
      </w:pP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lang w:val="en-US"/>
        </w:rPr>
        <w:t xml:space="preserve">                                            </w:t>
      </w:r>
      <w:r w:rsidRPr="00564CDF">
        <w:rPr>
          <w:color w:val="000000"/>
          <w:sz w:val="28"/>
          <w:szCs w:val="28"/>
        </w:rPr>
        <w:t xml:space="preserve">8. </w:t>
      </w:r>
      <w:r w:rsidRPr="00564CDF">
        <w:rPr>
          <w:color w:val="000000"/>
          <w:sz w:val="28"/>
          <w:szCs w:val="28"/>
          <w:lang w:val="en-US"/>
        </w:rPr>
        <w:t>Rp</w:t>
      </w:r>
      <w:r w:rsidRPr="00564CDF">
        <w:rPr>
          <w:color w:val="000000"/>
          <w:sz w:val="28"/>
          <w:szCs w:val="28"/>
        </w:rPr>
        <w:t xml:space="preserve">.: </w:t>
      </w:r>
      <w:r w:rsidRPr="00564CDF">
        <w:rPr>
          <w:sz w:val="28"/>
          <w:szCs w:val="28"/>
          <w:lang w:val="en-US"/>
        </w:rPr>
        <w:t>Adonisidi</w:t>
      </w:r>
      <w:r w:rsidRPr="00564CDF">
        <w:rPr>
          <w:sz w:val="28"/>
          <w:szCs w:val="28"/>
        </w:rPr>
        <w:t xml:space="preserve">    15 </w:t>
      </w:r>
      <w:r w:rsidRPr="00564CDF">
        <w:rPr>
          <w:sz w:val="28"/>
          <w:szCs w:val="28"/>
          <w:lang w:val="en-US"/>
        </w:rPr>
        <w:t>ml</w:t>
      </w:r>
    </w:p>
    <w:p w:rsidR="00A47123" w:rsidRPr="00564CDF" w:rsidRDefault="00A47123" w:rsidP="00A47123">
      <w:pPr>
        <w:shd w:val="clear" w:color="auto" w:fill="FFFFFF"/>
        <w:autoSpaceDE w:val="0"/>
        <w:autoSpaceDN w:val="0"/>
        <w:adjustRightInd w:val="0"/>
        <w:ind w:left="284" w:hanging="284"/>
        <w:rPr>
          <w:sz w:val="28"/>
          <w:szCs w:val="28"/>
        </w:rPr>
      </w:pPr>
      <w:r w:rsidRPr="00564CDF">
        <w:rPr>
          <w:color w:val="000000"/>
          <w:sz w:val="28"/>
          <w:szCs w:val="28"/>
        </w:rPr>
        <w:t xml:space="preserve">                                                        </w:t>
      </w:r>
      <w:r w:rsidRPr="00564CDF">
        <w:rPr>
          <w:color w:val="000000"/>
          <w:sz w:val="28"/>
          <w:szCs w:val="28"/>
          <w:lang w:val="en-US"/>
        </w:rPr>
        <w:t>D</w:t>
      </w:r>
      <w:r w:rsidRPr="00564CDF">
        <w:rPr>
          <w:color w:val="000000"/>
          <w:sz w:val="28"/>
          <w:szCs w:val="28"/>
        </w:rPr>
        <w:t xml:space="preserve">. </w:t>
      </w:r>
      <w:r w:rsidRPr="00564CDF">
        <w:rPr>
          <w:color w:val="000000"/>
          <w:sz w:val="28"/>
          <w:szCs w:val="28"/>
          <w:lang w:val="en-US"/>
        </w:rPr>
        <w:t>S</w:t>
      </w:r>
      <w:r w:rsidRPr="00564CDF">
        <w:rPr>
          <w:color w:val="000000"/>
          <w:sz w:val="28"/>
          <w:szCs w:val="28"/>
        </w:rPr>
        <w:t xml:space="preserve">. </w:t>
      </w:r>
      <w:r w:rsidRPr="00564CDF">
        <w:rPr>
          <w:sz w:val="28"/>
          <w:szCs w:val="28"/>
        </w:rPr>
        <w:t>Принимать по 15 капель 2 раза в день.</w:t>
      </w:r>
    </w:p>
    <w:p w:rsidR="00A47123" w:rsidRPr="00564CDF" w:rsidRDefault="00A47123" w:rsidP="00A47123">
      <w:pPr>
        <w:shd w:val="clear" w:color="auto" w:fill="FFFFFF"/>
        <w:autoSpaceDE w:val="0"/>
        <w:autoSpaceDN w:val="0"/>
        <w:adjustRightInd w:val="0"/>
        <w:ind w:left="284" w:hanging="284"/>
        <w:rPr>
          <w:sz w:val="28"/>
          <w:szCs w:val="28"/>
        </w:rPr>
      </w:pPr>
    </w:p>
    <w:p w:rsidR="00A47123" w:rsidRPr="00564CDF" w:rsidRDefault="00A47123" w:rsidP="00A47123">
      <w:pPr>
        <w:keepNext/>
        <w:shd w:val="clear" w:color="auto" w:fill="FFFFFF"/>
        <w:autoSpaceDE w:val="0"/>
        <w:autoSpaceDN w:val="0"/>
        <w:adjustRightInd w:val="0"/>
        <w:jc w:val="center"/>
        <w:outlineLvl w:val="6"/>
        <w:rPr>
          <w:b/>
          <w:bCs/>
          <w:color w:val="000000"/>
          <w:sz w:val="28"/>
          <w:szCs w:val="28"/>
        </w:rPr>
      </w:pPr>
      <w:r w:rsidRPr="00564CDF">
        <w:rPr>
          <w:b/>
          <w:bCs/>
          <w:color w:val="000000"/>
          <w:sz w:val="28"/>
          <w:szCs w:val="28"/>
        </w:rPr>
        <w:t>Микстуры</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rPr>
        <w:t xml:space="preserve">                            </w:t>
      </w: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rPr>
        <w:t xml:space="preserve">                                              1.  </w:t>
      </w:r>
      <w:r w:rsidRPr="00564CDF">
        <w:rPr>
          <w:color w:val="000000"/>
          <w:sz w:val="28"/>
          <w:szCs w:val="28"/>
          <w:lang w:val="en-US"/>
        </w:rPr>
        <w:t>l</w:t>
      </w:r>
      <w:r w:rsidRPr="00564CDF">
        <w:rPr>
          <w:color w:val="000000"/>
          <w:sz w:val="28"/>
          <w:szCs w:val="28"/>
        </w:rPr>
        <w:t>)</w:t>
      </w:r>
      <w:r w:rsidRPr="00564CDF">
        <w:rPr>
          <w:color w:val="000000"/>
          <w:sz w:val="28"/>
          <w:szCs w:val="28"/>
          <w:lang w:val="en-US"/>
        </w:rPr>
        <w:t>d</w:t>
      </w:r>
      <w:r w:rsidRPr="00564CDF">
        <w:rPr>
          <w:color w:val="000000"/>
          <w:sz w:val="28"/>
          <w:szCs w:val="28"/>
          <w:vertAlign w:val="subscript"/>
        </w:rPr>
        <w:t>1</w:t>
      </w:r>
      <w:r w:rsidRPr="00564CDF">
        <w:rPr>
          <w:color w:val="000000"/>
          <w:sz w:val="28"/>
          <w:szCs w:val="28"/>
        </w:rPr>
        <w:t xml:space="preserve"> –0,02      </w:t>
      </w:r>
      <w:r w:rsidRPr="00564CDF">
        <w:rPr>
          <w:color w:val="000000"/>
          <w:sz w:val="28"/>
          <w:szCs w:val="28"/>
          <w:lang w:val="en-US"/>
        </w:rPr>
        <w:t>V</w:t>
      </w:r>
      <w:r w:rsidRPr="00564CDF">
        <w:rPr>
          <w:color w:val="000000"/>
          <w:sz w:val="28"/>
          <w:szCs w:val="28"/>
          <w:vertAlign w:val="subscript"/>
        </w:rPr>
        <w:t>1</w:t>
      </w:r>
      <w:r w:rsidRPr="00564CDF">
        <w:rPr>
          <w:color w:val="000000"/>
          <w:sz w:val="28"/>
          <w:szCs w:val="28"/>
        </w:rPr>
        <w:t xml:space="preserve"> -5 </w:t>
      </w:r>
      <w:r w:rsidRPr="00564CDF">
        <w:rPr>
          <w:color w:val="000000"/>
          <w:sz w:val="28"/>
          <w:szCs w:val="28"/>
          <w:lang w:val="en-US"/>
        </w:rPr>
        <w:t>ml</w:t>
      </w:r>
      <w:r w:rsidRPr="00564CDF">
        <w:rPr>
          <w:color w:val="000000"/>
          <w:sz w:val="28"/>
          <w:szCs w:val="28"/>
        </w:rPr>
        <w:t xml:space="preserve">           п- 10</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rPr>
        <w:t xml:space="preserve">                                                  </w:t>
      </w:r>
      <w:r w:rsidRPr="00564CDF">
        <w:rPr>
          <w:color w:val="000000"/>
          <w:sz w:val="28"/>
          <w:szCs w:val="28"/>
          <w:lang w:val="en-US"/>
        </w:rPr>
        <w:t>2) d</w:t>
      </w:r>
      <w:r w:rsidRPr="00564CDF">
        <w:rPr>
          <w:color w:val="000000"/>
          <w:sz w:val="28"/>
          <w:szCs w:val="28"/>
          <w:vertAlign w:val="subscript"/>
          <w:lang w:val="en-US"/>
        </w:rPr>
        <w:t>2</w:t>
      </w:r>
      <w:r w:rsidRPr="00564CDF">
        <w:rPr>
          <w:color w:val="000000"/>
          <w:sz w:val="28"/>
          <w:szCs w:val="28"/>
          <w:lang w:val="en-US"/>
        </w:rPr>
        <w:t xml:space="preserve"> - 4 </w:t>
      </w:r>
      <w:r w:rsidRPr="00564CDF">
        <w:rPr>
          <w:color w:val="000000"/>
          <w:sz w:val="28"/>
          <w:szCs w:val="28"/>
        </w:rPr>
        <w:t>кап</w:t>
      </w:r>
      <w:r w:rsidRPr="00564CDF">
        <w:rPr>
          <w:color w:val="000000"/>
          <w:sz w:val="28"/>
          <w:szCs w:val="28"/>
          <w:lang w:val="en-US"/>
        </w:rPr>
        <w:t xml:space="preserve"> </w:t>
      </w:r>
    </w:p>
    <w:p w:rsidR="00A47123" w:rsidRPr="00564CDF" w:rsidRDefault="00A47123" w:rsidP="00A47123">
      <w:pPr>
        <w:shd w:val="clear" w:color="auto" w:fill="FFFFFF"/>
        <w:autoSpaceDE w:val="0"/>
        <w:autoSpaceDN w:val="0"/>
        <w:adjustRightInd w:val="0"/>
        <w:rPr>
          <w:color w:val="000000"/>
          <w:sz w:val="28"/>
          <w:szCs w:val="28"/>
          <w:lang w:val="en-US"/>
        </w:rPr>
      </w:pP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Rp   Infusi  foliorum Digitalis    0,2 - 50 ml</w:t>
      </w: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lang w:val="en-US"/>
        </w:rPr>
        <w:t xml:space="preserve">                                                          Tincturae</w:t>
      </w:r>
      <w:r w:rsidRPr="00564CDF">
        <w:rPr>
          <w:color w:val="000000"/>
          <w:sz w:val="28"/>
          <w:szCs w:val="28"/>
        </w:rPr>
        <w:t xml:space="preserve"> </w:t>
      </w:r>
      <w:r w:rsidRPr="00564CDF">
        <w:rPr>
          <w:color w:val="000000"/>
          <w:sz w:val="28"/>
          <w:szCs w:val="28"/>
          <w:lang w:val="en-US"/>
        </w:rPr>
        <w:t>Convallariae</w:t>
      </w:r>
      <w:r w:rsidRPr="00564CDF">
        <w:rPr>
          <w:color w:val="000000"/>
          <w:sz w:val="28"/>
          <w:szCs w:val="28"/>
        </w:rPr>
        <w:t xml:space="preserve">              0,8 </w:t>
      </w:r>
      <w:r w:rsidRPr="00564CDF">
        <w:rPr>
          <w:color w:val="000000"/>
          <w:sz w:val="28"/>
          <w:szCs w:val="28"/>
          <w:lang w:val="en-US"/>
        </w:rPr>
        <w:t>ml</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M</w:t>
      </w:r>
      <w:r w:rsidRPr="00564CDF">
        <w:rPr>
          <w:color w:val="000000"/>
          <w:sz w:val="28"/>
          <w:szCs w:val="28"/>
        </w:rPr>
        <w:t>.</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По 1 чайной ложке 3 раза в день.</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rPr>
        <w:t xml:space="preserve">                                              2.  </w:t>
      </w:r>
      <w:r w:rsidRPr="00564CDF">
        <w:rPr>
          <w:color w:val="000000"/>
          <w:sz w:val="28"/>
          <w:szCs w:val="28"/>
          <w:lang w:val="en-US"/>
        </w:rPr>
        <w:t>l</w:t>
      </w:r>
      <w:r w:rsidRPr="00564CDF">
        <w:rPr>
          <w:color w:val="000000"/>
          <w:sz w:val="28"/>
          <w:szCs w:val="28"/>
        </w:rPr>
        <w:t xml:space="preserve">) </w:t>
      </w:r>
      <w:r w:rsidRPr="00564CDF">
        <w:rPr>
          <w:color w:val="000000"/>
          <w:sz w:val="28"/>
          <w:szCs w:val="28"/>
          <w:lang w:val="en-US"/>
        </w:rPr>
        <w:t>d</w:t>
      </w:r>
      <w:r w:rsidRPr="00564CDF">
        <w:rPr>
          <w:color w:val="000000"/>
          <w:sz w:val="28"/>
          <w:szCs w:val="28"/>
          <w:vertAlign w:val="subscript"/>
        </w:rPr>
        <w:t>1</w:t>
      </w:r>
      <w:r w:rsidRPr="00564CDF">
        <w:rPr>
          <w:color w:val="000000"/>
          <w:sz w:val="28"/>
          <w:szCs w:val="28"/>
        </w:rPr>
        <w:t xml:space="preserve"> –0,2      </w:t>
      </w:r>
      <w:r w:rsidRPr="00564CDF">
        <w:rPr>
          <w:color w:val="000000"/>
          <w:sz w:val="28"/>
          <w:szCs w:val="28"/>
          <w:lang w:val="en-US"/>
        </w:rPr>
        <w:t>V</w:t>
      </w:r>
      <w:r w:rsidRPr="00564CDF">
        <w:rPr>
          <w:color w:val="000000"/>
          <w:sz w:val="28"/>
          <w:szCs w:val="28"/>
          <w:vertAlign w:val="subscript"/>
        </w:rPr>
        <w:t>1</w:t>
      </w:r>
      <w:r w:rsidRPr="00564CDF">
        <w:rPr>
          <w:color w:val="000000"/>
          <w:sz w:val="28"/>
          <w:szCs w:val="28"/>
        </w:rPr>
        <w:t xml:space="preserve"> -5 </w:t>
      </w:r>
      <w:r w:rsidRPr="00564CDF">
        <w:rPr>
          <w:color w:val="000000"/>
          <w:sz w:val="28"/>
          <w:szCs w:val="28"/>
          <w:lang w:val="en-US"/>
        </w:rPr>
        <w:t>ml</w:t>
      </w:r>
      <w:r w:rsidRPr="00564CDF">
        <w:rPr>
          <w:color w:val="000000"/>
          <w:sz w:val="28"/>
          <w:szCs w:val="28"/>
        </w:rPr>
        <w:t xml:space="preserve">           п- 10</w:t>
      </w:r>
    </w:p>
    <w:p w:rsidR="00A47123" w:rsidRPr="007132C1"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rPr>
        <w:t xml:space="preserve">                                                  </w:t>
      </w:r>
      <w:r w:rsidRPr="007132C1">
        <w:rPr>
          <w:color w:val="000000"/>
          <w:sz w:val="28"/>
          <w:szCs w:val="28"/>
          <w:lang w:val="en-US"/>
        </w:rPr>
        <w:t xml:space="preserve">2) </w:t>
      </w:r>
      <w:r w:rsidRPr="00564CDF">
        <w:rPr>
          <w:color w:val="000000"/>
          <w:sz w:val="28"/>
          <w:szCs w:val="28"/>
          <w:lang w:val="en-US"/>
        </w:rPr>
        <w:t>d</w:t>
      </w:r>
      <w:r w:rsidRPr="007132C1">
        <w:rPr>
          <w:color w:val="000000"/>
          <w:sz w:val="28"/>
          <w:szCs w:val="28"/>
          <w:vertAlign w:val="subscript"/>
          <w:lang w:val="en-US"/>
        </w:rPr>
        <w:t>2</w:t>
      </w:r>
      <w:r w:rsidRPr="007132C1">
        <w:rPr>
          <w:color w:val="000000"/>
          <w:sz w:val="28"/>
          <w:szCs w:val="28"/>
          <w:lang w:val="en-US"/>
        </w:rPr>
        <w:t xml:space="preserve"> - 5 </w:t>
      </w:r>
      <w:r w:rsidRPr="00564CDF">
        <w:rPr>
          <w:color w:val="000000"/>
          <w:sz w:val="28"/>
          <w:szCs w:val="28"/>
        </w:rPr>
        <w:t>кап</w:t>
      </w:r>
      <w:r w:rsidRPr="007132C1">
        <w:rPr>
          <w:color w:val="000000"/>
          <w:sz w:val="28"/>
          <w:szCs w:val="28"/>
          <w:lang w:val="en-US"/>
        </w:rPr>
        <w:t xml:space="preserve">               </w:t>
      </w:r>
    </w:p>
    <w:p w:rsidR="00A47123" w:rsidRPr="007132C1" w:rsidRDefault="00A47123" w:rsidP="00A47123">
      <w:pPr>
        <w:shd w:val="clear" w:color="auto" w:fill="FFFFFF"/>
        <w:autoSpaceDE w:val="0"/>
        <w:autoSpaceDN w:val="0"/>
        <w:adjustRightInd w:val="0"/>
        <w:rPr>
          <w:sz w:val="28"/>
          <w:szCs w:val="28"/>
          <w:lang w:val="en-US"/>
        </w:rPr>
      </w:pPr>
    </w:p>
    <w:p w:rsidR="00A47123" w:rsidRPr="00564CDF" w:rsidRDefault="00A47123" w:rsidP="00A47123">
      <w:pPr>
        <w:shd w:val="clear" w:color="auto" w:fill="FFFFFF"/>
        <w:autoSpaceDE w:val="0"/>
        <w:autoSpaceDN w:val="0"/>
        <w:adjustRightInd w:val="0"/>
        <w:rPr>
          <w:sz w:val="28"/>
          <w:szCs w:val="28"/>
          <w:lang w:val="it-IT"/>
        </w:rPr>
      </w:pPr>
      <w:r w:rsidRPr="007132C1">
        <w:rPr>
          <w:color w:val="000000"/>
          <w:sz w:val="28"/>
          <w:szCs w:val="28"/>
          <w:lang w:val="en-US"/>
        </w:rPr>
        <w:t xml:space="preserve">                                                  </w:t>
      </w:r>
      <w:r w:rsidRPr="00564CDF">
        <w:rPr>
          <w:color w:val="000000"/>
          <w:sz w:val="28"/>
          <w:szCs w:val="28"/>
          <w:lang w:val="it-IT"/>
        </w:rPr>
        <w:t>Rp</w:t>
      </w:r>
      <w:r w:rsidRPr="00564CDF">
        <w:rPr>
          <w:color w:val="000000"/>
          <w:sz w:val="28"/>
          <w:szCs w:val="28"/>
          <w:lang w:val="en-US"/>
        </w:rPr>
        <w:t>.</w:t>
      </w:r>
      <w:r w:rsidRPr="00564CDF">
        <w:rPr>
          <w:color w:val="000000"/>
          <w:sz w:val="28"/>
          <w:szCs w:val="28"/>
          <w:lang w:val="it-IT"/>
        </w:rPr>
        <w:t>: Natrii bromidi                2,0</w:t>
      </w: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en-US"/>
        </w:rPr>
        <w:t xml:space="preserve">                                                          </w:t>
      </w:r>
      <w:r w:rsidRPr="00564CDF">
        <w:rPr>
          <w:color w:val="000000"/>
          <w:sz w:val="28"/>
          <w:szCs w:val="28"/>
          <w:lang w:val="it-IT"/>
        </w:rPr>
        <w:t>Tinctura</w:t>
      </w:r>
      <w:r w:rsidRPr="00564CDF">
        <w:rPr>
          <w:color w:val="000000"/>
          <w:sz w:val="28"/>
          <w:szCs w:val="28"/>
          <w:lang w:val="en-US"/>
        </w:rPr>
        <w:t>e</w:t>
      </w:r>
      <w:r w:rsidRPr="00564CDF">
        <w:rPr>
          <w:color w:val="000000"/>
          <w:sz w:val="28"/>
          <w:szCs w:val="28"/>
          <w:lang w:val="it-IT"/>
        </w:rPr>
        <w:t xml:space="preserve"> Valerianae   1 ml</w:t>
      </w: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it-IT"/>
        </w:rPr>
        <w:t xml:space="preserve">                                                          Aquae dcstillatae ad  50 ml</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lang w:val="it-IT"/>
        </w:rPr>
        <w:t xml:space="preserve">                                                          M.D..S. </w:t>
      </w:r>
      <w:r w:rsidRPr="00564CDF">
        <w:rPr>
          <w:color w:val="000000"/>
          <w:sz w:val="28"/>
          <w:szCs w:val="28"/>
        </w:rPr>
        <w:t>По</w:t>
      </w:r>
      <w:r w:rsidRPr="00564CDF">
        <w:rPr>
          <w:color w:val="000000"/>
          <w:sz w:val="28"/>
          <w:szCs w:val="28"/>
          <w:lang w:val="it-IT"/>
        </w:rPr>
        <w:t xml:space="preserve"> 1 </w:t>
      </w:r>
      <w:r w:rsidRPr="00564CDF">
        <w:rPr>
          <w:color w:val="000000"/>
          <w:sz w:val="28"/>
          <w:szCs w:val="28"/>
        </w:rPr>
        <w:t>чайной</w:t>
      </w:r>
      <w:r w:rsidRPr="00564CDF">
        <w:rPr>
          <w:color w:val="000000"/>
          <w:sz w:val="28"/>
          <w:szCs w:val="28"/>
          <w:lang w:val="it-IT"/>
        </w:rPr>
        <w:t xml:space="preserve"> </w:t>
      </w:r>
      <w:r w:rsidRPr="00564CDF">
        <w:rPr>
          <w:color w:val="000000"/>
          <w:sz w:val="28"/>
          <w:szCs w:val="28"/>
        </w:rPr>
        <w:t>ложке</w:t>
      </w:r>
      <w:r w:rsidRPr="00564CDF">
        <w:rPr>
          <w:color w:val="000000"/>
          <w:sz w:val="28"/>
          <w:szCs w:val="28"/>
          <w:lang w:val="it-IT"/>
        </w:rPr>
        <w:t xml:space="preserve"> 3 </w:t>
      </w:r>
      <w:r w:rsidRPr="00564CDF">
        <w:rPr>
          <w:color w:val="000000"/>
          <w:sz w:val="28"/>
          <w:szCs w:val="28"/>
        </w:rPr>
        <w:t>раза</w:t>
      </w:r>
      <w:r w:rsidRPr="00564CDF">
        <w:rPr>
          <w:color w:val="000000"/>
          <w:sz w:val="28"/>
          <w:szCs w:val="28"/>
          <w:lang w:val="it-IT"/>
        </w:rPr>
        <w:t xml:space="preserve"> </w:t>
      </w:r>
      <w:r w:rsidRPr="00564CDF">
        <w:rPr>
          <w:color w:val="000000"/>
          <w:sz w:val="28"/>
          <w:szCs w:val="28"/>
        </w:rPr>
        <w:t>в день.</w:t>
      </w:r>
    </w:p>
    <w:p w:rsidR="00A47123" w:rsidRPr="00564CDF" w:rsidRDefault="00A47123" w:rsidP="00A47123">
      <w:pPr>
        <w:shd w:val="clear" w:color="auto" w:fill="FFFFFF"/>
        <w:autoSpaceDE w:val="0"/>
        <w:autoSpaceDN w:val="0"/>
        <w:adjustRightInd w:val="0"/>
        <w:rPr>
          <w:sz w:val="28"/>
          <w:szCs w:val="28"/>
          <w:lang w:val="it-IT"/>
        </w:rPr>
      </w:pP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it-IT"/>
        </w:rPr>
        <w:t xml:space="preserve">                                               3</w:t>
      </w:r>
      <w:r w:rsidRPr="00564CDF">
        <w:rPr>
          <w:color w:val="000000"/>
          <w:sz w:val="28"/>
          <w:szCs w:val="28"/>
          <w:lang w:val="en-US"/>
        </w:rPr>
        <w:t>.</w:t>
      </w:r>
      <w:r w:rsidRPr="00564CDF">
        <w:rPr>
          <w:color w:val="000000"/>
          <w:sz w:val="28"/>
          <w:szCs w:val="28"/>
          <w:lang w:val="it-IT"/>
        </w:rPr>
        <w:t xml:space="preserve"> Rp</w:t>
      </w:r>
      <w:r w:rsidRPr="00564CDF">
        <w:rPr>
          <w:color w:val="000000"/>
          <w:sz w:val="28"/>
          <w:szCs w:val="28"/>
          <w:lang w:val="en-US"/>
        </w:rPr>
        <w:t>.:</w:t>
      </w:r>
      <w:r w:rsidRPr="00564CDF">
        <w:rPr>
          <w:color w:val="000000"/>
          <w:sz w:val="28"/>
          <w:szCs w:val="28"/>
          <w:lang w:val="it-IT"/>
        </w:rPr>
        <w:t xml:space="preserve"> Infusi h</w:t>
      </w:r>
      <w:r w:rsidRPr="00564CDF">
        <w:rPr>
          <w:color w:val="000000"/>
          <w:sz w:val="28"/>
          <w:szCs w:val="28"/>
          <w:lang w:val="en-US"/>
        </w:rPr>
        <w:t>e</w:t>
      </w:r>
      <w:r w:rsidRPr="00564CDF">
        <w:rPr>
          <w:color w:val="000000"/>
          <w:sz w:val="28"/>
          <w:szCs w:val="28"/>
          <w:lang w:val="it-IT"/>
        </w:rPr>
        <w:t>rbae Adonidis vernalis 2,0 - 50 ml</w:t>
      </w:r>
    </w:p>
    <w:p w:rsidR="00A47123" w:rsidRPr="00564CDF" w:rsidRDefault="00A47123" w:rsidP="00A47123">
      <w:pPr>
        <w:shd w:val="clear" w:color="auto" w:fill="FFFFFF"/>
        <w:autoSpaceDE w:val="0"/>
        <w:autoSpaceDN w:val="0"/>
        <w:adjustRightInd w:val="0"/>
        <w:rPr>
          <w:color w:val="000000"/>
          <w:sz w:val="28"/>
          <w:szCs w:val="28"/>
          <w:lang w:val="it-IT"/>
        </w:rPr>
      </w:pPr>
      <w:r w:rsidRPr="00564CDF">
        <w:rPr>
          <w:color w:val="000000"/>
          <w:sz w:val="28"/>
          <w:szCs w:val="28"/>
          <w:lang w:val="it-IT"/>
        </w:rPr>
        <w:t xml:space="preserve">                                                           Tincturae Valerianae                     1 ml </w:t>
      </w:r>
    </w:p>
    <w:p w:rsidR="00A47123" w:rsidRPr="00564CDF" w:rsidRDefault="00A47123" w:rsidP="00A47123">
      <w:pPr>
        <w:shd w:val="clear" w:color="auto" w:fill="FFFFFF"/>
        <w:autoSpaceDE w:val="0"/>
        <w:autoSpaceDN w:val="0"/>
        <w:adjustRightInd w:val="0"/>
        <w:rPr>
          <w:color w:val="000000"/>
          <w:sz w:val="28"/>
          <w:szCs w:val="28"/>
          <w:lang w:val="it-IT"/>
        </w:rPr>
      </w:pPr>
      <w:r w:rsidRPr="00564CDF">
        <w:rPr>
          <w:color w:val="000000"/>
          <w:sz w:val="28"/>
          <w:szCs w:val="28"/>
          <w:lang w:val="it-IT"/>
        </w:rPr>
        <w:t xml:space="preserve">                                                           Sirupi simplicis                            10 ml</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lang w:val="it-IT"/>
        </w:rPr>
        <w:t xml:space="preserve">                                                           M. D.S. </w:t>
      </w:r>
      <w:r w:rsidRPr="00564CDF">
        <w:rPr>
          <w:color w:val="000000"/>
          <w:sz w:val="28"/>
          <w:szCs w:val="28"/>
        </w:rPr>
        <w:t>По</w:t>
      </w:r>
      <w:r w:rsidRPr="00564CDF">
        <w:rPr>
          <w:color w:val="000000"/>
          <w:sz w:val="28"/>
          <w:szCs w:val="28"/>
          <w:lang w:val="it-IT"/>
        </w:rPr>
        <w:t xml:space="preserve"> 1 </w:t>
      </w:r>
      <w:r w:rsidRPr="00564CDF">
        <w:rPr>
          <w:color w:val="000000"/>
          <w:sz w:val="28"/>
          <w:szCs w:val="28"/>
        </w:rPr>
        <w:t>чайной</w:t>
      </w:r>
      <w:r w:rsidRPr="00564CDF">
        <w:rPr>
          <w:color w:val="000000"/>
          <w:sz w:val="28"/>
          <w:szCs w:val="28"/>
          <w:lang w:val="it-IT"/>
        </w:rPr>
        <w:t xml:space="preserve"> </w:t>
      </w:r>
      <w:r w:rsidRPr="00564CDF">
        <w:rPr>
          <w:color w:val="000000"/>
          <w:sz w:val="28"/>
          <w:szCs w:val="28"/>
        </w:rPr>
        <w:t>ложке</w:t>
      </w:r>
      <w:r w:rsidRPr="00564CDF">
        <w:rPr>
          <w:color w:val="000000"/>
          <w:sz w:val="28"/>
          <w:szCs w:val="28"/>
          <w:lang w:val="it-IT"/>
        </w:rPr>
        <w:t xml:space="preserve"> 3 p</w:t>
      </w:r>
      <w:r w:rsidRPr="00564CDF">
        <w:rPr>
          <w:color w:val="000000"/>
          <w:sz w:val="28"/>
          <w:szCs w:val="28"/>
        </w:rPr>
        <w:t>аза</w:t>
      </w:r>
      <w:r w:rsidRPr="00564CDF">
        <w:rPr>
          <w:color w:val="000000"/>
          <w:sz w:val="28"/>
          <w:szCs w:val="28"/>
          <w:lang w:val="it-IT"/>
        </w:rPr>
        <w:t xml:space="preserve"> </w:t>
      </w:r>
      <w:r w:rsidRPr="00564CDF">
        <w:rPr>
          <w:color w:val="000000"/>
          <w:sz w:val="28"/>
          <w:szCs w:val="28"/>
        </w:rPr>
        <w:t>в день.</w:t>
      </w:r>
    </w:p>
    <w:p w:rsidR="00A47123" w:rsidRPr="00564CDF" w:rsidRDefault="00A47123" w:rsidP="00A47123">
      <w:pPr>
        <w:shd w:val="clear" w:color="auto" w:fill="FFFFFF"/>
        <w:autoSpaceDE w:val="0"/>
        <w:autoSpaceDN w:val="0"/>
        <w:adjustRightInd w:val="0"/>
        <w:rPr>
          <w:sz w:val="28"/>
          <w:szCs w:val="28"/>
          <w:lang w:val="it-IT"/>
        </w:rPr>
      </w:pP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rPr>
        <w:t xml:space="preserve">                                               </w:t>
      </w:r>
      <w:r w:rsidRPr="00564CDF">
        <w:rPr>
          <w:color w:val="000000"/>
          <w:sz w:val="28"/>
          <w:szCs w:val="28"/>
          <w:lang w:val="it-IT"/>
        </w:rPr>
        <w:t>4</w:t>
      </w:r>
      <w:r w:rsidRPr="00564CDF">
        <w:rPr>
          <w:color w:val="000000"/>
          <w:sz w:val="28"/>
          <w:szCs w:val="28"/>
          <w:lang w:val="en-US"/>
        </w:rPr>
        <w:t>.</w:t>
      </w:r>
      <w:r w:rsidRPr="00564CDF">
        <w:rPr>
          <w:color w:val="000000"/>
          <w:sz w:val="28"/>
          <w:szCs w:val="28"/>
          <w:lang w:val="it-IT"/>
        </w:rPr>
        <w:t xml:space="preserve"> Rp</w:t>
      </w:r>
      <w:r w:rsidRPr="00564CDF">
        <w:rPr>
          <w:color w:val="000000"/>
          <w:sz w:val="28"/>
          <w:szCs w:val="28"/>
          <w:lang w:val="en-US"/>
        </w:rPr>
        <w:t>.:</w:t>
      </w:r>
      <w:r w:rsidRPr="00564CDF">
        <w:rPr>
          <w:color w:val="000000"/>
          <w:sz w:val="28"/>
          <w:szCs w:val="28"/>
          <w:lang w:val="it-IT"/>
        </w:rPr>
        <w:t xml:space="preserve"> Decocti radicis Alth</w:t>
      </w:r>
      <w:r w:rsidRPr="00564CDF">
        <w:rPr>
          <w:color w:val="000000"/>
          <w:sz w:val="28"/>
          <w:szCs w:val="28"/>
          <w:lang w:val="en-US"/>
        </w:rPr>
        <w:t>e</w:t>
      </w:r>
      <w:r w:rsidRPr="00564CDF">
        <w:rPr>
          <w:color w:val="000000"/>
          <w:sz w:val="28"/>
          <w:szCs w:val="28"/>
          <w:lang w:val="it-IT"/>
        </w:rPr>
        <w:t>ae       5.0 - 50 ml</w:t>
      </w: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it-IT"/>
        </w:rPr>
        <w:t xml:space="preserve">                                                           Liquoris Ammonii anisati           2.5 ml</w:t>
      </w: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it-IT"/>
        </w:rPr>
        <w:t xml:space="preserve">                                                           Natrii hydrocarbonatis                2,0</w:t>
      </w:r>
    </w:p>
    <w:p w:rsidR="00A47123" w:rsidRPr="00564CDF" w:rsidRDefault="00A47123" w:rsidP="00A47123">
      <w:pPr>
        <w:shd w:val="clear" w:color="auto" w:fill="FFFFFF"/>
        <w:autoSpaceDE w:val="0"/>
        <w:autoSpaceDN w:val="0"/>
        <w:adjustRightInd w:val="0"/>
        <w:rPr>
          <w:color w:val="000000"/>
          <w:sz w:val="28"/>
          <w:szCs w:val="28"/>
          <w:lang w:val="it-IT"/>
        </w:rPr>
      </w:pPr>
      <w:r w:rsidRPr="00564CDF">
        <w:rPr>
          <w:color w:val="000000"/>
          <w:sz w:val="28"/>
          <w:szCs w:val="28"/>
          <w:lang w:val="it-IT"/>
        </w:rPr>
        <w:t xml:space="preserve">                                                           M. D. S. </w:t>
      </w:r>
      <w:r w:rsidRPr="00564CDF">
        <w:rPr>
          <w:color w:val="000000"/>
          <w:sz w:val="28"/>
          <w:szCs w:val="28"/>
        </w:rPr>
        <w:t>По</w:t>
      </w:r>
      <w:r w:rsidRPr="00564CDF">
        <w:rPr>
          <w:color w:val="000000"/>
          <w:sz w:val="28"/>
          <w:szCs w:val="28"/>
          <w:lang w:val="it-IT"/>
        </w:rPr>
        <w:t xml:space="preserve"> I </w:t>
      </w:r>
      <w:r w:rsidRPr="00564CDF">
        <w:rPr>
          <w:color w:val="000000"/>
          <w:sz w:val="28"/>
          <w:szCs w:val="28"/>
        </w:rPr>
        <w:t>чайной</w:t>
      </w:r>
      <w:r w:rsidRPr="00564CDF">
        <w:rPr>
          <w:color w:val="000000"/>
          <w:sz w:val="28"/>
          <w:szCs w:val="28"/>
          <w:lang w:val="it-IT"/>
        </w:rPr>
        <w:t xml:space="preserve"> </w:t>
      </w:r>
      <w:r w:rsidRPr="00564CDF">
        <w:rPr>
          <w:color w:val="000000"/>
          <w:sz w:val="28"/>
          <w:szCs w:val="28"/>
        </w:rPr>
        <w:t>ложке</w:t>
      </w:r>
      <w:r w:rsidRPr="00564CDF">
        <w:rPr>
          <w:color w:val="000000"/>
          <w:sz w:val="28"/>
          <w:szCs w:val="28"/>
          <w:lang w:val="it-IT"/>
        </w:rPr>
        <w:t xml:space="preserve"> 4 pa</w:t>
      </w:r>
      <w:r w:rsidRPr="00564CDF">
        <w:rPr>
          <w:color w:val="000000"/>
          <w:sz w:val="28"/>
          <w:szCs w:val="28"/>
        </w:rPr>
        <w:t>за</w:t>
      </w:r>
      <w:r w:rsidRPr="00564CDF">
        <w:rPr>
          <w:color w:val="000000"/>
          <w:sz w:val="28"/>
          <w:szCs w:val="28"/>
          <w:lang w:val="it-IT"/>
        </w:rPr>
        <w:t xml:space="preserve"> </w:t>
      </w:r>
      <w:r w:rsidRPr="00564CDF">
        <w:rPr>
          <w:color w:val="000000"/>
          <w:sz w:val="28"/>
          <w:szCs w:val="28"/>
        </w:rPr>
        <w:t>в</w:t>
      </w:r>
      <w:r w:rsidRPr="00564CDF">
        <w:rPr>
          <w:color w:val="000000"/>
          <w:sz w:val="28"/>
          <w:szCs w:val="28"/>
          <w:lang w:val="it-IT"/>
        </w:rPr>
        <w:t xml:space="preserve"> </w:t>
      </w:r>
      <w:r w:rsidRPr="00564CDF">
        <w:rPr>
          <w:color w:val="000000"/>
          <w:sz w:val="28"/>
          <w:szCs w:val="28"/>
        </w:rPr>
        <w:t>день</w:t>
      </w:r>
      <w:r w:rsidRPr="00564CDF">
        <w:rPr>
          <w:color w:val="000000"/>
          <w:sz w:val="28"/>
          <w:szCs w:val="28"/>
          <w:lang w:val="it-IT"/>
        </w:rPr>
        <w:t>.</w:t>
      </w:r>
    </w:p>
    <w:p w:rsidR="00A47123" w:rsidRPr="00564CDF" w:rsidRDefault="00A47123" w:rsidP="00A47123">
      <w:pPr>
        <w:shd w:val="clear" w:color="auto" w:fill="FFFFFF"/>
        <w:autoSpaceDE w:val="0"/>
        <w:autoSpaceDN w:val="0"/>
        <w:adjustRightInd w:val="0"/>
        <w:rPr>
          <w:sz w:val="28"/>
          <w:szCs w:val="28"/>
          <w:lang w:val="it-IT"/>
        </w:rPr>
      </w:pP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it-IT"/>
        </w:rPr>
        <w:t xml:space="preserve">                                               5</w:t>
      </w:r>
      <w:r w:rsidRPr="00564CDF">
        <w:rPr>
          <w:color w:val="000000"/>
          <w:sz w:val="28"/>
          <w:szCs w:val="28"/>
          <w:lang w:val="en-US"/>
        </w:rPr>
        <w:t>.</w:t>
      </w:r>
      <w:r w:rsidRPr="00564CDF">
        <w:rPr>
          <w:color w:val="000000"/>
          <w:sz w:val="28"/>
          <w:szCs w:val="28"/>
          <w:lang w:val="it-IT"/>
        </w:rPr>
        <w:t xml:space="preserve"> Rp</w:t>
      </w:r>
      <w:r w:rsidRPr="00564CDF">
        <w:rPr>
          <w:color w:val="000000"/>
          <w:sz w:val="28"/>
          <w:szCs w:val="28"/>
          <w:lang w:val="en-US"/>
        </w:rPr>
        <w:t>.:</w:t>
      </w:r>
      <w:r w:rsidRPr="00564CDF">
        <w:rPr>
          <w:color w:val="000000"/>
          <w:sz w:val="28"/>
          <w:szCs w:val="28"/>
          <w:lang w:val="it-IT"/>
        </w:rPr>
        <w:t xml:space="preserve"> Infusi h</w:t>
      </w:r>
      <w:r w:rsidRPr="00564CDF">
        <w:rPr>
          <w:color w:val="000000"/>
          <w:sz w:val="28"/>
          <w:szCs w:val="28"/>
          <w:lang w:val="en-US"/>
        </w:rPr>
        <w:t>er</w:t>
      </w:r>
      <w:r w:rsidRPr="00564CDF">
        <w:rPr>
          <w:color w:val="000000"/>
          <w:sz w:val="28"/>
          <w:szCs w:val="28"/>
          <w:lang w:val="it-IT"/>
        </w:rPr>
        <w:t>bae Thermopsidis 0</w:t>
      </w:r>
      <w:r w:rsidRPr="00564CDF">
        <w:rPr>
          <w:color w:val="000000"/>
          <w:sz w:val="28"/>
          <w:szCs w:val="28"/>
          <w:lang w:val="en-US"/>
        </w:rPr>
        <w:t>,</w:t>
      </w:r>
      <w:r w:rsidRPr="00564CDF">
        <w:rPr>
          <w:color w:val="000000"/>
          <w:sz w:val="28"/>
          <w:szCs w:val="28"/>
          <w:lang w:val="it-IT"/>
        </w:rPr>
        <w:t>2 - 50 ml</w:t>
      </w: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en-US"/>
        </w:rPr>
        <w:lastRenderedPageBreak/>
        <w:t xml:space="preserve">                                                          </w:t>
      </w:r>
      <w:r w:rsidRPr="00564CDF">
        <w:rPr>
          <w:color w:val="000000"/>
          <w:sz w:val="28"/>
          <w:szCs w:val="28"/>
          <w:lang w:val="it-IT"/>
        </w:rPr>
        <w:t>Cod</w:t>
      </w:r>
      <w:r w:rsidRPr="00564CDF">
        <w:rPr>
          <w:color w:val="000000"/>
          <w:sz w:val="28"/>
          <w:szCs w:val="28"/>
          <w:lang w:val="en-US"/>
        </w:rPr>
        <w:t>e</w:t>
      </w:r>
      <w:r w:rsidRPr="00564CDF">
        <w:rPr>
          <w:color w:val="000000"/>
          <w:sz w:val="28"/>
          <w:szCs w:val="28"/>
          <w:lang w:val="it-IT"/>
        </w:rPr>
        <w:t>ini phosphatis                   0</w:t>
      </w:r>
      <w:r w:rsidRPr="00564CDF">
        <w:rPr>
          <w:color w:val="000000"/>
          <w:sz w:val="28"/>
          <w:szCs w:val="28"/>
          <w:lang w:val="en-US"/>
        </w:rPr>
        <w:t>,</w:t>
      </w:r>
      <w:r w:rsidRPr="00564CDF">
        <w:rPr>
          <w:color w:val="000000"/>
          <w:sz w:val="28"/>
          <w:szCs w:val="28"/>
          <w:lang w:val="it-IT"/>
        </w:rPr>
        <w:t xml:space="preserve"> 025</w:t>
      </w: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en-US"/>
        </w:rPr>
        <w:t xml:space="preserve">                                                          </w:t>
      </w:r>
      <w:r w:rsidRPr="00564CDF">
        <w:rPr>
          <w:color w:val="000000"/>
          <w:sz w:val="28"/>
          <w:szCs w:val="28"/>
          <w:lang w:val="it-IT"/>
        </w:rPr>
        <w:t>Sirupi simplicis                              5 ml</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w:t>
      </w:r>
      <w:r w:rsidRPr="00564CDF">
        <w:rPr>
          <w:color w:val="000000"/>
          <w:sz w:val="28"/>
          <w:szCs w:val="28"/>
          <w:lang w:val="it-IT"/>
        </w:rPr>
        <w:t>M</w:t>
      </w:r>
      <w:r w:rsidRPr="00564CDF">
        <w:rPr>
          <w:color w:val="000000"/>
          <w:sz w:val="28"/>
          <w:szCs w:val="28"/>
          <w:lang w:val="en-US"/>
        </w:rPr>
        <w:t>.</w:t>
      </w:r>
      <w:r w:rsidRPr="00564CDF">
        <w:rPr>
          <w:color w:val="000000"/>
          <w:sz w:val="28"/>
          <w:szCs w:val="28"/>
          <w:lang w:val="it-IT"/>
        </w:rPr>
        <w:t xml:space="preserve"> D</w:t>
      </w:r>
      <w:r w:rsidRPr="00564CDF">
        <w:rPr>
          <w:color w:val="000000"/>
          <w:sz w:val="28"/>
          <w:szCs w:val="28"/>
          <w:lang w:val="en-US"/>
        </w:rPr>
        <w:t>.</w:t>
      </w:r>
      <w:r w:rsidRPr="00564CDF">
        <w:rPr>
          <w:color w:val="000000"/>
          <w:sz w:val="28"/>
          <w:szCs w:val="28"/>
          <w:lang w:val="it-IT"/>
        </w:rPr>
        <w:t>S</w:t>
      </w:r>
      <w:r w:rsidRPr="00564CDF">
        <w:rPr>
          <w:color w:val="000000"/>
          <w:sz w:val="28"/>
          <w:szCs w:val="28"/>
          <w:lang w:val="en-US"/>
        </w:rPr>
        <w:t>.</w:t>
      </w:r>
      <w:r w:rsidRPr="00564CDF">
        <w:rPr>
          <w:color w:val="000000"/>
          <w:sz w:val="28"/>
          <w:szCs w:val="28"/>
          <w:lang w:val="it-IT"/>
        </w:rPr>
        <w:t xml:space="preserve"> </w:t>
      </w:r>
      <w:r w:rsidRPr="00564CDF">
        <w:rPr>
          <w:i/>
          <w:iCs/>
          <w:color w:val="000000"/>
          <w:sz w:val="28"/>
          <w:szCs w:val="28"/>
          <w:lang w:val="it-IT"/>
        </w:rPr>
        <w:t xml:space="preserve"> </w:t>
      </w:r>
      <w:r w:rsidRPr="00564CDF">
        <w:rPr>
          <w:color w:val="000000"/>
          <w:sz w:val="28"/>
          <w:szCs w:val="28"/>
          <w:lang w:val="it-IT"/>
        </w:rPr>
        <w:t xml:space="preserve">1 </w:t>
      </w:r>
      <w:r w:rsidRPr="00564CDF">
        <w:rPr>
          <w:color w:val="000000"/>
          <w:sz w:val="28"/>
          <w:szCs w:val="28"/>
        </w:rPr>
        <w:t>чайной</w:t>
      </w:r>
      <w:r w:rsidRPr="00564CDF">
        <w:rPr>
          <w:color w:val="000000"/>
          <w:sz w:val="28"/>
          <w:szCs w:val="28"/>
          <w:lang w:val="it-IT"/>
        </w:rPr>
        <w:t xml:space="preserve"> </w:t>
      </w:r>
      <w:r w:rsidRPr="00564CDF">
        <w:rPr>
          <w:color w:val="000000"/>
          <w:sz w:val="28"/>
          <w:szCs w:val="28"/>
        </w:rPr>
        <w:t>ложке</w:t>
      </w:r>
      <w:r w:rsidRPr="00564CDF">
        <w:rPr>
          <w:color w:val="000000"/>
          <w:sz w:val="28"/>
          <w:szCs w:val="28"/>
          <w:lang w:val="it-IT"/>
        </w:rPr>
        <w:t xml:space="preserve"> 4 pa</w:t>
      </w:r>
      <w:r w:rsidRPr="00564CDF">
        <w:rPr>
          <w:color w:val="000000"/>
          <w:sz w:val="28"/>
          <w:szCs w:val="28"/>
        </w:rPr>
        <w:t>за</w:t>
      </w:r>
      <w:r w:rsidRPr="00564CDF">
        <w:rPr>
          <w:color w:val="000000"/>
          <w:sz w:val="28"/>
          <w:szCs w:val="28"/>
          <w:lang w:val="it-IT"/>
        </w:rPr>
        <w:t xml:space="preserve"> </w:t>
      </w:r>
      <w:r w:rsidRPr="00564CDF">
        <w:rPr>
          <w:color w:val="000000"/>
          <w:sz w:val="28"/>
          <w:szCs w:val="28"/>
        </w:rPr>
        <w:t>в</w:t>
      </w:r>
      <w:r w:rsidRPr="00564CDF">
        <w:rPr>
          <w:color w:val="000000"/>
          <w:sz w:val="28"/>
          <w:szCs w:val="28"/>
          <w:lang w:val="it-IT"/>
        </w:rPr>
        <w:t xml:space="preserve"> </w:t>
      </w:r>
      <w:r w:rsidRPr="00564CDF">
        <w:rPr>
          <w:color w:val="000000"/>
          <w:sz w:val="28"/>
          <w:szCs w:val="28"/>
        </w:rPr>
        <w:t>день</w:t>
      </w:r>
      <w:r w:rsidRPr="00564CDF">
        <w:rPr>
          <w:color w:val="000000"/>
          <w:sz w:val="28"/>
          <w:szCs w:val="28"/>
          <w:lang w:val="en-US"/>
        </w:rPr>
        <w:t>.</w:t>
      </w:r>
    </w:p>
    <w:p w:rsidR="00A47123" w:rsidRPr="00564CDF" w:rsidRDefault="00A47123" w:rsidP="00A47123">
      <w:pPr>
        <w:shd w:val="clear" w:color="auto" w:fill="FFFFFF"/>
        <w:autoSpaceDE w:val="0"/>
        <w:autoSpaceDN w:val="0"/>
        <w:adjustRightInd w:val="0"/>
        <w:rPr>
          <w:sz w:val="28"/>
          <w:szCs w:val="28"/>
          <w:lang w:val="it-IT"/>
        </w:rPr>
      </w:pP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6. Rp.: Decocti rhizomatis Valerianae 2,0 - 50 ml</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Tincturae Belladonnae                    0,6 ml</w:t>
      </w: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lang w:val="en-US"/>
        </w:rPr>
        <w:t xml:space="preserve">                                                           Kalii</w:t>
      </w:r>
      <w:r w:rsidRPr="00564CDF">
        <w:rPr>
          <w:color w:val="000000"/>
          <w:sz w:val="28"/>
          <w:szCs w:val="28"/>
        </w:rPr>
        <w:t xml:space="preserve"> </w:t>
      </w:r>
      <w:r w:rsidRPr="00564CDF">
        <w:rPr>
          <w:color w:val="000000"/>
          <w:sz w:val="28"/>
          <w:szCs w:val="28"/>
          <w:lang w:val="en-US"/>
        </w:rPr>
        <w:t>bromidi</w:t>
      </w:r>
      <w:r w:rsidRPr="00564CDF">
        <w:rPr>
          <w:color w:val="000000"/>
          <w:sz w:val="28"/>
          <w:szCs w:val="28"/>
        </w:rPr>
        <w:t xml:space="preserve">                                  1,0</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M</w:t>
      </w:r>
      <w:r w:rsidRPr="00564CDF">
        <w:rPr>
          <w:color w:val="000000"/>
          <w:sz w:val="28"/>
          <w:szCs w:val="28"/>
        </w:rPr>
        <w:t>.</w:t>
      </w:r>
      <w:r w:rsidRPr="00564CDF">
        <w:rPr>
          <w:color w:val="000000"/>
          <w:sz w:val="28"/>
          <w:szCs w:val="28"/>
          <w:lang w:val="en-US"/>
        </w:rPr>
        <w:t>D</w:t>
      </w:r>
      <w:r w:rsidRPr="00564CDF">
        <w:rPr>
          <w:color w:val="000000"/>
          <w:sz w:val="28"/>
          <w:szCs w:val="28"/>
        </w:rPr>
        <w:t xml:space="preserve">. </w:t>
      </w:r>
      <w:r w:rsidRPr="00564CDF">
        <w:rPr>
          <w:color w:val="000000"/>
          <w:sz w:val="28"/>
          <w:szCs w:val="28"/>
          <w:lang w:val="en-US"/>
        </w:rPr>
        <w:t>S</w:t>
      </w:r>
      <w:r w:rsidRPr="00564CDF">
        <w:rPr>
          <w:color w:val="000000"/>
          <w:sz w:val="28"/>
          <w:szCs w:val="28"/>
        </w:rPr>
        <w:t xml:space="preserve">. По </w:t>
      </w:r>
      <w:r w:rsidRPr="00564CDF">
        <w:rPr>
          <w:color w:val="000000"/>
          <w:sz w:val="28"/>
          <w:szCs w:val="28"/>
          <w:lang w:val="en-US"/>
        </w:rPr>
        <w:t>I</w:t>
      </w:r>
      <w:r w:rsidRPr="00564CDF">
        <w:rPr>
          <w:color w:val="000000"/>
          <w:sz w:val="28"/>
          <w:szCs w:val="28"/>
        </w:rPr>
        <w:t xml:space="preserve"> чайной ложке 3 раза в день.</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rPr>
        <w:t xml:space="preserve">                            </w:t>
      </w: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7. Rp   Infusi herbae Adonidis  vernalis  5.0 - 150 ml</w:t>
      </w: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Tincturae Convallariae                         2,0</w:t>
      </w: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Natrii bromidi                                       3,0</w:t>
      </w: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Sirupi simplicis                                     15 ml</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lang w:val="en-US"/>
        </w:rPr>
        <w:t xml:space="preserve">                                                          M</w:t>
      </w:r>
      <w:r w:rsidRPr="00564CDF">
        <w:rPr>
          <w:color w:val="000000"/>
          <w:sz w:val="28"/>
          <w:szCs w:val="28"/>
        </w:rPr>
        <w:t>.</w:t>
      </w:r>
      <w:r w:rsidRPr="00564CDF">
        <w:rPr>
          <w:color w:val="000000"/>
          <w:sz w:val="28"/>
          <w:szCs w:val="28"/>
          <w:lang w:val="en-US"/>
        </w:rPr>
        <w:t>D</w:t>
      </w:r>
      <w:r w:rsidRPr="00564CDF">
        <w:rPr>
          <w:color w:val="000000"/>
          <w:sz w:val="28"/>
          <w:szCs w:val="28"/>
        </w:rPr>
        <w:t xml:space="preserve">. </w:t>
      </w:r>
      <w:r w:rsidRPr="00564CDF">
        <w:rPr>
          <w:color w:val="000000"/>
          <w:sz w:val="28"/>
          <w:szCs w:val="28"/>
          <w:lang w:val="en-US"/>
        </w:rPr>
        <w:t>S</w:t>
      </w:r>
      <w:r w:rsidRPr="00564CDF">
        <w:rPr>
          <w:color w:val="000000"/>
          <w:sz w:val="28"/>
          <w:szCs w:val="28"/>
        </w:rPr>
        <w:t xml:space="preserve">. По 1 столовой ложке 3 </w:t>
      </w:r>
      <w:r w:rsidRPr="00564CDF">
        <w:rPr>
          <w:color w:val="000000"/>
          <w:sz w:val="28"/>
          <w:szCs w:val="28"/>
          <w:lang w:val="en-US"/>
        </w:rPr>
        <w:t>pa</w:t>
      </w:r>
      <w:r w:rsidRPr="00564CDF">
        <w:rPr>
          <w:color w:val="000000"/>
          <w:sz w:val="28"/>
          <w:szCs w:val="28"/>
        </w:rPr>
        <w:t>за в день.</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rPr>
        <w:t xml:space="preserve">                                              </w:t>
      </w:r>
      <w:r w:rsidRPr="00564CDF">
        <w:rPr>
          <w:color w:val="000000"/>
          <w:sz w:val="28"/>
          <w:szCs w:val="28"/>
          <w:lang w:val="en-US"/>
        </w:rPr>
        <w:t xml:space="preserve">8. Rp.: Decocti radicis Senegae 10.0 - 150 ml </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Aquae Menthae                          15 ml</w:t>
      </w: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lang w:val="en-US"/>
        </w:rPr>
        <w:t xml:space="preserve">                                                          M</w:t>
      </w:r>
      <w:r w:rsidRPr="00564CDF">
        <w:rPr>
          <w:color w:val="000000"/>
          <w:sz w:val="28"/>
          <w:szCs w:val="28"/>
        </w:rPr>
        <w:t>.</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xml:space="preserve">. По 1 столовой ложке 4 </w:t>
      </w:r>
      <w:r w:rsidRPr="00564CDF">
        <w:rPr>
          <w:color w:val="000000"/>
          <w:sz w:val="28"/>
          <w:szCs w:val="28"/>
          <w:lang w:val="en-US"/>
        </w:rPr>
        <w:t>pa</w:t>
      </w:r>
      <w:r w:rsidRPr="00564CDF">
        <w:rPr>
          <w:color w:val="000000"/>
          <w:sz w:val="28"/>
          <w:szCs w:val="28"/>
        </w:rPr>
        <w:t>за в день.</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rPr>
        <w:t xml:space="preserve">                                              </w:t>
      </w:r>
      <w:r w:rsidRPr="00564CDF">
        <w:rPr>
          <w:color w:val="000000"/>
          <w:sz w:val="28"/>
          <w:szCs w:val="28"/>
          <w:lang w:val="en-US"/>
        </w:rPr>
        <w:t xml:space="preserve">9. Rp.: Adonisidi                   5ml </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Themisali                    3,0</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Aquae dcstillatae   150 ml </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lang w:val="en-US"/>
        </w:rPr>
        <w:t xml:space="preserve">                                                         M</w:t>
      </w:r>
      <w:r w:rsidRPr="00564CDF">
        <w:rPr>
          <w:color w:val="000000"/>
          <w:sz w:val="28"/>
          <w:szCs w:val="28"/>
        </w:rPr>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xml:space="preserve">. По 1 столовой ложке 3 </w:t>
      </w:r>
      <w:r w:rsidRPr="00564CDF">
        <w:rPr>
          <w:color w:val="000000"/>
          <w:sz w:val="28"/>
          <w:szCs w:val="28"/>
          <w:lang w:val="en-US"/>
        </w:rPr>
        <w:t>pa</w:t>
      </w:r>
      <w:r w:rsidRPr="00564CDF">
        <w:rPr>
          <w:color w:val="000000"/>
          <w:sz w:val="28"/>
          <w:szCs w:val="28"/>
        </w:rPr>
        <w:t xml:space="preserve">за в день. </w:t>
      </w:r>
    </w:p>
    <w:p w:rsidR="00A47123" w:rsidRPr="00564CDF" w:rsidRDefault="00A47123" w:rsidP="00A47123">
      <w:pPr>
        <w:shd w:val="clear" w:color="auto" w:fill="FFFFFF"/>
        <w:autoSpaceDE w:val="0"/>
        <w:autoSpaceDN w:val="0"/>
        <w:adjustRightInd w:val="0"/>
        <w:rPr>
          <w:color w:val="000000"/>
          <w:sz w:val="28"/>
          <w:szCs w:val="28"/>
        </w:rPr>
      </w:pP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rPr>
        <w:t xml:space="preserve">                                             </w:t>
      </w:r>
      <w:r w:rsidRPr="00564CDF">
        <w:rPr>
          <w:color w:val="000000"/>
          <w:sz w:val="28"/>
          <w:szCs w:val="28"/>
          <w:lang w:val="en-US"/>
        </w:rPr>
        <w:t>10. Rp.: Analgini 5.0</w:t>
      </w:r>
    </w:p>
    <w:p w:rsidR="00A47123" w:rsidRPr="00564CDF" w:rsidRDefault="00A47123" w:rsidP="00A47123">
      <w:pPr>
        <w:rPr>
          <w:color w:val="000000"/>
          <w:sz w:val="28"/>
          <w:szCs w:val="28"/>
          <w:lang w:val="en-US"/>
        </w:rPr>
      </w:pPr>
      <w:r w:rsidRPr="00564CDF">
        <w:rPr>
          <w:color w:val="000000"/>
          <w:sz w:val="28"/>
          <w:szCs w:val="28"/>
          <w:lang w:val="en-US"/>
        </w:rPr>
        <w:t xml:space="preserve">                                                           Tincturae Valerianae          2 ml </w:t>
      </w:r>
    </w:p>
    <w:p w:rsidR="00A47123" w:rsidRPr="00564CDF" w:rsidRDefault="00A47123" w:rsidP="00A47123">
      <w:pPr>
        <w:rPr>
          <w:color w:val="000000"/>
          <w:sz w:val="28"/>
          <w:szCs w:val="28"/>
          <w:lang w:val="en-US"/>
        </w:rPr>
      </w:pPr>
      <w:r w:rsidRPr="00564CDF">
        <w:rPr>
          <w:color w:val="000000"/>
          <w:sz w:val="28"/>
          <w:szCs w:val="28"/>
          <w:lang w:val="en-US"/>
        </w:rPr>
        <w:t xml:space="preserve">                                                           Tincturae Leonuri                4 ml</w:t>
      </w:r>
    </w:p>
    <w:p w:rsidR="00A47123" w:rsidRPr="00564CDF" w:rsidRDefault="00A47123" w:rsidP="00A47123">
      <w:pPr>
        <w:rPr>
          <w:color w:val="000000"/>
          <w:sz w:val="28"/>
          <w:szCs w:val="28"/>
        </w:rPr>
      </w:pPr>
      <w:r w:rsidRPr="00564CDF">
        <w:rPr>
          <w:color w:val="000000"/>
          <w:sz w:val="28"/>
          <w:szCs w:val="28"/>
          <w:lang w:val="en-US"/>
        </w:rPr>
        <w:t xml:space="preserve">                                                           Aquae</w:t>
      </w:r>
      <w:r w:rsidRPr="00564CDF">
        <w:rPr>
          <w:color w:val="000000"/>
          <w:sz w:val="28"/>
          <w:szCs w:val="28"/>
        </w:rPr>
        <w:t xml:space="preserve"> </w:t>
      </w:r>
      <w:r w:rsidRPr="00564CDF">
        <w:rPr>
          <w:color w:val="000000"/>
          <w:sz w:val="28"/>
          <w:szCs w:val="28"/>
          <w:lang w:val="en-US"/>
        </w:rPr>
        <w:t>dcstillatae</w:t>
      </w:r>
      <w:r w:rsidRPr="00564CDF">
        <w:rPr>
          <w:color w:val="000000"/>
          <w:sz w:val="28"/>
          <w:szCs w:val="28"/>
        </w:rPr>
        <w:t xml:space="preserve">     </w:t>
      </w:r>
      <w:r w:rsidRPr="00564CDF">
        <w:rPr>
          <w:color w:val="000000"/>
          <w:sz w:val="28"/>
          <w:szCs w:val="28"/>
          <w:lang w:val="en-US"/>
        </w:rPr>
        <w:t>ad</w:t>
      </w:r>
      <w:r w:rsidRPr="00564CDF">
        <w:rPr>
          <w:color w:val="000000"/>
          <w:sz w:val="28"/>
          <w:szCs w:val="28"/>
        </w:rPr>
        <w:t xml:space="preserve">   150 </w:t>
      </w:r>
      <w:r w:rsidRPr="00564CDF">
        <w:rPr>
          <w:color w:val="000000"/>
          <w:sz w:val="28"/>
          <w:szCs w:val="28"/>
          <w:lang w:val="en-US"/>
        </w:rPr>
        <w:t>ml</w:t>
      </w:r>
      <w:r w:rsidRPr="00564CDF">
        <w:rPr>
          <w:color w:val="000000"/>
          <w:sz w:val="28"/>
          <w:szCs w:val="28"/>
        </w:rPr>
        <w:t xml:space="preserve"> </w:t>
      </w:r>
    </w:p>
    <w:p w:rsidR="00A47123" w:rsidRPr="00564CDF" w:rsidRDefault="00A47123" w:rsidP="00A47123">
      <w:pPr>
        <w:rPr>
          <w:color w:val="000000"/>
          <w:sz w:val="28"/>
          <w:szCs w:val="28"/>
        </w:rPr>
      </w:pPr>
      <w:r w:rsidRPr="00564CDF">
        <w:rPr>
          <w:color w:val="000000"/>
          <w:sz w:val="28"/>
          <w:szCs w:val="28"/>
        </w:rPr>
        <w:t xml:space="preserve">                                                           </w:t>
      </w:r>
      <w:r w:rsidRPr="00564CDF">
        <w:rPr>
          <w:color w:val="000000"/>
          <w:sz w:val="28"/>
          <w:szCs w:val="28"/>
          <w:lang w:val="en-US"/>
        </w:rPr>
        <w:t>M</w:t>
      </w:r>
      <w:r w:rsidRPr="00564CDF">
        <w:rPr>
          <w:color w:val="000000"/>
          <w:sz w:val="28"/>
          <w:szCs w:val="28"/>
        </w:rPr>
        <w:t>.</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xml:space="preserve">. По </w:t>
      </w:r>
      <w:r w:rsidRPr="00564CDF">
        <w:rPr>
          <w:color w:val="000000"/>
          <w:sz w:val="28"/>
          <w:szCs w:val="28"/>
          <w:lang w:val="en-US"/>
        </w:rPr>
        <w:t>I</w:t>
      </w:r>
      <w:r w:rsidRPr="00564CDF">
        <w:rPr>
          <w:color w:val="000000"/>
          <w:sz w:val="28"/>
          <w:szCs w:val="28"/>
        </w:rPr>
        <w:t xml:space="preserve"> столовой ложке при болях в животе.</w:t>
      </w:r>
    </w:p>
    <w:p w:rsidR="00A47123" w:rsidRPr="00564CDF" w:rsidRDefault="00A47123" w:rsidP="00A47123">
      <w:pPr>
        <w:rPr>
          <w:color w:val="000000"/>
          <w:sz w:val="28"/>
          <w:szCs w:val="28"/>
        </w:rPr>
      </w:pPr>
    </w:p>
    <w:p w:rsidR="00A47123" w:rsidRPr="00564CDF" w:rsidRDefault="00A47123" w:rsidP="00A47123">
      <w:pPr>
        <w:keepNext/>
        <w:shd w:val="clear" w:color="auto" w:fill="FFFFFF"/>
        <w:autoSpaceDE w:val="0"/>
        <w:autoSpaceDN w:val="0"/>
        <w:adjustRightInd w:val="0"/>
        <w:jc w:val="center"/>
        <w:outlineLvl w:val="6"/>
        <w:rPr>
          <w:b/>
          <w:bCs/>
          <w:color w:val="000000"/>
          <w:sz w:val="28"/>
          <w:szCs w:val="28"/>
        </w:rPr>
      </w:pPr>
      <w:r w:rsidRPr="00564CDF">
        <w:rPr>
          <w:b/>
          <w:bCs/>
          <w:color w:val="000000"/>
          <w:sz w:val="28"/>
          <w:szCs w:val="28"/>
        </w:rPr>
        <w:t>ТВЕРДЫЕ ЛЕКАРСТВЕННЫЕ ФОРМЫ</w:t>
      </w:r>
    </w:p>
    <w:p w:rsidR="00A47123" w:rsidRPr="00564CDF" w:rsidRDefault="00A47123" w:rsidP="00A47123">
      <w:pPr>
        <w:jc w:val="center"/>
        <w:rPr>
          <w:color w:val="000000"/>
          <w:sz w:val="28"/>
          <w:szCs w:val="28"/>
        </w:rPr>
      </w:pPr>
    </w:p>
    <w:p w:rsidR="00A47123" w:rsidRPr="00564CDF" w:rsidRDefault="00A47123" w:rsidP="00A47123">
      <w:pPr>
        <w:keepNext/>
        <w:shd w:val="clear" w:color="auto" w:fill="FFFFFF"/>
        <w:autoSpaceDE w:val="0"/>
        <w:autoSpaceDN w:val="0"/>
        <w:adjustRightInd w:val="0"/>
        <w:jc w:val="center"/>
        <w:outlineLvl w:val="6"/>
        <w:rPr>
          <w:b/>
          <w:bCs/>
          <w:color w:val="000000"/>
          <w:sz w:val="28"/>
          <w:szCs w:val="28"/>
        </w:rPr>
      </w:pPr>
      <w:r w:rsidRPr="00564CDF">
        <w:rPr>
          <w:b/>
          <w:bCs/>
          <w:color w:val="000000"/>
          <w:sz w:val="28"/>
          <w:szCs w:val="28"/>
        </w:rPr>
        <w:t xml:space="preserve"> Порошки для приема внутрь</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sz w:val="28"/>
          <w:szCs w:val="28"/>
          <w:lang w:val="en-US"/>
        </w:rPr>
      </w:pP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1. Rp.: Thiamini bromidi 0,001</w:t>
      </w: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en-US"/>
        </w:rPr>
        <w:t xml:space="preserve">                                                            </w:t>
      </w:r>
      <w:r w:rsidRPr="00564CDF">
        <w:rPr>
          <w:color w:val="000000"/>
          <w:sz w:val="28"/>
          <w:szCs w:val="28"/>
          <w:lang w:val="it-IT"/>
        </w:rPr>
        <w:t>Acidi ascorbinici   0</w:t>
      </w:r>
      <w:r w:rsidRPr="00564CDF">
        <w:rPr>
          <w:color w:val="000000"/>
          <w:sz w:val="28"/>
          <w:szCs w:val="28"/>
          <w:lang w:val="en-US"/>
        </w:rPr>
        <w:t>,</w:t>
      </w:r>
      <w:r w:rsidRPr="00564CDF">
        <w:rPr>
          <w:color w:val="000000"/>
          <w:sz w:val="28"/>
          <w:szCs w:val="28"/>
          <w:lang w:val="it-IT"/>
        </w:rPr>
        <w:t>05</w:t>
      </w: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en-US"/>
        </w:rPr>
        <w:t xml:space="preserve">                                                             </w:t>
      </w:r>
      <w:r w:rsidRPr="00564CDF">
        <w:rPr>
          <w:color w:val="000000"/>
          <w:sz w:val="28"/>
          <w:szCs w:val="28"/>
          <w:lang w:val="it-IT"/>
        </w:rPr>
        <w:t>Sacchari                 0</w:t>
      </w:r>
      <w:r w:rsidRPr="00564CDF">
        <w:rPr>
          <w:color w:val="000000"/>
          <w:sz w:val="28"/>
          <w:szCs w:val="28"/>
          <w:lang w:val="en-US"/>
        </w:rPr>
        <w:t>,</w:t>
      </w:r>
      <w:r w:rsidRPr="00564CDF">
        <w:rPr>
          <w:color w:val="000000"/>
          <w:sz w:val="28"/>
          <w:szCs w:val="28"/>
          <w:lang w:val="it-IT"/>
        </w:rPr>
        <w:t>2</w:t>
      </w: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en-US"/>
        </w:rPr>
        <w:t xml:space="preserve">                                                             </w:t>
      </w:r>
      <w:r w:rsidRPr="00564CDF">
        <w:rPr>
          <w:color w:val="000000"/>
          <w:sz w:val="28"/>
          <w:szCs w:val="28"/>
          <w:lang w:val="it-IT"/>
        </w:rPr>
        <w:t>M.f</w:t>
      </w:r>
      <w:r w:rsidRPr="00564CDF">
        <w:rPr>
          <w:color w:val="000000"/>
          <w:sz w:val="28"/>
          <w:szCs w:val="28"/>
          <w:lang w:val="en-US"/>
        </w:rPr>
        <w:t xml:space="preserve">. </w:t>
      </w:r>
      <w:r w:rsidRPr="00564CDF">
        <w:rPr>
          <w:color w:val="000000"/>
          <w:sz w:val="28"/>
          <w:szCs w:val="28"/>
          <w:lang w:val="it-IT"/>
        </w:rPr>
        <w:t>pulvis</w:t>
      </w: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D.t.d N. 20</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lang w:val="en-US"/>
        </w:rPr>
        <w:t xml:space="preserve">                                                             S</w:t>
      </w:r>
      <w:r w:rsidRPr="00564CDF">
        <w:rPr>
          <w:color w:val="000000"/>
          <w:sz w:val="28"/>
          <w:szCs w:val="28"/>
        </w:rPr>
        <w:t>. По 1 порошку 3 раза в день.</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rPr>
        <w:t xml:space="preserve">                                                </w:t>
      </w:r>
      <w:r w:rsidRPr="00564CDF">
        <w:rPr>
          <w:color w:val="000000"/>
          <w:sz w:val="28"/>
          <w:szCs w:val="28"/>
          <w:lang w:val="en-US"/>
        </w:rPr>
        <w:t>2. Rp.: Natrii nucleinatis  0,05</w:t>
      </w: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Sacchari                0,2</w:t>
      </w: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M.f. pulvis</w:t>
      </w: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lang w:val="en-US"/>
        </w:rPr>
        <w:lastRenderedPageBreak/>
        <w:t xml:space="preserve">                                                            D</w:t>
      </w:r>
      <w:r w:rsidRPr="00564CDF">
        <w:rPr>
          <w:color w:val="000000"/>
          <w:sz w:val="28"/>
          <w:szCs w:val="28"/>
        </w:rPr>
        <w:t>.</w:t>
      </w:r>
      <w:r w:rsidRPr="00564CDF">
        <w:rPr>
          <w:color w:val="000000"/>
          <w:sz w:val="28"/>
          <w:szCs w:val="28"/>
          <w:lang w:val="en-US"/>
        </w:rPr>
        <w:t>t</w:t>
      </w:r>
      <w:r w:rsidRPr="00564CDF">
        <w:rPr>
          <w:color w:val="000000"/>
          <w:sz w:val="28"/>
          <w:szCs w:val="28"/>
        </w:rPr>
        <w:t>.</w:t>
      </w:r>
      <w:r w:rsidRPr="00564CDF">
        <w:rPr>
          <w:color w:val="000000"/>
          <w:sz w:val="28"/>
          <w:szCs w:val="28"/>
          <w:lang w:val="en-US"/>
        </w:rPr>
        <w:t>d</w:t>
      </w:r>
      <w:r w:rsidRPr="00564CDF">
        <w:rPr>
          <w:color w:val="000000"/>
          <w:sz w:val="28"/>
          <w:szCs w:val="28"/>
        </w:rPr>
        <w:t>.</w:t>
      </w:r>
      <w:r w:rsidRPr="00564CDF">
        <w:rPr>
          <w:color w:val="000000"/>
          <w:sz w:val="28"/>
          <w:szCs w:val="28"/>
          <w:lang w:val="en-US"/>
        </w:rPr>
        <w:t>N</w:t>
      </w:r>
      <w:r w:rsidRPr="00564CDF">
        <w:rPr>
          <w:color w:val="000000"/>
          <w:sz w:val="28"/>
          <w:szCs w:val="28"/>
        </w:rPr>
        <w:t xml:space="preserve"> 10</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S</w:t>
      </w:r>
      <w:r w:rsidRPr="00564CDF">
        <w:rPr>
          <w:color w:val="000000"/>
          <w:sz w:val="28"/>
          <w:szCs w:val="28"/>
        </w:rPr>
        <w:t>. По 1 порошку 2 раза в день натощак.</w:t>
      </w:r>
    </w:p>
    <w:p w:rsidR="00A47123" w:rsidRPr="00564CDF" w:rsidRDefault="00A47123" w:rsidP="00A47123">
      <w:pPr>
        <w:shd w:val="clear" w:color="auto" w:fill="FFFFFF"/>
        <w:autoSpaceDE w:val="0"/>
        <w:autoSpaceDN w:val="0"/>
        <w:adjustRightInd w:val="0"/>
        <w:rPr>
          <w:color w:val="000000"/>
          <w:sz w:val="28"/>
          <w:szCs w:val="28"/>
        </w:rPr>
      </w:pP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rPr>
        <w:t xml:space="preserve">                                                </w:t>
      </w:r>
      <w:r w:rsidRPr="00564CDF">
        <w:rPr>
          <w:color w:val="000000"/>
          <w:sz w:val="28"/>
          <w:szCs w:val="28"/>
          <w:lang w:val="en-US"/>
        </w:rPr>
        <w:t>3. Rp.: Calcii gluconatis  0,25</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D.t.d N. 20 </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lang w:val="en-US"/>
        </w:rPr>
        <w:t xml:space="preserve">                                                            S</w:t>
      </w:r>
      <w:r w:rsidRPr="00564CDF">
        <w:rPr>
          <w:color w:val="000000"/>
          <w:sz w:val="28"/>
          <w:szCs w:val="28"/>
        </w:rPr>
        <w:t>. По 1 порошку 4 раза в день.</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rPr>
        <w:t xml:space="preserve">                                                4. </w:t>
      </w:r>
      <w:r w:rsidRPr="00564CDF">
        <w:rPr>
          <w:color w:val="000000"/>
          <w:sz w:val="28"/>
          <w:szCs w:val="28"/>
          <w:lang w:val="en-US"/>
        </w:rPr>
        <w:t>Rp</w:t>
      </w:r>
      <w:r w:rsidRPr="00564CDF">
        <w:rPr>
          <w:color w:val="000000"/>
          <w:sz w:val="28"/>
          <w:szCs w:val="28"/>
        </w:rPr>
        <w:t xml:space="preserve"> : </w:t>
      </w:r>
      <w:r w:rsidRPr="00564CDF">
        <w:rPr>
          <w:color w:val="000000"/>
          <w:sz w:val="28"/>
          <w:szCs w:val="28"/>
          <w:lang w:val="en-US"/>
        </w:rPr>
        <w:t>Magnii</w:t>
      </w:r>
      <w:r w:rsidRPr="00564CDF">
        <w:rPr>
          <w:color w:val="000000"/>
          <w:sz w:val="28"/>
          <w:szCs w:val="28"/>
        </w:rPr>
        <w:t xml:space="preserve"> </w:t>
      </w:r>
      <w:r w:rsidRPr="00564CDF">
        <w:rPr>
          <w:color w:val="000000"/>
          <w:sz w:val="28"/>
          <w:szCs w:val="28"/>
          <w:lang w:val="en-US"/>
        </w:rPr>
        <w:t>sulfatis</w:t>
      </w:r>
      <w:r w:rsidRPr="00564CDF">
        <w:rPr>
          <w:color w:val="000000"/>
          <w:sz w:val="28"/>
          <w:szCs w:val="28"/>
        </w:rPr>
        <w:t xml:space="preserve">  5,0</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xml:space="preserve">. На один прием утром натощак. </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Перед  употреблением развести</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в 1/4 стакана теплой воды. </w:t>
      </w:r>
    </w:p>
    <w:p w:rsidR="00A47123" w:rsidRPr="00564CDF" w:rsidRDefault="00A47123" w:rsidP="00A47123">
      <w:pPr>
        <w:shd w:val="clear" w:color="auto" w:fill="FFFFFF"/>
        <w:autoSpaceDE w:val="0"/>
        <w:autoSpaceDN w:val="0"/>
        <w:adjustRightInd w:val="0"/>
        <w:rPr>
          <w:color w:val="000000"/>
          <w:sz w:val="28"/>
          <w:szCs w:val="28"/>
        </w:rPr>
      </w:pP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rPr>
        <w:t xml:space="preserve">                                                  </w:t>
      </w:r>
      <w:r w:rsidRPr="00564CDF">
        <w:rPr>
          <w:color w:val="000000"/>
          <w:sz w:val="28"/>
          <w:szCs w:val="28"/>
          <w:lang w:val="en-US"/>
        </w:rPr>
        <w:t>5. Rp : Camphorae tritae 0,03</w:t>
      </w: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D.t.d. N. 20 in charta cerata </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lang w:val="en-US"/>
        </w:rPr>
        <w:t xml:space="preserve">                                                              S</w:t>
      </w:r>
      <w:r w:rsidRPr="00564CDF">
        <w:rPr>
          <w:color w:val="000000"/>
          <w:sz w:val="28"/>
          <w:szCs w:val="28"/>
        </w:rPr>
        <w:t xml:space="preserve">. По </w:t>
      </w:r>
      <w:r w:rsidRPr="00564CDF">
        <w:rPr>
          <w:color w:val="000000"/>
          <w:sz w:val="28"/>
          <w:szCs w:val="28"/>
          <w:lang w:val="en-US"/>
        </w:rPr>
        <w:t>I</w:t>
      </w:r>
      <w:r w:rsidRPr="00564CDF">
        <w:rPr>
          <w:color w:val="000000"/>
          <w:sz w:val="28"/>
          <w:szCs w:val="28"/>
        </w:rPr>
        <w:t xml:space="preserve"> порошку 3 раза в день.</w:t>
      </w:r>
    </w:p>
    <w:p w:rsidR="00A47123" w:rsidRPr="00564CDF" w:rsidRDefault="00A47123" w:rsidP="00A47123">
      <w:pPr>
        <w:shd w:val="clear" w:color="auto" w:fill="FFFFFF"/>
        <w:autoSpaceDE w:val="0"/>
        <w:autoSpaceDN w:val="0"/>
        <w:adjustRightInd w:val="0"/>
        <w:rPr>
          <w:color w:val="000000"/>
          <w:sz w:val="28"/>
          <w:szCs w:val="28"/>
        </w:rPr>
      </w:pPr>
    </w:p>
    <w:p w:rsidR="00A47123" w:rsidRPr="00564CDF" w:rsidRDefault="00A47123" w:rsidP="00A47123">
      <w:pPr>
        <w:shd w:val="clear" w:color="auto" w:fill="FFFFFF"/>
        <w:autoSpaceDE w:val="0"/>
        <w:autoSpaceDN w:val="0"/>
        <w:adjustRightInd w:val="0"/>
        <w:rPr>
          <w:color w:val="000000"/>
          <w:sz w:val="28"/>
          <w:szCs w:val="28"/>
          <w:lang w:val="en-US"/>
        </w:rPr>
      </w:pP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6. Rp.: Natrii paraaminosaliculatis 1,9</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lang w:val="en-US"/>
        </w:rPr>
        <w:t xml:space="preserve">                                                              D</w:t>
      </w:r>
      <w:r w:rsidRPr="00564CDF">
        <w:rPr>
          <w:color w:val="000000"/>
          <w:sz w:val="28"/>
          <w:szCs w:val="28"/>
        </w:rPr>
        <w:t>.</w:t>
      </w:r>
      <w:r w:rsidRPr="00564CDF">
        <w:rPr>
          <w:color w:val="000000"/>
          <w:sz w:val="28"/>
          <w:szCs w:val="28"/>
          <w:lang w:val="en-US"/>
        </w:rPr>
        <w:t>t</w:t>
      </w:r>
      <w:r w:rsidRPr="00564CDF">
        <w:rPr>
          <w:color w:val="000000"/>
          <w:sz w:val="28"/>
          <w:szCs w:val="28"/>
        </w:rPr>
        <w:t>.</w:t>
      </w:r>
      <w:r w:rsidRPr="00564CDF">
        <w:rPr>
          <w:color w:val="000000"/>
          <w:sz w:val="28"/>
          <w:szCs w:val="28"/>
          <w:lang w:val="en-US"/>
        </w:rPr>
        <w:t>d</w:t>
      </w:r>
      <w:r w:rsidRPr="00564CDF">
        <w:rPr>
          <w:color w:val="000000"/>
          <w:sz w:val="28"/>
          <w:szCs w:val="28"/>
        </w:rPr>
        <w:t>.</w:t>
      </w:r>
      <w:r w:rsidRPr="00564CDF">
        <w:rPr>
          <w:color w:val="000000"/>
          <w:sz w:val="28"/>
          <w:szCs w:val="28"/>
          <w:lang w:val="en-US"/>
        </w:rPr>
        <w:t>N</w:t>
      </w:r>
      <w:r w:rsidRPr="00564CDF">
        <w:rPr>
          <w:color w:val="000000"/>
          <w:sz w:val="28"/>
          <w:szCs w:val="28"/>
        </w:rPr>
        <w:t>. 50</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S</w:t>
      </w:r>
      <w:r w:rsidRPr="00564CDF">
        <w:rPr>
          <w:color w:val="000000"/>
          <w:sz w:val="28"/>
          <w:szCs w:val="28"/>
        </w:rPr>
        <w:t>. По 1 порошку 4 раза в день.</w:t>
      </w:r>
    </w:p>
    <w:p w:rsidR="00A47123" w:rsidRPr="00564CDF" w:rsidRDefault="00A47123" w:rsidP="00A47123">
      <w:pPr>
        <w:shd w:val="clear" w:color="auto" w:fill="FFFFFF"/>
        <w:autoSpaceDE w:val="0"/>
        <w:autoSpaceDN w:val="0"/>
        <w:adjustRightInd w:val="0"/>
        <w:rPr>
          <w:color w:val="000000"/>
          <w:sz w:val="28"/>
          <w:szCs w:val="28"/>
        </w:rPr>
      </w:pP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rPr>
        <w:t xml:space="preserve">                                                  </w:t>
      </w:r>
      <w:r w:rsidRPr="00564CDF">
        <w:rPr>
          <w:color w:val="000000"/>
          <w:sz w:val="28"/>
          <w:szCs w:val="28"/>
          <w:lang w:val="en-US"/>
        </w:rPr>
        <w:t>7. Rp.: Dibasoli</w:t>
      </w: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Papaverini hydrochloridi </w:t>
      </w:r>
      <w:r w:rsidRPr="00564CDF">
        <w:rPr>
          <w:color w:val="000000"/>
          <w:sz w:val="28"/>
          <w:szCs w:val="28"/>
        </w:rPr>
        <w:t>аа</w:t>
      </w:r>
      <w:r w:rsidRPr="00564CDF">
        <w:rPr>
          <w:color w:val="000000"/>
          <w:sz w:val="28"/>
          <w:szCs w:val="28"/>
          <w:lang w:val="en-US"/>
        </w:rPr>
        <w:t xml:space="preserve"> 0,02</w:t>
      </w: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Sacchari                                  0,3</w:t>
      </w: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M.f. pulvis</w:t>
      </w: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D.t.d.N 20</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lang w:val="en-US"/>
        </w:rPr>
        <w:t xml:space="preserve">                                                              S</w:t>
      </w:r>
      <w:r w:rsidRPr="00564CDF">
        <w:rPr>
          <w:color w:val="000000"/>
          <w:sz w:val="28"/>
          <w:szCs w:val="28"/>
        </w:rPr>
        <w:t>. По 1 порошку 3 раза в день.</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rPr>
        <w:t xml:space="preserve">                                                  </w:t>
      </w:r>
      <w:r w:rsidRPr="00564CDF">
        <w:rPr>
          <w:color w:val="000000"/>
          <w:sz w:val="28"/>
          <w:szCs w:val="28"/>
          <w:lang w:val="en-US"/>
        </w:rPr>
        <w:t>8. Rp.   Riboflavini  0,01</w:t>
      </w: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Sacchari        0,3</w:t>
      </w: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M.f. pulvis</w:t>
      </w: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lang w:val="en-US"/>
        </w:rPr>
        <w:t xml:space="preserve">                                                               D</w:t>
      </w:r>
      <w:r w:rsidRPr="00564CDF">
        <w:rPr>
          <w:color w:val="000000"/>
          <w:sz w:val="28"/>
          <w:szCs w:val="28"/>
        </w:rPr>
        <w:t>.</w:t>
      </w:r>
      <w:r w:rsidRPr="00564CDF">
        <w:rPr>
          <w:color w:val="000000"/>
          <w:sz w:val="28"/>
          <w:szCs w:val="28"/>
          <w:lang w:val="en-US"/>
        </w:rPr>
        <w:t>t</w:t>
      </w:r>
      <w:r w:rsidRPr="00564CDF">
        <w:rPr>
          <w:color w:val="000000"/>
          <w:sz w:val="28"/>
          <w:szCs w:val="28"/>
        </w:rPr>
        <w:t>.</w:t>
      </w:r>
      <w:r w:rsidRPr="00564CDF">
        <w:rPr>
          <w:color w:val="000000"/>
          <w:sz w:val="28"/>
          <w:szCs w:val="28"/>
          <w:lang w:val="en-US"/>
        </w:rPr>
        <w:t>d</w:t>
      </w:r>
      <w:r w:rsidRPr="00564CDF">
        <w:rPr>
          <w:color w:val="000000"/>
          <w:sz w:val="28"/>
          <w:szCs w:val="28"/>
        </w:rPr>
        <w:t xml:space="preserve">. </w:t>
      </w:r>
      <w:r w:rsidRPr="00564CDF">
        <w:rPr>
          <w:color w:val="000000"/>
          <w:sz w:val="28"/>
          <w:szCs w:val="28"/>
          <w:lang w:val="en-US"/>
        </w:rPr>
        <w:t>N</w:t>
      </w:r>
      <w:r w:rsidRPr="00564CDF">
        <w:rPr>
          <w:color w:val="000000"/>
          <w:sz w:val="28"/>
          <w:szCs w:val="28"/>
        </w:rPr>
        <w:t xml:space="preserve">  20</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S</w:t>
      </w:r>
      <w:r w:rsidRPr="00564CDF">
        <w:rPr>
          <w:color w:val="000000"/>
          <w:sz w:val="28"/>
          <w:szCs w:val="28"/>
        </w:rPr>
        <w:t xml:space="preserve">. По </w:t>
      </w:r>
      <w:r w:rsidRPr="00564CDF">
        <w:rPr>
          <w:color w:val="000000"/>
          <w:sz w:val="28"/>
          <w:szCs w:val="28"/>
          <w:lang w:val="en-US"/>
        </w:rPr>
        <w:t>I</w:t>
      </w:r>
      <w:r w:rsidRPr="00564CDF">
        <w:rPr>
          <w:color w:val="000000"/>
          <w:sz w:val="28"/>
          <w:szCs w:val="28"/>
        </w:rPr>
        <w:t xml:space="preserve"> порошку 3 раза в день.</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rPr>
        <w:t xml:space="preserve">                                                   </w:t>
      </w:r>
      <w:r w:rsidRPr="00564CDF">
        <w:rPr>
          <w:color w:val="000000"/>
          <w:sz w:val="28"/>
          <w:szCs w:val="28"/>
          <w:lang w:val="it-IT"/>
        </w:rPr>
        <w:t>9</w:t>
      </w:r>
      <w:r w:rsidRPr="00564CDF">
        <w:rPr>
          <w:color w:val="000000"/>
          <w:sz w:val="28"/>
          <w:szCs w:val="28"/>
          <w:lang w:val="en-US"/>
        </w:rPr>
        <w:t>.</w:t>
      </w:r>
      <w:r w:rsidRPr="00564CDF">
        <w:rPr>
          <w:color w:val="000000"/>
          <w:sz w:val="28"/>
          <w:szCs w:val="28"/>
          <w:lang w:val="it-IT"/>
        </w:rPr>
        <w:t xml:space="preserve"> Rp</w:t>
      </w:r>
      <w:r w:rsidRPr="00564CDF">
        <w:rPr>
          <w:color w:val="000000"/>
          <w:sz w:val="28"/>
          <w:szCs w:val="28"/>
          <w:lang w:val="en-US"/>
        </w:rPr>
        <w:t>.:</w:t>
      </w:r>
      <w:r w:rsidRPr="00564CDF">
        <w:rPr>
          <w:color w:val="000000"/>
          <w:sz w:val="28"/>
          <w:szCs w:val="28"/>
          <w:lang w:val="it-IT"/>
        </w:rPr>
        <w:t xml:space="preserve"> Analgini</w:t>
      </w:r>
      <w:r w:rsidRPr="00564CDF">
        <w:rPr>
          <w:color w:val="000000"/>
          <w:sz w:val="28"/>
          <w:szCs w:val="28"/>
          <w:lang w:val="en-US"/>
        </w:rPr>
        <w:t xml:space="preserve">        </w:t>
      </w:r>
      <w:r w:rsidRPr="00564CDF">
        <w:rPr>
          <w:color w:val="000000"/>
          <w:sz w:val="28"/>
          <w:szCs w:val="28"/>
          <w:lang w:val="it-IT"/>
        </w:rPr>
        <w:t xml:space="preserve"> 0</w:t>
      </w:r>
      <w:r w:rsidRPr="00564CDF">
        <w:rPr>
          <w:color w:val="000000"/>
          <w:sz w:val="28"/>
          <w:szCs w:val="28"/>
          <w:lang w:val="en-US"/>
        </w:rPr>
        <w:t>,</w:t>
      </w:r>
      <w:r w:rsidRPr="00564CDF">
        <w:rPr>
          <w:color w:val="000000"/>
          <w:sz w:val="28"/>
          <w:szCs w:val="28"/>
          <w:lang w:val="it-IT"/>
        </w:rPr>
        <w:t>5</w:t>
      </w: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en-US"/>
        </w:rPr>
        <w:t xml:space="preserve">                                                               </w:t>
      </w:r>
      <w:r w:rsidRPr="00564CDF">
        <w:rPr>
          <w:color w:val="000000"/>
          <w:sz w:val="28"/>
          <w:szCs w:val="28"/>
          <w:lang w:val="it-IT"/>
        </w:rPr>
        <w:t>D</w:t>
      </w:r>
      <w:r w:rsidRPr="00564CDF">
        <w:rPr>
          <w:color w:val="000000"/>
          <w:sz w:val="28"/>
          <w:szCs w:val="28"/>
          <w:lang w:val="en-US"/>
        </w:rPr>
        <w:t>.</w:t>
      </w:r>
      <w:r w:rsidRPr="00564CDF">
        <w:rPr>
          <w:color w:val="000000"/>
          <w:sz w:val="28"/>
          <w:szCs w:val="28"/>
          <w:lang w:val="it-IT"/>
        </w:rPr>
        <w:t>t.d</w:t>
      </w:r>
      <w:r w:rsidRPr="00564CDF">
        <w:rPr>
          <w:color w:val="000000"/>
          <w:sz w:val="28"/>
          <w:szCs w:val="28"/>
          <w:lang w:val="en-US"/>
        </w:rPr>
        <w:t>.</w:t>
      </w:r>
      <w:r w:rsidRPr="00564CDF">
        <w:rPr>
          <w:color w:val="000000"/>
          <w:sz w:val="28"/>
          <w:szCs w:val="28"/>
          <w:lang w:val="it-IT"/>
        </w:rPr>
        <w:t xml:space="preserve"> N  1</w:t>
      </w:r>
      <w:r w:rsidRPr="00564CDF">
        <w:rPr>
          <w:color w:val="000000"/>
          <w:sz w:val="28"/>
          <w:szCs w:val="28"/>
          <w:lang w:val="en-US"/>
        </w:rPr>
        <w:t>0</w:t>
      </w:r>
      <w:r w:rsidRPr="00564CDF">
        <w:rPr>
          <w:color w:val="000000"/>
          <w:sz w:val="28"/>
          <w:szCs w:val="28"/>
          <w:lang w:val="it-IT"/>
        </w:rPr>
        <w:t>.</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lang w:val="en-US"/>
        </w:rPr>
        <w:t xml:space="preserve">                                                               S</w:t>
      </w:r>
      <w:r w:rsidRPr="00564CDF">
        <w:rPr>
          <w:color w:val="000000"/>
          <w:sz w:val="28"/>
          <w:szCs w:val="28"/>
        </w:rPr>
        <w:t xml:space="preserve">. По </w:t>
      </w:r>
      <w:r w:rsidRPr="00564CDF">
        <w:rPr>
          <w:color w:val="000000"/>
          <w:sz w:val="28"/>
          <w:szCs w:val="28"/>
          <w:lang w:val="en-US"/>
        </w:rPr>
        <w:t>I</w:t>
      </w:r>
      <w:r w:rsidRPr="00564CDF">
        <w:rPr>
          <w:color w:val="000000"/>
          <w:sz w:val="28"/>
          <w:szCs w:val="28"/>
        </w:rPr>
        <w:t xml:space="preserve"> порошку при головной боли.</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rPr>
        <w:t xml:space="preserve">                                                 10. </w:t>
      </w:r>
      <w:r w:rsidRPr="00564CDF">
        <w:rPr>
          <w:color w:val="000000"/>
          <w:sz w:val="28"/>
          <w:szCs w:val="28"/>
          <w:lang w:val="en-US"/>
        </w:rPr>
        <w:t>Rp</w:t>
      </w:r>
      <w:r w:rsidRPr="00564CDF">
        <w:rPr>
          <w:color w:val="000000"/>
          <w:sz w:val="28"/>
          <w:szCs w:val="28"/>
        </w:rPr>
        <w:t xml:space="preserve">.: </w:t>
      </w:r>
      <w:r w:rsidRPr="00564CDF">
        <w:rPr>
          <w:color w:val="000000"/>
          <w:sz w:val="28"/>
          <w:szCs w:val="28"/>
          <w:lang w:val="en-US"/>
        </w:rPr>
        <w:t>Natrii</w:t>
      </w:r>
      <w:r w:rsidRPr="00564CDF">
        <w:rPr>
          <w:color w:val="000000"/>
          <w:sz w:val="28"/>
          <w:szCs w:val="28"/>
        </w:rPr>
        <w:t xml:space="preserve"> </w:t>
      </w:r>
      <w:r w:rsidRPr="00564CDF">
        <w:rPr>
          <w:color w:val="000000"/>
          <w:sz w:val="28"/>
          <w:szCs w:val="28"/>
          <w:lang w:val="en-US"/>
        </w:rPr>
        <w:t>sulfatis</w:t>
      </w:r>
      <w:r w:rsidRPr="00564CDF">
        <w:rPr>
          <w:color w:val="000000"/>
          <w:sz w:val="28"/>
          <w:szCs w:val="28"/>
        </w:rPr>
        <w:t xml:space="preserve">         50,0</w:t>
      </w:r>
    </w:p>
    <w:p w:rsidR="00A47123" w:rsidRPr="00564CDF" w:rsidRDefault="00A47123" w:rsidP="00A47123">
      <w:pPr>
        <w:shd w:val="clear" w:color="auto" w:fill="FFFFFF"/>
        <w:autoSpaceDE w:val="0"/>
        <w:autoSpaceDN w:val="0"/>
        <w:adjustRightInd w:val="0"/>
        <w:ind w:left="3240"/>
        <w:rPr>
          <w:color w:val="000000"/>
          <w:sz w:val="28"/>
          <w:szCs w:val="28"/>
        </w:rPr>
      </w:pPr>
      <w:r w:rsidRPr="00564CDF">
        <w:rPr>
          <w:color w:val="000000"/>
          <w:sz w:val="28"/>
          <w:szCs w:val="28"/>
        </w:rPr>
        <w:t xml:space="preserve">          </w:t>
      </w:r>
      <w:r w:rsidRPr="00564CDF">
        <w:rPr>
          <w:color w:val="000000"/>
          <w:sz w:val="28"/>
          <w:szCs w:val="28"/>
          <w:lang w:val="en-US"/>
        </w:rPr>
        <w:t>D</w:t>
      </w:r>
      <w:r w:rsidRPr="00564CDF">
        <w:rPr>
          <w:color w:val="000000"/>
          <w:sz w:val="28"/>
          <w:szCs w:val="28"/>
        </w:rPr>
        <w:t xml:space="preserve">. </w:t>
      </w:r>
      <w:r w:rsidRPr="00564CDF">
        <w:rPr>
          <w:color w:val="000000"/>
          <w:sz w:val="28"/>
          <w:szCs w:val="28"/>
          <w:lang w:val="en-US"/>
        </w:rPr>
        <w:t>S</w:t>
      </w:r>
      <w:r w:rsidRPr="00564CDF">
        <w:rPr>
          <w:color w:val="000000"/>
          <w:sz w:val="28"/>
          <w:szCs w:val="28"/>
        </w:rPr>
        <w:t xml:space="preserve">. Столовую ложку принять натощак, предвари-  </w:t>
      </w:r>
    </w:p>
    <w:p w:rsidR="00A47123" w:rsidRPr="00564CDF" w:rsidRDefault="00A47123" w:rsidP="00A47123">
      <w:pPr>
        <w:shd w:val="clear" w:color="auto" w:fill="FFFFFF"/>
        <w:autoSpaceDE w:val="0"/>
        <w:autoSpaceDN w:val="0"/>
        <w:adjustRightInd w:val="0"/>
        <w:ind w:left="3240"/>
        <w:rPr>
          <w:color w:val="000000"/>
          <w:sz w:val="28"/>
          <w:szCs w:val="28"/>
        </w:rPr>
      </w:pPr>
      <w:r w:rsidRPr="00564CDF">
        <w:rPr>
          <w:color w:val="000000"/>
          <w:sz w:val="28"/>
          <w:szCs w:val="28"/>
        </w:rPr>
        <w:t xml:space="preserve">          тельно растворив в 1/2 стакана теплой воды.</w:t>
      </w:r>
    </w:p>
    <w:p w:rsidR="00A47123" w:rsidRPr="00564CDF" w:rsidRDefault="00A47123" w:rsidP="00A47123">
      <w:pPr>
        <w:shd w:val="clear" w:color="auto" w:fill="FFFFFF"/>
        <w:autoSpaceDE w:val="0"/>
        <w:autoSpaceDN w:val="0"/>
        <w:adjustRightInd w:val="0"/>
        <w:ind w:left="3240"/>
        <w:rPr>
          <w:color w:val="000000"/>
          <w:sz w:val="28"/>
          <w:szCs w:val="28"/>
        </w:rPr>
      </w:pP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rPr>
        <w:t xml:space="preserve">                                                 </w:t>
      </w:r>
      <w:r w:rsidRPr="00564CDF">
        <w:rPr>
          <w:color w:val="000000"/>
          <w:sz w:val="28"/>
          <w:szCs w:val="28"/>
          <w:lang w:val="en-US"/>
        </w:rPr>
        <w:t>11. Rp.: Codeini                        0,02</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Natrii hydrocarbonatis  0,2 </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M.f. pulvis </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lang w:val="en-US"/>
        </w:rPr>
        <w:t xml:space="preserve">                                                               D</w:t>
      </w:r>
      <w:r w:rsidRPr="00564CDF">
        <w:rPr>
          <w:color w:val="000000"/>
          <w:sz w:val="28"/>
          <w:szCs w:val="28"/>
        </w:rPr>
        <w:t>.</w:t>
      </w:r>
      <w:r w:rsidRPr="00564CDF">
        <w:rPr>
          <w:color w:val="000000"/>
          <w:sz w:val="28"/>
          <w:szCs w:val="28"/>
          <w:lang w:val="en-US"/>
        </w:rPr>
        <w:t>t</w:t>
      </w:r>
      <w:r w:rsidRPr="00564CDF">
        <w:rPr>
          <w:color w:val="000000"/>
          <w:sz w:val="28"/>
          <w:szCs w:val="28"/>
        </w:rPr>
        <w:t>.</w:t>
      </w:r>
      <w:r w:rsidRPr="00564CDF">
        <w:rPr>
          <w:color w:val="000000"/>
          <w:sz w:val="28"/>
          <w:szCs w:val="28"/>
          <w:lang w:val="en-US"/>
        </w:rPr>
        <w:t>d</w:t>
      </w:r>
      <w:r w:rsidRPr="00564CDF">
        <w:rPr>
          <w:color w:val="000000"/>
          <w:sz w:val="28"/>
          <w:szCs w:val="28"/>
        </w:rPr>
        <w:t>.</w:t>
      </w:r>
      <w:r w:rsidRPr="00564CDF">
        <w:rPr>
          <w:color w:val="000000"/>
          <w:sz w:val="28"/>
          <w:szCs w:val="28"/>
          <w:lang w:val="en-US"/>
        </w:rPr>
        <w:t>N</w:t>
      </w:r>
      <w:r w:rsidRPr="00564CDF">
        <w:rPr>
          <w:color w:val="000000"/>
          <w:sz w:val="28"/>
          <w:szCs w:val="28"/>
        </w:rPr>
        <w:t xml:space="preserve">. 12 </w:t>
      </w:r>
    </w:p>
    <w:p w:rsidR="00A47123" w:rsidRPr="00564CDF" w:rsidRDefault="00A47123" w:rsidP="00A47123">
      <w:pPr>
        <w:shd w:val="clear" w:color="auto" w:fill="FFFFFF"/>
        <w:autoSpaceDE w:val="0"/>
        <w:autoSpaceDN w:val="0"/>
        <w:adjustRightInd w:val="0"/>
        <w:ind w:left="3240"/>
        <w:rPr>
          <w:color w:val="000000"/>
          <w:sz w:val="28"/>
          <w:szCs w:val="28"/>
        </w:rPr>
      </w:pPr>
      <w:r w:rsidRPr="00564CDF">
        <w:rPr>
          <w:color w:val="000000"/>
          <w:sz w:val="28"/>
          <w:szCs w:val="28"/>
        </w:rPr>
        <w:lastRenderedPageBreak/>
        <w:t xml:space="preserve">         </w:t>
      </w:r>
      <w:r w:rsidRPr="00564CDF">
        <w:rPr>
          <w:color w:val="000000"/>
          <w:sz w:val="28"/>
          <w:szCs w:val="28"/>
          <w:lang w:val="en-US"/>
        </w:rPr>
        <w:t>S</w:t>
      </w:r>
      <w:r w:rsidRPr="00564CDF">
        <w:rPr>
          <w:color w:val="000000"/>
          <w:sz w:val="28"/>
          <w:szCs w:val="28"/>
        </w:rPr>
        <w:t xml:space="preserve">. </w:t>
      </w:r>
      <w:r w:rsidRPr="00564CDF">
        <w:rPr>
          <w:color w:val="000000"/>
          <w:sz w:val="28"/>
          <w:szCs w:val="28"/>
          <w:lang w:val="en-US"/>
        </w:rPr>
        <w:t>Ilo</w:t>
      </w:r>
      <w:r w:rsidRPr="00564CDF">
        <w:rPr>
          <w:color w:val="000000"/>
          <w:sz w:val="28"/>
          <w:szCs w:val="28"/>
        </w:rPr>
        <w:t xml:space="preserve"> 1 порошку 3 раза в день.</w:t>
      </w:r>
    </w:p>
    <w:p w:rsidR="00A47123" w:rsidRPr="00564CDF" w:rsidRDefault="00A47123" w:rsidP="00A47123">
      <w:pPr>
        <w:shd w:val="clear" w:color="auto" w:fill="FFFFFF"/>
        <w:autoSpaceDE w:val="0"/>
        <w:autoSpaceDN w:val="0"/>
        <w:adjustRightInd w:val="0"/>
        <w:ind w:left="3240"/>
        <w:rPr>
          <w:color w:val="000000"/>
          <w:sz w:val="28"/>
          <w:szCs w:val="28"/>
        </w:rPr>
      </w:pP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rPr>
        <w:t xml:space="preserve">                                                 </w:t>
      </w:r>
      <w:r w:rsidRPr="00564CDF">
        <w:rPr>
          <w:color w:val="000000"/>
          <w:sz w:val="28"/>
          <w:szCs w:val="28"/>
          <w:lang w:val="en-US"/>
        </w:rPr>
        <w:t>12.</w:t>
      </w:r>
      <w:r w:rsidRPr="00564CDF">
        <w:rPr>
          <w:i/>
          <w:iCs/>
          <w:color w:val="000000"/>
          <w:sz w:val="28"/>
          <w:szCs w:val="28"/>
          <w:lang w:val="en-US"/>
        </w:rPr>
        <w:t xml:space="preserve"> </w:t>
      </w:r>
      <w:r w:rsidRPr="00564CDF">
        <w:rPr>
          <w:color w:val="000000"/>
          <w:sz w:val="28"/>
          <w:szCs w:val="28"/>
          <w:lang w:val="en-US"/>
        </w:rPr>
        <w:t>Rp.: Levodopae  0,5</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D.t.d.N. 500 in caps. gelatinosis </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lang w:val="en-US"/>
        </w:rPr>
        <w:t xml:space="preserve">                                                               S</w:t>
      </w:r>
      <w:r w:rsidRPr="00564CDF">
        <w:rPr>
          <w:color w:val="000000"/>
          <w:sz w:val="28"/>
          <w:szCs w:val="28"/>
        </w:rPr>
        <w:t>. По 2 капсулы  4 раза в день.</w:t>
      </w:r>
    </w:p>
    <w:p w:rsidR="00A47123" w:rsidRPr="00564CDF" w:rsidRDefault="00A47123" w:rsidP="00A47123">
      <w:pPr>
        <w:shd w:val="clear" w:color="auto" w:fill="FFFFFF"/>
        <w:autoSpaceDE w:val="0"/>
        <w:autoSpaceDN w:val="0"/>
        <w:adjustRightInd w:val="0"/>
        <w:ind w:left="3240"/>
        <w:rPr>
          <w:color w:val="000000"/>
          <w:sz w:val="28"/>
          <w:szCs w:val="28"/>
        </w:rPr>
      </w:pPr>
    </w:p>
    <w:p w:rsidR="00A47123" w:rsidRPr="00564CDF" w:rsidRDefault="00A47123" w:rsidP="00A47123">
      <w:pPr>
        <w:shd w:val="clear" w:color="auto" w:fill="FFFFFF"/>
        <w:autoSpaceDE w:val="0"/>
        <w:autoSpaceDN w:val="0"/>
        <w:adjustRightInd w:val="0"/>
        <w:ind w:left="2835"/>
        <w:rPr>
          <w:color w:val="000000"/>
          <w:sz w:val="28"/>
          <w:szCs w:val="28"/>
          <w:lang w:val="en-US"/>
        </w:rPr>
      </w:pPr>
      <w:r w:rsidRPr="00564CDF">
        <w:rPr>
          <w:color w:val="000000"/>
          <w:sz w:val="28"/>
          <w:szCs w:val="28"/>
        </w:rPr>
        <w:t xml:space="preserve">  </w:t>
      </w:r>
      <w:r w:rsidRPr="00564CDF">
        <w:rPr>
          <w:color w:val="000000"/>
          <w:sz w:val="28"/>
          <w:szCs w:val="28"/>
          <w:lang w:val="en-US"/>
        </w:rPr>
        <w:t>13. Rp.: Rifampicini    0,15</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D.t.d. N 20 in caps. gelatinosis </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lang w:val="en-US"/>
        </w:rPr>
        <w:t xml:space="preserve">                                                               S</w:t>
      </w:r>
      <w:r w:rsidRPr="00564CDF">
        <w:rPr>
          <w:color w:val="000000"/>
          <w:sz w:val="28"/>
          <w:szCs w:val="28"/>
        </w:rPr>
        <w:t>. По 2 капсулы 1 раз в сутки.</w:t>
      </w:r>
    </w:p>
    <w:p w:rsidR="00A47123" w:rsidRPr="00564CDF" w:rsidRDefault="00A47123" w:rsidP="00A47123">
      <w:pPr>
        <w:shd w:val="clear" w:color="auto" w:fill="FFFFFF"/>
        <w:autoSpaceDE w:val="0"/>
        <w:autoSpaceDN w:val="0"/>
        <w:adjustRightInd w:val="0"/>
        <w:ind w:left="3240"/>
        <w:rPr>
          <w:color w:val="000000"/>
          <w:sz w:val="28"/>
          <w:szCs w:val="28"/>
        </w:rPr>
      </w:pPr>
    </w:p>
    <w:p w:rsidR="00A47123" w:rsidRPr="00564CDF" w:rsidRDefault="00A47123" w:rsidP="00A47123">
      <w:pPr>
        <w:shd w:val="clear" w:color="auto" w:fill="FFFFFF"/>
        <w:autoSpaceDE w:val="0"/>
        <w:autoSpaceDN w:val="0"/>
        <w:adjustRightInd w:val="0"/>
        <w:ind w:left="2268"/>
        <w:rPr>
          <w:color w:val="000000"/>
          <w:sz w:val="28"/>
          <w:szCs w:val="28"/>
          <w:lang w:val="en-US"/>
        </w:rPr>
      </w:pPr>
      <w:r w:rsidRPr="00564CDF">
        <w:rPr>
          <w:color w:val="000000"/>
          <w:sz w:val="28"/>
          <w:szCs w:val="28"/>
        </w:rPr>
        <w:t xml:space="preserve">           </w:t>
      </w:r>
      <w:r w:rsidRPr="00564CDF">
        <w:rPr>
          <w:color w:val="000000"/>
          <w:sz w:val="28"/>
          <w:szCs w:val="28"/>
          <w:lang w:val="en-US"/>
        </w:rPr>
        <w:t xml:space="preserve">14. Rp.: Indometacini     0,025       </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D.t.d. N 10 in caps. gelatinosis </w:t>
      </w:r>
    </w:p>
    <w:p w:rsidR="00A47123" w:rsidRPr="00564CDF" w:rsidRDefault="00A47123" w:rsidP="00A47123">
      <w:pPr>
        <w:shd w:val="clear" w:color="auto" w:fill="FFFFFF"/>
        <w:autoSpaceDE w:val="0"/>
        <w:autoSpaceDN w:val="0"/>
        <w:adjustRightInd w:val="0"/>
        <w:ind w:left="3240"/>
        <w:rPr>
          <w:sz w:val="28"/>
          <w:szCs w:val="28"/>
        </w:rPr>
      </w:pPr>
      <w:r w:rsidRPr="00564CDF">
        <w:rPr>
          <w:color w:val="000000"/>
          <w:sz w:val="28"/>
          <w:szCs w:val="28"/>
          <w:lang w:val="en-US"/>
        </w:rPr>
        <w:t xml:space="preserve">    S</w:t>
      </w:r>
      <w:r w:rsidRPr="00564CDF">
        <w:rPr>
          <w:color w:val="000000"/>
          <w:sz w:val="28"/>
          <w:szCs w:val="28"/>
        </w:rPr>
        <w:t xml:space="preserve">. По 2 капсулы 2 раза в день.                                                </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p>
    <w:p w:rsidR="00A47123" w:rsidRPr="00564CDF" w:rsidRDefault="00A47123" w:rsidP="00A47123">
      <w:pPr>
        <w:keepNext/>
        <w:shd w:val="clear" w:color="auto" w:fill="FFFFFF"/>
        <w:autoSpaceDE w:val="0"/>
        <w:autoSpaceDN w:val="0"/>
        <w:adjustRightInd w:val="0"/>
        <w:jc w:val="center"/>
        <w:outlineLvl w:val="8"/>
        <w:rPr>
          <w:b/>
          <w:bCs/>
          <w:color w:val="000000"/>
          <w:spacing w:val="20"/>
          <w:sz w:val="28"/>
          <w:szCs w:val="28"/>
        </w:rPr>
      </w:pPr>
    </w:p>
    <w:p w:rsidR="00A47123" w:rsidRPr="00564CDF" w:rsidRDefault="00A47123" w:rsidP="00A47123">
      <w:pPr>
        <w:keepNext/>
        <w:shd w:val="clear" w:color="auto" w:fill="FFFFFF"/>
        <w:autoSpaceDE w:val="0"/>
        <w:autoSpaceDN w:val="0"/>
        <w:adjustRightInd w:val="0"/>
        <w:jc w:val="center"/>
        <w:outlineLvl w:val="8"/>
        <w:rPr>
          <w:b/>
          <w:bCs/>
          <w:color w:val="000000"/>
          <w:spacing w:val="20"/>
          <w:sz w:val="28"/>
          <w:szCs w:val="28"/>
        </w:rPr>
      </w:pPr>
      <w:r w:rsidRPr="00564CDF">
        <w:rPr>
          <w:b/>
          <w:bCs/>
          <w:color w:val="000000"/>
          <w:spacing w:val="20"/>
          <w:sz w:val="28"/>
          <w:szCs w:val="28"/>
        </w:rPr>
        <w:t>Присыпки</w:t>
      </w:r>
    </w:p>
    <w:p w:rsidR="00A47123" w:rsidRPr="00564CDF" w:rsidRDefault="00A47123" w:rsidP="00A47123">
      <w:pPr>
        <w:rPr>
          <w:sz w:val="28"/>
          <w:szCs w:val="28"/>
        </w:rPr>
      </w:pPr>
    </w:p>
    <w:p w:rsidR="00A47123" w:rsidRPr="00564CDF" w:rsidRDefault="00A47123" w:rsidP="00A47123">
      <w:pPr>
        <w:rPr>
          <w:sz w:val="28"/>
          <w:szCs w:val="28"/>
        </w:rPr>
      </w:pPr>
    </w:p>
    <w:p w:rsidR="00A47123" w:rsidRPr="00564CDF" w:rsidRDefault="00A47123" w:rsidP="00A47123">
      <w:pPr>
        <w:rPr>
          <w:color w:val="000000"/>
          <w:sz w:val="28"/>
          <w:szCs w:val="28"/>
        </w:rPr>
      </w:pPr>
      <w:r w:rsidRPr="00564CDF">
        <w:rPr>
          <w:color w:val="000000"/>
          <w:sz w:val="28"/>
          <w:szCs w:val="28"/>
        </w:rPr>
        <w:t xml:space="preserve">                                                  1. </w:t>
      </w:r>
      <w:r w:rsidRPr="00564CDF">
        <w:rPr>
          <w:color w:val="000000"/>
          <w:sz w:val="28"/>
          <w:szCs w:val="28"/>
          <w:lang w:val="en-US"/>
        </w:rPr>
        <w:t>Rp</w:t>
      </w:r>
      <w:r w:rsidRPr="00564CDF">
        <w:rPr>
          <w:color w:val="000000"/>
          <w:sz w:val="28"/>
          <w:szCs w:val="28"/>
        </w:rPr>
        <w:t xml:space="preserve">.:  </w:t>
      </w:r>
      <w:r w:rsidRPr="00564CDF">
        <w:rPr>
          <w:color w:val="000000"/>
          <w:sz w:val="28"/>
          <w:szCs w:val="28"/>
          <w:lang w:val="en-US"/>
        </w:rPr>
        <w:t>Zinci</w:t>
      </w:r>
      <w:r w:rsidRPr="00564CDF">
        <w:rPr>
          <w:color w:val="000000"/>
          <w:sz w:val="28"/>
          <w:szCs w:val="28"/>
        </w:rPr>
        <w:t xml:space="preserve"> </w:t>
      </w:r>
      <w:r w:rsidRPr="00564CDF">
        <w:rPr>
          <w:color w:val="000000"/>
          <w:sz w:val="28"/>
          <w:szCs w:val="28"/>
          <w:lang w:val="en-US"/>
        </w:rPr>
        <w:t>oxydi</w:t>
      </w:r>
      <w:r w:rsidRPr="00564CDF">
        <w:rPr>
          <w:color w:val="000000"/>
          <w:sz w:val="28"/>
          <w:szCs w:val="28"/>
        </w:rPr>
        <w:t xml:space="preserve"> </w:t>
      </w:r>
    </w:p>
    <w:p w:rsidR="00A47123" w:rsidRPr="00564CDF" w:rsidRDefault="00A47123" w:rsidP="00A47123">
      <w:pPr>
        <w:rPr>
          <w:color w:val="000000"/>
          <w:sz w:val="28"/>
          <w:szCs w:val="28"/>
          <w:lang w:val="en-US"/>
        </w:rPr>
      </w:pPr>
      <w:r w:rsidRPr="00564CDF">
        <w:rPr>
          <w:color w:val="000000"/>
          <w:sz w:val="28"/>
          <w:szCs w:val="28"/>
        </w:rPr>
        <w:t xml:space="preserve">                                                               </w:t>
      </w:r>
      <w:r w:rsidRPr="00564CDF">
        <w:rPr>
          <w:color w:val="000000"/>
          <w:sz w:val="28"/>
          <w:szCs w:val="28"/>
          <w:lang w:val="en-US"/>
        </w:rPr>
        <w:t>Dermatoli   aa     5,0</w:t>
      </w:r>
    </w:p>
    <w:p w:rsidR="00A47123" w:rsidRPr="00564CDF" w:rsidRDefault="00A47123" w:rsidP="00A47123">
      <w:pPr>
        <w:rPr>
          <w:color w:val="000000"/>
          <w:sz w:val="28"/>
          <w:szCs w:val="28"/>
          <w:lang w:val="en-US"/>
        </w:rPr>
      </w:pPr>
      <w:r w:rsidRPr="00564CDF">
        <w:rPr>
          <w:color w:val="000000"/>
          <w:sz w:val="28"/>
          <w:szCs w:val="28"/>
          <w:lang w:val="en-US"/>
        </w:rPr>
        <w:t xml:space="preserve">                                                               Talci           ad    50,0</w:t>
      </w:r>
    </w:p>
    <w:p w:rsidR="00A47123" w:rsidRPr="00564CDF" w:rsidRDefault="00A47123" w:rsidP="00A47123">
      <w:pPr>
        <w:rPr>
          <w:color w:val="000000"/>
          <w:sz w:val="28"/>
          <w:szCs w:val="28"/>
          <w:lang w:val="en-US"/>
        </w:rPr>
      </w:pPr>
      <w:r w:rsidRPr="00564CDF">
        <w:rPr>
          <w:color w:val="000000"/>
          <w:sz w:val="28"/>
          <w:szCs w:val="28"/>
          <w:lang w:val="en-US"/>
        </w:rPr>
        <w:t xml:space="preserve">                                                               M.f.pulv. subtilissimus</w:t>
      </w:r>
    </w:p>
    <w:p w:rsidR="00A47123" w:rsidRPr="00564CDF" w:rsidRDefault="00A47123" w:rsidP="00A47123">
      <w:pPr>
        <w:rPr>
          <w:color w:val="000000"/>
          <w:sz w:val="28"/>
          <w:szCs w:val="28"/>
          <w:lang w:val="en-US"/>
        </w:rPr>
      </w:pPr>
      <w:r w:rsidRPr="00564CDF">
        <w:rPr>
          <w:color w:val="000000"/>
          <w:sz w:val="28"/>
          <w:szCs w:val="28"/>
          <w:lang w:val="en-US"/>
        </w:rPr>
        <w:t xml:space="preserve">                                                               D.S. </w:t>
      </w:r>
      <w:r w:rsidRPr="00564CDF">
        <w:rPr>
          <w:color w:val="000000"/>
          <w:sz w:val="28"/>
          <w:szCs w:val="28"/>
        </w:rPr>
        <w:t>Присыпка</w:t>
      </w:r>
      <w:r w:rsidRPr="00564CDF">
        <w:rPr>
          <w:color w:val="000000"/>
          <w:sz w:val="28"/>
          <w:szCs w:val="28"/>
          <w:lang w:val="en-US"/>
        </w:rPr>
        <w:t>.</w:t>
      </w:r>
    </w:p>
    <w:p w:rsidR="00A47123" w:rsidRPr="00564CDF" w:rsidRDefault="00A47123" w:rsidP="00A47123">
      <w:pPr>
        <w:rPr>
          <w:color w:val="000000"/>
          <w:sz w:val="28"/>
          <w:szCs w:val="28"/>
          <w:lang w:val="en-US"/>
        </w:rPr>
      </w:pPr>
    </w:p>
    <w:p w:rsidR="00A47123" w:rsidRPr="00564CDF" w:rsidRDefault="00A47123" w:rsidP="00A47123">
      <w:pPr>
        <w:rPr>
          <w:color w:val="000000"/>
          <w:sz w:val="28"/>
          <w:szCs w:val="28"/>
          <w:lang w:val="en-US"/>
        </w:rPr>
      </w:pPr>
      <w:r w:rsidRPr="00564CDF">
        <w:rPr>
          <w:color w:val="000000"/>
          <w:sz w:val="28"/>
          <w:szCs w:val="28"/>
          <w:lang w:val="en-US"/>
        </w:rPr>
        <w:t xml:space="preserve">                                                  2. Rp.:  Streptocidi</w:t>
      </w:r>
    </w:p>
    <w:p w:rsidR="00A47123" w:rsidRPr="00564CDF" w:rsidRDefault="00A47123" w:rsidP="00A47123">
      <w:pPr>
        <w:rPr>
          <w:color w:val="000000"/>
          <w:sz w:val="28"/>
          <w:szCs w:val="28"/>
          <w:lang w:val="en-US"/>
        </w:rPr>
      </w:pPr>
      <w:r w:rsidRPr="00564CDF">
        <w:rPr>
          <w:color w:val="000000"/>
          <w:sz w:val="28"/>
          <w:szCs w:val="28"/>
          <w:lang w:val="en-US"/>
        </w:rPr>
        <w:t xml:space="preserve">                                                               Norsulfasoli aa 10,0</w:t>
      </w:r>
    </w:p>
    <w:p w:rsidR="00A47123" w:rsidRPr="00564CDF" w:rsidRDefault="00A47123" w:rsidP="00A47123">
      <w:pPr>
        <w:rPr>
          <w:color w:val="000000"/>
          <w:sz w:val="28"/>
          <w:szCs w:val="28"/>
          <w:lang w:val="en-US"/>
        </w:rPr>
      </w:pPr>
      <w:r w:rsidRPr="00564CDF">
        <w:rPr>
          <w:color w:val="000000"/>
          <w:sz w:val="28"/>
          <w:szCs w:val="28"/>
          <w:lang w:val="en-US"/>
        </w:rPr>
        <w:t xml:space="preserve">                                                               M.f.pulv. subtilissimus</w:t>
      </w:r>
    </w:p>
    <w:p w:rsidR="00A47123" w:rsidRPr="00564CDF" w:rsidRDefault="00A47123" w:rsidP="00A47123">
      <w:pPr>
        <w:rPr>
          <w:color w:val="000000"/>
          <w:sz w:val="28"/>
          <w:szCs w:val="28"/>
          <w:lang w:val="en-US"/>
        </w:rPr>
      </w:pPr>
      <w:r w:rsidRPr="00564CDF">
        <w:rPr>
          <w:color w:val="000000"/>
          <w:sz w:val="28"/>
          <w:szCs w:val="28"/>
          <w:lang w:val="en-US"/>
        </w:rPr>
        <w:t xml:space="preserve">                                                               D.S. </w:t>
      </w:r>
      <w:r w:rsidRPr="00564CDF">
        <w:rPr>
          <w:color w:val="000000"/>
          <w:sz w:val="28"/>
          <w:szCs w:val="28"/>
        </w:rPr>
        <w:t>Для</w:t>
      </w:r>
      <w:r w:rsidRPr="00564CDF">
        <w:rPr>
          <w:color w:val="000000"/>
          <w:sz w:val="28"/>
          <w:szCs w:val="28"/>
          <w:lang w:val="en-US"/>
        </w:rPr>
        <w:t xml:space="preserve"> </w:t>
      </w:r>
      <w:r w:rsidRPr="00564CDF">
        <w:rPr>
          <w:color w:val="000000"/>
          <w:sz w:val="28"/>
          <w:szCs w:val="28"/>
        </w:rPr>
        <w:t>присыпания</w:t>
      </w:r>
      <w:r w:rsidRPr="00564CDF">
        <w:rPr>
          <w:color w:val="000000"/>
          <w:sz w:val="28"/>
          <w:szCs w:val="28"/>
          <w:lang w:val="en-US"/>
        </w:rPr>
        <w:t xml:space="preserve"> </w:t>
      </w:r>
      <w:r w:rsidRPr="00564CDF">
        <w:rPr>
          <w:color w:val="000000"/>
          <w:sz w:val="28"/>
          <w:szCs w:val="28"/>
        </w:rPr>
        <w:t>ожоговых</w:t>
      </w:r>
    </w:p>
    <w:p w:rsidR="00A47123" w:rsidRPr="00564CDF" w:rsidRDefault="00A47123" w:rsidP="00A47123">
      <w:pPr>
        <w:rPr>
          <w:color w:val="000000"/>
          <w:sz w:val="28"/>
          <w:szCs w:val="28"/>
          <w:lang w:val="en-US"/>
        </w:rPr>
      </w:pPr>
      <w:r w:rsidRPr="00564CDF">
        <w:rPr>
          <w:color w:val="000000"/>
          <w:sz w:val="28"/>
          <w:szCs w:val="28"/>
          <w:lang w:val="en-US"/>
        </w:rPr>
        <w:t xml:space="preserve">                                                               </w:t>
      </w:r>
      <w:r w:rsidRPr="00564CDF">
        <w:rPr>
          <w:color w:val="000000"/>
          <w:sz w:val="28"/>
          <w:szCs w:val="28"/>
        </w:rPr>
        <w:t>поверхностей</w:t>
      </w:r>
      <w:r w:rsidRPr="00564CDF">
        <w:rPr>
          <w:color w:val="000000"/>
          <w:sz w:val="28"/>
          <w:szCs w:val="28"/>
          <w:lang w:val="en-US"/>
        </w:rPr>
        <w:t>.</w:t>
      </w:r>
    </w:p>
    <w:p w:rsidR="00A47123" w:rsidRPr="00564CDF" w:rsidRDefault="00A47123" w:rsidP="00A47123">
      <w:pPr>
        <w:rPr>
          <w:color w:val="000000"/>
          <w:sz w:val="28"/>
          <w:szCs w:val="28"/>
          <w:lang w:val="en-US"/>
        </w:rPr>
      </w:pPr>
      <w:r w:rsidRPr="00564CDF">
        <w:rPr>
          <w:color w:val="000000"/>
          <w:sz w:val="28"/>
          <w:szCs w:val="28"/>
          <w:lang w:val="en-US"/>
        </w:rPr>
        <w:t xml:space="preserve"> </w:t>
      </w:r>
    </w:p>
    <w:p w:rsidR="00A47123" w:rsidRPr="00564CDF" w:rsidRDefault="00A47123" w:rsidP="00A47123">
      <w:pPr>
        <w:rPr>
          <w:color w:val="000000"/>
          <w:sz w:val="28"/>
          <w:szCs w:val="28"/>
          <w:lang w:val="en-US"/>
        </w:rPr>
      </w:pPr>
      <w:r w:rsidRPr="00564CDF">
        <w:rPr>
          <w:color w:val="000000"/>
          <w:sz w:val="28"/>
          <w:szCs w:val="28"/>
          <w:lang w:val="en-US"/>
        </w:rPr>
        <w:t xml:space="preserve">                                                 3. Rp.:  Aspersionis Xeroformii 3% - 50,0</w:t>
      </w:r>
    </w:p>
    <w:p w:rsidR="00A47123" w:rsidRPr="00564CDF" w:rsidRDefault="00A47123" w:rsidP="00A47123">
      <w:pPr>
        <w:rPr>
          <w:color w:val="000000"/>
          <w:sz w:val="28"/>
          <w:szCs w:val="28"/>
          <w:lang w:val="en-US"/>
        </w:rPr>
      </w:pPr>
      <w:r w:rsidRPr="00564CDF">
        <w:rPr>
          <w:sz w:val="28"/>
          <w:szCs w:val="28"/>
          <w:lang w:val="en-US"/>
        </w:rPr>
        <w:t xml:space="preserve">                                                              </w:t>
      </w:r>
      <w:r w:rsidRPr="00564CDF">
        <w:rPr>
          <w:color w:val="000000"/>
          <w:sz w:val="28"/>
          <w:szCs w:val="28"/>
          <w:lang w:val="en-US"/>
        </w:rPr>
        <w:t xml:space="preserve">D.S. </w:t>
      </w:r>
      <w:r w:rsidRPr="00564CDF">
        <w:rPr>
          <w:color w:val="000000"/>
          <w:sz w:val="28"/>
          <w:szCs w:val="28"/>
        </w:rPr>
        <w:t>Присыпка</w:t>
      </w:r>
      <w:r w:rsidRPr="00564CDF">
        <w:rPr>
          <w:color w:val="000000"/>
          <w:sz w:val="28"/>
          <w:szCs w:val="28"/>
          <w:lang w:val="en-US"/>
        </w:rPr>
        <w:t>.</w:t>
      </w:r>
    </w:p>
    <w:p w:rsidR="00A47123" w:rsidRPr="00564CDF" w:rsidRDefault="00A47123" w:rsidP="00A47123">
      <w:pPr>
        <w:rPr>
          <w:sz w:val="28"/>
          <w:szCs w:val="28"/>
          <w:lang w:val="en-US"/>
        </w:rPr>
      </w:pPr>
    </w:p>
    <w:p w:rsidR="00A47123" w:rsidRPr="00564CDF" w:rsidRDefault="00A47123" w:rsidP="00A47123">
      <w:pPr>
        <w:shd w:val="clear" w:color="auto" w:fill="FFFFFF"/>
        <w:autoSpaceDE w:val="0"/>
        <w:autoSpaceDN w:val="0"/>
        <w:adjustRightInd w:val="0"/>
        <w:ind w:left="284" w:hanging="284"/>
        <w:rPr>
          <w:color w:val="000000"/>
          <w:sz w:val="28"/>
          <w:szCs w:val="28"/>
          <w:lang w:val="en-US"/>
        </w:rPr>
      </w:pPr>
      <w:r w:rsidRPr="00564CDF">
        <w:rPr>
          <w:color w:val="000000"/>
          <w:sz w:val="28"/>
          <w:szCs w:val="28"/>
          <w:lang w:val="en-US"/>
        </w:rPr>
        <w:t xml:space="preserve">                                                 4. Rp.: Acidi salicylici      1,0</w:t>
      </w:r>
    </w:p>
    <w:p w:rsidR="00A47123" w:rsidRPr="00564CDF" w:rsidRDefault="00A47123" w:rsidP="00A47123">
      <w:pPr>
        <w:shd w:val="clear" w:color="auto" w:fill="FFFFFF"/>
        <w:autoSpaceDE w:val="0"/>
        <w:autoSpaceDN w:val="0"/>
        <w:adjustRightInd w:val="0"/>
        <w:ind w:left="284" w:hanging="284"/>
        <w:rPr>
          <w:color w:val="000000"/>
          <w:sz w:val="28"/>
          <w:szCs w:val="28"/>
          <w:lang w:val="en-US"/>
        </w:rPr>
      </w:pPr>
      <w:r w:rsidRPr="00564CDF">
        <w:rPr>
          <w:color w:val="000000"/>
          <w:sz w:val="28"/>
          <w:szCs w:val="28"/>
          <w:lang w:val="en-US"/>
        </w:rPr>
        <w:t xml:space="preserve">                                                             Acidi borici           1,5</w:t>
      </w:r>
    </w:p>
    <w:p w:rsidR="00A47123" w:rsidRPr="00564CDF" w:rsidRDefault="00A47123" w:rsidP="00A47123">
      <w:pPr>
        <w:rPr>
          <w:color w:val="000000"/>
          <w:sz w:val="28"/>
          <w:szCs w:val="28"/>
          <w:lang w:val="en-US"/>
        </w:rPr>
      </w:pPr>
      <w:r w:rsidRPr="00564CDF">
        <w:rPr>
          <w:color w:val="000000"/>
          <w:sz w:val="28"/>
          <w:szCs w:val="28"/>
          <w:lang w:val="en-US"/>
        </w:rPr>
        <w:t xml:space="preserve">                                                             Talci           ad      50,0</w:t>
      </w:r>
    </w:p>
    <w:p w:rsidR="00A47123" w:rsidRPr="00564CDF" w:rsidRDefault="00A47123" w:rsidP="00A47123">
      <w:pPr>
        <w:rPr>
          <w:color w:val="000000"/>
          <w:sz w:val="28"/>
          <w:szCs w:val="28"/>
          <w:lang w:val="en-US"/>
        </w:rPr>
      </w:pPr>
      <w:r w:rsidRPr="00564CDF">
        <w:rPr>
          <w:color w:val="000000"/>
          <w:sz w:val="28"/>
          <w:szCs w:val="28"/>
          <w:lang w:val="en-US"/>
        </w:rPr>
        <w:t xml:space="preserve">                                                              M.f.pulv. subtilissimus</w:t>
      </w:r>
    </w:p>
    <w:p w:rsidR="00A47123" w:rsidRPr="00564CDF" w:rsidRDefault="00A47123" w:rsidP="00A47123">
      <w:pPr>
        <w:rPr>
          <w:color w:val="000000"/>
          <w:sz w:val="28"/>
          <w:szCs w:val="28"/>
          <w:lang w:val="en-US"/>
        </w:rPr>
      </w:pPr>
      <w:r w:rsidRPr="00564CDF">
        <w:rPr>
          <w:color w:val="000000"/>
          <w:sz w:val="28"/>
          <w:szCs w:val="28"/>
          <w:lang w:val="en-US"/>
        </w:rPr>
        <w:t xml:space="preserve">                                                              D.S. </w:t>
      </w:r>
      <w:r w:rsidRPr="00564CDF">
        <w:rPr>
          <w:color w:val="000000"/>
          <w:sz w:val="28"/>
          <w:szCs w:val="28"/>
        </w:rPr>
        <w:t>Присыпка</w:t>
      </w:r>
      <w:r w:rsidRPr="00564CDF">
        <w:rPr>
          <w:color w:val="000000"/>
          <w:sz w:val="28"/>
          <w:szCs w:val="28"/>
          <w:lang w:val="en-US"/>
        </w:rPr>
        <w:t>.</w:t>
      </w:r>
    </w:p>
    <w:p w:rsidR="00A47123" w:rsidRPr="00564CDF" w:rsidRDefault="00A47123" w:rsidP="00A47123">
      <w:pPr>
        <w:shd w:val="clear" w:color="auto" w:fill="FFFFFF"/>
        <w:autoSpaceDE w:val="0"/>
        <w:autoSpaceDN w:val="0"/>
        <w:adjustRightInd w:val="0"/>
        <w:ind w:left="284" w:hanging="284"/>
        <w:rPr>
          <w:color w:val="000000"/>
          <w:sz w:val="28"/>
          <w:szCs w:val="28"/>
          <w:lang w:val="en-US"/>
        </w:rPr>
      </w:pPr>
    </w:p>
    <w:p w:rsidR="00A47123" w:rsidRPr="00564CDF" w:rsidRDefault="00A47123" w:rsidP="00A47123">
      <w:pPr>
        <w:rPr>
          <w:color w:val="000000"/>
          <w:sz w:val="28"/>
          <w:szCs w:val="28"/>
          <w:lang w:val="en-US"/>
        </w:rPr>
      </w:pPr>
      <w:r w:rsidRPr="00564CDF">
        <w:rPr>
          <w:color w:val="000000"/>
          <w:sz w:val="28"/>
          <w:szCs w:val="28"/>
          <w:lang w:val="en-US"/>
        </w:rPr>
        <w:t xml:space="preserve">                                                 5. Rp.: Anasthesini              5,0</w:t>
      </w:r>
    </w:p>
    <w:p w:rsidR="00A47123" w:rsidRPr="00564CDF" w:rsidRDefault="00A47123" w:rsidP="00A47123">
      <w:pPr>
        <w:rPr>
          <w:color w:val="000000"/>
          <w:sz w:val="28"/>
          <w:szCs w:val="28"/>
          <w:lang w:val="en-US"/>
        </w:rPr>
      </w:pPr>
      <w:r w:rsidRPr="00564CDF">
        <w:rPr>
          <w:color w:val="000000"/>
          <w:sz w:val="28"/>
          <w:szCs w:val="28"/>
          <w:lang w:val="en-US"/>
        </w:rPr>
        <w:t xml:space="preserve">                                                             Zinci oxydi             20,0   </w:t>
      </w:r>
    </w:p>
    <w:p w:rsidR="00A47123" w:rsidRPr="00564CDF" w:rsidRDefault="00A47123" w:rsidP="00A47123">
      <w:pPr>
        <w:rPr>
          <w:color w:val="000000"/>
          <w:sz w:val="28"/>
          <w:szCs w:val="28"/>
          <w:lang w:val="en-US"/>
        </w:rPr>
      </w:pPr>
      <w:r w:rsidRPr="00564CDF">
        <w:rPr>
          <w:color w:val="000000"/>
          <w:sz w:val="28"/>
          <w:szCs w:val="28"/>
          <w:lang w:val="en-US"/>
        </w:rPr>
        <w:t xml:space="preserve">                                                             Talci    ad               50,0</w:t>
      </w:r>
    </w:p>
    <w:p w:rsidR="00A47123" w:rsidRPr="00564CDF" w:rsidRDefault="00A47123" w:rsidP="00A47123">
      <w:pPr>
        <w:rPr>
          <w:color w:val="000000"/>
          <w:sz w:val="28"/>
          <w:szCs w:val="28"/>
          <w:lang w:val="en-US"/>
        </w:rPr>
      </w:pPr>
      <w:r w:rsidRPr="00564CDF">
        <w:rPr>
          <w:color w:val="000000"/>
          <w:sz w:val="28"/>
          <w:szCs w:val="28"/>
          <w:lang w:val="en-US"/>
        </w:rPr>
        <w:t xml:space="preserve">                                                             M.f.pulv. subtilissimus</w:t>
      </w:r>
    </w:p>
    <w:p w:rsidR="00A47123" w:rsidRPr="00564CDF" w:rsidRDefault="00A47123" w:rsidP="00A47123">
      <w:pPr>
        <w:rPr>
          <w:color w:val="000000"/>
          <w:sz w:val="28"/>
          <w:szCs w:val="28"/>
        </w:rPr>
      </w:pPr>
      <w:r w:rsidRPr="00564CDF">
        <w:rPr>
          <w:color w:val="000000"/>
          <w:sz w:val="28"/>
          <w:szCs w:val="28"/>
          <w:lang w:val="en-US"/>
        </w:rPr>
        <w:t xml:space="preserve">                                                             D</w:t>
      </w:r>
      <w:r w:rsidRPr="00564CDF">
        <w:rPr>
          <w:color w:val="000000"/>
          <w:sz w:val="28"/>
          <w:szCs w:val="28"/>
        </w:rPr>
        <w:t>.</w:t>
      </w:r>
      <w:r w:rsidRPr="00564CDF">
        <w:rPr>
          <w:color w:val="000000"/>
          <w:sz w:val="28"/>
          <w:szCs w:val="28"/>
          <w:lang w:val="en-US"/>
        </w:rPr>
        <w:t>S</w:t>
      </w:r>
      <w:r w:rsidRPr="00564CDF">
        <w:rPr>
          <w:color w:val="000000"/>
          <w:sz w:val="28"/>
          <w:szCs w:val="28"/>
        </w:rPr>
        <w:t>. Для нанесения на мокнущие</w:t>
      </w:r>
    </w:p>
    <w:p w:rsidR="00A47123" w:rsidRPr="00564CDF" w:rsidRDefault="00A47123" w:rsidP="00A47123">
      <w:pPr>
        <w:rPr>
          <w:color w:val="000000"/>
          <w:sz w:val="28"/>
          <w:szCs w:val="28"/>
          <w:lang w:val="en-US"/>
        </w:rPr>
      </w:pPr>
      <w:r w:rsidRPr="00564CDF">
        <w:rPr>
          <w:color w:val="000000"/>
          <w:sz w:val="28"/>
          <w:szCs w:val="28"/>
        </w:rPr>
        <w:t xml:space="preserve">                                                             участки</w:t>
      </w:r>
      <w:r w:rsidRPr="00564CDF">
        <w:rPr>
          <w:color w:val="000000"/>
          <w:sz w:val="28"/>
          <w:szCs w:val="28"/>
          <w:lang w:val="en-US"/>
        </w:rPr>
        <w:t xml:space="preserve"> </w:t>
      </w:r>
      <w:r w:rsidRPr="00564CDF">
        <w:rPr>
          <w:color w:val="000000"/>
          <w:sz w:val="28"/>
          <w:szCs w:val="28"/>
        </w:rPr>
        <w:t>кожи</w:t>
      </w:r>
      <w:r w:rsidRPr="00564CDF">
        <w:rPr>
          <w:color w:val="000000"/>
          <w:sz w:val="28"/>
          <w:szCs w:val="28"/>
          <w:lang w:val="en-US"/>
        </w:rPr>
        <w:t>.</w:t>
      </w:r>
    </w:p>
    <w:p w:rsidR="00A47123" w:rsidRPr="00564CDF" w:rsidRDefault="00A47123" w:rsidP="00A47123">
      <w:pPr>
        <w:shd w:val="clear" w:color="auto" w:fill="FFFFFF"/>
        <w:autoSpaceDE w:val="0"/>
        <w:autoSpaceDN w:val="0"/>
        <w:adjustRightInd w:val="0"/>
        <w:ind w:left="284" w:hanging="284"/>
        <w:rPr>
          <w:color w:val="000000"/>
          <w:sz w:val="28"/>
          <w:szCs w:val="28"/>
          <w:lang w:val="en-US"/>
        </w:rPr>
      </w:pPr>
      <w:r w:rsidRPr="00564CDF">
        <w:rPr>
          <w:color w:val="000000"/>
          <w:sz w:val="28"/>
          <w:szCs w:val="28"/>
          <w:lang w:val="en-US"/>
        </w:rPr>
        <w:t xml:space="preserve">                                               </w:t>
      </w:r>
    </w:p>
    <w:p w:rsidR="00A47123" w:rsidRPr="00564CDF" w:rsidRDefault="00A47123" w:rsidP="00A47123">
      <w:pPr>
        <w:shd w:val="clear" w:color="auto" w:fill="FFFFFF"/>
        <w:autoSpaceDE w:val="0"/>
        <w:autoSpaceDN w:val="0"/>
        <w:adjustRightInd w:val="0"/>
        <w:ind w:left="284" w:hanging="284"/>
        <w:rPr>
          <w:color w:val="000000"/>
          <w:sz w:val="28"/>
          <w:szCs w:val="28"/>
          <w:lang w:val="en-US"/>
        </w:rPr>
      </w:pPr>
      <w:r w:rsidRPr="00564CDF">
        <w:rPr>
          <w:color w:val="000000"/>
          <w:sz w:val="28"/>
          <w:szCs w:val="28"/>
          <w:lang w:val="en-US"/>
        </w:rPr>
        <w:lastRenderedPageBreak/>
        <w:t xml:space="preserve">                                                 6. Rp.: Aspersionis Norsulfasoli 50,0</w:t>
      </w:r>
    </w:p>
    <w:p w:rsidR="00A47123" w:rsidRPr="00564CDF" w:rsidRDefault="00A47123" w:rsidP="00A47123">
      <w:pPr>
        <w:shd w:val="clear" w:color="auto" w:fill="FFFFFF"/>
        <w:autoSpaceDE w:val="0"/>
        <w:autoSpaceDN w:val="0"/>
        <w:adjustRightInd w:val="0"/>
        <w:ind w:left="284" w:hanging="284"/>
        <w:rPr>
          <w:color w:val="000000"/>
          <w:sz w:val="28"/>
          <w:szCs w:val="28"/>
        </w:rPr>
      </w:pPr>
      <w:r w:rsidRPr="00564CDF">
        <w:rPr>
          <w:color w:val="000000"/>
          <w:sz w:val="28"/>
          <w:szCs w:val="28"/>
          <w:lang w:val="en-US"/>
        </w:rPr>
        <w:t xml:space="preserve">                                                             D</w:t>
      </w:r>
      <w:r w:rsidRPr="00564CDF">
        <w:rPr>
          <w:color w:val="000000"/>
          <w:sz w:val="28"/>
          <w:szCs w:val="28"/>
        </w:rPr>
        <w:t>.</w:t>
      </w:r>
      <w:r w:rsidRPr="00564CDF">
        <w:rPr>
          <w:color w:val="000000"/>
          <w:sz w:val="28"/>
          <w:szCs w:val="28"/>
          <w:lang w:val="en-US"/>
        </w:rPr>
        <w:t>S</w:t>
      </w:r>
      <w:r w:rsidRPr="00564CDF">
        <w:rPr>
          <w:color w:val="000000"/>
          <w:sz w:val="28"/>
          <w:szCs w:val="28"/>
        </w:rPr>
        <w:t>. Для нанесения на рану.</w:t>
      </w:r>
    </w:p>
    <w:p w:rsidR="00A47123" w:rsidRPr="00564CDF" w:rsidRDefault="00A47123" w:rsidP="00A47123">
      <w:pPr>
        <w:shd w:val="clear" w:color="auto" w:fill="FFFFFF"/>
        <w:autoSpaceDE w:val="0"/>
        <w:autoSpaceDN w:val="0"/>
        <w:adjustRightInd w:val="0"/>
        <w:ind w:left="284" w:hanging="284"/>
        <w:rPr>
          <w:color w:val="000000"/>
          <w:sz w:val="28"/>
          <w:szCs w:val="28"/>
        </w:rPr>
      </w:pPr>
    </w:p>
    <w:p w:rsidR="00A47123" w:rsidRPr="00564CDF" w:rsidRDefault="00A47123" w:rsidP="00A47123">
      <w:pPr>
        <w:keepNext/>
        <w:shd w:val="clear" w:color="auto" w:fill="FFFFFF"/>
        <w:autoSpaceDE w:val="0"/>
        <w:autoSpaceDN w:val="0"/>
        <w:adjustRightInd w:val="0"/>
        <w:jc w:val="center"/>
        <w:outlineLvl w:val="6"/>
        <w:rPr>
          <w:b/>
          <w:bCs/>
          <w:color w:val="000000"/>
          <w:sz w:val="28"/>
          <w:szCs w:val="28"/>
        </w:rPr>
      </w:pPr>
      <w:r w:rsidRPr="00564CDF">
        <w:rPr>
          <w:b/>
          <w:bCs/>
          <w:color w:val="000000"/>
          <w:sz w:val="28"/>
          <w:szCs w:val="28"/>
        </w:rPr>
        <w:t>Таблетки и драже</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rPr>
        <w:t xml:space="preserve">                                                     </w:t>
      </w:r>
      <w:r w:rsidRPr="00564CDF">
        <w:rPr>
          <w:color w:val="000000"/>
          <w:sz w:val="28"/>
          <w:szCs w:val="28"/>
          <w:lang w:val="en-US"/>
        </w:rPr>
        <w:t xml:space="preserve">1. Rp.:  Tabulettam  Butadioni 0.1 </w:t>
      </w: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D.t.d.N. 10</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lang w:val="en-US"/>
        </w:rPr>
        <w:t xml:space="preserve">                                                                 S</w:t>
      </w:r>
      <w:r w:rsidRPr="00564CDF">
        <w:rPr>
          <w:color w:val="000000"/>
          <w:sz w:val="28"/>
          <w:szCs w:val="28"/>
        </w:rPr>
        <w:t>. По 1 таблетке 3 раза в день.</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rPr>
        <w:t xml:space="preserve">                                                         </w:t>
      </w:r>
      <w:r w:rsidRPr="00564CDF">
        <w:rPr>
          <w:color w:val="000000"/>
          <w:sz w:val="28"/>
          <w:szCs w:val="28"/>
          <w:lang w:val="it-IT"/>
        </w:rPr>
        <w:t>Rp</w:t>
      </w:r>
      <w:r w:rsidRPr="00564CDF">
        <w:rPr>
          <w:color w:val="000000"/>
          <w:sz w:val="28"/>
          <w:szCs w:val="28"/>
        </w:rPr>
        <w:t>.:</w:t>
      </w:r>
      <w:r w:rsidRPr="00564CDF">
        <w:rPr>
          <w:color w:val="000000"/>
          <w:sz w:val="28"/>
          <w:szCs w:val="28"/>
          <w:lang w:val="it-IT"/>
        </w:rPr>
        <w:t xml:space="preserve">  Butadioni 0.1</w:t>
      </w: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rPr>
        <w:t xml:space="preserve">                                                                  </w:t>
      </w:r>
      <w:r w:rsidRPr="00564CDF">
        <w:rPr>
          <w:color w:val="000000"/>
          <w:sz w:val="28"/>
          <w:szCs w:val="28"/>
          <w:lang w:val="it-IT"/>
        </w:rPr>
        <w:t>D</w:t>
      </w:r>
      <w:r w:rsidRPr="00564CDF">
        <w:rPr>
          <w:color w:val="000000"/>
          <w:sz w:val="28"/>
          <w:szCs w:val="28"/>
        </w:rPr>
        <w:t>.</w:t>
      </w:r>
      <w:r w:rsidRPr="00564CDF">
        <w:rPr>
          <w:color w:val="000000"/>
          <w:sz w:val="28"/>
          <w:szCs w:val="28"/>
          <w:lang w:val="en-US"/>
        </w:rPr>
        <w:t>t</w:t>
      </w:r>
      <w:r w:rsidRPr="00564CDF">
        <w:rPr>
          <w:color w:val="000000"/>
          <w:sz w:val="28"/>
          <w:szCs w:val="28"/>
          <w:lang w:val="it-IT"/>
        </w:rPr>
        <w:t>.d.N.  10 in tabulettis</w:t>
      </w:r>
    </w:p>
    <w:p w:rsidR="00A47123" w:rsidRPr="00564CDF" w:rsidRDefault="00A47123" w:rsidP="00A47123">
      <w:pPr>
        <w:rPr>
          <w:color w:val="000000"/>
          <w:sz w:val="28"/>
          <w:szCs w:val="28"/>
        </w:rPr>
      </w:pPr>
      <w:r w:rsidRPr="00564CDF">
        <w:rPr>
          <w:color w:val="000000"/>
          <w:sz w:val="28"/>
          <w:szCs w:val="28"/>
        </w:rPr>
        <w:t xml:space="preserve">                                                                  </w:t>
      </w:r>
      <w:r w:rsidRPr="00564CDF">
        <w:rPr>
          <w:color w:val="000000"/>
          <w:sz w:val="28"/>
          <w:szCs w:val="28"/>
          <w:lang w:val="en-US"/>
        </w:rPr>
        <w:t>S</w:t>
      </w:r>
      <w:r w:rsidRPr="00564CDF">
        <w:rPr>
          <w:color w:val="000000"/>
          <w:sz w:val="28"/>
          <w:szCs w:val="28"/>
        </w:rPr>
        <w:t>. По 1 таблетке 3 раза в день.</w:t>
      </w:r>
    </w:p>
    <w:p w:rsidR="00A47123" w:rsidRPr="00564CDF" w:rsidRDefault="00A47123" w:rsidP="00A47123">
      <w:pPr>
        <w:rPr>
          <w:color w:val="000000"/>
          <w:sz w:val="28"/>
          <w:szCs w:val="28"/>
        </w:rPr>
      </w:pP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rPr>
        <w:t xml:space="preserve">                                                     2.</w:t>
      </w:r>
      <w:r w:rsidRPr="00564CDF">
        <w:rPr>
          <w:color w:val="000000"/>
          <w:sz w:val="28"/>
          <w:szCs w:val="28"/>
          <w:lang w:val="it-IT"/>
        </w:rPr>
        <w:t xml:space="preserve"> Rp</w:t>
      </w:r>
      <w:r w:rsidRPr="00564CDF">
        <w:rPr>
          <w:color w:val="000000"/>
          <w:sz w:val="28"/>
          <w:szCs w:val="28"/>
        </w:rPr>
        <w:t>.:</w:t>
      </w:r>
      <w:r w:rsidRPr="00564CDF">
        <w:rPr>
          <w:color w:val="000000"/>
          <w:sz w:val="28"/>
          <w:szCs w:val="28"/>
          <w:lang w:val="it-IT"/>
        </w:rPr>
        <w:t xml:space="preserve">   Ruti</w:t>
      </w:r>
      <w:r w:rsidRPr="00564CDF">
        <w:rPr>
          <w:color w:val="000000"/>
          <w:sz w:val="28"/>
          <w:szCs w:val="28"/>
          <w:lang w:val="en-US"/>
        </w:rPr>
        <w:t>ni</w:t>
      </w:r>
      <w:r w:rsidRPr="00564CDF">
        <w:rPr>
          <w:color w:val="000000"/>
          <w:sz w:val="28"/>
          <w:szCs w:val="28"/>
          <w:lang w:val="it-IT"/>
        </w:rPr>
        <w:t xml:space="preserve"> 0.02</w:t>
      </w: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it-IT"/>
        </w:rPr>
        <w:t xml:space="preserve">                                                                   Acidi ascorbinici 0:05</w:t>
      </w: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it-IT"/>
        </w:rPr>
        <w:t xml:space="preserve">                                                                   D.t.d.N. 20 in tabulettis</w:t>
      </w:r>
    </w:p>
    <w:p w:rsidR="00A47123" w:rsidRPr="00564CDF" w:rsidRDefault="00A47123" w:rsidP="00A47123">
      <w:pPr>
        <w:shd w:val="clear" w:color="auto" w:fill="FFFFFF"/>
        <w:autoSpaceDE w:val="0"/>
        <w:autoSpaceDN w:val="0"/>
        <w:adjustRightInd w:val="0"/>
        <w:rPr>
          <w:color w:val="000000"/>
          <w:sz w:val="28"/>
          <w:szCs w:val="28"/>
          <w:lang w:val="it-IT"/>
        </w:rPr>
      </w:pPr>
      <w:r w:rsidRPr="00564CDF">
        <w:rPr>
          <w:color w:val="000000"/>
          <w:sz w:val="28"/>
          <w:szCs w:val="28"/>
          <w:lang w:val="it-IT"/>
        </w:rPr>
        <w:t xml:space="preserve">                                                                   S. </w:t>
      </w:r>
      <w:r w:rsidRPr="00564CDF">
        <w:rPr>
          <w:color w:val="000000"/>
          <w:sz w:val="28"/>
          <w:szCs w:val="28"/>
        </w:rPr>
        <w:t>По</w:t>
      </w:r>
      <w:r w:rsidRPr="00564CDF">
        <w:rPr>
          <w:color w:val="000000"/>
          <w:sz w:val="28"/>
          <w:szCs w:val="28"/>
          <w:lang w:val="it-IT"/>
        </w:rPr>
        <w:t xml:space="preserve"> 1 </w:t>
      </w:r>
      <w:r w:rsidRPr="00564CDF">
        <w:rPr>
          <w:color w:val="000000"/>
          <w:sz w:val="28"/>
          <w:szCs w:val="28"/>
        </w:rPr>
        <w:t>таблетке</w:t>
      </w:r>
      <w:r w:rsidRPr="00564CDF">
        <w:rPr>
          <w:color w:val="000000"/>
          <w:sz w:val="28"/>
          <w:szCs w:val="28"/>
          <w:lang w:val="it-IT"/>
        </w:rPr>
        <w:t xml:space="preserve"> 3 </w:t>
      </w:r>
      <w:r w:rsidRPr="00564CDF">
        <w:rPr>
          <w:color w:val="000000"/>
          <w:sz w:val="28"/>
          <w:szCs w:val="28"/>
        </w:rPr>
        <w:t>раза</w:t>
      </w:r>
      <w:r w:rsidRPr="00564CDF">
        <w:rPr>
          <w:color w:val="000000"/>
          <w:sz w:val="28"/>
          <w:szCs w:val="28"/>
          <w:lang w:val="it-IT"/>
        </w:rPr>
        <w:t xml:space="preserve"> </w:t>
      </w:r>
      <w:r w:rsidRPr="00564CDF">
        <w:rPr>
          <w:color w:val="000000"/>
          <w:sz w:val="28"/>
          <w:szCs w:val="28"/>
        </w:rPr>
        <w:t>в</w:t>
      </w:r>
      <w:r w:rsidRPr="00564CDF">
        <w:rPr>
          <w:color w:val="000000"/>
          <w:sz w:val="28"/>
          <w:szCs w:val="28"/>
          <w:lang w:val="it-IT"/>
        </w:rPr>
        <w:t xml:space="preserve"> </w:t>
      </w:r>
      <w:r w:rsidRPr="00564CDF">
        <w:rPr>
          <w:color w:val="000000"/>
          <w:sz w:val="28"/>
          <w:szCs w:val="28"/>
        </w:rPr>
        <w:t>день</w:t>
      </w:r>
      <w:r w:rsidRPr="00564CDF">
        <w:rPr>
          <w:color w:val="000000"/>
          <w:sz w:val="28"/>
          <w:szCs w:val="28"/>
          <w:lang w:val="it-IT"/>
        </w:rPr>
        <w:t>.</w:t>
      </w:r>
    </w:p>
    <w:p w:rsidR="00A47123" w:rsidRPr="00564CDF" w:rsidRDefault="00A47123" w:rsidP="00A47123">
      <w:pPr>
        <w:shd w:val="clear" w:color="auto" w:fill="FFFFFF"/>
        <w:autoSpaceDE w:val="0"/>
        <w:autoSpaceDN w:val="0"/>
        <w:adjustRightInd w:val="0"/>
        <w:rPr>
          <w:sz w:val="28"/>
          <w:szCs w:val="28"/>
          <w:lang w:val="it-IT"/>
        </w:rPr>
      </w:pP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it-IT"/>
        </w:rPr>
        <w:t xml:space="preserve">                                                     </w:t>
      </w:r>
      <w:r w:rsidRPr="00564CDF">
        <w:rPr>
          <w:color w:val="000000"/>
          <w:sz w:val="28"/>
          <w:szCs w:val="28"/>
          <w:lang w:val="en-US"/>
        </w:rPr>
        <w:t xml:space="preserve">3. </w:t>
      </w:r>
      <w:r w:rsidRPr="00564CDF">
        <w:rPr>
          <w:color w:val="000000"/>
          <w:sz w:val="28"/>
          <w:szCs w:val="28"/>
          <w:lang w:val="it-IT"/>
        </w:rPr>
        <w:t>Rp</w:t>
      </w:r>
      <w:r w:rsidRPr="00564CDF">
        <w:rPr>
          <w:color w:val="000000"/>
          <w:sz w:val="28"/>
          <w:szCs w:val="28"/>
          <w:lang w:val="en-US"/>
        </w:rPr>
        <w:t>.:</w:t>
      </w:r>
      <w:r w:rsidRPr="00564CDF">
        <w:rPr>
          <w:color w:val="000000"/>
          <w:sz w:val="28"/>
          <w:szCs w:val="28"/>
          <w:lang w:val="it-IT"/>
        </w:rPr>
        <w:t xml:space="preserve"> Analgini</w:t>
      </w:r>
      <w:r w:rsidRPr="00564CDF">
        <w:rPr>
          <w:color w:val="000000"/>
          <w:sz w:val="28"/>
          <w:szCs w:val="28"/>
          <w:lang w:val="en-US"/>
        </w:rPr>
        <w:t xml:space="preserve">  </w:t>
      </w:r>
      <w:r w:rsidRPr="00564CDF">
        <w:rPr>
          <w:color w:val="000000"/>
          <w:sz w:val="28"/>
          <w:szCs w:val="28"/>
          <w:lang w:val="it-IT"/>
        </w:rPr>
        <w:t>0</w:t>
      </w:r>
      <w:r w:rsidRPr="00564CDF">
        <w:rPr>
          <w:color w:val="000000"/>
          <w:sz w:val="28"/>
          <w:szCs w:val="28"/>
          <w:lang w:val="en-US"/>
        </w:rPr>
        <w:t>,</w:t>
      </w:r>
      <w:r w:rsidRPr="00564CDF">
        <w:rPr>
          <w:color w:val="000000"/>
          <w:sz w:val="28"/>
          <w:szCs w:val="28"/>
          <w:lang w:val="it-IT"/>
        </w:rPr>
        <w:t>5</w:t>
      </w: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en-US"/>
        </w:rPr>
        <w:t xml:space="preserve">                                                                 </w:t>
      </w:r>
      <w:r w:rsidRPr="00564CDF">
        <w:rPr>
          <w:color w:val="000000"/>
          <w:sz w:val="28"/>
          <w:szCs w:val="28"/>
          <w:lang w:val="it-IT"/>
        </w:rPr>
        <w:t>D.</w:t>
      </w:r>
      <w:r w:rsidRPr="00564CDF">
        <w:rPr>
          <w:color w:val="000000"/>
          <w:sz w:val="28"/>
          <w:szCs w:val="28"/>
          <w:lang w:val="en-US"/>
        </w:rPr>
        <w:t>t</w:t>
      </w:r>
      <w:r w:rsidRPr="00564CDF">
        <w:rPr>
          <w:color w:val="000000"/>
          <w:sz w:val="28"/>
          <w:szCs w:val="28"/>
          <w:lang w:val="it-IT"/>
        </w:rPr>
        <w:t>.d. N.  10 in tabulettis</w:t>
      </w:r>
    </w:p>
    <w:p w:rsidR="00A47123" w:rsidRPr="00564CDF" w:rsidRDefault="00A47123" w:rsidP="00A47123">
      <w:pPr>
        <w:shd w:val="clear" w:color="auto" w:fill="FFFFFF"/>
        <w:autoSpaceDE w:val="0"/>
        <w:autoSpaceDN w:val="0"/>
        <w:adjustRightInd w:val="0"/>
        <w:rPr>
          <w:color w:val="000000"/>
          <w:sz w:val="28"/>
          <w:szCs w:val="28"/>
          <w:lang w:val="it-IT"/>
        </w:rPr>
      </w:pPr>
      <w:r w:rsidRPr="00564CDF">
        <w:rPr>
          <w:color w:val="000000"/>
          <w:sz w:val="28"/>
          <w:szCs w:val="28"/>
          <w:lang w:val="it-IT"/>
        </w:rPr>
        <w:t xml:space="preserve">                                                                 S. </w:t>
      </w:r>
      <w:r w:rsidRPr="00564CDF">
        <w:rPr>
          <w:color w:val="000000"/>
          <w:sz w:val="28"/>
          <w:szCs w:val="28"/>
        </w:rPr>
        <w:t>По</w:t>
      </w:r>
      <w:r w:rsidRPr="00564CDF">
        <w:rPr>
          <w:color w:val="000000"/>
          <w:sz w:val="28"/>
          <w:szCs w:val="28"/>
          <w:lang w:val="it-IT"/>
        </w:rPr>
        <w:t xml:space="preserve"> 1/2 </w:t>
      </w:r>
      <w:r w:rsidRPr="00564CDF">
        <w:rPr>
          <w:color w:val="000000"/>
          <w:sz w:val="28"/>
          <w:szCs w:val="28"/>
        </w:rPr>
        <w:t>таблетки</w:t>
      </w:r>
      <w:r w:rsidRPr="00564CDF">
        <w:rPr>
          <w:color w:val="000000"/>
          <w:sz w:val="28"/>
          <w:szCs w:val="28"/>
          <w:lang w:val="it-IT"/>
        </w:rPr>
        <w:t xml:space="preserve"> </w:t>
      </w:r>
      <w:r w:rsidRPr="00564CDF">
        <w:rPr>
          <w:color w:val="000000"/>
          <w:sz w:val="28"/>
          <w:szCs w:val="28"/>
        </w:rPr>
        <w:t>при</w:t>
      </w:r>
      <w:r w:rsidRPr="00564CDF">
        <w:rPr>
          <w:color w:val="000000"/>
          <w:sz w:val="28"/>
          <w:szCs w:val="28"/>
          <w:lang w:val="it-IT"/>
        </w:rPr>
        <w:t xml:space="preserve"> </w:t>
      </w:r>
      <w:r w:rsidRPr="00564CDF">
        <w:rPr>
          <w:color w:val="000000"/>
          <w:sz w:val="28"/>
          <w:szCs w:val="28"/>
        </w:rPr>
        <w:t>головной</w:t>
      </w:r>
      <w:r w:rsidRPr="00564CDF">
        <w:rPr>
          <w:color w:val="000000"/>
          <w:sz w:val="28"/>
          <w:szCs w:val="28"/>
          <w:lang w:val="it-IT"/>
        </w:rPr>
        <w:t xml:space="preserve"> </w:t>
      </w:r>
      <w:r w:rsidRPr="00564CDF">
        <w:rPr>
          <w:color w:val="000000"/>
          <w:sz w:val="28"/>
          <w:szCs w:val="28"/>
        </w:rPr>
        <w:t>боли</w:t>
      </w:r>
      <w:r w:rsidRPr="00564CDF">
        <w:rPr>
          <w:color w:val="000000"/>
          <w:sz w:val="28"/>
          <w:szCs w:val="28"/>
          <w:lang w:val="it-IT"/>
        </w:rPr>
        <w:t>.</w:t>
      </w:r>
    </w:p>
    <w:p w:rsidR="00A47123" w:rsidRPr="00564CDF" w:rsidRDefault="00A47123" w:rsidP="00A47123">
      <w:pPr>
        <w:shd w:val="clear" w:color="auto" w:fill="FFFFFF"/>
        <w:autoSpaceDE w:val="0"/>
        <w:autoSpaceDN w:val="0"/>
        <w:adjustRightInd w:val="0"/>
        <w:rPr>
          <w:sz w:val="28"/>
          <w:szCs w:val="28"/>
          <w:lang w:val="it-IT"/>
        </w:rPr>
      </w:pPr>
    </w:p>
    <w:p w:rsidR="00A47123" w:rsidRPr="00564CDF" w:rsidRDefault="00A47123" w:rsidP="00A47123">
      <w:pPr>
        <w:shd w:val="clear" w:color="auto" w:fill="FFFFFF"/>
        <w:autoSpaceDE w:val="0"/>
        <w:autoSpaceDN w:val="0"/>
        <w:adjustRightInd w:val="0"/>
        <w:rPr>
          <w:color w:val="000000"/>
          <w:sz w:val="28"/>
          <w:szCs w:val="28"/>
          <w:lang w:val="it-IT"/>
        </w:rPr>
      </w:pPr>
      <w:r w:rsidRPr="00564CDF">
        <w:rPr>
          <w:color w:val="000000"/>
          <w:sz w:val="28"/>
          <w:szCs w:val="28"/>
          <w:lang w:val="it-IT"/>
        </w:rPr>
        <w:t xml:space="preserve">                                                          Rp.: Tabulettam Analgini 0,5</w:t>
      </w: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lang w:val="it-IT"/>
        </w:rPr>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t</w:t>
      </w:r>
      <w:r w:rsidRPr="00564CDF">
        <w:rPr>
          <w:color w:val="000000"/>
          <w:sz w:val="28"/>
          <w:szCs w:val="28"/>
        </w:rPr>
        <w:t>.</w:t>
      </w:r>
      <w:r w:rsidRPr="00564CDF">
        <w:rPr>
          <w:color w:val="000000"/>
          <w:sz w:val="28"/>
          <w:szCs w:val="28"/>
          <w:lang w:val="en-US"/>
        </w:rPr>
        <w:t>d</w:t>
      </w:r>
      <w:r w:rsidRPr="00564CDF">
        <w:rPr>
          <w:color w:val="000000"/>
          <w:sz w:val="28"/>
          <w:szCs w:val="28"/>
        </w:rPr>
        <w:t>. N. 10</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S</w:t>
      </w:r>
      <w:r w:rsidRPr="00564CDF">
        <w:rPr>
          <w:color w:val="000000"/>
          <w:sz w:val="28"/>
          <w:szCs w:val="28"/>
        </w:rPr>
        <w:t>. По 1/2 таблетки при головной боли.</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rPr>
        <w:t xml:space="preserve">                                                      </w:t>
      </w:r>
      <w:r w:rsidRPr="00564CDF">
        <w:rPr>
          <w:color w:val="000000"/>
          <w:sz w:val="28"/>
          <w:szCs w:val="28"/>
          <w:lang w:val="en-US"/>
        </w:rPr>
        <w:t>4. Rp.: Tabulettam Isoniasidi  0,3</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D.t.d. N. 50</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S. </w:t>
      </w:r>
      <w:r w:rsidRPr="00564CDF">
        <w:rPr>
          <w:color w:val="000000"/>
          <w:sz w:val="28"/>
          <w:szCs w:val="28"/>
        </w:rPr>
        <w:t>По</w:t>
      </w:r>
      <w:r w:rsidRPr="00564CDF">
        <w:rPr>
          <w:color w:val="000000"/>
          <w:sz w:val="28"/>
          <w:szCs w:val="28"/>
          <w:lang w:val="en-US"/>
        </w:rPr>
        <w:t xml:space="preserve"> I </w:t>
      </w:r>
      <w:r w:rsidRPr="00564CDF">
        <w:rPr>
          <w:color w:val="000000"/>
          <w:sz w:val="28"/>
          <w:szCs w:val="28"/>
        </w:rPr>
        <w:t>таблетке</w:t>
      </w:r>
      <w:r w:rsidRPr="00564CDF">
        <w:rPr>
          <w:color w:val="000000"/>
          <w:sz w:val="28"/>
          <w:szCs w:val="28"/>
          <w:lang w:val="en-US"/>
        </w:rPr>
        <w:t xml:space="preserve"> 3 </w:t>
      </w:r>
      <w:r w:rsidRPr="00564CDF">
        <w:rPr>
          <w:color w:val="000000"/>
          <w:sz w:val="28"/>
          <w:szCs w:val="28"/>
        </w:rPr>
        <w:t>раза</w:t>
      </w:r>
      <w:r w:rsidRPr="00564CDF">
        <w:rPr>
          <w:color w:val="000000"/>
          <w:sz w:val="28"/>
          <w:szCs w:val="28"/>
          <w:lang w:val="en-US"/>
        </w:rPr>
        <w:t xml:space="preserve"> </w:t>
      </w:r>
      <w:r w:rsidRPr="00564CDF">
        <w:rPr>
          <w:color w:val="000000"/>
          <w:sz w:val="28"/>
          <w:szCs w:val="28"/>
        </w:rPr>
        <w:t>в</w:t>
      </w:r>
      <w:r w:rsidRPr="00564CDF">
        <w:rPr>
          <w:color w:val="000000"/>
          <w:sz w:val="28"/>
          <w:szCs w:val="28"/>
          <w:lang w:val="en-US"/>
        </w:rPr>
        <w:t xml:space="preserve"> </w:t>
      </w:r>
      <w:r w:rsidRPr="00564CDF">
        <w:rPr>
          <w:color w:val="000000"/>
          <w:sz w:val="28"/>
          <w:szCs w:val="28"/>
        </w:rPr>
        <w:t>день</w:t>
      </w:r>
      <w:r w:rsidRPr="00564CDF">
        <w:rPr>
          <w:color w:val="000000"/>
          <w:sz w:val="28"/>
          <w:szCs w:val="28"/>
          <w:lang w:val="en-US"/>
        </w:rPr>
        <w:t>.</w:t>
      </w:r>
    </w:p>
    <w:p w:rsidR="00A47123" w:rsidRPr="00564CDF" w:rsidRDefault="00A47123" w:rsidP="00A47123">
      <w:pPr>
        <w:shd w:val="clear" w:color="auto" w:fill="FFFFFF"/>
        <w:autoSpaceDE w:val="0"/>
        <w:autoSpaceDN w:val="0"/>
        <w:adjustRightInd w:val="0"/>
        <w:rPr>
          <w:sz w:val="28"/>
          <w:szCs w:val="28"/>
          <w:lang w:val="en-US"/>
        </w:rPr>
      </w:pP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5. Rp.: Tabulettas "Codterpinun” N. 10 </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lang w:val="en-US"/>
        </w:rPr>
        <w:t xml:space="preserve">                                                                  D</w:t>
      </w:r>
      <w:r w:rsidRPr="00564CDF">
        <w:rPr>
          <w:color w:val="000000"/>
          <w:sz w:val="28"/>
          <w:szCs w:val="28"/>
        </w:rPr>
        <w:t>.</w:t>
      </w:r>
      <w:r w:rsidRPr="00564CDF">
        <w:rPr>
          <w:color w:val="000000"/>
          <w:sz w:val="28"/>
          <w:szCs w:val="28"/>
          <w:lang w:val="en-US"/>
        </w:rPr>
        <w:t>S</w:t>
      </w:r>
      <w:r w:rsidRPr="00564CDF">
        <w:rPr>
          <w:color w:val="000000"/>
          <w:sz w:val="28"/>
          <w:szCs w:val="28"/>
        </w:rPr>
        <w:t>. По 1/2 таблетки 3 раза в день.</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6. </w:t>
      </w:r>
      <w:r w:rsidRPr="00564CDF">
        <w:rPr>
          <w:color w:val="000000"/>
          <w:sz w:val="28"/>
          <w:szCs w:val="28"/>
          <w:lang w:val="en-US"/>
        </w:rPr>
        <w:t>Rp</w:t>
      </w:r>
      <w:r w:rsidRPr="00564CDF">
        <w:rPr>
          <w:color w:val="000000"/>
          <w:sz w:val="28"/>
          <w:szCs w:val="28"/>
        </w:rPr>
        <w:t xml:space="preserve">.: </w:t>
      </w:r>
      <w:r w:rsidRPr="00564CDF">
        <w:rPr>
          <w:color w:val="000000"/>
          <w:sz w:val="28"/>
          <w:szCs w:val="28"/>
          <w:lang w:val="en-US"/>
        </w:rPr>
        <w:t>Dragee</w:t>
      </w:r>
      <w:r w:rsidRPr="00564CDF">
        <w:rPr>
          <w:color w:val="000000"/>
          <w:sz w:val="28"/>
          <w:szCs w:val="28"/>
        </w:rPr>
        <w:t xml:space="preserve"> </w:t>
      </w:r>
      <w:r w:rsidRPr="00564CDF">
        <w:rPr>
          <w:color w:val="000000"/>
          <w:sz w:val="28"/>
          <w:szCs w:val="28"/>
          <w:lang w:val="en-US"/>
        </w:rPr>
        <w:t>Diasolini</w:t>
      </w:r>
      <w:r w:rsidRPr="00564CDF">
        <w:rPr>
          <w:color w:val="000000"/>
          <w:sz w:val="28"/>
          <w:szCs w:val="28"/>
        </w:rPr>
        <w:t xml:space="preserve"> 0.1 </w:t>
      </w: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rPr>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t</w:t>
      </w:r>
      <w:r w:rsidRPr="00564CDF">
        <w:rPr>
          <w:color w:val="000000"/>
          <w:sz w:val="28"/>
          <w:szCs w:val="28"/>
        </w:rPr>
        <w:t>.</w:t>
      </w:r>
      <w:r w:rsidRPr="00564CDF">
        <w:rPr>
          <w:color w:val="000000"/>
          <w:sz w:val="28"/>
          <w:szCs w:val="28"/>
          <w:lang w:val="en-US"/>
        </w:rPr>
        <w:t>d</w:t>
      </w:r>
      <w:r w:rsidRPr="00564CDF">
        <w:rPr>
          <w:color w:val="000000"/>
          <w:sz w:val="28"/>
          <w:szCs w:val="28"/>
        </w:rPr>
        <w:t xml:space="preserve">. </w:t>
      </w:r>
      <w:r w:rsidRPr="00564CDF">
        <w:rPr>
          <w:color w:val="000000"/>
          <w:sz w:val="28"/>
          <w:szCs w:val="28"/>
          <w:lang w:val="en-US"/>
        </w:rPr>
        <w:t>N</w:t>
      </w:r>
      <w:r w:rsidRPr="00564CDF">
        <w:rPr>
          <w:color w:val="000000"/>
          <w:sz w:val="28"/>
          <w:szCs w:val="28"/>
        </w:rPr>
        <w:t>. 20</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S</w:t>
      </w:r>
      <w:r w:rsidRPr="00564CDF">
        <w:rPr>
          <w:color w:val="000000"/>
          <w:sz w:val="28"/>
          <w:szCs w:val="28"/>
        </w:rPr>
        <w:t xml:space="preserve">. По 1 драже 1 </w:t>
      </w:r>
      <w:r w:rsidRPr="00564CDF">
        <w:rPr>
          <w:color w:val="000000"/>
          <w:sz w:val="28"/>
          <w:szCs w:val="28"/>
          <w:lang w:val="en-US"/>
        </w:rPr>
        <w:t>pa</w:t>
      </w:r>
      <w:r w:rsidRPr="00564CDF">
        <w:rPr>
          <w:color w:val="000000"/>
          <w:sz w:val="28"/>
          <w:szCs w:val="28"/>
        </w:rPr>
        <w:t>з в день после еды.</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rPr>
        <w:t xml:space="preserve">                                                      </w:t>
      </w:r>
      <w:r w:rsidRPr="00564CDF">
        <w:rPr>
          <w:color w:val="000000"/>
          <w:sz w:val="28"/>
          <w:szCs w:val="28"/>
          <w:lang w:val="en-US"/>
        </w:rPr>
        <w:t>7. Rp.: Erythromycini 0.25</w:t>
      </w: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D.t..d. N  10 in tabulettis</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S. </w:t>
      </w:r>
      <w:r w:rsidRPr="00564CDF">
        <w:rPr>
          <w:color w:val="000000"/>
          <w:sz w:val="28"/>
          <w:szCs w:val="28"/>
        </w:rPr>
        <w:t>По</w:t>
      </w:r>
      <w:r w:rsidRPr="00564CDF">
        <w:rPr>
          <w:color w:val="000000"/>
          <w:sz w:val="28"/>
          <w:szCs w:val="28"/>
          <w:lang w:val="en-US"/>
        </w:rPr>
        <w:t xml:space="preserve"> 1,5 </w:t>
      </w:r>
      <w:r w:rsidRPr="00564CDF">
        <w:rPr>
          <w:color w:val="000000"/>
          <w:sz w:val="28"/>
          <w:szCs w:val="28"/>
        </w:rPr>
        <w:t>таблетки</w:t>
      </w:r>
      <w:r w:rsidRPr="00564CDF">
        <w:rPr>
          <w:color w:val="000000"/>
          <w:sz w:val="28"/>
          <w:szCs w:val="28"/>
          <w:lang w:val="en-US"/>
        </w:rPr>
        <w:t xml:space="preserve"> 4 </w:t>
      </w:r>
      <w:r w:rsidRPr="00564CDF">
        <w:rPr>
          <w:color w:val="000000"/>
          <w:sz w:val="28"/>
          <w:szCs w:val="28"/>
        </w:rPr>
        <w:t>раза</w:t>
      </w:r>
      <w:r w:rsidRPr="00564CDF">
        <w:rPr>
          <w:color w:val="000000"/>
          <w:sz w:val="28"/>
          <w:szCs w:val="28"/>
          <w:lang w:val="en-US"/>
        </w:rPr>
        <w:t xml:space="preserve"> </w:t>
      </w:r>
      <w:r w:rsidRPr="00564CDF">
        <w:rPr>
          <w:color w:val="000000"/>
          <w:sz w:val="28"/>
          <w:szCs w:val="28"/>
        </w:rPr>
        <w:t>в</w:t>
      </w:r>
      <w:r w:rsidRPr="00564CDF">
        <w:rPr>
          <w:color w:val="000000"/>
          <w:sz w:val="28"/>
          <w:szCs w:val="28"/>
          <w:lang w:val="en-US"/>
        </w:rPr>
        <w:t xml:space="preserve"> </w:t>
      </w:r>
      <w:r w:rsidRPr="00564CDF">
        <w:rPr>
          <w:color w:val="000000"/>
          <w:sz w:val="28"/>
          <w:szCs w:val="28"/>
        </w:rPr>
        <w:t>день</w:t>
      </w:r>
      <w:r w:rsidRPr="00564CDF">
        <w:rPr>
          <w:color w:val="000000"/>
          <w:sz w:val="28"/>
          <w:szCs w:val="28"/>
          <w:lang w:val="en-US"/>
        </w:rPr>
        <w:t>.</w:t>
      </w:r>
    </w:p>
    <w:p w:rsidR="00A47123" w:rsidRPr="00564CDF" w:rsidRDefault="00A47123" w:rsidP="00A47123">
      <w:pPr>
        <w:shd w:val="clear" w:color="auto" w:fill="FFFFFF"/>
        <w:autoSpaceDE w:val="0"/>
        <w:autoSpaceDN w:val="0"/>
        <w:adjustRightInd w:val="0"/>
        <w:rPr>
          <w:sz w:val="28"/>
          <w:szCs w:val="28"/>
          <w:lang w:val="en-US"/>
        </w:rPr>
      </w:pP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Rp.: Tabulettam Erylhromycini 0.25 </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D.t.d. N. 10</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lang w:val="en-US"/>
        </w:rPr>
        <w:t xml:space="preserve">                                                                  S</w:t>
      </w:r>
      <w:r w:rsidRPr="00564CDF">
        <w:rPr>
          <w:color w:val="000000"/>
          <w:sz w:val="28"/>
          <w:szCs w:val="28"/>
        </w:rPr>
        <w:t xml:space="preserve">. По </w:t>
      </w:r>
      <w:r w:rsidRPr="00564CDF">
        <w:rPr>
          <w:color w:val="000000"/>
          <w:sz w:val="28"/>
          <w:szCs w:val="28"/>
          <w:lang w:val="en-US"/>
        </w:rPr>
        <w:t>I</w:t>
      </w:r>
      <w:r w:rsidRPr="00564CDF">
        <w:rPr>
          <w:color w:val="000000"/>
          <w:sz w:val="28"/>
          <w:szCs w:val="28"/>
        </w:rPr>
        <w:t>,5 таблетки 4 раза в день.</w:t>
      </w:r>
    </w:p>
    <w:p w:rsidR="00A47123" w:rsidRPr="00564CDF" w:rsidRDefault="00A47123" w:rsidP="00A47123">
      <w:pPr>
        <w:shd w:val="clear" w:color="auto" w:fill="FFFFFF"/>
        <w:autoSpaceDE w:val="0"/>
        <w:autoSpaceDN w:val="0"/>
        <w:adjustRightInd w:val="0"/>
        <w:rPr>
          <w:color w:val="000000"/>
          <w:sz w:val="28"/>
          <w:szCs w:val="28"/>
        </w:rPr>
      </w:pP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8. </w:t>
      </w:r>
      <w:r w:rsidRPr="00564CDF">
        <w:rPr>
          <w:color w:val="000000"/>
          <w:sz w:val="28"/>
          <w:szCs w:val="28"/>
          <w:lang w:val="en-US"/>
        </w:rPr>
        <w:t>Rp</w:t>
      </w:r>
      <w:r w:rsidRPr="00564CDF">
        <w:rPr>
          <w:color w:val="000000"/>
          <w:sz w:val="28"/>
          <w:szCs w:val="28"/>
        </w:rPr>
        <w:t xml:space="preserve">.:  </w:t>
      </w:r>
      <w:r w:rsidRPr="00564CDF">
        <w:rPr>
          <w:color w:val="000000"/>
          <w:sz w:val="28"/>
          <w:szCs w:val="28"/>
          <w:lang w:val="en-US"/>
        </w:rPr>
        <w:t>Tabulettam</w:t>
      </w:r>
      <w:r w:rsidRPr="00564CDF">
        <w:rPr>
          <w:color w:val="000000"/>
          <w:sz w:val="28"/>
          <w:szCs w:val="28"/>
        </w:rPr>
        <w:t xml:space="preserve"> </w:t>
      </w:r>
      <w:r w:rsidRPr="00564CDF">
        <w:rPr>
          <w:color w:val="000000"/>
          <w:sz w:val="28"/>
          <w:szCs w:val="28"/>
          <w:lang w:val="en-US"/>
        </w:rPr>
        <w:t>Digoxini</w:t>
      </w:r>
      <w:r w:rsidRPr="00564CDF">
        <w:rPr>
          <w:color w:val="000000"/>
          <w:sz w:val="28"/>
          <w:szCs w:val="28"/>
        </w:rPr>
        <w:t xml:space="preserve"> 0,0005 </w:t>
      </w:r>
      <w:r w:rsidRPr="00564CDF">
        <w:rPr>
          <w:color w:val="000000"/>
          <w:sz w:val="28"/>
          <w:szCs w:val="28"/>
          <w:lang w:val="en-US"/>
        </w:rPr>
        <w:t>N</w:t>
      </w:r>
      <w:r w:rsidRPr="00564CDF">
        <w:rPr>
          <w:color w:val="000000"/>
          <w:sz w:val="28"/>
          <w:szCs w:val="28"/>
        </w:rPr>
        <w:t>. 20</w:t>
      </w:r>
    </w:p>
    <w:p w:rsidR="00A47123" w:rsidRPr="00564CDF" w:rsidRDefault="00A47123" w:rsidP="00A47123">
      <w:pPr>
        <w:shd w:val="clear" w:color="auto" w:fill="FFFFFF"/>
        <w:autoSpaceDE w:val="0"/>
        <w:autoSpaceDN w:val="0"/>
        <w:adjustRightInd w:val="0"/>
        <w:rPr>
          <w:color w:val="000000"/>
          <w:sz w:val="28"/>
          <w:szCs w:val="28"/>
          <w:lang w:val="it-IT"/>
        </w:rPr>
      </w:pPr>
      <w:r w:rsidRPr="00564CDF">
        <w:rPr>
          <w:color w:val="000000"/>
          <w:sz w:val="28"/>
          <w:szCs w:val="28"/>
        </w:rPr>
        <w:lastRenderedPageBreak/>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it-IT"/>
        </w:rPr>
        <w:t xml:space="preserve">S. </w:t>
      </w:r>
      <w:r w:rsidRPr="00564CDF">
        <w:rPr>
          <w:color w:val="000000"/>
          <w:sz w:val="28"/>
          <w:szCs w:val="28"/>
        </w:rPr>
        <w:t>П</w:t>
      </w:r>
      <w:r w:rsidRPr="00564CDF">
        <w:rPr>
          <w:color w:val="000000"/>
          <w:sz w:val="28"/>
          <w:szCs w:val="28"/>
          <w:lang w:val="it-IT"/>
        </w:rPr>
        <w:t xml:space="preserve">o 1/2 </w:t>
      </w:r>
      <w:r w:rsidRPr="00564CDF">
        <w:rPr>
          <w:color w:val="000000"/>
          <w:sz w:val="28"/>
          <w:szCs w:val="28"/>
        </w:rPr>
        <w:t>таблетки</w:t>
      </w:r>
      <w:r w:rsidRPr="00564CDF">
        <w:rPr>
          <w:color w:val="000000"/>
          <w:sz w:val="28"/>
          <w:szCs w:val="28"/>
          <w:lang w:val="it-IT"/>
        </w:rPr>
        <w:t xml:space="preserve"> 2 pa</w:t>
      </w:r>
      <w:r w:rsidRPr="00564CDF">
        <w:rPr>
          <w:color w:val="000000"/>
          <w:sz w:val="28"/>
          <w:szCs w:val="28"/>
        </w:rPr>
        <w:t>з</w:t>
      </w:r>
      <w:r w:rsidRPr="00564CDF">
        <w:rPr>
          <w:color w:val="000000"/>
          <w:sz w:val="28"/>
          <w:szCs w:val="28"/>
          <w:lang w:val="en-US"/>
        </w:rPr>
        <w:t>f</w:t>
      </w:r>
      <w:r w:rsidRPr="00564CDF">
        <w:rPr>
          <w:color w:val="000000"/>
          <w:sz w:val="28"/>
          <w:szCs w:val="28"/>
          <w:lang w:val="it-IT"/>
        </w:rPr>
        <w:t xml:space="preserve"> </w:t>
      </w:r>
      <w:r w:rsidRPr="00564CDF">
        <w:rPr>
          <w:color w:val="000000"/>
          <w:sz w:val="28"/>
          <w:szCs w:val="28"/>
        </w:rPr>
        <w:t>в</w:t>
      </w:r>
      <w:r w:rsidRPr="00564CDF">
        <w:rPr>
          <w:color w:val="000000"/>
          <w:sz w:val="28"/>
          <w:szCs w:val="28"/>
          <w:lang w:val="it-IT"/>
        </w:rPr>
        <w:t xml:space="preserve"> </w:t>
      </w:r>
      <w:r w:rsidRPr="00564CDF">
        <w:rPr>
          <w:color w:val="000000"/>
          <w:sz w:val="28"/>
          <w:szCs w:val="28"/>
        </w:rPr>
        <w:t>день.</w:t>
      </w:r>
    </w:p>
    <w:p w:rsidR="00A47123" w:rsidRPr="00564CDF" w:rsidRDefault="00A47123" w:rsidP="00A47123">
      <w:pPr>
        <w:shd w:val="clear" w:color="auto" w:fill="FFFFFF"/>
        <w:autoSpaceDE w:val="0"/>
        <w:autoSpaceDN w:val="0"/>
        <w:adjustRightInd w:val="0"/>
        <w:rPr>
          <w:sz w:val="28"/>
          <w:szCs w:val="28"/>
          <w:lang w:val="it-IT"/>
        </w:rPr>
      </w:pP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rPr>
        <w:t xml:space="preserve">                                                                                     </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9. </w:t>
      </w:r>
      <w:r w:rsidRPr="00564CDF">
        <w:rPr>
          <w:color w:val="000000"/>
          <w:sz w:val="28"/>
          <w:szCs w:val="28"/>
          <w:lang w:val="en-US"/>
        </w:rPr>
        <w:t>Rp</w:t>
      </w:r>
      <w:r w:rsidRPr="00564CDF">
        <w:rPr>
          <w:color w:val="000000"/>
          <w:sz w:val="28"/>
          <w:szCs w:val="28"/>
        </w:rPr>
        <w:t xml:space="preserve">.: </w:t>
      </w:r>
      <w:r w:rsidRPr="00564CDF">
        <w:rPr>
          <w:color w:val="000000"/>
          <w:sz w:val="28"/>
          <w:szCs w:val="28"/>
          <w:lang w:val="en-US"/>
        </w:rPr>
        <w:t>Tabulettam</w:t>
      </w:r>
      <w:r w:rsidRPr="00564CDF">
        <w:rPr>
          <w:color w:val="000000"/>
          <w:sz w:val="28"/>
          <w:szCs w:val="28"/>
        </w:rPr>
        <w:t xml:space="preserve"> </w:t>
      </w:r>
      <w:r w:rsidRPr="00564CDF">
        <w:rPr>
          <w:color w:val="000000"/>
          <w:sz w:val="28"/>
          <w:szCs w:val="28"/>
          <w:lang w:val="en-US"/>
        </w:rPr>
        <w:t>Calcii</w:t>
      </w:r>
      <w:r w:rsidRPr="00564CDF">
        <w:rPr>
          <w:color w:val="000000"/>
          <w:sz w:val="28"/>
          <w:szCs w:val="28"/>
        </w:rPr>
        <w:t xml:space="preserve"> </w:t>
      </w:r>
      <w:r w:rsidRPr="00564CDF">
        <w:rPr>
          <w:color w:val="000000"/>
          <w:sz w:val="28"/>
          <w:szCs w:val="28"/>
          <w:lang w:val="en-US"/>
        </w:rPr>
        <w:t>gluconatis</w:t>
      </w:r>
      <w:r w:rsidRPr="00564CDF">
        <w:rPr>
          <w:color w:val="000000"/>
          <w:sz w:val="28"/>
          <w:szCs w:val="28"/>
        </w:rPr>
        <w:t xml:space="preserve"> 0.5</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t</w:t>
      </w:r>
      <w:r w:rsidRPr="00564CDF">
        <w:rPr>
          <w:color w:val="000000"/>
          <w:sz w:val="28"/>
          <w:szCs w:val="28"/>
        </w:rPr>
        <w:t>.</w:t>
      </w:r>
      <w:r w:rsidRPr="00564CDF">
        <w:rPr>
          <w:color w:val="000000"/>
          <w:sz w:val="28"/>
          <w:szCs w:val="28"/>
          <w:lang w:val="en-US"/>
        </w:rPr>
        <w:t>d</w:t>
      </w:r>
      <w:r w:rsidRPr="00564CDF">
        <w:rPr>
          <w:color w:val="000000"/>
          <w:sz w:val="28"/>
          <w:szCs w:val="28"/>
        </w:rPr>
        <w:t xml:space="preserve">. </w:t>
      </w:r>
      <w:r w:rsidRPr="00564CDF">
        <w:rPr>
          <w:color w:val="000000"/>
          <w:sz w:val="28"/>
          <w:szCs w:val="28"/>
          <w:lang w:val="en-US"/>
        </w:rPr>
        <w:t>N</w:t>
      </w:r>
      <w:r w:rsidRPr="00564CDF">
        <w:rPr>
          <w:color w:val="000000"/>
          <w:sz w:val="28"/>
          <w:szCs w:val="28"/>
        </w:rPr>
        <w:t>. 10</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S</w:t>
      </w:r>
      <w:r w:rsidRPr="00564CDF">
        <w:rPr>
          <w:color w:val="000000"/>
          <w:sz w:val="28"/>
          <w:szCs w:val="28"/>
        </w:rPr>
        <w:t>. По 2 таблетки 4 раза в день.</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rPr>
        <w:t xml:space="preserve">                                                      </w:t>
      </w:r>
      <w:r w:rsidRPr="00564CDF">
        <w:rPr>
          <w:color w:val="000000"/>
          <w:sz w:val="28"/>
          <w:szCs w:val="28"/>
          <w:lang w:val="en-US"/>
        </w:rPr>
        <w:t xml:space="preserve">10. Rp.: Dragee Aminasini 0.025 </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D.t.d. N. 10</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.S. </w:t>
      </w:r>
      <w:r w:rsidRPr="00564CDF">
        <w:rPr>
          <w:color w:val="000000"/>
          <w:sz w:val="28"/>
          <w:szCs w:val="28"/>
        </w:rPr>
        <w:t>По</w:t>
      </w:r>
      <w:r w:rsidRPr="00564CDF">
        <w:rPr>
          <w:color w:val="000000"/>
          <w:sz w:val="28"/>
          <w:szCs w:val="28"/>
          <w:lang w:val="en-US"/>
        </w:rPr>
        <w:t xml:space="preserve"> I </w:t>
      </w:r>
      <w:r w:rsidRPr="00564CDF">
        <w:rPr>
          <w:color w:val="000000"/>
          <w:sz w:val="28"/>
          <w:szCs w:val="28"/>
        </w:rPr>
        <w:t>драже</w:t>
      </w:r>
      <w:r w:rsidRPr="00564CDF">
        <w:rPr>
          <w:color w:val="000000"/>
          <w:sz w:val="28"/>
          <w:szCs w:val="28"/>
          <w:lang w:val="en-US"/>
        </w:rPr>
        <w:t xml:space="preserve"> 3 </w:t>
      </w:r>
      <w:r w:rsidRPr="00564CDF">
        <w:rPr>
          <w:color w:val="000000"/>
          <w:sz w:val="28"/>
          <w:szCs w:val="28"/>
        </w:rPr>
        <w:t>раза</w:t>
      </w:r>
      <w:r w:rsidRPr="00564CDF">
        <w:rPr>
          <w:color w:val="000000"/>
          <w:sz w:val="28"/>
          <w:szCs w:val="28"/>
          <w:lang w:val="en-US"/>
        </w:rPr>
        <w:t xml:space="preserve"> </w:t>
      </w:r>
      <w:r w:rsidRPr="00564CDF">
        <w:rPr>
          <w:color w:val="000000"/>
          <w:sz w:val="28"/>
          <w:szCs w:val="28"/>
        </w:rPr>
        <w:t>в</w:t>
      </w:r>
      <w:r w:rsidRPr="00564CDF">
        <w:rPr>
          <w:color w:val="000000"/>
          <w:sz w:val="28"/>
          <w:szCs w:val="28"/>
          <w:lang w:val="en-US"/>
        </w:rPr>
        <w:t xml:space="preserve"> </w:t>
      </w:r>
      <w:r w:rsidRPr="00564CDF">
        <w:rPr>
          <w:color w:val="000000"/>
          <w:sz w:val="28"/>
          <w:szCs w:val="28"/>
        </w:rPr>
        <w:t>день</w:t>
      </w:r>
      <w:r w:rsidRPr="00564CDF">
        <w:rPr>
          <w:color w:val="000000"/>
          <w:sz w:val="28"/>
          <w:szCs w:val="28"/>
          <w:lang w:val="en-US"/>
        </w:rPr>
        <w:t>.</w:t>
      </w:r>
    </w:p>
    <w:p w:rsidR="00A47123" w:rsidRPr="00564CDF" w:rsidRDefault="00A47123" w:rsidP="00A47123">
      <w:pPr>
        <w:shd w:val="clear" w:color="auto" w:fill="FFFFFF"/>
        <w:autoSpaceDE w:val="0"/>
        <w:autoSpaceDN w:val="0"/>
        <w:adjustRightInd w:val="0"/>
        <w:rPr>
          <w:sz w:val="28"/>
          <w:szCs w:val="28"/>
          <w:lang w:val="en-US"/>
        </w:rPr>
      </w:pP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11 .Rp.: Tabulettam Sulfapyridasini  0,5</w:t>
      </w: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D.t.d. N. 10</w:t>
      </w:r>
    </w:p>
    <w:p w:rsidR="00A47123" w:rsidRPr="00564CDF" w:rsidRDefault="00A47123" w:rsidP="00A47123">
      <w:pPr>
        <w:shd w:val="clear" w:color="auto" w:fill="FFFFFF"/>
        <w:autoSpaceDE w:val="0"/>
        <w:autoSpaceDN w:val="0"/>
        <w:adjustRightInd w:val="0"/>
        <w:rPr>
          <w:color w:val="000000"/>
          <w:sz w:val="28"/>
          <w:szCs w:val="28"/>
          <w:lang w:val="it-IT"/>
        </w:rPr>
      </w:pPr>
      <w:r w:rsidRPr="00564CDF">
        <w:rPr>
          <w:color w:val="000000"/>
          <w:sz w:val="28"/>
          <w:szCs w:val="28"/>
          <w:lang w:val="it-IT"/>
        </w:rPr>
        <w:t xml:space="preserve">                                                                    S. </w:t>
      </w:r>
      <w:r w:rsidRPr="00564CDF">
        <w:rPr>
          <w:color w:val="000000"/>
          <w:sz w:val="28"/>
          <w:szCs w:val="28"/>
        </w:rPr>
        <w:t>П</w:t>
      </w:r>
      <w:r w:rsidRPr="00564CDF">
        <w:rPr>
          <w:color w:val="000000"/>
          <w:sz w:val="28"/>
          <w:szCs w:val="28"/>
          <w:lang w:val="it-IT"/>
        </w:rPr>
        <w:t xml:space="preserve">o 1/2 </w:t>
      </w:r>
      <w:r w:rsidRPr="00564CDF">
        <w:rPr>
          <w:color w:val="000000"/>
          <w:sz w:val="28"/>
          <w:szCs w:val="28"/>
        </w:rPr>
        <w:t>таблетки</w:t>
      </w:r>
      <w:r w:rsidRPr="00564CDF">
        <w:rPr>
          <w:color w:val="000000"/>
          <w:sz w:val="28"/>
          <w:szCs w:val="28"/>
          <w:lang w:val="it-IT"/>
        </w:rPr>
        <w:t xml:space="preserve"> I pa</w:t>
      </w:r>
      <w:r w:rsidRPr="00564CDF">
        <w:rPr>
          <w:color w:val="000000"/>
          <w:sz w:val="28"/>
          <w:szCs w:val="28"/>
        </w:rPr>
        <w:t>з</w:t>
      </w:r>
      <w:r w:rsidRPr="00564CDF">
        <w:rPr>
          <w:color w:val="000000"/>
          <w:sz w:val="28"/>
          <w:szCs w:val="28"/>
          <w:lang w:val="it-IT"/>
        </w:rPr>
        <w:t xml:space="preserve"> </w:t>
      </w:r>
      <w:r w:rsidRPr="00564CDF">
        <w:rPr>
          <w:color w:val="000000"/>
          <w:sz w:val="28"/>
          <w:szCs w:val="28"/>
        </w:rPr>
        <w:t>в</w:t>
      </w:r>
      <w:r w:rsidRPr="00564CDF">
        <w:rPr>
          <w:color w:val="000000"/>
          <w:sz w:val="28"/>
          <w:szCs w:val="28"/>
          <w:lang w:val="it-IT"/>
        </w:rPr>
        <w:t xml:space="preserve"> </w:t>
      </w:r>
      <w:r w:rsidRPr="00564CDF">
        <w:rPr>
          <w:color w:val="000000"/>
          <w:sz w:val="28"/>
          <w:szCs w:val="28"/>
        </w:rPr>
        <w:t>день</w:t>
      </w:r>
      <w:r w:rsidRPr="00564CDF">
        <w:rPr>
          <w:color w:val="000000"/>
          <w:sz w:val="28"/>
          <w:szCs w:val="28"/>
          <w:lang w:val="it-IT"/>
        </w:rPr>
        <w:t>.</w:t>
      </w:r>
    </w:p>
    <w:p w:rsidR="00A47123" w:rsidRPr="00564CDF" w:rsidRDefault="00A47123" w:rsidP="00A47123">
      <w:pPr>
        <w:shd w:val="clear" w:color="auto" w:fill="FFFFFF"/>
        <w:autoSpaceDE w:val="0"/>
        <w:autoSpaceDN w:val="0"/>
        <w:adjustRightInd w:val="0"/>
        <w:rPr>
          <w:sz w:val="28"/>
          <w:szCs w:val="28"/>
          <w:lang w:val="it-IT"/>
        </w:rPr>
      </w:pPr>
    </w:p>
    <w:p w:rsidR="00A47123" w:rsidRPr="00564CDF" w:rsidRDefault="00A47123" w:rsidP="00A47123">
      <w:pPr>
        <w:shd w:val="clear" w:color="auto" w:fill="FFFFFF"/>
        <w:autoSpaceDE w:val="0"/>
        <w:autoSpaceDN w:val="0"/>
        <w:adjustRightInd w:val="0"/>
        <w:rPr>
          <w:color w:val="000000"/>
          <w:sz w:val="28"/>
          <w:szCs w:val="28"/>
          <w:lang w:val="it-IT"/>
        </w:rPr>
      </w:pPr>
      <w:r w:rsidRPr="00564CDF">
        <w:rPr>
          <w:color w:val="000000"/>
          <w:sz w:val="28"/>
          <w:szCs w:val="28"/>
          <w:lang w:val="it-IT"/>
        </w:rPr>
        <w:t xml:space="preserve">                                                     12. Rp.:  Tabulettam Diasepami 0.002 </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lang w:val="it-IT"/>
        </w:rPr>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t</w:t>
      </w:r>
      <w:r w:rsidRPr="00564CDF">
        <w:rPr>
          <w:color w:val="000000"/>
          <w:sz w:val="28"/>
          <w:szCs w:val="28"/>
        </w:rPr>
        <w:t>.</w:t>
      </w:r>
      <w:r w:rsidRPr="00564CDF">
        <w:rPr>
          <w:color w:val="000000"/>
          <w:sz w:val="28"/>
          <w:szCs w:val="28"/>
          <w:lang w:val="en-US"/>
        </w:rPr>
        <w:t>d</w:t>
      </w:r>
      <w:r w:rsidRPr="00564CDF">
        <w:rPr>
          <w:color w:val="000000"/>
          <w:sz w:val="28"/>
          <w:szCs w:val="28"/>
        </w:rPr>
        <w:t xml:space="preserve">. </w:t>
      </w:r>
      <w:r w:rsidRPr="00564CDF">
        <w:rPr>
          <w:color w:val="000000"/>
          <w:sz w:val="28"/>
          <w:szCs w:val="28"/>
          <w:lang w:val="en-US"/>
        </w:rPr>
        <w:t>N</w:t>
      </w:r>
      <w:r w:rsidRPr="00564CDF">
        <w:rPr>
          <w:color w:val="000000"/>
          <w:sz w:val="28"/>
          <w:szCs w:val="28"/>
        </w:rPr>
        <w:t>. 50</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S</w:t>
      </w:r>
      <w:r w:rsidRPr="00564CDF">
        <w:rPr>
          <w:color w:val="000000"/>
          <w:sz w:val="28"/>
          <w:szCs w:val="28"/>
        </w:rPr>
        <w:t>. По 1,5 таблетки 2 раза в день.</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rPr>
        <w:t xml:space="preserve">                                                     </w:t>
      </w:r>
      <w:r w:rsidRPr="00564CDF">
        <w:rPr>
          <w:color w:val="000000"/>
          <w:sz w:val="28"/>
          <w:szCs w:val="28"/>
          <w:lang w:val="en-US"/>
        </w:rPr>
        <w:t>13.  Rp.: Tabulettam Furacilini 0.02</w:t>
      </w:r>
    </w:p>
    <w:p w:rsidR="00A47123" w:rsidRPr="007132C1" w:rsidRDefault="00A47123" w:rsidP="00A47123">
      <w:pPr>
        <w:shd w:val="clear" w:color="auto" w:fill="FFFFFF"/>
        <w:autoSpaceDE w:val="0"/>
        <w:autoSpaceDN w:val="0"/>
        <w:adjustRightInd w:val="0"/>
        <w:rPr>
          <w:sz w:val="28"/>
          <w:szCs w:val="28"/>
        </w:rPr>
      </w:pPr>
      <w:r w:rsidRPr="00564CDF">
        <w:rPr>
          <w:color w:val="000000"/>
          <w:sz w:val="28"/>
          <w:szCs w:val="28"/>
          <w:lang w:val="en-US"/>
        </w:rPr>
        <w:t xml:space="preserve">                                                                    D</w:t>
      </w:r>
      <w:r w:rsidRPr="007132C1">
        <w:rPr>
          <w:color w:val="000000"/>
          <w:sz w:val="28"/>
          <w:szCs w:val="28"/>
        </w:rPr>
        <w:t>.</w:t>
      </w:r>
      <w:r w:rsidRPr="00564CDF">
        <w:rPr>
          <w:color w:val="000000"/>
          <w:sz w:val="28"/>
          <w:szCs w:val="28"/>
          <w:lang w:val="en-US"/>
        </w:rPr>
        <w:t>t</w:t>
      </w:r>
      <w:r w:rsidRPr="007132C1">
        <w:rPr>
          <w:color w:val="000000"/>
          <w:sz w:val="28"/>
          <w:szCs w:val="28"/>
        </w:rPr>
        <w:t>.</w:t>
      </w:r>
      <w:r w:rsidRPr="00564CDF">
        <w:rPr>
          <w:color w:val="000000"/>
          <w:sz w:val="28"/>
          <w:szCs w:val="28"/>
          <w:lang w:val="en-US"/>
        </w:rPr>
        <w:t>d</w:t>
      </w:r>
      <w:r w:rsidRPr="007132C1">
        <w:rPr>
          <w:color w:val="000000"/>
          <w:sz w:val="28"/>
          <w:szCs w:val="28"/>
        </w:rPr>
        <w:t xml:space="preserve">. </w:t>
      </w:r>
      <w:r w:rsidRPr="00564CDF">
        <w:rPr>
          <w:color w:val="000000"/>
          <w:sz w:val="28"/>
          <w:szCs w:val="28"/>
          <w:lang w:val="en-US"/>
        </w:rPr>
        <w:t>N</w:t>
      </w:r>
      <w:r w:rsidRPr="007132C1">
        <w:rPr>
          <w:color w:val="000000"/>
          <w:sz w:val="28"/>
          <w:szCs w:val="28"/>
        </w:rPr>
        <w:t>. 10</w:t>
      </w:r>
    </w:p>
    <w:p w:rsidR="00A47123" w:rsidRPr="00564CDF" w:rsidRDefault="00A47123" w:rsidP="00A47123">
      <w:pPr>
        <w:shd w:val="clear" w:color="auto" w:fill="FFFFFF"/>
        <w:autoSpaceDE w:val="0"/>
        <w:autoSpaceDN w:val="0"/>
        <w:adjustRightInd w:val="0"/>
        <w:rPr>
          <w:color w:val="000000"/>
          <w:sz w:val="28"/>
          <w:szCs w:val="28"/>
        </w:rPr>
      </w:pPr>
      <w:r w:rsidRPr="007132C1">
        <w:rPr>
          <w:color w:val="000000"/>
          <w:sz w:val="28"/>
          <w:szCs w:val="28"/>
        </w:rPr>
        <w:t xml:space="preserve">                                                                    </w:t>
      </w:r>
      <w:r w:rsidRPr="00564CDF">
        <w:rPr>
          <w:color w:val="000000"/>
          <w:sz w:val="28"/>
          <w:szCs w:val="28"/>
          <w:lang w:val="en-US"/>
        </w:rPr>
        <w:t>S</w:t>
      </w:r>
      <w:r w:rsidRPr="00564CDF">
        <w:rPr>
          <w:color w:val="000000"/>
          <w:sz w:val="28"/>
          <w:szCs w:val="28"/>
        </w:rPr>
        <w:t xml:space="preserve">. 1 таблетку растворить в 1/2 стакана теплой в                                   </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воды. Полоскать горло 4 раза в день.</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14. </w:t>
      </w:r>
      <w:r w:rsidRPr="00564CDF">
        <w:rPr>
          <w:color w:val="000000"/>
          <w:sz w:val="28"/>
          <w:szCs w:val="28"/>
          <w:lang w:val="en-US"/>
        </w:rPr>
        <w:t>Rp</w:t>
      </w:r>
      <w:r w:rsidRPr="00564CDF">
        <w:rPr>
          <w:color w:val="000000"/>
          <w:sz w:val="28"/>
          <w:szCs w:val="28"/>
        </w:rPr>
        <w:t xml:space="preserve">.: </w:t>
      </w:r>
      <w:r w:rsidRPr="00564CDF">
        <w:rPr>
          <w:color w:val="000000"/>
          <w:sz w:val="28"/>
          <w:szCs w:val="28"/>
          <w:lang w:val="en-US"/>
        </w:rPr>
        <w:t>Tabulettam</w:t>
      </w:r>
      <w:r w:rsidRPr="00564CDF">
        <w:rPr>
          <w:color w:val="000000"/>
          <w:sz w:val="28"/>
          <w:szCs w:val="28"/>
        </w:rPr>
        <w:t xml:space="preserve"> «</w:t>
      </w:r>
      <w:r w:rsidRPr="00564CDF">
        <w:rPr>
          <w:color w:val="000000"/>
          <w:sz w:val="28"/>
          <w:szCs w:val="28"/>
          <w:lang w:val="en-US"/>
        </w:rPr>
        <w:t>Aeronum</w:t>
      </w:r>
      <w:r w:rsidRPr="00564CDF">
        <w:rPr>
          <w:color w:val="000000"/>
          <w:sz w:val="28"/>
          <w:szCs w:val="28"/>
        </w:rPr>
        <w:t xml:space="preserve">» </w:t>
      </w:r>
      <w:r w:rsidRPr="00564CDF">
        <w:rPr>
          <w:color w:val="000000"/>
          <w:sz w:val="28"/>
          <w:szCs w:val="28"/>
          <w:lang w:val="en-US"/>
        </w:rPr>
        <w:t>N</w:t>
      </w:r>
      <w:r w:rsidRPr="00564CDF">
        <w:rPr>
          <w:color w:val="000000"/>
          <w:sz w:val="28"/>
          <w:szCs w:val="28"/>
        </w:rPr>
        <w:t xml:space="preserve">. 20 </w:t>
      </w:r>
    </w:p>
    <w:p w:rsidR="00A47123" w:rsidRPr="00564CDF" w:rsidRDefault="00A47123" w:rsidP="00A47123">
      <w:pPr>
        <w:shd w:val="clear" w:color="auto" w:fill="FFFFFF"/>
        <w:autoSpaceDE w:val="0"/>
        <w:autoSpaceDN w:val="0"/>
        <w:adjustRightInd w:val="0"/>
        <w:ind w:left="284" w:hanging="426"/>
        <w:rPr>
          <w:color w:val="000000"/>
          <w:sz w:val="28"/>
          <w:szCs w:val="28"/>
        </w:rPr>
      </w:pPr>
      <w:r w:rsidRPr="00564CDF">
        <w:rPr>
          <w:color w:val="000000"/>
          <w:sz w:val="28"/>
          <w:szCs w:val="28"/>
        </w:rPr>
        <w:t xml:space="preserve">                                                                     </w:t>
      </w:r>
      <w:r w:rsidRPr="00564CDF">
        <w:rPr>
          <w:color w:val="000000"/>
          <w:sz w:val="28"/>
          <w:szCs w:val="28"/>
          <w:lang w:val="en-US"/>
        </w:rPr>
        <w:t>D</w:t>
      </w:r>
      <w:r w:rsidRPr="00564CDF">
        <w:rPr>
          <w:color w:val="000000"/>
          <w:sz w:val="28"/>
          <w:szCs w:val="28"/>
        </w:rPr>
        <w:t xml:space="preserve">. </w:t>
      </w:r>
      <w:r w:rsidRPr="00564CDF">
        <w:rPr>
          <w:color w:val="000000"/>
          <w:sz w:val="28"/>
          <w:szCs w:val="28"/>
          <w:lang w:val="en-US"/>
        </w:rPr>
        <w:t>S</w:t>
      </w:r>
      <w:r w:rsidRPr="00564CDF">
        <w:rPr>
          <w:color w:val="000000"/>
          <w:sz w:val="28"/>
          <w:szCs w:val="28"/>
        </w:rPr>
        <w:t>. Принимать по ½ таблетки при укачивании.</w:t>
      </w:r>
    </w:p>
    <w:p w:rsidR="00A47123" w:rsidRPr="00564CDF" w:rsidRDefault="00A47123" w:rsidP="00A47123">
      <w:pPr>
        <w:shd w:val="clear" w:color="auto" w:fill="FFFFFF"/>
        <w:autoSpaceDE w:val="0"/>
        <w:autoSpaceDN w:val="0"/>
        <w:adjustRightInd w:val="0"/>
        <w:rPr>
          <w:color w:val="000000"/>
          <w:sz w:val="28"/>
          <w:szCs w:val="28"/>
        </w:rPr>
      </w:pP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15.  </w:t>
      </w:r>
      <w:r w:rsidRPr="00564CDF">
        <w:rPr>
          <w:color w:val="000000"/>
          <w:sz w:val="28"/>
          <w:szCs w:val="28"/>
          <w:lang w:val="en-US"/>
        </w:rPr>
        <w:t>Rp</w:t>
      </w:r>
      <w:r w:rsidRPr="00564CDF">
        <w:rPr>
          <w:color w:val="000000"/>
          <w:sz w:val="28"/>
          <w:szCs w:val="28"/>
        </w:rPr>
        <w:t xml:space="preserve">.: </w:t>
      </w:r>
      <w:r w:rsidRPr="00564CDF">
        <w:rPr>
          <w:color w:val="000000"/>
          <w:sz w:val="28"/>
          <w:szCs w:val="28"/>
          <w:lang w:val="en-US"/>
        </w:rPr>
        <w:t>Tabulettam</w:t>
      </w:r>
      <w:r w:rsidRPr="00564CDF">
        <w:rPr>
          <w:color w:val="000000"/>
          <w:sz w:val="28"/>
          <w:szCs w:val="28"/>
        </w:rPr>
        <w:t xml:space="preserve"> «</w:t>
      </w:r>
      <w:r w:rsidRPr="00564CDF">
        <w:rPr>
          <w:color w:val="000000"/>
          <w:sz w:val="28"/>
          <w:szCs w:val="28"/>
          <w:lang w:val="en-US"/>
        </w:rPr>
        <w:t>Panangin</w:t>
      </w:r>
      <w:r w:rsidRPr="00564CDF">
        <w:rPr>
          <w:color w:val="000000"/>
          <w:sz w:val="28"/>
          <w:szCs w:val="28"/>
        </w:rPr>
        <w:t xml:space="preserve">» </w:t>
      </w:r>
      <w:r w:rsidRPr="00564CDF">
        <w:rPr>
          <w:color w:val="000000"/>
          <w:sz w:val="28"/>
          <w:szCs w:val="28"/>
          <w:lang w:val="en-US"/>
        </w:rPr>
        <w:t>N</w:t>
      </w:r>
      <w:r w:rsidRPr="00564CDF">
        <w:rPr>
          <w:color w:val="000000"/>
          <w:sz w:val="28"/>
          <w:szCs w:val="28"/>
        </w:rPr>
        <w:t>. 40</w:t>
      </w:r>
    </w:p>
    <w:p w:rsidR="00A47123" w:rsidRPr="00564CDF" w:rsidRDefault="00A47123" w:rsidP="00A47123">
      <w:pPr>
        <w:shd w:val="clear" w:color="auto" w:fill="FFFFFF"/>
        <w:autoSpaceDE w:val="0"/>
        <w:autoSpaceDN w:val="0"/>
        <w:adjustRightInd w:val="0"/>
        <w:ind w:left="284" w:hanging="426"/>
        <w:rPr>
          <w:color w:val="000000"/>
          <w:sz w:val="28"/>
          <w:szCs w:val="28"/>
        </w:rPr>
      </w:pPr>
      <w:r w:rsidRPr="00564CDF">
        <w:rPr>
          <w:color w:val="000000"/>
          <w:sz w:val="28"/>
          <w:szCs w:val="28"/>
        </w:rPr>
        <w:t xml:space="preserve">                                                              </w:t>
      </w:r>
      <w:r w:rsidRPr="00564CDF">
        <w:rPr>
          <w:color w:val="000000"/>
          <w:sz w:val="28"/>
          <w:szCs w:val="28"/>
          <w:lang w:val="en-US"/>
        </w:rPr>
        <w:t>D</w:t>
      </w:r>
      <w:r w:rsidRPr="00564CDF">
        <w:rPr>
          <w:color w:val="000000"/>
          <w:sz w:val="28"/>
          <w:szCs w:val="28"/>
        </w:rPr>
        <w:t xml:space="preserve">. </w:t>
      </w:r>
      <w:r w:rsidRPr="00564CDF">
        <w:rPr>
          <w:color w:val="000000"/>
          <w:sz w:val="28"/>
          <w:szCs w:val="28"/>
          <w:lang w:val="en-US"/>
        </w:rPr>
        <w:t>S</w:t>
      </w:r>
      <w:r w:rsidRPr="00564CDF">
        <w:rPr>
          <w:color w:val="000000"/>
          <w:sz w:val="28"/>
          <w:szCs w:val="28"/>
        </w:rPr>
        <w:t>. Принимать по 1 драже 3 раза в день.</w:t>
      </w:r>
    </w:p>
    <w:p w:rsidR="00A47123" w:rsidRPr="00564CDF" w:rsidRDefault="00A47123" w:rsidP="00A47123">
      <w:pPr>
        <w:shd w:val="clear" w:color="auto" w:fill="FFFFFF"/>
        <w:autoSpaceDE w:val="0"/>
        <w:autoSpaceDN w:val="0"/>
        <w:adjustRightInd w:val="0"/>
        <w:ind w:left="284" w:hanging="284"/>
        <w:rPr>
          <w:sz w:val="28"/>
          <w:szCs w:val="28"/>
        </w:rPr>
      </w:pPr>
    </w:p>
    <w:p w:rsidR="00A47123" w:rsidRPr="00564CDF" w:rsidRDefault="00A47123" w:rsidP="00A47123">
      <w:pPr>
        <w:keepNext/>
        <w:shd w:val="clear" w:color="auto" w:fill="FFFFFF"/>
        <w:autoSpaceDE w:val="0"/>
        <w:autoSpaceDN w:val="0"/>
        <w:adjustRightInd w:val="0"/>
        <w:jc w:val="center"/>
        <w:outlineLvl w:val="6"/>
        <w:rPr>
          <w:b/>
          <w:bCs/>
          <w:color w:val="000000"/>
          <w:sz w:val="28"/>
          <w:szCs w:val="28"/>
        </w:rPr>
      </w:pPr>
      <w:r w:rsidRPr="00564CDF">
        <w:rPr>
          <w:b/>
          <w:bCs/>
          <w:color w:val="000000"/>
          <w:sz w:val="28"/>
          <w:szCs w:val="28"/>
        </w:rPr>
        <w:t>МЯГКИЕ ЛЕКАРСТВЕННЫЕ ФОРМЫ</w:t>
      </w:r>
    </w:p>
    <w:p w:rsidR="00A47123" w:rsidRPr="00564CDF" w:rsidRDefault="00A47123" w:rsidP="00A47123">
      <w:pPr>
        <w:rPr>
          <w:sz w:val="28"/>
          <w:szCs w:val="28"/>
        </w:rPr>
      </w:pPr>
    </w:p>
    <w:p w:rsidR="00A47123" w:rsidRPr="00564CDF" w:rsidRDefault="00A47123" w:rsidP="00A47123">
      <w:pPr>
        <w:keepNext/>
        <w:jc w:val="center"/>
        <w:outlineLvl w:val="1"/>
        <w:rPr>
          <w:b/>
          <w:bCs/>
          <w:sz w:val="28"/>
          <w:szCs w:val="28"/>
        </w:rPr>
      </w:pPr>
      <w:r w:rsidRPr="00564CDF">
        <w:rPr>
          <w:b/>
          <w:bCs/>
          <w:sz w:val="28"/>
          <w:szCs w:val="28"/>
        </w:rPr>
        <w:t>Мази и пасты</w:t>
      </w:r>
    </w:p>
    <w:p w:rsidR="00A47123" w:rsidRPr="00564CDF" w:rsidRDefault="00A47123" w:rsidP="00A47123">
      <w:pPr>
        <w:jc w:val="center"/>
        <w:rPr>
          <w:color w:val="000000"/>
          <w:sz w:val="28"/>
          <w:szCs w:val="28"/>
        </w:rPr>
      </w:pP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rPr>
        <w:t xml:space="preserve">                                    </w:t>
      </w: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1. Rp.: Unguenti Hydrocortisoni 0.5% - 2,5</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D.S. </w:t>
      </w:r>
      <w:r w:rsidRPr="00564CDF">
        <w:rPr>
          <w:color w:val="000000"/>
          <w:sz w:val="28"/>
          <w:szCs w:val="28"/>
        </w:rPr>
        <w:t>Закладывать</w:t>
      </w:r>
      <w:r w:rsidRPr="00564CDF">
        <w:rPr>
          <w:color w:val="000000"/>
          <w:sz w:val="28"/>
          <w:szCs w:val="28"/>
          <w:lang w:val="en-US"/>
        </w:rPr>
        <w:t xml:space="preserve"> </w:t>
      </w:r>
      <w:r w:rsidRPr="00564CDF">
        <w:rPr>
          <w:color w:val="000000"/>
          <w:sz w:val="28"/>
          <w:szCs w:val="28"/>
        </w:rPr>
        <w:t>за</w:t>
      </w:r>
      <w:r w:rsidRPr="00564CDF">
        <w:rPr>
          <w:color w:val="000000"/>
          <w:sz w:val="28"/>
          <w:szCs w:val="28"/>
          <w:lang w:val="en-US"/>
        </w:rPr>
        <w:t xml:space="preserve"> </w:t>
      </w:r>
      <w:r w:rsidRPr="00564CDF">
        <w:rPr>
          <w:color w:val="000000"/>
          <w:sz w:val="28"/>
          <w:szCs w:val="28"/>
        </w:rPr>
        <w:t>веко</w:t>
      </w:r>
      <w:r w:rsidRPr="00564CDF">
        <w:rPr>
          <w:color w:val="000000"/>
          <w:sz w:val="28"/>
          <w:szCs w:val="28"/>
          <w:lang w:val="en-US"/>
        </w:rPr>
        <w:t xml:space="preserve"> </w:t>
      </w:r>
      <w:r w:rsidRPr="00564CDF">
        <w:rPr>
          <w:color w:val="000000"/>
          <w:sz w:val="28"/>
          <w:szCs w:val="28"/>
        </w:rPr>
        <w:t>утром</w:t>
      </w:r>
      <w:r w:rsidRPr="00564CDF">
        <w:rPr>
          <w:color w:val="000000"/>
          <w:sz w:val="28"/>
          <w:szCs w:val="28"/>
          <w:lang w:val="en-US"/>
        </w:rPr>
        <w:t xml:space="preserve"> </w:t>
      </w:r>
      <w:r w:rsidRPr="00564CDF">
        <w:rPr>
          <w:color w:val="000000"/>
          <w:sz w:val="28"/>
          <w:szCs w:val="28"/>
        </w:rPr>
        <w:t>и</w:t>
      </w:r>
      <w:r w:rsidRPr="00564CDF">
        <w:rPr>
          <w:color w:val="000000"/>
          <w:sz w:val="28"/>
          <w:szCs w:val="28"/>
          <w:lang w:val="en-US"/>
        </w:rPr>
        <w:t xml:space="preserve"> </w:t>
      </w:r>
      <w:r w:rsidRPr="00564CDF">
        <w:rPr>
          <w:color w:val="000000"/>
          <w:sz w:val="28"/>
          <w:szCs w:val="28"/>
        </w:rPr>
        <w:t>вечером</w:t>
      </w:r>
      <w:r w:rsidRPr="00564CDF">
        <w:rPr>
          <w:color w:val="000000"/>
          <w:sz w:val="28"/>
          <w:szCs w:val="28"/>
          <w:lang w:val="en-US"/>
        </w:rPr>
        <w:t>.</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i/>
          <w:iCs/>
          <w:color w:val="000000"/>
          <w:sz w:val="28"/>
          <w:szCs w:val="28"/>
          <w:lang w:val="en-US"/>
        </w:rPr>
        <w:t xml:space="preserve">                                                        </w:t>
      </w:r>
      <w:r w:rsidRPr="00564CDF">
        <w:rPr>
          <w:color w:val="000000"/>
          <w:sz w:val="28"/>
          <w:szCs w:val="28"/>
          <w:lang w:val="en-US"/>
        </w:rPr>
        <w:t xml:space="preserve"> </w:t>
      </w: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2.</w:t>
      </w:r>
      <w:r w:rsidRPr="00564CDF">
        <w:rPr>
          <w:i/>
          <w:iCs/>
          <w:color w:val="000000"/>
          <w:sz w:val="28"/>
          <w:szCs w:val="28"/>
          <w:lang w:val="en-US"/>
        </w:rPr>
        <w:t xml:space="preserve"> </w:t>
      </w:r>
      <w:r w:rsidRPr="00564CDF">
        <w:rPr>
          <w:color w:val="000000"/>
          <w:sz w:val="28"/>
          <w:szCs w:val="28"/>
          <w:lang w:val="en-US"/>
        </w:rPr>
        <w:t>Rp.: Unguenti Tetracyclini hydrochloride 1% - 10,0</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lang w:val="en-US"/>
        </w:rPr>
        <w:t xml:space="preserve">                                                                      D</w:t>
      </w:r>
      <w:r w:rsidRPr="00564CDF">
        <w:rPr>
          <w:color w:val="000000"/>
          <w:sz w:val="28"/>
          <w:szCs w:val="28"/>
        </w:rPr>
        <w:t>.</w:t>
      </w:r>
      <w:r w:rsidRPr="00564CDF">
        <w:rPr>
          <w:color w:val="000000"/>
          <w:sz w:val="28"/>
          <w:szCs w:val="28"/>
          <w:lang w:val="en-US"/>
        </w:rPr>
        <w:t>S</w:t>
      </w:r>
      <w:r w:rsidRPr="00564CDF">
        <w:rPr>
          <w:color w:val="000000"/>
          <w:sz w:val="28"/>
          <w:szCs w:val="28"/>
        </w:rPr>
        <w:t>. Закладывать за веки 3 раза в день.</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it-IT"/>
        </w:rPr>
        <w:t>3</w:t>
      </w:r>
      <w:r w:rsidRPr="00564CDF">
        <w:rPr>
          <w:color w:val="000000"/>
          <w:sz w:val="28"/>
          <w:szCs w:val="28"/>
        </w:rPr>
        <w:t>.</w:t>
      </w:r>
      <w:r w:rsidRPr="00564CDF">
        <w:rPr>
          <w:color w:val="000000"/>
          <w:sz w:val="28"/>
          <w:szCs w:val="28"/>
          <w:lang w:val="it-IT"/>
        </w:rPr>
        <w:t xml:space="preserve"> Rp</w:t>
      </w:r>
      <w:r w:rsidRPr="00564CDF">
        <w:rPr>
          <w:color w:val="000000"/>
          <w:sz w:val="28"/>
          <w:szCs w:val="28"/>
        </w:rPr>
        <w:t xml:space="preserve">.:  </w:t>
      </w:r>
      <w:r w:rsidRPr="00564CDF">
        <w:rPr>
          <w:color w:val="000000"/>
          <w:sz w:val="28"/>
          <w:szCs w:val="28"/>
          <w:lang w:val="en-US"/>
        </w:rPr>
        <w:t>Pilocarpini</w:t>
      </w:r>
      <w:r w:rsidRPr="00564CDF">
        <w:rPr>
          <w:color w:val="000000"/>
          <w:sz w:val="28"/>
          <w:szCs w:val="28"/>
        </w:rPr>
        <w:t xml:space="preserve"> </w:t>
      </w:r>
      <w:r w:rsidRPr="00564CDF">
        <w:rPr>
          <w:color w:val="000000"/>
          <w:sz w:val="28"/>
          <w:szCs w:val="28"/>
          <w:lang w:val="en-US"/>
        </w:rPr>
        <w:t>hydrochloridi</w:t>
      </w:r>
      <w:r w:rsidRPr="00564CDF">
        <w:rPr>
          <w:color w:val="000000"/>
          <w:sz w:val="28"/>
          <w:szCs w:val="28"/>
        </w:rPr>
        <w:t xml:space="preserve">   0,1                                                                                 </w:t>
      </w: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it-IT"/>
        </w:rPr>
        <w:t xml:space="preserve">                                                                      Physostigmini salicylatis   0,025</w:t>
      </w:r>
    </w:p>
    <w:p w:rsidR="00A47123" w:rsidRPr="00564CDF" w:rsidRDefault="00A47123" w:rsidP="00A47123">
      <w:pPr>
        <w:shd w:val="clear" w:color="auto" w:fill="FFFFFF"/>
        <w:autoSpaceDE w:val="0"/>
        <w:autoSpaceDN w:val="0"/>
        <w:adjustRightInd w:val="0"/>
        <w:rPr>
          <w:color w:val="000000"/>
          <w:sz w:val="28"/>
          <w:szCs w:val="28"/>
          <w:lang w:val="it-IT"/>
        </w:rPr>
      </w:pPr>
      <w:r w:rsidRPr="00564CDF">
        <w:rPr>
          <w:color w:val="000000"/>
          <w:sz w:val="28"/>
          <w:szCs w:val="28"/>
          <w:lang w:val="it-IT"/>
        </w:rPr>
        <w:t xml:space="preserve">                                                                      Vaselini     ad                    10,0 </w:t>
      </w: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it-IT"/>
        </w:rPr>
        <w:lastRenderedPageBreak/>
        <w:t xml:space="preserve">                                                                      M.f. unguentum</w:t>
      </w:r>
    </w:p>
    <w:p w:rsidR="00A47123" w:rsidRPr="00564CDF" w:rsidRDefault="00A47123" w:rsidP="00A47123">
      <w:pPr>
        <w:shd w:val="clear" w:color="auto" w:fill="FFFFFF"/>
        <w:autoSpaceDE w:val="0"/>
        <w:autoSpaceDN w:val="0"/>
        <w:adjustRightInd w:val="0"/>
        <w:rPr>
          <w:color w:val="000000"/>
          <w:sz w:val="28"/>
          <w:szCs w:val="28"/>
          <w:lang w:val="it-IT"/>
        </w:rPr>
      </w:pPr>
      <w:r w:rsidRPr="00564CDF">
        <w:rPr>
          <w:color w:val="000000"/>
          <w:sz w:val="28"/>
          <w:szCs w:val="28"/>
          <w:lang w:val="it-IT"/>
        </w:rPr>
        <w:t xml:space="preserve">                                                                      D.S. </w:t>
      </w:r>
      <w:r w:rsidRPr="00564CDF">
        <w:rPr>
          <w:color w:val="000000"/>
          <w:sz w:val="28"/>
          <w:szCs w:val="28"/>
        </w:rPr>
        <w:t>Для</w:t>
      </w:r>
      <w:r w:rsidRPr="00564CDF">
        <w:rPr>
          <w:color w:val="000000"/>
          <w:sz w:val="28"/>
          <w:szCs w:val="28"/>
          <w:lang w:val="it-IT"/>
        </w:rPr>
        <w:t xml:space="preserve"> </w:t>
      </w:r>
      <w:r w:rsidRPr="00564CDF">
        <w:rPr>
          <w:color w:val="000000"/>
          <w:sz w:val="28"/>
          <w:szCs w:val="28"/>
        </w:rPr>
        <w:t>закладывания</w:t>
      </w:r>
      <w:r w:rsidRPr="00564CDF">
        <w:rPr>
          <w:color w:val="000000"/>
          <w:sz w:val="28"/>
          <w:szCs w:val="28"/>
          <w:lang w:val="it-IT"/>
        </w:rPr>
        <w:t xml:space="preserve"> </w:t>
      </w:r>
      <w:r w:rsidRPr="00564CDF">
        <w:rPr>
          <w:color w:val="000000"/>
          <w:sz w:val="28"/>
          <w:szCs w:val="28"/>
        </w:rPr>
        <w:t>в</w:t>
      </w:r>
      <w:r w:rsidRPr="00564CDF">
        <w:rPr>
          <w:color w:val="000000"/>
          <w:sz w:val="28"/>
          <w:szCs w:val="28"/>
          <w:lang w:val="it-IT"/>
        </w:rPr>
        <w:t xml:space="preserve"> </w:t>
      </w:r>
      <w:r w:rsidRPr="00564CDF">
        <w:rPr>
          <w:color w:val="000000"/>
          <w:sz w:val="28"/>
          <w:szCs w:val="28"/>
        </w:rPr>
        <w:t>глаз</w:t>
      </w:r>
      <w:r w:rsidRPr="00564CDF">
        <w:rPr>
          <w:color w:val="000000"/>
          <w:sz w:val="28"/>
          <w:szCs w:val="28"/>
          <w:lang w:val="it-IT"/>
        </w:rPr>
        <w:t xml:space="preserve"> 2 </w:t>
      </w:r>
      <w:r w:rsidRPr="00564CDF">
        <w:rPr>
          <w:color w:val="000000"/>
          <w:sz w:val="28"/>
          <w:szCs w:val="28"/>
        </w:rPr>
        <w:t>раза</w:t>
      </w:r>
      <w:r w:rsidRPr="00564CDF">
        <w:rPr>
          <w:color w:val="000000"/>
          <w:sz w:val="28"/>
          <w:szCs w:val="28"/>
          <w:lang w:val="it-IT"/>
        </w:rPr>
        <w:t xml:space="preserve"> </w:t>
      </w:r>
      <w:r w:rsidRPr="00564CDF">
        <w:rPr>
          <w:color w:val="000000"/>
          <w:sz w:val="28"/>
          <w:szCs w:val="28"/>
        </w:rPr>
        <w:t>в</w:t>
      </w:r>
      <w:r w:rsidRPr="00564CDF">
        <w:rPr>
          <w:color w:val="000000"/>
          <w:sz w:val="28"/>
          <w:szCs w:val="28"/>
          <w:lang w:val="it-IT"/>
        </w:rPr>
        <w:t xml:space="preserve"> </w:t>
      </w:r>
      <w:r w:rsidRPr="00564CDF">
        <w:rPr>
          <w:color w:val="000000"/>
          <w:sz w:val="28"/>
          <w:szCs w:val="28"/>
        </w:rPr>
        <w:t>день</w:t>
      </w:r>
      <w:r w:rsidRPr="00564CDF">
        <w:rPr>
          <w:color w:val="000000"/>
          <w:sz w:val="28"/>
          <w:szCs w:val="28"/>
          <w:lang w:val="it-IT"/>
        </w:rPr>
        <w:t>.</w:t>
      </w:r>
    </w:p>
    <w:p w:rsidR="00A47123" w:rsidRPr="00564CDF" w:rsidRDefault="00A47123" w:rsidP="00A47123">
      <w:pPr>
        <w:shd w:val="clear" w:color="auto" w:fill="FFFFFF"/>
        <w:autoSpaceDE w:val="0"/>
        <w:autoSpaceDN w:val="0"/>
        <w:adjustRightInd w:val="0"/>
        <w:rPr>
          <w:sz w:val="28"/>
          <w:szCs w:val="28"/>
          <w:lang w:val="it-IT"/>
        </w:rPr>
      </w:pP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it-IT"/>
        </w:rPr>
        <w:t xml:space="preserve">                                                         4. Rp.:  Unguenti Iodoformii 10% - 25,0</w:t>
      </w:r>
    </w:p>
    <w:p w:rsidR="00A47123" w:rsidRPr="00564CDF" w:rsidRDefault="00A47123" w:rsidP="00A47123">
      <w:pPr>
        <w:shd w:val="clear" w:color="auto" w:fill="FFFFFF"/>
        <w:autoSpaceDE w:val="0"/>
        <w:autoSpaceDN w:val="0"/>
        <w:adjustRightInd w:val="0"/>
        <w:ind w:left="284" w:hanging="284"/>
        <w:rPr>
          <w:sz w:val="28"/>
          <w:szCs w:val="28"/>
        </w:rPr>
      </w:pPr>
      <w:r w:rsidRPr="00564CDF">
        <w:rPr>
          <w:color w:val="000000"/>
          <w:sz w:val="28"/>
          <w:szCs w:val="28"/>
          <w:lang w:val="it-IT"/>
        </w:rPr>
        <w:t xml:space="preserve">                                                                      D.S. </w:t>
      </w:r>
      <w:r w:rsidRPr="00564CDF">
        <w:rPr>
          <w:color w:val="000000"/>
          <w:sz w:val="28"/>
          <w:szCs w:val="28"/>
        </w:rPr>
        <w:t>Для нанесения на пораженные участки кожи</w:t>
      </w:r>
    </w:p>
    <w:p w:rsidR="00A47123" w:rsidRPr="00564CDF" w:rsidRDefault="00A47123" w:rsidP="00A47123">
      <w:pPr>
        <w:shd w:val="clear" w:color="auto" w:fill="FFFFFF"/>
        <w:autoSpaceDE w:val="0"/>
        <w:autoSpaceDN w:val="0"/>
        <w:adjustRightInd w:val="0"/>
        <w:rPr>
          <w:color w:val="000000"/>
          <w:sz w:val="28"/>
          <w:szCs w:val="28"/>
        </w:rPr>
      </w:pP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it-IT"/>
        </w:rPr>
        <w:t xml:space="preserve">                                                         </w:t>
      </w:r>
      <w:r w:rsidRPr="00564CDF">
        <w:rPr>
          <w:color w:val="000000"/>
          <w:sz w:val="28"/>
          <w:szCs w:val="28"/>
          <w:lang w:val="en-US"/>
        </w:rPr>
        <w:t>5. Rp.:  Acidi borici            0,15</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w:t>
      </w:r>
      <w:r w:rsidRPr="00564CDF">
        <w:rPr>
          <w:color w:val="000000"/>
          <w:sz w:val="28"/>
          <w:szCs w:val="28"/>
        </w:rPr>
        <w:t>А</w:t>
      </w:r>
      <w:r w:rsidRPr="00564CDF">
        <w:rPr>
          <w:color w:val="000000"/>
          <w:sz w:val="28"/>
          <w:szCs w:val="28"/>
          <w:lang w:val="en-US"/>
        </w:rPr>
        <w:t>cidi salicylici       0,09</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Vaselini </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Lanolini   aa ad      30,0  </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M.f. unguentum                                                     </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D.S. C</w:t>
      </w:r>
      <w:r w:rsidRPr="00564CDF">
        <w:rPr>
          <w:color w:val="000000"/>
          <w:sz w:val="28"/>
          <w:szCs w:val="28"/>
        </w:rPr>
        <w:t>мазывать</w:t>
      </w:r>
      <w:r w:rsidRPr="00564CDF">
        <w:rPr>
          <w:color w:val="000000"/>
          <w:sz w:val="28"/>
          <w:szCs w:val="28"/>
          <w:lang w:val="en-US"/>
        </w:rPr>
        <w:t xml:space="preserve"> </w:t>
      </w:r>
      <w:r w:rsidRPr="00564CDF">
        <w:rPr>
          <w:color w:val="000000"/>
          <w:sz w:val="28"/>
          <w:szCs w:val="28"/>
        </w:rPr>
        <w:t>пораженные</w:t>
      </w:r>
      <w:r w:rsidRPr="00564CDF">
        <w:rPr>
          <w:color w:val="000000"/>
          <w:sz w:val="28"/>
          <w:szCs w:val="28"/>
          <w:lang w:val="en-US"/>
        </w:rPr>
        <w:t xml:space="preserve"> </w:t>
      </w:r>
      <w:r w:rsidRPr="00564CDF">
        <w:rPr>
          <w:color w:val="000000"/>
          <w:sz w:val="28"/>
          <w:szCs w:val="28"/>
        </w:rPr>
        <w:t>участки</w:t>
      </w:r>
      <w:r w:rsidRPr="00564CDF">
        <w:rPr>
          <w:color w:val="000000"/>
          <w:sz w:val="28"/>
          <w:szCs w:val="28"/>
          <w:lang w:val="en-US"/>
        </w:rPr>
        <w:t xml:space="preserve"> </w:t>
      </w:r>
      <w:r w:rsidRPr="00564CDF">
        <w:rPr>
          <w:color w:val="000000"/>
          <w:sz w:val="28"/>
          <w:szCs w:val="28"/>
        </w:rPr>
        <w:t>кожи</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3 </w:t>
      </w:r>
      <w:r w:rsidRPr="00564CDF">
        <w:rPr>
          <w:color w:val="000000"/>
          <w:sz w:val="28"/>
          <w:szCs w:val="28"/>
        </w:rPr>
        <w:t>раза</w:t>
      </w:r>
      <w:r w:rsidRPr="00564CDF">
        <w:rPr>
          <w:color w:val="000000"/>
          <w:sz w:val="28"/>
          <w:szCs w:val="28"/>
          <w:lang w:val="en-US"/>
        </w:rPr>
        <w:t xml:space="preserve"> </w:t>
      </w:r>
      <w:r w:rsidRPr="00564CDF">
        <w:rPr>
          <w:color w:val="000000"/>
          <w:sz w:val="28"/>
          <w:szCs w:val="28"/>
        </w:rPr>
        <w:t>в</w:t>
      </w:r>
      <w:r w:rsidRPr="00564CDF">
        <w:rPr>
          <w:color w:val="000000"/>
          <w:sz w:val="28"/>
          <w:szCs w:val="28"/>
          <w:lang w:val="en-US"/>
        </w:rPr>
        <w:t xml:space="preserve"> </w:t>
      </w:r>
      <w:r w:rsidRPr="00564CDF">
        <w:rPr>
          <w:color w:val="000000"/>
          <w:sz w:val="28"/>
          <w:szCs w:val="28"/>
        </w:rPr>
        <w:t>день</w:t>
      </w:r>
      <w:r w:rsidRPr="00564CDF">
        <w:rPr>
          <w:color w:val="000000"/>
          <w:sz w:val="28"/>
          <w:szCs w:val="28"/>
          <w:lang w:val="en-US"/>
        </w:rPr>
        <w:t xml:space="preserve">. </w:t>
      </w:r>
    </w:p>
    <w:p w:rsidR="00A47123" w:rsidRPr="00564CDF" w:rsidRDefault="00A47123" w:rsidP="00A47123">
      <w:pPr>
        <w:rPr>
          <w:color w:val="000000"/>
          <w:sz w:val="28"/>
          <w:szCs w:val="28"/>
          <w:lang w:val="en-US"/>
        </w:rPr>
      </w:pPr>
      <w:r w:rsidRPr="00564CDF">
        <w:rPr>
          <w:color w:val="000000"/>
          <w:sz w:val="28"/>
          <w:szCs w:val="28"/>
          <w:lang w:val="en-US"/>
        </w:rPr>
        <w:t xml:space="preserve">                                                                             </w:t>
      </w: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en-US"/>
        </w:rPr>
        <w:t xml:space="preserve">                         </w:t>
      </w:r>
      <w:r w:rsidRPr="00564CDF">
        <w:rPr>
          <w:color w:val="000000"/>
          <w:sz w:val="28"/>
          <w:szCs w:val="28"/>
          <w:lang w:val="it-IT"/>
        </w:rPr>
        <w:t xml:space="preserve">                                 6</w:t>
      </w:r>
      <w:r w:rsidRPr="00564CDF">
        <w:rPr>
          <w:color w:val="000000"/>
          <w:sz w:val="28"/>
          <w:szCs w:val="28"/>
          <w:lang w:val="en-US"/>
        </w:rPr>
        <w:t>.</w:t>
      </w:r>
      <w:r w:rsidRPr="00564CDF">
        <w:rPr>
          <w:color w:val="000000"/>
          <w:sz w:val="28"/>
          <w:szCs w:val="28"/>
          <w:lang w:val="it-IT"/>
        </w:rPr>
        <w:t xml:space="preserve"> Rp   </w:t>
      </w:r>
      <w:r w:rsidRPr="00564CDF">
        <w:rPr>
          <w:color w:val="000000"/>
          <w:sz w:val="28"/>
          <w:szCs w:val="28"/>
          <w:lang w:val="en-US"/>
        </w:rPr>
        <w:t>Olei Terebinthinae   4,5</w:t>
      </w:r>
    </w:p>
    <w:p w:rsidR="00A47123" w:rsidRPr="00564CDF" w:rsidRDefault="00A47123" w:rsidP="00A47123">
      <w:pPr>
        <w:shd w:val="clear" w:color="auto" w:fill="FFFFFF"/>
        <w:autoSpaceDE w:val="0"/>
        <w:autoSpaceDN w:val="0"/>
        <w:adjustRightInd w:val="0"/>
        <w:rPr>
          <w:color w:val="000000"/>
          <w:sz w:val="28"/>
          <w:szCs w:val="28"/>
          <w:lang w:val="it-IT"/>
        </w:rPr>
      </w:pPr>
      <w:r w:rsidRPr="00564CDF">
        <w:rPr>
          <w:color w:val="000000"/>
          <w:sz w:val="28"/>
          <w:szCs w:val="28"/>
          <w:lang w:val="en-US"/>
        </w:rPr>
        <w:t xml:space="preserve">                                                                      Adepis suilli </w:t>
      </w:r>
      <w:r w:rsidRPr="00564CDF">
        <w:rPr>
          <w:color w:val="000000"/>
          <w:sz w:val="28"/>
          <w:szCs w:val="28"/>
          <w:lang w:val="it-IT"/>
        </w:rPr>
        <w:t xml:space="preserve"> ad     30,0</w:t>
      </w: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it-IT"/>
        </w:rPr>
        <w:t xml:space="preserve">                                                                      M.f. </w:t>
      </w:r>
      <w:r w:rsidRPr="00564CDF">
        <w:rPr>
          <w:color w:val="000000"/>
          <w:sz w:val="28"/>
          <w:szCs w:val="28"/>
          <w:lang w:val="en-US"/>
        </w:rPr>
        <w:t xml:space="preserve">unguentum  </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lang w:val="en-US"/>
        </w:rPr>
        <w:t xml:space="preserve">                                                                       D</w:t>
      </w:r>
      <w:r w:rsidRPr="00564CDF">
        <w:rPr>
          <w:color w:val="000000"/>
          <w:sz w:val="28"/>
          <w:szCs w:val="28"/>
        </w:rPr>
        <w:t>.</w:t>
      </w:r>
      <w:r w:rsidRPr="00564CDF">
        <w:rPr>
          <w:color w:val="000000"/>
          <w:sz w:val="28"/>
          <w:szCs w:val="28"/>
          <w:lang w:val="en-US"/>
        </w:rPr>
        <w:t>S</w:t>
      </w:r>
      <w:r w:rsidRPr="00564CDF">
        <w:rPr>
          <w:color w:val="000000"/>
          <w:sz w:val="28"/>
          <w:szCs w:val="28"/>
        </w:rPr>
        <w:t>. Для растираний.</w:t>
      </w:r>
    </w:p>
    <w:p w:rsidR="00A47123" w:rsidRPr="00564CDF" w:rsidRDefault="00A47123" w:rsidP="00A47123">
      <w:pPr>
        <w:shd w:val="clear" w:color="auto" w:fill="FFFFFF"/>
        <w:autoSpaceDE w:val="0"/>
        <w:autoSpaceDN w:val="0"/>
        <w:adjustRightInd w:val="0"/>
        <w:rPr>
          <w:color w:val="000000"/>
          <w:sz w:val="28"/>
          <w:szCs w:val="28"/>
        </w:rPr>
      </w:pP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lang w:val="it-IT"/>
        </w:rPr>
        <w:t xml:space="preserve">                                                          7. Rp.: </w:t>
      </w:r>
      <w:r w:rsidRPr="00564CDF">
        <w:rPr>
          <w:color w:val="000000"/>
          <w:sz w:val="28"/>
          <w:szCs w:val="28"/>
          <w:lang w:val="en-US"/>
        </w:rPr>
        <w:t>Unguenti</w:t>
      </w:r>
      <w:r w:rsidRPr="00564CDF">
        <w:rPr>
          <w:color w:val="000000"/>
          <w:sz w:val="28"/>
          <w:szCs w:val="28"/>
        </w:rPr>
        <w:t xml:space="preserve"> </w:t>
      </w:r>
      <w:r w:rsidRPr="00564CDF">
        <w:rPr>
          <w:color w:val="000000"/>
          <w:sz w:val="28"/>
          <w:szCs w:val="28"/>
          <w:lang w:val="en-US"/>
        </w:rPr>
        <w:t>Sulfurati</w:t>
      </w:r>
      <w:r w:rsidRPr="00564CDF">
        <w:rPr>
          <w:color w:val="000000"/>
          <w:sz w:val="28"/>
          <w:szCs w:val="28"/>
        </w:rPr>
        <w:t xml:space="preserve">     40,0</w:t>
      </w:r>
    </w:p>
    <w:p w:rsidR="00A47123" w:rsidRPr="00564CDF" w:rsidRDefault="00A47123" w:rsidP="00A47123">
      <w:pPr>
        <w:shd w:val="clear" w:color="auto" w:fill="FFFFFF"/>
        <w:autoSpaceDE w:val="0"/>
        <w:autoSpaceDN w:val="0"/>
        <w:adjustRightInd w:val="0"/>
        <w:ind w:left="284" w:hanging="284"/>
        <w:rPr>
          <w:color w:val="000000"/>
          <w:sz w:val="28"/>
          <w:szCs w:val="28"/>
        </w:rPr>
      </w:pPr>
      <w:r w:rsidRPr="00564CDF">
        <w:rPr>
          <w:color w:val="000000"/>
          <w:sz w:val="28"/>
          <w:szCs w:val="28"/>
        </w:rPr>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Наносить на пораженные участки кожи</w:t>
      </w:r>
    </w:p>
    <w:p w:rsidR="00A47123" w:rsidRPr="00564CDF" w:rsidRDefault="00A47123" w:rsidP="00A47123">
      <w:pPr>
        <w:shd w:val="clear" w:color="auto" w:fill="FFFFFF"/>
        <w:autoSpaceDE w:val="0"/>
        <w:autoSpaceDN w:val="0"/>
        <w:adjustRightInd w:val="0"/>
        <w:ind w:left="284" w:hanging="284"/>
        <w:rPr>
          <w:color w:val="000000"/>
          <w:sz w:val="28"/>
          <w:szCs w:val="28"/>
        </w:rPr>
      </w:pPr>
      <w:r w:rsidRPr="00564CDF">
        <w:rPr>
          <w:color w:val="000000"/>
          <w:sz w:val="28"/>
          <w:szCs w:val="28"/>
        </w:rPr>
        <w:t xml:space="preserve">                                                                      3 раза в день.</w:t>
      </w:r>
    </w:p>
    <w:p w:rsidR="00A47123" w:rsidRPr="00564CDF" w:rsidRDefault="00A47123" w:rsidP="00A47123">
      <w:pPr>
        <w:shd w:val="clear" w:color="auto" w:fill="FFFFFF"/>
        <w:autoSpaceDE w:val="0"/>
        <w:autoSpaceDN w:val="0"/>
        <w:adjustRightInd w:val="0"/>
        <w:ind w:left="284" w:hanging="284"/>
        <w:rPr>
          <w:color w:val="000000"/>
          <w:sz w:val="28"/>
          <w:szCs w:val="28"/>
        </w:rPr>
      </w:pPr>
    </w:p>
    <w:p w:rsidR="00A47123" w:rsidRPr="00564CDF" w:rsidRDefault="00A47123" w:rsidP="00A47123">
      <w:pPr>
        <w:shd w:val="clear" w:color="auto" w:fill="FFFFFF"/>
        <w:autoSpaceDE w:val="0"/>
        <w:autoSpaceDN w:val="0"/>
        <w:adjustRightInd w:val="0"/>
        <w:ind w:left="284" w:hanging="284"/>
        <w:rPr>
          <w:color w:val="000000"/>
          <w:sz w:val="28"/>
          <w:szCs w:val="28"/>
        </w:rPr>
      </w:pPr>
      <w:r w:rsidRPr="00564CDF">
        <w:rPr>
          <w:color w:val="000000"/>
          <w:sz w:val="28"/>
          <w:szCs w:val="28"/>
        </w:rPr>
        <w:t xml:space="preserve">                                    </w:t>
      </w:r>
    </w:p>
    <w:p w:rsidR="00A47123" w:rsidRPr="00564CDF" w:rsidRDefault="00A47123" w:rsidP="00A47123">
      <w:pPr>
        <w:shd w:val="clear" w:color="auto" w:fill="FFFFFF"/>
        <w:autoSpaceDE w:val="0"/>
        <w:autoSpaceDN w:val="0"/>
        <w:adjustRightInd w:val="0"/>
        <w:ind w:left="284" w:hanging="284"/>
        <w:rPr>
          <w:color w:val="000000"/>
          <w:sz w:val="28"/>
          <w:szCs w:val="28"/>
        </w:rPr>
      </w:pPr>
    </w:p>
    <w:p w:rsidR="00A47123" w:rsidRPr="00564CDF" w:rsidRDefault="00A47123" w:rsidP="00A47123">
      <w:pPr>
        <w:shd w:val="clear" w:color="auto" w:fill="FFFFFF"/>
        <w:autoSpaceDE w:val="0"/>
        <w:autoSpaceDN w:val="0"/>
        <w:adjustRightInd w:val="0"/>
        <w:rPr>
          <w:color w:val="000000"/>
          <w:sz w:val="28"/>
          <w:szCs w:val="28"/>
          <w:lang w:val="it-IT"/>
        </w:rPr>
      </w:pPr>
      <w:r w:rsidRPr="00564CDF">
        <w:rPr>
          <w:color w:val="000000"/>
          <w:sz w:val="28"/>
          <w:szCs w:val="28"/>
          <w:lang w:val="it-IT"/>
        </w:rPr>
        <w:t xml:space="preserve">                                                         8. Rp.: </w:t>
      </w:r>
      <w:r w:rsidRPr="00564CDF">
        <w:rPr>
          <w:color w:val="000000"/>
          <w:sz w:val="28"/>
          <w:szCs w:val="28"/>
          <w:lang w:val="en-US"/>
        </w:rPr>
        <w:t>Unguenti</w:t>
      </w:r>
      <w:r w:rsidRPr="00564CDF">
        <w:rPr>
          <w:color w:val="000000"/>
          <w:sz w:val="28"/>
          <w:szCs w:val="28"/>
        </w:rPr>
        <w:t xml:space="preserve"> </w:t>
      </w:r>
      <w:r w:rsidRPr="00564CDF">
        <w:rPr>
          <w:color w:val="000000"/>
          <w:sz w:val="28"/>
          <w:szCs w:val="28"/>
          <w:lang w:val="en-US"/>
        </w:rPr>
        <w:t>Nystatini</w:t>
      </w:r>
      <w:r w:rsidRPr="00564CDF">
        <w:rPr>
          <w:color w:val="000000"/>
          <w:sz w:val="28"/>
          <w:szCs w:val="28"/>
        </w:rPr>
        <w:t xml:space="preserve">    10,0</w:t>
      </w:r>
    </w:p>
    <w:p w:rsidR="00A47123" w:rsidRPr="00564CDF" w:rsidRDefault="00A47123" w:rsidP="00A47123">
      <w:pPr>
        <w:shd w:val="clear" w:color="auto" w:fill="FFFFFF"/>
        <w:autoSpaceDE w:val="0"/>
        <w:autoSpaceDN w:val="0"/>
        <w:adjustRightInd w:val="0"/>
        <w:ind w:left="284" w:hanging="284"/>
        <w:rPr>
          <w:color w:val="000000"/>
          <w:sz w:val="28"/>
          <w:szCs w:val="28"/>
        </w:rPr>
      </w:pPr>
      <w:r w:rsidRPr="00564CDF">
        <w:rPr>
          <w:color w:val="000000"/>
          <w:sz w:val="28"/>
          <w:szCs w:val="28"/>
        </w:rPr>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Наносить на пораженные участки кожи.</w:t>
      </w:r>
    </w:p>
    <w:p w:rsidR="00A47123" w:rsidRPr="00564CDF" w:rsidRDefault="00A47123" w:rsidP="00A47123">
      <w:pPr>
        <w:shd w:val="clear" w:color="auto" w:fill="FFFFFF"/>
        <w:autoSpaceDE w:val="0"/>
        <w:autoSpaceDN w:val="0"/>
        <w:adjustRightInd w:val="0"/>
        <w:rPr>
          <w:color w:val="000000"/>
          <w:sz w:val="28"/>
          <w:szCs w:val="28"/>
          <w:lang w:val="it-IT"/>
        </w:rPr>
      </w:pP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it-IT"/>
        </w:rPr>
        <w:t xml:space="preserve">                                                         9. Rp.: </w:t>
      </w:r>
      <w:r w:rsidRPr="00564CDF">
        <w:rPr>
          <w:color w:val="000000"/>
          <w:sz w:val="28"/>
          <w:szCs w:val="28"/>
          <w:lang w:val="en-US"/>
        </w:rPr>
        <w:t>Acidi salicylici    1,0</w:t>
      </w: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Zinci oxidi         12,5</w:t>
      </w:r>
    </w:p>
    <w:p w:rsidR="00A47123" w:rsidRPr="00564CDF" w:rsidRDefault="00A47123" w:rsidP="00A47123">
      <w:pPr>
        <w:shd w:val="clear" w:color="auto" w:fill="FFFFFF"/>
        <w:autoSpaceDE w:val="0"/>
        <w:autoSpaceDN w:val="0"/>
        <w:adjustRightInd w:val="0"/>
        <w:rPr>
          <w:color w:val="000000"/>
          <w:sz w:val="28"/>
          <w:szCs w:val="28"/>
          <w:lang w:val="it-IT"/>
        </w:rPr>
      </w:pPr>
      <w:r w:rsidRPr="00564CDF">
        <w:rPr>
          <w:color w:val="000000"/>
          <w:sz w:val="28"/>
          <w:szCs w:val="28"/>
          <w:lang w:val="it-IT"/>
        </w:rPr>
        <w:t xml:space="preserve">                                                                     Vaselini </w:t>
      </w:r>
      <w:r w:rsidRPr="00564CDF">
        <w:rPr>
          <w:color w:val="000000"/>
          <w:sz w:val="28"/>
          <w:szCs w:val="28"/>
        </w:rPr>
        <w:t xml:space="preserve">  </w:t>
      </w:r>
      <w:r w:rsidRPr="00564CDF">
        <w:rPr>
          <w:color w:val="000000"/>
          <w:sz w:val="28"/>
          <w:szCs w:val="28"/>
          <w:lang w:val="it-IT"/>
        </w:rPr>
        <w:t>ad       50,0</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M</w:t>
      </w:r>
      <w:r w:rsidRPr="00564CDF">
        <w:rPr>
          <w:color w:val="000000"/>
          <w:sz w:val="28"/>
          <w:szCs w:val="28"/>
        </w:rPr>
        <w:t>.</w:t>
      </w:r>
      <w:r w:rsidRPr="00564CDF">
        <w:rPr>
          <w:color w:val="000000"/>
          <w:sz w:val="28"/>
          <w:szCs w:val="28"/>
          <w:lang w:val="en-US"/>
        </w:rPr>
        <w:t>f</w:t>
      </w:r>
      <w:r w:rsidRPr="00564CDF">
        <w:rPr>
          <w:color w:val="000000"/>
          <w:sz w:val="28"/>
          <w:szCs w:val="28"/>
        </w:rPr>
        <w:t xml:space="preserve">. </w:t>
      </w:r>
      <w:r w:rsidRPr="00564CDF">
        <w:rPr>
          <w:color w:val="000000"/>
          <w:sz w:val="28"/>
          <w:szCs w:val="28"/>
          <w:lang w:val="en-US"/>
        </w:rPr>
        <w:t>pasta</w:t>
      </w:r>
    </w:p>
    <w:p w:rsidR="00A47123" w:rsidRPr="00564CDF" w:rsidRDefault="00A47123" w:rsidP="00A47123">
      <w:pPr>
        <w:shd w:val="clear" w:color="auto" w:fill="FFFFFF"/>
        <w:autoSpaceDE w:val="0"/>
        <w:autoSpaceDN w:val="0"/>
        <w:adjustRightInd w:val="0"/>
        <w:ind w:left="284" w:hanging="426"/>
        <w:rPr>
          <w:sz w:val="28"/>
          <w:szCs w:val="28"/>
        </w:rPr>
      </w:pPr>
      <w:r w:rsidRPr="00564CDF">
        <w:rPr>
          <w:color w:val="000000"/>
          <w:sz w:val="28"/>
          <w:szCs w:val="28"/>
        </w:rPr>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Наносить на пораженные участки кожи.</w:t>
      </w:r>
    </w:p>
    <w:p w:rsidR="00A47123" w:rsidRPr="00564CDF" w:rsidRDefault="00A47123" w:rsidP="00A47123">
      <w:pPr>
        <w:shd w:val="clear" w:color="auto" w:fill="FFFFFF"/>
        <w:autoSpaceDE w:val="0"/>
        <w:autoSpaceDN w:val="0"/>
        <w:adjustRightInd w:val="0"/>
        <w:rPr>
          <w:color w:val="000000"/>
          <w:sz w:val="28"/>
          <w:szCs w:val="28"/>
        </w:rPr>
      </w:pP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it-IT"/>
        </w:rPr>
        <w:t xml:space="preserve">                                                       10. Rp.: </w:t>
      </w:r>
      <w:r w:rsidRPr="00564CDF">
        <w:rPr>
          <w:color w:val="000000"/>
          <w:sz w:val="28"/>
          <w:szCs w:val="28"/>
          <w:lang w:val="en-US"/>
        </w:rPr>
        <w:t>Anaesthesini       0,75</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Iodoformii          1,0</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Talci                   8,0        </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Vaselini      ad    25,0</w:t>
      </w: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lang w:val="it-IT"/>
        </w:rPr>
        <w:t xml:space="preserve">                                                                     M.f. pasta</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Наносить на пораженные участки кожи</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1 раз в день.</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sz w:val="28"/>
          <w:szCs w:val="28"/>
          <w:lang w:val="it-IT"/>
        </w:rPr>
      </w:pPr>
      <w:r w:rsidRPr="00564CDF">
        <w:rPr>
          <w:color w:val="000000"/>
          <w:sz w:val="28"/>
          <w:szCs w:val="28"/>
        </w:rPr>
        <w:t xml:space="preserve">                                                       11.</w:t>
      </w:r>
      <w:r w:rsidRPr="00564CDF">
        <w:rPr>
          <w:color w:val="000000"/>
          <w:sz w:val="28"/>
          <w:szCs w:val="28"/>
          <w:lang w:val="it-IT"/>
        </w:rPr>
        <w:t xml:space="preserve"> Rp.: Pasta</w:t>
      </w:r>
      <w:r w:rsidRPr="00564CDF">
        <w:rPr>
          <w:color w:val="000000"/>
          <w:sz w:val="28"/>
          <w:szCs w:val="28"/>
          <w:lang w:val="en-US"/>
        </w:rPr>
        <w:t>e</w:t>
      </w:r>
      <w:r w:rsidRPr="00564CDF">
        <w:rPr>
          <w:color w:val="000000"/>
          <w:sz w:val="28"/>
          <w:szCs w:val="28"/>
          <w:lang w:val="it-IT"/>
        </w:rPr>
        <w:t xml:space="preserve"> Zinci-salicylatae   25,0</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Наносить на пораженные участки кожи</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2  раза в день.</w:t>
      </w:r>
    </w:p>
    <w:p w:rsidR="00A47123" w:rsidRPr="00564CDF" w:rsidRDefault="00A47123" w:rsidP="00A47123">
      <w:pPr>
        <w:shd w:val="clear" w:color="auto" w:fill="FFFFFF"/>
        <w:autoSpaceDE w:val="0"/>
        <w:autoSpaceDN w:val="0"/>
        <w:adjustRightInd w:val="0"/>
        <w:rPr>
          <w:color w:val="000000"/>
          <w:sz w:val="28"/>
          <w:szCs w:val="28"/>
        </w:rPr>
      </w:pP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rPr>
        <w:t xml:space="preserve">                                                       12.</w:t>
      </w:r>
      <w:r w:rsidRPr="00564CDF">
        <w:rPr>
          <w:color w:val="000000"/>
          <w:sz w:val="28"/>
          <w:szCs w:val="28"/>
          <w:lang w:val="it-IT"/>
        </w:rPr>
        <w:t xml:space="preserve"> Rp.: Pastae Streptocidi   40% - 50,0</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Наносить на пораженные участки кожи.</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color w:val="000000"/>
          <w:sz w:val="28"/>
          <w:szCs w:val="28"/>
          <w:lang w:val="en-US"/>
        </w:rPr>
      </w:pPr>
      <w:r w:rsidRPr="00564CDF">
        <w:rPr>
          <w:sz w:val="28"/>
          <w:szCs w:val="28"/>
        </w:rPr>
        <w:t xml:space="preserve">                                                       </w:t>
      </w:r>
      <w:r w:rsidRPr="00564CDF">
        <w:rPr>
          <w:sz w:val="28"/>
          <w:szCs w:val="28"/>
          <w:lang w:val="en-US"/>
        </w:rPr>
        <w:t>13.</w:t>
      </w:r>
      <w:r w:rsidRPr="00564CDF">
        <w:rPr>
          <w:color w:val="000000"/>
          <w:sz w:val="28"/>
          <w:szCs w:val="28"/>
          <w:lang w:val="en-US"/>
        </w:rPr>
        <w:t xml:space="preserve"> Rp.: Acidi salicylici     1,2 </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Acidi borici          0,8 </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Zinci oxydi          4,0 </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Talci                   12,0 </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Vaselini      ad    40,0</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M.f. pasta</w:t>
      </w: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D.S. </w:t>
      </w:r>
      <w:r w:rsidRPr="00564CDF">
        <w:rPr>
          <w:color w:val="000000"/>
          <w:sz w:val="28"/>
          <w:szCs w:val="28"/>
        </w:rPr>
        <w:t>Наносить</w:t>
      </w:r>
      <w:r w:rsidRPr="00564CDF">
        <w:rPr>
          <w:color w:val="000000"/>
          <w:sz w:val="28"/>
          <w:szCs w:val="28"/>
          <w:lang w:val="en-US"/>
        </w:rPr>
        <w:t xml:space="preserve"> </w:t>
      </w:r>
      <w:r w:rsidRPr="00564CDF">
        <w:rPr>
          <w:color w:val="000000"/>
          <w:sz w:val="28"/>
          <w:szCs w:val="28"/>
        </w:rPr>
        <w:t>на</w:t>
      </w:r>
      <w:r w:rsidRPr="00564CDF">
        <w:rPr>
          <w:color w:val="000000"/>
          <w:sz w:val="28"/>
          <w:szCs w:val="28"/>
          <w:lang w:val="en-US"/>
        </w:rPr>
        <w:t xml:space="preserve"> </w:t>
      </w:r>
      <w:r w:rsidRPr="00564CDF">
        <w:rPr>
          <w:color w:val="000000"/>
          <w:sz w:val="28"/>
          <w:szCs w:val="28"/>
        </w:rPr>
        <w:t>пораженные</w:t>
      </w:r>
      <w:r w:rsidRPr="00564CDF">
        <w:rPr>
          <w:color w:val="000000"/>
          <w:sz w:val="28"/>
          <w:szCs w:val="28"/>
          <w:lang w:val="en-US"/>
        </w:rPr>
        <w:t xml:space="preserve"> </w:t>
      </w:r>
      <w:r w:rsidRPr="00564CDF">
        <w:rPr>
          <w:color w:val="000000"/>
          <w:sz w:val="28"/>
          <w:szCs w:val="28"/>
        </w:rPr>
        <w:t>участки</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w:t>
      </w:r>
      <w:r w:rsidRPr="00564CDF">
        <w:rPr>
          <w:color w:val="000000"/>
          <w:sz w:val="28"/>
          <w:szCs w:val="28"/>
        </w:rPr>
        <w:t>кожи</w:t>
      </w:r>
      <w:r w:rsidRPr="00564CDF">
        <w:rPr>
          <w:color w:val="000000"/>
          <w:sz w:val="28"/>
          <w:szCs w:val="28"/>
          <w:lang w:val="en-US"/>
        </w:rPr>
        <w:t xml:space="preserve"> </w:t>
      </w:r>
      <w:r w:rsidRPr="00564CDF">
        <w:rPr>
          <w:color w:val="000000"/>
          <w:sz w:val="28"/>
          <w:szCs w:val="28"/>
        </w:rPr>
        <w:t>утром</w:t>
      </w:r>
      <w:r w:rsidRPr="00564CDF">
        <w:rPr>
          <w:color w:val="000000"/>
          <w:sz w:val="28"/>
          <w:szCs w:val="28"/>
          <w:lang w:val="en-US"/>
        </w:rPr>
        <w:t xml:space="preserve"> </w:t>
      </w:r>
      <w:r w:rsidRPr="00564CDF">
        <w:rPr>
          <w:color w:val="000000"/>
          <w:sz w:val="28"/>
          <w:szCs w:val="28"/>
        </w:rPr>
        <w:t>и</w:t>
      </w:r>
      <w:r w:rsidRPr="00564CDF">
        <w:rPr>
          <w:color w:val="000000"/>
          <w:sz w:val="28"/>
          <w:szCs w:val="28"/>
          <w:lang w:val="en-US"/>
        </w:rPr>
        <w:t xml:space="preserve"> </w:t>
      </w:r>
      <w:r w:rsidRPr="00564CDF">
        <w:rPr>
          <w:color w:val="000000"/>
          <w:sz w:val="28"/>
          <w:szCs w:val="28"/>
        </w:rPr>
        <w:t>вечером</w:t>
      </w:r>
      <w:r w:rsidRPr="00564CDF">
        <w:rPr>
          <w:color w:val="000000"/>
          <w:sz w:val="28"/>
          <w:szCs w:val="28"/>
          <w:lang w:val="en-US"/>
        </w:rPr>
        <w:t>.</w:t>
      </w:r>
    </w:p>
    <w:p w:rsidR="00A47123" w:rsidRPr="00564CDF" w:rsidRDefault="00A47123" w:rsidP="00A47123">
      <w:pPr>
        <w:shd w:val="clear" w:color="auto" w:fill="FFFFFF"/>
        <w:autoSpaceDE w:val="0"/>
        <w:autoSpaceDN w:val="0"/>
        <w:adjustRightInd w:val="0"/>
        <w:rPr>
          <w:color w:val="000000"/>
          <w:sz w:val="28"/>
          <w:szCs w:val="28"/>
          <w:lang w:val="en-US"/>
        </w:rPr>
      </w:pPr>
    </w:p>
    <w:p w:rsidR="00A47123" w:rsidRPr="00564CDF" w:rsidRDefault="00A47123" w:rsidP="00A47123">
      <w:pPr>
        <w:shd w:val="clear" w:color="auto" w:fill="FFFFFF"/>
        <w:autoSpaceDE w:val="0"/>
        <w:autoSpaceDN w:val="0"/>
        <w:adjustRightInd w:val="0"/>
        <w:rPr>
          <w:color w:val="000000"/>
          <w:sz w:val="28"/>
          <w:szCs w:val="28"/>
          <w:lang w:val="en-US"/>
        </w:rPr>
      </w:pPr>
      <w:r w:rsidRPr="00564CDF">
        <w:rPr>
          <w:sz w:val="28"/>
          <w:szCs w:val="28"/>
          <w:lang w:val="en-US"/>
        </w:rPr>
        <w:t xml:space="preserve">                                                       14.</w:t>
      </w:r>
      <w:r w:rsidRPr="00564CDF">
        <w:rPr>
          <w:color w:val="000000"/>
          <w:sz w:val="28"/>
          <w:szCs w:val="28"/>
          <w:lang w:val="en-US"/>
        </w:rPr>
        <w:t xml:space="preserve"> Rp.: Cocaini hydrochloride   0,06</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Mentholi                        0,15</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Talci                                8,0 </w:t>
      </w:r>
    </w:p>
    <w:p w:rsidR="00A47123" w:rsidRPr="00564CDF" w:rsidRDefault="00A47123" w:rsidP="00A47123">
      <w:pPr>
        <w:shd w:val="clear" w:color="auto" w:fill="FFFFFF"/>
        <w:autoSpaceDE w:val="0"/>
        <w:autoSpaceDN w:val="0"/>
        <w:adjustRightInd w:val="0"/>
        <w:ind w:left="4111"/>
        <w:rPr>
          <w:color w:val="000000"/>
          <w:sz w:val="28"/>
          <w:szCs w:val="28"/>
          <w:lang w:val="en-US"/>
        </w:rPr>
      </w:pPr>
      <w:r w:rsidRPr="00564CDF">
        <w:rPr>
          <w:color w:val="000000"/>
          <w:sz w:val="28"/>
          <w:szCs w:val="28"/>
          <w:lang w:val="en-US"/>
        </w:rPr>
        <w:t xml:space="preserve"> Lanolini</w:t>
      </w:r>
    </w:p>
    <w:p w:rsidR="00A47123" w:rsidRPr="00564CDF" w:rsidRDefault="00A47123" w:rsidP="00A47123">
      <w:pPr>
        <w:shd w:val="clear" w:color="auto" w:fill="FFFFFF"/>
        <w:autoSpaceDE w:val="0"/>
        <w:autoSpaceDN w:val="0"/>
        <w:adjustRightInd w:val="0"/>
        <w:ind w:left="4111"/>
        <w:rPr>
          <w:color w:val="000000"/>
          <w:sz w:val="28"/>
          <w:szCs w:val="28"/>
          <w:lang w:val="en-US"/>
        </w:rPr>
      </w:pPr>
      <w:r w:rsidRPr="00564CDF">
        <w:rPr>
          <w:color w:val="000000"/>
          <w:sz w:val="28"/>
          <w:szCs w:val="28"/>
          <w:lang w:val="en-US"/>
        </w:rPr>
        <w:t xml:space="preserve"> Vaselini aa ad                30,0</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lang w:val="en-US"/>
        </w:rPr>
        <w:t xml:space="preserve">                                                                     M</w:t>
      </w:r>
      <w:r w:rsidRPr="00564CDF">
        <w:rPr>
          <w:color w:val="000000"/>
          <w:sz w:val="28"/>
          <w:szCs w:val="28"/>
        </w:rPr>
        <w:t>.</w:t>
      </w:r>
      <w:r w:rsidRPr="00564CDF">
        <w:rPr>
          <w:color w:val="000000"/>
          <w:sz w:val="28"/>
          <w:szCs w:val="28"/>
          <w:lang w:val="en-US"/>
        </w:rPr>
        <w:t>f</w:t>
      </w:r>
      <w:r w:rsidRPr="00564CDF">
        <w:rPr>
          <w:color w:val="000000"/>
          <w:sz w:val="28"/>
          <w:szCs w:val="28"/>
        </w:rPr>
        <w:t xml:space="preserve">. </w:t>
      </w:r>
      <w:r w:rsidRPr="00564CDF">
        <w:rPr>
          <w:color w:val="000000"/>
          <w:sz w:val="28"/>
          <w:szCs w:val="28"/>
          <w:lang w:val="en-US"/>
        </w:rPr>
        <w:t>pasta</w:t>
      </w:r>
    </w:p>
    <w:p w:rsidR="00A47123" w:rsidRPr="00564CDF" w:rsidRDefault="00A47123" w:rsidP="00A47123">
      <w:pPr>
        <w:rPr>
          <w:sz w:val="28"/>
          <w:szCs w:val="28"/>
        </w:rPr>
      </w:pPr>
      <w:r w:rsidRPr="00564CDF">
        <w:rPr>
          <w:color w:val="000000"/>
          <w:sz w:val="28"/>
          <w:szCs w:val="28"/>
        </w:rPr>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Для закладывания в нос.</w:t>
      </w:r>
    </w:p>
    <w:p w:rsidR="00A47123" w:rsidRPr="00564CDF" w:rsidRDefault="00A47123" w:rsidP="00A47123">
      <w:pPr>
        <w:keepNext/>
        <w:jc w:val="center"/>
        <w:outlineLvl w:val="1"/>
        <w:rPr>
          <w:b/>
          <w:bCs/>
          <w:color w:val="000000"/>
          <w:spacing w:val="20"/>
          <w:sz w:val="28"/>
          <w:szCs w:val="28"/>
        </w:rPr>
      </w:pPr>
    </w:p>
    <w:p w:rsidR="00A47123" w:rsidRPr="00564CDF" w:rsidRDefault="00A47123" w:rsidP="00A47123">
      <w:pPr>
        <w:keepNext/>
        <w:jc w:val="center"/>
        <w:outlineLvl w:val="1"/>
        <w:rPr>
          <w:b/>
          <w:bCs/>
          <w:spacing w:val="20"/>
          <w:sz w:val="28"/>
          <w:szCs w:val="28"/>
        </w:rPr>
      </w:pPr>
      <w:r w:rsidRPr="00564CDF">
        <w:rPr>
          <w:b/>
          <w:bCs/>
          <w:color w:val="000000"/>
          <w:spacing w:val="20"/>
          <w:sz w:val="28"/>
          <w:szCs w:val="28"/>
        </w:rPr>
        <w:t>Линименты</w:t>
      </w:r>
      <w:r w:rsidRPr="00564CDF">
        <w:rPr>
          <w:b/>
          <w:bCs/>
          <w:spacing w:val="20"/>
          <w:sz w:val="28"/>
          <w:szCs w:val="28"/>
        </w:rPr>
        <w:t xml:space="preserve"> </w:t>
      </w:r>
    </w:p>
    <w:p w:rsidR="00A47123" w:rsidRPr="00564CDF" w:rsidRDefault="00A47123" w:rsidP="00A47123">
      <w:pPr>
        <w:rPr>
          <w:sz w:val="28"/>
          <w:szCs w:val="28"/>
        </w:rPr>
      </w:pP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rPr>
        <w:t xml:space="preserve">                                                         </w:t>
      </w:r>
      <w:r w:rsidRPr="00564CDF">
        <w:rPr>
          <w:color w:val="000000"/>
          <w:sz w:val="28"/>
          <w:szCs w:val="28"/>
          <w:lang w:val="en-US"/>
        </w:rPr>
        <w:t>1. Rp.: Chloroformii</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Methylii salicylatis</w:t>
      </w: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Olei Hyoscyami      aa 30 ml</w:t>
      </w: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M. f. linimentum</w:t>
      </w: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D.S. </w:t>
      </w:r>
      <w:r w:rsidRPr="00564CDF">
        <w:rPr>
          <w:color w:val="000000"/>
          <w:sz w:val="28"/>
          <w:szCs w:val="28"/>
        </w:rPr>
        <w:t>Растирать</w:t>
      </w:r>
      <w:r w:rsidRPr="00564CDF">
        <w:rPr>
          <w:color w:val="000000"/>
          <w:sz w:val="28"/>
          <w:szCs w:val="28"/>
          <w:lang w:val="en-US"/>
        </w:rPr>
        <w:t xml:space="preserve"> </w:t>
      </w:r>
      <w:r w:rsidRPr="00564CDF">
        <w:rPr>
          <w:color w:val="000000"/>
          <w:sz w:val="28"/>
          <w:szCs w:val="28"/>
        </w:rPr>
        <w:t>больные</w:t>
      </w:r>
      <w:r w:rsidRPr="00564CDF">
        <w:rPr>
          <w:color w:val="000000"/>
          <w:sz w:val="28"/>
          <w:szCs w:val="28"/>
          <w:lang w:val="en-US"/>
        </w:rPr>
        <w:t xml:space="preserve"> c</w:t>
      </w:r>
      <w:r w:rsidRPr="00564CDF">
        <w:rPr>
          <w:color w:val="000000"/>
          <w:sz w:val="28"/>
          <w:szCs w:val="28"/>
        </w:rPr>
        <w:t>уставы</w:t>
      </w:r>
      <w:r w:rsidRPr="00564CDF">
        <w:rPr>
          <w:color w:val="000000"/>
          <w:sz w:val="28"/>
          <w:szCs w:val="28"/>
          <w:lang w:val="en-US"/>
        </w:rPr>
        <w:t>.</w:t>
      </w:r>
    </w:p>
    <w:p w:rsidR="00A47123" w:rsidRPr="00564CDF" w:rsidRDefault="00A47123" w:rsidP="00A47123">
      <w:pPr>
        <w:shd w:val="clear" w:color="auto" w:fill="FFFFFF"/>
        <w:autoSpaceDE w:val="0"/>
        <w:autoSpaceDN w:val="0"/>
        <w:adjustRightInd w:val="0"/>
        <w:rPr>
          <w:color w:val="000000"/>
          <w:sz w:val="28"/>
          <w:szCs w:val="28"/>
          <w:lang w:val="en-US"/>
        </w:rPr>
      </w:pP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2. Rp.: Linimenti Olei Terebinthinae 30% - 100,0</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D.S. </w:t>
      </w:r>
      <w:r w:rsidRPr="00564CDF">
        <w:rPr>
          <w:color w:val="000000"/>
          <w:sz w:val="28"/>
          <w:szCs w:val="28"/>
        </w:rPr>
        <w:t>Для</w:t>
      </w:r>
      <w:r w:rsidRPr="00564CDF">
        <w:rPr>
          <w:color w:val="000000"/>
          <w:sz w:val="28"/>
          <w:szCs w:val="28"/>
          <w:lang w:val="en-US"/>
        </w:rPr>
        <w:t xml:space="preserve"> </w:t>
      </w:r>
      <w:r w:rsidRPr="00564CDF">
        <w:rPr>
          <w:color w:val="000000"/>
          <w:sz w:val="28"/>
          <w:szCs w:val="28"/>
        </w:rPr>
        <w:t>растираний</w:t>
      </w:r>
      <w:r w:rsidRPr="00564CDF">
        <w:rPr>
          <w:color w:val="000000"/>
          <w:sz w:val="28"/>
          <w:szCs w:val="28"/>
          <w:lang w:val="en-US"/>
        </w:rPr>
        <w:t>.</w:t>
      </w:r>
    </w:p>
    <w:p w:rsidR="00A47123" w:rsidRPr="00564CDF" w:rsidRDefault="00A47123" w:rsidP="00A47123">
      <w:pPr>
        <w:shd w:val="clear" w:color="auto" w:fill="FFFFFF"/>
        <w:autoSpaceDE w:val="0"/>
        <w:autoSpaceDN w:val="0"/>
        <w:adjustRightInd w:val="0"/>
        <w:rPr>
          <w:color w:val="000000"/>
          <w:sz w:val="28"/>
          <w:szCs w:val="28"/>
          <w:lang w:val="en-US"/>
        </w:rPr>
      </w:pP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3. Rp.: Xeroformii</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Vinylini  aa           5,0</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Olei Ricini  ad   100,0</w:t>
      </w: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lang w:val="en-US"/>
        </w:rPr>
        <w:t xml:space="preserve">                                                                    M</w:t>
      </w:r>
      <w:r w:rsidRPr="00564CDF">
        <w:rPr>
          <w:color w:val="000000"/>
          <w:sz w:val="28"/>
          <w:szCs w:val="28"/>
        </w:rPr>
        <w:t xml:space="preserve">. </w:t>
      </w:r>
      <w:r w:rsidRPr="00564CDF">
        <w:rPr>
          <w:color w:val="000000"/>
          <w:sz w:val="28"/>
          <w:szCs w:val="28"/>
          <w:lang w:val="en-US"/>
        </w:rPr>
        <w:t>f</w:t>
      </w:r>
      <w:r w:rsidRPr="00564CDF">
        <w:rPr>
          <w:color w:val="000000"/>
          <w:sz w:val="28"/>
          <w:szCs w:val="28"/>
        </w:rPr>
        <w:t xml:space="preserve">. </w:t>
      </w:r>
      <w:r w:rsidRPr="00564CDF">
        <w:rPr>
          <w:color w:val="000000"/>
          <w:sz w:val="28"/>
          <w:szCs w:val="28"/>
          <w:lang w:val="en-US"/>
        </w:rPr>
        <w:t>linimentum</w:t>
      </w:r>
    </w:p>
    <w:p w:rsidR="00A47123" w:rsidRPr="00564CDF" w:rsidRDefault="00A47123" w:rsidP="00A47123">
      <w:pPr>
        <w:shd w:val="clear" w:color="auto" w:fill="FFFFFF"/>
        <w:autoSpaceDE w:val="0"/>
        <w:autoSpaceDN w:val="0"/>
        <w:adjustRightInd w:val="0"/>
        <w:ind w:left="240" w:hanging="240"/>
        <w:rPr>
          <w:color w:val="000000"/>
          <w:sz w:val="28"/>
          <w:szCs w:val="28"/>
        </w:rPr>
      </w:pPr>
      <w:r w:rsidRPr="00564CDF">
        <w:rPr>
          <w:color w:val="000000"/>
          <w:sz w:val="28"/>
          <w:szCs w:val="28"/>
        </w:rPr>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Наносить на пораженные участки</w:t>
      </w:r>
    </w:p>
    <w:p w:rsidR="00A47123" w:rsidRPr="00564CDF" w:rsidRDefault="00A47123" w:rsidP="00A47123">
      <w:pPr>
        <w:shd w:val="clear" w:color="auto" w:fill="FFFFFF"/>
        <w:autoSpaceDE w:val="0"/>
        <w:autoSpaceDN w:val="0"/>
        <w:adjustRightInd w:val="0"/>
        <w:ind w:left="240" w:hanging="240"/>
        <w:rPr>
          <w:sz w:val="28"/>
          <w:szCs w:val="28"/>
        </w:rPr>
      </w:pPr>
      <w:r w:rsidRPr="00564CDF">
        <w:rPr>
          <w:color w:val="000000"/>
          <w:sz w:val="28"/>
          <w:szCs w:val="28"/>
        </w:rPr>
        <w:t xml:space="preserve">                                                                    кожи. </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rPr>
        <w:t xml:space="preserve">                                                       4. </w:t>
      </w:r>
      <w:r w:rsidRPr="00564CDF">
        <w:rPr>
          <w:color w:val="000000"/>
          <w:sz w:val="28"/>
          <w:szCs w:val="28"/>
          <w:lang w:val="en-US"/>
        </w:rPr>
        <w:t>Rp</w:t>
      </w:r>
      <w:r w:rsidRPr="00564CDF">
        <w:rPr>
          <w:color w:val="000000"/>
          <w:sz w:val="28"/>
          <w:szCs w:val="28"/>
        </w:rPr>
        <w:t xml:space="preserve">.:  </w:t>
      </w:r>
      <w:r w:rsidRPr="00564CDF">
        <w:rPr>
          <w:color w:val="000000"/>
          <w:sz w:val="28"/>
          <w:szCs w:val="28"/>
          <w:lang w:val="en-US"/>
        </w:rPr>
        <w:t>Linimenti</w:t>
      </w:r>
      <w:r w:rsidRPr="00564CDF">
        <w:rPr>
          <w:color w:val="000000"/>
          <w:sz w:val="28"/>
          <w:szCs w:val="28"/>
        </w:rPr>
        <w:t xml:space="preserve"> </w:t>
      </w:r>
      <w:r w:rsidRPr="00564CDF">
        <w:rPr>
          <w:color w:val="000000"/>
          <w:sz w:val="28"/>
          <w:szCs w:val="28"/>
          <w:lang w:val="en-US"/>
        </w:rPr>
        <w:t>Streptocidi</w:t>
      </w:r>
      <w:r w:rsidRPr="00564CDF">
        <w:rPr>
          <w:color w:val="000000"/>
          <w:sz w:val="28"/>
          <w:szCs w:val="28"/>
        </w:rPr>
        <w:t xml:space="preserve">   5% -50,0</w:t>
      </w:r>
    </w:p>
    <w:p w:rsidR="00A47123" w:rsidRPr="00564CDF" w:rsidRDefault="00A47123" w:rsidP="00A47123">
      <w:pPr>
        <w:shd w:val="clear" w:color="auto" w:fill="FFFFFF"/>
        <w:autoSpaceDE w:val="0"/>
        <w:autoSpaceDN w:val="0"/>
        <w:adjustRightInd w:val="0"/>
        <w:ind w:left="240" w:hanging="240"/>
        <w:rPr>
          <w:color w:val="000000"/>
          <w:sz w:val="28"/>
          <w:szCs w:val="28"/>
        </w:rPr>
      </w:pPr>
      <w:r w:rsidRPr="00564CDF">
        <w:rPr>
          <w:color w:val="000000"/>
          <w:sz w:val="28"/>
          <w:szCs w:val="28"/>
        </w:rPr>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Наносить на рану.</w:t>
      </w:r>
    </w:p>
    <w:p w:rsidR="00A47123" w:rsidRPr="00564CDF" w:rsidRDefault="00A47123" w:rsidP="00A47123">
      <w:pPr>
        <w:shd w:val="clear" w:color="auto" w:fill="FFFFFF"/>
        <w:autoSpaceDE w:val="0"/>
        <w:autoSpaceDN w:val="0"/>
        <w:adjustRightInd w:val="0"/>
        <w:rPr>
          <w:color w:val="000000"/>
          <w:sz w:val="28"/>
          <w:szCs w:val="28"/>
        </w:rPr>
      </w:pP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rPr>
        <w:t xml:space="preserve">                                                       5. </w:t>
      </w:r>
      <w:r w:rsidRPr="00564CDF">
        <w:rPr>
          <w:color w:val="000000"/>
          <w:sz w:val="28"/>
          <w:szCs w:val="28"/>
          <w:lang w:val="en-US"/>
        </w:rPr>
        <w:t>Rp</w:t>
      </w:r>
      <w:r w:rsidRPr="00564CDF">
        <w:rPr>
          <w:color w:val="000000"/>
          <w:sz w:val="28"/>
          <w:szCs w:val="28"/>
        </w:rPr>
        <w:t xml:space="preserve">.:  </w:t>
      </w:r>
      <w:r w:rsidRPr="00564CDF">
        <w:rPr>
          <w:color w:val="000000"/>
          <w:sz w:val="28"/>
          <w:szCs w:val="28"/>
          <w:lang w:val="en-US"/>
        </w:rPr>
        <w:t>Linimenti</w:t>
      </w:r>
      <w:r w:rsidRPr="00564CDF">
        <w:rPr>
          <w:color w:val="000000"/>
          <w:sz w:val="28"/>
          <w:szCs w:val="28"/>
        </w:rPr>
        <w:t xml:space="preserve">  “</w:t>
      </w:r>
      <w:r w:rsidRPr="00564CDF">
        <w:rPr>
          <w:color w:val="000000"/>
          <w:sz w:val="28"/>
          <w:szCs w:val="28"/>
          <w:lang w:val="en-US"/>
        </w:rPr>
        <w:t>Naphthalginum</w:t>
      </w:r>
      <w:r w:rsidRPr="00564CDF">
        <w:rPr>
          <w:color w:val="000000"/>
          <w:sz w:val="28"/>
          <w:szCs w:val="28"/>
        </w:rPr>
        <w:t>”  100,0</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xml:space="preserve">. Растирать поясницу. </w:t>
      </w:r>
    </w:p>
    <w:p w:rsidR="00A47123" w:rsidRPr="00564CDF" w:rsidRDefault="00A47123" w:rsidP="00A47123">
      <w:pPr>
        <w:shd w:val="clear" w:color="auto" w:fill="FFFFFF"/>
        <w:autoSpaceDE w:val="0"/>
        <w:autoSpaceDN w:val="0"/>
        <w:adjustRightInd w:val="0"/>
        <w:rPr>
          <w:color w:val="000000"/>
          <w:sz w:val="28"/>
          <w:szCs w:val="28"/>
        </w:rPr>
      </w:pP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lastRenderedPageBreak/>
        <w:t xml:space="preserve">                                                       6. </w:t>
      </w:r>
      <w:r w:rsidRPr="00564CDF">
        <w:rPr>
          <w:color w:val="000000"/>
          <w:sz w:val="28"/>
          <w:szCs w:val="28"/>
          <w:lang w:val="en-US"/>
        </w:rPr>
        <w:t>Rp</w:t>
      </w:r>
      <w:r w:rsidRPr="00564CDF">
        <w:rPr>
          <w:color w:val="000000"/>
          <w:sz w:val="28"/>
          <w:szCs w:val="28"/>
        </w:rPr>
        <w:t xml:space="preserve">.:  </w:t>
      </w:r>
      <w:r w:rsidRPr="00564CDF">
        <w:rPr>
          <w:color w:val="000000"/>
          <w:sz w:val="28"/>
          <w:szCs w:val="28"/>
          <w:lang w:val="en-US"/>
        </w:rPr>
        <w:t>Linimenti</w:t>
      </w:r>
      <w:r w:rsidRPr="00564CDF">
        <w:rPr>
          <w:color w:val="000000"/>
          <w:sz w:val="28"/>
          <w:szCs w:val="28"/>
        </w:rPr>
        <w:t xml:space="preserve">  </w:t>
      </w:r>
      <w:r w:rsidRPr="00564CDF">
        <w:rPr>
          <w:color w:val="000000"/>
          <w:sz w:val="28"/>
          <w:szCs w:val="28"/>
          <w:lang w:val="en-US"/>
        </w:rPr>
        <w:t>Synthomycini</w:t>
      </w:r>
      <w:r w:rsidRPr="00564CDF">
        <w:rPr>
          <w:color w:val="000000"/>
          <w:sz w:val="28"/>
          <w:szCs w:val="28"/>
        </w:rPr>
        <w:t xml:space="preserve">  5% - 25,0</w:t>
      </w:r>
    </w:p>
    <w:p w:rsidR="00A47123" w:rsidRPr="00564CDF" w:rsidRDefault="00A47123" w:rsidP="00A47123">
      <w:pPr>
        <w:shd w:val="clear" w:color="auto" w:fill="FFFFFF"/>
        <w:autoSpaceDE w:val="0"/>
        <w:autoSpaceDN w:val="0"/>
        <w:adjustRightInd w:val="0"/>
        <w:ind w:left="240" w:hanging="240"/>
        <w:rPr>
          <w:color w:val="000000"/>
          <w:sz w:val="28"/>
          <w:szCs w:val="28"/>
        </w:rPr>
      </w:pPr>
      <w:r w:rsidRPr="00564CDF">
        <w:rPr>
          <w:color w:val="000000"/>
          <w:sz w:val="28"/>
          <w:szCs w:val="28"/>
        </w:rPr>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Для нанесния  на раневую поверхность.</w:t>
      </w:r>
    </w:p>
    <w:p w:rsidR="00A47123" w:rsidRPr="00564CDF" w:rsidRDefault="00A47123" w:rsidP="00A47123">
      <w:pPr>
        <w:shd w:val="clear" w:color="auto" w:fill="FFFFFF"/>
        <w:autoSpaceDE w:val="0"/>
        <w:autoSpaceDN w:val="0"/>
        <w:adjustRightInd w:val="0"/>
        <w:rPr>
          <w:color w:val="000000"/>
          <w:sz w:val="28"/>
          <w:szCs w:val="28"/>
        </w:rPr>
      </w:pP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rPr>
        <w:t xml:space="preserve">                                                        </w:t>
      </w:r>
      <w:r w:rsidRPr="00564CDF">
        <w:rPr>
          <w:color w:val="000000"/>
          <w:sz w:val="28"/>
          <w:szCs w:val="28"/>
          <w:lang w:val="en-US"/>
        </w:rPr>
        <w:t>7. Rp.:  Chloroformii                10 ml</w:t>
      </w: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OleiTerebintinae          20 ml</w:t>
      </w: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Methylii salicylatis       10 ml</w:t>
      </w: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Olei Hyoscyami   ad   100 ml</w:t>
      </w: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M. f. linimentum</w:t>
      </w:r>
    </w:p>
    <w:p w:rsidR="00A47123" w:rsidRPr="00564CDF" w:rsidRDefault="00A47123" w:rsidP="00A47123">
      <w:pPr>
        <w:shd w:val="clear" w:color="auto" w:fill="FFFFFF"/>
        <w:autoSpaceDE w:val="0"/>
        <w:autoSpaceDN w:val="0"/>
        <w:adjustRightInd w:val="0"/>
        <w:ind w:left="240" w:hanging="240"/>
        <w:rPr>
          <w:color w:val="000000"/>
          <w:sz w:val="28"/>
          <w:szCs w:val="28"/>
          <w:lang w:val="en-US"/>
        </w:rPr>
      </w:pPr>
      <w:r w:rsidRPr="00564CDF">
        <w:rPr>
          <w:color w:val="000000"/>
          <w:sz w:val="28"/>
          <w:szCs w:val="28"/>
          <w:lang w:val="en-US"/>
        </w:rPr>
        <w:t xml:space="preserve">                                                                      D.S. </w:t>
      </w:r>
      <w:r w:rsidRPr="00564CDF">
        <w:rPr>
          <w:color w:val="000000"/>
          <w:sz w:val="28"/>
          <w:szCs w:val="28"/>
        </w:rPr>
        <w:t>Для</w:t>
      </w:r>
      <w:r w:rsidRPr="00564CDF">
        <w:rPr>
          <w:color w:val="000000"/>
          <w:sz w:val="28"/>
          <w:szCs w:val="28"/>
          <w:lang w:val="en-US"/>
        </w:rPr>
        <w:t xml:space="preserve"> </w:t>
      </w:r>
      <w:r w:rsidRPr="00564CDF">
        <w:rPr>
          <w:color w:val="000000"/>
          <w:sz w:val="28"/>
          <w:szCs w:val="28"/>
        </w:rPr>
        <w:t>растирания</w:t>
      </w:r>
      <w:r w:rsidRPr="00564CDF">
        <w:rPr>
          <w:color w:val="000000"/>
          <w:sz w:val="28"/>
          <w:szCs w:val="28"/>
          <w:lang w:val="en-US"/>
        </w:rPr>
        <w:t xml:space="preserve"> </w:t>
      </w:r>
      <w:r w:rsidRPr="00564CDF">
        <w:rPr>
          <w:color w:val="000000"/>
          <w:sz w:val="28"/>
          <w:szCs w:val="28"/>
        </w:rPr>
        <w:t>коленных</w:t>
      </w:r>
      <w:r w:rsidRPr="00564CDF">
        <w:rPr>
          <w:color w:val="000000"/>
          <w:sz w:val="28"/>
          <w:szCs w:val="28"/>
          <w:lang w:val="en-US"/>
        </w:rPr>
        <w:t xml:space="preserve"> </w:t>
      </w:r>
      <w:r w:rsidRPr="00564CDF">
        <w:rPr>
          <w:color w:val="000000"/>
          <w:sz w:val="28"/>
          <w:szCs w:val="28"/>
        </w:rPr>
        <w:t>суставов</w:t>
      </w:r>
      <w:r w:rsidRPr="00564CDF">
        <w:rPr>
          <w:color w:val="000000"/>
          <w:sz w:val="28"/>
          <w:szCs w:val="28"/>
          <w:lang w:val="en-US"/>
        </w:rPr>
        <w:t>.</w:t>
      </w:r>
    </w:p>
    <w:p w:rsidR="00A47123" w:rsidRPr="00564CDF" w:rsidRDefault="00A47123" w:rsidP="00A47123">
      <w:pPr>
        <w:shd w:val="clear" w:color="auto" w:fill="FFFFFF"/>
        <w:autoSpaceDE w:val="0"/>
        <w:autoSpaceDN w:val="0"/>
        <w:adjustRightInd w:val="0"/>
        <w:rPr>
          <w:color w:val="000000"/>
          <w:sz w:val="28"/>
          <w:szCs w:val="28"/>
          <w:lang w:val="en-US"/>
        </w:rPr>
      </w:pPr>
    </w:p>
    <w:p w:rsidR="00A47123" w:rsidRPr="00564CDF" w:rsidRDefault="00A47123" w:rsidP="00A47123">
      <w:pPr>
        <w:keepNext/>
        <w:shd w:val="clear" w:color="auto" w:fill="FFFFFF"/>
        <w:autoSpaceDE w:val="0"/>
        <w:autoSpaceDN w:val="0"/>
        <w:adjustRightInd w:val="0"/>
        <w:jc w:val="center"/>
        <w:outlineLvl w:val="8"/>
        <w:rPr>
          <w:b/>
          <w:bCs/>
          <w:color w:val="000000"/>
          <w:spacing w:val="20"/>
          <w:sz w:val="28"/>
          <w:szCs w:val="28"/>
          <w:lang w:val="en-US"/>
        </w:rPr>
      </w:pPr>
      <w:r w:rsidRPr="00564CDF">
        <w:rPr>
          <w:b/>
          <w:bCs/>
          <w:color w:val="000000"/>
          <w:spacing w:val="20"/>
          <w:sz w:val="28"/>
          <w:szCs w:val="28"/>
        </w:rPr>
        <w:t>Свечи</w:t>
      </w:r>
    </w:p>
    <w:p w:rsidR="00A47123" w:rsidRPr="00564CDF" w:rsidRDefault="00A47123" w:rsidP="00A47123">
      <w:pPr>
        <w:rPr>
          <w:sz w:val="28"/>
          <w:szCs w:val="28"/>
          <w:lang w:val="en-US"/>
        </w:rPr>
      </w:pPr>
    </w:p>
    <w:p w:rsidR="00A47123" w:rsidRPr="00564CDF" w:rsidRDefault="00A47123" w:rsidP="00A47123">
      <w:pPr>
        <w:shd w:val="clear" w:color="auto" w:fill="FFFFFF"/>
        <w:autoSpaceDE w:val="0"/>
        <w:autoSpaceDN w:val="0"/>
        <w:adjustRightInd w:val="0"/>
        <w:rPr>
          <w:sz w:val="28"/>
          <w:szCs w:val="28"/>
          <w:lang w:val="en-US"/>
        </w:rPr>
      </w:pPr>
      <w:r w:rsidRPr="00564CDF">
        <w:rPr>
          <w:sz w:val="28"/>
          <w:szCs w:val="28"/>
          <w:lang w:val="en-US"/>
        </w:rPr>
        <w:t xml:space="preserve">                                                      </w:t>
      </w:r>
    </w:p>
    <w:p w:rsidR="00A47123" w:rsidRPr="00564CDF" w:rsidRDefault="00A47123" w:rsidP="00A47123">
      <w:pPr>
        <w:shd w:val="clear" w:color="auto" w:fill="FFFFFF"/>
        <w:autoSpaceDE w:val="0"/>
        <w:autoSpaceDN w:val="0"/>
        <w:adjustRightInd w:val="0"/>
        <w:rPr>
          <w:sz w:val="28"/>
          <w:szCs w:val="28"/>
          <w:lang w:val="en-US"/>
        </w:rPr>
      </w:pPr>
      <w:r w:rsidRPr="00564CDF">
        <w:rPr>
          <w:sz w:val="28"/>
          <w:szCs w:val="28"/>
          <w:lang w:val="en-US"/>
        </w:rPr>
        <w:t xml:space="preserve">                                                        1. Rp.: Suppositorium rectale cum Dermatolo 0,2 </w:t>
      </w: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lang w:val="en-US"/>
        </w:rPr>
        <w:t xml:space="preserve">                                                                    </w:t>
      </w:r>
      <w:r w:rsidRPr="00564CDF">
        <w:rPr>
          <w:sz w:val="28"/>
          <w:szCs w:val="28"/>
          <w:lang w:val="en-US"/>
        </w:rPr>
        <w:t>D</w:t>
      </w:r>
      <w:r w:rsidRPr="00564CDF">
        <w:rPr>
          <w:sz w:val="28"/>
          <w:szCs w:val="28"/>
        </w:rPr>
        <w:t>.</w:t>
      </w:r>
      <w:r w:rsidRPr="00564CDF">
        <w:rPr>
          <w:sz w:val="28"/>
          <w:szCs w:val="28"/>
          <w:lang w:val="en-US"/>
        </w:rPr>
        <w:t>t</w:t>
      </w:r>
      <w:r w:rsidRPr="00564CDF">
        <w:rPr>
          <w:sz w:val="28"/>
          <w:szCs w:val="28"/>
        </w:rPr>
        <w:t>.</w:t>
      </w:r>
      <w:r w:rsidRPr="00564CDF">
        <w:rPr>
          <w:sz w:val="28"/>
          <w:szCs w:val="28"/>
          <w:lang w:val="en-US"/>
        </w:rPr>
        <w:t>d</w:t>
      </w:r>
      <w:r w:rsidRPr="00564CDF">
        <w:rPr>
          <w:sz w:val="28"/>
          <w:szCs w:val="28"/>
        </w:rPr>
        <w:t xml:space="preserve">. </w:t>
      </w:r>
      <w:r w:rsidRPr="00564CDF">
        <w:rPr>
          <w:sz w:val="28"/>
          <w:szCs w:val="28"/>
          <w:lang w:val="en-US"/>
        </w:rPr>
        <w:t>N</w:t>
      </w:r>
      <w:r w:rsidRPr="00564CDF">
        <w:rPr>
          <w:sz w:val="28"/>
          <w:szCs w:val="28"/>
        </w:rPr>
        <w:t>. 10</w:t>
      </w:r>
    </w:p>
    <w:p w:rsidR="00A47123" w:rsidRPr="00564CDF" w:rsidRDefault="00A47123" w:rsidP="00A47123">
      <w:pPr>
        <w:shd w:val="clear" w:color="auto" w:fill="FFFFFF"/>
        <w:autoSpaceDE w:val="0"/>
        <w:autoSpaceDN w:val="0"/>
        <w:adjustRightInd w:val="0"/>
        <w:rPr>
          <w:color w:val="000000"/>
          <w:sz w:val="28"/>
          <w:szCs w:val="28"/>
        </w:rPr>
      </w:pPr>
      <w:r w:rsidRPr="00564CDF">
        <w:rPr>
          <w:sz w:val="28"/>
          <w:szCs w:val="28"/>
        </w:rPr>
        <w:t xml:space="preserve">                                                                    </w:t>
      </w:r>
      <w:r w:rsidRPr="00564CDF">
        <w:rPr>
          <w:smallCaps/>
          <w:color w:val="000000"/>
          <w:sz w:val="28"/>
          <w:szCs w:val="28"/>
          <w:lang w:val="en-US"/>
        </w:rPr>
        <w:t>S</w:t>
      </w:r>
      <w:r w:rsidRPr="00564CDF">
        <w:rPr>
          <w:smallCaps/>
          <w:color w:val="000000"/>
          <w:sz w:val="28"/>
          <w:szCs w:val="28"/>
        </w:rPr>
        <w:t>.</w:t>
      </w:r>
      <w:r w:rsidRPr="00564CDF">
        <w:rPr>
          <w:b/>
          <w:bCs/>
          <w:color w:val="000000"/>
          <w:sz w:val="28"/>
          <w:szCs w:val="28"/>
        </w:rPr>
        <w:t xml:space="preserve"> </w:t>
      </w:r>
      <w:r w:rsidRPr="00564CDF">
        <w:rPr>
          <w:color w:val="000000"/>
          <w:sz w:val="28"/>
          <w:szCs w:val="28"/>
        </w:rPr>
        <w:t xml:space="preserve">Вводить в задний проход </w:t>
      </w:r>
      <w:r w:rsidRPr="00564CDF">
        <w:rPr>
          <w:color w:val="000000"/>
          <w:sz w:val="28"/>
          <w:szCs w:val="28"/>
          <w:lang w:val="en-US"/>
        </w:rPr>
        <w:t>no</w:t>
      </w:r>
      <w:r w:rsidRPr="00564CDF">
        <w:rPr>
          <w:color w:val="000000"/>
          <w:sz w:val="28"/>
          <w:szCs w:val="28"/>
        </w:rPr>
        <w:t xml:space="preserve"> 1 свече  </w:t>
      </w: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rPr>
        <w:t xml:space="preserve">                                                                    </w:t>
      </w:r>
      <w:r w:rsidRPr="00564CDF">
        <w:rPr>
          <w:color w:val="000000"/>
          <w:sz w:val="28"/>
          <w:szCs w:val="28"/>
          <w:lang w:val="en-US"/>
        </w:rPr>
        <w:t xml:space="preserve">2  </w:t>
      </w:r>
      <w:r w:rsidRPr="00564CDF">
        <w:rPr>
          <w:color w:val="000000"/>
          <w:sz w:val="28"/>
          <w:szCs w:val="28"/>
        </w:rPr>
        <w:t>раза</w:t>
      </w:r>
      <w:r w:rsidRPr="00564CDF">
        <w:rPr>
          <w:color w:val="000000"/>
          <w:sz w:val="28"/>
          <w:szCs w:val="28"/>
          <w:lang w:val="en-US"/>
        </w:rPr>
        <w:t xml:space="preserve"> </w:t>
      </w:r>
      <w:r w:rsidRPr="00564CDF">
        <w:rPr>
          <w:color w:val="000000"/>
          <w:sz w:val="28"/>
          <w:szCs w:val="28"/>
        </w:rPr>
        <w:t>в</w:t>
      </w:r>
      <w:r w:rsidRPr="00564CDF">
        <w:rPr>
          <w:color w:val="000000"/>
          <w:sz w:val="28"/>
          <w:szCs w:val="28"/>
          <w:lang w:val="en-US"/>
        </w:rPr>
        <w:t xml:space="preserve"> </w:t>
      </w:r>
      <w:r w:rsidRPr="00564CDF">
        <w:rPr>
          <w:color w:val="000000"/>
          <w:sz w:val="28"/>
          <w:szCs w:val="28"/>
        </w:rPr>
        <w:t>день</w:t>
      </w:r>
      <w:r w:rsidRPr="00564CDF">
        <w:rPr>
          <w:color w:val="000000"/>
          <w:sz w:val="28"/>
          <w:szCs w:val="28"/>
          <w:lang w:val="en-US"/>
        </w:rPr>
        <w:t>.</w:t>
      </w:r>
      <w:r w:rsidRPr="00564CDF">
        <w:rPr>
          <w:sz w:val="28"/>
          <w:szCs w:val="28"/>
          <w:lang w:val="en-US"/>
        </w:rPr>
        <w:t xml:space="preserve">                                                                </w:t>
      </w:r>
    </w:p>
    <w:p w:rsidR="00A47123" w:rsidRPr="00564CDF" w:rsidRDefault="00A47123" w:rsidP="00A47123">
      <w:pPr>
        <w:shd w:val="clear" w:color="auto" w:fill="FFFFFF"/>
        <w:autoSpaceDE w:val="0"/>
        <w:autoSpaceDN w:val="0"/>
        <w:adjustRightInd w:val="0"/>
        <w:rPr>
          <w:sz w:val="28"/>
          <w:szCs w:val="28"/>
          <w:lang w:val="en-US"/>
        </w:rPr>
      </w:pPr>
    </w:p>
    <w:p w:rsidR="00A47123" w:rsidRPr="00564CDF" w:rsidRDefault="00A47123" w:rsidP="00A47123">
      <w:pPr>
        <w:shd w:val="clear" w:color="auto" w:fill="FFFFFF"/>
        <w:autoSpaceDE w:val="0"/>
        <w:autoSpaceDN w:val="0"/>
        <w:adjustRightInd w:val="0"/>
        <w:rPr>
          <w:sz w:val="28"/>
          <w:szCs w:val="28"/>
          <w:lang w:val="en-US"/>
        </w:rPr>
      </w:pPr>
      <w:r w:rsidRPr="00564CDF">
        <w:rPr>
          <w:sz w:val="28"/>
          <w:szCs w:val="28"/>
          <w:lang w:val="en-US"/>
        </w:rPr>
        <w:t xml:space="preserve">                                                        2. Rp.: Extracti </w:t>
      </w:r>
      <w:r w:rsidRPr="00564CDF">
        <w:rPr>
          <w:color w:val="000000"/>
          <w:sz w:val="28"/>
          <w:szCs w:val="28"/>
          <w:lang w:val="en-US"/>
        </w:rPr>
        <w:t>Belladonnae    0,01</w:t>
      </w: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Tannini                           0,3</w:t>
      </w:r>
    </w:p>
    <w:p w:rsidR="00A47123" w:rsidRPr="00564CDF" w:rsidRDefault="00A47123" w:rsidP="00A47123">
      <w:pPr>
        <w:shd w:val="clear" w:color="auto" w:fill="FFFFFF"/>
        <w:autoSpaceDE w:val="0"/>
        <w:autoSpaceDN w:val="0"/>
        <w:adjustRightInd w:val="0"/>
        <w:rPr>
          <w:sz w:val="28"/>
          <w:szCs w:val="28"/>
          <w:lang w:val="en-US"/>
        </w:rPr>
      </w:pPr>
      <w:r w:rsidRPr="00564CDF">
        <w:rPr>
          <w:sz w:val="28"/>
          <w:szCs w:val="28"/>
          <w:lang w:val="en-US"/>
        </w:rPr>
        <w:t xml:space="preserve">                                                                    Olei Cacao q.s.</w:t>
      </w:r>
    </w:p>
    <w:p w:rsidR="00A47123" w:rsidRPr="00564CDF" w:rsidRDefault="00A47123" w:rsidP="00A47123">
      <w:pPr>
        <w:shd w:val="clear" w:color="auto" w:fill="FFFFFF"/>
        <w:autoSpaceDE w:val="0"/>
        <w:autoSpaceDN w:val="0"/>
        <w:adjustRightInd w:val="0"/>
        <w:rPr>
          <w:sz w:val="28"/>
          <w:szCs w:val="28"/>
          <w:lang w:val="en-US"/>
        </w:rPr>
      </w:pPr>
      <w:r w:rsidRPr="00564CDF">
        <w:rPr>
          <w:sz w:val="28"/>
          <w:szCs w:val="28"/>
          <w:lang w:val="en-US"/>
        </w:rPr>
        <w:t xml:space="preserve">                                                                     ut fiat suppositorium rectale </w:t>
      </w:r>
    </w:p>
    <w:p w:rsidR="00A47123" w:rsidRPr="00564CDF" w:rsidRDefault="00A47123" w:rsidP="00A47123">
      <w:pPr>
        <w:shd w:val="clear" w:color="auto" w:fill="FFFFFF"/>
        <w:autoSpaceDE w:val="0"/>
        <w:autoSpaceDN w:val="0"/>
        <w:adjustRightInd w:val="0"/>
        <w:rPr>
          <w:sz w:val="28"/>
          <w:szCs w:val="28"/>
          <w:lang w:val="en-US"/>
        </w:rPr>
      </w:pPr>
      <w:r w:rsidRPr="00564CDF">
        <w:rPr>
          <w:sz w:val="28"/>
          <w:szCs w:val="28"/>
          <w:lang w:val="en-US"/>
        </w:rPr>
        <w:t xml:space="preserve">                                                                     D.t.d. N. 10</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w:t>
      </w:r>
      <w:r w:rsidRPr="00564CDF">
        <w:rPr>
          <w:smallCaps/>
          <w:color w:val="000000"/>
          <w:sz w:val="28"/>
          <w:szCs w:val="28"/>
          <w:lang w:val="en-US"/>
        </w:rPr>
        <w:t>S.</w:t>
      </w:r>
      <w:r w:rsidRPr="00564CDF">
        <w:rPr>
          <w:b/>
          <w:bCs/>
          <w:color w:val="000000"/>
          <w:sz w:val="28"/>
          <w:szCs w:val="28"/>
          <w:lang w:val="en-US"/>
        </w:rPr>
        <w:t xml:space="preserve"> </w:t>
      </w:r>
      <w:r w:rsidRPr="00564CDF">
        <w:rPr>
          <w:color w:val="000000"/>
          <w:sz w:val="28"/>
          <w:szCs w:val="28"/>
        </w:rPr>
        <w:t>Вводить</w:t>
      </w:r>
      <w:r w:rsidRPr="00564CDF">
        <w:rPr>
          <w:color w:val="000000"/>
          <w:sz w:val="28"/>
          <w:szCs w:val="28"/>
          <w:lang w:val="en-US"/>
        </w:rPr>
        <w:t xml:space="preserve"> </w:t>
      </w:r>
      <w:r w:rsidRPr="00564CDF">
        <w:rPr>
          <w:color w:val="000000"/>
          <w:sz w:val="28"/>
          <w:szCs w:val="28"/>
        </w:rPr>
        <w:t>в</w:t>
      </w:r>
      <w:r w:rsidRPr="00564CDF">
        <w:rPr>
          <w:color w:val="000000"/>
          <w:sz w:val="28"/>
          <w:szCs w:val="28"/>
          <w:lang w:val="en-US"/>
        </w:rPr>
        <w:t xml:space="preserve"> </w:t>
      </w:r>
      <w:r w:rsidRPr="00564CDF">
        <w:rPr>
          <w:color w:val="000000"/>
          <w:sz w:val="28"/>
          <w:szCs w:val="28"/>
        </w:rPr>
        <w:t>задний</w:t>
      </w:r>
      <w:r w:rsidRPr="00564CDF">
        <w:rPr>
          <w:color w:val="000000"/>
          <w:sz w:val="28"/>
          <w:szCs w:val="28"/>
          <w:lang w:val="en-US"/>
        </w:rPr>
        <w:t xml:space="preserve"> </w:t>
      </w:r>
      <w:r w:rsidRPr="00564CDF">
        <w:rPr>
          <w:color w:val="000000"/>
          <w:sz w:val="28"/>
          <w:szCs w:val="28"/>
        </w:rPr>
        <w:t>проход</w:t>
      </w:r>
      <w:r w:rsidRPr="00564CDF">
        <w:rPr>
          <w:color w:val="000000"/>
          <w:sz w:val="28"/>
          <w:szCs w:val="28"/>
          <w:lang w:val="en-US"/>
        </w:rPr>
        <w:t xml:space="preserve"> no 1 </w:t>
      </w:r>
      <w:r w:rsidRPr="00564CDF">
        <w:rPr>
          <w:color w:val="000000"/>
          <w:sz w:val="28"/>
          <w:szCs w:val="28"/>
        </w:rPr>
        <w:t>свече</w:t>
      </w:r>
      <w:r w:rsidRPr="00564CDF">
        <w:rPr>
          <w:color w:val="000000"/>
          <w:sz w:val="28"/>
          <w:szCs w:val="28"/>
          <w:lang w:val="en-US"/>
        </w:rPr>
        <w:t xml:space="preserve">  </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w:t>
      </w:r>
      <w:r w:rsidRPr="00564CDF">
        <w:rPr>
          <w:color w:val="000000"/>
          <w:sz w:val="28"/>
          <w:szCs w:val="28"/>
        </w:rPr>
        <w:t>на</w:t>
      </w:r>
      <w:r w:rsidRPr="00564CDF">
        <w:rPr>
          <w:color w:val="000000"/>
          <w:sz w:val="28"/>
          <w:szCs w:val="28"/>
          <w:lang w:val="en-US"/>
        </w:rPr>
        <w:t xml:space="preserve"> </w:t>
      </w:r>
      <w:r w:rsidRPr="00564CDF">
        <w:rPr>
          <w:color w:val="000000"/>
          <w:sz w:val="28"/>
          <w:szCs w:val="28"/>
        </w:rPr>
        <w:t>ночь</w:t>
      </w:r>
      <w:r w:rsidRPr="00564CDF">
        <w:rPr>
          <w:color w:val="000000"/>
          <w:sz w:val="28"/>
          <w:szCs w:val="28"/>
          <w:lang w:val="en-US"/>
        </w:rPr>
        <w:t>.</w:t>
      </w:r>
    </w:p>
    <w:p w:rsidR="00A47123" w:rsidRPr="00564CDF" w:rsidRDefault="00A47123" w:rsidP="00A47123">
      <w:pPr>
        <w:shd w:val="clear" w:color="auto" w:fill="FFFFFF"/>
        <w:autoSpaceDE w:val="0"/>
        <w:autoSpaceDN w:val="0"/>
        <w:adjustRightInd w:val="0"/>
        <w:rPr>
          <w:color w:val="000000"/>
          <w:sz w:val="28"/>
          <w:szCs w:val="28"/>
          <w:lang w:val="en-US"/>
        </w:rPr>
      </w:pPr>
    </w:p>
    <w:p w:rsidR="00A47123" w:rsidRPr="00564CDF" w:rsidRDefault="00A47123" w:rsidP="00A47123">
      <w:pPr>
        <w:shd w:val="clear" w:color="auto" w:fill="FFFFFF"/>
        <w:autoSpaceDE w:val="0"/>
        <w:autoSpaceDN w:val="0"/>
        <w:adjustRightInd w:val="0"/>
        <w:rPr>
          <w:sz w:val="28"/>
          <w:szCs w:val="28"/>
          <w:lang w:val="en-US"/>
        </w:rPr>
      </w:pPr>
      <w:r w:rsidRPr="00564CDF">
        <w:rPr>
          <w:sz w:val="28"/>
          <w:szCs w:val="28"/>
          <w:lang w:val="en-US"/>
        </w:rPr>
        <w:t xml:space="preserve">                                                        3. Rp.: Suppositorium rectale cum Cordigito 0,00012  </w:t>
      </w: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lang w:val="en-US"/>
        </w:rPr>
        <w:t xml:space="preserve">                                                                    </w:t>
      </w:r>
      <w:r w:rsidRPr="00564CDF">
        <w:rPr>
          <w:sz w:val="28"/>
          <w:szCs w:val="28"/>
          <w:lang w:val="en-US"/>
        </w:rPr>
        <w:t>D.t.d. N. 10</w:t>
      </w:r>
    </w:p>
    <w:p w:rsidR="00A47123" w:rsidRPr="00564CDF" w:rsidRDefault="00A47123" w:rsidP="00A47123">
      <w:pPr>
        <w:shd w:val="clear" w:color="auto" w:fill="FFFFFF"/>
        <w:autoSpaceDE w:val="0"/>
        <w:autoSpaceDN w:val="0"/>
        <w:adjustRightInd w:val="0"/>
        <w:rPr>
          <w:color w:val="000000"/>
          <w:sz w:val="28"/>
          <w:szCs w:val="28"/>
        </w:rPr>
      </w:pPr>
      <w:r w:rsidRPr="00564CDF">
        <w:rPr>
          <w:sz w:val="28"/>
          <w:szCs w:val="28"/>
          <w:lang w:val="en-US"/>
        </w:rPr>
        <w:t xml:space="preserve">                                                                    </w:t>
      </w:r>
      <w:r w:rsidRPr="00564CDF">
        <w:rPr>
          <w:smallCaps/>
          <w:color w:val="000000"/>
          <w:sz w:val="28"/>
          <w:szCs w:val="28"/>
          <w:lang w:val="en-US"/>
        </w:rPr>
        <w:t>S</w:t>
      </w:r>
      <w:r w:rsidRPr="00564CDF">
        <w:rPr>
          <w:smallCaps/>
          <w:color w:val="000000"/>
          <w:sz w:val="28"/>
          <w:szCs w:val="28"/>
        </w:rPr>
        <w:t>.</w:t>
      </w:r>
      <w:r w:rsidRPr="00564CDF">
        <w:rPr>
          <w:b/>
          <w:bCs/>
          <w:color w:val="000000"/>
          <w:sz w:val="28"/>
          <w:szCs w:val="28"/>
        </w:rPr>
        <w:t xml:space="preserve"> </w:t>
      </w:r>
      <w:r w:rsidRPr="00564CDF">
        <w:rPr>
          <w:color w:val="000000"/>
          <w:sz w:val="28"/>
          <w:szCs w:val="28"/>
        </w:rPr>
        <w:t xml:space="preserve">Вводить в задний проход </w:t>
      </w:r>
      <w:r w:rsidRPr="00564CDF">
        <w:rPr>
          <w:color w:val="000000"/>
          <w:sz w:val="28"/>
          <w:szCs w:val="28"/>
          <w:lang w:val="en-US"/>
        </w:rPr>
        <w:t>no</w:t>
      </w:r>
      <w:r w:rsidRPr="00564CDF">
        <w:rPr>
          <w:color w:val="000000"/>
          <w:sz w:val="28"/>
          <w:szCs w:val="28"/>
        </w:rPr>
        <w:t xml:space="preserve"> 1 свече  </w:t>
      </w: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rPr>
        <w:t xml:space="preserve">                                                                    3  раза в день.</w:t>
      </w:r>
      <w:r w:rsidRPr="00564CDF">
        <w:rPr>
          <w:sz w:val="28"/>
          <w:szCs w:val="28"/>
        </w:rPr>
        <w:t xml:space="preserve">    </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sz w:val="28"/>
          <w:szCs w:val="28"/>
        </w:rPr>
      </w:pPr>
      <w:r w:rsidRPr="00564CDF">
        <w:rPr>
          <w:sz w:val="28"/>
          <w:szCs w:val="28"/>
        </w:rPr>
        <w:t xml:space="preserve">                                                </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sz w:val="28"/>
          <w:szCs w:val="28"/>
        </w:rPr>
        <w:t xml:space="preserve">                                                        </w:t>
      </w:r>
      <w:r w:rsidRPr="00564CDF">
        <w:rPr>
          <w:sz w:val="28"/>
          <w:szCs w:val="28"/>
          <w:lang w:val="en-US"/>
        </w:rPr>
        <w:t>4. Rp.: Suppositorium rectale cum p</w:t>
      </w:r>
      <w:r w:rsidRPr="00564CDF">
        <w:rPr>
          <w:color w:val="000000"/>
          <w:sz w:val="28"/>
          <w:szCs w:val="28"/>
          <w:lang w:val="en-US"/>
        </w:rPr>
        <w:t>ulvis foliorum</w:t>
      </w: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lang w:val="en-US"/>
        </w:rPr>
        <w:t xml:space="preserve">                                                                          Digitalis</w:t>
      </w:r>
      <w:r w:rsidRPr="00564CDF">
        <w:rPr>
          <w:sz w:val="28"/>
          <w:szCs w:val="28"/>
        </w:rPr>
        <w:t xml:space="preserve">                                     0,05</w:t>
      </w: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rPr>
        <w:t xml:space="preserve">                                                                    </w:t>
      </w:r>
      <w:r w:rsidRPr="00564CDF">
        <w:rPr>
          <w:sz w:val="28"/>
          <w:szCs w:val="28"/>
          <w:lang w:val="en-US"/>
        </w:rPr>
        <w:t>D</w:t>
      </w:r>
      <w:r w:rsidRPr="00564CDF">
        <w:rPr>
          <w:sz w:val="28"/>
          <w:szCs w:val="28"/>
        </w:rPr>
        <w:t>.</w:t>
      </w:r>
      <w:r w:rsidRPr="00564CDF">
        <w:rPr>
          <w:sz w:val="28"/>
          <w:szCs w:val="28"/>
          <w:lang w:val="en-US"/>
        </w:rPr>
        <w:t>t</w:t>
      </w:r>
      <w:r w:rsidRPr="00564CDF">
        <w:rPr>
          <w:sz w:val="28"/>
          <w:szCs w:val="28"/>
        </w:rPr>
        <w:t>.</w:t>
      </w:r>
      <w:r w:rsidRPr="00564CDF">
        <w:rPr>
          <w:sz w:val="28"/>
          <w:szCs w:val="28"/>
          <w:lang w:val="en-US"/>
        </w:rPr>
        <w:t>d</w:t>
      </w:r>
      <w:r w:rsidRPr="00564CDF">
        <w:rPr>
          <w:sz w:val="28"/>
          <w:szCs w:val="28"/>
        </w:rPr>
        <w:t xml:space="preserve">. </w:t>
      </w:r>
      <w:r w:rsidRPr="00564CDF">
        <w:rPr>
          <w:sz w:val="28"/>
          <w:szCs w:val="28"/>
          <w:lang w:val="en-US"/>
        </w:rPr>
        <w:t>N</w:t>
      </w:r>
      <w:r w:rsidRPr="00564CDF">
        <w:rPr>
          <w:sz w:val="28"/>
          <w:szCs w:val="28"/>
        </w:rPr>
        <w:t>. 10</w:t>
      </w:r>
    </w:p>
    <w:p w:rsidR="00A47123" w:rsidRPr="00564CDF" w:rsidRDefault="00A47123" w:rsidP="00A47123">
      <w:pPr>
        <w:shd w:val="clear" w:color="auto" w:fill="FFFFFF"/>
        <w:autoSpaceDE w:val="0"/>
        <w:autoSpaceDN w:val="0"/>
        <w:adjustRightInd w:val="0"/>
        <w:rPr>
          <w:color w:val="000000"/>
          <w:sz w:val="28"/>
          <w:szCs w:val="28"/>
        </w:rPr>
      </w:pPr>
      <w:r w:rsidRPr="00564CDF">
        <w:rPr>
          <w:sz w:val="28"/>
          <w:szCs w:val="28"/>
        </w:rPr>
        <w:t xml:space="preserve">                                                                    </w:t>
      </w:r>
      <w:r w:rsidRPr="00564CDF">
        <w:rPr>
          <w:smallCaps/>
          <w:color w:val="000000"/>
          <w:sz w:val="28"/>
          <w:szCs w:val="28"/>
          <w:lang w:val="en-US"/>
        </w:rPr>
        <w:t>S</w:t>
      </w:r>
      <w:r w:rsidRPr="00564CDF">
        <w:rPr>
          <w:smallCaps/>
          <w:color w:val="000000"/>
          <w:sz w:val="28"/>
          <w:szCs w:val="28"/>
        </w:rPr>
        <w:t>.</w:t>
      </w:r>
      <w:r w:rsidRPr="00564CDF">
        <w:rPr>
          <w:b/>
          <w:bCs/>
          <w:color w:val="000000"/>
          <w:sz w:val="28"/>
          <w:szCs w:val="28"/>
        </w:rPr>
        <w:t xml:space="preserve"> </w:t>
      </w:r>
      <w:r w:rsidRPr="00564CDF">
        <w:rPr>
          <w:color w:val="000000"/>
          <w:sz w:val="28"/>
          <w:szCs w:val="28"/>
        </w:rPr>
        <w:t xml:space="preserve">Вводить в задний проход </w:t>
      </w:r>
      <w:r w:rsidRPr="00564CDF">
        <w:rPr>
          <w:color w:val="000000"/>
          <w:sz w:val="28"/>
          <w:szCs w:val="28"/>
          <w:lang w:val="en-US"/>
        </w:rPr>
        <w:t>no</w:t>
      </w:r>
      <w:r w:rsidRPr="00564CDF">
        <w:rPr>
          <w:color w:val="000000"/>
          <w:sz w:val="28"/>
          <w:szCs w:val="28"/>
        </w:rPr>
        <w:t xml:space="preserve"> 1 свече  </w:t>
      </w:r>
    </w:p>
    <w:p w:rsidR="00A47123" w:rsidRPr="00564CDF" w:rsidRDefault="00A47123" w:rsidP="00A47123">
      <w:pPr>
        <w:shd w:val="clear" w:color="auto" w:fill="FFFFFF"/>
        <w:autoSpaceDE w:val="0"/>
        <w:autoSpaceDN w:val="0"/>
        <w:adjustRightInd w:val="0"/>
        <w:rPr>
          <w:sz w:val="28"/>
          <w:szCs w:val="28"/>
          <w:lang w:val="en-US"/>
        </w:rPr>
      </w:pPr>
      <w:r w:rsidRPr="00564CDF">
        <w:rPr>
          <w:color w:val="000000"/>
          <w:sz w:val="28"/>
          <w:szCs w:val="28"/>
        </w:rPr>
        <w:t xml:space="preserve">                                                                    </w:t>
      </w:r>
      <w:r w:rsidRPr="00564CDF">
        <w:rPr>
          <w:color w:val="000000"/>
          <w:sz w:val="28"/>
          <w:szCs w:val="28"/>
          <w:lang w:val="en-US"/>
        </w:rPr>
        <w:t xml:space="preserve">3  </w:t>
      </w:r>
      <w:r w:rsidRPr="00564CDF">
        <w:rPr>
          <w:color w:val="000000"/>
          <w:sz w:val="28"/>
          <w:szCs w:val="28"/>
        </w:rPr>
        <w:t>раза</w:t>
      </w:r>
      <w:r w:rsidRPr="00564CDF">
        <w:rPr>
          <w:color w:val="000000"/>
          <w:sz w:val="28"/>
          <w:szCs w:val="28"/>
          <w:lang w:val="en-US"/>
        </w:rPr>
        <w:t xml:space="preserve"> </w:t>
      </w:r>
      <w:r w:rsidRPr="00564CDF">
        <w:rPr>
          <w:color w:val="000000"/>
          <w:sz w:val="28"/>
          <w:szCs w:val="28"/>
        </w:rPr>
        <w:t>в</w:t>
      </w:r>
      <w:r w:rsidRPr="00564CDF">
        <w:rPr>
          <w:color w:val="000000"/>
          <w:sz w:val="28"/>
          <w:szCs w:val="28"/>
          <w:lang w:val="en-US"/>
        </w:rPr>
        <w:t xml:space="preserve"> </w:t>
      </w:r>
      <w:r w:rsidRPr="00564CDF">
        <w:rPr>
          <w:color w:val="000000"/>
          <w:sz w:val="28"/>
          <w:szCs w:val="28"/>
        </w:rPr>
        <w:t>день</w:t>
      </w:r>
      <w:r w:rsidRPr="00564CDF">
        <w:rPr>
          <w:color w:val="000000"/>
          <w:sz w:val="28"/>
          <w:szCs w:val="28"/>
          <w:lang w:val="en-US"/>
        </w:rPr>
        <w:t>.</w:t>
      </w:r>
      <w:r w:rsidRPr="00564CDF">
        <w:rPr>
          <w:sz w:val="28"/>
          <w:szCs w:val="28"/>
          <w:lang w:val="en-US"/>
        </w:rPr>
        <w:t xml:space="preserve">    </w:t>
      </w:r>
    </w:p>
    <w:p w:rsidR="00A47123" w:rsidRPr="00564CDF" w:rsidRDefault="00A47123" w:rsidP="00A47123">
      <w:pPr>
        <w:shd w:val="clear" w:color="auto" w:fill="FFFFFF"/>
        <w:autoSpaceDE w:val="0"/>
        <w:autoSpaceDN w:val="0"/>
        <w:adjustRightInd w:val="0"/>
        <w:rPr>
          <w:sz w:val="28"/>
          <w:szCs w:val="28"/>
          <w:lang w:val="en-US"/>
        </w:rPr>
      </w:pPr>
      <w:r w:rsidRPr="00564CDF">
        <w:rPr>
          <w:sz w:val="28"/>
          <w:szCs w:val="28"/>
          <w:lang w:val="en-US"/>
        </w:rPr>
        <w:t xml:space="preserve">  </w:t>
      </w:r>
    </w:p>
    <w:p w:rsidR="00A47123" w:rsidRPr="00564CDF" w:rsidRDefault="00A47123" w:rsidP="00A47123">
      <w:pPr>
        <w:shd w:val="clear" w:color="auto" w:fill="FFFFFF"/>
        <w:autoSpaceDE w:val="0"/>
        <w:autoSpaceDN w:val="0"/>
        <w:adjustRightInd w:val="0"/>
        <w:rPr>
          <w:sz w:val="28"/>
          <w:szCs w:val="28"/>
          <w:lang w:val="en-US"/>
        </w:rPr>
      </w:pPr>
      <w:r w:rsidRPr="00564CDF">
        <w:rPr>
          <w:sz w:val="28"/>
          <w:szCs w:val="28"/>
          <w:lang w:val="en-US"/>
        </w:rPr>
        <w:t xml:space="preserve">                                               </w:t>
      </w:r>
    </w:p>
    <w:p w:rsidR="00A47123" w:rsidRPr="00564CDF" w:rsidRDefault="00A47123" w:rsidP="00A47123">
      <w:pPr>
        <w:shd w:val="clear" w:color="auto" w:fill="FFFFFF"/>
        <w:autoSpaceDE w:val="0"/>
        <w:autoSpaceDN w:val="0"/>
        <w:adjustRightInd w:val="0"/>
        <w:rPr>
          <w:sz w:val="28"/>
          <w:szCs w:val="28"/>
          <w:lang w:val="en-US"/>
        </w:rPr>
      </w:pPr>
      <w:r w:rsidRPr="00564CDF">
        <w:rPr>
          <w:sz w:val="28"/>
          <w:szCs w:val="28"/>
          <w:lang w:val="en-US"/>
        </w:rPr>
        <w:t xml:space="preserve">                                                        5. Rp.: Suppositorium rectale cum Anaesthesino  0,01 </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w:t>
      </w:r>
      <w:r w:rsidRPr="00564CDF">
        <w:rPr>
          <w:sz w:val="28"/>
          <w:szCs w:val="28"/>
          <w:lang w:val="en-US"/>
        </w:rPr>
        <w:t>D.t.d. N. 10</w:t>
      </w:r>
      <w:r w:rsidRPr="00564CDF">
        <w:rPr>
          <w:color w:val="000000"/>
          <w:sz w:val="28"/>
          <w:szCs w:val="28"/>
          <w:lang w:val="en-US"/>
        </w:rPr>
        <w:t xml:space="preserve"> </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lang w:val="en-US"/>
        </w:rPr>
        <w:t xml:space="preserve">                                                                     </w:t>
      </w:r>
      <w:r w:rsidRPr="00564CDF">
        <w:rPr>
          <w:smallCaps/>
          <w:color w:val="000000"/>
          <w:sz w:val="28"/>
          <w:szCs w:val="28"/>
          <w:lang w:val="en-US"/>
        </w:rPr>
        <w:t>S</w:t>
      </w:r>
      <w:r w:rsidRPr="00564CDF">
        <w:rPr>
          <w:smallCaps/>
          <w:color w:val="000000"/>
          <w:sz w:val="28"/>
          <w:szCs w:val="28"/>
        </w:rPr>
        <w:t>.</w:t>
      </w:r>
      <w:r w:rsidRPr="00564CDF">
        <w:rPr>
          <w:b/>
          <w:bCs/>
          <w:color w:val="000000"/>
          <w:sz w:val="28"/>
          <w:szCs w:val="28"/>
        </w:rPr>
        <w:t xml:space="preserve"> </w:t>
      </w:r>
      <w:r w:rsidRPr="00564CDF">
        <w:rPr>
          <w:color w:val="000000"/>
          <w:sz w:val="28"/>
          <w:szCs w:val="28"/>
        </w:rPr>
        <w:t xml:space="preserve">Вводить в задний проход </w:t>
      </w:r>
      <w:r w:rsidRPr="00564CDF">
        <w:rPr>
          <w:color w:val="000000"/>
          <w:sz w:val="28"/>
          <w:szCs w:val="28"/>
          <w:lang w:val="en-US"/>
        </w:rPr>
        <w:t>no</w:t>
      </w:r>
      <w:r w:rsidRPr="00564CDF">
        <w:rPr>
          <w:color w:val="000000"/>
          <w:sz w:val="28"/>
          <w:szCs w:val="28"/>
        </w:rPr>
        <w:t xml:space="preserve"> 1 свече  </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3  раза в день.</w:t>
      </w:r>
    </w:p>
    <w:p w:rsidR="00A47123" w:rsidRPr="00564CDF" w:rsidRDefault="00A47123" w:rsidP="00A47123">
      <w:pPr>
        <w:shd w:val="clear" w:color="auto" w:fill="FFFFFF"/>
        <w:autoSpaceDE w:val="0"/>
        <w:autoSpaceDN w:val="0"/>
        <w:adjustRightInd w:val="0"/>
        <w:rPr>
          <w:sz w:val="28"/>
          <w:szCs w:val="28"/>
        </w:rPr>
      </w:pPr>
    </w:p>
    <w:p w:rsidR="00A47123" w:rsidRPr="00564CDF" w:rsidRDefault="00A47123" w:rsidP="00A47123">
      <w:pPr>
        <w:shd w:val="clear" w:color="auto" w:fill="FFFFFF"/>
        <w:autoSpaceDE w:val="0"/>
        <w:autoSpaceDN w:val="0"/>
        <w:adjustRightInd w:val="0"/>
        <w:rPr>
          <w:sz w:val="28"/>
          <w:szCs w:val="28"/>
          <w:lang w:val="en-US"/>
        </w:rPr>
      </w:pPr>
      <w:r w:rsidRPr="00564CDF">
        <w:rPr>
          <w:sz w:val="28"/>
          <w:szCs w:val="28"/>
        </w:rPr>
        <w:t xml:space="preserve">                                                            </w:t>
      </w:r>
      <w:r w:rsidRPr="00564CDF">
        <w:rPr>
          <w:sz w:val="28"/>
          <w:szCs w:val="28"/>
          <w:lang w:val="en-US"/>
        </w:rPr>
        <w:t>Rp.: Anaesthesini     0,1</w:t>
      </w:r>
    </w:p>
    <w:p w:rsidR="00A47123" w:rsidRPr="00564CDF" w:rsidRDefault="00A47123" w:rsidP="00A47123">
      <w:pPr>
        <w:shd w:val="clear" w:color="auto" w:fill="FFFFFF"/>
        <w:autoSpaceDE w:val="0"/>
        <w:autoSpaceDN w:val="0"/>
        <w:adjustRightInd w:val="0"/>
        <w:rPr>
          <w:sz w:val="28"/>
          <w:szCs w:val="28"/>
          <w:lang w:val="en-US"/>
        </w:rPr>
      </w:pPr>
      <w:r w:rsidRPr="00564CDF">
        <w:rPr>
          <w:sz w:val="28"/>
          <w:szCs w:val="28"/>
          <w:lang w:val="en-US"/>
        </w:rPr>
        <w:lastRenderedPageBreak/>
        <w:t xml:space="preserve">                                                                    Olei Cacao q.s.</w:t>
      </w:r>
    </w:p>
    <w:p w:rsidR="00A47123" w:rsidRPr="00564CDF" w:rsidRDefault="00A47123" w:rsidP="00A47123">
      <w:pPr>
        <w:shd w:val="clear" w:color="auto" w:fill="FFFFFF"/>
        <w:autoSpaceDE w:val="0"/>
        <w:autoSpaceDN w:val="0"/>
        <w:adjustRightInd w:val="0"/>
        <w:rPr>
          <w:sz w:val="28"/>
          <w:szCs w:val="28"/>
          <w:lang w:val="en-US"/>
        </w:rPr>
      </w:pPr>
      <w:r w:rsidRPr="00564CDF">
        <w:rPr>
          <w:sz w:val="28"/>
          <w:szCs w:val="28"/>
          <w:lang w:val="en-US"/>
        </w:rPr>
        <w:t xml:space="preserve">                                                                     ut fiat suppositorium rectale </w:t>
      </w:r>
    </w:p>
    <w:p w:rsidR="00A47123" w:rsidRPr="00564CDF" w:rsidRDefault="00A47123" w:rsidP="00A47123">
      <w:pPr>
        <w:shd w:val="clear" w:color="auto" w:fill="FFFFFF"/>
        <w:autoSpaceDE w:val="0"/>
        <w:autoSpaceDN w:val="0"/>
        <w:adjustRightInd w:val="0"/>
        <w:rPr>
          <w:sz w:val="28"/>
          <w:szCs w:val="28"/>
          <w:lang w:val="en-US"/>
        </w:rPr>
      </w:pPr>
      <w:r w:rsidRPr="00564CDF">
        <w:rPr>
          <w:sz w:val="28"/>
          <w:szCs w:val="28"/>
          <w:lang w:val="en-US"/>
        </w:rPr>
        <w:t xml:space="preserve">                                                                     D.t.d. N. 10</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w:t>
      </w:r>
      <w:r w:rsidRPr="00564CDF">
        <w:rPr>
          <w:smallCaps/>
          <w:color w:val="000000"/>
          <w:sz w:val="28"/>
          <w:szCs w:val="28"/>
          <w:lang w:val="en-US"/>
        </w:rPr>
        <w:t>S.</w:t>
      </w:r>
      <w:r w:rsidRPr="00564CDF">
        <w:rPr>
          <w:b/>
          <w:bCs/>
          <w:color w:val="000000"/>
          <w:sz w:val="28"/>
          <w:szCs w:val="28"/>
          <w:lang w:val="en-US"/>
        </w:rPr>
        <w:t xml:space="preserve"> </w:t>
      </w:r>
      <w:r w:rsidRPr="00564CDF">
        <w:rPr>
          <w:color w:val="000000"/>
          <w:sz w:val="28"/>
          <w:szCs w:val="28"/>
        </w:rPr>
        <w:t>Вводить</w:t>
      </w:r>
      <w:r w:rsidRPr="00564CDF">
        <w:rPr>
          <w:color w:val="000000"/>
          <w:sz w:val="28"/>
          <w:szCs w:val="28"/>
          <w:lang w:val="en-US"/>
        </w:rPr>
        <w:t xml:space="preserve"> </w:t>
      </w:r>
      <w:r w:rsidRPr="00564CDF">
        <w:rPr>
          <w:color w:val="000000"/>
          <w:sz w:val="28"/>
          <w:szCs w:val="28"/>
        </w:rPr>
        <w:t>в</w:t>
      </w:r>
      <w:r w:rsidRPr="00564CDF">
        <w:rPr>
          <w:color w:val="000000"/>
          <w:sz w:val="28"/>
          <w:szCs w:val="28"/>
          <w:lang w:val="en-US"/>
        </w:rPr>
        <w:t xml:space="preserve"> </w:t>
      </w:r>
      <w:r w:rsidRPr="00564CDF">
        <w:rPr>
          <w:color w:val="000000"/>
          <w:sz w:val="28"/>
          <w:szCs w:val="28"/>
        </w:rPr>
        <w:t>задний</w:t>
      </w:r>
      <w:r w:rsidRPr="00564CDF">
        <w:rPr>
          <w:color w:val="000000"/>
          <w:sz w:val="28"/>
          <w:szCs w:val="28"/>
          <w:lang w:val="en-US"/>
        </w:rPr>
        <w:t xml:space="preserve"> </w:t>
      </w:r>
      <w:r w:rsidRPr="00564CDF">
        <w:rPr>
          <w:color w:val="000000"/>
          <w:sz w:val="28"/>
          <w:szCs w:val="28"/>
        </w:rPr>
        <w:t>проход</w:t>
      </w:r>
      <w:r w:rsidRPr="00564CDF">
        <w:rPr>
          <w:color w:val="000000"/>
          <w:sz w:val="28"/>
          <w:szCs w:val="28"/>
          <w:lang w:val="en-US"/>
        </w:rPr>
        <w:t xml:space="preserve"> no 1 </w:t>
      </w:r>
      <w:r w:rsidRPr="00564CDF">
        <w:rPr>
          <w:color w:val="000000"/>
          <w:sz w:val="28"/>
          <w:szCs w:val="28"/>
        </w:rPr>
        <w:t>свече</w:t>
      </w:r>
      <w:r w:rsidRPr="00564CDF">
        <w:rPr>
          <w:color w:val="000000"/>
          <w:sz w:val="28"/>
          <w:szCs w:val="28"/>
          <w:lang w:val="en-US"/>
        </w:rPr>
        <w:t xml:space="preserve">  </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3 </w:t>
      </w:r>
      <w:r w:rsidRPr="00564CDF">
        <w:rPr>
          <w:color w:val="000000"/>
          <w:sz w:val="28"/>
          <w:szCs w:val="28"/>
        </w:rPr>
        <w:t>раза</w:t>
      </w:r>
      <w:r w:rsidRPr="00564CDF">
        <w:rPr>
          <w:color w:val="000000"/>
          <w:sz w:val="28"/>
          <w:szCs w:val="28"/>
          <w:lang w:val="en-US"/>
        </w:rPr>
        <w:t xml:space="preserve"> </w:t>
      </w:r>
      <w:r w:rsidRPr="00564CDF">
        <w:rPr>
          <w:color w:val="000000"/>
          <w:sz w:val="28"/>
          <w:szCs w:val="28"/>
        </w:rPr>
        <w:t>в</w:t>
      </w:r>
      <w:r w:rsidRPr="00564CDF">
        <w:rPr>
          <w:color w:val="000000"/>
          <w:sz w:val="28"/>
          <w:szCs w:val="28"/>
          <w:lang w:val="en-US"/>
        </w:rPr>
        <w:t xml:space="preserve"> </w:t>
      </w:r>
      <w:r w:rsidRPr="00564CDF">
        <w:rPr>
          <w:color w:val="000000"/>
          <w:sz w:val="28"/>
          <w:szCs w:val="28"/>
        </w:rPr>
        <w:t>день</w:t>
      </w:r>
      <w:r w:rsidRPr="00564CDF">
        <w:rPr>
          <w:color w:val="000000"/>
          <w:sz w:val="28"/>
          <w:szCs w:val="28"/>
          <w:lang w:val="en-US"/>
        </w:rPr>
        <w:t>.</w:t>
      </w:r>
    </w:p>
    <w:p w:rsidR="00A47123" w:rsidRPr="00564CDF" w:rsidRDefault="00A47123" w:rsidP="00A47123">
      <w:pPr>
        <w:shd w:val="clear" w:color="auto" w:fill="FFFFFF"/>
        <w:autoSpaceDE w:val="0"/>
        <w:autoSpaceDN w:val="0"/>
        <w:adjustRightInd w:val="0"/>
        <w:rPr>
          <w:sz w:val="28"/>
          <w:szCs w:val="28"/>
          <w:lang w:val="en-US"/>
        </w:rPr>
      </w:pPr>
    </w:p>
    <w:p w:rsidR="00A47123" w:rsidRPr="00564CDF" w:rsidRDefault="00A47123" w:rsidP="00A47123">
      <w:pPr>
        <w:shd w:val="clear" w:color="auto" w:fill="FFFFFF"/>
        <w:autoSpaceDE w:val="0"/>
        <w:autoSpaceDN w:val="0"/>
        <w:adjustRightInd w:val="0"/>
        <w:rPr>
          <w:sz w:val="28"/>
          <w:szCs w:val="28"/>
          <w:lang w:val="en-US"/>
        </w:rPr>
      </w:pPr>
      <w:r w:rsidRPr="00564CDF">
        <w:rPr>
          <w:sz w:val="28"/>
          <w:szCs w:val="28"/>
          <w:lang w:val="en-US"/>
        </w:rPr>
        <w:t xml:space="preserve">                                                         6. Rp.: Suppositorium vaginale cum  Ichthyolo 0,2  </w:t>
      </w:r>
    </w:p>
    <w:p w:rsidR="00A47123" w:rsidRPr="00564CDF" w:rsidRDefault="00A47123" w:rsidP="00A47123">
      <w:pPr>
        <w:shd w:val="clear" w:color="auto" w:fill="FFFFFF"/>
        <w:autoSpaceDE w:val="0"/>
        <w:autoSpaceDN w:val="0"/>
        <w:adjustRightInd w:val="0"/>
        <w:rPr>
          <w:sz w:val="28"/>
          <w:szCs w:val="28"/>
          <w:lang w:val="en-US"/>
        </w:rPr>
      </w:pPr>
      <w:r w:rsidRPr="00564CDF">
        <w:rPr>
          <w:sz w:val="28"/>
          <w:szCs w:val="28"/>
          <w:lang w:val="en-US"/>
        </w:rPr>
        <w:t xml:space="preserve">                                                                      </w:t>
      </w:r>
      <w:r w:rsidRPr="00564CDF">
        <w:rPr>
          <w:color w:val="000000"/>
          <w:sz w:val="28"/>
          <w:szCs w:val="28"/>
          <w:lang w:val="en-US"/>
        </w:rPr>
        <w:t>D.t.d.</w:t>
      </w:r>
      <w:r w:rsidRPr="00564CDF">
        <w:rPr>
          <w:sz w:val="28"/>
          <w:szCs w:val="28"/>
          <w:lang w:val="en-US"/>
        </w:rPr>
        <w:t xml:space="preserve"> N. 10</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w:t>
      </w:r>
      <w:r w:rsidRPr="00564CDF">
        <w:rPr>
          <w:smallCaps/>
          <w:color w:val="000000"/>
          <w:sz w:val="28"/>
          <w:szCs w:val="28"/>
          <w:lang w:val="en-US"/>
        </w:rPr>
        <w:t>S.</w:t>
      </w:r>
      <w:r w:rsidRPr="00564CDF">
        <w:rPr>
          <w:b/>
          <w:bCs/>
          <w:color w:val="000000"/>
          <w:sz w:val="28"/>
          <w:szCs w:val="28"/>
          <w:lang w:val="en-US"/>
        </w:rPr>
        <w:t xml:space="preserve"> </w:t>
      </w:r>
      <w:r w:rsidRPr="00564CDF">
        <w:rPr>
          <w:color w:val="000000"/>
          <w:sz w:val="28"/>
          <w:szCs w:val="28"/>
        </w:rPr>
        <w:t>Вводить</w:t>
      </w:r>
      <w:r w:rsidRPr="00564CDF">
        <w:rPr>
          <w:color w:val="000000"/>
          <w:sz w:val="28"/>
          <w:szCs w:val="28"/>
          <w:lang w:val="en-US"/>
        </w:rPr>
        <w:t xml:space="preserve"> </w:t>
      </w:r>
      <w:r w:rsidRPr="00564CDF">
        <w:rPr>
          <w:color w:val="000000"/>
          <w:sz w:val="28"/>
          <w:szCs w:val="28"/>
        </w:rPr>
        <w:t>во</w:t>
      </w:r>
      <w:r w:rsidRPr="00564CDF">
        <w:rPr>
          <w:color w:val="000000"/>
          <w:sz w:val="28"/>
          <w:szCs w:val="28"/>
          <w:lang w:val="en-US"/>
        </w:rPr>
        <w:t xml:space="preserve"> </w:t>
      </w:r>
      <w:r w:rsidRPr="00564CDF">
        <w:rPr>
          <w:color w:val="000000"/>
          <w:sz w:val="28"/>
          <w:szCs w:val="28"/>
        </w:rPr>
        <w:t>влагалище</w:t>
      </w:r>
      <w:r w:rsidRPr="00564CDF">
        <w:rPr>
          <w:color w:val="000000"/>
          <w:sz w:val="28"/>
          <w:szCs w:val="28"/>
          <w:lang w:val="en-US"/>
        </w:rPr>
        <w:t xml:space="preserve">  no 1 </w:t>
      </w:r>
      <w:r w:rsidRPr="00564CDF">
        <w:rPr>
          <w:color w:val="000000"/>
          <w:sz w:val="28"/>
          <w:szCs w:val="28"/>
        </w:rPr>
        <w:t>свече</w:t>
      </w:r>
      <w:r w:rsidRPr="00564CDF">
        <w:rPr>
          <w:color w:val="000000"/>
          <w:sz w:val="28"/>
          <w:szCs w:val="28"/>
          <w:lang w:val="en-US"/>
        </w:rPr>
        <w:t xml:space="preserve">  </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lang w:val="en-US"/>
        </w:rPr>
        <w:t xml:space="preserve">                                                                      1 </w:t>
      </w:r>
      <w:r w:rsidRPr="00564CDF">
        <w:rPr>
          <w:color w:val="000000"/>
          <w:sz w:val="28"/>
          <w:szCs w:val="28"/>
        </w:rPr>
        <w:t>раз</w:t>
      </w:r>
      <w:r w:rsidRPr="00564CDF">
        <w:rPr>
          <w:color w:val="000000"/>
          <w:sz w:val="28"/>
          <w:szCs w:val="28"/>
          <w:lang w:val="en-US"/>
        </w:rPr>
        <w:t xml:space="preserve"> </w:t>
      </w:r>
      <w:r w:rsidRPr="00564CDF">
        <w:rPr>
          <w:color w:val="000000"/>
          <w:sz w:val="28"/>
          <w:szCs w:val="28"/>
        </w:rPr>
        <w:t>в</w:t>
      </w:r>
      <w:r w:rsidRPr="00564CDF">
        <w:rPr>
          <w:color w:val="000000"/>
          <w:sz w:val="28"/>
          <w:szCs w:val="28"/>
          <w:lang w:val="en-US"/>
        </w:rPr>
        <w:t xml:space="preserve"> </w:t>
      </w:r>
      <w:r w:rsidRPr="00564CDF">
        <w:rPr>
          <w:color w:val="000000"/>
          <w:sz w:val="28"/>
          <w:szCs w:val="28"/>
        </w:rPr>
        <w:t>день</w:t>
      </w:r>
      <w:r w:rsidRPr="00564CDF">
        <w:rPr>
          <w:color w:val="000000"/>
          <w:sz w:val="28"/>
          <w:szCs w:val="28"/>
          <w:lang w:val="en-US"/>
        </w:rPr>
        <w:t>.</w:t>
      </w:r>
    </w:p>
    <w:p w:rsidR="00A47123" w:rsidRPr="00564CDF" w:rsidRDefault="00A47123" w:rsidP="00A47123">
      <w:pPr>
        <w:shd w:val="clear" w:color="auto" w:fill="FFFFFF"/>
        <w:autoSpaceDE w:val="0"/>
        <w:autoSpaceDN w:val="0"/>
        <w:adjustRightInd w:val="0"/>
        <w:rPr>
          <w:sz w:val="28"/>
          <w:szCs w:val="28"/>
          <w:lang w:val="en-US"/>
        </w:rPr>
      </w:pPr>
    </w:p>
    <w:p w:rsidR="00A47123" w:rsidRPr="00564CDF" w:rsidRDefault="00A47123" w:rsidP="00A47123">
      <w:pPr>
        <w:shd w:val="clear" w:color="auto" w:fill="FFFFFF"/>
        <w:autoSpaceDE w:val="0"/>
        <w:autoSpaceDN w:val="0"/>
        <w:adjustRightInd w:val="0"/>
        <w:rPr>
          <w:sz w:val="28"/>
          <w:szCs w:val="28"/>
          <w:lang w:val="en-US"/>
        </w:rPr>
      </w:pPr>
      <w:r w:rsidRPr="00564CDF">
        <w:rPr>
          <w:sz w:val="28"/>
          <w:szCs w:val="28"/>
          <w:lang w:val="en-US"/>
        </w:rPr>
        <w:t xml:space="preserve">                                                         7. Rp.: Suppositorium rectale cum Euphyllino  0,3  </w:t>
      </w:r>
    </w:p>
    <w:p w:rsidR="00A47123" w:rsidRPr="00564CDF" w:rsidRDefault="00A47123" w:rsidP="00A47123">
      <w:pPr>
        <w:shd w:val="clear" w:color="auto" w:fill="FFFFFF"/>
        <w:autoSpaceDE w:val="0"/>
        <w:autoSpaceDN w:val="0"/>
        <w:adjustRightInd w:val="0"/>
        <w:rPr>
          <w:sz w:val="28"/>
          <w:szCs w:val="28"/>
        </w:rPr>
      </w:pPr>
      <w:r w:rsidRPr="00564CDF">
        <w:rPr>
          <w:sz w:val="28"/>
          <w:szCs w:val="28"/>
          <w:lang w:val="en-US"/>
        </w:rPr>
        <w:t xml:space="preserve">                                                                       </w:t>
      </w:r>
      <w:r w:rsidRPr="00564CDF">
        <w:rPr>
          <w:color w:val="000000"/>
          <w:sz w:val="28"/>
          <w:szCs w:val="28"/>
          <w:lang w:val="en-US"/>
        </w:rPr>
        <w:t>D</w:t>
      </w:r>
      <w:r w:rsidRPr="00564CDF">
        <w:rPr>
          <w:color w:val="000000"/>
          <w:sz w:val="28"/>
          <w:szCs w:val="28"/>
        </w:rPr>
        <w:t>.</w:t>
      </w:r>
      <w:r w:rsidRPr="00564CDF">
        <w:rPr>
          <w:color w:val="000000"/>
          <w:sz w:val="28"/>
          <w:szCs w:val="28"/>
          <w:lang w:val="en-US"/>
        </w:rPr>
        <w:t>t</w:t>
      </w:r>
      <w:r w:rsidRPr="00564CDF">
        <w:rPr>
          <w:color w:val="000000"/>
          <w:sz w:val="28"/>
          <w:szCs w:val="28"/>
        </w:rPr>
        <w:t>.</w:t>
      </w:r>
      <w:r w:rsidRPr="00564CDF">
        <w:rPr>
          <w:color w:val="000000"/>
          <w:sz w:val="28"/>
          <w:szCs w:val="28"/>
          <w:lang w:val="en-US"/>
        </w:rPr>
        <w:t>d</w:t>
      </w:r>
      <w:r w:rsidRPr="00564CDF">
        <w:rPr>
          <w:color w:val="000000"/>
          <w:sz w:val="28"/>
          <w:szCs w:val="28"/>
        </w:rPr>
        <w:t>.</w:t>
      </w:r>
      <w:r w:rsidRPr="00564CDF">
        <w:rPr>
          <w:sz w:val="28"/>
          <w:szCs w:val="28"/>
        </w:rPr>
        <w:t xml:space="preserve"> </w:t>
      </w:r>
      <w:r w:rsidRPr="00564CDF">
        <w:rPr>
          <w:sz w:val="28"/>
          <w:szCs w:val="28"/>
          <w:lang w:val="en-US"/>
        </w:rPr>
        <w:t>N</w:t>
      </w:r>
      <w:r w:rsidRPr="00564CDF">
        <w:rPr>
          <w:sz w:val="28"/>
          <w:szCs w:val="28"/>
        </w:rPr>
        <w:t>. 10</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smallCaps/>
          <w:color w:val="000000"/>
          <w:sz w:val="28"/>
          <w:szCs w:val="28"/>
          <w:lang w:val="en-US"/>
        </w:rPr>
        <w:t>S</w:t>
      </w:r>
      <w:r w:rsidRPr="00564CDF">
        <w:rPr>
          <w:smallCaps/>
          <w:color w:val="000000"/>
          <w:sz w:val="28"/>
          <w:szCs w:val="28"/>
        </w:rPr>
        <w:t>.</w:t>
      </w:r>
      <w:r w:rsidRPr="00564CDF">
        <w:rPr>
          <w:b/>
          <w:bCs/>
          <w:color w:val="000000"/>
          <w:sz w:val="28"/>
          <w:szCs w:val="28"/>
        </w:rPr>
        <w:t xml:space="preserve"> </w:t>
      </w:r>
      <w:r w:rsidRPr="00564CDF">
        <w:rPr>
          <w:color w:val="000000"/>
          <w:sz w:val="28"/>
          <w:szCs w:val="28"/>
        </w:rPr>
        <w:t xml:space="preserve">Вводить в задний проход </w:t>
      </w:r>
      <w:r w:rsidRPr="00564CDF">
        <w:rPr>
          <w:color w:val="000000"/>
          <w:sz w:val="28"/>
          <w:szCs w:val="28"/>
          <w:lang w:val="en-US"/>
        </w:rPr>
        <w:t>no</w:t>
      </w:r>
      <w:r w:rsidRPr="00564CDF">
        <w:rPr>
          <w:color w:val="000000"/>
          <w:sz w:val="28"/>
          <w:szCs w:val="28"/>
        </w:rPr>
        <w:t xml:space="preserve"> 1 свече </w:t>
      </w:r>
    </w:p>
    <w:p w:rsidR="00A47123" w:rsidRPr="00564CDF" w:rsidRDefault="00A47123" w:rsidP="00A47123">
      <w:pPr>
        <w:shd w:val="clear" w:color="auto" w:fill="FFFFFF"/>
        <w:autoSpaceDE w:val="0"/>
        <w:autoSpaceDN w:val="0"/>
        <w:adjustRightInd w:val="0"/>
        <w:rPr>
          <w:color w:val="000000"/>
          <w:sz w:val="28"/>
          <w:szCs w:val="28"/>
          <w:lang w:val="en-US"/>
        </w:rPr>
      </w:pPr>
      <w:r w:rsidRPr="00564CDF">
        <w:rPr>
          <w:color w:val="000000"/>
          <w:sz w:val="28"/>
          <w:szCs w:val="28"/>
        </w:rPr>
        <w:t xml:space="preserve">                                                                           </w:t>
      </w:r>
      <w:r w:rsidRPr="00564CDF">
        <w:rPr>
          <w:color w:val="000000"/>
          <w:sz w:val="28"/>
          <w:szCs w:val="28"/>
          <w:lang w:val="en-US"/>
        </w:rPr>
        <w:t xml:space="preserve">3  </w:t>
      </w:r>
      <w:r w:rsidRPr="00564CDF">
        <w:rPr>
          <w:color w:val="000000"/>
          <w:sz w:val="28"/>
          <w:szCs w:val="28"/>
        </w:rPr>
        <w:t>раза</w:t>
      </w:r>
      <w:r w:rsidRPr="00564CDF">
        <w:rPr>
          <w:color w:val="000000"/>
          <w:sz w:val="28"/>
          <w:szCs w:val="28"/>
          <w:lang w:val="en-US"/>
        </w:rPr>
        <w:t xml:space="preserve"> </w:t>
      </w:r>
      <w:r w:rsidRPr="00564CDF">
        <w:rPr>
          <w:color w:val="000000"/>
          <w:sz w:val="28"/>
          <w:szCs w:val="28"/>
        </w:rPr>
        <w:t>в</w:t>
      </w:r>
      <w:r w:rsidRPr="00564CDF">
        <w:rPr>
          <w:color w:val="000000"/>
          <w:sz w:val="28"/>
          <w:szCs w:val="28"/>
          <w:lang w:val="en-US"/>
        </w:rPr>
        <w:t xml:space="preserve"> </w:t>
      </w:r>
      <w:r w:rsidRPr="00564CDF">
        <w:rPr>
          <w:color w:val="000000"/>
          <w:sz w:val="28"/>
          <w:szCs w:val="28"/>
        </w:rPr>
        <w:t>день</w:t>
      </w:r>
      <w:r w:rsidRPr="00564CDF">
        <w:rPr>
          <w:color w:val="000000"/>
          <w:sz w:val="28"/>
          <w:szCs w:val="28"/>
          <w:lang w:val="en-US"/>
        </w:rPr>
        <w:t>.</w:t>
      </w:r>
    </w:p>
    <w:p w:rsidR="00A47123" w:rsidRPr="00564CDF" w:rsidRDefault="00A47123" w:rsidP="00A47123">
      <w:pPr>
        <w:shd w:val="clear" w:color="auto" w:fill="FFFFFF"/>
        <w:autoSpaceDE w:val="0"/>
        <w:autoSpaceDN w:val="0"/>
        <w:adjustRightInd w:val="0"/>
        <w:rPr>
          <w:sz w:val="28"/>
          <w:szCs w:val="28"/>
          <w:lang w:val="en-US"/>
        </w:rPr>
      </w:pPr>
    </w:p>
    <w:p w:rsidR="00A47123" w:rsidRPr="00564CDF" w:rsidRDefault="00A47123" w:rsidP="00A47123">
      <w:pPr>
        <w:shd w:val="clear" w:color="auto" w:fill="FFFFFF"/>
        <w:autoSpaceDE w:val="0"/>
        <w:autoSpaceDN w:val="0"/>
        <w:adjustRightInd w:val="0"/>
        <w:rPr>
          <w:sz w:val="28"/>
          <w:szCs w:val="28"/>
          <w:lang w:val="en-US"/>
        </w:rPr>
      </w:pPr>
      <w:r w:rsidRPr="00564CDF">
        <w:rPr>
          <w:sz w:val="28"/>
          <w:szCs w:val="28"/>
          <w:lang w:val="en-US"/>
        </w:rPr>
        <w:t xml:space="preserve">                                                              Rp.: Euphyllini             0,3</w:t>
      </w:r>
    </w:p>
    <w:p w:rsidR="00A47123" w:rsidRPr="00564CDF" w:rsidRDefault="00A47123" w:rsidP="00A47123">
      <w:pPr>
        <w:shd w:val="clear" w:color="auto" w:fill="FFFFFF"/>
        <w:autoSpaceDE w:val="0"/>
        <w:autoSpaceDN w:val="0"/>
        <w:adjustRightInd w:val="0"/>
        <w:rPr>
          <w:sz w:val="28"/>
          <w:szCs w:val="28"/>
          <w:lang w:val="en-US"/>
        </w:rPr>
      </w:pPr>
      <w:r w:rsidRPr="00564CDF">
        <w:rPr>
          <w:sz w:val="28"/>
          <w:szCs w:val="28"/>
          <w:lang w:val="en-US"/>
        </w:rPr>
        <w:t xml:space="preserve">                                                                      Butyroli q.s.      </w:t>
      </w:r>
    </w:p>
    <w:p w:rsidR="00A47123" w:rsidRPr="00564CDF" w:rsidRDefault="00A47123" w:rsidP="00A47123">
      <w:pPr>
        <w:shd w:val="clear" w:color="auto" w:fill="FFFFFF"/>
        <w:autoSpaceDE w:val="0"/>
        <w:autoSpaceDN w:val="0"/>
        <w:adjustRightInd w:val="0"/>
        <w:rPr>
          <w:sz w:val="28"/>
          <w:szCs w:val="28"/>
          <w:lang w:val="en-US"/>
        </w:rPr>
      </w:pPr>
      <w:r w:rsidRPr="00564CDF">
        <w:rPr>
          <w:sz w:val="28"/>
          <w:szCs w:val="28"/>
          <w:lang w:val="en-US"/>
        </w:rPr>
        <w:t xml:space="preserve">                                                                      ut fiat suppositoriaum rectale </w:t>
      </w:r>
    </w:p>
    <w:p w:rsidR="00A47123" w:rsidRPr="00564CDF" w:rsidRDefault="00A47123" w:rsidP="00A47123">
      <w:pPr>
        <w:shd w:val="clear" w:color="auto" w:fill="FFFFFF"/>
        <w:autoSpaceDE w:val="0"/>
        <w:autoSpaceDN w:val="0"/>
        <w:adjustRightInd w:val="0"/>
        <w:rPr>
          <w:sz w:val="28"/>
          <w:szCs w:val="28"/>
        </w:rPr>
      </w:pPr>
      <w:r w:rsidRPr="00564CDF">
        <w:rPr>
          <w:sz w:val="28"/>
          <w:szCs w:val="28"/>
          <w:lang w:val="en-US"/>
        </w:rPr>
        <w:t xml:space="preserve">                                                                      D</w:t>
      </w:r>
      <w:r w:rsidRPr="00564CDF">
        <w:rPr>
          <w:sz w:val="28"/>
          <w:szCs w:val="28"/>
        </w:rPr>
        <w:t>.</w:t>
      </w:r>
      <w:r w:rsidRPr="00564CDF">
        <w:rPr>
          <w:sz w:val="28"/>
          <w:szCs w:val="28"/>
          <w:lang w:val="en-US"/>
        </w:rPr>
        <w:t>t</w:t>
      </w:r>
      <w:r w:rsidRPr="00564CDF">
        <w:rPr>
          <w:sz w:val="28"/>
          <w:szCs w:val="28"/>
        </w:rPr>
        <w:t>.</w:t>
      </w:r>
      <w:r w:rsidRPr="00564CDF">
        <w:rPr>
          <w:sz w:val="28"/>
          <w:szCs w:val="28"/>
          <w:lang w:val="en-US"/>
        </w:rPr>
        <w:t>d</w:t>
      </w:r>
      <w:r w:rsidRPr="00564CDF">
        <w:rPr>
          <w:sz w:val="28"/>
          <w:szCs w:val="28"/>
        </w:rPr>
        <w:t xml:space="preserve">. </w:t>
      </w:r>
      <w:r w:rsidRPr="00564CDF">
        <w:rPr>
          <w:sz w:val="28"/>
          <w:szCs w:val="28"/>
          <w:lang w:val="en-US"/>
        </w:rPr>
        <w:t>N</w:t>
      </w:r>
      <w:r w:rsidRPr="00564CDF">
        <w:rPr>
          <w:sz w:val="28"/>
          <w:szCs w:val="28"/>
        </w:rPr>
        <w:t>. 10</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smallCaps/>
          <w:color w:val="000000"/>
          <w:sz w:val="28"/>
          <w:szCs w:val="28"/>
          <w:lang w:val="en-US"/>
        </w:rPr>
        <w:t>S</w:t>
      </w:r>
      <w:r w:rsidRPr="00564CDF">
        <w:rPr>
          <w:smallCaps/>
          <w:color w:val="000000"/>
          <w:sz w:val="28"/>
          <w:szCs w:val="28"/>
        </w:rPr>
        <w:t>.</w:t>
      </w:r>
      <w:r w:rsidRPr="00564CDF">
        <w:rPr>
          <w:b/>
          <w:bCs/>
          <w:color w:val="000000"/>
          <w:sz w:val="28"/>
          <w:szCs w:val="28"/>
        </w:rPr>
        <w:t xml:space="preserve"> </w:t>
      </w:r>
      <w:r w:rsidRPr="00564CDF">
        <w:rPr>
          <w:color w:val="000000"/>
          <w:sz w:val="28"/>
          <w:szCs w:val="28"/>
        </w:rPr>
        <w:t xml:space="preserve">Вводить в задний проход </w:t>
      </w:r>
      <w:r w:rsidRPr="00564CDF">
        <w:rPr>
          <w:color w:val="000000"/>
          <w:sz w:val="28"/>
          <w:szCs w:val="28"/>
          <w:lang w:val="en-US"/>
        </w:rPr>
        <w:t>no</w:t>
      </w:r>
      <w:r w:rsidRPr="00564CDF">
        <w:rPr>
          <w:color w:val="000000"/>
          <w:sz w:val="28"/>
          <w:szCs w:val="28"/>
        </w:rPr>
        <w:t xml:space="preserve"> 1 свече  </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3 раза в день.</w:t>
      </w:r>
    </w:p>
    <w:p w:rsidR="00A47123" w:rsidRPr="00564CDF" w:rsidRDefault="00A47123" w:rsidP="00A47123">
      <w:pPr>
        <w:shd w:val="clear" w:color="auto" w:fill="FFFFFF"/>
        <w:autoSpaceDE w:val="0"/>
        <w:autoSpaceDN w:val="0"/>
        <w:adjustRightInd w:val="0"/>
        <w:rPr>
          <w:color w:val="000000"/>
          <w:sz w:val="28"/>
          <w:szCs w:val="28"/>
        </w:rPr>
      </w:pPr>
    </w:p>
    <w:p w:rsidR="00A47123" w:rsidRPr="00564CDF" w:rsidRDefault="00A47123" w:rsidP="00A47123">
      <w:pPr>
        <w:shd w:val="clear" w:color="auto" w:fill="FFFFFF"/>
        <w:autoSpaceDE w:val="0"/>
        <w:autoSpaceDN w:val="0"/>
        <w:adjustRightInd w:val="0"/>
        <w:rPr>
          <w:sz w:val="28"/>
          <w:szCs w:val="28"/>
        </w:rPr>
      </w:pPr>
      <w:r w:rsidRPr="00564CDF">
        <w:rPr>
          <w:color w:val="000000"/>
          <w:sz w:val="28"/>
          <w:szCs w:val="28"/>
        </w:rPr>
        <w:t xml:space="preserve">                                                          8. </w:t>
      </w:r>
      <w:r w:rsidRPr="00564CDF">
        <w:rPr>
          <w:sz w:val="28"/>
          <w:szCs w:val="28"/>
          <w:lang w:val="en-US"/>
        </w:rPr>
        <w:t>Rp</w:t>
      </w:r>
      <w:r w:rsidRPr="00564CDF">
        <w:rPr>
          <w:sz w:val="28"/>
          <w:szCs w:val="28"/>
        </w:rPr>
        <w:t xml:space="preserve">.: </w:t>
      </w:r>
      <w:r w:rsidRPr="00564CDF">
        <w:rPr>
          <w:sz w:val="28"/>
          <w:szCs w:val="28"/>
          <w:lang w:val="en-US"/>
        </w:rPr>
        <w:t>Suppositoria</w:t>
      </w:r>
      <w:r w:rsidRPr="00564CDF">
        <w:rPr>
          <w:sz w:val="28"/>
          <w:szCs w:val="28"/>
        </w:rPr>
        <w:t xml:space="preserve"> </w:t>
      </w:r>
      <w:r w:rsidRPr="00564CDF">
        <w:rPr>
          <w:sz w:val="28"/>
          <w:szCs w:val="28"/>
          <w:lang w:val="en-US"/>
        </w:rPr>
        <w:t>vaginalia</w:t>
      </w:r>
      <w:r w:rsidRPr="00564CDF">
        <w:rPr>
          <w:sz w:val="28"/>
          <w:szCs w:val="28"/>
        </w:rPr>
        <w:t xml:space="preserve"> “</w:t>
      </w:r>
      <w:r w:rsidRPr="00564CDF">
        <w:rPr>
          <w:sz w:val="28"/>
          <w:szCs w:val="28"/>
          <w:lang w:val="en-US"/>
        </w:rPr>
        <w:t>Osarbonum</w:t>
      </w:r>
      <w:r w:rsidRPr="00564CDF">
        <w:rPr>
          <w:sz w:val="28"/>
          <w:szCs w:val="28"/>
        </w:rPr>
        <w:t xml:space="preserve">” </w:t>
      </w:r>
      <w:r w:rsidRPr="00564CDF">
        <w:rPr>
          <w:sz w:val="28"/>
          <w:szCs w:val="28"/>
          <w:lang w:val="en-US"/>
        </w:rPr>
        <w:t>N</w:t>
      </w:r>
      <w:r w:rsidRPr="00564CDF">
        <w:rPr>
          <w:sz w:val="28"/>
          <w:szCs w:val="28"/>
        </w:rPr>
        <w:t>. 10</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r w:rsidRPr="00564CDF">
        <w:rPr>
          <w:color w:val="000000"/>
          <w:sz w:val="28"/>
          <w:szCs w:val="28"/>
          <w:lang w:val="en-US"/>
        </w:rPr>
        <w:t>D</w:t>
      </w:r>
      <w:r w:rsidRPr="00564CDF">
        <w:rPr>
          <w:smallCaps/>
          <w:color w:val="000000"/>
          <w:sz w:val="28"/>
          <w:szCs w:val="28"/>
        </w:rPr>
        <w:t>.</w:t>
      </w:r>
      <w:r w:rsidRPr="00564CDF">
        <w:rPr>
          <w:smallCaps/>
          <w:color w:val="000000"/>
          <w:sz w:val="28"/>
          <w:szCs w:val="28"/>
          <w:lang w:val="en-US"/>
        </w:rPr>
        <w:t>S</w:t>
      </w:r>
      <w:r w:rsidRPr="00564CDF">
        <w:rPr>
          <w:smallCaps/>
          <w:color w:val="000000"/>
          <w:sz w:val="28"/>
          <w:szCs w:val="28"/>
        </w:rPr>
        <w:t>.</w:t>
      </w:r>
      <w:r w:rsidRPr="00564CDF">
        <w:rPr>
          <w:b/>
          <w:bCs/>
          <w:color w:val="000000"/>
          <w:sz w:val="28"/>
          <w:szCs w:val="28"/>
        </w:rPr>
        <w:t xml:space="preserve"> </w:t>
      </w:r>
      <w:r w:rsidRPr="00564CDF">
        <w:rPr>
          <w:color w:val="000000"/>
          <w:sz w:val="28"/>
          <w:szCs w:val="28"/>
        </w:rPr>
        <w:t xml:space="preserve">Вводить во влагалище </w:t>
      </w:r>
      <w:r w:rsidRPr="00564CDF">
        <w:rPr>
          <w:color w:val="000000"/>
          <w:sz w:val="28"/>
          <w:szCs w:val="28"/>
          <w:lang w:val="en-US"/>
        </w:rPr>
        <w:t>no</w:t>
      </w:r>
      <w:r w:rsidRPr="00564CDF">
        <w:rPr>
          <w:color w:val="000000"/>
          <w:sz w:val="28"/>
          <w:szCs w:val="28"/>
        </w:rPr>
        <w:t xml:space="preserve"> 1 свече на ночь.</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w:t>
      </w:r>
    </w:p>
    <w:p w:rsidR="00A47123" w:rsidRPr="00564CDF" w:rsidRDefault="00A47123" w:rsidP="00A47123">
      <w:pPr>
        <w:shd w:val="clear" w:color="auto" w:fill="FFFFFF"/>
        <w:autoSpaceDE w:val="0"/>
        <w:autoSpaceDN w:val="0"/>
        <w:adjustRightInd w:val="0"/>
        <w:rPr>
          <w:sz w:val="28"/>
          <w:szCs w:val="28"/>
          <w:lang w:val="en-US"/>
        </w:rPr>
      </w:pPr>
      <w:r w:rsidRPr="00564CDF">
        <w:rPr>
          <w:sz w:val="28"/>
          <w:szCs w:val="28"/>
        </w:rPr>
        <w:t xml:space="preserve">                                                          </w:t>
      </w:r>
      <w:r w:rsidRPr="00564CDF">
        <w:rPr>
          <w:sz w:val="28"/>
          <w:szCs w:val="28"/>
          <w:lang w:val="en-US"/>
        </w:rPr>
        <w:t>9. Rp.: Suppositoria  rectalia “Neoanusolum“ N. 10</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lang w:val="en-US"/>
        </w:rPr>
        <w:t xml:space="preserve">                                                                    D</w:t>
      </w:r>
      <w:r w:rsidRPr="00564CDF">
        <w:rPr>
          <w:smallCaps/>
          <w:color w:val="000000"/>
          <w:sz w:val="28"/>
          <w:szCs w:val="28"/>
        </w:rPr>
        <w:t>.</w:t>
      </w:r>
      <w:r w:rsidRPr="00564CDF">
        <w:rPr>
          <w:smallCaps/>
          <w:color w:val="000000"/>
          <w:sz w:val="28"/>
          <w:szCs w:val="28"/>
          <w:lang w:val="en-US"/>
        </w:rPr>
        <w:t>S</w:t>
      </w:r>
      <w:r w:rsidRPr="00564CDF">
        <w:rPr>
          <w:smallCaps/>
          <w:color w:val="000000"/>
          <w:sz w:val="28"/>
          <w:szCs w:val="28"/>
        </w:rPr>
        <w:t>.</w:t>
      </w:r>
      <w:r w:rsidRPr="00564CDF">
        <w:rPr>
          <w:b/>
          <w:bCs/>
          <w:color w:val="000000"/>
          <w:sz w:val="28"/>
          <w:szCs w:val="28"/>
        </w:rPr>
        <w:t xml:space="preserve"> </w:t>
      </w:r>
      <w:r w:rsidRPr="00564CDF">
        <w:rPr>
          <w:color w:val="000000"/>
          <w:sz w:val="28"/>
          <w:szCs w:val="28"/>
        </w:rPr>
        <w:t xml:space="preserve">Вводить в задний проход </w:t>
      </w:r>
      <w:r w:rsidRPr="00564CDF">
        <w:rPr>
          <w:color w:val="000000"/>
          <w:sz w:val="28"/>
          <w:szCs w:val="28"/>
          <w:lang w:val="en-US"/>
        </w:rPr>
        <w:t>no</w:t>
      </w:r>
      <w:r w:rsidRPr="00564CDF">
        <w:rPr>
          <w:color w:val="000000"/>
          <w:sz w:val="28"/>
          <w:szCs w:val="28"/>
        </w:rPr>
        <w:t xml:space="preserve"> 1 свече  </w:t>
      </w:r>
    </w:p>
    <w:p w:rsidR="00A47123" w:rsidRPr="00564CDF" w:rsidRDefault="00A47123" w:rsidP="00A47123">
      <w:pPr>
        <w:shd w:val="clear" w:color="auto" w:fill="FFFFFF"/>
        <w:autoSpaceDE w:val="0"/>
        <w:autoSpaceDN w:val="0"/>
        <w:adjustRightInd w:val="0"/>
        <w:rPr>
          <w:color w:val="000000"/>
          <w:sz w:val="28"/>
          <w:szCs w:val="28"/>
        </w:rPr>
      </w:pPr>
      <w:r w:rsidRPr="00564CDF">
        <w:rPr>
          <w:color w:val="000000"/>
          <w:sz w:val="28"/>
          <w:szCs w:val="28"/>
        </w:rPr>
        <w:t xml:space="preserve">                                                                                3 раза в день.</w:t>
      </w:r>
    </w:p>
    <w:p w:rsidR="00A47123" w:rsidRPr="00564CDF" w:rsidRDefault="00A47123" w:rsidP="00A47123">
      <w:pPr>
        <w:shd w:val="clear" w:color="auto" w:fill="FFFFFF"/>
        <w:autoSpaceDE w:val="0"/>
        <w:autoSpaceDN w:val="0"/>
        <w:adjustRightInd w:val="0"/>
        <w:rPr>
          <w:color w:val="000000"/>
          <w:sz w:val="28"/>
          <w:szCs w:val="28"/>
        </w:rPr>
      </w:pPr>
    </w:p>
    <w:p w:rsidR="00A47123" w:rsidRPr="00564CDF" w:rsidRDefault="00A47123" w:rsidP="00A47123">
      <w:pPr>
        <w:shd w:val="clear" w:color="auto" w:fill="FFFFFF"/>
        <w:autoSpaceDE w:val="0"/>
        <w:autoSpaceDN w:val="0"/>
        <w:adjustRightInd w:val="0"/>
        <w:ind w:left="240" w:hanging="240"/>
        <w:jc w:val="center"/>
        <w:rPr>
          <w:b/>
          <w:bCs/>
          <w:spacing w:val="20"/>
          <w:sz w:val="28"/>
          <w:szCs w:val="28"/>
        </w:rPr>
      </w:pPr>
      <w:r w:rsidRPr="00564CDF">
        <w:rPr>
          <w:b/>
          <w:bCs/>
          <w:spacing w:val="20"/>
          <w:sz w:val="28"/>
          <w:szCs w:val="28"/>
        </w:rPr>
        <w:t>ДРУГИЕ ЛЕКАРСТВЕННЫЕ ФОРМЫ</w:t>
      </w:r>
    </w:p>
    <w:p w:rsidR="00A47123" w:rsidRPr="00564CDF" w:rsidRDefault="00A47123" w:rsidP="00A47123">
      <w:pPr>
        <w:shd w:val="clear" w:color="auto" w:fill="FFFFFF"/>
        <w:autoSpaceDE w:val="0"/>
        <w:autoSpaceDN w:val="0"/>
        <w:adjustRightInd w:val="0"/>
        <w:ind w:left="240" w:hanging="240"/>
        <w:jc w:val="center"/>
        <w:rPr>
          <w:b/>
          <w:bCs/>
          <w:spacing w:val="20"/>
          <w:sz w:val="28"/>
          <w:szCs w:val="28"/>
        </w:rPr>
      </w:pPr>
    </w:p>
    <w:p w:rsidR="00A47123" w:rsidRPr="00564CDF" w:rsidRDefault="00A47123" w:rsidP="00A47123">
      <w:pPr>
        <w:keepNext/>
        <w:shd w:val="clear" w:color="auto" w:fill="FFFFFF"/>
        <w:autoSpaceDE w:val="0"/>
        <w:autoSpaceDN w:val="0"/>
        <w:adjustRightInd w:val="0"/>
        <w:jc w:val="center"/>
        <w:outlineLvl w:val="8"/>
        <w:rPr>
          <w:b/>
          <w:bCs/>
          <w:color w:val="000000"/>
          <w:spacing w:val="20"/>
          <w:sz w:val="28"/>
          <w:szCs w:val="28"/>
        </w:rPr>
      </w:pPr>
      <w:r w:rsidRPr="00564CDF">
        <w:rPr>
          <w:b/>
          <w:bCs/>
          <w:color w:val="000000"/>
          <w:spacing w:val="20"/>
          <w:sz w:val="28"/>
          <w:szCs w:val="28"/>
        </w:rPr>
        <w:t>Аэрозоли</w:t>
      </w:r>
    </w:p>
    <w:p w:rsidR="00A47123" w:rsidRPr="00564CDF" w:rsidRDefault="00A47123" w:rsidP="00A47123">
      <w:pPr>
        <w:rPr>
          <w:sz w:val="28"/>
          <w:szCs w:val="28"/>
        </w:rPr>
      </w:pPr>
    </w:p>
    <w:p w:rsidR="00A47123" w:rsidRPr="00564CDF" w:rsidRDefault="00A47123" w:rsidP="00A47123">
      <w:pPr>
        <w:rPr>
          <w:sz w:val="28"/>
          <w:szCs w:val="28"/>
        </w:rPr>
      </w:pPr>
      <w:r w:rsidRPr="00564CDF">
        <w:rPr>
          <w:sz w:val="28"/>
          <w:szCs w:val="28"/>
        </w:rPr>
        <w:t xml:space="preserve">                             Ребенку 15 лет.    </w:t>
      </w:r>
    </w:p>
    <w:p w:rsidR="00A47123" w:rsidRPr="00564CDF" w:rsidRDefault="00A47123" w:rsidP="00A47123">
      <w:pPr>
        <w:rPr>
          <w:sz w:val="28"/>
          <w:szCs w:val="28"/>
        </w:rPr>
      </w:pPr>
      <w:r w:rsidRPr="00564CDF">
        <w:rPr>
          <w:sz w:val="28"/>
          <w:szCs w:val="28"/>
        </w:rPr>
        <w:t xml:space="preserve">                                                       </w:t>
      </w:r>
    </w:p>
    <w:p w:rsidR="00A47123" w:rsidRPr="00564CDF" w:rsidRDefault="00A47123" w:rsidP="006A70F8">
      <w:pPr>
        <w:numPr>
          <w:ilvl w:val="0"/>
          <w:numId w:val="15"/>
        </w:numPr>
        <w:rPr>
          <w:sz w:val="28"/>
          <w:szCs w:val="28"/>
          <w:lang w:val="en-US"/>
        </w:rPr>
      </w:pPr>
      <w:r w:rsidRPr="00564CDF">
        <w:rPr>
          <w:sz w:val="28"/>
          <w:szCs w:val="28"/>
          <w:lang w:val="en-US"/>
        </w:rPr>
        <w:t>Rp.: Aerozolum Beclometasoni dipropionatis N.1</w:t>
      </w:r>
    </w:p>
    <w:p w:rsidR="00A47123" w:rsidRPr="00564CDF" w:rsidRDefault="00A47123" w:rsidP="00A47123">
      <w:pPr>
        <w:shd w:val="clear" w:color="auto" w:fill="FFFFFF"/>
        <w:tabs>
          <w:tab w:val="left" w:pos="3375"/>
        </w:tabs>
        <w:autoSpaceDE w:val="0"/>
        <w:autoSpaceDN w:val="0"/>
        <w:adjustRightInd w:val="0"/>
        <w:ind w:left="3315"/>
        <w:rPr>
          <w:sz w:val="28"/>
          <w:szCs w:val="28"/>
        </w:rPr>
      </w:pPr>
      <w:r w:rsidRPr="00564CDF">
        <w:rPr>
          <w:sz w:val="28"/>
          <w:szCs w:val="28"/>
          <w:lang w:val="en-US"/>
        </w:rPr>
        <w:t xml:space="preserve">        D</w:t>
      </w:r>
      <w:r w:rsidRPr="00564CDF">
        <w:rPr>
          <w:sz w:val="28"/>
          <w:szCs w:val="28"/>
        </w:rPr>
        <w:t>.</w:t>
      </w:r>
      <w:r w:rsidRPr="00564CDF">
        <w:rPr>
          <w:sz w:val="28"/>
          <w:szCs w:val="28"/>
          <w:lang w:val="en-US"/>
        </w:rPr>
        <w:t>S</w:t>
      </w:r>
      <w:r w:rsidRPr="00564CDF">
        <w:rPr>
          <w:sz w:val="28"/>
          <w:szCs w:val="28"/>
        </w:rPr>
        <w:t>. По 2 ингаляции в сутки.</w:t>
      </w:r>
    </w:p>
    <w:p w:rsidR="00A47123" w:rsidRPr="00564CDF" w:rsidRDefault="00A47123" w:rsidP="00A47123">
      <w:pPr>
        <w:shd w:val="clear" w:color="auto" w:fill="FFFFFF"/>
        <w:tabs>
          <w:tab w:val="left" w:pos="3375"/>
        </w:tabs>
        <w:autoSpaceDE w:val="0"/>
        <w:autoSpaceDN w:val="0"/>
        <w:adjustRightInd w:val="0"/>
        <w:ind w:left="3315"/>
        <w:rPr>
          <w:sz w:val="28"/>
          <w:szCs w:val="28"/>
        </w:rPr>
      </w:pPr>
    </w:p>
    <w:p w:rsidR="00A47123" w:rsidRPr="00564CDF" w:rsidRDefault="00A47123" w:rsidP="006A70F8">
      <w:pPr>
        <w:numPr>
          <w:ilvl w:val="0"/>
          <w:numId w:val="15"/>
        </w:numPr>
        <w:tabs>
          <w:tab w:val="left" w:pos="3000"/>
        </w:tabs>
        <w:rPr>
          <w:color w:val="000000"/>
          <w:sz w:val="28"/>
          <w:szCs w:val="28"/>
        </w:rPr>
      </w:pPr>
      <w:r w:rsidRPr="00564CDF">
        <w:rPr>
          <w:sz w:val="28"/>
          <w:szCs w:val="28"/>
          <w:lang w:val="en-US"/>
        </w:rPr>
        <w:t>Rp</w:t>
      </w:r>
      <w:r w:rsidRPr="00564CDF">
        <w:rPr>
          <w:sz w:val="28"/>
          <w:szCs w:val="28"/>
        </w:rPr>
        <w:t xml:space="preserve">.: </w:t>
      </w:r>
      <w:r w:rsidRPr="00564CDF">
        <w:rPr>
          <w:sz w:val="28"/>
          <w:szCs w:val="28"/>
          <w:lang w:val="en-US"/>
        </w:rPr>
        <w:t>Aerozolum</w:t>
      </w:r>
      <w:r w:rsidRPr="00564CDF">
        <w:rPr>
          <w:sz w:val="28"/>
          <w:szCs w:val="28"/>
        </w:rPr>
        <w:t xml:space="preserve"> “</w:t>
      </w:r>
      <w:r w:rsidRPr="00564CDF">
        <w:rPr>
          <w:sz w:val="28"/>
          <w:szCs w:val="28"/>
          <w:lang w:val="en-US"/>
        </w:rPr>
        <w:t>Salbutamolum</w:t>
      </w:r>
      <w:r w:rsidRPr="00564CDF">
        <w:rPr>
          <w:sz w:val="28"/>
          <w:szCs w:val="28"/>
        </w:rPr>
        <w:t xml:space="preserve">” </w:t>
      </w:r>
      <w:r w:rsidRPr="00564CDF">
        <w:rPr>
          <w:sz w:val="28"/>
          <w:szCs w:val="28"/>
          <w:lang w:val="en-US"/>
        </w:rPr>
        <w:t>N</w:t>
      </w:r>
      <w:r w:rsidRPr="00564CDF">
        <w:rPr>
          <w:sz w:val="28"/>
          <w:szCs w:val="28"/>
        </w:rPr>
        <w:t>.1</w:t>
      </w:r>
    </w:p>
    <w:p w:rsidR="00A47123" w:rsidRPr="00564CDF" w:rsidRDefault="00A47123" w:rsidP="00A47123">
      <w:pPr>
        <w:tabs>
          <w:tab w:val="left" w:pos="3765"/>
        </w:tabs>
        <w:rPr>
          <w:color w:val="000000"/>
          <w:sz w:val="28"/>
          <w:szCs w:val="28"/>
        </w:rPr>
      </w:pPr>
      <w:r w:rsidRPr="00564CDF">
        <w:rPr>
          <w:color w:val="000000"/>
          <w:sz w:val="28"/>
          <w:szCs w:val="28"/>
        </w:rPr>
        <w:tab/>
      </w:r>
      <w:r w:rsidRPr="00564CDF">
        <w:rPr>
          <w:color w:val="000000"/>
          <w:sz w:val="28"/>
          <w:szCs w:val="28"/>
          <w:lang w:val="en-US"/>
        </w:rPr>
        <w:t>D</w:t>
      </w:r>
      <w:r w:rsidRPr="00564CDF">
        <w:rPr>
          <w:color w:val="000000"/>
          <w:sz w:val="28"/>
          <w:szCs w:val="28"/>
        </w:rPr>
        <w:t>.</w:t>
      </w:r>
      <w:r w:rsidRPr="00564CDF">
        <w:rPr>
          <w:color w:val="000000"/>
          <w:sz w:val="28"/>
          <w:szCs w:val="28"/>
          <w:lang w:val="en-US"/>
        </w:rPr>
        <w:t>S</w:t>
      </w:r>
      <w:r w:rsidRPr="00564CDF">
        <w:rPr>
          <w:color w:val="000000"/>
          <w:sz w:val="28"/>
          <w:szCs w:val="28"/>
        </w:rPr>
        <w:t>. По 1 Ингаляции при приступе удушья.</w:t>
      </w:r>
    </w:p>
    <w:p w:rsidR="00A47123" w:rsidRPr="00564CDF" w:rsidRDefault="00A47123" w:rsidP="00A47123">
      <w:pPr>
        <w:tabs>
          <w:tab w:val="left" w:pos="1980"/>
          <w:tab w:val="center" w:pos="4677"/>
        </w:tabs>
        <w:rPr>
          <w:color w:val="000000"/>
          <w:sz w:val="28"/>
          <w:szCs w:val="28"/>
        </w:rPr>
      </w:pPr>
    </w:p>
    <w:p w:rsidR="00A47123" w:rsidRPr="00564CDF" w:rsidRDefault="00A47123" w:rsidP="00A47123">
      <w:pPr>
        <w:jc w:val="center"/>
        <w:rPr>
          <w:sz w:val="28"/>
          <w:szCs w:val="28"/>
        </w:rPr>
      </w:pPr>
    </w:p>
    <w:p w:rsidR="00A47123" w:rsidRPr="00564CDF" w:rsidRDefault="00A47123" w:rsidP="00A47123">
      <w:pPr>
        <w:jc w:val="center"/>
        <w:rPr>
          <w:sz w:val="28"/>
          <w:szCs w:val="28"/>
        </w:rPr>
      </w:pPr>
    </w:p>
    <w:p w:rsidR="00A47123" w:rsidRPr="00564CDF" w:rsidRDefault="00A47123" w:rsidP="00A47123">
      <w:pPr>
        <w:jc w:val="center"/>
        <w:rPr>
          <w:sz w:val="28"/>
          <w:szCs w:val="28"/>
        </w:rPr>
      </w:pPr>
    </w:p>
    <w:p w:rsidR="00FE537C" w:rsidRPr="00564CDF" w:rsidRDefault="00FE537C" w:rsidP="00FE537C">
      <w:pPr>
        <w:ind w:left="720"/>
        <w:jc w:val="both"/>
        <w:rPr>
          <w:sz w:val="28"/>
          <w:szCs w:val="28"/>
        </w:rPr>
      </w:pPr>
    </w:p>
    <w:p w:rsidR="00FE537C" w:rsidRPr="00564CDF" w:rsidRDefault="00FE537C" w:rsidP="00FE537C">
      <w:pPr>
        <w:jc w:val="both"/>
        <w:rPr>
          <w:sz w:val="28"/>
          <w:szCs w:val="28"/>
        </w:rPr>
      </w:pPr>
    </w:p>
    <w:p w:rsidR="00FE537C" w:rsidRPr="00564CDF" w:rsidRDefault="00FE537C" w:rsidP="00FE537C">
      <w:pPr>
        <w:jc w:val="both"/>
        <w:rPr>
          <w:sz w:val="28"/>
          <w:szCs w:val="28"/>
        </w:rPr>
      </w:pPr>
    </w:p>
    <w:p w:rsidR="00FE537C" w:rsidRPr="00564CDF" w:rsidRDefault="00FE537C" w:rsidP="00FE537C">
      <w:pPr>
        <w:jc w:val="both"/>
        <w:rPr>
          <w:sz w:val="28"/>
          <w:szCs w:val="28"/>
        </w:rPr>
      </w:pPr>
    </w:p>
    <w:p w:rsidR="00876450" w:rsidRPr="00564CDF" w:rsidRDefault="00876450" w:rsidP="00876450">
      <w:pPr>
        <w:pStyle w:val="a5"/>
        <w:ind w:left="0" w:firstLine="709"/>
        <w:rPr>
          <w:rFonts w:ascii="Times New Roman" w:hAnsi="Times New Roman"/>
          <w:color w:val="000000"/>
          <w:sz w:val="28"/>
          <w:szCs w:val="28"/>
        </w:rPr>
      </w:pPr>
      <w:r w:rsidRPr="00564CDF">
        <w:rPr>
          <w:rFonts w:ascii="Times New Roman" w:hAnsi="Times New Roman"/>
          <w:b/>
          <w:color w:val="000000"/>
          <w:sz w:val="28"/>
          <w:szCs w:val="28"/>
        </w:rPr>
        <w:t xml:space="preserve">Тестовые задания </w:t>
      </w:r>
      <w:r w:rsidRPr="00564CDF">
        <w:rPr>
          <w:rFonts w:ascii="Times New Roman" w:hAnsi="Times New Roman"/>
          <w:color w:val="000000"/>
          <w:sz w:val="28"/>
          <w:szCs w:val="28"/>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w:t>
      </w:r>
      <w:r w:rsidR="00A806D8" w:rsidRPr="00564CDF">
        <w:rPr>
          <w:rFonts w:ascii="Times New Roman" w:hAnsi="Times New Roman"/>
          <w:color w:val="000000"/>
          <w:sz w:val="28"/>
          <w:szCs w:val="28"/>
        </w:rPr>
        <w:t xml:space="preserve"> на бумажных носителях.</w:t>
      </w:r>
    </w:p>
    <w:p w:rsidR="00BF10F1" w:rsidRPr="00564CDF" w:rsidRDefault="00BF10F1" w:rsidP="00BF10F1">
      <w:pPr>
        <w:jc w:val="center"/>
        <w:rPr>
          <w:b/>
          <w:bCs/>
          <w:sz w:val="28"/>
          <w:szCs w:val="28"/>
        </w:rPr>
      </w:pPr>
      <w:r w:rsidRPr="00564CDF">
        <w:rPr>
          <w:b/>
          <w:bCs/>
          <w:sz w:val="28"/>
          <w:szCs w:val="28"/>
        </w:rPr>
        <w:t>Экзаменационные тестовые задания.</w:t>
      </w:r>
    </w:p>
    <w:p w:rsidR="00BF10F1" w:rsidRPr="00564CDF" w:rsidRDefault="00BF10F1" w:rsidP="00BF10F1">
      <w:pPr>
        <w:jc w:val="both"/>
        <w:rPr>
          <w:sz w:val="28"/>
          <w:szCs w:val="28"/>
        </w:rPr>
      </w:pPr>
    </w:p>
    <w:p w:rsidR="00BF10F1" w:rsidRPr="00564CDF" w:rsidRDefault="00BF10F1" w:rsidP="00BF10F1">
      <w:pPr>
        <w:jc w:val="both"/>
        <w:rPr>
          <w:sz w:val="28"/>
          <w:szCs w:val="28"/>
        </w:rPr>
      </w:pPr>
    </w:p>
    <w:p w:rsidR="00BF10F1" w:rsidRPr="00564CDF" w:rsidRDefault="00BF10F1" w:rsidP="00BF10F1">
      <w:pPr>
        <w:jc w:val="both"/>
        <w:rPr>
          <w:sz w:val="28"/>
          <w:szCs w:val="28"/>
        </w:rPr>
      </w:pPr>
    </w:p>
    <w:p w:rsidR="00BF10F1" w:rsidRPr="00564CDF" w:rsidRDefault="00BF10F1" w:rsidP="00BF10F1">
      <w:pPr>
        <w:jc w:val="both"/>
        <w:rPr>
          <w:b/>
          <w:sz w:val="28"/>
          <w:szCs w:val="28"/>
        </w:rPr>
      </w:pPr>
      <w:r w:rsidRPr="00564CDF">
        <w:rPr>
          <w:b/>
          <w:sz w:val="28"/>
          <w:szCs w:val="28"/>
        </w:rPr>
        <w:t>Экзаменационные тесты по фармакологии.                                       Вариант 1А</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u w:val="single"/>
        </w:rPr>
        <w:t xml:space="preserve">Задание: </w:t>
      </w:r>
      <w:r w:rsidRPr="00564CDF">
        <w:rPr>
          <w:sz w:val="28"/>
          <w:szCs w:val="28"/>
        </w:rPr>
        <w:t xml:space="preserve"> Выберите в каждом из предложенных вопросов один или несколько правильных ответов.</w:t>
      </w:r>
    </w:p>
    <w:p w:rsidR="00BF10F1" w:rsidRPr="00564CDF" w:rsidRDefault="00BF10F1" w:rsidP="00BF10F1">
      <w:pPr>
        <w:jc w:val="both"/>
        <w:rPr>
          <w:sz w:val="28"/>
          <w:szCs w:val="28"/>
        </w:rPr>
      </w:pPr>
      <w:r w:rsidRPr="00564CDF">
        <w:rPr>
          <w:sz w:val="28"/>
          <w:szCs w:val="28"/>
        </w:rPr>
        <w:t>1. Что включает понятие фармакокинетика?</w:t>
      </w:r>
    </w:p>
    <w:p w:rsidR="00BF10F1" w:rsidRPr="00564CDF" w:rsidRDefault="00BF10F1" w:rsidP="00BF10F1">
      <w:pPr>
        <w:jc w:val="both"/>
        <w:rPr>
          <w:sz w:val="28"/>
          <w:szCs w:val="28"/>
        </w:rPr>
      </w:pPr>
      <w:r w:rsidRPr="00564CDF">
        <w:rPr>
          <w:sz w:val="28"/>
          <w:szCs w:val="28"/>
        </w:rPr>
        <w:t>А) адсорбция вещества</w:t>
      </w:r>
    </w:p>
    <w:p w:rsidR="00BF10F1" w:rsidRPr="00564CDF" w:rsidRDefault="00BF10F1" w:rsidP="00BF10F1">
      <w:pPr>
        <w:jc w:val="both"/>
        <w:rPr>
          <w:sz w:val="28"/>
          <w:szCs w:val="28"/>
        </w:rPr>
      </w:pPr>
      <w:r w:rsidRPr="00564CDF">
        <w:rPr>
          <w:sz w:val="28"/>
          <w:szCs w:val="28"/>
        </w:rPr>
        <w:t>б) эффекты действия вещества</w:t>
      </w:r>
    </w:p>
    <w:p w:rsidR="00BF10F1" w:rsidRPr="00564CDF" w:rsidRDefault="00BF10F1" w:rsidP="00BF10F1">
      <w:pPr>
        <w:jc w:val="both"/>
        <w:rPr>
          <w:sz w:val="28"/>
          <w:szCs w:val="28"/>
        </w:rPr>
      </w:pPr>
      <w:r w:rsidRPr="00564CDF">
        <w:rPr>
          <w:sz w:val="28"/>
          <w:szCs w:val="28"/>
        </w:rPr>
        <w:t>в) локализация действия вещества</w:t>
      </w:r>
    </w:p>
    <w:p w:rsidR="00BF10F1" w:rsidRPr="00564CDF" w:rsidRDefault="00BF10F1" w:rsidP="00BF10F1">
      <w:pPr>
        <w:jc w:val="both"/>
        <w:rPr>
          <w:sz w:val="28"/>
          <w:szCs w:val="28"/>
        </w:rPr>
      </w:pPr>
      <w:r w:rsidRPr="00564CDF">
        <w:rPr>
          <w:sz w:val="28"/>
          <w:szCs w:val="28"/>
        </w:rPr>
        <w:t>г) распределение вещества в организме</w:t>
      </w:r>
    </w:p>
    <w:p w:rsidR="00BF10F1" w:rsidRPr="00564CDF" w:rsidRDefault="00BF10F1" w:rsidP="00BF10F1">
      <w:pPr>
        <w:jc w:val="both"/>
        <w:rPr>
          <w:sz w:val="28"/>
          <w:szCs w:val="28"/>
        </w:rPr>
      </w:pPr>
      <w:r w:rsidRPr="00564CDF">
        <w:rPr>
          <w:sz w:val="28"/>
          <w:szCs w:val="28"/>
        </w:rPr>
        <w:t>д) биотрансформация вещества в организме</w:t>
      </w:r>
    </w:p>
    <w:p w:rsidR="00BF10F1" w:rsidRPr="00564CDF" w:rsidRDefault="00BF10F1" w:rsidP="00BF10F1">
      <w:pPr>
        <w:jc w:val="both"/>
        <w:rPr>
          <w:sz w:val="28"/>
          <w:szCs w:val="28"/>
        </w:rPr>
      </w:pPr>
      <w:r w:rsidRPr="00564CDF">
        <w:rPr>
          <w:sz w:val="28"/>
          <w:szCs w:val="28"/>
        </w:rPr>
        <w:t>е) выделение вещества из организма</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2. Что такое биодоступность?</w:t>
      </w:r>
    </w:p>
    <w:p w:rsidR="00BF10F1" w:rsidRPr="00564CDF" w:rsidRDefault="00BF10F1" w:rsidP="00BF10F1">
      <w:pPr>
        <w:jc w:val="both"/>
        <w:rPr>
          <w:sz w:val="28"/>
          <w:szCs w:val="28"/>
        </w:rPr>
      </w:pPr>
      <w:r w:rsidRPr="00564CDF">
        <w:rPr>
          <w:sz w:val="28"/>
          <w:szCs w:val="28"/>
        </w:rPr>
        <w:t>А) скорость адсорбции</w:t>
      </w:r>
    </w:p>
    <w:p w:rsidR="00BF10F1" w:rsidRPr="00564CDF" w:rsidRDefault="00BF10F1" w:rsidP="00BF10F1">
      <w:pPr>
        <w:jc w:val="both"/>
        <w:rPr>
          <w:sz w:val="28"/>
          <w:szCs w:val="28"/>
        </w:rPr>
      </w:pPr>
      <w:r w:rsidRPr="00564CDF">
        <w:rPr>
          <w:sz w:val="28"/>
          <w:szCs w:val="28"/>
        </w:rPr>
        <w:t>б) концентрация свободного вещества в плазме крови</w:t>
      </w:r>
    </w:p>
    <w:p w:rsidR="00BF10F1" w:rsidRPr="00564CDF" w:rsidRDefault="00BF10F1" w:rsidP="00BF10F1">
      <w:pPr>
        <w:jc w:val="both"/>
        <w:rPr>
          <w:sz w:val="28"/>
          <w:szCs w:val="28"/>
        </w:rPr>
      </w:pPr>
      <w:r w:rsidRPr="00564CDF">
        <w:rPr>
          <w:sz w:val="28"/>
          <w:szCs w:val="28"/>
        </w:rPr>
        <w:t>в) содержание свободного вещества в крови относительно введенной дозы</w:t>
      </w:r>
    </w:p>
    <w:p w:rsidR="00BF10F1" w:rsidRPr="00564CDF" w:rsidRDefault="00BF10F1" w:rsidP="00BF10F1">
      <w:pPr>
        <w:jc w:val="both"/>
        <w:rPr>
          <w:sz w:val="28"/>
          <w:szCs w:val="28"/>
        </w:rPr>
      </w:pPr>
      <w:r w:rsidRPr="00564CDF">
        <w:rPr>
          <w:sz w:val="28"/>
          <w:szCs w:val="28"/>
        </w:rPr>
        <w:t>г) соотношение концентраций свободного вещества и вещества, связанного с белками плазмы крови</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3. Какие эффекты типичны для действия антихолинэстеразных препаратов?</w:t>
      </w:r>
    </w:p>
    <w:p w:rsidR="00BF10F1" w:rsidRPr="00564CDF" w:rsidRDefault="00BF10F1" w:rsidP="00BF10F1">
      <w:pPr>
        <w:jc w:val="both"/>
        <w:rPr>
          <w:sz w:val="28"/>
          <w:szCs w:val="28"/>
        </w:rPr>
      </w:pPr>
      <w:r w:rsidRPr="00564CDF">
        <w:rPr>
          <w:sz w:val="28"/>
          <w:szCs w:val="28"/>
        </w:rPr>
        <w:t>А) сужение зрачка и повышение внутриглазного давления</w:t>
      </w:r>
    </w:p>
    <w:p w:rsidR="00BF10F1" w:rsidRPr="00564CDF" w:rsidRDefault="00BF10F1" w:rsidP="00BF10F1">
      <w:pPr>
        <w:jc w:val="both"/>
        <w:rPr>
          <w:sz w:val="28"/>
          <w:szCs w:val="28"/>
        </w:rPr>
      </w:pPr>
      <w:r w:rsidRPr="00564CDF">
        <w:rPr>
          <w:sz w:val="28"/>
          <w:szCs w:val="28"/>
        </w:rPr>
        <w:t>б) расширение зрачка и повышение внутриглазного давления</w:t>
      </w:r>
    </w:p>
    <w:p w:rsidR="00BF10F1" w:rsidRPr="00564CDF" w:rsidRDefault="00BF10F1" w:rsidP="00BF10F1">
      <w:pPr>
        <w:jc w:val="both"/>
        <w:rPr>
          <w:sz w:val="28"/>
          <w:szCs w:val="28"/>
        </w:rPr>
      </w:pPr>
      <w:r w:rsidRPr="00564CDF">
        <w:rPr>
          <w:sz w:val="28"/>
          <w:szCs w:val="28"/>
        </w:rPr>
        <w:t>в) спазм аккомодации</w:t>
      </w:r>
    </w:p>
    <w:p w:rsidR="00BF10F1" w:rsidRPr="00564CDF" w:rsidRDefault="00BF10F1" w:rsidP="00BF10F1">
      <w:pPr>
        <w:jc w:val="both"/>
        <w:rPr>
          <w:sz w:val="28"/>
          <w:szCs w:val="28"/>
        </w:rPr>
      </w:pPr>
      <w:r w:rsidRPr="00564CDF">
        <w:rPr>
          <w:sz w:val="28"/>
          <w:szCs w:val="28"/>
        </w:rPr>
        <w:t>г) паралич аккомодации</w:t>
      </w:r>
    </w:p>
    <w:p w:rsidR="00BF10F1" w:rsidRPr="00564CDF" w:rsidRDefault="00BF10F1" w:rsidP="00BF10F1">
      <w:pPr>
        <w:jc w:val="both"/>
        <w:rPr>
          <w:sz w:val="28"/>
          <w:szCs w:val="28"/>
        </w:rPr>
      </w:pPr>
      <w:r w:rsidRPr="00564CDF">
        <w:rPr>
          <w:sz w:val="28"/>
          <w:szCs w:val="28"/>
        </w:rPr>
        <w:t>д) повышение секреции бронхиальных и пищеварительных желез</w:t>
      </w:r>
    </w:p>
    <w:p w:rsidR="00BF10F1" w:rsidRPr="00564CDF" w:rsidRDefault="00BF10F1" w:rsidP="00BF10F1">
      <w:pPr>
        <w:jc w:val="both"/>
        <w:rPr>
          <w:sz w:val="28"/>
          <w:szCs w:val="28"/>
        </w:rPr>
      </w:pPr>
      <w:r w:rsidRPr="00564CDF">
        <w:rPr>
          <w:sz w:val="28"/>
          <w:szCs w:val="28"/>
        </w:rPr>
        <w:t>е) снижение секреции бронхиальных и пищеварительных желез</w:t>
      </w:r>
    </w:p>
    <w:p w:rsidR="00BF10F1" w:rsidRPr="00564CDF" w:rsidRDefault="00BF10F1" w:rsidP="00BF10F1">
      <w:pPr>
        <w:jc w:val="both"/>
        <w:rPr>
          <w:sz w:val="28"/>
          <w:szCs w:val="28"/>
        </w:rPr>
      </w:pPr>
      <w:r w:rsidRPr="00564CDF">
        <w:rPr>
          <w:sz w:val="28"/>
          <w:szCs w:val="28"/>
        </w:rPr>
        <w:t>ж) повышение тонуса гладких мышц внутренних органов</w:t>
      </w:r>
    </w:p>
    <w:p w:rsidR="00BF10F1" w:rsidRPr="00564CDF" w:rsidRDefault="00BF10F1" w:rsidP="00BF10F1">
      <w:pPr>
        <w:jc w:val="both"/>
        <w:rPr>
          <w:sz w:val="28"/>
          <w:szCs w:val="28"/>
        </w:rPr>
      </w:pPr>
      <w:r w:rsidRPr="00564CDF">
        <w:rPr>
          <w:sz w:val="28"/>
          <w:szCs w:val="28"/>
        </w:rPr>
        <w:t>з) снижение тонуса гладких мышц внутренних органов</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4. Отметить показания к применению В-адреноблокаторов:</w:t>
      </w:r>
    </w:p>
    <w:p w:rsidR="00BF10F1" w:rsidRPr="00564CDF" w:rsidRDefault="00BF10F1" w:rsidP="00BF10F1">
      <w:pPr>
        <w:jc w:val="both"/>
        <w:rPr>
          <w:sz w:val="28"/>
          <w:szCs w:val="28"/>
        </w:rPr>
      </w:pPr>
      <w:r w:rsidRPr="00564CDF">
        <w:rPr>
          <w:sz w:val="28"/>
          <w:szCs w:val="28"/>
        </w:rPr>
        <w:t>а) бронхиальная астма</w:t>
      </w:r>
    </w:p>
    <w:p w:rsidR="00BF10F1" w:rsidRPr="00564CDF" w:rsidRDefault="00BF10F1" w:rsidP="00BF10F1">
      <w:pPr>
        <w:jc w:val="both"/>
        <w:rPr>
          <w:sz w:val="28"/>
          <w:szCs w:val="28"/>
        </w:rPr>
      </w:pPr>
      <w:r w:rsidRPr="00564CDF">
        <w:rPr>
          <w:sz w:val="28"/>
          <w:szCs w:val="28"/>
        </w:rPr>
        <w:t>б) гипертоническая болезнь</w:t>
      </w:r>
    </w:p>
    <w:p w:rsidR="00BF10F1" w:rsidRPr="00564CDF" w:rsidRDefault="00BF10F1" w:rsidP="00BF10F1">
      <w:pPr>
        <w:jc w:val="both"/>
        <w:rPr>
          <w:sz w:val="28"/>
          <w:szCs w:val="28"/>
        </w:rPr>
      </w:pPr>
      <w:r w:rsidRPr="00564CDF">
        <w:rPr>
          <w:sz w:val="28"/>
          <w:szCs w:val="28"/>
        </w:rPr>
        <w:t>в) артериальная гипотония</w:t>
      </w:r>
    </w:p>
    <w:p w:rsidR="00BF10F1" w:rsidRPr="00564CDF" w:rsidRDefault="00BF10F1" w:rsidP="00BF10F1">
      <w:pPr>
        <w:jc w:val="both"/>
        <w:rPr>
          <w:sz w:val="28"/>
          <w:szCs w:val="28"/>
        </w:rPr>
      </w:pPr>
      <w:r w:rsidRPr="00564CDF">
        <w:rPr>
          <w:sz w:val="28"/>
          <w:szCs w:val="28"/>
        </w:rPr>
        <w:t>г) сердечные тахиаритмии</w:t>
      </w:r>
    </w:p>
    <w:p w:rsidR="00BF10F1" w:rsidRPr="00564CDF" w:rsidRDefault="00BF10F1" w:rsidP="00BF10F1">
      <w:pPr>
        <w:jc w:val="both"/>
        <w:rPr>
          <w:sz w:val="28"/>
          <w:szCs w:val="28"/>
        </w:rPr>
      </w:pPr>
      <w:r w:rsidRPr="00564CDF">
        <w:rPr>
          <w:sz w:val="28"/>
          <w:szCs w:val="28"/>
        </w:rPr>
        <w:t>д) атриовентрикулярная блокада</w:t>
      </w:r>
    </w:p>
    <w:p w:rsidR="00BF10F1" w:rsidRPr="00564CDF" w:rsidRDefault="00BF10F1" w:rsidP="00BF10F1">
      <w:pPr>
        <w:jc w:val="both"/>
        <w:rPr>
          <w:sz w:val="28"/>
          <w:szCs w:val="28"/>
        </w:rPr>
      </w:pPr>
      <w:r w:rsidRPr="00564CDF">
        <w:rPr>
          <w:sz w:val="28"/>
          <w:szCs w:val="28"/>
        </w:rPr>
        <w:lastRenderedPageBreak/>
        <w:t>е) стенокардия</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5. Какие препараты относятся к транквилизаторам (анксиолитикам)?</w:t>
      </w:r>
    </w:p>
    <w:p w:rsidR="00BF10F1" w:rsidRPr="00564CDF" w:rsidRDefault="00BF10F1" w:rsidP="00BF10F1">
      <w:pPr>
        <w:jc w:val="both"/>
        <w:rPr>
          <w:sz w:val="28"/>
          <w:szCs w:val="28"/>
        </w:rPr>
      </w:pPr>
      <w:r w:rsidRPr="00564CDF">
        <w:rPr>
          <w:sz w:val="28"/>
          <w:szCs w:val="28"/>
        </w:rPr>
        <w:t>А) аминазин</w:t>
      </w:r>
    </w:p>
    <w:p w:rsidR="00BF10F1" w:rsidRPr="00564CDF" w:rsidRDefault="00BF10F1" w:rsidP="00BF10F1">
      <w:pPr>
        <w:jc w:val="both"/>
        <w:rPr>
          <w:sz w:val="28"/>
          <w:szCs w:val="28"/>
        </w:rPr>
      </w:pPr>
      <w:r w:rsidRPr="00564CDF">
        <w:rPr>
          <w:sz w:val="28"/>
          <w:szCs w:val="28"/>
        </w:rPr>
        <w:t>б) трифтазин</w:t>
      </w:r>
    </w:p>
    <w:p w:rsidR="00BF10F1" w:rsidRPr="00564CDF" w:rsidRDefault="00BF10F1" w:rsidP="00BF10F1">
      <w:pPr>
        <w:jc w:val="both"/>
        <w:rPr>
          <w:sz w:val="28"/>
          <w:szCs w:val="28"/>
        </w:rPr>
      </w:pPr>
      <w:r w:rsidRPr="00564CDF">
        <w:rPr>
          <w:sz w:val="28"/>
          <w:szCs w:val="28"/>
        </w:rPr>
        <w:t>в) диазепам</w:t>
      </w:r>
    </w:p>
    <w:p w:rsidR="00BF10F1" w:rsidRPr="00564CDF" w:rsidRDefault="00BF10F1" w:rsidP="00BF10F1">
      <w:pPr>
        <w:jc w:val="both"/>
        <w:rPr>
          <w:sz w:val="28"/>
          <w:szCs w:val="28"/>
        </w:rPr>
      </w:pPr>
      <w:r w:rsidRPr="00564CDF">
        <w:rPr>
          <w:sz w:val="28"/>
          <w:szCs w:val="28"/>
        </w:rPr>
        <w:t>г) ниаламид</w:t>
      </w:r>
    </w:p>
    <w:p w:rsidR="00BF10F1" w:rsidRPr="00564CDF" w:rsidRDefault="00BF10F1" w:rsidP="00BF10F1">
      <w:pPr>
        <w:jc w:val="both"/>
        <w:rPr>
          <w:sz w:val="28"/>
          <w:szCs w:val="28"/>
        </w:rPr>
      </w:pPr>
      <w:r w:rsidRPr="00564CDF">
        <w:rPr>
          <w:sz w:val="28"/>
          <w:szCs w:val="28"/>
        </w:rPr>
        <w:t>д) феназепам</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6. Какие препараты могут быть использованы в качестве отхаркивающих средств?</w:t>
      </w:r>
    </w:p>
    <w:p w:rsidR="00BF10F1" w:rsidRPr="00564CDF" w:rsidRDefault="00BF10F1" w:rsidP="00BF10F1">
      <w:pPr>
        <w:jc w:val="both"/>
        <w:rPr>
          <w:sz w:val="28"/>
          <w:szCs w:val="28"/>
        </w:rPr>
      </w:pPr>
      <w:r w:rsidRPr="00564CDF">
        <w:rPr>
          <w:sz w:val="28"/>
          <w:szCs w:val="28"/>
        </w:rPr>
        <w:t>А) кодеин</w:t>
      </w:r>
    </w:p>
    <w:p w:rsidR="00BF10F1" w:rsidRPr="00564CDF" w:rsidRDefault="00BF10F1" w:rsidP="00BF10F1">
      <w:pPr>
        <w:jc w:val="both"/>
        <w:rPr>
          <w:sz w:val="28"/>
          <w:szCs w:val="28"/>
        </w:rPr>
      </w:pPr>
      <w:r w:rsidRPr="00564CDF">
        <w:rPr>
          <w:sz w:val="28"/>
          <w:szCs w:val="28"/>
        </w:rPr>
        <w:t>б) калия йодид</w:t>
      </w:r>
    </w:p>
    <w:p w:rsidR="00BF10F1" w:rsidRPr="00564CDF" w:rsidRDefault="00BF10F1" w:rsidP="00BF10F1">
      <w:pPr>
        <w:jc w:val="both"/>
        <w:rPr>
          <w:sz w:val="28"/>
          <w:szCs w:val="28"/>
        </w:rPr>
      </w:pPr>
      <w:r w:rsidRPr="00564CDF">
        <w:rPr>
          <w:sz w:val="28"/>
          <w:szCs w:val="28"/>
        </w:rPr>
        <w:t>в) либексин</w:t>
      </w:r>
    </w:p>
    <w:p w:rsidR="00BF10F1" w:rsidRPr="00564CDF" w:rsidRDefault="00BF10F1" w:rsidP="00BF10F1">
      <w:pPr>
        <w:jc w:val="both"/>
        <w:rPr>
          <w:sz w:val="28"/>
          <w:szCs w:val="28"/>
        </w:rPr>
      </w:pPr>
      <w:r w:rsidRPr="00564CDF">
        <w:rPr>
          <w:sz w:val="28"/>
          <w:szCs w:val="28"/>
        </w:rPr>
        <w:t>г) настойка травы термопсиса</w:t>
      </w:r>
    </w:p>
    <w:p w:rsidR="00BF10F1" w:rsidRPr="00564CDF" w:rsidRDefault="00BF10F1" w:rsidP="00BF10F1">
      <w:pPr>
        <w:jc w:val="both"/>
        <w:rPr>
          <w:sz w:val="28"/>
          <w:szCs w:val="28"/>
        </w:rPr>
      </w:pPr>
      <w:r w:rsidRPr="00564CDF">
        <w:rPr>
          <w:sz w:val="28"/>
          <w:szCs w:val="28"/>
        </w:rPr>
        <w:t>д) бромгексин</w:t>
      </w:r>
    </w:p>
    <w:p w:rsidR="00BF10F1" w:rsidRPr="00564CDF" w:rsidRDefault="00BF10F1" w:rsidP="00BF10F1">
      <w:pPr>
        <w:jc w:val="both"/>
        <w:rPr>
          <w:sz w:val="28"/>
          <w:szCs w:val="28"/>
        </w:rPr>
      </w:pPr>
      <w:r w:rsidRPr="00564CDF">
        <w:rPr>
          <w:sz w:val="28"/>
          <w:szCs w:val="28"/>
        </w:rPr>
        <w:t xml:space="preserve">ж) парацетамол </w:t>
      </w:r>
    </w:p>
    <w:p w:rsidR="00BF10F1" w:rsidRPr="00564CDF" w:rsidRDefault="00BF10F1" w:rsidP="00BF10F1">
      <w:pPr>
        <w:jc w:val="both"/>
        <w:rPr>
          <w:sz w:val="28"/>
          <w:szCs w:val="28"/>
        </w:rPr>
      </w:pPr>
      <w:r w:rsidRPr="00564CDF">
        <w:rPr>
          <w:sz w:val="28"/>
          <w:szCs w:val="28"/>
        </w:rPr>
        <w:t>7. Отметить показания к применению фуросемида:</w:t>
      </w:r>
    </w:p>
    <w:p w:rsidR="00BF10F1" w:rsidRPr="00564CDF" w:rsidRDefault="00BF10F1" w:rsidP="00BF10F1">
      <w:pPr>
        <w:jc w:val="both"/>
        <w:rPr>
          <w:sz w:val="28"/>
          <w:szCs w:val="28"/>
        </w:rPr>
      </w:pPr>
      <w:r w:rsidRPr="00564CDF">
        <w:rPr>
          <w:sz w:val="28"/>
          <w:szCs w:val="28"/>
        </w:rPr>
        <w:t>а) отек легких</w:t>
      </w:r>
    </w:p>
    <w:p w:rsidR="00BF10F1" w:rsidRPr="00564CDF" w:rsidRDefault="00BF10F1" w:rsidP="00BF10F1">
      <w:pPr>
        <w:jc w:val="both"/>
        <w:rPr>
          <w:sz w:val="28"/>
          <w:szCs w:val="28"/>
        </w:rPr>
      </w:pPr>
      <w:r w:rsidRPr="00564CDF">
        <w:rPr>
          <w:sz w:val="28"/>
          <w:szCs w:val="28"/>
        </w:rPr>
        <w:t>б) форсированный диурез при отравлениях</w:t>
      </w:r>
    </w:p>
    <w:p w:rsidR="00BF10F1" w:rsidRPr="00564CDF" w:rsidRDefault="00BF10F1" w:rsidP="00BF10F1">
      <w:pPr>
        <w:jc w:val="both"/>
        <w:rPr>
          <w:sz w:val="28"/>
          <w:szCs w:val="28"/>
        </w:rPr>
      </w:pPr>
      <w:r w:rsidRPr="00564CDF">
        <w:rPr>
          <w:sz w:val="28"/>
          <w:szCs w:val="28"/>
        </w:rPr>
        <w:t>в) артериальная гипотония</w:t>
      </w:r>
    </w:p>
    <w:p w:rsidR="00BF10F1" w:rsidRPr="00564CDF" w:rsidRDefault="00BF10F1" w:rsidP="00BF10F1">
      <w:pPr>
        <w:jc w:val="both"/>
        <w:rPr>
          <w:sz w:val="28"/>
          <w:szCs w:val="28"/>
        </w:rPr>
      </w:pPr>
      <w:r w:rsidRPr="00564CDF">
        <w:rPr>
          <w:sz w:val="28"/>
          <w:szCs w:val="28"/>
        </w:rPr>
        <w:t>г) гипертоническая болезнь</w:t>
      </w:r>
    </w:p>
    <w:p w:rsidR="00BF10F1" w:rsidRPr="00564CDF" w:rsidRDefault="00BF10F1" w:rsidP="00BF10F1">
      <w:pPr>
        <w:jc w:val="both"/>
        <w:rPr>
          <w:sz w:val="28"/>
          <w:szCs w:val="28"/>
        </w:rPr>
      </w:pPr>
      <w:r w:rsidRPr="00564CDF">
        <w:rPr>
          <w:sz w:val="28"/>
          <w:szCs w:val="28"/>
        </w:rPr>
        <w:t>д) отеки при сердечной недостаточности</w:t>
      </w:r>
    </w:p>
    <w:p w:rsidR="00BF10F1" w:rsidRPr="00564CDF" w:rsidRDefault="00BF10F1" w:rsidP="00BF10F1">
      <w:pPr>
        <w:jc w:val="both"/>
        <w:rPr>
          <w:sz w:val="28"/>
          <w:szCs w:val="28"/>
        </w:rPr>
      </w:pPr>
      <w:r w:rsidRPr="00564CDF">
        <w:rPr>
          <w:sz w:val="28"/>
          <w:szCs w:val="28"/>
        </w:rPr>
        <w:t>е) бронхиальная астма</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8. Какие средства используют для восстановления атриовентрикулярной проводимости:</w:t>
      </w:r>
    </w:p>
    <w:p w:rsidR="00BF10F1" w:rsidRPr="00564CDF" w:rsidRDefault="00BF10F1" w:rsidP="00BF10F1">
      <w:pPr>
        <w:jc w:val="both"/>
        <w:rPr>
          <w:sz w:val="28"/>
          <w:szCs w:val="28"/>
        </w:rPr>
      </w:pPr>
      <w:r w:rsidRPr="00564CDF">
        <w:rPr>
          <w:sz w:val="28"/>
          <w:szCs w:val="28"/>
        </w:rPr>
        <w:t>а) атропин</w:t>
      </w:r>
    </w:p>
    <w:p w:rsidR="00BF10F1" w:rsidRPr="00564CDF" w:rsidRDefault="00BF10F1" w:rsidP="00BF10F1">
      <w:pPr>
        <w:jc w:val="both"/>
        <w:rPr>
          <w:sz w:val="28"/>
          <w:szCs w:val="28"/>
        </w:rPr>
      </w:pPr>
      <w:r w:rsidRPr="00564CDF">
        <w:rPr>
          <w:sz w:val="28"/>
          <w:szCs w:val="28"/>
        </w:rPr>
        <w:t>б) анаприлин</w:t>
      </w:r>
    </w:p>
    <w:p w:rsidR="00BF10F1" w:rsidRPr="00564CDF" w:rsidRDefault="00BF10F1" w:rsidP="00BF10F1">
      <w:pPr>
        <w:jc w:val="both"/>
        <w:rPr>
          <w:sz w:val="28"/>
          <w:szCs w:val="28"/>
        </w:rPr>
      </w:pPr>
      <w:r w:rsidRPr="00564CDF">
        <w:rPr>
          <w:sz w:val="28"/>
          <w:szCs w:val="28"/>
        </w:rPr>
        <w:t>в) изадрин</w:t>
      </w:r>
    </w:p>
    <w:p w:rsidR="00BF10F1" w:rsidRPr="00564CDF" w:rsidRDefault="00BF10F1" w:rsidP="00BF10F1">
      <w:pPr>
        <w:jc w:val="both"/>
        <w:rPr>
          <w:sz w:val="28"/>
          <w:szCs w:val="28"/>
        </w:rPr>
      </w:pPr>
      <w:r w:rsidRPr="00564CDF">
        <w:rPr>
          <w:sz w:val="28"/>
          <w:szCs w:val="28"/>
        </w:rPr>
        <w:t>г) лидокаин</w:t>
      </w:r>
    </w:p>
    <w:p w:rsidR="00BF10F1" w:rsidRPr="00564CDF" w:rsidRDefault="00BF10F1" w:rsidP="00BF10F1">
      <w:pPr>
        <w:jc w:val="both"/>
        <w:rPr>
          <w:sz w:val="28"/>
          <w:szCs w:val="28"/>
        </w:rPr>
      </w:pPr>
      <w:r w:rsidRPr="00564CDF">
        <w:rPr>
          <w:sz w:val="28"/>
          <w:szCs w:val="28"/>
        </w:rPr>
        <w:t>д) верапамил</w:t>
      </w:r>
    </w:p>
    <w:p w:rsidR="00BF10F1" w:rsidRPr="00564CDF" w:rsidRDefault="00BF10F1" w:rsidP="00BF10F1">
      <w:pPr>
        <w:jc w:val="both"/>
        <w:rPr>
          <w:sz w:val="28"/>
          <w:szCs w:val="28"/>
        </w:rPr>
      </w:pPr>
      <w:r w:rsidRPr="00564CDF">
        <w:rPr>
          <w:sz w:val="28"/>
          <w:szCs w:val="28"/>
        </w:rPr>
        <w:t>е) Дихлотиазид</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9. Каков механизм антигенального действия В-адреноблокаторов?</w:t>
      </w:r>
    </w:p>
    <w:p w:rsidR="00BF10F1" w:rsidRPr="00564CDF" w:rsidRDefault="00BF10F1" w:rsidP="00BF10F1">
      <w:pPr>
        <w:jc w:val="both"/>
        <w:rPr>
          <w:sz w:val="28"/>
          <w:szCs w:val="28"/>
        </w:rPr>
      </w:pPr>
      <w:r w:rsidRPr="00564CDF">
        <w:rPr>
          <w:sz w:val="28"/>
          <w:szCs w:val="28"/>
        </w:rPr>
        <w:t>А) рефлекторное коронарорасширяющее действие</w:t>
      </w:r>
    </w:p>
    <w:p w:rsidR="00BF10F1" w:rsidRPr="00564CDF" w:rsidRDefault="00BF10F1" w:rsidP="00BF10F1">
      <w:pPr>
        <w:jc w:val="both"/>
        <w:rPr>
          <w:sz w:val="28"/>
          <w:szCs w:val="28"/>
        </w:rPr>
      </w:pPr>
      <w:r w:rsidRPr="00564CDF">
        <w:rPr>
          <w:sz w:val="28"/>
          <w:szCs w:val="28"/>
        </w:rPr>
        <w:t>б) миотропное коронарорасширяющее действие</w:t>
      </w:r>
    </w:p>
    <w:p w:rsidR="00BF10F1" w:rsidRPr="00564CDF" w:rsidRDefault="00BF10F1" w:rsidP="00BF10F1">
      <w:pPr>
        <w:jc w:val="both"/>
        <w:rPr>
          <w:sz w:val="28"/>
          <w:szCs w:val="28"/>
        </w:rPr>
      </w:pPr>
      <w:r w:rsidRPr="00564CDF">
        <w:rPr>
          <w:sz w:val="28"/>
          <w:szCs w:val="28"/>
        </w:rPr>
        <w:t>в) снижение венозного давления и преднагрузки на сердце</w:t>
      </w:r>
    </w:p>
    <w:p w:rsidR="00BF10F1" w:rsidRPr="00564CDF" w:rsidRDefault="00BF10F1" w:rsidP="00BF10F1">
      <w:pPr>
        <w:jc w:val="both"/>
        <w:rPr>
          <w:sz w:val="28"/>
          <w:szCs w:val="28"/>
        </w:rPr>
      </w:pPr>
      <w:r w:rsidRPr="00564CDF">
        <w:rPr>
          <w:sz w:val="28"/>
          <w:szCs w:val="28"/>
        </w:rPr>
        <w:t>г) снижение артериального давления и постнагрузки на сердце</w:t>
      </w:r>
    </w:p>
    <w:p w:rsidR="00BF10F1" w:rsidRPr="00564CDF" w:rsidRDefault="00BF10F1" w:rsidP="00BF10F1">
      <w:pPr>
        <w:jc w:val="both"/>
        <w:rPr>
          <w:sz w:val="28"/>
          <w:szCs w:val="28"/>
        </w:rPr>
      </w:pPr>
      <w:r w:rsidRPr="00564CDF">
        <w:rPr>
          <w:sz w:val="28"/>
          <w:szCs w:val="28"/>
        </w:rPr>
        <w:t>д) снижение потребности миокарда в кислороде за счет уменьшения работы сердца</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10. Отметить препараты, используемые для лечения приступа стенокардии?</w:t>
      </w:r>
    </w:p>
    <w:p w:rsidR="00BF10F1" w:rsidRPr="00564CDF" w:rsidRDefault="00BF10F1" w:rsidP="00BF10F1">
      <w:pPr>
        <w:jc w:val="both"/>
        <w:rPr>
          <w:sz w:val="28"/>
          <w:szCs w:val="28"/>
        </w:rPr>
      </w:pPr>
      <w:r w:rsidRPr="00564CDF">
        <w:rPr>
          <w:sz w:val="28"/>
          <w:szCs w:val="28"/>
        </w:rPr>
        <w:t>а) сустарк</w:t>
      </w:r>
    </w:p>
    <w:p w:rsidR="00BF10F1" w:rsidRPr="00564CDF" w:rsidRDefault="00BF10F1" w:rsidP="00BF10F1">
      <w:pPr>
        <w:jc w:val="both"/>
        <w:rPr>
          <w:sz w:val="28"/>
          <w:szCs w:val="28"/>
        </w:rPr>
      </w:pPr>
      <w:r w:rsidRPr="00564CDF">
        <w:rPr>
          <w:sz w:val="28"/>
          <w:szCs w:val="28"/>
        </w:rPr>
        <w:t>б) изосорбида динитрат (нитросорбид)</w:t>
      </w:r>
    </w:p>
    <w:p w:rsidR="00BF10F1" w:rsidRPr="00564CDF" w:rsidRDefault="00BF10F1" w:rsidP="00BF10F1">
      <w:pPr>
        <w:jc w:val="both"/>
        <w:rPr>
          <w:sz w:val="28"/>
          <w:szCs w:val="28"/>
        </w:rPr>
      </w:pPr>
      <w:r w:rsidRPr="00564CDF">
        <w:rPr>
          <w:sz w:val="28"/>
          <w:szCs w:val="28"/>
        </w:rPr>
        <w:t>в) нитроглицерин</w:t>
      </w:r>
    </w:p>
    <w:p w:rsidR="00BF10F1" w:rsidRPr="00564CDF" w:rsidRDefault="00BF10F1" w:rsidP="00BF10F1">
      <w:pPr>
        <w:jc w:val="both"/>
        <w:rPr>
          <w:sz w:val="28"/>
          <w:szCs w:val="28"/>
        </w:rPr>
      </w:pPr>
      <w:r w:rsidRPr="00564CDF">
        <w:rPr>
          <w:sz w:val="28"/>
          <w:szCs w:val="28"/>
        </w:rPr>
        <w:t>г) нитронг</w:t>
      </w:r>
    </w:p>
    <w:p w:rsidR="00BF10F1" w:rsidRPr="00564CDF" w:rsidRDefault="00BF10F1" w:rsidP="00BF10F1">
      <w:pPr>
        <w:jc w:val="both"/>
        <w:rPr>
          <w:sz w:val="28"/>
          <w:szCs w:val="28"/>
        </w:rPr>
      </w:pPr>
      <w:r w:rsidRPr="00564CDF">
        <w:rPr>
          <w:sz w:val="28"/>
          <w:szCs w:val="28"/>
        </w:rPr>
        <w:t>д) тринитролонг</w:t>
      </w:r>
    </w:p>
    <w:p w:rsidR="00BF10F1" w:rsidRPr="00564CDF" w:rsidRDefault="00BF10F1" w:rsidP="00BF10F1">
      <w:pPr>
        <w:jc w:val="both"/>
        <w:rPr>
          <w:sz w:val="28"/>
          <w:szCs w:val="28"/>
        </w:rPr>
      </w:pPr>
      <w:r w:rsidRPr="00564CDF">
        <w:rPr>
          <w:sz w:val="28"/>
          <w:szCs w:val="28"/>
        </w:rPr>
        <w:lastRenderedPageBreak/>
        <w:t>е) нитрогранулонг</w:t>
      </w:r>
    </w:p>
    <w:p w:rsidR="00BF10F1" w:rsidRPr="00564CDF" w:rsidRDefault="00BF10F1" w:rsidP="00BF10F1">
      <w:pPr>
        <w:jc w:val="both"/>
        <w:rPr>
          <w:sz w:val="28"/>
          <w:szCs w:val="28"/>
        </w:rPr>
      </w:pPr>
    </w:p>
    <w:p w:rsidR="00BF10F1" w:rsidRPr="00564CDF" w:rsidRDefault="00BF10F1" w:rsidP="00BF10F1">
      <w:pPr>
        <w:jc w:val="both"/>
        <w:rPr>
          <w:sz w:val="28"/>
          <w:szCs w:val="28"/>
        </w:rPr>
      </w:pPr>
    </w:p>
    <w:p w:rsidR="00BF10F1" w:rsidRPr="00564CDF" w:rsidRDefault="00BF10F1" w:rsidP="00BF10F1">
      <w:pPr>
        <w:jc w:val="both"/>
        <w:rPr>
          <w:sz w:val="28"/>
          <w:szCs w:val="28"/>
        </w:rPr>
      </w:pPr>
    </w:p>
    <w:p w:rsidR="00BF10F1" w:rsidRPr="00564CDF" w:rsidRDefault="00BF10F1" w:rsidP="00BF10F1">
      <w:pPr>
        <w:jc w:val="both"/>
        <w:rPr>
          <w:b/>
          <w:sz w:val="28"/>
          <w:szCs w:val="28"/>
        </w:rPr>
      </w:pPr>
    </w:p>
    <w:p w:rsidR="00BF10F1" w:rsidRPr="00564CDF" w:rsidRDefault="00BF10F1" w:rsidP="00BF10F1">
      <w:pPr>
        <w:jc w:val="both"/>
        <w:rPr>
          <w:b/>
          <w:sz w:val="28"/>
          <w:szCs w:val="28"/>
        </w:rPr>
      </w:pPr>
      <w:r w:rsidRPr="00564CDF">
        <w:rPr>
          <w:b/>
          <w:sz w:val="28"/>
          <w:szCs w:val="28"/>
        </w:rPr>
        <w:t>Экзаменационные тесты по фармакологии.                                       Вариант 1Б</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Задание: Выберете в каждом из предлагаемых вопросов один или несколько правильных ответов.</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1.Отметитть гипотензивные средства, понижающие тонус вазомоторных центров:</w:t>
      </w:r>
    </w:p>
    <w:p w:rsidR="00BF10F1" w:rsidRPr="00564CDF" w:rsidRDefault="00BF10F1" w:rsidP="00BF10F1">
      <w:pPr>
        <w:jc w:val="both"/>
        <w:rPr>
          <w:sz w:val="28"/>
          <w:szCs w:val="28"/>
        </w:rPr>
      </w:pPr>
      <w:r w:rsidRPr="00564CDF">
        <w:rPr>
          <w:sz w:val="28"/>
          <w:szCs w:val="28"/>
        </w:rPr>
        <w:t>а)Октадин</w:t>
      </w:r>
    </w:p>
    <w:p w:rsidR="00BF10F1" w:rsidRPr="00564CDF" w:rsidRDefault="00BF10F1" w:rsidP="00BF10F1">
      <w:pPr>
        <w:jc w:val="both"/>
        <w:rPr>
          <w:sz w:val="28"/>
          <w:szCs w:val="28"/>
        </w:rPr>
      </w:pPr>
      <w:r w:rsidRPr="00564CDF">
        <w:rPr>
          <w:sz w:val="28"/>
          <w:szCs w:val="28"/>
        </w:rPr>
        <w:t>б)Дихлотиазит</w:t>
      </w:r>
    </w:p>
    <w:p w:rsidR="00BF10F1" w:rsidRPr="00564CDF" w:rsidRDefault="00BF10F1" w:rsidP="00BF10F1">
      <w:pPr>
        <w:jc w:val="both"/>
        <w:rPr>
          <w:sz w:val="28"/>
          <w:szCs w:val="28"/>
        </w:rPr>
      </w:pPr>
      <w:r w:rsidRPr="00564CDF">
        <w:rPr>
          <w:sz w:val="28"/>
          <w:szCs w:val="28"/>
        </w:rPr>
        <w:t>в)Резерпин</w:t>
      </w:r>
    </w:p>
    <w:p w:rsidR="00BF10F1" w:rsidRPr="00564CDF" w:rsidRDefault="00BF10F1" w:rsidP="00BF10F1">
      <w:pPr>
        <w:jc w:val="both"/>
        <w:rPr>
          <w:sz w:val="28"/>
          <w:szCs w:val="28"/>
        </w:rPr>
      </w:pPr>
      <w:r w:rsidRPr="00564CDF">
        <w:rPr>
          <w:sz w:val="28"/>
          <w:szCs w:val="28"/>
        </w:rPr>
        <w:t>г)Клофелин</w:t>
      </w:r>
    </w:p>
    <w:p w:rsidR="00BF10F1" w:rsidRPr="00564CDF" w:rsidRDefault="00BF10F1" w:rsidP="00BF10F1">
      <w:pPr>
        <w:jc w:val="both"/>
        <w:rPr>
          <w:sz w:val="28"/>
          <w:szCs w:val="28"/>
        </w:rPr>
      </w:pPr>
      <w:r w:rsidRPr="00564CDF">
        <w:rPr>
          <w:sz w:val="28"/>
          <w:szCs w:val="28"/>
        </w:rPr>
        <w:t>д)Метилдофа</w:t>
      </w:r>
    </w:p>
    <w:p w:rsidR="00BF10F1" w:rsidRPr="00564CDF" w:rsidRDefault="00BF10F1" w:rsidP="00BF10F1">
      <w:pPr>
        <w:jc w:val="both"/>
        <w:rPr>
          <w:sz w:val="28"/>
          <w:szCs w:val="28"/>
        </w:rPr>
      </w:pPr>
      <w:r w:rsidRPr="00564CDF">
        <w:rPr>
          <w:sz w:val="28"/>
          <w:szCs w:val="28"/>
        </w:rPr>
        <w:t>е)Каптоприл</w:t>
      </w:r>
    </w:p>
    <w:p w:rsidR="00BF10F1" w:rsidRPr="00564CDF" w:rsidRDefault="00BF10F1" w:rsidP="00BF10F1">
      <w:pPr>
        <w:jc w:val="both"/>
        <w:rPr>
          <w:sz w:val="28"/>
          <w:szCs w:val="28"/>
        </w:rPr>
      </w:pPr>
      <w:r w:rsidRPr="00564CDF">
        <w:rPr>
          <w:sz w:val="28"/>
          <w:szCs w:val="28"/>
        </w:rPr>
        <w:t>ж)Анаприлин</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2.Какие препараты являются непрямыми антикоагулянтами?</w:t>
      </w:r>
    </w:p>
    <w:p w:rsidR="00BF10F1" w:rsidRPr="00564CDF" w:rsidRDefault="00BF10F1" w:rsidP="00BF10F1">
      <w:pPr>
        <w:jc w:val="both"/>
        <w:rPr>
          <w:sz w:val="28"/>
          <w:szCs w:val="28"/>
        </w:rPr>
      </w:pPr>
      <w:r w:rsidRPr="00564CDF">
        <w:rPr>
          <w:sz w:val="28"/>
          <w:szCs w:val="28"/>
        </w:rPr>
        <w:t>А)Гепарин</w:t>
      </w:r>
    </w:p>
    <w:p w:rsidR="00BF10F1" w:rsidRPr="00564CDF" w:rsidRDefault="00BF10F1" w:rsidP="00BF10F1">
      <w:pPr>
        <w:jc w:val="both"/>
        <w:rPr>
          <w:sz w:val="28"/>
          <w:szCs w:val="28"/>
        </w:rPr>
      </w:pPr>
      <w:r w:rsidRPr="00564CDF">
        <w:rPr>
          <w:sz w:val="28"/>
          <w:szCs w:val="28"/>
        </w:rPr>
        <w:t>б)Синкумар</w:t>
      </w:r>
    </w:p>
    <w:p w:rsidR="00BF10F1" w:rsidRPr="00564CDF" w:rsidRDefault="00BF10F1" w:rsidP="00BF10F1">
      <w:pPr>
        <w:jc w:val="both"/>
        <w:rPr>
          <w:sz w:val="28"/>
          <w:szCs w:val="28"/>
        </w:rPr>
      </w:pPr>
      <w:r w:rsidRPr="00564CDF">
        <w:rPr>
          <w:sz w:val="28"/>
          <w:szCs w:val="28"/>
        </w:rPr>
        <w:t>в)Неодикумарин</w:t>
      </w:r>
    </w:p>
    <w:p w:rsidR="00BF10F1" w:rsidRPr="00564CDF" w:rsidRDefault="00BF10F1" w:rsidP="00BF10F1">
      <w:pPr>
        <w:jc w:val="both"/>
        <w:rPr>
          <w:sz w:val="28"/>
          <w:szCs w:val="28"/>
        </w:rPr>
      </w:pPr>
      <w:r w:rsidRPr="00564CDF">
        <w:rPr>
          <w:sz w:val="28"/>
          <w:szCs w:val="28"/>
        </w:rPr>
        <w:t>г)Фраксипарин</w:t>
      </w:r>
    </w:p>
    <w:p w:rsidR="00BF10F1" w:rsidRPr="00564CDF" w:rsidRDefault="00BF10F1" w:rsidP="00BF10F1">
      <w:pPr>
        <w:jc w:val="both"/>
        <w:rPr>
          <w:sz w:val="28"/>
          <w:szCs w:val="28"/>
        </w:rPr>
      </w:pPr>
      <w:r w:rsidRPr="00564CDF">
        <w:rPr>
          <w:sz w:val="28"/>
          <w:szCs w:val="28"/>
        </w:rPr>
        <w:t>д)Фенилин</w:t>
      </w:r>
    </w:p>
    <w:p w:rsidR="00BF10F1" w:rsidRPr="00564CDF" w:rsidRDefault="00BF10F1" w:rsidP="00BF10F1">
      <w:pPr>
        <w:jc w:val="both"/>
        <w:rPr>
          <w:sz w:val="28"/>
          <w:szCs w:val="28"/>
        </w:rPr>
      </w:pPr>
      <w:r w:rsidRPr="00564CDF">
        <w:rPr>
          <w:sz w:val="28"/>
          <w:szCs w:val="28"/>
        </w:rPr>
        <w:t>е)Тиклид</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3.Отметить диуретики, вызывающие гипокалиемию:</w:t>
      </w:r>
    </w:p>
    <w:p w:rsidR="00BF10F1" w:rsidRPr="00564CDF" w:rsidRDefault="00BF10F1" w:rsidP="00BF10F1">
      <w:pPr>
        <w:jc w:val="both"/>
        <w:rPr>
          <w:sz w:val="28"/>
          <w:szCs w:val="28"/>
        </w:rPr>
      </w:pPr>
      <w:r w:rsidRPr="00564CDF">
        <w:rPr>
          <w:sz w:val="28"/>
          <w:szCs w:val="28"/>
        </w:rPr>
        <w:t>а)Спиронолактон</w:t>
      </w:r>
    </w:p>
    <w:p w:rsidR="00BF10F1" w:rsidRPr="00564CDF" w:rsidRDefault="00BF10F1" w:rsidP="00BF10F1">
      <w:pPr>
        <w:jc w:val="both"/>
        <w:rPr>
          <w:sz w:val="28"/>
          <w:szCs w:val="28"/>
        </w:rPr>
      </w:pPr>
      <w:r w:rsidRPr="00564CDF">
        <w:rPr>
          <w:sz w:val="28"/>
          <w:szCs w:val="28"/>
        </w:rPr>
        <w:t>б)Буфенокс</w:t>
      </w:r>
    </w:p>
    <w:p w:rsidR="00BF10F1" w:rsidRPr="00564CDF" w:rsidRDefault="00BF10F1" w:rsidP="00BF10F1">
      <w:pPr>
        <w:jc w:val="both"/>
        <w:rPr>
          <w:sz w:val="28"/>
          <w:szCs w:val="28"/>
        </w:rPr>
      </w:pPr>
      <w:r w:rsidRPr="00564CDF">
        <w:rPr>
          <w:sz w:val="28"/>
          <w:szCs w:val="28"/>
        </w:rPr>
        <w:t xml:space="preserve">в)Дихлотиазит </w:t>
      </w:r>
    </w:p>
    <w:p w:rsidR="00BF10F1" w:rsidRPr="00564CDF" w:rsidRDefault="00BF10F1" w:rsidP="00BF10F1">
      <w:pPr>
        <w:jc w:val="both"/>
        <w:rPr>
          <w:sz w:val="28"/>
          <w:szCs w:val="28"/>
        </w:rPr>
      </w:pPr>
      <w:r w:rsidRPr="00564CDF">
        <w:rPr>
          <w:sz w:val="28"/>
          <w:szCs w:val="28"/>
        </w:rPr>
        <w:t>г)Триамтерен</w:t>
      </w:r>
    </w:p>
    <w:p w:rsidR="00BF10F1" w:rsidRPr="00564CDF" w:rsidRDefault="00BF10F1" w:rsidP="00BF10F1">
      <w:pPr>
        <w:jc w:val="both"/>
        <w:rPr>
          <w:sz w:val="28"/>
          <w:szCs w:val="28"/>
        </w:rPr>
      </w:pPr>
      <w:r w:rsidRPr="00564CDF">
        <w:rPr>
          <w:sz w:val="28"/>
          <w:szCs w:val="28"/>
        </w:rPr>
        <w:t>д)Кислота этакриновая (урегит)</w:t>
      </w:r>
    </w:p>
    <w:p w:rsidR="00BF10F1" w:rsidRPr="00564CDF" w:rsidRDefault="00BF10F1" w:rsidP="00BF10F1">
      <w:pPr>
        <w:jc w:val="both"/>
        <w:rPr>
          <w:sz w:val="28"/>
          <w:szCs w:val="28"/>
        </w:rPr>
      </w:pPr>
      <w:r w:rsidRPr="00564CDF">
        <w:rPr>
          <w:sz w:val="28"/>
          <w:szCs w:val="28"/>
        </w:rPr>
        <w:t>е)Фуросемид</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4.Какие препараты применяют при сахарном диабете:</w:t>
      </w:r>
    </w:p>
    <w:p w:rsidR="00BF10F1" w:rsidRPr="00564CDF" w:rsidRDefault="00BF10F1" w:rsidP="00BF10F1">
      <w:pPr>
        <w:jc w:val="both"/>
        <w:rPr>
          <w:sz w:val="28"/>
          <w:szCs w:val="28"/>
        </w:rPr>
      </w:pPr>
      <w:r w:rsidRPr="00564CDF">
        <w:rPr>
          <w:sz w:val="28"/>
          <w:szCs w:val="28"/>
        </w:rPr>
        <w:t>а)Питуитрин</w:t>
      </w:r>
    </w:p>
    <w:p w:rsidR="00BF10F1" w:rsidRPr="00564CDF" w:rsidRDefault="00BF10F1" w:rsidP="00BF10F1">
      <w:pPr>
        <w:jc w:val="both"/>
        <w:rPr>
          <w:sz w:val="28"/>
          <w:szCs w:val="28"/>
        </w:rPr>
      </w:pPr>
      <w:r w:rsidRPr="00564CDF">
        <w:rPr>
          <w:sz w:val="28"/>
          <w:szCs w:val="28"/>
        </w:rPr>
        <w:t>б)Глибутид</w:t>
      </w:r>
    </w:p>
    <w:p w:rsidR="00BF10F1" w:rsidRPr="00564CDF" w:rsidRDefault="00BF10F1" w:rsidP="00BF10F1">
      <w:pPr>
        <w:jc w:val="both"/>
        <w:rPr>
          <w:sz w:val="28"/>
          <w:szCs w:val="28"/>
        </w:rPr>
      </w:pPr>
      <w:r w:rsidRPr="00564CDF">
        <w:rPr>
          <w:sz w:val="28"/>
          <w:szCs w:val="28"/>
        </w:rPr>
        <w:t>в)Инсулин</w:t>
      </w:r>
    </w:p>
    <w:p w:rsidR="00BF10F1" w:rsidRPr="00564CDF" w:rsidRDefault="00BF10F1" w:rsidP="00BF10F1">
      <w:pPr>
        <w:jc w:val="both"/>
        <w:rPr>
          <w:sz w:val="28"/>
          <w:szCs w:val="28"/>
        </w:rPr>
      </w:pPr>
      <w:r w:rsidRPr="00564CDF">
        <w:rPr>
          <w:sz w:val="28"/>
          <w:szCs w:val="28"/>
        </w:rPr>
        <w:t>г)Бутамид</w:t>
      </w:r>
    </w:p>
    <w:p w:rsidR="00BF10F1" w:rsidRPr="00564CDF" w:rsidRDefault="00BF10F1" w:rsidP="00BF10F1">
      <w:pPr>
        <w:jc w:val="both"/>
        <w:rPr>
          <w:sz w:val="28"/>
          <w:szCs w:val="28"/>
        </w:rPr>
      </w:pPr>
      <w:r w:rsidRPr="00564CDF">
        <w:rPr>
          <w:sz w:val="28"/>
          <w:szCs w:val="28"/>
        </w:rPr>
        <w:t>д)Окситоцин</w:t>
      </w:r>
    </w:p>
    <w:p w:rsidR="00BF10F1" w:rsidRPr="00564CDF" w:rsidRDefault="00BF10F1" w:rsidP="00BF10F1">
      <w:pPr>
        <w:jc w:val="both"/>
        <w:rPr>
          <w:sz w:val="28"/>
          <w:szCs w:val="28"/>
        </w:rPr>
      </w:pPr>
      <w:r w:rsidRPr="00564CDF">
        <w:rPr>
          <w:sz w:val="28"/>
          <w:szCs w:val="28"/>
        </w:rPr>
        <w:t>е)Глибенкламид</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5.Каков механизм гипогликемического действия инсулина?</w:t>
      </w:r>
    </w:p>
    <w:p w:rsidR="00BF10F1" w:rsidRPr="00564CDF" w:rsidRDefault="00BF10F1" w:rsidP="00BF10F1">
      <w:pPr>
        <w:jc w:val="both"/>
        <w:rPr>
          <w:sz w:val="28"/>
          <w:szCs w:val="28"/>
        </w:rPr>
      </w:pPr>
      <w:r w:rsidRPr="00564CDF">
        <w:rPr>
          <w:sz w:val="28"/>
          <w:szCs w:val="28"/>
        </w:rPr>
        <w:t>А)Оказывает прямое стимулирующее влияние на проникновение глюкозы в клетки и ее утилизацию</w:t>
      </w:r>
    </w:p>
    <w:p w:rsidR="00BF10F1" w:rsidRPr="00564CDF" w:rsidRDefault="00BF10F1" w:rsidP="00BF10F1">
      <w:pPr>
        <w:jc w:val="both"/>
        <w:rPr>
          <w:sz w:val="28"/>
          <w:szCs w:val="28"/>
        </w:rPr>
      </w:pPr>
      <w:r w:rsidRPr="00564CDF">
        <w:rPr>
          <w:sz w:val="28"/>
          <w:szCs w:val="28"/>
        </w:rPr>
        <w:lastRenderedPageBreak/>
        <w:t>б)Стимулирует бета-клетки поджелудочной железы</w:t>
      </w:r>
    </w:p>
    <w:p w:rsidR="00BF10F1" w:rsidRPr="00564CDF" w:rsidRDefault="00BF10F1" w:rsidP="00BF10F1">
      <w:pPr>
        <w:jc w:val="both"/>
        <w:rPr>
          <w:sz w:val="28"/>
          <w:szCs w:val="28"/>
        </w:rPr>
      </w:pPr>
      <w:r w:rsidRPr="00564CDF">
        <w:rPr>
          <w:sz w:val="28"/>
          <w:szCs w:val="28"/>
        </w:rPr>
        <w:t>в)Ингибирует инсулиназу</w:t>
      </w:r>
    </w:p>
    <w:p w:rsidR="00BF10F1" w:rsidRPr="00564CDF" w:rsidRDefault="00BF10F1" w:rsidP="00BF10F1">
      <w:pPr>
        <w:jc w:val="both"/>
        <w:rPr>
          <w:sz w:val="28"/>
          <w:szCs w:val="28"/>
        </w:rPr>
      </w:pPr>
      <w:r w:rsidRPr="00564CDF">
        <w:rPr>
          <w:sz w:val="28"/>
          <w:szCs w:val="28"/>
        </w:rPr>
        <w:t>г)Способствует утилизации глюкозы клетками мышечной ткани, стимулируя процессы анаэробного гликолиза</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6.Отметить препараты из группы Н1-гистаминоблокаторов:</w:t>
      </w:r>
    </w:p>
    <w:p w:rsidR="00BF10F1" w:rsidRPr="00564CDF" w:rsidRDefault="00BF10F1" w:rsidP="00BF10F1">
      <w:pPr>
        <w:jc w:val="both"/>
        <w:rPr>
          <w:sz w:val="28"/>
          <w:szCs w:val="28"/>
        </w:rPr>
      </w:pPr>
      <w:r w:rsidRPr="00564CDF">
        <w:rPr>
          <w:sz w:val="28"/>
          <w:szCs w:val="28"/>
        </w:rPr>
        <w:t>а)Циметидин</w:t>
      </w:r>
    </w:p>
    <w:p w:rsidR="00BF10F1" w:rsidRPr="00564CDF" w:rsidRDefault="00BF10F1" w:rsidP="00BF10F1">
      <w:pPr>
        <w:jc w:val="both"/>
        <w:rPr>
          <w:sz w:val="28"/>
          <w:szCs w:val="28"/>
        </w:rPr>
      </w:pPr>
      <w:r w:rsidRPr="00564CDF">
        <w:rPr>
          <w:sz w:val="28"/>
          <w:szCs w:val="28"/>
        </w:rPr>
        <w:t>б)Димедрол</w:t>
      </w:r>
    </w:p>
    <w:p w:rsidR="00BF10F1" w:rsidRPr="00564CDF" w:rsidRDefault="00BF10F1" w:rsidP="00BF10F1">
      <w:pPr>
        <w:jc w:val="both"/>
        <w:rPr>
          <w:sz w:val="28"/>
          <w:szCs w:val="28"/>
        </w:rPr>
      </w:pPr>
      <w:r w:rsidRPr="00564CDF">
        <w:rPr>
          <w:sz w:val="28"/>
          <w:szCs w:val="28"/>
        </w:rPr>
        <w:t>в)Кетотифен</w:t>
      </w:r>
    </w:p>
    <w:p w:rsidR="00BF10F1" w:rsidRPr="00564CDF" w:rsidRDefault="00BF10F1" w:rsidP="00BF10F1">
      <w:pPr>
        <w:jc w:val="both"/>
        <w:rPr>
          <w:sz w:val="28"/>
          <w:szCs w:val="28"/>
        </w:rPr>
      </w:pPr>
      <w:r w:rsidRPr="00564CDF">
        <w:rPr>
          <w:sz w:val="28"/>
          <w:szCs w:val="28"/>
        </w:rPr>
        <w:t>г)Фенкарол</w:t>
      </w:r>
    </w:p>
    <w:p w:rsidR="00BF10F1" w:rsidRPr="00564CDF" w:rsidRDefault="00BF10F1" w:rsidP="00BF10F1">
      <w:pPr>
        <w:jc w:val="both"/>
        <w:rPr>
          <w:sz w:val="28"/>
          <w:szCs w:val="28"/>
        </w:rPr>
      </w:pPr>
      <w:r w:rsidRPr="00564CDF">
        <w:rPr>
          <w:sz w:val="28"/>
          <w:szCs w:val="28"/>
        </w:rPr>
        <w:t>д)Диазолин</w:t>
      </w:r>
    </w:p>
    <w:p w:rsidR="00BF10F1" w:rsidRPr="00564CDF" w:rsidRDefault="00BF10F1" w:rsidP="00BF10F1">
      <w:pPr>
        <w:jc w:val="both"/>
        <w:rPr>
          <w:sz w:val="28"/>
          <w:szCs w:val="28"/>
        </w:rPr>
      </w:pPr>
      <w:r w:rsidRPr="00564CDF">
        <w:rPr>
          <w:sz w:val="28"/>
          <w:szCs w:val="28"/>
        </w:rPr>
        <w:t>е)Дипразин</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7.Отметить нестероидные противовоспалительные средства:</w:t>
      </w:r>
    </w:p>
    <w:p w:rsidR="00BF10F1" w:rsidRPr="00564CDF" w:rsidRDefault="00BF10F1" w:rsidP="00BF10F1">
      <w:pPr>
        <w:jc w:val="both"/>
        <w:rPr>
          <w:sz w:val="28"/>
          <w:szCs w:val="28"/>
        </w:rPr>
      </w:pPr>
      <w:r w:rsidRPr="00564CDF">
        <w:rPr>
          <w:sz w:val="28"/>
          <w:szCs w:val="28"/>
        </w:rPr>
        <w:t>а)Парацетамол</w:t>
      </w:r>
    </w:p>
    <w:p w:rsidR="00BF10F1" w:rsidRPr="00564CDF" w:rsidRDefault="00BF10F1" w:rsidP="00BF10F1">
      <w:pPr>
        <w:jc w:val="both"/>
        <w:rPr>
          <w:sz w:val="28"/>
          <w:szCs w:val="28"/>
        </w:rPr>
      </w:pPr>
      <w:r w:rsidRPr="00564CDF">
        <w:rPr>
          <w:sz w:val="28"/>
          <w:szCs w:val="28"/>
        </w:rPr>
        <w:t>б)Преднизолон</w:t>
      </w:r>
    </w:p>
    <w:p w:rsidR="00BF10F1" w:rsidRPr="00564CDF" w:rsidRDefault="00BF10F1" w:rsidP="00BF10F1">
      <w:pPr>
        <w:jc w:val="both"/>
        <w:rPr>
          <w:sz w:val="28"/>
          <w:szCs w:val="28"/>
        </w:rPr>
      </w:pPr>
      <w:r w:rsidRPr="00564CDF">
        <w:rPr>
          <w:sz w:val="28"/>
          <w:szCs w:val="28"/>
        </w:rPr>
        <w:t>в)Индометацин</w:t>
      </w:r>
    </w:p>
    <w:p w:rsidR="00BF10F1" w:rsidRPr="00564CDF" w:rsidRDefault="00BF10F1" w:rsidP="00BF10F1">
      <w:pPr>
        <w:jc w:val="both"/>
        <w:rPr>
          <w:sz w:val="28"/>
          <w:szCs w:val="28"/>
        </w:rPr>
      </w:pPr>
      <w:r w:rsidRPr="00564CDF">
        <w:rPr>
          <w:sz w:val="28"/>
          <w:szCs w:val="28"/>
        </w:rPr>
        <w:t>г)Дексаметазон</w:t>
      </w:r>
    </w:p>
    <w:p w:rsidR="00BF10F1" w:rsidRPr="00564CDF" w:rsidRDefault="00BF10F1" w:rsidP="00BF10F1">
      <w:pPr>
        <w:jc w:val="both"/>
        <w:rPr>
          <w:sz w:val="28"/>
          <w:szCs w:val="28"/>
        </w:rPr>
      </w:pPr>
      <w:r w:rsidRPr="00564CDF">
        <w:rPr>
          <w:sz w:val="28"/>
          <w:szCs w:val="28"/>
        </w:rPr>
        <w:t>д)Кислота ацетилсалициновая</w:t>
      </w:r>
    </w:p>
    <w:p w:rsidR="00BF10F1" w:rsidRPr="00564CDF" w:rsidRDefault="00BF10F1" w:rsidP="00BF10F1">
      <w:pPr>
        <w:jc w:val="both"/>
        <w:rPr>
          <w:sz w:val="28"/>
          <w:szCs w:val="28"/>
        </w:rPr>
      </w:pPr>
      <w:r w:rsidRPr="00564CDF">
        <w:rPr>
          <w:sz w:val="28"/>
          <w:szCs w:val="28"/>
        </w:rPr>
        <w:t>е)Ортофен</w:t>
      </w:r>
    </w:p>
    <w:p w:rsidR="00BF10F1" w:rsidRPr="00564CDF" w:rsidRDefault="00BF10F1" w:rsidP="00BF10F1">
      <w:pPr>
        <w:jc w:val="both"/>
        <w:rPr>
          <w:sz w:val="28"/>
          <w:szCs w:val="28"/>
        </w:rPr>
      </w:pPr>
      <w:r w:rsidRPr="00564CDF">
        <w:rPr>
          <w:sz w:val="28"/>
          <w:szCs w:val="28"/>
        </w:rPr>
        <w:t>ж)Ибупрофен</w:t>
      </w:r>
    </w:p>
    <w:p w:rsidR="00BF10F1" w:rsidRPr="00564CDF" w:rsidRDefault="00BF10F1" w:rsidP="00BF10F1">
      <w:pPr>
        <w:jc w:val="both"/>
        <w:rPr>
          <w:sz w:val="28"/>
          <w:szCs w:val="28"/>
        </w:rPr>
      </w:pPr>
      <w:r w:rsidRPr="00564CDF">
        <w:rPr>
          <w:sz w:val="28"/>
          <w:szCs w:val="28"/>
        </w:rPr>
        <w:t>з)Буфенокс</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8.Какие противомикробные средства относятся к фторхинолонам?</w:t>
      </w:r>
    </w:p>
    <w:p w:rsidR="00BF10F1" w:rsidRPr="00564CDF" w:rsidRDefault="00BF10F1" w:rsidP="00BF10F1">
      <w:pPr>
        <w:jc w:val="both"/>
        <w:rPr>
          <w:sz w:val="28"/>
          <w:szCs w:val="28"/>
        </w:rPr>
      </w:pPr>
      <w:r w:rsidRPr="00564CDF">
        <w:rPr>
          <w:sz w:val="28"/>
          <w:szCs w:val="28"/>
        </w:rPr>
        <w:t>А)Рифампицин</w:t>
      </w:r>
    </w:p>
    <w:p w:rsidR="00BF10F1" w:rsidRPr="00564CDF" w:rsidRDefault="00BF10F1" w:rsidP="00BF10F1">
      <w:pPr>
        <w:jc w:val="both"/>
        <w:rPr>
          <w:sz w:val="28"/>
          <w:szCs w:val="28"/>
        </w:rPr>
      </w:pPr>
      <w:r w:rsidRPr="00564CDF">
        <w:rPr>
          <w:sz w:val="28"/>
          <w:szCs w:val="28"/>
        </w:rPr>
        <w:t>б)Ампициллин</w:t>
      </w:r>
    </w:p>
    <w:p w:rsidR="00BF10F1" w:rsidRPr="00564CDF" w:rsidRDefault="00BF10F1" w:rsidP="00BF10F1">
      <w:pPr>
        <w:jc w:val="both"/>
        <w:rPr>
          <w:sz w:val="28"/>
          <w:szCs w:val="28"/>
        </w:rPr>
      </w:pPr>
      <w:r w:rsidRPr="00564CDF">
        <w:rPr>
          <w:sz w:val="28"/>
          <w:szCs w:val="28"/>
        </w:rPr>
        <w:t>в)Офлоксацин (таривид)</w:t>
      </w:r>
    </w:p>
    <w:p w:rsidR="00BF10F1" w:rsidRPr="00564CDF" w:rsidRDefault="00BF10F1" w:rsidP="00BF10F1">
      <w:pPr>
        <w:jc w:val="both"/>
        <w:rPr>
          <w:sz w:val="28"/>
          <w:szCs w:val="28"/>
        </w:rPr>
      </w:pPr>
      <w:r w:rsidRPr="00564CDF">
        <w:rPr>
          <w:sz w:val="28"/>
          <w:szCs w:val="28"/>
        </w:rPr>
        <w:t>г)Перфлоксацин</w:t>
      </w:r>
    </w:p>
    <w:p w:rsidR="00BF10F1" w:rsidRPr="00564CDF" w:rsidRDefault="00BF10F1" w:rsidP="00BF10F1">
      <w:pPr>
        <w:jc w:val="both"/>
        <w:rPr>
          <w:sz w:val="28"/>
          <w:szCs w:val="28"/>
        </w:rPr>
      </w:pPr>
      <w:r w:rsidRPr="00564CDF">
        <w:rPr>
          <w:sz w:val="28"/>
          <w:szCs w:val="28"/>
        </w:rPr>
        <w:t>д)Цефалексин</w:t>
      </w:r>
    </w:p>
    <w:p w:rsidR="00BF10F1" w:rsidRPr="00564CDF" w:rsidRDefault="00BF10F1" w:rsidP="00BF10F1">
      <w:pPr>
        <w:jc w:val="both"/>
        <w:rPr>
          <w:sz w:val="28"/>
          <w:szCs w:val="28"/>
        </w:rPr>
      </w:pPr>
      <w:r w:rsidRPr="00564CDF">
        <w:rPr>
          <w:sz w:val="28"/>
          <w:szCs w:val="28"/>
        </w:rPr>
        <w:t>е)Доксициклин</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9.Какие побочные эффекты характерны для пенициллинов?</w:t>
      </w:r>
    </w:p>
    <w:p w:rsidR="00BF10F1" w:rsidRPr="00564CDF" w:rsidRDefault="00BF10F1" w:rsidP="00BF10F1">
      <w:pPr>
        <w:jc w:val="both"/>
        <w:rPr>
          <w:sz w:val="28"/>
          <w:szCs w:val="28"/>
        </w:rPr>
      </w:pPr>
      <w:r w:rsidRPr="00564CDF">
        <w:rPr>
          <w:sz w:val="28"/>
          <w:szCs w:val="28"/>
        </w:rPr>
        <w:t>А)Гепатотоксичность</w:t>
      </w:r>
    </w:p>
    <w:p w:rsidR="00BF10F1" w:rsidRPr="00564CDF" w:rsidRDefault="00BF10F1" w:rsidP="00BF10F1">
      <w:pPr>
        <w:jc w:val="both"/>
        <w:rPr>
          <w:sz w:val="28"/>
          <w:szCs w:val="28"/>
        </w:rPr>
      </w:pPr>
      <w:r w:rsidRPr="00564CDF">
        <w:rPr>
          <w:sz w:val="28"/>
          <w:szCs w:val="28"/>
        </w:rPr>
        <w:t>б)Снижение слуха и вестибулярные расстройства</w:t>
      </w:r>
    </w:p>
    <w:p w:rsidR="00BF10F1" w:rsidRPr="00564CDF" w:rsidRDefault="00BF10F1" w:rsidP="00BF10F1">
      <w:pPr>
        <w:jc w:val="both"/>
        <w:rPr>
          <w:sz w:val="28"/>
          <w:szCs w:val="28"/>
        </w:rPr>
      </w:pPr>
      <w:r w:rsidRPr="00564CDF">
        <w:rPr>
          <w:sz w:val="28"/>
          <w:szCs w:val="28"/>
        </w:rPr>
        <w:t>в)Аллергические реакции</w:t>
      </w:r>
    </w:p>
    <w:p w:rsidR="00BF10F1" w:rsidRPr="00564CDF" w:rsidRDefault="00BF10F1" w:rsidP="00BF10F1">
      <w:pPr>
        <w:jc w:val="both"/>
        <w:rPr>
          <w:sz w:val="28"/>
          <w:szCs w:val="28"/>
        </w:rPr>
      </w:pPr>
      <w:r w:rsidRPr="00564CDF">
        <w:rPr>
          <w:sz w:val="28"/>
          <w:szCs w:val="28"/>
        </w:rPr>
        <w:t>г)Нефротоксичность</w:t>
      </w:r>
    </w:p>
    <w:p w:rsidR="00BF10F1" w:rsidRPr="00564CDF" w:rsidRDefault="00BF10F1" w:rsidP="00BF10F1">
      <w:pPr>
        <w:jc w:val="both"/>
        <w:rPr>
          <w:sz w:val="28"/>
          <w:szCs w:val="28"/>
        </w:rPr>
      </w:pPr>
      <w:r w:rsidRPr="00564CDF">
        <w:rPr>
          <w:sz w:val="28"/>
          <w:szCs w:val="28"/>
        </w:rPr>
        <w:t>д)Реакция бактериолиза</w:t>
      </w:r>
    </w:p>
    <w:p w:rsidR="00BF10F1" w:rsidRPr="00564CDF" w:rsidRDefault="00BF10F1" w:rsidP="00BF10F1">
      <w:pPr>
        <w:jc w:val="both"/>
        <w:rPr>
          <w:sz w:val="28"/>
          <w:szCs w:val="28"/>
        </w:rPr>
      </w:pPr>
      <w:r w:rsidRPr="00564CDF">
        <w:rPr>
          <w:sz w:val="28"/>
          <w:szCs w:val="28"/>
        </w:rPr>
        <w:t>е)Апластическая анемия</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10.Какие препараты применяют для лечения язвенной болезни желудка?</w:t>
      </w:r>
    </w:p>
    <w:p w:rsidR="00BF10F1" w:rsidRPr="00564CDF" w:rsidRDefault="00BF10F1" w:rsidP="00BF10F1">
      <w:pPr>
        <w:jc w:val="both"/>
        <w:rPr>
          <w:sz w:val="28"/>
          <w:szCs w:val="28"/>
        </w:rPr>
      </w:pPr>
      <w:r w:rsidRPr="00564CDF">
        <w:rPr>
          <w:sz w:val="28"/>
          <w:szCs w:val="28"/>
        </w:rPr>
        <w:t>А)Альфа-адреноблокаторы</w:t>
      </w:r>
    </w:p>
    <w:p w:rsidR="00BF10F1" w:rsidRPr="00564CDF" w:rsidRDefault="00BF10F1" w:rsidP="00BF10F1">
      <w:pPr>
        <w:jc w:val="both"/>
        <w:rPr>
          <w:sz w:val="28"/>
          <w:szCs w:val="28"/>
        </w:rPr>
      </w:pPr>
      <w:r w:rsidRPr="00564CDF">
        <w:rPr>
          <w:sz w:val="28"/>
          <w:szCs w:val="28"/>
        </w:rPr>
        <w:t>б)М-холиноблокаторы</w:t>
      </w:r>
    </w:p>
    <w:p w:rsidR="00BF10F1" w:rsidRPr="00564CDF" w:rsidRDefault="00BF10F1" w:rsidP="00BF10F1">
      <w:pPr>
        <w:jc w:val="both"/>
        <w:rPr>
          <w:sz w:val="28"/>
          <w:szCs w:val="28"/>
        </w:rPr>
      </w:pPr>
      <w:r w:rsidRPr="00564CDF">
        <w:rPr>
          <w:sz w:val="28"/>
          <w:szCs w:val="28"/>
        </w:rPr>
        <w:t>в)Симпатолитики</w:t>
      </w:r>
    </w:p>
    <w:p w:rsidR="00BF10F1" w:rsidRPr="00564CDF" w:rsidRDefault="00BF10F1" w:rsidP="00BF10F1">
      <w:pPr>
        <w:jc w:val="both"/>
        <w:rPr>
          <w:sz w:val="28"/>
          <w:szCs w:val="28"/>
        </w:rPr>
      </w:pPr>
      <w:r w:rsidRPr="00564CDF">
        <w:rPr>
          <w:sz w:val="28"/>
          <w:szCs w:val="28"/>
        </w:rPr>
        <w:t>г)Блокаторы Н1-гистаминовых рецепторов</w:t>
      </w:r>
    </w:p>
    <w:p w:rsidR="00BF10F1" w:rsidRPr="00564CDF" w:rsidRDefault="00BF10F1" w:rsidP="00BF10F1">
      <w:pPr>
        <w:jc w:val="both"/>
        <w:rPr>
          <w:sz w:val="28"/>
          <w:szCs w:val="28"/>
        </w:rPr>
      </w:pPr>
      <w:r w:rsidRPr="00564CDF">
        <w:rPr>
          <w:sz w:val="28"/>
          <w:szCs w:val="28"/>
        </w:rPr>
        <w:t>д)Блокаторы Н2-гистаминовых  рецепторов</w:t>
      </w:r>
    </w:p>
    <w:p w:rsidR="00BF10F1" w:rsidRPr="00564CDF" w:rsidRDefault="00BF10F1" w:rsidP="00BF10F1">
      <w:pPr>
        <w:jc w:val="both"/>
        <w:rPr>
          <w:sz w:val="28"/>
          <w:szCs w:val="28"/>
        </w:rPr>
      </w:pPr>
      <w:r w:rsidRPr="00564CDF">
        <w:rPr>
          <w:sz w:val="28"/>
          <w:szCs w:val="28"/>
        </w:rPr>
        <w:t>е)Блокаторы Н –К-АТФ-азы (протонного насоса)</w:t>
      </w:r>
    </w:p>
    <w:p w:rsidR="00BF10F1" w:rsidRPr="00564CDF" w:rsidRDefault="00BF10F1" w:rsidP="00BF10F1">
      <w:pPr>
        <w:jc w:val="both"/>
        <w:rPr>
          <w:sz w:val="28"/>
          <w:szCs w:val="28"/>
        </w:rPr>
      </w:pPr>
      <w:r w:rsidRPr="00564CDF">
        <w:rPr>
          <w:sz w:val="28"/>
          <w:szCs w:val="28"/>
        </w:rPr>
        <w:lastRenderedPageBreak/>
        <w:t>ж)Гастропротекторы</w:t>
      </w:r>
    </w:p>
    <w:p w:rsidR="00BF10F1" w:rsidRPr="00564CDF" w:rsidRDefault="00BF10F1" w:rsidP="00BF10F1">
      <w:pPr>
        <w:jc w:val="both"/>
        <w:rPr>
          <w:sz w:val="28"/>
          <w:szCs w:val="28"/>
        </w:rPr>
      </w:pPr>
      <w:r w:rsidRPr="00564CDF">
        <w:rPr>
          <w:sz w:val="28"/>
          <w:szCs w:val="28"/>
        </w:rPr>
        <w:t>з)Антацидные средства</w:t>
      </w:r>
    </w:p>
    <w:p w:rsidR="00BF10F1" w:rsidRPr="00564CDF" w:rsidRDefault="00BF10F1" w:rsidP="00BF10F1">
      <w:pPr>
        <w:jc w:val="both"/>
        <w:rPr>
          <w:sz w:val="28"/>
          <w:szCs w:val="28"/>
        </w:rPr>
      </w:pPr>
    </w:p>
    <w:p w:rsidR="00BF10F1" w:rsidRPr="00564CDF" w:rsidRDefault="00BF10F1" w:rsidP="00BF10F1">
      <w:pPr>
        <w:jc w:val="both"/>
        <w:rPr>
          <w:b/>
          <w:sz w:val="28"/>
          <w:szCs w:val="28"/>
        </w:rPr>
      </w:pPr>
      <w:r w:rsidRPr="00564CDF">
        <w:rPr>
          <w:b/>
          <w:sz w:val="28"/>
          <w:szCs w:val="28"/>
        </w:rPr>
        <w:t>Экзаменационные тесты по фармакологии.                                       Вариант 2А</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u w:val="single"/>
        </w:rPr>
        <w:t xml:space="preserve">Задание: </w:t>
      </w:r>
      <w:r w:rsidRPr="00564CDF">
        <w:rPr>
          <w:sz w:val="28"/>
          <w:szCs w:val="28"/>
        </w:rPr>
        <w:t xml:space="preserve"> Выберите в каждом из предложенных вопросов один или несколько правильных ответов.</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1. Что включает понятие фармакодинамика?</w:t>
      </w:r>
    </w:p>
    <w:p w:rsidR="00BF10F1" w:rsidRPr="00564CDF" w:rsidRDefault="00BF10F1" w:rsidP="00BF10F1">
      <w:pPr>
        <w:jc w:val="both"/>
        <w:rPr>
          <w:sz w:val="28"/>
          <w:szCs w:val="28"/>
        </w:rPr>
      </w:pPr>
      <w:r w:rsidRPr="00564CDF">
        <w:rPr>
          <w:sz w:val="28"/>
          <w:szCs w:val="28"/>
        </w:rPr>
        <w:t>А) адсорбция вещества</w:t>
      </w:r>
    </w:p>
    <w:p w:rsidR="00BF10F1" w:rsidRPr="00564CDF" w:rsidRDefault="00BF10F1" w:rsidP="00BF10F1">
      <w:pPr>
        <w:jc w:val="both"/>
        <w:rPr>
          <w:sz w:val="28"/>
          <w:szCs w:val="28"/>
        </w:rPr>
      </w:pPr>
      <w:r w:rsidRPr="00564CDF">
        <w:rPr>
          <w:sz w:val="28"/>
          <w:szCs w:val="28"/>
        </w:rPr>
        <w:t>б) эффекты действия вещества</w:t>
      </w:r>
    </w:p>
    <w:p w:rsidR="00BF10F1" w:rsidRPr="00564CDF" w:rsidRDefault="00BF10F1" w:rsidP="00BF10F1">
      <w:pPr>
        <w:jc w:val="both"/>
        <w:rPr>
          <w:sz w:val="28"/>
          <w:szCs w:val="28"/>
        </w:rPr>
      </w:pPr>
      <w:r w:rsidRPr="00564CDF">
        <w:rPr>
          <w:sz w:val="28"/>
          <w:szCs w:val="28"/>
        </w:rPr>
        <w:t>в) локализация действия вещества</w:t>
      </w:r>
    </w:p>
    <w:p w:rsidR="00BF10F1" w:rsidRPr="00564CDF" w:rsidRDefault="00BF10F1" w:rsidP="00BF10F1">
      <w:pPr>
        <w:jc w:val="both"/>
        <w:rPr>
          <w:sz w:val="28"/>
          <w:szCs w:val="28"/>
        </w:rPr>
      </w:pPr>
      <w:r w:rsidRPr="00564CDF">
        <w:rPr>
          <w:sz w:val="28"/>
          <w:szCs w:val="28"/>
        </w:rPr>
        <w:t>г) распределение вещества в организме</w:t>
      </w:r>
    </w:p>
    <w:p w:rsidR="00BF10F1" w:rsidRPr="00564CDF" w:rsidRDefault="00BF10F1" w:rsidP="00BF10F1">
      <w:pPr>
        <w:jc w:val="both"/>
        <w:rPr>
          <w:sz w:val="28"/>
          <w:szCs w:val="28"/>
        </w:rPr>
      </w:pPr>
      <w:r w:rsidRPr="00564CDF">
        <w:rPr>
          <w:sz w:val="28"/>
          <w:szCs w:val="28"/>
        </w:rPr>
        <w:t>д) биотрансформация вещества в организме</w:t>
      </w:r>
    </w:p>
    <w:p w:rsidR="00BF10F1" w:rsidRPr="00564CDF" w:rsidRDefault="00BF10F1" w:rsidP="00BF10F1">
      <w:pPr>
        <w:jc w:val="both"/>
        <w:rPr>
          <w:sz w:val="28"/>
          <w:szCs w:val="28"/>
        </w:rPr>
      </w:pPr>
      <w:r w:rsidRPr="00564CDF">
        <w:rPr>
          <w:sz w:val="28"/>
          <w:szCs w:val="28"/>
        </w:rPr>
        <w:t>е) выделение вещества из организма</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2.Что такое период «полужизни» ( 1/2</w:t>
      </w:r>
      <w:r w:rsidRPr="00564CDF">
        <w:rPr>
          <w:sz w:val="28"/>
          <w:szCs w:val="28"/>
          <w:lang w:val="en-US"/>
        </w:rPr>
        <w:t>t</w:t>
      </w:r>
      <w:r w:rsidRPr="00564CDF">
        <w:rPr>
          <w:sz w:val="28"/>
          <w:szCs w:val="28"/>
        </w:rPr>
        <w:t>, период полуэлиминации лекарственного вещества)?</w:t>
      </w:r>
    </w:p>
    <w:p w:rsidR="00BF10F1" w:rsidRPr="00564CDF" w:rsidRDefault="00BF10F1" w:rsidP="00BF10F1">
      <w:pPr>
        <w:jc w:val="both"/>
        <w:rPr>
          <w:sz w:val="28"/>
          <w:szCs w:val="28"/>
        </w:rPr>
      </w:pPr>
      <w:r w:rsidRPr="00564CDF">
        <w:rPr>
          <w:sz w:val="28"/>
          <w:szCs w:val="28"/>
        </w:rPr>
        <w:t>А) абсорбция из места введения 50-ти% дозы вещества</w:t>
      </w:r>
    </w:p>
    <w:p w:rsidR="00BF10F1" w:rsidRPr="00564CDF" w:rsidRDefault="00BF10F1" w:rsidP="00BF10F1">
      <w:pPr>
        <w:jc w:val="both"/>
        <w:rPr>
          <w:sz w:val="28"/>
          <w:szCs w:val="28"/>
        </w:rPr>
      </w:pPr>
      <w:r w:rsidRPr="00564CDF">
        <w:rPr>
          <w:sz w:val="28"/>
          <w:szCs w:val="28"/>
        </w:rPr>
        <w:t>б) связывание с белками плазмы крови 50-ти % дозы вещества</w:t>
      </w:r>
    </w:p>
    <w:p w:rsidR="00BF10F1" w:rsidRPr="00564CDF" w:rsidRDefault="00BF10F1" w:rsidP="00BF10F1">
      <w:pPr>
        <w:jc w:val="both"/>
        <w:rPr>
          <w:sz w:val="28"/>
          <w:szCs w:val="28"/>
        </w:rPr>
      </w:pPr>
      <w:r w:rsidRPr="00564CDF">
        <w:rPr>
          <w:sz w:val="28"/>
          <w:szCs w:val="28"/>
        </w:rPr>
        <w:t>в) время выделения из организма 50-ти % вещества</w:t>
      </w:r>
    </w:p>
    <w:p w:rsidR="00BF10F1" w:rsidRPr="00564CDF" w:rsidRDefault="00BF10F1" w:rsidP="00BF10F1">
      <w:pPr>
        <w:jc w:val="both"/>
        <w:rPr>
          <w:sz w:val="28"/>
          <w:szCs w:val="28"/>
        </w:rPr>
      </w:pPr>
      <w:r w:rsidRPr="00564CDF">
        <w:rPr>
          <w:sz w:val="28"/>
          <w:szCs w:val="28"/>
        </w:rPr>
        <w:t>г) время снижения содержания в организме введенного  и всосавшегося вещества на 50 %</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3. Какие эффекты типичны для действия М-холиноблокаторов?</w:t>
      </w:r>
    </w:p>
    <w:p w:rsidR="00BF10F1" w:rsidRPr="00564CDF" w:rsidRDefault="00BF10F1" w:rsidP="00BF10F1">
      <w:pPr>
        <w:jc w:val="both"/>
        <w:rPr>
          <w:sz w:val="28"/>
          <w:szCs w:val="28"/>
        </w:rPr>
      </w:pPr>
      <w:r w:rsidRPr="00564CDF">
        <w:rPr>
          <w:sz w:val="28"/>
          <w:szCs w:val="28"/>
        </w:rPr>
        <w:t>А) сужение зрачка и снижение внутриглазного давления</w:t>
      </w:r>
    </w:p>
    <w:p w:rsidR="00BF10F1" w:rsidRPr="00564CDF" w:rsidRDefault="00BF10F1" w:rsidP="00BF10F1">
      <w:pPr>
        <w:jc w:val="both"/>
        <w:rPr>
          <w:sz w:val="28"/>
          <w:szCs w:val="28"/>
        </w:rPr>
      </w:pPr>
      <w:r w:rsidRPr="00564CDF">
        <w:rPr>
          <w:sz w:val="28"/>
          <w:szCs w:val="28"/>
        </w:rPr>
        <w:t>б) расширение зрачка и повышение внутриглазного давления</w:t>
      </w:r>
    </w:p>
    <w:p w:rsidR="00BF10F1" w:rsidRPr="00564CDF" w:rsidRDefault="00BF10F1" w:rsidP="00BF10F1">
      <w:pPr>
        <w:jc w:val="both"/>
        <w:rPr>
          <w:sz w:val="28"/>
          <w:szCs w:val="28"/>
        </w:rPr>
      </w:pPr>
      <w:r w:rsidRPr="00564CDF">
        <w:rPr>
          <w:sz w:val="28"/>
          <w:szCs w:val="28"/>
        </w:rPr>
        <w:t xml:space="preserve">в) тахикардия </w:t>
      </w:r>
    </w:p>
    <w:p w:rsidR="00BF10F1" w:rsidRPr="00564CDF" w:rsidRDefault="00BF10F1" w:rsidP="00BF10F1">
      <w:pPr>
        <w:jc w:val="both"/>
        <w:rPr>
          <w:sz w:val="28"/>
          <w:szCs w:val="28"/>
        </w:rPr>
      </w:pPr>
      <w:r w:rsidRPr="00564CDF">
        <w:rPr>
          <w:sz w:val="28"/>
          <w:szCs w:val="28"/>
        </w:rPr>
        <w:t>г) брадикардия</w:t>
      </w:r>
    </w:p>
    <w:p w:rsidR="00BF10F1" w:rsidRPr="00564CDF" w:rsidRDefault="00BF10F1" w:rsidP="00BF10F1">
      <w:pPr>
        <w:jc w:val="both"/>
        <w:rPr>
          <w:sz w:val="28"/>
          <w:szCs w:val="28"/>
        </w:rPr>
      </w:pPr>
      <w:r w:rsidRPr="00564CDF">
        <w:rPr>
          <w:sz w:val="28"/>
          <w:szCs w:val="28"/>
        </w:rPr>
        <w:t>д) повышение тонуса гладких мышц внутренних органов</w:t>
      </w:r>
    </w:p>
    <w:p w:rsidR="00BF10F1" w:rsidRPr="00564CDF" w:rsidRDefault="00BF10F1" w:rsidP="00BF10F1">
      <w:pPr>
        <w:jc w:val="both"/>
        <w:rPr>
          <w:sz w:val="28"/>
          <w:szCs w:val="28"/>
        </w:rPr>
      </w:pPr>
      <w:r w:rsidRPr="00564CDF">
        <w:rPr>
          <w:sz w:val="28"/>
          <w:szCs w:val="28"/>
        </w:rPr>
        <w:t>е) снижение тонуса гладких мышц внутренних органов</w:t>
      </w:r>
    </w:p>
    <w:p w:rsidR="00BF10F1" w:rsidRPr="00564CDF" w:rsidRDefault="00BF10F1" w:rsidP="00BF10F1">
      <w:pPr>
        <w:jc w:val="both"/>
        <w:rPr>
          <w:sz w:val="28"/>
          <w:szCs w:val="28"/>
        </w:rPr>
      </w:pPr>
      <w:r w:rsidRPr="00564CDF">
        <w:rPr>
          <w:sz w:val="28"/>
          <w:szCs w:val="28"/>
        </w:rPr>
        <w:t>ж) повышение секреции бронхиальных и пищеварительных желез</w:t>
      </w:r>
    </w:p>
    <w:p w:rsidR="00BF10F1" w:rsidRPr="00564CDF" w:rsidRDefault="00BF10F1" w:rsidP="00BF10F1">
      <w:pPr>
        <w:jc w:val="both"/>
        <w:rPr>
          <w:sz w:val="28"/>
          <w:szCs w:val="28"/>
        </w:rPr>
      </w:pPr>
      <w:r w:rsidRPr="00564CDF">
        <w:rPr>
          <w:sz w:val="28"/>
          <w:szCs w:val="28"/>
        </w:rPr>
        <w:t>з) снижение секреции бронхиальных и пищеварительных желез</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4. Какие вещества стимулируют преимущественно В2-адренорецепторы</w:t>
      </w:r>
    </w:p>
    <w:p w:rsidR="00BF10F1" w:rsidRPr="00564CDF" w:rsidRDefault="00BF10F1" w:rsidP="00BF10F1">
      <w:pPr>
        <w:jc w:val="both"/>
        <w:rPr>
          <w:sz w:val="28"/>
          <w:szCs w:val="28"/>
        </w:rPr>
      </w:pPr>
      <w:r w:rsidRPr="00564CDF">
        <w:rPr>
          <w:sz w:val="28"/>
          <w:szCs w:val="28"/>
        </w:rPr>
        <w:t>а) мезатон</w:t>
      </w:r>
    </w:p>
    <w:p w:rsidR="00BF10F1" w:rsidRPr="00564CDF" w:rsidRDefault="00BF10F1" w:rsidP="00BF10F1">
      <w:pPr>
        <w:jc w:val="both"/>
        <w:rPr>
          <w:sz w:val="28"/>
          <w:szCs w:val="28"/>
        </w:rPr>
      </w:pPr>
      <w:r w:rsidRPr="00564CDF">
        <w:rPr>
          <w:sz w:val="28"/>
          <w:szCs w:val="28"/>
        </w:rPr>
        <w:t>б) адреналин</w:t>
      </w:r>
    </w:p>
    <w:p w:rsidR="00BF10F1" w:rsidRPr="00564CDF" w:rsidRDefault="00BF10F1" w:rsidP="00BF10F1">
      <w:pPr>
        <w:jc w:val="both"/>
        <w:rPr>
          <w:sz w:val="28"/>
          <w:szCs w:val="28"/>
        </w:rPr>
      </w:pPr>
      <w:r w:rsidRPr="00564CDF">
        <w:rPr>
          <w:sz w:val="28"/>
          <w:szCs w:val="28"/>
        </w:rPr>
        <w:t>в) изадрин</w:t>
      </w:r>
    </w:p>
    <w:p w:rsidR="00BF10F1" w:rsidRPr="00564CDF" w:rsidRDefault="00BF10F1" w:rsidP="00BF10F1">
      <w:pPr>
        <w:jc w:val="both"/>
        <w:rPr>
          <w:sz w:val="28"/>
          <w:szCs w:val="28"/>
        </w:rPr>
      </w:pPr>
      <w:r w:rsidRPr="00564CDF">
        <w:rPr>
          <w:sz w:val="28"/>
          <w:szCs w:val="28"/>
        </w:rPr>
        <w:t>г) сальбутамол</w:t>
      </w:r>
    </w:p>
    <w:p w:rsidR="00BF10F1" w:rsidRPr="00564CDF" w:rsidRDefault="00BF10F1" w:rsidP="00BF10F1">
      <w:pPr>
        <w:jc w:val="both"/>
        <w:rPr>
          <w:sz w:val="28"/>
          <w:szCs w:val="28"/>
        </w:rPr>
      </w:pPr>
      <w:r w:rsidRPr="00564CDF">
        <w:rPr>
          <w:sz w:val="28"/>
          <w:szCs w:val="28"/>
        </w:rPr>
        <w:t>д) эфедрин</w:t>
      </w:r>
    </w:p>
    <w:p w:rsidR="00BF10F1" w:rsidRPr="00564CDF" w:rsidRDefault="00BF10F1" w:rsidP="00BF10F1">
      <w:pPr>
        <w:jc w:val="both"/>
        <w:rPr>
          <w:sz w:val="28"/>
          <w:szCs w:val="28"/>
        </w:rPr>
      </w:pPr>
      <w:r w:rsidRPr="00564CDF">
        <w:rPr>
          <w:sz w:val="28"/>
          <w:szCs w:val="28"/>
        </w:rPr>
        <w:t>е) фенотерол</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5. Орметить наркотические анальгетики:</w:t>
      </w:r>
    </w:p>
    <w:p w:rsidR="00BF10F1" w:rsidRPr="00564CDF" w:rsidRDefault="00BF10F1" w:rsidP="00BF10F1">
      <w:pPr>
        <w:jc w:val="both"/>
        <w:rPr>
          <w:sz w:val="28"/>
          <w:szCs w:val="28"/>
        </w:rPr>
      </w:pPr>
      <w:r w:rsidRPr="00564CDF">
        <w:rPr>
          <w:sz w:val="28"/>
          <w:szCs w:val="28"/>
        </w:rPr>
        <w:t>а) анальгин</w:t>
      </w:r>
    </w:p>
    <w:p w:rsidR="00BF10F1" w:rsidRPr="00564CDF" w:rsidRDefault="00BF10F1" w:rsidP="00BF10F1">
      <w:pPr>
        <w:jc w:val="both"/>
        <w:rPr>
          <w:sz w:val="28"/>
          <w:szCs w:val="28"/>
        </w:rPr>
      </w:pPr>
      <w:r w:rsidRPr="00564CDF">
        <w:rPr>
          <w:sz w:val="28"/>
          <w:szCs w:val="28"/>
        </w:rPr>
        <w:t>б) морфин</w:t>
      </w:r>
    </w:p>
    <w:p w:rsidR="00BF10F1" w:rsidRPr="00564CDF" w:rsidRDefault="00BF10F1" w:rsidP="00BF10F1">
      <w:pPr>
        <w:jc w:val="both"/>
        <w:rPr>
          <w:sz w:val="28"/>
          <w:szCs w:val="28"/>
        </w:rPr>
      </w:pPr>
      <w:r w:rsidRPr="00564CDF">
        <w:rPr>
          <w:sz w:val="28"/>
          <w:szCs w:val="28"/>
        </w:rPr>
        <w:t>в) промедол</w:t>
      </w:r>
    </w:p>
    <w:p w:rsidR="00BF10F1" w:rsidRPr="00564CDF" w:rsidRDefault="00BF10F1" w:rsidP="00BF10F1">
      <w:pPr>
        <w:jc w:val="both"/>
        <w:rPr>
          <w:sz w:val="28"/>
          <w:szCs w:val="28"/>
        </w:rPr>
      </w:pPr>
      <w:r w:rsidRPr="00564CDF">
        <w:rPr>
          <w:sz w:val="28"/>
          <w:szCs w:val="28"/>
        </w:rPr>
        <w:lastRenderedPageBreak/>
        <w:t>г) парацетомол</w:t>
      </w:r>
    </w:p>
    <w:p w:rsidR="00BF10F1" w:rsidRPr="00564CDF" w:rsidRDefault="00BF10F1" w:rsidP="00BF10F1">
      <w:pPr>
        <w:jc w:val="both"/>
        <w:rPr>
          <w:sz w:val="28"/>
          <w:szCs w:val="28"/>
        </w:rPr>
      </w:pPr>
      <w:r w:rsidRPr="00564CDF">
        <w:rPr>
          <w:sz w:val="28"/>
          <w:szCs w:val="28"/>
        </w:rPr>
        <w:t>д) пентазоцин</w:t>
      </w:r>
    </w:p>
    <w:p w:rsidR="00BF10F1" w:rsidRPr="00564CDF" w:rsidRDefault="00BF10F1" w:rsidP="00BF10F1">
      <w:pPr>
        <w:jc w:val="both"/>
        <w:rPr>
          <w:sz w:val="28"/>
          <w:szCs w:val="28"/>
        </w:rPr>
      </w:pPr>
      <w:r w:rsidRPr="00564CDF">
        <w:rPr>
          <w:sz w:val="28"/>
          <w:szCs w:val="28"/>
        </w:rPr>
        <w:t>е) фентанил</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6. Какие группы веществ используют в качестве бронхолитиков?</w:t>
      </w:r>
    </w:p>
    <w:p w:rsidR="00BF10F1" w:rsidRPr="00564CDF" w:rsidRDefault="00BF10F1" w:rsidP="00BF10F1">
      <w:pPr>
        <w:jc w:val="both"/>
        <w:rPr>
          <w:sz w:val="28"/>
          <w:szCs w:val="28"/>
        </w:rPr>
      </w:pPr>
      <w:r w:rsidRPr="00564CDF">
        <w:rPr>
          <w:sz w:val="28"/>
          <w:szCs w:val="28"/>
        </w:rPr>
        <w:t>А) М-холиномиметики</w:t>
      </w:r>
    </w:p>
    <w:p w:rsidR="00BF10F1" w:rsidRPr="00564CDF" w:rsidRDefault="00BF10F1" w:rsidP="00BF10F1">
      <w:pPr>
        <w:jc w:val="both"/>
        <w:rPr>
          <w:sz w:val="28"/>
          <w:szCs w:val="28"/>
        </w:rPr>
      </w:pPr>
      <w:r w:rsidRPr="00564CDF">
        <w:rPr>
          <w:sz w:val="28"/>
          <w:szCs w:val="28"/>
        </w:rPr>
        <w:t>б) М-холиноблокаторы</w:t>
      </w:r>
    </w:p>
    <w:p w:rsidR="00BF10F1" w:rsidRPr="00564CDF" w:rsidRDefault="00BF10F1" w:rsidP="00BF10F1">
      <w:pPr>
        <w:jc w:val="both"/>
        <w:rPr>
          <w:sz w:val="28"/>
          <w:szCs w:val="28"/>
        </w:rPr>
      </w:pPr>
      <w:r w:rsidRPr="00564CDF">
        <w:rPr>
          <w:sz w:val="28"/>
          <w:szCs w:val="28"/>
        </w:rPr>
        <w:t>в) альфа-адреномиметики</w:t>
      </w:r>
    </w:p>
    <w:p w:rsidR="00BF10F1" w:rsidRPr="00564CDF" w:rsidRDefault="00BF10F1" w:rsidP="00BF10F1">
      <w:pPr>
        <w:jc w:val="both"/>
        <w:rPr>
          <w:sz w:val="28"/>
          <w:szCs w:val="28"/>
        </w:rPr>
      </w:pPr>
      <w:r w:rsidRPr="00564CDF">
        <w:rPr>
          <w:sz w:val="28"/>
          <w:szCs w:val="28"/>
        </w:rPr>
        <w:t>г) альфа-адреноблокаторы</w:t>
      </w:r>
    </w:p>
    <w:p w:rsidR="00BF10F1" w:rsidRPr="00564CDF" w:rsidRDefault="00BF10F1" w:rsidP="00BF10F1">
      <w:pPr>
        <w:jc w:val="both"/>
        <w:rPr>
          <w:sz w:val="28"/>
          <w:szCs w:val="28"/>
        </w:rPr>
      </w:pPr>
      <w:r w:rsidRPr="00564CDF">
        <w:rPr>
          <w:sz w:val="28"/>
          <w:szCs w:val="28"/>
        </w:rPr>
        <w:t>д) В1-адреномиметики</w:t>
      </w:r>
    </w:p>
    <w:p w:rsidR="00BF10F1" w:rsidRPr="00564CDF" w:rsidRDefault="00BF10F1" w:rsidP="00BF10F1">
      <w:pPr>
        <w:jc w:val="both"/>
        <w:rPr>
          <w:sz w:val="28"/>
          <w:szCs w:val="28"/>
        </w:rPr>
      </w:pPr>
      <w:r w:rsidRPr="00564CDF">
        <w:rPr>
          <w:sz w:val="28"/>
          <w:szCs w:val="28"/>
        </w:rPr>
        <w:t>е) В2-адреномиметики</w:t>
      </w:r>
    </w:p>
    <w:p w:rsidR="00BF10F1" w:rsidRPr="00564CDF" w:rsidRDefault="00BF10F1" w:rsidP="00BF10F1">
      <w:pPr>
        <w:jc w:val="both"/>
        <w:rPr>
          <w:sz w:val="28"/>
          <w:szCs w:val="28"/>
        </w:rPr>
      </w:pPr>
      <w:r w:rsidRPr="00564CDF">
        <w:rPr>
          <w:sz w:val="28"/>
          <w:szCs w:val="28"/>
        </w:rPr>
        <w:t>ж) В-адреноблокаторы</w:t>
      </w:r>
    </w:p>
    <w:p w:rsidR="00BF10F1" w:rsidRPr="00564CDF" w:rsidRDefault="00BF10F1" w:rsidP="00BF10F1">
      <w:pPr>
        <w:jc w:val="both"/>
        <w:rPr>
          <w:sz w:val="28"/>
          <w:szCs w:val="28"/>
        </w:rPr>
      </w:pPr>
      <w:r w:rsidRPr="00564CDF">
        <w:rPr>
          <w:sz w:val="28"/>
          <w:szCs w:val="28"/>
        </w:rPr>
        <w:t>з) симпатолитики</w:t>
      </w:r>
    </w:p>
    <w:p w:rsidR="00BF10F1" w:rsidRPr="00564CDF" w:rsidRDefault="00BF10F1" w:rsidP="00BF10F1">
      <w:pPr>
        <w:jc w:val="both"/>
        <w:rPr>
          <w:sz w:val="28"/>
          <w:szCs w:val="28"/>
        </w:rPr>
      </w:pPr>
      <w:r w:rsidRPr="00564CDF">
        <w:rPr>
          <w:sz w:val="28"/>
          <w:szCs w:val="28"/>
        </w:rPr>
        <w:t>и) миотропные спазмолитики</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7. Отметить основные кардиотропные эффекты сердечных гликозидов в терапевтических дозах:</w:t>
      </w:r>
    </w:p>
    <w:p w:rsidR="00BF10F1" w:rsidRPr="00564CDF" w:rsidRDefault="00BF10F1" w:rsidP="00BF10F1">
      <w:pPr>
        <w:jc w:val="both"/>
        <w:rPr>
          <w:sz w:val="28"/>
          <w:szCs w:val="28"/>
        </w:rPr>
      </w:pPr>
      <w:r w:rsidRPr="00564CDF">
        <w:rPr>
          <w:sz w:val="28"/>
          <w:szCs w:val="28"/>
        </w:rPr>
        <w:t xml:space="preserve">а) усиление сокращений сердца </w:t>
      </w:r>
    </w:p>
    <w:p w:rsidR="00BF10F1" w:rsidRPr="00564CDF" w:rsidRDefault="00BF10F1" w:rsidP="00BF10F1">
      <w:pPr>
        <w:jc w:val="both"/>
        <w:rPr>
          <w:sz w:val="28"/>
          <w:szCs w:val="28"/>
        </w:rPr>
      </w:pPr>
      <w:r w:rsidRPr="00564CDF">
        <w:rPr>
          <w:sz w:val="28"/>
          <w:szCs w:val="28"/>
        </w:rPr>
        <w:t>б) ослабление сокращений сердца</w:t>
      </w:r>
    </w:p>
    <w:p w:rsidR="00BF10F1" w:rsidRPr="00564CDF" w:rsidRDefault="00BF10F1" w:rsidP="00BF10F1">
      <w:pPr>
        <w:jc w:val="both"/>
        <w:rPr>
          <w:sz w:val="28"/>
          <w:szCs w:val="28"/>
        </w:rPr>
      </w:pPr>
      <w:r w:rsidRPr="00564CDF">
        <w:rPr>
          <w:sz w:val="28"/>
          <w:szCs w:val="28"/>
        </w:rPr>
        <w:t>в) тахикардия</w:t>
      </w:r>
    </w:p>
    <w:p w:rsidR="00BF10F1" w:rsidRPr="00564CDF" w:rsidRDefault="00BF10F1" w:rsidP="00BF10F1">
      <w:pPr>
        <w:jc w:val="both"/>
        <w:rPr>
          <w:sz w:val="28"/>
          <w:szCs w:val="28"/>
        </w:rPr>
      </w:pPr>
      <w:r w:rsidRPr="00564CDF">
        <w:rPr>
          <w:sz w:val="28"/>
          <w:szCs w:val="28"/>
        </w:rPr>
        <w:t>г) брадикардия</w:t>
      </w:r>
    </w:p>
    <w:p w:rsidR="00BF10F1" w:rsidRPr="00564CDF" w:rsidRDefault="00BF10F1" w:rsidP="00BF10F1">
      <w:pPr>
        <w:jc w:val="both"/>
        <w:rPr>
          <w:sz w:val="28"/>
          <w:szCs w:val="28"/>
        </w:rPr>
      </w:pPr>
      <w:r w:rsidRPr="00564CDF">
        <w:rPr>
          <w:sz w:val="28"/>
          <w:szCs w:val="28"/>
        </w:rPr>
        <w:t>д) облегчение проведения импульсов по проводящей системе сердца</w:t>
      </w:r>
    </w:p>
    <w:p w:rsidR="00BF10F1" w:rsidRPr="00564CDF" w:rsidRDefault="00BF10F1" w:rsidP="00BF10F1">
      <w:pPr>
        <w:jc w:val="both"/>
        <w:rPr>
          <w:sz w:val="28"/>
          <w:szCs w:val="28"/>
        </w:rPr>
      </w:pPr>
      <w:r w:rsidRPr="00564CDF">
        <w:rPr>
          <w:sz w:val="28"/>
          <w:szCs w:val="28"/>
        </w:rPr>
        <w:t>е) замедление проведения импульсов по проводящей системе сердца</w:t>
      </w:r>
    </w:p>
    <w:p w:rsidR="00BF10F1" w:rsidRPr="00564CDF" w:rsidRDefault="00BF10F1" w:rsidP="00BF10F1">
      <w:pPr>
        <w:jc w:val="both"/>
        <w:rPr>
          <w:sz w:val="28"/>
          <w:szCs w:val="28"/>
        </w:rPr>
      </w:pPr>
      <w:r w:rsidRPr="00564CDF">
        <w:rPr>
          <w:sz w:val="28"/>
          <w:szCs w:val="28"/>
        </w:rPr>
        <w:t>ж) повышение автоматизма сердца</w:t>
      </w:r>
    </w:p>
    <w:p w:rsidR="00BF10F1" w:rsidRPr="00564CDF" w:rsidRDefault="00BF10F1" w:rsidP="00BF10F1">
      <w:pPr>
        <w:jc w:val="both"/>
        <w:rPr>
          <w:sz w:val="28"/>
          <w:szCs w:val="28"/>
        </w:rPr>
      </w:pPr>
      <w:r w:rsidRPr="00564CDF">
        <w:rPr>
          <w:sz w:val="28"/>
          <w:szCs w:val="28"/>
        </w:rPr>
        <w:t>з) снижение автоматизма сердца</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8. Какие препараты применяют для лечения сердечных тахиаритмий?</w:t>
      </w:r>
    </w:p>
    <w:p w:rsidR="00BF10F1" w:rsidRPr="00564CDF" w:rsidRDefault="00BF10F1" w:rsidP="00BF10F1">
      <w:pPr>
        <w:jc w:val="both"/>
        <w:rPr>
          <w:sz w:val="28"/>
          <w:szCs w:val="28"/>
        </w:rPr>
      </w:pPr>
      <w:r w:rsidRPr="00564CDF">
        <w:rPr>
          <w:sz w:val="28"/>
          <w:szCs w:val="28"/>
        </w:rPr>
        <w:t>А) атропин</w:t>
      </w:r>
    </w:p>
    <w:p w:rsidR="00BF10F1" w:rsidRPr="00564CDF" w:rsidRDefault="00BF10F1" w:rsidP="00BF10F1">
      <w:pPr>
        <w:jc w:val="both"/>
        <w:rPr>
          <w:sz w:val="28"/>
          <w:szCs w:val="28"/>
        </w:rPr>
      </w:pPr>
      <w:r w:rsidRPr="00564CDF">
        <w:rPr>
          <w:sz w:val="28"/>
          <w:szCs w:val="28"/>
        </w:rPr>
        <w:t>б) анаприлин</w:t>
      </w:r>
    </w:p>
    <w:p w:rsidR="00BF10F1" w:rsidRPr="00564CDF" w:rsidRDefault="00BF10F1" w:rsidP="00BF10F1">
      <w:pPr>
        <w:jc w:val="both"/>
        <w:rPr>
          <w:sz w:val="28"/>
          <w:szCs w:val="28"/>
        </w:rPr>
      </w:pPr>
      <w:r w:rsidRPr="00564CDF">
        <w:rPr>
          <w:sz w:val="28"/>
          <w:szCs w:val="28"/>
        </w:rPr>
        <w:t>в) изадрин</w:t>
      </w:r>
    </w:p>
    <w:p w:rsidR="00BF10F1" w:rsidRPr="00564CDF" w:rsidRDefault="00BF10F1" w:rsidP="00BF10F1">
      <w:pPr>
        <w:jc w:val="both"/>
        <w:rPr>
          <w:sz w:val="28"/>
          <w:szCs w:val="28"/>
        </w:rPr>
      </w:pPr>
      <w:r w:rsidRPr="00564CDF">
        <w:rPr>
          <w:sz w:val="28"/>
          <w:szCs w:val="28"/>
        </w:rPr>
        <w:t>г) лидокаин</w:t>
      </w:r>
    </w:p>
    <w:p w:rsidR="00BF10F1" w:rsidRPr="00564CDF" w:rsidRDefault="00BF10F1" w:rsidP="00BF10F1">
      <w:pPr>
        <w:jc w:val="both"/>
        <w:rPr>
          <w:sz w:val="28"/>
          <w:szCs w:val="28"/>
        </w:rPr>
      </w:pPr>
      <w:r w:rsidRPr="00564CDF">
        <w:rPr>
          <w:sz w:val="28"/>
          <w:szCs w:val="28"/>
        </w:rPr>
        <w:t>д) верапамил</w:t>
      </w:r>
    </w:p>
    <w:p w:rsidR="00BF10F1" w:rsidRPr="00564CDF" w:rsidRDefault="00BF10F1" w:rsidP="00BF10F1">
      <w:pPr>
        <w:jc w:val="both"/>
        <w:rPr>
          <w:sz w:val="28"/>
          <w:szCs w:val="28"/>
        </w:rPr>
      </w:pPr>
      <w:r w:rsidRPr="00564CDF">
        <w:rPr>
          <w:sz w:val="28"/>
          <w:szCs w:val="28"/>
        </w:rPr>
        <w:t>е) дихлотиазид</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9. Каков механизм антиангиального действие нитратов?</w:t>
      </w:r>
    </w:p>
    <w:p w:rsidR="00BF10F1" w:rsidRPr="00564CDF" w:rsidRDefault="00BF10F1" w:rsidP="00BF10F1">
      <w:pPr>
        <w:jc w:val="both"/>
        <w:rPr>
          <w:sz w:val="28"/>
          <w:szCs w:val="28"/>
        </w:rPr>
      </w:pPr>
      <w:r w:rsidRPr="00564CDF">
        <w:rPr>
          <w:sz w:val="28"/>
          <w:szCs w:val="28"/>
        </w:rPr>
        <w:t>А) рефлекторное коронарорасширяющее действие</w:t>
      </w:r>
    </w:p>
    <w:p w:rsidR="00BF10F1" w:rsidRPr="00564CDF" w:rsidRDefault="00BF10F1" w:rsidP="00BF10F1">
      <w:pPr>
        <w:jc w:val="both"/>
        <w:rPr>
          <w:sz w:val="28"/>
          <w:szCs w:val="28"/>
        </w:rPr>
      </w:pPr>
      <w:r w:rsidRPr="00564CDF">
        <w:rPr>
          <w:sz w:val="28"/>
          <w:szCs w:val="28"/>
        </w:rPr>
        <w:t>б) миотропное коронарорасширяющее действие</w:t>
      </w:r>
    </w:p>
    <w:p w:rsidR="00BF10F1" w:rsidRPr="00564CDF" w:rsidRDefault="00BF10F1" w:rsidP="00BF10F1">
      <w:pPr>
        <w:jc w:val="both"/>
        <w:rPr>
          <w:sz w:val="28"/>
          <w:szCs w:val="28"/>
        </w:rPr>
      </w:pPr>
      <w:r w:rsidRPr="00564CDF">
        <w:rPr>
          <w:sz w:val="28"/>
          <w:szCs w:val="28"/>
        </w:rPr>
        <w:t>в) снижение венозного давления и постнагрузки на сердце</w:t>
      </w:r>
    </w:p>
    <w:p w:rsidR="00BF10F1" w:rsidRPr="00564CDF" w:rsidRDefault="00BF10F1" w:rsidP="00BF10F1">
      <w:pPr>
        <w:jc w:val="both"/>
        <w:rPr>
          <w:sz w:val="28"/>
          <w:szCs w:val="28"/>
        </w:rPr>
      </w:pPr>
      <w:r w:rsidRPr="00564CDF">
        <w:rPr>
          <w:sz w:val="28"/>
          <w:szCs w:val="28"/>
        </w:rPr>
        <w:t>г) снижение артериального давления и постнагрузки на сердце</w:t>
      </w:r>
    </w:p>
    <w:p w:rsidR="00BF10F1" w:rsidRPr="00564CDF" w:rsidRDefault="00BF10F1" w:rsidP="00BF10F1">
      <w:pPr>
        <w:jc w:val="both"/>
        <w:rPr>
          <w:sz w:val="28"/>
          <w:szCs w:val="28"/>
        </w:rPr>
      </w:pPr>
      <w:r w:rsidRPr="00564CDF">
        <w:rPr>
          <w:sz w:val="28"/>
          <w:szCs w:val="28"/>
        </w:rPr>
        <w:t>д) снижение потребности миокарда в кислороде за счет уменьшения работы сердца</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10. Отметить препараты, используемые для профилактики приступов стунокардии:</w:t>
      </w:r>
    </w:p>
    <w:p w:rsidR="00BF10F1" w:rsidRPr="00564CDF" w:rsidRDefault="00BF10F1" w:rsidP="00BF10F1">
      <w:pPr>
        <w:jc w:val="both"/>
        <w:rPr>
          <w:sz w:val="28"/>
          <w:szCs w:val="28"/>
        </w:rPr>
      </w:pPr>
      <w:r w:rsidRPr="00564CDF">
        <w:rPr>
          <w:sz w:val="28"/>
          <w:szCs w:val="28"/>
        </w:rPr>
        <w:t>а) сустак</w:t>
      </w:r>
    </w:p>
    <w:p w:rsidR="00BF10F1" w:rsidRPr="00564CDF" w:rsidRDefault="00BF10F1" w:rsidP="00BF10F1">
      <w:pPr>
        <w:jc w:val="both"/>
        <w:rPr>
          <w:sz w:val="28"/>
          <w:szCs w:val="28"/>
        </w:rPr>
      </w:pPr>
      <w:r w:rsidRPr="00564CDF">
        <w:rPr>
          <w:sz w:val="28"/>
          <w:szCs w:val="28"/>
        </w:rPr>
        <w:t>б) изосорбида  динитрат (нитросорбид)</w:t>
      </w:r>
    </w:p>
    <w:p w:rsidR="00BF10F1" w:rsidRPr="00564CDF" w:rsidRDefault="00BF10F1" w:rsidP="00BF10F1">
      <w:pPr>
        <w:jc w:val="both"/>
        <w:rPr>
          <w:sz w:val="28"/>
          <w:szCs w:val="28"/>
        </w:rPr>
      </w:pPr>
      <w:r w:rsidRPr="00564CDF">
        <w:rPr>
          <w:sz w:val="28"/>
          <w:szCs w:val="28"/>
        </w:rPr>
        <w:t>в) нитроглицерин</w:t>
      </w:r>
    </w:p>
    <w:p w:rsidR="00BF10F1" w:rsidRPr="00564CDF" w:rsidRDefault="00BF10F1" w:rsidP="00BF10F1">
      <w:pPr>
        <w:jc w:val="both"/>
        <w:rPr>
          <w:sz w:val="28"/>
          <w:szCs w:val="28"/>
        </w:rPr>
      </w:pPr>
      <w:r w:rsidRPr="00564CDF">
        <w:rPr>
          <w:sz w:val="28"/>
          <w:szCs w:val="28"/>
        </w:rPr>
        <w:t>г) нитронг</w:t>
      </w:r>
    </w:p>
    <w:p w:rsidR="00BF10F1" w:rsidRPr="00564CDF" w:rsidRDefault="00BF10F1" w:rsidP="00BF10F1">
      <w:pPr>
        <w:jc w:val="both"/>
        <w:rPr>
          <w:sz w:val="28"/>
          <w:szCs w:val="28"/>
        </w:rPr>
      </w:pPr>
      <w:r w:rsidRPr="00564CDF">
        <w:rPr>
          <w:sz w:val="28"/>
          <w:szCs w:val="28"/>
        </w:rPr>
        <w:lastRenderedPageBreak/>
        <w:t>д) тринитролонг</w:t>
      </w:r>
    </w:p>
    <w:p w:rsidR="00BF10F1" w:rsidRPr="00564CDF" w:rsidRDefault="00BF10F1" w:rsidP="00BF10F1">
      <w:pPr>
        <w:jc w:val="both"/>
        <w:rPr>
          <w:sz w:val="28"/>
          <w:szCs w:val="28"/>
        </w:rPr>
      </w:pPr>
      <w:r w:rsidRPr="00564CDF">
        <w:rPr>
          <w:sz w:val="28"/>
          <w:szCs w:val="28"/>
        </w:rPr>
        <w:t>е) нитрогранулонг</w:t>
      </w:r>
    </w:p>
    <w:p w:rsidR="00BF10F1" w:rsidRPr="00564CDF" w:rsidRDefault="00BF10F1" w:rsidP="00BF10F1">
      <w:pPr>
        <w:jc w:val="both"/>
        <w:rPr>
          <w:sz w:val="28"/>
          <w:szCs w:val="28"/>
        </w:rPr>
      </w:pPr>
    </w:p>
    <w:p w:rsidR="00BF10F1" w:rsidRPr="00564CDF" w:rsidRDefault="00BF10F1" w:rsidP="00BF10F1">
      <w:pPr>
        <w:jc w:val="both"/>
        <w:rPr>
          <w:sz w:val="28"/>
          <w:szCs w:val="28"/>
        </w:rPr>
      </w:pPr>
    </w:p>
    <w:p w:rsidR="00BF10F1" w:rsidRPr="00564CDF" w:rsidRDefault="00BF10F1" w:rsidP="00BF10F1">
      <w:pPr>
        <w:jc w:val="both"/>
        <w:rPr>
          <w:sz w:val="28"/>
          <w:szCs w:val="28"/>
        </w:rPr>
      </w:pPr>
    </w:p>
    <w:p w:rsidR="00BF10F1" w:rsidRPr="00564CDF" w:rsidRDefault="00BF10F1" w:rsidP="00BF10F1">
      <w:pPr>
        <w:jc w:val="both"/>
        <w:rPr>
          <w:b/>
          <w:sz w:val="28"/>
          <w:szCs w:val="28"/>
        </w:rPr>
      </w:pPr>
      <w:r w:rsidRPr="00564CDF">
        <w:rPr>
          <w:b/>
          <w:sz w:val="28"/>
          <w:szCs w:val="28"/>
        </w:rPr>
        <w:t>Экзаменационные тесты по фармакологии.                                       Вариант 2Б</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u w:val="single"/>
        </w:rPr>
        <w:t xml:space="preserve">Задание: </w:t>
      </w:r>
      <w:r w:rsidRPr="00564CDF">
        <w:rPr>
          <w:sz w:val="28"/>
          <w:szCs w:val="28"/>
        </w:rPr>
        <w:t xml:space="preserve"> Выберите в каждом из предложенных вопросов один или несколько правильных ответов.</w:t>
      </w:r>
    </w:p>
    <w:p w:rsidR="00BF10F1" w:rsidRPr="00564CDF" w:rsidRDefault="00BF10F1" w:rsidP="00BF10F1">
      <w:pPr>
        <w:jc w:val="both"/>
        <w:rPr>
          <w:sz w:val="28"/>
          <w:szCs w:val="28"/>
        </w:rPr>
      </w:pPr>
      <w:r w:rsidRPr="00564CDF">
        <w:rPr>
          <w:sz w:val="28"/>
          <w:szCs w:val="28"/>
        </w:rPr>
        <w:t xml:space="preserve"> 1. В каком качестве применяют В-адреноблокаторы?</w:t>
      </w:r>
    </w:p>
    <w:p w:rsidR="00BF10F1" w:rsidRPr="00564CDF" w:rsidRDefault="00BF10F1" w:rsidP="00BF10F1">
      <w:pPr>
        <w:jc w:val="both"/>
        <w:rPr>
          <w:sz w:val="28"/>
          <w:szCs w:val="28"/>
        </w:rPr>
      </w:pPr>
      <w:r w:rsidRPr="00564CDF">
        <w:rPr>
          <w:sz w:val="28"/>
          <w:szCs w:val="28"/>
        </w:rPr>
        <w:t>А) гипотензивные средства</w:t>
      </w:r>
    </w:p>
    <w:p w:rsidR="00BF10F1" w:rsidRPr="00564CDF" w:rsidRDefault="00BF10F1" w:rsidP="00BF10F1">
      <w:pPr>
        <w:jc w:val="both"/>
        <w:rPr>
          <w:sz w:val="28"/>
          <w:szCs w:val="28"/>
        </w:rPr>
      </w:pPr>
      <w:r w:rsidRPr="00564CDF">
        <w:rPr>
          <w:sz w:val="28"/>
          <w:szCs w:val="28"/>
        </w:rPr>
        <w:t>б) антиангинальные средства</w:t>
      </w:r>
    </w:p>
    <w:p w:rsidR="00BF10F1" w:rsidRPr="00564CDF" w:rsidRDefault="00BF10F1" w:rsidP="00BF10F1">
      <w:pPr>
        <w:jc w:val="both"/>
        <w:rPr>
          <w:sz w:val="28"/>
          <w:szCs w:val="28"/>
        </w:rPr>
      </w:pPr>
      <w:r w:rsidRPr="00564CDF">
        <w:rPr>
          <w:sz w:val="28"/>
          <w:szCs w:val="28"/>
        </w:rPr>
        <w:t>в) бронхолитики</w:t>
      </w:r>
    </w:p>
    <w:p w:rsidR="00BF10F1" w:rsidRPr="00564CDF" w:rsidRDefault="00BF10F1" w:rsidP="00BF10F1">
      <w:pPr>
        <w:jc w:val="both"/>
        <w:rPr>
          <w:sz w:val="28"/>
          <w:szCs w:val="28"/>
        </w:rPr>
      </w:pPr>
      <w:r w:rsidRPr="00564CDF">
        <w:rPr>
          <w:sz w:val="28"/>
          <w:szCs w:val="28"/>
        </w:rPr>
        <w:t>г) кирдиотоники</w:t>
      </w:r>
    </w:p>
    <w:p w:rsidR="00BF10F1" w:rsidRPr="00564CDF" w:rsidRDefault="00BF10F1" w:rsidP="00BF10F1">
      <w:pPr>
        <w:jc w:val="both"/>
        <w:rPr>
          <w:sz w:val="28"/>
          <w:szCs w:val="28"/>
        </w:rPr>
      </w:pPr>
      <w:r w:rsidRPr="00564CDF">
        <w:rPr>
          <w:sz w:val="28"/>
          <w:szCs w:val="28"/>
        </w:rPr>
        <w:t>д) гипертензивные средства</w:t>
      </w:r>
    </w:p>
    <w:p w:rsidR="00BF10F1" w:rsidRPr="00564CDF" w:rsidRDefault="00BF10F1" w:rsidP="00BF10F1">
      <w:pPr>
        <w:jc w:val="both"/>
        <w:rPr>
          <w:sz w:val="28"/>
          <w:szCs w:val="28"/>
        </w:rPr>
      </w:pPr>
      <w:r w:rsidRPr="00564CDF">
        <w:rPr>
          <w:sz w:val="28"/>
          <w:szCs w:val="28"/>
        </w:rPr>
        <w:t>е) антацидные средства</w:t>
      </w:r>
    </w:p>
    <w:p w:rsidR="00BF10F1" w:rsidRPr="00564CDF" w:rsidRDefault="00BF10F1" w:rsidP="00BF10F1">
      <w:pPr>
        <w:jc w:val="both"/>
        <w:rPr>
          <w:sz w:val="28"/>
          <w:szCs w:val="28"/>
        </w:rPr>
      </w:pPr>
      <w:r w:rsidRPr="00564CDF">
        <w:rPr>
          <w:sz w:val="28"/>
          <w:szCs w:val="28"/>
        </w:rPr>
        <w:t>ж) противоаритмические средства</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2. Отметить антикоагулянты прямого действия:</w:t>
      </w:r>
    </w:p>
    <w:p w:rsidR="00BF10F1" w:rsidRPr="00564CDF" w:rsidRDefault="00BF10F1" w:rsidP="00BF10F1">
      <w:pPr>
        <w:jc w:val="both"/>
        <w:rPr>
          <w:sz w:val="28"/>
          <w:szCs w:val="28"/>
        </w:rPr>
      </w:pPr>
      <w:r w:rsidRPr="00564CDF">
        <w:rPr>
          <w:sz w:val="28"/>
          <w:szCs w:val="28"/>
        </w:rPr>
        <w:t>а) гепарин</w:t>
      </w:r>
    </w:p>
    <w:p w:rsidR="00BF10F1" w:rsidRPr="00564CDF" w:rsidRDefault="00BF10F1" w:rsidP="00BF10F1">
      <w:pPr>
        <w:jc w:val="both"/>
        <w:rPr>
          <w:sz w:val="28"/>
          <w:szCs w:val="28"/>
        </w:rPr>
      </w:pPr>
      <w:r w:rsidRPr="00564CDF">
        <w:rPr>
          <w:sz w:val="28"/>
          <w:szCs w:val="28"/>
        </w:rPr>
        <w:t>б) синкумар</w:t>
      </w:r>
    </w:p>
    <w:p w:rsidR="00BF10F1" w:rsidRPr="00564CDF" w:rsidRDefault="00BF10F1" w:rsidP="00BF10F1">
      <w:pPr>
        <w:jc w:val="both"/>
        <w:rPr>
          <w:sz w:val="28"/>
          <w:szCs w:val="28"/>
        </w:rPr>
      </w:pPr>
      <w:r w:rsidRPr="00564CDF">
        <w:rPr>
          <w:sz w:val="28"/>
          <w:szCs w:val="28"/>
        </w:rPr>
        <w:t>в) неодикумарин</w:t>
      </w:r>
    </w:p>
    <w:p w:rsidR="00BF10F1" w:rsidRPr="00564CDF" w:rsidRDefault="00BF10F1" w:rsidP="00BF10F1">
      <w:pPr>
        <w:jc w:val="both"/>
        <w:rPr>
          <w:sz w:val="28"/>
          <w:szCs w:val="28"/>
        </w:rPr>
      </w:pPr>
      <w:r w:rsidRPr="00564CDF">
        <w:rPr>
          <w:sz w:val="28"/>
          <w:szCs w:val="28"/>
        </w:rPr>
        <w:t>г) фраксипарин</w:t>
      </w:r>
    </w:p>
    <w:p w:rsidR="00BF10F1" w:rsidRPr="00564CDF" w:rsidRDefault="00BF10F1" w:rsidP="00BF10F1">
      <w:pPr>
        <w:jc w:val="both"/>
        <w:rPr>
          <w:sz w:val="28"/>
          <w:szCs w:val="28"/>
        </w:rPr>
      </w:pPr>
      <w:r w:rsidRPr="00564CDF">
        <w:rPr>
          <w:sz w:val="28"/>
          <w:szCs w:val="28"/>
        </w:rPr>
        <w:t>д) фенелин</w:t>
      </w:r>
    </w:p>
    <w:p w:rsidR="00BF10F1" w:rsidRPr="00564CDF" w:rsidRDefault="00BF10F1" w:rsidP="00BF10F1">
      <w:pPr>
        <w:jc w:val="both"/>
        <w:rPr>
          <w:sz w:val="28"/>
          <w:szCs w:val="28"/>
        </w:rPr>
      </w:pPr>
      <w:r w:rsidRPr="00564CDF">
        <w:rPr>
          <w:sz w:val="28"/>
          <w:szCs w:val="28"/>
        </w:rPr>
        <w:t>е) тиклид</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3. Какие диуретики вызывают задержку калия в организме?</w:t>
      </w:r>
    </w:p>
    <w:p w:rsidR="00BF10F1" w:rsidRPr="00564CDF" w:rsidRDefault="00BF10F1" w:rsidP="00BF10F1">
      <w:pPr>
        <w:jc w:val="both"/>
        <w:rPr>
          <w:sz w:val="28"/>
          <w:szCs w:val="28"/>
        </w:rPr>
      </w:pPr>
      <w:r w:rsidRPr="00564CDF">
        <w:rPr>
          <w:sz w:val="28"/>
          <w:szCs w:val="28"/>
        </w:rPr>
        <w:t>А) спиронолактон</w:t>
      </w:r>
    </w:p>
    <w:p w:rsidR="00BF10F1" w:rsidRPr="00564CDF" w:rsidRDefault="00BF10F1" w:rsidP="00BF10F1">
      <w:pPr>
        <w:jc w:val="both"/>
        <w:rPr>
          <w:sz w:val="28"/>
          <w:szCs w:val="28"/>
        </w:rPr>
      </w:pPr>
      <w:r w:rsidRPr="00564CDF">
        <w:rPr>
          <w:sz w:val="28"/>
          <w:szCs w:val="28"/>
        </w:rPr>
        <w:t>б) манит</w:t>
      </w:r>
    </w:p>
    <w:p w:rsidR="00BF10F1" w:rsidRPr="00564CDF" w:rsidRDefault="00BF10F1" w:rsidP="00BF10F1">
      <w:pPr>
        <w:jc w:val="both"/>
        <w:rPr>
          <w:sz w:val="28"/>
          <w:szCs w:val="28"/>
        </w:rPr>
      </w:pPr>
      <w:r w:rsidRPr="00564CDF">
        <w:rPr>
          <w:sz w:val="28"/>
          <w:szCs w:val="28"/>
        </w:rPr>
        <w:t>в) дихлотиазид</w:t>
      </w:r>
    </w:p>
    <w:p w:rsidR="00BF10F1" w:rsidRPr="00564CDF" w:rsidRDefault="00BF10F1" w:rsidP="00BF10F1">
      <w:pPr>
        <w:jc w:val="both"/>
        <w:rPr>
          <w:sz w:val="28"/>
          <w:szCs w:val="28"/>
        </w:rPr>
      </w:pPr>
      <w:r w:rsidRPr="00564CDF">
        <w:rPr>
          <w:sz w:val="28"/>
          <w:szCs w:val="28"/>
        </w:rPr>
        <w:t>г) триамтерен</w:t>
      </w:r>
    </w:p>
    <w:p w:rsidR="00BF10F1" w:rsidRPr="00564CDF" w:rsidRDefault="00BF10F1" w:rsidP="00BF10F1">
      <w:pPr>
        <w:jc w:val="both"/>
        <w:rPr>
          <w:sz w:val="28"/>
          <w:szCs w:val="28"/>
        </w:rPr>
      </w:pPr>
      <w:r w:rsidRPr="00564CDF">
        <w:rPr>
          <w:sz w:val="28"/>
          <w:szCs w:val="28"/>
        </w:rPr>
        <w:t>д) кислота этакриновая (урегид)</w:t>
      </w:r>
    </w:p>
    <w:p w:rsidR="00BF10F1" w:rsidRPr="00564CDF" w:rsidRDefault="00BF10F1" w:rsidP="00BF10F1">
      <w:pPr>
        <w:jc w:val="both"/>
        <w:rPr>
          <w:sz w:val="28"/>
          <w:szCs w:val="28"/>
        </w:rPr>
      </w:pPr>
      <w:r w:rsidRPr="00564CDF">
        <w:rPr>
          <w:sz w:val="28"/>
          <w:szCs w:val="28"/>
        </w:rPr>
        <w:t>е) фуросемид</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4. Отметить синтетические гипогликемические средства для энтерального применения:</w:t>
      </w:r>
    </w:p>
    <w:p w:rsidR="00BF10F1" w:rsidRPr="00564CDF" w:rsidRDefault="00BF10F1" w:rsidP="00BF10F1">
      <w:pPr>
        <w:jc w:val="both"/>
        <w:rPr>
          <w:sz w:val="28"/>
          <w:szCs w:val="28"/>
        </w:rPr>
      </w:pPr>
      <w:r w:rsidRPr="00564CDF">
        <w:rPr>
          <w:sz w:val="28"/>
          <w:szCs w:val="28"/>
        </w:rPr>
        <w:t>а) протамин-цинк- инсулин</w:t>
      </w:r>
    </w:p>
    <w:p w:rsidR="00BF10F1" w:rsidRPr="00564CDF" w:rsidRDefault="00BF10F1" w:rsidP="00BF10F1">
      <w:pPr>
        <w:jc w:val="both"/>
        <w:rPr>
          <w:sz w:val="28"/>
          <w:szCs w:val="28"/>
        </w:rPr>
      </w:pPr>
      <w:r w:rsidRPr="00564CDF">
        <w:rPr>
          <w:sz w:val="28"/>
          <w:szCs w:val="28"/>
        </w:rPr>
        <w:t>б) инсулин</w:t>
      </w:r>
    </w:p>
    <w:p w:rsidR="00BF10F1" w:rsidRPr="00564CDF" w:rsidRDefault="00BF10F1" w:rsidP="00BF10F1">
      <w:pPr>
        <w:jc w:val="both"/>
        <w:rPr>
          <w:sz w:val="28"/>
          <w:szCs w:val="28"/>
        </w:rPr>
      </w:pPr>
      <w:r w:rsidRPr="00564CDF">
        <w:rPr>
          <w:sz w:val="28"/>
          <w:szCs w:val="28"/>
        </w:rPr>
        <w:t>в) бутамид</w:t>
      </w:r>
    </w:p>
    <w:p w:rsidR="00BF10F1" w:rsidRPr="00564CDF" w:rsidRDefault="00BF10F1" w:rsidP="00BF10F1">
      <w:pPr>
        <w:jc w:val="both"/>
        <w:rPr>
          <w:sz w:val="28"/>
          <w:szCs w:val="28"/>
        </w:rPr>
      </w:pPr>
      <w:r w:rsidRPr="00564CDF">
        <w:rPr>
          <w:sz w:val="28"/>
          <w:szCs w:val="28"/>
        </w:rPr>
        <w:t>г) глибутид</w:t>
      </w:r>
    </w:p>
    <w:p w:rsidR="00BF10F1" w:rsidRPr="00564CDF" w:rsidRDefault="00BF10F1" w:rsidP="00BF10F1">
      <w:pPr>
        <w:jc w:val="both"/>
        <w:rPr>
          <w:sz w:val="28"/>
          <w:szCs w:val="28"/>
        </w:rPr>
      </w:pPr>
      <w:r w:rsidRPr="00564CDF">
        <w:rPr>
          <w:sz w:val="28"/>
          <w:szCs w:val="28"/>
        </w:rPr>
        <w:t>д) суспензия цинк-инсулина</w:t>
      </w:r>
    </w:p>
    <w:p w:rsidR="00BF10F1" w:rsidRPr="00564CDF" w:rsidRDefault="00BF10F1" w:rsidP="00BF10F1">
      <w:pPr>
        <w:jc w:val="both"/>
        <w:rPr>
          <w:sz w:val="28"/>
          <w:szCs w:val="28"/>
        </w:rPr>
      </w:pPr>
      <w:r w:rsidRPr="00564CDF">
        <w:rPr>
          <w:sz w:val="28"/>
          <w:szCs w:val="28"/>
        </w:rPr>
        <w:t>е) глибенкламид</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5. Отметить основные эффекты глюкокортикоидов:</w:t>
      </w:r>
    </w:p>
    <w:p w:rsidR="00BF10F1" w:rsidRPr="00564CDF" w:rsidRDefault="00BF10F1" w:rsidP="00BF10F1">
      <w:pPr>
        <w:jc w:val="both"/>
        <w:rPr>
          <w:sz w:val="28"/>
          <w:szCs w:val="28"/>
        </w:rPr>
      </w:pPr>
      <w:r w:rsidRPr="00564CDF">
        <w:rPr>
          <w:sz w:val="28"/>
          <w:szCs w:val="28"/>
        </w:rPr>
        <w:t>а) повышают содержания глюкозы в крови</w:t>
      </w:r>
    </w:p>
    <w:p w:rsidR="00BF10F1" w:rsidRPr="00564CDF" w:rsidRDefault="00BF10F1" w:rsidP="00BF10F1">
      <w:pPr>
        <w:jc w:val="both"/>
        <w:rPr>
          <w:sz w:val="28"/>
          <w:szCs w:val="28"/>
        </w:rPr>
      </w:pPr>
      <w:r w:rsidRPr="00564CDF">
        <w:rPr>
          <w:sz w:val="28"/>
          <w:szCs w:val="28"/>
        </w:rPr>
        <w:t>б) снижают содержания глюкозы в крови</w:t>
      </w:r>
    </w:p>
    <w:p w:rsidR="00BF10F1" w:rsidRPr="00564CDF" w:rsidRDefault="00BF10F1" w:rsidP="00BF10F1">
      <w:pPr>
        <w:jc w:val="both"/>
        <w:rPr>
          <w:sz w:val="28"/>
          <w:szCs w:val="28"/>
        </w:rPr>
      </w:pPr>
      <w:r w:rsidRPr="00564CDF">
        <w:rPr>
          <w:sz w:val="28"/>
          <w:szCs w:val="28"/>
        </w:rPr>
        <w:lastRenderedPageBreak/>
        <w:t>в) повышают синтез белка</w:t>
      </w:r>
    </w:p>
    <w:p w:rsidR="00BF10F1" w:rsidRPr="00564CDF" w:rsidRDefault="00BF10F1" w:rsidP="00BF10F1">
      <w:pPr>
        <w:jc w:val="both"/>
        <w:rPr>
          <w:sz w:val="28"/>
          <w:szCs w:val="28"/>
        </w:rPr>
      </w:pPr>
      <w:r w:rsidRPr="00564CDF">
        <w:rPr>
          <w:sz w:val="28"/>
          <w:szCs w:val="28"/>
        </w:rPr>
        <w:t xml:space="preserve">г) угнетают синтез белка </w:t>
      </w:r>
    </w:p>
    <w:p w:rsidR="00BF10F1" w:rsidRPr="00564CDF" w:rsidRDefault="00BF10F1" w:rsidP="00BF10F1">
      <w:pPr>
        <w:jc w:val="both"/>
        <w:rPr>
          <w:sz w:val="28"/>
          <w:szCs w:val="28"/>
        </w:rPr>
      </w:pPr>
      <w:r w:rsidRPr="00564CDF">
        <w:rPr>
          <w:sz w:val="28"/>
          <w:szCs w:val="28"/>
        </w:rPr>
        <w:t xml:space="preserve">е) подавляют процессы иммуногенеза </w:t>
      </w:r>
    </w:p>
    <w:p w:rsidR="00BF10F1" w:rsidRPr="00564CDF" w:rsidRDefault="00BF10F1" w:rsidP="00BF10F1">
      <w:pPr>
        <w:jc w:val="both"/>
        <w:rPr>
          <w:sz w:val="28"/>
          <w:szCs w:val="28"/>
        </w:rPr>
      </w:pPr>
      <w:r w:rsidRPr="00564CDF">
        <w:rPr>
          <w:sz w:val="28"/>
          <w:szCs w:val="28"/>
        </w:rPr>
        <w:t>ж) оказывают противоаллергическое действие</w:t>
      </w:r>
    </w:p>
    <w:p w:rsidR="00BF10F1" w:rsidRPr="00564CDF" w:rsidRDefault="00BF10F1" w:rsidP="00BF10F1">
      <w:pPr>
        <w:jc w:val="both"/>
        <w:rPr>
          <w:sz w:val="28"/>
          <w:szCs w:val="28"/>
        </w:rPr>
      </w:pPr>
      <w:r w:rsidRPr="00564CDF">
        <w:rPr>
          <w:sz w:val="28"/>
          <w:szCs w:val="28"/>
        </w:rPr>
        <w:t>з) оказывают противовоспалительное действие</w:t>
      </w:r>
    </w:p>
    <w:p w:rsidR="00BF10F1" w:rsidRPr="00564CDF" w:rsidRDefault="00BF10F1" w:rsidP="00BF10F1">
      <w:pPr>
        <w:jc w:val="both"/>
        <w:rPr>
          <w:sz w:val="28"/>
          <w:szCs w:val="28"/>
        </w:rPr>
      </w:pPr>
      <w:r w:rsidRPr="00564CDF">
        <w:rPr>
          <w:sz w:val="28"/>
          <w:szCs w:val="28"/>
        </w:rPr>
        <w:t>и) увеличивают число лимфоцитов и эозинофилов в крови</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6. Каков механизм противоаллергического действия адреналина?</w:t>
      </w:r>
    </w:p>
    <w:p w:rsidR="00BF10F1" w:rsidRPr="00564CDF" w:rsidRDefault="00BF10F1" w:rsidP="00BF10F1">
      <w:pPr>
        <w:jc w:val="both"/>
        <w:rPr>
          <w:sz w:val="28"/>
          <w:szCs w:val="28"/>
        </w:rPr>
      </w:pPr>
      <w:r w:rsidRPr="00564CDF">
        <w:rPr>
          <w:sz w:val="28"/>
          <w:szCs w:val="28"/>
        </w:rPr>
        <w:t>А) подавление образования комплекса антиген-антитело</w:t>
      </w:r>
    </w:p>
    <w:p w:rsidR="00BF10F1" w:rsidRPr="00564CDF" w:rsidRDefault="00BF10F1" w:rsidP="00BF10F1">
      <w:pPr>
        <w:jc w:val="both"/>
        <w:rPr>
          <w:sz w:val="28"/>
          <w:szCs w:val="28"/>
        </w:rPr>
      </w:pPr>
      <w:r w:rsidRPr="00564CDF">
        <w:rPr>
          <w:sz w:val="28"/>
          <w:szCs w:val="28"/>
        </w:rPr>
        <w:t xml:space="preserve">б) ингибирование продукции </w:t>
      </w:r>
      <w:r w:rsidRPr="00564CDF">
        <w:rPr>
          <w:sz w:val="28"/>
          <w:szCs w:val="28"/>
          <w:lang w:val="en-US"/>
        </w:rPr>
        <w:t>Jg</w:t>
      </w:r>
      <w:r w:rsidRPr="00564CDF">
        <w:rPr>
          <w:sz w:val="28"/>
          <w:szCs w:val="28"/>
        </w:rPr>
        <w:t xml:space="preserve"> Е</w:t>
      </w:r>
    </w:p>
    <w:p w:rsidR="00BF10F1" w:rsidRPr="00564CDF" w:rsidRDefault="00BF10F1" w:rsidP="00BF10F1">
      <w:pPr>
        <w:jc w:val="both"/>
        <w:rPr>
          <w:sz w:val="28"/>
          <w:szCs w:val="28"/>
        </w:rPr>
      </w:pPr>
      <w:r w:rsidRPr="00564CDF">
        <w:rPr>
          <w:sz w:val="28"/>
          <w:szCs w:val="28"/>
        </w:rPr>
        <w:t>в) угнетение циклооксигеназы</w:t>
      </w:r>
    </w:p>
    <w:p w:rsidR="00BF10F1" w:rsidRPr="00564CDF" w:rsidRDefault="00BF10F1" w:rsidP="00BF10F1">
      <w:pPr>
        <w:jc w:val="both"/>
        <w:rPr>
          <w:sz w:val="28"/>
          <w:szCs w:val="28"/>
        </w:rPr>
      </w:pPr>
      <w:r w:rsidRPr="00564CDF">
        <w:rPr>
          <w:sz w:val="28"/>
          <w:szCs w:val="28"/>
        </w:rPr>
        <w:t xml:space="preserve">г) активация аденилациклазы </w:t>
      </w:r>
    </w:p>
    <w:p w:rsidR="00BF10F1" w:rsidRPr="00564CDF" w:rsidRDefault="00BF10F1" w:rsidP="00BF10F1">
      <w:pPr>
        <w:jc w:val="both"/>
        <w:rPr>
          <w:sz w:val="28"/>
          <w:szCs w:val="28"/>
        </w:rPr>
      </w:pPr>
      <w:r w:rsidRPr="00564CDF">
        <w:rPr>
          <w:sz w:val="28"/>
          <w:szCs w:val="28"/>
        </w:rPr>
        <w:t>д) торможение фосфодиэстеразы</w:t>
      </w:r>
    </w:p>
    <w:p w:rsidR="00BF10F1" w:rsidRPr="00564CDF" w:rsidRDefault="00BF10F1" w:rsidP="00BF10F1">
      <w:pPr>
        <w:jc w:val="both"/>
        <w:rPr>
          <w:sz w:val="28"/>
          <w:szCs w:val="28"/>
        </w:rPr>
      </w:pPr>
      <w:r w:rsidRPr="00564CDF">
        <w:rPr>
          <w:sz w:val="28"/>
          <w:szCs w:val="28"/>
        </w:rPr>
        <w:t>е) ингибирование липооксигеназы</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7. Отметить бактерицидные антибиотики нарушающие синтез стенки микробной клетки:</w:t>
      </w:r>
    </w:p>
    <w:p w:rsidR="00BF10F1" w:rsidRPr="00564CDF" w:rsidRDefault="00BF10F1" w:rsidP="00BF10F1">
      <w:pPr>
        <w:jc w:val="both"/>
        <w:rPr>
          <w:sz w:val="28"/>
          <w:szCs w:val="28"/>
        </w:rPr>
      </w:pPr>
      <w:r w:rsidRPr="00564CDF">
        <w:rPr>
          <w:sz w:val="28"/>
          <w:szCs w:val="28"/>
        </w:rPr>
        <w:t>а) тетрациклины</w:t>
      </w:r>
    </w:p>
    <w:p w:rsidR="00BF10F1" w:rsidRPr="00564CDF" w:rsidRDefault="00BF10F1" w:rsidP="00BF10F1">
      <w:pPr>
        <w:jc w:val="both"/>
        <w:rPr>
          <w:sz w:val="28"/>
          <w:szCs w:val="28"/>
        </w:rPr>
      </w:pPr>
      <w:r w:rsidRPr="00564CDF">
        <w:rPr>
          <w:sz w:val="28"/>
          <w:szCs w:val="28"/>
        </w:rPr>
        <w:t>б) пенициллины</w:t>
      </w:r>
    </w:p>
    <w:p w:rsidR="00BF10F1" w:rsidRPr="00564CDF" w:rsidRDefault="00BF10F1" w:rsidP="00BF10F1">
      <w:pPr>
        <w:jc w:val="both"/>
        <w:rPr>
          <w:sz w:val="28"/>
          <w:szCs w:val="28"/>
        </w:rPr>
      </w:pPr>
      <w:r w:rsidRPr="00564CDF">
        <w:rPr>
          <w:sz w:val="28"/>
          <w:szCs w:val="28"/>
        </w:rPr>
        <w:t>в) цефалоспорины</w:t>
      </w:r>
    </w:p>
    <w:p w:rsidR="00BF10F1" w:rsidRPr="00564CDF" w:rsidRDefault="00BF10F1" w:rsidP="00BF10F1">
      <w:pPr>
        <w:jc w:val="both"/>
        <w:rPr>
          <w:sz w:val="28"/>
          <w:szCs w:val="28"/>
        </w:rPr>
      </w:pPr>
      <w:r w:rsidRPr="00564CDF">
        <w:rPr>
          <w:sz w:val="28"/>
          <w:szCs w:val="28"/>
        </w:rPr>
        <w:t>г) аминогликозиды</w:t>
      </w:r>
    </w:p>
    <w:p w:rsidR="00BF10F1" w:rsidRPr="00564CDF" w:rsidRDefault="00BF10F1" w:rsidP="00BF10F1">
      <w:pPr>
        <w:jc w:val="both"/>
        <w:rPr>
          <w:sz w:val="28"/>
          <w:szCs w:val="28"/>
        </w:rPr>
      </w:pPr>
      <w:r w:rsidRPr="00564CDF">
        <w:rPr>
          <w:sz w:val="28"/>
          <w:szCs w:val="28"/>
        </w:rPr>
        <w:t>д) макролиды</w:t>
      </w:r>
    </w:p>
    <w:p w:rsidR="00BF10F1" w:rsidRPr="00564CDF" w:rsidRDefault="00BF10F1" w:rsidP="00BF10F1">
      <w:pPr>
        <w:jc w:val="both"/>
        <w:rPr>
          <w:sz w:val="28"/>
          <w:szCs w:val="28"/>
        </w:rPr>
      </w:pPr>
      <w:r w:rsidRPr="00564CDF">
        <w:rPr>
          <w:sz w:val="28"/>
          <w:szCs w:val="28"/>
        </w:rPr>
        <w:t>е) рифампицин</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8. Какие препараты применяют для лечения туберкулеза?</w:t>
      </w:r>
    </w:p>
    <w:p w:rsidR="00BF10F1" w:rsidRPr="00564CDF" w:rsidRDefault="00BF10F1" w:rsidP="00BF10F1">
      <w:pPr>
        <w:jc w:val="both"/>
        <w:rPr>
          <w:sz w:val="28"/>
          <w:szCs w:val="28"/>
        </w:rPr>
      </w:pPr>
      <w:r w:rsidRPr="00564CDF">
        <w:rPr>
          <w:sz w:val="28"/>
          <w:szCs w:val="28"/>
        </w:rPr>
        <w:t>А) бензилпенициллин</w:t>
      </w:r>
    </w:p>
    <w:p w:rsidR="00BF10F1" w:rsidRPr="00564CDF" w:rsidRDefault="00BF10F1" w:rsidP="00BF10F1">
      <w:pPr>
        <w:jc w:val="both"/>
        <w:rPr>
          <w:sz w:val="28"/>
          <w:szCs w:val="28"/>
        </w:rPr>
      </w:pPr>
      <w:r w:rsidRPr="00564CDF">
        <w:rPr>
          <w:sz w:val="28"/>
          <w:szCs w:val="28"/>
        </w:rPr>
        <w:t>б) стрептомицин</w:t>
      </w:r>
    </w:p>
    <w:p w:rsidR="00BF10F1" w:rsidRPr="00564CDF" w:rsidRDefault="00BF10F1" w:rsidP="00BF10F1">
      <w:pPr>
        <w:jc w:val="both"/>
        <w:rPr>
          <w:sz w:val="28"/>
          <w:szCs w:val="28"/>
        </w:rPr>
      </w:pPr>
      <w:r w:rsidRPr="00564CDF">
        <w:rPr>
          <w:sz w:val="28"/>
          <w:szCs w:val="28"/>
        </w:rPr>
        <w:t>в) цефалексин</w:t>
      </w:r>
    </w:p>
    <w:p w:rsidR="00BF10F1" w:rsidRPr="00564CDF" w:rsidRDefault="00BF10F1" w:rsidP="00BF10F1">
      <w:pPr>
        <w:jc w:val="both"/>
        <w:rPr>
          <w:sz w:val="28"/>
          <w:szCs w:val="28"/>
        </w:rPr>
      </w:pPr>
      <w:r w:rsidRPr="00564CDF">
        <w:rPr>
          <w:sz w:val="28"/>
          <w:szCs w:val="28"/>
        </w:rPr>
        <w:t>г) рифампицин</w:t>
      </w:r>
    </w:p>
    <w:p w:rsidR="00BF10F1" w:rsidRPr="00564CDF" w:rsidRDefault="00BF10F1" w:rsidP="00BF10F1">
      <w:pPr>
        <w:jc w:val="both"/>
        <w:rPr>
          <w:sz w:val="28"/>
          <w:szCs w:val="28"/>
        </w:rPr>
      </w:pPr>
      <w:r w:rsidRPr="00564CDF">
        <w:rPr>
          <w:sz w:val="28"/>
          <w:szCs w:val="28"/>
        </w:rPr>
        <w:t>д) изониазид</w:t>
      </w:r>
    </w:p>
    <w:p w:rsidR="00BF10F1" w:rsidRPr="00564CDF" w:rsidRDefault="00BF10F1" w:rsidP="00BF10F1">
      <w:pPr>
        <w:jc w:val="both"/>
        <w:rPr>
          <w:sz w:val="28"/>
          <w:szCs w:val="28"/>
        </w:rPr>
      </w:pPr>
      <w:r w:rsidRPr="00564CDF">
        <w:rPr>
          <w:sz w:val="28"/>
          <w:szCs w:val="28"/>
        </w:rPr>
        <w:t>е) ампициллин</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9. Какие группы препаратов применяют для лечения секреции железами желудка хлористоводородной кислоты?</w:t>
      </w:r>
    </w:p>
    <w:p w:rsidR="00BF10F1" w:rsidRPr="00564CDF" w:rsidRDefault="00BF10F1" w:rsidP="00BF10F1">
      <w:pPr>
        <w:jc w:val="both"/>
        <w:rPr>
          <w:sz w:val="28"/>
          <w:szCs w:val="28"/>
        </w:rPr>
      </w:pPr>
      <w:r w:rsidRPr="00564CDF">
        <w:rPr>
          <w:sz w:val="28"/>
          <w:szCs w:val="28"/>
        </w:rPr>
        <w:t>А)Альфа-адреноблокаторы</w:t>
      </w:r>
    </w:p>
    <w:p w:rsidR="00BF10F1" w:rsidRPr="00564CDF" w:rsidRDefault="00BF10F1" w:rsidP="00BF10F1">
      <w:pPr>
        <w:jc w:val="both"/>
        <w:rPr>
          <w:sz w:val="28"/>
          <w:szCs w:val="28"/>
        </w:rPr>
      </w:pPr>
      <w:r w:rsidRPr="00564CDF">
        <w:rPr>
          <w:sz w:val="28"/>
          <w:szCs w:val="28"/>
        </w:rPr>
        <w:t>б)М-холиноблокаторы</w:t>
      </w:r>
    </w:p>
    <w:p w:rsidR="00BF10F1" w:rsidRPr="00564CDF" w:rsidRDefault="00BF10F1" w:rsidP="00BF10F1">
      <w:pPr>
        <w:jc w:val="both"/>
        <w:rPr>
          <w:sz w:val="28"/>
          <w:szCs w:val="28"/>
        </w:rPr>
      </w:pPr>
      <w:r w:rsidRPr="00564CDF">
        <w:rPr>
          <w:sz w:val="28"/>
          <w:szCs w:val="28"/>
        </w:rPr>
        <w:t>в)Симпатолитики</w:t>
      </w:r>
    </w:p>
    <w:p w:rsidR="00BF10F1" w:rsidRPr="00564CDF" w:rsidRDefault="00BF10F1" w:rsidP="00BF10F1">
      <w:pPr>
        <w:jc w:val="both"/>
        <w:rPr>
          <w:sz w:val="28"/>
          <w:szCs w:val="28"/>
        </w:rPr>
      </w:pPr>
      <w:r w:rsidRPr="00564CDF">
        <w:rPr>
          <w:sz w:val="28"/>
          <w:szCs w:val="28"/>
        </w:rPr>
        <w:t>г)Блокаторы Н1-гистаминовых рецепторов</w:t>
      </w:r>
    </w:p>
    <w:p w:rsidR="00BF10F1" w:rsidRPr="00564CDF" w:rsidRDefault="00BF10F1" w:rsidP="00BF10F1">
      <w:pPr>
        <w:jc w:val="both"/>
        <w:rPr>
          <w:sz w:val="28"/>
          <w:szCs w:val="28"/>
        </w:rPr>
      </w:pPr>
      <w:r w:rsidRPr="00564CDF">
        <w:rPr>
          <w:sz w:val="28"/>
          <w:szCs w:val="28"/>
        </w:rPr>
        <w:t>д)Блокаторы Н2-гистаминовых  рецепторов</w:t>
      </w:r>
    </w:p>
    <w:p w:rsidR="00BF10F1" w:rsidRPr="00564CDF" w:rsidRDefault="00BF10F1" w:rsidP="00BF10F1">
      <w:pPr>
        <w:jc w:val="both"/>
        <w:rPr>
          <w:sz w:val="28"/>
          <w:szCs w:val="28"/>
        </w:rPr>
      </w:pPr>
      <w:r w:rsidRPr="00564CDF">
        <w:rPr>
          <w:sz w:val="28"/>
          <w:szCs w:val="28"/>
        </w:rPr>
        <w:t>е)Блокаторы Н –К-АТФ-азы (протонного насоса)</w:t>
      </w:r>
    </w:p>
    <w:p w:rsidR="00BF10F1" w:rsidRPr="00564CDF" w:rsidRDefault="00BF10F1" w:rsidP="00BF10F1">
      <w:pPr>
        <w:jc w:val="both"/>
        <w:rPr>
          <w:sz w:val="28"/>
          <w:szCs w:val="28"/>
        </w:rPr>
      </w:pPr>
      <w:r w:rsidRPr="00564CDF">
        <w:rPr>
          <w:sz w:val="28"/>
          <w:szCs w:val="28"/>
        </w:rPr>
        <w:t>ж)Гастропротекторы</w:t>
      </w:r>
    </w:p>
    <w:p w:rsidR="00BF10F1" w:rsidRPr="00564CDF" w:rsidRDefault="00BF10F1" w:rsidP="00BF10F1">
      <w:pPr>
        <w:jc w:val="both"/>
        <w:rPr>
          <w:sz w:val="28"/>
          <w:szCs w:val="28"/>
        </w:rPr>
      </w:pPr>
      <w:r w:rsidRPr="00564CDF">
        <w:rPr>
          <w:sz w:val="28"/>
          <w:szCs w:val="28"/>
        </w:rPr>
        <w:t>з)Антацидные средства</w:t>
      </w:r>
    </w:p>
    <w:p w:rsidR="00BF10F1" w:rsidRPr="00564CDF" w:rsidRDefault="00BF10F1" w:rsidP="00BF10F1">
      <w:pPr>
        <w:jc w:val="both"/>
        <w:rPr>
          <w:sz w:val="28"/>
          <w:szCs w:val="28"/>
        </w:rPr>
      </w:pP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10. Какие средства могут быть использованы для остановки маточных кровотечений?</w:t>
      </w:r>
    </w:p>
    <w:p w:rsidR="00BF10F1" w:rsidRPr="00564CDF" w:rsidRDefault="00BF10F1" w:rsidP="00BF10F1">
      <w:pPr>
        <w:jc w:val="both"/>
        <w:rPr>
          <w:sz w:val="28"/>
          <w:szCs w:val="28"/>
        </w:rPr>
      </w:pPr>
      <w:r w:rsidRPr="00564CDF">
        <w:rPr>
          <w:sz w:val="28"/>
          <w:szCs w:val="28"/>
        </w:rPr>
        <w:lastRenderedPageBreak/>
        <w:t>А) эргометрин</w:t>
      </w:r>
    </w:p>
    <w:p w:rsidR="00BF10F1" w:rsidRPr="00564CDF" w:rsidRDefault="00BF10F1" w:rsidP="00BF10F1">
      <w:pPr>
        <w:jc w:val="both"/>
        <w:rPr>
          <w:sz w:val="28"/>
          <w:szCs w:val="28"/>
        </w:rPr>
      </w:pPr>
      <w:r w:rsidRPr="00564CDF">
        <w:rPr>
          <w:sz w:val="28"/>
          <w:szCs w:val="28"/>
        </w:rPr>
        <w:t>б) окситацин</w:t>
      </w:r>
    </w:p>
    <w:p w:rsidR="00BF10F1" w:rsidRPr="00564CDF" w:rsidRDefault="00BF10F1" w:rsidP="00BF10F1">
      <w:pPr>
        <w:jc w:val="both"/>
        <w:rPr>
          <w:sz w:val="28"/>
          <w:szCs w:val="28"/>
        </w:rPr>
      </w:pPr>
      <w:r w:rsidRPr="00564CDF">
        <w:rPr>
          <w:sz w:val="28"/>
          <w:szCs w:val="28"/>
        </w:rPr>
        <w:t>в) салбутамол</w:t>
      </w:r>
    </w:p>
    <w:p w:rsidR="00BF10F1" w:rsidRPr="00564CDF" w:rsidRDefault="00BF10F1" w:rsidP="00BF10F1">
      <w:pPr>
        <w:jc w:val="both"/>
        <w:rPr>
          <w:sz w:val="28"/>
          <w:szCs w:val="28"/>
        </w:rPr>
      </w:pPr>
      <w:r w:rsidRPr="00564CDF">
        <w:rPr>
          <w:sz w:val="28"/>
          <w:szCs w:val="28"/>
        </w:rPr>
        <w:t>г) прозерин</w:t>
      </w:r>
    </w:p>
    <w:p w:rsidR="00BF10F1" w:rsidRPr="00564CDF" w:rsidRDefault="00BF10F1" w:rsidP="00BF10F1">
      <w:pPr>
        <w:jc w:val="both"/>
        <w:rPr>
          <w:sz w:val="28"/>
          <w:szCs w:val="28"/>
        </w:rPr>
      </w:pPr>
      <w:r w:rsidRPr="00564CDF">
        <w:rPr>
          <w:sz w:val="28"/>
          <w:szCs w:val="28"/>
        </w:rPr>
        <w:t>д) питуитрин</w:t>
      </w:r>
    </w:p>
    <w:p w:rsidR="00BF10F1" w:rsidRPr="00564CDF" w:rsidRDefault="00BF10F1" w:rsidP="00BF10F1">
      <w:pPr>
        <w:jc w:val="both"/>
        <w:rPr>
          <w:sz w:val="28"/>
          <w:szCs w:val="28"/>
        </w:rPr>
      </w:pPr>
      <w:r w:rsidRPr="00564CDF">
        <w:rPr>
          <w:sz w:val="28"/>
          <w:szCs w:val="28"/>
        </w:rPr>
        <w:t>е) фенотерол</w:t>
      </w:r>
    </w:p>
    <w:p w:rsidR="00BF10F1" w:rsidRPr="00564CDF" w:rsidRDefault="00BF10F1" w:rsidP="00BF10F1">
      <w:pPr>
        <w:jc w:val="both"/>
        <w:rPr>
          <w:sz w:val="28"/>
          <w:szCs w:val="28"/>
        </w:rPr>
      </w:pPr>
    </w:p>
    <w:p w:rsidR="00BF10F1" w:rsidRPr="00564CDF" w:rsidRDefault="00BF10F1" w:rsidP="00BF10F1">
      <w:pPr>
        <w:jc w:val="both"/>
        <w:rPr>
          <w:sz w:val="28"/>
          <w:szCs w:val="28"/>
        </w:rPr>
      </w:pPr>
    </w:p>
    <w:p w:rsidR="00BF10F1" w:rsidRPr="00564CDF" w:rsidRDefault="00BF10F1" w:rsidP="00BF10F1">
      <w:pPr>
        <w:jc w:val="both"/>
        <w:rPr>
          <w:sz w:val="28"/>
          <w:szCs w:val="28"/>
        </w:rPr>
      </w:pPr>
    </w:p>
    <w:p w:rsidR="00BF10F1" w:rsidRPr="00564CDF" w:rsidRDefault="00BF10F1" w:rsidP="00BF10F1">
      <w:pPr>
        <w:jc w:val="both"/>
        <w:rPr>
          <w:b/>
          <w:sz w:val="28"/>
          <w:szCs w:val="28"/>
        </w:rPr>
      </w:pPr>
      <w:r w:rsidRPr="00564CDF">
        <w:rPr>
          <w:b/>
          <w:sz w:val="28"/>
          <w:szCs w:val="28"/>
        </w:rPr>
        <w:t>Экзаменационные тесты по фармакологии.                                       Вариант 3А</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u w:val="single"/>
        </w:rPr>
        <w:t xml:space="preserve">Задание: </w:t>
      </w:r>
      <w:r w:rsidRPr="00564CDF">
        <w:rPr>
          <w:sz w:val="28"/>
          <w:szCs w:val="28"/>
        </w:rPr>
        <w:t xml:space="preserve"> Выберите в каждом из предложенных вопросов один или несколько правильных ответов.</w:t>
      </w:r>
    </w:p>
    <w:p w:rsidR="00BF10F1" w:rsidRPr="00564CDF" w:rsidRDefault="00BF10F1" w:rsidP="00BF10F1">
      <w:pPr>
        <w:jc w:val="both"/>
        <w:rPr>
          <w:sz w:val="28"/>
          <w:szCs w:val="28"/>
        </w:rPr>
      </w:pPr>
      <w:r w:rsidRPr="00564CDF">
        <w:rPr>
          <w:sz w:val="28"/>
          <w:szCs w:val="28"/>
        </w:rPr>
        <w:t>1. Что является предметом изучения фармакологии?</w:t>
      </w:r>
    </w:p>
    <w:p w:rsidR="00BF10F1" w:rsidRPr="00564CDF" w:rsidRDefault="00BF10F1" w:rsidP="00BF10F1">
      <w:pPr>
        <w:jc w:val="both"/>
        <w:rPr>
          <w:sz w:val="28"/>
          <w:szCs w:val="28"/>
        </w:rPr>
      </w:pPr>
      <w:r w:rsidRPr="00564CDF">
        <w:rPr>
          <w:sz w:val="28"/>
          <w:szCs w:val="28"/>
        </w:rPr>
        <w:t>А) свойства лекарственного сырья растительного и животного происхождения</w:t>
      </w:r>
    </w:p>
    <w:p w:rsidR="00BF10F1" w:rsidRPr="00564CDF" w:rsidRDefault="00BF10F1" w:rsidP="00BF10F1">
      <w:pPr>
        <w:jc w:val="both"/>
        <w:rPr>
          <w:sz w:val="28"/>
          <w:szCs w:val="28"/>
        </w:rPr>
      </w:pPr>
      <w:r w:rsidRPr="00564CDF">
        <w:rPr>
          <w:sz w:val="28"/>
          <w:szCs w:val="28"/>
        </w:rPr>
        <w:t>б) эффекты и  локализация действия вещества</w:t>
      </w:r>
    </w:p>
    <w:p w:rsidR="00BF10F1" w:rsidRPr="00564CDF" w:rsidRDefault="00BF10F1" w:rsidP="00BF10F1">
      <w:pPr>
        <w:jc w:val="both"/>
        <w:rPr>
          <w:sz w:val="28"/>
          <w:szCs w:val="28"/>
        </w:rPr>
      </w:pPr>
      <w:r w:rsidRPr="00564CDF">
        <w:rPr>
          <w:sz w:val="28"/>
          <w:szCs w:val="28"/>
        </w:rPr>
        <w:t>в) технология изготовления различных лекарственных форм</w:t>
      </w:r>
    </w:p>
    <w:p w:rsidR="00BF10F1" w:rsidRPr="00564CDF" w:rsidRDefault="00BF10F1" w:rsidP="00BF10F1">
      <w:pPr>
        <w:jc w:val="both"/>
        <w:rPr>
          <w:sz w:val="28"/>
          <w:szCs w:val="28"/>
        </w:rPr>
      </w:pPr>
      <w:r w:rsidRPr="00564CDF">
        <w:rPr>
          <w:sz w:val="28"/>
          <w:szCs w:val="28"/>
        </w:rPr>
        <w:t>г) абсорбция, распределение, биотрансформация и выделение вещества из организма</w:t>
      </w:r>
    </w:p>
    <w:p w:rsidR="00BF10F1" w:rsidRPr="00564CDF" w:rsidRDefault="00BF10F1" w:rsidP="00BF10F1">
      <w:pPr>
        <w:jc w:val="both"/>
        <w:rPr>
          <w:sz w:val="28"/>
          <w:szCs w:val="28"/>
        </w:rPr>
      </w:pPr>
      <w:r w:rsidRPr="00564CDF">
        <w:rPr>
          <w:sz w:val="28"/>
          <w:szCs w:val="28"/>
        </w:rPr>
        <w:t>д) химическая структура вещества</w:t>
      </w:r>
    </w:p>
    <w:p w:rsidR="00BF10F1" w:rsidRPr="00564CDF" w:rsidRDefault="00BF10F1" w:rsidP="00BF10F1">
      <w:pPr>
        <w:jc w:val="both"/>
        <w:rPr>
          <w:sz w:val="28"/>
          <w:szCs w:val="28"/>
        </w:rPr>
      </w:pPr>
      <w:r w:rsidRPr="00564CDF">
        <w:rPr>
          <w:sz w:val="28"/>
          <w:szCs w:val="28"/>
        </w:rPr>
        <w:t>е) влияние химической структуры на эффекты действия вещества</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2. Что такое общий клиренс вещества?</w:t>
      </w:r>
    </w:p>
    <w:p w:rsidR="00BF10F1" w:rsidRPr="00564CDF" w:rsidRDefault="00BF10F1" w:rsidP="00BF10F1">
      <w:pPr>
        <w:jc w:val="both"/>
        <w:rPr>
          <w:sz w:val="28"/>
          <w:szCs w:val="28"/>
        </w:rPr>
      </w:pPr>
      <w:r w:rsidRPr="00564CDF">
        <w:rPr>
          <w:sz w:val="28"/>
          <w:szCs w:val="28"/>
        </w:rPr>
        <w:t>А) выведение вещества из плазмы крови почками</w:t>
      </w:r>
    </w:p>
    <w:p w:rsidR="00BF10F1" w:rsidRPr="00564CDF" w:rsidRDefault="00BF10F1" w:rsidP="00BF10F1">
      <w:pPr>
        <w:jc w:val="both"/>
        <w:rPr>
          <w:sz w:val="28"/>
          <w:szCs w:val="28"/>
        </w:rPr>
      </w:pPr>
      <w:r w:rsidRPr="00564CDF">
        <w:rPr>
          <w:sz w:val="28"/>
          <w:szCs w:val="28"/>
        </w:rPr>
        <w:t>б) метаболизм вещества в печени</w:t>
      </w:r>
    </w:p>
    <w:p w:rsidR="00BF10F1" w:rsidRPr="00564CDF" w:rsidRDefault="00BF10F1" w:rsidP="00BF10F1">
      <w:pPr>
        <w:jc w:val="both"/>
        <w:rPr>
          <w:sz w:val="28"/>
          <w:szCs w:val="28"/>
        </w:rPr>
      </w:pPr>
      <w:r w:rsidRPr="00564CDF">
        <w:rPr>
          <w:sz w:val="28"/>
          <w:szCs w:val="28"/>
        </w:rPr>
        <w:t>в) выведение вещества из плазмы крови всеми органами, участвующими в процессе элиминации</w:t>
      </w:r>
    </w:p>
    <w:p w:rsidR="00BF10F1" w:rsidRPr="00564CDF" w:rsidRDefault="00BF10F1" w:rsidP="00BF10F1">
      <w:pPr>
        <w:jc w:val="both"/>
        <w:rPr>
          <w:sz w:val="28"/>
          <w:szCs w:val="28"/>
        </w:rPr>
      </w:pPr>
      <w:r w:rsidRPr="00564CDF">
        <w:rPr>
          <w:sz w:val="28"/>
          <w:szCs w:val="28"/>
        </w:rPr>
        <w:t>г)  выведение вещества из плазмы крови печенью за счет метаболизма и экскреции</w:t>
      </w:r>
    </w:p>
    <w:p w:rsidR="00BF10F1" w:rsidRPr="00564CDF" w:rsidRDefault="00BF10F1" w:rsidP="00BF10F1">
      <w:pPr>
        <w:jc w:val="both"/>
        <w:rPr>
          <w:sz w:val="28"/>
          <w:szCs w:val="28"/>
        </w:rPr>
      </w:pPr>
      <w:r w:rsidRPr="00564CDF">
        <w:rPr>
          <w:sz w:val="28"/>
          <w:szCs w:val="28"/>
        </w:rPr>
        <w:t>д) выведение вещества из плазмы крови почками и печенью</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3. Отметить антихолинэстеразные средства:</w:t>
      </w:r>
    </w:p>
    <w:p w:rsidR="00BF10F1" w:rsidRPr="00564CDF" w:rsidRDefault="00BF10F1" w:rsidP="00BF10F1">
      <w:pPr>
        <w:jc w:val="both"/>
        <w:rPr>
          <w:sz w:val="28"/>
          <w:szCs w:val="28"/>
        </w:rPr>
      </w:pPr>
      <w:r w:rsidRPr="00564CDF">
        <w:rPr>
          <w:sz w:val="28"/>
          <w:szCs w:val="28"/>
        </w:rPr>
        <w:t>а) пилокарпин</w:t>
      </w:r>
    </w:p>
    <w:p w:rsidR="00BF10F1" w:rsidRPr="00564CDF" w:rsidRDefault="00BF10F1" w:rsidP="00BF10F1">
      <w:pPr>
        <w:jc w:val="both"/>
        <w:rPr>
          <w:sz w:val="28"/>
          <w:szCs w:val="28"/>
        </w:rPr>
      </w:pPr>
      <w:r w:rsidRPr="00564CDF">
        <w:rPr>
          <w:sz w:val="28"/>
          <w:szCs w:val="28"/>
        </w:rPr>
        <w:t>б) прозерин</w:t>
      </w:r>
    </w:p>
    <w:p w:rsidR="00BF10F1" w:rsidRPr="00564CDF" w:rsidRDefault="00BF10F1" w:rsidP="00BF10F1">
      <w:pPr>
        <w:jc w:val="both"/>
        <w:rPr>
          <w:sz w:val="28"/>
          <w:szCs w:val="28"/>
        </w:rPr>
      </w:pPr>
      <w:r w:rsidRPr="00564CDF">
        <w:rPr>
          <w:sz w:val="28"/>
          <w:szCs w:val="28"/>
        </w:rPr>
        <w:t>в) галантамин</w:t>
      </w:r>
    </w:p>
    <w:p w:rsidR="00BF10F1" w:rsidRPr="00564CDF" w:rsidRDefault="00BF10F1" w:rsidP="00BF10F1">
      <w:pPr>
        <w:jc w:val="both"/>
        <w:rPr>
          <w:sz w:val="28"/>
          <w:szCs w:val="28"/>
        </w:rPr>
      </w:pPr>
      <w:r w:rsidRPr="00564CDF">
        <w:rPr>
          <w:sz w:val="28"/>
          <w:szCs w:val="28"/>
        </w:rPr>
        <w:t>г) атропин</w:t>
      </w:r>
    </w:p>
    <w:p w:rsidR="00BF10F1" w:rsidRPr="00564CDF" w:rsidRDefault="00BF10F1" w:rsidP="00BF10F1">
      <w:pPr>
        <w:jc w:val="both"/>
        <w:rPr>
          <w:sz w:val="28"/>
          <w:szCs w:val="28"/>
        </w:rPr>
      </w:pPr>
      <w:r w:rsidRPr="00564CDF">
        <w:rPr>
          <w:sz w:val="28"/>
          <w:szCs w:val="28"/>
        </w:rPr>
        <w:t>д) пирензипин</w:t>
      </w:r>
    </w:p>
    <w:p w:rsidR="00BF10F1" w:rsidRPr="00564CDF" w:rsidRDefault="00BF10F1" w:rsidP="00BF10F1">
      <w:pPr>
        <w:jc w:val="both"/>
        <w:rPr>
          <w:sz w:val="28"/>
          <w:szCs w:val="28"/>
        </w:rPr>
      </w:pPr>
      <w:r w:rsidRPr="00564CDF">
        <w:rPr>
          <w:sz w:val="28"/>
          <w:szCs w:val="28"/>
        </w:rPr>
        <w:t>е) фосфакол</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4. При каких заболеваниях применяются антихолинэстеразные средства?</w:t>
      </w:r>
    </w:p>
    <w:p w:rsidR="00BF10F1" w:rsidRPr="00564CDF" w:rsidRDefault="00BF10F1" w:rsidP="00BF10F1">
      <w:pPr>
        <w:jc w:val="both"/>
        <w:rPr>
          <w:sz w:val="28"/>
          <w:szCs w:val="28"/>
        </w:rPr>
      </w:pPr>
      <w:r w:rsidRPr="00564CDF">
        <w:rPr>
          <w:sz w:val="28"/>
          <w:szCs w:val="28"/>
        </w:rPr>
        <w:t>А) бронхиальная астма</w:t>
      </w:r>
    </w:p>
    <w:p w:rsidR="00BF10F1" w:rsidRPr="00564CDF" w:rsidRDefault="00BF10F1" w:rsidP="00BF10F1">
      <w:pPr>
        <w:jc w:val="both"/>
        <w:rPr>
          <w:sz w:val="28"/>
          <w:szCs w:val="28"/>
        </w:rPr>
      </w:pPr>
      <w:r w:rsidRPr="00564CDF">
        <w:rPr>
          <w:sz w:val="28"/>
          <w:szCs w:val="28"/>
        </w:rPr>
        <w:t>б) сердечные тахиаритмии</w:t>
      </w:r>
    </w:p>
    <w:p w:rsidR="00BF10F1" w:rsidRPr="00564CDF" w:rsidRDefault="00BF10F1" w:rsidP="00BF10F1">
      <w:pPr>
        <w:jc w:val="both"/>
        <w:rPr>
          <w:sz w:val="28"/>
          <w:szCs w:val="28"/>
        </w:rPr>
      </w:pPr>
      <w:r w:rsidRPr="00564CDF">
        <w:rPr>
          <w:sz w:val="28"/>
          <w:szCs w:val="28"/>
        </w:rPr>
        <w:t>в) глаукома</w:t>
      </w:r>
    </w:p>
    <w:p w:rsidR="00BF10F1" w:rsidRPr="00564CDF" w:rsidRDefault="00BF10F1" w:rsidP="00BF10F1">
      <w:pPr>
        <w:jc w:val="both"/>
        <w:rPr>
          <w:sz w:val="28"/>
          <w:szCs w:val="28"/>
        </w:rPr>
      </w:pPr>
      <w:r w:rsidRPr="00564CDF">
        <w:rPr>
          <w:sz w:val="28"/>
          <w:szCs w:val="28"/>
        </w:rPr>
        <w:t>г) параличи и парезы</w:t>
      </w:r>
    </w:p>
    <w:p w:rsidR="00BF10F1" w:rsidRPr="00564CDF" w:rsidRDefault="00BF10F1" w:rsidP="00BF10F1">
      <w:pPr>
        <w:jc w:val="both"/>
        <w:rPr>
          <w:sz w:val="28"/>
          <w:szCs w:val="28"/>
        </w:rPr>
      </w:pPr>
      <w:r w:rsidRPr="00564CDF">
        <w:rPr>
          <w:sz w:val="28"/>
          <w:szCs w:val="28"/>
        </w:rPr>
        <w:t>д) атония кишечника и мочевого пузыря</w:t>
      </w:r>
    </w:p>
    <w:p w:rsidR="00BF10F1" w:rsidRPr="00564CDF" w:rsidRDefault="00BF10F1" w:rsidP="00BF10F1">
      <w:pPr>
        <w:jc w:val="both"/>
        <w:rPr>
          <w:sz w:val="28"/>
          <w:szCs w:val="28"/>
        </w:rPr>
      </w:pPr>
      <w:r w:rsidRPr="00564CDF">
        <w:rPr>
          <w:sz w:val="28"/>
          <w:szCs w:val="28"/>
        </w:rPr>
        <w:t>е) миастения</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lastRenderedPageBreak/>
        <w:t>5. Какие препараты относятся к ноотропным средствам?</w:t>
      </w:r>
    </w:p>
    <w:p w:rsidR="00BF10F1" w:rsidRPr="00564CDF" w:rsidRDefault="00BF10F1" w:rsidP="00BF10F1">
      <w:pPr>
        <w:jc w:val="both"/>
        <w:rPr>
          <w:sz w:val="28"/>
          <w:szCs w:val="28"/>
        </w:rPr>
      </w:pPr>
      <w:r w:rsidRPr="00564CDF">
        <w:rPr>
          <w:sz w:val="28"/>
          <w:szCs w:val="28"/>
        </w:rPr>
        <w:t>А) диазепам</w:t>
      </w:r>
    </w:p>
    <w:p w:rsidR="00BF10F1" w:rsidRPr="00564CDF" w:rsidRDefault="00BF10F1" w:rsidP="00BF10F1">
      <w:pPr>
        <w:jc w:val="both"/>
        <w:rPr>
          <w:sz w:val="28"/>
          <w:szCs w:val="28"/>
        </w:rPr>
      </w:pPr>
      <w:r w:rsidRPr="00564CDF">
        <w:rPr>
          <w:sz w:val="28"/>
          <w:szCs w:val="28"/>
        </w:rPr>
        <w:t>б) амитриптилин</w:t>
      </w:r>
    </w:p>
    <w:p w:rsidR="00BF10F1" w:rsidRPr="00564CDF" w:rsidRDefault="00BF10F1" w:rsidP="00BF10F1">
      <w:pPr>
        <w:jc w:val="both"/>
        <w:rPr>
          <w:sz w:val="28"/>
          <w:szCs w:val="28"/>
        </w:rPr>
      </w:pPr>
      <w:r w:rsidRPr="00564CDF">
        <w:rPr>
          <w:sz w:val="28"/>
          <w:szCs w:val="28"/>
        </w:rPr>
        <w:t>в) галоперидол</w:t>
      </w:r>
    </w:p>
    <w:p w:rsidR="00BF10F1" w:rsidRPr="00564CDF" w:rsidRDefault="00BF10F1" w:rsidP="00BF10F1">
      <w:pPr>
        <w:jc w:val="both"/>
        <w:rPr>
          <w:sz w:val="28"/>
          <w:szCs w:val="28"/>
        </w:rPr>
      </w:pPr>
      <w:r w:rsidRPr="00564CDF">
        <w:rPr>
          <w:sz w:val="28"/>
          <w:szCs w:val="28"/>
        </w:rPr>
        <w:t>г) аминалон</w:t>
      </w:r>
    </w:p>
    <w:p w:rsidR="00BF10F1" w:rsidRPr="00564CDF" w:rsidRDefault="00BF10F1" w:rsidP="00BF10F1">
      <w:pPr>
        <w:jc w:val="both"/>
        <w:rPr>
          <w:sz w:val="28"/>
          <w:szCs w:val="28"/>
        </w:rPr>
      </w:pPr>
      <w:r w:rsidRPr="00564CDF">
        <w:rPr>
          <w:sz w:val="28"/>
          <w:szCs w:val="28"/>
        </w:rPr>
        <w:t>д) пирацетам</w:t>
      </w:r>
    </w:p>
    <w:p w:rsidR="00BF10F1" w:rsidRPr="00564CDF" w:rsidRDefault="00BF10F1" w:rsidP="00BF10F1">
      <w:pPr>
        <w:jc w:val="both"/>
        <w:rPr>
          <w:sz w:val="28"/>
          <w:szCs w:val="28"/>
        </w:rPr>
      </w:pPr>
      <w:r w:rsidRPr="00564CDF">
        <w:rPr>
          <w:sz w:val="28"/>
          <w:szCs w:val="28"/>
        </w:rPr>
        <w:t>е) имизин</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6. Отметить основные принципы отека легких:</w:t>
      </w:r>
    </w:p>
    <w:p w:rsidR="00BF10F1" w:rsidRPr="00564CDF" w:rsidRDefault="00BF10F1" w:rsidP="00BF10F1">
      <w:pPr>
        <w:jc w:val="both"/>
        <w:rPr>
          <w:sz w:val="28"/>
          <w:szCs w:val="28"/>
        </w:rPr>
      </w:pPr>
      <w:r w:rsidRPr="00564CDF">
        <w:rPr>
          <w:sz w:val="28"/>
          <w:szCs w:val="28"/>
        </w:rPr>
        <w:t>а) понижение давления в малом круге кровообращения</w:t>
      </w:r>
    </w:p>
    <w:p w:rsidR="00BF10F1" w:rsidRPr="00564CDF" w:rsidRDefault="00BF10F1" w:rsidP="00BF10F1">
      <w:pPr>
        <w:jc w:val="both"/>
        <w:rPr>
          <w:sz w:val="28"/>
          <w:szCs w:val="28"/>
        </w:rPr>
      </w:pPr>
      <w:r w:rsidRPr="00564CDF">
        <w:rPr>
          <w:sz w:val="28"/>
          <w:szCs w:val="28"/>
        </w:rPr>
        <w:t>б) повышение давления в малом круге кровообращения</w:t>
      </w:r>
    </w:p>
    <w:p w:rsidR="00BF10F1" w:rsidRPr="00564CDF" w:rsidRDefault="00BF10F1" w:rsidP="00BF10F1">
      <w:pPr>
        <w:jc w:val="both"/>
        <w:rPr>
          <w:sz w:val="28"/>
          <w:szCs w:val="28"/>
        </w:rPr>
      </w:pPr>
      <w:r w:rsidRPr="00564CDF">
        <w:rPr>
          <w:sz w:val="28"/>
          <w:szCs w:val="28"/>
        </w:rPr>
        <w:t>в) дегидратация легочной ткани</w:t>
      </w:r>
    </w:p>
    <w:p w:rsidR="00BF10F1" w:rsidRPr="00564CDF" w:rsidRDefault="00BF10F1" w:rsidP="00BF10F1">
      <w:pPr>
        <w:jc w:val="both"/>
        <w:rPr>
          <w:sz w:val="28"/>
          <w:szCs w:val="28"/>
        </w:rPr>
      </w:pPr>
      <w:r w:rsidRPr="00564CDF">
        <w:rPr>
          <w:sz w:val="28"/>
          <w:szCs w:val="28"/>
        </w:rPr>
        <w:t>г) устранение вспенивания экссудата в просвете альвеол</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7. Отметить основные кардиотропные эффекты В-адреноблокаторов:</w:t>
      </w:r>
    </w:p>
    <w:p w:rsidR="00BF10F1" w:rsidRPr="00564CDF" w:rsidRDefault="00BF10F1" w:rsidP="00BF10F1">
      <w:pPr>
        <w:jc w:val="both"/>
        <w:rPr>
          <w:sz w:val="28"/>
          <w:szCs w:val="28"/>
        </w:rPr>
      </w:pPr>
      <w:r w:rsidRPr="00564CDF">
        <w:rPr>
          <w:sz w:val="28"/>
          <w:szCs w:val="28"/>
        </w:rPr>
        <w:t xml:space="preserve"> а) усиление сокращений сердца </w:t>
      </w:r>
    </w:p>
    <w:p w:rsidR="00BF10F1" w:rsidRPr="00564CDF" w:rsidRDefault="00BF10F1" w:rsidP="00BF10F1">
      <w:pPr>
        <w:jc w:val="both"/>
        <w:rPr>
          <w:sz w:val="28"/>
          <w:szCs w:val="28"/>
        </w:rPr>
      </w:pPr>
      <w:r w:rsidRPr="00564CDF">
        <w:rPr>
          <w:sz w:val="28"/>
          <w:szCs w:val="28"/>
        </w:rPr>
        <w:t>б) ослабление сокращений сердца</w:t>
      </w:r>
    </w:p>
    <w:p w:rsidR="00BF10F1" w:rsidRPr="00564CDF" w:rsidRDefault="00BF10F1" w:rsidP="00BF10F1">
      <w:pPr>
        <w:jc w:val="both"/>
        <w:rPr>
          <w:sz w:val="28"/>
          <w:szCs w:val="28"/>
        </w:rPr>
      </w:pPr>
      <w:r w:rsidRPr="00564CDF">
        <w:rPr>
          <w:sz w:val="28"/>
          <w:szCs w:val="28"/>
        </w:rPr>
        <w:t>в) тахикардия</w:t>
      </w:r>
    </w:p>
    <w:p w:rsidR="00BF10F1" w:rsidRPr="00564CDF" w:rsidRDefault="00BF10F1" w:rsidP="00BF10F1">
      <w:pPr>
        <w:jc w:val="both"/>
        <w:rPr>
          <w:sz w:val="28"/>
          <w:szCs w:val="28"/>
        </w:rPr>
      </w:pPr>
      <w:r w:rsidRPr="00564CDF">
        <w:rPr>
          <w:sz w:val="28"/>
          <w:szCs w:val="28"/>
        </w:rPr>
        <w:t>г) брадикардия</w:t>
      </w:r>
    </w:p>
    <w:p w:rsidR="00BF10F1" w:rsidRPr="00564CDF" w:rsidRDefault="00BF10F1" w:rsidP="00BF10F1">
      <w:pPr>
        <w:jc w:val="both"/>
        <w:rPr>
          <w:sz w:val="28"/>
          <w:szCs w:val="28"/>
        </w:rPr>
      </w:pPr>
      <w:r w:rsidRPr="00564CDF">
        <w:rPr>
          <w:sz w:val="28"/>
          <w:szCs w:val="28"/>
        </w:rPr>
        <w:t>д) облегчение проведения импульсов по проводящей системе сердца</w:t>
      </w:r>
    </w:p>
    <w:p w:rsidR="00BF10F1" w:rsidRPr="00564CDF" w:rsidRDefault="00BF10F1" w:rsidP="00BF10F1">
      <w:pPr>
        <w:jc w:val="both"/>
        <w:rPr>
          <w:sz w:val="28"/>
          <w:szCs w:val="28"/>
        </w:rPr>
      </w:pPr>
      <w:r w:rsidRPr="00564CDF">
        <w:rPr>
          <w:sz w:val="28"/>
          <w:szCs w:val="28"/>
        </w:rPr>
        <w:t>е) замедление проведения импульсов по проводящей системе сердца</w:t>
      </w:r>
    </w:p>
    <w:p w:rsidR="00BF10F1" w:rsidRPr="00564CDF" w:rsidRDefault="00BF10F1" w:rsidP="00BF10F1">
      <w:pPr>
        <w:jc w:val="both"/>
        <w:rPr>
          <w:sz w:val="28"/>
          <w:szCs w:val="28"/>
        </w:rPr>
      </w:pPr>
      <w:r w:rsidRPr="00564CDF">
        <w:rPr>
          <w:sz w:val="28"/>
          <w:szCs w:val="28"/>
        </w:rPr>
        <w:t>ж) повышение возбудимости, автоматизма сердца</w:t>
      </w:r>
    </w:p>
    <w:p w:rsidR="00BF10F1" w:rsidRPr="00564CDF" w:rsidRDefault="00BF10F1" w:rsidP="00BF10F1">
      <w:pPr>
        <w:jc w:val="both"/>
        <w:rPr>
          <w:sz w:val="28"/>
          <w:szCs w:val="28"/>
        </w:rPr>
      </w:pPr>
      <w:r w:rsidRPr="00564CDF">
        <w:rPr>
          <w:sz w:val="28"/>
          <w:szCs w:val="28"/>
        </w:rPr>
        <w:t>з) снижение возбудимости, автоматизма сердца</w:t>
      </w:r>
    </w:p>
    <w:p w:rsidR="00BF10F1" w:rsidRPr="00564CDF" w:rsidRDefault="00BF10F1" w:rsidP="00BF10F1">
      <w:pPr>
        <w:jc w:val="both"/>
        <w:rPr>
          <w:sz w:val="28"/>
          <w:szCs w:val="28"/>
        </w:rPr>
      </w:pPr>
      <w:r w:rsidRPr="00564CDF">
        <w:rPr>
          <w:sz w:val="28"/>
          <w:szCs w:val="28"/>
        </w:rPr>
        <w:t xml:space="preserve"> </w:t>
      </w:r>
    </w:p>
    <w:p w:rsidR="00BF10F1" w:rsidRPr="00564CDF" w:rsidRDefault="00BF10F1" w:rsidP="00BF10F1">
      <w:pPr>
        <w:jc w:val="both"/>
        <w:rPr>
          <w:sz w:val="28"/>
          <w:szCs w:val="28"/>
        </w:rPr>
      </w:pPr>
      <w:r w:rsidRPr="00564CDF">
        <w:rPr>
          <w:sz w:val="28"/>
          <w:szCs w:val="28"/>
        </w:rPr>
        <w:t>8. Отметить противоаритмические средства из группы блокаторов натриевых каналов:</w:t>
      </w:r>
    </w:p>
    <w:p w:rsidR="00BF10F1" w:rsidRPr="00564CDF" w:rsidRDefault="00BF10F1" w:rsidP="00BF10F1">
      <w:pPr>
        <w:jc w:val="both"/>
        <w:rPr>
          <w:sz w:val="28"/>
          <w:szCs w:val="28"/>
        </w:rPr>
      </w:pPr>
      <w:r w:rsidRPr="00564CDF">
        <w:rPr>
          <w:sz w:val="28"/>
          <w:szCs w:val="28"/>
        </w:rPr>
        <w:t>а) анаприлин</w:t>
      </w:r>
    </w:p>
    <w:p w:rsidR="00BF10F1" w:rsidRPr="00564CDF" w:rsidRDefault="00BF10F1" w:rsidP="00BF10F1">
      <w:pPr>
        <w:jc w:val="both"/>
        <w:rPr>
          <w:sz w:val="28"/>
          <w:szCs w:val="28"/>
        </w:rPr>
      </w:pPr>
      <w:r w:rsidRPr="00564CDF">
        <w:rPr>
          <w:sz w:val="28"/>
          <w:szCs w:val="28"/>
        </w:rPr>
        <w:t>б) атропин</w:t>
      </w:r>
    </w:p>
    <w:p w:rsidR="00BF10F1" w:rsidRPr="00564CDF" w:rsidRDefault="00BF10F1" w:rsidP="00BF10F1">
      <w:pPr>
        <w:jc w:val="both"/>
        <w:rPr>
          <w:sz w:val="28"/>
          <w:szCs w:val="28"/>
        </w:rPr>
      </w:pPr>
      <w:r w:rsidRPr="00564CDF">
        <w:rPr>
          <w:sz w:val="28"/>
          <w:szCs w:val="28"/>
        </w:rPr>
        <w:t>в) верапамил</w:t>
      </w:r>
    </w:p>
    <w:p w:rsidR="00BF10F1" w:rsidRPr="00564CDF" w:rsidRDefault="00BF10F1" w:rsidP="00BF10F1">
      <w:pPr>
        <w:jc w:val="both"/>
        <w:rPr>
          <w:sz w:val="28"/>
          <w:szCs w:val="28"/>
        </w:rPr>
      </w:pPr>
      <w:r w:rsidRPr="00564CDF">
        <w:rPr>
          <w:sz w:val="28"/>
          <w:szCs w:val="28"/>
        </w:rPr>
        <w:t>г) хинидин</w:t>
      </w:r>
    </w:p>
    <w:p w:rsidR="00BF10F1" w:rsidRPr="00564CDF" w:rsidRDefault="00BF10F1" w:rsidP="00BF10F1">
      <w:pPr>
        <w:jc w:val="both"/>
        <w:rPr>
          <w:sz w:val="28"/>
          <w:szCs w:val="28"/>
        </w:rPr>
      </w:pPr>
      <w:r w:rsidRPr="00564CDF">
        <w:rPr>
          <w:sz w:val="28"/>
          <w:szCs w:val="28"/>
        </w:rPr>
        <w:t>д) новокаинамид</w:t>
      </w:r>
    </w:p>
    <w:p w:rsidR="00BF10F1" w:rsidRPr="00564CDF" w:rsidRDefault="00BF10F1" w:rsidP="00BF10F1">
      <w:pPr>
        <w:jc w:val="both"/>
        <w:rPr>
          <w:sz w:val="28"/>
          <w:szCs w:val="28"/>
        </w:rPr>
      </w:pPr>
      <w:r w:rsidRPr="00564CDF">
        <w:rPr>
          <w:sz w:val="28"/>
          <w:szCs w:val="28"/>
        </w:rPr>
        <w:t>е) этмозин</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9. Какие средства относятся к препаратам нитроглицерина длительного действия?</w:t>
      </w:r>
    </w:p>
    <w:p w:rsidR="00BF10F1" w:rsidRPr="00564CDF" w:rsidRDefault="00BF10F1" w:rsidP="00BF10F1">
      <w:pPr>
        <w:jc w:val="both"/>
        <w:rPr>
          <w:sz w:val="28"/>
          <w:szCs w:val="28"/>
        </w:rPr>
      </w:pPr>
      <w:r w:rsidRPr="00564CDF">
        <w:rPr>
          <w:sz w:val="28"/>
          <w:szCs w:val="28"/>
        </w:rPr>
        <w:t>А) изосорбида  динитрат (нитросорбид)</w:t>
      </w:r>
    </w:p>
    <w:p w:rsidR="00BF10F1" w:rsidRPr="00564CDF" w:rsidRDefault="00BF10F1" w:rsidP="00BF10F1">
      <w:pPr>
        <w:jc w:val="both"/>
        <w:rPr>
          <w:sz w:val="28"/>
          <w:szCs w:val="28"/>
        </w:rPr>
      </w:pPr>
      <w:r w:rsidRPr="00564CDF">
        <w:rPr>
          <w:sz w:val="28"/>
          <w:szCs w:val="28"/>
        </w:rPr>
        <w:t>б) нитроглицерин</w:t>
      </w:r>
    </w:p>
    <w:p w:rsidR="00BF10F1" w:rsidRPr="00564CDF" w:rsidRDefault="00BF10F1" w:rsidP="00BF10F1">
      <w:pPr>
        <w:jc w:val="both"/>
        <w:rPr>
          <w:sz w:val="28"/>
          <w:szCs w:val="28"/>
        </w:rPr>
      </w:pPr>
      <w:r w:rsidRPr="00564CDF">
        <w:rPr>
          <w:sz w:val="28"/>
          <w:szCs w:val="28"/>
        </w:rPr>
        <w:t xml:space="preserve">в) нитронг </w:t>
      </w:r>
    </w:p>
    <w:p w:rsidR="00BF10F1" w:rsidRPr="00564CDF" w:rsidRDefault="00BF10F1" w:rsidP="00BF10F1">
      <w:pPr>
        <w:jc w:val="both"/>
        <w:rPr>
          <w:sz w:val="28"/>
          <w:szCs w:val="28"/>
        </w:rPr>
      </w:pPr>
      <w:r w:rsidRPr="00564CDF">
        <w:rPr>
          <w:sz w:val="28"/>
          <w:szCs w:val="28"/>
        </w:rPr>
        <w:t xml:space="preserve">г) нитрогранулонг </w:t>
      </w:r>
    </w:p>
    <w:p w:rsidR="00BF10F1" w:rsidRPr="00564CDF" w:rsidRDefault="00BF10F1" w:rsidP="00BF10F1">
      <w:pPr>
        <w:jc w:val="both"/>
        <w:rPr>
          <w:sz w:val="28"/>
          <w:szCs w:val="28"/>
        </w:rPr>
      </w:pPr>
      <w:r w:rsidRPr="00564CDF">
        <w:rPr>
          <w:sz w:val="28"/>
          <w:szCs w:val="28"/>
        </w:rPr>
        <w:t>д) сустак</w:t>
      </w:r>
    </w:p>
    <w:p w:rsidR="00BF10F1" w:rsidRPr="00564CDF" w:rsidRDefault="00BF10F1" w:rsidP="00BF10F1">
      <w:pPr>
        <w:jc w:val="both"/>
        <w:rPr>
          <w:sz w:val="28"/>
          <w:szCs w:val="28"/>
        </w:rPr>
      </w:pPr>
      <w:r w:rsidRPr="00564CDF">
        <w:rPr>
          <w:sz w:val="28"/>
          <w:szCs w:val="28"/>
        </w:rPr>
        <w:t>е) тринитролонг</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10. Отметить гипотензивные средства из группы ингибиторов конвертирующего фермента?</w:t>
      </w:r>
    </w:p>
    <w:p w:rsidR="00BF10F1" w:rsidRPr="00564CDF" w:rsidRDefault="00BF10F1" w:rsidP="00BF10F1">
      <w:pPr>
        <w:jc w:val="both"/>
        <w:rPr>
          <w:sz w:val="28"/>
          <w:szCs w:val="28"/>
        </w:rPr>
      </w:pPr>
      <w:r w:rsidRPr="00564CDF">
        <w:rPr>
          <w:sz w:val="28"/>
          <w:szCs w:val="28"/>
        </w:rPr>
        <w:t>А) клофелин</w:t>
      </w:r>
    </w:p>
    <w:p w:rsidR="00BF10F1" w:rsidRPr="00564CDF" w:rsidRDefault="00BF10F1" w:rsidP="00BF10F1">
      <w:pPr>
        <w:jc w:val="both"/>
        <w:rPr>
          <w:sz w:val="28"/>
          <w:szCs w:val="28"/>
        </w:rPr>
      </w:pPr>
      <w:r w:rsidRPr="00564CDF">
        <w:rPr>
          <w:sz w:val="28"/>
          <w:szCs w:val="28"/>
        </w:rPr>
        <w:t>б) гигроний</w:t>
      </w:r>
    </w:p>
    <w:p w:rsidR="00BF10F1" w:rsidRPr="00564CDF" w:rsidRDefault="00BF10F1" w:rsidP="00BF10F1">
      <w:pPr>
        <w:jc w:val="both"/>
        <w:rPr>
          <w:sz w:val="28"/>
          <w:szCs w:val="28"/>
        </w:rPr>
      </w:pPr>
      <w:r w:rsidRPr="00564CDF">
        <w:rPr>
          <w:sz w:val="28"/>
          <w:szCs w:val="28"/>
        </w:rPr>
        <w:t>в) каптиприл</w:t>
      </w:r>
    </w:p>
    <w:p w:rsidR="00BF10F1" w:rsidRPr="00564CDF" w:rsidRDefault="00BF10F1" w:rsidP="00BF10F1">
      <w:pPr>
        <w:jc w:val="both"/>
        <w:rPr>
          <w:sz w:val="28"/>
          <w:szCs w:val="28"/>
        </w:rPr>
      </w:pPr>
      <w:r w:rsidRPr="00564CDF">
        <w:rPr>
          <w:sz w:val="28"/>
          <w:szCs w:val="28"/>
        </w:rPr>
        <w:lastRenderedPageBreak/>
        <w:t>г) метилдофа</w:t>
      </w:r>
    </w:p>
    <w:p w:rsidR="00BF10F1" w:rsidRPr="00564CDF" w:rsidRDefault="00BF10F1" w:rsidP="00BF10F1">
      <w:pPr>
        <w:jc w:val="both"/>
        <w:rPr>
          <w:sz w:val="28"/>
          <w:szCs w:val="28"/>
        </w:rPr>
      </w:pPr>
      <w:r w:rsidRPr="00564CDF">
        <w:rPr>
          <w:sz w:val="28"/>
          <w:szCs w:val="28"/>
        </w:rPr>
        <w:t>д) дихлотиазид</w:t>
      </w:r>
    </w:p>
    <w:p w:rsidR="00BF10F1" w:rsidRPr="00564CDF" w:rsidRDefault="00BF10F1" w:rsidP="00BF10F1">
      <w:pPr>
        <w:jc w:val="both"/>
        <w:rPr>
          <w:sz w:val="28"/>
          <w:szCs w:val="28"/>
        </w:rPr>
      </w:pPr>
      <w:r w:rsidRPr="00564CDF">
        <w:rPr>
          <w:sz w:val="28"/>
          <w:szCs w:val="28"/>
        </w:rPr>
        <w:t>е) анаприлин</w:t>
      </w:r>
    </w:p>
    <w:p w:rsidR="00BF10F1" w:rsidRPr="00564CDF" w:rsidRDefault="00BF10F1" w:rsidP="00BF10F1">
      <w:pPr>
        <w:jc w:val="both"/>
        <w:rPr>
          <w:sz w:val="28"/>
          <w:szCs w:val="28"/>
        </w:rPr>
      </w:pPr>
    </w:p>
    <w:p w:rsidR="00BF10F1" w:rsidRPr="00564CDF" w:rsidRDefault="00BF10F1" w:rsidP="00BF10F1">
      <w:pPr>
        <w:jc w:val="both"/>
        <w:rPr>
          <w:sz w:val="28"/>
          <w:szCs w:val="28"/>
        </w:rPr>
      </w:pPr>
    </w:p>
    <w:p w:rsidR="00BF10F1" w:rsidRPr="00564CDF" w:rsidRDefault="00BF10F1" w:rsidP="00BF10F1">
      <w:pPr>
        <w:jc w:val="both"/>
        <w:rPr>
          <w:sz w:val="28"/>
          <w:szCs w:val="28"/>
        </w:rPr>
      </w:pPr>
    </w:p>
    <w:p w:rsidR="00BF10F1" w:rsidRPr="00564CDF" w:rsidRDefault="00BF10F1" w:rsidP="00BF10F1">
      <w:pPr>
        <w:jc w:val="both"/>
        <w:rPr>
          <w:sz w:val="28"/>
          <w:szCs w:val="28"/>
        </w:rPr>
      </w:pPr>
    </w:p>
    <w:p w:rsidR="00BF10F1" w:rsidRPr="00564CDF" w:rsidRDefault="00BF10F1" w:rsidP="00BF10F1">
      <w:pPr>
        <w:jc w:val="both"/>
        <w:rPr>
          <w:sz w:val="28"/>
          <w:szCs w:val="28"/>
        </w:rPr>
      </w:pPr>
    </w:p>
    <w:p w:rsidR="00BF10F1" w:rsidRPr="00564CDF" w:rsidRDefault="00BF10F1" w:rsidP="00BF10F1">
      <w:pPr>
        <w:jc w:val="both"/>
        <w:rPr>
          <w:sz w:val="28"/>
          <w:szCs w:val="28"/>
        </w:rPr>
      </w:pPr>
    </w:p>
    <w:p w:rsidR="00BF10F1" w:rsidRPr="00564CDF" w:rsidRDefault="00BF10F1" w:rsidP="00BF10F1">
      <w:pPr>
        <w:jc w:val="both"/>
        <w:rPr>
          <w:b/>
          <w:sz w:val="28"/>
          <w:szCs w:val="28"/>
        </w:rPr>
      </w:pPr>
      <w:r w:rsidRPr="00564CDF">
        <w:rPr>
          <w:b/>
          <w:sz w:val="28"/>
          <w:szCs w:val="28"/>
        </w:rPr>
        <w:t>Экзаменационные тесты по фармакологии.                                       Вариант 3Б</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u w:val="single"/>
        </w:rPr>
        <w:t xml:space="preserve">Задание: </w:t>
      </w:r>
      <w:r w:rsidRPr="00564CDF">
        <w:rPr>
          <w:sz w:val="28"/>
          <w:szCs w:val="28"/>
        </w:rPr>
        <w:t xml:space="preserve"> Выберите в каждом из предложенных вопросов один или несколько правильных ответов.</w:t>
      </w:r>
    </w:p>
    <w:p w:rsidR="00BF10F1" w:rsidRPr="00564CDF" w:rsidRDefault="00BF10F1" w:rsidP="00BF10F1">
      <w:pPr>
        <w:jc w:val="both"/>
        <w:rPr>
          <w:sz w:val="28"/>
          <w:szCs w:val="28"/>
        </w:rPr>
      </w:pPr>
      <w:r w:rsidRPr="00564CDF">
        <w:rPr>
          <w:sz w:val="28"/>
          <w:szCs w:val="28"/>
        </w:rPr>
        <w:t>1. В каком качестве применяют блокаторы кальциевых каналов?</w:t>
      </w:r>
    </w:p>
    <w:p w:rsidR="00BF10F1" w:rsidRPr="00564CDF" w:rsidRDefault="00BF10F1" w:rsidP="00BF10F1">
      <w:pPr>
        <w:jc w:val="both"/>
        <w:rPr>
          <w:sz w:val="28"/>
          <w:szCs w:val="28"/>
        </w:rPr>
      </w:pPr>
      <w:r w:rsidRPr="00564CDF">
        <w:rPr>
          <w:sz w:val="28"/>
          <w:szCs w:val="28"/>
        </w:rPr>
        <w:t>А) гипотензивные средства</w:t>
      </w:r>
    </w:p>
    <w:p w:rsidR="00BF10F1" w:rsidRPr="00564CDF" w:rsidRDefault="00BF10F1" w:rsidP="00BF10F1">
      <w:pPr>
        <w:jc w:val="both"/>
        <w:rPr>
          <w:sz w:val="28"/>
          <w:szCs w:val="28"/>
        </w:rPr>
      </w:pPr>
      <w:r w:rsidRPr="00564CDF">
        <w:rPr>
          <w:sz w:val="28"/>
          <w:szCs w:val="28"/>
        </w:rPr>
        <w:t>б) антиангинальные средства</w:t>
      </w:r>
    </w:p>
    <w:p w:rsidR="00BF10F1" w:rsidRPr="00564CDF" w:rsidRDefault="00BF10F1" w:rsidP="00BF10F1">
      <w:pPr>
        <w:jc w:val="both"/>
        <w:rPr>
          <w:sz w:val="28"/>
          <w:szCs w:val="28"/>
        </w:rPr>
      </w:pPr>
      <w:r w:rsidRPr="00564CDF">
        <w:rPr>
          <w:sz w:val="28"/>
          <w:szCs w:val="28"/>
        </w:rPr>
        <w:t>в) бронхолитики</w:t>
      </w:r>
    </w:p>
    <w:p w:rsidR="00BF10F1" w:rsidRPr="00564CDF" w:rsidRDefault="00BF10F1" w:rsidP="00BF10F1">
      <w:pPr>
        <w:jc w:val="both"/>
        <w:rPr>
          <w:sz w:val="28"/>
          <w:szCs w:val="28"/>
        </w:rPr>
      </w:pPr>
      <w:r w:rsidRPr="00564CDF">
        <w:rPr>
          <w:sz w:val="28"/>
          <w:szCs w:val="28"/>
        </w:rPr>
        <w:t>г) кирдиотоники</w:t>
      </w:r>
    </w:p>
    <w:p w:rsidR="00BF10F1" w:rsidRPr="00564CDF" w:rsidRDefault="00BF10F1" w:rsidP="00BF10F1">
      <w:pPr>
        <w:jc w:val="both"/>
        <w:rPr>
          <w:sz w:val="28"/>
          <w:szCs w:val="28"/>
        </w:rPr>
      </w:pPr>
      <w:r w:rsidRPr="00564CDF">
        <w:rPr>
          <w:sz w:val="28"/>
          <w:szCs w:val="28"/>
        </w:rPr>
        <w:t>д) гипертензивные средства</w:t>
      </w:r>
    </w:p>
    <w:p w:rsidR="00BF10F1" w:rsidRPr="00564CDF" w:rsidRDefault="00BF10F1" w:rsidP="00BF10F1">
      <w:pPr>
        <w:jc w:val="both"/>
        <w:rPr>
          <w:sz w:val="28"/>
          <w:szCs w:val="28"/>
        </w:rPr>
      </w:pPr>
      <w:r w:rsidRPr="00564CDF">
        <w:rPr>
          <w:sz w:val="28"/>
          <w:szCs w:val="28"/>
        </w:rPr>
        <w:t>е) антацидные средства</w:t>
      </w:r>
    </w:p>
    <w:p w:rsidR="00BF10F1" w:rsidRPr="00564CDF" w:rsidRDefault="00BF10F1" w:rsidP="00BF10F1">
      <w:pPr>
        <w:jc w:val="both"/>
        <w:rPr>
          <w:sz w:val="28"/>
          <w:szCs w:val="28"/>
        </w:rPr>
      </w:pPr>
      <w:r w:rsidRPr="00564CDF">
        <w:rPr>
          <w:sz w:val="28"/>
          <w:szCs w:val="28"/>
        </w:rPr>
        <w:t>ж) противоаритмические средства</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2. Отметить побочные эффекты, вызываемые анаприлином:</w:t>
      </w:r>
    </w:p>
    <w:p w:rsidR="00BF10F1" w:rsidRPr="00564CDF" w:rsidRDefault="00BF10F1" w:rsidP="00BF10F1">
      <w:pPr>
        <w:jc w:val="both"/>
        <w:rPr>
          <w:sz w:val="28"/>
          <w:szCs w:val="28"/>
        </w:rPr>
      </w:pPr>
      <w:r w:rsidRPr="00564CDF">
        <w:rPr>
          <w:sz w:val="28"/>
          <w:szCs w:val="28"/>
        </w:rPr>
        <w:t>а) выраженная брадикардия</w:t>
      </w:r>
    </w:p>
    <w:p w:rsidR="00BF10F1" w:rsidRPr="00564CDF" w:rsidRDefault="00BF10F1" w:rsidP="00BF10F1">
      <w:pPr>
        <w:jc w:val="both"/>
        <w:rPr>
          <w:sz w:val="28"/>
          <w:szCs w:val="28"/>
        </w:rPr>
      </w:pPr>
      <w:r w:rsidRPr="00564CDF">
        <w:rPr>
          <w:sz w:val="28"/>
          <w:szCs w:val="28"/>
        </w:rPr>
        <w:t>б) выраженная тахикардия</w:t>
      </w:r>
    </w:p>
    <w:p w:rsidR="00BF10F1" w:rsidRPr="00564CDF" w:rsidRDefault="00BF10F1" w:rsidP="00BF10F1">
      <w:pPr>
        <w:jc w:val="both"/>
        <w:rPr>
          <w:sz w:val="28"/>
          <w:szCs w:val="28"/>
        </w:rPr>
      </w:pPr>
      <w:r w:rsidRPr="00564CDF">
        <w:rPr>
          <w:sz w:val="28"/>
          <w:szCs w:val="28"/>
        </w:rPr>
        <w:t>в) желудочковая экстрасистолия</w:t>
      </w:r>
    </w:p>
    <w:p w:rsidR="00BF10F1" w:rsidRPr="00564CDF" w:rsidRDefault="00BF10F1" w:rsidP="00BF10F1">
      <w:pPr>
        <w:jc w:val="both"/>
        <w:rPr>
          <w:sz w:val="28"/>
          <w:szCs w:val="28"/>
        </w:rPr>
      </w:pPr>
      <w:r w:rsidRPr="00564CDF">
        <w:rPr>
          <w:sz w:val="28"/>
          <w:szCs w:val="28"/>
        </w:rPr>
        <w:t>г) нарушение атриовентрикулярной проводимости</w:t>
      </w:r>
    </w:p>
    <w:p w:rsidR="00BF10F1" w:rsidRPr="00564CDF" w:rsidRDefault="00BF10F1" w:rsidP="00BF10F1">
      <w:pPr>
        <w:jc w:val="both"/>
        <w:rPr>
          <w:sz w:val="28"/>
          <w:szCs w:val="28"/>
        </w:rPr>
      </w:pPr>
      <w:r w:rsidRPr="00564CDF">
        <w:rPr>
          <w:sz w:val="28"/>
          <w:szCs w:val="28"/>
        </w:rPr>
        <w:t>д) синдром отмены</w:t>
      </w:r>
    </w:p>
    <w:p w:rsidR="00BF10F1" w:rsidRPr="00564CDF" w:rsidRDefault="00BF10F1" w:rsidP="00BF10F1">
      <w:pPr>
        <w:jc w:val="both"/>
        <w:rPr>
          <w:sz w:val="28"/>
          <w:szCs w:val="28"/>
        </w:rPr>
      </w:pPr>
      <w:r w:rsidRPr="00564CDF">
        <w:rPr>
          <w:sz w:val="28"/>
          <w:szCs w:val="28"/>
        </w:rPr>
        <w:t>е) бронхоспазм</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3. Какие препараты являются ингибиторами фибринолиза?</w:t>
      </w:r>
    </w:p>
    <w:p w:rsidR="00BF10F1" w:rsidRPr="00564CDF" w:rsidRDefault="00BF10F1" w:rsidP="00BF10F1">
      <w:pPr>
        <w:jc w:val="both"/>
        <w:rPr>
          <w:sz w:val="28"/>
          <w:szCs w:val="28"/>
        </w:rPr>
      </w:pPr>
      <w:r w:rsidRPr="00564CDF">
        <w:rPr>
          <w:sz w:val="28"/>
          <w:szCs w:val="28"/>
        </w:rPr>
        <w:t>А) фраксипарин</w:t>
      </w:r>
    </w:p>
    <w:p w:rsidR="00BF10F1" w:rsidRPr="00564CDF" w:rsidRDefault="00BF10F1" w:rsidP="00BF10F1">
      <w:pPr>
        <w:jc w:val="both"/>
        <w:rPr>
          <w:sz w:val="28"/>
          <w:szCs w:val="28"/>
        </w:rPr>
      </w:pPr>
      <w:r w:rsidRPr="00564CDF">
        <w:rPr>
          <w:sz w:val="28"/>
          <w:szCs w:val="28"/>
        </w:rPr>
        <w:t>б) стрептокиназа</w:t>
      </w:r>
    </w:p>
    <w:p w:rsidR="00BF10F1" w:rsidRPr="00564CDF" w:rsidRDefault="00BF10F1" w:rsidP="00BF10F1">
      <w:pPr>
        <w:jc w:val="both"/>
        <w:rPr>
          <w:sz w:val="28"/>
          <w:szCs w:val="28"/>
        </w:rPr>
      </w:pPr>
      <w:r w:rsidRPr="00564CDF">
        <w:rPr>
          <w:sz w:val="28"/>
          <w:szCs w:val="28"/>
        </w:rPr>
        <w:t>в) синкумар</w:t>
      </w:r>
    </w:p>
    <w:p w:rsidR="00BF10F1" w:rsidRPr="00564CDF" w:rsidRDefault="00BF10F1" w:rsidP="00BF10F1">
      <w:pPr>
        <w:jc w:val="both"/>
        <w:rPr>
          <w:sz w:val="28"/>
          <w:szCs w:val="28"/>
        </w:rPr>
      </w:pPr>
      <w:r w:rsidRPr="00564CDF">
        <w:rPr>
          <w:sz w:val="28"/>
          <w:szCs w:val="28"/>
        </w:rPr>
        <w:t>г) кислота аминокапроновая</w:t>
      </w:r>
    </w:p>
    <w:p w:rsidR="00BF10F1" w:rsidRPr="00564CDF" w:rsidRDefault="00BF10F1" w:rsidP="00BF10F1">
      <w:pPr>
        <w:jc w:val="both"/>
        <w:rPr>
          <w:sz w:val="28"/>
          <w:szCs w:val="28"/>
        </w:rPr>
      </w:pPr>
      <w:r w:rsidRPr="00564CDF">
        <w:rPr>
          <w:sz w:val="28"/>
          <w:szCs w:val="28"/>
        </w:rPr>
        <w:t>д) контрикал</w:t>
      </w:r>
    </w:p>
    <w:p w:rsidR="00BF10F1" w:rsidRPr="00564CDF" w:rsidRDefault="00BF10F1" w:rsidP="00BF10F1">
      <w:pPr>
        <w:jc w:val="both"/>
        <w:rPr>
          <w:sz w:val="28"/>
          <w:szCs w:val="28"/>
        </w:rPr>
      </w:pPr>
      <w:r w:rsidRPr="00564CDF">
        <w:rPr>
          <w:sz w:val="28"/>
          <w:szCs w:val="28"/>
        </w:rPr>
        <w:t>е) Урокиназа</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4.Отметить диуретики, применяемые для форсированного диуреза:</w:t>
      </w:r>
    </w:p>
    <w:p w:rsidR="00BF10F1" w:rsidRPr="00564CDF" w:rsidRDefault="00BF10F1" w:rsidP="00BF10F1">
      <w:pPr>
        <w:jc w:val="both"/>
        <w:rPr>
          <w:sz w:val="28"/>
          <w:szCs w:val="28"/>
        </w:rPr>
      </w:pPr>
      <w:r w:rsidRPr="00564CDF">
        <w:rPr>
          <w:sz w:val="28"/>
          <w:szCs w:val="28"/>
        </w:rPr>
        <w:t>а) спиронолактон</w:t>
      </w:r>
    </w:p>
    <w:p w:rsidR="00BF10F1" w:rsidRPr="00564CDF" w:rsidRDefault="00BF10F1" w:rsidP="00BF10F1">
      <w:pPr>
        <w:jc w:val="both"/>
        <w:rPr>
          <w:sz w:val="28"/>
          <w:szCs w:val="28"/>
        </w:rPr>
      </w:pPr>
      <w:r w:rsidRPr="00564CDF">
        <w:rPr>
          <w:sz w:val="28"/>
          <w:szCs w:val="28"/>
        </w:rPr>
        <w:t>б) манит</w:t>
      </w:r>
    </w:p>
    <w:p w:rsidR="00BF10F1" w:rsidRPr="00564CDF" w:rsidRDefault="00BF10F1" w:rsidP="00BF10F1">
      <w:pPr>
        <w:jc w:val="both"/>
        <w:rPr>
          <w:sz w:val="28"/>
          <w:szCs w:val="28"/>
        </w:rPr>
      </w:pPr>
      <w:r w:rsidRPr="00564CDF">
        <w:rPr>
          <w:sz w:val="28"/>
          <w:szCs w:val="28"/>
        </w:rPr>
        <w:t>в) дихлотиазид</w:t>
      </w:r>
    </w:p>
    <w:p w:rsidR="00BF10F1" w:rsidRPr="00564CDF" w:rsidRDefault="00BF10F1" w:rsidP="00BF10F1">
      <w:pPr>
        <w:jc w:val="both"/>
        <w:rPr>
          <w:sz w:val="28"/>
          <w:szCs w:val="28"/>
        </w:rPr>
      </w:pPr>
      <w:r w:rsidRPr="00564CDF">
        <w:rPr>
          <w:sz w:val="28"/>
          <w:szCs w:val="28"/>
        </w:rPr>
        <w:t>г) триамтерен</w:t>
      </w:r>
    </w:p>
    <w:p w:rsidR="00BF10F1" w:rsidRPr="00564CDF" w:rsidRDefault="00BF10F1" w:rsidP="00BF10F1">
      <w:pPr>
        <w:jc w:val="both"/>
        <w:rPr>
          <w:sz w:val="28"/>
          <w:szCs w:val="28"/>
        </w:rPr>
      </w:pPr>
      <w:r w:rsidRPr="00564CDF">
        <w:rPr>
          <w:sz w:val="28"/>
          <w:szCs w:val="28"/>
        </w:rPr>
        <w:t>д) фуросемид</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5. Каков механизм гипогликемического действия бутамида?</w:t>
      </w:r>
    </w:p>
    <w:p w:rsidR="00BF10F1" w:rsidRPr="00564CDF" w:rsidRDefault="00BF10F1" w:rsidP="00BF10F1">
      <w:pPr>
        <w:jc w:val="both"/>
        <w:rPr>
          <w:sz w:val="28"/>
          <w:szCs w:val="28"/>
        </w:rPr>
      </w:pPr>
      <w:r w:rsidRPr="00564CDF">
        <w:rPr>
          <w:sz w:val="28"/>
          <w:szCs w:val="28"/>
        </w:rPr>
        <w:lastRenderedPageBreak/>
        <w:t>А)оказывает прямое стимулирующее влияние на проникновение глюкозы в клетки и ее утилизацию</w:t>
      </w:r>
    </w:p>
    <w:p w:rsidR="00BF10F1" w:rsidRPr="00564CDF" w:rsidRDefault="00BF10F1" w:rsidP="00BF10F1">
      <w:pPr>
        <w:jc w:val="both"/>
        <w:rPr>
          <w:sz w:val="28"/>
          <w:szCs w:val="28"/>
        </w:rPr>
      </w:pPr>
      <w:r w:rsidRPr="00564CDF">
        <w:rPr>
          <w:sz w:val="28"/>
          <w:szCs w:val="28"/>
        </w:rPr>
        <w:t>б)стимулирует бета-клетки поджелудочной железы</w:t>
      </w:r>
    </w:p>
    <w:p w:rsidR="00BF10F1" w:rsidRPr="00564CDF" w:rsidRDefault="00BF10F1" w:rsidP="00BF10F1">
      <w:pPr>
        <w:jc w:val="both"/>
        <w:rPr>
          <w:sz w:val="28"/>
          <w:szCs w:val="28"/>
        </w:rPr>
      </w:pPr>
      <w:r w:rsidRPr="00564CDF">
        <w:rPr>
          <w:sz w:val="28"/>
          <w:szCs w:val="28"/>
        </w:rPr>
        <w:t>в)ингибирует инсулиназу</w:t>
      </w:r>
    </w:p>
    <w:p w:rsidR="00BF10F1" w:rsidRPr="00564CDF" w:rsidRDefault="00BF10F1" w:rsidP="00BF10F1">
      <w:pPr>
        <w:jc w:val="both"/>
        <w:rPr>
          <w:sz w:val="28"/>
          <w:szCs w:val="28"/>
        </w:rPr>
      </w:pPr>
      <w:r w:rsidRPr="00564CDF">
        <w:rPr>
          <w:sz w:val="28"/>
          <w:szCs w:val="28"/>
        </w:rPr>
        <w:t>г)способствует утилизации глюкозы клетками мышечной ткани, стимулируя процессы анаэробного гликолиза</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6.Какие средства применяют при анафилактическом шоке?</w:t>
      </w:r>
    </w:p>
    <w:p w:rsidR="00BF10F1" w:rsidRPr="00564CDF" w:rsidRDefault="00BF10F1" w:rsidP="00BF10F1">
      <w:pPr>
        <w:jc w:val="both"/>
        <w:rPr>
          <w:sz w:val="28"/>
          <w:szCs w:val="28"/>
        </w:rPr>
      </w:pPr>
      <w:r w:rsidRPr="00564CDF">
        <w:rPr>
          <w:sz w:val="28"/>
          <w:szCs w:val="28"/>
        </w:rPr>
        <w:t>А) кортикотропин</w:t>
      </w:r>
    </w:p>
    <w:p w:rsidR="00BF10F1" w:rsidRPr="00564CDF" w:rsidRDefault="00BF10F1" w:rsidP="00BF10F1">
      <w:pPr>
        <w:jc w:val="both"/>
        <w:rPr>
          <w:sz w:val="28"/>
          <w:szCs w:val="28"/>
        </w:rPr>
      </w:pPr>
      <w:r w:rsidRPr="00564CDF">
        <w:rPr>
          <w:sz w:val="28"/>
          <w:szCs w:val="28"/>
        </w:rPr>
        <w:t>б) адреналин</w:t>
      </w:r>
    </w:p>
    <w:p w:rsidR="00BF10F1" w:rsidRPr="00564CDF" w:rsidRDefault="00BF10F1" w:rsidP="00BF10F1">
      <w:pPr>
        <w:jc w:val="both"/>
        <w:rPr>
          <w:sz w:val="28"/>
          <w:szCs w:val="28"/>
        </w:rPr>
      </w:pPr>
      <w:r w:rsidRPr="00564CDF">
        <w:rPr>
          <w:sz w:val="28"/>
          <w:szCs w:val="28"/>
        </w:rPr>
        <w:t>в) преднизолон</w:t>
      </w:r>
    </w:p>
    <w:p w:rsidR="00BF10F1" w:rsidRPr="00564CDF" w:rsidRDefault="00BF10F1" w:rsidP="00BF10F1">
      <w:pPr>
        <w:jc w:val="both"/>
        <w:rPr>
          <w:sz w:val="28"/>
          <w:szCs w:val="28"/>
        </w:rPr>
      </w:pPr>
      <w:r w:rsidRPr="00564CDF">
        <w:rPr>
          <w:sz w:val="28"/>
          <w:szCs w:val="28"/>
        </w:rPr>
        <w:t>г) эуфиллин</w:t>
      </w:r>
    </w:p>
    <w:p w:rsidR="00BF10F1" w:rsidRPr="00564CDF" w:rsidRDefault="00BF10F1" w:rsidP="00BF10F1">
      <w:pPr>
        <w:jc w:val="both"/>
        <w:rPr>
          <w:sz w:val="28"/>
          <w:szCs w:val="28"/>
        </w:rPr>
      </w:pPr>
      <w:r w:rsidRPr="00564CDF">
        <w:rPr>
          <w:sz w:val="28"/>
          <w:szCs w:val="28"/>
        </w:rPr>
        <w:t>д) кромолин-натрий</w:t>
      </w:r>
    </w:p>
    <w:p w:rsidR="00BF10F1" w:rsidRPr="00564CDF" w:rsidRDefault="00BF10F1" w:rsidP="00BF10F1">
      <w:pPr>
        <w:jc w:val="both"/>
        <w:rPr>
          <w:sz w:val="28"/>
          <w:szCs w:val="28"/>
        </w:rPr>
      </w:pPr>
      <w:r w:rsidRPr="00564CDF">
        <w:rPr>
          <w:sz w:val="28"/>
          <w:szCs w:val="28"/>
        </w:rPr>
        <w:t>е) гидрокортизон</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7. Каков механизм действия нестероидных противовоспалительных средств?</w:t>
      </w:r>
    </w:p>
    <w:p w:rsidR="00BF10F1" w:rsidRPr="00564CDF" w:rsidRDefault="00BF10F1" w:rsidP="00BF10F1">
      <w:pPr>
        <w:jc w:val="both"/>
        <w:rPr>
          <w:sz w:val="28"/>
          <w:szCs w:val="28"/>
        </w:rPr>
      </w:pPr>
      <w:r w:rsidRPr="00564CDF">
        <w:rPr>
          <w:sz w:val="28"/>
          <w:szCs w:val="28"/>
        </w:rPr>
        <w:t>А) ингибирование фосфолипазы А2</w:t>
      </w:r>
    </w:p>
    <w:p w:rsidR="00BF10F1" w:rsidRPr="00564CDF" w:rsidRDefault="00BF10F1" w:rsidP="00BF10F1">
      <w:pPr>
        <w:jc w:val="both"/>
        <w:rPr>
          <w:sz w:val="28"/>
          <w:szCs w:val="28"/>
        </w:rPr>
      </w:pPr>
      <w:r w:rsidRPr="00564CDF">
        <w:rPr>
          <w:sz w:val="28"/>
          <w:szCs w:val="28"/>
        </w:rPr>
        <w:t>б) активация аденилатциклазы</w:t>
      </w:r>
    </w:p>
    <w:p w:rsidR="00BF10F1" w:rsidRPr="00564CDF" w:rsidRDefault="00BF10F1" w:rsidP="00BF10F1">
      <w:pPr>
        <w:jc w:val="both"/>
        <w:rPr>
          <w:sz w:val="28"/>
          <w:szCs w:val="28"/>
        </w:rPr>
      </w:pPr>
      <w:r w:rsidRPr="00564CDF">
        <w:rPr>
          <w:sz w:val="28"/>
          <w:szCs w:val="28"/>
        </w:rPr>
        <w:t>в) ингибирование циклооксигеназы</w:t>
      </w:r>
    </w:p>
    <w:p w:rsidR="00BF10F1" w:rsidRPr="00564CDF" w:rsidRDefault="00BF10F1" w:rsidP="00BF10F1">
      <w:pPr>
        <w:jc w:val="both"/>
        <w:rPr>
          <w:sz w:val="28"/>
          <w:szCs w:val="28"/>
        </w:rPr>
      </w:pPr>
      <w:r w:rsidRPr="00564CDF">
        <w:rPr>
          <w:sz w:val="28"/>
          <w:szCs w:val="28"/>
        </w:rPr>
        <w:t>г)  ингибирование липооксигеназы</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8.Отметить препараты из групп полусинтетических тетрациклинов:</w:t>
      </w:r>
    </w:p>
    <w:p w:rsidR="00BF10F1" w:rsidRPr="00564CDF" w:rsidRDefault="00BF10F1" w:rsidP="00BF10F1">
      <w:pPr>
        <w:jc w:val="both"/>
        <w:rPr>
          <w:sz w:val="28"/>
          <w:szCs w:val="28"/>
        </w:rPr>
      </w:pPr>
      <w:r w:rsidRPr="00564CDF">
        <w:rPr>
          <w:sz w:val="28"/>
          <w:szCs w:val="28"/>
        </w:rPr>
        <w:t>а) ампициллин</w:t>
      </w:r>
    </w:p>
    <w:p w:rsidR="00BF10F1" w:rsidRPr="00564CDF" w:rsidRDefault="00BF10F1" w:rsidP="00BF10F1">
      <w:pPr>
        <w:jc w:val="both"/>
        <w:rPr>
          <w:sz w:val="28"/>
          <w:szCs w:val="28"/>
        </w:rPr>
      </w:pPr>
      <w:r w:rsidRPr="00564CDF">
        <w:rPr>
          <w:sz w:val="28"/>
          <w:szCs w:val="28"/>
        </w:rPr>
        <w:t>б) тетрациклин</w:t>
      </w:r>
    </w:p>
    <w:p w:rsidR="00BF10F1" w:rsidRPr="00564CDF" w:rsidRDefault="00BF10F1" w:rsidP="00BF10F1">
      <w:pPr>
        <w:jc w:val="both"/>
        <w:rPr>
          <w:sz w:val="28"/>
          <w:szCs w:val="28"/>
        </w:rPr>
      </w:pPr>
      <w:r w:rsidRPr="00564CDF">
        <w:rPr>
          <w:sz w:val="28"/>
          <w:szCs w:val="28"/>
        </w:rPr>
        <w:t>в) метациклин</w:t>
      </w:r>
    </w:p>
    <w:p w:rsidR="00BF10F1" w:rsidRPr="00564CDF" w:rsidRDefault="00BF10F1" w:rsidP="00BF10F1">
      <w:pPr>
        <w:jc w:val="both"/>
        <w:rPr>
          <w:sz w:val="28"/>
          <w:szCs w:val="28"/>
        </w:rPr>
      </w:pPr>
      <w:r w:rsidRPr="00564CDF">
        <w:rPr>
          <w:sz w:val="28"/>
          <w:szCs w:val="28"/>
        </w:rPr>
        <w:t>г) доксициклин</w:t>
      </w:r>
    </w:p>
    <w:p w:rsidR="00BF10F1" w:rsidRPr="00564CDF" w:rsidRDefault="00BF10F1" w:rsidP="00BF10F1">
      <w:pPr>
        <w:jc w:val="both"/>
        <w:rPr>
          <w:sz w:val="28"/>
          <w:szCs w:val="28"/>
        </w:rPr>
      </w:pPr>
      <w:r w:rsidRPr="00564CDF">
        <w:rPr>
          <w:sz w:val="28"/>
          <w:szCs w:val="28"/>
        </w:rPr>
        <w:t>д) оксациллин</w:t>
      </w:r>
    </w:p>
    <w:p w:rsidR="00BF10F1" w:rsidRPr="00564CDF" w:rsidRDefault="00BF10F1" w:rsidP="00BF10F1">
      <w:pPr>
        <w:jc w:val="both"/>
        <w:rPr>
          <w:sz w:val="28"/>
          <w:szCs w:val="28"/>
        </w:rPr>
      </w:pPr>
      <w:r w:rsidRPr="00564CDF">
        <w:rPr>
          <w:sz w:val="28"/>
          <w:szCs w:val="28"/>
        </w:rPr>
        <w:t>е) миноциклин</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9. К какой группе препаратов относится циметидин и ранитидин?</w:t>
      </w:r>
    </w:p>
    <w:p w:rsidR="00BF10F1" w:rsidRPr="00564CDF" w:rsidRDefault="00BF10F1" w:rsidP="00BF10F1">
      <w:pPr>
        <w:jc w:val="both"/>
        <w:rPr>
          <w:sz w:val="28"/>
          <w:szCs w:val="28"/>
        </w:rPr>
      </w:pPr>
      <w:r w:rsidRPr="00564CDF">
        <w:rPr>
          <w:sz w:val="28"/>
          <w:szCs w:val="28"/>
        </w:rPr>
        <w:t>А)альфа-адреноблокаторы</w:t>
      </w:r>
    </w:p>
    <w:p w:rsidR="00BF10F1" w:rsidRPr="00564CDF" w:rsidRDefault="00BF10F1" w:rsidP="00BF10F1">
      <w:pPr>
        <w:jc w:val="both"/>
        <w:rPr>
          <w:sz w:val="28"/>
          <w:szCs w:val="28"/>
        </w:rPr>
      </w:pPr>
      <w:r w:rsidRPr="00564CDF">
        <w:rPr>
          <w:sz w:val="28"/>
          <w:szCs w:val="28"/>
        </w:rPr>
        <w:t>б)М-холиноблокаторы</w:t>
      </w:r>
    </w:p>
    <w:p w:rsidR="00BF10F1" w:rsidRPr="00564CDF" w:rsidRDefault="00BF10F1" w:rsidP="00BF10F1">
      <w:pPr>
        <w:jc w:val="both"/>
        <w:rPr>
          <w:sz w:val="28"/>
          <w:szCs w:val="28"/>
        </w:rPr>
      </w:pPr>
      <w:r w:rsidRPr="00564CDF">
        <w:rPr>
          <w:sz w:val="28"/>
          <w:szCs w:val="28"/>
        </w:rPr>
        <w:t>в)симпатолитики</w:t>
      </w:r>
    </w:p>
    <w:p w:rsidR="00BF10F1" w:rsidRPr="00564CDF" w:rsidRDefault="00BF10F1" w:rsidP="00BF10F1">
      <w:pPr>
        <w:jc w:val="both"/>
        <w:rPr>
          <w:sz w:val="28"/>
          <w:szCs w:val="28"/>
        </w:rPr>
      </w:pPr>
      <w:r w:rsidRPr="00564CDF">
        <w:rPr>
          <w:sz w:val="28"/>
          <w:szCs w:val="28"/>
        </w:rPr>
        <w:t>г)блокаторы Н1-гистаминовых рецепторов</w:t>
      </w:r>
    </w:p>
    <w:p w:rsidR="00BF10F1" w:rsidRPr="00564CDF" w:rsidRDefault="00BF10F1" w:rsidP="00BF10F1">
      <w:pPr>
        <w:jc w:val="both"/>
        <w:rPr>
          <w:sz w:val="28"/>
          <w:szCs w:val="28"/>
        </w:rPr>
      </w:pPr>
      <w:r w:rsidRPr="00564CDF">
        <w:rPr>
          <w:sz w:val="28"/>
          <w:szCs w:val="28"/>
        </w:rPr>
        <w:t>д)блокаторы Н2-гистаминовых  рецепторов</w:t>
      </w:r>
    </w:p>
    <w:p w:rsidR="00BF10F1" w:rsidRPr="00564CDF" w:rsidRDefault="00BF10F1" w:rsidP="00BF10F1">
      <w:pPr>
        <w:jc w:val="both"/>
        <w:rPr>
          <w:sz w:val="28"/>
          <w:szCs w:val="28"/>
        </w:rPr>
      </w:pPr>
      <w:r w:rsidRPr="00564CDF">
        <w:rPr>
          <w:sz w:val="28"/>
          <w:szCs w:val="28"/>
        </w:rPr>
        <w:t>е)блокаторы Н –К-АТФ-азы (протонного насоса)</w:t>
      </w:r>
    </w:p>
    <w:p w:rsidR="00BF10F1" w:rsidRPr="00564CDF" w:rsidRDefault="00BF10F1" w:rsidP="00BF10F1">
      <w:pPr>
        <w:jc w:val="both"/>
        <w:rPr>
          <w:sz w:val="28"/>
          <w:szCs w:val="28"/>
        </w:rPr>
      </w:pPr>
      <w:r w:rsidRPr="00564CDF">
        <w:rPr>
          <w:sz w:val="28"/>
          <w:szCs w:val="28"/>
        </w:rPr>
        <w:t>ж)гастропротекторы</w:t>
      </w:r>
    </w:p>
    <w:p w:rsidR="00BF10F1" w:rsidRPr="00564CDF" w:rsidRDefault="00BF10F1" w:rsidP="00BF10F1">
      <w:pPr>
        <w:jc w:val="both"/>
        <w:rPr>
          <w:sz w:val="28"/>
          <w:szCs w:val="28"/>
        </w:rPr>
      </w:pPr>
      <w:r w:rsidRPr="00564CDF">
        <w:rPr>
          <w:sz w:val="28"/>
          <w:szCs w:val="28"/>
        </w:rPr>
        <w:t>з)антацидные средства</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10. Какие слабительные средства применяют при хронических запорах?</w:t>
      </w:r>
    </w:p>
    <w:p w:rsidR="00BF10F1" w:rsidRPr="00564CDF" w:rsidRDefault="00BF10F1" w:rsidP="00BF10F1">
      <w:pPr>
        <w:jc w:val="both"/>
        <w:rPr>
          <w:sz w:val="28"/>
          <w:szCs w:val="28"/>
        </w:rPr>
      </w:pPr>
      <w:r w:rsidRPr="00564CDF">
        <w:rPr>
          <w:sz w:val="28"/>
          <w:szCs w:val="28"/>
        </w:rPr>
        <w:t>А) магния сульфат</w:t>
      </w:r>
    </w:p>
    <w:p w:rsidR="00BF10F1" w:rsidRPr="00564CDF" w:rsidRDefault="00BF10F1" w:rsidP="00BF10F1">
      <w:pPr>
        <w:jc w:val="both"/>
        <w:rPr>
          <w:sz w:val="28"/>
          <w:szCs w:val="28"/>
        </w:rPr>
      </w:pPr>
      <w:r w:rsidRPr="00564CDF">
        <w:rPr>
          <w:sz w:val="28"/>
          <w:szCs w:val="28"/>
        </w:rPr>
        <w:t>б) порошок корня ревеня</w:t>
      </w:r>
    </w:p>
    <w:p w:rsidR="00BF10F1" w:rsidRPr="00564CDF" w:rsidRDefault="00BF10F1" w:rsidP="00BF10F1">
      <w:pPr>
        <w:jc w:val="both"/>
        <w:rPr>
          <w:sz w:val="28"/>
          <w:szCs w:val="28"/>
        </w:rPr>
      </w:pPr>
      <w:r w:rsidRPr="00564CDF">
        <w:rPr>
          <w:sz w:val="28"/>
          <w:szCs w:val="28"/>
        </w:rPr>
        <w:t>в) масло касторовое</w:t>
      </w:r>
    </w:p>
    <w:p w:rsidR="00BF10F1" w:rsidRPr="00564CDF" w:rsidRDefault="00BF10F1" w:rsidP="00BF10F1">
      <w:pPr>
        <w:jc w:val="both"/>
        <w:rPr>
          <w:sz w:val="28"/>
          <w:szCs w:val="28"/>
        </w:rPr>
      </w:pPr>
      <w:r w:rsidRPr="00564CDF">
        <w:rPr>
          <w:sz w:val="28"/>
          <w:szCs w:val="28"/>
        </w:rPr>
        <w:t xml:space="preserve">г) фенолфталеин </w:t>
      </w:r>
    </w:p>
    <w:p w:rsidR="00BF10F1" w:rsidRPr="00564CDF" w:rsidRDefault="00BF10F1" w:rsidP="00BF10F1">
      <w:pPr>
        <w:jc w:val="both"/>
        <w:rPr>
          <w:sz w:val="28"/>
          <w:szCs w:val="28"/>
        </w:rPr>
      </w:pPr>
      <w:r w:rsidRPr="00564CDF">
        <w:rPr>
          <w:sz w:val="28"/>
          <w:szCs w:val="28"/>
        </w:rPr>
        <w:t>д) натрия сульфат</w:t>
      </w:r>
    </w:p>
    <w:p w:rsidR="00BF10F1" w:rsidRPr="00564CDF" w:rsidRDefault="00BF10F1" w:rsidP="00BF10F1">
      <w:pPr>
        <w:jc w:val="both"/>
        <w:rPr>
          <w:sz w:val="28"/>
          <w:szCs w:val="28"/>
        </w:rPr>
      </w:pPr>
      <w:r w:rsidRPr="00564CDF">
        <w:rPr>
          <w:sz w:val="28"/>
          <w:szCs w:val="28"/>
        </w:rPr>
        <w:t>е) экстракт крушины жидкий</w:t>
      </w:r>
    </w:p>
    <w:p w:rsidR="00BF10F1" w:rsidRPr="00564CDF" w:rsidRDefault="00BF10F1" w:rsidP="00BF10F1">
      <w:pPr>
        <w:jc w:val="both"/>
        <w:rPr>
          <w:sz w:val="28"/>
          <w:szCs w:val="28"/>
        </w:rPr>
      </w:pPr>
    </w:p>
    <w:p w:rsidR="00BF10F1" w:rsidRPr="00564CDF" w:rsidRDefault="00BF10F1" w:rsidP="00BF10F1">
      <w:pPr>
        <w:jc w:val="both"/>
        <w:rPr>
          <w:sz w:val="28"/>
          <w:szCs w:val="28"/>
        </w:rPr>
      </w:pP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 xml:space="preserve"> </w:t>
      </w:r>
    </w:p>
    <w:p w:rsidR="00BF10F1" w:rsidRPr="00564CDF" w:rsidRDefault="00BF10F1" w:rsidP="00BF10F1">
      <w:pPr>
        <w:jc w:val="both"/>
        <w:rPr>
          <w:b/>
          <w:sz w:val="28"/>
          <w:szCs w:val="28"/>
        </w:rPr>
      </w:pPr>
      <w:r w:rsidRPr="00564CDF">
        <w:rPr>
          <w:b/>
          <w:sz w:val="28"/>
          <w:szCs w:val="28"/>
        </w:rPr>
        <w:t>Экзаменационные тесты по фармакологии.                                       Вариант 4А</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u w:val="single"/>
        </w:rPr>
        <w:t xml:space="preserve">Задание: </w:t>
      </w:r>
      <w:r w:rsidRPr="00564CDF">
        <w:rPr>
          <w:sz w:val="28"/>
          <w:szCs w:val="28"/>
        </w:rPr>
        <w:t xml:space="preserve"> Выберите в каждом из предложенных вопросов один или несколько правильных ответов.</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1. Что включает понятие потенцирование при взаимодействии лекарственных веществ?</w:t>
      </w:r>
    </w:p>
    <w:p w:rsidR="00BF10F1" w:rsidRPr="00564CDF" w:rsidRDefault="00BF10F1" w:rsidP="00BF10F1">
      <w:pPr>
        <w:jc w:val="both"/>
        <w:rPr>
          <w:sz w:val="28"/>
          <w:szCs w:val="28"/>
        </w:rPr>
      </w:pPr>
      <w:r w:rsidRPr="00564CDF">
        <w:rPr>
          <w:sz w:val="28"/>
          <w:szCs w:val="28"/>
        </w:rPr>
        <w:t>А) конечный эффект меньше суммы эффектов каждого вещества в отдельности</w:t>
      </w:r>
    </w:p>
    <w:p w:rsidR="00BF10F1" w:rsidRPr="00564CDF" w:rsidRDefault="00BF10F1" w:rsidP="00BF10F1">
      <w:pPr>
        <w:jc w:val="both"/>
        <w:rPr>
          <w:sz w:val="28"/>
          <w:szCs w:val="28"/>
        </w:rPr>
      </w:pPr>
      <w:r w:rsidRPr="00564CDF">
        <w:rPr>
          <w:sz w:val="28"/>
          <w:szCs w:val="28"/>
        </w:rPr>
        <w:t>б) конечный эффект больше суммы эффектов каждого вещества в отдельности</w:t>
      </w:r>
    </w:p>
    <w:p w:rsidR="00BF10F1" w:rsidRPr="00564CDF" w:rsidRDefault="00BF10F1" w:rsidP="00BF10F1">
      <w:pPr>
        <w:jc w:val="both"/>
        <w:rPr>
          <w:sz w:val="28"/>
          <w:szCs w:val="28"/>
        </w:rPr>
      </w:pPr>
      <w:r w:rsidRPr="00564CDF">
        <w:rPr>
          <w:sz w:val="28"/>
          <w:szCs w:val="28"/>
        </w:rPr>
        <w:t>в) конечный эффект равен сумме эффектов каждого вещества в отдельности</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2. Отметить группы препаратов, применяемые при отравлении антихолинэстеразными средствами необратимого действия (фосфорорганические соединения):</w:t>
      </w:r>
    </w:p>
    <w:p w:rsidR="00BF10F1" w:rsidRPr="00564CDF" w:rsidRDefault="00BF10F1" w:rsidP="00BF10F1">
      <w:pPr>
        <w:jc w:val="both"/>
        <w:rPr>
          <w:sz w:val="28"/>
          <w:szCs w:val="28"/>
        </w:rPr>
      </w:pPr>
      <w:r w:rsidRPr="00564CDF">
        <w:rPr>
          <w:sz w:val="28"/>
          <w:szCs w:val="28"/>
        </w:rPr>
        <w:t>а) М-холиноблокаторы</w:t>
      </w:r>
    </w:p>
    <w:p w:rsidR="00BF10F1" w:rsidRPr="00564CDF" w:rsidRDefault="00BF10F1" w:rsidP="00BF10F1">
      <w:pPr>
        <w:jc w:val="both"/>
        <w:rPr>
          <w:sz w:val="28"/>
          <w:szCs w:val="28"/>
        </w:rPr>
      </w:pPr>
      <w:r w:rsidRPr="00564CDF">
        <w:rPr>
          <w:sz w:val="28"/>
          <w:szCs w:val="28"/>
        </w:rPr>
        <w:t>б) ганглиоблокаторы</w:t>
      </w:r>
    </w:p>
    <w:p w:rsidR="00BF10F1" w:rsidRPr="00564CDF" w:rsidRDefault="00BF10F1" w:rsidP="00BF10F1">
      <w:pPr>
        <w:jc w:val="both"/>
        <w:rPr>
          <w:sz w:val="28"/>
          <w:szCs w:val="28"/>
        </w:rPr>
      </w:pPr>
      <w:r w:rsidRPr="00564CDF">
        <w:rPr>
          <w:sz w:val="28"/>
          <w:szCs w:val="28"/>
        </w:rPr>
        <w:t>в) блокаторы Н1-гистаминоблокаторы</w:t>
      </w:r>
    </w:p>
    <w:p w:rsidR="00BF10F1" w:rsidRPr="00564CDF" w:rsidRDefault="00BF10F1" w:rsidP="00BF10F1">
      <w:pPr>
        <w:jc w:val="both"/>
        <w:rPr>
          <w:sz w:val="28"/>
          <w:szCs w:val="28"/>
        </w:rPr>
      </w:pPr>
      <w:r w:rsidRPr="00564CDF">
        <w:rPr>
          <w:sz w:val="28"/>
          <w:szCs w:val="28"/>
        </w:rPr>
        <w:t>г) симпатолитики</w:t>
      </w:r>
    </w:p>
    <w:p w:rsidR="00BF10F1" w:rsidRPr="00564CDF" w:rsidRDefault="00BF10F1" w:rsidP="00BF10F1">
      <w:pPr>
        <w:jc w:val="both"/>
        <w:rPr>
          <w:sz w:val="28"/>
          <w:szCs w:val="28"/>
        </w:rPr>
      </w:pPr>
      <w:r w:rsidRPr="00564CDF">
        <w:rPr>
          <w:sz w:val="28"/>
          <w:szCs w:val="28"/>
        </w:rPr>
        <w:t>д) реактиваторы холинэстеразы</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3. Какие вещества относятся к косвенным адреномиметикам?</w:t>
      </w:r>
    </w:p>
    <w:p w:rsidR="00BF10F1" w:rsidRPr="00564CDF" w:rsidRDefault="00BF10F1" w:rsidP="00BF10F1">
      <w:pPr>
        <w:jc w:val="both"/>
        <w:rPr>
          <w:sz w:val="28"/>
          <w:szCs w:val="28"/>
        </w:rPr>
      </w:pPr>
      <w:r w:rsidRPr="00564CDF">
        <w:rPr>
          <w:sz w:val="28"/>
          <w:szCs w:val="28"/>
        </w:rPr>
        <w:t>А) нафтизин</w:t>
      </w:r>
    </w:p>
    <w:p w:rsidR="00BF10F1" w:rsidRPr="00564CDF" w:rsidRDefault="00BF10F1" w:rsidP="00BF10F1">
      <w:pPr>
        <w:jc w:val="both"/>
        <w:rPr>
          <w:sz w:val="28"/>
          <w:szCs w:val="28"/>
        </w:rPr>
      </w:pPr>
      <w:r w:rsidRPr="00564CDF">
        <w:rPr>
          <w:sz w:val="28"/>
          <w:szCs w:val="28"/>
        </w:rPr>
        <w:t>б) адреналин</w:t>
      </w:r>
    </w:p>
    <w:p w:rsidR="00BF10F1" w:rsidRPr="00564CDF" w:rsidRDefault="00BF10F1" w:rsidP="00BF10F1">
      <w:pPr>
        <w:jc w:val="both"/>
        <w:rPr>
          <w:sz w:val="28"/>
          <w:szCs w:val="28"/>
        </w:rPr>
      </w:pPr>
      <w:r w:rsidRPr="00564CDF">
        <w:rPr>
          <w:sz w:val="28"/>
          <w:szCs w:val="28"/>
        </w:rPr>
        <w:t>в) эфедрин</w:t>
      </w:r>
    </w:p>
    <w:p w:rsidR="00BF10F1" w:rsidRPr="00564CDF" w:rsidRDefault="00BF10F1" w:rsidP="00BF10F1">
      <w:pPr>
        <w:jc w:val="both"/>
        <w:rPr>
          <w:sz w:val="28"/>
          <w:szCs w:val="28"/>
        </w:rPr>
      </w:pPr>
      <w:r w:rsidRPr="00564CDF">
        <w:rPr>
          <w:sz w:val="28"/>
          <w:szCs w:val="28"/>
        </w:rPr>
        <w:t>г) фенамин</w:t>
      </w:r>
    </w:p>
    <w:p w:rsidR="00BF10F1" w:rsidRPr="00564CDF" w:rsidRDefault="00BF10F1" w:rsidP="00BF10F1">
      <w:pPr>
        <w:jc w:val="both"/>
        <w:rPr>
          <w:sz w:val="28"/>
          <w:szCs w:val="28"/>
        </w:rPr>
      </w:pPr>
      <w:r w:rsidRPr="00564CDF">
        <w:rPr>
          <w:sz w:val="28"/>
          <w:szCs w:val="28"/>
        </w:rPr>
        <w:t>д) сальбутамол</w:t>
      </w:r>
    </w:p>
    <w:p w:rsidR="00BF10F1" w:rsidRPr="00564CDF" w:rsidRDefault="00BF10F1" w:rsidP="00BF10F1">
      <w:pPr>
        <w:jc w:val="both"/>
        <w:rPr>
          <w:sz w:val="28"/>
          <w:szCs w:val="28"/>
        </w:rPr>
      </w:pPr>
      <w:r w:rsidRPr="00564CDF">
        <w:rPr>
          <w:sz w:val="28"/>
          <w:szCs w:val="28"/>
        </w:rPr>
        <w:t>е) изадрин</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4. Отметить показания к применению В2-адреномиметиков:</w:t>
      </w:r>
    </w:p>
    <w:p w:rsidR="00BF10F1" w:rsidRPr="00564CDF" w:rsidRDefault="00BF10F1" w:rsidP="00BF10F1">
      <w:pPr>
        <w:jc w:val="both"/>
        <w:rPr>
          <w:sz w:val="28"/>
          <w:szCs w:val="28"/>
        </w:rPr>
      </w:pPr>
      <w:r w:rsidRPr="00564CDF">
        <w:rPr>
          <w:sz w:val="28"/>
          <w:szCs w:val="28"/>
        </w:rPr>
        <w:t>а) артериальные гипотензии</w:t>
      </w:r>
    </w:p>
    <w:p w:rsidR="00BF10F1" w:rsidRPr="00564CDF" w:rsidRDefault="00BF10F1" w:rsidP="00BF10F1">
      <w:pPr>
        <w:jc w:val="both"/>
        <w:rPr>
          <w:sz w:val="28"/>
          <w:szCs w:val="28"/>
        </w:rPr>
      </w:pPr>
      <w:r w:rsidRPr="00564CDF">
        <w:rPr>
          <w:sz w:val="28"/>
          <w:szCs w:val="28"/>
        </w:rPr>
        <w:t>б) гипертоническая болезнь</w:t>
      </w:r>
    </w:p>
    <w:p w:rsidR="00BF10F1" w:rsidRPr="00564CDF" w:rsidRDefault="00BF10F1" w:rsidP="00BF10F1">
      <w:pPr>
        <w:jc w:val="both"/>
        <w:rPr>
          <w:sz w:val="28"/>
          <w:szCs w:val="28"/>
        </w:rPr>
      </w:pPr>
      <w:r w:rsidRPr="00564CDF">
        <w:rPr>
          <w:sz w:val="28"/>
          <w:szCs w:val="28"/>
        </w:rPr>
        <w:t>в) бронхиальная астма</w:t>
      </w:r>
    </w:p>
    <w:p w:rsidR="00BF10F1" w:rsidRPr="00564CDF" w:rsidRDefault="00BF10F1" w:rsidP="00BF10F1">
      <w:pPr>
        <w:jc w:val="both"/>
        <w:rPr>
          <w:sz w:val="28"/>
          <w:szCs w:val="28"/>
        </w:rPr>
      </w:pPr>
      <w:r w:rsidRPr="00564CDF">
        <w:rPr>
          <w:sz w:val="28"/>
          <w:szCs w:val="28"/>
        </w:rPr>
        <w:t>г) атриовентрикулярный блок</w:t>
      </w:r>
    </w:p>
    <w:p w:rsidR="00BF10F1" w:rsidRPr="00564CDF" w:rsidRDefault="00BF10F1" w:rsidP="00BF10F1">
      <w:pPr>
        <w:jc w:val="both"/>
        <w:rPr>
          <w:sz w:val="28"/>
          <w:szCs w:val="28"/>
        </w:rPr>
      </w:pPr>
      <w:r w:rsidRPr="00564CDF">
        <w:rPr>
          <w:sz w:val="28"/>
          <w:szCs w:val="28"/>
        </w:rPr>
        <w:t>д) сердечные тахиаритмии</w:t>
      </w:r>
    </w:p>
    <w:p w:rsidR="00BF10F1" w:rsidRPr="00564CDF" w:rsidRDefault="00BF10F1" w:rsidP="00BF10F1">
      <w:pPr>
        <w:jc w:val="both"/>
        <w:rPr>
          <w:sz w:val="28"/>
          <w:szCs w:val="28"/>
        </w:rPr>
      </w:pPr>
      <w:r w:rsidRPr="00564CDF">
        <w:rPr>
          <w:sz w:val="28"/>
          <w:szCs w:val="28"/>
        </w:rPr>
        <w:t>е) стенокардия</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5. Отметить препараты выбора для лечения острого отравления наркотическими анальгетиками:</w:t>
      </w:r>
    </w:p>
    <w:p w:rsidR="00BF10F1" w:rsidRPr="00564CDF" w:rsidRDefault="00BF10F1" w:rsidP="00BF10F1">
      <w:pPr>
        <w:jc w:val="both"/>
        <w:rPr>
          <w:sz w:val="28"/>
          <w:szCs w:val="28"/>
        </w:rPr>
      </w:pPr>
      <w:r w:rsidRPr="00564CDF">
        <w:rPr>
          <w:sz w:val="28"/>
          <w:szCs w:val="28"/>
        </w:rPr>
        <w:t>а) коразол</w:t>
      </w:r>
    </w:p>
    <w:p w:rsidR="00BF10F1" w:rsidRPr="00564CDF" w:rsidRDefault="00BF10F1" w:rsidP="00BF10F1">
      <w:pPr>
        <w:jc w:val="both"/>
        <w:rPr>
          <w:sz w:val="28"/>
          <w:szCs w:val="28"/>
        </w:rPr>
      </w:pPr>
      <w:r w:rsidRPr="00564CDF">
        <w:rPr>
          <w:sz w:val="28"/>
          <w:szCs w:val="28"/>
        </w:rPr>
        <w:t>б) налорфин</w:t>
      </w:r>
    </w:p>
    <w:p w:rsidR="00BF10F1" w:rsidRPr="00564CDF" w:rsidRDefault="00BF10F1" w:rsidP="00BF10F1">
      <w:pPr>
        <w:jc w:val="both"/>
        <w:rPr>
          <w:sz w:val="28"/>
          <w:szCs w:val="28"/>
        </w:rPr>
      </w:pPr>
      <w:r w:rsidRPr="00564CDF">
        <w:rPr>
          <w:sz w:val="28"/>
          <w:szCs w:val="28"/>
        </w:rPr>
        <w:t>в) пентазоцин</w:t>
      </w:r>
    </w:p>
    <w:p w:rsidR="00BF10F1" w:rsidRPr="00564CDF" w:rsidRDefault="00BF10F1" w:rsidP="00BF10F1">
      <w:pPr>
        <w:jc w:val="both"/>
        <w:rPr>
          <w:sz w:val="28"/>
          <w:szCs w:val="28"/>
        </w:rPr>
      </w:pPr>
      <w:r w:rsidRPr="00564CDF">
        <w:rPr>
          <w:sz w:val="28"/>
          <w:szCs w:val="28"/>
        </w:rPr>
        <w:t>г) налоксон</w:t>
      </w:r>
    </w:p>
    <w:p w:rsidR="00BF10F1" w:rsidRPr="00564CDF" w:rsidRDefault="00BF10F1" w:rsidP="00BF10F1">
      <w:pPr>
        <w:jc w:val="both"/>
        <w:rPr>
          <w:sz w:val="28"/>
          <w:szCs w:val="28"/>
        </w:rPr>
      </w:pPr>
      <w:r w:rsidRPr="00564CDF">
        <w:rPr>
          <w:sz w:val="28"/>
          <w:szCs w:val="28"/>
        </w:rPr>
        <w:lastRenderedPageBreak/>
        <w:t>д) демегрид</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6. Отметить недостатки снотворных средств из группы барбитуратов:</w:t>
      </w:r>
    </w:p>
    <w:p w:rsidR="00BF10F1" w:rsidRPr="00564CDF" w:rsidRDefault="00BF10F1" w:rsidP="00BF10F1">
      <w:pPr>
        <w:jc w:val="both"/>
        <w:rPr>
          <w:sz w:val="28"/>
          <w:szCs w:val="28"/>
        </w:rPr>
      </w:pPr>
      <w:r w:rsidRPr="00564CDF">
        <w:rPr>
          <w:sz w:val="28"/>
          <w:szCs w:val="28"/>
        </w:rPr>
        <w:t>а) ототоксичность</w:t>
      </w:r>
    </w:p>
    <w:p w:rsidR="00BF10F1" w:rsidRPr="00564CDF" w:rsidRDefault="00BF10F1" w:rsidP="00BF10F1">
      <w:pPr>
        <w:jc w:val="both"/>
        <w:rPr>
          <w:sz w:val="28"/>
          <w:szCs w:val="28"/>
        </w:rPr>
      </w:pPr>
      <w:r w:rsidRPr="00564CDF">
        <w:rPr>
          <w:sz w:val="28"/>
          <w:szCs w:val="28"/>
        </w:rPr>
        <w:t>б) нефротоксичность</w:t>
      </w:r>
    </w:p>
    <w:p w:rsidR="00BF10F1" w:rsidRPr="00564CDF" w:rsidRDefault="00BF10F1" w:rsidP="00BF10F1">
      <w:pPr>
        <w:jc w:val="both"/>
        <w:rPr>
          <w:sz w:val="28"/>
          <w:szCs w:val="28"/>
        </w:rPr>
      </w:pPr>
      <w:r w:rsidRPr="00564CDF">
        <w:rPr>
          <w:sz w:val="28"/>
          <w:szCs w:val="28"/>
        </w:rPr>
        <w:t>в) нарушение структуры сна</w:t>
      </w:r>
    </w:p>
    <w:p w:rsidR="00BF10F1" w:rsidRPr="00564CDF" w:rsidRDefault="00BF10F1" w:rsidP="00BF10F1">
      <w:pPr>
        <w:jc w:val="both"/>
        <w:rPr>
          <w:sz w:val="28"/>
          <w:szCs w:val="28"/>
        </w:rPr>
      </w:pPr>
      <w:r w:rsidRPr="00564CDF">
        <w:rPr>
          <w:sz w:val="28"/>
          <w:szCs w:val="28"/>
        </w:rPr>
        <w:t>г) развитие привыкания</w:t>
      </w:r>
    </w:p>
    <w:p w:rsidR="00BF10F1" w:rsidRPr="00564CDF" w:rsidRDefault="00BF10F1" w:rsidP="00BF10F1">
      <w:pPr>
        <w:jc w:val="both"/>
        <w:rPr>
          <w:sz w:val="28"/>
          <w:szCs w:val="28"/>
        </w:rPr>
      </w:pPr>
      <w:r w:rsidRPr="00564CDF">
        <w:rPr>
          <w:sz w:val="28"/>
          <w:szCs w:val="28"/>
        </w:rPr>
        <w:t>д) возникновение последствия</w:t>
      </w:r>
    </w:p>
    <w:p w:rsidR="00BF10F1" w:rsidRPr="00564CDF" w:rsidRDefault="00BF10F1" w:rsidP="00BF10F1">
      <w:pPr>
        <w:jc w:val="both"/>
        <w:rPr>
          <w:sz w:val="28"/>
          <w:szCs w:val="28"/>
        </w:rPr>
      </w:pPr>
      <w:r w:rsidRPr="00564CDF">
        <w:rPr>
          <w:sz w:val="28"/>
          <w:szCs w:val="28"/>
        </w:rPr>
        <w:t>е) возможность развития лекарственной зависимости</w:t>
      </w:r>
    </w:p>
    <w:p w:rsidR="00BF10F1" w:rsidRPr="00564CDF" w:rsidRDefault="00BF10F1" w:rsidP="00BF10F1">
      <w:pPr>
        <w:jc w:val="both"/>
        <w:rPr>
          <w:sz w:val="28"/>
          <w:szCs w:val="28"/>
        </w:rPr>
      </w:pPr>
      <w:r w:rsidRPr="00564CDF">
        <w:rPr>
          <w:sz w:val="28"/>
          <w:szCs w:val="28"/>
        </w:rPr>
        <w:t>ж) терапевтическая широта меньше, чем у снотворных из группы бензодиазепинов</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7. Какие препараты относятся к группе нейролептиков?</w:t>
      </w:r>
    </w:p>
    <w:p w:rsidR="00BF10F1" w:rsidRPr="00564CDF" w:rsidRDefault="00BF10F1" w:rsidP="00BF10F1">
      <w:pPr>
        <w:jc w:val="both"/>
        <w:rPr>
          <w:sz w:val="28"/>
          <w:szCs w:val="28"/>
        </w:rPr>
      </w:pPr>
      <w:r w:rsidRPr="00564CDF">
        <w:rPr>
          <w:sz w:val="28"/>
          <w:szCs w:val="28"/>
        </w:rPr>
        <w:t>А) фентанил</w:t>
      </w:r>
    </w:p>
    <w:p w:rsidR="00BF10F1" w:rsidRPr="00564CDF" w:rsidRDefault="00BF10F1" w:rsidP="00BF10F1">
      <w:pPr>
        <w:jc w:val="both"/>
        <w:rPr>
          <w:sz w:val="28"/>
          <w:szCs w:val="28"/>
        </w:rPr>
      </w:pPr>
      <w:r w:rsidRPr="00564CDF">
        <w:rPr>
          <w:sz w:val="28"/>
          <w:szCs w:val="28"/>
        </w:rPr>
        <w:t>б) аминазин</w:t>
      </w:r>
    </w:p>
    <w:p w:rsidR="00BF10F1" w:rsidRPr="00564CDF" w:rsidRDefault="00BF10F1" w:rsidP="00BF10F1">
      <w:pPr>
        <w:jc w:val="both"/>
        <w:rPr>
          <w:sz w:val="28"/>
          <w:szCs w:val="28"/>
        </w:rPr>
      </w:pPr>
      <w:r w:rsidRPr="00564CDF">
        <w:rPr>
          <w:sz w:val="28"/>
          <w:szCs w:val="28"/>
        </w:rPr>
        <w:t>в) дроперидол</w:t>
      </w:r>
    </w:p>
    <w:p w:rsidR="00BF10F1" w:rsidRPr="00564CDF" w:rsidRDefault="00BF10F1" w:rsidP="00BF10F1">
      <w:pPr>
        <w:jc w:val="both"/>
        <w:rPr>
          <w:sz w:val="28"/>
          <w:szCs w:val="28"/>
        </w:rPr>
      </w:pPr>
      <w:r w:rsidRPr="00564CDF">
        <w:rPr>
          <w:sz w:val="28"/>
          <w:szCs w:val="28"/>
        </w:rPr>
        <w:t>г) диазепам</w:t>
      </w:r>
    </w:p>
    <w:p w:rsidR="00BF10F1" w:rsidRPr="00564CDF" w:rsidRDefault="00BF10F1" w:rsidP="00BF10F1">
      <w:pPr>
        <w:jc w:val="both"/>
        <w:rPr>
          <w:sz w:val="28"/>
          <w:szCs w:val="28"/>
        </w:rPr>
      </w:pPr>
      <w:r w:rsidRPr="00564CDF">
        <w:rPr>
          <w:sz w:val="28"/>
          <w:szCs w:val="28"/>
        </w:rPr>
        <w:t>д) галоперидол</w:t>
      </w:r>
    </w:p>
    <w:p w:rsidR="00BF10F1" w:rsidRPr="00564CDF" w:rsidRDefault="00BF10F1" w:rsidP="00BF10F1">
      <w:pPr>
        <w:jc w:val="both"/>
        <w:rPr>
          <w:sz w:val="28"/>
          <w:szCs w:val="28"/>
        </w:rPr>
      </w:pPr>
      <w:r w:rsidRPr="00564CDF">
        <w:rPr>
          <w:sz w:val="28"/>
          <w:szCs w:val="28"/>
        </w:rPr>
        <w:t>е) феназепам</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8. Отметить основные кардиотропные эффекты блокаторов кальциевых каналов (верапамил):</w:t>
      </w:r>
    </w:p>
    <w:p w:rsidR="00BF10F1" w:rsidRPr="00564CDF" w:rsidRDefault="00BF10F1" w:rsidP="00BF10F1">
      <w:pPr>
        <w:jc w:val="both"/>
        <w:rPr>
          <w:sz w:val="28"/>
          <w:szCs w:val="28"/>
        </w:rPr>
      </w:pPr>
      <w:r w:rsidRPr="00564CDF">
        <w:rPr>
          <w:sz w:val="28"/>
          <w:szCs w:val="28"/>
        </w:rPr>
        <w:t xml:space="preserve">а) усиление сокращений сердца </w:t>
      </w:r>
    </w:p>
    <w:p w:rsidR="00BF10F1" w:rsidRPr="00564CDF" w:rsidRDefault="00BF10F1" w:rsidP="00BF10F1">
      <w:pPr>
        <w:jc w:val="both"/>
        <w:rPr>
          <w:sz w:val="28"/>
          <w:szCs w:val="28"/>
        </w:rPr>
      </w:pPr>
      <w:r w:rsidRPr="00564CDF">
        <w:rPr>
          <w:sz w:val="28"/>
          <w:szCs w:val="28"/>
        </w:rPr>
        <w:t>б) ослабление сокращений сердца</w:t>
      </w:r>
    </w:p>
    <w:p w:rsidR="00BF10F1" w:rsidRPr="00564CDF" w:rsidRDefault="00BF10F1" w:rsidP="00BF10F1">
      <w:pPr>
        <w:jc w:val="both"/>
        <w:rPr>
          <w:sz w:val="28"/>
          <w:szCs w:val="28"/>
        </w:rPr>
      </w:pPr>
      <w:r w:rsidRPr="00564CDF">
        <w:rPr>
          <w:sz w:val="28"/>
          <w:szCs w:val="28"/>
        </w:rPr>
        <w:t>в) тахикардия</w:t>
      </w:r>
    </w:p>
    <w:p w:rsidR="00BF10F1" w:rsidRPr="00564CDF" w:rsidRDefault="00BF10F1" w:rsidP="00BF10F1">
      <w:pPr>
        <w:jc w:val="both"/>
        <w:rPr>
          <w:sz w:val="28"/>
          <w:szCs w:val="28"/>
        </w:rPr>
      </w:pPr>
      <w:r w:rsidRPr="00564CDF">
        <w:rPr>
          <w:sz w:val="28"/>
          <w:szCs w:val="28"/>
        </w:rPr>
        <w:t>г) брадикардия</w:t>
      </w:r>
    </w:p>
    <w:p w:rsidR="00BF10F1" w:rsidRPr="00564CDF" w:rsidRDefault="00BF10F1" w:rsidP="00BF10F1">
      <w:pPr>
        <w:jc w:val="both"/>
        <w:rPr>
          <w:sz w:val="28"/>
          <w:szCs w:val="28"/>
        </w:rPr>
      </w:pPr>
      <w:r w:rsidRPr="00564CDF">
        <w:rPr>
          <w:sz w:val="28"/>
          <w:szCs w:val="28"/>
        </w:rPr>
        <w:t>д) облегчение проведения импульсов по проводящей системе сердца</w:t>
      </w:r>
    </w:p>
    <w:p w:rsidR="00BF10F1" w:rsidRPr="00564CDF" w:rsidRDefault="00BF10F1" w:rsidP="00BF10F1">
      <w:pPr>
        <w:jc w:val="both"/>
        <w:rPr>
          <w:sz w:val="28"/>
          <w:szCs w:val="28"/>
        </w:rPr>
      </w:pPr>
      <w:r w:rsidRPr="00564CDF">
        <w:rPr>
          <w:sz w:val="28"/>
          <w:szCs w:val="28"/>
        </w:rPr>
        <w:t>е) замедление проведения импульсов по проводящей системе сердца</w:t>
      </w:r>
    </w:p>
    <w:p w:rsidR="00BF10F1" w:rsidRPr="00564CDF" w:rsidRDefault="00BF10F1" w:rsidP="00BF10F1">
      <w:pPr>
        <w:jc w:val="both"/>
        <w:rPr>
          <w:sz w:val="28"/>
          <w:szCs w:val="28"/>
        </w:rPr>
      </w:pPr>
      <w:r w:rsidRPr="00564CDF">
        <w:rPr>
          <w:sz w:val="28"/>
          <w:szCs w:val="28"/>
        </w:rPr>
        <w:t>ж) повышение возбудимости, автоматизма сердца</w:t>
      </w:r>
    </w:p>
    <w:p w:rsidR="00BF10F1" w:rsidRPr="00564CDF" w:rsidRDefault="00BF10F1" w:rsidP="00BF10F1">
      <w:pPr>
        <w:jc w:val="both"/>
        <w:rPr>
          <w:sz w:val="28"/>
          <w:szCs w:val="28"/>
        </w:rPr>
      </w:pPr>
      <w:r w:rsidRPr="00564CDF">
        <w:rPr>
          <w:sz w:val="28"/>
          <w:szCs w:val="28"/>
        </w:rPr>
        <w:t>з) снижение возбудимости, автоматизма сердца</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9.Отметить противоаритмические средства из группы блокаторов натриевых и кальциевых каналов:</w:t>
      </w:r>
    </w:p>
    <w:p w:rsidR="00BF10F1" w:rsidRPr="00564CDF" w:rsidRDefault="00BF10F1" w:rsidP="00BF10F1">
      <w:pPr>
        <w:jc w:val="both"/>
        <w:rPr>
          <w:sz w:val="28"/>
          <w:szCs w:val="28"/>
        </w:rPr>
      </w:pPr>
      <w:r w:rsidRPr="00564CDF">
        <w:rPr>
          <w:sz w:val="28"/>
          <w:szCs w:val="28"/>
        </w:rPr>
        <w:t xml:space="preserve">а) лидокаин </w:t>
      </w:r>
    </w:p>
    <w:p w:rsidR="00BF10F1" w:rsidRPr="00564CDF" w:rsidRDefault="00BF10F1" w:rsidP="00BF10F1">
      <w:pPr>
        <w:jc w:val="both"/>
        <w:rPr>
          <w:sz w:val="28"/>
          <w:szCs w:val="28"/>
        </w:rPr>
      </w:pPr>
      <w:r w:rsidRPr="00564CDF">
        <w:rPr>
          <w:sz w:val="28"/>
          <w:szCs w:val="28"/>
        </w:rPr>
        <w:t>б) атропин</w:t>
      </w:r>
    </w:p>
    <w:p w:rsidR="00BF10F1" w:rsidRPr="00564CDF" w:rsidRDefault="00BF10F1" w:rsidP="00BF10F1">
      <w:pPr>
        <w:jc w:val="both"/>
        <w:rPr>
          <w:sz w:val="28"/>
          <w:szCs w:val="28"/>
        </w:rPr>
      </w:pPr>
      <w:r w:rsidRPr="00564CDF">
        <w:rPr>
          <w:sz w:val="28"/>
          <w:szCs w:val="28"/>
        </w:rPr>
        <w:t>в) хинидин</w:t>
      </w:r>
    </w:p>
    <w:p w:rsidR="00BF10F1" w:rsidRPr="00564CDF" w:rsidRDefault="00BF10F1" w:rsidP="00BF10F1">
      <w:pPr>
        <w:jc w:val="both"/>
        <w:rPr>
          <w:sz w:val="28"/>
          <w:szCs w:val="28"/>
        </w:rPr>
      </w:pPr>
      <w:r w:rsidRPr="00564CDF">
        <w:rPr>
          <w:sz w:val="28"/>
          <w:szCs w:val="28"/>
        </w:rPr>
        <w:t>г) новокаинамид</w:t>
      </w:r>
    </w:p>
    <w:p w:rsidR="00BF10F1" w:rsidRPr="00564CDF" w:rsidRDefault="00BF10F1" w:rsidP="00BF10F1">
      <w:pPr>
        <w:jc w:val="both"/>
        <w:rPr>
          <w:sz w:val="28"/>
          <w:szCs w:val="28"/>
        </w:rPr>
      </w:pPr>
      <w:r w:rsidRPr="00564CDF">
        <w:rPr>
          <w:sz w:val="28"/>
          <w:szCs w:val="28"/>
        </w:rPr>
        <w:t>д) этмозин</w:t>
      </w:r>
    </w:p>
    <w:p w:rsidR="00BF10F1" w:rsidRPr="00564CDF" w:rsidRDefault="00BF10F1" w:rsidP="00BF10F1">
      <w:pPr>
        <w:jc w:val="both"/>
        <w:rPr>
          <w:sz w:val="28"/>
          <w:szCs w:val="28"/>
        </w:rPr>
      </w:pPr>
      <w:r w:rsidRPr="00564CDF">
        <w:rPr>
          <w:sz w:val="28"/>
          <w:szCs w:val="28"/>
        </w:rPr>
        <w:t>е) анаприлин</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10. В каком качестве применяются ингибиторы ангиотензинпревращающего фермента?</w:t>
      </w:r>
    </w:p>
    <w:p w:rsidR="00BF10F1" w:rsidRPr="00564CDF" w:rsidRDefault="00BF10F1" w:rsidP="00BF10F1">
      <w:pPr>
        <w:jc w:val="both"/>
        <w:rPr>
          <w:sz w:val="28"/>
          <w:szCs w:val="28"/>
        </w:rPr>
      </w:pPr>
      <w:r w:rsidRPr="00564CDF">
        <w:rPr>
          <w:sz w:val="28"/>
          <w:szCs w:val="28"/>
        </w:rPr>
        <w:t>А) антиангинальные средства</w:t>
      </w:r>
    </w:p>
    <w:p w:rsidR="00BF10F1" w:rsidRPr="00564CDF" w:rsidRDefault="00BF10F1" w:rsidP="00BF10F1">
      <w:pPr>
        <w:jc w:val="both"/>
        <w:rPr>
          <w:sz w:val="28"/>
          <w:szCs w:val="28"/>
        </w:rPr>
      </w:pPr>
      <w:r w:rsidRPr="00564CDF">
        <w:rPr>
          <w:sz w:val="28"/>
          <w:szCs w:val="28"/>
        </w:rPr>
        <w:t>б) кардиотоники</w:t>
      </w:r>
    </w:p>
    <w:p w:rsidR="00BF10F1" w:rsidRPr="00564CDF" w:rsidRDefault="00BF10F1" w:rsidP="00BF10F1">
      <w:pPr>
        <w:jc w:val="both"/>
        <w:rPr>
          <w:sz w:val="28"/>
          <w:szCs w:val="28"/>
        </w:rPr>
      </w:pPr>
      <w:r w:rsidRPr="00564CDF">
        <w:rPr>
          <w:sz w:val="28"/>
          <w:szCs w:val="28"/>
        </w:rPr>
        <w:t>в) бронхотоники</w:t>
      </w:r>
    </w:p>
    <w:p w:rsidR="00BF10F1" w:rsidRPr="00564CDF" w:rsidRDefault="00BF10F1" w:rsidP="00BF10F1">
      <w:pPr>
        <w:jc w:val="both"/>
        <w:rPr>
          <w:sz w:val="28"/>
          <w:szCs w:val="28"/>
        </w:rPr>
      </w:pPr>
      <w:r w:rsidRPr="00564CDF">
        <w:rPr>
          <w:sz w:val="28"/>
          <w:szCs w:val="28"/>
        </w:rPr>
        <w:t>г) гипертензивные средства</w:t>
      </w:r>
    </w:p>
    <w:p w:rsidR="00BF10F1" w:rsidRPr="00564CDF" w:rsidRDefault="00BF10F1" w:rsidP="00BF10F1">
      <w:pPr>
        <w:jc w:val="both"/>
        <w:rPr>
          <w:sz w:val="28"/>
          <w:szCs w:val="28"/>
        </w:rPr>
      </w:pPr>
      <w:r w:rsidRPr="00564CDF">
        <w:rPr>
          <w:sz w:val="28"/>
          <w:szCs w:val="28"/>
        </w:rPr>
        <w:t>д) гипотензивные средства</w:t>
      </w:r>
    </w:p>
    <w:p w:rsidR="00BF10F1" w:rsidRPr="00564CDF" w:rsidRDefault="00BF10F1" w:rsidP="00BF10F1">
      <w:pPr>
        <w:jc w:val="both"/>
        <w:rPr>
          <w:sz w:val="28"/>
          <w:szCs w:val="28"/>
        </w:rPr>
      </w:pPr>
      <w:r w:rsidRPr="00564CDF">
        <w:rPr>
          <w:sz w:val="28"/>
          <w:szCs w:val="28"/>
        </w:rPr>
        <w:lastRenderedPageBreak/>
        <w:t>е) противоаритмические средства</w:t>
      </w:r>
    </w:p>
    <w:p w:rsidR="00BF10F1" w:rsidRPr="00564CDF" w:rsidRDefault="00BF10F1" w:rsidP="00BF10F1">
      <w:pPr>
        <w:jc w:val="both"/>
        <w:rPr>
          <w:sz w:val="28"/>
          <w:szCs w:val="28"/>
        </w:rPr>
      </w:pPr>
    </w:p>
    <w:p w:rsidR="00BF10F1" w:rsidRPr="00564CDF" w:rsidRDefault="00BF10F1" w:rsidP="00BF10F1">
      <w:pPr>
        <w:jc w:val="both"/>
        <w:rPr>
          <w:sz w:val="28"/>
          <w:szCs w:val="28"/>
        </w:rPr>
      </w:pPr>
    </w:p>
    <w:p w:rsidR="00BF10F1" w:rsidRPr="00564CDF" w:rsidRDefault="00BF10F1" w:rsidP="00BF10F1">
      <w:pPr>
        <w:jc w:val="both"/>
        <w:rPr>
          <w:b/>
          <w:sz w:val="28"/>
          <w:szCs w:val="28"/>
        </w:rPr>
      </w:pPr>
      <w:r w:rsidRPr="00564CDF">
        <w:rPr>
          <w:b/>
          <w:sz w:val="28"/>
          <w:szCs w:val="28"/>
        </w:rPr>
        <w:t>Экзаменационные тесты по фармакологии.                                       Вариант 4Б</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u w:val="single"/>
        </w:rPr>
        <w:t xml:space="preserve">Задание: </w:t>
      </w:r>
      <w:r w:rsidRPr="00564CDF">
        <w:rPr>
          <w:sz w:val="28"/>
          <w:szCs w:val="28"/>
        </w:rPr>
        <w:t xml:space="preserve"> Выберите в каждом из предложенных вопросов один или несколько правильных ответов.</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1.Какие препараты являются фибринолитиками?</w:t>
      </w:r>
    </w:p>
    <w:p w:rsidR="00BF10F1" w:rsidRPr="00564CDF" w:rsidRDefault="00BF10F1" w:rsidP="00BF10F1">
      <w:pPr>
        <w:jc w:val="both"/>
        <w:rPr>
          <w:sz w:val="28"/>
          <w:szCs w:val="28"/>
        </w:rPr>
      </w:pPr>
      <w:r w:rsidRPr="00564CDF">
        <w:rPr>
          <w:sz w:val="28"/>
          <w:szCs w:val="28"/>
        </w:rPr>
        <w:t>А) гепарин</w:t>
      </w:r>
    </w:p>
    <w:p w:rsidR="00BF10F1" w:rsidRPr="00564CDF" w:rsidRDefault="00BF10F1" w:rsidP="00BF10F1">
      <w:pPr>
        <w:jc w:val="both"/>
        <w:rPr>
          <w:sz w:val="28"/>
          <w:szCs w:val="28"/>
        </w:rPr>
      </w:pPr>
      <w:r w:rsidRPr="00564CDF">
        <w:rPr>
          <w:sz w:val="28"/>
          <w:szCs w:val="28"/>
        </w:rPr>
        <w:t>б) Урокиназа</w:t>
      </w:r>
    </w:p>
    <w:p w:rsidR="00BF10F1" w:rsidRPr="00564CDF" w:rsidRDefault="00BF10F1" w:rsidP="00BF10F1">
      <w:pPr>
        <w:jc w:val="both"/>
        <w:rPr>
          <w:sz w:val="28"/>
          <w:szCs w:val="28"/>
        </w:rPr>
      </w:pPr>
      <w:r w:rsidRPr="00564CDF">
        <w:rPr>
          <w:sz w:val="28"/>
          <w:szCs w:val="28"/>
        </w:rPr>
        <w:t>в) стрептокиназа</w:t>
      </w:r>
    </w:p>
    <w:p w:rsidR="00BF10F1" w:rsidRPr="00564CDF" w:rsidRDefault="00BF10F1" w:rsidP="00BF10F1">
      <w:pPr>
        <w:jc w:val="both"/>
        <w:rPr>
          <w:sz w:val="28"/>
          <w:szCs w:val="28"/>
        </w:rPr>
      </w:pPr>
      <w:r w:rsidRPr="00564CDF">
        <w:rPr>
          <w:sz w:val="28"/>
          <w:szCs w:val="28"/>
        </w:rPr>
        <w:t>г) фраксипарин</w:t>
      </w:r>
    </w:p>
    <w:p w:rsidR="00BF10F1" w:rsidRPr="00564CDF" w:rsidRDefault="00BF10F1" w:rsidP="00BF10F1">
      <w:pPr>
        <w:jc w:val="both"/>
        <w:rPr>
          <w:sz w:val="28"/>
          <w:szCs w:val="28"/>
        </w:rPr>
      </w:pPr>
      <w:r w:rsidRPr="00564CDF">
        <w:rPr>
          <w:sz w:val="28"/>
          <w:szCs w:val="28"/>
        </w:rPr>
        <w:t>д) контрикал</w:t>
      </w:r>
    </w:p>
    <w:p w:rsidR="00BF10F1" w:rsidRPr="00564CDF" w:rsidRDefault="00BF10F1" w:rsidP="00BF10F1">
      <w:pPr>
        <w:jc w:val="both"/>
        <w:rPr>
          <w:sz w:val="28"/>
          <w:szCs w:val="28"/>
        </w:rPr>
      </w:pPr>
      <w:r w:rsidRPr="00564CDF">
        <w:rPr>
          <w:sz w:val="28"/>
          <w:szCs w:val="28"/>
        </w:rPr>
        <w:t>е) Неодикумарин</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2. Каков механизм антиагрегатного действия кислоты ацетилсалициловой?</w:t>
      </w:r>
    </w:p>
    <w:p w:rsidR="00BF10F1" w:rsidRPr="00564CDF" w:rsidRDefault="00BF10F1" w:rsidP="00BF10F1">
      <w:pPr>
        <w:jc w:val="both"/>
        <w:rPr>
          <w:sz w:val="28"/>
          <w:szCs w:val="28"/>
        </w:rPr>
      </w:pPr>
      <w:r w:rsidRPr="00564CDF">
        <w:rPr>
          <w:sz w:val="28"/>
          <w:szCs w:val="28"/>
        </w:rPr>
        <w:t>А) угнетение биосинтеза тромбоксана</w:t>
      </w:r>
    </w:p>
    <w:p w:rsidR="00BF10F1" w:rsidRPr="00564CDF" w:rsidRDefault="00BF10F1" w:rsidP="00BF10F1">
      <w:pPr>
        <w:jc w:val="both"/>
        <w:rPr>
          <w:sz w:val="28"/>
          <w:szCs w:val="28"/>
        </w:rPr>
      </w:pPr>
      <w:r w:rsidRPr="00564CDF">
        <w:rPr>
          <w:sz w:val="28"/>
          <w:szCs w:val="28"/>
        </w:rPr>
        <w:t>б) угнетение биосинтеза простациклина (ПГ</w:t>
      </w:r>
      <w:r w:rsidRPr="00564CDF">
        <w:rPr>
          <w:sz w:val="28"/>
          <w:szCs w:val="28"/>
          <w:lang w:val="en-US"/>
        </w:rPr>
        <w:t>I</w:t>
      </w:r>
      <w:r w:rsidRPr="00564CDF">
        <w:rPr>
          <w:sz w:val="28"/>
          <w:szCs w:val="28"/>
        </w:rPr>
        <w:t xml:space="preserve"> 2)</w:t>
      </w:r>
    </w:p>
    <w:p w:rsidR="00BF10F1" w:rsidRPr="00564CDF" w:rsidRDefault="00BF10F1" w:rsidP="00BF10F1">
      <w:pPr>
        <w:jc w:val="both"/>
        <w:rPr>
          <w:sz w:val="28"/>
          <w:szCs w:val="28"/>
        </w:rPr>
      </w:pPr>
      <w:r w:rsidRPr="00564CDF">
        <w:rPr>
          <w:sz w:val="28"/>
          <w:szCs w:val="28"/>
        </w:rPr>
        <w:t>в) угнетение биосинтеза лейкотриенов</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3.Отметить диуретики из группы антагонистов альдостерона:</w:t>
      </w:r>
    </w:p>
    <w:p w:rsidR="00BF10F1" w:rsidRPr="00564CDF" w:rsidRDefault="00BF10F1" w:rsidP="00BF10F1">
      <w:pPr>
        <w:jc w:val="both"/>
        <w:rPr>
          <w:sz w:val="28"/>
          <w:szCs w:val="28"/>
        </w:rPr>
      </w:pPr>
      <w:r w:rsidRPr="00564CDF">
        <w:rPr>
          <w:sz w:val="28"/>
          <w:szCs w:val="28"/>
        </w:rPr>
        <w:t>а) спиронолактон</w:t>
      </w:r>
    </w:p>
    <w:p w:rsidR="00BF10F1" w:rsidRPr="00564CDF" w:rsidRDefault="00BF10F1" w:rsidP="00BF10F1">
      <w:pPr>
        <w:jc w:val="both"/>
        <w:rPr>
          <w:sz w:val="28"/>
          <w:szCs w:val="28"/>
        </w:rPr>
      </w:pPr>
      <w:r w:rsidRPr="00564CDF">
        <w:rPr>
          <w:sz w:val="28"/>
          <w:szCs w:val="28"/>
        </w:rPr>
        <w:t>б) буфенокс</w:t>
      </w:r>
    </w:p>
    <w:p w:rsidR="00BF10F1" w:rsidRPr="00564CDF" w:rsidRDefault="00BF10F1" w:rsidP="00BF10F1">
      <w:pPr>
        <w:jc w:val="both"/>
        <w:rPr>
          <w:sz w:val="28"/>
          <w:szCs w:val="28"/>
        </w:rPr>
      </w:pPr>
      <w:r w:rsidRPr="00564CDF">
        <w:rPr>
          <w:sz w:val="28"/>
          <w:szCs w:val="28"/>
        </w:rPr>
        <w:t>в) дихлотиазид</w:t>
      </w:r>
    </w:p>
    <w:p w:rsidR="00BF10F1" w:rsidRPr="00564CDF" w:rsidRDefault="00BF10F1" w:rsidP="00BF10F1">
      <w:pPr>
        <w:jc w:val="both"/>
        <w:rPr>
          <w:sz w:val="28"/>
          <w:szCs w:val="28"/>
        </w:rPr>
      </w:pPr>
      <w:r w:rsidRPr="00564CDF">
        <w:rPr>
          <w:sz w:val="28"/>
          <w:szCs w:val="28"/>
        </w:rPr>
        <w:t>г) триамтерен</w:t>
      </w:r>
    </w:p>
    <w:p w:rsidR="00BF10F1" w:rsidRPr="00564CDF" w:rsidRDefault="00BF10F1" w:rsidP="00BF10F1">
      <w:pPr>
        <w:jc w:val="both"/>
        <w:rPr>
          <w:sz w:val="28"/>
          <w:szCs w:val="28"/>
        </w:rPr>
      </w:pPr>
      <w:r w:rsidRPr="00564CDF">
        <w:rPr>
          <w:sz w:val="28"/>
          <w:szCs w:val="28"/>
        </w:rPr>
        <w:t>д) кислота этакриновая (урегит)</w:t>
      </w:r>
    </w:p>
    <w:p w:rsidR="00BF10F1" w:rsidRPr="00564CDF" w:rsidRDefault="00BF10F1" w:rsidP="00BF10F1">
      <w:pPr>
        <w:jc w:val="both"/>
        <w:rPr>
          <w:sz w:val="28"/>
          <w:szCs w:val="28"/>
        </w:rPr>
      </w:pPr>
      <w:r w:rsidRPr="00564CDF">
        <w:rPr>
          <w:sz w:val="28"/>
          <w:szCs w:val="28"/>
        </w:rPr>
        <w:t>е) фуросемид</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4. Каков механизм противоаллергического действия глюкокортикоидов?</w:t>
      </w:r>
    </w:p>
    <w:p w:rsidR="00BF10F1" w:rsidRPr="00564CDF" w:rsidRDefault="00BF10F1" w:rsidP="00BF10F1">
      <w:pPr>
        <w:jc w:val="both"/>
        <w:rPr>
          <w:sz w:val="28"/>
          <w:szCs w:val="28"/>
        </w:rPr>
      </w:pPr>
      <w:r w:rsidRPr="00564CDF">
        <w:rPr>
          <w:sz w:val="28"/>
          <w:szCs w:val="28"/>
        </w:rPr>
        <w:t>А) подавление образования комплекса антиген-антитело</w:t>
      </w:r>
    </w:p>
    <w:p w:rsidR="00BF10F1" w:rsidRPr="00564CDF" w:rsidRDefault="00BF10F1" w:rsidP="00BF10F1">
      <w:pPr>
        <w:jc w:val="both"/>
        <w:rPr>
          <w:sz w:val="28"/>
          <w:szCs w:val="28"/>
        </w:rPr>
      </w:pPr>
      <w:r w:rsidRPr="00564CDF">
        <w:rPr>
          <w:sz w:val="28"/>
          <w:szCs w:val="28"/>
        </w:rPr>
        <w:t xml:space="preserve">б) ингибирование продукции </w:t>
      </w:r>
      <w:r w:rsidRPr="00564CDF">
        <w:rPr>
          <w:sz w:val="28"/>
          <w:szCs w:val="28"/>
          <w:lang w:val="en-US"/>
        </w:rPr>
        <w:t>Jg</w:t>
      </w:r>
      <w:r w:rsidRPr="00564CDF">
        <w:rPr>
          <w:sz w:val="28"/>
          <w:szCs w:val="28"/>
        </w:rPr>
        <w:t xml:space="preserve"> Е </w:t>
      </w:r>
    </w:p>
    <w:p w:rsidR="00BF10F1" w:rsidRPr="00564CDF" w:rsidRDefault="00BF10F1" w:rsidP="00BF10F1">
      <w:pPr>
        <w:jc w:val="both"/>
        <w:rPr>
          <w:sz w:val="28"/>
          <w:szCs w:val="28"/>
        </w:rPr>
      </w:pPr>
      <w:r w:rsidRPr="00564CDF">
        <w:rPr>
          <w:sz w:val="28"/>
          <w:szCs w:val="28"/>
        </w:rPr>
        <w:t>в) угнетение циклооксигеназы</w:t>
      </w:r>
    </w:p>
    <w:p w:rsidR="00BF10F1" w:rsidRPr="00564CDF" w:rsidRDefault="00BF10F1" w:rsidP="00BF10F1">
      <w:pPr>
        <w:jc w:val="both"/>
        <w:rPr>
          <w:sz w:val="28"/>
          <w:szCs w:val="28"/>
        </w:rPr>
      </w:pPr>
      <w:r w:rsidRPr="00564CDF">
        <w:rPr>
          <w:sz w:val="28"/>
          <w:szCs w:val="28"/>
        </w:rPr>
        <w:t>г) торможение фосфодиэстеразы</w:t>
      </w:r>
    </w:p>
    <w:p w:rsidR="00BF10F1" w:rsidRPr="00564CDF" w:rsidRDefault="00BF10F1" w:rsidP="00BF10F1">
      <w:pPr>
        <w:jc w:val="both"/>
        <w:rPr>
          <w:sz w:val="28"/>
          <w:szCs w:val="28"/>
        </w:rPr>
      </w:pPr>
      <w:r w:rsidRPr="00564CDF">
        <w:rPr>
          <w:sz w:val="28"/>
          <w:szCs w:val="28"/>
        </w:rPr>
        <w:t>д) угнетение липооксигеназы</w:t>
      </w:r>
    </w:p>
    <w:p w:rsidR="00BF10F1" w:rsidRPr="00564CDF" w:rsidRDefault="00BF10F1" w:rsidP="00BF10F1">
      <w:pPr>
        <w:jc w:val="both"/>
        <w:rPr>
          <w:sz w:val="28"/>
          <w:szCs w:val="28"/>
        </w:rPr>
      </w:pPr>
      <w:r w:rsidRPr="00564CDF">
        <w:rPr>
          <w:sz w:val="28"/>
          <w:szCs w:val="28"/>
        </w:rPr>
        <w:t>е) угнетение фосфолипазы А2</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5. Отметить бактериостатические антибиотики, нарушающие синтез нуклеиновых кислот и белка в микробной клетке:</w:t>
      </w:r>
    </w:p>
    <w:p w:rsidR="00BF10F1" w:rsidRPr="00564CDF" w:rsidRDefault="00BF10F1" w:rsidP="00BF10F1">
      <w:pPr>
        <w:jc w:val="both"/>
        <w:rPr>
          <w:sz w:val="28"/>
          <w:szCs w:val="28"/>
        </w:rPr>
      </w:pPr>
      <w:r w:rsidRPr="00564CDF">
        <w:rPr>
          <w:sz w:val="28"/>
          <w:szCs w:val="28"/>
        </w:rPr>
        <w:t>а) тетрациклины</w:t>
      </w:r>
    </w:p>
    <w:p w:rsidR="00BF10F1" w:rsidRPr="00564CDF" w:rsidRDefault="00BF10F1" w:rsidP="00BF10F1">
      <w:pPr>
        <w:jc w:val="both"/>
        <w:rPr>
          <w:sz w:val="28"/>
          <w:szCs w:val="28"/>
        </w:rPr>
      </w:pPr>
      <w:r w:rsidRPr="00564CDF">
        <w:rPr>
          <w:sz w:val="28"/>
          <w:szCs w:val="28"/>
        </w:rPr>
        <w:t>б) пенициллины</w:t>
      </w:r>
    </w:p>
    <w:p w:rsidR="00BF10F1" w:rsidRPr="00564CDF" w:rsidRDefault="00BF10F1" w:rsidP="00BF10F1">
      <w:pPr>
        <w:jc w:val="both"/>
        <w:rPr>
          <w:sz w:val="28"/>
          <w:szCs w:val="28"/>
        </w:rPr>
      </w:pPr>
      <w:r w:rsidRPr="00564CDF">
        <w:rPr>
          <w:sz w:val="28"/>
          <w:szCs w:val="28"/>
        </w:rPr>
        <w:t>в)цефалоспорины</w:t>
      </w:r>
    </w:p>
    <w:p w:rsidR="00BF10F1" w:rsidRPr="00564CDF" w:rsidRDefault="00BF10F1" w:rsidP="00BF10F1">
      <w:pPr>
        <w:jc w:val="both"/>
        <w:rPr>
          <w:sz w:val="28"/>
          <w:szCs w:val="28"/>
        </w:rPr>
      </w:pPr>
      <w:r w:rsidRPr="00564CDF">
        <w:rPr>
          <w:sz w:val="28"/>
          <w:szCs w:val="28"/>
        </w:rPr>
        <w:t>г)макролиды</w:t>
      </w:r>
    </w:p>
    <w:p w:rsidR="00BF10F1" w:rsidRPr="00564CDF" w:rsidRDefault="00BF10F1" w:rsidP="00BF10F1">
      <w:pPr>
        <w:jc w:val="both"/>
        <w:rPr>
          <w:sz w:val="28"/>
          <w:szCs w:val="28"/>
        </w:rPr>
      </w:pPr>
      <w:r w:rsidRPr="00564CDF">
        <w:rPr>
          <w:sz w:val="28"/>
          <w:szCs w:val="28"/>
        </w:rPr>
        <w:t>д)гризеофульвин</w:t>
      </w:r>
    </w:p>
    <w:p w:rsidR="00BF10F1" w:rsidRPr="00564CDF" w:rsidRDefault="00BF10F1" w:rsidP="00BF10F1">
      <w:pPr>
        <w:jc w:val="both"/>
        <w:rPr>
          <w:sz w:val="28"/>
          <w:szCs w:val="28"/>
        </w:rPr>
      </w:pPr>
      <w:r w:rsidRPr="00564CDF">
        <w:rPr>
          <w:sz w:val="28"/>
          <w:szCs w:val="28"/>
        </w:rPr>
        <w:t>е)полимиксины</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lastRenderedPageBreak/>
        <w:t>6.Каков механизм антибактериального действия комбинированного сульфаниламидного препарата бисептола (сульфатона)?</w:t>
      </w:r>
    </w:p>
    <w:p w:rsidR="00BF10F1" w:rsidRPr="00564CDF" w:rsidRDefault="00BF10F1" w:rsidP="00BF10F1">
      <w:pPr>
        <w:jc w:val="both"/>
        <w:rPr>
          <w:sz w:val="28"/>
          <w:szCs w:val="28"/>
        </w:rPr>
      </w:pPr>
      <w:r w:rsidRPr="00564CDF">
        <w:rPr>
          <w:sz w:val="28"/>
          <w:szCs w:val="28"/>
        </w:rPr>
        <w:t>А)конкурентный антагонизм с парааминобензойной кислотой в процессе синтеза дигидрофолиевой кислоты в микробной клетке</w:t>
      </w:r>
    </w:p>
    <w:p w:rsidR="00BF10F1" w:rsidRPr="00564CDF" w:rsidRDefault="00BF10F1" w:rsidP="00BF10F1">
      <w:pPr>
        <w:jc w:val="both"/>
        <w:rPr>
          <w:sz w:val="28"/>
          <w:szCs w:val="28"/>
        </w:rPr>
      </w:pPr>
      <w:r w:rsidRPr="00564CDF">
        <w:rPr>
          <w:sz w:val="28"/>
          <w:szCs w:val="28"/>
        </w:rPr>
        <w:t>б)нарушение проницаемости фитоплазматической мембраны микробной клетки</w:t>
      </w:r>
    </w:p>
    <w:p w:rsidR="00BF10F1" w:rsidRPr="00564CDF" w:rsidRDefault="00BF10F1" w:rsidP="00BF10F1">
      <w:pPr>
        <w:jc w:val="both"/>
        <w:rPr>
          <w:sz w:val="28"/>
          <w:szCs w:val="28"/>
        </w:rPr>
      </w:pPr>
      <w:r w:rsidRPr="00564CDF">
        <w:rPr>
          <w:sz w:val="28"/>
          <w:szCs w:val="28"/>
        </w:rPr>
        <w:t>в)нарушение синтеза стенки микробной клетки</w:t>
      </w:r>
    </w:p>
    <w:p w:rsidR="00BF10F1" w:rsidRPr="00564CDF" w:rsidRDefault="00BF10F1" w:rsidP="00BF10F1">
      <w:pPr>
        <w:jc w:val="both"/>
        <w:rPr>
          <w:sz w:val="28"/>
          <w:szCs w:val="28"/>
        </w:rPr>
      </w:pPr>
      <w:r w:rsidRPr="00564CDF">
        <w:rPr>
          <w:sz w:val="28"/>
          <w:szCs w:val="28"/>
        </w:rPr>
        <w:t>г)торможение превращения дигидрофолиевой в тетрагидрофолиевую кислоту в микробной клетке</w:t>
      </w:r>
    </w:p>
    <w:p w:rsidR="00BF10F1" w:rsidRPr="00564CDF" w:rsidRDefault="00BF10F1" w:rsidP="00BF10F1">
      <w:pPr>
        <w:jc w:val="both"/>
        <w:rPr>
          <w:sz w:val="28"/>
          <w:szCs w:val="28"/>
        </w:rPr>
      </w:pP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7.При лечении сифилиса препаратами выбора являются:</w:t>
      </w:r>
    </w:p>
    <w:p w:rsidR="00BF10F1" w:rsidRPr="00564CDF" w:rsidRDefault="00BF10F1" w:rsidP="00BF10F1">
      <w:pPr>
        <w:jc w:val="both"/>
        <w:rPr>
          <w:sz w:val="28"/>
          <w:szCs w:val="28"/>
        </w:rPr>
      </w:pPr>
      <w:r w:rsidRPr="00564CDF">
        <w:rPr>
          <w:sz w:val="28"/>
          <w:szCs w:val="28"/>
        </w:rPr>
        <w:t>а)тетрациклины</w:t>
      </w:r>
    </w:p>
    <w:p w:rsidR="00BF10F1" w:rsidRPr="00564CDF" w:rsidRDefault="00BF10F1" w:rsidP="00BF10F1">
      <w:pPr>
        <w:jc w:val="both"/>
        <w:rPr>
          <w:sz w:val="28"/>
          <w:szCs w:val="28"/>
        </w:rPr>
      </w:pPr>
      <w:r w:rsidRPr="00564CDF">
        <w:rPr>
          <w:sz w:val="28"/>
          <w:szCs w:val="28"/>
        </w:rPr>
        <w:t>б)препараты висмута</w:t>
      </w:r>
    </w:p>
    <w:p w:rsidR="00BF10F1" w:rsidRPr="00564CDF" w:rsidRDefault="00BF10F1" w:rsidP="00BF10F1">
      <w:pPr>
        <w:jc w:val="both"/>
        <w:rPr>
          <w:sz w:val="28"/>
          <w:szCs w:val="28"/>
        </w:rPr>
      </w:pPr>
      <w:r w:rsidRPr="00564CDF">
        <w:rPr>
          <w:sz w:val="28"/>
          <w:szCs w:val="28"/>
        </w:rPr>
        <w:t>в)препараты бензилпенициллина</w:t>
      </w:r>
    </w:p>
    <w:p w:rsidR="00BF10F1" w:rsidRPr="00564CDF" w:rsidRDefault="00BF10F1" w:rsidP="00BF10F1">
      <w:pPr>
        <w:jc w:val="both"/>
        <w:rPr>
          <w:sz w:val="28"/>
          <w:szCs w:val="28"/>
        </w:rPr>
      </w:pPr>
      <w:r w:rsidRPr="00564CDF">
        <w:rPr>
          <w:sz w:val="28"/>
          <w:szCs w:val="28"/>
        </w:rPr>
        <w:t>г)аминогликозиды</w:t>
      </w:r>
    </w:p>
    <w:p w:rsidR="00BF10F1" w:rsidRPr="00564CDF" w:rsidRDefault="00BF10F1" w:rsidP="00BF10F1">
      <w:pPr>
        <w:jc w:val="both"/>
        <w:rPr>
          <w:sz w:val="28"/>
          <w:szCs w:val="28"/>
        </w:rPr>
      </w:pPr>
      <w:r w:rsidRPr="00564CDF">
        <w:rPr>
          <w:sz w:val="28"/>
          <w:szCs w:val="28"/>
        </w:rPr>
        <w:t>д)макролиды</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8.Какие побочные эффекты характерны для тетрациклинов?</w:t>
      </w:r>
    </w:p>
    <w:p w:rsidR="00BF10F1" w:rsidRPr="00564CDF" w:rsidRDefault="00BF10F1" w:rsidP="00BF10F1">
      <w:pPr>
        <w:jc w:val="both"/>
        <w:rPr>
          <w:sz w:val="28"/>
          <w:szCs w:val="28"/>
        </w:rPr>
      </w:pPr>
      <w:r w:rsidRPr="00564CDF">
        <w:rPr>
          <w:sz w:val="28"/>
          <w:szCs w:val="28"/>
        </w:rPr>
        <w:t>А)снижение слуха и вестибулярные расстройства</w:t>
      </w:r>
    </w:p>
    <w:p w:rsidR="00BF10F1" w:rsidRPr="00564CDF" w:rsidRDefault="00BF10F1" w:rsidP="00BF10F1">
      <w:pPr>
        <w:jc w:val="both"/>
        <w:rPr>
          <w:sz w:val="28"/>
          <w:szCs w:val="28"/>
        </w:rPr>
      </w:pPr>
      <w:r w:rsidRPr="00564CDF">
        <w:rPr>
          <w:sz w:val="28"/>
          <w:szCs w:val="28"/>
        </w:rPr>
        <w:t>б)гепатотоксичность</w:t>
      </w:r>
    </w:p>
    <w:p w:rsidR="00BF10F1" w:rsidRPr="00564CDF" w:rsidRDefault="00BF10F1" w:rsidP="00BF10F1">
      <w:pPr>
        <w:jc w:val="both"/>
        <w:rPr>
          <w:sz w:val="28"/>
          <w:szCs w:val="28"/>
        </w:rPr>
      </w:pPr>
      <w:r w:rsidRPr="00564CDF">
        <w:rPr>
          <w:sz w:val="28"/>
          <w:szCs w:val="28"/>
        </w:rPr>
        <w:t>в)нефротоксичность</w:t>
      </w:r>
    </w:p>
    <w:p w:rsidR="00BF10F1" w:rsidRPr="00564CDF" w:rsidRDefault="00BF10F1" w:rsidP="00BF10F1">
      <w:pPr>
        <w:jc w:val="both"/>
        <w:rPr>
          <w:sz w:val="28"/>
          <w:szCs w:val="28"/>
        </w:rPr>
      </w:pPr>
      <w:r w:rsidRPr="00564CDF">
        <w:rPr>
          <w:sz w:val="28"/>
          <w:szCs w:val="28"/>
        </w:rPr>
        <w:t>г)нарушение роста костной ткани</w:t>
      </w:r>
    </w:p>
    <w:p w:rsidR="00BF10F1" w:rsidRPr="00564CDF" w:rsidRDefault="00BF10F1" w:rsidP="00BF10F1">
      <w:pPr>
        <w:jc w:val="both"/>
        <w:rPr>
          <w:sz w:val="28"/>
          <w:szCs w:val="28"/>
        </w:rPr>
      </w:pPr>
      <w:r w:rsidRPr="00564CDF">
        <w:rPr>
          <w:sz w:val="28"/>
          <w:szCs w:val="28"/>
        </w:rPr>
        <w:t>д)эмбриотоксическое и тератогенное действие</w:t>
      </w:r>
    </w:p>
    <w:p w:rsidR="00BF10F1" w:rsidRPr="00564CDF" w:rsidRDefault="00BF10F1" w:rsidP="00BF10F1">
      <w:pPr>
        <w:jc w:val="both"/>
        <w:rPr>
          <w:sz w:val="28"/>
          <w:szCs w:val="28"/>
        </w:rPr>
      </w:pPr>
      <w:r w:rsidRPr="00564CDF">
        <w:rPr>
          <w:sz w:val="28"/>
          <w:szCs w:val="28"/>
        </w:rPr>
        <w:t>е)кандидомикоз</w:t>
      </w:r>
    </w:p>
    <w:p w:rsidR="00BF10F1" w:rsidRPr="00564CDF" w:rsidRDefault="00BF10F1" w:rsidP="00BF10F1">
      <w:pPr>
        <w:jc w:val="both"/>
        <w:rPr>
          <w:sz w:val="28"/>
          <w:szCs w:val="28"/>
        </w:rPr>
      </w:pPr>
      <w:r w:rsidRPr="00564CDF">
        <w:rPr>
          <w:sz w:val="28"/>
          <w:szCs w:val="28"/>
        </w:rPr>
        <w:t>ж)апластическая анемия</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9.Какие группы препараты применяют для лечения язвенной болезни желудка и 12-перстной кишки?</w:t>
      </w:r>
    </w:p>
    <w:p w:rsidR="00BF10F1" w:rsidRPr="00564CDF" w:rsidRDefault="00BF10F1" w:rsidP="00BF10F1">
      <w:pPr>
        <w:jc w:val="both"/>
        <w:rPr>
          <w:sz w:val="28"/>
          <w:szCs w:val="28"/>
        </w:rPr>
      </w:pPr>
      <w:r w:rsidRPr="00564CDF">
        <w:rPr>
          <w:sz w:val="28"/>
          <w:szCs w:val="28"/>
        </w:rPr>
        <w:t>А)Альфа-адреноблокаторы</w:t>
      </w:r>
    </w:p>
    <w:p w:rsidR="00BF10F1" w:rsidRPr="00564CDF" w:rsidRDefault="00BF10F1" w:rsidP="00BF10F1">
      <w:pPr>
        <w:jc w:val="both"/>
        <w:rPr>
          <w:sz w:val="28"/>
          <w:szCs w:val="28"/>
        </w:rPr>
      </w:pPr>
      <w:r w:rsidRPr="00564CDF">
        <w:rPr>
          <w:sz w:val="28"/>
          <w:szCs w:val="28"/>
        </w:rPr>
        <w:t>б)М-холиноблокаторы</w:t>
      </w:r>
    </w:p>
    <w:p w:rsidR="00BF10F1" w:rsidRPr="00564CDF" w:rsidRDefault="00BF10F1" w:rsidP="00BF10F1">
      <w:pPr>
        <w:jc w:val="both"/>
        <w:rPr>
          <w:sz w:val="28"/>
          <w:szCs w:val="28"/>
        </w:rPr>
      </w:pPr>
      <w:r w:rsidRPr="00564CDF">
        <w:rPr>
          <w:sz w:val="28"/>
          <w:szCs w:val="28"/>
        </w:rPr>
        <w:t>в)симпатолитики</w:t>
      </w:r>
    </w:p>
    <w:p w:rsidR="00BF10F1" w:rsidRPr="00564CDF" w:rsidRDefault="00BF10F1" w:rsidP="00BF10F1">
      <w:pPr>
        <w:jc w:val="both"/>
        <w:rPr>
          <w:sz w:val="28"/>
          <w:szCs w:val="28"/>
        </w:rPr>
      </w:pPr>
      <w:r w:rsidRPr="00564CDF">
        <w:rPr>
          <w:sz w:val="28"/>
          <w:szCs w:val="28"/>
        </w:rPr>
        <w:t>г)блокаторы Н1-гистаминовых рецепторов</w:t>
      </w:r>
    </w:p>
    <w:p w:rsidR="00BF10F1" w:rsidRPr="00564CDF" w:rsidRDefault="00BF10F1" w:rsidP="00BF10F1">
      <w:pPr>
        <w:jc w:val="both"/>
        <w:rPr>
          <w:sz w:val="28"/>
          <w:szCs w:val="28"/>
        </w:rPr>
      </w:pPr>
      <w:r w:rsidRPr="00564CDF">
        <w:rPr>
          <w:sz w:val="28"/>
          <w:szCs w:val="28"/>
        </w:rPr>
        <w:t>д)блокаторы Н2-гистаминовых рецепторов</w:t>
      </w:r>
    </w:p>
    <w:p w:rsidR="00BF10F1" w:rsidRPr="00564CDF" w:rsidRDefault="00BF10F1" w:rsidP="00BF10F1">
      <w:pPr>
        <w:jc w:val="both"/>
        <w:rPr>
          <w:sz w:val="28"/>
          <w:szCs w:val="28"/>
        </w:rPr>
      </w:pPr>
      <w:r w:rsidRPr="00564CDF">
        <w:rPr>
          <w:sz w:val="28"/>
          <w:szCs w:val="28"/>
        </w:rPr>
        <w:t>е)блокаторы Н  -К  -АТФ- азы(протонного насоса)</w:t>
      </w:r>
    </w:p>
    <w:p w:rsidR="00BF10F1" w:rsidRPr="00564CDF" w:rsidRDefault="00BF10F1" w:rsidP="00BF10F1">
      <w:pPr>
        <w:jc w:val="both"/>
        <w:rPr>
          <w:sz w:val="28"/>
          <w:szCs w:val="28"/>
        </w:rPr>
      </w:pPr>
      <w:r w:rsidRPr="00564CDF">
        <w:rPr>
          <w:sz w:val="28"/>
          <w:szCs w:val="28"/>
        </w:rPr>
        <w:t>ж)гастропротекторы</w:t>
      </w:r>
    </w:p>
    <w:p w:rsidR="00BF10F1" w:rsidRPr="00564CDF" w:rsidRDefault="00BF10F1" w:rsidP="00BF10F1">
      <w:pPr>
        <w:jc w:val="both"/>
        <w:rPr>
          <w:sz w:val="28"/>
          <w:szCs w:val="28"/>
        </w:rPr>
      </w:pPr>
      <w:r w:rsidRPr="00564CDF">
        <w:rPr>
          <w:sz w:val="28"/>
          <w:szCs w:val="28"/>
        </w:rPr>
        <w:t>з)антацидные средства</w:t>
      </w:r>
    </w:p>
    <w:p w:rsidR="00BF10F1" w:rsidRPr="00564CDF" w:rsidRDefault="00BF10F1" w:rsidP="00BF10F1">
      <w:pPr>
        <w:jc w:val="both"/>
        <w:rPr>
          <w:sz w:val="28"/>
          <w:szCs w:val="28"/>
        </w:rPr>
      </w:pPr>
    </w:p>
    <w:p w:rsidR="00BF10F1" w:rsidRPr="00564CDF" w:rsidRDefault="00BF10F1" w:rsidP="00BF10F1">
      <w:pPr>
        <w:jc w:val="both"/>
        <w:rPr>
          <w:sz w:val="28"/>
          <w:szCs w:val="28"/>
        </w:rPr>
      </w:pPr>
      <w:r w:rsidRPr="00564CDF">
        <w:rPr>
          <w:sz w:val="28"/>
          <w:szCs w:val="28"/>
        </w:rPr>
        <w:t>10.Отметить средства, применяемые при аскаридозе</w:t>
      </w:r>
    </w:p>
    <w:p w:rsidR="00BF10F1" w:rsidRPr="00564CDF" w:rsidRDefault="00BF10F1" w:rsidP="00BF10F1">
      <w:pPr>
        <w:jc w:val="both"/>
        <w:rPr>
          <w:sz w:val="28"/>
          <w:szCs w:val="28"/>
        </w:rPr>
      </w:pPr>
      <w:r w:rsidRPr="00564CDF">
        <w:rPr>
          <w:sz w:val="28"/>
          <w:szCs w:val="28"/>
        </w:rPr>
        <w:t>а)фенасал</w:t>
      </w:r>
    </w:p>
    <w:p w:rsidR="00BF10F1" w:rsidRPr="00564CDF" w:rsidRDefault="00BF10F1" w:rsidP="00BF10F1">
      <w:pPr>
        <w:jc w:val="both"/>
        <w:rPr>
          <w:sz w:val="28"/>
          <w:szCs w:val="28"/>
        </w:rPr>
      </w:pPr>
      <w:r w:rsidRPr="00564CDF">
        <w:rPr>
          <w:sz w:val="28"/>
          <w:szCs w:val="28"/>
        </w:rPr>
        <w:t>б)пиперазина адипинат</w:t>
      </w:r>
    </w:p>
    <w:p w:rsidR="00BF10F1" w:rsidRPr="00564CDF" w:rsidRDefault="00BF10F1" w:rsidP="00BF10F1">
      <w:pPr>
        <w:jc w:val="both"/>
        <w:rPr>
          <w:sz w:val="28"/>
          <w:szCs w:val="28"/>
        </w:rPr>
      </w:pPr>
      <w:r w:rsidRPr="00564CDF">
        <w:rPr>
          <w:sz w:val="28"/>
          <w:szCs w:val="28"/>
        </w:rPr>
        <w:t>в)нафтамон</w:t>
      </w:r>
    </w:p>
    <w:p w:rsidR="00BF10F1" w:rsidRPr="00564CDF" w:rsidRDefault="00BF10F1" w:rsidP="00BF10F1">
      <w:pPr>
        <w:jc w:val="both"/>
        <w:rPr>
          <w:sz w:val="28"/>
          <w:szCs w:val="28"/>
        </w:rPr>
      </w:pPr>
      <w:r w:rsidRPr="00564CDF">
        <w:rPr>
          <w:sz w:val="28"/>
          <w:szCs w:val="28"/>
        </w:rPr>
        <w:t>г)левамизол</w:t>
      </w:r>
    </w:p>
    <w:p w:rsidR="00BF10F1" w:rsidRPr="00564CDF" w:rsidRDefault="00BF10F1" w:rsidP="00BF10F1">
      <w:pPr>
        <w:jc w:val="both"/>
        <w:rPr>
          <w:sz w:val="28"/>
          <w:szCs w:val="28"/>
        </w:rPr>
      </w:pPr>
    </w:p>
    <w:p w:rsidR="00F856DE" w:rsidRPr="00564CDF" w:rsidRDefault="00F856DE" w:rsidP="00F856DE">
      <w:pPr>
        <w:ind w:right="-365"/>
        <w:jc w:val="center"/>
        <w:rPr>
          <w:sz w:val="28"/>
          <w:szCs w:val="28"/>
        </w:rPr>
      </w:pPr>
    </w:p>
    <w:p w:rsidR="00F856DE" w:rsidRPr="00564CDF" w:rsidRDefault="00F856DE" w:rsidP="00F856DE">
      <w:pPr>
        <w:ind w:right="-365"/>
        <w:jc w:val="center"/>
        <w:rPr>
          <w:sz w:val="28"/>
          <w:szCs w:val="28"/>
        </w:rPr>
      </w:pPr>
      <w:r w:rsidRPr="00564CDF">
        <w:rPr>
          <w:sz w:val="28"/>
          <w:szCs w:val="28"/>
        </w:rPr>
        <w:t>Эталоны ответов на экзаменационные тесты.</w:t>
      </w:r>
    </w:p>
    <w:p w:rsidR="00F856DE" w:rsidRPr="00564CDF" w:rsidRDefault="00F856DE" w:rsidP="00F856DE">
      <w:pPr>
        <w:ind w:right="-365"/>
        <w:jc w:val="center"/>
        <w:rPr>
          <w:sz w:val="28"/>
          <w:szCs w:val="28"/>
        </w:rPr>
      </w:pPr>
    </w:p>
    <w:p w:rsidR="00F856DE" w:rsidRPr="00564CDF" w:rsidRDefault="00F856DE" w:rsidP="00F856DE">
      <w:pPr>
        <w:keepNext/>
        <w:ind w:right="-365"/>
        <w:jc w:val="center"/>
        <w:outlineLvl w:val="0"/>
        <w:rPr>
          <w:sz w:val="28"/>
          <w:szCs w:val="28"/>
        </w:rPr>
      </w:pPr>
      <w:r w:rsidRPr="00564CDF">
        <w:rPr>
          <w:sz w:val="28"/>
          <w:szCs w:val="28"/>
        </w:rPr>
        <w:lastRenderedPageBreak/>
        <w:t>Вариант 1А           Вариант 2А                Вариант 3А             Вариант4А</w:t>
      </w:r>
    </w:p>
    <w:p w:rsidR="00F856DE" w:rsidRPr="00564CDF" w:rsidRDefault="00F856DE" w:rsidP="00F856DE">
      <w:pPr>
        <w:tabs>
          <w:tab w:val="left" w:pos="1275"/>
          <w:tab w:val="center" w:pos="4862"/>
        </w:tabs>
        <w:ind w:right="-365"/>
        <w:rPr>
          <w:sz w:val="28"/>
          <w:szCs w:val="28"/>
        </w:rPr>
      </w:pPr>
      <w:r w:rsidRPr="00564CDF">
        <w:rPr>
          <w:sz w:val="28"/>
          <w:szCs w:val="28"/>
        </w:rPr>
        <w:tab/>
        <w:t>1.Г.                         1.А.В.                          1.В.Г.Е.                    1.Б.</w:t>
      </w:r>
    </w:p>
    <w:p w:rsidR="00F856DE" w:rsidRPr="00564CDF" w:rsidRDefault="00F856DE" w:rsidP="00F856DE">
      <w:pPr>
        <w:tabs>
          <w:tab w:val="left" w:pos="1305"/>
          <w:tab w:val="center" w:pos="4862"/>
        </w:tabs>
        <w:ind w:right="-365"/>
        <w:rPr>
          <w:sz w:val="28"/>
          <w:szCs w:val="28"/>
        </w:rPr>
      </w:pPr>
      <w:r w:rsidRPr="00564CDF">
        <w:rPr>
          <w:sz w:val="28"/>
          <w:szCs w:val="28"/>
        </w:rPr>
        <w:tab/>
        <w:t>2.Б.Г.Д.Е.              2.В                                2.Г.                           2.В.</w:t>
      </w:r>
    </w:p>
    <w:p w:rsidR="00F856DE" w:rsidRPr="00564CDF" w:rsidRDefault="00F856DE" w:rsidP="00F856DE">
      <w:pPr>
        <w:tabs>
          <w:tab w:val="left" w:pos="1305"/>
          <w:tab w:val="center" w:pos="4862"/>
        </w:tabs>
        <w:ind w:right="-365"/>
        <w:rPr>
          <w:sz w:val="28"/>
          <w:szCs w:val="28"/>
        </w:rPr>
      </w:pPr>
      <w:r w:rsidRPr="00564CDF">
        <w:rPr>
          <w:sz w:val="28"/>
          <w:szCs w:val="28"/>
        </w:rPr>
        <w:tab/>
        <w:t>3.Б.Д.                     3.В.Д.                           3.Б.Г.                        3.Б.Г.Д.</w:t>
      </w:r>
    </w:p>
    <w:p w:rsidR="00F856DE" w:rsidRPr="00564CDF" w:rsidRDefault="00F856DE" w:rsidP="00F856DE">
      <w:pPr>
        <w:tabs>
          <w:tab w:val="left" w:pos="1320"/>
          <w:tab w:val="center" w:pos="4862"/>
        </w:tabs>
        <w:ind w:right="-365"/>
        <w:rPr>
          <w:sz w:val="28"/>
          <w:szCs w:val="28"/>
        </w:rPr>
      </w:pPr>
      <w:r w:rsidRPr="00564CDF">
        <w:rPr>
          <w:sz w:val="28"/>
          <w:szCs w:val="28"/>
        </w:rPr>
        <w:tab/>
        <w:t>4.Б.В.Д.Ж.             4.Б.Г.Д.                        4.Б.Д.                       4.В.Е.</w:t>
      </w:r>
    </w:p>
    <w:p w:rsidR="00F856DE" w:rsidRPr="00564CDF" w:rsidRDefault="00F856DE" w:rsidP="00F856DE">
      <w:pPr>
        <w:ind w:right="-365"/>
        <w:jc w:val="center"/>
        <w:rPr>
          <w:sz w:val="28"/>
          <w:szCs w:val="28"/>
        </w:rPr>
      </w:pPr>
      <w:r w:rsidRPr="00564CDF">
        <w:rPr>
          <w:sz w:val="28"/>
          <w:szCs w:val="28"/>
        </w:rPr>
        <w:t>5.В.Д.Е.                  5.Б.Г.Е.                        5.В.Д.Е.                   5.Б.Г.Е.З.</w:t>
      </w:r>
    </w:p>
    <w:p w:rsidR="00F856DE" w:rsidRPr="00564CDF" w:rsidRDefault="00F856DE" w:rsidP="00F856DE">
      <w:pPr>
        <w:tabs>
          <w:tab w:val="left" w:pos="1335"/>
          <w:tab w:val="left" w:pos="1365"/>
          <w:tab w:val="center" w:pos="4862"/>
        </w:tabs>
        <w:ind w:right="-365"/>
        <w:rPr>
          <w:sz w:val="28"/>
          <w:szCs w:val="28"/>
        </w:rPr>
      </w:pPr>
      <w:r w:rsidRPr="00564CDF">
        <w:rPr>
          <w:sz w:val="28"/>
          <w:szCs w:val="28"/>
        </w:rPr>
        <w:tab/>
        <w:t>6.Б.Д.                      6.Б.Г.Е.З.                     6.В.Е.                       6.Г.</w:t>
      </w:r>
    </w:p>
    <w:p w:rsidR="00F856DE" w:rsidRPr="00564CDF" w:rsidRDefault="00F856DE" w:rsidP="00F856DE">
      <w:pPr>
        <w:tabs>
          <w:tab w:val="left" w:pos="1275"/>
          <w:tab w:val="left" w:pos="1320"/>
          <w:tab w:val="left" w:pos="1380"/>
          <w:tab w:val="center" w:pos="4862"/>
        </w:tabs>
        <w:ind w:right="-365"/>
        <w:rPr>
          <w:sz w:val="28"/>
          <w:szCs w:val="28"/>
        </w:rPr>
      </w:pPr>
      <w:r w:rsidRPr="00564CDF">
        <w:rPr>
          <w:sz w:val="28"/>
          <w:szCs w:val="28"/>
        </w:rPr>
        <w:tab/>
      </w:r>
      <w:r w:rsidRPr="00564CDF">
        <w:rPr>
          <w:sz w:val="28"/>
          <w:szCs w:val="28"/>
        </w:rPr>
        <w:tab/>
        <w:t>7.А.Г.Д.Ж.              7.Б.Г.Е.                        7.Б.В.Д.Е.               7.Б.Г.</w:t>
      </w:r>
    </w:p>
    <w:p w:rsidR="00F856DE" w:rsidRPr="00564CDF" w:rsidRDefault="00F856DE" w:rsidP="00F856DE">
      <w:pPr>
        <w:tabs>
          <w:tab w:val="left" w:pos="1260"/>
          <w:tab w:val="left" w:pos="1365"/>
          <w:tab w:val="center" w:pos="4862"/>
        </w:tabs>
        <w:ind w:right="-365"/>
        <w:rPr>
          <w:sz w:val="28"/>
          <w:szCs w:val="28"/>
        </w:rPr>
      </w:pPr>
      <w:r w:rsidRPr="00564CDF">
        <w:rPr>
          <w:sz w:val="28"/>
          <w:szCs w:val="28"/>
        </w:rPr>
        <w:t xml:space="preserve">    </w:t>
      </w:r>
      <w:r w:rsidRPr="00564CDF">
        <w:rPr>
          <w:sz w:val="28"/>
          <w:szCs w:val="28"/>
        </w:rPr>
        <w:tab/>
        <w:t xml:space="preserve"> 8.Д.                          8.Б.Е.З                         8.Б.Г.Е.З                 8.Б.Г.</w:t>
      </w:r>
    </w:p>
    <w:p w:rsidR="00F856DE" w:rsidRPr="00564CDF" w:rsidRDefault="00F856DE" w:rsidP="00F856DE">
      <w:pPr>
        <w:tabs>
          <w:tab w:val="left" w:pos="1305"/>
          <w:tab w:val="center" w:pos="4862"/>
        </w:tabs>
        <w:ind w:right="-365"/>
        <w:rPr>
          <w:sz w:val="28"/>
          <w:szCs w:val="28"/>
        </w:rPr>
      </w:pPr>
      <w:r w:rsidRPr="00564CDF">
        <w:rPr>
          <w:sz w:val="28"/>
          <w:szCs w:val="28"/>
        </w:rPr>
        <w:tab/>
        <w:t>9.Б.Д.Е.                   9.А.В.Г.Д.                    9.А.В.Г.                  9.Б.Д.Е.</w:t>
      </w:r>
    </w:p>
    <w:p w:rsidR="00F856DE" w:rsidRPr="00564CDF" w:rsidRDefault="00F856DE" w:rsidP="00F856DE">
      <w:pPr>
        <w:tabs>
          <w:tab w:val="left" w:pos="1305"/>
          <w:tab w:val="center" w:pos="4862"/>
        </w:tabs>
        <w:ind w:right="-365"/>
        <w:rPr>
          <w:sz w:val="28"/>
          <w:szCs w:val="28"/>
        </w:rPr>
      </w:pPr>
      <w:r w:rsidRPr="00564CDF">
        <w:rPr>
          <w:sz w:val="28"/>
          <w:szCs w:val="28"/>
        </w:rPr>
        <w:tab/>
        <w:t>10.Б.В.Г.Д.             10.А.В.Г.Д.Е.              10.А.Б.Г.Е.             10.А.Г.</w:t>
      </w:r>
    </w:p>
    <w:p w:rsidR="00F856DE" w:rsidRPr="00564CDF" w:rsidRDefault="00F856DE" w:rsidP="00F856DE">
      <w:pPr>
        <w:tabs>
          <w:tab w:val="left" w:pos="1305"/>
          <w:tab w:val="center" w:pos="4862"/>
        </w:tabs>
        <w:ind w:right="-365"/>
        <w:rPr>
          <w:sz w:val="28"/>
          <w:szCs w:val="28"/>
        </w:rPr>
      </w:pPr>
    </w:p>
    <w:p w:rsidR="00F856DE" w:rsidRPr="00564CDF" w:rsidRDefault="00F856DE" w:rsidP="00F856DE">
      <w:pPr>
        <w:ind w:right="-365"/>
        <w:jc w:val="center"/>
        <w:rPr>
          <w:sz w:val="28"/>
          <w:szCs w:val="28"/>
        </w:rPr>
      </w:pPr>
      <w:r w:rsidRPr="00564CDF">
        <w:rPr>
          <w:sz w:val="28"/>
          <w:szCs w:val="28"/>
        </w:rPr>
        <w:t>Вариант 1Б          Вариант 2Б                   Вариант 3Б             Вариант 4Б</w:t>
      </w:r>
    </w:p>
    <w:p w:rsidR="00F856DE" w:rsidRPr="00564CDF" w:rsidRDefault="00F856DE" w:rsidP="00F856DE">
      <w:pPr>
        <w:tabs>
          <w:tab w:val="left" w:pos="1245"/>
          <w:tab w:val="left" w:pos="1335"/>
          <w:tab w:val="center" w:pos="4862"/>
        </w:tabs>
        <w:ind w:right="-365"/>
        <w:rPr>
          <w:sz w:val="28"/>
          <w:szCs w:val="28"/>
        </w:rPr>
      </w:pPr>
      <w:r w:rsidRPr="00564CDF">
        <w:rPr>
          <w:sz w:val="28"/>
          <w:szCs w:val="28"/>
        </w:rPr>
        <w:tab/>
        <w:t>1.Б.Г.                    1.А.Г.                             1.В.Д.                      1.А.Е.</w:t>
      </w:r>
    </w:p>
    <w:p w:rsidR="00F856DE" w:rsidRPr="00564CDF" w:rsidRDefault="00F856DE" w:rsidP="00F856DE">
      <w:pPr>
        <w:tabs>
          <w:tab w:val="left" w:pos="1215"/>
          <w:tab w:val="left" w:pos="1305"/>
          <w:tab w:val="center" w:pos="4862"/>
        </w:tabs>
        <w:ind w:right="-365"/>
        <w:rPr>
          <w:sz w:val="28"/>
          <w:szCs w:val="28"/>
        </w:rPr>
      </w:pPr>
      <w:r w:rsidRPr="00564CDF">
        <w:rPr>
          <w:sz w:val="28"/>
          <w:szCs w:val="28"/>
        </w:rPr>
        <w:tab/>
        <w:t xml:space="preserve"> 2.Б.В.Е.                2.Б.Д.                             2.В.Д.Е.                   2.А</w:t>
      </w:r>
    </w:p>
    <w:p w:rsidR="00F856DE" w:rsidRPr="00564CDF" w:rsidRDefault="00F856DE" w:rsidP="00F856DE">
      <w:pPr>
        <w:tabs>
          <w:tab w:val="left" w:pos="1275"/>
          <w:tab w:val="center" w:pos="4862"/>
        </w:tabs>
        <w:ind w:right="-365"/>
        <w:rPr>
          <w:sz w:val="28"/>
          <w:szCs w:val="28"/>
        </w:rPr>
      </w:pPr>
      <w:r w:rsidRPr="00564CDF">
        <w:rPr>
          <w:sz w:val="28"/>
          <w:szCs w:val="28"/>
        </w:rPr>
        <w:tab/>
        <w:t>3.Б.В.Д.Е.            3.В.Д.Е.                          3.Е                           3.А.В.Г.</w:t>
      </w:r>
    </w:p>
    <w:p w:rsidR="00F856DE" w:rsidRPr="00564CDF" w:rsidRDefault="00F856DE" w:rsidP="00F856DE">
      <w:pPr>
        <w:tabs>
          <w:tab w:val="left" w:pos="1260"/>
          <w:tab w:val="center" w:pos="4862"/>
        </w:tabs>
        <w:ind w:right="-365"/>
        <w:rPr>
          <w:sz w:val="28"/>
          <w:szCs w:val="28"/>
        </w:rPr>
      </w:pPr>
      <w:r w:rsidRPr="00564CDF">
        <w:rPr>
          <w:sz w:val="28"/>
          <w:szCs w:val="28"/>
        </w:rPr>
        <w:tab/>
        <w:t>4.А.В.Г.Е.            4.Б.Г.Е.                           4.Б.Е.Ж.                  4.А</w:t>
      </w:r>
    </w:p>
    <w:p w:rsidR="00F856DE" w:rsidRPr="00564CDF" w:rsidRDefault="00F856DE" w:rsidP="00F856DE">
      <w:pPr>
        <w:tabs>
          <w:tab w:val="left" w:pos="1230"/>
          <w:tab w:val="left" w:pos="1305"/>
          <w:tab w:val="center" w:pos="4862"/>
        </w:tabs>
        <w:ind w:right="-365"/>
        <w:rPr>
          <w:sz w:val="28"/>
          <w:szCs w:val="28"/>
        </w:rPr>
      </w:pPr>
      <w:r w:rsidRPr="00564CDF">
        <w:rPr>
          <w:sz w:val="28"/>
          <w:szCs w:val="28"/>
        </w:rPr>
        <w:tab/>
        <w:t>5.Б.Г.Д.Е.             5.Б.Г.Д.                          5.В                           5.Б.В.Г.</w:t>
      </w:r>
    </w:p>
    <w:p w:rsidR="00F856DE" w:rsidRPr="00564CDF" w:rsidRDefault="00F856DE" w:rsidP="00F856DE">
      <w:pPr>
        <w:ind w:right="-365"/>
        <w:jc w:val="center"/>
        <w:rPr>
          <w:sz w:val="28"/>
          <w:szCs w:val="28"/>
        </w:rPr>
      </w:pPr>
      <w:r w:rsidRPr="00564CDF">
        <w:rPr>
          <w:sz w:val="28"/>
          <w:szCs w:val="28"/>
        </w:rPr>
        <w:t xml:space="preserve">   6.Б.Г.Е.З.              6.Б.Е.Ж.                         6.В                           6.Б.Г.Е.Ж.З.</w:t>
      </w:r>
    </w:p>
    <w:p w:rsidR="00F856DE" w:rsidRPr="00564CDF" w:rsidRDefault="00F856DE" w:rsidP="00F856DE">
      <w:pPr>
        <w:tabs>
          <w:tab w:val="left" w:pos="1275"/>
          <w:tab w:val="center" w:pos="4862"/>
        </w:tabs>
        <w:ind w:right="-365"/>
        <w:rPr>
          <w:sz w:val="28"/>
          <w:szCs w:val="28"/>
        </w:rPr>
      </w:pPr>
      <w:r w:rsidRPr="00564CDF">
        <w:rPr>
          <w:sz w:val="28"/>
          <w:szCs w:val="28"/>
        </w:rPr>
        <w:tab/>
        <w:t>7.Б.Г.Е.                 7.А.В.Е.Ж.                     7.Б.Д.                      7.Б.В.</w:t>
      </w:r>
    </w:p>
    <w:p w:rsidR="00F856DE" w:rsidRPr="00564CDF" w:rsidRDefault="00F856DE" w:rsidP="00F856DE">
      <w:pPr>
        <w:tabs>
          <w:tab w:val="left" w:pos="1275"/>
          <w:tab w:val="center" w:pos="4862"/>
        </w:tabs>
        <w:ind w:right="-365"/>
        <w:rPr>
          <w:sz w:val="28"/>
          <w:szCs w:val="28"/>
        </w:rPr>
      </w:pPr>
      <w:r w:rsidRPr="00564CDF">
        <w:rPr>
          <w:sz w:val="28"/>
          <w:szCs w:val="28"/>
        </w:rPr>
        <w:tab/>
        <w:t>8.Б.Г.Е.Ж.З.         8.В                                  8.Б.Г.Е.                   8.Б.Г.Е.</w:t>
      </w:r>
    </w:p>
    <w:p w:rsidR="00F856DE" w:rsidRPr="00564CDF" w:rsidRDefault="00F856DE" w:rsidP="00F856DE">
      <w:pPr>
        <w:tabs>
          <w:tab w:val="left" w:pos="1305"/>
          <w:tab w:val="center" w:pos="4862"/>
        </w:tabs>
        <w:ind w:right="-365"/>
        <w:rPr>
          <w:sz w:val="28"/>
          <w:szCs w:val="28"/>
        </w:rPr>
      </w:pPr>
      <w:r w:rsidRPr="00564CDF">
        <w:rPr>
          <w:sz w:val="28"/>
          <w:szCs w:val="28"/>
        </w:rPr>
        <w:tab/>
        <w:t>9.Б.Г.Д                 9.Б.Е.Ж.                          9.Б.В.Е.                  9.В.Г.Д.</w:t>
      </w:r>
    </w:p>
    <w:p w:rsidR="00F856DE" w:rsidRPr="00564CDF" w:rsidRDefault="00F856DE" w:rsidP="00F856DE">
      <w:pPr>
        <w:tabs>
          <w:tab w:val="left" w:pos="1290"/>
          <w:tab w:val="center" w:pos="4862"/>
        </w:tabs>
        <w:ind w:right="-365"/>
        <w:rPr>
          <w:sz w:val="28"/>
          <w:szCs w:val="28"/>
        </w:rPr>
      </w:pPr>
      <w:r w:rsidRPr="00564CDF">
        <w:rPr>
          <w:sz w:val="28"/>
          <w:szCs w:val="28"/>
        </w:rPr>
        <w:tab/>
        <w:t>10.Б.Г.                 10.А.Б.                            10.В.Г.Д                 10.Б.Г.Д.</w:t>
      </w:r>
    </w:p>
    <w:p w:rsidR="00F856DE" w:rsidRPr="00564CDF" w:rsidRDefault="00F856DE" w:rsidP="00F856DE">
      <w:pPr>
        <w:tabs>
          <w:tab w:val="left" w:pos="1290"/>
          <w:tab w:val="center" w:pos="4862"/>
        </w:tabs>
        <w:ind w:right="-365"/>
        <w:rPr>
          <w:sz w:val="28"/>
          <w:szCs w:val="28"/>
        </w:rPr>
      </w:pPr>
    </w:p>
    <w:p w:rsidR="00F856DE" w:rsidRPr="00564CDF" w:rsidRDefault="00F856DE" w:rsidP="00F856DE">
      <w:pPr>
        <w:ind w:right="-365"/>
        <w:jc w:val="center"/>
        <w:rPr>
          <w:sz w:val="28"/>
          <w:szCs w:val="28"/>
        </w:rPr>
      </w:pPr>
    </w:p>
    <w:p w:rsidR="00F856DE" w:rsidRPr="00564CDF" w:rsidRDefault="00F856DE" w:rsidP="00F856DE">
      <w:pPr>
        <w:ind w:right="-365"/>
        <w:jc w:val="center"/>
        <w:rPr>
          <w:sz w:val="28"/>
          <w:szCs w:val="28"/>
        </w:rPr>
      </w:pPr>
      <w:r w:rsidRPr="00564CDF">
        <w:rPr>
          <w:sz w:val="28"/>
          <w:szCs w:val="28"/>
        </w:rPr>
        <w:t xml:space="preserve"> </w:t>
      </w:r>
    </w:p>
    <w:p w:rsidR="00F856DE" w:rsidRPr="00564CDF" w:rsidRDefault="00F856DE" w:rsidP="00F856DE">
      <w:pPr>
        <w:ind w:right="-365"/>
        <w:jc w:val="center"/>
        <w:rPr>
          <w:sz w:val="28"/>
          <w:szCs w:val="28"/>
        </w:rPr>
      </w:pPr>
      <w:r w:rsidRPr="00564CDF">
        <w:rPr>
          <w:sz w:val="28"/>
          <w:szCs w:val="28"/>
        </w:rPr>
        <w:t>Эталоны ответов на экзаменационные тесты.</w:t>
      </w:r>
    </w:p>
    <w:p w:rsidR="00F856DE" w:rsidRPr="00564CDF" w:rsidRDefault="00F856DE" w:rsidP="00F856DE">
      <w:pPr>
        <w:ind w:right="-365"/>
        <w:jc w:val="center"/>
        <w:rPr>
          <w:sz w:val="28"/>
          <w:szCs w:val="28"/>
        </w:rPr>
      </w:pPr>
    </w:p>
    <w:p w:rsidR="00F856DE" w:rsidRPr="00564CDF" w:rsidRDefault="00F856DE" w:rsidP="00F856DE">
      <w:pPr>
        <w:keepNext/>
        <w:ind w:right="-365"/>
        <w:jc w:val="center"/>
        <w:outlineLvl w:val="0"/>
        <w:rPr>
          <w:sz w:val="28"/>
          <w:szCs w:val="28"/>
        </w:rPr>
      </w:pPr>
      <w:r w:rsidRPr="00564CDF">
        <w:rPr>
          <w:sz w:val="28"/>
          <w:szCs w:val="28"/>
        </w:rPr>
        <w:t>Вариант 1А           Вариант 2А                Вариант 3А             Вариант4А</w:t>
      </w:r>
    </w:p>
    <w:p w:rsidR="00F856DE" w:rsidRPr="00564CDF" w:rsidRDefault="00F856DE" w:rsidP="00F856DE">
      <w:pPr>
        <w:tabs>
          <w:tab w:val="left" w:pos="1290"/>
          <w:tab w:val="center" w:pos="4862"/>
        </w:tabs>
        <w:ind w:right="-365"/>
        <w:rPr>
          <w:sz w:val="28"/>
          <w:szCs w:val="28"/>
        </w:rPr>
      </w:pPr>
      <w:r w:rsidRPr="00564CDF">
        <w:rPr>
          <w:sz w:val="28"/>
          <w:szCs w:val="28"/>
        </w:rPr>
        <w:tab/>
        <w:t>1.Г.                         1.А.В.                          1.В.Г.Е.                    1.Б.</w:t>
      </w:r>
    </w:p>
    <w:p w:rsidR="00F856DE" w:rsidRPr="00564CDF" w:rsidRDefault="00F856DE" w:rsidP="00F856DE">
      <w:pPr>
        <w:tabs>
          <w:tab w:val="left" w:pos="1335"/>
          <w:tab w:val="center" w:pos="4862"/>
        </w:tabs>
        <w:ind w:right="-365"/>
        <w:rPr>
          <w:sz w:val="28"/>
          <w:szCs w:val="28"/>
        </w:rPr>
      </w:pPr>
      <w:r w:rsidRPr="00564CDF">
        <w:rPr>
          <w:sz w:val="28"/>
          <w:szCs w:val="28"/>
        </w:rPr>
        <w:tab/>
        <w:t>2.Б.Г.Д.Е.              2.В                                2.Г.                           2.В.</w:t>
      </w:r>
    </w:p>
    <w:p w:rsidR="00F856DE" w:rsidRPr="00564CDF" w:rsidRDefault="00F856DE" w:rsidP="00F856DE">
      <w:pPr>
        <w:tabs>
          <w:tab w:val="left" w:pos="1290"/>
          <w:tab w:val="center" w:pos="4862"/>
        </w:tabs>
        <w:ind w:right="-365"/>
        <w:rPr>
          <w:sz w:val="28"/>
          <w:szCs w:val="28"/>
        </w:rPr>
      </w:pPr>
      <w:r w:rsidRPr="00564CDF">
        <w:rPr>
          <w:sz w:val="28"/>
          <w:szCs w:val="28"/>
        </w:rPr>
        <w:tab/>
        <w:t>3.Б.Д.                     3.В.Д.                           3.Б.Г.                        3.Б.Г.Д.</w:t>
      </w:r>
    </w:p>
    <w:p w:rsidR="00F856DE" w:rsidRPr="00564CDF" w:rsidRDefault="00F856DE" w:rsidP="00F856DE">
      <w:pPr>
        <w:tabs>
          <w:tab w:val="left" w:pos="1335"/>
          <w:tab w:val="center" w:pos="4862"/>
        </w:tabs>
        <w:ind w:right="-365"/>
        <w:rPr>
          <w:sz w:val="28"/>
          <w:szCs w:val="28"/>
        </w:rPr>
      </w:pPr>
      <w:r w:rsidRPr="00564CDF">
        <w:rPr>
          <w:sz w:val="28"/>
          <w:szCs w:val="28"/>
        </w:rPr>
        <w:tab/>
        <w:t>4.Б.В.Д.Ж.             4.Б.Г.Д.                        4.Б.Д.                       4.В.Е.</w:t>
      </w:r>
    </w:p>
    <w:p w:rsidR="00F856DE" w:rsidRPr="00564CDF" w:rsidRDefault="00F856DE" w:rsidP="00F856DE">
      <w:pPr>
        <w:ind w:right="-365"/>
        <w:jc w:val="center"/>
        <w:rPr>
          <w:sz w:val="28"/>
          <w:szCs w:val="28"/>
        </w:rPr>
      </w:pPr>
      <w:r w:rsidRPr="00564CDF">
        <w:rPr>
          <w:sz w:val="28"/>
          <w:szCs w:val="28"/>
        </w:rPr>
        <w:t>5.В.Д.Е.                  5.Б.Г.Е.                        5.В.Д.Е.                   5.Б.Г.Е.З.</w:t>
      </w:r>
    </w:p>
    <w:p w:rsidR="00F856DE" w:rsidRPr="00564CDF" w:rsidRDefault="00F856DE" w:rsidP="00F856DE">
      <w:pPr>
        <w:tabs>
          <w:tab w:val="left" w:pos="1335"/>
          <w:tab w:val="center" w:pos="4862"/>
        </w:tabs>
        <w:ind w:right="-365"/>
        <w:rPr>
          <w:sz w:val="28"/>
          <w:szCs w:val="28"/>
        </w:rPr>
      </w:pPr>
      <w:r w:rsidRPr="00564CDF">
        <w:rPr>
          <w:sz w:val="28"/>
          <w:szCs w:val="28"/>
        </w:rPr>
        <w:tab/>
        <w:t>6.Б.Д.                      6.Б.Г.Е.З.                     6.В.Е.                       6.Г.</w:t>
      </w:r>
    </w:p>
    <w:p w:rsidR="00F856DE" w:rsidRPr="00564CDF" w:rsidRDefault="00F856DE" w:rsidP="00F856DE">
      <w:pPr>
        <w:tabs>
          <w:tab w:val="left" w:pos="1335"/>
          <w:tab w:val="center" w:pos="4862"/>
        </w:tabs>
        <w:ind w:right="-365"/>
        <w:rPr>
          <w:sz w:val="28"/>
          <w:szCs w:val="28"/>
        </w:rPr>
      </w:pPr>
      <w:r w:rsidRPr="00564CDF">
        <w:rPr>
          <w:sz w:val="28"/>
          <w:szCs w:val="28"/>
        </w:rPr>
        <w:tab/>
        <w:t>7.А.Г.Д.Ж.              7.Б.Г.Е.                        7.Б.В.Д.Е.               7.Б.Г.</w:t>
      </w:r>
    </w:p>
    <w:p w:rsidR="00F856DE" w:rsidRPr="00564CDF" w:rsidRDefault="00F856DE" w:rsidP="00F856DE">
      <w:pPr>
        <w:tabs>
          <w:tab w:val="left" w:pos="1380"/>
          <w:tab w:val="center" w:pos="4862"/>
        </w:tabs>
        <w:ind w:right="-365"/>
        <w:rPr>
          <w:sz w:val="28"/>
          <w:szCs w:val="28"/>
        </w:rPr>
      </w:pPr>
      <w:r w:rsidRPr="00564CDF">
        <w:rPr>
          <w:sz w:val="28"/>
          <w:szCs w:val="28"/>
        </w:rPr>
        <w:tab/>
        <w:t>8.Д.                          8.Б.Е.З                         8.Б.Г.Е.З                 8.Б.Г.</w:t>
      </w:r>
    </w:p>
    <w:p w:rsidR="00F856DE" w:rsidRPr="00564CDF" w:rsidRDefault="00F856DE" w:rsidP="00F856DE">
      <w:pPr>
        <w:ind w:right="-365"/>
        <w:jc w:val="center"/>
        <w:rPr>
          <w:sz w:val="28"/>
          <w:szCs w:val="28"/>
        </w:rPr>
      </w:pPr>
      <w:r w:rsidRPr="00564CDF">
        <w:rPr>
          <w:sz w:val="28"/>
          <w:szCs w:val="28"/>
        </w:rPr>
        <w:t>9.Б.Д.Е.                   9.А.В.Г.Д.                    9.А.В.Г.                  9.Б.Д.Е.</w:t>
      </w:r>
    </w:p>
    <w:p w:rsidR="00F856DE" w:rsidRPr="00564CDF" w:rsidRDefault="00F856DE" w:rsidP="00F856DE">
      <w:pPr>
        <w:tabs>
          <w:tab w:val="left" w:pos="1365"/>
          <w:tab w:val="center" w:pos="4862"/>
        </w:tabs>
        <w:ind w:right="-365"/>
        <w:rPr>
          <w:sz w:val="28"/>
          <w:szCs w:val="28"/>
        </w:rPr>
      </w:pPr>
      <w:r w:rsidRPr="00564CDF">
        <w:rPr>
          <w:sz w:val="28"/>
          <w:szCs w:val="28"/>
        </w:rPr>
        <w:tab/>
        <w:t xml:space="preserve">10.Б.В.Г.Д.             10.А.В.Г.Д.Е.              10.А.Б.Г.Е.             10.А.Г. </w:t>
      </w:r>
    </w:p>
    <w:p w:rsidR="00F856DE" w:rsidRPr="00564CDF" w:rsidRDefault="00F856DE" w:rsidP="00F856DE">
      <w:pPr>
        <w:tabs>
          <w:tab w:val="left" w:pos="1365"/>
          <w:tab w:val="center" w:pos="4862"/>
        </w:tabs>
        <w:ind w:right="-365"/>
        <w:rPr>
          <w:sz w:val="28"/>
          <w:szCs w:val="28"/>
        </w:rPr>
      </w:pPr>
    </w:p>
    <w:p w:rsidR="00F856DE" w:rsidRPr="00564CDF" w:rsidRDefault="00F856DE" w:rsidP="00F856DE">
      <w:pPr>
        <w:ind w:right="-365"/>
        <w:jc w:val="center"/>
        <w:rPr>
          <w:sz w:val="28"/>
          <w:szCs w:val="28"/>
        </w:rPr>
      </w:pPr>
      <w:r w:rsidRPr="00564CDF">
        <w:rPr>
          <w:sz w:val="28"/>
          <w:szCs w:val="28"/>
        </w:rPr>
        <w:t>Вариант 1Б          Вариант 2Б                   Вариант 3Б             Вариант 4Б</w:t>
      </w:r>
    </w:p>
    <w:p w:rsidR="00F856DE" w:rsidRPr="00564CDF" w:rsidRDefault="00F856DE" w:rsidP="00F856DE">
      <w:pPr>
        <w:tabs>
          <w:tab w:val="left" w:pos="1275"/>
          <w:tab w:val="center" w:pos="4862"/>
        </w:tabs>
        <w:ind w:right="-365"/>
        <w:rPr>
          <w:sz w:val="28"/>
          <w:szCs w:val="28"/>
        </w:rPr>
      </w:pPr>
      <w:r w:rsidRPr="00564CDF">
        <w:rPr>
          <w:sz w:val="28"/>
          <w:szCs w:val="28"/>
        </w:rPr>
        <w:tab/>
        <w:t>1.Б.Г.                    1.А.Г.                             1.В.Д.                      1.А.Е.</w:t>
      </w:r>
    </w:p>
    <w:p w:rsidR="00F856DE" w:rsidRPr="00564CDF" w:rsidRDefault="00F856DE" w:rsidP="00F856DE">
      <w:pPr>
        <w:tabs>
          <w:tab w:val="left" w:pos="1290"/>
          <w:tab w:val="center" w:pos="4862"/>
        </w:tabs>
        <w:ind w:right="-365"/>
        <w:rPr>
          <w:sz w:val="28"/>
          <w:szCs w:val="28"/>
        </w:rPr>
      </w:pPr>
      <w:r w:rsidRPr="00564CDF">
        <w:rPr>
          <w:sz w:val="28"/>
          <w:szCs w:val="28"/>
        </w:rPr>
        <w:tab/>
        <w:t>2.Б.В.Е.                2.Б.Д.                             2.В.Д.Е.                   2.А</w:t>
      </w:r>
    </w:p>
    <w:p w:rsidR="00F856DE" w:rsidRPr="00564CDF" w:rsidRDefault="00F856DE" w:rsidP="00F856DE">
      <w:pPr>
        <w:tabs>
          <w:tab w:val="left" w:pos="1290"/>
          <w:tab w:val="center" w:pos="4862"/>
        </w:tabs>
        <w:ind w:right="-365"/>
        <w:rPr>
          <w:sz w:val="28"/>
          <w:szCs w:val="28"/>
        </w:rPr>
      </w:pPr>
      <w:r w:rsidRPr="00564CDF">
        <w:rPr>
          <w:sz w:val="28"/>
          <w:szCs w:val="28"/>
        </w:rPr>
        <w:tab/>
        <w:t>3.Б.В.Д.Е.            3.В.Д.Е.                          3.Е                           3.А.В.Г.</w:t>
      </w:r>
    </w:p>
    <w:p w:rsidR="00F856DE" w:rsidRPr="00564CDF" w:rsidRDefault="00F856DE" w:rsidP="00F856DE">
      <w:pPr>
        <w:tabs>
          <w:tab w:val="left" w:pos="1305"/>
          <w:tab w:val="center" w:pos="4862"/>
        </w:tabs>
        <w:ind w:right="-365"/>
        <w:rPr>
          <w:sz w:val="28"/>
          <w:szCs w:val="28"/>
        </w:rPr>
      </w:pPr>
      <w:r w:rsidRPr="00564CDF">
        <w:rPr>
          <w:sz w:val="28"/>
          <w:szCs w:val="28"/>
        </w:rPr>
        <w:tab/>
        <w:t>4.А.В.Г.Е.            4.Б.Г.Е.                           4.Б.Е.Ж.                  4.А</w:t>
      </w:r>
    </w:p>
    <w:p w:rsidR="00F856DE" w:rsidRPr="00564CDF" w:rsidRDefault="00F856DE" w:rsidP="00F856DE">
      <w:pPr>
        <w:tabs>
          <w:tab w:val="left" w:pos="1275"/>
          <w:tab w:val="center" w:pos="4862"/>
        </w:tabs>
        <w:ind w:right="-365"/>
        <w:rPr>
          <w:sz w:val="28"/>
          <w:szCs w:val="28"/>
        </w:rPr>
      </w:pPr>
      <w:r w:rsidRPr="00564CDF">
        <w:rPr>
          <w:sz w:val="28"/>
          <w:szCs w:val="28"/>
        </w:rPr>
        <w:tab/>
        <w:t>5.Б.Г.Д.Е.             5.Б.Г.Д.                          5.В                           5.Б.В.Г.</w:t>
      </w:r>
    </w:p>
    <w:p w:rsidR="00F856DE" w:rsidRPr="00564CDF" w:rsidRDefault="00F856DE" w:rsidP="00F856DE">
      <w:pPr>
        <w:ind w:right="-365"/>
        <w:jc w:val="center"/>
        <w:rPr>
          <w:sz w:val="28"/>
          <w:szCs w:val="28"/>
        </w:rPr>
      </w:pPr>
      <w:r w:rsidRPr="00564CDF">
        <w:rPr>
          <w:sz w:val="28"/>
          <w:szCs w:val="28"/>
        </w:rPr>
        <w:lastRenderedPageBreak/>
        <w:t xml:space="preserve">   6.Б.Г.Е.З.              6.Б.Е.Ж.                         6.В                           6.Б.Г.Е.Ж.З.</w:t>
      </w:r>
    </w:p>
    <w:p w:rsidR="00F856DE" w:rsidRPr="00564CDF" w:rsidRDefault="00F856DE" w:rsidP="00F856DE">
      <w:pPr>
        <w:tabs>
          <w:tab w:val="left" w:pos="1305"/>
          <w:tab w:val="center" w:pos="4862"/>
        </w:tabs>
        <w:ind w:right="-365"/>
        <w:rPr>
          <w:sz w:val="28"/>
          <w:szCs w:val="28"/>
        </w:rPr>
      </w:pPr>
      <w:r w:rsidRPr="00564CDF">
        <w:rPr>
          <w:sz w:val="28"/>
          <w:szCs w:val="28"/>
        </w:rPr>
        <w:tab/>
        <w:t>7.Б.Г.Е.                 7.А.В.Е.Ж.                     7.Б.Д.                      7.Б.В.</w:t>
      </w:r>
    </w:p>
    <w:p w:rsidR="00F856DE" w:rsidRPr="00564CDF" w:rsidRDefault="00F856DE" w:rsidP="00F856DE">
      <w:pPr>
        <w:tabs>
          <w:tab w:val="left" w:pos="1320"/>
          <w:tab w:val="center" w:pos="4862"/>
        </w:tabs>
        <w:ind w:right="-365"/>
        <w:rPr>
          <w:sz w:val="28"/>
          <w:szCs w:val="28"/>
        </w:rPr>
      </w:pPr>
      <w:r w:rsidRPr="00564CDF">
        <w:rPr>
          <w:sz w:val="28"/>
          <w:szCs w:val="28"/>
        </w:rPr>
        <w:tab/>
        <w:t>8.Б.Г.Е.Ж.З.         8.В                                  8.Б.Г.Е.                   8.Б.Г.Е.</w:t>
      </w:r>
    </w:p>
    <w:p w:rsidR="00F856DE" w:rsidRPr="00564CDF" w:rsidRDefault="00F856DE" w:rsidP="00F856DE">
      <w:pPr>
        <w:tabs>
          <w:tab w:val="left" w:pos="1290"/>
          <w:tab w:val="center" w:pos="4862"/>
        </w:tabs>
        <w:ind w:right="-365"/>
        <w:rPr>
          <w:sz w:val="28"/>
          <w:szCs w:val="28"/>
        </w:rPr>
      </w:pPr>
      <w:r w:rsidRPr="00564CDF">
        <w:rPr>
          <w:sz w:val="28"/>
          <w:szCs w:val="28"/>
        </w:rPr>
        <w:tab/>
        <w:t>9.Б.Г.Д                 9.Б.Е.Ж.                          9.Б.В.Е.                  9.В.Г.Д.</w:t>
      </w:r>
    </w:p>
    <w:p w:rsidR="00F856DE" w:rsidRPr="00564CDF" w:rsidRDefault="00F856DE" w:rsidP="00F856DE">
      <w:pPr>
        <w:tabs>
          <w:tab w:val="left" w:pos="1290"/>
          <w:tab w:val="center" w:pos="4862"/>
        </w:tabs>
        <w:ind w:right="-365"/>
        <w:rPr>
          <w:sz w:val="28"/>
          <w:szCs w:val="28"/>
        </w:rPr>
      </w:pPr>
      <w:r w:rsidRPr="00564CDF">
        <w:rPr>
          <w:sz w:val="28"/>
          <w:szCs w:val="28"/>
        </w:rPr>
        <w:tab/>
        <w:t>10.Б.Г.                 10.А.Б.                            10.В.Г.Д                 10.Б.Г.Д.</w:t>
      </w:r>
    </w:p>
    <w:p w:rsidR="00F856DE" w:rsidRPr="00564CDF" w:rsidRDefault="00F856DE" w:rsidP="00F856DE">
      <w:pPr>
        <w:ind w:right="-365"/>
        <w:jc w:val="center"/>
        <w:rPr>
          <w:sz w:val="28"/>
          <w:szCs w:val="28"/>
        </w:rPr>
      </w:pPr>
    </w:p>
    <w:p w:rsidR="00F856DE" w:rsidRPr="00564CDF" w:rsidRDefault="00F856DE" w:rsidP="00F856DE">
      <w:pPr>
        <w:ind w:right="-365"/>
        <w:rPr>
          <w:sz w:val="28"/>
          <w:szCs w:val="28"/>
        </w:rPr>
      </w:pPr>
    </w:p>
    <w:p w:rsidR="00876450" w:rsidRPr="00564CDF" w:rsidRDefault="00876450" w:rsidP="00876450">
      <w:pPr>
        <w:pStyle w:val="a5"/>
        <w:ind w:left="0" w:firstLine="709"/>
        <w:jc w:val="center"/>
        <w:rPr>
          <w:rFonts w:ascii="Times New Roman" w:hAnsi="Times New Roman"/>
          <w:color w:val="000000"/>
          <w:sz w:val="28"/>
          <w:szCs w:val="28"/>
        </w:rPr>
      </w:pPr>
    </w:p>
    <w:p w:rsidR="00876450" w:rsidRPr="00564CDF" w:rsidRDefault="00876450" w:rsidP="00E836D2">
      <w:pPr>
        <w:pStyle w:val="a5"/>
        <w:ind w:left="0" w:firstLine="709"/>
        <w:rPr>
          <w:rFonts w:ascii="Times New Roman" w:hAnsi="Times New Roman"/>
          <w:i/>
          <w:color w:val="000000"/>
          <w:sz w:val="28"/>
          <w:szCs w:val="28"/>
        </w:rPr>
      </w:pPr>
    </w:p>
    <w:p w:rsidR="007E7400" w:rsidRPr="00564CDF" w:rsidRDefault="007E7400" w:rsidP="00E836D2">
      <w:pPr>
        <w:pStyle w:val="a5"/>
        <w:ind w:left="0" w:firstLine="709"/>
        <w:jc w:val="center"/>
        <w:rPr>
          <w:rFonts w:ascii="Times New Roman" w:hAnsi="Times New Roman"/>
          <w:b/>
          <w:color w:val="000000"/>
          <w:sz w:val="28"/>
          <w:szCs w:val="28"/>
        </w:rPr>
      </w:pPr>
      <w:r w:rsidRPr="00564CDF">
        <w:rPr>
          <w:rFonts w:ascii="Times New Roman" w:hAnsi="Times New Roman"/>
          <w:b/>
          <w:color w:val="000000"/>
          <w:sz w:val="28"/>
          <w:szCs w:val="28"/>
        </w:rPr>
        <w:t>Образец экзаменационного билета</w:t>
      </w:r>
    </w:p>
    <w:p w:rsidR="007E7400" w:rsidRPr="00564CDF" w:rsidRDefault="007E7400" w:rsidP="00E836D2">
      <w:pPr>
        <w:pStyle w:val="a5"/>
        <w:ind w:left="0" w:firstLine="709"/>
        <w:jc w:val="center"/>
        <w:rPr>
          <w:rFonts w:ascii="Times New Roman" w:hAnsi="Times New Roman"/>
          <w:i/>
          <w:color w:val="000000"/>
          <w:sz w:val="28"/>
          <w:szCs w:val="28"/>
        </w:rPr>
      </w:pPr>
    </w:p>
    <w:p w:rsidR="007E7400" w:rsidRPr="00564CDF" w:rsidRDefault="007E7400" w:rsidP="00605973">
      <w:pPr>
        <w:ind w:firstLine="709"/>
        <w:jc w:val="center"/>
        <w:rPr>
          <w:sz w:val="28"/>
          <w:szCs w:val="28"/>
        </w:rPr>
      </w:pPr>
      <w:r w:rsidRPr="00564CDF">
        <w:rPr>
          <w:sz w:val="28"/>
          <w:szCs w:val="28"/>
        </w:rPr>
        <w:t>ФЕДЕРАЛЬНОЕ ГОСУДАРСТВЕННОЕ БЮДЖЕТНОЕ ОБРАЗОВАТЕЛЬНОЕ УЧРЕЖДЕНИЕ ВЫСШЕГО ОБРАЗОВАНИЯ</w:t>
      </w:r>
    </w:p>
    <w:p w:rsidR="00500CF6" w:rsidRPr="00564CDF" w:rsidRDefault="007E7400" w:rsidP="00605973">
      <w:pPr>
        <w:ind w:firstLine="709"/>
        <w:jc w:val="center"/>
        <w:rPr>
          <w:sz w:val="28"/>
          <w:szCs w:val="28"/>
        </w:rPr>
      </w:pPr>
      <w:r w:rsidRPr="00564CDF">
        <w:rPr>
          <w:sz w:val="28"/>
          <w:szCs w:val="28"/>
        </w:rPr>
        <w:t xml:space="preserve">«ОРЕНБУРГСКИЙ ГОСУДАРСТВЕННЫЙ МЕДИЦИНСКИЙ УНИВЕРСИТЕТ» </w:t>
      </w:r>
    </w:p>
    <w:p w:rsidR="007E7400" w:rsidRPr="00564CDF" w:rsidRDefault="00500CF6" w:rsidP="00E836D2">
      <w:pPr>
        <w:ind w:firstLine="709"/>
        <w:jc w:val="center"/>
        <w:rPr>
          <w:sz w:val="28"/>
          <w:szCs w:val="28"/>
        </w:rPr>
      </w:pPr>
      <w:r w:rsidRPr="00564CDF">
        <w:rPr>
          <w:sz w:val="28"/>
          <w:szCs w:val="28"/>
        </w:rPr>
        <w:t xml:space="preserve"> </w:t>
      </w:r>
      <w:r w:rsidR="007E7400" w:rsidRPr="00564CDF">
        <w:rPr>
          <w:sz w:val="28"/>
          <w:szCs w:val="28"/>
        </w:rPr>
        <w:t>МИНИСТЕРСТВА ЗДРАВООХРАНЕНИЯ РОССИЙСКОЙ ФЕДЕРАЦИИ</w:t>
      </w:r>
    </w:p>
    <w:p w:rsidR="007E7400" w:rsidRPr="00564CDF" w:rsidRDefault="007E7400" w:rsidP="00E836D2">
      <w:pPr>
        <w:ind w:firstLine="709"/>
        <w:jc w:val="center"/>
        <w:rPr>
          <w:sz w:val="28"/>
          <w:szCs w:val="28"/>
        </w:rPr>
      </w:pPr>
    </w:p>
    <w:p w:rsidR="007E7400" w:rsidRPr="00564CDF" w:rsidRDefault="007E7400" w:rsidP="00033AD0">
      <w:pPr>
        <w:ind w:firstLine="709"/>
        <w:jc w:val="center"/>
        <w:rPr>
          <w:sz w:val="28"/>
          <w:szCs w:val="28"/>
        </w:rPr>
      </w:pPr>
      <w:r w:rsidRPr="00564CDF">
        <w:rPr>
          <w:sz w:val="28"/>
          <w:szCs w:val="28"/>
        </w:rPr>
        <w:t xml:space="preserve">кафедра </w:t>
      </w:r>
      <w:r w:rsidR="00033AD0" w:rsidRPr="00564CDF">
        <w:rPr>
          <w:sz w:val="28"/>
          <w:szCs w:val="28"/>
        </w:rPr>
        <w:t xml:space="preserve"> фармакологии</w:t>
      </w:r>
    </w:p>
    <w:p w:rsidR="00033AD0" w:rsidRPr="00564CDF" w:rsidRDefault="007E7400" w:rsidP="00033AD0">
      <w:pPr>
        <w:jc w:val="center"/>
        <w:rPr>
          <w:sz w:val="28"/>
          <w:szCs w:val="28"/>
        </w:rPr>
      </w:pPr>
      <w:r w:rsidRPr="00564CDF">
        <w:rPr>
          <w:sz w:val="28"/>
          <w:szCs w:val="28"/>
        </w:rPr>
        <w:t xml:space="preserve">направление подготовки </w:t>
      </w:r>
      <w:r w:rsidR="00033AD0" w:rsidRPr="00564CDF">
        <w:rPr>
          <w:sz w:val="28"/>
          <w:szCs w:val="28"/>
        </w:rPr>
        <w:t xml:space="preserve">по </w:t>
      </w:r>
      <w:r w:rsidRPr="00564CDF">
        <w:rPr>
          <w:sz w:val="28"/>
          <w:szCs w:val="28"/>
        </w:rPr>
        <w:t>специальност</w:t>
      </w:r>
      <w:r w:rsidR="00033AD0" w:rsidRPr="00564CDF">
        <w:rPr>
          <w:sz w:val="28"/>
          <w:szCs w:val="28"/>
        </w:rPr>
        <w:t xml:space="preserve">и </w:t>
      </w:r>
      <w:r w:rsidR="00033AD0" w:rsidRPr="00564CDF">
        <w:rPr>
          <w:rFonts w:eastAsia="Calibri"/>
          <w:i/>
          <w:color w:val="000000"/>
          <w:sz w:val="28"/>
          <w:szCs w:val="28"/>
          <w:shd w:val="clear" w:color="auto" w:fill="FFFFFF"/>
          <w:lang w:eastAsia="en-US"/>
        </w:rPr>
        <w:t>31.05.0</w:t>
      </w:r>
      <w:r w:rsidR="00431CA2">
        <w:rPr>
          <w:rFonts w:eastAsia="Calibri"/>
          <w:i/>
          <w:color w:val="000000"/>
          <w:sz w:val="28"/>
          <w:szCs w:val="28"/>
          <w:shd w:val="clear" w:color="auto" w:fill="FFFFFF"/>
          <w:lang w:eastAsia="en-US"/>
        </w:rPr>
        <w:t>1Лечебное дело</w:t>
      </w:r>
    </w:p>
    <w:p w:rsidR="007E7400" w:rsidRPr="00564CDF" w:rsidRDefault="007E7400" w:rsidP="00E836D2">
      <w:pPr>
        <w:ind w:firstLine="709"/>
        <w:jc w:val="center"/>
        <w:rPr>
          <w:sz w:val="28"/>
          <w:szCs w:val="28"/>
        </w:rPr>
      </w:pPr>
      <w:r w:rsidRPr="00564CDF">
        <w:rPr>
          <w:sz w:val="28"/>
          <w:szCs w:val="28"/>
        </w:rPr>
        <w:t>дисциплина</w:t>
      </w:r>
      <w:r w:rsidR="00033AD0" w:rsidRPr="00564CDF">
        <w:rPr>
          <w:sz w:val="28"/>
          <w:szCs w:val="28"/>
        </w:rPr>
        <w:t xml:space="preserve">  фармакология</w:t>
      </w:r>
    </w:p>
    <w:p w:rsidR="00876450" w:rsidRPr="00564CDF" w:rsidRDefault="00876450" w:rsidP="00E836D2">
      <w:pPr>
        <w:ind w:firstLine="709"/>
        <w:jc w:val="center"/>
        <w:rPr>
          <w:sz w:val="28"/>
          <w:szCs w:val="28"/>
        </w:rPr>
      </w:pPr>
    </w:p>
    <w:p w:rsidR="005108E6" w:rsidRPr="00564CDF" w:rsidRDefault="007E7400" w:rsidP="00E836D2">
      <w:pPr>
        <w:ind w:firstLine="709"/>
        <w:jc w:val="center"/>
        <w:rPr>
          <w:b/>
          <w:sz w:val="28"/>
          <w:szCs w:val="28"/>
        </w:rPr>
      </w:pPr>
      <w:r w:rsidRPr="00564CDF">
        <w:rPr>
          <w:b/>
          <w:sz w:val="28"/>
          <w:szCs w:val="28"/>
        </w:rPr>
        <w:t>ЭКЗАМЕНАЦИОННЫЙ</w:t>
      </w:r>
      <w:r w:rsidR="00876450" w:rsidRPr="00564CDF">
        <w:rPr>
          <w:b/>
          <w:sz w:val="28"/>
          <w:szCs w:val="28"/>
        </w:rPr>
        <w:t xml:space="preserve"> </w:t>
      </w:r>
      <w:r w:rsidRPr="00564CDF">
        <w:rPr>
          <w:b/>
          <w:sz w:val="28"/>
          <w:szCs w:val="28"/>
        </w:rPr>
        <w:t xml:space="preserve"> БИЛЕТ №</w:t>
      </w:r>
      <w:r w:rsidR="00033AD0" w:rsidRPr="00564CDF">
        <w:rPr>
          <w:b/>
          <w:sz w:val="28"/>
          <w:szCs w:val="28"/>
        </w:rPr>
        <w:t xml:space="preserve"> 1</w:t>
      </w:r>
    </w:p>
    <w:p w:rsidR="007E7400" w:rsidRPr="00564CDF" w:rsidRDefault="007E7400" w:rsidP="00E836D2">
      <w:pPr>
        <w:ind w:firstLine="709"/>
        <w:jc w:val="center"/>
        <w:rPr>
          <w:b/>
          <w:sz w:val="28"/>
          <w:szCs w:val="28"/>
        </w:rPr>
      </w:pPr>
    </w:p>
    <w:p w:rsidR="00605973" w:rsidRPr="00564CDF" w:rsidRDefault="00605973" w:rsidP="00605973">
      <w:pPr>
        <w:rPr>
          <w:b/>
          <w:sz w:val="28"/>
          <w:szCs w:val="28"/>
        </w:rPr>
      </w:pPr>
      <w:r w:rsidRPr="00564CDF">
        <w:rPr>
          <w:sz w:val="28"/>
          <w:szCs w:val="28"/>
          <w:lang w:val="en-US"/>
        </w:rPr>
        <w:t>I</w:t>
      </w:r>
      <w:r w:rsidRPr="00564CDF">
        <w:rPr>
          <w:sz w:val="28"/>
          <w:szCs w:val="28"/>
        </w:rPr>
        <w:t xml:space="preserve">. </w:t>
      </w:r>
      <w:r w:rsidRPr="00564CDF">
        <w:rPr>
          <w:b/>
          <w:sz w:val="28"/>
          <w:szCs w:val="28"/>
        </w:rPr>
        <w:t>ВАРИАНТ НАБОРА ТЕСТОВЫХ ЗАДАНИЙ №</w:t>
      </w:r>
      <w:r w:rsidR="00033AD0" w:rsidRPr="00564CDF">
        <w:rPr>
          <w:b/>
          <w:sz w:val="28"/>
          <w:szCs w:val="28"/>
        </w:rPr>
        <w:t xml:space="preserve">  1А</w:t>
      </w:r>
    </w:p>
    <w:p w:rsidR="00605973" w:rsidRPr="00564CDF" w:rsidRDefault="00605973" w:rsidP="00605973">
      <w:pPr>
        <w:jc w:val="center"/>
        <w:rPr>
          <w:sz w:val="28"/>
          <w:szCs w:val="28"/>
        </w:rPr>
      </w:pPr>
    </w:p>
    <w:p w:rsidR="00605973" w:rsidRPr="00564CDF" w:rsidRDefault="00605973" w:rsidP="00605973">
      <w:pPr>
        <w:rPr>
          <w:b/>
          <w:sz w:val="28"/>
          <w:szCs w:val="28"/>
        </w:rPr>
      </w:pPr>
      <w:r w:rsidRPr="00564CDF">
        <w:rPr>
          <w:b/>
          <w:sz w:val="28"/>
          <w:szCs w:val="28"/>
          <w:lang w:val="en-US"/>
        </w:rPr>
        <w:t>II</w:t>
      </w:r>
      <w:r w:rsidRPr="00564CDF">
        <w:rPr>
          <w:b/>
          <w:sz w:val="28"/>
          <w:szCs w:val="28"/>
        </w:rPr>
        <w:t>. ТЕОРЕТИЧЕСКИЕ ВОПРОСЫ</w:t>
      </w:r>
    </w:p>
    <w:p w:rsidR="00605973" w:rsidRPr="00564CDF" w:rsidRDefault="00605973" w:rsidP="00605973">
      <w:pPr>
        <w:jc w:val="center"/>
        <w:rPr>
          <w:sz w:val="28"/>
          <w:szCs w:val="28"/>
        </w:rPr>
      </w:pPr>
    </w:p>
    <w:p w:rsidR="00C063BA" w:rsidRPr="00564CDF" w:rsidRDefault="00605973" w:rsidP="00E50F03">
      <w:pPr>
        <w:jc w:val="both"/>
        <w:rPr>
          <w:sz w:val="28"/>
          <w:szCs w:val="28"/>
        </w:rPr>
      </w:pPr>
      <w:r w:rsidRPr="00564CDF">
        <w:rPr>
          <w:sz w:val="28"/>
          <w:szCs w:val="28"/>
        </w:rPr>
        <w:t xml:space="preserve">1. </w:t>
      </w:r>
      <w:r w:rsidR="00C063BA" w:rsidRPr="00564CDF">
        <w:rPr>
          <w:sz w:val="28"/>
          <w:szCs w:val="28"/>
        </w:rPr>
        <w:t>Механизм передачи нервных импульсов в адренергических синапсах</w:t>
      </w:r>
      <w:r w:rsidRPr="00564CDF">
        <w:rPr>
          <w:sz w:val="28"/>
          <w:szCs w:val="28"/>
        </w:rPr>
        <w:t>.</w:t>
      </w:r>
    </w:p>
    <w:p w:rsidR="00C063BA" w:rsidRPr="00564CDF" w:rsidRDefault="00C063BA" w:rsidP="00E50F03">
      <w:pPr>
        <w:jc w:val="both"/>
        <w:rPr>
          <w:sz w:val="28"/>
          <w:szCs w:val="28"/>
        </w:rPr>
      </w:pPr>
      <w:r w:rsidRPr="00564CDF">
        <w:rPr>
          <w:sz w:val="28"/>
          <w:szCs w:val="28"/>
        </w:rPr>
        <w:t xml:space="preserve">    Локализация и функциональное значение α и β</w:t>
      </w:r>
      <w:r w:rsidR="00605973" w:rsidRPr="00564CDF">
        <w:rPr>
          <w:sz w:val="28"/>
          <w:szCs w:val="28"/>
        </w:rPr>
        <w:t xml:space="preserve"> </w:t>
      </w:r>
      <w:r w:rsidRPr="00564CDF">
        <w:rPr>
          <w:sz w:val="28"/>
          <w:szCs w:val="28"/>
        </w:rPr>
        <w:t>– адренорецепторов.</w:t>
      </w:r>
    </w:p>
    <w:p w:rsidR="00C063BA" w:rsidRPr="00564CDF" w:rsidRDefault="00C063BA" w:rsidP="00E50F03">
      <w:pPr>
        <w:jc w:val="both"/>
        <w:rPr>
          <w:sz w:val="28"/>
          <w:szCs w:val="28"/>
        </w:rPr>
      </w:pPr>
      <w:r w:rsidRPr="00564CDF">
        <w:rPr>
          <w:sz w:val="28"/>
          <w:szCs w:val="28"/>
        </w:rPr>
        <w:t xml:space="preserve">    Классификация средств, влияющих на передачу возбуждения в </w:t>
      </w:r>
      <w:r w:rsidR="00E50F03" w:rsidRPr="00564CDF">
        <w:rPr>
          <w:sz w:val="28"/>
          <w:szCs w:val="28"/>
        </w:rPr>
        <w:t>адрен-</w:t>
      </w:r>
    </w:p>
    <w:p w:rsidR="00C063BA" w:rsidRPr="00564CDF" w:rsidRDefault="00C063BA" w:rsidP="00E50F03">
      <w:pPr>
        <w:jc w:val="both"/>
        <w:rPr>
          <w:sz w:val="28"/>
          <w:szCs w:val="28"/>
        </w:rPr>
      </w:pPr>
      <w:r w:rsidRPr="00564CDF">
        <w:rPr>
          <w:sz w:val="28"/>
          <w:szCs w:val="28"/>
        </w:rPr>
        <w:t xml:space="preserve">    ергических синапсах.</w:t>
      </w:r>
    </w:p>
    <w:p w:rsidR="00E50F03" w:rsidRPr="00564CDF" w:rsidRDefault="00C063BA" w:rsidP="00E50F03">
      <w:pPr>
        <w:ind w:left="284" w:hanging="284"/>
        <w:jc w:val="both"/>
        <w:rPr>
          <w:sz w:val="28"/>
          <w:szCs w:val="28"/>
        </w:rPr>
      </w:pPr>
      <w:r w:rsidRPr="00564CDF">
        <w:rPr>
          <w:sz w:val="28"/>
          <w:szCs w:val="28"/>
        </w:rPr>
        <w:t>2. Средства для купирования судорог. Механизм действия и срав</w:t>
      </w:r>
      <w:r w:rsidR="00E50F03" w:rsidRPr="00564CDF">
        <w:rPr>
          <w:sz w:val="28"/>
          <w:szCs w:val="28"/>
        </w:rPr>
        <w:t>нитель-</w:t>
      </w:r>
    </w:p>
    <w:p w:rsidR="00E50F03" w:rsidRPr="00564CDF" w:rsidRDefault="00E50F03" w:rsidP="00E50F03">
      <w:pPr>
        <w:ind w:left="284" w:hanging="284"/>
        <w:jc w:val="both"/>
        <w:rPr>
          <w:sz w:val="28"/>
          <w:szCs w:val="28"/>
        </w:rPr>
      </w:pPr>
      <w:r w:rsidRPr="00564CDF">
        <w:rPr>
          <w:sz w:val="28"/>
          <w:szCs w:val="28"/>
        </w:rPr>
        <w:t xml:space="preserve">    </w:t>
      </w:r>
      <w:r w:rsidR="00C063BA" w:rsidRPr="00564CDF">
        <w:rPr>
          <w:sz w:val="28"/>
          <w:szCs w:val="28"/>
        </w:rPr>
        <w:t>ная   характеристика</w:t>
      </w:r>
      <w:r w:rsidR="00605973" w:rsidRPr="00564CDF">
        <w:rPr>
          <w:sz w:val="28"/>
          <w:szCs w:val="28"/>
        </w:rPr>
        <w:t xml:space="preserve"> </w:t>
      </w:r>
      <w:r w:rsidR="00C063BA" w:rsidRPr="00564CDF">
        <w:rPr>
          <w:sz w:val="28"/>
          <w:szCs w:val="28"/>
        </w:rPr>
        <w:t xml:space="preserve"> препаратов. Применение. Препараты выбора в </w:t>
      </w:r>
    </w:p>
    <w:p w:rsidR="00605973" w:rsidRPr="00564CDF" w:rsidRDefault="00E50F03" w:rsidP="00E50F03">
      <w:pPr>
        <w:ind w:left="284" w:hanging="284"/>
        <w:jc w:val="both"/>
        <w:rPr>
          <w:sz w:val="28"/>
          <w:szCs w:val="28"/>
        </w:rPr>
      </w:pPr>
      <w:r w:rsidRPr="00564CDF">
        <w:rPr>
          <w:sz w:val="28"/>
          <w:szCs w:val="28"/>
        </w:rPr>
        <w:t xml:space="preserve">    </w:t>
      </w:r>
      <w:r w:rsidR="00C063BA" w:rsidRPr="00564CDF">
        <w:rPr>
          <w:sz w:val="28"/>
          <w:szCs w:val="28"/>
        </w:rPr>
        <w:t>педиатрии.</w:t>
      </w:r>
    </w:p>
    <w:p w:rsidR="00E50F03" w:rsidRPr="00564CDF" w:rsidRDefault="00575F75" w:rsidP="00E50F03">
      <w:pPr>
        <w:ind w:left="284" w:hanging="284"/>
        <w:jc w:val="both"/>
        <w:rPr>
          <w:sz w:val="28"/>
          <w:szCs w:val="28"/>
        </w:rPr>
      </w:pPr>
      <w:r w:rsidRPr="00564CDF">
        <w:rPr>
          <w:sz w:val="28"/>
          <w:szCs w:val="28"/>
        </w:rPr>
        <w:t>3.</w:t>
      </w:r>
      <w:r w:rsidR="00C063BA" w:rsidRPr="00564CDF">
        <w:rPr>
          <w:sz w:val="28"/>
          <w:szCs w:val="28"/>
        </w:rPr>
        <w:t>Аскорбиновая кислота. Рутин. Биологическая роль.</w:t>
      </w:r>
      <w:r w:rsidR="00E50F03" w:rsidRPr="00564CDF">
        <w:rPr>
          <w:sz w:val="28"/>
          <w:szCs w:val="28"/>
        </w:rPr>
        <w:t xml:space="preserve"> Клиническое при-</w:t>
      </w:r>
    </w:p>
    <w:p w:rsidR="00E50F03" w:rsidRPr="00564CDF" w:rsidRDefault="00E50F03" w:rsidP="00E50F03">
      <w:pPr>
        <w:ind w:left="284" w:hanging="284"/>
        <w:jc w:val="both"/>
        <w:rPr>
          <w:sz w:val="28"/>
          <w:szCs w:val="28"/>
        </w:rPr>
      </w:pPr>
      <w:r w:rsidRPr="00564CDF">
        <w:rPr>
          <w:sz w:val="28"/>
          <w:szCs w:val="28"/>
        </w:rPr>
        <w:t xml:space="preserve">   менение. Явления гипервитаминоза аскорбиновой кислоты. </w:t>
      </w:r>
    </w:p>
    <w:p w:rsidR="00605973" w:rsidRPr="00564CDF" w:rsidRDefault="00605973" w:rsidP="00E50F03">
      <w:pPr>
        <w:jc w:val="both"/>
        <w:rPr>
          <w:sz w:val="28"/>
          <w:szCs w:val="28"/>
        </w:rPr>
      </w:pPr>
    </w:p>
    <w:p w:rsidR="00605973" w:rsidRPr="00564CDF" w:rsidRDefault="00605973" w:rsidP="00605973">
      <w:pPr>
        <w:rPr>
          <w:b/>
          <w:sz w:val="28"/>
          <w:szCs w:val="28"/>
        </w:rPr>
      </w:pPr>
      <w:r w:rsidRPr="00564CDF">
        <w:rPr>
          <w:b/>
          <w:sz w:val="28"/>
          <w:szCs w:val="28"/>
          <w:lang w:val="en-US"/>
        </w:rPr>
        <w:t>III</w:t>
      </w:r>
      <w:r w:rsidRPr="00564CDF">
        <w:rPr>
          <w:b/>
          <w:sz w:val="28"/>
          <w:szCs w:val="28"/>
        </w:rPr>
        <w:t>. ПРАКТИЧЕСКАЯ ЧАСТЬ</w:t>
      </w:r>
    </w:p>
    <w:p w:rsidR="00605973" w:rsidRPr="00564CDF" w:rsidRDefault="00796415" w:rsidP="00605973">
      <w:pPr>
        <w:rPr>
          <w:sz w:val="28"/>
          <w:szCs w:val="28"/>
        </w:rPr>
      </w:pPr>
      <w:r w:rsidRPr="00564CDF">
        <w:rPr>
          <w:b/>
          <w:i/>
          <w:sz w:val="28"/>
          <w:szCs w:val="28"/>
        </w:rPr>
        <w:t>Оформить рецепты .</w:t>
      </w:r>
      <w:r w:rsidRPr="00564CDF">
        <w:rPr>
          <w:b/>
          <w:sz w:val="28"/>
          <w:szCs w:val="28"/>
        </w:rPr>
        <w:t xml:space="preserve"> </w:t>
      </w:r>
      <w:r w:rsidRPr="00564CDF">
        <w:rPr>
          <w:sz w:val="28"/>
          <w:szCs w:val="28"/>
        </w:rPr>
        <w:t>( Укажите показание к применению).</w:t>
      </w:r>
    </w:p>
    <w:p w:rsidR="00796415" w:rsidRPr="00564CDF" w:rsidRDefault="00796415" w:rsidP="00605973">
      <w:pPr>
        <w:rPr>
          <w:sz w:val="28"/>
          <w:szCs w:val="28"/>
        </w:rPr>
      </w:pPr>
      <w:r w:rsidRPr="00564CDF">
        <w:rPr>
          <w:sz w:val="28"/>
          <w:szCs w:val="28"/>
        </w:rPr>
        <w:t>1.Эргокальциферол</w:t>
      </w:r>
    </w:p>
    <w:p w:rsidR="00796415" w:rsidRPr="00564CDF" w:rsidRDefault="00796415" w:rsidP="00605973">
      <w:pPr>
        <w:rPr>
          <w:sz w:val="28"/>
          <w:szCs w:val="28"/>
        </w:rPr>
      </w:pPr>
      <w:r w:rsidRPr="00564CDF">
        <w:rPr>
          <w:sz w:val="28"/>
          <w:szCs w:val="28"/>
        </w:rPr>
        <w:t>2.Средство скорой помощи при угрожающем отеке мозга</w:t>
      </w:r>
    </w:p>
    <w:p w:rsidR="00796415" w:rsidRPr="00564CDF" w:rsidRDefault="00796415" w:rsidP="00605973">
      <w:pPr>
        <w:rPr>
          <w:sz w:val="28"/>
          <w:szCs w:val="28"/>
        </w:rPr>
      </w:pPr>
      <w:r w:rsidRPr="00564CDF">
        <w:rPr>
          <w:sz w:val="28"/>
          <w:szCs w:val="28"/>
        </w:rPr>
        <w:t xml:space="preserve">3.Бензилпенициллин- натрий </w:t>
      </w:r>
    </w:p>
    <w:p w:rsidR="007E7400" w:rsidRPr="00564CDF" w:rsidRDefault="007E7400" w:rsidP="00E836D2">
      <w:pPr>
        <w:ind w:firstLine="709"/>
        <w:rPr>
          <w:sz w:val="28"/>
          <w:szCs w:val="28"/>
        </w:rPr>
      </w:pPr>
    </w:p>
    <w:p w:rsidR="007E7400" w:rsidRPr="00564CDF" w:rsidRDefault="007E7400" w:rsidP="00E836D2">
      <w:pPr>
        <w:ind w:firstLine="709"/>
        <w:rPr>
          <w:sz w:val="28"/>
          <w:szCs w:val="28"/>
        </w:rPr>
      </w:pPr>
      <w:r w:rsidRPr="00564CDF">
        <w:rPr>
          <w:sz w:val="28"/>
          <w:szCs w:val="28"/>
        </w:rPr>
        <w:t xml:space="preserve">Заведующий кафедрой </w:t>
      </w:r>
      <w:r w:rsidR="00457CA0" w:rsidRPr="00564CDF">
        <w:rPr>
          <w:sz w:val="28"/>
          <w:szCs w:val="28"/>
        </w:rPr>
        <w:t xml:space="preserve"> фармакологии                         </w:t>
      </w:r>
      <w:r w:rsidRPr="00564CDF">
        <w:rPr>
          <w:sz w:val="28"/>
          <w:szCs w:val="28"/>
        </w:rPr>
        <w:t>(</w:t>
      </w:r>
      <w:r w:rsidR="00457CA0" w:rsidRPr="00564CDF">
        <w:rPr>
          <w:sz w:val="28"/>
          <w:szCs w:val="28"/>
        </w:rPr>
        <w:t xml:space="preserve"> О.Б.Кузьмин</w:t>
      </w:r>
      <w:r w:rsidRPr="00564CDF">
        <w:rPr>
          <w:sz w:val="28"/>
          <w:szCs w:val="28"/>
        </w:rPr>
        <w:t>)</w:t>
      </w:r>
      <w:bookmarkStart w:id="3" w:name="_GoBack"/>
      <w:bookmarkEnd w:id="3"/>
    </w:p>
    <w:p w:rsidR="007E7400" w:rsidRPr="00564CDF" w:rsidRDefault="007E7400" w:rsidP="00E836D2">
      <w:pPr>
        <w:ind w:firstLine="709"/>
        <w:rPr>
          <w:sz w:val="28"/>
          <w:szCs w:val="28"/>
        </w:rPr>
      </w:pPr>
      <w:r w:rsidRPr="00564CDF">
        <w:rPr>
          <w:sz w:val="28"/>
          <w:szCs w:val="28"/>
        </w:rPr>
        <w:t xml:space="preserve">Декан </w:t>
      </w:r>
      <w:r w:rsidR="00D117E2">
        <w:rPr>
          <w:sz w:val="28"/>
          <w:szCs w:val="28"/>
        </w:rPr>
        <w:t>лечебн</w:t>
      </w:r>
      <w:r w:rsidR="00457CA0" w:rsidRPr="00564CDF">
        <w:rPr>
          <w:sz w:val="28"/>
          <w:szCs w:val="28"/>
        </w:rPr>
        <w:t xml:space="preserve">ого </w:t>
      </w:r>
      <w:r w:rsidRPr="00564CDF">
        <w:rPr>
          <w:sz w:val="28"/>
          <w:szCs w:val="28"/>
        </w:rPr>
        <w:t>факультета</w:t>
      </w:r>
      <w:r w:rsidR="00457CA0" w:rsidRPr="00564CDF">
        <w:rPr>
          <w:sz w:val="28"/>
          <w:szCs w:val="28"/>
        </w:rPr>
        <w:t xml:space="preserve">                              </w:t>
      </w:r>
      <w:r w:rsidR="00D117E2">
        <w:rPr>
          <w:sz w:val="28"/>
          <w:szCs w:val="28"/>
        </w:rPr>
        <w:t xml:space="preserve">          </w:t>
      </w:r>
      <w:r w:rsidR="00457CA0" w:rsidRPr="00564CDF">
        <w:rPr>
          <w:sz w:val="28"/>
          <w:szCs w:val="28"/>
        </w:rPr>
        <w:t xml:space="preserve">(  </w:t>
      </w:r>
      <w:r w:rsidR="00D117E2">
        <w:rPr>
          <w:sz w:val="28"/>
          <w:szCs w:val="28"/>
        </w:rPr>
        <w:t>Д.Н.Лященко</w:t>
      </w:r>
      <w:r w:rsidRPr="00564CDF">
        <w:rPr>
          <w:sz w:val="28"/>
          <w:szCs w:val="28"/>
        </w:rPr>
        <w:t xml:space="preserve">)   </w:t>
      </w:r>
      <w:r w:rsidR="005108E6" w:rsidRPr="00564CDF">
        <w:rPr>
          <w:sz w:val="28"/>
          <w:szCs w:val="28"/>
        </w:rPr>
        <w:t xml:space="preserve"> </w:t>
      </w:r>
      <w:r w:rsidR="00E75FF2">
        <w:rPr>
          <w:sz w:val="28"/>
          <w:szCs w:val="28"/>
        </w:rPr>
        <w:t xml:space="preserve">  </w:t>
      </w:r>
      <w:r w:rsidRPr="00564CDF">
        <w:rPr>
          <w:sz w:val="28"/>
          <w:szCs w:val="28"/>
        </w:rPr>
        <w:t xml:space="preserve">                                 </w:t>
      </w:r>
    </w:p>
    <w:p w:rsidR="00E75FF2" w:rsidRDefault="00E75FF2" w:rsidP="00D00EFC">
      <w:pPr>
        <w:ind w:firstLine="709"/>
        <w:jc w:val="center"/>
        <w:rPr>
          <w:sz w:val="28"/>
          <w:szCs w:val="28"/>
        </w:rPr>
      </w:pPr>
      <w:r w:rsidRPr="00564CDF">
        <w:rPr>
          <w:sz w:val="28"/>
          <w:szCs w:val="28"/>
        </w:rPr>
        <w:t>«15» апреля 2019г.</w:t>
      </w:r>
    </w:p>
    <w:p w:rsidR="007E7400" w:rsidRPr="00564CDF" w:rsidRDefault="00D00EFC" w:rsidP="00E75FF2">
      <w:pPr>
        <w:rPr>
          <w:sz w:val="28"/>
          <w:szCs w:val="28"/>
        </w:rPr>
      </w:pPr>
      <w:r w:rsidRPr="00564CDF">
        <w:rPr>
          <w:sz w:val="28"/>
          <w:szCs w:val="28"/>
        </w:rPr>
        <w:lastRenderedPageBreak/>
        <w:t xml:space="preserve"> </w:t>
      </w:r>
      <w:r w:rsidR="005108E6" w:rsidRPr="00564CDF">
        <w:rPr>
          <w:sz w:val="28"/>
          <w:szCs w:val="28"/>
        </w:rPr>
        <w:t xml:space="preserve"> </w:t>
      </w:r>
    </w:p>
    <w:p w:rsidR="005108E6" w:rsidRPr="00564CDF" w:rsidRDefault="005108E6" w:rsidP="005108E6">
      <w:pPr>
        <w:ind w:firstLine="709"/>
        <w:jc w:val="right"/>
        <w:rPr>
          <w:sz w:val="28"/>
          <w:szCs w:val="28"/>
        </w:rPr>
      </w:pPr>
    </w:p>
    <w:p w:rsidR="005108E6" w:rsidRPr="00564CDF" w:rsidRDefault="005108E6" w:rsidP="005108E6">
      <w:pPr>
        <w:pStyle w:val="a5"/>
        <w:ind w:left="0" w:firstLine="709"/>
        <w:jc w:val="center"/>
        <w:rPr>
          <w:rFonts w:ascii="Times New Roman" w:hAnsi="Times New Roman"/>
          <w:b/>
          <w:color w:val="000000"/>
          <w:sz w:val="28"/>
          <w:szCs w:val="28"/>
        </w:rPr>
      </w:pPr>
    </w:p>
    <w:p w:rsidR="007E7400" w:rsidRPr="00564CDF" w:rsidRDefault="007E7400" w:rsidP="00E836D2">
      <w:pPr>
        <w:ind w:firstLine="709"/>
        <w:jc w:val="both"/>
        <w:rPr>
          <w:b/>
          <w:color w:val="000000"/>
          <w:sz w:val="28"/>
          <w:szCs w:val="28"/>
        </w:rPr>
      </w:pPr>
      <w:r w:rsidRPr="00564CDF">
        <w:rPr>
          <w:b/>
          <w:color w:val="000000"/>
          <w:sz w:val="28"/>
          <w:szCs w:val="28"/>
        </w:rPr>
        <w:t>Перечень дидактических материалов для обучающихся на промежуточной аттестации.</w:t>
      </w:r>
    </w:p>
    <w:p w:rsidR="00FC5670" w:rsidRPr="00564CDF" w:rsidRDefault="00FC5670" w:rsidP="00FC5670">
      <w:pPr>
        <w:ind w:left="709"/>
        <w:jc w:val="both"/>
        <w:rPr>
          <w:color w:val="000000"/>
          <w:sz w:val="28"/>
          <w:szCs w:val="28"/>
        </w:rPr>
      </w:pPr>
      <w:r w:rsidRPr="00564CDF">
        <w:rPr>
          <w:color w:val="000000"/>
          <w:sz w:val="28"/>
          <w:szCs w:val="28"/>
        </w:rPr>
        <w:t>Справочные пособия по готовым лекарственным формам препаратов.      Справочные пособия по дозам лекарственных препаратов для детей.</w:t>
      </w:r>
    </w:p>
    <w:p w:rsidR="00FC5670" w:rsidRPr="00564CDF" w:rsidRDefault="00FC5670" w:rsidP="00FC5670">
      <w:pPr>
        <w:ind w:left="709"/>
        <w:jc w:val="both"/>
        <w:rPr>
          <w:color w:val="000000"/>
          <w:sz w:val="28"/>
          <w:szCs w:val="28"/>
        </w:rPr>
      </w:pPr>
      <w:r w:rsidRPr="00564CDF">
        <w:rPr>
          <w:color w:val="000000"/>
          <w:sz w:val="28"/>
          <w:szCs w:val="28"/>
        </w:rPr>
        <w:t>Таблицы и схемы по фармакодинамике и фармакокинетике лекарственных средств.</w:t>
      </w:r>
    </w:p>
    <w:p w:rsidR="007E7400" w:rsidRPr="00564CDF" w:rsidRDefault="007E7400" w:rsidP="00E836D2">
      <w:pPr>
        <w:ind w:firstLine="709"/>
        <w:jc w:val="both"/>
        <w:rPr>
          <w:i/>
          <w:color w:val="000000"/>
          <w:sz w:val="28"/>
          <w:szCs w:val="28"/>
        </w:rPr>
      </w:pPr>
    </w:p>
    <w:p w:rsidR="007E7400" w:rsidRPr="00564CDF" w:rsidRDefault="007E7400" w:rsidP="00E836D2">
      <w:pPr>
        <w:ind w:firstLine="709"/>
        <w:jc w:val="both"/>
        <w:rPr>
          <w:i/>
          <w:color w:val="000000"/>
          <w:sz w:val="28"/>
          <w:szCs w:val="28"/>
        </w:rPr>
      </w:pPr>
    </w:p>
    <w:p w:rsidR="007E7400" w:rsidRPr="00564CDF" w:rsidRDefault="007E7400" w:rsidP="00E836D2">
      <w:pPr>
        <w:ind w:firstLine="709"/>
        <w:jc w:val="both"/>
        <w:rPr>
          <w:b/>
          <w:color w:val="000000"/>
          <w:sz w:val="28"/>
          <w:szCs w:val="28"/>
        </w:rPr>
      </w:pPr>
      <w:r w:rsidRPr="00564CDF">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7E7400" w:rsidRPr="00564CDF" w:rsidRDefault="007E7400" w:rsidP="00E836D2">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988"/>
        <w:gridCol w:w="1814"/>
        <w:gridCol w:w="3260"/>
        <w:gridCol w:w="3937"/>
      </w:tblGrid>
      <w:tr w:rsidR="007E7400" w:rsidRPr="00564CDF" w:rsidTr="00695E40">
        <w:tc>
          <w:tcPr>
            <w:tcW w:w="988" w:type="dxa"/>
          </w:tcPr>
          <w:p w:rsidR="007E7400" w:rsidRPr="00564CDF" w:rsidRDefault="007E7400" w:rsidP="005108E6">
            <w:pPr>
              <w:ind w:firstLine="7"/>
              <w:jc w:val="both"/>
              <w:rPr>
                <w:color w:val="000000"/>
                <w:sz w:val="28"/>
                <w:szCs w:val="28"/>
              </w:rPr>
            </w:pPr>
            <w:r w:rsidRPr="00564CDF">
              <w:rPr>
                <w:color w:val="000000"/>
                <w:sz w:val="28"/>
                <w:szCs w:val="28"/>
              </w:rPr>
              <w:t>№</w:t>
            </w:r>
          </w:p>
        </w:tc>
        <w:tc>
          <w:tcPr>
            <w:tcW w:w="1814" w:type="dxa"/>
          </w:tcPr>
          <w:p w:rsidR="007E7400" w:rsidRPr="00564CDF" w:rsidRDefault="007E7400" w:rsidP="005108E6">
            <w:pPr>
              <w:jc w:val="both"/>
              <w:rPr>
                <w:color w:val="000000"/>
                <w:sz w:val="28"/>
                <w:szCs w:val="28"/>
              </w:rPr>
            </w:pPr>
            <w:r w:rsidRPr="00564CDF">
              <w:rPr>
                <w:color w:val="000000"/>
                <w:sz w:val="28"/>
                <w:szCs w:val="28"/>
              </w:rPr>
              <w:t>Проверяемая компетенция</w:t>
            </w:r>
          </w:p>
        </w:tc>
        <w:tc>
          <w:tcPr>
            <w:tcW w:w="3260" w:type="dxa"/>
          </w:tcPr>
          <w:p w:rsidR="007E7400" w:rsidRPr="00564CDF" w:rsidRDefault="007E7400" w:rsidP="005108E6">
            <w:pPr>
              <w:jc w:val="both"/>
              <w:rPr>
                <w:color w:val="000000"/>
                <w:sz w:val="28"/>
                <w:szCs w:val="28"/>
              </w:rPr>
            </w:pPr>
            <w:r w:rsidRPr="00564CDF">
              <w:rPr>
                <w:color w:val="000000"/>
                <w:sz w:val="28"/>
                <w:szCs w:val="28"/>
              </w:rPr>
              <w:t>Дескриптор</w:t>
            </w:r>
          </w:p>
        </w:tc>
        <w:tc>
          <w:tcPr>
            <w:tcW w:w="3937" w:type="dxa"/>
          </w:tcPr>
          <w:p w:rsidR="007E7400" w:rsidRPr="00564CDF" w:rsidRDefault="007E7400" w:rsidP="005108E6">
            <w:pPr>
              <w:jc w:val="both"/>
              <w:rPr>
                <w:color w:val="000000"/>
                <w:sz w:val="28"/>
                <w:szCs w:val="28"/>
              </w:rPr>
            </w:pPr>
            <w:r w:rsidRPr="00564CDF">
              <w:rPr>
                <w:color w:val="000000"/>
                <w:sz w:val="28"/>
                <w:szCs w:val="28"/>
              </w:rPr>
              <w:t>Контрольно-оценочное средство (номер вопроса/практического задания)</w:t>
            </w:r>
          </w:p>
        </w:tc>
      </w:tr>
      <w:tr w:rsidR="007E7400" w:rsidRPr="00564CDF" w:rsidTr="00695E40">
        <w:tc>
          <w:tcPr>
            <w:tcW w:w="988" w:type="dxa"/>
            <w:vMerge w:val="restart"/>
          </w:tcPr>
          <w:p w:rsidR="007E7400" w:rsidRPr="00564CDF" w:rsidRDefault="007E7400" w:rsidP="005108E6">
            <w:pPr>
              <w:ind w:firstLine="7"/>
              <w:jc w:val="both"/>
              <w:rPr>
                <w:color w:val="000000"/>
                <w:sz w:val="28"/>
                <w:szCs w:val="28"/>
              </w:rPr>
            </w:pPr>
            <w:r w:rsidRPr="00564CDF">
              <w:rPr>
                <w:color w:val="000000"/>
                <w:sz w:val="28"/>
                <w:szCs w:val="28"/>
              </w:rPr>
              <w:t>1</w:t>
            </w:r>
          </w:p>
        </w:tc>
        <w:tc>
          <w:tcPr>
            <w:tcW w:w="1814" w:type="dxa"/>
            <w:vMerge w:val="restart"/>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782"/>
              <w:gridCol w:w="95"/>
            </w:tblGrid>
            <w:tr w:rsidR="00AD0BE3" w:rsidRPr="00564CDF" w:rsidTr="00AD0BE3">
              <w:trPr>
                <w:trHeight w:val="322"/>
                <w:tblCellSpacing w:w="15" w:type="dxa"/>
              </w:trPr>
              <w:tc>
                <w:tcPr>
                  <w:tcW w:w="737" w:type="dxa"/>
                  <w:vMerge w:val="restart"/>
                  <w:vAlign w:val="center"/>
                  <w:hideMark/>
                </w:tcPr>
                <w:p w:rsidR="00AD0BE3" w:rsidRPr="00564CDF" w:rsidRDefault="00AD0BE3" w:rsidP="00AD0BE3">
                  <w:pPr>
                    <w:rPr>
                      <w:sz w:val="28"/>
                      <w:szCs w:val="28"/>
                    </w:rPr>
                  </w:pPr>
                  <w:r w:rsidRPr="00564CDF">
                    <w:rPr>
                      <w:sz w:val="28"/>
                      <w:szCs w:val="28"/>
                    </w:rPr>
                    <w:t>ОПК-6</w:t>
                  </w:r>
                </w:p>
              </w:tc>
              <w:tc>
                <w:tcPr>
                  <w:tcW w:w="36" w:type="dxa"/>
                  <w:vMerge w:val="restart"/>
                  <w:vAlign w:val="center"/>
                  <w:hideMark/>
                </w:tcPr>
                <w:p w:rsidR="00AD0BE3" w:rsidRPr="00564CDF" w:rsidRDefault="00AD0BE3" w:rsidP="00AD0BE3">
                  <w:pPr>
                    <w:rPr>
                      <w:sz w:val="28"/>
                      <w:szCs w:val="28"/>
                    </w:rPr>
                  </w:pPr>
                </w:p>
              </w:tc>
            </w:tr>
            <w:tr w:rsidR="00AD0BE3" w:rsidRPr="00564CDF" w:rsidTr="00AD0BE3">
              <w:trPr>
                <w:trHeight w:val="322"/>
                <w:tblCellSpacing w:w="15" w:type="dxa"/>
              </w:trPr>
              <w:tc>
                <w:tcPr>
                  <w:tcW w:w="737" w:type="dxa"/>
                  <w:vMerge/>
                  <w:vAlign w:val="center"/>
                  <w:hideMark/>
                </w:tcPr>
                <w:p w:rsidR="00AD0BE3" w:rsidRPr="00564CDF" w:rsidRDefault="00AD0BE3" w:rsidP="00AD0BE3">
                  <w:pPr>
                    <w:rPr>
                      <w:sz w:val="28"/>
                      <w:szCs w:val="28"/>
                    </w:rPr>
                  </w:pPr>
                </w:p>
              </w:tc>
              <w:tc>
                <w:tcPr>
                  <w:tcW w:w="36" w:type="dxa"/>
                  <w:vMerge/>
                  <w:vAlign w:val="center"/>
                  <w:hideMark/>
                </w:tcPr>
                <w:p w:rsidR="00AD0BE3" w:rsidRPr="00564CDF" w:rsidRDefault="00AD0BE3" w:rsidP="00AD0BE3">
                  <w:pPr>
                    <w:rPr>
                      <w:sz w:val="28"/>
                      <w:szCs w:val="28"/>
                    </w:rPr>
                  </w:pPr>
                </w:p>
              </w:tc>
            </w:tr>
          </w:tbl>
          <w:p w:rsidR="007E7400" w:rsidRPr="00564CDF" w:rsidRDefault="007E7400" w:rsidP="005108E6">
            <w:pPr>
              <w:jc w:val="both"/>
              <w:rPr>
                <w:color w:val="000000"/>
                <w:sz w:val="28"/>
                <w:szCs w:val="28"/>
              </w:rPr>
            </w:pPr>
          </w:p>
        </w:tc>
        <w:tc>
          <w:tcPr>
            <w:tcW w:w="3260" w:type="dxa"/>
          </w:tcPr>
          <w:p w:rsidR="007E7400" w:rsidRPr="00564CDF" w:rsidRDefault="007E7400" w:rsidP="00E01B2F">
            <w:pPr>
              <w:jc w:val="both"/>
              <w:rPr>
                <w:color w:val="000000"/>
                <w:sz w:val="28"/>
                <w:szCs w:val="28"/>
              </w:rPr>
            </w:pPr>
            <w:r w:rsidRPr="00564CDF">
              <w:rPr>
                <w:color w:val="000000"/>
                <w:sz w:val="28"/>
                <w:szCs w:val="28"/>
              </w:rPr>
              <w:t>Знать</w:t>
            </w:r>
            <w:r w:rsidR="00E01B2F" w:rsidRPr="00564CDF">
              <w:rPr>
                <w:color w:val="000000"/>
                <w:sz w:val="28"/>
                <w:szCs w:val="28"/>
              </w:rPr>
              <w:t xml:space="preserve"> </w:t>
            </w:r>
            <w:r w:rsidR="00E01B2F" w:rsidRPr="00564CDF">
              <w:rPr>
                <w:sz w:val="28"/>
                <w:szCs w:val="28"/>
              </w:rPr>
              <w:t>правила оформления врачебных рецептов на жидкие, твердые и мягкие лекарственные формы</w:t>
            </w:r>
          </w:p>
        </w:tc>
        <w:tc>
          <w:tcPr>
            <w:tcW w:w="3937" w:type="dxa"/>
          </w:tcPr>
          <w:p w:rsidR="00CF4E3E" w:rsidRPr="00564CDF" w:rsidRDefault="00CF4E3E" w:rsidP="00695E40">
            <w:pPr>
              <w:keepNext/>
              <w:ind w:right="2"/>
              <w:jc w:val="center"/>
              <w:outlineLvl w:val="3"/>
              <w:rPr>
                <w:sz w:val="28"/>
                <w:szCs w:val="28"/>
              </w:rPr>
            </w:pPr>
            <w:r w:rsidRPr="00564CDF">
              <w:rPr>
                <w:sz w:val="28"/>
                <w:szCs w:val="28"/>
              </w:rPr>
              <w:t>Кузьмин О.Б., Жежа В.В., Ландарь Л.Н.</w:t>
            </w:r>
          </w:p>
          <w:p w:rsidR="00695E40" w:rsidRPr="00564CDF" w:rsidRDefault="00CF4E3E" w:rsidP="00695E40">
            <w:pPr>
              <w:ind w:left="-567" w:right="2"/>
              <w:jc w:val="center"/>
              <w:rPr>
                <w:sz w:val="28"/>
                <w:szCs w:val="28"/>
              </w:rPr>
            </w:pPr>
            <w:r w:rsidRPr="00564CDF">
              <w:rPr>
                <w:sz w:val="28"/>
                <w:szCs w:val="28"/>
              </w:rPr>
              <w:t xml:space="preserve">К89   Общая рецептура. – </w:t>
            </w:r>
            <w:r w:rsidR="00695E40" w:rsidRPr="00564CDF">
              <w:rPr>
                <w:sz w:val="28"/>
                <w:szCs w:val="28"/>
              </w:rPr>
              <w:t>О</w:t>
            </w:r>
            <w:r w:rsidRPr="00564CDF">
              <w:rPr>
                <w:sz w:val="28"/>
                <w:szCs w:val="28"/>
              </w:rPr>
              <w:t>Оренбург: Издательство</w:t>
            </w:r>
          </w:p>
          <w:p w:rsidR="00695E40" w:rsidRPr="00564CDF" w:rsidRDefault="00CF4E3E" w:rsidP="00695E40">
            <w:pPr>
              <w:ind w:left="-567" w:right="2"/>
              <w:jc w:val="center"/>
              <w:rPr>
                <w:sz w:val="28"/>
                <w:szCs w:val="28"/>
              </w:rPr>
            </w:pPr>
            <w:r w:rsidRPr="00564CDF">
              <w:rPr>
                <w:sz w:val="28"/>
                <w:szCs w:val="28"/>
              </w:rPr>
              <w:t xml:space="preserve"> ОрГМА. – Оренбург, </w:t>
            </w:r>
          </w:p>
          <w:p w:rsidR="00CF4E3E" w:rsidRPr="00564CDF" w:rsidRDefault="00CF4E3E" w:rsidP="00695E40">
            <w:pPr>
              <w:ind w:left="-567" w:right="2"/>
              <w:jc w:val="center"/>
              <w:rPr>
                <w:sz w:val="28"/>
                <w:szCs w:val="28"/>
              </w:rPr>
            </w:pPr>
            <w:r w:rsidRPr="00564CDF">
              <w:rPr>
                <w:sz w:val="28"/>
                <w:szCs w:val="28"/>
              </w:rPr>
              <w:t>2012. –  с.</w:t>
            </w:r>
          </w:p>
          <w:p w:rsidR="00CF4E3E" w:rsidRPr="00564CDF" w:rsidRDefault="00CF4E3E" w:rsidP="00695E40">
            <w:pPr>
              <w:ind w:right="2"/>
              <w:jc w:val="center"/>
              <w:rPr>
                <w:sz w:val="28"/>
                <w:szCs w:val="28"/>
              </w:rPr>
            </w:pPr>
            <w:r w:rsidRPr="00564CDF">
              <w:rPr>
                <w:sz w:val="28"/>
                <w:szCs w:val="28"/>
                <w:lang w:val="en-US"/>
              </w:rPr>
              <w:t>ISBN</w:t>
            </w:r>
          </w:p>
          <w:p w:rsidR="00CF4E3E" w:rsidRPr="00564CDF" w:rsidRDefault="00CF4E3E" w:rsidP="00CF4E3E">
            <w:pPr>
              <w:pStyle w:val="4"/>
              <w:outlineLvl w:val="3"/>
              <w:rPr>
                <w:szCs w:val="28"/>
              </w:rPr>
            </w:pPr>
            <w:r w:rsidRPr="00564CDF">
              <w:rPr>
                <w:szCs w:val="28"/>
              </w:rPr>
              <w:t>Растворы для наружного применения</w:t>
            </w:r>
          </w:p>
          <w:p w:rsidR="007E7400" w:rsidRPr="00564CDF" w:rsidRDefault="007E7400" w:rsidP="00CF4E3E">
            <w:pPr>
              <w:pStyle w:val="4"/>
              <w:outlineLvl w:val="3"/>
              <w:rPr>
                <w:color w:val="000000"/>
                <w:szCs w:val="28"/>
              </w:rPr>
            </w:pPr>
            <w:r w:rsidRPr="00564CDF">
              <w:rPr>
                <w:color w:val="000000"/>
                <w:szCs w:val="28"/>
              </w:rPr>
              <w:t>вопросы №</w:t>
            </w:r>
            <w:r w:rsidR="00CF4E3E" w:rsidRPr="00564CDF">
              <w:rPr>
                <w:color w:val="000000"/>
                <w:szCs w:val="28"/>
              </w:rPr>
              <w:t>1-9</w:t>
            </w:r>
          </w:p>
          <w:p w:rsidR="00CF4E3E" w:rsidRPr="00564CDF" w:rsidRDefault="00CF4E3E" w:rsidP="00CF4E3E">
            <w:pPr>
              <w:ind w:right="2"/>
              <w:rPr>
                <w:sz w:val="28"/>
                <w:szCs w:val="28"/>
              </w:rPr>
            </w:pPr>
            <w:r w:rsidRPr="00564CDF">
              <w:rPr>
                <w:sz w:val="28"/>
                <w:szCs w:val="28"/>
              </w:rPr>
              <w:t>Растворы для энтерального применения</w:t>
            </w:r>
          </w:p>
          <w:p w:rsidR="00CF4E3E" w:rsidRPr="00564CDF" w:rsidRDefault="00CF4E3E" w:rsidP="00D451C2">
            <w:pPr>
              <w:rPr>
                <w:color w:val="000000"/>
                <w:sz w:val="28"/>
                <w:szCs w:val="28"/>
              </w:rPr>
            </w:pPr>
            <w:r w:rsidRPr="00564CDF">
              <w:rPr>
                <w:color w:val="000000"/>
                <w:sz w:val="28"/>
                <w:szCs w:val="28"/>
              </w:rPr>
              <w:t>вопросы №1-</w:t>
            </w:r>
            <w:r w:rsidR="00D451C2" w:rsidRPr="00564CDF">
              <w:rPr>
                <w:color w:val="000000"/>
                <w:sz w:val="28"/>
                <w:szCs w:val="28"/>
              </w:rPr>
              <w:t>3</w:t>
            </w:r>
          </w:p>
          <w:p w:rsidR="00D451C2" w:rsidRPr="00564CDF" w:rsidRDefault="00D451C2" w:rsidP="00D451C2">
            <w:pPr>
              <w:rPr>
                <w:color w:val="000000"/>
                <w:sz w:val="28"/>
                <w:szCs w:val="28"/>
              </w:rPr>
            </w:pPr>
            <w:r w:rsidRPr="00564CDF">
              <w:rPr>
                <w:color w:val="000000"/>
                <w:sz w:val="28"/>
                <w:szCs w:val="28"/>
              </w:rPr>
              <w:t>Растворы для иньекций</w:t>
            </w:r>
          </w:p>
          <w:p w:rsidR="00D451C2" w:rsidRPr="00564CDF" w:rsidRDefault="00D451C2" w:rsidP="00D451C2">
            <w:pPr>
              <w:rPr>
                <w:color w:val="000000"/>
                <w:sz w:val="28"/>
                <w:szCs w:val="28"/>
              </w:rPr>
            </w:pPr>
            <w:r w:rsidRPr="00564CDF">
              <w:rPr>
                <w:color w:val="000000"/>
                <w:sz w:val="28"/>
                <w:szCs w:val="28"/>
              </w:rPr>
              <w:t>вопросы №1-14</w:t>
            </w:r>
          </w:p>
          <w:p w:rsidR="00F745C5" w:rsidRPr="00564CDF" w:rsidRDefault="00F745C5" w:rsidP="00D451C2">
            <w:pPr>
              <w:rPr>
                <w:color w:val="000000"/>
                <w:sz w:val="28"/>
                <w:szCs w:val="28"/>
              </w:rPr>
            </w:pPr>
            <w:r w:rsidRPr="00564CDF">
              <w:rPr>
                <w:color w:val="000000"/>
                <w:sz w:val="28"/>
                <w:szCs w:val="28"/>
              </w:rPr>
              <w:t>галеновые препараты</w:t>
            </w:r>
          </w:p>
          <w:p w:rsidR="00F745C5" w:rsidRPr="00564CDF" w:rsidRDefault="00F745C5" w:rsidP="00F745C5">
            <w:pPr>
              <w:rPr>
                <w:color w:val="000000"/>
                <w:sz w:val="28"/>
                <w:szCs w:val="28"/>
              </w:rPr>
            </w:pPr>
            <w:r w:rsidRPr="00564CDF">
              <w:rPr>
                <w:color w:val="000000"/>
                <w:sz w:val="28"/>
                <w:szCs w:val="28"/>
              </w:rPr>
              <w:t>вопросы №1-10</w:t>
            </w:r>
          </w:p>
          <w:p w:rsidR="00A720C5" w:rsidRPr="00564CDF" w:rsidRDefault="00A720C5" w:rsidP="00A720C5">
            <w:pPr>
              <w:pStyle w:val="4"/>
              <w:outlineLvl w:val="3"/>
              <w:rPr>
                <w:color w:val="000000"/>
                <w:szCs w:val="28"/>
              </w:rPr>
            </w:pPr>
            <w:r w:rsidRPr="00564CDF">
              <w:rPr>
                <w:color w:val="000000"/>
                <w:szCs w:val="28"/>
              </w:rPr>
              <w:t>Твердые лекарственные формы вопросы №1-16</w:t>
            </w:r>
          </w:p>
          <w:p w:rsidR="000F12D0" w:rsidRPr="00564CDF" w:rsidRDefault="000F12D0" w:rsidP="000F12D0">
            <w:pPr>
              <w:rPr>
                <w:sz w:val="28"/>
                <w:szCs w:val="28"/>
              </w:rPr>
            </w:pPr>
            <w:r w:rsidRPr="00564CDF">
              <w:rPr>
                <w:sz w:val="28"/>
                <w:szCs w:val="28"/>
              </w:rPr>
              <w:t>Мягкие лекарственные формы</w:t>
            </w:r>
          </w:p>
          <w:p w:rsidR="000F12D0" w:rsidRPr="00564CDF" w:rsidRDefault="000F12D0" w:rsidP="000F12D0">
            <w:pPr>
              <w:pStyle w:val="4"/>
              <w:outlineLvl w:val="3"/>
              <w:rPr>
                <w:color w:val="000000"/>
                <w:szCs w:val="28"/>
              </w:rPr>
            </w:pPr>
            <w:r w:rsidRPr="00564CDF">
              <w:rPr>
                <w:color w:val="000000"/>
                <w:szCs w:val="28"/>
              </w:rPr>
              <w:t>вопросы №1-7</w:t>
            </w:r>
          </w:p>
          <w:p w:rsidR="00F745C5" w:rsidRPr="00564CDF" w:rsidRDefault="00F745C5" w:rsidP="00F745C5">
            <w:pPr>
              <w:rPr>
                <w:color w:val="000000"/>
                <w:sz w:val="28"/>
                <w:szCs w:val="28"/>
              </w:rPr>
            </w:pPr>
          </w:p>
          <w:p w:rsidR="00D451C2" w:rsidRPr="00564CDF" w:rsidRDefault="00D451C2" w:rsidP="00D451C2">
            <w:pPr>
              <w:rPr>
                <w:sz w:val="28"/>
                <w:szCs w:val="28"/>
              </w:rPr>
            </w:pPr>
          </w:p>
        </w:tc>
      </w:tr>
      <w:tr w:rsidR="007E7400" w:rsidRPr="00564CDF" w:rsidTr="00695E40">
        <w:tc>
          <w:tcPr>
            <w:tcW w:w="988" w:type="dxa"/>
            <w:vMerge/>
          </w:tcPr>
          <w:p w:rsidR="007E7400" w:rsidRPr="00564CDF" w:rsidRDefault="007E7400" w:rsidP="005108E6">
            <w:pPr>
              <w:ind w:firstLine="7"/>
              <w:jc w:val="both"/>
              <w:rPr>
                <w:color w:val="000000"/>
                <w:sz w:val="28"/>
                <w:szCs w:val="28"/>
              </w:rPr>
            </w:pPr>
          </w:p>
        </w:tc>
        <w:tc>
          <w:tcPr>
            <w:tcW w:w="1814" w:type="dxa"/>
            <w:vMerge/>
          </w:tcPr>
          <w:p w:rsidR="007E7400" w:rsidRPr="00564CDF" w:rsidRDefault="007E7400" w:rsidP="005108E6">
            <w:pPr>
              <w:jc w:val="both"/>
              <w:rPr>
                <w:color w:val="000000"/>
                <w:sz w:val="28"/>
                <w:szCs w:val="28"/>
              </w:rPr>
            </w:pPr>
          </w:p>
        </w:tc>
        <w:tc>
          <w:tcPr>
            <w:tcW w:w="3260" w:type="dxa"/>
          </w:tcPr>
          <w:p w:rsidR="007E7400" w:rsidRPr="00564CDF" w:rsidRDefault="007E7400" w:rsidP="00CF4E3E">
            <w:pPr>
              <w:jc w:val="both"/>
              <w:rPr>
                <w:color w:val="000000"/>
                <w:sz w:val="28"/>
                <w:szCs w:val="28"/>
              </w:rPr>
            </w:pPr>
            <w:r w:rsidRPr="00564CDF">
              <w:rPr>
                <w:color w:val="000000"/>
                <w:sz w:val="28"/>
                <w:szCs w:val="28"/>
              </w:rPr>
              <w:t>Уметь</w:t>
            </w:r>
            <w:r w:rsidR="00CF4E3E" w:rsidRPr="00564CDF">
              <w:rPr>
                <w:color w:val="000000"/>
                <w:sz w:val="28"/>
                <w:szCs w:val="28"/>
              </w:rPr>
              <w:t xml:space="preserve"> </w:t>
            </w:r>
            <w:r w:rsidR="00CF4E3E" w:rsidRPr="00564CDF">
              <w:rPr>
                <w:sz w:val="28"/>
                <w:szCs w:val="28"/>
              </w:rPr>
              <w:t>выписывать врачебные рецепты на жидкие,твердые и мягкие лекарственные формы</w:t>
            </w:r>
          </w:p>
        </w:tc>
        <w:tc>
          <w:tcPr>
            <w:tcW w:w="3937" w:type="dxa"/>
          </w:tcPr>
          <w:p w:rsidR="003B7655" w:rsidRPr="00564CDF" w:rsidRDefault="003B7655" w:rsidP="003B7655">
            <w:pPr>
              <w:keepNext/>
              <w:ind w:right="2"/>
              <w:jc w:val="center"/>
              <w:outlineLvl w:val="3"/>
              <w:rPr>
                <w:sz w:val="28"/>
                <w:szCs w:val="28"/>
              </w:rPr>
            </w:pPr>
            <w:r w:rsidRPr="00564CDF">
              <w:rPr>
                <w:sz w:val="28"/>
                <w:szCs w:val="28"/>
              </w:rPr>
              <w:t>Кузьмин О.Б., Жежа В.В., Ландарь Л.Н.</w:t>
            </w:r>
          </w:p>
          <w:p w:rsidR="003B7655" w:rsidRPr="00564CDF" w:rsidRDefault="003B7655" w:rsidP="003B7655">
            <w:pPr>
              <w:ind w:left="-567" w:right="2"/>
              <w:jc w:val="center"/>
              <w:rPr>
                <w:sz w:val="28"/>
                <w:szCs w:val="28"/>
              </w:rPr>
            </w:pPr>
            <w:r w:rsidRPr="00564CDF">
              <w:rPr>
                <w:sz w:val="28"/>
                <w:szCs w:val="28"/>
              </w:rPr>
              <w:t>К89   Общая рецептура. – ООренбург: Издательство</w:t>
            </w:r>
          </w:p>
          <w:p w:rsidR="003B7655" w:rsidRPr="00564CDF" w:rsidRDefault="003B7655" w:rsidP="003B7655">
            <w:pPr>
              <w:ind w:left="-567" w:right="2"/>
              <w:jc w:val="center"/>
              <w:rPr>
                <w:sz w:val="28"/>
                <w:szCs w:val="28"/>
              </w:rPr>
            </w:pPr>
            <w:r w:rsidRPr="00564CDF">
              <w:rPr>
                <w:sz w:val="28"/>
                <w:szCs w:val="28"/>
              </w:rPr>
              <w:t xml:space="preserve"> ОрГМА. – Оренбург, </w:t>
            </w:r>
          </w:p>
          <w:p w:rsidR="003B7655" w:rsidRPr="00564CDF" w:rsidRDefault="003B7655" w:rsidP="003B7655">
            <w:pPr>
              <w:ind w:left="-567" w:right="2"/>
              <w:jc w:val="center"/>
              <w:rPr>
                <w:sz w:val="28"/>
                <w:szCs w:val="28"/>
              </w:rPr>
            </w:pPr>
            <w:r w:rsidRPr="00564CDF">
              <w:rPr>
                <w:sz w:val="28"/>
                <w:szCs w:val="28"/>
              </w:rPr>
              <w:lastRenderedPageBreak/>
              <w:t>2012. –  с.</w:t>
            </w:r>
          </w:p>
          <w:p w:rsidR="003B7655" w:rsidRPr="00564CDF" w:rsidRDefault="003B7655" w:rsidP="003B7655">
            <w:pPr>
              <w:ind w:right="2"/>
              <w:jc w:val="center"/>
              <w:rPr>
                <w:sz w:val="28"/>
                <w:szCs w:val="28"/>
              </w:rPr>
            </w:pPr>
            <w:r w:rsidRPr="00564CDF">
              <w:rPr>
                <w:sz w:val="28"/>
                <w:szCs w:val="28"/>
                <w:lang w:val="en-US"/>
              </w:rPr>
              <w:t>ISBN</w:t>
            </w:r>
          </w:p>
          <w:p w:rsidR="003B7655" w:rsidRPr="00564CDF" w:rsidRDefault="003B7655" w:rsidP="003B7655">
            <w:pPr>
              <w:pStyle w:val="4"/>
              <w:outlineLvl w:val="3"/>
              <w:rPr>
                <w:szCs w:val="28"/>
              </w:rPr>
            </w:pPr>
            <w:r w:rsidRPr="00564CDF">
              <w:rPr>
                <w:szCs w:val="28"/>
              </w:rPr>
              <w:t>Растворы для наружного применения</w:t>
            </w:r>
          </w:p>
          <w:p w:rsidR="003B7655" w:rsidRPr="00564CDF" w:rsidRDefault="003B7655" w:rsidP="003B7655">
            <w:pPr>
              <w:pStyle w:val="4"/>
              <w:outlineLvl w:val="3"/>
              <w:rPr>
                <w:color w:val="000000"/>
                <w:szCs w:val="28"/>
              </w:rPr>
            </w:pPr>
            <w:r w:rsidRPr="00564CDF">
              <w:rPr>
                <w:color w:val="000000"/>
                <w:szCs w:val="28"/>
              </w:rPr>
              <w:t xml:space="preserve"> практические задания №1-11</w:t>
            </w:r>
          </w:p>
          <w:p w:rsidR="003B7655" w:rsidRPr="00564CDF" w:rsidRDefault="003B7655" w:rsidP="003B7655">
            <w:pPr>
              <w:ind w:right="2"/>
              <w:rPr>
                <w:sz w:val="28"/>
                <w:szCs w:val="28"/>
              </w:rPr>
            </w:pPr>
            <w:r w:rsidRPr="00564CDF">
              <w:rPr>
                <w:sz w:val="28"/>
                <w:szCs w:val="28"/>
              </w:rPr>
              <w:t>Растворы для энтерального применения</w:t>
            </w:r>
          </w:p>
          <w:p w:rsidR="003B7655" w:rsidRPr="00564CDF" w:rsidRDefault="003B7655" w:rsidP="003B7655">
            <w:pPr>
              <w:rPr>
                <w:color w:val="000000"/>
                <w:sz w:val="28"/>
                <w:szCs w:val="28"/>
              </w:rPr>
            </w:pPr>
            <w:r w:rsidRPr="00564CDF">
              <w:rPr>
                <w:color w:val="000000"/>
                <w:sz w:val="28"/>
                <w:szCs w:val="28"/>
              </w:rPr>
              <w:t>практические задания  №1-11</w:t>
            </w:r>
          </w:p>
          <w:p w:rsidR="003B7655" w:rsidRPr="00564CDF" w:rsidRDefault="003B7655" w:rsidP="003B7655">
            <w:pPr>
              <w:rPr>
                <w:color w:val="000000"/>
                <w:sz w:val="28"/>
                <w:szCs w:val="28"/>
              </w:rPr>
            </w:pPr>
            <w:r w:rsidRPr="00564CDF">
              <w:rPr>
                <w:color w:val="000000"/>
                <w:sz w:val="28"/>
                <w:szCs w:val="28"/>
              </w:rPr>
              <w:t>Растворы для иньекций</w:t>
            </w:r>
          </w:p>
          <w:p w:rsidR="003B7655" w:rsidRPr="00564CDF" w:rsidRDefault="003B7655" w:rsidP="003B7655">
            <w:pPr>
              <w:rPr>
                <w:color w:val="000000"/>
                <w:sz w:val="28"/>
                <w:szCs w:val="28"/>
              </w:rPr>
            </w:pPr>
            <w:r w:rsidRPr="00564CDF">
              <w:rPr>
                <w:color w:val="000000"/>
                <w:sz w:val="28"/>
                <w:szCs w:val="28"/>
              </w:rPr>
              <w:t>практические задания  №1-</w:t>
            </w:r>
            <w:r w:rsidR="00E44050" w:rsidRPr="00564CDF">
              <w:rPr>
                <w:color w:val="000000"/>
                <w:sz w:val="28"/>
                <w:szCs w:val="28"/>
              </w:rPr>
              <w:t>26</w:t>
            </w:r>
          </w:p>
          <w:p w:rsidR="003B7655" w:rsidRPr="00564CDF" w:rsidRDefault="003B7655" w:rsidP="003B7655">
            <w:pPr>
              <w:rPr>
                <w:color w:val="000000"/>
                <w:sz w:val="28"/>
                <w:szCs w:val="28"/>
              </w:rPr>
            </w:pPr>
            <w:r w:rsidRPr="00564CDF">
              <w:rPr>
                <w:color w:val="000000"/>
                <w:sz w:val="28"/>
                <w:szCs w:val="28"/>
              </w:rPr>
              <w:t>галеновые препараты</w:t>
            </w:r>
          </w:p>
          <w:p w:rsidR="003B7655" w:rsidRPr="00564CDF" w:rsidRDefault="00E44050" w:rsidP="003B7655">
            <w:pPr>
              <w:rPr>
                <w:color w:val="000000"/>
                <w:sz w:val="28"/>
                <w:szCs w:val="28"/>
              </w:rPr>
            </w:pPr>
            <w:r w:rsidRPr="00564CDF">
              <w:rPr>
                <w:color w:val="000000"/>
                <w:sz w:val="28"/>
                <w:szCs w:val="28"/>
              </w:rPr>
              <w:t xml:space="preserve"> формы практические задания  </w:t>
            </w:r>
            <w:r w:rsidR="003B7655" w:rsidRPr="00564CDF">
              <w:rPr>
                <w:color w:val="000000"/>
                <w:sz w:val="28"/>
                <w:szCs w:val="28"/>
              </w:rPr>
              <w:t xml:space="preserve"> №1-</w:t>
            </w:r>
            <w:r w:rsidR="004F1921" w:rsidRPr="00564CDF">
              <w:rPr>
                <w:color w:val="000000"/>
                <w:sz w:val="28"/>
                <w:szCs w:val="28"/>
              </w:rPr>
              <w:t>24</w:t>
            </w:r>
          </w:p>
          <w:p w:rsidR="003B7655" w:rsidRPr="00564CDF" w:rsidRDefault="003B7655" w:rsidP="003B7655">
            <w:pPr>
              <w:pStyle w:val="4"/>
              <w:outlineLvl w:val="3"/>
              <w:rPr>
                <w:color w:val="000000"/>
                <w:szCs w:val="28"/>
              </w:rPr>
            </w:pPr>
            <w:r w:rsidRPr="00564CDF">
              <w:rPr>
                <w:color w:val="000000"/>
                <w:szCs w:val="28"/>
              </w:rPr>
              <w:t>Твердые лекарственные формы практические задания  №1-</w:t>
            </w:r>
            <w:r w:rsidR="00101131" w:rsidRPr="00564CDF">
              <w:rPr>
                <w:color w:val="000000"/>
                <w:szCs w:val="28"/>
              </w:rPr>
              <w:t>35</w:t>
            </w:r>
          </w:p>
          <w:p w:rsidR="003B7655" w:rsidRPr="00564CDF" w:rsidRDefault="003B7655" w:rsidP="003B7655">
            <w:pPr>
              <w:rPr>
                <w:sz w:val="28"/>
                <w:szCs w:val="28"/>
              </w:rPr>
            </w:pPr>
            <w:r w:rsidRPr="00564CDF">
              <w:rPr>
                <w:sz w:val="28"/>
                <w:szCs w:val="28"/>
              </w:rPr>
              <w:t>Мягкие лекарственные формы</w:t>
            </w:r>
          </w:p>
          <w:p w:rsidR="003B7655" w:rsidRPr="00564CDF" w:rsidRDefault="003B7655" w:rsidP="003B7655">
            <w:pPr>
              <w:pStyle w:val="4"/>
              <w:outlineLvl w:val="3"/>
              <w:rPr>
                <w:color w:val="000000"/>
                <w:szCs w:val="28"/>
              </w:rPr>
            </w:pPr>
            <w:r w:rsidRPr="00564CDF">
              <w:rPr>
                <w:color w:val="000000"/>
                <w:szCs w:val="28"/>
              </w:rPr>
              <w:t>практические задания  №1-</w:t>
            </w:r>
            <w:r w:rsidR="00101131" w:rsidRPr="00564CDF">
              <w:rPr>
                <w:color w:val="000000"/>
                <w:szCs w:val="28"/>
              </w:rPr>
              <w:t>3</w:t>
            </w:r>
            <w:r w:rsidRPr="00564CDF">
              <w:rPr>
                <w:color w:val="000000"/>
                <w:szCs w:val="28"/>
              </w:rPr>
              <w:t>7</w:t>
            </w:r>
          </w:p>
          <w:p w:rsidR="003B7655" w:rsidRPr="00564CDF" w:rsidRDefault="003B7655" w:rsidP="003B7655">
            <w:pPr>
              <w:rPr>
                <w:color w:val="000000"/>
                <w:sz w:val="28"/>
                <w:szCs w:val="28"/>
              </w:rPr>
            </w:pPr>
          </w:p>
          <w:p w:rsidR="007E7400" w:rsidRPr="00564CDF" w:rsidRDefault="007E7400" w:rsidP="005108E6">
            <w:pPr>
              <w:jc w:val="both"/>
              <w:rPr>
                <w:color w:val="000000"/>
                <w:sz w:val="28"/>
                <w:szCs w:val="28"/>
              </w:rPr>
            </w:pPr>
          </w:p>
        </w:tc>
      </w:tr>
      <w:tr w:rsidR="007E7400" w:rsidRPr="00564CDF" w:rsidTr="00695E40">
        <w:tc>
          <w:tcPr>
            <w:tcW w:w="988" w:type="dxa"/>
            <w:vMerge/>
          </w:tcPr>
          <w:p w:rsidR="007E7400" w:rsidRPr="00564CDF" w:rsidRDefault="007E7400" w:rsidP="005108E6">
            <w:pPr>
              <w:ind w:firstLine="7"/>
              <w:jc w:val="both"/>
              <w:rPr>
                <w:color w:val="000000"/>
                <w:sz w:val="28"/>
                <w:szCs w:val="28"/>
              </w:rPr>
            </w:pPr>
          </w:p>
        </w:tc>
        <w:tc>
          <w:tcPr>
            <w:tcW w:w="1814" w:type="dxa"/>
            <w:vMerge/>
          </w:tcPr>
          <w:p w:rsidR="007E7400" w:rsidRPr="00564CDF" w:rsidRDefault="007E7400" w:rsidP="005108E6">
            <w:pPr>
              <w:jc w:val="both"/>
              <w:rPr>
                <w:color w:val="000000"/>
                <w:sz w:val="28"/>
                <w:szCs w:val="28"/>
              </w:rPr>
            </w:pPr>
          </w:p>
        </w:tc>
        <w:tc>
          <w:tcPr>
            <w:tcW w:w="3260" w:type="dxa"/>
          </w:tcPr>
          <w:p w:rsidR="007E7400" w:rsidRPr="00564CDF" w:rsidRDefault="007E7400" w:rsidP="005108E6">
            <w:pPr>
              <w:jc w:val="both"/>
              <w:rPr>
                <w:color w:val="000000"/>
                <w:sz w:val="28"/>
                <w:szCs w:val="28"/>
              </w:rPr>
            </w:pPr>
          </w:p>
        </w:tc>
        <w:tc>
          <w:tcPr>
            <w:tcW w:w="3937" w:type="dxa"/>
          </w:tcPr>
          <w:p w:rsidR="007E7400" w:rsidRPr="00564CDF" w:rsidRDefault="007E7400" w:rsidP="005108E6">
            <w:pPr>
              <w:jc w:val="both"/>
              <w:rPr>
                <w:color w:val="000000"/>
                <w:sz w:val="28"/>
                <w:szCs w:val="28"/>
              </w:rPr>
            </w:pPr>
          </w:p>
        </w:tc>
      </w:tr>
      <w:tr w:rsidR="007E7400" w:rsidRPr="00564CDF" w:rsidTr="00695E40">
        <w:tc>
          <w:tcPr>
            <w:tcW w:w="988" w:type="dxa"/>
            <w:vMerge w:val="restart"/>
          </w:tcPr>
          <w:p w:rsidR="007E7400" w:rsidRPr="00564CDF" w:rsidRDefault="007E7400" w:rsidP="005108E6">
            <w:pPr>
              <w:ind w:firstLine="7"/>
              <w:jc w:val="both"/>
              <w:rPr>
                <w:color w:val="000000"/>
                <w:sz w:val="28"/>
                <w:szCs w:val="28"/>
              </w:rPr>
            </w:pPr>
            <w:r w:rsidRPr="00564CDF">
              <w:rPr>
                <w:color w:val="000000"/>
                <w:sz w:val="28"/>
                <w:szCs w:val="28"/>
              </w:rPr>
              <w:t>2</w:t>
            </w:r>
          </w:p>
        </w:tc>
        <w:tc>
          <w:tcPr>
            <w:tcW w:w="1814" w:type="dxa"/>
            <w:vMerge w:val="restart"/>
          </w:tcPr>
          <w:p w:rsidR="007E7400" w:rsidRPr="00564CDF" w:rsidRDefault="007068C8" w:rsidP="007068C8">
            <w:pPr>
              <w:jc w:val="both"/>
              <w:rPr>
                <w:color w:val="000000"/>
                <w:sz w:val="28"/>
                <w:szCs w:val="28"/>
              </w:rPr>
            </w:pPr>
            <w:r w:rsidRPr="00564CDF">
              <w:rPr>
                <w:sz w:val="28"/>
                <w:szCs w:val="28"/>
              </w:rPr>
              <w:t>ОПК-7</w:t>
            </w:r>
          </w:p>
        </w:tc>
        <w:tc>
          <w:tcPr>
            <w:tcW w:w="3260" w:type="dxa"/>
          </w:tcPr>
          <w:p w:rsidR="007E7400" w:rsidRPr="00564CDF" w:rsidRDefault="007E7400" w:rsidP="000A5527">
            <w:pPr>
              <w:jc w:val="both"/>
              <w:rPr>
                <w:color w:val="000000"/>
                <w:sz w:val="28"/>
                <w:szCs w:val="28"/>
              </w:rPr>
            </w:pPr>
            <w:r w:rsidRPr="00564CDF">
              <w:rPr>
                <w:color w:val="000000"/>
                <w:sz w:val="28"/>
                <w:szCs w:val="28"/>
              </w:rPr>
              <w:t>Знать</w:t>
            </w:r>
            <w:r w:rsidR="000A5527" w:rsidRPr="00564CDF">
              <w:rPr>
                <w:sz w:val="28"/>
                <w:szCs w:val="28"/>
              </w:rPr>
              <w:t xml:space="preserve"> физические, химические и биологические свойства лекарственных средств, необходимые для интерпретации их фармакологических свойств, знать математические действия и формулы, необходимые для расчета доз лекарственных препаратов</w:t>
            </w:r>
            <w:r w:rsidR="000A5527" w:rsidRPr="00564CDF">
              <w:rPr>
                <w:color w:val="000000"/>
                <w:sz w:val="28"/>
                <w:szCs w:val="28"/>
              </w:rPr>
              <w:t xml:space="preserve"> </w:t>
            </w:r>
          </w:p>
        </w:tc>
        <w:tc>
          <w:tcPr>
            <w:tcW w:w="3937" w:type="dxa"/>
          </w:tcPr>
          <w:p w:rsidR="007E7400" w:rsidRPr="00564CDF" w:rsidRDefault="007E7400" w:rsidP="00DF7763">
            <w:pPr>
              <w:jc w:val="both"/>
              <w:rPr>
                <w:color w:val="000000"/>
                <w:sz w:val="28"/>
                <w:szCs w:val="28"/>
              </w:rPr>
            </w:pPr>
            <w:r w:rsidRPr="00564CDF">
              <w:rPr>
                <w:color w:val="000000"/>
                <w:sz w:val="28"/>
                <w:szCs w:val="28"/>
              </w:rPr>
              <w:t>вопросы №</w:t>
            </w:r>
            <w:r w:rsidR="00DF7763" w:rsidRPr="00564CDF">
              <w:rPr>
                <w:color w:val="000000"/>
                <w:sz w:val="28"/>
                <w:szCs w:val="28"/>
              </w:rPr>
              <w:t xml:space="preserve"> 82-98</w:t>
            </w:r>
          </w:p>
        </w:tc>
      </w:tr>
      <w:tr w:rsidR="007E7400" w:rsidRPr="00564CDF" w:rsidTr="00695E40">
        <w:tc>
          <w:tcPr>
            <w:tcW w:w="988" w:type="dxa"/>
            <w:vMerge/>
          </w:tcPr>
          <w:p w:rsidR="007E7400" w:rsidRPr="00564CDF" w:rsidRDefault="007E7400" w:rsidP="005108E6">
            <w:pPr>
              <w:ind w:firstLine="7"/>
              <w:jc w:val="both"/>
              <w:rPr>
                <w:color w:val="000000"/>
                <w:sz w:val="28"/>
                <w:szCs w:val="28"/>
              </w:rPr>
            </w:pPr>
          </w:p>
        </w:tc>
        <w:tc>
          <w:tcPr>
            <w:tcW w:w="1814" w:type="dxa"/>
            <w:vMerge/>
          </w:tcPr>
          <w:p w:rsidR="007E7400" w:rsidRPr="00564CDF" w:rsidRDefault="007E7400" w:rsidP="005108E6">
            <w:pPr>
              <w:jc w:val="both"/>
              <w:rPr>
                <w:color w:val="000000"/>
                <w:sz w:val="28"/>
                <w:szCs w:val="28"/>
              </w:rPr>
            </w:pPr>
          </w:p>
        </w:tc>
        <w:tc>
          <w:tcPr>
            <w:tcW w:w="3260" w:type="dxa"/>
          </w:tcPr>
          <w:p w:rsidR="007E7400" w:rsidRPr="00564CDF" w:rsidRDefault="007E7400" w:rsidP="008C3AD0">
            <w:pPr>
              <w:jc w:val="both"/>
              <w:rPr>
                <w:color w:val="000000"/>
                <w:sz w:val="28"/>
                <w:szCs w:val="28"/>
              </w:rPr>
            </w:pPr>
            <w:r w:rsidRPr="00564CDF">
              <w:rPr>
                <w:color w:val="000000"/>
                <w:sz w:val="28"/>
                <w:szCs w:val="28"/>
              </w:rPr>
              <w:t>Уметь</w:t>
            </w:r>
            <w:r w:rsidR="008C3AD0" w:rsidRPr="00564CDF">
              <w:rPr>
                <w:sz w:val="28"/>
                <w:szCs w:val="28"/>
              </w:rPr>
              <w:t xml:space="preserve"> характеризовать фармакодинамику, фармакокинетику, показания и противопоказания к применению лекарственных средств с использованием анализа их физических, химических и биологических свойств; </w:t>
            </w:r>
            <w:r w:rsidR="008C3AD0" w:rsidRPr="00564CDF">
              <w:rPr>
                <w:sz w:val="28"/>
                <w:szCs w:val="28"/>
              </w:rPr>
              <w:lastRenderedPageBreak/>
              <w:t>производить расчет доз лекарственных средств с учетом возраста и веса ребенка</w:t>
            </w:r>
            <w:r w:rsidR="008C3AD0" w:rsidRPr="00564CDF">
              <w:rPr>
                <w:color w:val="000000"/>
                <w:sz w:val="28"/>
                <w:szCs w:val="28"/>
              </w:rPr>
              <w:t xml:space="preserve"> </w:t>
            </w:r>
          </w:p>
        </w:tc>
        <w:tc>
          <w:tcPr>
            <w:tcW w:w="3937" w:type="dxa"/>
          </w:tcPr>
          <w:p w:rsidR="007E7400" w:rsidRPr="00564CDF" w:rsidRDefault="007E7400" w:rsidP="00076D87">
            <w:pPr>
              <w:jc w:val="both"/>
              <w:rPr>
                <w:color w:val="000000"/>
                <w:sz w:val="28"/>
                <w:szCs w:val="28"/>
              </w:rPr>
            </w:pPr>
            <w:r w:rsidRPr="00564CDF">
              <w:rPr>
                <w:color w:val="000000"/>
                <w:sz w:val="28"/>
                <w:szCs w:val="28"/>
              </w:rPr>
              <w:lastRenderedPageBreak/>
              <w:t>практические задания №</w:t>
            </w:r>
            <w:r w:rsidR="00076D87" w:rsidRPr="00564CDF">
              <w:rPr>
                <w:color w:val="000000"/>
                <w:sz w:val="28"/>
                <w:szCs w:val="28"/>
              </w:rPr>
              <w:t xml:space="preserve"> 114,115</w:t>
            </w:r>
          </w:p>
        </w:tc>
      </w:tr>
      <w:tr w:rsidR="007E7400" w:rsidRPr="00564CDF" w:rsidTr="00695E40">
        <w:tc>
          <w:tcPr>
            <w:tcW w:w="988" w:type="dxa"/>
            <w:vMerge/>
          </w:tcPr>
          <w:p w:rsidR="007E7400" w:rsidRPr="00564CDF" w:rsidRDefault="007E7400" w:rsidP="005108E6">
            <w:pPr>
              <w:ind w:firstLine="7"/>
              <w:jc w:val="both"/>
              <w:rPr>
                <w:color w:val="000000"/>
                <w:sz w:val="28"/>
                <w:szCs w:val="28"/>
              </w:rPr>
            </w:pPr>
          </w:p>
        </w:tc>
        <w:tc>
          <w:tcPr>
            <w:tcW w:w="1814" w:type="dxa"/>
            <w:vMerge/>
          </w:tcPr>
          <w:p w:rsidR="007E7400" w:rsidRPr="00564CDF" w:rsidRDefault="007E7400" w:rsidP="005108E6">
            <w:pPr>
              <w:jc w:val="both"/>
              <w:rPr>
                <w:color w:val="000000"/>
                <w:sz w:val="28"/>
                <w:szCs w:val="28"/>
              </w:rPr>
            </w:pPr>
          </w:p>
        </w:tc>
        <w:tc>
          <w:tcPr>
            <w:tcW w:w="3260" w:type="dxa"/>
          </w:tcPr>
          <w:p w:rsidR="007E7400" w:rsidRPr="00564CDF" w:rsidRDefault="007E7400" w:rsidP="005108E6">
            <w:pPr>
              <w:jc w:val="both"/>
              <w:rPr>
                <w:color w:val="000000"/>
                <w:sz w:val="28"/>
                <w:szCs w:val="28"/>
              </w:rPr>
            </w:pPr>
          </w:p>
        </w:tc>
        <w:tc>
          <w:tcPr>
            <w:tcW w:w="3937" w:type="dxa"/>
          </w:tcPr>
          <w:p w:rsidR="007E7400" w:rsidRPr="00564CDF" w:rsidRDefault="007E7400" w:rsidP="005108E6">
            <w:pPr>
              <w:jc w:val="both"/>
              <w:rPr>
                <w:color w:val="000000"/>
                <w:sz w:val="28"/>
                <w:szCs w:val="28"/>
              </w:rPr>
            </w:pPr>
          </w:p>
        </w:tc>
      </w:tr>
      <w:tr w:rsidR="007E7400" w:rsidRPr="00564CDF" w:rsidTr="00695E40">
        <w:tc>
          <w:tcPr>
            <w:tcW w:w="988" w:type="dxa"/>
            <w:vMerge w:val="restart"/>
          </w:tcPr>
          <w:p w:rsidR="007E7400" w:rsidRPr="00564CDF" w:rsidRDefault="00E20E4B" w:rsidP="005108E6">
            <w:pPr>
              <w:ind w:firstLine="7"/>
              <w:jc w:val="both"/>
              <w:rPr>
                <w:color w:val="000000"/>
                <w:sz w:val="28"/>
                <w:szCs w:val="28"/>
              </w:rPr>
            </w:pPr>
            <w:r w:rsidRPr="00564CDF">
              <w:rPr>
                <w:color w:val="000000"/>
                <w:sz w:val="28"/>
                <w:szCs w:val="28"/>
              </w:rPr>
              <w:t>3</w:t>
            </w:r>
          </w:p>
        </w:tc>
        <w:tc>
          <w:tcPr>
            <w:tcW w:w="1814" w:type="dxa"/>
            <w:vMerge w:val="restart"/>
          </w:tcPr>
          <w:p w:rsidR="007E7400" w:rsidRPr="00564CDF" w:rsidRDefault="00E20E4B" w:rsidP="00E20E4B">
            <w:pPr>
              <w:jc w:val="both"/>
              <w:rPr>
                <w:color w:val="000000"/>
                <w:sz w:val="28"/>
                <w:szCs w:val="28"/>
              </w:rPr>
            </w:pPr>
            <w:r w:rsidRPr="00564CDF">
              <w:rPr>
                <w:sz w:val="28"/>
                <w:szCs w:val="28"/>
              </w:rPr>
              <w:t>ОПК-8</w:t>
            </w:r>
          </w:p>
        </w:tc>
        <w:tc>
          <w:tcPr>
            <w:tcW w:w="3260" w:type="dxa"/>
          </w:tcPr>
          <w:p w:rsidR="007E7400" w:rsidRPr="00564CDF" w:rsidRDefault="007E7400" w:rsidP="00140605">
            <w:pPr>
              <w:jc w:val="both"/>
              <w:rPr>
                <w:color w:val="000000"/>
                <w:sz w:val="28"/>
                <w:szCs w:val="28"/>
              </w:rPr>
            </w:pPr>
            <w:r w:rsidRPr="00564CDF">
              <w:rPr>
                <w:color w:val="000000"/>
                <w:sz w:val="28"/>
                <w:szCs w:val="28"/>
              </w:rPr>
              <w:t>Знать</w:t>
            </w:r>
            <w:r w:rsidR="00140605" w:rsidRPr="00564CDF">
              <w:rPr>
                <w:sz w:val="28"/>
                <w:szCs w:val="28"/>
              </w:rPr>
              <w:t xml:space="preserve"> характеристики фармакодинамики, фармакокинетики и показания к применению лекарственных средств</w:t>
            </w:r>
            <w:r w:rsidR="00140605" w:rsidRPr="00564CDF">
              <w:rPr>
                <w:color w:val="000000"/>
                <w:sz w:val="28"/>
                <w:szCs w:val="28"/>
              </w:rPr>
              <w:t xml:space="preserve"> </w:t>
            </w:r>
          </w:p>
        </w:tc>
        <w:tc>
          <w:tcPr>
            <w:tcW w:w="3937" w:type="dxa"/>
          </w:tcPr>
          <w:p w:rsidR="007E7400" w:rsidRPr="00564CDF" w:rsidRDefault="007E7400" w:rsidP="00076D87">
            <w:pPr>
              <w:jc w:val="both"/>
              <w:rPr>
                <w:color w:val="000000"/>
                <w:sz w:val="28"/>
                <w:szCs w:val="28"/>
              </w:rPr>
            </w:pPr>
            <w:r w:rsidRPr="00564CDF">
              <w:rPr>
                <w:color w:val="000000"/>
                <w:sz w:val="28"/>
                <w:szCs w:val="28"/>
              </w:rPr>
              <w:t>вопросы №</w:t>
            </w:r>
            <w:r w:rsidR="00076D87" w:rsidRPr="00564CDF">
              <w:rPr>
                <w:color w:val="000000"/>
                <w:sz w:val="28"/>
                <w:szCs w:val="28"/>
              </w:rPr>
              <w:t>33-76</w:t>
            </w:r>
          </w:p>
        </w:tc>
      </w:tr>
      <w:tr w:rsidR="007E7400" w:rsidRPr="00564CDF" w:rsidTr="00695E40">
        <w:tc>
          <w:tcPr>
            <w:tcW w:w="988" w:type="dxa"/>
            <w:vMerge/>
          </w:tcPr>
          <w:p w:rsidR="007E7400" w:rsidRPr="00564CDF" w:rsidRDefault="007E7400" w:rsidP="005108E6">
            <w:pPr>
              <w:ind w:firstLine="7"/>
              <w:jc w:val="both"/>
              <w:rPr>
                <w:color w:val="000000"/>
                <w:sz w:val="28"/>
                <w:szCs w:val="28"/>
              </w:rPr>
            </w:pPr>
          </w:p>
        </w:tc>
        <w:tc>
          <w:tcPr>
            <w:tcW w:w="1814" w:type="dxa"/>
            <w:vMerge/>
          </w:tcPr>
          <w:p w:rsidR="007E7400" w:rsidRPr="00564CDF" w:rsidRDefault="007E7400" w:rsidP="005108E6">
            <w:pPr>
              <w:jc w:val="both"/>
              <w:rPr>
                <w:color w:val="000000"/>
                <w:sz w:val="28"/>
                <w:szCs w:val="28"/>
              </w:rPr>
            </w:pPr>
          </w:p>
        </w:tc>
        <w:tc>
          <w:tcPr>
            <w:tcW w:w="3260" w:type="dxa"/>
          </w:tcPr>
          <w:p w:rsidR="007E7400" w:rsidRPr="00564CDF" w:rsidRDefault="007E7400" w:rsidP="005108E6">
            <w:pPr>
              <w:jc w:val="both"/>
              <w:rPr>
                <w:color w:val="000000"/>
                <w:sz w:val="28"/>
                <w:szCs w:val="28"/>
              </w:rPr>
            </w:pPr>
            <w:r w:rsidRPr="00564CDF">
              <w:rPr>
                <w:color w:val="000000"/>
                <w:sz w:val="28"/>
                <w:szCs w:val="28"/>
              </w:rPr>
              <w:t>Уметь</w:t>
            </w:r>
            <w:r w:rsidR="00F74F29" w:rsidRPr="00564CDF">
              <w:rPr>
                <w:sz w:val="28"/>
                <w:szCs w:val="28"/>
              </w:rPr>
              <w:t xml:space="preserve"> по совокупности данных фармакодинамики и фармакокинетики лекарственных средств оценивать возможность их применения при определенных патологических состояниях</w:t>
            </w:r>
            <w:r w:rsidR="00F74F29" w:rsidRPr="00564CDF">
              <w:rPr>
                <w:color w:val="000000"/>
                <w:sz w:val="28"/>
                <w:szCs w:val="28"/>
              </w:rPr>
              <w:t xml:space="preserve"> </w:t>
            </w:r>
            <w:r w:rsidRPr="00564CDF">
              <w:rPr>
                <w:color w:val="000000"/>
                <w:sz w:val="28"/>
                <w:szCs w:val="28"/>
              </w:rPr>
              <w:t>………</w:t>
            </w:r>
          </w:p>
        </w:tc>
        <w:tc>
          <w:tcPr>
            <w:tcW w:w="3937" w:type="dxa"/>
          </w:tcPr>
          <w:p w:rsidR="007E7400" w:rsidRPr="00564CDF" w:rsidRDefault="007E7400" w:rsidP="00076D87">
            <w:pPr>
              <w:jc w:val="both"/>
              <w:rPr>
                <w:color w:val="000000"/>
                <w:sz w:val="28"/>
                <w:szCs w:val="28"/>
              </w:rPr>
            </w:pPr>
            <w:r w:rsidRPr="00564CDF">
              <w:rPr>
                <w:color w:val="000000"/>
                <w:sz w:val="28"/>
                <w:szCs w:val="28"/>
              </w:rPr>
              <w:t>практические задания №</w:t>
            </w:r>
            <w:r w:rsidR="00076D87" w:rsidRPr="00564CDF">
              <w:rPr>
                <w:color w:val="000000"/>
                <w:sz w:val="28"/>
                <w:szCs w:val="28"/>
              </w:rPr>
              <w:t>114-131</w:t>
            </w:r>
          </w:p>
        </w:tc>
      </w:tr>
      <w:tr w:rsidR="007E7400" w:rsidRPr="00564CDF" w:rsidTr="00695E40">
        <w:tc>
          <w:tcPr>
            <w:tcW w:w="988" w:type="dxa"/>
            <w:vMerge/>
          </w:tcPr>
          <w:p w:rsidR="007E7400" w:rsidRPr="00564CDF" w:rsidRDefault="007E7400" w:rsidP="005108E6">
            <w:pPr>
              <w:ind w:firstLine="7"/>
              <w:jc w:val="both"/>
              <w:rPr>
                <w:color w:val="000000"/>
                <w:sz w:val="28"/>
                <w:szCs w:val="28"/>
              </w:rPr>
            </w:pPr>
          </w:p>
        </w:tc>
        <w:tc>
          <w:tcPr>
            <w:tcW w:w="1814" w:type="dxa"/>
            <w:vMerge/>
          </w:tcPr>
          <w:p w:rsidR="007E7400" w:rsidRPr="00564CDF" w:rsidRDefault="007E7400" w:rsidP="005108E6">
            <w:pPr>
              <w:jc w:val="both"/>
              <w:rPr>
                <w:color w:val="000000"/>
                <w:sz w:val="28"/>
                <w:szCs w:val="28"/>
              </w:rPr>
            </w:pPr>
          </w:p>
        </w:tc>
        <w:tc>
          <w:tcPr>
            <w:tcW w:w="3260" w:type="dxa"/>
          </w:tcPr>
          <w:p w:rsidR="007E7400" w:rsidRPr="00564CDF" w:rsidRDefault="007E7400" w:rsidP="005108E6">
            <w:pPr>
              <w:jc w:val="both"/>
              <w:rPr>
                <w:color w:val="000000"/>
                <w:sz w:val="28"/>
                <w:szCs w:val="28"/>
              </w:rPr>
            </w:pPr>
          </w:p>
        </w:tc>
        <w:tc>
          <w:tcPr>
            <w:tcW w:w="3937" w:type="dxa"/>
          </w:tcPr>
          <w:p w:rsidR="007E7400" w:rsidRPr="00564CDF" w:rsidRDefault="007E7400" w:rsidP="005108E6">
            <w:pPr>
              <w:jc w:val="both"/>
              <w:rPr>
                <w:color w:val="000000"/>
                <w:sz w:val="28"/>
                <w:szCs w:val="28"/>
              </w:rPr>
            </w:pPr>
          </w:p>
        </w:tc>
      </w:tr>
      <w:tr w:rsidR="007E7400" w:rsidRPr="00564CDF" w:rsidTr="00695E40">
        <w:tc>
          <w:tcPr>
            <w:tcW w:w="988" w:type="dxa"/>
            <w:vMerge w:val="restart"/>
          </w:tcPr>
          <w:p w:rsidR="007E7400" w:rsidRPr="00564CDF" w:rsidRDefault="00E20E4B" w:rsidP="005108E6">
            <w:pPr>
              <w:ind w:firstLine="7"/>
              <w:jc w:val="both"/>
              <w:rPr>
                <w:color w:val="000000"/>
                <w:sz w:val="28"/>
                <w:szCs w:val="28"/>
              </w:rPr>
            </w:pPr>
            <w:r w:rsidRPr="00564CDF">
              <w:rPr>
                <w:color w:val="000000"/>
                <w:sz w:val="28"/>
                <w:szCs w:val="28"/>
              </w:rPr>
              <w:t>4</w:t>
            </w:r>
          </w:p>
        </w:tc>
        <w:tc>
          <w:tcPr>
            <w:tcW w:w="1814" w:type="dxa"/>
            <w:vMerge w:val="restart"/>
          </w:tcPr>
          <w:p w:rsidR="007E7400" w:rsidRPr="00564CDF" w:rsidRDefault="00E20E4B" w:rsidP="00E20E4B">
            <w:pPr>
              <w:jc w:val="both"/>
              <w:rPr>
                <w:color w:val="000000"/>
                <w:sz w:val="28"/>
                <w:szCs w:val="28"/>
              </w:rPr>
            </w:pPr>
            <w:r w:rsidRPr="00564CDF">
              <w:rPr>
                <w:sz w:val="28"/>
                <w:szCs w:val="28"/>
              </w:rPr>
              <w:t>ПК-11</w:t>
            </w:r>
          </w:p>
        </w:tc>
        <w:tc>
          <w:tcPr>
            <w:tcW w:w="3260" w:type="dxa"/>
          </w:tcPr>
          <w:p w:rsidR="007E7400" w:rsidRPr="00564CDF" w:rsidRDefault="007E7400" w:rsidP="00D25DF6">
            <w:pPr>
              <w:jc w:val="both"/>
              <w:rPr>
                <w:color w:val="000000"/>
                <w:sz w:val="28"/>
                <w:szCs w:val="28"/>
              </w:rPr>
            </w:pPr>
            <w:r w:rsidRPr="00564CDF">
              <w:rPr>
                <w:color w:val="000000"/>
                <w:sz w:val="28"/>
                <w:szCs w:val="28"/>
              </w:rPr>
              <w:t>Знать</w:t>
            </w:r>
            <w:r w:rsidR="00D25DF6" w:rsidRPr="00564CDF">
              <w:rPr>
                <w:sz w:val="28"/>
                <w:szCs w:val="28"/>
              </w:rPr>
              <w:t xml:space="preserve"> фармакодинамику и фармакокинетику лекарственных средств, которые применяются для оказания скорой медицинской помощи при неотложных состояниях у детей</w:t>
            </w:r>
            <w:r w:rsidR="00D25DF6" w:rsidRPr="00564CDF">
              <w:rPr>
                <w:color w:val="000000"/>
                <w:sz w:val="28"/>
                <w:szCs w:val="28"/>
              </w:rPr>
              <w:t xml:space="preserve"> </w:t>
            </w:r>
          </w:p>
        </w:tc>
        <w:tc>
          <w:tcPr>
            <w:tcW w:w="3937" w:type="dxa"/>
          </w:tcPr>
          <w:p w:rsidR="007E7400" w:rsidRPr="00564CDF" w:rsidRDefault="007E7400" w:rsidP="00076D87">
            <w:pPr>
              <w:jc w:val="both"/>
              <w:rPr>
                <w:color w:val="000000"/>
                <w:sz w:val="28"/>
                <w:szCs w:val="28"/>
              </w:rPr>
            </w:pPr>
            <w:r w:rsidRPr="00564CDF">
              <w:rPr>
                <w:color w:val="000000"/>
                <w:sz w:val="28"/>
                <w:szCs w:val="28"/>
              </w:rPr>
              <w:t>вопросы №</w:t>
            </w:r>
            <w:r w:rsidR="00076D87" w:rsidRPr="00564CDF">
              <w:rPr>
                <w:color w:val="000000"/>
                <w:sz w:val="28"/>
                <w:szCs w:val="28"/>
              </w:rPr>
              <w:t>21.24,43,53,</w:t>
            </w:r>
          </w:p>
        </w:tc>
      </w:tr>
      <w:tr w:rsidR="007E7400" w:rsidRPr="00564CDF" w:rsidTr="00695E40">
        <w:tc>
          <w:tcPr>
            <w:tcW w:w="988" w:type="dxa"/>
            <w:vMerge/>
          </w:tcPr>
          <w:p w:rsidR="007E7400" w:rsidRPr="00564CDF" w:rsidRDefault="007E7400" w:rsidP="005108E6">
            <w:pPr>
              <w:ind w:firstLine="7"/>
              <w:jc w:val="both"/>
              <w:rPr>
                <w:color w:val="000000"/>
                <w:sz w:val="28"/>
                <w:szCs w:val="28"/>
              </w:rPr>
            </w:pPr>
          </w:p>
        </w:tc>
        <w:tc>
          <w:tcPr>
            <w:tcW w:w="1814" w:type="dxa"/>
            <w:vMerge/>
          </w:tcPr>
          <w:p w:rsidR="007E7400" w:rsidRPr="00564CDF" w:rsidRDefault="007E7400" w:rsidP="005108E6">
            <w:pPr>
              <w:jc w:val="both"/>
              <w:rPr>
                <w:color w:val="000000"/>
                <w:sz w:val="28"/>
                <w:szCs w:val="28"/>
              </w:rPr>
            </w:pPr>
          </w:p>
        </w:tc>
        <w:tc>
          <w:tcPr>
            <w:tcW w:w="3260" w:type="dxa"/>
          </w:tcPr>
          <w:p w:rsidR="007E7400" w:rsidRPr="00564CDF" w:rsidRDefault="007E7400" w:rsidP="00D25DF6">
            <w:pPr>
              <w:jc w:val="both"/>
              <w:rPr>
                <w:color w:val="000000"/>
                <w:sz w:val="28"/>
                <w:szCs w:val="28"/>
              </w:rPr>
            </w:pPr>
            <w:r w:rsidRPr="00564CDF">
              <w:rPr>
                <w:color w:val="000000"/>
                <w:sz w:val="28"/>
                <w:szCs w:val="28"/>
              </w:rPr>
              <w:t>Уметь</w:t>
            </w:r>
            <w:r w:rsidR="00D25DF6" w:rsidRPr="00564CDF">
              <w:rPr>
                <w:sz w:val="28"/>
                <w:szCs w:val="28"/>
              </w:rPr>
              <w:t xml:space="preserve"> по совокупности данных фармакодинамики и фармакокинетики оценивать возможность эффективного применения лекарственных средств скорой помощи при определенных неотложных состояниях</w:t>
            </w:r>
            <w:r w:rsidR="00D25DF6" w:rsidRPr="00564CDF">
              <w:rPr>
                <w:color w:val="000000"/>
                <w:sz w:val="28"/>
                <w:szCs w:val="28"/>
              </w:rPr>
              <w:t xml:space="preserve"> </w:t>
            </w:r>
          </w:p>
        </w:tc>
        <w:tc>
          <w:tcPr>
            <w:tcW w:w="3937" w:type="dxa"/>
          </w:tcPr>
          <w:p w:rsidR="007E7400" w:rsidRPr="00564CDF" w:rsidRDefault="007E7400" w:rsidP="00076D87">
            <w:pPr>
              <w:rPr>
                <w:color w:val="000000"/>
                <w:sz w:val="28"/>
                <w:szCs w:val="28"/>
              </w:rPr>
            </w:pPr>
            <w:r w:rsidRPr="00564CDF">
              <w:rPr>
                <w:color w:val="000000"/>
                <w:sz w:val="28"/>
                <w:szCs w:val="28"/>
              </w:rPr>
              <w:t>практические задания №</w:t>
            </w:r>
            <w:r w:rsidR="00076D87" w:rsidRPr="00564CDF">
              <w:rPr>
                <w:color w:val="000000"/>
                <w:sz w:val="28"/>
                <w:szCs w:val="28"/>
              </w:rPr>
              <w:t>128.132</w:t>
            </w:r>
          </w:p>
        </w:tc>
      </w:tr>
      <w:tr w:rsidR="007E7400" w:rsidRPr="00564CDF" w:rsidTr="00695E40">
        <w:tc>
          <w:tcPr>
            <w:tcW w:w="988" w:type="dxa"/>
            <w:vMerge/>
          </w:tcPr>
          <w:p w:rsidR="007E7400" w:rsidRPr="00564CDF" w:rsidRDefault="007E7400" w:rsidP="005108E6">
            <w:pPr>
              <w:ind w:firstLine="7"/>
              <w:jc w:val="both"/>
              <w:rPr>
                <w:color w:val="000000"/>
                <w:sz w:val="28"/>
                <w:szCs w:val="28"/>
              </w:rPr>
            </w:pPr>
          </w:p>
        </w:tc>
        <w:tc>
          <w:tcPr>
            <w:tcW w:w="1814" w:type="dxa"/>
            <w:vMerge/>
          </w:tcPr>
          <w:p w:rsidR="007E7400" w:rsidRPr="00564CDF" w:rsidRDefault="007E7400" w:rsidP="005108E6">
            <w:pPr>
              <w:jc w:val="both"/>
              <w:rPr>
                <w:color w:val="000000"/>
                <w:sz w:val="28"/>
                <w:szCs w:val="28"/>
              </w:rPr>
            </w:pPr>
          </w:p>
        </w:tc>
        <w:tc>
          <w:tcPr>
            <w:tcW w:w="3260" w:type="dxa"/>
          </w:tcPr>
          <w:p w:rsidR="007E7400" w:rsidRPr="00564CDF" w:rsidRDefault="007E7400" w:rsidP="005108E6">
            <w:pPr>
              <w:jc w:val="both"/>
              <w:rPr>
                <w:color w:val="000000"/>
                <w:sz w:val="28"/>
                <w:szCs w:val="28"/>
              </w:rPr>
            </w:pPr>
          </w:p>
        </w:tc>
        <w:tc>
          <w:tcPr>
            <w:tcW w:w="3937" w:type="dxa"/>
          </w:tcPr>
          <w:p w:rsidR="007E7400" w:rsidRPr="00564CDF" w:rsidRDefault="007E7400" w:rsidP="005108E6">
            <w:pPr>
              <w:jc w:val="both"/>
              <w:rPr>
                <w:color w:val="000000"/>
                <w:sz w:val="28"/>
                <w:szCs w:val="28"/>
              </w:rPr>
            </w:pPr>
          </w:p>
        </w:tc>
      </w:tr>
    </w:tbl>
    <w:p w:rsidR="007E7400" w:rsidRPr="00564CDF" w:rsidRDefault="007E7400" w:rsidP="00E836D2">
      <w:pPr>
        <w:ind w:firstLine="709"/>
        <w:jc w:val="both"/>
        <w:rPr>
          <w:b/>
          <w:color w:val="000000"/>
          <w:sz w:val="28"/>
          <w:szCs w:val="28"/>
        </w:rPr>
      </w:pPr>
    </w:p>
    <w:p w:rsidR="007E7400" w:rsidRDefault="007E7400" w:rsidP="00E836D2">
      <w:pPr>
        <w:ind w:firstLine="709"/>
        <w:jc w:val="both"/>
        <w:rPr>
          <w:b/>
          <w:color w:val="000000"/>
          <w:sz w:val="28"/>
          <w:szCs w:val="28"/>
        </w:rPr>
      </w:pPr>
    </w:p>
    <w:p w:rsidR="00EA2157" w:rsidRDefault="00EA2157" w:rsidP="00E836D2">
      <w:pPr>
        <w:ind w:firstLine="709"/>
        <w:jc w:val="both"/>
        <w:rPr>
          <w:b/>
          <w:color w:val="000000"/>
          <w:sz w:val="28"/>
          <w:szCs w:val="28"/>
        </w:rPr>
      </w:pPr>
    </w:p>
    <w:p w:rsidR="002B5F36" w:rsidRPr="002B5F36" w:rsidRDefault="002B5F36" w:rsidP="002B5F36">
      <w:pPr>
        <w:spacing w:after="200" w:line="276" w:lineRule="auto"/>
        <w:jc w:val="both"/>
        <w:rPr>
          <w:rFonts w:eastAsia="Calibri"/>
          <w:b/>
          <w:sz w:val="28"/>
          <w:szCs w:val="28"/>
          <w:lang w:eastAsia="en-US"/>
        </w:rPr>
      </w:pPr>
      <w:r w:rsidRPr="002B5F36">
        <w:rPr>
          <w:rFonts w:eastAsia="Calibri"/>
          <w:b/>
          <w:sz w:val="28"/>
          <w:szCs w:val="28"/>
          <w:lang w:eastAsia="en-US"/>
        </w:rPr>
        <w:t>4.Методические рекомендации по применению балльно- рейтинговой системы.</w:t>
      </w:r>
    </w:p>
    <w:p w:rsidR="002B5F36" w:rsidRPr="002B5F36" w:rsidRDefault="002B5F36" w:rsidP="002B5F36">
      <w:pPr>
        <w:spacing w:after="200" w:line="276" w:lineRule="auto"/>
        <w:jc w:val="both"/>
        <w:rPr>
          <w:rFonts w:eastAsia="Calibri"/>
          <w:sz w:val="28"/>
          <w:szCs w:val="28"/>
          <w:lang w:eastAsia="en-US"/>
        </w:rPr>
      </w:pPr>
      <w:r w:rsidRPr="002B5F36">
        <w:rPr>
          <w:rFonts w:eastAsia="Calibri"/>
          <w:sz w:val="28"/>
          <w:szCs w:val="28"/>
          <w:lang w:eastAsia="en-US"/>
        </w:rPr>
        <w:lastRenderedPageBreak/>
        <w:t xml:space="preserve">     В рамках реализации  балльно- рейтинговой системы оценивания учебных достижений обучающихся по дисциплине «фармакология» в соответствии с положением « О балльно - рейтинговой системы оценивания учебных достижений обучающихся» определены следующие правила формирования</w:t>
      </w:r>
    </w:p>
    <w:p w:rsidR="002B5F36" w:rsidRPr="002B5F36" w:rsidRDefault="002B5F36" w:rsidP="002B5F36">
      <w:pPr>
        <w:numPr>
          <w:ilvl w:val="0"/>
          <w:numId w:val="46"/>
        </w:numPr>
        <w:spacing w:after="200" w:line="276" w:lineRule="auto"/>
        <w:ind w:left="426" w:firstLine="0"/>
        <w:contextualSpacing/>
        <w:jc w:val="both"/>
        <w:rPr>
          <w:rFonts w:eastAsia="Calibri"/>
          <w:sz w:val="28"/>
          <w:szCs w:val="28"/>
          <w:lang w:eastAsia="en-US"/>
        </w:rPr>
      </w:pPr>
      <w:r w:rsidRPr="002B5F36">
        <w:rPr>
          <w:rFonts w:eastAsia="Calibri"/>
          <w:sz w:val="28"/>
          <w:szCs w:val="28"/>
          <w:lang w:eastAsia="en-US"/>
        </w:rPr>
        <w:t>Текущего фактического рейтинга обучающегося</w:t>
      </w:r>
    </w:p>
    <w:p w:rsidR="002B5F36" w:rsidRPr="002B5F36" w:rsidRDefault="002B5F36" w:rsidP="002B5F36">
      <w:pPr>
        <w:numPr>
          <w:ilvl w:val="0"/>
          <w:numId w:val="46"/>
        </w:numPr>
        <w:spacing w:after="200" w:line="276" w:lineRule="auto"/>
        <w:ind w:left="426" w:firstLine="0"/>
        <w:contextualSpacing/>
        <w:jc w:val="both"/>
        <w:rPr>
          <w:rFonts w:eastAsia="Calibri"/>
          <w:sz w:val="28"/>
          <w:szCs w:val="28"/>
          <w:lang w:eastAsia="en-US"/>
        </w:rPr>
      </w:pPr>
      <w:r w:rsidRPr="002B5F36">
        <w:rPr>
          <w:rFonts w:eastAsia="Calibri"/>
          <w:sz w:val="28"/>
          <w:szCs w:val="28"/>
          <w:lang w:eastAsia="en-US"/>
        </w:rPr>
        <w:t>Бонусного фактического рейтинга обучающегося</w:t>
      </w:r>
    </w:p>
    <w:p w:rsidR="002B5F36" w:rsidRPr="002B5F36" w:rsidRDefault="002B5F36" w:rsidP="002B5F36">
      <w:pPr>
        <w:spacing w:after="200" w:line="276" w:lineRule="auto"/>
        <w:jc w:val="both"/>
        <w:rPr>
          <w:rFonts w:eastAsia="Calibri"/>
          <w:b/>
          <w:sz w:val="28"/>
          <w:szCs w:val="28"/>
          <w:lang w:eastAsia="en-US"/>
        </w:rPr>
      </w:pPr>
      <w:r w:rsidRPr="002B5F36">
        <w:rPr>
          <w:rFonts w:eastAsia="Calibri"/>
          <w:b/>
          <w:sz w:val="28"/>
          <w:szCs w:val="28"/>
          <w:lang w:eastAsia="en-US"/>
        </w:rPr>
        <w:t xml:space="preserve">   4.1. Правила формирования текущего фактического рейтинга обучающегося.</w:t>
      </w:r>
    </w:p>
    <w:p w:rsidR="002B5F36" w:rsidRPr="002B5F36" w:rsidRDefault="002B5F36" w:rsidP="002B5F36">
      <w:pPr>
        <w:spacing w:after="200" w:line="276" w:lineRule="auto"/>
        <w:jc w:val="both"/>
        <w:rPr>
          <w:rFonts w:eastAsia="Calibri"/>
          <w:sz w:val="28"/>
          <w:szCs w:val="28"/>
          <w:lang w:eastAsia="en-US"/>
        </w:rPr>
      </w:pPr>
      <w:r w:rsidRPr="002B5F36">
        <w:rPr>
          <w:rFonts w:eastAsia="Calibri"/>
          <w:b/>
          <w:sz w:val="28"/>
          <w:szCs w:val="28"/>
          <w:lang w:eastAsia="en-US"/>
        </w:rPr>
        <w:t xml:space="preserve">    </w:t>
      </w:r>
      <w:r w:rsidRPr="002B5F36">
        <w:rPr>
          <w:rFonts w:eastAsia="Calibri"/>
          <w:sz w:val="28"/>
          <w:szCs w:val="28"/>
          <w:lang w:eastAsia="en-US"/>
        </w:rPr>
        <w:t>Текущий рейтинг (Р</w:t>
      </w:r>
      <w:r w:rsidRPr="002B5F36">
        <w:rPr>
          <w:rFonts w:eastAsia="Calibri"/>
          <w:sz w:val="28"/>
          <w:szCs w:val="28"/>
          <w:vertAlign w:val="subscript"/>
          <w:lang w:eastAsia="en-US"/>
        </w:rPr>
        <w:t>тф</w:t>
      </w:r>
      <w:r w:rsidRPr="002B5F36">
        <w:rPr>
          <w:rFonts w:eastAsia="Calibri"/>
          <w:sz w:val="28"/>
          <w:szCs w:val="28"/>
          <w:lang w:eastAsia="en-US"/>
        </w:rPr>
        <w:t>) по дисциплине «фармакология» ( максимально – 70 баллов) формируется как средне - арифметическое значение,  суммы баллов, набранных в результате:</w:t>
      </w:r>
    </w:p>
    <w:p w:rsidR="002B5F36" w:rsidRPr="002B5F36" w:rsidRDefault="002B5F36" w:rsidP="002B5F36">
      <w:pPr>
        <w:spacing w:after="200" w:line="276" w:lineRule="auto"/>
        <w:jc w:val="both"/>
        <w:rPr>
          <w:rFonts w:eastAsia="Calibri"/>
          <w:sz w:val="28"/>
          <w:szCs w:val="28"/>
          <w:lang w:eastAsia="en-US"/>
        </w:rPr>
      </w:pPr>
      <w:r w:rsidRPr="002B5F36">
        <w:rPr>
          <w:rFonts w:eastAsia="Calibri"/>
          <w:sz w:val="28"/>
          <w:szCs w:val="28"/>
          <w:lang w:eastAsia="en-US"/>
        </w:rPr>
        <w:t xml:space="preserve">     - текущего контроля успеваемости обучающихся на каждом практическом занятии по дисциплине «фармакология»;</w:t>
      </w:r>
    </w:p>
    <w:p w:rsidR="002B5F36" w:rsidRPr="002B5F36" w:rsidRDefault="002B5F36" w:rsidP="002B5F36">
      <w:pPr>
        <w:spacing w:after="200" w:line="276" w:lineRule="auto"/>
        <w:jc w:val="both"/>
        <w:rPr>
          <w:rFonts w:eastAsia="Calibri"/>
          <w:sz w:val="28"/>
          <w:szCs w:val="28"/>
          <w:lang w:eastAsia="en-US"/>
        </w:rPr>
      </w:pPr>
      <w:r w:rsidRPr="002B5F36">
        <w:rPr>
          <w:rFonts w:eastAsia="Calibri"/>
          <w:sz w:val="28"/>
          <w:szCs w:val="28"/>
          <w:lang w:eastAsia="en-US"/>
        </w:rPr>
        <w:t xml:space="preserve">    - рубежного контроля успеваемости обучающихся по каждому модулю дисциплины «фармакология»;</w:t>
      </w:r>
    </w:p>
    <w:p w:rsidR="002B5F36" w:rsidRPr="002B5F36" w:rsidRDefault="002B5F36" w:rsidP="002B5F36">
      <w:pPr>
        <w:spacing w:after="200" w:line="276" w:lineRule="auto"/>
        <w:jc w:val="both"/>
        <w:rPr>
          <w:rFonts w:eastAsia="Calibri"/>
          <w:sz w:val="28"/>
          <w:szCs w:val="28"/>
          <w:lang w:eastAsia="en-US"/>
        </w:rPr>
      </w:pPr>
      <w:r w:rsidRPr="002B5F36">
        <w:rPr>
          <w:rFonts w:eastAsia="Calibri"/>
          <w:sz w:val="28"/>
          <w:szCs w:val="28"/>
          <w:lang w:eastAsia="en-US"/>
        </w:rPr>
        <w:t xml:space="preserve">    - самостоятельной (внеаудиторной) работы обучающихся.</w:t>
      </w:r>
    </w:p>
    <w:p w:rsidR="002B5F36" w:rsidRPr="002B5F36" w:rsidRDefault="002B5F36" w:rsidP="002B5F36">
      <w:pPr>
        <w:spacing w:line="276" w:lineRule="auto"/>
        <w:jc w:val="both"/>
        <w:rPr>
          <w:rFonts w:eastAsia="Calibri"/>
          <w:sz w:val="28"/>
          <w:szCs w:val="28"/>
          <w:lang w:eastAsia="en-US"/>
        </w:rPr>
      </w:pPr>
      <w:r w:rsidRPr="002B5F36">
        <w:rPr>
          <w:rFonts w:eastAsia="Calibri"/>
          <w:sz w:val="28"/>
          <w:szCs w:val="28"/>
          <w:lang w:eastAsia="en-US"/>
        </w:rPr>
        <w:t xml:space="preserve">        По каждому практическому занятию обучающийся получает до 5 баллов включительно. Количество баллов  расчитывается как средне –арифметичес-</w:t>
      </w:r>
    </w:p>
    <w:p w:rsidR="002B5F36" w:rsidRPr="002B5F36" w:rsidRDefault="002B5F36" w:rsidP="002B5F36">
      <w:pPr>
        <w:widowControl w:val="0"/>
        <w:shd w:val="clear" w:color="auto" w:fill="FFFFFF"/>
        <w:tabs>
          <w:tab w:val="left" w:pos="874"/>
        </w:tabs>
        <w:autoSpaceDE w:val="0"/>
        <w:autoSpaceDN w:val="0"/>
        <w:adjustRightInd w:val="0"/>
        <w:spacing w:before="19"/>
        <w:jc w:val="both"/>
        <w:rPr>
          <w:spacing w:val="-1"/>
          <w:sz w:val="28"/>
          <w:szCs w:val="28"/>
        </w:rPr>
      </w:pPr>
      <w:r w:rsidRPr="002B5F36">
        <w:rPr>
          <w:rFonts w:eastAsia="Calibri"/>
          <w:sz w:val="28"/>
          <w:szCs w:val="28"/>
          <w:lang w:eastAsia="en-US"/>
        </w:rPr>
        <w:t>кое значение,  суммы баллов, набранных на основных  к</w:t>
      </w:r>
      <w:r w:rsidRPr="002B5F36">
        <w:rPr>
          <w:spacing w:val="-1"/>
          <w:sz w:val="28"/>
          <w:szCs w:val="28"/>
        </w:rPr>
        <w:t>онтрольных точках  занятия:</w:t>
      </w:r>
    </w:p>
    <w:p w:rsidR="002B5F36" w:rsidRPr="002B5F36" w:rsidRDefault="002B5F36" w:rsidP="002B5F36">
      <w:pPr>
        <w:widowControl w:val="0"/>
        <w:numPr>
          <w:ilvl w:val="0"/>
          <w:numId w:val="43"/>
        </w:numPr>
        <w:shd w:val="clear" w:color="auto" w:fill="FFFFFF"/>
        <w:tabs>
          <w:tab w:val="left" w:pos="874"/>
        </w:tabs>
        <w:autoSpaceDE w:val="0"/>
        <w:autoSpaceDN w:val="0"/>
        <w:adjustRightInd w:val="0"/>
        <w:spacing w:before="19" w:after="200" w:line="276" w:lineRule="auto"/>
        <w:ind w:left="538"/>
        <w:jc w:val="both"/>
        <w:rPr>
          <w:sz w:val="28"/>
          <w:szCs w:val="28"/>
        </w:rPr>
      </w:pPr>
      <w:r w:rsidRPr="002B5F36">
        <w:rPr>
          <w:spacing w:val="-1"/>
          <w:sz w:val="28"/>
          <w:szCs w:val="28"/>
        </w:rPr>
        <w:t>Письменный контроль знаний - до 5 баллов</w:t>
      </w:r>
    </w:p>
    <w:p w:rsidR="002B5F36" w:rsidRPr="002B5F36" w:rsidRDefault="002B5F36" w:rsidP="002B5F36">
      <w:pPr>
        <w:widowControl w:val="0"/>
        <w:numPr>
          <w:ilvl w:val="0"/>
          <w:numId w:val="43"/>
        </w:numPr>
        <w:shd w:val="clear" w:color="auto" w:fill="FFFFFF"/>
        <w:tabs>
          <w:tab w:val="left" w:pos="874"/>
        </w:tabs>
        <w:autoSpaceDE w:val="0"/>
        <w:autoSpaceDN w:val="0"/>
        <w:adjustRightInd w:val="0"/>
        <w:spacing w:before="19" w:after="200" w:line="276" w:lineRule="auto"/>
        <w:ind w:left="538"/>
        <w:jc w:val="both"/>
        <w:rPr>
          <w:sz w:val="28"/>
          <w:szCs w:val="28"/>
        </w:rPr>
      </w:pPr>
      <w:r w:rsidRPr="002B5F36">
        <w:rPr>
          <w:spacing w:val="-1"/>
          <w:sz w:val="28"/>
          <w:szCs w:val="28"/>
        </w:rPr>
        <w:t>устный опрос   -     до 5 баллов</w:t>
      </w:r>
    </w:p>
    <w:p w:rsidR="002B5F36" w:rsidRPr="002B5F36" w:rsidRDefault="002B5F36" w:rsidP="002B5F36">
      <w:pPr>
        <w:widowControl w:val="0"/>
        <w:numPr>
          <w:ilvl w:val="0"/>
          <w:numId w:val="43"/>
        </w:numPr>
        <w:shd w:val="clear" w:color="auto" w:fill="FFFFFF"/>
        <w:tabs>
          <w:tab w:val="left" w:pos="874"/>
        </w:tabs>
        <w:autoSpaceDE w:val="0"/>
        <w:autoSpaceDN w:val="0"/>
        <w:adjustRightInd w:val="0"/>
        <w:spacing w:before="19" w:after="200" w:line="276" w:lineRule="auto"/>
        <w:ind w:left="538"/>
        <w:jc w:val="both"/>
        <w:rPr>
          <w:sz w:val="28"/>
          <w:szCs w:val="28"/>
        </w:rPr>
      </w:pPr>
      <w:r w:rsidRPr="002B5F36">
        <w:rPr>
          <w:spacing w:val="-1"/>
          <w:sz w:val="28"/>
          <w:szCs w:val="28"/>
        </w:rPr>
        <w:t xml:space="preserve">выписка рецептов - до 5баллов     </w:t>
      </w:r>
    </w:p>
    <w:p w:rsidR="002B5F36" w:rsidRPr="002B5F36" w:rsidRDefault="002B5F36" w:rsidP="002B5F36">
      <w:pPr>
        <w:widowControl w:val="0"/>
        <w:shd w:val="clear" w:color="auto" w:fill="FFFFFF"/>
        <w:tabs>
          <w:tab w:val="left" w:pos="874"/>
        </w:tabs>
        <w:autoSpaceDE w:val="0"/>
        <w:autoSpaceDN w:val="0"/>
        <w:adjustRightInd w:val="0"/>
        <w:spacing w:before="19"/>
        <w:jc w:val="both"/>
        <w:rPr>
          <w:spacing w:val="-1"/>
          <w:sz w:val="28"/>
          <w:szCs w:val="28"/>
        </w:rPr>
      </w:pPr>
      <w:r w:rsidRPr="002B5F36">
        <w:rPr>
          <w:spacing w:val="-1"/>
          <w:sz w:val="28"/>
          <w:szCs w:val="28"/>
        </w:rPr>
        <w:t xml:space="preserve">       По окончании каждого модуля   </w:t>
      </w:r>
      <w:r w:rsidRPr="002B5F36">
        <w:rPr>
          <w:rFonts w:eastAsia="Calibri"/>
          <w:sz w:val="28"/>
          <w:szCs w:val="28"/>
          <w:lang w:eastAsia="en-US"/>
        </w:rPr>
        <w:t>дисциплины «фармакология»</w:t>
      </w:r>
      <w:r w:rsidRPr="002B5F36">
        <w:rPr>
          <w:spacing w:val="-1"/>
          <w:sz w:val="28"/>
          <w:szCs w:val="28"/>
        </w:rPr>
        <w:t xml:space="preserve"> проводится рубежный контроль в форме письменных контрольных работ :</w:t>
      </w:r>
    </w:p>
    <w:p w:rsidR="002B5F36" w:rsidRPr="002B5F36" w:rsidRDefault="002B5F36" w:rsidP="002B5F36">
      <w:pPr>
        <w:widowControl w:val="0"/>
        <w:numPr>
          <w:ilvl w:val="0"/>
          <w:numId w:val="47"/>
        </w:numPr>
        <w:shd w:val="clear" w:color="auto" w:fill="FFFFFF"/>
        <w:tabs>
          <w:tab w:val="left" w:pos="874"/>
        </w:tabs>
        <w:autoSpaceDE w:val="0"/>
        <w:autoSpaceDN w:val="0"/>
        <w:adjustRightInd w:val="0"/>
        <w:spacing w:before="19" w:after="200" w:line="276" w:lineRule="auto"/>
        <w:contextualSpacing/>
        <w:jc w:val="both"/>
        <w:rPr>
          <w:spacing w:val="-1"/>
          <w:sz w:val="28"/>
          <w:szCs w:val="28"/>
        </w:rPr>
      </w:pPr>
      <w:r w:rsidRPr="002B5F36">
        <w:rPr>
          <w:spacing w:val="-1"/>
          <w:sz w:val="28"/>
          <w:szCs w:val="28"/>
        </w:rPr>
        <w:t>по классификации  лекарственных препаратов – до 5 баллов</w:t>
      </w:r>
    </w:p>
    <w:p w:rsidR="002B5F36" w:rsidRPr="002B5F36" w:rsidRDefault="002B5F36" w:rsidP="002B5F36">
      <w:pPr>
        <w:widowControl w:val="0"/>
        <w:numPr>
          <w:ilvl w:val="0"/>
          <w:numId w:val="47"/>
        </w:numPr>
        <w:shd w:val="clear" w:color="auto" w:fill="FFFFFF"/>
        <w:tabs>
          <w:tab w:val="left" w:pos="874"/>
        </w:tabs>
        <w:autoSpaceDE w:val="0"/>
        <w:autoSpaceDN w:val="0"/>
        <w:adjustRightInd w:val="0"/>
        <w:spacing w:before="19" w:after="200" w:line="276" w:lineRule="auto"/>
        <w:contextualSpacing/>
        <w:jc w:val="both"/>
        <w:rPr>
          <w:spacing w:val="-1"/>
          <w:sz w:val="28"/>
          <w:szCs w:val="28"/>
        </w:rPr>
      </w:pPr>
      <w:r w:rsidRPr="002B5F36">
        <w:rPr>
          <w:spacing w:val="-1"/>
          <w:sz w:val="28"/>
          <w:szCs w:val="28"/>
        </w:rPr>
        <w:t xml:space="preserve">по рецептуре лекарственных препаратов -  до 5баллов    </w:t>
      </w:r>
    </w:p>
    <w:p w:rsidR="002B5F36" w:rsidRPr="002B5F36" w:rsidRDefault="002B5F36" w:rsidP="002B5F36">
      <w:pPr>
        <w:widowControl w:val="0"/>
        <w:shd w:val="clear" w:color="auto" w:fill="FFFFFF"/>
        <w:tabs>
          <w:tab w:val="left" w:pos="874"/>
        </w:tabs>
        <w:autoSpaceDE w:val="0"/>
        <w:autoSpaceDN w:val="0"/>
        <w:adjustRightInd w:val="0"/>
        <w:spacing w:before="19"/>
        <w:ind w:left="720"/>
        <w:contextualSpacing/>
        <w:jc w:val="both"/>
        <w:rPr>
          <w:spacing w:val="-1"/>
          <w:sz w:val="28"/>
          <w:szCs w:val="28"/>
        </w:rPr>
      </w:pPr>
      <w:r w:rsidRPr="002B5F36">
        <w:rPr>
          <w:spacing w:val="-1"/>
          <w:sz w:val="28"/>
          <w:szCs w:val="28"/>
        </w:rPr>
        <w:t>За выполнение каждого задания по самостоятельной  (внеаудиторной) работе обучающийся получает количество баллов в соответствии с критериями оценивания указанными в ФОС.</w:t>
      </w:r>
    </w:p>
    <w:p w:rsidR="002B5F36" w:rsidRPr="002B5F36" w:rsidRDefault="002B5F36" w:rsidP="002B5F36">
      <w:pPr>
        <w:spacing w:after="200" w:line="276" w:lineRule="auto"/>
        <w:ind w:left="435"/>
        <w:jc w:val="both"/>
        <w:rPr>
          <w:rFonts w:eastAsia="Calibri"/>
          <w:sz w:val="28"/>
          <w:szCs w:val="28"/>
          <w:lang w:eastAsia="en-US"/>
        </w:rPr>
      </w:pPr>
      <w:r w:rsidRPr="002B5F36">
        <w:rPr>
          <w:spacing w:val="-1"/>
          <w:sz w:val="28"/>
          <w:szCs w:val="28"/>
        </w:rPr>
        <w:t xml:space="preserve">     По завершении курса практических занятий по дисциплине «фармакология» расчитывается т</w:t>
      </w:r>
      <w:r w:rsidRPr="002B5F36">
        <w:rPr>
          <w:rFonts w:eastAsia="Calibri"/>
          <w:sz w:val="28"/>
          <w:szCs w:val="28"/>
          <w:lang w:eastAsia="en-US"/>
        </w:rPr>
        <w:t>екущий фактический рейтинг (Р</w:t>
      </w:r>
      <w:r w:rsidRPr="002B5F36">
        <w:rPr>
          <w:rFonts w:eastAsia="Calibri"/>
          <w:sz w:val="28"/>
          <w:szCs w:val="28"/>
          <w:vertAlign w:val="subscript"/>
          <w:lang w:eastAsia="en-US"/>
        </w:rPr>
        <w:t>тф</w:t>
      </w:r>
      <w:r w:rsidRPr="002B5F36">
        <w:rPr>
          <w:rFonts w:eastAsia="Calibri"/>
          <w:sz w:val="28"/>
          <w:szCs w:val="28"/>
          <w:lang w:eastAsia="en-US"/>
        </w:rPr>
        <w:t xml:space="preserve">) для </w:t>
      </w:r>
    </w:p>
    <w:p w:rsidR="002B5F36" w:rsidRPr="002B5F36" w:rsidRDefault="002B5F36" w:rsidP="002B5F36">
      <w:pPr>
        <w:spacing w:after="200" w:line="276" w:lineRule="auto"/>
        <w:ind w:left="435"/>
        <w:jc w:val="both"/>
        <w:rPr>
          <w:rFonts w:eastAsia="Calibri"/>
          <w:sz w:val="28"/>
          <w:szCs w:val="28"/>
          <w:lang w:eastAsia="en-US"/>
        </w:rPr>
      </w:pPr>
    </w:p>
    <w:p w:rsidR="002B5F36" w:rsidRPr="002B5F36" w:rsidRDefault="002B5F36" w:rsidP="002B5F36">
      <w:pPr>
        <w:spacing w:after="200" w:line="276" w:lineRule="auto"/>
        <w:ind w:left="435"/>
        <w:jc w:val="both"/>
        <w:rPr>
          <w:b/>
          <w:spacing w:val="-1"/>
          <w:sz w:val="28"/>
          <w:szCs w:val="28"/>
        </w:rPr>
      </w:pPr>
      <w:r w:rsidRPr="002B5F36">
        <w:rPr>
          <w:rFonts w:eastAsia="Calibri"/>
          <w:sz w:val="28"/>
          <w:szCs w:val="28"/>
          <w:lang w:eastAsia="en-US"/>
        </w:rPr>
        <w:t>каждого обучающегося и переводится в 100-балльную систему  в соответствии с приложением 1.</w:t>
      </w:r>
    </w:p>
    <w:p w:rsidR="002B5F36" w:rsidRPr="002B5F36" w:rsidRDefault="002B5F36" w:rsidP="002B5F36">
      <w:pPr>
        <w:spacing w:after="200" w:line="276" w:lineRule="auto"/>
        <w:jc w:val="both"/>
        <w:rPr>
          <w:b/>
          <w:spacing w:val="-1"/>
          <w:sz w:val="28"/>
          <w:szCs w:val="28"/>
        </w:rPr>
      </w:pPr>
    </w:p>
    <w:p w:rsidR="002B5F36" w:rsidRPr="002B5F36" w:rsidRDefault="002B5F36" w:rsidP="002B5F36">
      <w:pPr>
        <w:spacing w:after="200" w:line="276" w:lineRule="auto"/>
        <w:jc w:val="both"/>
        <w:rPr>
          <w:rFonts w:eastAsia="Calibri"/>
          <w:b/>
          <w:sz w:val="28"/>
          <w:szCs w:val="28"/>
          <w:lang w:eastAsia="en-US"/>
        </w:rPr>
      </w:pPr>
      <w:r w:rsidRPr="002B5F36">
        <w:rPr>
          <w:b/>
          <w:spacing w:val="-1"/>
          <w:sz w:val="28"/>
          <w:szCs w:val="28"/>
        </w:rPr>
        <w:lastRenderedPageBreak/>
        <w:t xml:space="preserve">     4.2. </w:t>
      </w:r>
      <w:r w:rsidRPr="002B5F36">
        <w:rPr>
          <w:rFonts w:eastAsia="Calibri"/>
          <w:b/>
          <w:sz w:val="28"/>
          <w:szCs w:val="28"/>
          <w:lang w:eastAsia="en-US"/>
        </w:rPr>
        <w:t>Правила формирования бонусного фактического рейтинга обучающегося.</w:t>
      </w:r>
    </w:p>
    <w:p w:rsidR="002B5F36" w:rsidRPr="002B5F36" w:rsidRDefault="002B5F36" w:rsidP="002B5F36">
      <w:pPr>
        <w:spacing w:after="200" w:line="276" w:lineRule="auto"/>
        <w:jc w:val="both"/>
        <w:rPr>
          <w:rFonts w:eastAsia="Calibri"/>
          <w:sz w:val="28"/>
          <w:szCs w:val="28"/>
          <w:lang w:eastAsia="en-US"/>
        </w:rPr>
      </w:pPr>
      <w:r w:rsidRPr="002B5F36">
        <w:rPr>
          <w:rFonts w:eastAsia="Calibri"/>
          <w:b/>
          <w:sz w:val="28"/>
          <w:szCs w:val="28"/>
          <w:lang w:eastAsia="en-US"/>
        </w:rPr>
        <w:t xml:space="preserve">     </w:t>
      </w:r>
      <w:r w:rsidRPr="002B5F36">
        <w:rPr>
          <w:rFonts w:eastAsia="Calibri"/>
          <w:sz w:val="28"/>
          <w:szCs w:val="28"/>
          <w:lang w:eastAsia="en-US"/>
        </w:rPr>
        <w:t>Бонусный фактический рейтинг по дисциплине ( максимально 15 баллов) формируется как средне - арифметическое значение,  суммы баллов, набранных в результате участия обучающихся в следующих видах деятельности ( см. таблицу 1)</w:t>
      </w:r>
    </w:p>
    <w:p w:rsidR="002B5F36" w:rsidRPr="002B5F36" w:rsidRDefault="002B5F36" w:rsidP="002B5F36">
      <w:pPr>
        <w:widowControl w:val="0"/>
        <w:shd w:val="clear" w:color="auto" w:fill="FFFFFF"/>
        <w:tabs>
          <w:tab w:val="left" w:pos="874"/>
        </w:tabs>
        <w:autoSpaceDE w:val="0"/>
        <w:autoSpaceDN w:val="0"/>
        <w:adjustRightInd w:val="0"/>
        <w:spacing w:before="19"/>
        <w:jc w:val="both"/>
        <w:rPr>
          <w:b/>
          <w:spacing w:val="-1"/>
          <w:sz w:val="28"/>
          <w:szCs w:val="28"/>
        </w:rPr>
      </w:pPr>
      <w:r w:rsidRPr="002B5F36">
        <w:rPr>
          <w:rFonts w:eastAsia="Calibri"/>
          <w:b/>
          <w:sz w:val="28"/>
          <w:szCs w:val="28"/>
          <w:lang w:eastAsia="en-US"/>
        </w:rPr>
        <w:t>Таблица 1 - виды деятельности, по результатам которых определяется бонусный фактический рейтинг</w:t>
      </w:r>
    </w:p>
    <w:tbl>
      <w:tblPr>
        <w:tblStyle w:val="25"/>
        <w:tblpPr w:leftFromText="180" w:rightFromText="180" w:vertAnchor="text" w:horzAnchor="page" w:tblpX="3313" w:tblpY="166"/>
        <w:tblW w:w="0" w:type="auto"/>
        <w:tblInd w:w="0" w:type="dxa"/>
        <w:tblLook w:val="04A0" w:firstRow="1" w:lastRow="0" w:firstColumn="1" w:lastColumn="0" w:noHBand="0" w:noVBand="1"/>
      </w:tblPr>
      <w:tblGrid>
        <w:gridCol w:w="3190"/>
        <w:gridCol w:w="3191"/>
      </w:tblGrid>
      <w:tr w:rsidR="002B5F36" w:rsidRPr="002B5F36" w:rsidTr="002B5F36">
        <w:tc>
          <w:tcPr>
            <w:tcW w:w="3190" w:type="dxa"/>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jc w:val="center"/>
              <w:rPr>
                <w:rFonts w:eastAsia="Calibri"/>
                <w:b/>
                <w:sz w:val="28"/>
                <w:szCs w:val="28"/>
                <w:lang w:eastAsia="en-US"/>
              </w:rPr>
            </w:pPr>
            <w:r w:rsidRPr="002B5F36">
              <w:rPr>
                <w:rFonts w:eastAsia="Calibri"/>
                <w:b/>
                <w:sz w:val="28"/>
                <w:szCs w:val="28"/>
                <w:lang w:eastAsia="en-US"/>
              </w:rPr>
              <w:t>Форма участия</w:t>
            </w:r>
          </w:p>
        </w:tc>
        <w:tc>
          <w:tcPr>
            <w:tcW w:w="3191" w:type="dxa"/>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jc w:val="center"/>
              <w:rPr>
                <w:rFonts w:eastAsia="Calibri"/>
                <w:b/>
                <w:sz w:val="28"/>
                <w:szCs w:val="28"/>
                <w:lang w:eastAsia="en-US"/>
              </w:rPr>
            </w:pPr>
            <w:r w:rsidRPr="002B5F36">
              <w:rPr>
                <w:rFonts w:eastAsia="Calibri"/>
                <w:b/>
                <w:sz w:val="28"/>
                <w:szCs w:val="28"/>
                <w:lang w:eastAsia="en-US"/>
              </w:rPr>
              <w:t>Баллы</w:t>
            </w:r>
          </w:p>
        </w:tc>
      </w:tr>
      <w:tr w:rsidR="002B5F36" w:rsidRPr="002B5F36" w:rsidTr="002B5F36">
        <w:tc>
          <w:tcPr>
            <w:tcW w:w="3190" w:type="dxa"/>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rPr>
                <w:rFonts w:eastAsia="Calibri"/>
                <w:sz w:val="28"/>
                <w:szCs w:val="28"/>
                <w:lang w:eastAsia="en-US"/>
              </w:rPr>
            </w:pPr>
            <w:r w:rsidRPr="002B5F36">
              <w:rPr>
                <w:rFonts w:eastAsia="Calibri"/>
                <w:sz w:val="28"/>
                <w:szCs w:val="28"/>
                <w:lang w:eastAsia="en-US"/>
              </w:rPr>
              <w:t>Издание тезисов</w:t>
            </w:r>
          </w:p>
        </w:tc>
        <w:tc>
          <w:tcPr>
            <w:tcW w:w="3191" w:type="dxa"/>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jc w:val="center"/>
              <w:rPr>
                <w:rFonts w:eastAsia="Calibri"/>
                <w:sz w:val="28"/>
                <w:szCs w:val="28"/>
                <w:lang w:eastAsia="en-US"/>
              </w:rPr>
            </w:pPr>
            <w:r w:rsidRPr="002B5F36">
              <w:rPr>
                <w:rFonts w:eastAsia="Calibri"/>
                <w:sz w:val="28"/>
                <w:szCs w:val="28"/>
                <w:lang w:eastAsia="en-US"/>
              </w:rPr>
              <w:t>1,0</w:t>
            </w:r>
          </w:p>
        </w:tc>
      </w:tr>
      <w:tr w:rsidR="002B5F36" w:rsidRPr="002B5F36" w:rsidTr="002B5F36">
        <w:tc>
          <w:tcPr>
            <w:tcW w:w="3190" w:type="dxa"/>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rPr>
                <w:rFonts w:eastAsia="Calibri"/>
                <w:sz w:val="28"/>
                <w:szCs w:val="28"/>
                <w:lang w:eastAsia="en-US"/>
              </w:rPr>
            </w:pPr>
            <w:r w:rsidRPr="002B5F36">
              <w:rPr>
                <w:rFonts w:eastAsia="Calibri"/>
                <w:sz w:val="28"/>
                <w:szCs w:val="28"/>
                <w:lang w:eastAsia="en-US"/>
              </w:rPr>
              <w:t>Издание научной статьи</w:t>
            </w:r>
          </w:p>
        </w:tc>
        <w:tc>
          <w:tcPr>
            <w:tcW w:w="3191" w:type="dxa"/>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jc w:val="center"/>
              <w:rPr>
                <w:rFonts w:eastAsia="Calibri"/>
                <w:sz w:val="28"/>
                <w:szCs w:val="28"/>
                <w:lang w:eastAsia="en-US"/>
              </w:rPr>
            </w:pPr>
            <w:r w:rsidRPr="002B5F36">
              <w:rPr>
                <w:rFonts w:eastAsia="Calibri"/>
                <w:sz w:val="28"/>
                <w:szCs w:val="28"/>
                <w:lang w:eastAsia="en-US"/>
              </w:rPr>
              <w:t>3,0</w:t>
            </w:r>
          </w:p>
        </w:tc>
      </w:tr>
      <w:tr w:rsidR="002B5F36" w:rsidRPr="002B5F36" w:rsidTr="002B5F36">
        <w:tc>
          <w:tcPr>
            <w:tcW w:w="3190" w:type="dxa"/>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rPr>
                <w:rFonts w:eastAsia="Calibri"/>
                <w:sz w:val="28"/>
                <w:szCs w:val="28"/>
                <w:lang w:eastAsia="en-US"/>
              </w:rPr>
            </w:pPr>
            <w:r w:rsidRPr="002B5F36">
              <w:rPr>
                <w:rFonts w:eastAsia="Calibri"/>
                <w:sz w:val="28"/>
                <w:szCs w:val="28"/>
                <w:lang w:eastAsia="en-US"/>
              </w:rPr>
              <w:t>Наличие сертификата участника</w:t>
            </w:r>
          </w:p>
        </w:tc>
        <w:tc>
          <w:tcPr>
            <w:tcW w:w="3191" w:type="dxa"/>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jc w:val="center"/>
              <w:rPr>
                <w:rFonts w:eastAsia="Calibri"/>
                <w:sz w:val="28"/>
                <w:szCs w:val="28"/>
                <w:lang w:eastAsia="en-US"/>
              </w:rPr>
            </w:pPr>
            <w:r w:rsidRPr="002B5F36">
              <w:rPr>
                <w:rFonts w:eastAsia="Calibri"/>
                <w:sz w:val="28"/>
                <w:szCs w:val="28"/>
                <w:lang w:eastAsia="en-US"/>
              </w:rPr>
              <w:t>1,0</w:t>
            </w:r>
          </w:p>
        </w:tc>
      </w:tr>
      <w:tr w:rsidR="002B5F36" w:rsidRPr="002B5F36" w:rsidTr="002B5F36">
        <w:tc>
          <w:tcPr>
            <w:tcW w:w="3190" w:type="dxa"/>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rPr>
                <w:rFonts w:eastAsia="Calibri"/>
                <w:sz w:val="28"/>
                <w:szCs w:val="28"/>
                <w:lang w:eastAsia="en-US"/>
              </w:rPr>
            </w:pPr>
            <w:r w:rsidRPr="002B5F36">
              <w:rPr>
                <w:rFonts w:eastAsia="Calibri"/>
                <w:sz w:val="28"/>
                <w:szCs w:val="28"/>
                <w:lang w:eastAsia="en-US"/>
              </w:rPr>
              <w:t>Выступление на заседании СНК кафедры</w:t>
            </w:r>
          </w:p>
        </w:tc>
        <w:tc>
          <w:tcPr>
            <w:tcW w:w="3191" w:type="dxa"/>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jc w:val="center"/>
              <w:rPr>
                <w:rFonts w:eastAsia="Calibri"/>
                <w:sz w:val="28"/>
                <w:szCs w:val="28"/>
                <w:lang w:eastAsia="en-US"/>
              </w:rPr>
            </w:pPr>
            <w:r w:rsidRPr="002B5F36">
              <w:rPr>
                <w:rFonts w:eastAsia="Calibri"/>
                <w:sz w:val="28"/>
                <w:szCs w:val="28"/>
                <w:lang w:eastAsia="en-US"/>
              </w:rPr>
              <w:t>1.0</w:t>
            </w:r>
          </w:p>
        </w:tc>
      </w:tr>
      <w:tr w:rsidR="002B5F36" w:rsidRPr="002B5F36" w:rsidTr="002B5F36">
        <w:tc>
          <w:tcPr>
            <w:tcW w:w="3190" w:type="dxa"/>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rPr>
                <w:rFonts w:eastAsia="Calibri"/>
                <w:sz w:val="28"/>
                <w:szCs w:val="28"/>
                <w:lang w:eastAsia="en-US"/>
              </w:rPr>
            </w:pPr>
            <w:r w:rsidRPr="002B5F36">
              <w:rPr>
                <w:rFonts w:eastAsia="Calibri"/>
                <w:sz w:val="28"/>
                <w:szCs w:val="28"/>
                <w:lang w:eastAsia="en-US"/>
              </w:rPr>
              <w:t>Наличие диплома за участие в регионарной конференции</w:t>
            </w:r>
          </w:p>
        </w:tc>
        <w:tc>
          <w:tcPr>
            <w:tcW w:w="3191" w:type="dxa"/>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jc w:val="center"/>
              <w:rPr>
                <w:rFonts w:eastAsia="Calibri"/>
                <w:sz w:val="28"/>
                <w:szCs w:val="28"/>
                <w:lang w:eastAsia="en-US"/>
              </w:rPr>
            </w:pPr>
            <w:r w:rsidRPr="002B5F36">
              <w:rPr>
                <w:rFonts w:eastAsia="Calibri"/>
                <w:sz w:val="28"/>
                <w:szCs w:val="28"/>
                <w:lang w:eastAsia="en-US"/>
              </w:rPr>
              <w:t>3,0</w:t>
            </w:r>
          </w:p>
        </w:tc>
      </w:tr>
      <w:tr w:rsidR="002B5F36" w:rsidRPr="002B5F36" w:rsidTr="002B5F36">
        <w:tc>
          <w:tcPr>
            <w:tcW w:w="3190" w:type="dxa"/>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rPr>
                <w:rFonts w:eastAsia="Calibri"/>
                <w:sz w:val="28"/>
                <w:szCs w:val="28"/>
                <w:lang w:eastAsia="en-US"/>
              </w:rPr>
            </w:pPr>
            <w:r w:rsidRPr="002B5F36">
              <w:rPr>
                <w:rFonts w:eastAsia="Calibri"/>
                <w:sz w:val="28"/>
                <w:szCs w:val="28"/>
                <w:lang w:eastAsia="en-US"/>
              </w:rPr>
              <w:t xml:space="preserve">Наличие диплома за участие в  конференции международного уровня </w:t>
            </w:r>
          </w:p>
        </w:tc>
        <w:tc>
          <w:tcPr>
            <w:tcW w:w="3191" w:type="dxa"/>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jc w:val="center"/>
              <w:rPr>
                <w:rFonts w:eastAsia="Calibri"/>
                <w:sz w:val="28"/>
                <w:szCs w:val="28"/>
                <w:lang w:eastAsia="en-US"/>
              </w:rPr>
            </w:pPr>
            <w:r w:rsidRPr="002B5F36">
              <w:rPr>
                <w:rFonts w:eastAsia="Calibri"/>
                <w:sz w:val="28"/>
                <w:szCs w:val="28"/>
                <w:lang w:eastAsia="en-US"/>
              </w:rPr>
              <w:t>8,0</w:t>
            </w:r>
          </w:p>
        </w:tc>
      </w:tr>
      <w:tr w:rsidR="002B5F36" w:rsidRPr="002B5F36" w:rsidTr="002B5F36">
        <w:tc>
          <w:tcPr>
            <w:tcW w:w="3190" w:type="dxa"/>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rPr>
                <w:rFonts w:eastAsia="Calibri"/>
                <w:sz w:val="28"/>
                <w:szCs w:val="28"/>
                <w:lang w:eastAsia="en-US"/>
              </w:rPr>
            </w:pPr>
            <w:r w:rsidRPr="002B5F36">
              <w:rPr>
                <w:rFonts w:eastAsia="Calibri"/>
                <w:sz w:val="28"/>
                <w:szCs w:val="28"/>
                <w:lang w:eastAsia="en-US"/>
              </w:rPr>
              <w:t xml:space="preserve">Участие в воспитатель -ной работе, включенной в план ВУЗа </w:t>
            </w:r>
          </w:p>
        </w:tc>
        <w:tc>
          <w:tcPr>
            <w:tcW w:w="3191" w:type="dxa"/>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jc w:val="center"/>
              <w:rPr>
                <w:rFonts w:eastAsia="Calibri"/>
                <w:sz w:val="28"/>
                <w:szCs w:val="28"/>
                <w:lang w:eastAsia="en-US"/>
              </w:rPr>
            </w:pPr>
            <w:r w:rsidRPr="002B5F36">
              <w:rPr>
                <w:rFonts w:eastAsia="Calibri"/>
                <w:sz w:val="28"/>
                <w:szCs w:val="28"/>
                <w:lang w:eastAsia="en-US"/>
              </w:rPr>
              <w:t>3,0</w:t>
            </w:r>
          </w:p>
        </w:tc>
      </w:tr>
      <w:tr w:rsidR="002B5F36" w:rsidRPr="002B5F36" w:rsidTr="002B5F36">
        <w:tc>
          <w:tcPr>
            <w:tcW w:w="3190" w:type="dxa"/>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rPr>
                <w:rFonts w:eastAsia="Calibri"/>
                <w:sz w:val="28"/>
                <w:szCs w:val="28"/>
                <w:lang w:eastAsia="en-US"/>
              </w:rPr>
            </w:pPr>
            <w:r w:rsidRPr="002B5F36">
              <w:rPr>
                <w:rFonts w:eastAsia="Calibri"/>
                <w:sz w:val="28"/>
                <w:szCs w:val="28"/>
                <w:lang w:eastAsia="en-US"/>
              </w:rPr>
              <w:t>Изготовление наглядно -го пособия</w:t>
            </w:r>
          </w:p>
        </w:tc>
        <w:tc>
          <w:tcPr>
            <w:tcW w:w="3191" w:type="dxa"/>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jc w:val="center"/>
              <w:rPr>
                <w:rFonts w:eastAsia="Calibri"/>
                <w:sz w:val="28"/>
                <w:szCs w:val="28"/>
                <w:lang w:eastAsia="en-US"/>
              </w:rPr>
            </w:pPr>
            <w:r w:rsidRPr="002B5F36">
              <w:rPr>
                <w:rFonts w:eastAsia="Calibri"/>
                <w:sz w:val="28"/>
                <w:szCs w:val="28"/>
                <w:lang w:eastAsia="en-US"/>
              </w:rPr>
              <w:t xml:space="preserve"> 5,0</w:t>
            </w:r>
          </w:p>
        </w:tc>
      </w:tr>
      <w:tr w:rsidR="002B5F36" w:rsidRPr="002B5F36" w:rsidTr="002B5F36">
        <w:tc>
          <w:tcPr>
            <w:tcW w:w="3190" w:type="dxa"/>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rPr>
                <w:rFonts w:eastAsia="Calibri"/>
                <w:sz w:val="28"/>
                <w:szCs w:val="28"/>
                <w:lang w:eastAsia="en-US"/>
              </w:rPr>
            </w:pPr>
            <w:r w:rsidRPr="002B5F36">
              <w:rPr>
                <w:rFonts w:eastAsia="Calibri"/>
                <w:sz w:val="28"/>
                <w:szCs w:val="28"/>
                <w:lang w:eastAsia="en-US"/>
              </w:rPr>
              <w:t>Наличие диплома за наглядное пособие</w:t>
            </w:r>
          </w:p>
        </w:tc>
        <w:tc>
          <w:tcPr>
            <w:tcW w:w="3191" w:type="dxa"/>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jc w:val="center"/>
              <w:rPr>
                <w:rFonts w:eastAsia="Calibri"/>
                <w:sz w:val="28"/>
                <w:szCs w:val="28"/>
                <w:lang w:eastAsia="en-US"/>
              </w:rPr>
            </w:pPr>
            <w:r w:rsidRPr="002B5F36">
              <w:rPr>
                <w:rFonts w:eastAsia="Calibri"/>
                <w:sz w:val="28"/>
                <w:szCs w:val="28"/>
                <w:lang w:eastAsia="en-US"/>
              </w:rPr>
              <w:t>10,0</w:t>
            </w:r>
          </w:p>
        </w:tc>
      </w:tr>
      <w:tr w:rsidR="002B5F36" w:rsidRPr="002B5F36" w:rsidTr="002B5F36">
        <w:tc>
          <w:tcPr>
            <w:tcW w:w="3190" w:type="dxa"/>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rPr>
                <w:rFonts w:eastAsia="Calibri"/>
                <w:sz w:val="28"/>
                <w:szCs w:val="28"/>
                <w:lang w:eastAsia="en-US"/>
              </w:rPr>
            </w:pPr>
            <w:r w:rsidRPr="002B5F36">
              <w:rPr>
                <w:rFonts w:eastAsia="Calibri"/>
                <w:sz w:val="28"/>
                <w:szCs w:val="28"/>
                <w:lang w:eastAsia="en-US"/>
              </w:rPr>
              <w:t>Студенты, проявляю-</w:t>
            </w:r>
          </w:p>
          <w:p w:rsidR="002B5F36" w:rsidRPr="002B5F36" w:rsidRDefault="002B5F36" w:rsidP="002B5F36">
            <w:pPr>
              <w:rPr>
                <w:rFonts w:eastAsia="Calibri"/>
                <w:sz w:val="28"/>
                <w:szCs w:val="28"/>
                <w:lang w:eastAsia="en-US"/>
              </w:rPr>
            </w:pPr>
            <w:r w:rsidRPr="002B5F36">
              <w:rPr>
                <w:rFonts w:eastAsia="Calibri"/>
                <w:sz w:val="28"/>
                <w:szCs w:val="28"/>
                <w:lang w:eastAsia="en-US"/>
              </w:rPr>
              <w:t>щие высокую активно сть на занятиях и имею щие Р</w:t>
            </w:r>
            <w:r w:rsidRPr="002B5F36">
              <w:rPr>
                <w:rFonts w:eastAsia="Calibri"/>
                <w:sz w:val="28"/>
                <w:szCs w:val="28"/>
                <w:vertAlign w:val="subscript"/>
                <w:lang w:eastAsia="en-US"/>
              </w:rPr>
              <w:t>тф</w:t>
            </w:r>
            <w:r w:rsidRPr="002B5F36">
              <w:rPr>
                <w:rFonts w:eastAsia="Calibri"/>
                <w:sz w:val="28"/>
                <w:szCs w:val="28"/>
                <w:lang w:eastAsia="en-US"/>
              </w:rPr>
              <w:t>= 60 баллов и более</w:t>
            </w:r>
          </w:p>
        </w:tc>
        <w:tc>
          <w:tcPr>
            <w:tcW w:w="3191" w:type="dxa"/>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jc w:val="center"/>
              <w:rPr>
                <w:rFonts w:eastAsia="Calibri"/>
                <w:sz w:val="28"/>
                <w:szCs w:val="28"/>
                <w:lang w:eastAsia="en-US"/>
              </w:rPr>
            </w:pPr>
            <w:r w:rsidRPr="002B5F36">
              <w:rPr>
                <w:rFonts w:eastAsia="Calibri"/>
                <w:sz w:val="28"/>
                <w:szCs w:val="28"/>
                <w:lang w:eastAsia="en-US"/>
              </w:rPr>
              <w:t>10,0</w:t>
            </w:r>
          </w:p>
        </w:tc>
      </w:tr>
    </w:tbl>
    <w:p w:rsidR="002B5F36" w:rsidRPr="002B5F36" w:rsidRDefault="002B5F36" w:rsidP="002B5F36">
      <w:pPr>
        <w:widowControl w:val="0"/>
        <w:shd w:val="clear" w:color="auto" w:fill="FFFFFF"/>
        <w:tabs>
          <w:tab w:val="left" w:pos="874"/>
        </w:tabs>
        <w:autoSpaceDE w:val="0"/>
        <w:autoSpaceDN w:val="0"/>
        <w:adjustRightInd w:val="0"/>
        <w:spacing w:before="19"/>
        <w:ind w:left="1545"/>
        <w:contextualSpacing/>
        <w:jc w:val="both"/>
        <w:rPr>
          <w:sz w:val="28"/>
          <w:szCs w:val="28"/>
        </w:rPr>
      </w:pPr>
    </w:p>
    <w:p w:rsidR="002B5F36" w:rsidRPr="002B5F36" w:rsidRDefault="002B5F36" w:rsidP="002B5F36">
      <w:pPr>
        <w:spacing w:after="200" w:line="276" w:lineRule="auto"/>
        <w:jc w:val="both"/>
        <w:rPr>
          <w:rFonts w:eastAsia="Calibri"/>
          <w:sz w:val="28"/>
          <w:szCs w:val="28"/>
          <w:lang w:eastAsia="en-US"/>
        </w:rPr>
      </w:pPr>
    </w:p>
    <w:p w:rsidR="002B5F36" w:rsidRPr="002B5F36" w:rsidRDefault="002B5F36" w:rsidP="002B5F36">
      <w:pPr>
        <w:spacing w:after="200" w:line="276" w:lineRule="auto"/>
        <w:jc w:val="both"/>
        <w:rPr>
          <w:rFonts w:eastAsia="Calibri"/>
          <w:sz w:val="28"/>
          <w:szCs w:val="28"/>
          <w:lang w:eastAsia="en-US"/>
        </w:rPr>
      </w:pPr>
    </w:p>
    <w:p w:rsidR="002B5F36" w:rsidRPr="002B5F36" w:rsidRDefault="002B5F36" w:rsidP="002B5F36">
      <w:pPr>
        <w:spacing w:after="200" w:line="276" w:lineRule="auto"/>
        <w:jc w:val="both"/>
        <w:rPr>
          <w:rFonts w:eastAsia="Calibri"/>
          <w:sz w:val="28"/>
          <w:szCs w:val="28"/>
          <w:lang w:eastAsia="en-US"/>
        </w:rPr>
      </w:pPr>
    </w:p>
    <w:p w:rsidR="002B5F36" w:rsidRPr="002B5F36" w:rsidRDefault="002B5F36" w:rsidP="002B5F36">
      <w:pPr>
        <w:spacing w:after="200" w:line="276" w:lineRule="auto"/>
        <w:jc w:val="both"/>
        <w:rPr>
          <w:rFonts w:eastAsia="Calibri"/>
          <w:sz w:val="28"/>
          <w:szCs w:val="28"/>
          <w:lang w:eastAsia="en-US"/>
        </w:rPr>
      </w:pPr>
      <w:r w:rsidRPr="002B5F36">
        <w:rPr>
          <w:rFonts w:eastAsia="Calibri"/>
          <w:sz w:val="28"/>
          <w:szCs w:val="28"/>
          <w:lang w:eastAsia="en-US"/>
        </w:rPr>
        <w:t xml:space="preserve">     </w:t>
      </w:r>
    </w:p>
    <w:p w:rsidR="002B5F36" w:rsidRPr="002B5F36" w:rsidRDefault="002B5F36" w:rsidP="002B5F36">
      <w:pPr>
        <w:spacing w:after="200" w:line="276" w:lineRule="auto"/>
        <w:jc w:val="both"/>
        <w:rPr>
          <w:rFonts w:eastAsia="Calibri"/>
          <w:sz w:val="28"/>
          <w:szCs w:val="28"/>
          <w:lang w:eastAsia="en-US"/>
        </w:rPr>
      </w:pPr>
    </w:p>
    <w:p w:rsidR="002B5F36" w:rsidRPr="002B5F36" w:rsidRDefault="002B5F36" w:rsidP="002B5F36">
      <w:pPr>
        <w:spacing w:after="200" w:line="276" w:lineRule="auto"/>
        <w:jc w:val="both"/>
        <w:rPr>
          <w:rFonts w:eastAsia="Calibri"/>
          <w:sz w:val="28"/>
          <w:szCs w:val="28"/>
          <w:lang w:eastAsia="en-US"/>
        </w:rPr>
      </w:pPr>
    </w:p>
    <w:p w:rsidR="002B5F36" w:rsidRPr="002B5F36" w:rsidRDefault="002B5F36" w:rsidP="002B5F36">
      <w:pPr>
        <w:spacing w:after="200" w:line="276" w:lineRule="auto"/>
        <w:jc w:val="both"/>
        <w:rPr>
          <w:rFonts w:eastAsia="Calibri"/>
          <w:sz w:val="28"/>
          <w:szCs w:val="28"/>
          <w:lang w:eastAsia="en-US"/>
        </w:rPr>
      </w:pPr>
    </w:p>
    <w:p w:rsidR="002B5F36" w:rsidRPr="002B5F36" w:rsidRDefault="002B5F36" w:rsidP="002B5F36">
      <w:pPr>
        <w:spacing w:after="200" w:line="276" w:lineRule="auto"/>
        <w:jc w:val="both"/>
        <w:rPr>
          <w:rFonts w:eastAsia="Calibri"/>
          <w:sz w:val="28"/>
          <w:szCs w:val="28"/>
          <w:lang w:eastAsia="en-US"/>
        </w:rPr>
      </w:pPr>
    </w:p>
    <w:p w:rsidR="002B5F36" w:rsidRPr="002B5F36" w:rsidRDefault="002B5F36" w:rsidP="002B5F36">
      <w:pPr>
        <w:spacing w:after="200" w:line="276" w:lineRule="auto"/>
        <w:jc w:val="both"/>
        <w:rPr>
          <w:rFonts w:eastAsia="Calibri"/>
          <w:sz w:val="28"/>
          <w:szCs w:val="28"/>
          <w:lang w:eastAsia="en-US"/>
        </w:rPr>
      </w:pPr>
    </w:p>
    <w:p w:rsidR="002B5F36" w:rsidRDefault="002B5F36" w:rsidP="002B5F36">
      <w:pPr>
        <w:spacing w:after="200" w:line="276" w:lineRule="auto"/>
        <w:jc w:val="both"/>
        <w:rPr>
          <w:rFonts w:eastAsia="Calibri"/>
          <w:sz w:val="28"/>
          <w:szCs w:val="28"/>
          <w:lang w:eastAsia="en-US"/>
        </w:rPr>
      </w:pPr>
    </w:p>
    <w:p w:rsidR="002B5F36" w:rsidRDefault="002B5F36" w:rsidP="002B5F36">
      <w:pPr>
        <w:spacing w:after="200" w:line="276" w:lineRule="auto"/>
        <w:jc w:val="both"/>
        <w:rPr>
          <w:rFonts w:eastAsia="Calibri"/>
          <w:sz w:val="28"/>
          <w:szCs w:val="28"/>
          <w:lang w:eastAsia="en-US"/>
        </w:rPr>
      </w:pPr>
    </w:p>
    <w:p w:rsidR="002B5F36" w:rsidRDefault="002B5F36" w:rsidP="002B5F36">
      <w:pPr>
        <w:spacing w:after="200" w:line="276" w:lineRule="auto"/>
        <w:jc w:val="both"/>
        <w:rPr>
          <w:rFonts w:eastAsia="Calibri"/>
          <w:sz w:val="28"/>
          <w:szCs w:val="28"/>
          <w:lang w:eastAsia="en-US"/>
        </w:rPr>
      </w:pPr>
    </w:p>
    <w:p w:rsidR="002B5F36" w:rsidRDefault="002B5F36" w:rsidP="002B5F36">
      <w:pPr>
        <w:spacing w:after="200" w:line="276" w:lineRule="auto"/>
        <w:jc w:val="both"/>
        <w:rPr>
          <w:rFonts w:eastAsia="Calibri"/>
          <w:sz w:val="28"/>
          <w:szCs w:val="28"/>
          <w:lang w:eastAsia="en-US"/>
        </w:rPr>
      </w:pPr>
    </w:p>
    <w:p w:rsidR="002B5F36" w:rsidRDefault="002B5F36" w:rsidP="002B5F36">
      <w:pPr>
        <w:spacing w:after="200" w:line="276" w:lineRule="auto"/>
        <w:jc w:val="both"/>
        <w:rPr>
          <w:rFonts w:eastAsia="Calibri"/>
          <w:sz w:val="28"/>
          <w:szCs w:val="28"/>
          <w:lang w:eastAsia="en-US"/>
        </w:rPr>
      </w:pPr>
    </w:p>
    <w:p w:rsidR="002B5F36" w:rsidRDefault="002B5F36" w:rsidP="002B5F36">
      <w:pPr>
        <w:spacing w:after="200" w:line="276" w:lineRule="auto"/>
        <w:jc w:val="both"/>
        <w:rPr>
          <w:rFonts w:eastAsia="Calibri"/>
          <w:sz w:val="28"/>
          <w:szCs w:val="28"/>
          <w:lang w:eastAsia="en-US"/>
        </w:rPr>
      </w:pPr>
    </w:p>
    <w:p w:rsidR="002B5F36" w:rsidRPr="002B5F36" w:rsidRDefault="002B5F36" w:rsidP="002B5F36">
      <w:pPr>
        <w:spacing w:after="200" w:line="276" w:lineRule="auto"/>
        <w:jc w:val="both"/>
        <w:rPr>
          <w:rFonts w:eastAsia="Calibri"/>
          <w:sz w:val="28"/>
          <w:szCs w:val="28"/>
          <w:lang w:eastAsia="en-US"/>
        </w:rPr>
      </w:pPr>
      <w:r w:rsidRPr="002B5F36">
        <w:rPr>
          <w:rFonts w:eastAsia="Calibri"/>
          <w:sz w:val="28"/>
          <w:szCs w:val="28"/>
          <w:lang w:eastAsia="en-US"/>
        </w:rPr>
        <w:t>Обучающиеся не позднее 1 рабочего дня до даты проведения экзамена по  дисциплине фармакология знакомятся с полученными значениями текущего и бонусного рейтинга на кафедре.</w:t>
      </w:r>
    </w:p>
    <w:p w:rsidR="002B5F36" w:rsidRDefault="002B5F36" w:rsidP="002B5F36">
      <w:pPr>
        <w:spacing w:after="200" w:line="276" w:lineRule="auto"/>
        <w:jc w:val="both"/>
        <w:rPr>
          <w:b/>
          <w:spacing w:val="-1"/>
          <w:sz w:val="28"/>
          <w:szCs w:val="28"/>
        </w:rPr>
      </w:pPr>
      <w:r w:rsidRPr="002B5F36">
        <w:rPr>
          <w:b/>
          <w:spacing w:val="-1"/>
          <w:sz w:val="28"/>
          <w:szCs w:val="28"/>
        </w:rPr>
        <w:t xml:space="preserve">  </w:t>
      </w:r>
    </w:p>
    <w:p w:rsidR="002B5F36" w:rsidRDefault="002B5F36" w:rsidP="002B5F36">
      <w:pPr>
        <w:spacing w:after="200" w:line="276" w:lineRule="auto"/>
        <w:jc w:val="both"/>
        <w:rPr>
          <w:b/>
          <w:spacing w:val="-1"/>
          <w:sz w:val="28"/>
          <w:szCs w:val="28"/>
        </w:rPr>
      </w:pPr>
    </w:p>
    <w:p w:rsidR="002B5F36" w:rsidRDefault="002B5F36" w:rsidP="002B5F36">
      <w:pPr>
        <w:spacing w:after="200" w:line="276" w:lineRule="auto"/>
        <w:jc w:val="both"/>
        <w:rPr>
          <w:b/>
          <w:spacing w:val="-1"/>
          <w:sz w:val="28"/>
          <w:szCs w:val="28"/>
        </w:rPr>
      </w:pPr>
    </w:p>
    <w:p w:rsidR="002B5F36" w:rsidRDefault="002B5F36" w:rsidP="002B5F36">
      <w:pPr>
        <w:spacing w:after="200" w:line="276" w:lineRule="auto"/>
        <w:jc w:val="both"/>
        <w:rPr>
          <w:b/>
          <w:spacing w:val="-1"/>
          <w:sz w:val="28"/>
          <w:szCs w:val="28"/>
        </w:rPr>
      </w:pPr>
    </w:p>
    <w:p w:rsidR="002B5F36" w:rsidRDefault="002B5F36" w:rsidP="002B5F36">
      <w:pPr>
        <w:spacing w:after="200" w:line="276" w:lineRule="auto"/>
        <w:jc w:val="both"/>
        <w:rPr>
          <w:b/>
          <w:spacing w:val="-1"/>
          <w:sz w:val="28"/>
          <w:szCs w:val="28"/>
        </w:rPr>
      </w:pPr>
    </w:p>
    <w:p w:rsidR="002B5F36" w:rsidRPr="002B5F36" w:rsidRDefault="002B5F36" w:rsidP="002B5F36">
      <w:pPr>
        <w:spacing w:after="200" w:line="276" w:lineRule="auto"/>
        <w:jc w:val="both"/>
        <w:rPr>
          <w:b/>
          <w:spacing w:val="-1"/>
          <w:sz w:val="28"/>
          <w:szCs w:val="28"/>
        </w:rPr>
      </w:pPr>
      <w:r w:rsidRPr="002B5F36">
        <w:rPr>
          <w:b/>
          <w:spacing w:val="-1"/>
          <w:sz w:val="28"/>
          <w:szCs w:val="28"/>
        </w:rPr>
        <w:t xml:space="preserve">   4.3. Определение экзаменационного рейтинга</w:t>
      </w:r>
    </w:p>
    <w:p w:rsidR="002B5F36" w:rsidRPr="002B5F36" w:rsidRDefault="002B5F36" w:rsidP="002B5F36">
      <w:pPr>
        <w:spacing w:after="200" w:line="276" w:lineRule="auto"/>
        <w:jc w:val="both"/>
        <w:rPr>
          <w:spacing w:val="-1"/>
          <w:sz w:val="28"/>
          <w:szCs w:val="28"/>
        </w:rPr>
      </w:pPr>
      <w:r w:rsidRPr="002B5F36">
        <w:rPr>
          <w:b/>
          <w:spacing w:val="-1"/>
          <w:sz w:val="28"/>
          <w:szCs w:val="28"/>
        </w:rPr>
        <w:t xml:space="preserve">     </w:t>
      </w:r>
      <w:r w:rsidRPr="002B5F36">
        <w:rPr>
          <w:spacing w:val="-1"/>
          <w:sz w:val="28"/>
          <w:szCs w:val="28"/>
        </w:rPr>
        <w:t xml:space="preserve">Экзаменационный рейтинг обучающегося формируется при проведении промежуточной аттестации и выражается в баллах по шкале от 1 до 15. </w:t>
      </w:r>
    </w:p>
    <w:p w:rsidR="002B5F36" w:rsidRPr="002B5F36" w:rsidRDefault="002B5F36" w:rsidP="002B5F36">
      <w:pPr>
        <w:spacing w:after="200" w:line="276" w:lineRule="auto"/>
        <w:jc w:val="both"/>
        <w:rPr>
          <w:spacing w:val="-1"/>
          <w:sz w:val="28"/>
          <w:szCs w:val="28"/>
        </w:rPr>
      </w:pPr>
      <w:r w:rsidRPr="002B5F36">
        <w:rPr>
          <w:spacing w:val="-1"/>
          <w:sz w:val="28"/>
          <w:szCs w:val="28"/>
        </w:rPr>
        <w:t xml:space="preserve">     При проведении экзамена по фармакологии студенты самостоятельно выбирают экзаменационный билет. В каждом билете имеются контрольные задания для проверки теоретических знаний и практических навыков. С целью оценки теоретических знаний предлагаются тестовые задания и 3 вопроса из разделов общей и частной фармакологии. Выставление оценки за ответы по теоретическим вопросам  и тестовым заданиям осуществляется по следующим критериям: </w:t>
      </w:r>
    </w:p>
    <w:p w:rsidR="002B5F36" w:rsidRPr="002B5F36" w:rsidRDefault="002B5F36" w:rsidP="002B5F36">
      <w:pPr>
        <w:spacing w:after="200" w:line="276" w:lineRule="auto"/>
        <w:ind w:firstLine="709"/>
        <w:jc w:val="center"/>
        <w:rPr>
          <w:b/>
          <w:color w:val="000000"/>
          <w:sz w:val="28"/>
          <w:szCs w:val="28"/>
        </w:rPr>
      </w:pPr>
      <w:r w:rsidRPr="002B5F36">
        <w:rPr>
          <w:b/>
          <w:spacing w:val="-1"/>
          <w:sz w:val="28"/>
          <w:szCs w:val="28"/>
        </w:rPr>
        <w:t xml:space="preserve"> </w:t>
      </w:r>
      <w:r w:rsidRPr="002B5F36">
        <w:rPr>
          <w:b/>
          <w:color w:val="000000"/>
          <w:sz w:val="28"/>
          <w:szCs w:val="28"/>
        </w:rPr>
        <w:t>Критерии оценивания, применяемые при промежуточной аттестации обучающихся  по дисциплине «фармакология».</w:t>
      </w:r>
    </w:p>
    <w:p w:rsidR="002B5F36" w:rsidRPr="002B5F36" w:rsidRDefault="002B5F36" w:rsidP="002B5F36">
      <w:pPr>
        <w:ind w:firstLine="709"/>
        <w:jc w:val="center"/>
        <w:rPr>
          <w:b/>
          <w:color w:val="000000"/>
          <w:sz w:val="28"/>
          <w:szCs w:val="28"/>
        </w:rPr>
      </w:pPr>
    </w:p>
    <w:tbl>
      <w:tblPr>
        <w:tblStyle w:val="120"/>
        <w:tblW w:w="16200" w:type="dxa"/>
        <w:tblInd w:w="0" w:type="dxa"/>
        <w:tblLayout w:type="fixed"/>
        <w:tblLook w:val="04A0" w:firstRow="1" w:lastRow="0" w:firstColumn="1" w:lastColumn="0" w:noHBand="0" w:noVBand="1"/>
      </w:tblPr>
      <w:tblGrid>
        <w:gridCol w:w="2236"/>
        <w:gridCol w:w="5530"/>
        <w:gridCol w:w="1591"/>
        <w:gridCol w:w="15"/>
        <w:gridCol w:w="45"/>
        <w:gridCol w:w="6783"/>
      </w:tblGrid>
      <w:tr w:rsidR="002B5F36" w:rsidRPr="002B5F36" w:rsidTr="002B5F36">
        <w:tc>
          <w:tcPr>
            <w:tcW w:w="2235" w:type="dxa"/>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jc w:val="center"/>
              <w:rPr>
                <w:rFonts w:ascii="Calibri" w:eastAsia="Calibri" w:hAnsi="Calibri"/>
                <w:b/>
                <w:color w:val="000000"/>
                <w:sz w:val="28"/>
                <w:szCs w:val="28"/>
              </w:rPr>
            </w:pPr>
            <w:r w:rsidRPr="002B5F36">
              <w:rPr>
                <w:rFonts w:ascii="Calibri" w:eastAsia="Calibri" w:hAnsi="Calibri"/>
                <w:b/>
                <w:color w:val="000000"/>
                <w:sz w:val="28"/>
                <w:szCs w:val="28"/>
              </w:rPr>
              <w:t>Форма                 контроля</w:t>
            </w:r>
          </w:p>
        </w:tc>
        <w:tc>
          <w:tcPr>
            <w:tcW w:w="5528" w:type="dxa"/>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ind w:firstLine="709"/>
              <w:jc w:val="center"/>
              <w:rPr>
                <w:rFonts w:ascii="Calibri" w:eastAsia="Calibri" w:hAnsi="Calibri"/>
                <w:b/>
                <w:color w:val="000000"/>
                <w:sz w:val="28"/>
                <w:szCs w:val="28"/>
              </w:rPr>
            </w:pPr>
            <w:r w:rsidRPr="002B5F36">
              <w:rPr>
                <w:rFonts w:ascii="Calibri" w:eastAsia="Calibri" w:hAnsi="Calibri"/>
                <w:b/>
                <w:color w:val="000000"/>
                <w:sz w:val="28"/>
                <w:szCs w:val="28"/>
              </w:rPr>
              <w:t>Критерии оценивания</w:t>
            </w:r>
          </w:p>
        </w:tc>
        <w:tc>
          <w:tcPr>
            <w:tcW w:w="1650" w:type="dxa"/>
            <w:gridSpan w:val="3"/>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rPr>
                <w:rFonts w:ascii="Calibri" w:eastAsia="Calibri" w:hAnsi="Calibri"/>
                <w:b/>
                <w:color w:val="000000"/>
                <w:sz w:val="28"/>
                <w:szCs w:val="28"/>
              </w:rPr>
            </w:pPr>
            <w:r w:rsidRPr="002B5F36">
              <w:rPr>
                <w:rFonts w:ascii="Calibri" w:eastAsia="Calibri" w:hAnsi="Calibri"/>
                <w:b/>
                <w:color w:val="000000"/>
                <w:sz w:val="28"/>
                <w:szCs w:val="28"/>
              </w:rPr>
              <w:t>Баллы БРС</w:t>
            </w:r>
          </w:p>
        </w:tc>
        <w:tc>
          <w:tcPr>
            <w:tcW w:w="6780" w:type="dxa"/>
            <w:vMerge w:val="restart"/>
            <w:tcBorders>
              <w:top w:val="nil"/>
              <w:left w:val="single" w:sz="4" w:space="0" w:color="auto"/>
              <w:bottom w:val="single" w:sz="4" w:space="0" w:color="auto"/>
              <w:right w:val="single" w:sz="4" w:space="0" w:color="auto"/>
            </w:tcBorders>
          </w:tcPr>
          <w:p w:rsidR="002B5F36" w:rsidRPr="002B5F36" w:rsidRDefault="002B5F36" w:rsidP="002B5F36">
            <w:pPr>
              <w:ind w:firstLine="709"/>
              <w:jc w:val="center"/>
              <w:rPr>
                <w:rFonts w:ascii="Calibri" w:eastAsia="Calibri" w:hAnsi="Calibri"/>
                <w:b/>
                <w:color w:val="000000"/>
                <w:sz w:val="28"/>
                <w:szCs w:val="28"/>
              </w:rPr>
            </w:pPr>
          </w:p>
        </w:tc>
      </w:tr>
      <w:tr w:rsidR="002B5F36" w:rsidRPr="002B5F36" w:rsidTr="002B5F36">
        <w:tc>
          <w:tcPr>
            <w:tcW w:w="2235" w:type="dxa"/>
            <w:vMerge w:val="restart"/>
            <w:tcBorders>
              <w:top w:val="single" w:sz="4" w:space="0" w:color="auto"/>
              <w:left w:val="single" w:sz="4" w:space="0" w:color="auto"/>
              <w:bottom w:val="single" w:sz="4" w:space="0" w:color="auto"/>
              <w:right w:val="single" w:sz="4" w:space="0" w:color="auto"/>
            </w:tcBorders>
          </w:tcPr>
          <w:p w:rsidR="002B5F36" w:rsidRPr="002B5F36" w:rsidRDefault="002B5F36" w:rsidP="002B5F36">
            <w:pPr>
              <w:rPr>
                <w:rFonts w:ascii="Calibri" w:eastAsia="Calibri" w:hAnsi="Calibri"/>
                <w:b/>
                <w:color w:val="000000"/>
                <w:sz w:val="28"/>
                <w:szCs w:val="28"/>
              </w:rPr>
            </w:pPr>
            <w:r w:rsidRPr="002B5F36">
              <w:rPr>
                <w:rFonts w:ascii="Calibri" w:eastAsia="Calibri" w:hAnsi="Calibri"/>
                <w:b/>
                <w:color w:val="000000"/>
                <w:sz w:val="28"/>
                <w:szCs w:val="28"/>
              </w:rPr>
              <w:t>Устный опрос</w:t>
            </w:r>
          </w:p>
          <w:p w:rsidR="002B5F36" w:rsidRPr="002B5F36" w:rsidRDefault="002B5F36" w:rsidP="002B5F36">
            <w:pPr>
              <w:ind w:firstLine="709"/>
              <w:jc w:val="center"/>
              <w:rPr>
                <w:rFonts w:ascii="Calibri" w:eastAsia="Calibri" w:hAnsi="Calibri"/>
                <w:b/>
                <w:color w:val="000000"/>
                <w:sz w:val="28"/>
                <w:szCs w:val="28"/>
              </w:rPr>
            </w:pPr>
          </w:p>
          <w:p w:rsidR="002B5F36" w:rsidRPr="002B5F36" w:rsidRDefault="002B5F36" w:rsidP="002B5F36">
            <w:pPr>
              <w:ind w:firstLine="709"/>
              <w:jc w:val="center"/>
              <w:rPr>
                <w:rFonts w:ascii="Calibri" w:eastAsia="Calibri" w:hAnsi="Calibri"/>
                <w:b/>
                <w:color w:val="000000"/>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spacing w:before="100" w:beforeAutospacing="1" w:after="100" w:afterAutospacing="1"/>
              <w:ind w:firstLine="709"/>
              <w:rPr>
                <w:rFonts w:ascii="Calibri" w:eastAsia="Calibri" w:hAnsi="Calibri"/>
                <w:color w:val="000000"/>
                <w:sz w:val="28"/>
                <w:szCs w:val="28"/>
              </w:rPr>
            </w:pPr>
            <w:r w:rsidRPr="002B5F36">
              <w:rPr>
                <w:rFonts w:ascii="Calibri" w:eastAsia="Calibri" w:hAnsi="Calibri"/>
                <w:color w:val="000000"/>
                <w:sz w:val="28"/>
                <w:szCs w:val="28"/>
              </w:rPr>
              <w:t>Оценкой  «ОТЛИЧНО» оценивается ответ, который показывает прочные знания, отличающиеся глубиной и полнотой  владения информацией  по классификации,фармакодинамике,фармакокинетике, показаниям  и противопоказаниям к применению характеризуемых лекарственных средств, владение терминологическим аппаратом, свободное владение монологической речью, логичность и аргументированность ответа, способность делать выводы и обобщения</w:t>
            </w:r>
          </w:p>
        </w:tc>
        <w:tc>
          <w:tcPr>
            <w:tcW w:w="1650" w:type="dxa"/>
            <w:gridSpan w:val="3"/>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spacing w:before="100" w:beforeAutospacing="1" w:after="100" w:afterAutospacing="1"/>
              <w:ind w:firstLine="709"/>
              <w:rPr>
                <w:rFonts w:ascii="Calibri" w:eastAsia="Calibri" w:hAnsi="Calibri"/>
                <w:b/>
                <w:color w:val="000000"/>
                <w:sz w:val="28"/>
                <w:szCs w:val="28"/>
              </w:rPr>
            </w:pPr>
            <w:r w:rsidRPr="002B5F36">
              <w:rPr>
                <w:rFonts w:ascii="Calibri" w:eastAsia="Calibri" w:hAnsi="Calibri"/>
                <w:b/>
                <w:color w:val="000000"/>
                <w:sz w:val="28"/>
                <w:szCs w:val="28"/>
              </w:rPr>
              <w:t>15-13</w:t>
            </w:r>
          </w:p>
        </w:tc>
        <w:tc>
          <w:tcPr>
            <w:tcW w:w="6780" w:type="dxa"/>
            <w:vMerge/>
            <w:tcBorders>
              <w:top w:val="nil"/>
              <w:left w:val="single" w:sz="4" w:space="0" w:color="auto"/>
              <w:bottom w:val="single" w:sz="4" w:space="0" w:color="auto"/>
              <w:right w:val="single" w:sz="4" w:space="0" w:color="auto"/>
            </w:tcBorders>
            <w:vAlign w:val="center"/>
            <w:hideMark/>
          </w:tcPr>
          <w:p w:rsidR="002B5F36" w:rsidRPr="002B5F36" w:rsidRDefault="002B5F36" w:rsidP="002B5F36">
            <w:pPr>
              <w:rPr>
                <w:b/>
                <w:color w:val="000000"/>
                <w:sz w:val="28"/>
                <w:szCs w:val="28"/>
              </w:rPr>
            </w:pPr>
          </w:p>
        </w:tc>
      </w:tr>
      <w:tr w:rsidR="002B5F36" w:rsidRPr="002B5F36" w:rsidTr="002B5F36">
        <w:tc>
          <w:tcPr>
            <w:tcW w:w="2235" w:type="dxa"/>
            <w:vMerge/>
            <w:tcBorders>
              <w:top w:val="single" w:sz="4" w:space="0" w:color="auto"/>
              <w:left w:val="single" w:sz="4" w:space="0" w:color="auto"/>
              <w:bottom w:val="single" w:sz="4" w:space="0" w:color="auto"/>
              <w:right w:val="single" w:sz="4" w:space="0" w:color="auto"/>
            </w:tcBorders>
            <w:vAlign w:val="center"/>
            <w:hideMark/>
          </w:tcPr>
          <w:p w:rsidR="002B5F36" w:rsidRPr="002B5F36" w:rsidRDefault="002B5F36" w:rsidP="002B5F36">
            <w:pPr>
              <w:rPr>
                <w:b/>
                <w:color w:val="000000"/>
                <w:sz w:val="28"/>
                <w:szCs w:val="28"/>
              </w:rPr>
            </w:pPr>
          </w:p>
        </w:tc>
        <w:tc>
          <w:tcPr>
            <w:tcW w:w="5528" w:type="dxa"/>
            <w:tcBorders>
              <w:top w:val="nil"/>
              <w:left w:val="single" w:sz="4" w:space="0" w:color="auto"/>
              <w:bottom w:val="single" w:sz="4" w:space="0" w:color="auto"/>
              <w:right w:val="single" w:sz="4" w:space="0" w:color="auto"/>
            </w:tcBorders>
            <w:hideMark/>
          </w:tcPr>
          <w:p w:rsidR="002B5F36" w:rsidRPr="002B5F36" w:rsidRDefault="002B5F36" w:rsidP="002B5F36">
            <w:pPr>
              <w:spacing w:before="100" w:beforeAutospacing="1" w:after="100" w:afterAutospacing="1"/>
              <w:ind w:firstLine="709"/>
              <w:rPr>
                <w:rFonts w:ascii="Calibri" w:eastAsia="Calibri" w:hAnsi="Calibri"/>
                <w:color w:val="000000"/>
                <w:sz w:val="28"/>
                <w:szCs w:val="28"/>
              </w:rPr>
            </w:pPr>
            <w:r w:rsidRPr="002B5F36">
              <w:rPr>
                <w:rFonts w:ascii="Calibri" w:eastAsia="Calibri" w:hAnsi="Calibri"/>
                <w:color w:val="000000"/>
                <w:sz w:val="28"/>
                <w:szCs w:val="28"/>
              </w:rPr>
              <w:t xml:space="preserve">Оценкой  «ХОРОШО» оценивается ответ, обнаруживающий прочные знания, отличающиеся глубиной и полнотой  владения информацией  по классификации,фармакодинамике,фармакокинетике, показаниям  и противопоказаниям к применению характеризуемых лекарственных средств, владение терминологическим аппаратом, свободное владение монологической </w:t>
            </w:r>
            <w:r w:rsidRPr="002B5F36">
              <w:rPr>
                <w:rFonts w:ascii="Calibri" w:eastAsia="Calibri" w:hAnsi="Calibri"/>
                <w:color w:val="000000"/>
                <w:sz w:val="28"/>
                <w:szCs w:val="28"/>
              </w:rPr>
              <w:lastRenderedPageBreak/>
              <w:t>речью, логичность и аргументированность ответа, способность делать выводы и обобщения. Однако допускается одна-две неточности в ответе.</w:t>
            </w:r>
          </w:p>
        </w:tc>
        <w:tc>
          <w:tcPr>
            <w:tcW w:w="1650" w:type="dxa"/>
            <w:gridSpan w:val="3"/>
            <w:tcBorders>
              <w:top w:val="nil"/>
              <w:left w:val="single" w:sz="4" w:space="0" w:color="auto"/>
              <w:bottom w:val="single" w:sz="4" w:space="0" w:color="auto"/>
              <w:right w:val="single" w:sz="4" w:space="0" w:color="auto"/>
            </w:tcBorders>
            <w:hideMark/>
          </w:tcPr>
          <w:p w:rsidR="002B5F36" w:rsidRPr="002B5F36" w:rsidRDefault="002B5F36" w:rsidP="002B5F36">
            <w:pPr>
              <w:spacing w:before="100" w:beforeAutospacing="1" w:after="100" w:afterAutospacing="1"/>
              <w:ind w:firstLine="709"/>
              <w:rPr>
                <w:rFonts w:ascii="Calibri" w:eastAsia="Calibri" w:hAnsi="Calibri"/>
                <w:b/>
                <w:color w:val="000000"/>
                <w:sz w:val="28"/>
                <w:szCs w:val="28"/>
              </w:rPr>
            </w:pPr>
            <w:r w:rsidRPr="002B5F36">
              <w:rPr>
                <w:rFonts w:ascii="Calibri" w:eastAsia="Calibri" w:hAnsi="Calibri"/>
                <w:b/>
                <w:color w:val="000000"/>
                <w:sz w:val="28"/>
                <w:szCs w:val="28"/>
              </w:rPr>
              <w:lastRenderedPageBreak/>
              <w:t>12-10</w:t>
            </w:r>
          </w:p>
        </w:tc>
        <w:tc>
          <w:tcPr>
            <w:tcW w:w="6780" w:type="dxa"/>
            <w:vMerge/>
            <w:tcBorders>
              <w:top w:val="nil"/>
              <w:left w:val="single" w:sz="4" w:space="0" w:color="auto"/>
              <w:bottom w:val="single" w:sz="4" w:space="0" w:color="auto"/>
              <w:right w:val="single" w:sz="4" w:space="0" w:color="auto"/>
            </w:tcBorders>
            <w:vAlign w:val="center"/>
            <w:hideMark/>
          </w:tcPr>
          <w:p w:rsidR="002B5F36" w:rsidRPr="002B5F36" w:rsidRDefault="002B5F36" w:rsidP="002B5F36">
            <w:pPr>
              <w:rPr>
                <w:b/>
                <w:color w:val="000000"/>
                <w:sz w:val="28"/>
                <w:szCs w:val="28"/>
              </w:rPr>
            </w:pPr>
          </w:p>
        </w:tc>
      </w:tr>
      <w:tr w:rsidR="002B5F36" w:rsidRPr="002B5F36" w:rsidTr="002B5F36">
        <w:tc>
          <w:tcPr>
            <w:tcW w:w="2235" w:type="dxa"/>
            <w:vMerge/>
            <w:tcBorders>
              <w:top w:val="single" w:sz="4" w:space="0" w:color="auto"/>
              <w:left w:val="single" w:sz="4" w:space="0" w:color="auto"/>
              <w:bottom w:val="single" w:sz="4" w:space="0" w:color="auto"/>
              <w:right w:val="single" w:sz="4" w:space="0" w:color="auto"/>
            </w:tcBorders>
            <w:vAlign w:val="center"/>
            <w:hideMark/>
          </w:tcPr>
          <w:p w:rsidR="002B5F36" w:rsidRPr="002B5F36" w:rsidRDefault="002B5F36" w:rsidP="002B5F36">
            <w:pPr>
              <w:rPr>
                <w:b/>
                <w:color w:val="000000"/>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spacing w:before="100" w:beforeAutospacing="1" w:after="100" w:afterAutospacing="1"/>
              <w:rPr>
                <w:rFonts w:ascii="Calibri" w:eastAsia="Calibri" w:hAnsi="Calibri"/>
                <w:color w:val="000000"/>
                <w:sz w:val="28"/>
                <w:szCs w:val="28"/>
              </w:rPr>
            </w:pPr>
            <w:r w:rsidRPr="002B5F36">
              <w:rPr>
                <w:rFonts w:ascii="Calibri" w:eastAsia="Calibri" w:hAnsi="Calibri"/>
                <w:color w:val="000000"/>
                <w:sz w:val="28"/>
                <w:szCs w:val="28"/>
              </w:rPr>
              <w:t>Оценкой  «УДОВЛЕТВОРИТЕЛЬНО» оценивается ответ, свидетельствующий в основном о знании , с недостаточной глубиной и полнотой  владения информацией  по классификации,фармакодинамике,фармакокинетике, показаниям  и противопоказаниям к применению характеризуемых лекарственных средств;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c>
          <w:tcPr>
            <w:tcW w:w="1590" w:type="dxa"/>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spacing w:before="100" w:beforeAutospacing="1" w:after="100" w:afterAutospacing="1"/>
              <w:ind w:firstLine="709"/>
              <w:rPr>
                <w:rFonts w:ascii="Calibri" w:eastAsia="Calibri" w:hAnsi="Calibri"/>
                <w:b/>
                <w:color w:val="000000"/>
                <w:sz w:val="28"/>
                <w:szCs w:val="28"/>
              </w:rPr>
            </w:pPr>
            <w:r w:rsidRPr="002B5F36">
              <w:rPr>
                <w:rFonts w:ascii="Calibri" w:eastAsia="Calibri" w:hAnsi="Calibri"/>
                <w:b/>
                <w:color w:val="000000"/>
                <w:sz w:val="28"/>
                <w:szCs w:val="28"/>
              </w:rPr>
              <w:t>9-7</w:t>
            </w:r>
          </w:p>
        </w:tc>
        <w:tc>
          <w:tcPr>
            <w:tcW w:w="6840" w:type="dxa"/>
            <w:gridSpan w:val="3"/>
            <w:vMerge w:val="restart"/>
            <w:tcBorders>
              <w:top w:val="nil"/>
              <w:left w:val="single" w:sz="4" w:space="0" w:color="auto"/>
              <w:bottom w:val="single" w:sz="4" w:space="0" w:color="auto"/>
              <w:right w:val="single" w:sz="4" w:space="0" w:color="auto"/>
            </w:tcBorders>
          </w:tcPr>
          <w:p w:rsidR="002B5F36" w:rsidRPr="002B5F36" w:rsidRDefault="002B5F36" w:rsidP="002B5F36">
            <w:pPr>
              <w:spacing w:before="100" w:beforeAutospacing="1" w:after="100" w:afterAutospacing="1"/>
              <w:ind w:firstLine="709"/>
              <w:rPr>
                <w:rFonts w:ascii="Calibri" w:eastAsia="Calibri" w:hAnsi="Calibri"/>
                <w:color w:val="000000"/>
                <w:sz w:val="28"/>
                <w:szCs w:val="28"/>
              </w:rPr>
            </w:pPr>
          </w:p>
        </w:tc>
      </w:tr>
      <w:tr w:rsidR="002B5F36" w:rsidRPr="002B5F36" w:rsidTr="002B5F36">
        <w:tc>
          <w:tcPr>
            <w:tcW w:w="2235" w:type="dxa"/>
            <w:vMerge/>
            <w:tcBorders>
              <w:top w:val="single" w:sz="4" w:space="0" w:color="auto"/>
              <w:left w:val="single" w:sz="4" w:space="0" w:color="auto"/>
              <w:bottom w:val="single" w:sz="4" w:space="0" w:color="auto"/>
              <w:right w:val="single" w:sz="4" w:space="0" w:color="auto"/>
            </w:tcBorders>
            <w:vAlign w:val="center"/>
            <w:hideMark/>
          </w:tcPr>
          <w:p w:rsidR="002B5F36" w:rsidRPr="002B5F36" w:rsidRDefault="002B5F36" w:rsidP="002B5F36">
            <w:pPr>
              <w:rPr>
                <w:b/>
                <w:color w:val="000000"/>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spacing w:before="100" w:beforeAutospacing="1" w:after="100" w:afterAutospacing="1"/>
              <w:rPr>
                <w:rFonts w:ascii="Calibri" w:eastAsia="Calibri" w:hAnsi="Calibri"/>
                <w:color w:val="000000"/>
                <w:sz w:val="28"/>
                <w:szCs w:val="28"/>
              </w:rPr>
            </w:pPr>
            <w:r w:rsidRPr="002B5F36">
              <w:rPr>
                <w:rFonts w:ascii="Calibri" w:eastAsia="Calibri" w:hAnsi="Calibri"/>
                <w:color w:val="000000"/>
                <w:sz w:val="28"/>
                <w:szCs w:val="28"/>
              </w:rPr>
              <w:t>Оценкой  «НЕУДОВЛЕТВОРИТЕЛЬНО» оценивается ответ, обнаруживающий незнание классификации,фармакодинамики и показаний к применению  характеризуемых лекарственных средств; неумение давать аргументированные ответы; слабое владение монологической речью, отсутствием логичности и последовательности. Допускаются серьезные ошибки в содержании ответа</w:t>
            </w:r>
          </w:p>
        </w:tc>
        <w:tc>
          <w:tcPr>
            <w:tcW w:w="1590" w:type="dxa"/>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spacing w:before="100" w:beforeAutospacing="1" w:after="100" w:afterAutospacing="1"/>
              <w:rPr>
                <w:rFonts w:ascii="Calibri" w:eastAsia="Calibri" w:hAnsi="Calibri"/>
                <w:b/>
                <w:color w:val="000000"/>
                <w:sz w:val="28"/>
                <w:szCs w:val="28"/>
              </w:rPr>
            </w:pPr>
            <w:r w:rsidRPr="002B5F36">
              <w:rPr>
                <w:rFonts w:ascii="Calibri" w:eastAsia="Calibri" w:hAnsi="Calibri"/>
                <w:b/>
                <w:color w:val="000000"/>
                <w:sz w:val="28"/>
                <w:szCs w:val="28"/>
              </w:rPr>
              <w:t>меньше 7</w:t>
            </w:r>
          </w:p>
        </w:tc>
        <w:tc>
          <w:tcPr>
            <w:tcW w:w="20445" w:type="dxa"/>
            <w:gridSpan w:val="3"/>
            <w:vMerge/>
            <w:tcBorders>
              <w:top w:val="single" w:sz="4" w:space="0" w:color="auto"/>
              <w:left w:val="single" w:sz="4" w:space="0" w:color="auto"/>
              <w:bottom w:val="single" w:sz="4" w:space="0" w:color="auto"/>
              <w:right w:val="single" w:sz="4" w:space="0" w:color="auto"/>
            </w:tcBorders>
            <w:vAlign w:val="center"/>
            <w:hideMark/>
          </w:tcPr>
          <w:p w:rsidR="002B5F36" w:rsidRPr="002B5F36" w:rsidRDefault="002B5F36" w:rsidP="002B5F36">
            <w:pPr>
              <w:rPr>
                <w:color w:val="000000"/>
                <w:sz w:val="28"/>
                <w:szCs w:val="28"/>
              </w:rPr>
            </w:pPr>
          </w:p>
        </w:tc>
      </w:tr>
      <w:tr w:rsidR="002B5F36" w:rsidRPr="002B5F36" w:rsidTr="002B5F36">
        <w:tc>
          <w:tcPr>
            <w:tcW w:w="2235" w:type="dxa"/>
            <w:vMerge w:val="restart"/>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rPr>
                <w:rFonts w:ascii="Calibri" w:eastAsia="Calibri" w:hAnsi="Calibri"/>
                <w:b/>
                <w:color w:val="000000"/>
                <w:sz w:val="28"/>
                <w:szCs w:val="28"/>
              </w:rPr>
            </w:pPr>
            <w:r w:rsidRPr="002B5F36">
              <w:rPr>
                <w:rFonts w:ascii="Calibri" w:eastAsia="Calibri" w:hAnsi="Calibri"/>
                <w:b/>
                <w:color w:val="000000"/>
                <w:sz w:val="28"/>
                <w:szCs w:val="28"/>
              </w:rPr>
              <w:t>тестирование</w:t>
            </w:r>
          </w:p>
        </w:tc>
        <w:tc>
          <w:tcPr>
            <w:tcW w:w="5528" w:type="dxa"/>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spacing w:before="100" w:beforeAutospacing="1" w:after="100" w:afterAutospacing="1"/>
              <w:ind w:firstLine="709"/>
              <w:rPr>
                <w:rFonts w:ascii="Calibri" w:eastAsia="Calibri" w:hAnsi="Calibri"/>
                <w:color w:val="000000"/>
                <w:sz w:val="28"/>
                <w:szCs w:val="28"/>
              </w:rPr>
            </w:pPr>
            <w:r w:rsidRPr="002B5F36">
              <w:rPr>
                <w:rFonts w:ascii="Calibri" w:eastAsia="Calibri" w:hAnsi="Calibri"/>
                <w:color w:val="000000"/>
                <w:sz w:val="28"/>
                <w:szCs w:val="28"/>
              </w:rPr>
              <w:t>Оценка «ОТЛИЧНО» выставляется при условии 90-100% правильных ответов</w:t>
            </w:r>
          </w:p>
        </w:tc>
        <w:tc>
          <w:tcPr>
            <w:tcW w:w="1590" w:type="dxa"/>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spacing w:before="100" w:beforeAutospacing="1" w:after="100" w:afterAutospacing="1"/>
              <w:ind w:firstLine="709"/>
              <w:rPr>
                <w:rFonts w:ascii="Calibri" w:eastAsia="Calibri" w:hAnsi="Calibri"/>
                <w:b/>
                <w:color w:val="000000"/>
                <w:sz w:val="28"/>
                <w:szCs w:val="28"/>
              </w:rPr>
            </w:pPr>
            <w:r w:rsidRPr="002B5F36">
              <w:rPr>
                <w:rFonts w:ascii="Calibri" w:eastAsia="Calibri" w:hAnsi="Calibri"/>
                <w:b/>
                <w:color w:val="000000"/>
                <w:sz w:val="28"/>
                <w:szCs w:val="28"/>
              </w:rPr>
              <w:t>15-13</w:t>
            </w:r>
          </w:p>
        </w:tc>
        <w:tc>
          <w:tcPr>
            <w:tcW w:w="20445" w:type="dxa"/>
            <w:gridSpan w:val="3"/>
            <w:vMerge/>
            <w:tcBorders>
              <w:top w:val="single" w:sz="4" w:space="0" w:color="auto"/>
              <w:left w:val="single" w:sz="4" w:space="0" w:color="auto"/>
              <w:bottom w:val="single" w:sz="4" w:space="0" w:color="auto"/>
              <w:right w:val="single" w:sz="4" w:space="0" w:color="auto"/>
            </w:tcBorders>
            <w:vAlign w:val="center"/>
            <w:hideMark/>
          </w:tcPr>
          <w:p w:rsidR="002B5F36" w:rsidRPr="002B5F36" w:rsidRDefault="002B5F36" w:rsidP="002B5F36">
            <w:pPr>
              <w:rPr>
                <w:color w:val="000000"/>
                <w:sz w:val="28"/>
                <w:szCs w:val="28"/>
              </w:rPr>
            </w:pPr>
          </w:p>
        </w:tc>
      </w:tr>
      <w:tr w:rsidR="002B5F36" w:rsidRPr="002B5F36" w:rsidTr="002B5F36">
        <w:tc>
          <w:tcPr>
            <w:tcW w:w="2235" w:type="dxa"/>
            <w:vMerge/>
            <w:tcBorders>
              <w:top w:val="single" w:sz="4" w:space="0" w:color="auto"/>
              <w:left w:val="single" w:sz="4" w:space="0" w:color="auto"/>
              <w:bottom w:val="single" w:sz="4" w:space="0" w:color="auto"/>
              <w:right w:val="single" w:sz="4" w:space="0" w:color="auto"/>
            </w:tcBorders>
            <w:vAlign w:val="center"/>
            <w:hideMark/>
          </w:tcPr>
          <w:p w:rsidR="002B5F36" w:rsidRPr="002B5F36" w:rsidRDefault="002B5F36" w:rsidP="002B5F36">
            <w:pPr>
              <w:rPr>
                <w:b/>
                <w:color w:val="000000"/>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spacing w:before="100" w:beforeAutospacing="1" w:after="100" w:afterAutospacing="1"/>
              <w:ind w:firstLine="709"/>
              <w:rPr>
                <w:rFonts w:ascii="Calibri" w:eastAsia="Calibri" w:hAnsi="Calibri"/>
                <w:b/>
                <w:color w:val="000000"/>
                <w:sz w:val="28"/>
                <w:szCs w:val="28"/>
              </w:rPr>
            </w:pPr>
            <w:r w:rsidRPr="002B5F36">
              <w:rPr>
                <w:rFonts w:ascii="Calibri" w:eastAsia="Calibri" w:hAnsi="Calibri"/>
                <w:color w:val="000000"/>
                <w:sz w:val="28"/>
                <w:szCs w:val="28"/>
              </w:rPr>
              <w:t>Оценка «ХОРОШО» выставляется при условии 75 - 89% правильных ответов</w:t>
            </w:r>
          </w:p>
        </w:tc>
        <w:tc>
          <w:tcPr>
            <w:tcW w:w="1605" w:type="dxa"/>
            <w:gridSpan w:val="2"/>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spacing w:before="100" w:beforeAutospacing="1" w:after="100" w:afterAutospacing="1"/>
              <w:ind w:firstLine="709"/>
              <w:rPr>
                <w:rFonts w:ascii="Calibri" w:eastAsia="Calibri" w:hAnsi="Calibri"/>
                <w:b/>
                <w:color w:val="000000"/>
                <w:sz w:val="28"/>
                <w:szCs w:val="28"/>
              </w:rPr>
            </w:pPr>
            <w:r w:rsidRPr="002B5F36">
              <w:rPr>
                <w:rFonts w:ascii="Calibri" w:eastAsia="Calibri" w:hAnsi="Calibri"/>
                <w:b/>
                <w:color w:val="000000"/>
                <w:sz w:val="28"/>
                <w:szCs w:val="28"/>
              </w:rPr>
              <w:t>12-10</w:t>
            </w:r>
          </w:p>
        </w:tc>
        <w:tc>
          <w:tcPr>
            <w:tcW w:w="6825" w:type="dxa"/>
            <w:gridSpan w:val="2"/>
            <w:vMerge w:val="restart"/>
            <w:tcBorders>
              <w:top w:val="nil"/>
              <w:left w:val="single" w:sz="4" w:space="0" w:color="auto"/>
              <w:bottom w:val="nil"/>
              <w:right w:val="single" w:sz="4" w:space="0" w:color="auto"/>
            </w:tcBorders>
          </w:tcPr>
          <w:p w:rsidR="002B5F36" w:rsidRPr="002B5F36" w:rsidRDefault="002B5F36" w:rsidP="002B5F36">
            <w:pPr>
              <w:spacing w:before="100" w:beforeAutospacing="1" w:after="100" w:afterAutospacing="1"/>
              <w:ind w:firstLine="709"/>
              <w:rPr>
                <w:rFonts w:ascii="Calibri" w:eastAsia="Calibri" w:hAnsi="Calibri"/>
                <w:color w:val="000000"/>
                <w:sz w:val="28"/>
                <w:szCs w:val="28"/>
              </w:rPr>
            </w:pPr>
          </w:p>
        </w:tc>
      </w:tr>
      <w:tr w:rsidR="002B5F36" w:rsidRPr="002B5F36" w:rsidTr="002B5F36">
        <w:tc>
          <w:tcPr>
            <w:tcW w:w="2235" w:type="dxa"/>
            <w:vMerge/>
            <w:tcBorders>
              <w:top w:val="single" w:sz="4" w:space="0" w:color="auto"/>
              <w:left w:val="single" w:sz="4" w:space="0" w:color="auto"/>
              <w:bottom w:val="single" w:sz="4" w:space="0" w:color="auto"/>
              <w:right w:val="single" w:sz="4" w:space="0" w:color="auto"/>
            </w:tcBorders>
            <w:vAlign w:val="center"/>
            <w:hideMark/>
          </w:tcPr>
          <w:p w:rsidR="002B5F36" w:rsidRPr="002B5F36" w:rsidRDefault="002B5F36" w:rsidP="002B5F36">
            <w:pPr>
              <w:rPr>
                <w:b/>
                <w:color w:val="000000"/>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spacing w:before="100" w:beforeAutospacing="1" w:after="100" w:afterAutospacing="1"/>
              <w:ind w:firstLine="709"/>
              <w:rPr>
                <w:rFonts w:ascii="Calibri" w:eastAsia="Calibri" w:hAnsi="Calibri"/>
                <w:color w:val="000000"/>
                <w:sz w:val="28"/>
                <w:szCs w:val="28"/>
              </w:rPr>
            </w:pPr>
            <w:r w:rsidRPr="002B5F36">
              <w:rPr>
                <w:rFonts w:ascii="Calibri" w:eastAsia="Calibri" w:hAnsi="Calibri"/>
                <w:color w:val="000000"/>
                <w:sz w:val="28"/>
                <w:szCs w:val="28"/>
              </w:rPr>
              <w:t>Оценка «УДОВЛЕТВОРИТЕЛЬНО» выставляется при условии 60-74% правильных ответов</w:t>
            </w:r>
          </w:p>
        </w:tc>
        <w:tc>
          <w:tcPr>
            <w:tcW w:w="1605" w:type="dxa"/>
            <w:gridSpan w:val="2"/>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spacing w:before="100" w:beforeAutospacing="1" w:after="100" w:afterAutospacing="1"/>
              <w:ind w:firstLine="709"/>
              <w:rPr>
                <w:rFonts w:ascii="Calibri" w:eastAsia="Calibri" w:hAnsi="Calibri"/>
                <w:b/>
                <w:color w:val="000000"/>
                <w:sz w:val="28"/>
                <w:szCs w:val="28"/>
              </w:rPr>
            </w:pPr>
            <w:r w:rsidRPr="002B5F36">
              <w:rPr>
                <w:rFonts w:ascii="Calibri" w:eastAsia="Calibri" w:hAnsi="Calibri"/>
                <w:b/>
                <w:color w:val="000000"/>
                <w:sz w:val="28"/>
                <w:szCs w:val="28"/>
              </w:rPr>
              <w:t>9-7</w:t>
            </w:r>
          </w:p>
        </w:tc>
        <w:tc>
          <w:tcPr>
            <w:tcW w:w="13605" w:type="dxa"/>
            <w:gridSpan w:val="2"/>
            <w:vMerge/>
            <w:tcBorders>
              <w:top w:val="nil"/>
              <w:left w:val="single" w:sz="4" w:space="0" w:color="auto"/>
              <w:bottom w:val="nil"/>
              <w:right w:val="single" w:sz="4" w:space="0" w:color="auto"/>
            </w:tcBorders>
            <w:vAlign w:val="center"/>
            <w:hideMark/>
          </w:tcPr>
          <w:p w:rsidR="002B5F36" w:rsidRPr="002B5F36" w:rsidRDefault="002B5F36" w:rsidP="002B5F36">
            <w:pPr>
              <w:rPr>
                <w:color w:val="000000"/>
                <w:sz w:val="28"/>
                <w:szCs w:val="28"/>
              </w:rPr>
            </w:pPr>
          </w:p>
        </w:tc>
      </w:tr>
      <w:tr w:rsidR="002B5F36" w:rsidRPr="002B5F36" w:rsidTr="002B5F36">
        <w:tc>
          <w:tcPr>
            <w:tcW w:w="2235" w:type="dxa"/>
            <w:vMerge/>
            <w:tcBorders>
              <w:top w:val="single" w:sz="4" w:space="0" w:color="auto"/>
              <w:left w:val="single" w:sz="4" w:space="0" w:color="auto"/>
              <w:bottom w:val="single" w:sz="4" w:space="0" w:color="auto"/>
              <w:right w:val="single" w:sz="4" w:space="0" w:color="auto"/>
            </w:tcBorders>
            <w:vAlign w:val="center"/>
            <w:hideMark/>
          </w:tcPr>
          <w:p w:rsidR="002B5F36" w:rsidRPr="002B5F36" w:rsidRDefault="002B5F36" w:rsidP="002B5F36">
            <w:pPr>
              <w:rPr>
                <w:b/>
                <w:color w:val="000000"/>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spacing w:before="100" w:beforeAutospacing="1" w:after="100" w:afterAutospacing="1"/>
              <w:ind w:firstLine="709"/>
              <w:rPr>
                <w:rFonts w:ascii="Calibri" w:eastAsia="Calibri" w:hAnsi="Calibri"/>
                <w:color w:val="000000"/>
                <w:sz w:val="28"/>
                <w:szCs w:val="28"/>
              </w:rPr>
            </w:pPr>
            <w:r w:rsidRPr="002B5F36">
              <w:rPr>
                <w:rFonts w:ascii="Calibri" w:eastAsia="Calibri" w:hAnsi="Calibri"/>
                <w:color w:val="000000"/>
                <w:sz w:val="28"/>
                <w:szCs w:val="28"/>
              </w:rPr>
              <w:t>Оценка «НЕУДОВЛЕТВОРИТЕЛЬНО» выставляется при условии 59%  и меньше  правильных ответов</w:t>
            </w:r>
          </w:p>
        </w:tc>
        <w:tc>
          <w:tcPr>
            <w:tcW w:w="1605" w:type="dxa"/>
            <w:gridSpan w:val="2"/>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spacing w:before="100" w:beforeAutospacing="1" w:after="100" w:afterAutospacing="1"/>
              <w:rPr>
                <w:rFonts w:ascii="Calibri" w:eastAsia="Calibri" w:hAnsi="Calibri"/>
                <w:b/>
                <w:color w:val="000000"/>
                <w:sz w:val="28"/>
                <w:szCs w:val="28"/>
              </w:rPr>
            </w:pPr>
            <w:r w:rsidRPr="002B5F36">
              <w:rPr>
                <w:rFonts w:ascii="Calibri" w:eastAsia="Calibri" w:hAnsi="Calibri"/>
                <w:b/>
                <w:color w:val="000000"/>
                <w:sz w:val="28"/>
                <w:szCs w:val="28"/>
              </w:rPr>
              <w:t>меньше 7</w:t>
            </w:r>
          </w:p>
        </w:tc>
        <w:tc>
          <w:tcPr>
            <w:tcW w:w="13605" w:type="dxa"/>
            <w:gridSpan w:val="2"/>
            <w:vMerge/>
            <w:tcBorders>
              <w:top w:val="nil"/>
              <w:left w:val="single" w:sz="4" w:space="0" w:color="auto"/>
              <w:bottom w:val="nil"/>
              <w:right w:val="single" w:sz="4" w:space="0" w:color="auto"/>
            </w:tcBorders>
            <w:vAlign w:val="center"/>
            <w:hideMark/>
          </w:tcPr>
          <w:p w:rsidR="002B5F36" w:rsidRPr="002B5F36" w:rsidRDefault="002B5F36" w:rsidP="002B5F36">
            <w:pPr>
              <w:rPr>
                <w:color w:val="000000"/>
                <w:sz w:val="28"/>
                <w:szCs w:val="28"/>
              </w:rPr>
            </w:pPr>
          </w:p>
        </w:tc>
      </w:tr>
    </w:tbl>
    <w:p w:rsidR="002B5F36" w:rsidRPr="002B5F36" w:rsidRDefault="002B5F36" w:rsidP="002B5F36">
      <w:pPr>
        <w:ind w:firstLine="709"/>
        <w:jc w:val="center"/>
        <w:rPr>
          <w:i/>
          <w:color w:val="000000"/>
          <w:sz w:val="28"/>
          <w:szCs w:val="28"/>
        </w:rPr>
      </w:pPr>
    </w:p>
    <w:p w:rsidR="002B5F36" w:rsidRPr="002B5F36" w:rsidRDefault="002B5F36" w:rsidP="002B5F36">
      <w:pPr>
        <w:ind w:firstLine="709"/>
        <w:jc w:val="center"/>
        <w:rPr>
          <w:i/>
          <w:color w:val="000000"/>
          <w:sz w:val="28"/>
          <w:szCs w:val="28"/>
        </w:rPr>
      </w:pPr>
    </w:p>
    <w:p w:rsidR="002B5F36" w:rsidRPr="002B5F36" w:rsidRDefault="002B5F36" w:rsidP="002B5F36">
      <w:pPr>
        <w:spacing w:after="200" w:line="276" w:lineRule="auto"/>
        <w:jc w:val="both"/>
        <w:rPr>
          <w:rFonts w:eastAsia="Calibri"/>
          <w:sz w:val="28"/>
          <w:szCs w:val="28"/>
          <w:lang w:eastAsia="en-US"/>
        </w:rPr>
      </w:pPr>
      <w:r w:rsidRPr="002B5F36">
        <w:rPr>
          <w:rFonts w:eastAsia="Calibri"/>
          <w:sz w:val="28"/>
          <w:szCs w:val="28"/>
          <w:lang w:eastAsia="en-US"/>
        </w:rPr>
        <w:t xml:space="preserve"> Экзаменационный рейтинг подсчитывается по сумме баллов за ответы на 3 вопроса экзаменационного билета тестовые задания  и оформление рецептов по  3 заданиям. Каждый ответ оценивается по шкале от 0 до 3 баллов. </w:t>
      </w:r>
    </w:p>
    <w:p w:rsidR="002B5F36" w:rsidRPr="002B5F36" w:rsidRDefault="002B5F36" w:rsidP="002B5F36">
      <w:pPr>
        <w:spacing w:after="200" w:line="276" w:lineRule="auto"/>
        <w:jc w:val="both"/>
        <w:rPr>
          <w:rFonts w:eastAsia="Calibri"/>
          <w:sz w:val="28"/>
          <w:szCs w:val="28"/>
          <w:lang w:eastAsia="en-US"/>
        </w:rPr>
      </w:pPr>
      <w:r w:rsidRPr="002B5F36">
        <w:rPr>
          <w:rFonts w:eastAsia="Calibri"/>
          <w:sz w:val="28"/>
          <w:szCs w:val="28"/>
          <w:lang w:eastAsia="en-US"/>
        </w:rPr>
        <w:lastRenderedPageBreak/>
        <w:t xml:space="preserve">        Промежуточная аттестация считается успешно пройденной обучающимся при условии получения экзаменационного рейтинга не менее 7 баллов и текущего стандартизированного рейтинга не менее 35 баллов.</w:t>
      </w:r>
    </w:p>
    <w:p w:rsidR="002B5F36" w:rsidRPr="002B5F36" w:rsidRDefault="002B5F36" w:rsidP="002B5F36">
      <w:pPr>
        <w:spacing w:after="200" w:line="276" w:lineRule="auto"/>
        <w:jc w:val="both"/>
        <w:rPr>
          <w:rFonts w:eastAsia="Calibri"/>
          <w:sz w:val="28"/>
          <w:szCs w:val="28"/>
          <w:lang w:eastAsia="en-US"/>
        </w:rPr>
      </w:pPr>
      <w:r w:rsidRPr="002B5F36">
        <w:rPr>
          <w:rFonts w:eastAsia="Calibri"/>
          <w:sz w:val="28"/>
          <w:szCs w:val="28"/>
          <w:lang w:eastAsia="en-US"/>
        </w:rPr>
        <w:t xml:space="preserve">      В случае получения обучающимся экзаменационного рейтинга менее 7 баллов или текущего стандартизированного рейтинга не менее 35 баллов результаты промежуточной аттестации по дисциплине признаются неудовлетворительными и обучающегося образуется академическая задолженность. Дисциплинарный рейтинг обучающегося при этом не расчитывается.</w:t>
      </w:r>
    </w:p>
    <w:p w:rsidR="002B5F36" w:rsidRPr="002B5F36" w:rsidRDefault="002B5F36" w:rsidP="002B5F36">
      <w:pPr>
        <w:spacing w:after="200" w:line="276" w:lineRule="auto"/>
        <w:jc w:val="both"/>
        <w:rPr>
          <w:rFonts w:eastAsia="Calibri"/>
          <w:b/>
          <w:sz w:val="28"/>
          <w:szCs w:val="28"/>
          <w:lang w:eastAsia="en-US"/>
        </w:rPr>
      </w:pPr>
      <w:r w:rsidRPr="002B5F36">
        <w:rPr>
          <w:rFonts w:eastAsia="Calibri"/>
          <w:sz w:val="28"/>
          <w:szCs w:val="28"/>
          <w:lang w:eastAsia="en-US"/>
        </w:rPr>
        <w:t xml:space="preserve">      </w:t>
      </w:r>
      <w:r w:rsidRPr="002B5F36">
        <w:rPr>
          <w:rFonts w:eastAsia="Calibri"/>
          <w:b/>
          <w:sz w:val="28"/>
          <w:szCs w:val="28"/>
          <w:lang w:eastAsia="en-US"/>
        </w:rPr>
        <w:t>4.4.  Порядок расчета дисциплинарного рейтинга</w:t>
      </w:r>
    </w:p>
    <w:p w:rsidR="002B5F36" w:rsidRPr="002B5F36" w:rsidRDefault="002B5F36" w:rsidP="002B5F36">
      <w:pPr>
        <w:spacing w:after="200" w:line="276" w:lineRule="auto"/>
        <w:jc w:val="both"/>
        <w:rPr>
          <w:rFonts w:eastAsia="Calibri"/>
          <w:sz w:val="28"/>
          <w:szCs w:val="28"/>
          <w:lang w:eastAsia="en-US"/>
        </w:rPr>
      </w:pPr>
      <w:r w:rsidRPr="002B5F36">
        <w:rPr>
          <w:rFonts w:eastAsia="Calibri"/>
          <w:sz w:val="28"/>
          <w:szCs w:val="28"/>
          <w:lang w:eastAsia="en-US"/>
        </w:rPr>
        <w:t xml:space="preserve">      ─ дисциплинарный рейтинг обучающегося формируется при успешном прохождении обучающимся  промежуточной аттестации по дисциплине «фармакология».   </w:t>
      </w:r>
    </w:p>
    <w:p w:rsidR="002B5F36" w:rsidRPr="002B5F36" w:rsidRDefault="002B5F36" w:rsidP="002B5F36">
      <w:pPr>
        <w:spacing w:after="200" w:line="276" w:lineRule="auto"/>
        <w:jc w:val="both"/>
        <w:rPr>
          <w:rFonts w:eastAsia="Calibri"/>
          <w:sz w:val="28"/>
          <w:szCs w:val="28"/>
          <w:lang w:eastAsia="en-US"/>
        </w:rPr>
      </w:pPr>
      <w:r w:rsidRPr="002B5F36">
        <w:rPr>
          <w:rFonts w:eastAsia="Calibri"/>
          <w:sz w:val="28"/>
          <w:szCs w:val="28"/>
          <w:lang w:eastAsia="en-US"/>
        </w:rPr>
        <w:t xml:space="preserve">    ─ дисциплинарный рейтинг обучающегося выражается в баллах по 100- балльной системе </w:t>
      </w:r>
    </w:p>
    <w:p w:rsidR="002B5F36" w:rsidRPr="002B5F36" w:rsidRDefault="002B5F36" w:rsidP="002B5F36">
      <w:pPr>
        <w:spacing w:after="200" w:line="276" w:lineRule="auto"/>
        <w:jc w:val="both"/>
        <w:rPr>
          <w:rFonts w:eastAsia="Calibri"/>
          <w:sz w:val="28"/>
          <w:szCs w:val="28"/>
          <w:lang w:eastAsia="en-US"/>
        </w:rPr>
      </w:pPr>
      <w:r w:rsidRPr="002B5F36">
        <w:rPr>
          <w:rFonts w:eastAsia="Calibri"/>
          <w:b/>
          <w:sz w:val="28"/>
          <w:szCs w:val="28"/>
          <w:lang w:eastAsia="en-US"/>
        </w:rPr>
        <w:t xml:space="preserve">   </w:t>
      </w:r>
      <w:r w:rsidRPr="002B5F36">
        <w:rPr>
          <w:rFonts w:eastAsia="Calibri"/>
          <w:sz w:val="28"/>
          <w:szCs w:val="28"/>
          <w:lang w:eastAsia="en-US"/>
        </w:rPr>
        <w:t xml:space="preserve">   ─ дисциплинарный рейтинг обучающегося (Р</w:t>
      </w:r>
      <w:r w:rsidRPr="002B5F36">
        <w:rPr>
          <w:rFonts w:eastAsia="Calibri"/>
          <w:sz w:val="28"/>
          <w:szCs w:val="28"/>
          <w:vertAlign w:val="subscript"/>
          <w:lang w:eastAsia="en-US"/>
        </w:rPr>
        <w:t>д</w:t>
      </w:r>
      <w:r w:rsidRPr="002B5F36">
        <w:rPr>
          <w:rFonts w:eastAsia="Calibri"/>
          <w:sz w:val="28"/>
          <w:szCs w:val="28"/>
          <w:lang w:eastAsia="en-US"/>
        </w:rPr>
        <w:t xml:space="preserve"> ) рассчитывается как сумма  текущего стандартизированного рейтинга (Р</w:t>
      </w:r>
      <w:r w:rsidRPr="002B5F36">
        <w:rPr>
          <w:rFonts w:eastAsia="Calibri"/>
          <w:sz w:val="28"/>
          <w:szCs w:val="28"/>
          <w:vertAlign w:val="subscript"/>
          <w:lang w:eastAsia="en-US"/>
        </w:rPr>
        <w:t>тс</w:t>
      </w:r>
      <w:r w:rsidRPr="002B5F36">
        <w:rPr>
          <w:rFonts w:eastAsia="Calibri"/>
          <w:sz w:val="28"/>
          <w:szCs w:val="28"/>
          <w:lang w:eastAsia="en-US"/>
        </w:rPr>
        <w:t>), бонусного стандартизированного рейтинга (Р</w:t>
      </w:r>
      <w:r w:rsidRPr="002B5F36">
        <w:rPr>
          <w:rFonts w:eastAsia="Calibri"/>
          <w:sz w:val="28"/>
          <w:szCs w:val="28"/>
          <w:vertAlign w:val="subscript"/>
          <w:lang w:eastAsia="en-US"/>
        </w:rPr>
        <w:t>бс</w:t>
      </w:r>
      <w:r w:rsidRPr="002B5F36">
        <w:rPr>
          <w:rFonts w:eastAsia="Calibri"/>
          <w:sz w:val="28"/>
          <w:szCs w:val="28"/>
          <w:lang w:eastAsia="en-US"/>
        </w:rPr>
        <w:t>) и экзаменационного рейтинга (Р</w:t>
      </w:r>
      <w:r w:rsidRPr="002B5F36">
        <w:rPr>
          <w:rFonts w:eastAsia="Calibri"/>
          <w:sz w:val="28"/>
          <w:szCs w:val="28"/>
          <w:vertAlign w:val="subscript"/>
          <w:lang w:eastAsia="en-US"/>
        </w:rPr>
        <w:t>э</w:t>
      </w:r>
      <w:r w:rsidRPr="002B5F36">
        <w:rPr>
          <w:rFonts w:eastAsia="Calibri"/>
          <w:sz w:val="28"/>
          <w:szCs w:val="28"/>
          <w:lang w:eastAsia="en-US"/>
        </w:rPr>
        <w:t>) по формуле :</w:t>
      </w:r>
    </w:p>
    <w:p w:rsidR="002B5F36" w:rsidRPr="002B5F36" w:rsidRDefault="002B5F36" w:rsidP="002B5F36">
      <w:pPr>
        <w:spacing w:after="200" w:line="276" w:lineRule="auto"/>
        <w:ind w:left="435"/>
        <w:jc w:val="both"/>
        <w:rPr>
          <w:rFonts w:eastAsia="Calibri"/>
          <w:b/>
          <w:sz w:val="28"/>
          <w:szCs w:val="28"/>
          <w:vertAlign w:val="subscript"/>
          <w:lang w:eastAsia="en-US"/>
        </w:rPr>
      </w:pPr>
      <w:r w:rsidRPr="002B5F36">
        <w:rPr>
          <w:rFonts w:eastAsia="Calibri"/>
          <w:b/>
          <w:sz w:val="28"/>
          <w:szCs w:val="28"/>
          <w:lang w:eastAsia="en-US"/>
        </w:rPr>
        <w:t xml:space="preserve">                                                 Р</w:t>
      </w:r>
      <w:r w:rsidRPr="002B5F36">
        <w:rPr>
          <w:rFonts w:eastAsia="Calibri"/>
          <w:b/>
          <w:sz w:val="28"/>
          <w:szCs w:val="28"/>
          <w:vertAlign w:val="subscript"/>
          <w:lang w:eastAsia="en-US"/>
        </w:rPr>
        <w:t>д</w:t>
      </w:r>
      <w:r w:rsidRPr="002B5F36">
        <w:rPr>
          <w:rFonts w:eastAsia="Calibri"/>
          <w:b/>
          <w:sz w:val="28"/>
          <w:szCs w:val="28"/>
          <w:lang w:eastAsia="en-US"/>
        </w:rPr>
        <w:t xml:space="preserve"> = </w:t>
      </w:r>
      <w:r w:rsidRPr="002B5F36">
        <w:rPr>
          <w:rFonts w:eastAsia="Calibri"/>
          <w:b/>
          <w:sz w:val="28"/>
          <w:szCs w:val="28"/>
          <w:vertAlign w:val="subscript"/>
          <w:lang w:eastAsia="en-US"/>
        </w:rPr>
        <w:t xml:space="preserve"> </w:t>
      </w:r>
      <w:r w:rsidRPr="002B5F36">
        <w:rPr>
          <w:rFonts w:eastAsia="Calibri"/>
          <w:b/>
          <w:sz w:val="28"/>
          <w:szCs w:val="28"/>
          <w:lang w:eastAsia="en-US"/>
        </w:rPr>
        <w:t>Р</w:t>
      </w:r>
      <w:r w:rsidRPr="002B5F36">
        <w:rPr>
          <w:rFonts w:eastAsia="Calibri"/>
          <w:b/>
          <w:sz w:val="28"/>
          <w:szCs w:val="28"/>
          <w:vertAlign w:val="subscript"/>
          <w:lang w:eastAsia="en-US"/>
        </w:rPr>
        <w:t xml:space="preserve">тс </w:t>
      </w:r>
      <w:r w:rsidRPr="002B5F36">
        <w:rPr>
          <w:rFonts w:eastAsia="Calibri"/>
          <w:b/>
          <w:sz w:val="28"/>
          <w:szCs w:val="28"/>
          <w:lang w:eastAsia="en-US"/>
        </w:rPr>
        <w:t xml:space="preserve"> +  Р</w:t>
      </w:r>
      <w:r w:rsidRPr="002B5F36">
        <w:rPr>
          <w:rFonts w:eastAsia="Calibri"/>
          <w:b/>
          <w:sz w:val="28"/>
          <w:szCs w:val="28"/>
          <w:vertAlign w:val="subscript"/>
          <w:lang w:eastAsia="en-US"/>
        </w:rPr>
        <w:t>бс</w:t>
      </w:r>
      <w:r w:rsidRPr="002B5F36">
        <w:rPr>
          <w:rFonts w:eastAsia="Calibri"/>
          <w:b/>
          <w:sz w:val="28"/>
          <w:szCs w:val="28"/>
          <w:lang w:eastAsia="en-US"/>
        </w:rPr>
        <w:t xml:space="preserve"> + Р</w:t>
      </w:r>
      <w:r w:rsidRPr="002B5F36">
        <w:rPr>
          <w:rFonts w:eastAsia="Calibri"/>
          <w:b/>
          <w:sz w:val="28"/>
          <w:szCs w:val="28"/>
          <w:vertAlign w:val="subscript"/>
          <w:lang w:eastAsia="en-US"/>
        </w:rPr>
        <w:t>э</w:t>
      </w:r>
    </w:p>
    <w:p w:rsidR="002B5F36" w:rsidRPr="002B5F36" w:rsidRDefault="002B5F36" w:rsidP="002B5F36">
      <w:pPr>
        <w:spacing w:after="200" w:line="276" w:lineRule="auto"/>
        <w:ind w:left="435"/>
        <w:jc w:val="both"/>
        <w:rPr>
          <w:rFonts w:eastAsia="Calibri"/>
          <w:sz w:val="28"/>
          <w:szCs w:val="28"/>
          <w:lang w:eastAsia="en-US"/>
        </w:rPr>
      </w:pPr>
      <w:r w:rsidRPr="002B5F36">
        <w:rPr>
          <w:rFonts w:eastAsia="Calibri"/>
          <w:sz w:val="28"/>
          <w:szCs w:val="28"/>
          <w:lang w:eastAsia="en-US"/>
        </w:rPr>
        <w:t>─ при успешном прохожденнии обучающимся промежуточной аттестации по дисциплине «фармакология» осуществляется перевод полученного дисциплинарного рейтинга в пятибалльную систему в соответствии с приложением 1.</w:t>
      </w:r>
    </w:p>
    <w:p w:rsidR="002B5F36" w:rsidRPr="002B5F36" w:rsidRDefault="002B5F36" w:rsidP="002B5F36">
      <w:pPr>
        <w:spacing w:after="200" w:line="276" w:lineRule="auto"/>
        <w:jc w:val="both"/>
        <w:rPr>
          <w:rFonts w:eastAsia="Calibri"/>
          <w:sz w:val="28"/>
          <w:szCs w:val="28"/>
          <w:lang w:eastAsia="en-US"/>
        </w:rPr>
      </w:pPr>
      <w:r w:rsidRPr="002B5F36">
        <w:rPr>
          <w:rFonts w:eastAsia="Calibri"/>
          <w:b/>
          <w:sz w:val="28"/>
          <w:szCs w:val="28"/>
          <w:lang w:eastAsia="en-US"/>
        </w:rPr>
        <w:t xml:space="preserve">   </w:t>
      </w:r>
      <w:r w:rsidRPr="002B5F36">
        <w:rPr>
          <w:rFonts w:eastAsia="Calibri"/>
          <w:sz w:val="28"/>
          <w:szCs w:val="28"/>
          <w:lang w:eastAsia="en-US"/>
        </w:rPr>
        <w:t xml:space="preserve">   ─ дисциплинарный рейтинг выставляется преподавателем, проводившим промежуточную аттестацию в зависимости от условий ее проведения:</w:t>
      </w:r>
    </w:p>
    <w:p w:rsidR="002B5F36" w:rsidRPr="002B5F36" w:rsidRDefault="002B5F36" w:rsidP="002B5F36">
      <w:pPr>
        <w:numPr>
          <w:ilvl w:val="0"/>
          <w:numId w:val="48"/>
        </w:numPr>
        <w:spacing w:after="200" w:line="276" w:lineRule="auto"/>
        <w:contextualSpacing/>
        <w:jc w:val="both"/>
        <w:rPr>
          <w:rFonts w:eastAsia="Calibri"/>
          <w:sz w:val="28"/>
          <w:szCs w:val="28"/>
          <w:lang w:eastAsia="en-US"/>
        </w:rPr>
      </w:pPr>
      <w:r w:rsidRPr="002B5F36">
        <w:rPr>
          <w:rFonts w:eastAsia="Calibri"/>
          <w:sz w:val="28"/>
          <w:szCs w:val="28"/>
          <w:lang w:eastAsia="en-US"/>
        </w:rPr>
        <w:t>в журнал экзаменатора</w:t>
      </w:r>
    </w:p>
    <w:p w:rsidR="002B5F36" w:rsidRPr="002B5F36" w:rsidRDefault="002B5F36" w:rsidP="002B5F36">
      <w:pPr>
        <w:numPr>
          <w:ilvl w:val="0"/>
          <w:numId w:val="48"/>
        </w:numPr>
        <w:spacing w:after="200" w:line="276" w:lineRule="auto"/>
        <w:contextualSpacing/>
        <w:jc w:val="both"/>
        <w:rPr>
          <w:rFonts w:eastAsia="Calibri"/>
          <w:sz w:val="28"/>
          <w:szCs w:val="28"/>
          <w:lang w:eastAsia="en-US"/>
        </w:rPr>
      </w:pPr>
      <w:r w:rsidRPr="002B5F36">
        <w:rPr>
          <w:rFonts w:eastAsia="Calibri"/>
          <w:sz w:val="28"/>
          <w:szCs w:val="28"/>
          <w:lang w:eastAsia="en-US"/>
        </w:rPr>
        <w:t>в журнал проведения экзамена</w:t>
      </w:r>
    </w:p>
    <w:p w:rsidR="002B5F36" w:rsidRPr="002B5F36" w:rsidRDefault="002B5F36" w:rsidP="002B5F36">
      <w:pPr>
        <w:numPr>
          <w:ilvl w:val="0"/>
          <w:numId w:val="48"/>
        </w:numPr>
        <w:spacing w:after="200" w:line="276" w:lineRule="auto"/>
        <w:contextualSpacing/>
        <w:jc w:val="both"/>
        <w:rPr>
          <w:rFonts w:eastAsia="Calibri"/>
          <w:sz w:val="28"/>
          <w:szCs w:val="28"/>
          <w:lang w:eastAsia="en-US"/>
        </w:rPr>
      </w:pPr>
      <w:r w:rsidRPr="002B5F36">
        <w:rPr>
          <w:rFonts w:eastAsia="Calibri"/>
          <w:sz w:val="28"/>
          <w:szCs w:val="28"/>
          <w:lang w:eastAsia="en-US"/>
        </w:rPr>
        <w:t>в экзаменационную ведомость по дисциплине</w:t>
      </w:r>
    </w:p>
    <w:p w:rsidR="002B5F36" w:rsidRPr="002B5F36" w:rsidRDefault="002B5F36" w:rsidP="002B5F36">
      <w:pPr>
        <w:numPr>
          <w:ilvl w:val="0"/>
          <w:numId w:val="48"/>
        </w:numPr>
        <w:spacing w:after="200" w:line="276" w:lineRule="auto"/>
        <w:contextualSpacing/>
        <w:jc w:val="both"/>
        <w:rPr>
          <w:rFonts w:eastAsia="Calibri"/>
          <w:sz w:val="28"/>
          <w:szCs w:val="28"/>
          <w:lang w:eastAsia="en-US"/>
        </w:rPr>
      </w:pPr>
      <w:r w:rsidRPr="002B5F36">
        <w:rPr>
          <w:rFonts w:eastAsia="Calibri"/>
          <w:sz w:val="28"/>
          <w:szCs w:val="28"/>
          <w:lang w:eastAsia="en-US"/>
        </w:rPr>
        <w:t>в аттестацтонный лист первой (повторной) промежуточной аттестации</w:t>
      </w:r>
    </w:p>
    <w:p w:rsidR="002B5F36" w:rsidRPr="002B5F36" w:rsidRDefault="002B5F36" w:rsidP="002B5F36">
      <w:pPr>
        <w:numPr>
          <w:ilvl w:val="0"/>
          <w:numId w:val="48"/>
        </w:numPr>
        <w:spacing w:after="200" w:line="276" w:lineRule="auto"/>
        <w:contextualSpacing/>
        <w:jc w:val="both"/>
        <w:rPr>
          <w:rFonts w:eastAsia="Calibri"/>
          <w:sz w:val="28"/>
          <w:szCs w:val="28"/>
          <w:lang w:eastAsia="en-US"/>
        </w:rPr>
      </w:pPr>
      <w:r w:rsidRPr="002B5F36">
        <w:rPr>
          <w:rFonts w:eastAsia="Calibri"/>
          <w:sz w:val="28"/>
          <w:szCs w:val="28"/>
          <w:lang w:eastAsia="en-US"/>
        </w:rPr>
        <w:t>аттестацтонный лист прохождения промежуточной аттестации по индивидуальному графику</w:t>
      </w:r>
    </w:p>
    <w:p w:rsidR="002B5F36" w:rsidRPr="002B5F36" w:rsidRDefault="002B5F36" w:rsidP="002B5F36">
      <w:pPr>
        <w:spacing w:after="200" w:line="276" w:lineRule="auto"/>
        <w:jc w:val="both"/>
        <w:rPr>
          <w:rFonts w:eastAsia="Calibri"/>
          <w:b/>
          <w:sz w:val="28"/>
          <w:szCs w:val="28"/>
          <w:lang w:eastAsia="en-US"/>
        </w:rPr>
      </w:pPr>
    </w:p>
    <w:p w:rsidR="002B5F36" w:rsidRPr="002B5F36" w:rsidRDefault="002B5F36" w:rsidP="002B5F36">
      <w:pPr>
        <w:spacing w:after="200" w:line="276" w:lineRule="auto"/>
        <w:jc w:val="both"/>
        <w:rPr>
          <w:rFonts w:eastAsia="Calibri"/>
          <w:b/>
          <w:sz w:val="28"/>
          <w:szCs w:val="28"/>
          <w:lang w:eastAsia="en-US"/>
        </w:rPr>
      </w:pPr>
    </w:p>
    <w:p w:rsidR="002B5F36" w:rsidRPr="002B5F36" w:rsidRDefault="002B5F36" w:rsidP="002B5F36">
      <w:pPr>
        <w:spacing w:after="200" w:line="276" w:lineRule="auto"/>
        <w:jc w:val="both"/>
        <w:rPr>
          <w:sz w:val="20"/>
          <w:szCs w:val="20"/>
        </w:rPr>
      </w:pPr>
      <w:r w:rsidRPr="002B5F36">
        <w:rPr>
          <w:rFonts w:eastAsia="Calibri"/>
          <w:b/>
          <w:sz w:val="28"/>
          <w:szCs w:val="28"/>
          <w:lang w:eastAsia="en-US"/>
        </w:rPr>
        <w:t>Приложение 1.</w:t>
      </w:r>
      <w:r w:rsidRPr="002B5F36">
        <w:rPr>
          <w:rFonts w:eastAsia="Calibri"/>
          <w:sz w:val="28"/>
          <w:szCs w:val="28"/>
          <w:lang w:eastAsia="en-US"/>
        </w:rPr>
        <w:t xml:space="preserve">      </w:t>
      </w:r>
    </w:p>
    <w:tbl>
      <w:tblPr>
        <w:tblW w:w="0" w:type="auto"/>
        <w:tblInd w:w="40" w:type="dxa"/>
        <w:tblLayout w:type="fixed"/>
        <w:tblCellMar>
          <w:left w:w="40" w:type="dxa"/>
          <w:right w:w="40" w:type="dxa"/>
        </w:tblCellMar>
        <w:tblLook w:val="04A0" w:firstRow="1" w:lastRow="0" w:firstColumn="1" w:lastColumn="0" w:noHBand="0" w:noVBand="1"/>
      </w:tblPr>
      <w:tblGrid>
        <w:gridCol w:w="1589"/>
        <w:gridCol w:w="1613"/>
        <w:gridCol w:w="1579"/>
        <w:gridCol w:w="1598"/>
        <w:gridCol w:w="1632"/>
        <w:gridCol w:w="1594"/>
      </w:tblGrid>
      <w:tr w:rsidR="002B5F36" w:rsidRPr="002B5F36" w:rsidTr="002B5F36">
        <w:trPr>
          <w:trHeight w:hRule="exact" w:val="979"/>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spacing w:line="317" w:lineRule="exact"/>
              <w:jc w:val="center"/>
              <w:rPr>
                <w:sz w:val="20"/>
                <w:szCs w:val="20"/>
              </w:rPr>
            </w:pPr>
            <w:r w:rsidRPr="002B5F36">
              <w:rPr>
                <w:spacing w:val="-6"/>
                <w:sz w:val="28"/>
                <w:szCs w:val="28"/>
              </w:rPr>
              <w:lastRenderedPageBreak/>
              <w:t>Ср. балл по</w:t>
            </w:r>
          </w:p>
          <w:p w:rsidR="002B5F36" w:rsidRPr="002B5F36" w:rsidRDefault="002B5F36" w:rsidP="002B5F36">
            <w:pPr>
              <w:widowControl w:val="0"/>
              <w:shd w:val="clear" w:color="auto" w:fill="FFFFFF"/>
              <w:autoSpaceDE w:val="0"/>
              <w:autoSpaceDN w:val="0"/>
              <w:adjustRightInd w:val="0"/>
              <w:spacing w:line="317" w:lineRule="exact"/>
              <w:jc w:val="center"/>
              <w:rPr>
                <w:sz w:val="20"/>
                <w:szCs w:val="20"/>
              </w:rPr>
            </w:pPr>
            <w:r w:rsidRPr="002B5F36">
              <w:rPr>
                <w:spacing w:val="-6"/>
                <w:sz w:val="28"/>
                <w:szCs w:val="28"/>
              </w:rPr>
              <w:t>5-балльн.</w:t>
            </w:r>
          </w:p>
          <w:p w:rsidR="002B5F36" w:rsidRPr="002B5F36" w:rsidRDefault="002B5F36" w:rsidP="002B5F36">
            <w:pPr>
              <w:widowControl w:val="0"/>
              <w:shd w:val="clear" w:color="auto" w:fill="FFFFFF"/>
              <w:autoSpaceDE w:val="0"/>
              <w:autoSpaceDN w:val="0"/>
              <w:adjustRightInd w:val="0"/>
              <w:spacing w:line="317" w:lineRule="exact"/>
              <w:jc w:val="center"/>
              <w:rPr>
                <w:sz w:val="20"/>
                <w:szCs w:val="20"/>
              </w:rPr>
            </w:pPr>
            <w:r w:rsidRPr="002B5F36">
              <w:rPr>
                <w:sz w:val="28"/>
                <w:szCs w:val="28"/>
              </w:rPr>
              <w:t>системе</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spacing w:line="317" w:lineRule="exact"/>
              <w:ind w:left="202" w:right="154"/>
              <w:rPr>
                <w:sz w:val="20"/>
                <w:szCs w:val="20"/>
              </w:rPr>
            </w:pPr>
            <w:r w:rsidRPr="002B5F36">
              <w:rPr>
                <w:sz w:val="28"/>
                <w:szCs w:val="28"/>
              </w:rPr>
              <w:t>Балл по 70-балл. системе</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spacing w:line="317" w:lineRule="exact"/>
              <w:ind w:left="24"/>
              <w:rPr>
                <w:sz w:val="20"/>
                <w:szCs w:val="20"/>
              </w:rPr>
            </w:pPr>
            <w:r w:rsidRPr="002B5F36">
              <w:rPr>
                <w:spacing w:val="-5"/>
                <w:sz w:val="28"/>
                <w:szCs w:val="28"/>
              </w:rPr>
              <w:t xml:space="preserve">Ср. балл по 5-балльн. </w:t>
            </w:r>
            <w:r w:rsidRPr="002B5F36">
              <w:rPr>
                <w:sz w:val="28"/>
                <w:szCs w:val="28"/>
              </w:rPr>
              <w:t>системе</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spacing w:line="322" w:lineRule="exact"/>
              <w:ind w:left="24"/>
              <w:rPr>
                <w:sz w:val="20"/>
                <w:szCs w:val="20"/>
              </w:rPr>
            </w:pPr>
            <w:r w:rsidRPr="002B5F36">
              <w:rPr>
                <w:b/>
                <w:bCs/>
                <w:spacing w:val="-1"/>
                <w:sz w:val="28"/>
                <w:szCs w:val="28"/>
              </w:rPr>
              <w:t xml:space="preserve">Балл      по </w:t>
            </w:r>
            <w:r w:rsidRPr="002B5F36">
              <w:rPr>
                <w:b/>
                <w:bCs/>
                <w:sz w:val="28"/>
                <w:szCs w:val="28"/>
              </w:rPr>
              <w:t xml:space="preserve">70-балл. </w:t>
            </w:r>
            <w:r w:rsidRPr="002B5F36">
              <w:rPr>
                <w:b/>
                <w:bCs/>
                <w:spacing w:val="-1"/>
                <w:sz w:val="28"/>
                <w:szCs w:val="28"/>
              </w:rPr>
              <w:t>системе ,</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spacing w:line="322" w:lineRule="exact"/>
              <w:ind w:left="19"/>
              <w:rPr>
                <w:sz w:val="20"/>
                <w:szCs w:val="20"/>
              </w:rPr>
            </w:pPr>
            <w:r w:rsidRPr="002B5F36">
              <w:rPr>
                <w:spacing w:val="-1"/>
                <w:sz w:val="28"/>
                <w:szCs w:val="28"/>
              </w:rPr>
              <w:t xml:space="preserve">Ср. балл по 5-балльн. </w:t>
            </w:r>
            <w:r w:rsidRPr="002B5F36">
              <w:rPr>
                <w:sz w:val="28"/>
                <w:szCs w:val="28"/>
              </w:rPr>
              <w:t>системе</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spacing w:line="317" w:lineRule="exact"/>
              <w:ind w:left="14"/>
              <w:rPr>
                <w:sz w:val="20"/>
                <w:szCs w:val="20"/>
              </w:rPr>
            </w:pPr>
            <w:r w:rsidRPr="002B5F36">
              <w:rPr>
                <w:b/>
                <w:bCs/>
                <w:spacing w:val="-3"/>
                <w:sz w:val="28"/>
                <w:szCs w:val="28"/>
              </w:rPr>
              <w:t>Балл      по</w:t>
            </w:r>
          </w:p>
          <w:p w:rsidR="002B5F36" w:rsidRPr="002B5F36" w:rsidRDefault="002B5F36" w:rsidP="002B5F36">
            <w:pPr>
              <w:widowControl w:val="0"/>
              <w:shd w:val="clear" w:color="auto" w:fill="FFFFFF"/>
              <w:autoSpaceDE w:val="0"/>
              <w:autoSpaceDN w:val="0"/>
              <w:adjustRightInd w:val="0"/>
              <w:spacing w:line="317" w:lineRule="exact"/>
              <w:ind w:left="14"/>
              <w:rPr>
                <w:sz w:val="20"/>
                <w:szCs w:val="20"/>
              </w:rPr>
            </w:pPr>
            <w:r w:rsidRPr="002B5F36">
              <w:rPr>
                <w:b/>
                <w:bCs/>
                <w:sz w:val="28"/>
                <w:szCs w:val="28"/>
              </w:rPr>
              <w:t>70-балл.</w:t>
            </w:r>
          </w:p>
          <w:p w:rsidR="002B5F36" w:rsidRPr="002B5F36" w:rsidRDefault="002B5F36" w:rsidP="002B5F36">
            <w:pPr>
              <w:widowControl w:val="0"/>
              <w:shd w:val="clear" w:color="auto" w:fill="FFFFFF"/>
              <w:autoSpaceDE w:val="0"/>
              <w:autoSpaceDN w:val="0"/>
              <w:adjustRightInd w:val="0"/>
              <w:spacing w:line="317" w:lineRule="exact"/>
              <w:ind w:left="14"/>
              <w:rPr>
                <w:sz w:val="20"/>
                <w:szCs w:val="20"/>
              </w:rPr>
            </w:pPr>
            <w:r w:rsidRPr="002B5F36">
              <w:rPr>
                <w:b/>
                <w:bCs/>
                <w:sz w:val="28"/>
                <w:szCs w:val="28"/>
              </w:rPr>
              <w:t>системе</w:t>
            </w:r>
          </w:p>
        </w:tc>
      </w:tr>
      <w:tr w:rsidR="002B5F36" w:rsidRPr="002B5F36" w:rsidTr="002B5F36">
        <w:trPr>
          <w:trHeight w:hRule="exact" w:val="326"/>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sz w:val="28"/>
                <w:szCs w:val="28"/>
              </w:rPr>
              <w:t>5,0</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sz w:val="28"/>
                <w:szCs w:val="28"/>
              </w:rPr>
              <w:t>70</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sz w:val="28"/>
                <w:szCs w:val="28"/>
              </w:rPr>
              <w:t>4,0</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tabs>
                <w:tab w:val="center" w:pos="581"/>
                <w:tab w:val="right" w:pos="1163"/>
              </w:tabs>
              <w:autoSpaceDE w:val="0"/>
              <w:autoSpaceDN w:val="0"/>
              <w:adjustRightInd w:val="0"/>
              <w:ind w:right="355"/>
              <w:rPr>
                <w:sz w:val="20"/>
                <w:szCs w:val="20"/>
              </w:rPr>
            </w:pPr>
            <w:r w:rsidRPr="002B5F36">
              <w:rPr>
                <w:b/>
                <w:bCs/>
                <w:sz w:val="28"/>
                <w:szCs w:val="28"/>
              </w:rPr>
              <w:tab/>
              <w:t xml:space="preserve">    60</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spacing w:line="269" w:lineRule="exact"/>
              <w:jc w:val="center"/>
              <w:rPr>
                <w:b/>
                <w:sz w:val="28"/>
                <w:szCs w:val="28"/>
              </w:rPr>
            </w:pPr>
            <w:r w:rsidRPr="002B5F36">
              <w:rPr>
                <w:b/>
                <w:sz w:val="28"/>
                <w:szCs w:val="28"/>
              </w:rPr>
              <w:t>3,0</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b/>
                <w:bCs/>
                <w:sz w:val="28"/>
                <w:szCs w:val="28"/>
              </w:rPr>
              <w:t>40</w:t>
            </w:r>
          </w:p>
        </w:tc>
      </w:tr>
      <w:tr w:rsidR="002B5F36" w:rsidRPr="002B5F36" w:rsidTr="002B5F36">
        <w:trPr>
          <w:trHeight w:hRule="exact" w:val="322"/>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sz w:val="28"/>
                <w:szCs w:val="28"/>
              </w:rPr>
              <w:t>4,9</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sz w:val="28"/>
                <w:szCs w:val="28"/>
              </w:rPr>
              <w:t>69</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sz w:val="28"/>
                <w:szCs w:val="28"/>
              </w:rPr>
              <w:t>3,9</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b/>
                <w:bCs/>
                <w:sz w:val="28"/>
                <w:szCs w:val="28"/>
              </w:rPr>
              <w:t>58-59</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sz w:val="28"/>
                <w:szCs w:val="28"/>
              </w:rPr>
              <w:t>2,9</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b/>
                <w:bCs/>
                <w:sz w:val="28"/>
                <w:szCs w:val="28"/>
              </w:rPr>
              <w:t>38-39</w:t>
            </w:r>
          </w:p>
        </w:tc>
      </w:tr>
      <w:tr w:rsidR="002B5F36" w:rsidRPr="002B5F36" w:rsidTr="002B5F36">
        <w:trPr>
          <w:trHeight w:hRule="exact" w:val="336"/>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sz w:val="28"/>
                <w:szCs w:val="28"/>
              </w:rPr>
              <w:t>4,8</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sz w:val="28"/>
                <w:szCs w:val="28"/>
              </w:rPr>
              <w:t>68</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sz w:val="28"/>
                <w:szCs w:val="28"/>
              </w:rPr>
              <w:t>3,8</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b/>
                <w:bCs/>
                <w:sz w:val="28"/>
                <w:szCs w:val="28"/>
              </w:rPr>
              <w:t>56-57</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sz w:val="28"/>
                <w:szCs w:val="28"/>
              </w:rPr>
              <w:t>2,8</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b/>
                <w:bCs/>
                <w:sz w:val="28"/>
                <w:szCs w:val="28"/>
              </w:rPr>
              <w:t>36-37</w:t>
            </w:r>
          </w:p>
        </w:tc>
      </w:tr>
      <w:tr w:rsidR="002B5F36" w:rsidRPr="002B5F36" w:rsidTr="002B5F36">
        <w:trPr>
          <w:trHeight w:hRule="exact" w:val="326"/>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sz w:val="28"/>
                <w:szCs w:val="28"/>
              </w:rPr>
              <w:t>4,7</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sz w:val="28"/>
                <w:szCs w:val="28"/>
              </w:rPr>
              <w:t>67</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sz w:val="28"/>
                <w:szCs w:val="28"/>
              </w:rPr>
              <w:t>3,7</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b/>
                <w:bCs/>
                <w:sz w:val="28"/>
                <w:szCs w:val="28"/>
              </w:rPr>
              <w:t>54-55</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b/>
                <w:sz w:val="20"/>
                <w:szCs w:val="20"/>
              </w:rPr>
            </w:pPr>
            <w:r w:rsidRPr="002B5F36">
              <w:rPr>
                <w:b/>
                <w:sz w:val="28"/>
                <w:szCs w:val="28"/>
              </w:rPr>
              <w:t>2,7</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b/>
                <w:bCs/>
                <w:sz w:val="28"/>
                <w:szCs w:val="28"/>
              </w:rPr>
              <w:t>34-35</w:t>
            </w:r>
          </w:p>
        </w:tc>
      </w:tr>
      <w:tr w:rsidR="002B5F36" w:rsidRPr="002B5F36" w:rsidTr="002B5F36">
        <w:trPr>
          <w:trHeight w:hRule="exact" w:val="336"/>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sz w:val="28"/>
                <w:szCs w:val="28"/>
              </w:rPr>
              <w:t>4,6</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sz w:val="28"/>
                <w:szCs w:val="28"/>
              </w:rPr>
              <w:t>66</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sz w:val="28"/>
                <w:szCs w:val="28"/>
              </w:rPr>
              <w:t>3,6</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b/>
                <w:bCs/>
                <w:sz w:val="28"/>
                <w:szCs w:val="28"/>
              </w:rPr>
              <w:t>52-53</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sz w:val="28"/>
                <w:szCs w:val="28"/>
              </w:rPr>
              <w:t>2,6</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b/>
                <w:bCs/>
                <w:sz w:val="28"/>
                <w:szCs w:val="28"/>
              </w:rPr>
              <w:t>32-33</w:t>
            </w:r>
          </w:p>
        </w:tc>
      </w:tr>
      <w:tr w:rsidR="002B5F36" w:rsidRPr="002B5F36" w:rsidTr="002B5F36">
        <w:trPr>
          <w:trHeight w:hRule="exact" w:val="326"/>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sz w:val="28"/>
                <w:szCs w:val="28"/>
              </w:rPr>
              <w:t>4,5</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sz w:val="28"/>
                <w:szCs w:val="28"/>
              </w:rPr>
              <w:t>65</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sz w:val="28"/>
                <w:szCs w:val="28"/>
              </w:rPr>
              <w:t>3,5</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b/>
                <w:bCs/>
                <w:sz w:val="28"/>
                <w:szCs w:val="28"/>
              </w:rPr>
              <w:t>50-51</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sz w:val="28"/>
                <w:szCs w:val="28"/>
              </w:rPr>
              <w:t>2,5</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b/>
                <w:bCs/>
                <w:sz w:val="28"/>
                <w:szCs w:val="28"/>
              </w:rPr>
              <w:t>30-31</w:t>
            </w:r>
          </w:p>
        </w:tc>
      </w:tr>
      <w:tr w:rsidR="002B5F36" w:rsidRPr="002B5F36" w:rsidTr="002B5F36">
        <w:trPr>
          <w:trHeight w:hRule="exact" w:val="322"/>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sz w:val="28"/>
                <w:szCs w:val="28"/>
              </w:rPr>
              <w:t>4,4</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sz w:val="28"/>
                <w:szCs w:val="28"/>
              </w:rPr>
              <w:t>64</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sz w:val="28"/>
                <w:szCs w:val="28"/>
              </w:rPr>
              <w:t>3,4</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b/>
                <w:bCs/>
                <w:sz w:val="28"/>
                <w:szCs w:val="28"/>
              </w:rPr>
              <w:t>48-49</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sz w:val="28"/>
                <w:szCs w:val="28"/>
              </w:rPr>
              <w:t>2,4</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b/>
                <w:bCs/>
                <w:sz w:val="28"/>
                <w:szCs w:val="28"/>
              </w:rPr>
              <w:t>25-29</w:t>
            </w:r>
          </w:p>
        </w:tc>
      </w:tr>
      <w:tr w:rsidR="002B5F36" w:rsidRPr="002B5F36" w:rsidTr="002B5F36">
        <w:trPr>
          <w:trHeight w:hRule="exact" w:val="326"/>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sz w:val="28"/>
                <w:szCs w:val="28"/>
              </w:rPr>
              <w:t>4,3</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sz w:val="28"/>
                <w:szCs w:val="28"/>
              </w:rPr>
              <w:t>63</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sz w:val="28"/>
                <w:szCs w:val="28"/>
              </w:rPr>
              <w:t>3,3</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b/>
                <w:bCs/>
                <w:sz w:val="28"/>
                <w:szCs w:val="28"/>
              </w:rPr>
              <w:t>46-47</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sz w:val="28"/>
                <w:szCs w:val="28"/>
              </w:rPr>
              <w:t>2,3</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b/>
                <w:bCs/>
                <w:sz w:val="28"/>
                <w:szCs w:val="28"/>
              </w:rPr>
              <w:t>20-24</w:t>
            </w:r>
          </w:p>
        </w:tc>
      </w:tr>
      <w:tr w:rsidR="002B5F36" w:rsidRPr="002B5F36" w:rsidTr="002B5F36">
        <w:trPr>
          <w:trHeight w:hRule="exact" w:val="331"/>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sz w:val="28"/>
                <w:szCs w:val="28"/>
              </w:rPr>
              <w:t>4,2</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sz w:val="28"/>
                <w:szCs w:val="28"/>
              </w:rPr>
              <w:t>62</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sz w:val="28"/>
                <w:szCs w:val="28"/>
              </w:rPr>
              <w:t>3,2</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b/>
                <w:bCs/>
                <w:sz w:val="28"/>
                <w:szCs w:val="28"/>
              </w:rPr>
              <w:t>44-45</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sz w:val="28"/>
                <w:szCs w:val="28"/>
              </w:rPr>
              <w:t>2,2</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b/>
                <w:bCs/>
                <w:sz w:val="28"/>
                <w:szCs w:val="28"/>
              </w:rPr>
              <w:t>15-19</w:t>
            </w:r>
          </w:p>
        </w:tc>
      </w:tr>
      <w:tr w:rsidR="002B5F36" w:rsidRPr="002B5F36" w:rsidTr="002B5F36">
        <w:trPr>
          <w:trHeight w:hRule="exact" w:val="350"/>
        </w:trPr>
        <w:tc>
          <w:tcPr>
            <w:tcW w:w="158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sz w:val="28"/>
                <w:szCs w:val="28"/>
              </w:rPr>
              <w:t>4,1</w:t>
            </w:r>
          </w:p>
        </w:tc>
        <w:tc>
          <w:tcPr>
            <w:tcW w:w="161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sz w:val="28"/>
                <w:szCs w:val="28"/>
              </w:rPr>
              <w:t>61</w:t>
            </w:r>
          </w:p>
        </w:tc>
        <w:tc>
          <w:tcPr>
            <w:tcW w:w="157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sz w:val="28"/>
                <w:szCs w:val="28"/>
              </w:rPr>
              <w:t>3,1</w:t>
            </w:r>
          </w:p>
        </w:tc>
        <w:tc>
          <w:tcPr>
            <w:tcW w:w="159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b/>
                <w:bCs/>
                <w:sz w:val="28"/>
                <w:szCs w:val="28"/>
              </w:rPr>
              <w:t>41-43</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sz w:val="28"/>
                <w:szCs w:val="28"/>
              </w:rPr>
              <w:t>2,1</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b/>
                <w:bCs/>
                <w:sz w:val="28"/>
                <w:szCs w:val="28"/>
              </w:rPr>
              <w:t>10-14</w:t>
            </w:r>
          </w:p>
        </w:tc>
      </w:tr>
      <w:tr w:rsidR="002B5F36" w:rsidRPr="002B5F36" w:rsidTr="002B5F36">
        <w:trPr>
          <w:trHeight w:hRule="exact" w:val="379"/>
        </w:trPr>
        <w:tc>
          <w:tcPr>
            <w:tcW w:w="1589" w:type="dxa"/>
            <w:vMerge/>
            <w:tcBorders>
              <w:top w:val="single" w:sz="6" w:space="0" w:color="auto"/>
              <w:left w:val="single" w:sz="6" w:space="0" w:color="auto"/>
              <w:bottom w:val="single" w:sz="6" w:space="0" w:color="auto"/>
              <w:right w:val="single" w:sz="6" w:space="0" w:color="auto"/>
            </w:tcBorders>
            <w:vAlign w:val="center"/>
            <w:hideMark/>
          </w:tcPr>
          <w:p w:rsidR="002B5F36" w:rsidRPr="002B5F36" w:rsidRDefault="002B5F36" w:rsidP="002B5F36">
            <w:pPr>
              <w:rPr>
                <w:sz w:val="20"/>
                <w:szCs w:val="20"/>
              </w:rPr>
            </w:pPr>
          </w:p>
        </w:tc>
        <w:tc>
          <w:tcPr>
            <w:tcW w:w="1613" w:type="dxa"/>
            <w:vMerge/>
            <w:tcBorders>
              <w:top w:val="single" w:sz="6" w:space="0" w:color="auto"/>
              <w:left w:val="single" w:sz="6" w:space="0" w:color="auto"/>
              <w:bottom w:val="single" w:sz="6" w:space="0" w:color="auto"/>
              <w:right w:val="single" w:sz="6" w:space="0" w:color="auto"/>
            </w:tcBorders>
            <w:vAlign w:val="center"/>
            <w:hideMark/>
          </w:tcPr>
          <w:p w:rsidR="002B5F36" w:rsidRPr="002B5F36" w:rsidRDefault="002B5F36" w:rsidP="002B5F36">
            <w:pPr>
              <w:rPr>
                <w:sz w:val="20"/>
                <w:szCs w:val="20"/>
              </w:rPr>
            </w:pPr>
          </w:p>
        </w:tc>
        <w:tc>
          <w:tcPr>
            <w:tcW w:w="1579" w:type="dxa"/>
            <w:vMerge/>
            <w:tcBorders>
              <w:top w:val="single" w:sz="6" w:space="0" w:color="auto"/>
              <w:left w:val="single" w:sz="6" w:space="0" w:color="auto"/>
              <w:bottom w:val="single" w:sz="6" w:space="0" w:color="auto"/>
              <w:right w:val="single" w:sz="6" w:space="0" w:color="auto"/>
            </w:tcBorders>
            <w:vAlign w:val="center"/>
            <w:hideMark/>
          </w:tcPr>
          <w:p w:rsidR="002B5F36" w:rsidRPr="002B5F36" w:rsidRDefault="002B5F36" w:rsidP="002B5F36">
            <w:pPr>
              <w:rPr>
                <w:sz w:val="20"/>
                <w:szCs w:val="20"/>
              </w:rPr>
            </w:pPr>
          </w:p>
        </w:tc>
        <w:tc>
          <w:tcPr>
            <w:tcW w:w="1598" w:type="dxa"/>
            <w:vMerge/>
            <w:tcBorders>
              <w:top w:val="single" w:sz="6" w:space="0" w:color="auto"/>
              <w:left w:val="single" w:sz="6" w:space="0" w:color="auto"/>
              <w:bottom w:val="single" w:sz="6" w:space="0" w:color="auto"/>
              <w:right w:val="single" w:sz="6" w:space="0" w:color="auto"/>
            </w:tcBorders>
            <w:vAlign w:val="center"/>
            <w:hideMark/>
          </w:tcPr>
          <w:p w:rsidR="002B5F36" w:rsidRPr="002B5F36" w:rsidRDefault="002B5F36" w:rsidP="002B5F36">
            <w:pPr>
              <w:rPr>
                <w:sz w:val="20"/>
                <w:szCs w:val="20"/>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2B5F36" w:rsidRPr="002B5F36" w:rsidRDefault="002B5F36" w:rsidP="002B5F36">
            <w:pPr>
              <w:widowControl w:val="0"/>
              <w:autoSpaceDE w:val="0"/>
              <w:autoSpaceDN w:val="0"/>
              <w:adjustRightInd w:val="0"/>
              <w:rPr>
                <w:sz w:val="20"/>
                <w:szCs w:val="20"/>
              </w:rPr>
            </w:pPr>
          </w:p>
          <w:p w:rsidR="002B5F36" w:rsidRPr="002B5F36" w:rsidRDefault="002B5F36" w:rsidP="002B5F36">
            <w:pPr>
              <w:widowControl w:val="0"/>
              <w:autoSpaceDE w:val="0"/>
              <w:autoSpaceDN w:val="0"/>
              <w:adjustRightInd w:val="0"/>
              <w:rPr>
                <w:sz w:val="20"/>
                <w:szCs w:val="20"/>
              </w:rPr>
            </w:pPr>
          </w:p>
          <w:p w:rsidR="002B5F36" w:rsidRPr="002B5F36" w:rsidRDefault="002B5F36" w:rsidP="002B5F36">
            <w:pPr>
              <w:widowControl w:val="0"/>
              <w:autoSpaceDE w:val="0"/>
              <w:autoSpaceDN w:val="0"/>
              <w:adjustRightInd w:val="0"/>
              <w:rPr>
                <w:sz w:val="20"/>
                <w:szCs w:val="20"/>
              </w:rPr>
            </w:pPr>
          </w:p>
          <w:p w:rsidR="002B5F36" w:rsidRPr="002B5F36" w:rsidRDefault="002B5F36" w:rsidP="002B5F36">
            <w:pPr>
              <w:widowControl w:val="0"/>
              <w:autoSpaceDE w:val="0"/>
              <w:autoSpaceDN w:val="0"/>
              <w:adjustRightInd w:val="0"/>
              <w:rPr>
                <w:sz w:val="20"/>
                <w:szCs w:val="20"/>
              </w:rPr>
            </w:pPr>
          </w:p>
          <w:p w:rsidR="002B5F36" w:rsidRPr="002B5F36" w:rsidRDefault="002B5F36" w:rsidP="002B5F36">
            <w:pPr>
              <w:widowControl w:val="0"/>
              <w:shd w:val="clear" w:color="auto" w:fill="FFFFFF"/>
              <w:autoSpaceDE w:val="0"/>
              <w:autoSpaceDN w:val="0"/>
              <w:adjustRightInd w:val="0"/>
              <w:jc w:val="center"/>
              <w:rPr>
                <w:sz w:val="20"/>
                <w:szCs w:val="20"/>
              </w:rPr>
            </w:pPr>
            <w:r w:rsidRPr="002B5F36">
              <w:rPr>
                <w:sz w:val="28"/>
                <w:szCs w:val="28"/>
              </w:rPr>
              <w:t>2,0</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2B5F36" w:rsidRPr="002B5F36" w:rsidRDefault="002B5F36" w:rsidP="002B5F36">
            <w:pPr>
              <w:widowControl w:val="0"/>
              <w:shd w:val="clear" w:color="auto" w:fill="FFFFFF"/>
              <w:autoSpaceDE w:val="0"/>
              <w:autoSpaceDN w:val="0"/>
              <w:adjustRightInd w:val="0"/>
              <w:jc w:val="center"/>
              <w:rPr>
                <w:sz w:val="20"/>
                <w:szCs w:val="20"/>
              </w:rPr>
            </w:pPr>
            <w:r w:rsidRPr="002B5F36">
              <w:rPr>
                <w:b/>
                <w:bCs/>
                <w:sz w:val="28"/>
                <w:szCs w:val="28"/>
              </w:rPr>
              <w:t>0-9</w:t>
            </w:r>
          </w:p>
        </w:tc>
      </w:tr>
    </w:tbl>
    <w:p w:rsidR="002B5F36" w:rsidRPr="002B5F36" w:rsidRDefault="002B5F36" w:rsidP="002B5F36">
      <w:pPr>
        <w:spacing w:after="200" w:line="276" w:lineRule="auto"/>
        <w:jc w:val="both"/>
        <w:rPr>
          <w:rFonts w:eastAsia="Calibri"/>
          <w:sz w:val="28"/>
          <w:szCs w:val="28"/>
          <w:lang w:eastAsia="en-US"/>
        </w:rPr>
      </w:pPr>
    </w:p>
    <w:p w:rsidR="002B5F36" w:rsidRPr="002B5F36" w:rsidRDefault="002B5F36" w:rsidP="002B5F36">
      <w:pPr>
        <w:spacing w:after="200" w:line="276" w:lineRule="auto"/>
        <w:jc w:val="both"/>
        <w:rPr>
          <w:rFonts w:eastAsia="Calibri"/>
          <w:sz w:val="28"/>
          <w:szCs w:val="28"/>
          <w:lang w:eastAsia="en-US"/>
        </w:rPr>
      </w:pPr>
      <w:r w:rsidRPr="002B5F36">
        <w:rPr>
          <w:rFonts w:eastAsia="Calibri"/>
          <w:b/>
          <w:sz w:val="28"/>
          <w:szCs w:val="28"/>
          <w:lang w:eastAsia="en-US"/>
        </w:rPr>
        <w:t>Приложение 2.</w:t>
      </w:r>
      <w:r w:rsidRPr="002B5F36">
        <w:rPr>
          <w:rFonts w:eastAsia="Calibri"/>
          <w:sz w:val="28"/>
          <w:szCs w:val="28"/>
          <w:lang w:eastAsia="en-US"/>
        </w:rPr>
        <w:t xml:space="preserve">    </w:t>
      </w:r>
    </w:p>
    <w:tbl>
      <w:tblPr>
        <w:tblStyle w:val="25"/>
        <w:tblW w:w="0" w:type="auto"/>
        <w:tblInd w:w="0" w:type="dxa"/>
        <w:tblLook w:val="04A0" w:firstRow="1" w:lastRow="0" w:firstColumn="1" w:lastColumn="0" w:noHBand="0" w:noVBand="1"/>
      </w:tblPr>
      <w:tblGrid>
        <w:gridCol w:w="3190"/>
        <w:gridCol w:w="3165"/>
        <w:gridCol w:w="25"/>
      </w:tblGrid>
      <w:tr w:rsidR="002B5F36" w:rsidRPr="002B5F36" w:rsidTr="002B5F36">
        <w:trPr>
          <w:gridAfter w:val="1"/>
          <w:wAfter w:w="25" w:type="dxa"/>
        </w:trPr>
        <w:tc>
          <w:tcPr>
            <w:tcW w:w="3190" w:type="dxa"/>
            <w:vMerge w:val="restart"/>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jc w:val="center"/>
              <w:rPr>
                <w:rFonts w:eastAsia="Calibri"/>
                <w:sz w:val="28"/>
                <w:szCs w:val="28"/>
                <w:lang w:eastAsia="en-US"/>
              </w:rPr>
            </w:pPr>
            <w:r w:rsidRPr="002B5F36">
              <w:rPr>
                <w:rFonts w:eastAsia="Calibri"/>
                <w:sz w:val="28"/>
                <w:szCs w:val="28"/>
                <w:lang w:eastAsia="en-US"/>
              </w:rPr>
              <w:t>Дисциплинарный рейтинг по БРС</w:t>
            </w:r>
          </w:p>
        </w:tc>
        <w:tc>
          <w:tcPr>
            <w:tcW w:w="3165" w:type="dxa"/>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rPr>
                <w:rFonts w:eastAsia="Calibri"/>
                <w:sz w:val="28"/>
                <w:szCs w:val="28"/>
                <w:lang w:eastAsia="en-US"/>
              </w:rPr>
            </w:pPr>
            <w:r w:rsidRPr="002B5F36">
              <w:rPr>
                <w:rFonts w:eastAsia="Calibri"/>
                <w:sz w:val="28"/>
                <w:szCs w:val="28"/>
                <w:lang w:eastAsia="en-US"/>
              </w:rPr>
              <w:t>Оценка по дисциплине</w:t>
            </w:r>
          </w:p>
        </w:tc>
      </w:tr>
      <w:tr w:rsidR="002B5F36" w:rsidRPr="002B5F36" w:rsidTr="002B5F36">
        <w:tc>
          <w:tcPr>
            <w:tcW w:w="0" w:type="auto"/>
            <w:vMerge/>
            <w:tcBorders>
              <w:top w:val="single" w:sz="4" w:space="0" w:color="auto"/>
              <w:left w:val="single" w:sz="4" w:space="0" w:color="auto"/>
              <w:bottom w:val="single" w:sz="4" w:space="0" w:color="auto"/>
              <w:right w:val="single" w:sz="4" w:space="0" w:color="auto"/>
            </w:tcBorders>
            <w:vAlign w:val="center"/>
            <w:hideMark/>
          </w:tcPr>
          <w:p w:rsidR="002B5F36" w:rsidRPr="002B5F36" w:rsidRDefault="002B5F36" w:rsidP="002B5F36">
            <w:pPr>
              <w:rPr>
                <w:rFonts w:eastAsia="Calibri"/>
                <w:sz w:val="28"/>
                <w:szCs w:val="28"/>
                <w:lang w:eastAsia="en-US"/>
              </w:rPr>
            </w:pPr>
          </w:p>
        </w:tc>
        <w:tc>
          <w:tcPr>
            <w:tcW w:w="3190" w:type="dxa"/>
            <w:gridSpan w:val="2"/>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jc w:val="center"/>
              <w:rPr>
                <w:rFonts w:eastAsia="Calibri"/>
                <w:sz w:val="28"/>
                <w:szCs w:val="28"/>
                <w:lang w:eastAsia="en-US"/>
              </w:rPr>
            </w:pPr>
            <w:r w:rsidRPr="002B5F36">
              <w:rPr>
                <w:rFonts w:eastAsia="Calibri"/>
                <w:sz w:val="28"/>
                <w:szCs w:val="28"/>
                <w:lang w:eastAsia="en-US"/>
              </w:rPr>
              <w:t>экзамен</w:t>
            </w:r>
          </w:p>
        </w:tc>
      </w:tr>
      <w:tr w:rsidR="002B5F36" w:rsidRPr="002B5F36" w:rsidTr="002B5F36">
        <w:tc>
          <w:tcPr>
            <w:tcW w:w="3190" w:type="dxa"/>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rPr>
                <w:rFonts w:eastAsia="Calibri"/>
                <w:sz w:val="28"/>
                <w:szCs w:val="28"/>
                <w:lang w:eastAsia="en-US"/>
              </w:rPr>
            </w:pPr>
            <w:r w:rsidRPr="002B5F36">
              <w:rPr>
                <w:rFonts w:eastAsia="Calibri"/>
                <w:sz w:val="28"/>
                <w:szCs w:val="28"/>
                <w:lang w:eastAsia="en-US"/>
              </w:rPr>
              <w:t>85-100 баллов</w:t>
            </w:r>
          </w:p>
        </w:tc>
        <w:tc>
          <w:tcPr>
            <w:tcW w:w="3190" w:type="dxa"/>
            <w:gridSpan w:val="2"/>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rPr>
                <w:rFonts w:eastAsia="Calibri"/>
                <w:sz w:val="28"/>
                <w:szCs w:val="28"/>
                <w:lang w:eastAsia="en-US"/>
              </w:rPr>
            </w:pPr>
            <w:r w:rsidRPr="002B5F36">
              <w:rPr>
                <w:rFonts w:eastAsia="Calibri"/>
                <w:sz w:val="28"/>
                <w:szCs w:val="28"/>
                <w:lang w:eastAsia="en-US"/>
              </w:rPr>
              <w:t>5(отлично)</w:t>
            </w:r>
          </w:p>
        </w:tc>
      </w:tr>
      <w:tr w:rsidR="002B5F36" w:rsidRPr="002B5F36" w:rsidTr="002B5F36">
        <w:tc>
          <w:tcPr>
            <w:tcW w:w="3190" w:type="dxa"/>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rPr>
                <w:rFonts w:eastAsia="Calibri"/>
                <w:sz w:val="28"/>
                <w:szCs w:val="28"/>
                <w:lang w:eastAsia="en-US"/>
              </w:rPr>
            </w:pPr>
            <w:r w:rsidRPr="002B5F36">
              <w:rPr>
                <w:rFonts w:eastAsia="Calibri"/>
                <w:sz w:val="28"/>
                <w:szCs w:val="28"/>
                <w:lang w:eastAsia="en-US"/>
              </w:rPr>
              <w:t>65-84 баллов</w:t>
            </w:r>
          </w:p>
        </w:tc>
        <w:tc>
          <w:tcPr>
            <w:tcW w:w="3190" w:type="dxa"/>
            <w:gridSpan w:val="2"/>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rPr>
                <w:rFonts w:eastAsia="Calibri"/>
                <w:sz w:val="28"/>
                <w:szCs w:val="28"/>
                <w:lang w:eastAsia="en-US"/>
              </w:rPr>
            </w:pPr>
            <w:r w:rsidRPr="002B5F36">
              <w:rPr>
                <w:rFonts w:eastAsia="Calibri"/>
                <w:sz w:val="28"/>
                <w:szCs w:val="28"/>
                <w:lang w:eastAsia="en-US"/>
              </w:rPr>
              <w:t>4(хорошо)</w:t>
            </w:r>
          </w:p>
        </w:tc>
      </w:tr>
      <w:tr w:rsidR="002B5F36" w:rsidRPr="002B5F36" w:rsidTr="002B5F36">
        <w:tc>
          <w:tcPr>
            <w:tcW w:w="3190" w:type="dxa"/>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rPr>
                <w:rFonts w:eastAsia="Calibri"/>
                <w:sz w:val="28"/>
                <w:szCs w:val="28"/>
                <w:lang w:eastAsia="en-US"/>
              </w:rPr>
            </w:pPr>
            <w:r w:rsidRPr="002B5F36">
              <w:rPr>
                <w:rFonts w:eastAsia="Calibri"/>
                <w:sz w:val="28"/>
                <w:szCs w:val="28"/>
                <w:lang w:eastAsia="en-US"/>
              </w:rPr>
              <w:t>43-64 баллов</w:t>
            </w:r>
          </w:p>
        </w:tc>
        <w:tc>
          <w:tcPr>
            <w:tcW w:w="3190" w:type="dxa"/>
            <w:gridSpan w:val="2"/>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rPr>
                <w:rFonts w:eastAsia="Calibri"/>
                <w:sz w:val="28"/>
                <w:szCs w:val="28"/>
                <w:lang w:eastAsia="en-US"/>
              </w:rPr>
            </w:pPr>
            <w:r w:rsidRPr="002B5F36">
              <w:rPr>
                <w:rFonts w:eastAsia="Calibri"/>
                <w:sz w:val="28"/>
                <w:szCs w:val="28"/>
                <w:lang w:eastAsia="en-US"/>
              </w:rPr>
              <w:t>3(удовлетворительно)</w:t>
            </w:r>
          </w:p>
        </w:tc>
      </w:tr>
      <w:tr w:rsidR="002B5F36" w:rsidRPr="002B5F36" w:rsidTr="002B5F36">
        <w:tc>
          <w:tcPr>
            <w:tcW w:w="3190" w:type="dxa"/>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rPr>
                <w:rFonts w:eastAsia="Calibri"/>
                <w:sz w:val="28"/>
                <w:szCs w:val="28"/>
                <w:lang w:eastAsia="en-US"/>
              </w:rPr>
            </w:pPr>
            <w:r w:rsidRPr="002B5F36">
              <w:rPr>
                <w:rFonts w:eastAsia="Calibri"/>
                <w:sz w:val="28"/>
                <w:szCs w:val="28"/>
                <w:lang w:eastAsia="en-US"/>
              </w:rPr>
              <w:t>42 и менее баллов</w:t>
            </w:r>
          </w:p>
        </w:tc>
        <w:tc>
          <w:tcPr>
            <w:tcW w:w="3190" w:type="dxa"/>
            <w:gridSpan w:val="2"/>
            <w:tcBorders>
              <w:top w:val="single" w:sz="4" w:space="0" w:color="auto"/>
              <w:left w:val="single" w:sz="4" w:space="0" w:color="auto"/>
              <w:bottom w:val="single" w:sz="4" w:space="0" w:color="auto"/>
              <w:right w:val="single" w:sz="4" w:space="0" w:color="auto"/>
            </w:tcBorders>
            <w:hideMark/>
          </w:tcPr>
          <w:p w:rsidR="002B5F36" w:rsidRPr="002B5F36" w:rsidRDefault="002B5F36" w:rsidP="002B5F36">
            <w:pPr>
              <w:rPr>
                <w:rFonts w:eastAsia="Calibri"/>
                <w:sz w:val="28"/>
                <w:szCs w:val="28"/>
                <w:lang w:eastAsia="en-US"/>
              </w:rPr>
            </w:pPr>
            <w:r w:rsidRPr="002B5F36">
              <w:rPr>
                <w:rFonts w:eastAsia="Calibri"/>
                <w:sz w:val="28"/>
                <w:szCs w:val="28"/>
                <w:lang w:eastAsia="en-US"/>
              </w:rPr>
              <w:t>2(неудовлетворительно)</w:t>
            </w:r>
          </w:p>
        </w:tc>
      </w:tr>
    </w:tbl>
    <w:p w:rsidR="002B5F36" w:rsidRPr="002B5F36" w:rsidRDefault="002B5F36" w:rsidP="002B5F36">
      <w:pPr>
        <w:spacing w:after="200" w:line="276" w:lineRule="auto"/>
        <w:jc w:val="both"/>
        <w:rPr>
          <w:sz w:val="20"/>
          <w:szCs w:val="20"/>
        </w:rPr>
      </w:pPr>
      <w:r w:rsidRPr="002B5F36">
        <w:rPr>
          <w:rFonts w:eastAsia="Calibri"/>
          <w:sz w:val="28"/>
          <w:szCs w:val="28"/>
          <w:lang w:eastAsia="en-US"/>
        </w:rPr>
        <w:t xml:space="preserve">  </w:t>
      </w:r>
    </w:p>
    <w:p w:rsidR="002B5F36" w:rsidRPr="002B5F36" w:rsidRDefault="002B5F36" w:rsidP="002B5F36">
      <w:pPr>
        <w:spacing w:after="200" w:line="276" w:lineRule="auto"/>
        <w:jc w:val="both"/>
        <w:rPr>
          <w:rFonts w:eastAsia="Calibri"/>
          <w:sz w:val="28"/>
          <w:szCs w:val="28"/>
          <w:lang w:eastAsia="en-US"/>
        </w:rPr>
      </w:pPr>
    </w:p>
    <w:p w:rsidR="002B5F36" w:rsidRPr="002B5F36" w:rsidRDefault="002B5F36" w:rsidP="002B5F36">
      <w:pPr>
        <w:spacing w:after="200" w:line="276" w:lineRule="auto"/>
        <w:jc w:val="both"/>
        <w:rPr>
          <w:rFonts w:eastAsia="Calibri"/>
          <w:b/>
          <w:sz w:val="28"/>
          <w:szCs w:val="28"/>
          <w:lang w:eastAsia="en-US"/>
        </w:rPr>
      </w:pPr>
    </w:p>
    <w:p w:rsidR="002B5F36" w:rsidRPr="002B5F36" w:rsidRDefault="002B5F36" w:rsidP="002B5F36">
      <w:pPr>
        <w:spacing w:after="200" w:line="276" w:lineRule="auto"/>
        <w:jc w:val="both"/>
        <w:rPr>
          <w:rFonts w:eastAsia="Calibri"/>
          <w:b/>
          <w:sz w:val="28"/>
          <w:szCs w:val="28"/>
          <w:lang w:eastAsia="en-US"/>
        </w:rPr>
      </w:pPr>
      <w:r w:rsidRPr="002B5F36">
        <w:rPr>
          <w:rFonts w:eastAsia="Calibri"/>
          <w:b/>
          <w:sz w:val="28"/>
          <w:szCs w:val="28"/>
          <w:lang w:eastAsia="en-US"/>
        </w:rPr>
        <w:t xml:space="preserve">     </w:t>
      </w:r>
    </w:p>
    <w:p w:rsidR="002B5F36" w:rsidRPr="002B5F36" w:rsidRDefault="002B5F36" w:rsidP="002B5F36">
      <w:pPr>
        <w:spacing w:after="200" w:line="276" w:lineRule="auto"/>
        <w:jc w:val="both"/>
        <w:rPr>
          <w:rFonts w:eastAsia="Calibri"/>
          <w:b/>
          <w:sz w:val="28"/>
          <w:szCs w:val="28"/>
          <w:lang w:eastAsia="en-US"/>
        </w:rPr>
      </w:pPr>
      <w:r w:rsidRPr="002B5F36">
        <w:rPr>
          <w:rFonts w:eastAsia="Calibri"/>
          <w:b/>
          <w:sz w:val="28"/>
          <w:szCs w:val="28"/>
          <w:lang w:eastAsia="en-US"/>
        </w:rPr>
        <w:t xml:space="preserve">   </w:t>
      </w:r>
    </w:p>
    <w:p w:rsidR="002B5F36" w:rsidRPr="002B5F36" w:rsidRDefault="002B5F36" w:rsidP="002B5F36">
      <w:pPr>
        <w:spacing w:after="200" w:line="276" w:lineRule="auto"/>
        <w:jc w:val="both"/>
        <w:rPr>
          <w:rFonts w:eastAsia="Calibri"/>
          <w:b/>
          <w:sz w:val="28"/>
          <w:szCs w:val="28"/>
          <w:lang w:eastAsia="en-US"/>
        </w:rPr>
      </w:pPr>
      <w:r w:rsidRPr="002B5F36">
        <w:rPr>
          <w:rFonts w:eastAsia="Calibri"/>
          <w:b/>
          <w:sz w:val="28"/>
          <w:szCs w:val="28"/>
          <w:lang w:eastAsia="en-US"/>
        </w:rPr>
        <w:t xml:space="preserve">    </w:t>
      </w:r>
    </w:p>
    <w:p w:rsidR="002B5F36" w:rsidRPr="002B5F36" w:rsidRDefault="002B5F36" w:rsidP="002B5F36">
      <w:pPr>
        <w:spacing w:after="200" w:line="276" w:lineRule="auto"/>
        <w:jc w:val="both"/>
        <w:rPr>
          <w:rFonts w:eastAsia="Calibri"/>
          <w:sz w:val="28"/>
          <w:szCs w:val="28"/>
          <w:lang w:eastAsia="en-US"/>
        </w:rPr>
      </w:pPr>
    </w:p>
    <w:p w:rsidR="00EA2157" w:rsidRPr="00564CDF" w:rsidRDefault="00EA2157" w:rsidP="00E836D2">
      <w:pPr>
        <w:ind w:firstLine="709"/>
        <w:jc w:val="both"/>
        <w:rPr>
          <w:b/>
          <w:color w:val="000000"/>
          <w:sz w:val="28"/>
          <w:szCs w:val="28"/>
        </w:rPr>
      </w:pPr>
    </w:p>
    <w:sectPr w:rsidR="00EA2157" w:rsidRPr="00564CDF" w:rsidSect="00E836D2">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E77" w:rsidRDefault="00821E77" w:rsidP="007E7400">
      <w:r>
        <w:separator/>
      </w:r>
    </w:p>
  </w:endnote>
  <w:endnote w:type="continuationSeparator" w:id="0">
    <w:p w:rsidR="00821E77" w:rsidRDefault="00821E77"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Content>
      <w:p w:rsidR="007132C1" w:rsidRDefault="007132C1">
        <w:pPr>
          <w:pStyle w:val="aa"/>
          <w:jc w:val="right"/>
        </w:pPr>
        <w:r>
          <w:fldChar w:fldCharType="begin"/>
        </w:r>
        <w:r>
          <w:instrText>PAGE   \* MERGEFORMAT</w:instrText>
        </w:r>
        <w:r>
          <w:fldChar w:fldCharType="separate"/>
        </w:r>
        <w:r w:rsidR="00E75FF2">
          <w:rPr>
            <w:noProof/>
          </w:rPr>
          <w:t>174</w:t>
        </w:r>
        <w:r>
          <w:rPr>
            <w:noProof/>
          </w:rPr>
          <w:fldChar w:fldCharType="end"/>
        </w:r>
      </w:p>
    </w:sdtContent>
  </w:sdt>
  <w:p w:rsidR="007132C1" w:rsidRDefault="007132C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E77" w:rsidRDefault="00821E77" w:rsidP="007E7400">
      <w:r>
        <w:separator/>
      </w:r>
    </w:p>
  </w:footnote>
  <w:footnote w:type="continuationSeparator" w:id="0">
    <w:p w:rsidR="00821E77" w:rsidRDefault="00821E77"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2C81EF6"/>
    <w:lvl w:ilvl="0">
      <w:numFmt w:val="bullet"/>
      <w:lvlText w:val="*"/>
      <w:lvlJc w:val="left"/>
      <w:pPr>
        <w:ind w:left="0" w:firstLine="0"/>
      </w:pPr>
    </w:lvl>
  </w:abstractNum>
  <w:abstractNum w:abstractNumId="1">
    <w:nsid w:val="03F916B6"/>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
    <w:nsid w:val="04196073"/>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
    <w:nsid w:val="04431BFB"/>
    <w:multiLevelType w:val="hybridMultilevel"/>
    <w:tmpl w:val="D03050D8"/>
    <w:lvl w:ilvl="0" w:tplc="CB284796">
      <w:start w:val="1"/>
      <w:numFmt w:val="decimal"/>
      <w:lvlText w:val="%1."/>
      <w:lvlJc w:val="left"/>
      <w:pPr>
        <w:ind w:left="3315" w:hanging="360"/>
      </w:pPr>
      <w:rPr>
        <w:rFonts w:hint="default"/>
      </w:rPr>
    </w:lvl>
    <w:lvl w:ilvl="1" w:tplc="04190019" w:tentative="1">
      <w:start w:val="1"/>
      <w:numFmt w:val="lowerLetter"/>
      <w:lvlText w:val="%2."/>
      <w:lvlJc w:val="left"/>
      <w:pPr>
        <w:ind w:left="4035" w:hanging="360"/>
      </w:pPr>
    </w:lvl>
    <w:lvl w:ilvl="2" w:tplc="0419001B" w:tentative="1">
      <w:start w:val="1"/>
      <w:numFmt w:val="lowerRoman"/>
      <w:lvlText w:val="%3."/>
      <w:lvlJc w:val="right"/>
      <w:pPr>
        <w:ind w:left="4755" w:hanging="180"/>
      </w:pPr>
    </w:lvl>
    <w:lvl w:ilvl="3" w:tplc="0419000F" w:tentative="1">
      <w:start w:val="1"/>
      <w:numFmt w:val="decimal"/>
      <w:lvlText w:val="%4."/>
      <w:lvlJc w:val="left"/>
      <w:pPr>
        <w:ind w:left="5475" w:hanging="360"/>
      </w:pPr>
    </w:lvl>
    <w:lvl w:ilvl="4" w:tplc="04190019" w:tentative="1">
      <w:start w:val="1"/>
      <w:numFmt w:val="lowerLetter"/>
      <w:lvlText w:val="%5."/>
      <w:lvlJc w:val="left"/>
      <w:pPr>
        <w:ind w:left="6195" w:hanging="360"/>
      </w:pPr>
    </w:lvl>
    <w:lvl w:ilvl="5" w:tplc="0419001B" w:tentative="1">
      <w:start w:val="1"/>
      <w:numFmt w:val="lowerRoman"/>
      <w:lvlText w:val="%6."/>
      <w:lvlJc w:val="right"/>
      <w:pPr>
        <w:ind w:left="6915" w:hanging="180"/>
      </w:pPr>
    </w:lvl>
    <w:lvl w:ilvl="6" w:tplc="0419000F" w:tentative="1">
      <w:start w:val="1"/>
      <w:numFmt w:val="decimal"/>
      <w:lvlText w:val="%7."/>
      <w:lvlJc w:val="left"/>
      <w:pPr>
        <w:ind w:left="7635" w:hanging="360"/>
      </w:pPr>
    </w:lvl>
    <w:lvl w:ilvl="7" w:tplc="04190019" w:tentative="1">
      <w:start w:val="1"/>
      <w:numFmt w:val="lowerLetter"/>
      <w:lvlText w:val="%8."/>
      <w:lvlJc w:val="left"/>
      <w:pPr>
        <w:ind w:left="8355" w:hanging="360"/>
      </w:pPr>
    </w:lvl>
    <w:lvl w:ilvl="8" w:tplc="0419001B" w:tentative="1">
      <w:start w:val="1"/>
      <w:numFmt w:val="lowerRoman"/>
      <w:lvlText w:val="%9."/>
      <w:lvlJc w:val="right"/>
      <w:pPr>
        <w:ind w:left="9075" w:hanging="180"/>
      </w:pPr>
    </w:lvl>
  </w:abstractNum>
  <w:abstractNum w:abstractNumId="4">
    <w:nsid w:val="06F04358"/>
    <w:multiLevelType w:val="hybridMultilevel"/>
    <w:tmpl w:val="E22A18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6D0BAA"/>
    <w:multiLevelType w:val="hybridMultilevel"/>
    <w:tmpl w:val="7038B5F0"/>
    <w:lvl w:ilvl="0" w:tplc="1BCA70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EB6FC5"/>
    <w:multiLevelType w:val="hybridMultilevel"/>
    <w:tmpl w:val="B5FE4E68"/>
    <w:lvl w:ilvl="0" w:tplc="6D361986">
      <w:start w:val="1"/>
      <w:numFmt w:val="bullet"/>
      <w:lvlText w:val="─"/>
      <w:lvlJc w:val="left"/>
      <w:pPr>
        <w:ind w:left="1065" w:hanging="360"/>
      </w:pPr>
      <w:rPr>
        <w:rFonts w:ascii="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nsid w:val="19237D09"/>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8">
    <w:nsid w:val="194C2425"/>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9">
    <w:nsid w:val="19D230DE"/>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nsid w:val="1D684644"/>
    <w:multiLevelType w:val="hybridMultilevel"/>
    <w:tmpl w:val="E964405E"/>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1">
    <w:nsid w:val="1F16400A"/>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2">
    <w:nsid w:val="1F246A6D"/>
    <w:multiLevelType w:val="hybridMultilevel"/>
    <w:tmpl w:val="B1A492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6958EA"/>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4">
    <w:nsid w:val="28946A49"/>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5">
    <w:nsid w:val="2A2B6A57"/>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6">
    <w:nsid w:val="32871E5F"/>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7">
    <w:nsid w:val="32F8142B"/>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8">
    <w:nsid w:val="3380690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9">
    <w:nsid w:val="33A3289C"/>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0">
    <w:nsid w:val="363D7269"/>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1">
    <w:nsid w:val="38C8224E"/>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2">
    <w:nsid w:val="39E67CC8"/>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3">
    <w:nsid w:val="3A1504FE"/>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4">
    <w:nsid w:val="3BF55E3E"/>
    <w:multiLevelType w:val="hybridMultilevel"/>
    <w:tmpl w:val="BBF2DDD2"/>
    <w:lvl w:ilvl="0" w:tplc="6D36198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422D7EDE"/>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6">
    <w:nsid w:val="423F1F5E"/>
    <w:multiLevelType w:val="singleLevel"/>
    <w:tmpl w:val="2C6CAC5E"/>
    <w:lvl w:ilvl="0">
      <w:start w:val="1"/>
      <w:numFmt w:val="decimal"/>
      <w:lvlText w:val="%1."/>
      <w:lvlJc w:val="left"/>
      <w:pPr>
        <w:tabs>
          <w:tab w:val="num" w:pos="420"/>
        </w:tabs>
        <w:ind w:left="420" w:hanging="420"/>
      </w:pPr>
      <w:rPr>
        <w:rFonts w:cs="Times New Roman" w:hint="default"/>
      </w:rPr>
    </w:lvl>
  </w:abstractNum>
  <w:abstractNum w:abstractNumId="27">
    <w:nsid w:val="44011BA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8">
    <w:nsid w:val="44CE4298"/>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9">
    <w:nsid w:val="4DCE2B77"/>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0">
    <w:nsid w:val="54A9140D"/>
    <w:multiLevelType w:val="hybridMultilevel"/>
    <w:tmpl w:val="A55A072E"/>
    <w:lvl w:ilvl="0" w:tplc="EE26B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5962442"/>
    <w:multiLevelType w:val="hybridMultilevel"/>
    <w:tmpl w:val="DD8AA8D4"/>
    <w:lvl w:ilvl="0" w:tplc="6D36198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5A8B5E21"/>
    <w:multiLevelType w:val="hybridMultilevel"/>
    <w:tmpl w:val="DE8C3B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EA51EC5"/>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4">
    <w:nsid w:val="606E314A"/>
    <w:multiLevelType w:val="hybridMultilevel"/>
    <w:tmpl w:val="DACC5678"/>
    <w:lvl w:ilvl="0" w:tplc="6D36198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47D6D5F"/>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6">
    <w:nsid w:val="64A42681"/>
    <w:multiLevelType w:val="hybridMultilevel"/>
    <w:tmpl w:val="32020216"/>
    <w:lvl w:ilvl="0" w:tplc="6D36198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7">
    <w:nsid w:val="6C902582"/>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8">
    <w:nsid w:val="707D306C"/>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9">
    <w:nsid w:val="70AB1D60"/>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0">
    <w:nsid w:val="7327023C"/>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1">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183C8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3">
    <w:nsid w:val="77747882"/>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4">
    <w:nsid w:val="790D29D8"/>
    <w:multiLevelType w:val="hybridMultilevel"/>
    <w:tmpl w:val="E864F5BC"/>
    <w:lvl w:ilvl="0" w:tplc="04190001">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num w:numId="1">
    <w:abstractNumId w:val="41"/>
  </w:num>
  <w:num w:numId="2">
    <w:abstractNumId w:val="24"/>
  </w:num>
  <w:num w:numId="3">
    <w:abstractNumId w:val="31"/>
  </w:num>
  <w:num w:numId="4">
    <w:abstractNumId w:val="27"/>
  </w:num>
  <w:num w:numId="5">
    <w:abstractNumId w:val="18"/>
  </w:num>
  <w:num w:numId="6">
    <w:abstractNumId w:val="42"/>
  </w:num>
  <w:num w:numId="7">
    <w:abstractNumId w:val="26"/>
  </w:num>
  <w:num w:numId="8">
    <w:abstractNumId w:val="6"/>
  </w:num>
  <w:num w:numId="9">
    <w:abstractNumId w:val="36"/>
  </w:num>
  <w:num w:numId="10">
    <w:abstractNumId w:val="34"/>
  </w:num>
  <w:num w:numId="11">
    <w:abstractNumId w:val="4"/>
  </w:num>
  <w:num w:numId="12">
    <w:abstractNumId w:val="30"/>
  </w:num>
  <w:num w:numId="13">
    <w:abstractNumId w:val="5"/>
  </w:num>
  <w:num w:numId="14">
    <w:abstractNumId w:val="12"/>
  </w:num>
  <w:num w:numId="15">
    <w:abstractNumId w:val="3"/>
  </w:num>
  <w:num w:numId="16">
    <w:abstractNumId w:val="7"/>
  </w:num>
  <w:num w:numId="17">
    <w:abstractNumId w:val="38"/>
  </w:num>
  <w:num w:numId="18">
    <w:abstractNumId w:val="40"/>
  </w:num>
  <w:num w:numId="19">
    <w:abstractNumId w:val="35"/>
  </w:num>
  <w:num w:numId="20">
    <w:abstractNumId w:val="1"/>
  </w:num>
  <w:num w:numId="21">
    <w:abstractNumId w:val="25"/>
  </w:num>
  <w:num w:numId="22">
    <w:abstractNumId w:val="28"/>
  </w:num>
  <w:num w:numId="23">
    <w:abstractNumId w:val="9"/>
  </w:num>
  <w:num w:numId="24">
    <w:abstractNumId w:val="14"/>
  </w:num>
  <w:num w:numId="25">
    <w:abstractNumId w:val="19"/>
  </w:num>
  <w:num w:numId="26">
    <w:abstractNumId w:val="22"/>
  </w:num>
  <w:num w:numId="27">
    <w:abstractNumId w:val="17"/>
  </w:num>
  <w:num w:numId="28">
    <w:abstractNumId w:val="29"/>
  </w:num>
  <w:num w:numId="29">
    <w:abstractNumId w:val="20"/>
  </w:num>
  <w:num w:numId="30">
    <w:abstractNumId w:val="16"/>
  </w:num>
  <w:num w:numId="31">
    <w:abstractNumId w:val="2"/>
  </w:num>
  <w:num w:numId="32">
    <w:abstractNumId w:val="13"/>
  </w:num>
  <w:num w:numId="33">
    <w:abstractNumId w:val="8"/>
  </w:num>
  <w:num w:numId="34">
    <w:abstractNumId w:val="21"/>
  </w:num>
  <w:num w:numId="35">
    <w:abstractNumId w:val="15"/>
  </w:num>
  <w:num w:numId="36">
    <w:abstractNumId w:val="33"/>
  </w:num>
  <w:num w:numId="37">
    <w:abstractNumId w:val="37"/>
  </w:num>
  <w:num w:numId="38">
    <w:abstractNumId w:val="39"/>
  </w:num>
  <w:num w:numId="39">
    <w:abstractNumId w:val="43"/>
  </w:num>
  <w:num w:numId="40">
    <w:abstractNumId w:val="23"/>
  </w:num>
  <w:num w:numId="41">
    <w:abstractNumId w:val="11"/>
  </w:num>
  <w:num w:numId="42">
    <w:abstractNumId w:val="44"/>
  </w:num>
  <w:num w:numId="43">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44">
    <w:abstractNumId w:val="32"/>
  </w:num>
  <w:num w:numId="45">
    <w:abstractNumId w:val="10"/>
  </w:num>
  <w:num w:numId="46">
    <w:abstractNumId w:val="44"/>
  </w:num>
  <w:num w:numId="47">
    <w:abstractNumId w:val="32"/>
  </w:num>
  <w:num w:numId="48">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7400"/>
    <w:rsid w:val="00010D83"/>
    <w:rsid w:val="00012564"/>
    <w:rsid w:val="00026762"/>
    <w:rsid w:val="00033AD0"/>
    <w:rsid w:val="00036875"/>
    <w:rsid w:val="00061991"/>
    <w:rsid w:val="00065CD5"/>
    <w:rsid w:val="00076D87"/>
    <w:rsid w:val="000A1432"/>
    <w:rsid w:val="000A5527"/>
    <w:rsid w:val="000A7272"/>
    <w:rsid w:val="000B1ACC"/>
    <w:rsid w:val="000B2BB8"/>
    <w:rsid w:val="000D25F8"/>
    <w:rsid w:val="000D6925"/>
    <w:rsid w:val="000E7795"/>
    <w:rsid w:val="000F12D0"/>
    <w:rsid w:val="00101131"/>
    <w:rsid w:val="001024BC"/>
    <w:rsid w:val="00112D09"/>
    <w:rsid w:val="00122692"/>
    <w:rsid w:val="00140605"/>
    <w:rsid w:val="00150EA5"/>
    <w:rsid w:val="00173466"/>
    <w:rsid w:val="00183033"/>
    <w:rsid w:val="0018519B"/>
    <w:rsid w:val="00193C5F"/>
    <w:rsid w:val="001942E8"/>
    <w:rsid w:val="001A51D1"/>
    <w:rsid w:val="001B3C5D"/>
    <w:rsid w:val="001B4571"/>
    <w:rsid w:val="001C28E2"/>
    <w:rsid w:val="001D72B2"/>
    <w:rsid w:val="001F3DC2"/>
    <w:rsid w:val="002141DF"/>
    <w:rsid w:val="00231353"/>
    <w:rsid w:val="00242C62"/>
    <w:rsid w:val="00260794"/>
    <w:rsid w:val="00264B14"/>
    <w:rsid w:val="00286740"/>
    <w:rsid w:val="002A7905"/>
    <w:rsid w:val="002B5B5B"/>
    <w:rsid w:val="002B5F36"/>
    <w:rsid w:val="002C5AF0"/>
    <w:rsid w:val="002E3F6C"/>
    <w:rsid w:val="002F1CA2"/>
    <w:rsid w:val="002F7B4A"/>
    <w:rsid w:val="00314BB6"/>
    <w:rsid w:val="00326228"/>
    <w:rsid w:val="0032676D"/>
    <w:rsid w:val="00347789"/>
    <w:rsid w:val="00362463"/>
    <w:rsid w:val="00362468"/>
    <w:rsid w:val="00365D8C"/>
    <w:rsid w:val="00370660"/>
    <w:rsid w:val="003735B0"/>
    <w:rsid w:val="003914B8"/>
    <w:rsid w:val="003A2648"/>
    <w:rsid w:val="003B7655"/>
    <w:rsid w:val="003C3EEA"/>
    <w:rsid w:val="003C559D"/>
    <w:rsid w:val="003F66C2"/>
    <w:rsid w:val="00431CA2"/>
    <w:rsid w:val="004338C5"/>
    <w:rsid w:val="004478BF"/>
    <w:rsid w:val="004525A5"/>
    <w:rsid w:val="00457CA0"/>
    <w:rsid w:val="00473163"/>
    <w:rsid w:val="00483AD2"/>
    <w:rsid w:val="0049460B"/>
    <w:rsid w:val="004A5C19"/>
    <w:rsid w:val="004B2FEF"/>
    <w:rsid w:val="004C1CF6"/>
    <w:rsid w:val="004D15CB"/>
    <w:rsid w:val="004D6136"/>
    <w:rsid w:val="004F1921"/>
    <w:rsid w:val="00500CF6"/>
    <w:rsid w:val="005108E6"/>
    <w:rsid w:val="005349AA"/>
    <w:rsid w:val="00535932"/>
    <w:rsid w:val="00564CDF"/>
    <w:rsid w:val="0056570D"/>
    <w:rsid w:val="00570D92"/>
    <w:rsid w:val="00573FF4"/>
    <w:rsid w:val="00575F75"/>
    <w:rsid w:val="005C486A"/>
    <w:rsid w:val="005D1600"/>
    <w:rsid w:val="005D1E62"/>
    <w:rsid w:val="005D2A35"/>
    <w:rsid w:val="005D2A5D"/>
    <w:rsid w:val="005F27F9"/>
    <w:rsid w:val="00605973"/>
    <w:rsid w:val="0061457B"/>
    <w:rsid w:val="00621A27"/>
    <w:rsid w:val="00640695"/>
    <w:rsid w:val="006451A9"/>
    <w:rsid w:val="00647481"/>
    <w:rsid w:val="00647566"/>
    <w:rsid w:val="00655A73"/>
    <w:rsid w:val="00674000"/>
    <w:rsid w:val="00681505"/>
    <w:rsid w:val="00693C09"/>
    <w:rsid w:val="00695E40"/>
    <w:rsid w:val="00697BAC"/>
    <w:rsid w:val="006A70F8"/>
    <w:rsid w:val="006B34A0"/>
    <w:rsid w:val="006C36F8"/>
    <w:rsid w:val="006E1369"/>
    <w:rsid w:val="006F10CE"/>
    <w:rsid w:val="006F5F33"/>
    <w:rsid w:val="007068C8"/>
    <w:rsid w:val="007132C1"/>
    <w:rsid w:val="00715C7A"/>
    <w:rsid w:val="00722351"/>
    <w:rsid w:val="00735AD6"/>
    <w:rsid w:val="0073638F"/>
    <w:rsid w:val="00771FE5"/>
    <w:rsid w:val="00776E95"/>
    <w:rsid w:val="007852AB"/>
    <w:rsid w:val="00796415"/>
    <w:rsid w:val="007A3A71"/>
    <w:rsid w:val="007B1046"/>
    <w:rsid w:val="007D142A"/>
    <w:rsid w:val="007E34AD"/>
    <w:rsid w:val="007E7400"/>
    <w:rsid w:val="0080211A"/>
    <w:rsid w:val="0080219C"/>
    <w:rsid w:val="00802DFB"/>
    <w:rsid w:val="0080448C"/>
    <w:rsid w:val="00811224"/>
    <w:rsid w:val="008179CF"/>
    <w:rsid w:val="00821E77"/>
    <w:rsid w:val="00841598"/>
    <w:rsid w:val="0086527C"/>
    <w:rsid w:val="00876450"/>
    <w:rsid w:val="00896333"/>
    <w:rsid w:val="008C0507"/>
    <w:rsid w:val="008C3AD0"/>
    <w:rsid w:val="008D23E6"/>
    <w:rsid w:val="008E08B6"/>
    <w:rsid w:val="008F0DDA"/>
    <w:rsid w:val="008F23A6"/>
    <w:rsid w:val="008F420D"/>
    <w:rsid w:val="009023CB"/>
    <w:rsid w:val="00903288"/>
    <w:rsid w:val="00934857"/>
    <w:rsid w:val="00936DED"/>
    <w:rsid w:val="009766F5"/>
    <w:rsid w:val="00984163"/>
    <w:rsid w:val="0099460F"/>
    <w:rsid w:val="009B0697"/>
    <w:rsid w:val="009B3A57"/>
    <w:rsid w:val="009D0344"/>
    <w:rsid w:val="009D0A71"/>
    <w:rsid w:val="009E00CB"/>
    <w:rsid w:val="009F4CCA"/>
    <w:rsid w:val="00A10940"/>
    <w:rsid w:val="00A126F3"/>
    <w:rsid w:val="00A15120"/>
    <w:rsid w:val="00A236C4"/>
    <w:rsid w:val="00A30436"/>
    <w:rsid w:val="00A47123"/>
    <w:rsid w:val="00A51C57"/>
    <w:rsid w:val="00A672D3"/>
    <w:rsid w:val="00A71530"/>
    <w:rsid w:val="00A720C5"/>
    <w:rsid w:val="00A72243"/>
    <w:rsid w:val="00A723FC"/>
    <w:rsid w:val="00A76E7B"/>
    <w:rsid w:val="00A7739C"/>
    <w:rsid w:val="00A806D8"/>
    <w:rsid w:val="00A86DDF"/>
    <w:rsid w:val="00A95862"/>
    <w:rsid w:val="00AA41C0"/>
    <w:rsid w:val="00AC02EA"/>
    <w:rsid w:val="00AC3923"/>
    <w:rsid w:val="00AD0727"/>
    <w:rsid w:val="00AD0BE3"/>
    <w:rsid w:val="00AD4178"/>
    <w:rsid w:val="00AF217D"/>
    <w:rsid w:val="00AF73C8"/>
    <w:rsid w:val="00B133F5"/>
    <w:rsid w:val="00B548D8"/>
    <w:rsid w:val="00B64888"/>
    <w:rsid w:val="00BA469D"/>
    <w:rsid w:val="00BC3F14"/>
    <w:rsid w:val="00BC6296"/>
    <w:rsid w:val="00BC7191"/>
    <w:rsid w:val="00BD4A1D"/>
    <w:rsid w:val="00BD7075"/>
    <w:rsid w:val="00BE03DA"/>
    <w:rsid w:val="00BE0AF7"/>
    <w:rsid w:val="00BE1F73"/>
    <w:rsid w:val="00BE6DB8"/>
    <w:rsid w:val="00BF10F1"/>
    <w:rsid w:val="00C02499"/>
    <w:rsid w:val="00C063BA"/>
    <w:rsid w:val="00C072BB"/>
    <w:rsid w:val="00C727F8"/>
    <w:rsid w:val="00C924C2"/>
    <w:rsid w:val="00C939B6"/>
    <w:rsid w:val="00CB0050"/>
    <w:rsid w:val="00CD56E8"/>
    <w:rsid w:val="00CF4E3E"/>
    <w:rsid w:val="00D00EFC"/>
    <w:rsid w:val="00D117E2"/>
    <w:rsid w:val="00D1601B"/>
    <w:rsid w:val="00D2241E"/>
    <w:rsid w:val="00D25DF6"/>
    <w:rsid w:val="00D41AD6"/>
    <w:rsid w:val="00D451C2"/>
    <w:rsid w:val="00D5126C"/>
    <w:rsid w:val="00D610D8"/>
    <w:rsid w:val="00D670A8"/>
    <w:rsid w:val="00D75F86"/>
    <w:rsid w:val="00D87795"/>
    <w:rsid w:val="00D91DDF"/>
    <w:rsid w:val="00DA2565"/>
    <w:rsid w:val="00DA698A"/>
    <w:rsid w:val="00DB2F61"/>
    <w:rsid w:val="00DC1EEE"/>
    <w:rsid w:val="00DC52AA"/>
    <w:rsid w:val="00DE43C7"/>
    <w:rsid w:val="00DE668A"/>
    <w:rsid w:val="00DF7763"/>
    <w:rsid w:val="00E01B2F"/>
    <w:rsid w:val="00E16F2C"/>
    <w:rsid w:val="00E20E4B"/>
    <w:rsid w:val="00E44050"/>
    <w:rsid w:val="00E50F03"/>
    <w:rsid w:val="00E52D64"/>
    <w:rsid w:val="00E75FF2"/>
    <w:rsid w:val="00E76DE9"/>
    <w:rsid w:val="00E836D2"/>
    <w:rsid w:val="00E86884"/>
    <w:rsid w:val="00EA2157"/>
    <w:rsid w:val="00EA5BE0"/>
    <w:rsid w:val="00ED4EE5"/>
    <w:rsid w:val="00ED67F6"/>
    <w:rsid w:val="00ED6BEF"/>
    <w:rsid w:val="00F175D9"/>
    <w:rsid w:val="00F42A37"/>
    <w:rsid w:val="00F55332"/>
    <w:rsid w:val="00F73C6E"/>
    <w:rsid w:val="00F745C5"/>
    <w:rsid w:val="00F74C23"/>
    <w:rsid w:val="00F74F29"/>
    <w:rsid w:val="00F8389A"/>
    <w:rsid w:val="00F856DE"/>
    <w:rsid w:val="00F9093C"/>
    <w:rsid w:val="00FA4BBB"/>
    <w:rsid w:val="00FC5670"/>
    <w:rsid w:val="00FD1926"/>
    <w:rsid w:val="00FD5688"/>
    <w:rsid w:val="00FE537C"/>
    <w:rsid w:val="00FF5A53"/>
    <w:rsid w:val="00FF7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8E08B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AF217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A47123"/>
    <w:pPr>
      <w:keepNext/>
      <w:outlineLvl w:val="3"/>
    </w:pPr>
    <w:rPr>
      <w:sz w:val="28"/>
    </w:rPr>
  </w:style>
  <w:style w:type="paragraph" w:styleId="5">
    <w:name w:val="heading 5"/>
    <w:basedOn w:val="a"/>
    <w:next w:val="a"/>
    <w:link w:val="50"/>
    <w:qFormat/>
    <w:rsid w:val="00A47123"/>
    <w:pPr>
      <w:keepNext/>
      <w:jc w:val="center"/>
      <w:outlineLvl w:val="4"/>
    </w:pPr>
    <w:rPr>
      <w:b/>
      <w:bCs/>
      <w:sz w:val="28"/>
    </w:rPr>
  </w:style>
  <w:style w:type="paragraph" w:styleId="6">
    <w:name w:val="heading 6"/>
    <w:basedOn w:val="a"/>
    <w:next w:val="a"/>
    <w:link w:val="60"/>
    <w:qFormat/>
    <w:rsid w:val="00A47123"/>
    <w:pPr>
      <w:keepNext/>
      <w:shd w:val="clear" w:color="auto" w:fill="FFFFFF"/>
      <w:autoSpaceDE w:val="0"/>
      <w:autoSpaceDN w:val="0"/>
      <w:adjustRightInd w:val="0"/>
      <w:outlineLvl w:val="5"/>
    </w:pPr>
    <w:rPr>
      <w:b/>
      <w:bCs/>
      <w:color w:val="000000"/>
      <w:sz w:val="20"/>
      <w:szCs w:val="20"/>
    </w:rPr>
  </w:style>
  <w:style w:type="paragraph" w:styleId="7">
    <w:name w:val="heading 7"/>
    <w:basedOn w:val="a"/>
    <w:next w:val="a"/>
    <w:link w:val="70"/>
    <w:unhideWhenUsed/>
    <w:qFormat/>
    <w:rsid w:val="00A7739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A47123"/>
    <w:pPr>
      <w:keepNext/>
      <w:shd w:val="clear" w:color="auto" w:fill="FFFFFF"/>
      <w:autoSpaceDE w:val="0"/>
      <w:autoSpaceDN w:val="0"/>
      <w:adjustRightInd w:val="0"/>
      <w:jc w:val="both"/>
      <w:outlineLvl w:val="7"/>
    </w:pPr>
    <w:rPr>
      <w:b/>
      <w:bCs/>
      <w:color w:val="000000"/>
      <w:sz w:val="20"/>
      <w:szCs w:val="20"/>
    </w:rPr>
  </w:style>
  <w:style w:type="paragraph" w:styleId="9">
    <w:name w:val="heading 9"/>
    <w:basedOn w:val="a"/>
    <w:next w:val="a"/>
    <w:link w:val="90"/>
    <w:unhideWhenUsed/>
    <w:qFormat/>
    <w:rsid w:val="00A7739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AF217D"/>
    <w:rPr>
      <w:rFonts w:asciiTheme="majorHAnsi" w:eastAsiaTheme="majorEastAsia" w:hAnsiTheme="majorHAnsi" w:cstheme="majorBidi"/>
      <w:b/>
      <w:bCs/>
      <w:color w:val="5B9BD5" w:themeColor="accent1"/>
      <w:sz w:val="24"/>
      <w:szCs w:val="24"/>
      <w:lang w:eastAsia="ru-RU"/>
    </w:rPr>
  </w:style>
  <w:style w:type="character" w:customStyle="1" w:styleId="70">
    <w:name w:val="Заголовок 7 Знак"/>
    <w:basedOn w:val="a0"/>
    <w:link w:val="7"/>
    <w:uiPriority w:val="9"/>
    <w:semiHidden/>
    <w:rsid w:val="00A7739C"/>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uiPriority w:val="9"/>
    <w:semiHidden/>
    <w:rsid w:val="00A7739C"/>
    <w:rPr>
      <w:rFonts w:asciiTheme="majorHAnsi" w:eastAsiaTheme="majorEastAsia" w:hAnsiTheme="majorHAnsi" w:cstheme="majorBidi"/>
      <w:i/>
      <w:iCs/>
      <w:color w:val="404040" w:themeColor="text1" w:themeTint="BF"/>
      <w:sz w:val="20"/>
      <w:szCs w:val="20"/>
      <w:lang w:eastAsia="ru-RU"/>
    </w:rPr>
  </w:style>
  <w:style w:type="character" w:customStyle="1" w:styleId="20">
    <w:name w:val="Заголовок 2 Знак"/>
    <w:basedOn w:val="a0"/>
    <w:link w:val="2"/>
    <w:uiPriority w:val="9"/>
    <w:semiHidden/>
    <w:rsid w:val="008E08B6"/>
    <w:rPr>
      <w:rFonts w:asciiTheme="majorHAnsi" w:eastAsiaTheme="majorEastAsia" w:hAnsiTheme="majorHAnsi" w:cstheme="majorBidi"/>
      <w:b/>
      <w:bCs/>
      <w:color w:val="5B9BD5" w:themeColor="accent1"/>
      <w:sz w:val="26"/>
      <w:szCs w:val="26"/>
      <w:lang w:eastAsia="ru-RU"/>
    </w:rPr>
  </w:style>
  <w:style w:type="paragraph" w:styleId="21">
    <w:name w:val="Body Text 2"/>
    <w:basedOn w:val="a"/>
    <w:link w:val="22"/>
    <w:semiHidden/>
    <w:unhideWhenUsed/>
    <w:rsid w:val="00FE537C"/>
    <w:pPr>
      <w:spacing w:after="120" w:line="480" w:lineRule="auto"/>
    </w:pPr>
  </w:style>
  <w:style w:type="character" w:customStyle="1" w:styleId="22">
    <w:name w:val="Основной текст 2 Знак"/>
    <w:basedOn w:val="a0"/>
    <w:link w:val="21"/>
    <w:semiHidden/>
    <w:rsid w:val="00FE537C"/>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A47123"/>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A47123"/>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A47123"/>
    <w:rPr>
      <w:rFonts w:ascii="Times New Roman" w:eastAsia="Times New Roman" w:hAnsi="Times New Roman" w:cs="Times New Roman"/>
      <w:b/>
      <w:bCs/>
      <w:color w:val="000000"/>
      <w:sz w:val="20"/>
      <w:szCs w:val="20"/>
      <w:shd w:val="clear" w:color="auto" w:fill="FFFFFF"/>
      <w:lang w:eastAsia="ru-RU"/>
    </w:rPr>
  </w:style>
  <w:style w:type="character" w:customStyle="1" w:styleId="80">
    <w:name w:val="Заголовок 8 Знак"/>
    <w:basedOn w:val="a0"/>
    <w:link w:val="8"/>
    <w:rsid w:val="00A47123"/>
    <w:rPr>
      <w:rFonts w:ascii="Times New Roman" w:eastAsia="Times New Roman" w:hAnsi="Times New Roman" w:cs="Times New Roman"/>
      <w:b/>
      <w:bCs/>
      <w:color w:val="000000"/>
      <w:sz w:val="20"/>
      <w:szCs w:val="20"/>
      <w:shd w:val="clear" w:color="auto" w:fill="FFFFFF"/>
      <w:lang w:eastAsia="ru-RU"/>
    </w:rPr>
  </w:style>
  <w:style w:type="numbering" w:customStyle="1" w:styleId="12">
    <w:name w:val="Нет списка1"/>
    <w:next w:val="a2"/>
    <w:uiPriority w:val="99"/>
    <w:semiHidden/>
    <w:unhideWhenUsed/>
    <w:rsid w:val="00A47123"/>
  </w:style>
  <w:style w:type="paragraph" w:styleId="ae">
    <w:name w:val="Body Text"/>
    <w:basedOn w:val="a"/>
    <w:link w:val="af"/>
    <w:semiHidden/>
    <w:rsid w:val="00A47123"/>
    <w:pPr>
      <w:jc w:val="center"/>
    </w:pPr>
    <w:rPr>
      <w:b/>
      <w:bCs/>
      <w:sz w:val="28"/>
    </w:rPr>
  </w:style>
  <w:style w:type="character" w:customStyle="1" w:styleId="af">
    <w:name w:val="Основной текст Знак"/>
    <w:basedOn w:val="a0"/>
    <w:link w:val="ae"/>
    <w:semiHidden/>
    <w:rsid w:val="00A47123"/>
    <w:rPr>
      <w:rFonts w:ascii="Times New Roman" w:eastAsia="Times New Roman" w:hAnsi="Times New Roman" w:cs="Times New Roman"/>
      <w:b/>
      <w:bCs/>
      <w:sz w:val="28"/>
      <w:szCs w:val="24"/>
      <w:lang w:eastAsia="ru-RU"/>
    </w:rPr>
  </w:style>
  <w:style w:type="paragraph" w:styleId="31">
    <w:name w:val="Body Text 3"/>
    <w:basedOn w:val="a"/>
    <w:link w:val="32"/>
    <w:semiHidden/>
    <w:rsid w:val="00A47123"/>
    <w:pPr>
      <w:shd w:val="clear" w:color="auto" w:fill="FFFFFF"/>
      <w:autoSpaceDE w:val="0"/>
      <w:autoSpaceDN w:val="0"/>
      <w:adjustRightInd w:val="0"/>
      <w:jc w:val="both"/>
    </w:pPr>
    <w:rPr>
      <w:b/>
      <w:bCs/>
      <w:color w:val="000000"/>
      <w:sz w:val="20"/>
      <w:szCs w:val="20"/>
    </w:rPr>
  </w:style>
  <w:style w:type="character" w:customStyle="1" w:styleId="32">
    <w:name w:val="Основной текст 3 Знак"/>
    <w:basedOn w:val="a0"/>
    <w:link w:val="31"/>
    <w:semiHidden/>
    <w:rsid w:val="00A47123"/>
    <w:rPr>
      <w:rFonts w:ascii="Times New Roman" w:eastAsia="Times New Roman" w:hAnsi="Times New Roman" w:cs="Times New Roman"/>
      <w:b/>
      <w:bCs/>
      <w:color w:val="000000"/>
      <w:sz w:val="20"/>
      <w:szCs w:val="20"/>
      <w:shd w:val="clear" w:color="auto" w:fill="FFFFFF"/>
      <w:lang w:eastAsia="ru-RU"/>
    </w:rPr>
  </w:style>
  <w:style w:type="paragraph" w:styleId="af0">
    <w:name w:val="Document Map"/>
    <w:basedOn w:val="a"/>
    <w:link w:val="af1"/>
    <w:semiHidden/>
    <w:rsid w:val="00A47123"/>
    <w:pPr>
      <w:shd w:val="clear" w:color="auto" w:fill="000080"/>
    </w:pPr>
    <w:rPr>
      <w:rFonts w:ascii="Tahoma" w:hAnsi="Tahoma" w:cs="Tahoma"/>
    </w:rPr>
  </w:style>
  <w:style w:type="character" w:customStyle="1" w:styleId="af1">
    <w:name w:val="Схема документа Знак"/>
    <w:basedOn w:val="a0"/>
    <w:link w:val="af0"/>
    <w:semiHidden/>
    <w:rsid w:val="00A47123"/>
    <w:rPr>
      <w:rFonts w:ascii="Tahoma" w:eastAsia="Times New Roman" w:hAnsi="Tahoma" w:cs="Tahoma"/>
      <w:sz w:val="24"/>
      <w:szCs w:val="24"/>
      <w:shd w:val="clear" w:color="auto" w:fill="000080"/>
      <w:lang w:eastAsia="ru-RU"/>
    </w:rPr>
  </w:style>
  <w:style w:type="paragraph" w:styleId="af2">
    <w:name w:val="Body Text Indent"/>
    <w:basedOn w:val="a"/>
    <w:link w:val="af3"/>
    <w:semiHidden/>
    <w:rsid w:val="00A47123"/>
    <w:pPr>
      <w:shd w:val="clear" w:color="auto" w:fill="FFFFFF"/>
      <w:autoSpaceDE w:val="0"/>
      <w:autoSpaceDN w:val="0"/>
      <w:adjustRightInd w:val="0"/>
      <w:ind w:hanging="360"/>
      <w:jc w:val="both"/>
    </w:pPr>
    <w:rPr>
      <w:color w:val="000000"/>
      <w:szCs w:val="20"/>
    </w:rPr>
  </w:style>
  <w:style w:type="character" w:customStyle="1" w:styleId="af3">
    <w:name w:val="Основной текст с отступом Знак"/>
    <w:basedOn w:val="a0"/>
    <w:link w:val="af2"/>
    <w:semiHidden/>
    <w:rsid w:val="00A47123"/>
    <w:rPr>
      <w:rFonts w:ascii="Times New Roman" w:eastAsia="Times New Roman" w:hAnsi="Times New Roman" w:cs="Times New Roman"/>
      <w:color w:val="000000"/>
      <w:sz w:val="24"/>
      <w:szCs w:val="20"/>
      <w:shd w:val="clear" w:color="auto" w:fill="FFFFFF"/>
      <w:lang w:eastAsia="ru-RU"/>
    </w:rPr>
  </w:style>
  <w:style w:type="paragraph" w:styleId="23">
    <w:name w:val="Body Text Indent 2"/>
    <w:basedOn w:val="a"/>
    <w:link w:val="24"/>
    <w:semiHidden/>
    <w:rsid w:val="00A47123"/>
    <w:pPr>
      <w:shd w:val="clear" w:color="auto" w:fill="FFFFFF"/>
      <w:autoSpaceDE w:val="0"/>
      <w:autoSpaceDN w:val="0"/>
      <w:adjustRightInd w:val="0"/>
      <w:ind w:left="240" w:hanging="240"/>
      <w:jc w:val="both"/>
    </w:pPr>
    <w:rPr>
      <w:color w:val="000000"/>
      <w:sz w:val="20"/>
      <w:szCs w:val="20"/>
    </w:rPr>
  </w:style>
  <w:style w:type="character" w:customStyle="1" w:styleId="24">
    <w:name w:val="Основной текст с отступом 2 Знак"/>
    <w:basedOn w:val="a0"/>
    <w:link w:val="23"/>
    <w:semiHidden/>
    <w:rsid w:val="00A47123"/>
    <w:rPr>
      <w:rFonts w:ascii="Times New Roman" w:eastAsia="Times New Roman" w:hAnsi="Times New Roman" w:cs="Times New Roman"/>
      <w:color w:val="000000"/>
      <w:sz w:val="20"/>
      <w:szCs w:val="20"/>
      <w:shd w:val="clear" w:color="auto" w:fill="FFFFFF"/>
      <w:lang w:eastAsia="ru-RU"/>
    </w:rPr>
  </w:style>
  <w:style w:type="paragraph" w:styleId="33">
    <w:name w:val="Body Text Indent 3"/>
    <w:basedOn w:val="a"/>
    <w:link w:val="34"/>
    <w:semiHidden/>
    <w:rsid w:val="00A47123"/>
    <w:pPr>
      <w:shd w:val="clear" w:color="auto" w:fill="FFFFFF"/>
      <w:autoSpaceDE w:val="0"/>
      <w:autoSpaceDN w:val="0"/>
      <w:adjustRightInd w:val="0"/>
      <w:ind w:left="360" w:hanging="480"/>
      <w:jc w:val="both"/>
    </w:pPr>
    <w:rPr>
      <w:color w:val="000000"/>
      <w:sz w:val="20"/>
      <w:szCs w:val="20"/>
    </w:rPr>
  </w:style>
  <w:style w:type="character" w:customStyle="1" w:styleId="34">
    <w:name w:val="Основной текст с отступом 3 Знак"/>
    <w:basedOn w:val="a0"/>
    <w:link w:val="33"/>
    <w:semiHidden/>
    <w:rsid w:val="00A47123"/>
    <w:rPr>
      <w:rFonts w:ascii="Times New Roman" w:eastAsia="Times New Roman" w:hAnsi="Times New Roman" w:cs="Times New Roman"/>
      <w:color w:val="000000"/>
      <w:sz w:val="20"/>
      <w:szCs w:val="20"/>
      <w:shd w:val="clear" w:color="auto" w:fill="FFFFFF"/>
      <w:lang w:eastAsia="ru-RU"/>
    </w:rPr>
  </w:style>
  <w:style w:type="character" w:styleId="af4">
    <w:name w:val="FollowedHyperlink"/>
    <w:semiHidden/>
    <w:rsid w:val="00A47123"/>
    <w:rPr>
      <w:color w:val="800080"/>
      <w:u w:val="single"/>
    </w:rPr>
  </w:style>
  <w:style w:type="paragraph" w:styleId="af5">
    <w:name w:val="No Spacing"/>
    <w:link w:val="af6"/>
    <w:uiPriority w:val="1"/>
    <w:qFormat/>
    <w:rsid w:val="00A47123"/>
    <w:pPr>
      <w:spacing w:after="0" w:line="240" w:lineRule="auto"/>
    </w:pPr>
    <w:rPr>
      <w:rFonts w:ascii="Calibri" w:eastAsia="Times New Roman" w:hAnsi="Calibri" w:cs="Times New Roman"/>
      <w:lang w:eastAsia="ru-RU"/>
    </w:rPr>
  </w:style>
  <w:style w:type="character" w:customStyle="1" w:styleId="af6">
    <w:name w:val="Без интервала Знак"/>
    <w:link w:val="af5"/>
    <w:uiPriority w:val="1"/>
    <w:rsid w:val="00A47123"/>
    <w:rPr>
      <w:rFonts w:ascii="Calibri" w:eastAsia="Times New Roman" w:hAnsi="Calibri" w:cs="Times New Roman"/>
      <w:lang w:eastAsia="ru-RU"/>
    </w:rPr>
  </w:style>
  <w:style w:type="table" w:customStyle="1" w:styleId="13">
    <w:name w:val="Сетка таблицы1"/>
    <w:basedOn w:val="a1"/>
    <w:next w:val="a3"/>
    <w:uiPriority w:val="59"/>
    <w:rsid w:val="00EA21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EA215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3"/>
    <w:uiPriority w:val="59"/>
    <w:rsid w:val="002B5F3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rsid w:val="002B5F3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AF217D"/>
    <w:pPr>
      <w:keepNext/>
      <w:keepLines/>
      <w:spacing w:before="200"/>
      <w:outlineLvl w:val="2"/>
    </w:pPr>
    <w:rPr>
      <w:rFonts w:asciiTheme="majorHAnsi" w:eastAsiaTheme="majorEastAsia" w:hAnsiTheme="majorHAnsi" w:cstheme="majorBidi"/>
      <w:b/>
      <w:bCs/>
      <w:color w:val="5B9BD5" w:themeColor="accent1"/>
    </w:rPr>
  </w:style>
  <w:style w:type="paragraph" w:styleId="7">
    <w:name w:val="heading 7"/>
    <w:basedOn w:val="a"/>
    <w:next w:val="a"/>
    <w:link w:val="70"/>
    <w:uiPriority w:val="9"/>
    <w:semiHidden/>
    <w:unhideWhenUsed/>
    <w:qFormat/>
    <w:rsid w:val="00A7739C"/>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A7739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AF217D"/>
    <w:rPr>
      <w:rFonts w:asciiTheme="majorHAnsi" w:eastAsiaTheme="majorEastAsia" w:hAnsiTheme="majorHAnsi" w:cstheme="majorBidi"/>
      <w:b/>
      <w:bCs/>
      <w:color w:val="5B9BD5" w:themeColor="accent1"/>
      <w:sz w:val="24"/>
      <w:szCs w:val="24"/>
      <w:lang w:eastAsia="ru-RU"/>
    </w:rPr>
  </w:style>
  <w:style w:type="character" w:customStyle="1" w:styleId="70">
    <w:name w:val="Заголовок 7 Знак"/>
    <w:basedOn w:val="a0"/>
    <w:link w:val="7"/>
    <w:uiPriority w:val="9"/>
    <w:semiHidden/>
    <w:rsid w:val="00A7739C"/>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uiPriority w:val="9"/>
    <w:semiHidden/>
    <w:rsid w:val="00A7739C"/>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01190">
      <w:bodyDiv w:val="1"/>
      <w:marLeft w:val="0"/>
      <w:marRight w:val="0"/>
      <w:marTop w:val="0"/>
      <w:marBottom w:val="0"/>
      <w:divBdr>
        <w:top w:val="none" w:sz="0" w:space="0" w:color="auto"/>
        <w:left w:val="none" w:sz="0" w:space="0" w:color="auto"/>
        <w:bottom w:val="none" w:sz="0" w:space="0" w:color="auto"/>
        <w:right w:val="none" w:sz="0" w:space="0" w:color="auto"/>
      </w:divBdr>
    </w:div>
    <w:div w:id="392041810">
      <w:bodyDiv w:val="1"/>
      <w:marLeft w:val="0"/>
      <w:marRight w:val="0"/>
      <w:marTop w:val="0"/>
      <w:marBottom w:val="0"/>
      <w:divBdr>
        <w:top w:val="none" w:sz="0" w:space="0" w:color="auto"/>
        <w:left w:val="none" w:sz="0" w:space="0" w:color="auto"/>
        <w:bottom w:val="none" w:sz="0" w:space="0" w:color="auto"/>
        <w:right w:val="none" w:sz="0" w:space="0" w:color="auto"/>
      </w:divBdr>
    </w:div>
    <w:div w:id="1229993245">
      <w:bodyDiv w:val="1"/>
      <w:marLeft w:val="0"/>
      <w:marRight w:val="0"/>
      <w:marTop w:val="0"/>
      <w:marBottom w:val="0"/>
      <w:divBdr>
        <w:top w:val="none" w:sz="0" w:space="0" w:color="auto"/>
        <w:left w:val="none" w:sz="0" w:space="0" w:color="auto"/>
        <w:bottom w:val="none" w:sz="0" w:space="0" w:color="auto"/>
        <w:right w:val="none" w:sz="0" w:space="0" w:color="auto"/>
      </w:divBdr>
    </w:div>
    <w:div w:id="1344433560">
      <w:bodyDiv w:val="1"/>
      <w:marLeft w:val="0"/>
      <w:marRight w:val="0"/>
      <w:marTop w:val="0"/>
      <w:marBottom w:val="0"/>
      <w:divBdr>
        <w:top w:val="none" w:sz="0" w:space="0" w:color="auto"/>
        <w:left w:val="none" w:sz="0" w:space="0" w:color="auto"/>
        <w:bottom w:val="none" w:sz="0" w:space="0" w:color="auto"/>
        <w:right w:val="none" w:sz="0" w:space="0" w:color="auto"/>
      </w:divBdr>
    </w:div>
    <w:div w:id="1646348623">
      <w:bodyDiv w:val="1"/>
      <w:marLeft w:val="0"/>
      <w:marRight w:val="0"/>
      <w:marTop w:val="0"/>
      <w:marBottom w:val="0"/>
      <w:divBdr>
        <w:top w:val="none" w:sz="0" w:space="0" w:color="auto"/>
        <w:left w:val="none" w:sz="0" w:space="0" w:color="auto"/>
        <w:bottom w:val="none" w:sz="0" w:space="0" w:color="auto"/>
        <w:right w:val="none" w:sz="0" w:space="0" w:color="auto"/>
      </w:divBdr>
    </w:div>
    <w:div w:id="1718551510">
      <w:bodyDiv w:val="1"/>
      <w:marLeft w:val="0"/>
      <w:marRight w:val="0"/>
      <w:marTop w:val="0"/>
      <w:marBottom w:val="0"/>
      <w:divBdr>
        <w:top w:val="none" w:sz="0" w:space="0" w:color="auto"/>
        <w:left w:val="none" w:sz="0" w:space="0" w:color="auto"/>
        <w:bottom w:val="none" w:sz="0" w:space="0" w:color="auto"/>
        <w:right w:val="none" w:sz="0" w:space="0" w:color="auto"/>
      </w:divBdr>
    </w:div>
    <w:div w:id="1928466704">
      <w:bodyDiv w:val="1"/>
      <w:marLeft w:val="0"/>
      <w:marRight w:val="0"/>
      <w:marTop w:val="0"/>
      <w:marBottom w:val="0"/>
      <w:divBdr>
        <w:top w:val="none" w:sz="0" w:space="0" w:color="auto"/>
        <w:left w:val="none" w:sz="0" w:space="0" w:color="auto"/>
        <w:bottom w:val="none" w:sz="0" w:space="0" w:color="auto"/>
        <w:right w:val="none" w:sz="0" w:space="0" w:color="auto"/>
      </w:divBdr>
    </w:div>
    <w:div w:id="1931696481">
      <w:bodyDiv w:val="1"/>
      <w:marLeft w:val="0"/>
      <w:marRight w:val="0"/>
      <w:marTop w:val="0"/>
      <w:marBottom w:val="0"/>
      <w:divBdr>
        <w:top w:val="none" w:sz="0" w:space="0" w:color="auto"/>
        <w:left w:val="none" w:sz="0" w:space="0" w:color="auto"/>
        <w:bottom w:val="none" w:sz="0" w:space="0" w:color="auto"/>
        <w:right w:val="none" w:sz="0" w:space="0" w:color="auto"/>
      </w:divBdr>
    </w:div>
    <w:div w:id="206957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F138A-C03D-495A-B47C-D16158E8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3591</TotalTime>
  <Pages>174</Pages>
  <Words>51276</Words>
  <Characters>292276</Characters>
  <Application>Microsoft Office Word</Application>
  <DocSecurity>0</DocSecurity>
  <Lines>2435</Lines>
  <Paragraphs>685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342867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Microsoft Office</cp:lastModifiedBy>
  <cp:revision>197</cp:revision>
  <cp:lastPrinted>2019-01-16T06:19:00Z</cp:lastPrinted>
  <dcterms:created xsi:type="dcterms:W3CDTF">2019-03-20T08:22:00Z</dcterms:created>
  <dcterms:modified xsi:type="dcterms:W3CDTF">2019-04-27T07:06:00Z</dcterms:modified>
</cp:coreProperties>
</file>