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F" w:rsidRPr="006F64FF" w:rsidRDefault="006F64FF" w:rsidP="006F64F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МОДУЛЬ 4. ЛЕКЦИЯ №2.</w:t>
      </w:r>
    </w:p>
    <w:p w:rsidR="00906535" w:rsidRPr="006F64FF" w:rsidRDefault="006F64FF" w:rsidP="006F64F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«ТЕОРИЯ ПОЗНАНИЯ  В ФИЛОСОФИИ».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Способность человека познавать мир и границы его возможностей в этом являются одной из ключевых проблем философии. Отдельный раздел этой науки – </w:t>
      </w:r>
      <w:r w:rsidRPr="006F64FF">
        <w:rPr>
          <w:rFonts w:ascii="Times New Roman" w:hAnsi="Times New Roman" w:cs="Times New Roman"/>
          <w:b/>
          <w:sz w:val="28"/>
          <w:szCs w:val="28"/>
        </w:rPr>
        <w:t xml:space="preserve">гносеология </w:t>
      </w:r>
      <w:r w:rsidRPr="006F64FF">
        <w:rPr>
          <w:rFonts w:ascii="Times New Roman" w:hAnsi="Times New Roman" w:cs="Times New Roman"/>
          <w:sz w:val="28"/>
          <w:szCs w:val="28"/>
        </w:rPr>
        <w:t>– посвящён изучению феномена познания. Её основной вопрос: познаваем ли мир?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Исторически в философии выделяют четыре ответа на этот вопрос:</w:t>
      </w:r>
    </w:p>
    <w:p w:rsidR="00906535" w:rsidRPr="006F64FF" w:rsidRDefault="00906535" w:rsidP="0090653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гностицизм</w:t>
      </w:r>
      <w:r w:rsidR="00645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EE9">
        <w:rPr>
          <w:rFonts w:ascii="Times New Roman" w:hAnsi="Times New Roman" w:cs="Times New Roman"/>
          <w:sz w:val="28"/>
          <w:szCs w:val="28"/>
        </w:rPr>
        <w:t>(</w:t>
      </w:r>
      <w:r w:rsidRPr="006F6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или гносеологический оптимизм) – тип философского мировоззрения, согласно которому познавательные способности человека безграничны; примером гностицизма может выступить </w:t>
      </w:r>
      <w:r w:rsidRPr="006F64FF">
        <w:rPr>
          <w:rFonts w:ascii="Times New Roman" w:hAnsi="Times New Roman" w:cs="Times New Roman"/>
          <w:b/>
          <w:sz w:val="28"/>
          <w:szCs w:val="28"/>
        </w:rPr>
        <w:t>рационализм</w:t>
      </w:r>
      <w:r w:rsidRPr="006F64FF">
        <w:rPr>
          <w:rFonts w:ascii="Times New Roman" w:hAnsi="Times New Roman" w:cs="Times New Roman"/>
          <w:sz w:val="28"/>
          <w:szCs w:val="28"/>
        </w:rPr>
        <w:t xml:space="preserve"> – философское направление, представители которого считают разум основой познавательной деятельности человека</w:t>
      </w:r>
      <w:r w:rsidR="006F64FF">
        <w:rPr>
          <w:rFonts w:ascii="Times New Roman" w:hAnsi="Times New Roman" w:cs="Times New Roman"/>
          <w:sz w:val="28"/>
          <w:szCs w:val="28"/>
        </w:rPr>
        <w:t xml:space="preserve"> </w:t>
      </w:r>
      <w:r w:rsidRPr="006F64FF">
        <w:rPr>
          <w:rFonts w:ascii="Times New Roman" w:hAnsi="Times New Roman" w:cs="Times New Roman"/>
          <w:sz w:val="28"/>
          <w:szCs w:val="28"/>
        </w:rPr>
        <w:t>(например, Рене Декарт);</w:t>
      </w:r>
    </w:p>
    <w:p w:rsidR="00906535" w:rsidRPr="006F64FF" w:rsidRDefault="00906535" w:rsidP="0090653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агностицизм – </w:t>
      </w:r>
      <w:r w:rsidRPr="006F64FF">
        <w:rPr>
          <w:rFonts w:ascii="Times New Roman" w:hAnsi="Times New Roman" w:cs="Times New Roman"/>
          <w:sz w:val="28"/>
          <w:szCs w:val="28"/>
        </w:rPr>
        <w:t>тип философского мировоззрения, согласно которому возможности человека познать мир серьёзно ограниченны; примером агностицизма может считаться идеализм – направление в философии, основанное на убеждении в том, что познание физического мира доступно только в виде идеальных образов (например, Платон, Пифагор, И.Кант);</w:t>
      </w:r>
    </w:p>
    <w:p w:rsidR="00906535" w:rsidRPr="006F64FF" w:rsidRDefault="00906535" w:rsidP="0090653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скептицизм –</w:t>
      </w:r>
      <w:r w:rsidRPr="006F64FF">
        <w:rPr>
          <w:rFonts w:ascii="Times New Roman" w:hAnsi="Times New Roman" w:cs="Times New Roman"/>
          <w:sz w:val="28"/>
          <w:szCs w:val="28"/>
        </w:rPr>
        <w:t xml:space="preserve"> тип философского мировоззрения, выделяющий способность к сомнению как основу познания;</w:t>
      </w:r>
    </w:p>
    <w:p w:rsidR="00906535" w:rsidRPr="006F64FF" w:rsidRDefault="00906535" w:rsidP="0090653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солипсизм –</w:t>
      </w:r>
      <w:r w:rsidRPr="006F64FF">
        <w:rPr>
          <w:rFonts w:ascii="Times New Roman" w:hAnsi="Times New Roman" w:cs="Times New Roman"/>
          <w:sz w:val="28"/>
          <w:szCs w:val="28"/>
        </w:rPr>
        <w:t xml:space="preserve"> разновидность философии идеализма, в которой является только мыслящий субъект (человек), а все другие субъекты, предметы и явления существуют лишь в его сознании. 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4FF">
        <w:rPr>
          <w:rFonts w:ascii="Times New Roman" w:hAnsi="Times New Roman" w:cs="Times New Roman"/>
          <w:sz w:val="28"/>
          <w:szCs w:val="28"/>
        </w:rPr>
        <w:t xml:space="preserve">Само </w:t>
      </w:r>
      <w:r w:rsidRPr="006F64FF">
        <w:rPr>
          <w:rFonts w:ascii="Times New Roman" w:hAnsi="Times New Roman" w:cs="Times New Roman"/>
          <w:b/>
          <w:sz w:val="28"/>
          <w:szCs w:val="28"/>
        </w:rPr>
        <w:t>познание</w:t>
      </w:r>
      <w:proofErr w:type="gramEnd"/>
      <w:r w:rsidRPr="006F6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4FF">
        <w:rPr>
          <w:rFonts w:ascii="Times New Roman" w:hAnsi="Times New Roman" w:cs="Times New Roman"/>
          <w:sz w:val="28"/>
          <w:szCs w:val="28"/>
        </w:rPr>
        <w:t>в философской традиции определяется как творческий процесс отображения действительности в сознании человека, определяемый целями, формами и принципами познавательного процесса.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В любом процессе познания существуют два базовых элемента:</w:t>
      </w:r>
    </w:p>
    <w:p w:rsidR="00906535" w:rsidRPr="006F64FF" w:rsidRDefault="00906535" w:rsidP="0090653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субъект</w:t>
      </w:r>
      <w:r w:rsidRPr="006F64FF">
        <w:rPr>
          <w:rFonts w:ascii="Times New Roman" w:hAnsi="Times New Roman" w:cs="Times New Roman"/>
          <w:sz w:val="28"/>
          <w:szCs w:val="28"/>
        </w:rPr>
        <w:t xml:space="preserve"> познания – человек, общество;</w:t>
      </w:r>
    </w:p>
    <w:p w:rsidR="00906535" w:rsidRPr="006F64FF" w:rsidRDefault="00906535" w:rsidP="0090653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объект</w:t>
      </w:r>
      <w:r w:rsidRPr="006F64FF">
        <w:rPr>
          <w:rFonts w:ascii="Times New Roman" w:hAnsi="Times New Roman" w:cs="Times New Roman"/>
          <w:sz w:val="28"/>
          <w:szCs w:val="28"/>
        </w:rPr>
        <w:t xml:space="preserve"> познания – то, на что направлена познавательная активность субъекта.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Центральным объектом исследования философии познание становится в эпоху Нового времени. Это стало возможным благодаря творчеству таких мыслителей как Рене Декарт,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Бэкон и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Джонн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Локк. </w:t>
      </w:r>
      <w:proofErr w:type="gramStart"/>
      <w:r w:rsidRPr="006F64FF">
        <w:rPr>
          <w:rFonts w:ascii="Times New Roman" w:hAnsi="Times New Roman" w:cs="Times New Roman"/>
          <w:sz w:val="28"/>
          <w:szCs w:val="28"/>
        </w:rPr>
        <w:t>Каждый из них создал оригинальную философскую концепцию, каждая из которых выделяла один основной инструмент познания человеком мира:</w:t>
      </w:r>
      <w:proofErr w:type="gramEnd"/>
    </w:p>
    <w:p w:rsidR="00906535" w:rsidRPr="006F64FF" w:rsidRDefault="00906535" w:rsidP="0090653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Рене Декарт – создатель </w:t>
      </w:r>
      <w:r w:rsidRPr="006F64FF">
        <w:rPr>
          <w:rFonts w:ascii="Times New Roman" w:hAnsi="Times New Roman" w:cs="Times New Roman"/>
          <w:b/>
          <w:sz w:val="28"/>
          <w:szCs w:val="28"/>
        </w:rPr>
        <w:t>рационализма</w:t>
      </w:r>
      <w:r w:rsidRPr="006F64FF">
        <w:rPr>
          <w:rFonts w:ascii="Times New Roman" w:hAnsi="Times New Roman" w:cs="Times New Roman"/>
          <w:sz w:val="28"/>
          <w:szCs w:val="28"/>
        </w:rPr>
        <w:t xml:space="preserve"> – считал, что мир познаётся разумом;</w:t>
      </w:r>
    </w:p>
    <w:p w:rsidR="00906535" w:rsidRPr="006F64FF" w:rsidRDefault="00906535" w:rsidP="0090653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4FF">
        <w:rPr>
          <w:rFonts w:ascii="Times New Roman" w:hAnsi="Times New Roman" w:cs="Times New Roman"/>
          <w:sz w:val="28"/>
          <w:szCs w:val="28"/>
        </w:rPr>
        <w:lastRenderedPageBreak/>
        <w:t>Фрэнсис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Бэкон – создатель </w:t>
      </w:r>
      <w:r w:rsidRPr="006F64FF">
        <w:rPr>
          <w:rFonts w:ascii="Times New Roman" w:hAnsi="Times New Roman" w:cs="Times New Roman"/>
          <w:b/>
          <w:sz w:val="28"/>
          <w:szCs w:val="28"/>
        </w:rPr>
        <w:t xml:space="preserve">эмпиризма </w:t>
      </w:r>
      <w:r w:rsidRPr="006F64FF">
        <w:rPr>
          <w:rFonts w:ascii="Times New Roman" w:hAnsi="Times New Roman" w:cs="Times New Roman"/>
          <w:sz w:val="28"/>
          <w:szCs w:val="28"/>
        </w:rPr>
        <w:t>– считал, что мир познаётся при помощи опыта;</w:t>
      </w:r>
    </w:p>
    <w:p w:rsidR="00906535" w:rsidRPr="006F64FF" w:rsidRDefault="00906535" w:rsidP="0090653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Джон Локк – основатель </w:t>
      </w:r>
      <w:r w:rsidRPr="006F64FF">
        <w:rPr>
          <w:rFonts w:ascii="Times New Roman" w:hAnsi="Times New Roman" w:cs="Times New Roman"/>
          <w:b/>
          <w:sz w:val="28"/>
          <w:szCs w:val="28"/>
        </w:rPr>
        <w:t>сенсуализма</w:t>
      </w:r>
      <w:r w:rsidRPr="006F64FF">
        <w:rPr>
          <w:rFonts w:ascii="Times New Roman" w:hAnsi="Times New Roman" w:cs="Times New Roman"/>
          <w:sz w:val="28"/>
          <w:szCs w:val="28"/>
        </w:rPr>
        <w:t xml:space="preserve"> - считал, что мир познаётся главным образом с помощью чувств. 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Процесс познания является </w:t>
      </w:r>
      <w:r w:rsidRPr="006F64FF">
        <w:rPr>
          <w:rFonts w:ascii="Times New Roman" w:hAnsi="Times New Roman" w:cs="Times New Roman"/>
          <w:b/>
          <w:sz w:val="28"/>
          <w:szCs w:val="28"/>
        </w:rPr>
        <w:t>целенаправленной</w:t>
      </w:r>
      <w:r w:rsidRPr="006F64FF">
        <w:rPr>
          <w:rFonts w:ascii="Times New Roman" w:hAnsi="Times New Roman" w:cs="Times New Roman"/>
          <w:sz w:val="28"/>
          <w:szCs w:val="28"/>
        </w:rPr>
        <w:t xml:space="preserve"> деятельностью, главной задачей его является установление </w:t>
      </w:r>
      <w:r w:rsidRPr="006F64FF">
        <w:rPr>
          <w:rFonts w:ascii="Times New Roman" w:hAnsi="Times New Roman" w:cs="Times New Roman"/>
          <w:b/>
          <w:sz w:val="28"/>
          <w:szCs w:val="28"/>
        </w:rPr>
        <w:t xml:space="preserve">истины. </w:t>
      </w:r>
      <w:r w:rsidRPr="006F64FF">
        <w:rPr>
          <w:rFonts w:ascii="Times New Roman" w:hAnsi="Times New Roman" w:cs="Times New Roman"/>
          <w:sz w:val="28"/>
          <w:szCs w:val="28"/>
        </w:rPr>
        <w:t>Под</w:t>
      </w:r>
      <w:r w:rsidRPr="006F64FF">
        <w:rPr>
          <w:rFonts w:ascii="Times New Roman" w:hAnsi="Times New Roman" w:cs="Times New Roman"/>
          <w:b/>
          <w:sz w:val="28"/>
          <w:szCs w:val="28"/>
        </w:rPr>
        <w:t xml:space="preserve"> истиной </w:t>
      </w:r>
      <w:r w:rsidRPr="006F64FF">
        <w:rPr>
          <w:rFonts w:ascii="Times New Roman" w:hAnsi="Times New Roman" w:cs="Times New Roman"/>
          <w:sz w:val="28"/>
          <w:szCs w:val="28"/>
        </w:rPr>
        <w:t>понимается результат познавательной активности  человека, проявляющийся в адекватном отражении действительности. Истина бывает двух основных видов:</w:t>
      </w:r>
    </w:p>
    <w:p w:rsidR="00906535" w:rsidRPr="006F64FF" w:rsidRDefault="00906535" w:rsidP="0090653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4FF">
        <w:rPr>
          <w:rFonts w:ascii="Times New Roman" w:hAnsi="Times New Roman" w:cs="Times New Roman"/>
          <w:b/>
          <w:sz w:val="28"/>
          <w:szCs w:val="28"/>
        </w:rPr>
        <w:t>абсолютная</w:t>
      </w:r>
      <w:r w:rsidRPr="006F64FF">
        <w:rPr>
          <w:rFonts w:ascii="Times New Roman" w:hAnsi="Times New Roman" w:cs="Times New Roman"/>
          <w:sz w:val="28"/>
          <w:szCs w:val="28"/>
        </w:rPr>
        <w:t xml:space="preserve"> – вид знаний, чей научный характер неопровержим и несомненен; является гносеологическим идеалом, который практически недостижим;</w:t>
      </w:r>
      <w:proofErr w:type="gramEnd"/>
    </w:p>
    <w:p w:rsidR="00906535" w:rsidRPr="006F64FF" w:rsidRDefault="00906535" w:rsidP="00906535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4FF">
        <w:rPr>
          <w:rFonts w:ascii="Times New Roman" w:hAnsi="Times New Roman" w:cs="Times New Roman"/>
          <w:b/>
          <w:sz w:val="28"/>
          <w:szCs w:val="28"/>
        </w:rPr>
        <w:t>относительная</w:t>
      </w:r>
      <w:proofErr w:type="gramEnd"/>
      <w:r w:rsidRPr="006F6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4FF">
        <w:rPr>
          <w:rFonts w:ascii="Times New Roman" w:hAnsi="Times New Roman" w:cs="Times New Roman"/>
          <w:sz w:val="28"/>
          <w:szCs w:val="28"/>
        </w:rPr>
        <w:t>– вид знаний, чей истинный характер зависит от целого ряда факторов (условия, время и обстоятельства получения этой истины).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Процесс познания мира и нахождения истины предполагает формирование человеком понятий. </w:t>
      </w:r>
      <w:proofErr w:type="gramStart"/>
      <w:r w:rsidRPr="006F64FF">
        <w:rPr>
          <w:rFonts w:ascii="Times New Roman" w:hAnsi="Times New Roman" w:cs="Times New Roman"/>
          <w:sz w:val="28"/>
          <w:szCs w:val="28"/>
        </w:rPr>
        <w:t xml:space="preserve">Под </w:t>
      </w:r>
      <w:r w:rsidRPr="006F64FF">
        <w:rPr>
          <w:rFonts w:ascii="Times New Roman" w:hAnsi="Times New Roman" w:cs="Times New Roman"/>
          <w:b/>
          <w:sz w:val="28"/>
          <w:szCs w:val="28"/>
        </w:rPr>
        <w:t>понятием</w:t>
      </w:r>
      <w:r w:rsidRPr="006F64FF">
        <w:rPr>
          <w:rFonts w:ascii="Times New Roman" w:hAnsi="Times New Roman" w:cs="Times New Roman"/>
          <w:sz w:val="28"/>
          <w:szCs w:val="28"/>
        </w:rPr>
        <w:t xml:space="preserve"> понимается мысль, которая вытекает из определённой предметной области и обобщает в класс объекты посредством указания на их общие отличительные признаки </w:t>
      </w:r>
      <w:r w:rsidRPr="006F64FF">
        <w:rPr>
          <w:rFonts w:ascii="Times New Roman" w:hAnsi="Times New Roman" w:cs="Times New Roman"/>
          <w:i/>
          <w:sz w:val="28"/>
          <w:szCs w:val="28"/>
        </w:rPr>
        <w:t>(Ист.</w:t>
      </w:r>
      <w:r w:rsidR="006F6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4FF">
        <w:rPr>
          <w:rFonts w:ascii="Times New Roman" w:hAnsi="Times New Roman" w:cs="Times New Roman"/>
          <w:i/>
          <w:sz w:val="28"/>
          <w:szCs w:val="28"/>
        </w:rPr>
        <w:t>информации: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 Словарь философских терминов под редакцией  В.Г. Кузнецова. 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М.,2012г. с. 430).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 Примеры понятий: красота, материя, идея, деноминация, бифуркация и т.д. В процессе познания любое устно или письменно формулируемое  высказывание человека состоит из трёх элементов:</w:t>
      </w:r>
    </w:p>
    <w:p w:rsidR="00906535" w:rsidRPr="006F64FF" w:rsidRDefault="00906535" w:rsidP="0090653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4FF">
        <w:rPr>
          <w:rFonts w:ascii="Times New Roman" w:hAnsi="Times New Roman" w:cs="Times New Roman"/>
          <w:sz w:val="28"/>
          <w:szCs w:val="28"/>
        </w:rPr>
        <w:t>понятие – определение какого-либо события или поступка (пример: участие России в борьбе против ИГИЛ на территории Сирии, понятие: внешняя политика);</w:t>
      </w:r>
      <w:proofErr w:type="gramEnd"/>
    </w:p>
    <w:p w:rsidR="00906535" w:rsidRPr="006F64FF" w:rsidRDefault="00906535" w:rsidP="0090653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суждение – в нём раскрывается суть понятия (пример: участие России в борьбе против ИГИЛ в Сирии обусловлено целым рядом экономических и политических факторов, оно не является случайным, а является частью внешнеполитического курса России);</w:t>
      </w:r>
    </w:p>
    <w:p w:rsidR="00906535" w:rsidRPr="006F64FF" w:rsidRDefault="00906535" w:rsidP="0090653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умозаключение – позволяет сделать обобщающий вывод, выделить смысл из понятия и суждения (принимая участие в борьбе против ИГИЛ в Сирии, Россия демонстрирует активное участие в формировании мировой политики, тем самым повышая свой международный авторитет).</w:t>
      </w:r>
    </w:p>
    <w:p w:rsidR="00906535" w:rsidRDefault="00906535" w:rsidP="00906535">
      <w:pPr>
        <w:spacing w:line="240" w:lineRule="auto"/>
        <w:ind w:left="708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Одним из факторов, определяющих границы познавательных возможностей человека, является </w:t>
      </w:r>
      <w:r w:rsidRPr="006F64FF">
        <w:rPr>
          <w:rFonts w:ascii="Times New Roman" w:hAnsi="Times New Roman" w:cs="Times New Roman"/>
          <w:b/>
          <w:sz w:val="28"/>
          <w:szCs w:val="28"/>
        </w:rPr>
        <w:t xml:space="preserve">память </w:t>
      </w:r>
      <w:r w:rsidRPr="006F64FF">
        <w:rPr>
          <w:rFonts w:ascii="Times New Roman" w:hAnsi="Times New Roman" w:cs="Times New Roman"/>
          <w:sz w:val="28"/>
          <w:szCs w:val="28"/>
        </w:rPr>
        <w:t xml:space="preserve">– свойство мыслительной деятельности, заключающееся в способности хранить, воспроизводить и вводить в сферу сознания информацию о прошлом. </w:t>
      </w:r>
      <w:r w:rsidRPr="006F64FF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нформации: Словарь философских терминов под редакцией  В.Г. Кузнецова. 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М.,2012г. с. 401).</w:t>
      </w:r>
      <w:proofErr w:type="gramEnd"/>
    </w:p>
    <w:p w:rsidR="00645EE9" w:rsidRPr="006F64FF" w:rsidRDefault="00645EE9" w:rsidP="00645EE9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lastRenderedPageBreak/>
        <w:t>Выделяют следующие виды памяти:</w:t>
      </w:r>
    </w:p>
    <w:p w:rsidR="00645EE9" w:rsidRPr="006F64FF" w:rsidRDefault="00645EE9" w:rsidP="00645EE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мгновенная (сенсорная</w:t>
      </w:r>
      <w:r w:rsidRPr="006F64FF">
        <w:rPr>
          <w:rFonts w:ascii="Times New Roman" w:hAnsi="Times New Roman" w:cs="Times New Roman"/>
          <w:sz w:val="28"/>
          <w:szCs w:val="28"/>
        </w:rPr>
        <w:t>) – память, информация в которую попадает благодаря органам чувств человека; (длительность хранения информации – не больше полсекунды);</w:t>
      </w:r>
    </w:p>
    <w:p w:rsidR="00645EE9" w:rsidRPr="006F64FF" w:rsidRDefault="00645EE9" w:rsidP="00645EE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кратковременная –</w:t>
      </w:r>
      <w:r w:rsidRPr="006F64FF">
        <w:rPr>
          <w:rFonts w:ascii="Times New Roman" w:hAnsi="Times New Roman" w:cs="Times New Roman"/>
          <w:sz w:val="28"/>
          <w:szCs w:val="28"/>
        </w:rPr>
        <w:t xml:space="preserve"> тип памяти, при котором информация хранится несколько минут;</w:t>
      </w:r>
    </w:p>
    <w:p w:rsidR="00645EE9" w:rsidRPr="006F64FF" w:rsidRDefault="00645EE9" w:rsidP="00645EE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долговременная </w:t>
      </w:r>
      <w:r w:rsidRPr="006F64FF">
        <w:rPr>
          <w:rFonts w:ascii="Times New Roman" w:hAnsi="Times New Roman" w:cs="Times New Roman"/>
          <w:sz w:val="28"/>
          <w:szCs w:val="28"/>
        </w:rPr>
        <w:t>– тип памяти, отвечающий за длительное хранение информации; (длительность хранения информации – несколько лет);</w:t>
      </w:r>
    </w:p>
    <w:p w:rsidR="00645EE9" w:rsidRPr="006F64FF" w:rsidRDefault="00645EE9" w:rsidP="00645EE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6F64FF">
        <w:rPr>
          <w:rFonts w:ascii="Times New Roman" w:hAnsi="Times New Roman" w:cs="Times New Roman"/>
          <w:sz w:val="28"/>
          <w:szCs w:val="28"/>
        </w:rPr>
        <w:t>– тип памяти, благодаря которой происходит процесс обработки информации, а также её дифференциация по степени полезности; отличительная особенность этой памяти в том, что всё, содержащееся в ней, сразу же стирается при переключении на другую задачу;</w:t>
      </w:r>
    </w:p>
    <w:p w:rsidR="00645EE9" w:rsidRPr="006F64FF" w:rsidRDefault="00645EE9" w:rsidP="00645EE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декларативная, или эксплицитная</w:t>
      </w:r>
      <w:r w:rsidRPr="006F64FF">
        <w:rPr>
          <w:rFonts w:ascii="Times New Roman" w:hAnsi="Times New Roman" w:cs="Times New Roman"/>
          <w:sz w:val="28"/>
          <w:szCs w:val="28"/>
        </w:rPr>
        <w:t xml:space="preserve"> память – память на факты и события.</w:t>
      </w:r>
    </w:p>
    <w:p w:rsidR="00645EE9" w:rsidRPr="006F64FF" w:rsidRDefault="00645EE9" w:rsidP="00645EE9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Для справки. </w:t>
      </w:r>
      <w:r w:rsidRPr="006F64FF">
        <w:rPr>
          <w:rFonts w:ascii="Times New Roman" w:hAnsi="Times New Roman" w:cs="Times New Roman"/>
          <w:sz w:val="28"/>
          <w:szCs w:val="28"/>
        </w:rPr>
        <w:t xml:space="preserve">Моллюск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аплизия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обладает как кратковременной, так и долговременной памятью. </w:t>
      </w:r>
      <w:r w:rsidRPr="006F64FF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нформации: </w:t>
      </w:r>
      <w:proofErr w:type="spellStart"/>
      <w:r w:rsidRPr="006F64FF">
        <w:rPr>
          <w:rFonts w:ascii="Times New Roman" w:hAnsi="Times New Roman" w:cs="Times New Roman"/>
          <w:i/>
          <w:sz w:val="28"/>
          <w:szCs w:val="28"/>
        </w:rPr>
        <w:t>Свааб</w:t>
      </w:r>
      <w:proofErr w:type="spell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 Д. М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 это наш мозг: от матки до Альцгеймера. 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Спб.,2014г. с. 352.).</w:t>
      </w:r>
      <w:proofErr w:type="gramEnd"/>
    </w:p>
    <w:p w:rsidR="00906535" w:rsidRPr="006F64FF" w:rsidRDefault="00906535" w:rsidP="009065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Для справки. </w:t>
      </w:r>
      <w:r w:rsidRPr="006F64FF">
        <w:rPr>
          <w:rFonts w:ascii="Times New Roman" w:hAnsi="Times New Roman" w:cs="Times New Roman"/>
          <w:sz w:val="28"/>
          <w:szCs w:val="28"/>
        </w:rPr>
        <w:t xml:space="preserve">Для человеческой памяти характерно явление, которое называют «эффект незаконченного действия», или «эффект Зейгарник». Его суть состоит в том, что прерванные, либо незавершенные действия запоминаются лучше </w:t>
      </w:r>
      <w:proofErr w:type="gramStart"/>
      <w:r w:rsidRPr="006F64FF">
        <w:rPr>
          <w:rFonts w:ascii="Times New Roman" w:hAnsi="Times New Roman" w:cs="Times New Roman"/>
          <w:sz w:val="28"/>
          <w:szCs w:val="28"/>
        </w:rPr>
        <w:t>завершенных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. История его открытия такова: однажды, сидя в кафе, психологи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Левин и Блюма Зейгарник заметили, что обслуживающий их официант не записал заказ, но в точности его выполнил. Когда официанта спросили, что заказывали только что вышедшие посетители, он не смог ничего вспомнить.</w:t>
      </w:r>
    </w:p>
    <w:p w:rsidR="00906535" w:rsidRPr="006F64FF" w:rsidRDefault="00906535" w:rsidP="0090653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ab/>
        <w:t xml:space="preserve">Последующие эксперименты показали: прерванные интеллектуальные задачи запоминаются в два раза лучше законченных. </w:t>
      </w:r>
      <w:r w:rsidRPr="006F64FF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нформации: Букин Д. Развитие памяти по методикам спецслужб. М,2014. 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С. 176).</w:t>
      </w:r>
      <w:proofErr w:type="gramEnd"/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Процесс познания неразрывно связан с работой сознания. Нарушения в последнем способны привести к нарушениям работы памяти. Чаще всего это выражается в состоянии </w:t>
      </w:r>
      <w:r w:rsidRPr="006F64FF">
        <w:rPr>
          <w:rFonts w:ascii="Times New Roman" w:hAnsi="Times New Roman" w:cs="Times New Roman"/>
          <w:b/>
          <w:sz w:val="28"/>
          <w:szCs w:val="28"/>
        </w:rPr>
        <w:t>амнезии</w:t>
      </w:r>
      <w:r w:rsidRPr="006F64FF">
        <w:rPr>
          <w:rFonts w:ascii="Times New Roman" w:hAnsi="Times New Roman" w:cs="Times New Roman"/>
          <w:sz w:val="28"/>
          <w:szCs w:val="28"/>
        </w:rPr>
        <w:t>, среди которой выделяют: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1)</w:t>
      </w:r>
      <w:r w:rsidRPr="006F64FF">
        <w:rPr>
          <w:rFonts w:ascii="Times New Roman" w:hAnsi="Times New Roman" w:cs="Times New Roman"/>
          <w:b/>
          <w:sz w:val="28"/>
          <w:szCs w:val="28"/>
        </w:rPr>
        <w:t>ретроградную</w:t>
      </w:r>
      <w:r w:rsidRPr="006F64FF">
        <w:rPr>
          <w:rFonts w:ascii="Times New Roman" w:hAnsi="Times New Roman" w:cs="Times New Roman"/>
          <w:sz w:val="28"/>
          <w:szCs w:val="28"/>
        </w:rPr>
        <w:t xml:space="preserve"> – нарушение работы памяти, при котором человек не может вспомнить события определённого периода своего прошлого;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F64FF">
        <w:rPr>
          <w:rFonts w:ascii="Times New Roman" w:hAnsi="Times New Roman" w:cs="Times New Roman"/>
          <w:b/>
          <w:sz w:val="28"/>
          <w:szCs w:val="28"/>
        </w:rPr>
        <w:t>антероградную</w:t>
      </w:r>
      <w:proofErr w:type="spellEnd"/>
      <w:r w:rsidRPr="006F64F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F64FF">
        <w:rPr>
          <w:rFonts w:ascii="Times New Roman" w:hAnsi="Times New Roman" w:cs="Times New Roman"/>
          <w:sz w:val="28"/>
          <w:szCs w:val="28"/>
        </w:rPr>
        <w:t xml:space="preserve"> нарушение работы памяти, при котором человек не может вспомнить события с </w:t>
      </w:r>
      <w:proofErr w:type="gramStart"/>
      <w:r w:rsidRPr="006F64FF">
        <w:rPr>
          <w:rFonts w:ascii="Times New Roman" w:hAnsi="Times New Roman" w:cs="Times New Roman"/>
          <w:sz w:val="28"/>
          <w:szCs w:val="28"/>
        </w:rPr>
        <w:t>момента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 произошедшего с ним несчастья.</w:t>
      </w:r>
    </w:p>
    <w:p w:rsidR="00906535" w:rsidRDefault="00906535" w:rsidP="00906535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4FF">
        <w:rPr>
          <w:rFonts w:ascii="Times New Roman" w:hAnsi="Times New Roman" w:cs="Times New Roman"/>
          <w:i/>
          <w:sz w:val="28"/>
          <w:szCs w:val="28"/>
        </w:rPr>
        <w:t>(Ист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нформации: </w:t>
      </w:r>
      <w:proofErr w:type="spellStart"/>
      <w:r w:rsidRPr="006F64FF">
        <w:rPr>
          <w:rFonts w:ascii="Times New Roman" w:hAnsi="Times New Roman" w:cs="Times New Roman"/>
          <w:i/>
          <w:sz w:val="28"/>
          <w:szCs w:val="28"/>
        </w:rPr>
        <w:t>Свааб</w:t>
      </w:r>
      <w:proofErr w:type="spell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 Д. Мы</w:t>
      </w:r>
      <w:r w:rsidR="00645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4FF">
        <w:rPr>
          <w:rFonts w:ascii="Times New Roman" w:hAnsi="Times New Roman" w:cs="Times New Roman"/>
          <w:i/>
          <w:sz w:val="28"/>
          <w:szCs w:val="28"/>
        </w:rPr>
        <w:t xml:space="preserve">- это наш мозг: от матки до Альцгеймера. 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Спб.,2014г. с. 354.).</w:t>
      </w:r>
      <w:proofErr w:type="gramEnd"/>
    </w:p>
    <w:p w:rsidR="00645EE9" w:rsidRPr="004B420C" w:rsidRDefault="00645EE9" w:rsidP="004B420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Одним из выражений памяти является </w:t>
      </w:r>
      <w:r w:rsidRPr="006F64FF">
        <w:rPr>
          <w:rFonts w:ascii="Times New Roman" w:hAnsi="Times New Roman" w:cs="Times New Roman"/>
          <w:b/>
          <w:sz w:val="28"/>
          <w:szCs w:val="28"/>
        </w:rPr>
        <w:t>внимание –</w:t>
      </w:r>
      <w:r w:rsidRPr="006F64FF">
        <w:rPr>
          <w:rFonts w:ascii="Times New Roman" w:hAnsi="Times New Roman" w:cs="Times New Roman"/>
          <w:sz w:val="28"/>
          <w:szCs w:val="28"/>
        </w:rPr>
        <w:t xml:space="preserve"> способность человека избирательно воспринимать информацию, видеть и слышать то, что </w:t>
      </w:r>
      <w:r w:rsidRPr="006F64FF">
        <w:rPr>
          <w:rFonts w:ascii="Times New Roman" w:hAnsi="Times New Roman" w:cs="Times New Roman"/>
          <w:sz w:val="28"/>
          <w:szCs w:val="28"/>
        </w:rPr>
        <w:lastRenderedPageBreak/>
        <w:t>нужно, не реагируя на посторонние раздражители.</w:t>
      </w:r>
      <w:r w:rsidRPr="006F64FF">
        <w:rPr>
          <w:rFonts w:ascii="Times New Roman" w:hAnsi="Times New Roman" w:cs="Times New Roman"/>
          <w:i/>
          <w:sz w:val="28"/>
          <w:szCs w:val="28"/>
        </w:rPr>
        <w:t xml:space="preserve"> (Ист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нформации: Букин Д. Развитие памяти по методикам спецслужб. М,2014. 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С. 22).</w:t>
      </w:r>
      <w:proofErr w:type="gramEnd"/>
    </w:p>
    <w:p w:rsidR="00906535" w:rsidRPr="006F64FF" w:rsidRDefault="00906535" w:rsidP="00906535">
      <w:pPr>
        <w:pStyle w:val="a3"/>
        <w:shd w:val="clear" w:color="auto" w:fill="FFFFFF"/>
        <w:ind w:firstLine="204"/>
        <w:jc w:val="both"/>
        <w:rPr>
          <w:color w:val="000000"/>
          <w:sz w:val="28"/>
          <w:szCs w:val="28"/>
        </w:rPr>
      </w:pPr>
      <w:r w:rsidRPr="006F64FF">
        <w:rPr>
          <w:sz w:val="28"/>
          <w:szCs w:val="28"/>
        </w:rPr>
        <w:t xml:space="preserve">В распоряжении человека есть два универсальных способа познания действительности: творчество и интуиция. Под </w:t>
      </w:r>
      <w:r w:rsidRPr="006F64FF">
        <w:rPr>
          <w:b/>
          <w:sz w:val="28"/>
          <w:szCs w:val="28"/>
        </w:rPr>
        <w:t xml:space="preserve">творчеством </w:t>
      </w:r>
      <w:r w:rsidRPr="006F64FF">
        <w:rPr>
          <w:sz w:val="28"/>
          <w:szCs w:val="28"/>
        </w:rPr>
        <w:t xml:space="preserve">обычно понимают </w:t>
      </w:r>
      <w:r w:rsidRPr="006F64FF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F64FF">
        <w:rPr>
          <w:iCs/>
          <w:color w:val="000000"/>
          <w:sz w:val="28"/>
          <w:szCs w:val="28"/>
          <w:shd w:val="clear" w:color="auto" w:fill="FFFFFF"/>
        </w:rPr>
        <w:t>процесс человеческой деятельности, создающий качественно новые материальные и духовные ценности.</w:t>
      </w:r>
      <w:r w:rsidRPr="006F64FF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 В</w:t>
      </w:r>
      <w:r w:rsidRPr="006F64FF">
        <w:rPr>
          <w:color w:val="000000"/>
          <w:sz w:val="28"/>
          <w:szCs w:val="28"/>
        </w:rPr>
        <w:t xml:space="preserve">опрос о сути творчества по-разному решался в истории философии. В Античности творчество связано с временным, переменным бытием, а вечное, бесконечное считалось выше любой  деятельности, в том числе и творческой. </w:t>
      </w:r>
    </w:p>
    <w:p w:rsidR="00906535" w:rsidRPr="006F64FF" w:rsidRDefault="00906535" w:rsidP="0090653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F64FF">
        <w:rPr>
          <w:color w:val="000000"/>
          <w:sz w:val="28"/>
          <w:szCs w:val="28"/>
        </w:rPr>
        <w:t xml:space="preserve">Средневековые философы воспринимают творчество как Бога, который свободно творит мир и человека. Творчество человека, таким образом, не являлось сознательным актом его воли, а лишь проявлением воли божественной. В эпоху Возрождения возникает культ гения, интерес к самому акту творчества. Творчество </w:t>
      </w:r>
      <w:proofErr w:type="gramStart"/>
      <w:r w:rsidRPr="006F64FF">
        <w:rPr>
          <w:color w:val="000000"/>
          <w:sz w:val="28"/>
          <w:szCs w:val="28"/>
        </w:rPr>
        <w:t>трактуется</w:t>
      </w:r>
      <w:proofErr w:type="gramEnd"/>
      <w:r w:rsidRPr="006F64FF">
        <w:rPr>
          <w:color w:val="000000"/>
          <w:sz w:val="28"/>
          <w:szCs w:val="28"/>
        </w:rPr>
        <w:t xml:space="preserve"> как способность человека не просто познать мир, но и преобразовать его, ориентируясь при этом на собственные нужды и потребности. </w:t>
      </w:r>
    </w:p>
    <w:p w:rsidR="00906535" w:rsidRPr="006F64FF" w:rsidRDefault="00906535" w:rsidP="00906535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F64FF">
        <w:rPr>
          <w:color w:val="000000"/>
          <w:sz w:val="28"/>
          <w:szCs w:val="28"/>
        </w:rPr>
        <w:t>Развернутую концепцию творчества разработал французский философ ХХ века Анри Бергсон. В его понимании творчество – это процесс рождения, рост, вызревание в природе, а также возникновение новых образов и переживаний в сфере сознания.  Русский представитель философии экзистенциализма н. А. Бердяев разраб</w:t>
      </w:r>
      <w:r w:rsidR="004B420C">
        <w:rPr>
          <w:color w:val="000000"/>
          <w:sz w:val="28"/>
          <w:szCs w:val="28"/>
        </w:rPr>
        <w:t>отал концепцию</w:t>
      </w:r>
      <w:r w:rsidRPr="006F64FF">
        <w:rPr>
          <w:color w:val="000000"/>
          <w:sz w:val="28"/>
          <w:szCs w:val="28"/>
        </w:rPr>
        <w:t>,</w:t>
      </w:r>
      <w:r w:rsidR="004B420C">
        <w:rPr>
          <w:color w:val="000000"/>
          <w:sz w:val="28"/>
          <w:szCs w:val="28"/>
        </w:rPr>
        <w:t xml:space="preserve"> </w:t>
      </w:r>
      <w:r w:rsidRPr="006F64FF">
        <w:rPr>
          <w:color w:val="000000"/>
          <w:sz w:val="28"/>
          <w:szCs w:val="28"/>
        </w:rPr>
        <w:t xml:space="preserve">согласно которой важным условием творчества выступала свобода. Само же творчество являлось одним из смыслов существования человека, именно в нём проявлялась способность к познанию себя, мира и Бога. 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уточнить,  что в философии творчество так же воспринимается в тесной связи с </w:t>
      </w:r>
      <w:r w:rsidRPr="006F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интуицией. Следовательно</w:t>
      </w:r>
      <w:r w:rsidR="004B4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понимание закономерностей развития нашего мышления, особенно в момент творческого акта, неотделимо от познания её законов. </w:t>
      </w:r>
      <w:r w:rsidRPr="006F64FF">
        <w:rPr>
          <w:rFonts w:ascii="Times New Roman" w:hAnsi="Times New Roman" w:cs="Times New Roman"/>
          <w:b/>
          <w:sz w:val="28"/>
          <w:szCs w:val="28"/>
        </w:rPr>
        <w:t>Интуиция</w:t>
      </w:r>
      <w:r w:rsidRPr="006F64FF">
        <w:rPr>
          <w:rFonts w:ascii="Times New Roman" w:hAnsi="Times New Roman" w:cs="Times New Roman"/>
          <w:sz w:val="28"/>
          <w:szCs w:val="28"/>
        </w:rPr>
        <w:t xml:space="preserve"> – термин, обозначающий способность человека познавать мир без помощи разума и без опытных данных. Интуитивный подход к познанию проявляется при решении разнообразных проблемных ситуаций </w:t>
      </w:r>
      <w:proofErr w:type="gramStart"/>
      <w:r w:rsidRPr="006F64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 особенно в актах творчества. Именно в процессе создания нового творец неизбежно выходит за пределы стереотипов мышления и за границы традиционных форм культуры, формируя с помощью интуиции принципиально новое знание.  Интуиция бывает двух основных типов: </w:t>
      </w:r>
      <w:r w:rsidRPr="006F64FF">
        <w:rPr>
          <w:rFonts w:ascii="Times New Roman" w:hAnsi="Times New Roman" w:cs="Times New Roman"/>
          <w:b/>
          <w:sz w:val="28"/>
          <w:szCs w:val="28"/>
        </w:rPr>
        <w:t>рациональная</w:t>
      </w:r>
      <w:r w:rsidRPr="006F64FF">
        <w:rPr>
          <w:rFonts w:ascii="Times New Roman" w:hAnsi="Times New Roman" w:cs="Times New Roman"/>
          <w:sz w:val="28"/>
          <w:szCs w:val="28"/>
        </w:rPr>
        <w:t xml:space="preserve"> (интеллектуальная) и </w:t>
      </w:r>
      <w:r w:rsidRPr="006F64FF">
        <w:rPr>
          <w:rFonts w:ascii="Times New Roman" w:hAnsi="Times New Roman" w:cs="Times New Roman"/>
          <w:b/>
          <w:sz w:val="28"/>
          <w:szCs w:val="28"/>
        </w:rPr>
        <w:t>эмпирическая</w:t>
      </w:r>
      <w:r w:rsidRPr="006F64FF">
        <w:rPr>
          <w:rFonts w:ascii="Times New Roman" w:hAnsi="Times New Roman" w:cs="Times New Roman"/>
          <w:sz w:val="28"/>
          <w:szCs w:val="28"/>
        </w:rPr>
        <w:t xml:space="preserve"> (чувственная).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Однако и творчество и интуиция не способны исключить из процесса познания такие негативные явления, как ложь, дезинформация и заблуждение. В этой связи нужно заметить, что главным критерием проверки истины является практика, именно она позволяет отделить истину </w:t>
      </w:r>
      <w:proofErr w:type="gramStart"/>
      <w:r w:rsidRPr="006F64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 лжи и заблуждения. 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4F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Для справки</w:t>
      </w:r>
      <w:proofErr w:type="gramStart"/>
      <w:r w:rsidRPr="006F64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Автор книги Психология лжи Пол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Экман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</w:t>
      </w:r>
      <w:r w:rsidRPr="006F64FF">
        <w:rPr>
          <w:rFonts w:ascii="Times New Roman" w:hAnsi="Times New Roman" w:cs="Times New Roman"/>
          <w:i/>
          <w:sz w:val="28"/>
          <w:szCs w:val="28"/>
        </w:rPr>
        <w:t xml:space="preserve">(американский психолог, профессор Калифорнийского университета в Сан-Франциско. Он приобрел всемирную 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известность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 своими исследованиями невербального поведения, уделяя при этом особое внимание проблемам распознавания эмоциональных состояний человека. Является прототипом главного героя сериала «Обмани меня») </w:t>
      </w:r>
      <w:r w:rsidRPr="006F64FF">
        <w:rPr>
          <w:rFonts w:ascii="Times New Roman" w:hAnsi="Times New Roman" w:cs="Times New Roman"/>
          <w:sz w:val="28"/>
          <w:szCs w:val="28"/>
        </w:rPr>
        <w:t xml:space="preserve">считает, что человек в среднем лжёт три раза за десять минут разговора </w:t>
      </w:r>
      <w:r w:rsidR="004B420C">
        <w:rPr>
          <w:rFonts w:ascii="Times New Roman" w:hAnsi="Times New Roman" w:cs="Times New Roman"/>
          <w:i/>
          <w:sz w:val="28"/>
          <w:szCs w:val="28"/>
        </w:rPr>
        <w:t>(И</w:t>
      </w:r>
      <w:r w:rsidRPr="006F64FF">
        <w:rPr>
          <w:rFonts w:ascii="Times New Roman" w:hAnsi="Times New Roman" w:cs="Times New Roman"/>
          <w:i/>
          <w:sz w:val="28"/>
          <w:szCs w:val="28"/>
        </w:rPr>
        <w:t>с</w:t>
      </w:r>
      <w:r w:rsidR="004B420C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нформации  </w:t>
      </w:r>
      <w:proofErr w:type="spellStart"/>
      <w:r w:rsidRPr="006F64FF">
        <w:rPr>
          <w:rFonts w:ascii="Times New Roman" w:hAnsi="Times New Roman" w:cs="Times New Roman"/>
          <w:i/>
          <w:sz w:val="28"/>
          <w:szCs w:val="28"/>
        </w:rPr>
        <w:t>Экман</w:t>
      </w:r>
      <w:proofErr w:type="spellEnd"/>
      <w:r w:rsidRPr="006F64FF">
        <w:rPr>
          <w:rFonts w:ascii="Times New Roman" w:hAnsi="Times New Roman" w:cs="Times New Roman"/>
          <w:i/>
          <w:sz w:val="28"/>
          <w:szCs w:val="28"/>
        </w:rPr>
        <w:t xml:space="preserve">, П. «Психология лжи». </w:t>
      </w:r>
      <w:proofErr w:type="spellStart"/>
      <w:proofErr w:type="gramStart"/>
      <w:r w:rsidRPr="006F64FF">
        <w:rPr>
          <w:rFonts w:ascii="Times New Roman" w:hAnsi="Times New Roman" w:cs="Times New Roman"/>
          <w:i/>
          <w:sz w:val="28"/>
          <w:szCs w:val="28"/>
        </w:rPr>
        <w:t>Спб</w:t>
      </w:r>
      <w:proofErr w:type="spellEnd"/>
      <w:r w:rsidRPr="006F64FF">
        <w:rPr>
          <w:rFonts w:ascii="Times New Roman" w:hAnsi="Times New Roman" w:cs="Times New Roman"/>
          <w:i/>
          <w:sz w:val="28"/>
          <w:szCs w:val="28"/>
        </w:rPr>
        <w:t>, 2006г.).</w:t>
      </w:r>
      <w:proofErr w:type="gramEnd"/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Ложь</w:t>
      </w:r>
      <w:r w:rsidRPr="006F64FF">
        <w:rPr>
          <w:rFonts w:ascii="Times New Roman" w:hAnsi="Times New Roman" w:cs="Times New Roman"/>
          <w:sz w:val="28"/>
          <w:szCs w:val="28"/>
        </w:rPr>
        <w:t xml:space="preserve"> – это понятие, обозначающее информацию, полностью противоположную истине. В философии и логике выделяют </w:t>
      </w:r>
      <w:r w:rsidRPr="006F64FF">
        <w:rPr>
          <w:rFonts w:ascii="Times New Roman" w:hAnsi="Times New Roman" w:cs="Times New Roman"/>
          <w:b/>
          <w:sz w:val="28"/>
          <w:szCs w:val="28"/>
        </w:rPr>
        <w:t>четыре основных аспекта</w:t>
      </w:r>
      <w:r w:rsidRPr="006F64FF">
        <w:rPr>
          <w:rFonts w:ascii="Times New Roman" w:hAnsi="Times New Roman" w:cs="Times New Roman"/>
          <w:sz w:val="28"/>
          <w:szCs w:val="28"/>
        </w:rPr>
        <w:t xml:space="preserve"> лжи: </w:t>
      </w:r>
    </w:p>
    <w:p w:rsidR="00906535" w:rsidRPr="006F64FF" w:rsidRDefault="00906535" w:rsidP="0090653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4FF">
        <w:rPr>
          <w:rFonts w:ascii="Times New Roman" w:hAnsi="Times New Roman" w:cs="Times New Roman"/>
          <w:b/>
          <w:sz w:val="28"/>
          <w:szCs w:val="28"/>
        </w:rPr>
        <w:t>гносеологический</w:t>
      </w:r>
      <w:proofErr w:type="gramEnd"/>
      <w:r w:rsidRPr="006F6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4FF">
        <w:rPr>
          <w:rFonts w:ascii="Times New Roman" w:hAnsi="Times New Roman" w:cs="Times New Roman"/>
          <w:sz w:val="28"/>
          <w:szCs w:val="28"/>
        </w:rPr>
        <w:t>– обозначает совокупность условий, при которых происходит искажение информации;</w:t>
      </w:r>
    </w:p>
    <w:p w:rsidR="00906535" w:rsidRPr="006F64FF" w:rsidRDefault="00906535" w:rsidP="0090653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4FF">
        <w:rPr>
          <w:rFonts w:ascii="Times New Roman" w:hAnsi="Times New Roman" w:cs="Times New Roman"/>
          <w:b/>
          <w:sz w:val="28"/>
          <w:szCs w:val="28"/>
        </w:rPr>
        <w:t>логический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 – исследует способность лгать как свойство человеческого мышления;</w:t>
      </w:r>
    </w:p>
    <w:p w:rsidR="00906535" w:rsidRPr="006F64FF" w:rsidRDefault="00906535" w:rsidP="0090653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нравственный </w:t>
      </w:r>
      <w:r w:rsidRPr="006F64FF">
        <w:rPr>
          <w:rFonts w:ascii="Times New Roman" w:hAnsi="Times New Roman" w:cs="Times New Roman"/>
          <w:sz w:val="28"/>
          <w:szCs w:val="28"/>
        </w:rPr>
        <w:t>– раскрывает ложь как порок (намеренная ложь) и как добродетель (ложь во благо во имя спасения жизни);</w:t>
      </w:r>
    </w:p>
    <w:p w:rsidR="00906535" w:rsidRPr="006F64FF" w:rsidRDefault="00906535" w:rsidP="0090653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политический </w:t>
      </w:r>
      <w:r w:rsidRPr="006F64FF">
        <w:rPr>
          <w:rFonts w:ascii="Times New Roman" w:hAnsi="Times New Roman" w:cs="Times New Roman"/>
          <w:sz w:val="28"/>
          <w:szCs w:val="28"/>
        </w:rPr>
        <w:t>– показывает, как ложь может быть применена в качестве инструмента достижения политических целей.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Следует различать ложь и  </w:t>
      </w:r>
      <w:r w:rsidRPr="006F64FF">
        <w:rPr>
          <w:rFonts w:ascii="Times New Roman" w:hAnsi="Times New Roman" w:cs="Times New Roman"/>
          <w:b/>
          <w:sz w:val="28"/>
          <w:szCs w:val="28"/>
        </w:rPr>
        <w:t>заблуждение.</w:t>
      </w:r>
      <w:r w:rsidRPr="006F64FF">
        <w:rPr>
          <w:rFonts w:ascii="Times New Roman" w:hAnsi="Times New Roman" w:cs="Times New Roman"/>
          <w:sz w:val="28"/>
          <w:szCs w:val="28"/>
        </w:rPr>
        <w:t xml:space="preserve"> Последнее представляет собой неадекватное восприятие человеком окружающего мира, не соответствующий действительности результат познания. Между ложью и заблуждением существует несколько важных отличий:</w:t>
      </w:r>
    </w:p>
    <w:p w:rsidR="00906535" w:rsidRPr="006F64FF" w:rsidRDefault="00906535" w:rsidP="0090653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ложь часто носит намеренный характер, заблуждение может быть случайным;</w:t>
      </w:r>
    </w:p>
    <w:p w:rsidR="00906535" w:rsidRPr="006F64FF" w:rsidRDefault="00906535" w:rsidP="0090653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ложь – более сложный по сравнению с заблуждением</w:t>
      </w:r>
      <w:r w:rsidR="004B420C">
        <w:rPr>
          <w:rFonts w:ascii="Times New Roman" w:hAnsi="Times New Roman" w:cs="Times New Roman"/>
          <w:sz w:val="28"/>
          <w:szCs w:val="28"/>
        </w:rPr>
        <w:t xml:space="preserve"> феномен человеческого мышления</w:t>
      </w:r>
      <w:r w:rsidRPr="006F64FF">
        <w:rPr>
          <w:rFonts w:ascii="Times New Roman" w:hAnsi="Times New Roman" w:cs="Times New Roman"/>
          <w:sz w:val="28"/>
          <w:szCs w:val="28"/>
        </w:rPr>
        <w:t>, т.к. предполагает длительный процесс создания и подготовки;</w:t>
      </w:r>
    </w:p>
    <w:p w:rsidR="00906535" w:rsidRPr="006F64FF" w:rsidRDefault="00906535" w:rsidP="0090653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ложь более опасна для познания, чем заблуждение, т.к. обладает более сложной внутренней структурой;</w:t>
      </w:r>
    </w:p>
    <w:p w:rsidR="00906535" w:rsidRPr="006F64FF" w:rsidRDefault="00906535" w:rsidP="00906535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4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 лжи в процессе познания необходимо избавляться сразу же, от заблуждений – постепенно, т.к. они являются нормальным спутником познания, без которого невозможно установление истины. </w:t>
      </w:r>
    </w:p>
    <w:p w:rsidR="00906535" w:rsidRPr="006F64FF" w:rsidRDefault="00906535" w:rsidP="00906535">
      <w:pPr>
        <w:spacing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Крайней формой лжи, её социально-политическим изменением является </w:t>
      </w:r>
      <w:r w:rsidRPr="006F64FF">
        <w:rPr>
          <w:rFonts w:ascii="Times New Roman" w:hAnsi="Times New Roman" w:cs="Times New Roman"/>
          <w:b/>
          <w:sz w:val="28"/>
          <w:szCs w:val="28"/>
        </w:rPr>
        <w:t xml:space="preserve">дезинформация. </w:t>
      </w:r>
      <w:r w:rsidRPr="006F64FF">
        <w:rPr>
          <w:rFonts w:ascii="Times New Roman" w:hAnsi="Times New Roman" w:cs="Times New Roman"/>
          <w:sz w:val="28"/>
          <w:szCs w:val="28"/>
        </w:rPr>
        <w:t>Она применяется с целью обмана одного человека или группы лиц, для чего используется специальный набор научно-технических, политических и экономических средств.</w:t>
      </w:r>
    </w:p>
    <w:p w:rsidR="00906535" w:rsidRPr="006F64FF" w:rsidRDefault="00906535" w:rsidP="009065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Главной сферой проверки истины и отделения её от заблуждения является наука. Для достижения этой цели в научном познании используется несколько принципов:</w:t>
      </w:r>
    </w:p>
    <w:p w:rsidR="00906535" w:rsidRPr="006F64FF" w:rsidRDefault="00906535" w:rsidP="0090653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F64FF">
        <w:rPr>
          <w:rFonts w:ascii="Times New Roman" w:hAnsi="Times New Roman" w:cs="Times New Roman"/>
          <w:b/>
          <w:sz w:val="28"/>
          <w:szCs w:val="28"/>
        </w:rPr>
        <w:t>принцип конкретности</w:t>
      </w:r>
      <w:r w:rsidRPr="006F64FF">
        <w:rPr>
          <w:rFonts w:ascii="Times New Roman" w:hAnsi="Times New Roman" w:cs="Times New Roman"/>
          <w:sz w:val="28"/>
          <w:szCs w:val="28"/>
        </w:rPr>
        <w:t xml:space="preserve">: его суть заключается в том, что </w:t>
      </w:r>
      <w:r w:rsidRPr="006F64FF">
        <w:rPr>
          <w:rFonts w:ascii="Times New Roman" w:hAnsi="Times New Roman" w:cs="Times New Roman"/>
          <w:color w:val="000000"/>
          <w:sz w:val="28"/>
          <w:szCs w:val="28"/>
        </w:rPr>
        <w:t>истина чаще всего имеет предметные границы, выходя за которые она трансформируется в свою противоположность - в заблуждение;</w:t>
      </w:r>
    </w:p>
    <w:p w:rsidR="00906535" w:rsidRPr="006F64FF" w:rsidRDefault="00906535" w:rsidP="0090653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принцип верификации</w:t>
      </w:r>
      <w:r w:rsidRPr="006F64FF">
        <w:rPr>
          <w:rFonts w:ascii="Times New Roman" w:hAnsi="Times New Roman" w:cs="Times New Roman"/>
          <w:sz w:val="28"/>
          <w:szCs w:val="28"/>
        </w:rPr>
        <w:t xml:space="preserve"> (введён в научный оборот австрийскими философами Морисом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Шликом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и Людвигом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Витгенштейном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): его суть заключается в том, что главным критерием истины является возможность её научной проверки; </w:t>
      </w:r>
    </w:p>
    <w:p w:rsidR="00906535" w:rsidRPr="006F64FF" w:rsidRDefault="00906535" w:rsidP="0090653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6F64FF">
        <w:rPr>
          <w:rFonts w:ascii="Times New Roman" w:hAnsi="Times New Roman" w:cs="Times New Roman"/>
          <w:b/>
          <w:sz w:val="28"/>
          <w:szCs w:val="28"/>
        </w:rPr>
        <w:t>фальсифицируемости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 xml:space="preserve"> (введён в научный оборот австрийским философом Карлом Поппером): согласно этому принципу, главным критерием истины является способность её опровержения; является улучшенной версией принципа верификации;</w:t>
      </w:r>
    </w:p>
    <w:p w:rsidR="00906535" w:rsidRPr="006F64FF" w:rsidRDefault="00906535" w:rsidP="00906535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 xml:space="preserve">принцип демаркации – </w:t>
      </w:r>
      <w:r w:rsidRPr="006F64FF">
        <w:rPr>
          <w:rFonts w:ascii="Times New Roman" w:hAnsi="Times New Roman" w:cs="Times New Roman"/>
          <w:sz w:val="28"/>
          <w:szCs w:val="28"/>
        </w:rPr>
        <w:t xml:space="preserve">это принцип научного познания, формирующий критерии, благодаря которым можно отделить научное знание </w:t>
      </w:r>
      <w:proofErr w:type="gramStart"/>
      <w:r w:rsidRPr="006F64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64FF">
        <w:rPr>
          <w:rFonts w:ascii="Times New Roman" w:hAnsi="Times New Roman" w:cs="Times New Roman"/>
          <w:sz w:val="28"/>
          <w:szCs w:val="28"/>
        </w:rPr>
        <w:t xml:space="preserve"> ненаучного.</w:t>
      </w:r>
    </w:p>
    <w:p w:rsidR="00906535" w:rsidRPr="006F64FF" w:rsidRDefault="00906535" w:rsidP="00906535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4F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06535" w:rsidRPr="006F64FF" w:rsidRDefault="00906535" w:rsidP="0090653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проблема познания является одной из ключевых для  философии, её изучает специальный раздел этой науки – гносеология;</w:t>
      </w:r>
    </w:p>
    <w:p w:rsidR="00906535" w:rsidRPr="006F64FF" w:rsidRDefault="00906535" w:rsidP="0090653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главной целью познания является установление истины, которая, в свою очередь, может быть проверена с помощью практики; среди форм практики выделяют научную деятельность и творчество человека;</w:t>
      </w:r>
    </w:p>
    <w:p w:rsidR="00906535" w:rsidRPr="006F64FF" w:rsidRDefault="00906535" w:rsidP="0090653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заблуждение и ложь являются органической частью процесса познания, без которой невозможно было бы установление истины;</w:t>
      </w:r>
    </w:p>
    <w:p w:rsidR="00906535" w:rsidRPr="006F64FF" w:rsidRDefault="00906535" w:rsidP="0090653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>крайней формой лжи является дезинформация;</w:t>
      </w:r>
    </w:p>
    <w:p w:rsidR="00906535" w:rsidRPr="006F64FF" w:rsidRDefault="00906535" w:rsidP="00906535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F">
        <w:rPr>
          <w:rFonts w:ascii="Times New Roman" w:hAnsi="Times New Roman" w:cs="Times New Roman"/>
          <w:sz w:val="28"/>
          <w:szCs w:val="28"/>
        </w:rPr>
        <w:t xml:space="preserve">в процессе отделения лжи от истины в научном познании используются четыре основных принципа: принцип конкретности, принцип верификации, принцип </w:t>
      </w:r>
      <w:proofErr w:type="spellStart"/>
      <w:r w:rsidRPr="006F64FF">
        <w:rPr>
          <w:rFonts w:ascii="Times New Roman" w:hAnsi="Times New Roman" w:cs="Times New Roman"/>
          <w:sz w:val="28"/>
          <w:szCs w:val="28"/>
        </w:rPr>
        <w:t>фальсифицируемости</w:t>
      </w:r>
      <w:proofErr w:type="spellEnd"/>
      <w:r w:rsidRPr="006F64FF">
        <w:rPr>
          <w:rFonts w:ascii="Times New Roman" w:hAnsi="Times New Roman" w:cs="Times New Roman"/>
          <w:sz w:val="28"/>
          <w:szCs w:val="28"/>
        </w:rPr>
        <w:t>, принцип демаркации.</w:t>
      </w:r>
    </w:p>
    <w:p w:rsidR="00906535" w:rsidRPr="006F64FF" w:rsidRDefault="00906535" w:rsidP="0090653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535" w:rsidRPr="006F64FF" w:rsidRDefault="00906535" w:rsidP="0090653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6535" w:rsidRPr="006F64FF" w:rsidRDefault="00906535" w:rsidP="00906535">
      <w:pPr>
        <w:spacing w:line="240" w:lineRule="auto"/>
        <w:rPr>
          <w:sz w:val="28"/>
          <w:szCs w:val="28"/>
        </w:rPr>
      </w:pPr>
    </w:p>
    <w:p w:rsidR="00555BD8" w:rsidRPr="006F64FF" w:rsidRDefault="00555BD8">
      <w:pPr>
        <w:rPr>
          <w:sz w:val="28"/>
          <w:szCs w:val="28"/>
        </w:rPr>
      </w:pPr>
    </w:p>
    <w:sectPr w:rsidR="00555BD8" w:rsidRPr="006F64FF" w:rsidSect="00D3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7F1"/>
    <w:multiLevelType w:val="hybridMultilevel"/>
    <w:tmpl w:val="2EE458C6"/>
    <w:lvl w:ilvl="0" w:tplc="03B0E07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D68FC"/>
    <w:multiLevelType w:val="hybridMultilevel"/>
    <w:tmpl w:val="3DB6E664"/>
    <w:lvl w:ilvl="0" w:tplc="EAD2015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558E9"/>
    <w:multiLevelType w:val="hybridMultilevel"/>
    <w:tmpl w:val="48FC46EC"/>
    <w:lvl w:ilvl="0" w:tplc="14346A9C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55553"/>
    <w:multiLevelType w:val="hybridMultilevel"/>
    <w:tmpl w:val="A44A1AE2"/>
    <w:lvl w:ilvl="0" w:tplc="463014F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221C7"/>
    <w:multiLevelType w:val="hybridMultilevel"/>
    <w:tmpl w:val="A7166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E7673"/>
    <w:multiLevelType w:val="hybridMultilevel"/>
    <w:tmpl w:val="AD0E7BB4"/>
    <w:lvl w:ilvl="0" w:tplc="0234EA3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34F97"/>
    <w:multiLevelType w:val="hybridMultilevel"/>
    <w:tmpl w:val="825A4A20"/>
    <w:lvl w:ilvl="0" w:tplc="E6AABA6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C24B9"/>
    <w:multiLevelType w:val="hybridMultilevel"/>
    <w:tmpl w:val="E05E2526"/>
    <w:lvl w:ilvl="0" w:tplc="1F0681D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52A3C"/>
    <w:multiLevelType w:val="hybridMultilevel"/>
    <w:tmpl w:val="2D22B810"/>
    <w:lvl w:ilvl="0" w:tplc="B194118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A5492"/>
    <w:multiLevelType w:val="hybridMultilevel"/>
    <w:tmpl w:val="C5B689DA"/>
    <w:lvl w:ilvl="0" w:tplc="B4AE211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35"/>
    <w:rsid w:val="004B420C"/>
    <w:rsid w:val="00555BD8"/>
    <w:rsid w:val="00645EE9"/>
    <w:rsid w:val="00666CA0"/>
    <w:rsid w:val="006F64FF"/>
    <w:rsid w:val="00906535"/>
    <w:rsid w:val="00E771D2"/>
    <w:rsid w:val="00F7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535"/>
    <w:pPr>
      <w:ind w:left="720"/>
      <w:contextualSpacing/>
    </w:pPr>
  </w:style>
  <w:style w:type="character" w:customStyle="1" w:styleId="apple-converted-space">
    <w:name w:val="apple-converted-space"/>
    <w:basedOn w:val="a0"/>
    <w:rsid w:val="00906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User</cp:lastModifiedBy>
  <cp:revision>4</cp:revision>
  <dcterms:created xsi:type="dcterms:W3CDTF">2016-05-25T06:11:00Z</dcterms:created>
  <dcterms:modified xsi:type="dcterms:W3CDTF">2016-05-28T10:44:00Z</dcterms:modified>
</cp:coreProperties>
</file>