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C3A" w:rsidRPr="00263C3A" w:rsidRDefault="00263C3A" w:rsidP="00263C3A">
      <w:pPr>
        <w:jc w:val="center"/>
        <w:rPr>
          <w:rFonts w:ascii="Times New Roman" w:hAnsi="Times New Roman"/>
          <w:b/>
          <w:sz w:val="32"/>
          <w:szCs w:val="32"/>
        </w:rPr>
      </w:pPr>
      <w:r w:rsidRPr="00263C3A">
        <w:rPr>
          <w:rFonts w:ascii="Times New Roman" w:hAnsi="Times New Roman"/>
          <w:b/>
          <w:sz w:val="32"/>
          <w:szCs w:val="32"/>
        </w:rPr>
        <w:t>ФОРМИРОВАНИЕ ЗДОРОВОГО ОБРАЗА ЖИЗНИ У ДЕТЕЙ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80224"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540A80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40A80" w:rsidRPr="00480224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540A80" w:rsidP="00540A8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31.05.02 </w:t>
      </w:r>
      <w:r w:rsidRPr="001C249B">
        <w:rPr>
          <w:rFonts w:ascii="Times New Roman" w:hAnsi="Times New Roman"/>
          <w:i/>
          <w:sz w:val="28"/>
          <w:szCs w:val="28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A80" w:rsidRPr="00BD661B" w:rsidRDefault="00540A8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540A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80224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0A80" w:rsidRPr="001C24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31.05.02 </w:t>
      </w:r>
      <w:r w:rsidR="00540A80" w:rsidRPr="001C249B">
        <w:rPr>
          <w:rFonts w:ascii="Times New Roman" w:hAnsi="Times New Roman"/>
          <w:i/>
          <w:sz w:val="28"/>
          <w:szCs w:val="28"/>
        </w:rPr>
        <w:t>Педиатрия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40A80">
        <w:rPr>
          <w:rFonts w:ascii="Times New Roman" w:hAnsi="Times New Roman"/>
          <w:color w:val="000000"/>
          <w:sz w:val="24"/>
          <w:szCs w:val="24"/>
        </w:rPr>
        <w:t>3</w:t>
      </w:r>
      <w:r w:rsidR="00540A80" w:rsidRPr="001C249B">
        <w:rPr>
          <w:rFonts w:ascii="Times New Roman" w:hAnsi="Times New Roman"/>
          <w:sz w:val="28"/>
          <w:szCs w:val="28"/>
        </w:rPr>
        <w:t xml:space="preserve"> </w:t>
      </w:r>
      <w:r w:rsidR="00540A80">
        <w:rPr>
          <w:rFonts w:ascii="Times New Roman" w:hAnsi="Times New Roman"/>
          <w:color w:val="000000"/>
          <w:sz w:val="24"/>
          <w:szCs w:val="24"/>
        </w:rPr>
        <w:t xml:space="preserve"> от «23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40A8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540A80">
        <w:rPr>
          <w:rFonts w:ascii="Times New Roman" w:hAnsi="Times New Roman"/>
          <w:color w:val="000000"/>
          <w:sz w:val="24"/>
          <w:szCs w:val="24"/>
        </w:rPr>
        <w:t>15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5A26" w:rsidRPr="00DE5A26">
        <w:rPr>
          <w:rFonts w:ascii="Times New Roman" w:hAnsi="Times New Roman"/>
          <w:sz w:val="28"/>
          <w:szCs w:val="28"/>
        </w:rPr>
        <w:t>Гигиенические основы формирования здорового образа жизни у детей.</w:t>
      </w:r>
    </w:p>
    <w:p w:rsidR="00E72595" w:rsidRPr="00321A77" w:rsidRDefault="00E72595" w:rsidP="0093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E5A26" w:rsidRPr="00F45776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DE5A26" w:rsidRPr="00DE5A26">
        <w:rPr>
          <w:rFonts w:ascii="Times New Roman" w:hAnsi="Times New Roman"/>
          <w:sz w:val="28"/>
          <w:szCs w:val="28"/>
        </w:rPr>
        <w:t>Здоровый образ жизни, понятие. Компоненты, формирующие здоровый образ жизни</w:t>
      </w:r>
      <w:r w:rsidR="00DE5A26" w:rsidRPr="00DE5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26" w:rsidRPr="00DE5A26">
        <w:rPr>
          <w:rFonts w:ascii="Times New Roman" w:hAnsi="Times New Roman"/>
          <w:sz w:val="28"/>
          <w:szCs w:val="28"/>
        </w:rPr>
        <w:t>детей и подростков</w:t>
      </w:r>
      <w:r w:rsidR="00DE5A26" w:rsidRPr="00F45776">
        <w:rPr>
          <w:rFonts w:ascii="Times New Roman" w:hAnsi="Times New Roman"/>
          <w:sz w:val="24"/>
          <w:szCs w:val="24"/>
        </w:rPr>
        <w:t>.</w:t>
      </w:r>
    </w:p>
    <w:p w:rsidR="00E72595" w:rsidRPr="00321A77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5A26" w:rsidRPr="00FA2260" w:rsidRDefault="003314E4" w:rsidP="009318B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E5A26" w:rsidRPr="00FA2260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здоровом образе жизни детей и подростков, компонентах, его формирующих, влиянии качества образа жизни на здоровье детского населения, а также практических умений и </w:t>
      </w:r>
      <w:r w:rsidR="00DE5A26" w:rsidRPr="00FA226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DE5A26" w:rsidRPr="00FA2260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DE5A26" w:rsidRPr="00FA2260">
        <w:rPr>
          <w:rFonts w:ascii="Times New Roman" w:hAnsi="Times New Roman"/>
          <w:sz w:val="28"/>
          <w:szCs w:val="28"/>
        </w:rPr>
        <w:t>Здоровый образ жизни детей и подростков.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DE5A26" w:rsidRPr="00FA2260" w:rsidRDefault="00DE5A26" w:rsidP="00931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 xml:space="preserve">Индивидуальная профилактика заболеваний у детей и подростков. Значение индивидуальных мероприятий в сохранении и улучшении здоровья детского населения.  Значение диспансеризации детского населения. Участие врача </w:t>
      </w:r>
      <w:r w:rsidRPr="00FA2260">
        <w:rPr>
          <w:rFonts w:ascii="Times New Roman" w:hAnsi="Times New Roman"/>
          <w:spacing w:val="-4"/>
          <w:sz w:val="28"/>
          <w:szCs w:val="28"/>
        </w:rPr>
        <w:t>педиатра</w:t>
      </w:r>
      <w:r w:rsidRPr="00FA2260">
        <w:rPr>
          <w:rFonts w:ascii="Times New Roman" w:hAnsi="Times New Roman"/>
          <w:sz w:val="28"/>
          <w:szCs w:val="28"/>
        </w:rPr>
        <w:t xml:space="preserve"> в составлении профилактических рекомендаций по коррекции образа жизни детей и подростков.</w:t>
      </w:r>
    </w:p>
    <w:p w:rsidR="00DE5A26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 w:rsidR="00FA2260"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DE5A26" w:rsidRDefault="00E72595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DE5A26" w:rsidRPr="00FA2260" w:rsidRDefault="00DE5A26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 w:rsidR="00FA226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2595" w:rsidRPr="00321A77" w:rsidRDefault="00E72595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318BF" w:rsidRPr="00FA2260" w:rsidRDefault="00E72595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9318BF" w:rsidRPr="00FA2260" w:rsidRDefault="00E72595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260">
        <w:rPr>
          <w:rFonts w:ascii="Times New Roman" w:hAnsi="Times New Roman"/>
          <w:color w:val="000000"/>
          <w:sz w:val="28"/>
          <w:szCs w:val="28"/>
        </w:rPr>
        <w:t>– (</w:t>
      </w:r>
      <w:r w:rsidR="009318BF" w:rsidRPr="00FA2260">
        <w:rPr>
          <w:rFonts w:ascii="Times New Roman" w:hAnsi="Times New Roman"/>
          <w:sz w:val="28"/>
          <w:szCs w:val="28"/>
        </w:rPr>
        <w:t>мультимедийный проектор</w:t>
      </w:r>
      <w:r w:rsidR="00FA2260">
        <w:rPr>
          <w:rFonts w:ascii="Times New Roman" w:hAnsi="Times New Roman"/>
          <w:sz w:val="28"/>
          <w:szCs w:val="28"/>
        </w:rPr>
        <w:t xml:space="preserve">,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5635" w:rsidRPr="00F45776" w:rsidRDefault="00FA2260" w:rsidP="00A3563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>Личная гигиена как фактор здорового образа жизни детей и подростков. Гигиена одежды и обуви.</w:t>
      </w:r>
    </w:p>
    <w:p w:rsidR="00A35635" w:rsidRPr="00A35635" w:rsidRDefault="00FA2260" w:rsidP="00A3563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5635"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личной гигиене, как фактора здорового образа жизни детей и подростков, влиянии одежды и обуви не соответствующих гигиеническим требованиям на здоровье детского населения, а также практических умений и </w:t>
      </w:r>
      <w:r w:rsidR="00A35635"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A35635" w:rsidRPr="00A35635" w:rsidRDefault="00FA2260" w:rsidP="00A3563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>Личная гигиена и ее значение в сохранении здоровья детского населения. Определение понятия, основные элементы личной гигиены.</w:t>
      </w:r>
    </w:p>
    <w:p w:rsidR="00A35635" w:rsidRPr="00A35635" w:rsidRDefault="00A35635" w:rsidP="00A35635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Гигиенические требования к детской одежде в зависимости от климата, сезона года и видов деятельности.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A35635" w:rsidRPr="00A35635" w:rsidRDefault="00A35635" w:rsidP="00A35635">
      <w:pPr>
        <w:pStyle w:val="af"/>
        <w:spacing w:after="0" w:line="240" w:lineRule="auto"/>
        <w:ind w:firstLine="391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>Гигиенические требования к обуви. Гигиенические требования, предъявляемые к материалам, применяемым для изготовления детской обуви. Анатомо-физиологические особенности обуви. Санитарный надзор за детской одеждой и обувью.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5635" w:rsidRP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bCs/>
          <w:sz w:val="28"/>
          <w:szCs w:val="28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учреждения.</w:t>
      </w:r>
    </w:p>
    <w:p w:rsidR="00FA2260" w:rsidRPr="00321A77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35635" w:rsidRP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35635" w:rsidRPr="00A35635">
        <w:rPr>
          <w:rFonts w:ascii="Times New Roman" w:hAnsi="Times New Roman"/>
          <w:sz w:val="28"/>
          <w:szCs w:val="28"/>
        </w:rPr>
        <w:t>формирование у студентов гигиенических теоретических знаний об</w:t>
      </w:r>
      <w:r w:rsidR="00A35635" w:rsidRPr="00A35635">
        <w:rPr>
          <w:rFonts w:ascii="Times New Roman" w:hAnsi="Times New Roman"/>
          <w:bCs/>
          <w:sz w:val="28"/>
          <w:szCs w:val="28"/>
        </w:rPr>
        <w:t xml:space="preserve"> организации оздоровительной работы среди детей и подростков, </w:t>
      </w:r>
      <w:r w:rsidR="00A35635" w:rsidRPr="00A35635">
        <w:rPr>
          <w:rFonts w:ascii="Times New Roman" w:hAnsi="Times New Roman"/>
          <w:sz w:val="28"/>
          <w:szCs w:val="28"/>
        </w:rPr>
        <w:t xml:space="preserve">влиянии </w:t>
      </w:r>
      <w:r w:rsidR="00A35635" w:rsidRPr="00A35635">
        <w:rPr>
          <w:rFonts w:ascii="Times New Roman" w:hAnsi="Times New Roman"/>
          <w:bCs/>
          <w:sz w:val="28"/>
          <w:szCs w:val="28"/>
        </w:rPr>
        <w:t>организации оздоровительной работы</w:t>
      </w:r>
      <w:r w:rsidR="00A35635" w:rsidRPr="00A35635">
        <w:rPr>
          <w:rFonts w:ascii="Times New Roman" w:hAnsi="Times New Roman"/>
          <w:sz w:val="28"/>
          <w:szCs w:val="28"/>
        </w:rPr>
        <w:t xml:space="preserve"> не соответствующей гигиеническим требованиям на здоровье детского населения, а также практических умений и </w:t>
      </w:r>
      <w:r w:rsidR="00A35635"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A35635" w:rsidRP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bCs/>
          <w:sz w:val="28"/>
          <w:szCs w:val="28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</w:t>
      </w:r>
      <w:r w:rsidR="00A35635" w:rsidRPr="00A35635">
        <w:rPr>
          <w:rFonts w:ascii="Times New Roman" w:hAnsi="Times New Roman"/>
          <w:b/>
          <w:bCs/>
          <w:sz w:val="28"/>
          <w:szCs w:val="28"/>
        </w:rPr>
        <w:t>.</w:t>
      </w:r>
      <w:r w:rsidR="00A35635" w:rsidRPr="00A35635">
        <w:rPr>
          <w:rFonts w:ascii="Times New Roman" w:hAnsi="Times New Roman"/>
          <w:bCs/>
          <w:sz w:val="28"/>
          <w:szCs w:val="28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>Гигиенические и социальные проблемы проведения массовых оздоровительных учреждений для детей различного возраста. Принципы размещения оздоровительных учреждений. Вопросы предупредительного надзора в связи с подготовкой к летней оздоровительной работе.</w:t>
      </w:r>
    </w:p>
    <w:p w:rsidR="00A35635" w:rsidRPr="00A35635" w:rsidRDefault="00A35635" w:rsidP="00A3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 xml:space="preserve"> 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2260" w:rsidRPr="00A35635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>Питание как фактор здорового образа жизни.</w:t>
      </w:r>
    </w:p>
    <w:p w:rsidR="00A35635" w:rsidRPr="00A35635" w:rsidRDefault="00FA2260" w:rsidP="00A3563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питании как фактора, формирующего здоровье, влиянии питания как фактора здорового образа жизни на здоровье детского населения, а также практических умений и </w:t>
      </w:r>
      <w:r w:rsidR="00A35635"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A35635" w:rsidRP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>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A35635" w:rsidRPr="00A35635" w:rsidRDefault="00A35635" w:rsidP="00A356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35635">
        <w:rPr>
          <w:rFonts w:ascii="Times New Roman" w:hAnsi="Times New Roman"/>
          <w:color w:val="000000"/>
          <w:spacing w:val="5"/>
          <w:sz w:val="28"/>
          <w:szCs w:val="28"/>
        </w:rPr>
        <w:t>Со</w:t>
      </w:r>
      <w:r w:rsidRPr="00A35635">
        <w:rPr>
          <w:rFonts w:ascii="Times New Roman" w:hAnsi="Times New Roman"/>
          <w:color w:val="000000"/>
          <w:sz w:val="28"/>
          <w:szCs w:val="28"/>
        </w:rPr>
        <w:t xml:space="preserve">стояние питания как гигиенический показатель. </w:t>
      </w:r>
      <w:r w:rsidRPr="00A35635">
        <w:rPr>
          <w:rFonts w:ascii="Times New Roman" w:hAnsi="Times New Roman"/>
          <w:color w:val="000000"/>
          <w:spacing w:val="5"/>
          <w:sz w:val="28"/>
          <w:szCs w:val="28"/>
        </w:rPr>
        <w:t>Оценка состояния питания различных групп населения.</w:t>
      </w:r>
      <w:r w:rsidRPr="00A35635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A35635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Организация питания детского  населения, проживающего в условиях </w:t>
      </w:r>
      <w:r w:rsidRPr="00A35635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экологического неблагополучия. Основы алиментарной адаптации. </w:t>
      </w:r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>Биомаркеры</w:t>
      </w:r>
      <w:proofErr w:type="spellEnd"/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 xml:space="preserve"> адаптации.</w:t>
      </w:r>
    </w:p>
    <w:p w:rsidR="00A35635" w:rsidRPr="00A35635" w:rsidRDefault="00A35635" w:rsidP="00A35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35635">
        <w:rPr>
          <w:rFonts w:ascii="Times New Roman" w:hAnsi="Times New Roman"/>
          <w:color w:val="000000"/>
          <w:spacing w:val="-4"/>
          <w:sz w:val="28"/>
          <w:szCs w:val="28"/>
        </w:rPr>
        <w:t xml:space="preserve">Роль и место биологически активных добавок к пище в питании </w:t>
      </w:r>
      <w:r w:rsidRPr="00A35635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населения как источников дефицитных нутриентов. Обогащенные продукты, функциональные продукты. </w:t>
      </w:r>
      <w:r w:rsidRPr="00A35635">
        <w:rPr>
          <w:rFonts w:ascii="Times New Roman" w:eastAsia="Calibri" w:hAnsi="Times New Roman"/>
          <w:bCs/>
          <w:sz w:val="28"/>
          <w:szCs w:val="28"/>
        </w:rPr>
        <w:t xml:space="preserve">Генно-инженерные модифицированные организмы (ГМО).                     </w:t>
      </w:r>
    </w:p>
    <w:p w:rsidR="00A35635" w:rsidRPr="00A35635" w:rsidRDefault="00A35635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>Санитар</w:t>
      </w:r>
      <w:r w:rsidRPr="00A35635">
        <w:rPr>
          <w:rFonts w:ascii="Times New Roman" w:hAnsi="Times New Roman"/>
          <w:color w:val="000000"/>
          <w:spacing w:val="-4"/>
          <w:sz w:val="28"/>
          <w:szCs w:val="28"/>
        </w:rPr>
        <w:t xml:space="preserve">но-эпидемиологическая экспертиза продовольственного сырья и пищевых </w:t>
      </w:r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продуктов. </w:t>
      </w:r>
      <w:r w:rsidRPr="00A35635">
        <w:rPr>
          <w:rFonts w:ascii="Times New Roman" w:hAnsi="Times New Roman"/>
          <w:color w:val="000000"/>
          <w:spacing w:val="-2"/>
          <w:sz w:val="28"/>
          <w:szCs w:val="28"/>
        </w:rPr>
        <w:t xml:space="preserve">Эколого-гигиенические аспекты охраны продовольственного сырья от контаминации чужеродными соединениями (токсическими элементами, пестицидами, радионуклидами, нитратами, кормовыми и пищевыми </w:t>
      </w:r>
      <w:r w:rsidRPr="00A35635">
        <w:rPr>
          <w:rFonts w:ascii="Times New Roman" w:hAnsi="Times New Roman"/>
          <w:color w:val="000000"/>
          <w:spacing w:val="-1"/>
          <w:sz w:val="28"/>
          <w:szCs w:val="28"/>
        </w:rPr>
        <w:t xml:space="preserve">добавками и др.). Профилактика заболеваний, связанных с употреблением в пищу некачественного продовольственного сырья и пищевых продуктов. 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2260" w:rsidRPr="00A35635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 xml:space="preserve">Современные аспекты организации занятий физическим воспитанием, физической культурой.  </w:t>
      </w:r>
    </w:p>
    <w:p w:rsid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здоровом образе жизни детей и подростков, компонентах, его формирующих, влиянии качества образа жизни на здоровье детского населения, а также практических умений и </w:t>
      </w:r>
      <w:r w:rsidR="00A35635"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A35635" w:rsidRP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 xml:space="preserve">Гигиенические основы физического воспитания детей и подростков, как фактора здорового образа жизни. Двигательная активность, нормирование. Физическое воспитание как система оздоровительных мероприятий, её социальное значение. Возрастные морфологические и физиологические особенности детского организма. Основные принципы физического воспитания, Образование двигательных навыков. Профилактика </w:t>
      </w:r>
      <w:proofErr w:type="spellStart"/>
      <w:r w:rsidR="00A35635" w:rsidRPr="00A35635">
        <w:rPr>
          <w:rFonts w:ascii="Times New Roman" w:hAnsi="Times New Roman"/>
          <w:sz w:val="28"/>
          <w:szCs w:val="28"/>
        </w:rPr>
        <w:t>гипер</w:t>
      </w:r>
      <w:proofErr w:type="spellEnd"/>
      <w:r w:rsidR="00A35635" w:rsidRPr="00A35635">
        <w:rPr>
          <w:rFonts w:ascii="Times New Roman" w:hAnsi="Times New Roman"/>
          <w:sz w:val="28"/>
          <w:szCs w:val="28"/>
        </w:rPr>
        <w:t xml:space="preserve">- и гипокинезии. Средства и формы физического воспитания в зависимости от возраста и состояния здоровья. Закаливание как средство физического воспитания. Физиологическая сущность закаливания. Основные принципы закаливания. Физкультурные занятия, их продолжительность и комплексы по возрастным группам и группам здоровья дошкольников. Врачебный и санитарный  </w:t>
      </w:r>
      <w:proofErr w:type="gramStart"/>
      <w:r w:rsidR="00A35635" w:rsidRPr="00A356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5635" w:rsidRPr="00A35635">
        <w:rPr>
          <w:rFonts w:ascii="Times New Roman" w:hAnsi="Times New Roman"/>
          <w:sz w:val="28"/>
          <w:szCs w:val="28"/>
        </w:rPr>
        <w:t xml:space="preserve"> физическим воспитанием и закаливанием детей и подростков.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5635" w:rsidRPr="00A35635" w:rsidRDefault="00FA2260" w:rsidP="00A3563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>Современные аспекты гигиенического нормирования компонентов здорового образа жизни. Окружающая среда как базовый компонент.</w:t>
      </w:r>
    </w:p>
    <w:p w:rsidR="00FA2260" w:rsidRPr="00F45776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35635" w:rsidRPr="00A35635" w:rsidRDefault="00FA2260" w:rsidP="00A35635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современных аспектах гигиенического нормирования компонентов здорового образа жизни, влиянии окружающей среды как базового компонента на здоровье населения, а также практических умений и </w:t>
      </w:r>
      <w:r w:rsidR="00A35635"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  <w:proofErr w:type="gramEnd"/>
    </w:p>
    <w:p w:rsidR="00A35635" w:rsidRPr="00A35635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A35635" w:rsidRPr="00A35635">
        <w:rPr>
          <w:rFonts w:ascii="Times New Roman" w:hAnsi="Times New Roman"/>
          <w:sz w:val="28"/>
          <w:szCs w:val="28"/>
        </w:rPr>
        <w:t xml:space="preserve">Экологические факторы и здоровье населения. Современные </w:t>
      </w:r>
      <w:proofErr w:type="spellStart"/>
      <w:r w:rsidR="00A35635" w:rsidRPr="00A35635">
        <w:rPr>
          <w:rFonts w:ascii="Times New Roman" w:hAnsi="Times New Roman"/>
          <w:sz w:val="28"/>
          <w:szCs w:val="28"/>
        </w:rPr>
        <w:t>эколого</w:t>
      </w:r>
      <w:proofErr w:type="spellEnd"/>
      <w:r w:rsidR="00A35635" w:rsidRPr="00A35635">
        <w:rPr>
          <w:rFonts w:ascii="Times New Roman" w:hAnsi="Times New Roman"/>
          <w:sz w:val="28"/>
          <w:szCs w:val="28"/>
        </w:rPr>
        <w:t xml:space="preserve"> – медицинские тенденции в гигиеническом нормировании. Влияние на детский организм факторов малой интенсивности. Экологические факторы и особенности их влияния на здоровье детского населения. Основные причины деградации окружающей среды. Вредные факторы физической, химической и биологической природы, влияющие на здоровье населения в современных условиях. Понятие нормы и нормативов. Нормирование как целесообразная деятельность людей по выработке некоторых стандартов. </w:t>
      </w:r>
    </w:p>
    <w:p w:rsidR="00A35635" w:rsidRPr="00A35635" w:rsidRDefault="00A35635" w:rsidP="00A35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 xml:space="preserve"> 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75B3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175B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</w:p>
    <w:p w:rsidR="00175B31" w:rsidRPr="00321A77" w:rsidRDefault="002B5FA7" w:rsidP="00175B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B31" w:rsidRPr="00DE5A26">
        <w:rPr>
          <w:rFonts w:ascii="Times New Roman" w:hAnsi="Times New Roman"/>
          <w:sz w:val="28"/>
          <w:szCs w:val="28"/>
        </w:rPr>
        <w:t>Гигиенические основы формирования здорового образа жизни у детей.</w:t>
      </w: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75B31" w:rsidRDefault="003A7817" w:rsidP="0017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75B31" w:rsidRPr="00175B31">
        <w:rPr>
          <w:rFonts w:ascii="Times New Roman" w:hAnsi="Times New Roman"/>
          <w:sz w:val="28"/>
          <w:szCs w:val="28"/>
        </w:rPr>
        <w:t>Здоровый образ жизни и его роль в сохранении здоровья детей и подростков</w:t>
      </w:r>
      <w:r w:rsidR="00175B31" w:rsidRPr="00175B3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5913A0" w:rsidRPr="00321A77" w:rsidRDefault="005913A0" w:rsidP="0017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175B31" w:rsidRPr="00175B31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75B31" w:rsidRPr="00175B31">
        <w:rPr>
          <w:rFonts w:ascii="Times New Roman" w:hAnsi="Times New Roman"/>
          <w:sz w:val="24"/>
          <w:szCs w:val="24"/>
        </w:rPr>
        <w:t xml:space="preserve"> </w:t>
      </w:r>
      <w:r w:rsidR="00175B31" w:rsidRPr="00175B31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неблагоприятные факторы, обусловленные образом жизни, формирование у студентов гигиенических теоретических знаний о принципах </w:t>
      </w:r>
      <w:r w:rsidR="00175B31" w:rsidRPr="00175B31">
        <w:rPr>
          <w:rFonts w:ascii="Times New Roman" w:hAnsi="Times New Roman"/>
          <w:color w:val="000000"/>
          <w:sz w:val="28"/>
          <w:szCs w:val="28"/>
        </w:rPr>
        <w:t>з</w:t>
      </w:r>
      <w:r w:rsidR="00175B31" w:rsidRPr="00175B31">
        <w:rPr>
          <w:rFonts w:ascii="Times New Roman" w:hAnsi="Times New Roman"/>
          <w:sz w:val="28"/>
          <w:szCs w:val="28"/>
        </w:rPr>
        <w:t xml:space="preserve">дорового образа жизни, влиянии их на здоровье детского населения, а также практических умений и </w:t>
      </w:r>
      <w:r w:rsidR="00175B31" w:rsidRPr="00175B3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F3128" w:rsidRPr="009F3128" w:rsidRDefault="009F3128" w:rsidP="009F3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F3128" w:rsidRPr="009F3128" w:rsidRDefault="009F3128" w:rsidP="009F3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F3128" w:rsidRPr="009F3128" w:rsidRDefault="009F3128" w:rsidP="009F31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00640F" w:rsidRPr="00321A77" w:rsidRDefault="0000640F" w:rsidP="00540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актуал</w:t>
            </w:r>
            <w:r w:rsidR="00540732"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изация значимости владения гигиеническими знаниями  </w:t>
            </w:r>
            <w:r w:rsidR="00540732" w:rsidRPr="00540732">
              <w:rPr>
                <w:rFonts w:ascii="Times New Roman" w:hAnsi="Times New Roman"/>
                <w:sz w:val="28"/>
                <w:szCs w:val="28"/>
              </w:rPr>
              <w:t xml:space="preserve">по организации и проведению профилактических и гигиенических мероприятий, направленных на привитие навыков </w:t>
            </w:r>
            <w:r w:rsidR="00540732"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540732" w:rsidRPr="00540732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 w:rsidR="00540732">
              <w:rPr>
                <w:rFonts w:ascii="Times New Roman" w:hAnsi="Times New Roman"/>
                <w:sz w:val="28"/>
                <w:szCs w:val="28"/>
              </w:rPr>
              <w:t xml:space="preserve"> у детей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2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9F3128"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640F" w:rsidRDefault="009F3128" w:rsidP="00014C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34AEA" w:rsidRDefault="00834AEA" w:rsidP="00834A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834AEA" w:rsidRPr="008547DA" w:rsidRDefault="00834AEA" w:rsidP="00834AE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sz w:val="28"/>
                <w:szCs w:val="28"/>
              </w:rPr>
              <w:t xml:space="preserve">Понятие  здорового образа жизни и его принципы. </w:t>
            </w:r>
          </w:p>
          <w:p w:rsidR="00834AEA" w:rsidRDefault="00834AEA" w:rsidP="00834AE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sz w:val="28"/>
                <w:szCs w:val="28"/>
              </w:rPr>
              <w:t>Особенности организации здорового образа жизни у детей и подростков</w:t>
            </w:r>
            <w:r w:rsidRPr="008547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834AEA" w:rsidRDefault="00834AEA" w:rsidP="00834AE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Элементы </w:t>
            </w:r>
            <w:r w:rsidRPr="008547DA">
              <w:rPr>
                <w:rFonts w:ascii="Times New Roman" w:hAnsi="Times New Roman"/>
                <w:sz w:val="28"/>
                <w:szCs w:val="28"/>
              </w:rPr>
              <w:t>здорового образа жизни у детей и подростков</w:t>
            </w:r>
            <w:r w:rsidRPr="008547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834AEA" w:rsidRPr="00321A77" w:rsidRDefault="00834AEA" w:rsidP="00014C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928C7" w:rsidRDefault="0000640F" w:rsidP="002643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</w:p>
          <w:p w:rsidR="002928C7" w:rsidRPr="002928C7" w:rsidRDefault="002928C7" w:rsidP="00292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6434C" w:rsidRDefault="002928C7" w:rsidP="00292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434C" w:rsidRPr="0026434C" w:rsidRDefault="002928C7" w:rsidP="002643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75623B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 w:rsid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434C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 w:rsidR="002643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26434C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0640F" w:rsidRDefault="002928C7" w:rsidP="002643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75623B"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75623B"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Здоровый образ жизни. Определение понятия, классификация.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lastRenderedPageBreak/>
              <w:t>Культура питания и водопотребления, как один из элементов здорового образа жизни.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Физическая активность и физическая культура детей и подростков.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Организация рационального труда и отдыха детей и подростков.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Предупреждение вредных привычек детского и подросткового населения и борьба с ними.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Индивидуальная профилактика заболеваний.</w:t>
            </w:r>
          </w:p>
          <w:p w:rsidR="002928C7" w:rsidRPr="002928C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Понятия личной гигиены и ее значение в сохранении здоровья и профилактике заболеваемости детей и подростков.</w:t>
            </w:r>
          </w:p>
          <w:p w:rsidR="002928C7" w:rsidRPr="00105B07" w:rsidRDefault="002928C7" w:rsidP="00105B0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«Гигиеническое воспитание», понятие, формы и методы. Особенности организации гигиенического воспитания детей и подростков.</w:t>
            </w:r>
          </w:p>
          <w:p w:rsidR="00105B07" w:rsidRDefault="00105B07" w:rsidP="00105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B07" w:rsidRDefault="00105B07" w:rsidP="00105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105B07" w:rsidRPr="006E3855" w:rsidRDefault="00105B07" w:rsidP="006E3855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105B07" w:rsidRPr="006E3855" w:rsidRDefault="00105B07" w:rsidP="006E385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6E3855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6E3855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105B07" w:rsidRDefault="00105B07" w:rsidP="006E3855">
            <w:pPr>
              <w:pStyle w:val="a3"/>
              <w:numPr>
                <w:ilvl w:val="0"/>
                <w:numId w:val="26"/>
              </w:numPr>
              <w:spacing w:after="142" w:line="166" w:lineRule="atLeast"/>
              <w:jc w:val="both"/>
              <w:outlineLvl w:val="1"/>
              <w:rPr>
                <w:rFonts w:ascii="Times New Roman" w:hAnsi="Times New Roman"/>
                <w:bCs/>
                <w:color w:val="4D4D4D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color w:val="4D4D4D"/>
                <w:sz w:val="28"/>
                <w:szCs w:val="28"/>
              </w:rPr>
      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      </w:r>
          </w:p>
          <w:p w:rsidR="006E3855" w:rsidRPr="006E3855" w:rsidRDefault="006E3855" w:rsidP="006E3855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      </w:r>
          </w:p>
          <w:p w:rsidR="006E3855" w:rsidRPr="006E3855" w:rsidRDefault="006E3855" w:rsidP="006E3855">
            <w:pPr>
              <w:pStyle w:val="ConsPlusTitle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r w:rsidRPr="006E3855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6E3855" w:rsidRPr="006E3855" w:rsidRDefault="006E3855" w:rsidP="006E3855">
            <w:pPr>
              <w:pStyle w:val="ConsPlusTitle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(ред. от 25.06.2012)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105B07" w:rsidRPr="00105B07" w:rsidRDefault="00105B07" w:rsidP="00105B07">
            <w:pPr>
              <w:pStyle w:val="a3"/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B07" w:rsidRPr="002928C7" w:rsidRDefault="00105B07" w:rsidP="00105B07">
            <w:pPr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5623B" w:rsidRPr="00321A77" w:rsidRDefault="0000640F" w:rsidP="002928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00640F" w:rsidRPr="00321A77" w:rsidRDefault="0000640F" w:rsidP="002928C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F3128" w:rsidRPr="00FA2260" w:rsidRDefault="009F3128" w:rsidP="009F31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F3128" w:rsidRPr="00FA2260" w:rsidRDefault="009F3128" w:rsidP="009F312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119D" w:rsidRDefault="0091119D" w:rsidP="009111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1119D">
        <w:rPr>
          <w:rFonts w:ascii="Times New Roman" w:hAnsi="Times New Roman"/>
          <w:sz w:val="28"/>
          <w:szCs w:val="28"/>
        </w:rPr>
        <w:t>Современные аспекты организации занятий физическим воспитанием, физической культурой. Принципы закаливания</w:t>
      </w:r>
      <w:r w:rsidRPr="0091119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91119D" w:rsidRPr="00321A77" w:rsidRDefault="0091119D" w:rsidP="009111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1119D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91119D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занятий физическим воспитанием, физической культурой, как фактора здорового образа жизни, формирование у студентов гигиенических теоретических знаний о принципах </w:t>
      </w:r>
      <w:r w:rsidRPr="0091119D">
        <w:rPr>
          <w:rFonts w:ascii="Times New Roman" w:hAnsi="Times New Roman"/>
          <w:color w:val="000000"/>
          <w:sz w:val="28"/>
          <w:szCs w:val="28"/>
        </w:rPr>
        <w:t>двигательной активности и закаливания</w:t>
      </w:r>
      <w:r w:rsidRPr="0091119D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Pr="0091119D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</w:t>
      </w:r>
      <w:r w:rsidRPr="00DA25D0">
        <w:rPr>
          <w:rFonts w:ascii="Times New Roman" w:hAnsi="Times New Roman"/>
          <w:spacing w:val="-4"/>
          <w:sz w:val="24"/>
          <w:szCs w:val="24"/>
        </w:rPr>
        <w:t>.</w:t>
      </w: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119D" w:rsidRPr="009F3128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1119D" w:rsidRPr="009F3128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1119D" w:rsidRPr="009F3128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1119D" w:rsidRPr="00321A77" w:rsidRDefault="0091119D" w:rsidP="00911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proofErr w:type="gramStart"/>
            <w:r w:rsidRPr="0091119D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91119D">
              <w:rPr>
                <w:rFonts w:ascii="Times New Roman" w:hAnsi="Times New Roman"/>
                <w:spacing w:val="-4"/>
                <w:sz w:val="28"/>
                <w:szCs w:val="28"/>
              </w:rPr>
              <w:t>значимости соблюдения</w:t>
            </w:r>
            <w:r w:rsidRPr="0091119D">
              <w:rPr>
                <w:rFonts w:ascii="Times New Roman" w:hAnsi="Times New Roman"/>
                <w:sz w:val="28"/>
                <w:szCs w:val="28"/>
              </w:rPr>
              <w:t xml:space="preserve"> принципов </w:t>
            </w:r>
            <w:r w:rsidRPr="0091119D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двигательной активности</w:t>
            </w:r>
            <w:proofErr w:type="gramEnd"/>
            <w:r w:rsidRPr="00911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закаливания</w:t>
            </w:r>
            <w:r w:rsidRPr="0091119D">
              <w:rPr>
                <w:rFonts w:ascii="Times New Roman" w:hAnsi="Times New Roman"/>
                <w:sz w:val="28"/>
                <w:szCs w:val="28"/>
              </w:rPr>
              <w:t xml:space="preserve"> для сохранения здоровья, повышения работоспособности и биологической сопротивляемости организма детей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91119D" w:rsidRPr="0091119D" w:rsidRDefault="0091119D" w:rsidP="00C36E17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Формы и средства физического воспитания </w:t>
            </w:r>
            <w:r w:rsidRPr="0091119D">
              <w:rPr>
                <w:rFonts w:ascii="Times New Roman" w:hAnsi="Times New Roman"/>
                <w:sz w:val="28"/>
                <w:szCs w:val="28"/>
              </w:rPr>
              <w:t>детей и подростков</w:t>
            </w:r>
            <w:r w:rsidRPr="0091119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91119D" w:rsidRPr="0091119D" w:rsidRDefault="0091119D" w:rsidP="00C36E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z w:val="28"/>
                <w:szCs w:val="28"/>
              </w:rPr>
              <w:t>Особенности организации занятий физическим воспитанием, физической культурой в различные возрастные периоды.</w:t>
            </w:r>
          </w:p>
          <w:p w:rsidR="0091119D" w:rsidRPr="0091119D" w:rsidRDefault="0091119D" w:rsidP="00C36E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z w:val="28"/>
                <w:szCs w:val="28"/>
              </w:rPr>
              <w:t>Особенности организации закаливания в различные возрастные периоды</w:t>
            </w:r>
          </w:p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1119D" w:rsidRPr="002928C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</w:p>
          <w:p w:rsidR="0091119D" w:rsidRPr="0026434C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1119D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Задачи и основные формы физического воспитания учащихся.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Гигиенические требования к размерам и размещению оборудования в спортивной зоне.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Гигиенические требования к спортивному залу: размеры, размещение, оборудование. Нормативы естественного и искусственного освещения спортзала. Гигиенические требования к вентиляции и микроклимату спортзала: нормы воздухообмена.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Физиолого-гигиеническая оценка урока физической культуры. Перечень мероприятий по врачебному </w:t>
            </w:r>
            <w:proofErr w:type="gramStart"/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контролю за</w:t>
            </w:r>
            <w:proofErr w:type="gramEnd"/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физическим воспитанием учащихся.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Принципы распределения детей на группы для занятий физкультурой.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Понятие о функциональных пробах </w:t>
            </w:r>
            <w:proofErr w:type="gramStart"/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сердечно-сосудистой</w:t>
            </w:r>
            <w:proofErr w:type="gramEnd"/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системы. Типы реакций </w:t>
            </w:r>
            <w:proofErr w:type="gramStart"/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сердечно-сосудистой</w:t>
            </w:r>
            <w:proofErr w:type="gramEnd"/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системы на функциональную пробу.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hAnsi="Times New Roman"/>
                <w:snapToGrid w:val="0"/>
                <w:sz w:val="28"/>
                <w:szCs w:val="28"/>
              </w:rPr>
              <w:t>Профилактика спортивного травматизма.</w:t>
            </w:r>
          </w:p>
          <w:p w:rsidR="0091119D" w:rsidRPr="0091119D" w:rsidRDefault="0091119D" w:rsidP="007668BF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eastAsia="MS Mincho" w:hAnsi="Times New Roman"/>
                <w:sz w:val="28"/>
                <w:szCs w:val="28"/>
              </w:rPr>
              <w:t>Солнечная радиация и ее гигиеническое значение. Влияние ультрафиолетовой  недостаточности у  детей  и взрослых.</w:t>
            </w:r>
          </w:p>
          <w:p w:rsidR="0091119D" w:rsidRPr="0091119D" w:rsidRDefault="0091119D" w:rsidP="007668B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eastAsia="MS Mincho" w:hAnsi="Times New Roman"/>
                <w:sz w:val="28"/>
                <w:szCs w:val="28"/>
              </w:rPr>
              <w:t>Организация и дозирование профилактического ультрафиолетового облучения людей. Искусственные источники солнечной радиации.</w:t>
            </w:r>
          </w:p>
          <w:p w:rsidR="0091119D" w:rsidRDefault="0091119D" w:rsidP="007668B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1119D">
              <w:rPr>
                <w:rFonts w:ascii="Times New Roman" w:eastAsia="MS Mincho" w:hAnsi="Times New Roman"/>
                <w:sz w:val="28"/>
                <w:szCs w:val="28"/>
              </w:rPr>
              <w:t>Закаливание, принципы закаливания.</w:t>
            </w:r>
          </w:p>
          <w:p w:rsidR="00BB0C91" w:rsidRDefault="00BB0C91" w:rsidP="00BB0C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0C91" w:rsidRDefault="00BB0C91" w:rsidP="00BB0C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BB0C91" w:rsidRDefault="00BB0C91" w:rsidP="007668BF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C91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7668BF" w:rsidRPr="006E3855" w:rsidRDefault="007668BF" w:rsidP="007668B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6E3855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6E3855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7668BF" w:rsidRPr="006E3855" w:rsidRDefault="007668BF" w:rsidP="007668BF">
            <w:pPr>
              <w:pStyle w:val="ConsPlusTitle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(ред. от 25.06.2012)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7668BF" w:rsidRPr="00BB0C91" w:rsidRDefault="007668BF" w:rsidP="007668BF">
            <w:pPr>
              <w:pStyle w:val="a3"/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0C91" w:rsidRDefault="00BB0C91" w:rsidP="00BB0C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0C91" w:rsidRPr="00BB0C91" w:rsidRDefault="00BB0C91" w:rsidP="00BB0C9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119D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9D" w:rsidRPr="00321A77" w:rsidRDefault="0091119D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119D" w:rsidRPr="00321A77" w:rsidRDefault="0091119D" w:rsidP="009111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119D" w:rsidRPr="00321A77" w:rsidRDefault="0091119D" w:rsidP="009111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1119D" w:rsidRPr="00321A77" w:rsidRDefault="0091119D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119D" w:rsidRPr="00FA2260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Pr="00FA2260" w:rsidRDefault="0091119D" w:rsidP="009111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Pr="00321A77" w:rsidRDefault="0091119D" w:rsidP="00911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607A" w:rsidRDefault="00EA607A" w:rsidP="007C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6673" w:rsidRDefault="007C6673" w:rsidP="007C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C6673">
        <w:rPr>
          <w:rFonts w:ascii="Times New Roman" w:hAnsi="Times New Roman"/>
          <w:sz w:val="28"/>
          <w:szCs w:val="28"/>
        </w:rPr>
        <w:t>Питание как фактор здорового образа жизни</w:t>
      </w:r>
      <w:r w:rsidRPr="0091119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C6673" w:rsidRPr="00321A77" w:rsidRDefault="007C6673" w:rsidP="007C66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7C6673" w:rsidRPr="007C6673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7C6673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Pr="007C6673">
        <w:rPr>
          <w:rFonts w:ascii="Times New Roman" w:hAnsi="Times New Roman"/>
          <w:color w:val="000000"/>
          <w:sz w:val="28"/>
          <w:szCs w:val="28"/>
        </w:rPr>
        <w:t>п</w:t>
      </w:r>
      <w:r w:rsidRPr="007C6673">
        <w:rPr>
          <w:rFonts w:ascii="Times New Roman" w:hAnsi="Times New Roman"/>
          <w:sz w:val="28"/>
          <w:szCs w:val="28"/>
        </w:rPr>
        <w:t xml:space="preserve">итания, как фактора здорового образа жизни, формирование у студентов гигиенических теоретических знаний о принципах оптимизации питания современного человека, влиянии их на здоровье детского населения, а также практических умений и </w:t>
      </w:r>
      <w:r w:rsidRPr="007C667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C667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667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6673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6673" w:rsidRPr="009F3128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7C6673" w:rsidRPr="009F3128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7C6673" w:rsidRPr="009F3128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7C6673" w:rsidRPr="00321A77" w:rsidRDefault="007C6673" w:rsidP="007C66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организованного п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итания как фактора здорового образа жизни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здоровья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 детей)</w:t>
            </w:r>
          </w:p>
        </w:tc>
      </w:tr>
      <w:tr w:rsidR="007C667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6673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C6673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EA607A" w:rsidRPr="00EA607A" w:rsidRDefault="00E8787F" w:rsidP="00EA607A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социально-экономические методы</w:t>
            </w:r>
            <w:r w:rsidR="00EA607A" w:rsidRPr="00EA607A">
              <w:rPr>
                <w:rFonts w:ascii="Times New Roman" w:hAnsi="Times New Roman"/>
                <w:sz w:val="28"/>
                <w:szCs w:val="28"/>
              </w:rPr>
              <w:t xml:space="preserve"> изучения  питания населения.</w:t>
            </w:r>
          </w:p>
          <w:p w:rsidR="00EA607A" w:rsidRPr="00EA607A" w:rsidRDefault="00E8787F" w:rsidP="00EA607A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</w:t>
            </w:r>
            <w:r w:rsidR="00EA607A" w:rsidRPr="00EA6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социально-гигиенические методы </w:t>
            </w:r>
            <w:r w:rsidR="00EA607A" w:rsidRPr="00EA607A">
              <w:rPr>
                <w:rFonts w:ascii="Times New Roman" w:hAnsi="Times New Roman"/>
                <w:sz w:val="28"/>
                <w:szCs w:val="28"/>
              </w:rPr>
              <w:t>изучения питания населения.</w:t>
            </w:r>
          </w:p>
          <w:p w:rsidR="00EA607A" w:rsidRPr="00EA607A" w:rsidRDefault="00EA607A" w:rsidP="00EA607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A">
              <w:rPr>
                <w:rFonts w:ascii="Times New Roman" w:hAnsi="Times New Roman"/>
                <w:sz w:val="28"/>
                <w:szCs w:val="28"/>
              </w:rPr>
              <w:t>Алиментарнозависимые</w:t>
            </w:r>
            <w:proofErr w:type="spellEnd"/>
            <w:r w:rsidRPr="00EA607A">
              <w:rPr>
                <w:rFonts w:ascii="Times New Roman" w:hAnsi="Times New Roman"/>
                <w:sz w:val="28"/>
                <w:szCs w:val="28"/>
              </w:rPr>
              <w:t xml:space="preserve"> заболевания, классификация, меры профилактики.</w:t>
            </w:r>
          </w:p>
          <w:p w:rsidR="00EA607A" w:rsidRPr="00EA607A" w:rsidRDefault="00EA607A" w:rsidP="00EA607A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A">
              <w:rPr>
                <w:rFonts w:ascii="Times New Roman" w:hAnsi="Times New Roman"/>
                <w:sz w:val="28"/>
                <w:szCs w:val="28"/>
              </w:rPr>
              <w:t>Особенности организации питания детей и подростков, как фактора здорового образа жизни.</w:t>
            </w:r>
          </w:p>
          <w:p w:rsidR="007C6673" w:rsidRPr="00321A77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C667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C6673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C6673" w:rsidRPr="002928C7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7C6673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</w:p>
          <w:p w:rsidR="007C6673" w:rsidRPr="0026434C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C6673" w:rsidRPr="007C6673" w:rsidRDefault="007C6673" w:rsidP="007C66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sz w:val="28"/>
                <w:szCs w:val="28"/>
              </w:rPr>
              <w:t>Питание и профилактика заболеваний, связанных с недостаточностью питания (</w:t>
            </w:r>
            <w:proofErr w:type="spellStart"/>
            <w:r w:rsidRPr="007C6673">
              <w:rPr>
                <w:rFonts w:ascii="Times New Roman" w:hAnsi="Times New Roman"/>
                <w:sz w:val="28"/>
                <w:szCs w:val="28"/>
              </w:rPr>
              <w:t>белково</w:t>
            </w:r>
            <w:proofErr w:type="spellEnd"/>
            <w:r w:rsidRPr="007C6673">
              <w:rPr>
                <w:rFonts w:ascii="Times New Roman" w:hAnsi="Times New Roman"/>
                <w:sz w:val="28"/>
                <w:szCs w:val="28"/>
              </w:rPr>
              <w:t xml:space="preserve">-энергетическая недостаточность, недостаточность витаминов, </w:t>
            </w:r>
            <w:proofErr w:type="gramStart"/>
            <w:r w:rsidRPr="007C6673">
              <w:rPr>
                <w:rFonts w:ascii="Times New Roman" w:hAnsi="Times New Roman"/>
                <w:sz w:val="28"/>
                <w:szCs w:val="28"/>
              </w:rPr>
              <w:t>йод-дефицитные</w:t>
            </w:r>
            <w:proofErr w:type="gramEnd"/>
            <w:r w:rsidRPr="007C6673">
              <w:rPr>
                <w:rFonts w:ascii="Times New Roman" w:hAnsi="Times New Roman"/>
                <w:sz w:val="28"/>
                <w:szCs w:val="28"/>
              </w:rPr>
              <w:t xml:space="preserve"> заболевания, недостаточность кальция, железа, фтора).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sz w:val="28"/>
                <w:szCs w:val="28"/>
              </w:rPr>
              <w:t>Взаимосвязь питания и хронических неинфекционных заболеваний (</w:t>
            </w:r>
            <w:proofErr w:type="gramStart"/>
            <w:r w:rsidRPr="007C6673">
              <w:rPr>
                <w:rFonts w:ascii="Times New Roman" w:hAnsi="Times New Roman"/>
                <w:sz w:val="28"/>
                <w:szCs w:val="28"/>
              </w:rPr>
              <w:t>сердечно-сосудистых</w:t>
            </w:r>
            <w:proofErr w:type="gramEnd"/>
            <w:r w:rsidRPr="007C6673">
              <w:rPr>
                <w:rFonts w:ascii="Times New Roman" w:hAnsi="Times New Roman"/>
                <w:sz w:val="28"/>
                <w:szCs w:val="28"/>
              </w:rPr>
              <w:t xml:space="preserve">, ожирения, сахарного диабета, </w:t>
            </w:r>
            <w:proofErr w:type="spellStart"/>
            <w:r w:rsidRPr="007C6673">
              <w:rPr>
                <w:rFonts w:ascii="Times New Roman" w:hAnsi="Times New Roman"/>
                <w:sz w:val="28"/>
                <w:szCs w:val="28"/>
              </w:rPr>
              <w:t>желче</w:t>
            </w:r>
            <w:proofErr w:type="spellEnd"/>
            <w:r w:rsidRPr="007C6673">
              <w:rPr>
                <w:rFonts w:ascii="Times New Roman" w:hAnsi="Times New Roman"/>
                <w:sz w:val="28"/>
                <w:szCs w:val="28"/>
              </w:rPr>
              <w:t>- и мочекаменной болезни и др.).</w:t>
            </w:r>
          </w:p>
          <w:p w:rsidR="007C6673" w:rsidRPr="007C6673" w:rsidRDefault="007C6673" w:rsidP="007C6673">
            <w:pPr>
              <w:pStyle w:val="21"/>
              <w:numPr>
                <w:ilvl w:val="0"/>
                <w:numId w:val="10"/>
              </w:numPr>
              <w:ind w:left="0" w:firstLine="709"/>
              <w:rPr>
                <w:sz w:val="28"/>
                <w:szCs w:val="28"/>
              </w:rPr>
            </w:pPr>
            <w:r w:rsidRPr="007C6673">
              <w:rPr>
                <w:sz w:val="28"/>
                <w:szCs w:val="28"/>
              </w:rPr>
              <w:t xml:space="preserve">Мероприятия по оптимизации питания современного человека.  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sz w:val="28"/>
                <w:szCs w:val="28"/>
              </w:rPr>
              <w:t>Обогащенные, функциональные и специализированные продукты. Понятие. Возможности применения.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Биологически активные добавки </w:t>
            </w:r>
            <w:r w:rsidRPr="007C667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7C6673">
              <w:rPr>
                <w:rFonts w:ascii="Times New Roman" w:eastAsia="Times New Roman" w:hAnsi="Times New Roman"/>
                <w:sz w:val="28"/>
                <w:szCs w:val="28"/>
              </w:rPr>
              <w:t>БАДы</w:t>
            </w:r>
            <w:proofErr w:type="spellEnd"/>
            <w:r w:rsidRPr="007C6673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7C6673">
              <w:rPr>
                <w:rFonts w:ascii="Times New Roman" w:eastAsia="Times New Roman" w:hAnsi="Times New Roman"/>
                <w:sz w:val="28"/>
                <w:szCs w:val="28"/>
              </w:rPr>
              <w:t>Понятие, классификация.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sz w:val="28"/>
                <w:szCs w:val="28"/>
              </w:rPr>
              <w:t>Питание и безопасность пищевых продуктов:</w:t>
            </w:r>
          </w:p>
          <w:p w:rsidR="007C6673" w:rsidRPr="007C6673" w:rsidRDefault="007C6673" w:rsidP="007C6673">
            <w:pPr>
              <w:pStyle w:val="21"/>
              <w:numPr>
                <w:ilvl w:val="0"/>
                <w:numId w:val="13"/>
              </w:numPr>
              <w:ind w:left="0" w:firstLine="709"/>
              <w:rPr>
                <w:spacing w:val="-17"/>
                <w:sz w:val="28"/>
                <w:szCs w:val="28"/>
              </w:rPr>
            </w:pPr>
            <w:r w:rsidRPr="007C6673">
              <w:rPr>
                <w:spacing w:val="-17"/>
                <w:sz w:val="28"/>
                <w:szCs w:val="28"/>
              </w:rPr>
              <w:t>Роль пищевых добавок в составе пищевых продуктов. Влияние на организм.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spacing w:val="-17"/>
                <w:sz w:val="28"/>
                <w:szCs w:val="28"/>
              </w:rPr>
              <w:t>Загрязнение продуктов питания чужеродными химическими веществами. Влияние на организм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6673" w:rsidRPr="007C6673" w:rsidRDefault="007C6673" w:rsidP="007C6673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673">
              <w:rPr>
                <w:rFonts w:ascii="Times New Roman" w:eastAsia="Times New Roman" w:hAnsi="Times New Roman"/>
                <w:sz w:val="28"/>
                <w:szCs w:val="28"/>
              </w:rPr>
              <w:t>Гигиенические аспекты использования продуктов из генетически модифицированных источников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 и организмов. </w:t>
            </w:r>
            <w:r w:rsidRPr="007C6673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 xml:space="preserve"> </w:t>
            </w:r>
          </w:p>
          <w:p w:rsidR="00C54560" w:rsidRPr="00AC1F46" w:rsidRDefault="00C54560" w:rsidP="00C54560">
            <w:pPr>
              <w:ind w:left="1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нормативной документации:</w:t>
            </w:r>
          </w:p>
          <w:p w:rsidR="00C54560" w:rsidRPr="00AC1F46" w:rsidRDefault="00C54560" w:rsidP="00C54560">
            <w:pPr>
              <w:pStyle w:val="ConsPlusTitl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 (ред. от 25.06.2012)</w:t>
            </w: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C54560" w:rsidRPr="00AC1F46" w:rsidRDefault="00C54560" w:rsidP="00C54560">
            <w:pPr>
              <w:pStyle w:val="ConsPlusTitle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r w:rsidRPr="00AC1F4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C54560" w:rsidRPr="00AC1F46" w:rsidRDefault="00C54560" w:rsidP="00C54560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AC1F4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Pr="00AC1F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C54560" w:rsidRPr="00AC1F46" w:rsidRDefault="00C54560" w:rsidP="00C54560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proofErr w:type="gramEnd"/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 xml:space="preserve"> ТС 021/2011 (</w:t>
            </w:r>
            <w:r w:rsidRPr="00AC1F4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F4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AC1F4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C54560" w:rsidRPr="00AC1F46" w:rsidRDefault="00C54560" w:rsidP="00C54560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54560" w:rsidRPr="00AC1F46" w:rsidRDefault="00C54560" w:rsidP="00C54560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AC1F4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54560" w:rsidRPr="00AC1F46" w:rsidRDefault="00C54560" w:rsidP="00C54560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«Гигиенические требования к организации производства и </w:t>
            </w:r>
            <w:r w:rsidRPr="00AC1F46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оборота биологически активных добавок к пище (БАД)».</w:t>
            </w:r>
            <w:r w:rsidRPr="00AC1F4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СанПиН 2.3.2.1290-03.</w:t>
            </w:r>
          </w:p>
          <w:p w:rsidR="00C54560" w:rsidRPr="00AC1F46" w:rsidRDefault="00C54560" w:rsidP="00C54560">
            <w:pPr>
              <w:pStyle w:val="ConsPlusNormal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«Гигиенические требования безопасности и пищевой ценности пищевых продуктов». СанПиН 2.3.2.1078-01. </w:t>
            </w:r>
          </w:p>
          <w:p w:rsidR="00C54560" w:rsidRPr="00AC1F46" w:rsidRDefault="00C54560" w:rsidP="00C54560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безопасности пищевой продукции». Технический регламент Таможенного союза </w:t>
            </w:r>
            <w:proofErr w:type="gramStart"/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proofErr w:type="gramEnd"/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ТС 021/2011  (</w:t>
            </w:r>
            <w:r w:rsidRPr="00AC1F46">
              <w:rPr>
                <w:rFonts w:ascii="Times New Roman" w:hAnsi="Times New Roman" w:cs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F46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AC1F46">
              <w:rPr>
                <w:rFonts w:ascii="Times New Roman" w:hAnsi="Times New Roman" w:cs="Times New Roman"/>
                <w:sz w:val="28"/>
                <w:szCs w:val="28"/>
              </w:rPr>
              <w:t>. № 880).</w:t>
            </w:r>
          </w:p>
          <w:p w:rsidR="00C54560" w:rsidRPr="00C54560" w:rsidRDefault="00C54560" w:rsidP="00C54560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F46">
              <w:rPr>
                <w:rFonts w:ascii="Times New Roman" w:eastAsia="Calibri" w:hAnsi="Times New Roman"/>
                <w:sz w:val="28"/>
                <w:szCs w:val="28"/>
              </w:rPr>
              <w:t>«Определение безопасности и эффективности биологически активных добавок к пище». Методические указания МУК 2.3.2.721-98.</w:t>
            </w:r>
          </w:p>
          <w:p w:rsidR="007C6673" w:rsidRPr="00321A77" w:rsidRDefault="00C54560" w:rsidP="00C54560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AC1F46">
              <w:rPr>
                <w:rFonts w:ascii="Times New Roman" w:eastAsia="Calibri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</w:t>
            </w:r>
            <w:proofErr w:type="gramEnd"/>
            <w:r w:rsidRPr="00AC1F4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AC1F46">
              <w:rPr>
                <w:rFonts w:ascii="Times New Roman" w:eastAsia="Calibri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AC1F46">
              <w:rPr>
                <w:rFonts w:ascii="Times New Roman" w:eastAsia="Calibri" w:hAnsi="Times New Roman"/>
                <w:sz w:val="28"/>
                <w:szCs w:val="28"/>
              </w:rPr>
              <w:t>Роспотребнадзора</w:t>
            </w:r>
            <w:proofErr w:type="spellEnd"/>
            <w:r w:rsidRPr="00AC1F46">
              <w:rPr>
                <w:rFonts w:ascii="Times New Roman" w:eastAsia="Calibri" w:hAnsi="Times New Roman"/>
                <w:sz w:val="28"/>
                <w:szCs w:val="28"/>
              </w:rPr>
              <w:t xml:space="preserve"> № 78 от 23.07.2012).</w:t>
            </w:r>
          </w:p>
        </w:tc>
      </w:tr>
      <w:tr w:rsidR="007C667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673" w:rsidRPr="00321A77" w:rsidRDefault="007C667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6673" w:rsidRPr="00321A77" w:rsidRDefault="007C6673" w:rsidP="007C66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6673" w:rsidRPr="00321A77" w:rsidRDefault="007C6673" w:rsidP="007C66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6673" w:rsidRPr="00321A77" w:rsidRDefault="007C6673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6673" w:rsidRPr="00321A77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6673" w:rsidRPr="00FA2260" w:rsidRDefault="007C6673" w:rsidP="007C6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7C6673" w:rsidRPr="00FA2260" w:rsidRDefault="007C6673" w:rsidP="007C667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Default="009111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A607A" w:rsidRDefault="00EA607A" w:rsidP="00EA6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A7FD1" w:rsidRPr="00CA7FD1">
        <w:rPr>
          <w:rFonts w:ascii="Times New Roman" w:hAnsi="Times New Roman"/>
          <w:sz w:val="28"/>
          <w:szCs w:val="28"/>
        </w:rPr>
        <w:t>Личная гигиена и ее значение в сохранении здоровья детского населения. Гигиена одежды и обуви</w:t>
      </w:r>
      <w:r w:rsidRPr="00CA7FD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EA607A" w:rsidRPr="00321A77" w:rsidRDefault="00EA607A" w:rsidP="00EA6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CA7FD1" w:rsidRPr="00CA7FD1" w:rsidRDefault="00EA607A" w:rsidP="00CA7FD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="00CA7FD1" w:rsidRPr="00CA7FD1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</w:t>
      </w:r>
      <w:r w:rsidR="00CA7FD1" w:rsidRPr="00CA7FD1">
        <w:rPr>
          <w:rFonts w:ascii="Times New Roman" w:hAnsi="Times New Roman"/>
          <w:color w:val="000000"/>
          <w:sz w:val="28"/>
          <w:szCs w:val="28"/>
        </w:rPr>
        <w:t xml:space="preserve">соблюдение принципов личной гигиены, </w:t>
      </w:r>
      <w:r w:rsidR="00CA7FD1" w:rsidRPr="00CA7FD1">
        <w:rPr>
          <w:rFonts w:ascii="Times New Roman" w:hAnsi="Times New Roman"/>
          <w:sz w:val="28"/>
          <w:szCs w:val="28"/>
        </w:rPr>
        <w:t xml:space="preserve">как фактора здорового образа жизни, формирование у студентов гигиенических теоретических знаний о </w:t>
      </w:r>
      <w:r w:rsidR="00CA7FD1" w:rsidRPr="00CA7FD1">
        <w:rPr>
          <w:rFonts w:ascii="Times New Roman" w:hAnsi="Times New Roman"/>
          <w:color w:val="000000"/>
          <w:sz w:val="28"/>
          <w:szCs w:val="28"/>
        </w:rPr>
        <w:t>выполнении гигиенических требований к детской одежде и обуви</w:t>
      </w:r>
      <w:r w:rsidR="00CA7FD1" w:rsidRPr="00CA7FD1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="00CA7FD1" w:rsidRPr="00CA7FD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A607A" w:rsidRPr="00CA7FD1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07A" w:rsidRPr="00321A77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A607A" w:rsidRPr="00321A77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A607A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A607A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A607A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A607A" w:rsidRPr="009F3128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Оценка готовности аудитории, оборудования и студентов.</w:t>
            </w:r>
          </w:p>
          <w:p w:rsidR="00EA607A" w:rsidRPr="009F3128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A607A" w:rsidRPr="009F3128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A607A" w:rsidRPr="00321A7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proofErr w:type="gramStart"/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="00CA7FD1" w:rsidRPr="00CA7FD1">
              <w:rPr>
                <w:rFonts w:ascii="Times New Roman" w:hAnsi="Times New Roman"/>
                <w:spacing w:val="-4"/>
                <w:sz w:val="28"/>
                <w:szCs w:val="28"/>
              </w:rPr>
              <w:t>соблюдения</w:t>
            </w:r>
            <w:r w:rsidR="00CA7FD1" w:rsidRPr="00CA7FD1">
              <w:rPr>
                <w:rFonts w:ascii="Times New Roman" w:hAnsi="Times New Roman"/>
                <w:sz w:val="28"/>
                <w:szCs w:val="28"/>
              </w:rPr>
              <w:t xml:space="preserve"> принципов </w:t>
            </w:r>
            <w:r w:rsidR="00CA7FD1" w:rsidRPr="00CA7FD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CA7FD1" w:rsidRPr="00CA7FD1">
              <w:rPr>
                <w:rFonts w:ascii="Times New Roman" w:hAnsi="Times New Roman"/>
                <w:sz w:val="28"/>
                <w:szCs w:val="28"/>
              </w:rPr>
              <w:t>ичной гигиены</w:t>
            </w:r>
            <w:proofErr w:type="gramEnd"/>
            <w:r w:rsidR="00CA7FD1" w:rsidRPr="00CA7FD1">
              <w:rPr>
                <w:rFonts w:ascii="Times New Roman" w:hAnsi="Times New Roman"/>
                <w:sz w:val="28"/>
                <w:szCs w:val="28"/>
              </w:rPr>
              <w:t xml:space="preserve"> для сохранения здоровья, повышения работоспособности и биологической сопротивляемости организма детей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607A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607A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A607A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F0287F" w:rsidRPr="000A5963" w:rsidRDefault="00F0287F" w:rsidP="00F0287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Основные гигиенические требования к детской одежде и обуви</w:t>
            </w:r>
          </w:p>
          <w:p w:rsidR="00F0287F" w:rsidRPr="000A5963" w:rsidRDefault="00F0287F" w:rsidP="00F0287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Личная гигиена, определение, понятие.</w:t>
            </w:r>
          </w:p>
          <w:p w:rsidR="00F0287F" w:rsidRPr="000A5963" w:rsidRDefault="00F0287F" w:rsidP="00F0287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Классификация детской одежды</w:t>
            </w:r>
          </w:p>
          <w:p w:rsidR="00F0287F" w:rsidRPr="000A5963" w:rsidRDefault="00F0287F" w:rsidP="00F0287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Классификация детской обуви</w:t>
            </w:r>
          </w:p>
          <w:p w:rsidR="00EA607A" w:rsidRPr="00321A7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A607A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A607A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A607A" w:rsidRPr="002928C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A607A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A607A" w:rsidRPr="0026434C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A607A" w:rsidRPr="007C6673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CA7FD1" w:rsidRPr="00CA7FD1" w:rsidRDefault="00CA7FD1" w:rsidP="00CA7FD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конструкции и размерам детской и подростковой одежды. Классификация.</w:t>
            </w:r>
          </w:p>
          <w:p w:rsidR="00CA7FD1" w:rsidRPr="00CA7FD1" w:rsidRDefault="00CA7FD1" w:rsidP="00CA7FD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элементам детской и подростковой одежды и материалам для ее изготовления.</w:t>
            </w:r>
          </w:p>
          <w:p w:rsidR="00CA7FD1" w:rsidRPr="00CA7FD1" w:rsidRDefault="00CA7FD1" w:rsidP="00CA7FD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конструкции и размерам детской и подростковой обуви. Классификация.</w:t>
            </w:r>
          </w:p>
          <w:p w:rsidR="00CA7FD1" w:rsidRPr="00CA7FD1" w:rsidRDefault="00CA7FD1" w:rsidP="00CA7FD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элементам детской и подростковой обуви и материалам для ее изготовления.</w:t>
            </w:r>
          </w:p>
          <w:p w:rsidR="00CA7FD1" w:rsidRPr="006A2A64" w:rsidRDefault="00CA7FD1" w:rsidP="00CA7FD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sz w:val="28"/>
                <w:szCs w:val="28"/>
              </w:rPr>
              <w:t>Понятие личной гигиены и ее значение в сохранении здоровья и профилактике заболеваемости детей и подростков.</w:t>
            </w:r>
          </w:p>
          <w:p w:rsidR="006A2A64" w:rsidRDefault="006A2A64" w:rsidP="006A2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63F5" w:rsidRDefault="006A2A64" w:rsidP="009963F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нормативной документации:</w:t>
            </w:r>
            <w:r w:rsidR="009963F5"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63F5" w:rsidRPr="009963F5" w:rsidRDefault="009963F5" w:rsidP="009963F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СанПиН 2.4.7/1.1.1286-03 «Гигиенические требования к одежде детей, подростков и взрослых»;</w:t>
            </w:r>
          </w:p>
          <w:p w:rsidR="009963F5" w:rsidRPr="009963F5" w:rsidRDefault="009963F5" w:rsidP="009963F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СанПиН 2.4.7/1.1.2651-10 дополнения и изменения №1 к </w:t>
            </w:r>
            <w:proofErr w:type="spellStart"/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2.4.7/1.1.1286-03 «Гигиенические требования к одежде для детей, подростков и взрослых»;</w:t>
            </w:r>
          </w:p>
          <w:p w:rsidR="009963F5" w:rsidRPr="009963F5" w:rsidRDefault="009963F5" w:rsidP="009963F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МУК 3234-85 «Гигиенические требования к детской обуви»;</w:t>
            </w:r>
          </w:p>
          <w:p w:rsidR="009963F5" w:rsidRPr="009963F5" w:rsidRDefault="009963F5" w:rsidP="009963F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МУК 4.1/4.3.1485-03 «Гигиеническая оценка одежды для детей, </w:t>
            </w: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подростков и взрослых»;</w:t>
            </w:r>
          </w:p>
          <w:p w:rsidR="009963F5" w:rsidRPr="009963F5" w:rsidRDefault="009963F5" w:rsidP="009963F5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МУК 4.1/4.3.2155-06 «Гигиеническая оценка одежды для детей, подростков и взрослых» Дополнение 1 к методическим указаниям МУК 4.1/4.3.-1485-03;</w:t>
            </w:r>
          </w:p>
          <w:p w:rsidR="006A2A64" w:rsidRPr="006A2A64" w:rsidRDefault="006A2A64" w:rsidP="009963F5">
            <w:pPr>
              <w:pStyle w:val="23"/>
              <w:numPr>
                <w:ilvl w:val="0"/>
                <w:numId w:val="15"/>
              </w:numPr>
              <w:shd w:val="clear" w:color="auto" w:fill="auto"/>
              <w:spacing w:before="0" w:after="0"/>
              <w:ind w:left="108" w:firstLine="42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</w:t>
            </w:r>
            <w:r w:rsidRPr="006A2A64">
              <w:rPr>
                <w:b w:val="0"/>
                <w:color w:val="000000"/>
                <w:sz w:val="28"/>
                <w:szCs w:val="28"/>
              </w:rPr>
              <w:t>ехнически</w:t>
            </w:r>
            <w:r>
              <w:rPr>
                <w:b w:val="0"/>
                <w:color w:val="000000"/>
                <w:sz w:val="28"/>
                <w:szCs w:val="28"/>
              </w:rPr>
              <w:t>й</w:t>
            </w:r>
            <w:r w:rsidRPr="006A2A64">
              <w:rPr>
                <w:b w:val="0"/>
                <w:color w:val="000000"/>
                <w:sz w:val="28"/>
                <w:szCs w:val="28"/>
              </w:rPr>
              <w:t xml:space="preserve"> регламент таможенного союза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bookmarkStart w:id="0" w:name="bookmark0"/>
            <w:proofErr w:type="gramStart"/>
            <w:r w:rsidRPr="006A2A64">
              <w:rPr>
                <w:b w:val="0"/>
                <w:color w:val="000000"/>
                <w:sz w:val="28"/>
                <w:szCs w:val="28"/>
              </w:rPr>
              <w:t>ТР</w:t>
            </w:r>
            <w:proofErr w:type="gramEnd"/>
            <w:r w:rsidRPr="006A2A64">
              <w:rPr>
                <w:b w:val="0"/>
                <w:color w:val="000000"/>
                <w:sz w:val="28"/>
                <w:szCs w:val="28"/>
              </w:rPr>
              <w:t xml:space="preserve"> ТС 007/2011</w:t>
            </w:r>
            <w:bookmarkEnd w:id="0"/>
            <w:r w:rsidRPr="006A2A64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«</w:t>
            </w:r>
            <w:r w:rsidRPr="006A2A64">
              <w:rPr>
                <w:b w:val="0"/>
                <w:color w:val="000000"/>
                <w:sz w:val="28"/>
                <w:szCs w:val="28"/>
              </w:rPr>
              <w:t>О безопасности продукции, предназначенной для детей и подростков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6A2A64" w:rsidRDefault="006A2A64" w:rsidP="006A2A64">
            <w:pPr>
              <w:pStyle w:val="11"/>
              <w:shd w:val="clear" w:color="auto" w:fill="auto"/>
              <w:spacing w:before="0" w:after="0" w:line="370" w:lineRule="exact"/>
            </w:pPr>
          </w:p>
          <w:p w:rsidR="006A2A64" w:rsidRPr="006A2A64" w:rsidRDefault="006A2A64" w:rsidP="006A2A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A607A" w:rsidRPr="00321A7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A607A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07A" w:rsidRPr="00321A77" w:rsidRDefault="00EA607A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A607A" w:rsidRPr="00321A77" w:rsidRDefault="00EA607A" w:rsidP="00EA60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A607A" w:rsidRPr="00321A77" w:rsidRDefault="00EA607A" w:rsidP="00EA60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A607A" w:rsidRPr="00321A77" w:rsidRDefault="00EA607A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607A" w:rsidRPr="00321A77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A607A" w:rsidRPr="00321A77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607A" w:rsidRPr="00321A77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A607A" w:rsidRPr="00FA2260" w:rsidRDefault="00EA607A" w:rsidP="00EA6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A607A" w:rsidRPr="00FA2260" w:rsidRDefault="00EA607A" w:rsidP="00EA607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1119D" w:rsidRDefault="009111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1119D" w:rsidRDefault="0091119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3ED5" w:rsidRDefault="00743ED5" w:rsidP="00743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22E1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43ED5">
        <w:rPr>
          <w:rFonts w:ascii="Times New Roman" w:hAnsi="Times New Roman"/>
          <w:bCs/>
          <w:sz w:val="28"/>
          <w:szCs w:val="28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</w:t>
      </w:r>
      <w:r w:rsidRPr="00CA7FD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743ED5" w:rsidRPr="00321A77" w:rsidRDefault="00743ED5" w:rsidP="00743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743ED5" w:rsidRPr="00743ED5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743ED5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Pr="00743ED5">
        <w:rPr>
          <w:rFonts w:ascii="Times New Roman" w:hAnsi="Times New Roman"/>
          <w:bCs/>
          <w:sz w:val="28"/>
          <w:szCs w:val="28"/>
        </w:rPr>
        <w:t>оздоровительной работы среди детей и подростков</w:t>
      </w:r>
      <w:r w:rsidRPr="00743ED5">
        <w:rPr>
          <w:rFonts w:ascii="Times New Roman" w:hAnsi="Times New Roman"/>
          <w:sz w:val="28"/>
          <w:szCs w:val="28"/>
        </w:rPr>
        <w:t xml:space="preserve">, как фактора здорового образа жизни, формирование у студентов гигиенических теоретических знаний о принципах оптимизации </w:t>
      </w:r>
      <w:r w:rsidRPr="00743ED5">
        <w:rPr>
          <w:rFonts w:ascii="Times New Roman" w:hAnsi="Times New Roman"/>
          <w:bCs/>
          <w:sz w:val="28"/>
          <w:szCs w:val="28"/>
        </w:rPr>
        <w:t>оздоровительной работы</w:t>
      </w:r>
      <w:r w:rsidRPr="00743ED5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Pr="00743ED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743ED5" w:rsidRPr="00CA7FD1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ED5" w:rsidRPr="00321A77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3ED5" w:rsidRPr="00321A77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43ED5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3ED5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3ED5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3ED5" w:rsidRPr="009F3128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743ED5" w:rsidRPr="009F3128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743ED5" w:rsidRPr="009F3128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743ED5" w:rsidRPr="00321A7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="008A180F"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 организованной </w:t>
            </w:r>
            <w:r w:rsidR="008A180F" w:rsidRPr="008A180F">
              <w:rPr>
                <w:rFonts w:ascii="Times New Roman" w:hAnsi="Times New Roman"/>
                <w:bCs/>
                <w:sz w:val="28"/>
                <w:szCs w:val="28"/>
              </w:rPr>
              <w:t>оздоровительной работы среди детей и подростков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3ED5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3ED5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43ED5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6F3C1A" w:rsidRPr="000E5146" w:rsidRDefault="006F3C1A" w:rsidP="006F3C1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46">
              <w:rPr>
                <w:rFonts w:ascii="Times New Roman" w:hAnsi="Times New Roman"/>
                <w:sz w:val="28"/>
                <w:szCs w:val="28"/>
              </w:rPr>
              <w:t>Формы и методы работы</w:t>
            </w:r>
            <w:r w:rsidRPr="000E5146">
              <w:rPr>
                <w:rFonts w:ascii="Times New Roman" w:hAnsi="Times New Roman"/>
                <w:bCs/>
                <w:sz w:val="28"/>
                <w:szCs w:val="28"/>
              </w:rPr>
              <w:t xml:space="preserve"> оздоровительной работы среди детей и подростков</w:t>
            </w:r>
          </w:p>
          <w:p w:rsidR="006F3C1A" w:rsidRPr="000E5146" w:rsidRDefault="006F3C1A" w:rsidP="006F3C1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46">
              <w:rPr>
                <w:rFonts w:ascii="Times New Roman" w:hAnsi="Times New Roman"/>
                <w:sz w:val="28"/>
                <w:szCs w:val="28"/>
              </w:rPr>
              <w:t xml:space="preserve">Содержание работы врача в области </w:t>
            </w:r>
            <w:proofErr w:type="gramStart"/>
            <w:r w:rsidRPr="000E514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0E5146">
              <w:rPr>
                <w:rFonts w:ascii="Times New Roman" w:hAnsi="Times New Roman"/>
                <w:sz w:val="28"/>
                <w:szCs w:val="28"/>
              </w:rPr>
              <w:t xml:space="preserve"> организацией летней оздоровительной работы.</w:t>
            </w:r>
          </w:p>
          <w:p w:rsidR="006F3C1A" w:rsidRPr="000E5146" w:rsidRDefault="006F3C1A" w:rsidP="006F3C1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46">
              <w:rPr>
                <w:rFonts w:ascii="Times New Roman" w:hAnsi="Times New Roman"/>
                <w:sz w:val="28"/>
                <w:szCs w:val="28"/>
              </w:rPr>
              <w:t>Критерии эффективности летней оздоровительной работы.</w:t>
            </w:r>
          </w:p>
          <w:p w:rsidR="00743ED5" w:rsidRPr="00321A7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43ED5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43ED5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43ED5" w:rsidRPr="002928C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743ED5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43ED5" w:rsidRPr="0026434C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43ED5" w:rsidRPr="007C6673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6F3C1A" w:rsidRPr="006F3C1A" w:rsidRDefault="006F3C1A" w:rsidP="006F3C1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Типы летних оздоровительных учреждений. Гигиенические основы проведения массовых оздоровительных мероприятий.</w:t>
            </w:r>
          </w:p>
          <w:p w:rsidR="006F3C1A" w:rsidRPr="006F3C1A" w:rsidRDefault="006F3C1A" w:rsidP="006F3C1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Организация медицинского обслуживания.</w:t>
            </w:r>
          </w:p>
          <w:p w:rsidR="006F3C1A" w:rsidRPr="006F3C1A" w:rsidRDefault="006F3C1A" w:rsidP="006F3C1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принципы проектирования участка. Гигиенические требования к помещениям.</w:t>
            </w:r>
          </w:p>
          <w:p w:rsidR="006F3C1A" w:rsidRPr="006F3C1A" w:rsidRDefault="006F3C1A" w:rsidP="006F3C1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санитарно-техническим устройствам. </w:t>
            </w:r>
          </w:p>
          <w:p w:rsidR="006F3C1A" w:rsidRPr="006F3C1A" w:rsidRDefault="006F3C1A" w:rsidP="006F3C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требования к режиму дня детей и подростков в летних оздоровительных учреждениях</w:t>
            </w:r>
          </w:p>
          <w:p w:rsidR="006F3C1A" w:rsidRPr="006F3C1A" w:rsidRDefault="006F3C1A" w:rsidP="006F3C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требования к питанию детей и подростков в летних оздоровительных учреждениях</w:t>
            </w:r>
          </w:p>
          <w:p w:rsidR="006F3C1A" w:rsidRPr="006F3C1A" w:rsidRDefault="006F3C1A" w:rsidP="006F3C1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требования к физическому воспитанию и закаливанию детей и подростков в летних оздоровительных учреждениях</w:t>
            </w:r>
          </w:p>
          <w:p w:rsidR="006F3C1A" w:rsidRPr="006F3C1A" w:rsidRDefault="006F3C1A" w:rsidP="006F3C1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 xml:space="preserve"> Содержание работы врача в области </w:t>
            </w:r>
            <w:proofErr w:type="gramStart"/>
            <w:r w:rsidRPr="006F3C1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F3C1A">
              <w:rPr>
                <w:rFonts w:ascii="Times New Roman" w:hAnsi="Times New Roman"/>
                <w:sz w:val="28"/>
                <w:szCs w:val="28"/>
              </w:rPr>
              <w:t xml:space="preserve"> организацией летней оздоровительной работы. Организация медицинского обслуживания в летних оздоровительных учреждениях.</w:t>
            </w:r>
          </w:p>
          <w:p w:rsidR="006A2A64" w:rsidRDefault="006A2A64" w:rsidP="006A2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2A64" w:rsidRDefault="006A2A64" w:rsidP="006A2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B51341" w:rsidRDefault="00FE64AF" w:rsidP="006A2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38F">
              <w:rPr>
                <w:rFonts w:ascii="Times New Roman" w:hAnsi="Times New Roman"/>
                <w:sz w:val="28"/>
                <w:szCs w:val="28"/>
              </w:rPr>
              <w:t>.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 Санитарно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эпидемиологические правила». </w:t>
            </w:r>
            <w:bookmarkStart w:id="1" w:name="_GoBack"/>
            <w:bookmarkEnd w:id="1"/>
          </w:p>
          <w:p w:rsidR="00743ED5" w:rsidRPr="00321A7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43ED5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D5" w:rsidRPr="00321A77" w:rsidRDefault="00743ED5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3ED5" w:rsidRPr="00321A77" w:rsidRDefault="00743ED5" w:rsidP="00743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3ED5" w:rsidRPr="00321A77" w:rsidRDefault="00743ED5" w:rsidP="00743E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43ED5" w:rsidRPr="00321A77" w:rsidRDefault="00743ED5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43ED5" w:rsidRPr="00321A77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43ED5" w:rsidRPr="00321A77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43ED5" w:rsidRPr="00321A77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3ED5" w:rsidRPr="00FA2260" w:rsidRDefault="00743ED5" w:rsidP="00743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743ED5" w:rsidRPr="00FA2260" w:rsidRDefault="00743ED5" w:rsidP="00743ED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41B33" w:rsidRDefault="00E41B33" w:rsidP="00E41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D78" w:rsidRDefault="00483D78" w:rsidP="00E41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1B33" w:rsidRDefault="00E41B33" w:rsidP="00E41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22E1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E1CB3" w:rsidRPr="00CE1CB3">
        <w:rPr>
          <w:rFonts w:ascii="Times New Roman" w:hAnsi="Times New Roman"/>
          <w:sz w:val="28"/>
          <w:szCs w:val="28"/>
        </w:rPr>
        <w:t>Современные аспекты гигиенического воспитания в формировании ЗОЖ</w:t>
      </w:r>
      <w:r w:rsidRPr="00CA7FD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E41B33" w:rsidRPr="00321A77" w:rsidRDefault="00E41B33" w:rsidP="00E41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41B33" w:rsidRPr="00CE1CB3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CE1CB3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="00CE1CB3" w:rsidRPr="00CE1CB3">
        <w:rPr>
          <w:rFonts w:ascii="Times New Roman" w:hAnsi="Times New Roman"/>
          <w:sz w:val="28"/>
          <w:szCs w:val="28"/>
        </w:rPr>
        <w:t>гигиенического воспитания</w:t>
      </w:r>
      <w:r w:rsidR="00CE1CB3" w:rsidRPr="00CE1CB3">
        <w:rPr>
          <w:rFonts w:ascii="Times New Roman" w:hAnsi="Times New Roman"/>
          <w:bCs/>
          <w:sz w:val="28"/>
          <w:szCs w:val="28"/>
        </w:rPr>
        <w:t xml:space="preserve"> </w:t>
      </w:r>
      <w:r w:rsidRPr="00CE1CB3">
        <w:rPr>
          <w:rFonts w:ascii="Times New Roman" w:hAnsi="Times New Roman"/>
          <w:bCs/>
          <w:sz w:val="28"/>
          <w:szCs w:val="28"/>
        </w:rPr>
        <w:t>среди детей и подростков</w:t>
      </w:r>
      <w:r w:rsidRPr="00CE1CB3">
        <w:rPr>
          <w:rFonts w:ascii="Times New Roman" w:hAnsi="Times New Roman"/>
          <w:sz w:val="28"/>
          <w:szCs w:val="28"/>
        </w:rPr>
        <w:t xml:space="preserve">, как фактора здорового образа жизни, формирование у студентов гигиенических теоретических знаний о принципах оптимизации </w:t>
      </w:r>
      <w:r w:rsidR="00CE1CB3" w:rsidRPr="00CE1CB3">
        <w:rPr>
          <w:rFonts w:ascii="Times New Roman" w:hAnsi="Times New Roman"/>
          <w:sz w:val="28"/>
          <w:szCs w:val="28"/>
        </w:rPr>
        <w:t>гигиенического воспитания</w:t>
      </w:r>
      <w:r w:rsidRPr="00CE1CB3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Pr="00CE1CB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41B33" w:rsidRPr="00CA7FD1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41B33" w:rsidRPr="009F3128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41B33" w:rsidRPr="009F3128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41B33" w:rsidRPr="009F3128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41B33" w:rsidRPr="00321A77" w:rsidRDefault="00E41B33" w:rsidP="00CE1C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организованн</w:t>
            </w:r>
            <w:r w:rsidR="00CE1C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1CB3" w:rsidRPr="00CE1CB3">
              <w:rPr>
                <w:rFonts w:ascii="Times New Roman" w:hAnsi="Times New Roman"/>
                <w:sz w:val="28"/>
                <w:szCs w:val="28"/>
              </w:rPr>
              <w:t>гигиенического воспитания</w:t>
            </w:r>
            <w:r w:rsidR="00CE1CB3" w:rsidRPr="00CE1C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1CB3">
              <w:rPr>
                <w:rFonts w:ascii="Times New Roman" w:hAnsi="Times New Roman"/>
                <w:bCs/>
                <w:sz w:val="28"/>
                <w:szCs w:val="28"/>
              </w:rPr>
              <w:t xml:space="preserve">и обучения </w:t>
            </w:r>
            <w:r w:rsidRPr="008A180F">
              <w:rPr>
                <w:rFonts w:ascii="Times New Roman" w:hAnsi="Times New Roman"/>
                <w:bCs/>
                <w:sz w:val="28"/>
                <w:szCs w:val="28"/>
              </w:rPr>
              <w:t>среди детей и подростков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270BBA" w:rsidRPr="0028242E" w:rsidRDefault="00270BBA" w:rsidP="00270BB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E">
              <w:rPr>
                <w:rFonts w:ascii="Times New Roman" w:hAnsi="Times New Roman"/>
                <w:sz w:val="28"/>
                <w:szCs w:val="28"/>
              </w:rPr>
              <w:t>Принципы гигиенического обучения и воспитания</w:t>
            </w:r>
          </w:p>
          <w:p w:rsidR="00270BBA" w:rsidRPr="0028242E" w:rsidRDefault="00270BBA" w:rsidP="00270BB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E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</w:t>
            </w:r>
          </w:p>
          <w:p w:rsidR="00E41B33" w:rsidRPr="00321A77" w:rsidRDefault="00270BBA" w:rsidP="0096215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62152">
              <w:rPr>
                <w:rFonts w:ascii="Times New Roman" w:hAnsi="Times New Roman"/>
                <w:sz w:val="28"/>
                <w:szCs w:val="28"/>
              </w:rPr>
              <w:t>Особенности форм и методов гигиенического обучения и воспитания у детей различных возрастных групп</w:t>
            </w: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41B33" w:rsidRPr="002928C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41B3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41B33" w:rsidRPr="0026434C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1B33" w:rsidRPr="007C6673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CE1CB3" w:rsidRPr="00CE1CB3" w:rsidRDefault="00CE1CB3" w:rsidP="00CE1CB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Понятие и задачи гигиенического обучения и воспитания детей и подростков.</w:t>
            </w:r>
          </w:p>
          <w:p w:rsidR="00CE1CB3" w:rsidRPr="00CE1CB3" w:rsidRDefault="00CE1CB3" w:rsidP="00CE1CB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Основы и принципы гигиенического обучения и воспитания детей.</w:t>
            </w:r>
          </w:p>
          <w:p w:rsidR="00CE1CB3" w:rsidRPr="00CE1CB3" w:rsidRDefault="00CE1CB3" w:rsidP="00CE1CB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Этапы обучения и формирования устойчивых навыков здорового образа жизни.</w:t>
            </w:r>
          </w:p>
          <w:p w:rsidR="00CE1CB3" w:rsidRPr="00CE1CB3" w:rsidRDefault="00CE1CB3" w:rsidP="00CE1CB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 детей и подростков.</w:t>
            </w:r>
          </w:p>
          <w:p w:rsidR="00CE1CB3" w:rsidRPr="00CE1CB3" w:rsidRDefault="00CE1CB3" w:rsidP="00CE1CB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 родителей.</w:t>
            </w:r>
          </w:p>
          <w:p w:rsidR="00CE1CB3" w:rsidRDefault="00CE1CB3" w:rsidP="00CE1CB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педагогического состава и работников пищеблока.</w:t>
            </w:r>
          </w:p>
          <w:p w:rsidR="006A2A64" w:rsidRDefault="006A2A64" w:rsidP="006A2A6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A64" w:rsidRDefault="006A2A64" w:rsidP="006A2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5F5C42" w:rsidRPr="0019350B" w:rsidRDefault="005F5C42" w:rsidP="005F5C42">
            <w:pPr>
              <w:pStyle w:val="ConsPlusTitle"/>
              <w:numPr>
                <w:ilvl w:val="0"/>
                <w:numId w:val="29"/>
              </w:numPr>
              <w:ind w:left="391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 (ред. от 25.06.2012)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5F5C42" w:rsidRPr="0019350B" w:rsidRDefault="005F5C42" w:rsidP="005F5C42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50" w:line="240" w:lineRule="auto"/>
              <w:ind w:left="391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5F5C42" w:rsidRPr="0019350B" w:rsidRDefault="005F5C42" w:rsidP="005F5C42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19350B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19350B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5F5C42" w:rsidRPr="0019350B" w:rsidRDefault="005F5C42" w:rsidP="005F5C42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2" w:line="166" w:lineRule="atLeast"/>
              <w:ind w:left="391" w:firstLine="0"/>
              <w:jc w:val="both"/>
              <w:outlineLvl w:val="1"/>
              <w:rPr>
                <w:rFonts w:ascii="Times New Roman" w:hAnsi="Times New Roman"/>
                <w:bCs/>
                <w:color w:val="4D4D4D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color w:val="4D4D4D"/>
                <w:sz w:val="28"/>
                <w:szCs w:val="28"/>
              </w:rPr>
      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      </w:r>
          </w:p>
          <w:p w:rsidR="005F5C42" w:rsidRPr="0019350B" w:rsidRDefault="005F5C42" w:rsidP="005F5C42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5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      </w:r>
          </w:p>
          <w:p w:rsidR="005F5C42" w:rsidRPr="0019350B" w:rsidRDefault="005F5C42" w:rsidP="005F5C42">
            <w:pPr>
              <w:pStyle w:val="ConsPlusTitle"/>
              <w:numPr>
                <w:ilvl w:val="0"/>
                <w:numId w:val="29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r w:rsidRPr="001935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41B33" w:rsidRPr="00321A77" w:rsidTr="00E41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33" w:rsidRPr="00321A77" w:rsidRDefault="00E41B33" w:rsidP="00E41B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1B33" w:rsidRPr="00321A77" w:rsidRDefault="00E41B33" w:rsidP="00E41B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1B33" w:rsidRPr="00321A77" w:rsidRDefault="00E41B33" w:rsidP="00E41B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1B33" w:rsidRPr="00321A77" w:rsidRDefault="00E41B33" w:rsidP="00E41B3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41B33" w:rsidRPr="00321A77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1B33" w:rsidRPr="00FA2260" w:rsidRDefault="00E41B33" w:rsidP="00E41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41B33" w:rsidRPr="00FA2260" w:rsidRDefault="00E41B33" w:rsidP="00E41B3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83D78" w:rsidRDefault="00483D78" w:rsidP="00E41B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83D78" w:rsidRPr="00D84189" w:rsidRDefault="00483D78" w:rsidP="00483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84189">
        <w:rPr>
          <w:rFonts w:ascii="Times New Roman" w:hAnsi="Times New Roman"/>
          <w:sz w:val="28"/>
          <w:szCs w:val="28"/>
        </w:rPr>
        <w:t>Современные аспекты гигиенического воспитания в формировании ЗОЖ (</w:t>
      </w:r>
      <w:r w:rsidRPr="00D84189">
        <w:rPr>
          <w:rFonts w:ascii="Times New Roman" w:hAnsi="Times New Roman"/>
          <w:bCs/>
          <w:iCs/>
          <w:sz w:val="28"/>
          <w:szCs w:val="28"/>
        </w:rPr>
        <w:t>Самостоятельная работа студентов на базе общеобразовательного учреждения или учреждения СПО)</w:t>
      </w:r>
      <w:r w:rsidRPr="00D84189">
        <w:rPr>
          <w:rFonts w:ascii="Times New Roman" w:hAnsi="Times New Roman"/>
          <w:sz w:val="28"/>
          <w:szCs w:val="28"/>
        </w:rPr>
        <w:t xml:space="preserve"> </w:t>
      </w:r>
    </w:p>
    <w:p w:rsidR="00483D78" w:rsidRPr="00321A77" w:rsidRDefault="00483D78" w:rsidP="00483D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83D78" w:rsidRPr="00CE1CB3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483D78">
        <w:rPr>
          <w:rFonts w:ascii="Times New Roman" w:hAnsi="Times New Roman"/>
          <w:sz w:val="28"/>
          <w:szCs w:val="28"/>
        </w:rPr>
        <w:t>научить будущих врачей педиатров квалифицированно проводить гигиеническое воспитание и обучение. Формирование навыков оптимизации проведения гигиенического воспитания и обучения, влиянии их на здоровье населения.</w:t>
      </w:r>
      <w:r w:rsidRPr="00E05F55">
        <w:rPr>
          <w:rFonts w:ascii="Times New Roman" w:hAnsi="Times New Roman"/>
          <w:sz w:val="24"/>
          <w:szCs w:val="24"/>
        </w:rPr>
        <w:t xml:space="preserve">        </w:t>
      </w:r>
    </w:p>
    <w:p w:rsidR="00483D78" w:rsidRPr="00CA7FD1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D78" w:rsidRPr="00321A77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83D78" w:rsidRPr="00321A77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83D78" w:rsidRPr="00321A77" w:rsidTr="00D841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83D78" w:rsidRPr="00321A77" w:rsidTr="00D841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83D78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83D78" w:rsidRPr="009F3128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83D78" w:rsidRPr="00321A77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организованн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  <w:r w:rsidRPr="00CE1CB3">
              <w:rPr>
                <w:rFonts w:ascii="Times New Roman" w:hAnsi="Times New Roman"/>
                <w:sz w:val="28"/>
                <w:szCs w:val="28"/>
              </w:rPr>
              <w:t>гигиенического воспитания</w:t>
            </w:r>
            <w:r w:rsidRPr="00CE1C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обучения </w:t>
            </w:r>
            <w:r w:rsidRPr="008A180F">
              <w:rPr>
                <w:rFonts w:ascii="Times New Roman" w:hAnsi="Times New Roman"/>
                <w:bCs/>
                <w:sz w:val="28"/>
                <w:szCs w:val="28"/>
              </w:rPr>
              <w:t>среди детей и подростков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83D78" w:rsidRPr="00321A77" w:rsidTr="00D841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3D78" w:rsidRPr="00483D78" w:rsidRDefault="00483D78" w:rsidP="00483D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483D78" w:rsidRDefault="00483D78" w:rsidP="00483D78">
            <w:pPr>
              <w:pStyle w:val="a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доклады и презентации и читают лекции по здоровому образу жизни на базах </w:t>
            </w:r>
            <w:r w:rsidRPr="00483D78">
              <w:rPr>
                <w:rFonts w:ascii="Times New Roman" w:hAnsi="Times New Roman"/>
                <w:sz w:val="28"/>
                <w:szCs w:val="28"/>
              </w:rPr>
              <w:t>детских образовательных учреждений г. Оренбурга</w:t>
            </w:r>
            <w:r w:rsidRPr="00B14414">
              <w:rPr>
                <w:sz w:val="24"/>
                <w:szCs w:val="24"/>
              </w:rPr>
              <w:t>.</w:t>
            </w:r>
          </w:p>
          <w:p w:rsidR="00483D78" w:rsidRPr="00321A77" w:rsidRDefault="00483D78" w:rsidP="00483D7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83D78" w:rsidRPr="00321A77" w:rsidTr="00D841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83D78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83D78" w:rsidRPr="0026434C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83D78" w:rsidRPr="007C6673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83D78" w:rsidRPr="00483D78" w:rsidRDefault="00483D78" w:rsidP="00483D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483D78" w:rsidRDefault="00483D78" w:rsidP="00483D78">
            <w:pPr>
              <w:pStyle w:val="a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доклады и презентации и читают лекции по здоровому образу жизни на базах </w:t>
            </w:r>
            <w:r w:rsidRPr="00483D78">
              <w:rPr>
                <w:rFonts w:ascii="Times New Roman" w:hAnsi="Times New Roman"/>
                <w:sz w:val="28"/>
                <w:szCs w:val="28"/>
              </w:rPr>
              <w:t>детских образовательных учреждений г. Оренбурга</w:t>
            </w:r>
            <w:r w:rsidRPr="00B14414">
              <w:rPr>
                <w:sz w:val="24"/>
                <w:szCs w:val="24"/>
              </w:rPr>
              <w:t>.</w:t>
            </w:r>
          </w:p>
          <w:p w:rsidR="00483D78" w:rsidRPr="00321A77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83D78" w:rsidRPr="00321A77" w:rsidTr="00D841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D78" w:rsidRPr="00321A77" w:rsidRDefault="00483D78" w:rsidP="00D84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83D78" w:rsidRPr="00321A77" w:rsidRDefault="00483D78" w:rsidP="00483D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83D78" w:rsidRPr="00321A77" w:rsidRDefault="00483D78" w:rsidP="00483D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83D78" w:rsidRPr="00321A77" w:rsidRDefault="00483D78" w:rsidP="00D8418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83D78" w:rsidRPr="00321A77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83D78" w:rsidRPr="00321A77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83D78" w:rsidRPr="00321A77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83D78" w:rsidRPr="00FA2260" w:rsidRDefault="00483D78" w:rsidP="00483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="00E91AA3" w:rsidRPr="00483D78">
        <w:rPr>
          <w:rFonts w:ascii="Times New Roman" w:hAnsi="Times New Roman"/>
          <w:color w:val="000000"/>
          <w:sz w:val="28"/>
          <w:szCs w:val="28"/>
        </w:rPr>
        <w:t>презентации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83D78" w:rsidRDefault="00483D78" w:rsidP="00483D7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="00293824"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B6E31" w:rsidRPr="00FA2260" w:rsidRDefault="00AB6E31" w:rsidP="00483D7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B6E31" w:rsidRPr="00FA5C1E" w:rsidRDefault="00AB6E31" w:rsidP="00AB6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A5C1E">
        <w:rPr>
          <w:rFonts w:ascii="Times New Roman" w:hAnsi="Times New Roman"/>
          <w:bCs/>
          <w:iCs/>
          <w:sz w:val="28"/>
          <w:szCs w:val="28"/>
        </w:rPr>
        <w:t>Здоровый образ жизни и его роль в сохранении здоровья</w:t>
      </w:r>
      <w:r w:rsidR="00D20270">
        <w:rPr>
          <w:rFonts w:ascii="Times New Roman" w:hAnsi="Times New Roman"/>
          <w:bCs/>
          <w:iCs/>
          <w:sz w:val="28"/>
          <w:szCs w:val="28"/>
        </w:rPr>
        <w:t xml:space="preserve"> детей и подростков</w:t>
      </w:r>
      <w:r w:rsidRPr="00FA5C1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A5C1E">
        <w:rPr>
          <w:rFonts w:ascii="Times New Roman" w:hAnsi="Times New Roman"/>
          <w:sz w:val="28"/>
          <w:szCs w:val="28"/>
        </w:rPr>
        <w:t>(</w:t>
      </w:r>
      <w:r w:rsidRPr="00FA5C1E">
        <w:rPr>
          <w:rFonts w:ascii="Times New Roman" w:hAnsi="Times New Roman"/>
          <w:bCs/>
          <w:iCs/>
          <w:sz w:val="28"/>
          <w:szCs w:val="28"/>
        </w:rPr>
        <w:t xml:space="preserve">Самостоятельная работа студентов на базе </w:t>
      </w:r>
      <w:r w:rsidRPr="00FA5C1E">
        <w:rPr>
          <w:rFonts w:ascii="Times New Roman" w:hAnsi="Times New Roman"/>
          <w:sz w:val="28"/>
          <w:szCs w:val="28"/>
        </w:rPr>
        <w:t>центра медицинской профилактики)</w:t>
      </w:r>
      <w:r w:rsidRPr="00FA5C1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B6E31" w:rsidRPr="00FA5C1E" w:rsidRDefault="00AB6E31" w:rsidP="00AB6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5C1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A5C1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Pr="00FA5C1E">
        <w:rPr>
          <w:rFonts w:ascii="Times New Roman" w:hAnsi="Times New Roman"/>
          <w:bCs/>
          <w:iCs/>
          <w:sz w:val="28"/>
          <w:szCs w:val="28"/>
        </w:rPr>
        <w:t xml:space="preserve"> на базе </w:t>
      </w:r>
      <w:r w:rsidRPr="00FA5C1E">
        <w:rPr>
          <w:rFonts w:ascii="Times New Roman" w:hAnsi="Times New Roman"/>
          <w:sz w:val="28"/>
          <w:szCs w:val="28"/>
        </w:rPr>
        <w:t>центра медицинской профилактики</w:t>
      </w:r>
      <w:r w:rsidRPr="00FA5C1E">
        <w:rPr>
          <w:rFonts w:ascii="Times New Roman" w:hAnsi="Times New Roman"/>
          <w:color w:val="000000"/>
          <w:sz w:val="28"/>
          <w:szCs w:val="28"/>
        </w:rPr>
        <w:t>).</w:t>
      </w:r>
    </w:p>
    <w:p w:rsidR="00AB6E31" w:rsidRPr="00FA5C1E" w:rsidRDefault="00AB6E31" w:rsidP="00AB6E31">
      <w:pPr>
        <w:jc w:val="both"/>
        <w:rPr>
          <w:rFonts w:ascii="Times New Roman" w:hAnsi="Times New Roman"/>
          <w:spacing w:val="-4"/>
          <w:sz w:val="28"/>
          <w:szCs w:val="28"/>
        </w:rPr>
      </w:pPr>
      <w:r w:rsidRPr="00FA5C1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A5C1E">
        <w:rPr>
          <w:rFonts w:ascii="Times New Roman" w:hAnsi="Times New Roman"/>
          <w:sz w:val="28"/>
          <w:szCs w:val="28"/>
        </w:rPr>
        <w:t xml:space="preserve"> научить будущих врачей </w:t>
      </w:r>
      <w:r w:rsidR="00D20270">
        <w:rPr>
          <w:rFonts w:ascii="Times New Roman" w:hAnsi="Times New Roman"/>
          <w:sz w:val="28"/>
          <w:szCs w:val="28"/>
        </w:rPr>
        <w:t xml:space="preserve">педиатров </w:t>
      </w:r>
      <w:r w:rsidRPr="00FA5C1E">
        <w:rPr>
          <w:rFonts w:ascii="Times New Roman" w:hAnsi="Times New Roman"/>
          <w:sz w:val="28"/>
          <w:szCs w:val="28"/>
        </w:rPr>
        <w:t xml:space="preserve">квалифицированно и всесторонне оценивать неблагоприятные факторы, обусловленные образом жизни, формирование у студентов гигиенических теоретических знаний о принципах </w:t>
      </w:r>
      <w:r w:rsidRPr="00FA5C1E">
        <w:rPr>
          <w:rFonts w:ascii="Times New Roman" w:hAnsi="Times New Roman"/>
          <w:color w:val="000000"/>
          <w:sz w:val="28"/>
          <w:szCs w:val="28"/>
        </w:rPr>
        <w:t>з</w:t>
      </w:r>
      <w:r w:rsidRPr="00FA5C1E">
        <w:rPr>
          <w:rFonts w:ascii="Times New Roman" w:hAnsi="Times New Roman"/>
          <w:sz w:val="28"/>
          <w:szCs w:val="28"/>
        </w:rPr>
        <w:t xml:space="preserve">дорового образа жизни, влиянии их на здоровье населения, а также практических умений и </w:t>
      </w:r>
      <w:r w:rsidRPr="00FA5C1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B6E31" w:rsidRPr="00321A77" w:rsidRDefault="00AB6E31" w:rsidP="00AB6E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6E31" w:rsidRPr="00321A77" w:rsidRDefault="00AB6E31" w:rsidP="00AB6E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6E31" w:rsidRPr="00321A77" w:rsidTr="00AB6E3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6E31" w:rsidRPr="00321A77" w:rsidTr="00AB6E3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FA5C1E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6E31" w:rsidRPr="00FA5C1E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6E31" w:rsidRPr="00FA5C1E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B6E31" w:rsidRPr="00321A77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(актуализация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FA5C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принцип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значении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профилактических мероприятий, связанных с нарушениями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соблюдения принципов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дорового образа жизни)</w:t>
            </w:r>
          </w:p>
        </w:tc>
      </w:tr>
      <w:tr w:rsidR="00AB6E31" w:rsidRPr="00321A77" w:rsidTr="00AB6E3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6E31" w:rsidRPr="00483D78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AB6E31" w:rsidRPr="00FA5C1E" w:rsidRDefault="00AB6E31" w:rsidP="00AB6E3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B6E31" w:rsidRPr="00321A77" w:rsidTr="00AB6E3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6E31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B6E31" w:rsidRPr="0026434C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B6E31" w:rsidRPr="007C6673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B6E31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AB6E31" w:rsidRPr="00FA5C1E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проводят обследование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центра медицинской профилактики г. Оренбурга, 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обследования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центра медицинской профилактики г. Оренбурга</w:t>
            </w:r>
          </w:p>
          <w:p w:rsidR="00AB6E31" w:rsidRPr="00321A77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</w:t>
            </w:r>
            <w:proofErr w:type="spellStart"/>
            <w:r w:rsidRPr="00FA5C1E">
              <w:rPr>
                <w:rFonts w:ascii="Times New Roman" w:hAnsi="Times New Roman"/>
                <w:bCs/>
                <w:iCs/>
                <w:sz w:val="28"/>
                <w:szCs w:val="28"/>
              </w:rPr>
              <w:t>санбюллетень</w:t>
            </w:r>
            <w:proofErr w:type="spellEnd"/>
            <w:r w:rsidRPr="00FA5C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разделам ЗОЖ с последующей его защитой</w:t>
            </w:r>
            <w:r w:rsidRPr="00FA5C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AB6E31" w:rsidRPr="00321A77" w:rsidTr="00AB6E3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31" w:rsidRPr="00321A77" w:rsidRDefault="00AB6E31" w:rsidP="00AB6E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6E31" w:rsidRPr="00321A77" w:rsidRDefault="00AB6E31" w:rsidP="00AB6E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6E31" w:rsidRPr="00321A77" w:rsidRDefault="00AB6E31" w:rsidP="00AB6E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6E31" w:rsidRPr="00321A77" w:rsidRDefault="00AB6E31" w:rsidP="00AB6E3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6E31" w:rsidRPr="00321A77" w:rsidRDefault="00AB6E31" w:rsidP="00AB6E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6E31" w:rsidRPr="00321A77" w:rsidRDefault="00AB6E31" w:rsidP="00AB6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6E31" w:rsidRPr="00321A77" w:rsidRDefault="00AB6E31" w:rsidP="00AB6E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6E31" w:rsidRPr="00FA2260" w:rsidRDefault="00AB6E31" w:rsidP="00AB6E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proofErr w:type="spellStart"/>
      <w:r w:rsidRPr="00FA5C1E">
        <w:rPr>
          <w:rFonts w:ascii="Times New Roman" w:hAnsi="Times New Roman"/>
          <w:bCs/>
          <w:iCs/>
          <w:sz w:val="28"/>
          <w:szCs w:val="28"/>
        </w:rPr>
        <w:t>санбюллетень</w:t>
      </w:r>
      <w:proofErr w:type="spellEnd"/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136B7E" w:rsidRPr="00321A77" w:rsidRDefault="00E41B33" w:rsidP="00E41B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36B7E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6E" w:rsidRDefault="0012756E" w:rsidP="00CF7355">
      <w:pPr>
        <w:spacing w:after="0" w:line="240" w:lineRule="auto"/>
      </w:pPr>
      <w:r>
        <w:separator/>
      </w:r>
    </w:p>
  </w:endnote>
  <w:endnote w:type="continuationSeparator" w:id="0">
    <w:p w:rsidR="0012756E" w:rsidRDefault="0012756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2756E" w:rsidRDefault="001275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AF">
          <w:rPr>
            <w:noProof/>
          </w:rPr>
          <w:t>19</w:t>
        </w:r>
        <w:r>
          <w:fldChar w:fldCharType="end"/>
        </w:r>
      </w:p>
    </w:sdtContent>
  </w:sdt>
  <w:p w:rsidR="0012756E" w:rsidRDefault="001275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6E" w:rsidRDefault="0012756E" w:rsidP="00CF7355">
      <w:pPr>
        <w:spacing w:after="0" w:line="240" w:lineRule="auto"/>
      </w:pPr>
      <w:r>
        <w:separator/>
      </w:r>
    </w:p>
  </w:footnote>
  <w:footnote w:type="continuationSeparator" w:id="0">
    <w:p w:rsidR="0012756E" w:rsidRDefault="0012756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680"/>
    <w:multiLevelType w:val="hybridMultilevel"/>
    <w:tmpl w:val="D5B2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5847"/>
    <w:multiLevelType w:val="hybridMultilevel"/>
    <w:tmpl w:val="D0D2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0865"/>
    <w:multiLevelType w:val="hybridMultilevel"/>
    <w:tmpl w:val="7A80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79009A1"/>
    <w:multiLevelType w:val="hybridMultilevel"/>
    <w:tmpl w:val="10445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F1A04"/>
    <w:multiLevelType w:val="hybridMultilevel"/>
    <w:tmpl w:val="864C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00F27"/>
    <w:multiLevelType w:val="hybridMultilevel"/>
    <w:tmpl w:val="D3E45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4C77F2"/>
    <w:multiLevelType w:val="hybridMultilevel"/>
    <w:tmpl w:val="7C508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60A42"/>
    <w:multiLevelType w:val="hybridMultilevel"/>
    <w:tmpl w:val="B6AC8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02833"/>
    <w:multiLevelType w:val="hybridMultilevel"/>
    <w:tmpl w:val="D1320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5B2972"/>
    <w:multiLevelType w:val="hybridMultilevel"/>
    <w:tmpl w:val="55869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CA733F"/>
    <w:multiLevelType w:val="hybridMultilevel"/>
    <w:tmpl w:val="F90A9B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721592"/>
    <w:multiLevelType w:val="hybridMultilevel"/>
    <w:tmpl w:val="6046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F04850"/>
    <w:multiLevelType w:val="hybridMultilevel"/>
    <w:tmpl w:val="D65873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8A71F0"/>
    <w:multiLevelType w:val="hybridMultilevel"/>
    <w:tmpl w:val="9B660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A917B34"/>
    <w:multiLevelType w:val="hybridMultilevel"/>
    <w:tmpl w:val="73D0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32872"/>
    <w:multiLevelType w:val="hybridMultilevel"/>
    <w:tmpl w:val="3EC4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BD55AE"/>
    <w:multiLevelType w:val="hybridMultilevel"/>
    <w:tmpl w:val="8F7C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71ADC"/>
    <w:multiLevelType w:val="hybridMultilevel"/>
    <w:tmpl w:val="4E40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C6CE8"/>
    <w:multiLevelType w:val="hybridMultilevel"/>
    <w:tmpl w:val="82D0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2"/>
  </w:num>
  <w:num w:numId="5">
    <w:abstractNumId w:val="2"/>
  </w:num>
  <w:num w:numId="6">
    <w:abstractNumId w:val="20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25"/>
  </w:num>
  <w:num w:numId="13">
    <w:abstractNumId w:val="15"/>
  </w:num>
  <w:num w:numId="14">
    <w:abstractNumId w:val="17"/>
  </w:num>
  <w:num w:numId="15">
    <w:abstractNumId w:val="9"/>
  </w:num>
  <w:num w:numId="16">
    <w:abstractNumId w:val="23"/>
  </w:num>
  <w:num w:numId="17">
    <w:abstractNumId w:val="14"/>
  </w:num>
  <w:num w:numId="18">
    <w:abstractNumId w:val="3"/>
  </w:num>
  <w:num w:numId="19">
    <w:abstractNumId w:val="4"/>
  </w:num>
  <w:num w:numId="20">
    <w:abstractNumId w:val="26"/>
  </w:num>
  <w:num w:numId="21">
    <w:abstractNumId w:val="24"/>
  </w:num>
  <w:num w:numId="22">
    <w:abstractNumId w:val="5"/>
  </w:num>
  <w:num w:numId="23">
    <w:abstractNumId w:val="8"/>
  </w:num>
  <w:num w:numId="24">
    <w:abstractNumId w:val="7"/>
  </w:num>
  <w:num w:numId="25">
    <w:abstractNumId w:val="0"/>
  </w:num>
  <w:num w:numId="26">
    <w:abstractNumId w:val="27"/>
  </w:num>
  <w:num w:numId="27">
    <w:abstractNumId w:val="28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4CC0"/>
    <w:rsid w:val="00021DA5"/>
    <w:rsid w:val="000270F4"/>
    <w:rsid w:val="00046A97"/>
    <w:rsid w:val="00104C6C"/>
    <w:rsid w:val="00105B07"/>
    <w:rsid w:val="0012756E"/>
    <w:rsid w:val="00136B7E"/>
    <w:rsid w:val="0015234B"/>
    <w:rsid w:val="00175B31"/>
    <w:rsid w:val="001F258C"/>
    <w:rsid w:val="00223783"/>
    <w:rsid w:val="00263C3A"/>
    <w:rsid w:val="0026434C"/>
    <w:rsid w:val="002648DD"/>
    <w:rsid w:val="00270BBA"/>
    <w:rsid w:val="002749B5"/>
    <w:rsid w:val="002928C7"/>
    <w:rsid w:val="00293824"/>
    <w:rsid w:val="002B5FA7"/>
    <w:rsid w:val="00305C98"/>
    <w:rsid w:val="00321A77"/>
    <w:rsid w:val="003314E4"/>
    <w:rsid w:val="003645A7"/>
    <w:rsid w:val="003955D7"/>
    <w:rsid w:val="003A7817"/>
    <w:rsid w:val="00422E1B"/>
    <w:rsid w:val="00432F19"/>
    <w:rsid w:val="004711E5"/>
    <w:rsid w:val="00480224"/>
    <w:rsid w:val="00483D78"/>
    <w:rsid w:val="00511905"/>
    <w:rsid w:val="00540732"/>
    <w:rsid w:val="00540A80"/>
    <w:rsid w:val="005731AE"/>
    <w:rsid w:val="00586A55"/>
    <w:rsid w:val="005913A0"/>
    <w:rsid w:val="005F5C42"/>
    <w:rsid w:val="00616B40"/>
    <w:rsid w:val="006808B3"/>
    <w:rsid w:val="006A2A64"/>
    <w:rsid w:val="006E3855"/>
    <w:rsid w:val="006F3C1A"/>
    <w:rsid w:val="00743ED5"/>
    <w:rsid w:val="0075623B"/>
    <w:rsid w:val="007668BF"/>
    <w:rsid w:val="00774A23"/>
    <w:rsid w:val="0079716A"/>
    <w:rsid w:val="007C6673"/>
    <w:rsid w:val="00824BB6"/>
    <w:rsid w:val="00834AEA"/>
    <w:rsid w:val="008A180F"/>
    <w:rsid w:val="0091119D"/>
    <w:rsid w:val="009318BF"/>
    <w:rsid w:val="00951144"/>
    <w:rsid w:val="00962152"/>
    <w:rsid w:val="009963F5"/>
    <w:rsid w:val="009A15A9"/>
    <w:rsid w:val="009F3128"/>
    <w:rsid w:val="00A35635"/>
    <w:rsid w:val="00A45FDC"/>
    <w:rsid w:val="00AB6E31"/>
    <w:rsid w:val="00AD0676"/>
    <w:rsid w:val="00AE75A9"/>
    <w:rsid w:val="00B51341"/>
    <w:rsid w:val="00B83F69"/>
    <w:rsid w:val="00BB0C91"/>
    <w:rsid w:val="00BD661B"/>
    <w:rsid w:val="00C00439"/>
    <w:rsid w:val="00C05E63"/>
    <w:rsid w:val="00C33FB9"/>
    <w:rsid w:val="00C36E17"/>
    <w:rsid w:val="00C54560"/>
    <w:rsid w:val="00C77424"/>
    <w:rsid w:val="00CA7FD1"/>
    <w:rsid w:val="00CE1CB3"/>
    <w:rsid w:val="00CE2C6A"/>
    <w:rsid w:val="00CF7355"/>
    <w:rsid w:val="00D20270"/>
    <w:rsid w:val="00D84189"/>
    <w:rsid w:val="00DA1FE4"/>
    <w:rsid w:val="00DE5A26"/>
    <w:rsid w:val="00E41B33"/>
    <w:rsid w:val="00E72595"/>
    <w:rsid w:val="00E8787F"/>
    <w:rsid w:val="00E91AA3"/>
    <w:rsid w:val="00EA607A"/>
    <w:rsid w:val="00F0287F"/>
    <w:rsid w:val="00F156F8"/>
    <w:rsid w:val="00F9648E"/>
    <w:rsid w:val="00FA2260"/>
    <w:rsid w:val="00FA5D02"/>
    <w:rsid w:val="00FD268C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1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FA22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226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C667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rsid w:val="006E3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6A2A64"/>
    <w:rPr>
      <w:rFonts w:ascii="Times New Roman" w:eastAsia="Times New Roman" w:hAnsi="Times New Roman" w:cs="Times New Roman"/>
      <w:b/>
      <w:bCs/>
      <w:spacing w:val="-1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A2A64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hAnsi="Times New Roman"/>
      <w:b/>
      <w:bCs/>
      <w:spacing w:val="-1"/>
      <w:sz w:val="30"/>
      <w:szCs w:val="30"/>
      <w:lang w:eastAsia="en-US"/>
    </w:rPr>
  </w:style>
  <w:style w:type="character" w:customStyle="1" w:styleId="10">
    <w:name w:val="Заголовок №1_"/>
    <w:basedOn w:val="a0"/>
    <w:link w:val="11"/>
    <w:rsid w:val="006A2A64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6A2A64"/>
    <w:pPr>
      <w:widowControl w:val="0"/>
      <w:shd w:val="clear" w:color="auto" w:fill="FFFFFF"/>
      <w:spacing w:before="1200" w:after="1020" w:line="0" w:lineRule="atLeast"/>
      <w:jc w:val="center"/>
      <w:outlineLvl w:val="0"/>
    </w:pPr>
    <w:rPr>
      <w:rFonts w:ascii="Times New Roman" w:hAnsi="Times New Roman"/>
      <w:b/>
      <w:bCs/>
      <w:spacing w:val="1"/>
      <w:sz w:val="37"/>
      <w:szCs w:val="37"/>
      <w:lang w:eastAsia="en-US"/>
    </w:rPr>
  </w:style>
  <w:style w:type="character" w:customStyle="1" w:styleId="3">
    <w:name w:val="Основной текст (3)_"/>
    <w:basedOn w:val="a0"/>
    <w:link w:val="30"/>
    <w:rsid w:val="006A2A64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2A64"/>
    <w:pPr>
      <w:widowControl w:val="0"/>
      <w:shd w:val="clear" w:color="auto" w:fill="FFFFFF"/>
      <w:spacing w:before="1020" w:after="0" w:line="456" w:lineRule="exact"/>
      <w:jc w:val="center"/>
    </w:pPr>
    <w:rPr>
      <w:rFonts w:ascii="Times New Roman" w:hAnsi="Times New Roman"/>
      <w:b/>
      <w:bCs/>
      <w:spacing w:val="1"/>
      <w:sz w:val="37"/>
      <w:szCs w:val="37"/>
      <w:lang w:eastAsia="en-US"/>
    </w:rPr>
  </w:style>
  <w:style w:type="paragraph" w:customStyle="1" w:styleId="ConsPlusNormal">
    <w:name w:val="ConsPlusNormal"/>
    <w:rsid w:val="00C54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1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FA22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226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C667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rsid w:val="006E3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6A2A64"/>
    <w:rPr>
      <w:rFonts w:ascii="Times New Roman" w:eastAsia="Times New Roman" w:hAnsi="Times New Roman" w:cs="Times New Roman"/>
      <w:b/>
      <w:bCs/>
      <w:spacing w:val="-1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A2A64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hAnsi="Times New Roman"/>
      <w:b/>
      <w:bCs/>
      <w:spacing w:val="-1"/>
      <w:sz w:val="30"/>
      <w:szCs w:val="30"/>
      <w:lang w:eastAsia="en-US"/>
    </w:rPr>
  </w:style>
  <w:style w:type="character" w:customStyle="1" w:styleId="10">
    <w:name w:val="Заголовок №1_"/>
    <w:basedOn w:val="a0"/>
    <w:link w:val="11"/>
    <w:rsid w:val="006A2A64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6A2A64"/>
    <w:pPr>
      <w:widowControl w:val="0"/>
      <w:shd w:val="clear" w:color="auto" w:fill="FFFFFF"/>
      <w:spacing w:before="1200" w:after="1020" w:line="0" w:lineRule="atLeast"/>
      <w:jc w:val="center"/>
      <w:outlineLvl w:val="0"/>
    </w:pPr>
    <w:rPr>
      <w:rFonts w:ascii="Times New Roman" w:hAnsi="Times New Roman"/>
      <w:b/>
      <w:bCs/>
      <w:spacing w:val="1"/>
      <w:sz w:val="37"/>
      <w:szCs w:val="37"/>
      <w:lang w:eastAsia="en-US"/>
    </w:rPr>
  </w:style>
  <w:style w:type="character" w:customStyle="1" w:styleId="3">
    <w:name w:val="Основной текст (3)_"/>
    <w:basedOn w:val="a0"/>
    <w:link w:val="30"/>
    <w:rsid w:val="006A2A64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2A64"/>
    <w:pPr>
      <w:widowControl w:val="0"/>
      <w:shd w:val="clear" w:color="auto" w:fill="FFFFFF"/>
      <w:spacing w:before="1020" w:after="0" w:line="456" w:lineRule="exact"/>
      <w:jc w:val="center"/>
    </w:pPr>
    <w:rPr>
      <w:rFonts w:ascii="Times New Roman" w:hAnsi="Times New Roman"/>
      <w:b/>
      <w:bCs/>
      <w:spacing w:val="1"/>
      <w:sz w:val="37"/>
      <w:szCs w:val="37"/>
      <w:lang w:eastAsia="en-US"/>
    </w:rPr>
  </w:style>
  <w:style w:type="paragraph" w:customStyle="1" w:styleId="ConsPlusNormal">
    <w:name w:val="ConsPlusNormal"/>
    <w:rsid w:val="00C54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Сетко</cp:lastModifiedBy>
  <cp:revision>2</cp:revision>
  <cp:lastPrinted>2019-02-05T10:00:00Z</cp:lastPrinted>
  <dcterms:created xsi:type="dcterms:W3CDTF">2019-09-12T08:48:00Z</dcterms:created>
  <dcterms:modified xsi:type="dcterms:W3CDTF">2019-09-12T08:48:00Z</dcterms:modified>
</cp:coreProperties>
</file>