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779" w:rsidRPr="000C7D7F" w:rsidRDefault="00392779" w:rsidP="00392779">
      <w:pPr>
        <w:spacing w:line="276" w:lineRule="auto"/>
        <w:ind w:left="4" w:right="72" w:firstLine="704"/>
        <w:jc w:val="both"/>
        <w:rPr>
          <w:b/>
          <w:color w:val="FF0000"/>
          <w:sz w:val="28"/>
          <w:szCs w:val="28"/>
          <w:lang w:val="en-US"/>
        </w:rPr>
      </w:pPr>
      <w:r w:rsidRPr="000C7D7F">
        <w:rPr>
          <w:b/>
          <w:color w:val="FF0000"/>
          <w:sz w:val="28"/>
          <w:szCs w:val="28"/>
          <w:lang w:val="en-US"/>
        </w:rPr>
        <w:t>Read theor</w:t>
      </w:r>
      <w:r>
        <w:rPr>
          <w:b/>
          <w:color w:val="FF0000"/>
          <w:sz w:val="28"/>
          <w:szCs w:val="28"/>
          <w:lang w:val="en-US"/>
        </w:rPr>
        <w:t>etical information on the topic!</w:t>
      </w:r>
    </w:p>
    <w:p w:rsidR="00392779" w:rsidRPr="00392779" w:rsidRDefault="00392779" w:rsidP="00392779">
      <w:pPr>
        <w:spacing w:line="276" w:lineRule="auto"/>
        <w:ind w:firstLine="709"/>
        <w:jc w:val="center"/>
        <w:rPr>
          <w:b/>
          <w:color w:val="000000"/>
          <w:sz w:val="28"/>
          <w:szCs w:val="28"/>
          <w:lang w:val="en-US" w:eastAsia="en-US"/>
        </w:rPr>
      </w:pPr>
    </w:p>
    <w:p w:rsidR="00392779" w:rsidRPr="006C5F20" w:rsidRDefault="00392779" w:rsidP="00392779">
      <w:pPr>
        <w:spacing w:line="276" w:lineRule="auto"/>
        <w:ind w:firstLine="709"/>
        <w:jc w:val="center"/>
        <w:rPr>
          <w:b/>
          <w:color w:val="000000"/>
          <w:sz w:val="28"/>
          <w:szCs w:val="28"/>
          <w:lang w:val="en-US" w:eastAsia="en-US"/>
        </w:rPr>
      </w:pPr>
      <w:r w:rsidRPr="00C66B1E">
        <w:rPr>
          <w:b/>
          <w:color w:val="000000"/>
          <w:sz w:val="28"/>
          <w:szCs w:val="28"/>
          <w:lang w:val="en-US" w:eastAsia="en-US"/>
        </w:rPr>
        <w:t>Topic: Theory of Radiation Hygiene. The biologica</w:t>
      </w:r>
      <w:r>
        <w:rPr>
          <w:b/>
          <w:color w:val="000000"/>
          <w:sz w:val="28"/>
          <w:szCs w:val="28"/>
          <w:lang w:val="en-US" w:eastAsia="en-US"/>
        </w:rPr>
        <w:t>l effects of ionizing radiation</w:t>
      </w:r>
    </w:p>
    <w:p w:rsidR="00392779" w:rsidRPr="00C66B1E" w:rsidRDefault="00392779" w:rsidP="00392779">
      <w:pPr>
        <w:spacing w:line="276" w:lineRule="auto"/>
        <w:ind w:firstLine="709"/>
        <w:jc w:val="both"/>
        <w:rPr>
          <w:rFonts w:eastAsia="Calibri"/>
          <w:color w:val="000000"/>
          <w:sz w:val="28"/>
          <w:szCs w:val="28"/>
          <w:lang w:val="en-US" w:eastAsia="en-US"/>
        </w:rPr>
      </w:pPr>
    </w:p>
    <w:p w:rsidR="00392779" w:rsidRPr="00C66B1E" w:rsidRDefault="00392779" w:rsidP="00392779">
      <w:pPr>
        <w:spacing w:line="276" w:lineRule="auto"/>
        <w:ind w:firstLine="709"/>
        <w:jc w:val="both"/>
        <w:rPr>
          <w:color w:val="FF0000"/>
          <w:sz w:val="28"/>
          <w:szCs w:val="28"/>
          <w:lang w:val="en-US" w:eastAsia="en-US"/>
        </w:rPr>
      </w:pPr>
      <w:r w:rsidRPr="00C66B1E">
        <w:rPr>
          <w:rFonts w:eastAsia="Calibri"/>
          <w:b/>
          <w:color w:val="000000"/>
          <w:sz w:val="28"/>
          <w:szCs w:val="28"/>
          <w:lang w:val="en-US" w:eastAsia="en-US"/>
        </w:rPr>
        <w:t>The objective</w:t>
      </w:r>
      <w:r w:rsidRPr="00C66B1E">
        <w:rPr>
          <w:rFonts w:eastAsia="Calibri"/>
          <w:color w:val="000000"/>
          <w:sz w:val="28"/>
          <w:szCs w:val="28"/>
          <w:lang w:val="en-US" w:eastAsia="en-US"/>
        </w:rPr>
        <w:t xml:space="preserve">: </w:t>
      </w:r>
      <w:r>
        <w:rPr>
          <w:rFonts w:eastAsia="Calibri"/>
          <w:color w:val="000000"/>
          <w:sz w:val="28"/>
          <w:szCs w:val="28"/>
          <w:lang w:val="en-US" w:eastAsia="en-US"/>
        </w:rPr>
        <w:t xml:space="preserve">to </w:t>
      </w:r>
      <w:r w:rsidRPr="00C66B1E">
        <w:rPr>
          <w:rFonts w:eastAsia="Calibri"/>
          <w:color w:val="000000"/>
          <w:sz w:val="28"/>
          <w:szCs w:val="28"/>
          <w:lang w:val="en-US" w:eastAsia="en-US"/>
        </w:rPr>
        <w:t>improv</w:t>
      </w:r>
      <w:r>
        <w:rPr>
          <w:rFonts w:eastAsia="Calibri"/>
          <w:color w:val="000000"/>
          <w:sz w:val="28"/>
          <w:szCs w:val="28"/>
          <w:lang w:val="en-US" w:eastAsia="en-US"/>
        </w:rPr>
        <w:t>e</w:t>
      </w:r>
      <w:r w:rsidRPr="00C66B1E">
        <w:rPr>
          <w:rFonts w:eastAsia="Calibri"/>
          <w:color w:val="000000"/>
          <w:sz w:val="28"/>
          <w:szCs w:val="28"/>
          <w:lang w:val="en-US" w:eastAsia="en-US"/>
        </w:rPr>
        <w:t xml:space="preserve"> theoretical knowledge of Radiation Hygiene and biological effects of ionizing radiation on human health</w:t>
      </w:r>
      <w:r w:rsidRPr="00C66B1E">
        <w:rPr>
          <w:color w:val="000000"/>
          <w:sz w:val="28"/>
          <w:szCs w:val="28"/>
          <w:lang w:val="en-US" w:eastAsia="en-US"/>
        </w:rPr>
        <w:t>.</w:t>
      </w:r>
    </w:p>
    <w:p w:rsidR="00392779" w:rsidRPr="00C66B1E" w:rsidRDefault="00392779" w:rsidP="00392779">
      <w:pPr>
        <w:spacing w:line="276" w:lineRule="auto"/>
        <w:ind w:firstLine="709"/>
        <w:jc w:val="both"/>
        <w:rPr>
          <w:color w:val="000000"/>
          <w:sz w:val="28"/>
          <w:szCs w:val="28"/>
          <w:lang w:val="en-US" w:eastAsia="en-US"/>
        </w:rPr>
      </w:pPr>
      <w:r w:rsidRPr="00C66B1E">
        <w:rPr>
          <w:color w:val="FF0000"/>
          <w:sz w:val="28"/>
          <w:szCs w:val="28"/>
          <w:lang w:val="en-US" w:eastAsia="en-US"/>
        </w:rPr>
        <w:t xml:space="preserve"> </w:t>
      </w:r>
    </w:p>
    <w:p w:rsidR="00392779" w:rsidRPr="00C66B1E" w:rsidRDefault="00392779" w:rsidP="00392779">
      <w:pPr>
        <w:spacing w:line="276" w:lineRule="auto"/>
        <w:ind w:firstLine="709"/>
        <w:jc w:val="both"/>
        <w:rPr>
          <w:b/>
          <w:color w:val="000000"/>
          <w:sz w:val="28"/>
          <w:szCs w:val="28"/>
          <w:lang w:val="en-US" w:eastAsia="en-US"/>
        </w:rPr>
      </w:pPr>
      <w:r w:rsidRPr="00C66B1E">
        <w:rPr>
          <w:b/>
          <w:color w:val="000000"/>
          <w:sz w:val="28"/>
          <w:szCs w:val="28"/>
          <w:lang w:val="en-US" w:eastAsia="en-US"/>
        </w:rPr>
        <w:t xml:space="preserve">The main questions of the study: </w:t>
      </w:r>
    </w:p>
    <w:p w:rsidR="00392779" w:rsidRPr="00C66B1E" w:rsidRDefault="00392779" w:rsidP="00392779">
      <w:pPr>
        <w:numPr>
          <w:ilvl w:val="0"/>
          <w:numId w:val="1"/>
        </w:numPr>
        <w:spacing w:line="276" w:lineRule="auto"/>
        <w:jc w:val="both"/>
        <w:rPr>
          <w:color w:val="000000"/>
          <w:sz w:val="28"/>
          <w:szCs w:val="28"/>
          <w:lang w:val="en-US" w:eastAsia="en-US"/>
        </w:rPr>
      </w:pPr>
      <w:r w:rsidRPr="00C66B1E">
        <w:rPr>
          <w:color w:val="000000"/>
          <w:sz w:val="28"/>
          <w:szCs w:val="28"/>
          <w:lang w:val="en-US" w:eastAsia="en-US"/>
        </w:rPr>
        <w:t>Main terms and the subject matter of Radiation Hygiene.</w:t>
      </w:r>
    </w:p>
    <w:p w:rsidR="00392779" w:rsidRPr="00C66B1E" w:rsidRDefault="00392779" w:rsidP="00392779">
      <w:pPr>
        <w:numPr>
          <w:ilvl w:val="0"/>
          <w:numId w:val="1"/>
        </w:numPr>
        <w:spacing w:line="276" w:lineRule="auto"/>
        <w:jc w:val="both"/>
        <w:rPr>
          <w:color w:val="000000"/>
          <w:sz w:val="28"/>
          <w:szCs w:val="28"/>
          <w:lang w:eastAsia="en-US"/>
        </w:rPr>
      </w:pPr>
      <w:proofErr w:type="spellStart"/>
      <w:r w:rsidRPr="00C66B1E">
        <w:rPr>
          <w:color w:val="000000"/>
          <w:sz w:val="28"/>
          <w:szCs w:val="28"/>
          <w:lang w:eastAsia="en-US"/>
        </w:rPr>
        <w:t>Ionizing</w:t>
      </w:r>
      <w:proofErr w:type="spellEnd"/>
      <w:r w:rsidRPr="00C66B1E">
        <w:rPr>
          <w:color w:val="000000"/>
          <w:sz w:val="28"/>
          <w:szCs w:val="28"/>
          <w:lang w:eastAsia="en-US"/>
        </w:rPr>
        <w:t xml:space="preserve"> </w:t>
      </w:r>
      <w:proofErr w:type="spellStart"/>
      <w:r w:rsidRPr="00C66B1E">
        <w:rPr>
          <w:color w:val="000000"/>
          <w:sz w:val="28"/>
          <w:szCs w:val="28"/>
          <w:lang w:eastAsia="en-US"/>
        </w:rPr>
        <w:t>radiation</w:t>
      </w:r>
      <w:proofErr w:type="spellEnd"/>
      <w:r w:rsidRPr="00C66B1E">
        <w:rPr>
          <w:color w:val="000000"/>
          <w:sz w:val="28"/>
          <w:szCs w:val="28"/>
          <w:lang w:eastAsia="en-US"/>
        </w:rPr>
        <w:t xml:space="preserve"> </w:t>
      </w:r>
      <w:proofErr w:type="spellStart"/>
      <w:r w:rsidRPr="00C66B1E">
        <w:rPr>
          <w:color w:val="000000"/>
          <w:sz w:val="28"/>
          <w:szCs w:val="28"/>
          <w:lang w:eastAsia="en-US"/>
        </w:rPr>
        <w:t>sources</w:t>
      </w:r>
      <w:proofErr w:type="spellEnd"/>
      <w:r w:rsidRPr="00C66B1E">
        <w:rPr>
          <w:color w:val="000000"/>
          <w:sz w:val="28"/>
          <w:szCs w:val="28"/>
          <w:lang w:eastAsia="en-US"/>
        </w:rPr>
        <w:t>.</w:t>
      </w:r>
    </w:p>
    <w:p w:rsidR="00392779" w:rsidRPr="00C66B1E" w:rsidRDefault="00392779" w:rsidP="00392779">
      <w:pPr>
        <w:numPr>
          <w:ilvl w:val="0"/>
          <w:numId w:val="1"/>
        </w:numPr>
        <w:spacing w:line="276" w:lineRule="auto"/>
        <w:jc w:val="both"/>
        <w:rPr>
          <w:color w:val="000000"/>
          <w:sz w:val="28"/>
          <w:szCs w:val="28"/>
          <w:lang w:eastAsia="en-US"/>
        </w:rPr>
      </w:pPr>
      <w:r w:rsidRPr="00C66B1E">
        <w:rPr>
          <w:color w:val="000000"/>
          <w:sz w:val="28"/>
          <w:szCs w:val="28"/>
          <w:lang w:val="en-US" w:eastAsia="en-US"/>
        </w:rPr>
        <w:t>N</w:t>
      </w:r>
      <w:proofErr w:type="spellStart"/>
      <w:r w:rsidRPr="00C66B1E">
        <w:rPr>
          <w:color w:val="000000"/>
          <w:sz w:val="28"/>
          <w:szCs w:val="28"/>
          <w:lang w:eastAsia="en-US"/>
        </w:rPr>
        <w:t>atural</w:t>
      </w:r>
      <w:proofErr w:type="spellEnd"/>
      <w:r w:rsidRPr="00C66B1E">
        <w:rPr>
          <w:color w:val="000000"/>
          <w:sz w:val="28"/>
          <w:szCs w:val="28"/>
          <w:lang w:eastAsia="en-US"/>
        </w:rPr>
        <w:t xml:space="preserve"> </w:t>
      </w:r>
      <w:proofErr w:type="spellStart"/>
      <w:r w:rsidRPr="00C66B1E">
        <w:rPr>
          <w:color w:val="000000"/>
          <w:sz w:val="28"/>
          <w:szCs w:val="28"/>
          <w:lang w:eastAsia="en-US"/>
        </w:rPr>
        <w:t>radiation</w:t>
      </w:r>
      <w:proofErr w:type="spellEnd"/>
      <w:r w:rsidRPr="00C66B1E">
        <w:rPr>
          <w:color w:val="000000"/>
          <w:sz w:val="28"/>
          <w:szCs w:val="28"/>
          <w:lang w:eastAsia="en-US"/>
        </w:rPr>
        <w:t xml:space="preserve">. </w:t>
      </w:r>
      <w:proofErr w:type="spellStart"/>
      <w:r w:rsidRPr="00C66B1E">
        <w:rPr>
          <w:color w:val="000000"/>
          <w:sz w:val="28"/>
          <w:szCs w:val="28"/>
          <w:lang w:eastAsia="en-US"/>
        </w:rPr>
        <w:t>Background</w:t>
      </w:r>
      <w:proofErr w:type="spellEnd"/>
      <w:r w:rsidRPr="00C66B1E">
        <w:rPr>
          <w:color w:val="000000"/>
          <w:sz w:val="28"/>
          <w:szCs w:val="28"/>
          <w:lang w:eastAsia="en-US"/>
        </w:rPr>
        <w:t xml:space="preserve"> </w:t>
      </w:r>
      <w:proofErr w:type="spellStart"/>
      <w:r w:rsidRPr="00C66B1E">
        <w:rPr>
          <w:color w:val="000000"/>
          <w:sz w:val="28"/>
          <w:szCs w:val="28"/>
          <w:lang w:eastAsia="en-US"/>
        </w:rPr>
        <w:t>radiation</w:t>
      </w:r>
      <w:proofErr w:type="spellEnd"/>
      <w:r w:rsidRPr="00C66B1E">
        <w:rPr>
          <w:color w:val="000000"/>
          <w:sz w:val="28"/>
          <w:szCs w:val="28"/>
          <w:lang w:val="en-US" w:eastAsia="en-US"/>
        </w:rPr>
        <w:t>.</w:t>
      </w:r>
    </w:p>
    <w:p w:rsidR="00392779" w:rsidRPr="00C66B1E" w:rsidRDefault="00392779" w:rsidP="00392779">
      <w:pPr>
        <w:numPr>
          <w:ilvl w:val="0"/>
          <w:numId w:val="1"/>
        </w:numPr>
        <w:spacing w:line="276" w:lineRule="auto"/>
        <w:jc w:val="both"/>
        <w:rPr>
          <w:color w:val="000000"/>
          <w:sz w:val="28"/>
          <w:szCs w:val="28"/>
          <w:lang w:eastAsia="en-US"/>
        </w:rPr>
      </w:pPr>
      <w:proofErr w:type="spellStart"/>
      <w:r w:rsidRPr="00C66B1E">
        <w:rPr>
          <w:color w:val="000000"/>
          <w:sz w:val="28"/>
          <w:szCs w:val="28"/>
          <w:lang w:eastAsia="en-US"/>
        </w:rPr>
        <w:t>Types</w:t>
      </w:r>
      <w:proofErr w:type="spellEnd"/>
      <w:r w:rsidRPr="00C66B1E">
        <w:rPr>
          <w:color w:val="000000"/>
          <w:sz w:val="28"/>
          <w:szCs w:val="28"/>
          <w:lang w:eastAsia="en-US"/>
        </w:rPr>
        <w:t xml:space="preserve"> </w:t>
      </w:r>
      <w:proofErr w:type="spellStart"/>
      <w:r w:rsidRPr="00C66B1E">
        <w:rPr>
          <w:color w:val="000000"/>
          <w:sz w:val="28"/>
          <w:szCs w:val="28"/>
          <w:lang w:eastAsia="en-US"/>
        </w:rPr>
        <w:t>of</w:t>
      </w:r>
      <w:proofErr w:type="spellEnd"/>
      <w:r w:rsidRPr="00C66B1E">
        <w:rPr>
          <w:color w:val="000000"/>
          <w:sz w:val="28"/>
          <w:szCs w:val="28"/>
          <w:lang w:eastAsia="en-US"/>
        </w:rPr>
        <w:t xml:space="preserve"> </w:t>
      </w:r>
      <w:proofErr w:type="spellStart"/>
      <w:r w:rsidRPr="00C66B1E">
        <w:rPr>
          <w:color w:val="000000"/>
          <w:sz w:val="28"/>
          <w:szCs w:val="28"/>
          <w:lang w:eastAsia="en-US"/>
        </w:rPr>
        <w:t>ionizing</w:t>
      </w:r>
      <w:proofErr w:type="spellEnd"/>
      <w:r w:rsidRPr="00C66B1E">
        <w:rPr>
          <w:color w:val="000000"/>
          <w:sz w:val="28"/>
          <w:szCs w:val="28"/>
          <w:lang w:eastAsia="en-US"/>
        </w:rPr>
        <w:t xml:space="preserve"> </w:t>
      </w:r>
      <w:proofErr w:type="spellStart"/>
      <w:r w:rsidRPr="00C66B1E">
        <w:rPr>
          <w:color w:val="000000"/>
          <w:sz w:val="28"/>
          <w:szCs w:val="28"/>
          <w:lang w:eastAsia="en-US"/>
        </w:rPr>
        <w:t>radiation</w:t>
      </w:r>
      <w:proofErr w:type="spellEnd"/>
      <w:r w:rsidRPr="00C66B1E">
        <w:rPr>
          <w:color w:val="000000"/>
          <w:sz w:val="28"/>
          <w:szCs w:val="28"/>
          <w:lang w:eastAsia="en-US"/>
        </w:rPr>
        <w:t>.</w:t>
      </w:r>
    </w:p>
    <w:p w:rsidR="00392779" w:rsidRPr="00C66B1E" w:rsidRDefault="00392779" w:rsidP="00392779">
      <w:pPr>
        <w:numPr>
          <w:ilvl w:val="0"/>
          <w:numId w:val="1"/>
        </w:numPr>
        <w:spacing w:line="276" w:lineRule="auto"/>
        <w:jc w:val="both"/>
        <w:rPr>
          <w:color w:val="000000"/>
          <w:sz w:val="28"/>
          <w:szCs w:val="28"/>
          <w:lang w:val="en-US" w:eastAsia="en-US"/>
        </w:rPr>
      </w:pPr>
      <w:r w:rsidRPr="00C66B1E">
        <w:rPr>
          <w:color w:val="000000"/>
          <w:sz w:val="28"/>
          <w:szCs w:val="28"/>
          <w:lang w:val="en-US" w:eastAsia="en-US"/>
        </w:rPr>
        <w:t>Factors causing ionizing radiation effects on the human body.</w:t>
      </w:r>
    </w:p>
    <w:p w:rsidR="00392779" w:rsidRPr="00C66B1E" w:rsidRDefault="00392779" w:rsidP="00392779">
      <w:pPr>
        <w:numPr>
          <w:ilvl w:val="0"/>
          <w:numId w:val="1"/>
        </w:numPr>
        <w:spacing w:line="276" w:lineRule="auto"/>
        <w:jc w:val="both"/>
        <w:rPr>
          <w:color w:val="000000"/>
          <w:sz w:val="28"/>
          <w:szCs w:val="28"/>
          <w:lang w:val="en-US" w:eastAsia="en-US"/>
        </w:rPr>
      </w:pPr>
      <w:r w:rsidRPr="00C66B1E">
        <w:rPr>
          <w:color w:val="000000"/>
          <w:sz w:val="28"/>
          <w:szCs w:val="28"/>
          <w:lang w:val="en-US" w:eastAsia="en-US"/>
        </w:rPr>
        <w:t xml:space="preserve">The biological effects of radiation on </w:t>
      </w:r>
      <w:r>
        <w:rPr>
          <w:color w:val="000000"/>
          <w:sz w:val="28"/>
          <w:szCs w:val="28"/>
          <w:lang w:val="en-US" w:eastAsia="en-US"/>
        </w:rPr>
        <w:t xml:space="preserve">the </w:t>
      </w:r>
      <w:r w:rsidRPr="00C66B1E">
        <w:rPr>
          <w:color w:val="000000"/>
          <w:sz w:val="28"/>
          <w:szCs w:val="28"/>
          <w:lang w:val="en-US" w:eastAsia="en-US"/>
        </w:rPr>
        <w:t>human body. "Deterministic effects" and "Stochastic effects".</w:t>
      </w:r>
    </w:p>
    <w:p w:rsidR="00392779" w:rsidRPr="00C66B1E" w:rsidRDefault="00392779" w:rsidP="00392779">
      <w:pPr>
        <w:numPr>
          <w:ilvl w:val="0"/>
          <w:numId w:val="1"/>
        </w:numPr>
        <w:spacing w:line="276" w:lineRule="auto"/>
        <w:jc w:val="both"/>
        <w:rPr>
          <w:color w:val="000000"/>
          <w:sz w:val="28"/>
          <w:szCs w:val="28"/>
          <w:lang w:val="en-US" w:eastAsia="en-US"/>
        </w:rPr>
      </w:pPr>
      <w:r w:rsidRPr="00C66B1E">
        <w:rPr>
          <w:color w:val="000000"/>
          <w:sz w:val="28"/>
          <w:szCs w:val="28"/>
          <w:lang w:val="en-US" w:eastAsia="en-US"/>
        </w:rPr>
        <w:t>Acute radiation syndrome.</w:t>
      </w:r>
    </w:p>
    <w:p w:rsidR="00392779" w:rsidRPr="00C66B1E" w:rsidRDefault="00392779" w:rsidP="00392779">
      <w:pPr>
        <w:spacing w:line="276" w:lineRule="auto"/>
        <w:rPr>
          <w:rFonts w:ascii="Calibri" w:eastAsia="Calibri" w:hAnsi="Calibri"/>
          <w:sz w:val="28"/>
          <w:szCs w:val="28"/>
          <w:lang w:eastAsia="en-US"/>
        </w:rPr>
      </w:pPr>
    </w:p>
    <w:p w:rsidR="00392779" w:rsidRPr="00C66B1E" w:rsidRDefault="00392779" w:rsidP="00392779">
      <w:pPr>
        <w:spacing w:line="276" w:lineRule="auto"/>
        <w:ind w:firstLine="709"/>
        <w:jc w:val="both"/>
        <w:rPr>
          <w:b/>
          <w:color w:val="000000"/>
          <w:sz w:val="28"/>
          <w:szCs w:val="28"/>
          <w:lang w:val="en-US" w:eastAsia="en-US"/>
        </w:rPr>
      </w:pPr>
      <w:r w:rsidRPr="00C66B1E">
        <w:rPr>
          <w:b/>
          <w:color w:val="000000"/>
          <w:sz w:val="28"/>
          <w:szCs w:val="28"/>
          <w:lang w:val="en-US" w:eastAsia="en-US"/>
        </w:rPr>
        <w:t>Question 1</w:t>
      </w:r>
    </w:p>
    <w:p w:rsidR="00392779" w:rsidRPr="00C66B1E" w:rsidRDefault="00392779" w:rsidP="00392779">
      <w:pPr>
        <w:spacing w:line="276" w:lineRule="auto"/>
        <w:ind w:firstLine="709"/>
        <w:jc w:val="both"/>
        <w:rPr>
          <w:b/>
          <w:color w:val="000000"/>
          <w:sz w:val="28"/>
          <w:szCs w:val="28"/>
          <w:lang w:val="en-US" w:eastAsia="en-US"/>
        </w:rPr>
      </w:pPr>
      <w:r w:rsidRPr="00C66B1E">
        <w:rPr>
          <w:b/>
          <w:color w:val="000000"/>
          <w:sz w:val="28"/>
          <w:szCs w:val="28"/>
          <w:lang w:val="en-US" w:eastAsia="en-US"/>
        </w:rPr>
        <w:t>Main terms and the subject matter of Radiation Hygiene</w:t>
      </w:r>
    </w:p>
    <w:p w:rsidR="00392779" w:rsidRPr="00C66B1E" w:rsidRDefault="00392779" w:rsidP="00392779">
      <w:pPr>
        <w:spacing w:line="276" w:lineRule="auto"/>
        <w:ind w:firstLine="709"/>
        <w:jc w:val="both"/>
        <w:rPr>
          <w:color w:val="000000"/>
          <w:sz w:val="28"/>
          <w:szCs w:val="28"/>
          <w:lang w:val="en-US" w:eastAsia="en-US"/>
        </w:rPr>
      </w:pPr>
    </w:p>
    <w:p w:rsidR="00392779" w:rsidRPr="00C66B1E" w:rsidRDefault="00392779" w:rsidP="00392779">
      <w:pPr>
        <w:spacing w:line="276" w:lineRule="auto"/>
        <w:ind w:firstLine="709"/>
        <w:jc w:val="both"/>
        <w:rPr>
          <w:color w:val="000000"/>
          <w:sz w:val="28"/>
          <w:szCs w:val="28"/>
          <w:lang w:val="en-US" w:eastAsia="en-US"/>
        </w:rPr>
      </w:pPr>
      <w:r w:rsidRPr="00C66B1E">
        <w:rPr>
          <w:rFonts w:ascii="Calibri" w:hAnsi="Calibri"/>
          <w:sz w:val="28"/>
          <w:szCs w:val="28"/>
          <w:lang w:val="en-US" w:eastAsia="en-US"/>
        </w:rPr>
        <w:t xml:space="preserve"> </w:t>
      </w:r>
      <w:r w:rsidRPr="00C66B1E">
        <w:rPr>
          <w:b/>
          <w:color w:val="000000"/>
          <w:sz w:val="28"/>
          <w:szCs w:val="28"/>
          <w:lang w:val="en-US" w:eastAsia="en-US"/>
        </w:rPr>
        <w:t>Radiation Hygiene</w:t>
      </w:r>
      <w:r w:rsidRPr="00C66B1E">
        <w:rPr>
          <w:color w:val="000000"/>
          <w:sz w:val="28"/>
          <w:szCs w:val="28"/>
          <w:lang w:val="en-US" w:eastAsia="en-US"/>
        </w:rPr>
        <w:t xml:space="preserve"> - the science that studies conditions, types and effects of ionizing radiation on human beings and develops the measures aimed at health protection.</w:t>
      </w:r>
    </w:p>
    <w:p w:rsidR="00392779" w:rsidRPr="00C66B1E" w:rsidRDefault="00392779" w:rsidP="00392779">
      <w:pPr>
        <w:spacing w:line="276" w:lineRule="auto"/>
        <w:ind w:firstLine="709"/>
        <w:jc w:val="both"/>
        <w:rPr>
          <w:color w:val="000000"/>
          <w:sz w:val="28"/>
          <w:szCs w:val="28"/>
          <w:lang w:val="en-US" w:eastAsia="en-US"/>
        </w:rPr>
      </w:pPr>
      <w:r w:rsidRPr="00C66B1E">
        <w:rPr>
          <w:b/>
          <w:color w:val="000000"/>
          <w:sz w:val="28"/>
          <w:szCs w:val="28"/>
          <w:lang w:val="en-US" w:eastAsia="en-US"/>
        </w:rPr>
        <w:t>Ionizing radiation</w:t>
      </w:r>
      <w:r w:rsidRPr="00C66B1E">
        <w:rPr>
          <w:color w:val="000000"/>
          <w:sz w:val="28"/>
          <w:szCs w:val="28"/>
          <w:lang w:val="en-US" w:eastAsia="en-US"/>
        </w:rPr>
        <w:t xml:space="preserve"> is a type of energy released by atoms that travels in the form of electromagnetic waves (gamma or X-rays) or particles (neutrons, b</w:t>
      </w:r>
      <w:r w:rsidRPr="00C66B1E">
        <w:rPr>
          <w:color w:val="000000"/>
          <w:sz w:val="28"/>
          <w:szCs w:val="28"/>
          <w:lang w:val="en-US" w:eastAsia="en-US"/>
        </w:rPr>
        <w:t>e</w:t>
      </w:r>
      <w:r w:rsidRPr="00C66B1E">
        <w:rPr>
          <w:color w:val="000000"/>
          <w:sz w:val="28"/>
          <w:szCs w:val="28"/>
          <w:lang w:val="en-US" w:eastAsia="en-US"/>
        </w:rPr>
        <w:t>ta or alpha).</w:t>
      </w:r>
    </w:p>
    <w:p w:rsidR="00392779" w:rsidRPr="00C66B1E" w:rsidRDefault="00392779" w:rsidP="00392779">
      <w:pPr>
        <w:spacing w:line="276" w:lineRule="auto"/>
        <w:ind w:firstLine="709"/>
        <w:jc w:val="both"/>
        <w:rPr>
          <w:b/>
          <w:color w:val="000000"/>
          <w:sz w:val="28"/>
          <w:szCs w:val="28"/>
          <w:lang w:val="en-US" w:eastAsia="en-US"/>
        </w:rPr>
      </w:pPr>
      <w:r w:rsidRPr="00C66B1E">
        <w:rPr>
          <w:b/>
          <w:color w:val="000000"/>
          <w:sz w:val="28"/>
          <w:szCs w:val="28"/>
          <w:lang w:val="en-US" w:eastAsia="en-US"/>
        </w:rPr>
        <w:t>Goals of Radiation Hygiene</w:t>
      </w:r>
    </w:p>
    <w:p w:rsidR="00392779" w:rsidRPr="00C66B1E" w:rsidRDefault="00392779" w:rsidP="00392779">
      <w:pPr>
        <w:spacing w:line="276" w:lineRule="auto"/>
        <w:ind w:firstLine="709"/>
        <w:jc w:val="both"/>
        <w:rPr>
          <w:color w:val="000000"/>
          <w:sz w:val="28"/>
          <w:szCs w:val="28"/>
          <w:lang w:val="en-US" w:eastAsia="en-US"/>
        </w:rPr>
      </w:pPr>
      <w:r w:rsidRPr="00C66B1E">
        <w:rPr>
          <w:color w:val="000000"/>
          <w:sz w:val="28"/>
          <w:szCs w:val="28"/>
          <w:lang w:val="en-US" w:eastAsia="en-US"/>
        </w:rPr>
        <w:t>• Development and bases of external radiation dose limits and permissible internal e</w:t>
      </w:r>
      <w:r w:rsidRPr="00C66B1E">
        <w:rPr>
          <w:color w:val="000000"/>
          <w:sz w:val="28"/>
          <w:szCs w:val="28"/>
          <w:lang w:val="en-US" w:eastAsia="en-US"/>
        </w:rPr>
        <w:t>x</w:t>
      </w:r>
      <w:r w:rsidRPr="00C66B1E">
        <w:rPr>
          <w:color w:val="000000"/>
          <w:sz w:val="28"/>
          <w:szCs w:val="28"/>
          <w:lang w:val="en-US" w:eastAsia="en-US"/>
        </w:rPr>
        <w:t>posure levels of human beings.</w:t>
      </w:r>
    </w:p>
    <w:p w:rsidR="00392779" w:rsidRPr="00C66B1E" w:rsidRDefault="00392779" w:rsidP="00392779">
      <w:pPr>
        <w:spacing w:line="276" w:lineRule="auto"/>
        <w:ind w:firstLine="709"/>
        <w:jc w:val="both"/>
        <w:rPr>
          <w:color w:val="000000"/>
          <w:sz w:val="28"/>
          <w:szCs w:val="28"/>
          <w:lang w:val="en-US" w:eastAsia="en-US"/>
        </w:rPr>
      </w:pPr>
      <w:r w:rsidRPr="00C66B1E">
        <w:rPr>
          <w:color w:val="000000"/>
          <w:sz w:val="28"/>
          <w:szCs w:val="28"/>
          <w:lang w:val="en-US" w:eastAsia="en-US"/>
        </w:rPr>
        <w:t xml:space="preserve">• Radiation safety of persons working with ionizing radiation sources. </w:t>
      </w:r>
    </w:p>
    <w:p w:rsidR="00392779" w:rsidRPr="00C66B1E" w:rsidRDefault="00392779" w:rsidP="00392779">
      <w:pPr>
        <w:spacing w:line="276" w:lineRule="auto"/>
        <w:ind w:firstLine="709"/>
        <w:jc w:val="both"/>
        <w:rPr>
          <w:color w:val="000000"/>
          <w:sz w:val="28"/>
          <w:szCs w:val="28"/>
          <w:lang w:val="en-US" w:eastAsia="en-US"/>
        </w:rPr>
      </w:pPr>
      <w:r w:rsidRPr="00C66B1E">
        <w:rPr>
          <w:color w:val="000000"/>
          <w:sz w:val="28"/>
          <w:szCs w:val="28"/>
          <w:lang w:val="en-US" w:eastAsia="en-US"/>
        </w:rPr>
        <w:t>• Radiation safety of persons examined in X-rays.</w:t>
      </w:r>
    </w:p>
    <w:p w:rsidR="00392779" w:rsidRPr="00C66B1E" w:rsidRDefault="00392779" w:rsidP="00392779">
      <w:pPr>
        <w:spacing w:line="276" w:lineRule="auto"/>
        <w:ind w:firstLine="709"/>
        <w:jc w:val="both"/>
        <w:rPr>
          <w:color w:val="000000"/>
          <w:sz w:val="28"/>
          <w:szCs w:val="28"/>
          <w:lang w:val="en-US" w:eastAsia="en-US"/>
        </w:rPr>
      </w:pPr>
      <w:r w:rsidRPr="00C66B1E">
        <w:rPr>
          <w:color w:val="000000"/>
          <w:sz w:val="28"/>
          <w:szCs w:val="28"/>
          <w:lang w:val="en-US" w:eastAsia="en-US"/>
        </w:rPr>
        <w:t>• Ionizing radiation protection of the population in cases of emergency situations.</w:t>
      </w:r>
    </w:p>
    <w:p w:rsidR="00392779" w:rsidRPr="00C66B1E" w:rsidRDefault="00392779" w:rsidP="00392779">
      <w:pPr>
        <w:spacing w:line="276" w:lineRule="auto"/>
        <w:ind w:firstLine="709"/>
        <w:jc w:val="both"/>
        <w:rPr>
          <w:color w:val="000000"/>
          <w:sz w:val="28"/>
          <w:szCs w:val="28"/>
          <w:lang w:val="en-US" w:eastAsia="en-US"/>
        </w:rPr>
      </w:pPr>
      <w:r w:rsidRPr="00C66B1E">
        <w:rPr>
          <w:color w:val="000000"/>
          <w:sz w:val="28"/>
          <w:szCs w:val="28"/>
          <w:lang w:val="en-US" w:eastAsia="en-US"/>
        </w:rPr>
        <w:t>• Radioactive pollutions protection of natural and anthropogenic enviro</w:t>
      </w:r>
      <w:r w:rsidRPr="00C66B1E">
        <w:rPr>
          <w:color w:val="000000"/>
          <w:sz w:val="28"/>
          <w:szCs w:val="28"/>
          <w:lang w:val="en-US" w:eastAsia="en-US"/>
        </w:rPr>
        <w:t>n</w:t>
      </w:r>
      <w:r w:rsidRPr="00C66B1E">
        <w:rPr>
          <w:color w:val="000000"/>
          <w:sz w:val="28"/>
          <w:szCs w:val="28"/>
          <w:lang w:val="en-US" w:eastAsia="en-US"/>
        </w:rPr>
        <w:t>ment.</w:t>
      </w:r>
    </w:p>
    <w:p w:rsidR="00DB2B85" w:rsidRDefault="00DB2B85" w:rsidP="00392779">
      <w:pPr>
        <w:spacing w:line="276" w:lineRule="auto"/>
        <w:ind w:firstLine="709"/>
        <w:rPr>
          <w:b/>
          <w:color w:val="000000"/>
          <w:sz w:val="28"/>
          <w:szCs w:val="28"/>
          <w:lang w:eastAsia="en-US"/>
        </w:rPr>
      </w:pPr>
    </w:p>
    <w:p w:rsidR="00DB2B85" w:rsidRDefault="00DB2B85" w:rsidP="00392779">
      <w:pPr>
        <w:spacing w:line="276" w:lineRule="auto"/>
        <w:ind w:firstLine="709"/>
        <w:rPr>
          <w:b/>
          <w:color w:val="000000"/>
          <w:sz w:val="28"/>
          <w:szCs w:val="28"/>
          <w:lang w:eastAsia="en-US"/>
        </w:rPr>
      </w:pPr>
    </w:p>
    <w:p w:rsidR="00392779" w:rsidRPr="00C66B1E" w:rsidRDefault="00392779" w:rsidP="00392779">
      <w:pPr>
        <w:spacing w:line="276" w:lineRule="auto"/>
        <w:ind w:firstLine="709"/>
        <w:rPr>
          <w:b/>
          <w:color w:val="000000"/>
          <w:sz w:val="28"/>
          <w:szCs w:val="28"/>
          <w:lang w:val="en-US" w:eastAsia="en-US"/>
        </w:rPr>
      </w:pPr>
      <w:bookmarkStart w:id="0" w:name="_GoBack"/>
      <w:bookmarkEnd w:id="0"/>
      <w:r w:rsidRPr="00C66B1E">
        <w:rPr>
          <w:b/>
          <w:color w:val="000000"/>
          <w:sz w:val="28"/>
          <w:szCs w:val="28"/>
          <w:lang w:val="en-US" w:eastAsia="en-US"/>
        </w:rPr>
        <w:t>The terms and definitions used in the radiation hygiene</w:t>
      </w:r>
    </w:p>
    <w:p w:rsidR="00392779" w:rsidRPr="00C66B1E" w:rsidRDefault="00392779" w:rsidP="00392779">
      <w:pPr>
        <w:spacing w:line="276" w:lineRule="auto"/>
        <w:rPr>
          <w:color w:val="000000"/>
          <w:sz w:val="28"/>
          <w:szCs w:val="28"/>
          <w:lang w:val="en-US" w:eastAsia="en-US"/>
        </w:rPr>
      </w:pPr>
      <w:r w:rsidRPr="00C66B1E">
        <w:rPr>
          <w:b/>
          <w:color w:val="000000"/>
          <w:sz w:val="28"/>
          <w:szCs w:val="28"/>
          <w:lang w:val="en-US" w:eastAsia="en-US"/>
        </w:rPr>
        <w:lastRenderedPageBreak/>
        <w:t>Nuclides</w:t>
      </w:r>
      <w:r w:rsidRPr="00C66B1E">
        <w:rPr>
          <w:color w:val="000000"/>
          <w:sz w:val="28"/>
          <w:szCs w:val="28"/>
          <w:lang w:val="en-US" w:eastAsia="en-US"/>
        </w:rPr>
        <w:t xml:space="preserve"> - atoms having the specific composition and the nucleus structure with the fixed number of protons and neutrons, and which are characterized by an </w:t>
      </w:r>
      <w:hyperlink r:id="rId6" w:tooltip="Показать примеры употребления" w:history="1">
        <w:r w:rsidRPr="00C66B1E">
          <w:rPr>
            <w:sz w:val="28"/>
            <w:szCs w:val="28"/>
            <w:lang w:val="en-US" w:eastAsia="en-US"/>
          </w:rPr>
          <w:t>atomic mass</w:t>
        </w:r>
      </w:hyperlink>
      <w:r w:rsidRPr="00C66B1E">
        <w:rPr>
          <w:color w:val="000000"/>
          <w:sz w:val="28"/>
          <w:szCs w:val="28"/>
          <w:lang w:val="en-US" w:eastAsia="en-US"/>
        </w:rPr>
        <w:t xml:space="preserve"> and atomic number.</w:t>
      </w:r>
    </w:p>
    <w:p w:rsidR="00392779" w:rsidRPr="00C66B1E" w:rsidRDefault="00392779" w:rsidP="00392779">
      <w:pPr>
        <w:spacing w:line="276" w:lineRule="auto"/>
        <w:rPr>
          <w:color w:val="000000"/>
          <w:sz w:val="28"/>
          <w:szCs w:val="28"/>
          <w:lang w:val="en-US" w:eastAsia="en-US"/>
        </w:rPr>
      </w:pPr>
      <w:r w:rsidRPr="00C66B1E">
        <w:rPr>
          <w:color w:val="000000"/>
          <w:sz w:val="28"/>
          <w:szCs w:val="28"/>
          <w:lang w:val="en-US" w:eastAsia="en-US"/>
        </w:rPr>
        <w:t xml:space="preserve">The spontaneous disintegration of atoms is called </w:t>
      </w:r>
      <w:r w:rsidRPr="00C66B1E">
        <w:rPr>
          <w:b/>
          <w:color w:val="000000"/>
          <w:sz w:val="28"/>
          <w:szCs w:val="28"/>
          <w:lang w:val="en-US" w:eastAsia="en-US"/>
        </w:rPr>
        <w:t>radioactivity</w:t>
      </w:r>
      <w:r w:rsidRPr="00C66B1E">
        <w:rPr>
          <w:color w:val="000000"/>
          <w:sz w:val="28"/>
          <w:szCs w:val="28"/>
          <w:lang w:val="en-US" w:eastAsia="en-US"/>
        </w:rPr>
        <w:t>, and the excess energy emitted is a form of ionizing radiation. Unstable elements which disint</w:t>
      </w:r>
      <w:r w:rsidRPr="00C66B1E">
        <w:rPr>
          <w:color w:val="000000"/>
          <w:sz w:val="28"/>
          <w:szCs w:val="28"/>
          <w:lang w:val="en-US" w:eastAsia="en-US"/>
        </w:rPr>
        <w:t>e</w:t>
      </w:r>
      <w:r w:rsidRPr="00C66B1E">
        <w:rPr>
          <w:color w:val="000000"/>
          <w:sz w:val="28"/>
          <w:szCs w:val="28"/>
          <w:lang w:val="en-US" w:eastAsia="en-US"/>
        </w:rPr>
        <w:t xml:space="preserve">grate and emit ionizing radiation are called </w:t>
      </w:r>
      <w:r w:rsidRPr="00C66B1E">
        <w:rPr>
          <w:b/>
          <w:color w:val="000000"/>
          <w:sz w:val="28"/>
          <w:szCs w:val="28"/>
          <w:lang w:val="en-US" w:eastAsia="en-US"/>
        </w:rPr>
        <w:t>radionuclides</w:t>
      </w:r>
      <w:r w:rsidRPr="00C66B1E">
        <w:rPr>
          <w:color w:val="000000"/>
          <w:sz w:val="28"/>
          <w:szCs w:val="28"/>
          <w:lang w:val="en-US" w:eastAsia="en-US"/>
        </w:rPr>
        <w:t>.</w:t>
      </w:r>
    </w:p>
    <w:p w:rsidR="00392779" w:rsidRPr="00C66B1E" w:rsidRDefault="00392779" w:rsidP="00392779">
      <w:pPr>
        <w:spacing w:line="276" w:lineRule="auto"/>
        <w:textAlignment w:val="baseline"/>
        <w:rPr>
          <w:sz w:val="28"/>
          <w:szCs w:val="28"/>
          <w:lang w:val="en-US"/>
        </w:rPr>
      </w:pPr>
      <w:r w:rsidRPr="00C66B1E">
        <w:rPr>
          <w:rFonts w:ascii="Arial" w:hAnsi="Arial"/>
          <w:b/>
          <w:bCs/>
          <w:color w:val="0F243E"/>
          <w:kern w:val="24"/>
          <w:position w:val="-12"/>
          <w:sz w:val="28"/>
          <w:szCs w:val="28"/>
          <w:vertAlign w:val="subscript"/>
          <w:lang w:val="en-US"/>
        </w:rPr>
        <w:t>60                90            131</w:t>
      </w:r>
    </w:p>
    <w:p w:rsidR="00392779" w:rsidRPr="00C66B1E" w:rsidRDefault="00392779" w:rsidP="00392779">
      <w:pPr>
        <w:spacing w:line="276" w:lineRule="auto"/>
        <w:textAlignment w:val="baseline"/>
        <w:rPr>
          <w:sz w:val="28"/>
          <w:szCs w:val="28"/>
          <w:lang w:val="en-US"/>
        </w:rPr>
      </w:pPr>
      <w:r w:rsidRPr="00C66B1E">
        <w:rPr>
          <w:rFonts w:ascii="Arial" w:hAnsi="Arial"/>
          <w:b/>
          <w:bCs/>
          <w:color w:val="0F243E"/>
          <w:kern w:val="24"/>
          <w:position w:val="-12"/>
          <w:sz w:val="28"/>
          <w:szCs w:val="28"/>
          <w:vertAlign w:val="subscript"/>
          <w:lang w:val="en-US"/>
        </w:rPr>
        <w:t>27</w:t>
      </w:r>
      <w:r w:rsidRPr="00C66B1E">
        <w:rPr>
          <w:rFonts w:ascii="Arial" w:hAnsi="Arial"/>
          <w:b/>
          <w:bCs/>
          <w:color w:val="0F243E"/>
          <w:kern w:val="24"/>
          <w:sz w:val="28"/>
          <w:szCs w:val="28"/>
          <w:lang w:val="en-US"/>
        </w:rPr>
        <w:t xml:space="preserve">Co,    </w:t>
      </w:r>
      <w:r w:rsidRPr="00C66B1E">
        <w:rPr>
          <w:rFonts w:ascii="Arial" w:hAnsi="Arial"/>
          <w:b/>
          <w:bCs/>
          <w:color w:val="0F243E"/>
          <w:kern w:val="24"/>
          <w:position w:val="-12"/>
          <w:sz w:val="28"/>
          <w:szCs w:val="28"/>
          <w:vertAlign w:val="subscript"/>
          <w:lang w:val="en-US"/>
        </w:rPr>
        <w:t>38</w:t>
      </w:r>
      <w:proofErr w:type="spellStart"/>
      <w:r w:rsidRPr="00C66B1E">
        <w:rPr>
          <w:rFonts w:ascii="Arial" w:hAnsi="Arial"/>
          <w:b/>
          <w:bCs/>
          <w:color w:val="0F243E"/>
          <w:kern w:val="24"/>
          <w:sz w:val="28"/>
          <w:szCs w:val="28"/>
          <w:lang w:val="en-US"/>
        </w:rPr>
        <w:t>Sr</w:t>
      </w:r>
      <w:proofErr w:type="spellEnd"/>
      <w:r w:rsidRPr="00C66B1E">
        <w:rPr>
          <w:rFonts w:ascii="Arial" w:hAnsi="Arial"/>
          <w:b/>
          <w:bCs/>
          <w:color w:val="0F243E"/>
          <w:kern w:val="24"/>
          <w:sz w:val="28"/>
          <w:szCs w:val="28"/>
          <w:lang w:val="en-US"/>
        </w:rPr>
        <w:t xml:space="preserve">,    </w:t>
      </w:r>
      <w:r w:rsidRPr="00C66B1E">
        <w:rPr>
          <w:rFonts w:ascii="Arial" w:hAnsi="Arial"/>
          <w:b/>
          <w:bCs/>
          <w:color w:val="0F243E"/>
          <w:kern w:val="24"/>
          <w:position w:val="-12"/>
          <w:sz w:val="28"/>
          <w:szCs w:val="28"/>
          <w:vertAlign w:val="subscript"/>
          <w:lang w:val="en-US"/>
        </w:rPr>
        <w:t xml:space="preserve">53 </w:t>
      </w:r>
      <w:r w:rsidRPr="00C66B1E">
        <w:rPr>
          <w:rFonts w:ascii="Arial" w:hAnsi="Arial"/>
          <w:b/>
          <w:bCs/>
          <w:color w:val="0F243E"/>
          <w:kern w:val="24"/>
          <w:sz w:val="28"/>
          <w:szCs w:val="28"/>
          <w:lang w:val="en-US"/>
        </w:rPr>
        <w:t>J – radionuclides</w:t>
      </w:r>
    </w:p>
    <w:p w:rsidR="00392779" w:rsidRPr="00C66B1E" w:rsidRDefault="00392779" w:rsidP="00392779">
      <w:pPr>
        <w:spacing w:line="276" w:lineRule="auto"/>
        <w:rPr>
          <w:b/>
          <w:color w:val="000000"/>
          <w:sz w:val="28"/>
          <w:szCs w:val="28"/>
          <w:lang w:val="en-US" w:eastAsia="en-US"/>
        </w:rPr>
      </w:pPr>
    </w:p>
    <w:p w:rsidR="00392779" w:rsidRPr="00C66B1E" w:rsidRDefault="00392779" w:rsidP="00392779">
      <w:pPr>
        <w:spacing w:line="276" w:lineRule="auto"/>
        <w:rPr>
          <w:color w:val="000000"/>
          <w:sz w:val="28"/>
          <w:szCs w:val="28"/>
          <w:lang w:val="en-US" w:eastAsia="en-US"/>
        </w:rPr>
      </w:pPr>
      <w:r w:rsidRPr="00C66B1E">
        <w:rPr>
          <w:b/>
          <w:color w:val="000000"/>
          <w:sz w:val="28"/>
          <w:szCs w:val="28"/>
          <w:lang w:val="en-US" w:eastAsia="en-US"/>
        </w:rPr>
        <w:t>Isotopes</w:t>
      </w:r>
      <w:r w:rsidRPr="00C66B1E">
        <w:rPr>
          <w:color w:val="000000"/>
          <w:sz w:val="28"/>
          <w:szCs w:val="28"/>
          <w:lang w:val="en-US" w:eastAsia="en-US"/>
        </w:rPr>
        <w:t xml:space="preserve"> - atoms of the same element having different </w:t>
      </w:r>
      <w:hyperlink r:id="rId7" w:tooltip="Показать примеры употребления" w:history="1">
        <w:r w:rsidRPr="00C66B1E">
          <w:rPr>
            <w:sz w:val="28"/>
            <w:szCs w:val="28"/>
            <w:lang w:val="en-US" w:eastAsia="en-US"/>
          </w:rPr>
          <w:t>atomic mass</w:t>
        </w:r>
      </w:hyperlink>
      <w:r w:rsidRPr="00C66B1E">
        <w:rPr>
          <w:color w:val="000000"/>
          <w:sz w:val="28"/>
          <w:szCs w:val="28"/>
          <w:lang w:val="en-US" w:eastAsia="en-US"/>
        </w:rPr>
        <w:t>.</w:t>
      </w:r>
    </w:p>
    <w:p w:rsidR="00392779" w:rsidRPr="00C66B1E" w:rsidRDefault="00392779" w:rsidP="00392779">
      <w:pPr>
        <w:spacing w:line="276" w:lineRule="auto"/>
        <w:rPr>
          <w:color w:val="000000"/>
          <w:sz w:val="28"/>
          <w:szCs w:val="28"/>
          <w:lang w:val="en-US" w:eastAsia="en-US"/>
        </w:rPr>
      </w:pPr>
    </w:p>
    <w:p w:rsidR="00392779" w:rsidRPr="00C66B1E" w:rsidRDefault="00392779" w:rsidP="00392779">
      <w:pPr>
        <w:spacing w:line="276" w:lineRule="auto"/>
        <w:textAlignment w:val="baseline"/>
        <w:rPr>
          <w:sz w:val="28"/>
          <w:szCs w:val="28"/>
          <w:lang w:val="en-US"/>
        </w:rPr>
      </w:pPr>
      <w:r w:rsidRPr="00C66B1E">
        <w:rPr>
          <w:rFonts w:ascii="Arial" w:hAnsi="Arial"/>
          <w:b/>
          <w:bCs/>
          <w:color w:val="0F243E"/>
          <w:kern w:val="24"/>
          <w:position w:val="-12"/>
          <w:sz w:val="28"/>
          <w:szCs w:val="28"/>
          <w:vertAlign w:val="subscript"/>
          <w:lang w:val="en-US"/>
        </w:rPr>
        <w:t>129              131          133</w:t>
      </w:r>
    </w:p>
    <w:p w:rsidR="00392779" w:rsidRPr="00C66B1E" w:rsidRDefault="00392779" w:rsidP="00392779">
      <w:pPr>
        <w:spacing w:line="276" w:lineRule="auto"/>
        <w:textAlignment w:val="baseline"/>
        <w:rPr>
          <w:sz w:val="28"/>
          <w:szCs w:val="28"/>
          <w:lang w:val="en-US"/>
        </w:rPr>
      </w:pPr>
      <w:r w:rsidRPr="00C66B1E">
        <w:rPr>
          <w:rFonts w:ascii="Arial" w:hAnsi="Arial"/>
          <w:b/>
          <w:bCs/>
          <w:color w:val="0F243E"/>
          <w:kern w:val="24"/>
          <w:position w:val="-12"/>
          <w:sz w:val="28"/>
          <w:szCs w:val="28"/>
          <w:vertAlign w:val="subscript"/>
          <w:lang w:val="en-US"/>
        </w:rPr>
        <w:t xml:space="preserve">53 </w:t>
      </w:r>
      <w:r w:rsidRPr="00C66B1E">
        <w:rPr>
          <w:rFonts w:ascii="Arial" w:hAnsi="Arial"/>
          <w:b/>
          <w:bCs/>
          <w:color w:val="0F243E"/>
          <w:kern w:val="24"/>
          <w:sz w:val="28"/>
          <w:szCs w:val="28"/>
          <w:lang w:val="en-US"/>
        </w:rPr>
        <w:t xml:space="preserve">J,       </w:t>
      </w:r>
      <w:r w:rsidRPr="00C66B1E">
        <w:rPr>
          <w:rFonts w:ascii="Arial" w:hAnsi="Arial"/>
          <w:b/>
          <w:bCs/>
          <w:color w:val="0F243E"/>
          <w:kern w:val="24"/>
          <w:position w:val="-12"/>
          <w:sz w:val="28"/>
          <w:szCs w:val="28"/>
          <w:vertAlign w:val="subscript"/>
          <w:lang w:val="en-US"/>
        </w:rPr>
        <w:t xml:space="preserve">53 </w:t>
      </w:r>
      <w:r w:rsidRPr="00C66B1E">
        <w:rPr>
          <w:rFonts w:ascii="Arial" w:hAnsi="Arial"/>
          <w:b/>
          <w:bCs/>
          <w:color w:val="0F243E"/>
          <w:kern w:val="24"/>
          <w:sz w:val="28"/>
          <w:szCs w:val="28"/>
          <w:lang w:val="en-US"/>
        </w:rPr>
        <w:t xml:space="preserve">J,    </w:t>
      </w:r>
      <w:r w:rsidRPr="00C66B1E">
        <w:rPr>
          <w:rFonts w:ascii="Arial" w:hAnsi="Arial"/>
          <w:b/>
          <w:bCs/>
          <w:color w:val="0F243E"/>
          <w:kern w:val="24"/>
          <w:position w:val="-12"/>
          <w:sz w:val="28"/>
          <w:szCs w:val="28"/>
          <w:vertAlign w:val="subscript"/>
          <w:lang w:val="en-US"/>
        </w:rPr>
        <w:t xml:space="preserve">53 </w:t>
      </w:r>
      <w:r w:rsidRPr="00C66B1E">
        <w:rPr>
          <w:rFonts w:ascii="Arial" w:hAnsi="Arial"/>
          <w:b/>
          <w:bCs/>
          <w:color w:val="0F243E"/>
          <w:kern w:val="24"/>
          <w:sz w:val="28"/>
          <w:szCs w:val="28"/>
          <w:lang w:val="en-US"/>
        </w:rPr>
        <w:t>J – Isotopes</w:t>
      </w:r>
    </w:p>
    <w:p w:rsidR="00392779" w:rsidRPr="00C66B1E" w:rsidRDefault="00392779" w:rsidP="00392779">
      <w:pPr>
        <w:spacing w:line="276" w:lineRule="auto"/>
        <w:ind w:firstLine="709"/>
        <w:jc w:val="both"/>
        <w:rPr>
          <w:color w:val="000000"/>
          <w:sz w:val="28"/>
          <w:szCs w:val="28"/>
          <w:lang w:val="en-US" w:eastAsia="en-US"/>
        </w:rPr>
      </w:pPr>
    </w:p>
    <w:p w:rsidR="00392779" w:rsidRPr="00C66B1E" w:rsidRDefault="00392779" w:rsidP="00392779">
      <w:pPr>
        <w:spacing w:line="276" w:lineRule="auto"/>
        <w:ind w:firstLine="709"/>
        <w:jc w:val="both"/>
        <w:rPr>
          <w:color w:val="000000"/>
          <w:sz w:val="28"/>
          <w:szCs w:val="28"/>
          <w:lang w:val="en-US" w:eastAsia="en-US"/>
        </w:rPr>
      </w:pPr>
      <w:r w:rsidRPr="00C66B1E">
        <w:rPr>
          <w:color w:val="000000"/>
          <w:sz w:val="28"/>
          <w:szCs w:val="28"/>
          <w:lang w:val="en-US" w:eastAsia="en-US"/>
        </w:rPr>
        <w:t xml:space="preserve">The </w:t>
      </w:r>
      <w:r w:rsidRPr="00C66B1E">
        <w:rPr>
          <w:b/>
          <w:color w:val="000000"/>
          <w:sz w:val="28"/>
          <w:szCs w:val="28"/>
          <w:lang w:val="en-US" w:eastAsia="en-US"/>
        </w:rPr>
        <w:t>activity</w:t>
      </w:r>
      <w:r w:rsidRPr="00C66B1E">
        <w:rPr>
          <w:color w:val="000000"/>
          <w:sz w:val="28"/>
          <w:szCs w:val="28"/>
          <w:lang w:val="en-US" w:eastAsia="en-US"/>
        </w:rPr>
        <w:t xml:space="preserve"> is used as a measure of the amount of a radionuclide present — is expressed in a unit called the </w:t>
      </w:r>
      <w:proofErr w:type="spellStart"/>
      <w:proofErr w:type="gramStart"/>
      <w:r w:rsidRPr="00C66B1E">
        <w:rPr>
          <w:color w:val="000000"/>
          <w:sz w:val="28"/>
          <w:szCs w:val="28"/>
          <w:lang w:val="en-US" w:eastAsia="en-US"/>
        </w:rPr>
        <w:t>becquerel</w:t>
      </w:r>
      <w:proofErr w:type="spellEnd"/>
      <w:proofErr w:type="gramEnd"/>
      <w:r w:rsidRPr="00C66B1E">
        <w:rPr>
          <w:color w:val="000000"/>
          <w:sz w:val="28"/>
          <w:szCs w:val="28"/>
          <w:lang w:val="en-US" w:eastAsia="en-US"/>
        </w:rPr>
        <w:t xml:space="preserve"> (</w:t>
      </w:r>
      <w:proofErr w:type="spellStart"/>
      <w:r w:rsidRPr="00C66B1E">
        <w:rPr>
          <w:color w:val="000000"/>
          <w:sz w:val="28"/>
          <w:szCs w:val="28"/>
          <w:lang w:val="en-US" w:eastAsia="en-US"/>
        </w:rPr>
        <w:t>Bq</w:t>
      </w:r>
      <w:proofErr w:type="spellEnd"/>
      <w:r w:rsidRPr="00C66B1E">
        <w:rPr>
          <w:color w:val="000000"/>
          <w:sz w:val="28"/>
          <w:szCs w:val="28"/>
          <w:lang w:val="en-US" w:eastAsia="en-US"/>
        </w:rPr>
        <w:t xml:space="preserve">): one </w:t>
      </w:r>
      <w:proofErr w:type="spellStart"/>
      <w:r w:rsidRPr="00C66B1E">
        <w:rPr>
          <w:color w:val="000000"/>
          <w:sz w:val="28"/>
          <w:szCs w:val="28"/>
          <w:lang w:val="en-US" w:eastAsia="en-US"/>
        </w:rPr>
        <w:t>becquerel</w:t>
      </w:r>
      <w:proofErr w:type="spellEnd"/>
      <w:r w:rsidRPr="00C66B1E">
        <w:rPr>
          <w:color w:val="000000"/>
          <w:sz w:val="28"/>
          <w:szCs w:val="28"/>
          <w:lang w:val="en-US" w:eastAsia="en-US"/>
        </w:rPr>
        <w:t xml:space="preserve"> is one disint</w:t>
      </w:r>
      <w:r w:rsidRPr="00C66B1E">
        <w:rPr>
          <w:color w:val="000000"/>
          <w:sz w:val="28"/>
          <w:szCs w:val="28"/>
          <w:lang w:val="en-US" w:eastAsia="en-US"/>
        </w:rPr>
        <w:t>e</w:t>
      </w:r>
      <w:r w:rsidRPr="00C66B1E">
        <w:rPr>
          <w:color w:val="000000"/>
          <w:sz w:val="28"/>
          <w:szCs w:val="28"/>
          <w:lang w:val="en-US" w:eastAsia="en-US"/>
        </w:rPr>
        <w:t xml:space="preserve">gration per second. The </w:t>
      </w:r>
      <w:r w:rsidRPr="00C66B1E">
        <w:rPr>
          <w:b/>
          <w:color w:val="000000"/>
          <w:sz w:val="28"/>
          <w:szCs w:val="28"/>
          <w:lang w:val="en-US" w:eastAsia="en-US"/>
        </w:rPr>
        <w:t>half-life</w:t>
      </w:r>
      <w:r w:rsidRPr="00C66B1E">
        <w:rPr>
          <w:color w:val="000000"/>
          <w:sz w:val="28"/>
          <w:szCs w:val="28"/>
          <w:lang w:val="en-US" w:eastAsia="en-US"/>
        </w:rPr>
        <w:t xml:space="preserve"> is the time required for the activity of a radi</w:t>
      </w:r>
      <w:r w:rsidRPr="00C66B1E">
        <w:rPr>
          <w:color w:val="000000"/>
          <w:sz w:val="28"/>
          <w:szCs w:val="28"/>
          <w:lang w:val="en-US" w:eastAsia="en-US"/>
        </w:rPr>
        <w:t>o</w:t>
      </w:r>
      <w:r w:rsidRPr="00C66B1E">
        <w:rPr>
          <w:color w:val="000000"/>
          <w:sz w:val="28"/>
          <w:szCs w:val="28"/>
          <w:lang w:val="en-US" w:eastAsia="en-US"/>
        </w:rPr>
        <w:t>nuclide to decrease by decay to half of its initial value. The half-life of a radi</w:t>
      </w:r>
      <w:r w:rsidRPr="00C66B1E">
        <w:rPr>
          <w:color w:val="000000"/>
          <w:sz w:val="28"/>
          <w:szCs w:val="28"/>
          <w:lang w:val="en-US" w:eastAsia="en-US"/>
        </w:rPr>
        <w:t>o</w:t>
      </w:r>
      <w:r w:rsidRPr="00C66B1E">
        <w:rPr>
          <w:color w:val="000000"/>
          <w:sz w:val="28"/>
          <w:szCs w:val="28"/>
          <w:lang w:val="en-US" w:eastAsia="en-US"/>
        </w:rPr>
        <w:t>active element is the time that it takes for one half of its atoms to disintegrate. This can range from a mere fraction of a second to millions of years (e.g. iodine-131 has a half-life of 8 days while carbon-14 has a half-life of 5730 years).</w:t>
      </w:r>
    </w:p>
    <w:p w:rsidR="00392779" w:rsidRPr="00C66B1E" w:rsidRDefault="00392779" w:rsidP="00392779">
      <w:pPr>
        <w:spacing w:line="276" w:lineRule="auto"/>
        <w:ind w:firstLine="709"/>
        <w:jc w:val="both"/>
        <w:rPr>
          <w:color w:val="000000"/>
          <w:sz w:val="28"/>
          <w:szCs w:val="28"/>
          <w:lang w:val="en-US" w:eastAsia="en-US"/>
        </w:rPr>
      </w:pPr>
    </w:p>
    <w:p w:rsidR="00392779" w:rsidRPr="00C66B1E" w:rsidRDefault="00392779" w:rsidP="00392779">
      <w:pPr>
        <w:spacing w:line="276" w:lineRule="auto"/>
        <w:ind w:firstLine="709"/>
        <w:jc w:val="both"/>
        <w:rPr>
          <w:b/>
          <w:color w:val="000000"/>
          <w:sz w:val="28"/>
          <w:szCs w:val="28"/>
          <w:lang w:val="en-US" w:eastAsia="en-US"/>
        </w:rPr>
      </w:pPr>
      <w:r w:rsidRPr="00C66B1E">
        <w:rPr>
          <w:b/>
          <w:color w:val="000000"/>
          <w:sz w:val="28"/>
          <w:szCs w:val="28"/>
          <w:lang w:val="en-US" w:eastAsia="en-US"/>
        </w:rPr>
        <w:t>Question 2</w:t>
      </w:r>
    </w:p>
    <w:p w:rsidR="00392779" w:rsidRPr="00392779" w:rsidRDefault="00392779" w:rsidP="00392779">
      <w:pPr>
        <w:spacing w:line="276" w:lineRule="auto"/>
        <w:ind w:firstLine="709"/>
        <w:jc w:val="both"/>
        <w:rPr>
          <w:color w:val="000000"/>
          <w:sz w:val="28"/>
          <w:szCs w:val="28"/>
          <w:lang w:val="en-US" w:eastAsia="en-US"/>
        </w:rPr>
      </w:pPr>
      <w:r w:rsidRPr="00C66B1E">
        <w:rPr>
          <w:b/>
          <w:color w:val="000000"/>
          <w:sz w:val="28"/>
          <w:szCs w:val="28"/>
          <w:lang w:val="en-US" w:eastAsia="en-US"/>
        </w:rPr>
        <w:t>Ionizing radiation sources</w:t>
      </w:r>
    </w:p>
    <w:p w:rsidR="00392779" w:rsidRPr="00C66B1E" w:rsidRDefault="00392779" w:rsidP="00392779">
      <w:pPr>
        <w:tabs>
          <w:tab w:val="left" w:pos="4353"/>
        </w:tabs>
        <w:spacing w:line="276" w:lineRule="auto"/>
        <w:ind w:firstLine="709"/>
        <w:jc w:val="both"/>
        <w:rPr>
          <w:color w:val="000000"/>
          <w:sz w:val="28"/>
          <w:szCs w:val="28"/>
          <w:lang w:val="en-US" w:eastAsia="en-US"/>
        </w:rPr>
      </w:pPr>
    </w:p>
    <w:p w:rsidR="00392779" w:rsidRPr="00C66B1E" w:rsidRDefault="00392779" w:rsidP="00392779">
      <w:pPr>
        <w:tabs>
          <w:tab w:val="left" w:pos="4353"/>
        </w:tabs>
        <w:spacing w:line="276" w:lineRule="auto"/>
        <w:ind w:firstLine="709"/>
        <w:jc w:val="both"/>
        <w:rPr>
          <w:color w:val="000000"/>
          <w:sz w:val="28"/>
          <w:szCs w:val="28"/>
          <w:lang w:val="en-US" w:eastAsia="en-US"/>
        </w:rPr>
      </w:pPr>
      <w:proofErr w:type="gramStart"/>
      <w:r w:rsidRPr="00C66B1E">
        <w:rPr>
          <w:color w:val="000000"/>
          <w:sz w:val="28"/>
          <w:szCs w:val="28"/>
          <w:lang w:val="en-US" w:eastAsia="en-US"/>
        </w:rPr>
        <w:t>Public ionizing radiation sources.</w:t>
      </w:r>
      <w:proofErr w:type="gramEnd"/>
      <w:r w:rsidRPr="00C66B1E">
        <w:rPr>
          <w:color w:val="000000"/>
          <w:sz w:val="28"/>
          <w:szCs w:val="28"/>
          <w:lang w:val="en-US" w:eastAsia="en-US"/>
        </w:rPr>
        <w:tab/>
      </w:r>
    </w:p>
    <w:p w:rsidR="00392779" w:rsidRPr="00C66B1E" w:rsidRDefault="00392779" w:rsidP="00392779">
      <w:pPr>
        <w:spacing w:line="276" w:lineRule="auto"/>
        <w:ind w:firstLine="709"/>
        <w:jc w:val="both"/>
        <w:rPr>
          <w:color w:val="000000"/>
          <w:sz w:val="28"/>
          <w:szCs w:val="28"/>
          <w:lang w:val="en-US" w:eastAsia="en-US"/>
        </w:rPr>
      </w:pPr>
      <w:r w:rsidRPr="00C66B1E">
        <w:rPr>
          <w:color w:val="000000"/>
          <w:sz w:val="28"/>
          <w:szCs w:val="28"/>
          <w:lang w:val="en-US" w:eastAsia="en-US"/>
        </w:rPr>
        <w:t>From 1.5- to 3% - human-made sources;</w:t>
      </w:r>
    </w:p>
    <w:p w:rsidR="00392779" w:rsidRPr="00C66B1E" w:rsidRDefault="00392779" w:rsidP="00392779">
      <w:pPr>
        <w:spacing w:line="276" w:lineRule="auto"/>
        <w:ind w:firstLine="709"/>
        <w:jc w:val="both"/>
        <w:rPr>
          <w:color w:val="000000"/>
          <w:sz w:val="28"/>
          <w:szCs w:val="28"/>
          <w:lang w:val="en-US" w:eastAsia="en-US"/>
        </w:rPr>
      </w:pPr>
      <w:r w:rsidRPr="00C66B1E">
        <w:rPr>
          <w:color w:val="000000"/>
          <w:sz w:val="28"/>
          <w:szCs w:val="28"/>
          <w:lang w:val="en-US" w:eastAsia="en-US"/>
        </w:rPr>
        <w:t>20-30% - sources used in medicine;</w:t>
      </w:r>
    </w:p>
    <w:p w:rsidR="00392779" w:rsidRPr="00C66B1E" w:rsidRDefault="00392779" w:rsidP="00392779">
      <w:pPr>
        <w:spacing w:line="276" w:lineRule="auto"/>
        <w:ind w:firstLine="709"/>
        <w:jc w:val="both"/>
        <w:rPr>
          <w:color w:val="000000"/>
          <w:sz w:val="28"/>
          <w:szCs w:val="28"/>
          <w:lang w:val="en-US" w:eastAsia="en-US"/>
        </w:rPr>
      </w:pPr>
      <w:proofErr w:type="gramStart"/>
      <w:r w:rsidRPr="00C66B1E">
        <w:rPr>
          <w:color w:val="000000"/>
          <w:sz w:val="28"/>
          <w:szCs w:val="28"/>
          <w:lang w:val="en-US" w:eastAsia="en-US"/>
        </w:rPr>
        <w:t>70-80% - natural sources.</w:t>
      </w:r>
      <w:proofErr w:type="gramEnd"/>
    </w:p>
    <w:p w:rsidR="00392779" w:rsidRPr="00C66B1E" w:rsidRDefault="00392779" w:rsidP="00392779">
      <w:pPr>
        <w:spacing w:line="276" w:lineRule="auto"/>
        <w:ind w:firstLine="709"/>
        <w:jc w:val="both"/>
        <w:rPr>
          <w:color w:val="000000"/>
          <w:sz w:val="28"/>
          <w:szCs w:val="28"/>
          <w:lang w:val="en-US" w:eastAsia="en-US"/>
        </w:rPr>
      </w:pPr>
      <w:r w:rsidRPr="00C66B1E">
        <w:rPr>
          <w:color w:val="000000"/>
          <w:sz w:val="28"/>
          <w:szCs w:val="28"/>
          <w:lang w:val="en-US" w:eastAsia="en-US"/>
        </w:rPr>
        <w:t>Ionizing radiation is generated through nuclear reactions, nuclear decay, by very high temperature, or via acceleration of charged particles in electroma</w:t>
      </w:r>
      <w:r w:rsidRPr="00C66B1E">
        <w:rPr>
          <w:color w:val="000000"/>
          <w:sz w:val="28"/>
          <w:szCs w:val="28"/>
          <w:lang w:val="en-US" w:eastAsia="en-US"/>
        </w:rPr>
        <w:t>g</w:t>
      </w:r>
      <w:r w:rsidRPr="00C66B1E">
        <w:rPr>
          <w:color w:val="000000"/>
          <w:sz w:val="28"/>
          <w:szCs w:val="28"/>
          <w:lang w:val="en-US" w:eastAsia="en-US"/>
        </w:rPr>
        <w:t>netic fields. Natural sources include the cosmic radiation, solar radiation, exte</w:t>
      </w:r>
      <w:r w:rsidRPr="00C66B1E">
        <w:rPr>
          <w:color w:val="000000"/>
          <w:sz w:val="28"/>
          <w:szCs w:val="28"/>
          <w:lang w:val="en-US" w:eastAsia="en-US"/>
        </w:rPr>
        <w:t>r</w:t>
      </w:r>
      <w:r w:rsidRPr="00C66B1E">
        <w:rPr>
          <w:color w:val="000000"/>
          <w:sz w:val="28"/>
          <w:szCs w:val="28"/>
          <w:lang w:val="en-US" w:eastAsia="en-US"/>
        </w:rPr>
        <w:t>nal terrestrial sources. Artificial sources include nuclear reactors, particle acce</w:t>
      </w:r>
      <w:r w:rsidRPr="00C66B1E">
        <w:rPr>
          <w:color w:val="000000"/>
          <w:sz w:val="28"/>
          <w:szCs w:val="28"/>
          <w:lang w:val="en-US" w:eastAsia="en-US"/>
        </w:rPr>
        <w:t>l</w:t>
      </w:r>
      <w:r w:rsidRPr="00C66B1E">
        <w:rPr>
          <w:color w:val="000000"/>
          <w:sz w:val="28"/>
          <w:szCs w:val="28"/>
          <w:lang w:val="en-US" w:eastAsia="en-US"/>
        </w:rPr>
        <w:t>erators, and </w:t>
      </w:r>
      <w:hyperlink r:id="rId8" w:tooltip="X-ray tube" w:history="1">
        <w:r w:rsidRPr="00C66B1E">
          <w:rPr>
            <w:color w:val="000000"/>
            <w:sz w:val="28"/>
            <w:szCs w:val="28"/>
            <w:lang w:val="en-US" w:eastAsia="en-US"/>
          </w:rPr>
          <w:t>x-ray tubes</w:t>
        </w:r>
      </w:hyperlink>
      <w:r w:rsidRPr="00C66B1E">
        <w:rPr>
          <w:color w:val="000000"/>
          <w:sz w:val="28"/>
          <w:szCs w:val="28"/>
          <w:lang w:val="en-US" w:eastAsia="en-US"/>
        </w:rPr>
        <w:t>.</w:t>
      </w:r>
    </w:p>
    <w:p w:rsidR="00392779" w:rsidRPr="00392779" w:rsidRDefault="00392779" w:rsidP="00392779">
      <w:pPr>
        <w:spacing w:line="276" w:lineRule="auto"/>
        <w:ind w:firstLine="709"/>
        <w:jc w:val="center"/>
        <w:rPr>
          <w:color w:val="000000"/>
          <w:sz w:val="28"/>
          <w:szCs w:val="28"/>
          <w:lang w:val="en-US" w:eastAsia="en-US"/>
        </w:rPr>
      </w:pPr>
    </w:p>
    <w:p w:rsidR="00392779" w:rsidRPr="00C66B1E" w:rsidRDefault="00392779" w:rsidP="00392779">
      <w:pPr>
        <w:spacing w:line="276" w:lineRule="auto"/>
        <w:ind w:firstLine="709"/>
        <w:jc w:val="center"/>
        <w:rPr>
          <w:color w:val="000000"/>
          <w:sz w:val="28"/>
          <w:szCs w:val="28"/>
          <w:lang w:val="en-US" w:eastAsia="en-US"/>
        </w:rPr>
      </w:pPr>
      <w:r w:rsidRPr="00C66B1E">
        <w:rPr>
          <w:color w:val="000000"/>
          <w:sz w:val="28"/>
          <w:szCs w:val="28"/>
          <w:lang w:val="en-US" w:eastAsia="en-US"/>
        </w:rPr>
        <w:t>The </w:t>
      </w:r>
      <w:hyperlink r:id="rId9" w:tooltip="United Nations Scientific Committee on the Effects of Atomic Radiation" w:history="1">
        <w:r w:rsidRPr="00C66B1E">
          <w:rPr>
            <w:color w:val="000000"/>
            <w:sz w:val="28"/>
            <w:szCs w:val="28"/>
            <w:lang w:val="en-US" w:eastAsia="en-US"/>
          </w:rPr>
          <w:t>United Nations Scientific Committee on the Effects of Atomic Radi</w:t>
        </w:r>
        <w:r w:rsidRPr="00C66B1E">
          <w:rPr>
            <w:color w:val="000000"/>
            <w:sz w:val="28"/>
            <w:szCs w:val="28"/>
            <w:lang w:val="en-US" w:eastAsia="en-US"/>
          </w:rPr>
          <w:t>a</w:t>
        </w:r>
        <w:r w:rsidRPr="00C66B1E">
          <w:rPr>
            <w:color w:val="000000"/>
            <w:sz w:val="28"/>
            <w:szCs w:val="28"/>
            <w:lang w:val="en-US" w:eastAsia="en-US"/>
          </w:rPr>
          <w:t>tion</w:t>
        </w:r>
      </w:hyperlink>
      <w:r w:rsidRPr="00C66B1E">
        <w:rPr>
          <w:color w:val="000000"/>
          <w:sz w:val="28"/>
          <w:szCs w:val="28"/>
          <w:lang w:val="en-US" w:eastAsia="en-US"/>
        </w:rPr>
        <w:t> (UNSCEAR) itemized types of human exposures.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754"/>
        <w:gridCol w:w="4382"/>
      </w:tblGrid>
      <w:tr w:rsidR="00392779" w:rsidRPr="006B7B08" w:rsidTr="00E47910">
        <w:trPr>
          <w:jc w:val="center"/>
        </w:trPr>
        <w:tc>
          <w:tcPr>
            <w:tcW w:w="8228" w:type="dxa"/>
            <w:gridSpan w:val="3"/>
            <w:shd w:val="clear" w:color="auto" w:fill="auto"/>
          </w:tcPr>
          <w:p w:rsidR="00392779" w:rsidRPr="006B7B08" w:rsidRDefault="00392779" w:rsidP="00E47910">
            <w:pPr>
              <w:spacing w:line="276" w:lineRule="auto"/>
              <w:jc w:val="center"/>
              <w:rPr>
                <w:rFonts w:eastAsia="Calibri"/>
                <w:color w:val="000000"/>
                <w:sz w:val="28"/>
                <w:szCs w:val="28"/>
                <w:lang w:val="en-US" w:eastAsia="en-US"/>
              </w:rPr>
            </w:pPr>
            <w:proofErr w:type="spellStart"/>
            <w:r w:rsidRPr="006B7B08">
              <w:rPr>
                <w:rFonts w:eastAsia="Calibri"/>
                <w:b/>
                <w:bCs/>
                <w:color w:val="000000"/>
                <w:sz w:val="28"/>
                <w:szCs w:val="28"/>
              </w:rPr>
              <w:t>Type</w:t>
            </w:r>
            <w:proofErr w:type="spellEnd"/>
            <w:r w:rsidRPr="006B7B08">
              <w:rPr>
                <w:rFonts w:eastAsia="Calibri"/>
                <w:b/>
                <w:bCs/>
                <w:color w:val="000000"/>
                <w:sz w:val="28"/>
                <w:szCs w:val="28"/>
                <w:lang w:val="en-US"/>
              </w:rPr>
              <w:t>s</w:t>
            </w:r>
            <w:r w:rsidRPr="006B7B08">
              <w:rPr>
                <w:rFonts w:eastAsia="Calibri"/>
                <w:b/>
                <w:bCs/>
                <w:color w:val="000000"/>
                <w:sz w:val="28"/>
                <w:szCs w:val="28"/>
              </w:rPr>
              <w:t xml:space="preserve"> </w:t>
            </w:r>
            <w:proofErr w:type="spellStart"/>
            <w:r w:rsidRPr="006B7B08">
              <w:rPr>
                <w:rFonts w:eastAsia="Calibri"/>
                <w:b/>
                <w:bCs/>
                <w:color w:val="000000"/>
                <w:sz w:val="28"/>
                <w:szCs w:val="28"/>
              </w:rPr>
              <w:t>of</w:t>
            </w:r>
            <w:proofErr w:type="spellEnd"/>
            <w:r w:rsidRPr="006B7B08">
              <w:rPr>
                <w:rFonts w:eastAsia="Calibri"/>
                <w:b/>
                <w:bCs/>
                <w:color w:val="000000"/>
                <w:sz w:val="28"/>
                <w:szCs w:val="28"/>
              </w:rPr>
              <w:t xml:space="preserve"> </w:t>
            </w:r>
            <w:proofErr w:type="spellStart"/>
            <w:r w:rsidRPr="006B7B08">
              <w:rPr>
                <w:rFonts w:eastAsia="Calibri"/>
                <w:b/>
                <w:bCs/>
                <w:color w:val="000000"/>
                <w:sz w:val="28"/>
                <w:szCs w:val="28"/>
              </w:rPr>
              <w:t>radiation</w:t>
            </w:r>
            <w:proofErr w:type="spellEnd"/>
            <w:r w:rsidRPr="006B7B08">
              <w:rPr>
                <w:rFonts w:eastAsia="Calibri"/>
                <w:b/>
                <w:bCs/>
                <w:color w:val="000000"/>
                <w:sz w:val="28"/>
                <w:szCs w:val="28"/>
              </w:rPr>
              <w:t xml:space="preserve"> </w:t>
            </w:r>
            <w:proofErr w:type="spellStart"/>
            <w:r w:rsidRPr="006B7B08">
              <w:rPr>
                <w:rFonts w:eastAsia="Calibri"/>
                <w:b/>
                <w:bCs/>
                <w:color w:val="000000"/>
                <w:sz w:val="28"/>
                <w:szCs w:val="28"/>
              </w:rPr>
              <w:t>exposures</w:t>
            </w:r>
            <w:proofErr w:type="spellEnd"/>
          </w:p>
        </w:tc>
      </w:tr>
      <w:tr w:rsidR="00392779" w:rsidRPr="006B7B08" w:rsidTr="00E47910">
        <w:trPr>
          <w:jc w:val="center"/>
        </w:trPr>
        <w:tc>
          <w:tcPr>
            <w:tcW w:w="8228" w:type="dxa"/>
            <w:gridSpan w:val="3"/>
            <w:shd w:val="clear" w:color="auto" w:fill="auto"/>
          </w:tcPr>
          <w:p w:rsidR="00392779" w:rsidRPr="006B7B08" w:rsidRDefault="00392779" w:rsidP="00E47910">
            <w:pPr>
              <w:spacing w:line="276" w:lineRule="auto"/>
              <w:jc w:val="center"/>
              <w:rPr>
                <w:rFonts w:eastAsia="Calibri"/>
                <w:color w:val="000000"/>
                <w:sz w:val="28"/>
                <w:szCs w:val="28"/>
                <w:lang w:val="en-US" w:eastAsia="en-US"/>
              </w:rPr>
            </w:pPr>
            <w:proofErr w:type="spellStart"/>
            <w:r w:rsidRPr="006B7B08">
              <w:rPr>
                <w:rFonts w:eastAsia="Calibri"/>
                <w:b/>
                <w:bCs/>
                <w:color w:val="000000"/>
                <w:sz w:val="28"/>
                <w:szCs w:val="28"/>
              </w:rPr>
              <w:lastRenderedPageBreak/>
              <w:t>Public</w:t>
            </w:r>
            <w:proofErr w:type="spellEnd"/>
            <w:r w:rsidRPr="006B7B08">
              <w:rPr>
                <w:rFonts w:eastAsia="Calibri"/>
                <w:b/>
                <w:bCs/>
                <w:color w:val="000000"/>
                <w:sz w:val="28"/>
                <w:szCs w:val="28"/>
              </w:rPr>
              <w:t xml:space="preserve"> </w:t>
            </w:r>
            <w:proofErr w:type="spellStart"/>
            <w:r w:rsidRPr="006B7B08">
              <w:rPr>
                <w:rFonts w:eastAsia="Calibri"/>
                <w:b/>
                <w:bCs/>
                <w:color w:val="000000"/>
                <w:sz w:val="28"/>
                <w:szCs w:val="28"/>
              </w:rPr>
              <w:t>exposure</w:t>
            </w:r>
            <w:proofErr w:type="spellEnd"/>
          </w:p>
        </w:tc>
      </w:tr>
      <w:tr w:rsidR="00392779" w:rsidRPr="006B7B08" w:rsidTr="00E47910">
        <w:trPr>
          <w:jc w:val="center"/>
        </w:trPr>
        <w:tc>
          <w:tcPr>
            <w:tcW w:w="2092" w:type="dxa"/>
            <w:vMerge w:val="restart"/>
            <w:shd w:val="clear" w:color="auto" w:fill="auto"/>
          </w:tcPr>
          <w:p w:rsidR="00392779" w:rsidRPr="006B7B08" w:rsidRDefault="00392779" w:rsidP="00E47910">
            <w:pPr>
              <w:spacing w:line="276" w:lineRule="auto"/>
              <w:jc w:val="both"/>
              <w:rPr>
                <w:rFonts w:eastAsia="Calibri"/>
                <w:color w:val="000000"/>
                <w:sz w:val="28"/>
                <w:szCs w:val="28"/>
                <w:lang w:val="en-US" w:eastAsia="en-US"/>
              </w:rPr>
            </w:pPr>
            <w:proofErr w:type="spellStart"/>
            <w:r w:rsidRPr="006B7B08">
              <w:rPr>
                <w:rFonts w:eastAsia="Calibri"/>
                <w:color w:val="000000"/>
                <w:sz w:val="28"/>
                <w:szCs w:val="28"/>
              </w:rPr>
              <w:t>Natural</w:t>
            </w:r>
            <w:proofErr w:type="spellEnd"/>
            <w:r w:rsidRPr="006B7B08">
              <w:rPr>
                <w:rFonts w:eastAsia="Calibri"/>
                <w:color w:val="000000"/>
                <w:sz w:val="28"/>
                <w:szCs w:val="28"/>
              </w:rPr>
              <w:t xml:space="preserve"> </w:t>
            </w:r>
            <w:proofErr w:type="spellStart"/>
            <w:r w:rsidRPr="006B7B08">
              <w:rPr>
                <w:rFonts w:eastAsia="Calibri"/>
                <w:color w:val="000000"/>
                <w:sz w:val="28"/>
                <w:szCs w:val="28"/>
              </w:rPr>
              <w:t>Sources</w:t>
            </w:r>
            <w:proofErr w:type="spellEnd"/>
          </w:p>
        </w:tc>
        <w:tc>
          <w:tcPr>
            <w:tcW w:w="1754" w:type="dxa"/>
            <w:vMerge w:val="restart"/>
            <w:shd w:val="clear" w:color="auto" w:fill="auto"/>
          </w:tcPr>
          <w:p w:rsidR="00392779" w:rsidRPr="006B7B08" w:rsidRDefault="00392779" w:rsidP="00E47910">
            <w:pPr>
              <w:spacing w:line="276" w:lineRule="auto"/>
              <w:jc w:val="both"/>
              <w:rPr>
                <w:rFonts w:eastAsia="Calibri"/>
                <w:color w:val="000000"/>
                <w:sz w:val="28"/>
                <w:szCs w:val="28"/>
                <w:lang w:val="en-US" w:eastAsia="en-US"/>
              </w:rPr>
            </w:pPr>
            <w:proofErr w:type="spellStart"/>
            <w:r w:rsidRPr="006B7B08">
              <w:rPr>
                <w:rFonts w:eastAsia="Calibri"/>
                <w:color w:val="000000"/>
                <w:sz w:val="28"/>
                <w:szCs w:val="28"/>
              </w:rPr>
              <w:t>Normal</w:t>
            </w:r>
            <w:proofErr w:type="spellEnd"/>
            <w:r w:rsidRPr="006B7B08">
              <w:rPr>
                <w:rFonts w:eastAsia="Calibri"/>
                <w:color w:val="000000"/>
                <w:sz w:val="28"/>
                <w:szCs w:val="28"/>
              </w:rPr>
              <w:t xml:space="preserve"> </w:t>
            </w:r>
            <w:proofErr w:type="spellStart"/>
            <w:r w:rsidRPr="006B7B08">
              <w:rPr>
                <w:rFonts w:eastAsia="Calibri"/>
                <w:color w:val="000000"/>
                <w:sz w:val="28"/>
                <w:szCs w:val="28"/>
              </w:rPr>
              <w:t>occurrences</w:t>
            </w:r>
            <w:proofErr w:type="spellEnd"/>
          </w:p>
        </w:tc>
        <w:tc>
          <w:tcPr>
            <w:tcW w:w="4382" w:type="dxa"/>
            <w:shd w:val="clear" w:color="auto" w:fill="auto"/>
          </w:tcPr>
          <w:p w:rsidR="00392779" w:rsidRPr="006B7B08" w:rsidRDefault="00392779" w:rsidP="00E47910">
            <w:pPr>
              <w:spacing w:line="276" w:lineRule="auto"/>
              <w:jc w:val="both"/>
              <w:rPr>
                <w:rFonts w:eastAsia="Calibri"/>
                <w:sz w:val="28"/>
                <w:szCs w:val="28"/>
                <w:lang w:val="en-US" w:eastAsia="en-US"/>
              </w:rPr>
            </w:pPr>
            <w:hyperlink r:id="rId10" w:tooltip="Cosmic radiation" w:history="1">
              <w:proofErr w:type="spellStart"/>
              <w:r w:rsidRPr="006B7B08">
                <w:rPr>
                  <w:rFonts w:eastAsia="Calibri"/>
                  <w:sz w:val="28"/>
                  <w:szCs w:val="28"/>
                </w:rPr>
                <w:t>Cosmic</w:t>
              </w:r>
              <w:proofErr w:type="spellEnd"/>
              <w:r w:rsidRPr="006B7B08">
                <w:rPr>
                  <w:rFonts w:eastAsia="Calibri"/>
                  <w:sz w:val="28"/>
                  <w:szCs w:val="28"/>
                </w:rPr>
                <w:t xml:space="preserve"> </w:t>
              </w:r>
              <w:proofErr w:type="spellStart"/>
              <w:r w:rsidRPr="006B7B08">
                <w:rPr>
                  <w:rFonts w:eastAsia="Calibri"/>
                  <w:sz w:val="28"/>
                  <w:szCs w:val="28"/>
                </w:rPr>
                <w:t>radiation</w:t>
              </w:r>
              <w:proofErr w:type="spellEnd"/>
            </w:hyperlink>
          </w:p>
        </w:tc>
      </w:tr>
      <w:tr w:rsidR="00392779" w:rsidRPr="006B7B08" w:rsidTr="00E47910">
        <w:trPr>
          <w:jc w:val="center"/>
        </w:trPr>
        <w:tc>
          <w:tcPr>
            <w:tcW w:w="2092" w:type="dxa"/>
            <w:vMerge/>
            <w:shd w:val="clear" w:color="auto" w:fill="auto"/>
          </w:tcPr>
          <w:p w:rsidR="00392779" w:rsidRPr="006B7B08" w:rsidRDefault="00392779" w:rsidP="00E47910">
            <w:pPr>
              <w:spacing w:line="276" w:lineRule="auto"/>
              <w:jc w:val="both"/>
              <w:rPr>
                <w:rFonts w:eastAsia="Calibri"/>
                <w:color w:val="000000"/>
                <w:sz w:val="28"/>
                <w:szCs w:val="28"/>
                <w:lang w:val="en-US" w:eastAsia="en-US"/>
              </w:rPr>
            </w:pPr>
          </w:p>
        </w:tc>
        <w:tc>
          <w:tcPr>
            <w:tcW w:w="1754" w:type="dxa"/>
            <w:vMerge/>
            <w:shd w:val="clear" w:color="auto" w:fill="auto"/>
          </w:tcPr>
          <w:p w:rsidR="00392779" w:rsidRPr="006B7B08" w:rsidRDefault="00392779" w:rsidP="00E47910">
            <w:pPr>
              <w:spacing w:line="276" w:lineRule="auto"/>
              <w:jc w:val="both"/>
              <w:rPr>
                <w:rFonts w:eastAsia="Calibri"/>
                <w:color w:val="000000"/>
                <w:sz w:val="28"/>
                <w:szCs w:val="28"/>
                <w:lang w:val="en-US" w:eastAsia="en-US"/>
              </w:rPr>
            </w:pPr>
          </w:p>
        </w:tc>
        <w:tc>
          <w:tcPr>
            <w:tcW w:w="4382" w:type="dxa"/>
            <w:shd w:val="clear" w:color="auto" w:fill="auto"/>
          </w:tcPr>
          <w:p w:rsidR="00392779" w:rsidRPr="006B7B08" w:rsidRDefault="00392779" w:rsidP="00E47910">
            <w:pPr>
              <w:spacing w:line="276" w:lineRule="auto"/>
              <w:jc w:val="both"/>
              <w:rPr>
                <w:rFonts w:eastAsia="Calibri"/>
                <w:sz w:val="28"/>
                <w:szCs w:val="28"/>
                <w:lang w:val="en-US" w:eastAsia="en-US"/>
              </w:rPr>
            </w:pPr>
            <w:hyperlink r:id="rId11" w:tooltip="Terrestrial radiation" w:history="1">
              <w:proofErr w:type="spellStart"/>
              <w:r w:rsidRPr="006B7B08">
                <w:rPr>
                  <w:rFonts w:eastAsia="Calibri"/>
                  <w:sz w:val="28"/>
                  <w:szCs w:val="28"/>
                </w:rPr>
                <w:t>Terrestrial</w:t>
              </w:r>
              <w:proofErr w:type="spellEnd"/>
              <w:r w:rsidRPr="006B7B08">
                <w:rPr>
                  <w:rFonts w:eastAsia="Calibri"/>
                  <w:sz w:val="28"/>
                  <w:szCs w:val="28"/>
                </w:rPr>
                <w:t xml:space="preserve"> </w:t>
              </w:r>
              <w:proofErr w:type="spellStart"/>
              <w:r w:rsidRPr="006B7B08">
                <w:rPr>
                  <w:rFonts w:eastAsia="Calibri"/>
                  <w:sz w:val="28"/>
                  <w:szCs w:val="28"/>
                </w:rPr>
                <w:t>radiation</w:t>
              </w:r>
              <w:proofErr w:type="spellEnd"/>
            </w:hyperlink>
          </w:p>
        </w:tc>
      </w:tr>
      <w:tr w:rsidR="00392779" w:rsidRPr="006B7B08" w:rsidTr="00E47910">
        <w:trPr>
          <w:jc w:val="center"/>
        </w:trPr>
        <w:tc>
          <w:tcPr>
            <w:tcW w:w="2092" w:type="dxa"/>
            <w:vMerge/>
            <w:shd w:val="clear" w:color="auto" w:fill="auto"/>
          </w:tcPr>
          <w:p w:rsidR="00392779" w:rsidRPr="006B7B08" w:rsidRDefault="00392779" w:rsidP="00E47910">
            <w:pPr>
              <w:spacing w:line="276" w:lineRule="auto"/>
              <w:jc w:val="both"/>
              <w:rPr>
                <w:rFonts w:eastAsia="Calibri"/>
                <w:color w:val="000000"/>
                <w:sz w:val="28"/>
                <w:szCs w:val="28"/>
                <w:lang w:val="en-US" w:eastAsia="en-US"/>
              </w:rPr>
            </w:pPr>
          </w:p>
        </w:tc>
        <w:tc>
          <w:tcPr>
            <w:tcW w:w="1754" w:type="dxa"/>
            <w:vMerge w:val="restart"/>
            <w:shd w:val="clear" w:color="auto" w:fill="auto"/>
          </w:tcPr>
          <w:p w:rsidR="00392779" w:rsidRPr="006B7B08" w:rsidRDefault="00392779" w:rsidP="00E47910">
            <w:pPr>
              <w:spacing w:line="276" w:lineRule="auto"/>
              <w:jc w:val="both"/>
              <w:rPr>
                <w:rFonts w:eastAsia="Calibri"/>
                <w:color w:val="000000"/>
                <w:sz w:val="28"/>
                <w:szCs w:val="28"/>
                <w:lang w:val="en-US" w:eastAsia="en-US"/>
              </w:rPr>
            </w:pPr>
            <w:proofErr w:type="spellStart"/>
            <w:r w:rsidRPr="006B7B08">
              <w:rPr>
                <w:rFonts w:eastAsia="Calibri"/>
                <w:color w:val="000000"/>
                <w:sz w:val="28"/>
                <w:szCs w:val="28"/>
              </w:rPr>
              <w:t>Enhanced</w:t>
            </w:r>
            <w:proofErr w:type="spellEnd"/>
            <w:r w:rsidRPr="006B7B08">
              <w:rPr>
                <w:rFonts w:eastAsia="Calibri"/>
                <w:color w:val="000000"/>
                <w:sz w:val="28"/>
                <w:szCs w:val="28"/>
              </w:rPr>
              <w:t xml:space="preserve"> </w:t>
            </w:r>
            <w:proofErr w:type="spellStart"/>
            <w:r w:rsidRPr="006B7B08">
              <w:rPr>
                <w:rFonts w:eastAsia="Calibri"/>
                <w:color w:val="000000"/>
                <w:sz w:val="28"/>
                <w:szCs w:val="28"/>
              </w:rPr>
              <w:t>sources</w:t>
            </w:r>
            <w:proofErr w:type="spellEnd"/>
          </w:p>
        </w:tc>
        <w:tc>
          <w:tcPr>
            <w:tcW w:w="4382" w:type="dxa"/>
            <w:shd w:val="clear" w:color="auto" w:fill="auto"/>
          </w:tcPr>
          <w:p w:rsidR="00392779" w:rsidRPr="006B7B08" w:rsidRDefault="00392779" w:rsidP="00E47910">
            <w:pPr>
              <w:spacing w:line="276" w:lineRule="auto"/>
              <w:jc w:val="both"/>
              <w:rPr>
                <w:rFonts w:eastAsia="Calibri"/>
                <w:sz w:val="28"/>
                <w:szCs w:val="28"/>
                <w:lang w:val="en-US" w:eastAsia="en-US"/>
              </w:rPr>
            </w:pPr>
            <w:hyperlink r:id="rId12" w:tooltip="Metal mining" w:history="1">
              <w:proofErr w:type="spellStart"/>
              <w:r w:rsidRPr="006B7B08">
                <w:rPr>
                  <w:rFonts w:eastAsia="Calibri"/>
                  <w:sz w:val="28"/>
                  <w:szCs w:val="28"/>
                </w:rPr>
                <w:t>Metal</w:t>
              </w:r>
              <w:proofErr w:type="spellEnd"/>
              <w:r w:rsidRPr="006B7B08">
                <w:rPr>
                  <w:rFonts w:eastAsia="Calibri"/>
                  <w:sz w:val="28"/>
                  <w:szCs w:val="28"/>
                </w:rPr>
                <w:t xml:space="preserve"> </w:t>
              </w:r>
              <w:proofErr w:type="spellStart"/>
              <w:r w:rsidRPr="006B7B08">
                <w:rPr>
                  <w:rFonts w:eastAsia="Calibri"/>
                  <w:sz w:val="28"/>
                  <w:szCs w:val="28"/>
                </w:rPr>
                <w:t>mining</w:t>
              </w:r>
              <w:proofErr w:type="spellEnd"/>
            </w:hyperlink>
            <w:r w:rsidRPr="006B7B08">
              <w:rPr>
                <w:rFonts w:eastAsia="Calibri"/>
                <w:sz w:val="28"/>
                <w:szCs w:val="28"/>
              </w:rPr>
              <w:t> </w:t>
            </w:r>
            <w:proofErr w:type="spellStart"/>
            <w:r w:rsidRPr="006B7B08">
              <w:rPr>
                <w:rFonts w:eastAsia="Calibri"/>
                <w:sz w:val="28"/>
                <w:szCs w:val="28"/>
              </w:rPr>
              <w:t>and</w:t>
            </w:r>
            <w:proofErr w:type="spellEnd"/>
            <w:r w:rsidRPr="006B7B08">
              <w:rPr>
                <w:rFonts w:eastAsia="Calibri"/>
                <w:sz w:val="28"/>
                <w:szCs w:val="28"/>
              </w:rPr>
              <w:t> </w:t>
            </w:r>
            <w:proofErr w:type="spellStart"/>
            <w:r w:rsidRPr="006B7B08">
              <w:rPr>
                <w:rFonts w:eastAsia="Calibri"/>
                <w:sz w:val="28"/>
                <w:szCs w:val="28"/>
              </w:rPr>
              <w:fldChar w:fldCharType="begin"/>
            </w:r>
            <w:r w:rsidRPr="006B7B08">
              <w:rPr>
                <w:rFonts w:eastAsia="Calibri"/>
                <w:sz w:val="28"/>
                <w:szCs w:val="28"/>
              </w:rPr>
              <w:instrText xml:space="preserve"> HYPERLINK "https://en.wikipedia.org/wiki/Smelting" \o "Smelting" </w:instrText>
            </w:r>
            <w:r w:rsidRPr="006B7B08">
              <w:rPr>
                <w:rFonts w:eastAsia="Calibri"/>
                <w:sz w:val="28"/>
                <w:szCs w:val="28"/>
              </w:rPr>
              <w:fldChar w:fldCharType="separate"/>
            </w:r>
            <w:r w:rsidRPr="006B7B08">
              <w:rPr>
                <w:rFonts w:eastAsia="Calibri"/>
                <w:sz w:val="28"/>
                <w:szCs w:val="28"/>
              </w:rPr>
              <w:t>smelting</w:t>
            </w:r>
            <w:proofErr w:type="spellEnd"/>
            <w:r w:rsidRPr="006B7B08">
              <w:rPr>
                <w:rFonts w:eastAsia="Calibri"/>
                <w:sz w:val="28"/>
                <w:szCs w:val="28"/>
              </w:rPr>
              <w:fldChar w:fldCharType="end"/>
            </w:r>
          </w:p>
        </w:tc>
      </w:tr>
      <w:tr w:rsidR="00392779" w:rsidRPr="006B7B08" w:rsidTr="00E47910">
        <w:trPr>
          <w:jc w:val="center"/>
        </w:trPr>
        <w:tc>
          <w:tcPr>
            <w:tcW w:w="2092" w:type="dxa"/>
            <w:vMerge/>
            <w:shd w:val="clear" w:color="auto" w:fill="auto"/>
          </w:tcPr>
          <w:p w:rsidR="00392779" w:rsidRPr="006B7B08" w:rsidRDefault="00392779" w:rsidP="00E47910">
            <w:pPr>
              <w:spacing w:line="276" w:lineRule="auto"/>
              <w:jc w:val="both"/>
              <w:rPr>
                <w:rFonts w:eastAsia="Calibri"/>
                <w:color w:val="000000"/>
                <w:sz w:val="28"/>
                <w:szCs w:val="28"/>
                <w:lang w:val="en-US" w:eastAsia="en-US"/>
              </w:rPr>
            </w:pPr>
          </w:p>
        </w:tc>
        <w:tc>
          <w:tcPr>
            <w:tcW w:w="1754" w:type="dxa"/>
            <w:vMerge/>
            <w:shd w:val="clear" w:color="auto" w:fill="auto"/>
          </w:tcPr>
          <w:p w:rsidR="00392779" w:rsidRPr="006B7B08" w:rsidRDefault="00392779" w:rsidP="00E47910">
            <w:pPr>
              <w:spacing w:line="276" w:lineRule="auto"/>
              <w:jc w:val="both"/>
              <w:rPr>
                <w:rFonts w:eastAsia="Calibri"/>
                <w:color w:val="000000"/>
                <w:sz w:val="28"/>
                <w:szCs w:val="28"/>
                <w:lang w:val="en-US" w:eastAsia="en-US"/>
              </w:rPr>
            </w:pPr>
          </w:p>
        </w:tc>
        <w:tc>
          <w:tcPr>
            <w:tcW w:w="4382" w:type="dxa"/>
            <w:shd w:val="clear" w:color="auto" w:fill="auto"/>
          </w:tcPr>
          <w:p w:rsidR="00392779" w:rsidRPr="006B7B08" w:rsidRDefault="00392779" w:rsidP="00E47910">
            <w:pPr>
              <w:spacing w:line="276" w:lineRule="auto"/>
              <w:jc w:val="both"/>
              <w:rPr>
                <w:rFonts w:eastAsia="Calibri"/>
                <w:sz w:val="28"/>
                <w:szCs w:val="28"/>
                <w:lang w:val="en-US" w:eastAsia="en-US"/>
              </w:rPr>
            </w:pPr>
            <w:r w:rsidRPr="006B7B08">
              <w:rPr>
                <w:rFonts w:eastAsia="Calibri"/>
                <w:sz w:val="28"/>
                <w:szCs w:val="28"/>
                <w:lang w:val="en-US"/>
              </w:rPr>
              <w:t>Application of </w:t>
            </w:r>
            <w:hyperlink r:id="rId13" w:tooltip="Radium" w:history="1">
              <w:r w:rsidRPr="006B7B08">
                <w:rPr>
                  <w:rFonts w:eastAsia="Calibri"/>
                  <w:sz w:val="28"/>
                  <w:szCs w:val="28"/>
                  <w:lang w:val="en-US"/>
                </w:rPr>
                <w:t>radium</w:t>
              </w:r>
            </w:hyperlink>
            <w:r w:rsidRPr="006B7B08">
              <w:rPr>
                <w:rFonts w:eastAsia="Calibri"/>
                <w:sz w:val="28"/>
                <w:szCs w:val="28"/>
                <w:lang w:val="en-US"/>
              </w:rPr>
              <w:t> and </w:t>
            </w:r>
            <w:hyperlink r:id="rId14" w:tooltip="Thorium" w:history="1">
              <w:r w:rsidRPr="006B7B08">
                <w:rPr>
                  <w:rFonts w:eastAsia="Calibri"/>
                  <w:sz w:val="28"/>
                  <w:szCs w:val="28"/>
                  <w:lang w:val="en-US"/>
                </w:rPr>
                <w:t>thorium</w:t>
              </w:r>
            </w:hyperlink>
          </w:p>
        </w:tc>
      </w:tr>
      <w:tr w:rsidR="00392779" w:rsidRPr="006B7B08" w:rsidTr="00E47910">
        <w:trPr>
          <w:jc w:val="center"/>
        </w:trPr>
        <w:tc>
          <w:tcPr>
            <w:tcW w:w="2092" w:type="dxa"/>
            <w:vMerge/>
            <w:shd w:val="clear" w:color="auto" w:fill="auto"/>
          </w:tcPr>
          <w:p w:rsidR="00392779" w:rsidRPr="006B7B08" w:rsidRDefault="00392779" w:rsidP="00E47910">
            <w:pPr>
              <w:spacing w:line="276" w:lineRule="auto"/>
              <w:jc w:val="both"/>
              <w:rPr>
                <w:rFonts w:eastAsia="Calibri"/>
                <w:color w:val="000000"/>
                <w:sz w:val="28"/>
                <w:szCs w:val="28"/>
                <w:lang w:val="en-US" w:eastAsia="en-US"/>
              </w:rPr>
            </w:pPr>
          </w:p>
        </w:tc>
        <w:tc>
          <w:tcPr>
            <w:tcW w:w="1754" w:type="dxa"/>
            <w:vMerge/>
            <w:shd w:val="clear" w:color="auto" w:fill="auto"/>
          </w:tcPr>
          <w:p w:rsidR="00392779" w:rsidRPr="006B7B08" w:rsidRDefault="00392779" w:rsidP="00E47910">
            <w:pPr>
              <w:spacing w:line="276" w:lineRule="auto"/>
              <w:jc w:val="both"/>
              <w:rPr>
                <w:rFonts w:eastAsia="Calibri"/>
                <w:color w:val="000000"/>
                <w:sz w:val="28"/>
                <w:szCs w:val="28"/>
                <w:lang w:val="en-US" w:eastAsia="en-US"/>
              </w:rPr>
            </w:pPr>
          </w:p>
        </w:tc>
        <w:tc>
          <w:tcPr>
            <w:tcW w:w="4382" w:type="dxa"/>
            <w:shd w:val="clear" w:color="auto" w:fill="auto"/>
          </w:tcPr>
          <w:p w:rsidR="00392779" w:rsidRPr="006B7B08" w:rsidRDefault="00392779" w:rsidP="00E47910">
            <w:pPr>
              <w:spacing w:line="276" w:lineRule="auto"/>
              <w:jc w:val="both"/>
              <w:rPr>
                <w:rFonts w:eastAsia="Calibri"/>
                <w:sz w:val="28"/>
                <w:szCs w:val="28"/>
                <w:lang w:val="en-US" w:eastAsia="en-US"/>
              </w:rPr>
            </w:pPr>
            <w:hyperlink r:id="rId15" w:tooltip="Coal mining" w:history="1">
              <w:r w:rsidRPr="006B7B08">
                <w:rPr>
                  <w:rFonts w:eastAsia="Calibri"/>
                  <w:sz w:val="28"/>
                  <w:szCs w:val="28"/>
                  <w:lang w:val="en-US"/>
                </w:rPr>
                <w:t>Coal mining</w:t>
              </w:r>
            </w:hyperlink>
            <w:r w:rsidRPr="006B7B08">
              <w:rPr>
                <w:rFonts w:eastAsia="Calibri"/>
                <w:sz w:val="28"/>
                <w:szCs w:val="28"/>
                <w:lang w:val="en-US"/>
              </w:rPr>
              <w:t> and power produ</w:t>
            </w:r>
            <w:r w:rsidRPr="006B7B08">
              <w:rPr>
                <w:rFonts w:eastAsia="Calibri"/>
                <w:sz w:val="28"/>
                <w:szCs w:val="28"/>
                <w:lang w:val="en-US"/>
              </w:rPr>
              <w:t>c</w:t>
            </w:r>
            <w:r w:rsidRPr="006B7B08">
              <w:rPr>
                <w:rFonts w:eastAsia="Calibri"/>
                <w:sz w:val="28"/>
                <w:szCs w:val="28"/>
                <w:lang w:val="en-US"/>
              </w:rPr>
              <w:t>tion from coal</w:t>
            </w:r>
          </w:p>
        </w:tc>
      </w:tr>
      <w:tr w:rsidR="00392779" w:rsidRPr="006B7B08" w:rsidTr="00E47910">
        <w:trPr>
          <w:jc w:val="center"/>
        </w:trPr>
        <w:tc>
          <w:tcPr>
            <w:tcW w:w="2092" w:type="dxa"/>
            <w:vMerge/>
            <w:shd w:val="clear" w:color="auto" w:fill="auto"/>
          </w:tcPr>
          <w:p w:rsidR="00392779" w:rsidRPr="006B7B08" w:rsidRDefault="00392779" w:rsidP="00E47910">
            <w:pPr>
              <w:spacing w:line="276" w:lineRule="auto"/>
              <w:jc w:val="both"/>
              <w:rPr>
                <w:rFonts w:eastAsia="Calibri"/>
                <w:color w:val="000000"/>
                <w:sz w:val="28"/>
                <w:szCs w:val="28"/>
                <w:lang w:val="en-US" w:eastAsia="en-US"/>
              </w:rPr>
            </w:pPr>
          </w:p>
        </w:tc>
        <w:tc>
          <w:tcPr>
            <w:tcW w:w="1754" w:type="dxa"/>
            <w:vMerge/>
            <w:shd w:val="clear" w:color="auto" w:fill="auto"/>
          </w:tcPr>
          <w:p w:rsidR="00392779" w:rsidRPr="006B7B08" w:rsidRDefault="00392779" w:rsidP="00E47910">
            <w:pPr>
              <w:spacing w:line="276" w:lineRule="auto"/>
              <w:jc w:val="both"/>
              <w:rPr>
                <w:rFonts w:eastAsia="Calibri"/>
                <w:color w:val="000000"/>
                <w:sz w:val="28"/>
                <w:szCs w:val="28"/>
                <w:lang w:val="en-US" w:eastAsia="en-US"/>
              </w:rPr>
            </w:pPr>
          </w:p>
        </w:tc>
        <w:tc>
          <w:tcPr>
            <w:tcW w:w="4382" w:type="dxa"/>
            <w:shd w:val="clear" w:color="auto" w:fill="auto"/>
          </w:tcPr>
          <w:p w:rsidR="00392779" w:rsidRPr="004C10DE" w:rsidRDefault="00392779" w:rsidP="00E47910">
            <w:pPr>
              <w:spacing w:line="276" w:lineRule="auto"/>
              <w:jc w:val="both"/>
              <w:rPr>
                <w:rFonts w:eastAsia="Calibri"/>
                <w:sz w:val="28"/>
                <w:szCs w:val="28"/>
                <w:lang w:val="en-US" w:eastAsia="en-US"/>
              </w:rPr>
            </w:pPr>
            <w:hyperlink r:id="rId16" w:tooltip="Oil well" w:history="1">
              <w:proofErr w:type="spellStart"/>
              <w:r w:rsidRPr="006B7B08">
                <w:rPr>
                  <w:rFonts w:eastAsia="Calibri"/>
                  <w:sz w:val="28"/>
                  <w:szCs w:val="28"/>
                </w:rPr>
                <w:t>Oil</w:t>
              </w:r>
              <w:proofErr w:type="spellEnd"/>
            </w:hyperlink>
            <w:r w:rsidRPr="006B7B08">
              <w:rPr>
                <w:rFonts w:eastAsia="Calibri"/>
                <w:sz w:val="28"/>
                <w:szCs w:val="28"/>
              </w:rPr>
              <w:t> </w:t>
            </w:r>
            <w:proofErr w:type="spellStart"/>
            <w:r w:rsidRPr="006B7B08">
              <w:rPr>
                <w:rFonts w:eastAsia="Calibri"/>
                <w:sz w:val="28"/>
                <w:szCs w:val="28"/>
              </w:rPr>
              <w:t>and</w:t>
            </w:r>
            <w:proofErr w:type="spellEnd"/>
            <w:r w:rsidRPr="006B7B08">
              <w:rPr>
                <w:rFonts w:eastAsia="Calibri"/>
                <w:sz w:val="28"/>
                <w:szCs w:val="28"/>
              </w:rPr>
              <w:t xml:space="preserve"> </w:t>
            </w:r>
            <w:proofErr w:type="spellStart"/>
            <w:r w:rsidRPr="006B7B08">
              <w:rPr>
                <w:rFonts w:eastAsia="Calibri"/>
                <w:sz w:val="28"/>
                <w:szCs w:val="28"/>
              </w:rPr>
              <w:t>gas</w:t>
            </w:r>
            <w:proofErr w:type="spellEnd"/>
            <w:r w:rsidRPr="006B7B08">
              <w:rPr>
                <w:rFonts w:eastAsia="Calibri"/>
                <w:sz w:val="28"/>
                <w:szCs w:val="28"/>
              </w:rPr>
              <w:t xml:space="preserve"> </w:t>
            </w:r>
            <w:r>
              <w:rPr>
                <w:rFonts w:eastAsia="Calibri"/>
                <w:sz w:val="28"/>
                <w:szCs w:val="28"/>
                <w:lang w:val="en-US"/>
              </w:rPr>
              <w:t>output</w:t>
            </w:r>
          </w:p>
        </w:tc>
      </w:tr>
      <w:tr w:rsidR="00392779" w:rsidRPr="006B7B08" w:rsidTr="00E47910">
        <w:trPr>
          <w:jc w:val="center"/>
        </w:trPr>
        <w:tc>
          <w:tcPr>
            <w:tcW w:w="2092" w:type="dxa"/>
            <w:vMerge w:val="restart"/>
            <w:shd w:val="clear" w:color="auto" w:fill="auto"/>
          </w:tcPr>
          <w:p w:rsidR="00392779" w:rsidRPr="006B7B08" w:rsidRDefault="00392779" w:rsidP="00E47910">
            <w:pPr>
              <w:spacing w:line="276" w:lineRule="auto"/>
              <w:jc w:val="both"/>
              <w:rPr>
                <w:rFonts w:eastAsia="Calibri"/>
                <w:color w:val="000000"/>
                <w:sz w:val="28"/>
                <w:szCs w:val="28"/>
                <w:lang w:val="en-US" w:eastAsia="en-US"/>
              </w:rPr>
            </w:pPr>
            <w:proofErr w:type="spellStart"/>
            <w:r w:rsidRPr="006B7B08">
              <w:rPr>
                <w:rFonts w:eastAsia="Calibri"/>
                <w:color w:val="000000"/>
                <w:sz w:val="28"/>
                <w:szCs w:val="28"/>
              </w:rPr>
              <w:t>Man-made</w:t>
            </w:r>
            <w:proofErr w:type="spellEnd"/>
            <w:r w:rsidRPr="006B7B08">
              <w:rPr>
                <w:rFonts w:eastAsia="Calibri"/>
                <w:color w:val="000000"/>
                <w:sz w:val="28"/>
                <w:szCs w:val="28"/>
              </w:rPr>
              <w:t xml:space="preserve"> </w:t>
            </w:r>
            <w:proofErr w:type="spellStart"/>
            <w:r w:rsidRPr="006B7B08">
              <w:rPr>
                <w:rFonts w:eastAsia="Calibri"/>
                <w:color w:val="000000"/>
                <w:sz w:val="28"/>
                <w:szCs w:val="28"/>
              </w:rPr>
              <w:t>sources</w:t>
            </w:r>
            <w:proofErr w:type="spellEnd"/>
          </w:p>
        </w:tc>
        <w:tc>
          <w:tcPr>
            <w:tcW w:w="1754" w:type="dxa"/>
            <w:vMerge w:val="restart"/>
            <w:shd w:val="clear" w:color="auto" w:fill="auto"/>
          </w:tcPr>
          <w:p w:rsidR="00392779" w:rsidRPr="006B7B08" w:rsidRDefault="00392779" w:rsidP="00E47910">
            <w:pPr>
              <w:spacing w:line="276" w:lineRule="auto"/>
              <w:jc w:val="both"/>
              <w:rPr>
                <w:rFonts w:eastAsia="Calibri"/>
                <w:color w:val="000000"/>
                <w:sz w:val="28"/>
                <w:szCs w:val="28"/>
                <w:lang w:val="en-US" w:eastAsia="en-US"/>
              </w:rPr>
            </w:pPr>
            <w:proofErr w:type="spellStart"/>
            <w:r w:rsidRPr="006B7B08">
              <w:rPr>
                <w:rFonts w:eastAsia="Calibri"/>
                <w:color w:val="000000"/>
                <w:sz w:val="28"/>
                <w:szCs w:val="28"/>
              </w:rPr>
              <w:t>Peaceful</w:t>
            </w:r>
            <w:proofErr w:type="spellEnd"/>
            <w:r w:rsidRPr="006B7B08">
              <w:rPr>
                <w:rFonts w:eastAsia="Calibri"/>
                <w:color w:val="000000"/>
                <w:sz w:val="28"/>
                <w:szCs w:val="28"/>
              </w:rPr>
              <w:t xml:space="preserve"> </w:t>
            </w:r>
            <w:proofErr w:type="spellStart"/>
            <w:r w:rsidRPr="006B7B08">
              <w:rPr>
                <w:rFonts w:eastAsia="Calibri"/>
                <w:color w:val="000000"/>
                <w:sz w:val="28"/>
                <w:szCs w:val="28"/>
              </w:rPr>
              <w:t>purposes</w:t>
            </w:r>
            <w:proofErr w:type="spellEnd"/>
          </w:p>
        </w:tc>
        <w:tc>
          <w:tcPr>
            <w:tcW w:w="4382" w:type="dxa"/>
            <w:shd w:val="clear" w:color="auto" w:fill="auto"/>
          </w:tcPr>
          <w:p w:rsidR="00392779" w:rsidRPr="006B7B08" w:rsidRDefault="00392779" w:rsidP="00E47910">
            <w:pPr>
              <w:spacing w:line="276" w:lineRule="auto"/>
              <w:jc w:val="both"/>
              <w:rPr>
                <w:rFonts w:eastAsia="Calibri"/>
                <w:sz w:val="28"/>
                <w:szCs w:val="28"/>
                <w:lang w:eastAsia="en-US"/>
              </w:rPr>
            </w:pPr>
            <w:hyperlink r:id="rId17" w:tooltip="Nuclear power" w:history="1">
              <w:proofErr w:type="spellStart"/>
              <w:r w:rsidRPr="006B7B08">
                <w:rPr>
                  <w:rFonts w:eastAsia="Calibri"/>
                  <w:sz w:val="28"/>
                  <w:szCs w:val="28"/>
                </w:rPr>
                <w:t>Nuclear</w:t>
              </w:r>
              <w:proofErr w:type="spellEnd"/>
              <w:r w:rsidRPr="006B7B08">
                <w:rPr>
                  <w:rFonts w:eastAsia="Calibri"/>
                  <w:sz w:val="28"/>
                  <w:szCs w:val="28"/>
                </w:rPr>
                <w:t xml:space="preserve"> </w:t>
              </w:r>
              <w:proofErr w:type="spellStart"/>
              <w:r w:rsidRPr="006B7B08">
                <w:rPr>
                  <w:rFonts w:eastAsia="Calibri"/>
                  <w:sz w:val="28"/>
                  <w:szCs w:val="28"/>
                </w:rPr>
                <w:t>power</w:t>
              </w:r>
              <w:proofErr w:type="spellEnd"/>
            </w:hyperlink>
            <w:r w:rsidRPr="006B7B08">
              <w:rPr>
                <w:rFonts w:eastAsia="Calibri"/>
                <w:sz w:val="28"/>
                <w:szCs w:val="28"/>
              </w:rPr>
              <w:t> </w:t>
            </w:r>
            <w:proofErr w:type="spellStart"/>
            <w:r w:rsidRPr="006B7B08">
              <w:rPr>
                <w:rFonts w:eastAsia="Calibri"/>
                <w:sz w:val="28"/>
                <w:szCs w:val="28"/>
              </w:rPr>
              <w:t>production</w:t>
            </w:r>
            <w:proofErr w:type="spellEnd"/>
          </w:p>
        </w:tc>
      </w:tr>
      <w:tr w:rsidR="00392779" w:rsidRPr="006B7B08" w:rsidTr="00E47910">
        <w:trPr>
          <w:jc w:val="center"/>
        </w:trPr>
        <w:tc>
          <w:tcPr>
            <w:tcW w:w="2092" w:type="dxa"/>
            <w:vMerge/>
            <w:shd w:val="clear" w:color="auto" w:fill="auto"/>
          </w:tcPr>
          <w:p w:rsidR="00392779" w:rsidRPr="006B7B08" w:rsidRDefault="00392779" w:rsidP="00E47910">
            <w:pPr>
              <w:spacing w:line="276" w:lineRule="auto"/>
              <w:jc w:val="both"/>
              <w:rPr>
                <w:rFonts w:eastAsia="Calibri"/>
                <w:color w:val="000000"/>
                <w:sz w:val="28"/>
                <w:szCs w:val="28"/>
                <w:lang w:val="en-US" w:eastAsia="en-US"/>
              </w:rPr>
            </w:pPr>
          </w:p>
        </w:tc>
        <w:tc>
          <w:tcPr>
            <w:tcW w:w="1754" w:type="dxa"/>
            <w:vMerge/>
            <w:shd w:val="clear" w:color="auto" w:fill="auto"/>
          </w:tcPr>
          <w:p w:rsidR="00392779" w:rsidRPr="006B7B08" w:rsidRDefault="00392779" w:rsidP="00E47910">
            <w:pPr>
              <w:spacing w:line="276" w:lineRule="auto"/>
              <w:jc w:val="both"/>
              <w:rPr>
                <w:rFonts w:eastAsia="Calibri"/>
                <w:color w:val="000000"/>
                <w:sz w:val="28"/>
                <w:szCs w:val="28"/>
                <w:lang w:val="en-US" w:eastAsia="en-US"/>
              </w:rPr>
            </w:pPr>
          </w:p>
        </w:tc>
        <w:tc>
          <w:tcPr>
            <w:tcW w:w="4382" w:type="dxa"/>
            <w:shd w:val="clear" w:color="auto" w:fill="auto"/>
          </w:tcPr>
          <w:p w:rsidR="00392779" w:rsidRPr="006B7B08" w:rsidRDefault="00392779" w:rsidP="00E47910">
            <w:pPr>
              <w:spacing w:line="276" w:lineRule="auto"/>
              <w:jc w:val="both"/>
              <w:rPr>
                <w:rFonts w:eastAsia="Calibri"/>
                <w:sz w:val="28"/>
                <w:szCs w:val="28"/>
                <w:lang w:val="en-US" w:eastAsia="en-US"/>
              </w:rPr>
            </w:pPr>
            <w:r w:rsidRPr="006B7B08">
              <w:rPr>
                <w:rFonts w:eastAsia="Calibri"/>
                <w:sz w:val="28"/>
                <w:szCs w:val="28"/>
                <w:lang w:val="en-US"/>
              </w:rPr>
              <w:t>Transport of nuclear and radi</w:t>
            </w:r>
            <w:r w:rsidRPr="006B7B08">
              <w:rPr>
                <w:rFonts w:eastAsia="Calibri"/>
                <w:sz w:val="28"/>
                <w:szCs w:val="28"/>
                <w:lang w:val="en-US"/>
              </w:rPr>
              <w:t>o</w:t>
            </w:r>
            <w:r w:rsidRPr="006B7B08">
              <w:rPr>
                <w:rFonts w:eastAsia="Calibri"/>
                <w:sz w:val="28"/>
                <w:szCs w:val="28"/>
                <w:lang w:val="en-US"/>
              </w:rPr>
              <w:t>active mat</w:t>
            </w:r>
            <w:r w:rsidRPr="006B7B08">
              <w:rPr>
                <w:rFonts w:eastAsia="Calibri"/>
                <w:sz w:val="28"/>
                <w:szCs w:val="28"/>
                <w:lang w:val="en-US"/>
              </w:rPr>
              <w:t>e</w:t>
            </w:r>
            <w:r w:rsidRPr="006B7B08">
              <w:rPr>
                <w:rFonts w:eastAsia="Calibri"/>
                <w:sz w:val="28"/>
                <w:szCs w:val="28"/>
                <w:lang w:val="en-US"/>
              </w:rPr>
              <w:t>rial</w:t>
            </w:r>
          </w:p>
        </w:tc>
      </w:tr>
      <w:tr w:rsidR="00392779" w:rsidRPr="006B7B08" w:rsidTr="00E47910">
        <w:trPr>
          <w:jc w:val="center"/>
        </w:trPr>
        <w:tc>
          <w:tcPr>
            <w:tcW w:w="2092" w:type="dxa"/>
            <w:vMerge/>
            <w:shd w:val="clear" w:color="auto" w:fill="auto"/>
          </w:tcPr>
          <w:p w:rsidR="00392779" w:rsidRPr="006B7B08" w:rsidRDefault="00392779" w:rsidP="00E47910">
            <w:pPr>
              <w:spacing w:line="276" w:lineRule="auto"/>
              <w:jc w:val="both"/>
              <w:rPr>
                <w:rFonts w:eastAsia="Calibri"/>
                <w:color w:val="000000"/>
                <w:sz w:val="28"/>
                <w:szCs w:val="28"/>
                <w:lang w:val="en-US" w:eastAsia="en-US"/>
              </w:rPr>
            </w:pPr>
          </w:p>
        </w:tc>
        <w:tc>
          <w:tcPr>
            <w:tcW w:w="1754" w:type="dxa"/>
            <w:shd w:val="clear" w:color="auto" w:fill="auto"/>
          </w:tcPr>
          <w:p w:rsidR="00392779" w:rsidRPr="006B7B08" w:rsidRDefault="00392779" w:rsidP="00E47910">
            <w:pPr>
              <w:spacing w:line="276" w:lineRule="auto"/>
              <w:jc w:val="both"/>
              <w:rPr>
                <w:rFonts w:eastAsia="Calibri"/>
                <w:color w:val="000000"/>
                <w:sz w:val="28"/>
                <w:szCs w:val="28"/>
                <w:lang w:val="en-US" w:eastAsia="en-US"/>
              </w:rPr>
            </w:pPr>
            <w:proofErr w:type="spellStart"/>
            <w:r w:rsidRPr="006B7B08">
              <w:rPr>
                <w:rFonts w:eastAsia="Calibri"/>
                <w:color w:val="000000"/>
                <w:sz w:val="28"/>
                <w:szCs w:val="28"/>
              </w:rPr>
              <w:t>Military</w:t>
            </w:r>
            <w:proofErr w:type="spellEnd"/>
            <w:r w:rsidRPr="006B7B08">
              <w:rPr>
                <w:rFonts w:eastAsia="Calibri"/>
                <w:color w:val="000000"/>
                <w:sz w:val="28"/>
                <w:szCs w:val="28"/>
              </w:rPr>
              <w:t xml:space="preserve"> </w:t>
            </w:r>
            <w:proofErr w:type="spellStart"/>
            <w:r w:rsidRPr="006B7B08">
              <w:rPr>
                <w:rFonts w:eastAsia="Calibri"/>
                <w:color w:val="000000"/>
                <w:sz w:val="28"/>
                <w:szCs w:val="28"/>
              </w:rPr>
              <w:t>purposes</w:t>
            </w:r>
            <w:proofErr w:type="spellEnd"/>
          </w:p>
        </w:tc>
        <w:tc>
          <w:tcPr>
            <w:tcW w:w="4382" w:type="dxa"/>
            <w:shd w:val="clear" w:color="auto" w:fill="auto"/>
          </w:tcPr>
          <w:p w:rsidR="00392779" w:rsidRPr="006B7B08" w:rsidRDefault="00392779" w:rsidP="00E47910">
            <w:pPr>
              <w:spacing w:line="276" w:lineRule="auto"/>
              <w:jc w:val="both"/>
              <w:rPr>
                <w:rFonts w:eastAsia="Calibri"/>
                <w:sz w:val="28"/>
                <w:szCs w:val="28"/>
                <w:lang w:val="en-US" w:eastAsia="en-US"/>
              </w:rPr>
            </w:pPr>
            <w:hyperlink r:id="rId18" w:tooltip="Nuclear tests" w:history="1">
              <w:proofErr w:type="spellStart"/>
              <w:r w:rsidRPr="006B7B08">
                <w:rPr>
                  <w:rFonts w:eastAsia="Calibri"/>
                  <w:sz w:val="28"/>
                  <w:szCs w:val="28"/>
                </w:rPr>
                <w:t>Nuclear</w:t>
              </w:r>
              <w:proofErr w:type="spellEnd"/>
              <w:r w:rsidRPr="006B7B08">
                <w:rPr>
                  <w:rFonts w:eastAsia="Calibri"/>
                  <w:sz w:val="28"/>
                  <w:szCs w:val="28"/>
                </w:rPr>
                <w:t xml:space="preserve"> </w:t>
              </w:r>
              <w:proofErr w:type="spellStart"/>
              <w:r w:rsidRPr="006B7B08">
                <w:rPr>
                  <w:rFonts w:eastAsia="Calibri"/>
                  <w:sz w:val="28"/>
                  <w:szCs w:val="28"/>
                </w:rPr>
                <w:t>tests</w:t>
              </w:r>
              <w:proofErr w:type="spellEnd"/>
            </w:hyperlink>
          </w:p>
        </w:tc>
      </w:tr>
      <w:tr w:rsidR="00392779" w:rsidRPr="006B7B08" w:rsidTr="00E47910">
        <w:trPr>
          <w:jc w:val="center"/>
        </w:trPr>
        <w:tc>
          <w:tcPr>
            <w:tcW w:w="8228" w:type="dxa"/>
            <w:gridSpan w:val="3"/>
            <w:shd w:val="clear" w:color="auto" w:fill="auto"/>
          </w:tcPr>
          <w:p w:rsidR="00392779" w:rsidRPr="006B7B08" w:rsidRDefault="00392779" w:rsidP="00E47910">
            <w:pPr>
              <w:spacing w:line="276" w:lineRule="auto"/>
              <w:jc w:val="both"/>
              <w:rPr>
                <w:rFonts w:eastAsia="Calibri"/>
                <w:sz w:val="28"/>
                <w:szCs w:val="28"/>
                <w:lang w:val="en-US"/>
              </w:rPr>
            </w:pPr>
            <w:proofErr w:type="spellStart"/>
            <w:r w:rsidRPr="006B7B08">
              <w:rPr>
                <w:rFonts w:eastAsia="Calibri"/>
                <w:sz w:val="28"/>
                <w:szCs w:val="28"/>
              </w:rPr>
              <w:t>Exposure</w:t>
            </w:r>
            <w:proofErr w:type="spellEnd"/>
            <w:r w:rsidRPr="006B7B08">
              <w:rPr>
                <w:rFonts w:eastAsia="Calibri"/>
                <w:sz w:val="28"/>
                <w:szCs w:val="28"/>
              </w:rPr>
              <w:t xml:space="preserve"> </w:t>
            </w:r>
            <w:proofErr w:type="spellStart"/>
            <w:r w:rsidRPr="006B7B08">
              <w:rPr>
                <w:rFonts w:eastAsia="Calibri"/>
                <w:sz w:val="28"/>
                <w:szCs w:val="28"/>
              </w:rPr>
              <w:t>from</w:t>
            </w:r>
            <w:proofErr w:type="spellEnd"/>
            <w:r w:rsidRPr="006B7B08">
              <w:rPr>
                <w:rFonts w:eastAsia="Calibri"/>
                <w:sz w:val="28"/>
                <w:szCs w:val="28"/>
              </w:rPr>
              <w:t xml:space="preserve"> </w:t>
            </w:r>
            <w:proofErr w:type="spellStart"/>
            <w:r w:rsidRPr="006B7B08">
              <w:rPr>
                <w:rFonts w:eastAsia="Calibri"/>
                <w:sz w:val="28"/>
                <w:szCs w:val="28"/>
              </w:rPr>
              <w:t>accidents</w:t>
            </w:r>
            <w:proofErr w:type="spellEnd"/>
          </w:p>
        </w:tc>
      </w:tr>
      <w:tr w:rsidR="00392779" w:rsidRPr="006B7B08" w:rsidTr="00E47910">
        <w:trPr>
          <w:jc w:val="center"/>
        </w:trPr>
        <w:tc>
          <w:tcPr>
            <w:tcW w:w="8228" w:type="dxa"/>
            <w:gridSpan w:val="3"/>
            <w:shd w:val="clear" w:color="auto" w:fill="auto"/>
          </w:tcPr>
          <w:p w:rsidR="00392779" w:rsidRPr="006B7B08" w:rsidRDefault="00392779" w:rsidP="00E47910">
            <w:pPr>
              <w:spacing w:line="276" w:lineRule="auto"/>
              <w:jc w:val="center"/>
              <w:rPr>
                <w:rFonts w:eastAsia="Calibri"/>
                <w:sz w:val="28"/>
                <w:szCs w:val="28"/>
                <w:lang w:val="en-US"/>
              </w:rPr>
            </w:pPr>
            <w:proofErr w:type="spellStart"/>
            <w:r w:rsidRPr="006B7B08">
              <w:rPr>
                <w:rFonts w:eastAsia="Calibri"/>
                <w:b/>
                <w:bCs/>
                <w:sz w:val="28"/>
                <w:szCs w:val="28"/>
              </w:rPr>
              <w:t>Occupational</w:t>
            </w:r>
            <w:proofErr w:type="spellEnd"/>
            <w:r w:rsidRPr="006B7B08">
              <w:rPr>
                <w:rFonts w:eastAsia="Calibri"/>
                <w:b/>
                <w:bCs/>
                <w:sz w:val="28"/>
                <w:szCs w:val="28"/>
              </w:rPr>
              <w:t xml:space="preserve"> </w:t>
            </w:r>
            <w:proofErr w:type="spellStart"/>
            <w:r w:rsidRPr="006B7B08">
              <w:rPr>
                <w:rFonts w:eastAsia="Calibri"/>
                <w:b/>
                <w:bCs/>
                <w:sz w:val="28"/>
                <w:szCs w:val="28"/>
              </w:rPr>
              <w:t>radiation</w:t>
            </w:r>
            <w:proofErr w:type="spellEnd"/>
            <w:r w:rsidRPr="006B7B08">
              <w:rPr>
                <w:rFonts w:eastAsia="Calibri"/>
                <w:b/>
                <w:bCs/>
                <w:sz w:val="28"/>
                <w:szCs w:val="28"/>
              </w:rPr>
              <w:t xml:space="preserve"> </w:t>
            </w:r>
            <w:proofErr w:type="spellStart"/>
            <w:r w:rsidRPr="006B7B08">
              <w:rPr>
                <w:rFonts w:eastAsia="Calibri"/>
                <w:b/>
                <w:bCs/>
                <w:sz w:val="28"/>
                <w:szCs w:val="28"/>
              </w:rPr>
              <w:t>exposure</w:t>
            </w:r>
            <w:proofErr w:type="spellEnd"/>
          </w:p>
        </w:tc>
      </w:tr>
      <w:tr w:rsidR="00392779" w:rsidRPr="006B7B08" w:rsidTr="00E47910">
        <w:trPr>
          <w:jc w:val="center"/>
        </w:trPr>
        <w:tc>
          <w:tcPr>
            <w:tcW w:w="2092" w:type="dxa"/>
            <w:vMerge w:val="restart"/>
            <w:shd w:val="clear" w:color="auto" w:fill="auto"/>
          </w:tcPr>
          <w:p w:rsidR="00392779" w:rsidRPr="006B7B08" w:rsidRDefault="00392779" w:rsidP="00E47910">
            <w:pPr>
              <w:spacing w:line="276" w:lineRule="auto"/>
              <w:jc w:val="both"/>
              <w:rPr>
                <w:rFonts w:eastAsia="Calibri"/>
                <w:color w:val="000000"/>
                <w:sz w:val="28"/>
                <w:szCs w:val="28"/>
                <w:lang w:val="en-US" w:eastAsia="en-US"/>
              </w:rPr>
            </w:pPr>
            <w:proofErr w:type="spellStart"/>
            <w:r w:rsidRPr="006B7B08">
              <w:rPr>
                <w:rFonts w:eastAsia="Calibri"/>
                <w:color w:val="000000"/>
                <w:sz w:val="28"/>
                <w:szCs w:val="28"/>
              </w:rPr>
              <w:t>Natural</w:t>
            </w:r>
            <w:proofErr w:type="spellEnd"/>
            <w:r w:rsidRPr="006B7B08">
              <w:rPr>
                <w:rFonts w:eastAsia="Calibri"/>
                <w:color w:val="000000"/>
                <w:sz w:val="28"/>
                <w:szCs w:val="28"/>
              </w:rPr>
              <w:t xml:space="preserve"> </w:t>
            </w:r>
            <w:proofErr w:type="spellStart"/>
            <w:r w:rsidRPr="006B7B08">
              <w:rPr>
                <w:rFonts w:eastAsia="Calibri"/>
                <w:color w:val="000000"/>
                <w:sz w:val="28"/>
                <w:szCs w:val="28"/>
              </w:rPr>
              <w:t>Sources</w:t>
            </w:r>
            <w:proofErr w:type="spellEnd"/>
          </w:p>
        </w:tc>
        <w:tc>
          <w:tcPr>
            <w:tcW w:w="1754" w:type="dxa"/>
            <w:vMerge w:val="restart"/>
            <w:shd w:val="clear" w:color="auto" w:fill="auto"/>
          </w:tcPr>
          <w:p w:rsidR="00392779" w:rsidRPr="006B7B08" w:rsidRDefault="00392779" w:rsidP="00E47910">
            <w:pPr>
              <w:spacing w:line="276" w:lineRule="auto"/>
              <w:jc w:val="both"/>
              <w:rPr>
                <w:rFonts w:eastAsia="Calibri"/>
                <w:color w:val="000000"/>
                <w:sz w:val="28"/>
                <w:szCs w:val="28"/>
                <w:lang w:val="en-US" w:eastAsia="en-US"/>
              </w:rPr>
            </w:pPr>
          </w:p>
        </w:tc>
        <w:tc>
          <w:tcPr>
            <w:tcW w:w="4382" w:type="dxa"/>
            <w:shd w:val="clear" w:color="auto" w:fill="auto"/>
            <w:vAlign w:val="center"/>
          </w:tcPr>
          <w:p w:rsidR="00392779" w:rsidRPr="006B7B08" w:rsidRDefault="00392779" w:rsidP="00E47910">
            <w:pPr>
              <w:spacing w:line="276" w:lineRule="auto"/>
              <w:rPr>
                <w:rFonts w:eastAsia="Calibri"/>
                <w:sz w:val="28"/>
                <w:szCs w:val="28"/>
                <w:lang w:val="en-US"/>
              </w:rPr>
            </w:pPr>
            <w:r w:rsidRPr="006B7B08">
              <w:rPr>
                <w:rFonts w:eastAsia="Calibri"/>
                <w:sz w:val="28"/>
                <w:szCs w:val="28"/>
                <w:lang w:val="en-US"/>
              </w:rPr>
              <w:t>Cosmic ray exposures of </w:t>
            </w:r>
            <w:hyperlink r:id="rId19" w:tooltip="Aircrew" w:history="1">
              <w:r w:rsidRPr="006B7B08">
                <w:rPr>
                  <w:rFonts w:eastAsia="Calibri"/>
                  <w:sz w:val="28"/>
                  <w:szCs w:val="28"/>
                  <w:lang w:val="en-US"/>
                </w:rPr>
                <w:t>aircrew</w:t>
              </w:r>
            </w:hyperlink>
            <w:r w:rsidRPr="006B7B08">
              <w:rPr>
                <w:rFonts w:eastAsia="Calibri"/>
                <w:sz w:val="28"/>
                <w:szCs w:val="28"/>
                <w:lang w:val="en-US"/>
              </w:rPr>
              <w:t> and </w:t>
            </w:r>
            <w:hyperlink r:id="rId20" w:tooltip="Astronaut" w:history="1">
              <w:r w:rsidRPr="006B7B08">
                <w:rPr>
                  <w:rFonts w:eastAsia="Calibri"/>
                  <w:sz w:val="28"/>
                  <w:szCs w:val="28"/>
                  <w:lang w:val="en-US"/>
                </w:rPr>
                <w:t>space crew</w:t>
              </w:r>
            </w:hyperlink>
          </w:p>
        </w:tc>
      </w:tr>
      <w:tr w:rsidR="00392779" w:rsidRPr="006B7B08" w:rsidTr="00E47910">
        <w:trPr>
          <w:jc w:val="center"/>
        </w:trPr>
        <w:tc>
          <w:tcPr>
            <w:tcW w:w="2092" w:type="dxa"/>
            <w:vMerge/>
            <w:shd w:val="clear" w:color="auto" w:fill="auto"/>
          </w:tcPr>
          <w:p w:rsidR="00392779" w:rsidRPr="006B7B08" w:rsidRDefault="00392779" w:rsidP="00E47910">
            <w:pPr>
              <w:spacing w:line="276" w:lineRule="auto"/>
              <w:jc w:val="both"/>
              <w:rPr>
                <w:rFonts w:eastAsia="Calibri"/>
                <w:color w:val="000000"/>
                <w:sz w:val="28"/>
                <w:szCs w:val="28"/>
                <w:lang w:val="en-US" w:eastAsia="en-US"/>
              </w:rPr>
            </w:pPr>
          </w:p>
        </w:tc>
        <w:tc>
          <w:tcPr>
            <w:tcW w:w="1754" w:type="dxa"/>
            <w:vMerge/>
            <w:shd w:val="clear" w:color="auto" w:fill="auto"/>
          </w:tcPr>
          <w:p w:rsidR="00392779" w:rsidRPr="006B7B08" w:rsidRDefault="00392779" w:rsidP="00E47910">
            <w:pPr>
              <w:spacing w:line="276" w:lineRule="auto"/>
              <w:jc w:val="both"/>
              <w:rPr>
                <w:rFonts w:eastAsia="Calibri"/>
                <w:color w:val="000000"/>
                <w:sz w:val="28"/>
                <w:szCs w:val="28"/>
                <w:lang w:val="en-US" w:eastAsia="en-US"/>
              </w:rPr>
            </w:pPr>
          </w:p>
        </w:tc>
        <w:tc>
          <w:tcPr>
            <w:tcW w:w="4382" w:type="dxa"/>
            <w:shd w:val="clear" w:color="auto" w:fill="auto"/>
            <w:vAlign w:val="center"/>
          </w:tcPr>
          <w:p w:rsidR="00392779" w:rsidRPr="006B7B08" w:rsidRDefault="00392779" w:rsidP="00E47910">
            <w:pPr>
              <w:spacing w:line="276" w:lineRule="auto"/>
              <w:rPr>
                <w:rFonts w:eastAsia="Calibri"/>
                <w:sz w:val="28"/>
                <w:szCs w:val="28"/>
                <w:lang w:val="en-US"/>
              </w:rPr>
            </w:pPr>
            <w:r w:rsidRPr="006B7B08">
              <w:rPr>
                <w:rFonts w:eastAsia="Calibri"/>
                <w:sz w:val="28"/>
                <w:szCs w:val="28"/>
                <w:lang w:val="en-US"/>
              </w:rPr>
              <w:t>Exposures in extractive and processing i</w:t>
            </w:r>
            <w:r w:rsidRPr="006B7B08">
              <w:rPr>
                <w:rFonts w:eastAsia="Calibri"/>
                <w:sz w:val="28"/>
                <w:szCs w:val="28"/>
                <w:lang w:val="en-US"/>
              </w:rPr>
              <w:t>n</w:t>
            </w:r>
            <w:r w:rsidRPr="006B7B08">
              <w:rPr>
                <w:rFonts w:eastAsia="Calibri"/>
                <w:sz w:val="28"/>
                <w:szCs w:val="28"/>
                <w:lang w:val="en-US"/>
              </w:rPr>
              <w:t>dustries</w:t>
            </w:r>
          </w:p>
        </w:tc>
      </w:tr>
      <w:tr w:rsidR="00392779" w:rsidRPr="006B7B08" w:rsidTr="00E47910">
        <w:trPr>
          <w:jc w:val="center"/>
        </w:trPr>
        <w:tc>
          <w:tcPr>
            <w:tcW w:w="2092" w:type="dxa"/>
            <w:vMerge/>
            <w:shd w:val="clear" w:color="auto" w:fill="auto"/>
          </w:tcPr>
          <w:p w:rsidR="00392779" w:rsidRPr="006B7B08" w:rsidRDefault="00392779" w:rsidP="00E47910">
            <w:pPr>
              <w:spacing w:line="276" w:lineRule="auto"/>
              <w:jc w:val="both"/>
              <w:rPr>
                <w:rFonts w:eastAsia="Calibri"/>
                <w:color w:val="000000"/>
                <w:sz w:val="28"/>
                <w:szCs w:val="28"/>
                <w:lang w:val="en-US" w:eastAsia="en-US"/>
              </w:rPr>
            </w:pPr>
          </w:p>
        </w:tc>
        <w:tc>
          <w:tcPr>
            <w:tcW w:w="1754" w:type="dxa"/>
            <w:vMerge/>
            <w:shd w:val="clear" w:color="auto" w:fill="auto"/>
          </w:tcPr>
          <w:p w:rsidR="00392779" w:rsidRPr="006B7B08" w:rsidRDefault="00392779" w:rsidP="00E47910">
            <w:pPr>
              <w:spacing w:line="276" w:lineRule="auto"/>
              <w:jc w:val="both"/>
              <w:rPr>
                <w:rFonts w:eastAsia="Calibri"/>
                <w:color w:val="000000"/>
                <w:sz w:val="28"/>
                <w:szCs w:val="28"/>
                <w:lang w:val="en-US" w:eastAsia="en-US"/>
              </w:rPr>
            </w:pPr>
          </w:p>
        </w:tc>
        <w:tc>
          <w:tcPr>
            <w:tcW w:w="4382" w:type="dxa"/>
            <w:shd w:val="clear" w:color="auto" w:fill="auto"/>
          </w:tcPr>
          <w:p w:rsidR="00392779" w:rsidRPr="006B7B08" w:rsidRDefault="00392779" w:rsidP="00E47910">
            <w:pPr>
              <w:spacing w:line="276" w:lineRule="auto"/>
              <w:jc w:val="both"/>
              <w:rPr>
                <w:rFonts w:eastAsia="Calibri"/>
                <w:sz w:val="28"/>
                <w:szCs w:val="28"/>
                <w:lang w:val="en-US"/>
              </w:rPr>
            </w:pPr>
            <w:r w:rsidRPr="006B7B08">
              <w:rPr>
                <w:rFonts w:eastAsia="Calibri"/>
                <w:sz w:val="28"/>
                <w:szCs w:val="28"/>
                <w:lang w:val="en-US"/>
              </w:rPr>
              <w:t>Gas and oil extraction indu</w:t>
            </w:r>
            <w:r w:rsidRPr="006B7B08">
              <w:rPr>
                <w:rFonts w:eastAsia="Calibri"/>
                <w:sz w:val="28"/>
                <w:szCs w:val="28"/>
                <w:lang w:val="en-US"/>
              </w:rPr>
              <w:t>s</w:t>
            </w:r>
            <w:r w:rsidRPr="006B7B08">
              <w:rPr>
                <w:rFonts w:eastAsia="Calibri"/>
                <w:sz w:val="28"/>
                <w:szCs w:val="28"/>
                <w:lang w:val="en-US"/>
              </w:rPr>
              <w:t>tries</w:t>
            </w:r>
          </w:p>
        </w:tc>
      </w:tr>
      <w:tr w:rsidR="00392779" w:rsidRPr="006B7B08" w:rsidTr="00E47910">
        <w:trPr>
          <w:jc w:val="center"/>
        </w:trPr>
        <w:tc>
          <w:tcPr>
            <w:tcW w:w="2092" w:type="dxa"/>
            <w:vMerge/>
            <w:shd w:val="clear" w:color="auto" w:fill="auto"/>
          </w:tcPr>
          <w:p w:rsidR="00392779" w:rsidRPr="006B7B08" w:rsidRDefault="00392779" w:rsidP="00E47910">
            <w:pPr>
              <w:spacing w:line="276" w:lineRule="auto"/>
              <w:jc w:val="both"/>
              <w:rPr>
                <w:rFonts w:eastAsia="Calibri"/>
                <w:color w:val="000000"/>
                <w:sz w:val="28"/>
                <w:szCs w:val="28"/>
                <w:lang w:val="en-US" w:eastAsia="en-US"/>
              </w:rPr>
            </w:pPr>
          </w:p>
        </w:tc>
        <w:tc>
          <w:tcPr>
            <w:tcW w:w="1754" w:type="dxa"/>
            <w:vMerge/>
            <w:shd w:val="clear" w:color="auto" w:fill="auto"/>
          </w:tcPr>
          <w:p w:rsidR="00392779" w:rsidRPr="006B7B08" w:rsidRDefault="00392779" w:rsidP="00E47910">
            <w:pPr>
              <w:spacing w:line="276" w:lineRule="auto"/>
              <w:jc w:val="both"/>
              <w:rPr>
                <w:rFonts w:eastAsia="Calibri"/>
                <w:color w:val="000000"/>
                <w:sz w:val="28"/>
                <w:szCs w:val="28"/>
                <w:lang w:val="en-US" w:eastAsia="en-US"/>
              </w:rPr>
            </w:pPr>
          </w:p>
        </w:tc>
        <w:tc>
          <w:tcPr>
            <w:tcW w:w="4382" w:type="dxa"/>
            <w:shd w:val="clear" w:color="auto" w:fill="auto"/>
          </w:tcPr>
          <w:p w:rsidR="00392779" w:rsidRPr="006B7B08" w:rsidRDefault="00392779" w:rsidP="00E47910">
            <w:pPr>
              <w:spacing w:line="276" w:lineRule="auto"/>
              <w:jc w:val="both"/>
              <w:rPr>
                <w:rFonts w:eastAsia="Calibri"/>
                <w:sz w:val="28"/>
                <w:szCs w:val="28"/>
                <w:lang w:val="en-US"/>
              </w:rPr>
            </w:pPr>
            <w:r w:rsidRPr="006B7B08">
              <w:rPr>
                <w:rFonts w:eastAsia="Calibri"/>
                <w:sz w:val="28"/>
                <w:szCs w:val="28"/>
                <w:lang w:val="en-US"/>
              </w:rPr>
              <w:t>Radon exposure in workplaces other than mines</w:t>
            </w:r>
          </w:p>
        </w:tc>
      </w:tr>
      <w:tr w:rsidR="00392779" w:rsidRPr="006B7B08" w:rsidTr="00E47910">
        <w:trPr>
          <w:jc w:val="center"/>
        </w:trPr>
        <w:tc>
          <w:tcPr>
            <w:tcW w:w="2092" w:type="dxa"/>
            <w:vMerge w:val="restart"/>
            <w:shd w:val="clear" w:color="auto" w:fill="auto"/>
          </w:tcPr>
          <w:p w:rsidR="00392779" w:rsidRPr="006B7B08" w:rsidRDefault="00392779" w:rsidP="00E47910">
            <w:pPr>
              <w:spacing w:line="276" w:lineRule="auto"/>
              <w:jc w:val="both"/>
              <w:rPr>
                <w:rFonts w:eastAsia="Calibri"/>
                <w:color w:val="000000"/>
                <w:sz w:val="28"/>
                <w:szCs w:val="28"/>
                <w:lang w:val="en-US" w:eastAsia="en-US"/>
              </w:rPr>
            </w:pPr>
            <w:r w:rsidRPr="006B7B08">
              <w:rPr>
                <w:rFonts w:eastAsia="Calibri"/>
                <w:color w:val="000000"/>
                <w:sz w:val="28"/>
                <w:szCs w:val="28"/>
                <w:lang w:val="en-US"/>
              </w:rPr>
              <w:t>Man-made sources</w:t>
            </w:r>
          </w:p>
        </w:tc>
        <w:tc>
          <w:tcPr>
            <w:tcW w:w="1754" w:type="dxa"/>
            <w:vMerge w:val="restart"/>
            <w:shd w:val="clear" w:color="auto" w:fill="auto"/>
          </w:tcPr>
          <w:p w:rsidR="00392779" w:rsidRPr="006B7B08" w:rsidRDefault="00392779" w:rsidP="00E47910">
            <w:pPr>
              <w:spacing w:line="276" w:lineRule="auto"/>
              <w:jc w:val="both"/>
              <w:rPr>
                <w:rFonts w:eastAsia="Calibri"/>
                <w:color w:val="000000"/>
                <w:sz w:val="28"/>
                <w:szCs w:val="28"/>
                <w:lang w:val="en-US" w:eastAsia="en-US"/>
              </w:rPr>
            </w:pPr>
            <w:r w:rsidRPr="006B7B08">
              <w:rPr>
                <w:rFonts w:eastAsia="Calibri"/>
                <w:color w:val="000000"/>
                <w:sz w:val="28"/>
                <w:szCs w:val="28"/>
                <w:lang w:val="en-US"/>
              </w:rPr>
              <w:t>Peaceful purposes</w:t>
            </w:r>
          </w:p>
        </w:tc>
        <w:tc>
          <w:tcPr>
            <w:tcW w:w="4382" w:type="dxa"/>
            <w:shd w:val="clear" w:color="auto" w:fill="auto"/>
          </w:tcPr>
          <w:p w:rsidR="00392779" w:rsidRPr="006B7B08" w:rsidRDefault="00392779" w:rsidP="00E47910">
            <w:pPr>
              <w:spacing w:line="276" w:lineRule="auto"/>
              <w:jc w:val="both"/>
              <w:rPr>
                <w:rFonts w:eastAsia="Calibri"/>
                <w:sz w:val="28"/>
                <w:szCs w:val="28"/>
                <w:lang w:val="en-US"/>
              </w:rPr>
            </w:pPr>
            <w:r w:rsidRPr="006B7B08">
              <w:rPr>
                <w:rFonts w:eastAsia="Calibri"/>
                <w:sz w:val="28"/>
                <w:szCs w:val="28"/>
                <w:lang w:val="en-US"/>
              </w:rPr>
              <w:t>Nuclear power industries</w:t>
            </w:r>
          </w:p>
        </w:tc>
      </w:tr>
      <w:tr w:rsidR="00392779" w:rsidRPr="006B7B08" w:rsidTr="00E47910">
        <w:trPr>
          <w:jc w:val="center"/>
        </w:trPr>
        <w:tc>
          <w:tcPr>
            <w:tcW w:w="2092" w:type="dxa"/>
            <w:vMerge/>
            <w:shd w:val="clear" w:color="auto" w:fill="auto"/>
          </w:tcPr>
          <w:p w:rsidR="00392779" w:rsidRPr="006B7B08" w:rsidRDefault="00392779" w:rsidP="00E47910">
            <w:pPr>
              <w:spacing w:line="276" w:lineRule="auto"/>
              <w:jc w:val="both"/>
              <w:rPr>
                <w:rFonts w:eastAsia="Calibri"/>
                <w:color w:val="000000"/>
                <w:sz w:val="28"/>
                <w:szCs w:val="28"/>
                <w:lang w:val="en-US" w:eastAsia="en-US"/>
              </w:rPr>
            </w:pPr>
          </w:p>
        </w:tc>
        <w:tc>
          <w:tcPr>
            <w:tcW w:w="1754" w:type="dxa"/>
            <w:vMerge/>
            <w:shd w:val="clear" w:color="auto" w:fill="auto"/>
          </w:tcPr>
          <w:p w:rsidR="00392779" w:rsidRPr="006B7B08" w:rsidRDefault="00392779" w:rsidP="00E47910">
            <w:pPr>
              <w:spacing w:line="276" w:lineRule="auto"/>
              <w:jc w:val="both"/>
              <w:rPr>
                <w:rFonts w:eastAsia="Calibri"/>
                <w:color w:val="000000"/>
                <w:sz w:val="28"/>
                <w:szCs w:val="28"/>
                <w:lang w:val="en-US" w:eastAsia="en-US"/>
              </w:rPr>
            </w:pPr>
          </w:p>
        </w:tc>
        <w:tc>
          <w:tcPr>
            <w:tcW w:w="4382" w:type="dxa"/>
            <w:shd w:val="clear" w:color="auto" w:fill="auto"/>
          </w:tcPr>
          <w:p w:rsidR="00392779" w:rsidRPr="006B7B08" w:rsidRDefault="00392779" w:rsidP="00E47910">
            <w:pPr>
              <w:spacing w:line="276" w:lineRule="auto"/>
              <w:jc w:val="both"/>
              <w:rPr>
                <w:rFonts w:eastAsia="Calibri"/>
                <w:sz w:val="28"/>
                <w:szCs w:val="28"/>
                <w:lang w:val="en-US"/>
              </w:rPr>
            </w:pPr>
            <w:hyperlink r:id="rId21" w:tooltip="Radiology" w:history="1">
              <w:r w:rsidRPr="006B7B08">
                <w:rPr>
                  <w:rFonts w:eastAsia="Calibri"/>
                  <w:sz w:val="28"/>
                  <w:szCs w:val="28"/>
                  <w:lang w:val="en-US"/>
                </w:rPr>
                <w:t>Medical uses of radiation</w:t>
              </w:r>
            </w:hyperlink>
          </w:p>
        </w:tc>
      </w:tr>
      <w:tr w:rsidR="00392779" w:rsidRPr="006B7B08" w:rsidTr="00E47910">
        <w:trPr>
          <w:jc w:val="center"/>
        </w:trPr>
        <w:tc>
          <w:tcPr>
            <w:tcW w:w="2092" w:type="dxa"/>
            <w:vMerge/>
            <w:shd w:val="clear" w:color="auto" w:fill="auto"/>
          </w:tcPr>
          <w:p w:rsidR="00392779" w:rsidRPr="006B7B08" w:rsidRDefault="00392779" w:rsidP="00E47910">
            <w:pPr>
              <w:spacing w:line="276" w:lineRule="auto"/>
              <w:jc w:val="both"/>
              <w:rPr>
                <w:rFonts w:eastAsia="Calibri"/>
                <w:color w:val="000000"/>
                <w:sz w:val="28"/>
                <w:szCs w:val="28"/>
                <w:lang w:val="en-US" w:eastAsia="en-US"/>
              </w:rPr>
            </w:pPr>
          </w:p>
        </w:tc>
        <w:tc>
          <w:tcPr>
            <w:tcW w:w="1754" w:type="dxa"/>
            <w:vMerge/>
            <w:shd w:val="clear" w:color="auto" w:fill="auto"/>
          </w:tcPr>
          <w:p w:rsidR="00392779" w:rsidRPr="006B7B08" w:rsidRDefault="00392779" w:rsidP="00E47910">
            <w:pPr>
              <w:spacing w:line="276" w:lineRule="auto"/>
              <w:jc w:val="both"/>
              <w:rPr>
                <w:rFonts w:eastAsia="Calibri"/>
                <w:color w:val="000000"/>
                <w:sz w:val="28"/>
                <w:szCs w:val="28"/>
                <w:lang w:val="en-US" w:eastAsia="en-US"/>
              </w:rPr>
            </w:pPr>
          </w:p>
        </w:tc>
        <w:tc>
          <w:tcPr>
            <w:tcW w:w="4382" w:type="dxa"/>
            <w:shd w:val="clear" w:color="auto" w:fill="auto"/>
          </w:tcPr>
          <w:p w:rsidR="00392779" w:rsidRPr="006B7B08" w:rsidRDefault="00392779" w:rsidP="00E47910">
            <w:pPr>
              <w:spacing w:line="276" w:lineRule="auto"/>
              <w:jc w:val="both"/>
              <w:rPr>
                <w:rFonts w:eastAsia="Calibri"/>
                <w:sz w:val="28"/>
                <w:szCs w:val="28"/>
                <w:lang w:val="en-US"/>
              </w:rPr>
            </w:pPr>
            <w:r w:rsidRPr="006B7B08">
              <w:rPr>
                <w:rFonts w:eastAsia="Calibri"/>
                <w:sz w:val="28"/>
                <w:szCs w:val="28"/>
                <w:lang w:val="en-US"/>
              </w:rPr>
              <w:t>Industrial uses of radiation</w:t>
            </w:r>
          </w:p>
        </w:tc>
      </w:tr>
      <w:tr w:rsidR="00392779" w:rsidRPr="006B7B08" w:rsidTr="00E47910">
        <w:trPr>
          <w:jc w:val="center"/>
        </w:trPr>
        <w:tc>
          <w:tcPr>
            <w:tcW w:w="2092" w:type="dxa"/>
            <w:vMerge/>
            <w:shd w:val="clear" w:color="auto" w:fill="auto"/>
          </w:tcPr>
          <w:p w:rsidR="00392779" w:rsidRPr="006B7B08" w:rsidRDefault="00392779" w:rsidP="00E47910">
            <w:pPr>
              <w:spacing w:line="276" w:lineRule="auto"/>
              <w:jc w:val="both"/>
              <w:rPr>
                <w:rFonts w:eastAsia="Calibri"/>
                <w:color w:val="000000"/>
                <w:sz w:val="28"/>
                <w:szCs w:val="28"/>
                <w:lang w:val="en-US" w:eastAsia="en-US"/>
              </w:rPr>
            </w:pPr>
          </w:p>
        </w:tc>
        <w:tc>
          <w:tcPr>
            <w:tcW w:w="1754" w:type="dxa"/>
            <w:shd w:val="clear" w:color="auto" w:fill="auto"/>
          </w:tcPr>
          <w:p w:rsidR="00392779" w:rsidRPr="006B7B08" w:rsidRDefault="00392779" w:rsidP="00E47910">
            <w:pPr>
              <w:spacing w:line="276" w:lineRule="auto"/>
              <w:jc w:val="both"/>
              <w:rPr>
                <w:rFonts w:eastAsia="Calibri"/>
                <w:color w:val="000000"/>
                <w:sz w:val="28"/>
                <w:szCs w:val="28"/>
                <w:lang w:val="en-US" w:eastAsia="en-US"/>
              </w:rPr>
            </w:pPr>
            <w:r w:rsidRPr="006B7B08">
              <w:rPr>
                <w:rFonts w:eastAsia="Calibri"/>
                <w:color w:val="000000"/>
                <w:sz w:val="28"/>
                <w:szCs w:val="28"/>
                <w:lang w:val="en-US"/>
              </w:rPr>
              <w:t>Military pu</w:t>
            </w:r>
            <w:r w:rsidRPr="006B7B08">
              <w:rPr>
                <w:rFonts w:eastAsia="Calibri"/>
                <w:color w:val="000000"/>
                <w:sz w:val="28"/>
                <w:szCs w:val="28"/>
                <w:lang w:val="en-US"/>
              </w:rPr>
              <w:t>r</w:t>
            </w:r>
            <w:r w:rsidRPr="006B7B08">
              <w:rPr>
                <w:rFonts w:eastAsia="Calibri"/>
                <w:color w:val="000000"/>
                <w:sz w:val="28"/>
                <w:szCs w:val="28"/>
                <w:lang w:val="en-US"/>
              </w:rPr>
              <w:t>poses</w:t>
            </w:r>
          </w:p>
        </w:tc>
        <w:tc>
          <w:tcPr>
            <w:tcW w:w="4382" w:type="dxa"/>
            <w:shd w:val="clear" w:color="auto" w:fill="auto"/>
          </w:tcPr>
          <w:p w:rsidR="00392779" w:rsidRPr="006B7B08" w:rsidRDefault="00392779" w:rsidP="00E47910">
            <w:pPr>
              <w:spacing w:line="276" w:lineRule="auto"/>
              <w:jc w:val="both"/>
              <w:rPr>
                <w:rFonts w:eastAsia="Calibri"/>
                <w:sz w:val="28"/>
                <w:szCs w:val="28"/>
                <w:lang w:val="en-US"/>
              </w:rPr>
            </w:pPr>
            <w:r w:rsidRPr="006B7B08">
              <w:rPr>
                <w:rFonts w:eastAsia="Calibri"/>
                <w:sz w:val="28"/>
                <w:szCs w:val="28"/>
                <w:lang w:val="en-US"/>
              </w:rPr>
              <w:t>Impact on the military</w:t>
            </w:r>
          </w:p>
        </w:tc>
      </w:tr>
    </w:tbl>
    <w:p w:rsidR="00392779" w:rsidRPr="00C66B1E" w:rsidRDefault="00392779" w:rsidP="00392779">
      <w:pPr>
        <w:spacing w:line="276" w:lineRule="auto"/>
        <w:ind w:firstLine="709"/>
        <w:jc w:val="both"/>
        <w:rPr>
          <w:color w:val="000000"/>
          <w:sz w:val="28"/>
          <w:szCs w:val="28"/>
          <w:lang w:val="en-US" w:eastAsia="en-US"/>
        </w:rPr>
      </w:pPr>
    </w:p>
    <w:p w:rsidR="00392779" w:rsidRPr="00C66B1E" w:rsidRDefault="00392779" w:rsidP="00392779">
      <w:pPr>
        <w:spacing w:line="276" w:lineRule="auto"/>
        <w:ind w:firstLine="709"/>
        <w:jc w:val="both"/>
        <w:rPr>
          <w:b/>
          <w:color w:val="000000"/>
          <w:sz w:val="28"/>
          <w:szCs w:val="28"/>
          <w:lang w:val="en-US" w:eastAsia="en-US"/>
        </w:rPr>
      </w:pPr>
      <w:r w:rsidRPr="00C66B1E">
        <w:rPr>
          <w:b/>
          <w:color w:val="000000"/>
          <w:sz w:val="28"/>
          <w:szCs w:val="28"/>
          <w:lang w:val="en-US" w:eastAsia="en-US"/>
        </w:rPr>
        <w:t>Question 3</w:t>
      </w:r>
    </w:p>
    <w:p w:rsidR="00392779" w:rsidRPr="00D946B0" w:rsidRDefault="00392779" w:rsidP="00392779">
      <w:pPr>
        <w:spacing w:line="276" w:lineRule="auto"/>
        <w:ind w:firstLine="709"/>
        <w:jc w:val="both"/>
        <w:rPr>
          <w:b/>
          <w:color w:val="000000"/>
          <w:sz w:val="28"/>
          <w:szCs w:val="28"/>
          <w:lang w:eastAsia="en-US"/>
        </w:rPr>
      </w:pPr>
      <w:proofErr w:type="gramStart"/>
      <w:r w:rsidRPr="00C66B1E">
        <w:rPr>
          <w:b/>
          <w:color w:val="000000"/>
          <w:sz w:val="28"/>
          <w:szCs w:val="28"/>
          <w:lang w:val="en-US" w:eastAsia="en-US"/>
        </w:rPr>
        <w:t xml:space="preserve">Natural </w:t>
      </w:r>
      <w:r>
        <w:rPr>
          <w:b/>
          <w:color w:val="000000"/>
          <w:sz w:val="28"/>
          <w:szCs w:val="28"/>
          <w:lang w:val="en-US" w:eastAsia="en-US"/>
        </w:rPr>
        <w:t>radiation.</w:t>
      </w:r>
      <w:proofErr w:type="gramEnd"/>
      <w:r>
        <w:rPr>
          <w:b/>
          <w:color w:val="000000"/>
          <w:sz w:val="28"/>
          <w:szCs w:val="28"/>
          <w:lang w:val="en-US" w:eastAsia="en-US"/>
        </w:rPr>
        <w:t xml:space="preserve"> Background radiation</w:t>
      </w:r>
    </w:p>
    <w:p w:rsidR="00392779" w:rsidRPr="00C66B1E" w:rsidRDefault="00392779" w:rsidP="00392779">
      <w:pPr>
        <w:spacing w:line="276" w:lineRule="auto"/>
        <w:ind w:firstLine="709"/>
        <w:jc w:val="both"/>
        <w:rPr>
          <w:b/>
          <w:color w:val="000000"/>
          <w:sz w:val="28"/>
          <w:szCs w:val="28"/>
          <w:lang w:val="en-US" w:eastAsia="en-US"/>
        </w:rPr>
      </w:pPr>
    </w:p>
    <w:p w:rsidR="00392779" w:rsidRPr="00C66B1E" w:rsidRDefault="00392779" w:rsidP="00392779">
      <w:pPr>
        <w:spacing w:line="276" w:lineRule="auto"/>
        <w:ind w:firstLine="709"/>
        <w:jc w:val="both"/>
        <w:rPr>
          <w:b/>
          <w:color w:val="000000"/>
          <w:sz w:val="28"/>
          <w:szCs w:val="28"/>
          <w:lang w:val="en-US" w:eastAsia="en-US"/>
        </w:rPr>
      </w:pPr>
      <w:r w:rsidRPr="00C66B1E">
        <w:rPr>
          <w:b/>
          <w:color w:val="000000"/>
          <w:sz w:val="28"/>
          <w:szCs w:val="28"/>
          <w:lang w:val="en-US" w:eastAsia="en-US"/>
        </w:rPr>
        <w:t>Background radiation</w:t>
      </w:r>
    </w:p>
    <w:p w:rsidR="00392779" w:rsidRPr="00C66B1E" w:rsidRDefault="00392779" w:rsidP="00392779">
      <w:pPr>
        <w:spacing w:line="276" w:lineRule="auto"/>
        <w:ind w:firstLine="709"/>
        <w:jc w:val="both"/>
        <w:rPr>
          <w:color w:val="000000"/>
          <w:sz w:val="28"/>
          <w:szCs w:val="28"/>
          <w:lang w:val="en-US" w:eastAsia="en-US"/>
        </w:rPr>
      </w:pPr>
      <w:r w:rsidRPr="00C66B1E">
        <w:rPr>
          <w:color w:val="000000"/>
          <w:sz w:val="28"/>
          <w:szCs w:val="28"/>
          <w:lang w:val="en-US" w:eastAsia="en-US"/>
        </w:rPr>
        <w:t>Background radiation comes from both natural and man-made sources.</w:t>
      </w:r>
    </w:p>
    <w:p w:rsidR="00392779" w:rsidRPr="00C66B1E" w:rsidRDefault="00392779" w:rsidP="00392779">
      <w:pPr>
        <w:spacing w:line="276" w:lineRule="auto"/>
        <w:ind w:firstLine="709"/>
        <w:jc w:val="both"/>
        <w:rPr>
          <w:color w:val="000000"/>
          <w:sz w:val="28"/>
          <w:szCs w:val="28"/>
          <w:lang w:val="en-US" w:eastAsia="en-US"/>
        </w:rPr>
      </w:pPr>
      <w:r w:rsidRPr="00C66B1E">
        <w:rPr>
          <w:color w:val="000000"/>
          <w:sz w:val="28"/>
          <w:szCs w:val="28"/>
          <w:lang w:val="en-US" w:eastAsia="en-US"/>
        </w:rPr>
        <w:t xml:space="preserve">The global average exposure of humans to ionizing radiation is about 3 </w:t>
      </w:r>
      <w:proofErr w:type="spellStart"/>
      <w:r w:rsidRPr="00C66B1E">
        <w:rPr>
          <w:color w:val="000000"/>
          <w:sz w:val="28"/>
          <w:szCs w:val="28"/>
          <w:lang w:val="en-US" w:eastAsia="en-US"/>
        </w:rPr>
        <w:t>mSv</w:t>
      </w:r>
      <w:proofErr w:type="spellEnd"/>
      <w:r w:rsidRPr="00C66B1E">
        <w:rPr>
          <w:color w:val="000000"/>
          <w:sz w:val="28"/>
          <w:szCs w:val="28"/>
          <w:lang w:val="en-US" w:eastAsia="en-US"/>
        </w:rPr>
        <w:t xml:space="preserve"> </w:t>
      </w:r>
      <w:proofErr w:type="gramStart"/>
      <w:r w:rsidRPr="00C66B1E">
        <w:rPr>
          <w:color w:val="000000"/>
          <w:sz w:val="28"/>
          <w:szCs w:val="28"/>
          <w:lang w:val="en-US" w:eastAsia="en-US"/>
        </w:rPr>
        <w:t>(0.3 rem)</w:t>
      </w:r>
      <w:proofErr w:type="gramEnd"/>
      <w:r w:rsidRPr="00C66B1E">
        <w:rPr>
          <w:color w:val="000000"/>
          <w:sz w:val="28"/>
          <w:szCs w:val="28"/>
          <w:lang w:val="en-US" w:eastAsia="en-US"/>
        </w:rPr>
        <w:t xml:space="preserve"> per year, 80% of which comes from nature. </w:t>
      </w:r>
      <w:proofErr w:type="gramStart"/>
      <w:r w:rsidRPr="00C66B1E">
        <w:rPr>
          <w:color w:val="000000"/>
          <w:sz w:val="28"/>
          <w:szCs w:val="28"/>
          <w:lang w:val="en-US" w:eastAsia="en-US"/>
        </w:rPr>
        <w:t>The remaining 20% results from exposure to man-made radiation sources, primarily from medical imaging.</w:t>
      </w:r>
      <w:proofErr w:type="gramEnd"/>
      <w:r w:rsidRPr="00C66B1E">
        <w:rPr>
          <w:color w:val="000000"/>
          <w:sz w:val="28"/>
          <w:szCs w:val="28"/>
          <w:lang w:val="en-US" w:eastAsia="en-US"/>
        </w:rPr>
        <w:t xml:space="preserve"> Average man-made exposure is much higher in developed countries, mostly due to CT scans and nuclear medicine.</w:t>
      </w:r>
    </w:p>
    <w:p w:rsidR="00392779" w:rsidRPr="00C66B1E" w:rsidRDefault="00392779" w:rsidP="00392779">
      <w:pPr>
        <w:spacing w:line="276" w:lineRule="auto"/>
        <w:ind w:firstLine="709"/>
        <w:jc w:val="both"/>
        <w:rPr>
          <w:color w:val="000000"/>
          <w:sz w:val="28"/>
          <w:szCs w:val="28"/>
          <w:lang w:val="en-US" w:eastAsia="en-US"/>
        </w:rPr>
      </w:pPr>
      <w:r w:rsidRPr="00C66B1E">
        <w:rPr>
          <w:color w:val="000000"/>
          <w:sz w:val="28"/>
          <w:szCs w:val="28"/>
          <w:lang w:val="en-US" w:eastAsia="en-US"/>
        </w:rPr>
        <w:lastRenderedPageBreak/>
        <w:t xml:space="preserve">Natural background radiation comes from five primary sources: cosmic radiation, solar radiation, external terrestrial sources, </w:t>
      </w:r>
      <w:proofErr w:type="gramStart"/>
      <w:r w:rsidRPr="00C66B1E">
        <w:rPr>
          <w:color w:val="000000"/>
          <w:sz w:val="28"/>
          <w:szCs w:val="28"/>
          <w:lang w:val="en-US" w:eastAsia="en-US"/>
        </w:rPr>
        <w:t>radiation</w:t>
      </w:r>
      <w:proofErr w:type="gramEnd"/>
      <w:r w:rsidRPr="00C66B1E">
        <w:rPr>
          <w:color w:val="000000"/>
          <w:sz w:val="28"/>
          <w:szCs w:val="28"/>
          <w:lang w:val="en-US" w:eastAsia="en-US"/>
        </w:rPr>
        <w:t xml:space="preserve"> in the human body, and radon.</w:t>
      </w:r>
    </w:p>
    <w:p w:rsidR="00392779" w:rsidRPr="00C66B1E" w:rsidRDefault="00392779" w:rsidP="00392779">
      <w:pPr>
        <w:spacing w:line="276" w:lineRule="auto"/>
        <w:ind w:firstLine="709"/>
        <w:jc w:val="both"/>
        <w:rPr>
          <w:color w:val="000000"/>
          <w:sz w:val="28"/>
          <w:szCs w:val="28"/>
          <w:lang w:val="en-US" w:eastAsia="en-US"/>
        </w:rPr>
      </w:pPr>
      <w:r w:rsidRPr="00C66B1E">
        <w:rPr>
          <w:color w:val="000000"/>
          <w:sz w:val="28"/>
          <w:szCs w:val="28"/>
          <w:lang w:val="en-US" w:eastAsia="en-US"/>
        </w:rPr>
        <w:t>The background rate for natural radiation varies considerably with loc</w:t>
      </w:r>
      <w:r w:rsidRPr="00C66B1E">
        <w:rPr>
          <w:color w:val="000000"/>
          <w:sz w:val="28"/>
          <w:szCs w:val="28"/>
          <w:lang w:val="en-US" w:eastAsia="en-US"/>
        </w:rPr>
        <w:t>a</w:t>
      </w:r>
      <w:r w:rsidRPr="00C66B1E">
        <w:rPr>
          <w:color w:val="000000"/>
          <w:sz w:val="28"/>
          <w:szCs w:val="28"/>
          <w:lang w:val="en-US" w:eastAsia="en-US"/>
        </w:rPr>
        <w:t xml:space="preserve">tion, being as low as 1.5 </w:t>
      </w:r>
      <w:proofErr w:type="spellStart"/>
      <w:r w:rsidRPr="00C66B1E">
        <w:rPr>
          <w:color w:val="000000"/>
          <w:sz w:val="28"/>
          <w:szCs w:val="28"/>
          <w:lang w:val="en-US" w:eastAsia="en-US"/>
        </w:rPr>
        <w:t>mSv</w:t>
      </w:r>
      <w:proofErr w:type="spellEnd"/>
      <w:r w:rsidRPr="00C66B1E">
        <w:rPr>
          <w:color w:val="000000"/>
          <w:sz w:val="28"/>
          <w:szCs w:val="28"/>
          <w:lang w:val="en-US" w:eastAsia="en-US"/>
        </w:rPr>
        <w:t xml:space="preserve">/a (1.5 </w:t>
      </w:r>
      <w:proofErr w:type="spellStart"/>
      <w:r w:rsidRPr="00C66B1E">
        <w:rPr>
          <w:color w:val="000000"/>
          <w:sz w:val="28"/>
          <w:szCs w:val="28"/>
          <w:lang w:val="en-US" w:eastAsia="en-US"/>
        </w:rPr>
        <w:t>mSv</w:t>
      </w:r>
      <w:proofErr w:type="spellEnd"/>
      <w:r w:rsidRPr="00C66B1E">
        <w:rPr>
          <w:color w:val="000000"/>
          <w:sz w:val="28"/>
          <w:szCs w:val="28"/>
          <w:lang w:val="en-US" w:eastAsia="en-US"/>
        </w:rPr>
        <w:t xml:space="preserve"> per year) in some areas and over 100 </w:t>
      </w:r>
      <w:proofErr w:type="spellStart"/>
      <w:r w:rsidRPr="00C66B1E">
        <w:rPr>
          <w:color w:val="000000"/>
          <w:sz w:val="28"/>
          <w:szCs w:val="28"/>
          <w:lang w:val="en-US" w:eastAsia="en-US"/>
        </w:rPr>
        <w:t>mSv</w:t>
      </w:r>
      <w:proofErr w:type="spellEnd"/>
      <w:r w:rsidRPr="00C66B1E">
        <w:rPr>
          <w:color w:val="000000"/>
          <w:sz w:val="28"/>
          <w:szCs w:val="28"/>
          <w:lang w:val="en-US" w:eastAsia="en-US"/>
        </w:rPr>
        <w:t>/a in others. The highest level of purely natural radiation recorded on the Earth's surface is 90 µ</w:t>
      </w:r>
      <w:proofErr w:type="spellStart"/>
      <w:r w:rsidRPr="00C66B1E">
        <w:rPr>
          <w:color w:val="000000"/>
          <w:sz w:val="28"/>
          <w:szCs w:val="28"/>
          <w:lang w:val="en-US" w:eastAsia="en-US"/>
        </w:rPr>
        <w:t>Gy</w:t>
      </w:r>
      <w:proofErr w:type="spellEnd"/>
      <w:r w:rsidRPr="00C66B1E">
        <w:rPr>
          <w:color w:val="000000"/>
          <w:sz w:val="28"/>
          <w:szCs w:val="28"/>
          <w:lang w:val="en-US" w:eastAsia="en-US"/>
        </w:rPr>
        <w:t xml:space="preserve">/h (0.8 </w:t>
      </w:r>
      <w:proofErr w:type="spellStart"/>
      <w:r w:rsidRPr="00C66B1E">
        <w:rPr>
          <w:color w:val="000000"/>
          <w:sz w:val="28"/>
          <w:szCs w:val="28"/>
          <w:lang w:val="en-US" w:eastAsia="en-US"/>
        </w:rPr>
        <w:t>Gy</w:t>
      </w:r>
      <w:proofErr w:type="spellEnd"/>
      <w:r w:rsidRPr="00C66B1E">
        <w:rPr>
          <w:color w:val="000000"/>
          <w:sz w:val="28"/>
          <w:szCs w:val="28"/>
          <w:lang w:val="en-US" w:eastAsia="en-US"/>
        </w:rPr>
        <w:t xml:space="preserve">/a) on a Brazilian black beach composed of monazite. The highest background radiation in an inhabited area is found in </w:t>
      </w:r>
      <w:proofErr w:type="spellStart"/>
      <w:r w:rsidRPr="00C66B1E">
        <w:rPr>
          <w:color w:val="000000"/>
          <w:sz w:val="28"/>
          <w:szCs w:val="28"/>
          <w:lang w:val="en-US" w:eastAsia="en-US"/>
        </w:rPr>
        <w:t>Ramsar</w:t>
      </w:r>
      <w:proofErr w:type="spellEnd"/>
      <w:r w:rsidRPr="00C66B1E">
        <w:rPr>
          <w:color w:val="000000"/>
          <w:sz w:val="28"/>
          <w:szCs w:val="28"/>
          <w:lang w:val="en-US" w:eastAsia="en-US"/>
        </w:rPr>
        <w:t>, primarily due to naturally radioactive limestone used as a building m</w:t>
      </w:r>
      <w:r w:rsidRPr="00C66B1E">
        <w:rPr>
          <w:color w:val="000000"/>
          <w:sz w:val="28"/>
          <w:szCs w:val="28"/>
          <w:lang w:val="en-US" w:eastAsia="en-US"/>
        </w:rPr>
        <w:t>a</w:t>
      </w:r>
      <w:r w:rsidRPr="00C66B1E">
        <w:rPr>
          <w:color w:val="000000"/>
          <w:sz w:val="28"/>
          <w:szCs w:val="28"/>
          <w:lang w:val="en-US" w:eastAsia="en-US"/>
        </w:rPr>
        <w:t>terial. Record levels were found in a house where the effective radiation dose due to exte</w:t>
      </w:r>
      <w:r w:rsidRPr="00C66B1E">
        <w:rPr>
          <w:color w:val="000000"/>
          <w:sz w:val="28"/>
          <w:szCs w:val="28"/>
          <w:lang w:val="en-US" w:eastAsia="en-US"/>
        </w:rPr>
        <w:t>r</w:t>
      </w:r>
      <w:r w:rsidRPr="00C66B1E">
        <w:rPr>
          <w:color w:val="000000"/>
          <w:sz w:val="28"/>
          <w:szCs w:val="28"/>
          <w:lang w:val="en-US" w:eastAsia="en-US"/>
        </w:rPr>
        <w:t xml:space="preserve">nal radiation was 135 </w:t>
      </w:r>
      <w:proofErr w:type="spellStart"/>
      <w:r w:rsidRPr="00C66B1E">
        <w:rPr>
          <w:color w:val="000000"/>
          <w:sz w:val="28"/>
          <w:szCs w:val="28"/>
          <w:lang w:val="en-US" w:eastAsia="en-US"/>
        </w:rPr>
        <w:t>mSv</w:t>
      </w:r>
      <w:proofErr w:type="spellEnd"/>
      <w:r w:rsidRPr="00C66B1E">
        <w:rPr>
          <w:color w:val="000000"/>
          <w:sz w:val="28"/>
          <w:szCs w:val="28"/>
          <w:lang w:val="en-US" w:eastAsia="en-US"/>
        </w:rPr>
        <w:t>/a, (13.5 rem/</w:t>
      </w:r>
      <w:proofErr w:type="spellStart"/>
      <w:r w:rsidRPr="00C66B1E">
        <w:rPr>
          <w:color w:val="000000"/>
          <w:sz w:val="28"/>
          <w:szCs w:val="28"/>
          <w:lang w:val="en-US" w:eastAsia="en-US"/>
        </w:rPr>
        <w:t>yr</w:t>
      </w:r>
      <w:proofErr w:type="spellEnd"/>
      <w:r w:rsidRPr="00C66B1E">
        <w:rPr>
          <w:color w:val="000000"/>
          <w:sz w:val="28"/>
          <w:szCs w:val="28"/>
          <w:lang w:val="en-US" w:eastAsia="en-US"/>
        </w:rPr>
        <w:t xml:space="preserve">) and the committed dose from radon was 640 </w:t>
      </w:r>
      <w:proofErr w:type="spellStart"/>
      <w:r w:rsidRPr="00C66B1E">
        <w:rPr>
          <w:color w:val="000000"/>
          <w:sz w:val="28"/>
          <w:szCs w:val="28"/>
          <w:lang w:val="en-US" w:eastAsia="en-US"/>
        </w:rPr>
        <w:t>mSv</w:t>
      </w:r>
      <w:proofErr w:type="spellEnd"/>
      <w:r w:rsidRPr="00C66B1E">
        <w:rPr>
          <w:color w:val="000000"/>
          <w:sz w:val="28"/>
          <w:szCs w:val="28"/>
          <w:lang w:val="en-US" w:eastAsia="en-US"/>
        </w:rPr>
        <w:t>/a (64.0 rem/</w:t>
      </w:r>
      <w:proofErr w:type="spellStart"/>
      <w:r w:rsidRPr="00C66B1E">
        <w:rPr>
          <w:color w:val="000000"/>
          <w:sz w:val="28"/>
          <w:szCs w:val="28"/>
          <w:lang w:val="en-US" w:eastAsia="en-US"/>
        </w:rPr>
        <w:t>yr</w:t>
      </w:r>
      <w:proofErr w:type="spellEnd"/>
      <w:r w:rsidRPr="00C66B1E">
        <w:rPr>
          <w:color w:val="000000"/>
          <w:sz w:val="28"/>
          <w:szCs w:val="28"/>
          <w:lang w:val="en-US" w:eastAsia="en-US"/>
        </w:rPr>
        <w:t>). This unique case is over 200 times higher than the world average bac</w:t>
      </w:r>
      <w:r w:rsidRPr="00C66B1E">
        <w:rPr>
          <w:color w:val="000000"/>
          <w:sz w:val="28"/>
          <w:szCs w:val="28"/>
          <w:lang w:val="en-US" w:eastAsia="en-US"/>
        </w:rPr>
        <w:t>k</w:t>
      </w:r>
      <w:r w:rsidRPr="00C66B1E">
        <w:rPr>
          <w:color w:val="000000"/>
          <w:sz w:val="28"/>
          <w:szCs w:val="28"/>
          <w:lang w:val="en-US" w:eastAsia="en-US"/>
        </w:rPr>
        <w:t>ground radiation.</w:t>
      </w:r>
    </w:p>
    <w:p w:rsidR="00392779" w:rsidRPr="00C66B1E" w:rsidRDefault="00392779" w:rsidP="00392779">
      <w:pPr>
        <w:spacing w:line="276" w:lineRule="auto"/>
        <w:ind w:firstLine="709"/>
        <w:jc w:val="both"/>
        <w:rPr>
          <w:b/>
          <w:color w:val="000000"/>
          <w:sz w:val="28"/>
          <w:szCs w:val="28"/>
          <w:lang w:val="en-US" w:eastAsia="en-US"/>
        </w:rPr>
      </w:pPr>
      <w:r w:rsidRPr="00C66B1E">
        <w:rPr>
          <w:b/>
          <w:color w:val="000000"/>
          <w:sz w:val="28"/>
          <w:szCs w:val="28"/>
          <w:lang w:val="en-US" w:eastAsia="en-US"/>
        </w:rPr>
        <w:t>Cosmic radiation</w:t>
      </w:r>
    </w:p>
    <w:p w:rsidR="00392779" w:rsidRPr="00C66B1E" w:rsidRDefault="00392779" w:rsidP="00392779">
      <w:pPr>
        <w:spacing w:line="276" w:lineRule="auto"/>
        <w:ind w:firstLine="709"/>
        <w:jc w:val="both"/>
        <w:rPr>
          <w:color w:val="000000"/>
          <w:sz w:val="28"/>
          <w:szCs w:val="28"/>
          <w:lang w:val="en-US" w:eastAsia="en-US"/>
        </w:rPr>
      </w:pPr>
      <w:r w:rsidRPr="00C66B1E">
        <w:rPr>
          <w:color w:val="000000"/>
          <w:sz w:val="28"/>
          <w:szCs w:val="28"/>
          <w:lang w:val="en-US" w:eastAsia="en-US"/>
        </w:rPr>
        <w:t xml:space="preserve">The Earth, and all living things on it, </w:t>
      </w:r>
      <w:proofErr w:type="gramStart"/>
      <w:r w:rsidRPr="00C66B1E">
        <w:rPr>
          <w:color w:val="000000"/>
          <w:sz w:val="28"/>
          <w:szCs w:val="28"/>
          <w:lang w:val="en-US" w:eastAsia="en-US"/>
        </w:rPr>
        <w:t>are</w:t>
      </w:r>
      <w:proofErr w:type="gramEnd"/>
      <w:r w:rsidRPr="00C66B1E">
        <w:rPr>
          <w:color w:val="000000"/>
          <w:sz w:val="28"/>
          <w:szCs w:val="28"/>
          <w:lang w:val="en-US" w:eastAsia="en-US"/>
        </w:rPr>
        <w:t xml:space="preserve"> constantly bombarded by radi</w:t>
      </w:r>
      <w:r w:rsidRPr="00C66B1E">
        <w:rPr>
          <w:color w:val="000000"/>
          <w:sz w:val="28"/>
          <w:szCs w:val="28"/>
          <w:lang w:val="en-US" w:eastAsia="en-US"/>
        </w:rPr>
        <w:t>a</w:t>
      </w:r>
      <w:r w:rsidRPr="00C66B1E">
        <w:rPr>
          <w:color w:val="000000"/>
          <w:sz w:val="28"/>
          <w:szCs w:val="28"/>
          <w:lang w:val="en-US" w:eastAsia="en-US"/>
        </w:rPr>
        <w:t>tion from ou</w:t>
      </w:r>
      <w:r w:rsidRPr="00C66B1E">
        <w:rPr>
          <w:color w:val="000000"/>
          <w:sz w:val="28"/>
          <w:szCs w:val="28"/>
          <w:lang w:val="en-US" w:eastAsia="en-US"/>
        </w:rPr>
        <w:t>t</w:t>
      </w:r>
      <w:r w:rsidRPr="00C66B1E">
        <w:rPr>
          <w:color w:val="000000"/>
          <w:sz w:val="28"/>
          <w:szCs w:val="28"/>
          <w:lang w:val="en-US" w:eastAsia="en-US"/>
        </w:rPr>
        <w:t>side our solar system. The energy of this radiation can far exceed that which humans can create, even in the largest particle accelerators. This r</w:t>
      </w:r>
      <w:r w:rsidRPr="00C66B1E">
        <w:rPr>
          <w:color w:val="000000"/>
          <w:sz w:val="28"/>
          <w:szCs w:val="28"/>
          <w:lang w:val="en-US" w:eastAsia="en-US"/>
        </w:rPr>
        <w:t>a</w:t>
      </w:r>
      <w:r w:rsidRPr="00C66B1E">
        <w:rPr>
          <w:color w:val="000000"/>
          <w:sz w:val="28"/>
          <w:szCs w:val="28"/>
          <w:lang w:val="en-US" w:eastAsia="en-US"/>
        </w:rPr>
        <w:t>diation interacts in the atmosphere to cr</w:t>
      </w:r>
      <w:r w:rsidRPr="00C66B1E">
        <w:rPr>
          <w:color w:val="000000"/>
          <w:sz w:val="28"/>
          <w:szCs w:val="28"/>
          <w:lang w:val="en-US" w:eastAsia="en-US"/>
        </w:rPr>
        <w:t>e</w:t>
      </w:r>
      <w:r w:rsidRPr="00C66B1E">
        <w:rPr>
          <w:color w:val="000000"/>
          <w:sz w:val="28"/>
          <w:szCs w:val="28"/>
          <w:lang w:val="en-US" w:eastAsia="en-US"/>
        </w:rPr>
        <w:t>ate secondary radiation.</w:t>
      </w:r>
    </w:p>
    <w:p w:rsidR="00392779" w:rsidRPr="00C66B1E" w:rsidRDefault="00392779" w:rsidP="00392779">
      <w:pPr>
        <w:spacing w:line="276" w:lineRule="auto"/>
        <w:ind w:firstLine="709"/>
        <w:jc w:val="both"/>
        <w:rPr>
          <w:color w:val="000000"/>
          <w:sz w:val="28"/>
          <w:szCs w:val="28"/>
          <w:lang w:val="en-US" w:eastAsia="en-US"/>
        </w:rPr>
      </w:pPr>
      <w:r w:rsidRPr="00C66B1E">
        <w:rPr>
          <w:color w:val="000000"/>
          <w:sz w:val="28"/>
          <w:szCs w:val="28"/>
          <w:lang w:val="en-US" w:eastAsia="en-US"/>
        </w:rPr>
        <w:t>The cosmic-radiation dose rate on airplanes is so high that, aircrew wor</w:t>
      </w:r>
      <w:r w:rsidRPr="00C66B1E">
        <w:rPr>
          <w:color w:val="000000"/>
          <w:sz w:val="28"/>
          <w:szCs w:val="28"/>
          <w:lang w:val="en-US" w:eastAsia="en-US"/>
        </w:rPr>
        <w:t>k</w:t>
      </w:r>
      <w:r w:rsidRPr="00C66B1E">
        <w:rPr>
          <w:color w:val="000000"/>
          <w:sz w:val="28"/>
          <w:szCs w:val="28"/>
          <w:lang w:val="en-US" w:eastAsia="en-US"/>
        </w:rPr>
        <w:t>ers receive more dose than any other worker, including workers in nuclear po</w:t>
      </w:r>
      <w:r w:rsidRPr="00C66B1E">
        <w:rPr>
          <w:color w:val="000000"/>
          <w:sz w:val="28"/>
          <w:szCs w:val="28"/>
          <w:lang w:val="en-US" w:eastAsia="en-US"/>
        </w:rPr>
        <w:t>w</w:t>
      </w:r>
      <w:r w:rsidRPr="00C66B1E">
        <w:rPr>
          <w:color w:val="000000"/>
          <w:sz w:val="28"/>
          <w:szCs w:val="28"/>
          <w:lang w:val="en-US" w:eastAsia="en-US"/>
        </w:rPr>
        <w:t>er plants. Cosmic rays a</w:t>
      </w:r>
      <w:r w:rsidRPr="00C66B1E">
        <w:rPr>
          <w:color w:val="000000"/>
          <w:sz w:val="28"/>
          <w:szCs w:val="28"/>
          <w:lang w:val="en-US" w:eastAsia="en-US"/>
        </w:rPr>
        <w:t>l</w:t>
      </w:r>
      <w:r w:rsidRPr="00C66B1E">
        <w:rPr>
          <w:color w:val="000000"/>
          <w:sz w:val="28"/>
          <w:szCs w:val="28"/>
          <w:lang w:val="en-US" w:eastAsia="en-US"/>
        </w:rPr>
        <w:t>so include high-energy gamma rays.</w:t>
      </w:r>
    </w:p>
    <w:p w:rsidR="00392779" w:rsidRPr="00C66B1E" w:rsidRDefault="00392779" w:rsidP="00392779">
      <w:pPr>
        <w:spacing w:line="276" w:lineRule="auto"/>
        <w:ind w:firstLine="709"/>
        <w:jc w:val="both"/>
        <w:rPr>
          <w:b/>
          <w:color w:val="000000"/>
          <w:sz w:val="28"/>
          <w:szCs w:val="28"/>
          <w:lang w:val="en-US" w:eastAsia="en-US"/>
        </w:rPr>
      </w:pPr>
      <w:r w:rsidRPr="00C66B1E">
        <w:rPr>
          <w:b/>
          <w:color w:val="000000"/>
          <w:sz w:val="28"/>
          <w:szCs w:val="28"/>
          <w:lang w:val="en-US" w:eastAsia="en-US"/>
        </w:rPr>
        <w:t>External terrestrial sources</w:t>
      </w:r>
    </w:p>
    <w:p w:rsidR="00392779" w:rsidRPr="00C66B1E" w:rsidRDefault="00392779" w:rsidP="00392779">
      <w:pPr>
        <w:spacing w:line="276" w:lineRule="auto"/>
        <w:ind w:firstLine="709"/>
        <w:jc w:val="both"/>
        <w:rPr>
          <w:color w:val="000000"/>
          <w:sz w:val="28"/>
          <w:szCs w:val="28"/>
          <w:lang w:val="en-US" w:eastAsia="en-US"/>
        </w:rPr>
      </w:pPr>
      <w:r w:rsidRPr="00C66B1E">
        <w:rPr>
          <w:color w:val="000000"/>
          <w:sz w:val="28"/>
          <w:szCs w:val="28"/>
          <w:lang w:val="en-US" w:eastAsia="en-US"/>
        </w:rPr>
        <w:t>Most materials on Earth contain some radioactive atoms, even if in small quantities. Most of the dose received from these sources is from gamma-ray emitters in building materials, or rocks and soil. The major radionuclides of co</w:t>
      </w:r>
      <w:r w:rsidRPr="00C66B1E">
        <w:rPr>
          <w:color w:val="000000"/>
          <w:sz w:val="28"/>
          <w:szCs w:val="28"/>
          <w:lang w:val="en-US" w:eastAsia="en-US"/>
        </w:rPr>
        <w:t>n</w:t>
      </w:r>
      <w:r w:rsidRPr="00C66B1E">
        <w:rPr>
          <w:color w:val="000000"/>
          <w:sz w:val="28"/>
          <w:szCs w:val="28"/>
          <w:lang w:val="en-US" w:eastAsia="en-US"/>
        </w:rPr>
        <w:t xml:space="preserve">cern for terrestrial radiation are isotopes of potassium, uranium, and thorium. </w:t>
      </w:r>
    </w:p>
    <w:p w:rsidR="00392779" w:rsidRPr="00C66B1E" w:rsidRDefault="00392779" w:rsidP="00392779">
      <w:pPr>
        <w:spacing w:line="276" w:lineRule="auto"/>
        <w:ind w:firstLine="709"/>
        <w:jc w:val="both"/>
        <w:rPr>
          <w:b/>
          <w:color w:val="000000"/>
          <w:sz w:val="28"/>
          <w:szCs w:val="28"/>
          <w:lang w:val="en-US" w:eastAsia="en-US"/>
        </w:rPr>
      </w:pPr>
      <w:r>
        <w:rPr>
          <w:noProof/>
        </w:rPr>
        <w:drawing>
          <wp:anchor distT="0" distB="0" distL="114300" distR="114300" simplePos="0" relativeHeight="251660288" behindDoc="1" locked="0" layoutInCell="1" allowOverlap="1">
            <wp:simplePos x="0" y="0"/>
            <wp:positionH relativeFrom="column">
              <wp:posOffset>3103880</wp:posOffset>
            </wp:positionH>
            <wp:positionV relativeFrom="paragraph">
              <wp:posOffset>191135</wp:posOffset>
            </wp:positionV>
            <wp:extent cx="3076575" cy="2400300"/>
            <wp:effectExtent l="0" t="0" r="9525" b="0"/>
            <wp:wrapTight wrapText="bothSides">
              <wp:wrapPolygon edited="0">
                <wp:start x="0" y="0"/>
                <wp:lineTo x="0" y="21429"/>
                <wp:lineTo x="21533" y="21429"/>
                <wp:lineTo x="21533" y="0"/>
                <wp:lineTo x="0" y="0"/>
              </wp:wrapPolygon>
            </wp:wrapTight>
            <wp:docPr id="3" name="Рисунок 3" descr="radiation 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adiation source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76575"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6B1E">
        <w:rPr>
          <w:b/>
          <w:color w:val="000000"/>
          <w:sz w:val="28"/>
          <w:szCs w:val="28"/>
          <w:lang w:val="en-US" w:eastAsia="en-US"/>
        </w:rPr>
        <w:t>Internal radiation sources</w:t>
      </w:r>
    </w:p>
    <w:p w:rsidR="00392779" w:rsidRPr="00C66B1E" w:rsidRDefault="00392779" w:rsidP="00392779">
      <w:pPr>
        <w:spacing w:line="276" w:lineRule="auto"/>
        <w:ind w:firstLine="709"/>
        <w:jc w:val="both"/>
        <w:rPr>
          <w:color w:val="000000"/>
          <w:sz w:val="28"/>
          <w:szCs w:val="28"/>
          <w:lang w:val="en-US" w:eastAsia="en-US"/>
        </w:rPr>
      </w:pPr>
      <w:r w:rsidRPr="00C66B1E">
        <w:rPr>
          <w:color w:val="000000"/>
          <w:sz w:val="28"/>
          <w:szCs w:val="28"/>
          <w:lang w:val="en-US" w:eastAsia="en-US"/>
        </w:rPr>
        <w:t>All earthly materials that are the building-blocks contain a radioactive component. As humans, plants, and an</w:t>
      </w:r>
      <w:r w:rsidRPr="00C66B1E">
        <w:rPr>
          <w:color w:val="000000"/>
          <w:sz w:val="28"/>
          <w:szCs w:val="28"/>
          <w:lang w:val="en-US" w:eastAsia="en-US"/>
        </w:rPr>
        <w:t>i</w:t>
      </w:r>
      <w:r w:rsidRPr="00C66B1E">
        <w:rPr>
          <w:color w:val="000000"/>
          <w:sz w:val="28"/>
          <w:szCs w:val="28"/>
          <w:lang w:val="en-US" w:eastAsia="en-US"/>
        </w:rPr>
        <w:t>mals consume food, air, and water, radioisotopes build up within the orga</w:t>
      </w:r>
      <w:r w:rsidRPr="00C66B1E">
        <w:rPr>
          <w:color w:val="000000"/>
          <w:sz w:val="28"/>
          <w:szCs w:val="28"/>
          <w:lang w:val="en-US" w:eastAsia="en-US"/>
        </w:rPr>
        <w:t>n</w:t>
      </w:r>
      <w:r w:rsidRPr="00C66B1E">
        <w:rPr>
          <w:color w:val="000000"/>
          <w:sz w:val="28"/>
          <w:szCs w:val="28"/>
          <w:lang w:val="en-US" w:eastAsia="en-US"/>
        </w:rPr>
        <w:t>ism. Some radionuclides, like potassium-40, emit a high-energy ga</w:t>
      </w:r>
      <w:r w:rsidRPr="00C66B1E">
        <w:rPr>
          <w:color w:val="000000"/>
          <w:sz w:val="28"/>
          <w:szCs w:val="28"/>
          <w:lang w:val="en-US" w:eastAsia="en-US"/>
        </w:rPr>
        <w:t>m</w:t>
      </w:r>
      <w:r w:rsidRPr="00C66B1E">
        <w:rPr>
          <w:color w:val="000000"/>
          <w:sz w:val="28"/>
          <w:szCs w:val="28"/>
          <w:lang w:val="en-US" w:eastAsia="en-US"/>
        </w:rPr>
        <w:t>ma ray that can be measured by sensitive electronic r</w:t>
      </w:r>
      <w:r w:rsidRPr="00C66B1E">
        <w:rPr>
          <w:color w:val="000000"/>
          <w:sz w:val="28"/>
          <w:szCs w:val="28"/>
          <w:lang w:val="en-US" w:eastAsia="en-US"/>
        </w:rPr>
        <w:t>a</w:t>
      </w:r>
      <w:r w:rsidRPr="00C66B1E">
        <w:rPr>
          <w:color w:val="000000"/>
          <w:sz w:val="28"/>
          <w:szCs w:val="28"/>
          <w:lang w:val="en-US" w:eastAsia="en-US"/>
        </w:rPr>
        <w:t>diation measurement systems. These i</w:t>
      </w:r>
      <w:r w:rsidRPr="00C66B1E">
        <w:rPr>
          <w:color w:val="000000"/>
          <w:sz w:val="28"/>
          <w:szCs w:val="28"/>
          <w:lang w:val="en-US" w:eastAsia="en-US"/>
        </w:rPr>
        <w:t>n</w:t>
      </w:r>
      <w:r w:rsidRPr="00C66B1E">
        <w:rPr>
          <w:color w:val="000000"/>
          <w:sz w:val="28"/>
          <w:szCs w:val="28"/>
          <w:lang w:val="en-US" w:eastAsia="en-US"/>
        </w:rPr>
        <w:t>ternal radiation sources contribute to an individual's total radiation dose from natural bac</w:t>
      </w:r>
      <w:r w:rsidRPr="00C66B1E">
        <w:rPr>
          <w:color w:val="000000"/>
          <w:sz w:val="28"/>
          <w:szCs w:val="28"/>
          <w:lang w:val="en-US" w:eastAsia="en-US"/>
        </w:rPr>
        <w:t>k</w:t>
      </w:r>
      <w:r w:rsidRPr="00C66B1E">
        <w:rPr>
          <w:color w:val="000000"/>
          <w:sz w:val="28"/>
          <w:szCs w:val="28"/>
          <w:lang w:val="en-US" w:eastAsia="en-US"/>
        </w:rPr>
        <w:t>ground radiation.</w:t>
      </w:r>
    </w:p>
    <w:p w:rsidR="00392779" w:rsidRPr="00392779" w:rsidRDefault="00392779" w:rsidP="00392779">
      <w:pPr>
        <w:spacing w:line="276" w:lineRule="auto"/>
        <w:ind w:firstLine="709"/>
        <w:jc w:val="center"/>
        <w:rPr>
          <w:b/>
          <w:color w:val="000000"/>
          <w:sz w:val="28"/>
          <w:szCs w:val="28"/>
          <w:lang w:val="en-US" w:eastAsia="en-US"/>
        </w:rPr>
      </w:pPr>
    </w:p>
    <w:p w:rsidR="00392779" w:rsidRPr="00C66B1E" w:rsidRDefault="00392779" w:rsidP="00392779">
      <w:pPr>
        <w:spacing w:line="276" w:lineRule="auto"/>
        <w:ind w:firstLine="709"/>
        <w:jc w:val="both"/>
        <w:rPr>
          <w:b/>
          <w:color w:val="000000"/>
          <w:sz w:val="28"/>
          <w:szCs w:val="28"/>
          <w:lang w:val="en-US" w:eastAsia="en-US"/>
        </w:rPr>
      </w:pPr>
      <w:r w:rsidRPr="00C66B1E">
        <w:rPr>
          <w:b/>
          <w:color w:val="000000"/>
          <w:sz w:val="28"/>
          <w:szCs w:val="28"/>
          <w:lang w:val="en-US" w:eastAsia="en-US"/>
        </w:rPr>
        <w:lastRenderedPageBreak/>
        <w:t>Radon</w:t>
      </w:r>
    </w:p>
    <w:p w:rsidR="00392779" w:rsidRPr="00C66B1E" w:rsidRDefault="00392779" w:rsidP="00392779">
      <w:pPr>
        <w:spacing w:line="276" w:lineRule="auto"/>
        <w:ind w:firstLine="709"/>
        <w:jc w:val="both"/>
        <w:rPr>
          <w:color w:val="000000"/>
          <w:sz w:val="28"/>
          <w:szCs w:val="28"/>
          <w:lang w:val="en-US" w:eastAsia="en-US"/>
        </w:rPr>
      </w:pPr>
      <w:r>
        <w:rPr>
          <w:noProof/>
        </w:rPr>
        <w:drawing>
          <wp:anchor distT="0" distB="0" distL="114300" distR="114300" simplePos="0" relativeHeight="251659264" behindDoc="1" locked="0" layoutInCell="1" allowOverlap="1">
            <wp:simplePos x="0" y="0"/>
            <wp:positionH relativeFrom="column">
              <wp:posOffset>3103880</wp:posOffset>
            </wp:positionH>
            <wp:positionV relativeFrom="paragraph">
              <wp:posOffset>19050</wp:posOffset>
            </wp:positionV>
            <wp:extent cx="3038475" cy="2276475"/>
            <wp:effectExtent l="19050" t="19050" r="28575" b="28575"/>
            <wp:wrapTight wrapText="bothSides">
              <wp:wrapPolygon edited="0">
                <wp:start x="-135" y="-181"/>
                <wp:lineTo x="-135" y="21690"/>
                <wp:lineTo x="21668" y="21690"/>
                <wp:lineTo x="21668" y="-181"/>
                <wp:lineTo x="-135" y="-181"/>
              </wp:wrapPolygon>
            </wp:wrapTight>
            <wp:docPr id="2" name="Рисунок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38475" cy="22764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C66B1E">
        <w:rPr>
          <w:color w:val="000000"/>
          <w:sz w:val="28"/>
          <w:szCs w:val="28"/>
          <w:lang w:val="en-US" w:eastAsia="en-US"/>
        </w:rPr>
        <w:t>An important source of natural radiation is radon gas, which seeps conti</w:t>
      </w:r>
      <w:r w:rsidRPr="00C66B1E">
        <w:rPr>
          <w:color w:val="000000"/>
          <w:sz w:val="28"/>
          <w:szCs w:val="28"/>
          <w:lang w:val="en-US" w:eastAsia="en-US"/>
        </w:rPr>
        <w:t>n</w:t>
      </w:r>
      <w:r w:rsidRPr="00C66B1E">
        <w:rPr>
          <w:color w:val="000000"/>
          <w:sz w:val="28"/>
          <w:szCs w:val="28"/>
          <w:lang w:val="en-US" w:eastAsia="en-US"/>
        </w:rPr>
        <w:t>uously from bedrock but can, because of its high density, accumulate in poorly ventilated houses.</w:t>
      </w:r>
    </w:p>
    <w:p w:rsidR="00392779" w:rsidRPr="00C66B1E" w:rsidRDefault="00392779" w:rsidP="00392779">
      <w:pPr>
        <w:spacing w:line="276" w:lineRule="auto"/>
        <w:ind w:firstLine="709"/>
        <w:jc w:val="both"/>
        <w:rPr>
          <w:color w:val="000000"/>
          <w:sz w:val="28"/>
          <w:szCs w:val="28"/>
          <w:lang w:val="en-US" w:eastAsia="en-US"/>
        </w:rPr>
      </w:pPr>
      <w:r w:rsidRPr="00C66B1E">
        <w:rPr>
          <w:color w:val="000000"/>
          <w:sz w:val="28"/>
          <w:szCs w:val="28"/>
          <w:lang w:val="en-US" w:eastAsia="en-US"/>
        </w:rPr>
        <w:t>Radon-222 is a gas produced by the decay of radium-226. Both are a part of the natural uranium decay chain. Ur</w:t>
      </w:r>
      <w:r w:rsidRPr="00C66B1E">
        <w:rPr>
          <w:color w:val="000000"/>
          <w:sz w:val="28"/>
          <w:szCs w:val="28"/>
          <w:lang w:val="en-US" w:eastAsia="en-US"/>
        </w:rPr>
        <w:t>a</w:t>
      </w:r>
      <w:r w:rsidRPr="00C66B1E">
        <w:rPr>
          <w:color w:val="000000"/>
          <w:sz w:val="28"/>
          <w:szCs w:val="28"/>
          <w:lang w:val="en-US" w:eastAsia="en-US"/>
        </w:rPr>
        <w:t>nium is found in soil throughout the world in varying concentr</w:t>
      </w:r>
      <w:r w:rsidRPr="00C66B1E">
        <w:rPr>
          <w:color w:val="000000"/>
          <w:sz w:val="28"/>
          <w:szCs w:val="28"/>
          <w:lang w:val="en-US" w:eastAsia="en-US"/>
        </w:rPr>
        <w:t>a</w:t>
      </w:r>
      <w:r w:rsidRPr="00C66B1E">
        <w:rPr>
          <w:color w:val="000000"/>
          <w:sz w:val="28"/>
          <w:szCs w:val="28"/>
          <w:lang w:val="en-US" w:eastAsia="en-US"/>
        </w:rPr>
        <w:t>tions. Among non-smokers, radon is the largest cause of lung cancer.</w:t>
      </w:r>
    </w:p>
    <w:p w:rsidR="00392779" w:rsidRPr="00392779" w:rsidRDefault="00392779" w:rsidP="00392779">
      <w:pPr>
        <w:spacing w:line="276" w:lineRule="auto"/>
        <w:ind w:firstLine="709"/>
        <w:jc w:val="both"/>
        <w:rPr>
          <w:b/>
          <w:color w:val="000000"/>
          <w:sz w:val="28"/>
          <w:szCs w:val="28"/>
          <w:lang w:val="en-US" w:eastAsia="en-US"/>
        </w:rPr>
      </w:pPr>
    </w:p>
    <w:p w:rsidR="00392779" w:rsidRPr="00C66B1E" w:rsidRDefault="00392779" w:rsidP="00392779">
      <w:pPr>
        <w:spacing w:line="276" w:lineRule="auto"/>
        <w:ind w:firstLine="709"/>
        <w:jc w:val="both"/>
        <w:rPr>
          <w:b/>
          <w:color w:val="000000"/>
          <w:sz w:val="28"/>
          <w:szCs w:val="28"/>
          <w:lang w:val="en-US" w:eastAsia="en-US"/>
        </w:rPr>
      </w:pPr>
      <w:r w:rsidRPr="00C66B1E">
        <w:rPr>
          <w:b/>
          <w:color w:val="000000"/>
          <w:sz w:val="28"/>
          <w:szCs w:val="28"/>
          <w:lang w:val="en-US" w:eastAsia="en-US"/>
        </w:rPr>
        <w:t>Question 4</w:t>
      </w:r>
    </w:p>
    <w:p w:rsidR="00392779" w:rsidRPr="00392779" w:rsidRDefault="00392779" w:rsidP="00392779">
      <w:pPr>
        <w:spacing w:line="276" w:lineRule="auto"/>
        <w:ind w:firstLine="709"/>
        <w:jc w:val="both"/>
        <w:rPr>
          <w:b/>
          <w:color w:val="000000"/>
          <w:sz w:val="28"/>
          <w:szCs w:val="28"/>
          <w:lang w:val="en-US" w:eastAsia="en-US"/>
        </w:rPr>
      </w:pPr>
      <w:r w:rsidRPr="00C66B1E">
        <w:rPr>
          <w:b/>
          <w:color w:val="000000"/>
          <w:sz w:val="28"/>
          <w:szCs w:val="28"/>
          <w:lang w:val="en-US" w:eastAsia="en-US"/>
        </w:rPr>
        <w:t>Types of ionizing r</w:t>
      </w:r>
      <w:r w:rsidRPr="00C66B1E">
        <w:rPr>
          <w:b/>
          <w:color w:val="000000"/>
          <w:sz w:val="28"/>
          <w:szCs w:val="28"/>
          <w:lang w:val="en-US" w:eastAsia="en-US"/>
        </w:rPr>
        <w:t>a</w:t>
      </w:r>
      <w:r>
        <w:rPr>
          <w:b/>
          <w:color w:val="000000"/>
          <w:sz w:val="28"/>
          <w:szCs w:val="28"/>
          <w:lang w:val="en-US" w:eastAsia="en-US"/>
        </w:rPr>
        <w:t>diation</w:t>
      </w:r>
    </w:p>
    <w:p w:rsidR="00392779" w:rsidRPr="00392779" w:rsidRDefault="00392779" w:rsidP="00392779">
      <w:pPr>
        <w:spacing w:line="276" w:lineRule="auto"/>
        <w:ind w:firstLine="709"/>
        <w:jc w:val="both"/>
        <w:rPr>
          <w:color w:val="000000"/>
          <w:sz w:val="28"/>
          <w:szCs w:val="28"/>
          <w:lang w:val="en-US" w:eastAsia="en-US"/>
        </w:rPr>
      </w:pPr>
    </w:p>
    <w:p w:rsidR="00392779" w:rsidRPr="00C66B1E" w:rsidRDefault="00392779" w:rsidP="00392779">
      <w:pPr>
        <w:spacing w:line="276" w:lineRule="auto"/>
        <w:ind w:firstLine="709"/>
        <w:jc w:val="both"/>
        <w:rPr>
          <w:color w:val="000000"/>
          <w:sz w:val="28"/>
          <w:szCs w:val="28"/>
          <w:lang w:val="en-US" w:eastAsia="en-US"/>
        </w:rPr>
      </w:pPr>
      <w:r w:rsidRPr="00C66B1E">
        <w:rPr>
          <w:color w:val="000000"/>
          <w:sz w:val="28"/>
          <w:szCs w:val="28"/>
          <w:lang w:val="en-US" w:eastAsia="en-US"/>
        </w:rPr>
        <w:t>Ionizing radiation is categorized by the nature of the particles or electr</w:t>
      </w:r>
      <w:r w:rsidRPr="00C66B1E">
        <w:rPr>
          <w:color w:val="000000"/>
          <w:sz w:val="28"/>
          <w:szCs w:val="28"/>
          <w:lang w:val="en-US" w:eastAsia="en-US"/>
        </w:rPr>
        <w:t>o</w:t>
      </w:r>
      <w:r w:rsidRPr="00C66B1E">
        <w:rPr>
          <w:color w:val="000000"/>
          <w:sz w:val="28"/>
          <w:szCs w:val="28"/>
          <w:lang w:val="en-US" w:eastAsia="en-US"/>
        </w:rPr>
        <w:t>magnetic waves that create the ionizing effect. These types have different ionization mechanisms, and may be grouped as d</w:t>
      </w:r>
      <w:r w:rsidRPr="00C66B1E">
        <w:rPr>
          <w:color w:val="000000"/>
          <w:sz w:val="28"/>
          <w:szCs w:val="28"/>
          <w:lang w:val="en-US" w:eastAsia="en-US"/>
        </w:rPr>
        <w:t>i</w:t>
      </w:r>
      <w:r w:rsidRPr="00C66B1E">
        <w:rPr>
          <w:color w:val="000000"/>
          <w:sz w:val="28"/>
          <w:szCs w:val="28"/>
          <w:lang w:val="en-US" w:eastAsia="en-US"/>
        </w:rPr>
        <w:t>rectly or indirectly ionizing.</w:t>
      </w:r>
    </w:p>
    <w:p w:rsidR="00392779" w:rsidRPr="00C66B1E" w:rsidRDefault="00392779" w:rsidP="00392779">
      <w:pPr>
        <w:spacing w:line="276" w:lineRule="auto"/>
        <w:ind w:firstLine="709"/>
        <w:jc w:val="both"/>
        <w:rPr>
          <w:b/>
          <w:color w:val="000000"/>
          <w:sz w:val="28"/>
          <w:szCs w:val="28"/>
          <w:lang w:val="en-US" w:eastAsia="en-US"/>
        </w:rPr>
      </w:pPr>
      <w:r w:rsidRPr="00C66B1E">
        <w:rPr>
          <w:b/>
          <w:color w:val="000000"/>
          <w:sz w:val="28"/>
          <w:szCs w:val="28"/>
          <w:lang w:val="en-US" w:eastAsia="en-US"/>
        </w:rPr>
        <w:t>Directly ionizing</w:t>
      </w:r>
    </w:p>
    <w:p w:rsidR="00392779" w:rsidRPr="00C66B1E" w:rsidRDefault="00392779" w:rsidP="00392779">
      <w:pPr>
        <w:spacing w:line="276" w:lineRule="auto"/>
        <w:ind w:firstLine="709"/>
        <w:jc w:val="both"/>
        <w:rPr>
          <w:rFonts w:ascii="Calibri" w:hAnsi="Calibri"/>
          <w:sz w:val="28"/>
          <w:szCs w:val="28"/>
          <w:lang w:val="en-US" w:eastAsia="en-US"/>
        </w:rPr>
      </w:pPr>
      <w:r w:rsidRPr="00C66B1E">
        <w:rPr>
          <w:b/>
          <w:i/>
          <w:color w:val="000000"/>
          <w:sz w:val="28"/>
          <w:szCs w:val="28"/>
          <w:lang w:val="en-US" w:eastAsia="en-US"/>
        </w:rPr>
        <w:t>Alpha particles</w:t>
      </w:r>
      <w:r w:rsidRPr="00C66B1E">
        <w:rPr>
          <w:color w:val="000000"/>
          <w:sz w:val="28"/>
          <w:szCs w:val="28"/>
          <w:lang w:val="en-US" w:eastAsia="en-US"/>
        </w:rPr>
        <w:t xml:space="preserve"> consist of two protons and two neutrons bound together into a particle identical to a helium nucleus</w:t>
      </w:r>
      <w:r w:rsidRPr="00C66B1E">
        <w:rPr>
          <w:rFonts w:ascii="Calibri" w:hAnsi="Calibri"/>
          <w:sz w:val="28"/>
          <w:szCs w:val="28"/>
          <w:lang w:val="en-US" w:eastAsia="en-US"/>
        </w:rPr>
        <w:t xml:space="preserve"> </w:t>
      </w:r>
      <w:r w:rsidRPr="00C66B1E">
        <w:rPr>
          <w:rFonts w:ascii="Arial" w:hAnsi="Arial" w:cs="Arial"/>
          <w:color w:val="252525"/>
          <w:sz w:val="28"/>
          <w:szCs w:val="28"/>
          <w:shd w:val="clear" w:color="auto" w:fill="FFFFFF"/>
          <w:vertAlign w:val="superscript"/>
          <w:lang w:val="en-US" w:eastAsia="en-US"/>
        </w:rPr>
        <w:t xml:space="preserve">4 </w:t>
      </w:r>
      <w:r w:rsidRPr="00C66B1E">
        <w:rPr>
          <w:rFonts w:ascii="Arial" w:hAnsi="Arial" w:cs="Arial"/>
          <w:color w:val="252525"/>
          <w:sz w:val="28"/>
          <w:szCs w:val="28"/>
          <w:shd w:val="clear" w:color="auto" w:fill="FFFFFF"/>
          <w:vertAlign w:val="subscript"/>
          <w:lang w:val="en-US" w:eastAsia="en-US"/>
        </w:rPr>
        <w:t>2</w:t>
      </w:r>
      <w:r w:rsidRPr="00C66B1E">
        <w:rPr>
          <w:rFonts w:ascii="Arial" w:hAnsi="Arial" w:cs="Arial"/>
          <w:color w:val="252525"/>
          <w:sz w:val="28"/>
          <w:szCs w:val="28"/>
          <w:shd w:val="clear" w:color="auto" w:fill="FFFFFF"/>
          <w:lang w:val="en-US" w:eastAsia="en-US"/>
        </w:rPr>
        <w:t>He</w:t>
      </w:r>
      <w:r w:rsidRPr="00C66B1E">
        <w:rPr>
          <w:color w:val="000000"/>
          <w:sz w:val="28"/>
          <w:szCs w:val="28"/>
          <w:lang w:val="en-US" w:eastAsia="en-US"/>
        </w:rPr>
        <w:t>.</w:t>
      </w:r>
    </w:p>
    <w:p w:rsidR="00392779" w:rsidRPr="00C66B1E" w:rsidRDefault="00392779" w:rsidP="00392779">
      <w:pPr>
        <w:spacing w:line="276" w:lineRule="auto"/>
        <w:ind w:firstLine="709"/>
        <w:jc w:val="both"/>
        <w:rPr>
          <w:rFonts w:ascii="Calibri" w:hAnsi="Calibri"/>
          <w:sz w:val="28"/>
          <w:szCs w:val="28"/>
          <w:lang w:val="en-US" w:eastAsia="en-US"/>
        </w:rPr>
      </w:pPr>
      <w:r w:rsidRPr="00C66B1E">
        <w:rPr>
          <w:color w:val="000000"/>
          <w:sz w:val="28"/>
          <w:szCs w:val="28"/>
          <w:lang w:val="en-US" w:eastAsia="en-US"/>
        </w:rPr>
        <w:t>Alpha particle emissions are generally produced in the process of alpha decay, but may also be produced in other ways. Alpha particles are named after the first letter in the Greek alphabet, α.</w:t>
      </w:r>
      <w:r w:rsidRPr="00C66B1E">
        <w:rPr>
          <w:rFonts w:ascii="Calibri" w:hAnsi="Calibri"/>
          <w:sz w:val="28"/>
          <w:szCs w:val="28"/>
          <w:lang w:val="en-US" w:eastAsia="en-US"/>
        </w:rPr>
        <w:t xml:space="preserve"> </w:t>
      </w:r>
      <w:r w:rsidRPr="00C66B1E">
        <w:rPr>
          <w:color w:val="000000"/>
          <w:sz w:val="28"/>
          <w:szCs w:val="28"/>
          <w:lang w:val="en-US" w:eastAsia="en-US"/>
        </w:rPr>
        <w:t xml:space="preserve">The symbol for the alpha particle is </w:t>
      </w:r>
      <w:proofErr w:type="gramStart"/>
      <w:r w:rsidRPr="00C66B1E">
        <w:rPr>
          <w:color w:val="000000"/>
          <w:sz w:val="28"/>
          <w:szCs w:val="28"/>
          <w:lang w:val="en-US" w:eastAsia="en-US"/>
        </w:rPr>
        <w:t>α or</w:t>
      </w:r>
      <w:proofErr w:type="gramEnd"/>
      <w:r w:rsidRPr="00C66B1E">
        <w:rPr>
          <w:color w:val="000000"/>
          <w:sz w:val="28"/>
          <w:szCs w:val="28"/>
          <w:lang w:val="en-US" w:eastAsia="en-US"/>
        </w:rPr>
        <w:t xml:space="preserve"> α</w:t>
      </w:r>
      <w:r w:rsidRPr="00C66B1E">
        <w:rPr>
          <w:color w:val="000000"/>
          <w:sz w:val="28"/>
          <w:szCs w:val="28"/>
          <w:vertAlign w:val="superscript"/>
          <w:lang w:val="en-US" w:eastAsia="en-US"/>
        </w:rPr>
        <w:t>2+</w:t>
      </w:r>
      <w:r w:rsidRPr="00C66B1E">
        <w:rPr>
          <w:color w:val="000000"/>
          <w:sz w:val="28"/>
          <w:szCs w:val="28"/>
          <w:lang w:val="en-US" w:eastAsia="en-US"/>
        </w:rPr>
        <w:t>.</w:t>
      </w:r>
      <w:r w:rsidRPr="00C66B1E">
        <w:rPr>
          <w:rFonts w:ascii="Calibri" w:hAnsi="Calibri"/>
          <w:sz w:val="28"/>
          <w:szCs w:val="28"/>
          <w:lang w:val="en-US" w:eastAsia="en-US"/>
        </w:rPr>
        <w:t xml:space="preserve"> </w:t>
      </w:r>
    </w:p>
    <w:p w:rsidR="00392779" w:rsidRPr="00C66B1E" w:rsidRDefault="00392779" w:rsidP="00392779">
      <w:pPr>
        <w:spacing w:line="276" w:lineRule="auto"/>
        <w:ind w:firstLine="709"/>
        <w:jc w:val="both"/>
        <w:rPr>
          <w:color w:val="000000"/>
          <w:sz w:val="28"/>
          <w:szCs w:val="28"/>
          <w:lang w:val="en-US" w:eastAsia="en-US"/>
        </w:rPr>
      </w:pPr>
      <w:r w:rsidRPr="00C66B1E">
        <w:rPr>
          <w:color w:val="000000"/>
          <w:sz w:val="28"/>
          <w:szCs w:val="28"/>
          <w:lang w:val="en-US" w:eastAsia="en-US"/>
        </w:rPr>
        <w:t xml:space="preserve">Alpha particles are a highly ionizing form of particle radiation. They can be stopped by a few centimeters of air, or by the skin. Alpha particles (helium </w:t>
      </w:r>
      <w:proofErr w:type="gramStart"/>
      <w:r w:rsidRPr="00C66B1E">
        <w:rPr>
          <w:color w:val="000000"/>
          <w:sz w:val="28"/>
          <w:szCs w:val="28"/>
          <w:lang w:val="en-US" w:eastAsia="en-US"/>
        </w:rPr>
        <w:t>nuclei )</w:t>
      </w:r>
      <w:proofErr w:type="gramEnd"/>
      <w:r w:rsidRPr="00C66B1E">
        <w:rPr>
          <w:color w:val="000000"/>
          <w:sz w:val="28"/>
          <w:szCs w:val="28"/>
          <w:lang w:val="en-US" w:eastAsia="en-US"/>
        </w:rPr>
        <w:t xml:space="preserve"> are the least penetrating.</w:t>
      </w:r>
      <w:r w:rsidRPr="00C66B1E">
        <w:rPr>
          <w:rFonts w:ascii="Calibri" w:hAnsi="Calibri"/>
          <w:sz w:val="28"/>
          <w:szCs w:val="28"/>
          <w:lang w:val="en-US" w:eastAsia="en-US"/>
        </w:rPr>
        <w:t xml:space="preserve"> </w:t>
      </w:r>
      <w:r w:rsidRPr="00C66B1E">
        <w:rPr>
          <w:color w:val="000000"/>
          <w:sz w:val="28"/>
          <w:szCs w:val="28"/>
          <w:lang w:val="en-US" w:eastAsia="en-US"/>
        </w:rPr>
        <w:t>Even very energetic alpha particles can be stopped by a single sheet of paper.</w:t>
      </w:r>
    </w:p>
    <w:p w:rsidR="00392779" w:rsidRPr="00C66B1E" w:rsidRDefault="00392779" w:rsidP="00392779">
      <w:pPr>
        <w:spacing w:line="276" w:lineRule="auto"/>
        <w:ind w:firstLine="709"/>
        <w:jc w:val="both"/>
        <w:rPr>
          <w:color w:val="000000"/>
          <w:sz w:val="28"/>
          <w:szCs w:val="28"/>
          <w:lang w:val="en-US" w:eastAsia="en-US"/>
        </w:rPr>
      </w:pPr>
      <w:r w:rsidRPr="00C66B1E">
        <w:rPr>
          <w:b/>
          <w:i/>
          <w:color w:val="000000"/>
          <w:sz w:val="28"/>
          <w:szCs w:val="28"/>
          <w:lang w:val="en-US" w:eastAsia="en-US"/>
        </w:rPr>
        <w:t>Beta particles</w:t>
      </w:r>
      <w:r w:rsidRPr="00C66B1E">
        <w:rPr>
          <w:color w:val="000000"/>
          <w:sz w:val="28"/>
          <w:szCs w:val="28"/>
          <w:lang w:val="en-US" w:eastAsia="en-US"/>
        </w:rPr>
        <w:t xml:space="preserve"> are high-energy, high-speed electrons or positrons emitted by certain types of radioactive nuclei, such as potassium-40. The production of beta particles is termed beta decay. They are designated by the Greek letter beta (β). Of the three common types of radiation given off by radioactive materials, alpha, beta and gamma, beta has the medium penetrating power and the medium </w:t>
      </w:r>
      <w:proofErr w:type="spellStart"/>
      <w:r w:rsidRPr="00C66B1E">
        <w:rPr>
          <w:color w:val="000000"/>
          <w:sz w:val="28"/>
          <w:szCs w:val="28"/>
          <w:lang w:val="en-US" w:eastAsia="en-US"/>
        </w:rPr>
        <w:t>ionising</w:t>
      </w:r>
      <w:proofErr w:type="spellEnd"/>
      <w:r w:rsidRPr="00C66B1E">
        <w:rPr>
          <w:color w:val="000000"/>
          <w:sz w:val="28"/>
          <w:szCs w:val="28"/>
          <w:lang w:val="en-US" w:eastAsia="en-US"/>
        </w:rPr>
        <w:t xml:space="preserve"> power. Although the beta particles given off by different radioactive materials vary in energy, most beta particles can be stopped by a few millimeters of </w:t>
      </w:r>
      <w:proofErr w:type="spellStart"/>
      <w:r w:rsidRPr="00C66B1E">
        <w:rPr>
          <w:color w:val="000000"/>
          <w:sz w:val="28"/>
          <w:szCs w:val="28"/>
          <w:lang w:val="en-US" w:eastAsia="en-US"/>
        </w:rPr>
        <w:t>aluminium</w:t>
      </w:r>
      <w:proofErr w:type="spellEnd"/>
      <w:r w:rsidRPr="00C66B1E">
        <w:rPr>
          <w:color w:val="000000"/>
          <w:sz w:val="28"/>
          <w:szCs w:val="28"/>
          <w:lang w:val="en-US" w:eastAsia="en-US"/>
        </w:rPr>
        <w:t>.</w:t>
      </w:r>
    </w:p>
    <w:p w:rsidR="00392779" w:rsidRPr="00C66B1E" w:rsidRDefault="00392779" w:rsidP="00392779">
      <w:pPr>
        <w:spacing w:line="276" w:lineRule="auto"/>
        <w:ind w:firstLine="709"/>
        <w:jc w:val="both"/>
        <w:rPr>
          <w:b/>
          <w:color w:val="000000"/>
          <w:sz w:val="28"/>
          <w:szCs w:val="28"/>
          <w:lang w:val="en-US" w:eastAsia="en-US"/>
        </w:rPr>
      </w:pPr>
      <w:r w:rsidRPr="00C66B1E">
        <w:rPr>
          <w:b/>
          <w:color w:val="000000"/>
          <w:sz w:val="28"/>
          <w:szCs w:val="28"/>
          <w:lang w:val="en-US" w:eastAsia="en-US"/>
        </w:rPr>
        <w:t>Indirectly ionizing</w:t>
      </w:r>
    </w:p>
    <w:p w:rsidR="00392779" w:rsidRPr="00C66B1E" w:rsidRDefault="00392779" w:rsidP="00392779">
      <w:pPr>
        <w:spacing w:line="276" w:lineRule="auto"/>
        <w:ind w:firstLine="709"/>
        <w:jc w:val="both"/>
        <w:rPr>
          <w:color w:val="000000"/>
          <w:sz w:val="28"/>
          <w:szCs w:val="28"/>
          <w:lang w:val="en-US" w:eastAsia="en-US"/>
        </w:rPr>
      </w:pPr>
      <w:r w:rsidRPr="00C66B1E">
        <w:rPr>
          <w:color w:val="000000"/>
          <w:sz w:val="28"/>
          <w:szCs w:val="28"/>
          <w:lang w:val="en-US" w:eastAsia="en-US"/>
        </w:rPr>
        <w:t>Indirect ionizing radiation is electrically neutral and therefore does not interact stron</w:t>
      </w:r>
      <w:r w:rsidRPr="00C66B1E">
        <w:rPr>
          <w:color w:val="000000"/>
          <w:sz w:val="28"/>
          <w:szCs w:val="28"/>
          <w:lang w:val="en-US" w:eastAsia="en-US"/>
        </w:rPr>
        <w:t>g</w:t>
      </w:r>
      <w:r w:rsidRPr="00C66B1E">
        <w:rPr>
          <w:color w:val="000000"/>
          <w:sz w:val="28"/>
          <w:szCs w:val="28"/>
          <w:lang w:val="en-US" w:eastAsia="en-US"/>
        </w:rPr>
        <w:t xml:space="preserve">ly with matter. </w:t>
      </w:r>
    </w:p>
    <w:p w:rsidR="00392779" w:rsidRPr="00C66B1E" w:rsidRDefault="00392779" w:rsidP="00392779">
      <w:pPr>
        <w:spacing w:line="276" w:lineRule="auto"/>
        <w:ind w:firstLine="709"/>
        <w:jc w:val="both"/>
        <w:rPr>
          <w:color w:val="000000"/>
          <w:sz w:val="28"/>
          <w:szCs w:val="28"/>
          <w:lang w:val="en-US" w:eastAsia="en-US"/>
        </w:rPr>
      </w:pPr>
      <w:r w:rsidRPr="00C66B1E">
        <w:rPr>
          <w:color w:val="000000"/>
          <w:sz w:val="28"/>
          <w:szCs w:val="28"/>
          <w:lang w:val="en-US" w:eastAsia="en-US"/>
        </w:rPr>
        <w:lastRenderedPageBreak/>
        <w:t>An example of indirectly ionizing radiation is gamma radiation,</w:t>
      </w:r>
      <w:r w:rsidRPr="00C66B1E">
        <w:rPr>
          <w:rFonts w:ascii="Calibri" w:eastAsia="Calibri" w:hAnsi="Calibri"/>
          <w:sz w:val="28"/>
          <w:szCs w:val="28"/>
          <w:lang w:val="en-US" w:eastAsia="en-US"/>
        </w:rPr>
        <w:t xml:space="preserve"> </w:t>
      </w:r>
      <w:r w:rsidRPr="00C66B1E">
        <w:rPr>
          <w:color w:val="000000"/>
          <w:sz w:val="28"/>
          <w:szCs w:val="28"/>
          <w:lang w:val="en-US" w:eastAsia="en-US"/>
        </w:rPr>
        <w:t>X-rays and neutron radiation.</w:t>
      </w:r>
    </w:p>
    <w:p w:rsidR="00392779" w:rsidRPr="00C66B1E" w:rsidRDefault="00392779" w:rsidP="00392779">
      <w:pPr>
        <w:spacing w:line="276" w:lineRule="auto"/>
        <w:ind w:firstLine="709"/>
        <w:jc w:val="both"/>
        <w:rPr>
          <w:color w:val="000000"/>
          <w:sz w:val="28"/>
          <w:szCs w:val="28"/>
          <w:lang w:val="en-US" w:eastAsia="en-US"/>
        </w:rPr>
      </w:pPr>
      <w:r>
        <w:rPr>
          <w:noProof/>
        </w:rPr>
        <w:drawing>
          <wp:anchor distT="0" distB="0" distL="114300" distR="114300" simplePos="0" relativeHeight="251661312" behindDoc="1" locked="0" layoutInCell="1" allowOverlap="1">
            <wp:simplePos x="0" y="0"/>
            <wp:positionH relativeFrom="column">
              <wp:posOffset>3825875</wp:posOffset>
            </wp:positionH>
            <wp:positionV relativeFrom="paragraph">
              <wp:posOffset>372110</wp:posOffset>
            </wp:positionV>
            <wp:extent cx="2486025" cy="2286000"/>
            <wp:effectExtent l="0" t="0" r="9525" b="0"/>
            <wp:wrapTight wrapText="bothSides">
              <wp:wrapPolygon edited="0">
                <wp:start x="0" y="0"/>
                <wp:lineTo x="0" y="21420"/>
                <wp:lineTo x="21517" y="21420"/>
                <wp:lineTo x="21517" y="0"/>
                <wp:lineTo x="0" y="0"/>
              </wp:wrapPolygon>
            </wp:wrapTight>
            <wp:docPr id="1" name="Рисунок 1" descr="penetration abilities of alpha, beta and gamma rad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enetration abilities of alpha, beta and gamma radiati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8602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6B1E">
        <w:rPr>
          <w:b/>
          <w:i/>
          <w:color w:val="000000"/>
          <w:sz w:val="28"/>
          <w:szCs w:val="28"/>
          <w:lang w:val="en-US" w:eastAsia="en-US"/>
        </w:rPr>
        <w:t>Gamma radiation</w:t>
      </w:r>
      <w:r w:rsidRPr="00C66B1E">
        <w:rPr>
          <w:color w:val="000000"/>
          <w:sz w:val="28"/>
          <w:szCs w:val="28"/>
          <w:lang w:val="en-US" w:eastAsia="en-US"/>
        </w:rPr>
        <w:t>, also known as gamma rays, and denoted by the Greek letter γ, refers to electromagnetic radiation of an e</w:t>
      </w:r>
      <w:r w:rsidRPr="00C66B1E">
        <w:rPr>
          <w:color w:val="000000"/>
          <w:sz w:val="28"/>
          <w:szCs w:val="28"/>
          <w:lang w:val="en-US" w:eastAsia="en-US"/>
        </w:rPr>
        <w:t>x</w:t>
      </w:r>
      <w:r w:rsidRPr="00C66B1E">
        <w:rPr>
          <w:color w:val="000000"/>
          <w:sz w:val="28"/>
          <w:szCs w:val="28"/>
          <w:lang w:val="en-US" w:eastAsia="en-US"/>
        </w:rPr>
        <w:t xml:space="preserve">tremely high frequency and therefore consists of high-energy photons. </w:t>
      </w:r>
    </w:p>
    <w:p w:rsidR="00392779" w:rsidRPr="00C66B1E" w:rsidRDefault="00392779" w:rsidP="00392779">
      <w:pPr>
        <w:spacing w:line="276" w:lineRule="auto"/>
        <w:ind w:firstLine="709"/>
        <w:jc w:val="both"/>
        <w:rPr>
          <w:color w:val="000000"/>
          <w:sz w:val="28"/>
          <w:szCs w:val="28"/>
          <w:lang w:val="en-US" w:eastAsia="en-US"/>
        </w:rPr>
      </w:pPr>
      <w:r w:rsidRPr="00C66B1E">
        <w:rPr>
          <w:color w:val="000000"/>
          <w:sz w:val="28"/>
          <w:szCs w:val="28"/>
          <w:lang w:val="en-US" w:eastAsia="en-US"/>
        </w:rPr>
        <w:t>Natural sources of gamma rays on Earth include gamma decay from naturally occurring radioisotopes, and secondary radiation from atmospheric intera</w:t>
      </w:r>
      <w:r w:rsidRPr="00C66B1E">
        <w:rPr>
          <w:color w:val="000000"/>
          <w:sz w:val="28"/>
          <w:szCs w:val="28"/>
          <w:lang w:val="en-US" w:eastAsia="en-US"/>
        </w:rPr>
        <w:t>c</w:t>
      </w:r>
      <w:r w:rsidRPr="00C66B1E">
        <w:rPr>
          <w:color w:val="000000"/>
          <w:sz w:val="28"/>
          <w:szCs w:val="28"/>
          <w:lang w:val="en-US" w:eastAsia="en-US"/>
        </w:rPr>
        <w:t>tions with cosmic ray particles.</w:t>
      </w:r>
    </w:p>
    <w:p w:rsidR="00392779" w:rsidRPr="00C66B1E" w:rsidRDefault="00392779" w:rsidP="00392779">
      <w:pPr>
        <w:spacing w:line="276" w:lineRule="auto"/>
        <w:ind w:firstLine="709"/>
        <w:jc w:val="both"/>
        <w:rPr>
          <w:color w:val="000000"/>
          <w:sz w:val="28"/>
          <w:szCs w:val="28"/>
          <w:lang w:val="en-US" w:eastAsia="en-US"/>
        </w:rPr>
      </w:pPr>
      <w:r w:rsidRPr="00C66B1E">
        <w:rPr>
          <w:color w:val="000000"/>
          <w:sz w:val="28"/>
          <w:szCs w:val="28"/>
          <w:lang w:val="en-US" w:eastAsia="en-US"/>
        </w:rPr>
        <w:t>When a gamma ray passes through matter, the probability for absorption is proportional to the thickness of the layer and the density of the mater</w:t>
      </w:r>
      <w:r w:rsidRPr="00C66B1E">
        <w:rPr>
          <w:color w:val="000000"/>
          <w:sz w:val="28"/>
          <w:szCs w:val="28"/>
          <w:lang w:val="en-US" w:eastAsia="en-US"/>
        </w:rPr>
        <w:t>i</w:t>
      </w:r>
      <w:r w:rsidRPr="00C66B1E">
        <w:rPr>
          <w:color w:val="000000"/>
          <w:sz w:val="28"/>
          <w:szCs w:val="28"/>
          <w:lang w:val="en-US" w:eastAsia="en-US"/>
        </w:rPr>
        <w:t>al. Gamma rays are better absorbed by materials with high atomic numbers and high density,</w:t>
      </w:r>
      <w:r w:rsidRPr="00C66B1E">
        <w:rPr>
          <w:rFonts w:ascii="Calibri" w:hAnsi="Calibri"/>
          <w:sz w:val="28"/>
          <w:szCs w:val="28"/>
          <w:lang w:val="en-US" w:eastAsia="en-US"/>
        </w:rPr>
        <w:t xml:space="preserve"> </w:t>
      </w:r>
      <w:r w:rsidRPr="00C66B1E">
        <w:rPr>
          <w:color w:val="000000"/>
          <w:sz w:val="28"/>
          <w:szCs w:val="28"/>
          <w:lang w:val="en-US" w:eastAsia="en-US"/>
        </w:rPr>
        <w:t>the example of such material is lead.</w:t>
      </w:r>
    </w:p>
    <w:p w:rsidR="00392779" w:rsidRPr="00C66B1E" w:rsidRDefault="00392779" w:rsidP="00392779">
      <w:pPr>
        <w:spacing w:line="276" w:lineRule="auto"/>
        <w:ind w:firstLine="709"/>
        <w:jc w:val="both"/>
        <w:rPr>
          <w:color w:val="000000"/>
          <w:sz w:val="28"/>
          <w:szCs w:val="28"/>
          <w:lang w:val="en-US" w:eastAsia="en-US"/>
        </w:rPr>
      </w:pPr>
      <w:r w:rsidRPr="00C66B1E">
        <w:rPr>
          <w:b/>
          <w:i/>
          <w:color w:val="000000"/>
          <w:sz w:val="28"/>
          <w:szCs w:val="28"/>
          <w:lang w:val="en-US" w:eastAsia="en-US"/>
        </w:rPr>
        <w:t>Neutron radiation</w:t>
      </w:r>
      <w:r w:rsidRPr="00C66B1E">
        <w:rPr>
          <w:color w:val="000000"/>
          <w:sz w:val="28"/>
          <w:szCs w:val="28"/>
          <w:lang w:val="en-US" w:eastAsia="en-US"/>
        </w:rPr>
        <w:t xml:space="preserve"> is a kind of ionizing radiation which consists of free neutrons. A result of nuclear fission or nuclear fusion consists of the release of free neutrons from atoms, and these free neutrons react with nuclei of other a</w:t>
      </w:r>
      <w:r w:rsidRPr="00C66B1E">
        <w:rPr>
          <w:color w:val="000000"/>
          <w:sz w:val="28"/>
          <w:szCs w:val="28"/>
          <w:lang w:val="en-US" w:eastAsia="en-US"/>
        </w:rPr>
        <w:t>t</w:t>
      </w:r>
      <w:r w:rsidRPr="00C66B1E">
        <w:rPr>
          <w:color w:val="000000"/>
          <w:sz w:val="28"/>
          <w:szCs w:val="28"/>
          <w:lang w:val="en-US" w:eastAsia="en-US"/>
        </w:rPr>
        <w:t>oms to form new isotopes, which, in turn, may produce radiation.</w:t>
      </w:r>
    </w:p>
    <w:p w:rsidR="00392779" w:rsidRPr="00C66B1E" w:rsidRDefault="00392779" w:rsidP="00392779">
      <w:pPr>
        <w:spacing w:line="276" w:lineRule="auto"/>
        <w:ind w:firstLine="709"/>
        <w:jc w:val="both"/>
        <w:rPr>
          <w:color w:val="000000"/>
          <w:sz w:val="28"/>
          <w:szCs w:val="28"/>
          <w:lang w:val="en-US" w:eastAsia="en-US"/>
        </w:rPr>
      </w:pPr>
      <w:r w:rsidRPr="00C66B1E">
        <w:rPr>
          <w:color w:val="000000"/>
          <w:sz w:val="28"/>
          <w:szCs w:val="28"/>
          <w:lang w:val="en-US" w:eastAsia="en-US"/>
        </w:rPr>
        <w:t>The neutrons in nuclear reactors are generally categorized as slow (the</w:t>
      </w:r>
      <w:r w:rsidRPr="00C66B1E">
        <w:rPr>
          <w:color w:val="000000"/>
          <w:sz w:val="28"/>
          <w:szCs w:val="28"/>
          <w:lang w:val="en-US" w:eastAsia="en-US"/>
        </w:rPr>
        <w:t>r</w:t>
      </w:r>
      <w:r w:rsidRPr="00C66B1E">
        <w:rPr>
          <w:color w:val="000000"/>
          <w:sz w:val="28"/>
          <w:szCs w:val="28"/>
          <w:lang w:val="en-US" w:eastAsia="en-US"/>
        </w:rPr>
        <w:t>mal) neutrons or fast neutrons depending on their energy.</w:t>
      </w:r>
    </w:p>
    <w:p w:rsidR="00392779" w:rsidRPr="00C66B1E" w:rsidRDefault="00392779" w:rsidP="00392779">
      <w:pPr>
        <w:spacing w:line="276" w:lineRule="auto"/>
        <w:ind w:firstLine="709"/>
        <w:jc w:val="both"/>
        <w:rPr>
          <w:color w:val="000000"/>
          <w:sz w:val="28"/>
          <w:szCs w:val="28"/>
          <w:lang w:val="en-US" w:eastAsia="en-US"/>
        </w:rPr>
      </w:pPr>
      <w:r w:rsidRPr="00C66B1E">
        <w:rPr>
          <w:color w:val="000000"/>
          <w:sz w:val="28"/>
          <w:szCs w:val="28"/>
          <w:lang w:val="en-US" w:eastAsia="en-US"/>
        </w:rPr>
        <w:t>Neutrons readily pass through most material, but interact enough to cause biological damage.</w:t>
      </w:r>
      <w:r w:rsidRPr="00C66B1E">
        <w:rPr>
          <w:rFonts w:ascii="Calibri" w:hAnsi="Calibri"/>
          <w:sz w:val="28"/>
          <w:szCs w:val="28"/>
          <w:lang w:val="en-US" w:eastAsia="en-US"/>
        </w:rPr>
        <w:t xml:space="preserve"> </w:t>
      </w:r>
      <w:r w:rsidRPr="00C66B1E">
        <w:rPr>
          <w:color w:val="000000"/>
          <w:sz w:val="28"/>
          <w:szCs w:val="28"/>
          <w:lang w:val="en-US" w:eastAsia="en-US"/>
        </w:rPr>
        <w:t>The most effective shiel</w:t>
      </w:r>
      <w:r w:rsidRPr="00C66B1E">
        <w:rPr>
          <w:color w:val="000000"/>
          <w:sz w:val="28"/>
          <w:szCs w:val="28"/>
          <w:lang w:val="en-US" w:eastAsia="en-US"/>
        </w:rPr>
        <w:t>d</w:t>
      </w:r>
      <w:r w:rsidRPr="00C66B1E">
        <w:rPr>
          <w:color w:val="000000"/>
          <w:sz w:val="28"/>
          <w:szCs w:val="28"/>
          <w:lang w:val="en-US" w:eastAsia="en-US"/>
        </w:rPr>
        <w:t xml:space="preserve">ing materials are hydrocarbons, </w:t>
      </w:r>
      <w:proofErr w:type="spellStart"/>
      <w:r w:rsidRPr="00C66B1E">
        <w:rPr>
          <w:color w:val="000000"/>
          <w:sz w:val="28"/>
          <w:szCs w:val="28"/>
          <w:lang w:val="en-US" w:eastAsia="en-US"/>
        </w:rPr>
        <w:t>eg</w:t>
      </w:r>
      <w:proofErr w:type="spellEnd"/>
      <w:r w:rsidRPr="00C66B1E">
        <w:rPr>
          <w:color w:val="000000"/>
          <w:sz w:val="28"/>
          <w:szCs w:val="28"/>
          <w:lang w:val="en-US" w:eastAsia="en-US"/>
        </w:rPr>
        <w:t xml:space="preserve"> polyet</w:t>
      </w:r>
      <w:r w:rsidRPr="00C66B1E">
        <w:rPr>
          <w:color w:val="000000"/>
          <w:sz w:val="28"/>
          <w:szCs w:val="28"/>
          <w:lang w:val="en-US" w:eastAsia="en-US"/>
        </w:rPr>
        <w:t>h</w:t>
      </w:r>
      <w:r w:rsidRPr="00C66B1E">
        <w:rPr>
          <w:color w:val="000000"/>
          <w:sz w:val="28"/>
          <w:szCs w:val="28"/>
          <w:lang w:val="en-US" w:eastAsia="en-US"/>
        </w:rPr>
        <w:t>ylene, paraffin wax or water. Concrete (where a considerable amount of water molecules are chemically bound to the c</w:t>
      </w:r>
      <w:r w:rsidRPr="00C66B1E">
        <w:rPr>
          <w:color w:val="000000"/>
          <w:sz w:val="28"/>
          <w:szCs w:val="28"/>
          <w:lang w:val="en-US" w:eastAsia="en-US"/>
        </w:rPr>
        <w:t>e</w:t>
      </w:r>
      <w:r w:rsidRPr="00C66B1E">
        <w:rPr>
          <w:color w:val="000000"/>
          <w:sz w:val="28"/>
          <w:szCs w:val="28"/>
          <w:lang w:val="en-US" w:eastAsia="en-US"/>
        </w:rPr>
        <w:t>ment) and gravel are used as a cheap and effective shielding due to their combined shielding of both gamma rays and neutrons.</w:t>
      </w:r>
    </w:p>
    <w:p w:rsidR="00392779" w:rsidRPr="00C66B1E" w:rsidRDefault="00392779" w:rsidP="00392779">
      <w:pPr>
        <w:spacing w:line="276" w:lineRule="auto"/>
        <w:jc w:val="center"/>
        <w:rPr>
          <w:rFonts w:ascii="Calibri" w:eastAsia="Calibri" w:hAnsi="Calibri"/>
          <w:sz w:val="28"/>
          <w:szCs w:val="28"/>
          <w:lang w:val="en-US" w:eastAsia="en-US"/>
        </w:rPr>
      </w:pPr>
    </w:p>
    <w:p w:rsidR="00392779" w:rsidRPr="00C66B1E" w:rsidRDefault="00392779" w:rsidP="00392779">
      <w:pPr>
        <w:spacing w:line="276" w:lineRule="auto"/>
        <w:ind w:firstLine="709"/>
        <w:jc w:val="both"/>
        <w:rPr>
          <w:b/>
          <w:color w:val="000000"/>
          <w:sz w:val="28"/>
          <w:szCs w:val="28"/>
          <w:lang w:val="en-US" w:eastAsia="en-US"/>
        </w:rPr>
      </w:pPr>
      <w:r w:rsidRPr="00C66B1E">
        <w:rPr>
          <w:b/>
          <w:color w:val="000000"/>
          <w:sz w:val="28"/>
          <w:szCs w:val="28"/>
          <w:lang w:val="en-US" w:eastAsia="en-US"/>
        </w:rPr>
        <w:t>Question 5</w:t>
      </w:r>
    </w:p>
    <w:p w:rsidR="00392779" w:rsidRPr="00D946B0" w:rsidRDefault="00392779" w:rsidP="00392779">
      <w:pPr>
        <w:spacing w:line="276" w:lineRule="auto"/>
        <w:ind w:firstLine="709"/>
        <w:jc w:val="both"/>
        <w:rPr>
          <w:b/>
          <w:color w:val="000000"/>
          <w:sz w:val="28"/>
          <w:szCs w:val="28"/>
          <w:lang w:val="en-US" w:eastAsia="en-US"/>
        </w:rPr>
      </w:pPr>
      <w:r w:rsidRPr="00C66B1E">
        <w:rPr>
          <w:b/>
          <w:color w:val="000000"/>
          <w:sz w:val="28"/>
          <w:szCs w:val="28"/>
          <w:lang w:val="en-US" w:eastAsia="en-US"/>
        </w:rPr>
        <w:t>Factors causing ionizing radiation effects on the human bo</w:t>
      </w:r>
      <w:r>
        <w:rPr>
          <w:b/>
          <w:color w:val="000000"/>
          <w:sz w:val="28"/>
          <w:szCs w:val="28"/>
          <w:lang w:val="en-US" w:eastAsia="en-US"/>
        </w:rPr>
        <w:t>dy</w:t>
      </w:r>
    </w:p>
    <w:p w:rsidR="00392779" w:rsidRPr="00C66B1E" w:rsidRDefault="00392779" w:rsidP="00392779">
      <w:pPr>
        <w:spacing w:line="276" w:lineRule="auto"/>
        <w:ind w:firstLine="709"/>
        <w:jc w:val="both"/>
        <w:rPr>
          <w:color w:val="000000"/>
          <w:sz w:val="28"/>
          <w:szCs w:val="28"/>
          <w:lang w:val="en-US" w:eastAsia="en-US"/>
        </w:rPr>
      </w:pPr>
    </w:p>
    <w:p w:rsidR="00392779" w:rsidRPr="00C66B1E" w:rsidRDefault="00392779" w:rsidP="00392779">
      <w:pPr>
        <w:spacing w:line="276" w:lineRule="auto"/>
        <w:ind w:firstLine="709"/>
        <w:jc w:val="both"/>
        <w:rPr>
          <w:color w:val="000000"/>
          <w:sz w:val="28"/>
          <w:szCs w:val="28"/>
          <w:lang w:val="en-US" w:eastAsia="en-US"/>
        </w:rPr>
      </w:pPr>
      <w:proofErr w:type="gramStart"/>
      <w:r w:rsidRPr="00C66B1E">
        <w:rPr>
          <w:color w:val="000000"/>
          <w:sz w:val="28"/>
          <w:szCs w:val="28"/>
          <w:lang w:val="en-US" w:eastAsia="en-US"/>
        </w:rPr>
        <w:t>Factors causing ionizing radiation e</w:t>
      </w:r>
      <w:r w:rsidRPr="00C66B1E">
        <w:rPr>
          <w:color w:val="000000"/>
          <w:sz w:val="28"/>
          <w:szCs w:val="28"/>
          <w:lang w:val="en-US" w:eastAsia="en-US"/>
        </w:rPr>
        <w:t>f</w:t>
      </w:r>
      <w:r w:rsidRPr="00C66B1E">
        <w:rPr>
          <w:color w:val="000000"/>
          <w:sz w:val="28"/>
          <w:szCs w:val="28"/>
          <w:lang w:val="en-US" w:eastAsia="en-US"/>
        </w:rPr>
        <w:t>fects on the human body.</w:t>
      </w:r>
      <w:proofErr w:type="gramEnd"/>
    </w:p>
    <w:p w:rsidR="00392779" w:rsidRPr="00C66B1E" w:rsidRDefault="00392779" w:rsidP="00392779">
      <w:pPr>
        <w:spacing w:line="276" w:lineRule="auto"/>
        <w:ind w:firstLine="709"/>
        <w:jc w:val="both"/>
        <w:rPr>
          <w:color w:val="000000"/>
          <w:sz w:val="28"/>
          <w:szCs w:val="28"/>
          <w:lang w:val="en-US" w:eastAsia="en-US"/>
        </w:rPr>
      </w:pPr>
      <w:r w:rsidRPr="00C66B1E">
        <w:rPr>
          <w:color w:val="000000"/>
          <w:sz w:val="28"/>
          <w:szCs w:val="28"/>
          <w:lang w:val="en-US" w:eastAsia="en-US"/>
        </w:rPr>
        <w:t>1.</w:t>
      </w:r>
      <w:r w:rsidRPr="00C66B1E">
        <w:rPr>
          <w:color w:val="000000"/>
          <w:sz w:val="28"/>
          <w:szCs w:val="28"/>
          <w:lang w:val="en-US" w:eastAsia="en-US"/>
        </w:rPr>
        <w:tab/>
        <w:t>The amount of absorbed dose of radiation.</w:t>
      </w:r>
    </w:p>
    <w:p w:rsidR="00392779" w:rsidRPr="00C66B1E" w:rsidRDefault="00392779" w:rsidP="00392779">
      <w:pPr>
        <w:spacing w:line="276" w:lineRule="auto"/>
        <w:ind w:firstLine="709"/>
        <w:jc w:val="both"/>
        <w:rPr>
          <w:color w:val="000000"/>
          <w:sz w:val="28"/>
          <w:szCs w:val="28"/>
          <w:lang w:val="en-US" w:eastAsia="en-US"/>
        </w:rPr>
      </w:pPr>
      <w:r w:rsidRPr="00C66B1E">
        <w:rPr>
          <w:color w:val="000000"/>
          <w:sz w:val="28"/>
          <w:szCs w:val="28"/>
          <w:lang w:val="en-US" w:eastAsia="en-US"/>
        </w:rPr>
        <w:t>2.</w:t>
      </w:r>
      <w:r w:rsidRPr="00C66B1E">
        <w:rPr>
          <w:color w:val="000000"/>
          <w:sz w:val="28"/>
          <w:szCs w:val="28"/>
          <w:lang w:val="en-US" w:eastAsia="en-US"/>
        </w:rPr>
        <w:tab/>
        <w:t>The duration and the granular</w:t>
      </w:r>
      <w:r w:rsidRPr="00C66B1E">
        <w:rPr>
          <w:color w:val="000000"/>
          <w:sz w:val="28"/>
          <w:szCs w:val="28"/>
          <w:lang w:val="en-US" w:eastAsia="en-US"/>
        </w:rPr>
        <w:t>i</w:t>
      </w:r>
      <w:r w:rsidRPr="00C66B1E">
        <w:rPr>
          <w:color w:val="000000"/>
          <w:sz w:val="28"/>
          <w:szCs w:val="28"/>
          <w:lang w:val="en-US" w:eastAsia="en-US"/>
        </w:rPr>
        <w:t>ty of exposure.</w:t>
      </w:r>
    </w:p>
    <w:p w:rsidR="00392779" w:rsidRPr="00C66B1E" w:rsidRDefault="00392779" w:rsidP="00392779">
      <w:pPr>
        <w:spacing w:line="276" w:lineRule="auto"/>
        <w:ind w:firstLine="709"/>
        <w:jc w:val="both"/>
        <w:rPr>
          <w:color w:val="000000"/>
          <w:sz w:val="28"/>
          <w:szCs w:val="28"/>
          <w:lang w:val="en-US" w:eastAsia="en-US"/>
        </w:rPr>
      </w:pPr>
      <w:r w:rsidRPr="00C66B1E">
        <w:rPr>
          <w:color w:val="000000"/>
          <w:sz w:val="28"/>
          <w:szCs w:val="28"/>
          <w:lang w:val="en-US" w:eastAsia="en-US"/>
        </w:rPr>
        <w:t>3.</w:t>
      </w:r>
      <w:r w:rsidRPr="00C66B1E">
        <w:rPr>
          <w:color w:val="000000"/>
          <w:sz w:val="28"/>
          <w:szCs w:val="28"/>
          <w:lang w:val="en-US" w:eastAsia="en-US"/>
        </w:rPr>
        <w:tab/>
        <w:t>The volume (area) of irradiated tissues.</w:t>
      </w:r>
    </w:p>
    <w:p w:rsidR="00392779" w:rsidRPr="00C66B1E" w:rsidRDefault="00392779" w:rsidP="00392779">
      <w:pPr>
        <w:spacing w:line="276" w:lineRule="auto"/>
        <w:ind w:firstLine="709"/>
        <w:jc w:val="both"/>
        <w:rPr>
          <w:color w:val="000000"/>
          <w:sz w:val="28"/>
          <w:szCs w:val="28"/>
          <w:lang w:val="en-US" w:eastAsia="en-US"/>
        </w:rPr>
      </w:pPr>
      <w:r w:rsidRPr="00C66B1E">
        <w:rPr>
          <w:color w:val="000000"/>
          <w:sz w:val="28"/>
          <w:szCs w:val="28"/>
          <w:lang w:val="en-US" w:eastAsia="en-US"/>
        </w:rPr>
        <w:t>4.</w:t>
      </w:r>
      <w:r w:rsidRPr="00C66B1E">
        <w:rPr>
          <w:color w:val="000000"/>
          <w:sz w:val="28"/>
          <w:szCs w:val="28"/>
          <w:lang w:val="en-US" w:eastAsia="en-US"/>
        </w:rPr>
        <w:tab/>
        <w:t xml:space="preserve">The </w:t>
      </w:r>
      <w:proofErr w:type="spellStart"/>
      <w:r w:rsidRPr="00C66B1E">
        <w:rPr>
          <w:color w:val="000000"/>
          <w:sz w:val="28"/>
          <w:szCs w:val="28"/>
          <w:lang w:val="en-US" w:eastAsia="en-US"/>
        </w:rPr>
        <w:t>radiosensitivity</w:t>
      </w:r>
      <w:proofErr w:type="spellEnd"/>
      <w:r w:rsidRPr="00C66B1E">
        <w:rPr>
          <w:color w:val="000000"/>
          <w:sz w:val="28"/>
          <w:szCs w:val="28"/>
          <w:lang w:val="en-US" w:eastAsia="en-US"/>
        </w:rPr>
        <w:t xml:space="preserve"> of tissues and organs.</w:t>
      </w:r>
    </w:p>
    <w:p w:rsidR="00392779" w:rsidRPr="00C66B1E" w:rsidRDefault="00392779" w:rsidP="00392779">
      <w:pPr>
        <w:spacing w:line="276" w:lineRule="auto"/>
        <w:ind w:firstLine="709"/>
        <w:jc w:val="both"/>
        <w:rPr>
          <w:color w:val="000000"/>
          <w:sz w:val="28"/>
          <w:szCs w:val="28"/>
          <w:lang w:val="en-US" w:eastAsia="en-US"/>
        </w:rPr>
      </w:pPr>
      <w:r w:rsidRPr="00C66B1E">
        <w:rPr>
          <w:color w:val="000000"/>
          <w:sz w:val="28"/>
          <w:szCs w:val="28"/>
          <w:lang w:val="en-US" w:eastAsia="en-US"/>
        </w:rPr>
        <w:lastRenderedPageBreak/>
        <w:t>"</w:t>
      </w:r>
      <w:proofErr w:type="spellStart"/>
      <w:r w:rsidRPr="00C66B1E">
        <w:rPr>
          <w:color w:val="000000"/>
          <w:sz w:val="28"/>
          <w:szCs w:val="28"/>
          <w:lang w:val="en-US" w:eastAsia="en-US"/>
        </w:rPr>
        <w:t>Bergane</w:t>
      </w:r>
      <w:proofErr w:type="spellEnd"/>
      <w:r w:rsidRPr="00C66B1E">
        <w:rPr>
          <w:color w:val="000000"/>
          <w:sz w:val="28"/>
          <w:szCs w:val="28"/>
          <w:lang w:val="en-US" w:eastAsia="en-US"/>
        </w:rPr>
        <w:t xml:space="preserve"> </w:t>
      </w:r>
      <w:proofErr w:type="spellStart"/>
      <w:r w:rsidRPr="00C66B1E">
        <w:rPr>
          <w:color w:val="000000"/>
          <w:sz w:val="28"/>
          <w:szCs w:val="28"/>
          <w:lang w:val="en-US" w:eastAsia="en-US"/>
        </w:rPr>
        <w:t>Tribondeau</w:t>
      </w:r>
      <w:proofErr w:type="spellEnd"/>
      <w:r w:rsidRPr="00C66B1E">
        <w:rPr>
          <w:color w:val="000000"/>
          <w:sz w:val="28"/>
          <w:szCs w:val="28"/>
          <w:lang w:val="en-US" w:eastAsia="en-US"/>
        </w:rPr>
        <w:t xml:space="preserve"> Rule ": radiation sensitivity of tissues is directly proportional to proliferative activity and inversely proportional to the degree of differentiation of its cells.</w:t>
      </w:r>
    </w:p>
    <w:p w:rsidR="00392779" w:rsidRPr="00C66B1E" w:rsidRDefault="00392779" w:rsidP="00392779">
      <w:pPr>
        <w:spacing w:line="276" w:lineRule="auto"/>
        <w:ind w:firstLine="709"/>
        <w:jc w:val="both"/>
        <w:rPr>
          <w:color w:val="000000"/>
          <w:sz w:val="28"/>
          <w:szCs w:val="28"/>
          <w:lang w:val="en-US" w:eastAsia="en-US"/>
        </w:rPr>
      </w:pPr>
      <w:r w:rsidRPr="00C66B1E">
        <w:rPr>
          <w:color w:val="000000"/>
          <w:sz w:val="28"/>
          <w:szCs w:val="28"/>
          <w:lang w:val="en-US" w:eastAsia="en-US"/>
        </w:rPr>
        <w:t>5.</w:t>
      </w:r>
      <w:r w:rsidRPr="00C66B1E">
        <w:rPr>
          <w:color w:val="000000"/>
          <w:sz w:val="28"/>
          <w:szCs w:val="28"/>
          <w:lang w:val="en-US" w:eastAsia="en-US"/>
        </w:rPr>
        <w:tab/>
        <w:t>Type of exposure (external or internal)</w:t>
      </w:r>
    </w:p>
    <w:p w:rsidR="00392779" w:rsidRPr="00C66B1E" w:rsidRDefault="00392779" w:rsidP="00392779">
      <w:pPr>
        <w:spacing w:line="276" w:lineRule="auto"/>
        <w:ind w:firstLine="709"/>
        <w:jc w:val="both"/>
        <w:rPr>
          <w:color w:val="000000"/>
          <w:sz w:val="28"/>
          <w:szCs w:val="28"/>
          <w:lang w:val="en-US" w:eastAsia="en-US"/>
        </w:rPr>
      </w:pPr>
      <w:r w:rsidRPr="00C66B1E">
        <w:rPr>
          <w:color w:val="000000"/>
          <w:sz w:val="28"/>
          <w:szCs w:val="28"/>
          <w:lang w:val="en-US" w:eastAsia="en-US"/>
        </w:rPr>
        <w:t>6.</w:t>
      </w:r>
      <w:r w:rsidRPr="00C66B1E">
        <w:rPr>
          <w:color w:val="000000"/>
          <w:sz w:val="28"/>
          <w:szCs w:val="28"/>
          <w:lang w:val="en-US" w:eastAsia="en-US"/>
        </w:rPr>
        <w:tab/>
        <w:t>Individual characteristics of the human body (sex, age, state of health, fun</w:t>
      </w:r>
      <w:r w:rsidRPr="00C66B1E">
        <w:rPr>
          <w:color w:val="000000"/>
          <w:sz w:val="28"/>
          <w:szCs w:val="28"/>
          <w:lang w:val="en-US" w:eastAsia="en-US"/>
        </w:rPr>
        <w:t>c</w:t>
      </w:r>
      <w:r w:rsidRPr="00C66B1E">
        <w:rPr>
          <w:color w:val="000000"/>
          <w:sz w:val="28"/>
          <w:szCs w:val="28"/>
          <w:lang w:val="en-US" w:eastAsia="en-US"/>
        </w:rPr>
        <w:t>tional state of the human body during exposure, etc.)</w:t>
      </w:r>
    </w:p>
    <w:p w:rsidR="00392779" w:rsidRPr="00C66B1E" w:rsidRDefault="00392779" w:rsidP="00392779">
      <w:pPr>
        <w:spacing w:line="276" w:lineRule="auto"/>
        <w:ind w:firstLine="709"/>
        <w:jc w:val="both"/>
        <w:rPr>
          <w:color w:val="000000"/>
          <w:sz w:val="28"/>
          <w:szCs w:val="28"/>
          <w:lang w:val="en-US" w:eastAsia="en-US"/>
        </w:rPr>
      </w:pPr>
    </w:p>
    <w:p w:rsidR="00392779" w:rsidRPr="00C66B1E" w:rsidRDefault="00392779" w:rsidP="00392779">
      <w:pPr>
        <w:spacing w:line="276" w:lineRule="auto"/>
        <w:ind w:firstLine="709"/>
        <w:jc w:val="both"/>
        <w:rPr>
          <w:b/>
          <w:color w:val="000000"/>
          <w:sz w:val="28"/>
          <w:szCs w:val="28"/>
          <w:lang w:val="en-US" w:eastAsia="en-US"/>
        </w:rPr>
      </w:pPr>
      <w:r w:rsidRPr="00C66B1E">
        <w:rPr>
          <w:b/>
          <w:color w:val="000000"/>
          <w:sz w:val="28"/>
          <w:szCs w:val="28"/>
          <w:lang w:val="en-US" w:eastAsia="en-US"/>
        </w:rPr>
        <w:t>Question 6</w:t>
      </w:r>
    </w:p>
    <w:p w:rsidR="00392779" w:rsidRPr="00D946B0" w:rsidRDefault="00392779" w:rsidP="00392779">
      <w:pPr>
        <w:spacing w:line="276" w:lineRule="auto"/>
        <w:ind w:firstLine="709"/>
        <w:jc w:val="both"/>
        <w:rPr>
          <w:b/>
          <w:color w:val="000000"/>
          <w:sz w:val="28"/>
          <w:szCs w:val="28"/>
          <w:lang w:val="en-US" w:eastAsia="en-US"/>
        </w:rPr>
      </w:pPr>
      <w:proofErr w:type="gramStart"/>
      <w:r w:rsidRPr="00C66B1E">
        <w:rPr>
          <w:b/>
          <w:color w:val="000000"/>
          <w:sz w:val="28"/>
          <w:szCs w:val="28"/>
          <w:lang w:val="en-US" w:eastAsia="en-US"/>
        </w:rPr>
        <w:t>The biological effects of radiation on human body.</w:t>
      </w:r>
      <w:proofErr w:type="gramEnd"/>
      <w:r w:rsidRPr="00C66B1E">
        <w:rPr>
          <w:b/>
          <w:color w:val="000000"/>
          <w:sz w:val="28"/>
          <w:szCs w:val="28"/>
          <w:lang w:val="en-US" w:eastAsia="en-US"/>
        </w:rPr>
        <w:t xml:space="preserve"> "Deterministic e</w:t>
      </w:r>
      <w:r w:rsidRPr="00C66B1E">
        <w:rPr>
          <w:b/>
          <w:color w:val="000000"/>
          <w:sz w:val="28"/>
          <w:szCs w:val="28"/>
          <w:lang w:val="en-US" w:eastAsia="en-US"/>
        </w:rPr>
        <w:t>f</w:t>
      </w:r>
      <w:r>
        <w:rPr>
          <w:b/>
          <w:color w:val="000000"/>
          <w:sz w:val="28"/>
          <w:szCs w:val="28"/>
          <w:lang w:val="en-US" w:eastAsia="en-US"/>
        </w:rPr>
        <w:t>fects" and "Stochastic effects"</w:t>
      </w:r>
    </w:p>
    <w:p w:rsidR="00392779" w:rsidRPr="00C66B1E" w:rsidRDefault="00392779" w:rsidP="00392779">
      <w:pPr>
        <w:spacing w:line="276" w:lineRule="auto"/>
        <w:ind w:firstLine="709"/>
        <w:jc w:val="both"/>
        <w:rPr>
          <w:color w:val="000000"/>
          <w:sz w:val="28"/>
          <w:szCs w:val="28"/>
          <w:lang w:val="en-US" w:eastAsia="en-US"/>
        </w:rPr>
      </w:pPr>
    </w:p>
    <w:p w:rsidR="00392779" w:rsidRPr="00C66B1E" w:rsidRDefault="00392779" w:rsidP="00392779">
      <w:pPr>
        <w:spacing w:line="276" w:lineRule="auto"/>
        <w:ind w:firstLine="709"/>
        <w:jc w:val="both"/>
        <w:rPr>
          <w:color w:val="000000"/>
          <w:sz w:val="28"/>
          <w:szCs w:val="28"/>
          <w:lang w:val="en-US" w:eastAsia="en-US"/>
        </w:rPr>
      </w:pPr>
      <w:r w:rsidRPr="00C66B1E">
        <w:rPr>
          <w:color w:val="000000"/>
          <w:sz w:val="28"/>
          <w:szCs w:val="28"/>
          <w:lang w:val="en-US" w:eastAsia="en-US"/>
        </w:rPr>
        <w:t>The radiation effects are generally divided into two categories: "Dete</w:t>
      </w:r>
      <w:r w:rsidRPr="00C66B1E">
        <w:rPr>
          <w:color w:val="000000"/>
          <w:sz w:val="28"/>
          <w:szCs w:val="28"/>
          <w:lang w:val="en-US" w:eastAsia="en-US"/>
        </w:rPr>
        <w:t>r</w:t>
      </w:r>
      <w:r w:rsidRPr="00C66B1E">
        <w:rPr>
          <w:color w:val="000000"/>
          <w:sz w:val="28"/>
          <w:szCs w:val="28"/>
          <w:lang w:val="en-US" w:eastAsia="en-US"/>
        </w:rPr>
        <w:t>ministic effects" and "Stochastic effects".</w:t>
      </w:r>
    </w:p>
    <w:p w:rsidR="00392779" w:rsidRPr="00C66B1E" w:rsidRDefault="00392779" w:rsidP="00392779">
      <w:pPr>
        <w:spacing w:line="276" w:lineRule="auto"/>
        <w:ind w:firstLine="709"/>
        <w:jc w:val="both"/>
        <w:rPr>
          <w:color w:val="000000"/>
          <w:sz w:val="28"/>
          <w:szCs w:val="28"/>
          <w:lang w:val="en-US" w:eastAsia="en-US"/>
        </w:rPr>
      </w:pPr>
      <w:r w:rsidRPr="00C66B1E">
        <w:rPr>
          <w:color w:val="000000"/>
          <w:sz w:val="28"/>
          <w:szCs w:val="28"/>
          <w:lang w:val="en-US" w:eastAsia="en-US"/>
        </w:rPr>
        <w:t>Acute health effects such as skin burns or acute radiation syndrome can occur when doses of radiation exceed certain levels</w:t>
      </w:r>
    </w:p>
    <w:p w:rsidR="00392779" w:rsidRPr="00C66B1E" w:rsidRDefault="00392779" w:rsidP="00392779">
      <w:pPr>
        <w:spacing w:line="276" w:lineRule="auto"/>
        <w:ind w:firstLine="709"/>
        <w:jc w:val="both"/>
        <w:rPr>
          <w:color w:val="000000"/>
          <w:sz w:val="28"/>
          <w:szCs w:val="28"/>
          <w:lang w:val="en-US" w:eastAsia="en-US"/>
        </w:rPr>
      </w:pPr>
      <w:r w:rsidRPr="00C66B1E">
        <w:rPr>
          <w:color w:val="000000"/>
          <w:sz w:val="28"/>
          <w:szCs w:val="28"/>
          <w:lang w:val="en-US" w:eastAsia="en-US"/>
        </w:rPr>
        <w:t>Beyond certain thresholds, radiation can impair the functioning of tissues and/or organs and can produce acute effects such as skin redness, hair loss, rad</w:t>
      </w:r>
      <w:r w:rsidRPr="00C66B1E">
        <w:rPr>
          <w:color w:val="000000"/>
          <w:sz w:val="28"/>
          <w:szCs w:val="28"/>
          <w:lang w:val="en-US" w:eastAsia="en-US"/>
        </w:rPr>
        <w:t>i</w:t>
      </w:r>
      <w:r w:rsidRPr="00C66B1E">
        <w:rPr>
          <w:color w:val="000000"/>
          <w:sz w:val="28"/>
          <w:szCs w:val="28"/>
          <w:lang w:val="en-US" w:eastAsia="en-US"/>
        </w:rPr>
        <w:t xml:space="preserve">ation burns, or acute radiation syndrome. These effects are more severe at higher doses and higher dose rates. For instance, the dose threshold for acute radiation syndrome is about 1 </w:t>
      </w:r>
      <w:proofErr w:type="spellStart"/>
      <w:r w:rsidRPr="00C66B1E">
        <w:rPr>
          <w:color w:val="000000"/>
          <w:sz w:val="28"/>
          <w:szCs w:val="28"/>
          <w:lang w:val="en-US" w:eastAsia="en-US"/>
        </w:rPr>
        <w:t>Sv</w:t>
      </w:r>
      <w:proofErr w:type="spellEnd"/>
      <w:r w:rsidRPr="00C66B1E">
        <w:rPr>
          <w:color w:val="000000"/>
          <w:sz w:val="28"/>
          <w:szCs w:val="28"/>
          <w:lang w:val="en-US" w:eastAsia="en-US"/>
        </w:rPr>
        <w:t xml:space="preserve"> (1000 </w:t>
      </w:r>
      <w:proofErr w:type="spellStart"/>
      <w:r w:rsidRPr="00C66B1E">
        <w:rPr>
          <w:color w:val="000000"/>
          <w:sz w:val="28"/>
          <w:szCs w:val="28"/>
          <w:lang w:val="en-US" w:eastAsia="en-US"/>
        </w:rPr>
        <w:t>mSv</w:t>
      </w:r>
      <w:proofErr w:type="spellEnd"/>
      <w:r w:rsidRPr="00C66B1E">
        <w:rPr>
          <w:color w:val="000000"/>
          <w:sz w:val="28"/>
          <w:szCs w:val="28"/>
          <w:lang w:val="en-US" w:eastAsia="en-US"/>
        </w:rPr>
        <w:t>).</w:t>
      </w:r>
    </w:p>
    <w:p w:rsidR="00392779" w:rsidRPr="00C66B1E" w:rsidRDefault="00392779" w:rsidP="00392779">
      <w:pPr>
        <w:spacing w:line="276" w:lineRule="auto"/>
        <w:ind w:firstLine="709"/>
        <w:jc w:val="both"/>
        <w:rPr>
          <w:color w:val="000000"/>
          <w:sz w:val="28"/>
          <w:szCs w:val="28"/>
          <w:lang w:val="en-US" w:eastAsia="en-US"/>
        </w:rPr>
      </w:pPr>
      <w:r w:rsidRPr="00C66B1E">
        <w:rPr>
          <w:b/>
          <w:color w:val="000000"/>
          <w:sz w:val="28"/>
          <w:szCs w:val="28"/>
          <w:lang w:val="en-US" w:eastAsia="en-US"/>
        </w:rPr>
        <w:t>Deterministic</w:t>
      </w:r>
      <w:r w:rsidRPr="00C66B1E">
        <w:rPr>
          <w:color w:val="000000"/>
          <w:sz w:val="28"/>
          <w:szCs w:val="28"/>
          <w:lang w:val="en-US" w:eastAsia="en-US"/>
        </w:rPr>
        <w:t xml:space="preserve"> (not stochastic) threshold effects - immediate somatic e</w:t>
      </w:r>
      <w:r w:rsidRPr="00C66B1E">
        <w:rPr>
          <w:color w:val="000000"/>
          <w:sz w:val="28"/>
          <w:szCs w:val="28"/>
          <w:lang w:val="en-US" w:eastAsia="en-US"/>
        </w:rPr>
        <w:t>f</w:t>
      </w:r>
      <w:r w:rsidRPr="00C66B1E">
        <w:rPr>
          <w:color w:val="000000"/>
          <w:sz w:val="28"/>
          <w:szCs w:val="28"/>
          <w:lang w:val="en-US" w:eastAsia="en-US"/>
        </w:rPr>
        <w:t>fects occurring in hours, days, months after exposure (Example: acute radiation reactions, acute and chronic radiation syndrome, radiation burns).</w:t>
      </w:r>
    </w:p>
    <w:p w:rsidR="00392779" w:rsidRPr="00C66B1E" w:rsidRDefault="00392779" w:rsidP="00392779">
      <w:pPr>
        <w:spacing w:line="276" w:lineRule="auto"/>
        <w:ind w:firstLine="709"/>
        <w:jc w:val="both"/>
        <w:rPr>
          <w:color w:val="000000"/>
          <w:sz w:val="28"/>
          <w:szCs w:val="28"/>
          <w:lang w:val="en-US" w:eastAsia="en-US"/>
        </w:rPr>
      </w:pPr>
      <w:r w:rsidRPr="00C66B1E">
        <w:rPr>
          <w:color w:val="000000"/>
          <w:sz w:val="28"/>
          <w:szCs w:val="28"/>
          <w:lang w:val="en-US" w:eastAsia="en-US"/>
        </w:rPr>
        <w:t>Severity of deterministic effects depends on dose. However, thresholds exist, only above which the effects will occur.</w:t>
      </w:r>
    </w:p>
    <w:p w:rsidR="00392779" w:rsidRPr="00C66B1E" w:rsidRDefault="00392779" w:rsidP="00392779">
      <w:pPr>
        <w:spacing w:line="276" w:lineRule="auto"/>
        <w:ind w:firstLine="709"/>
        <w:jc w:val="both"/>
        <w:rPr>
          <w:color w:val="000000"/>
          <w:sz w:val="28"/>
          <w:szCs w:val="28"/>
          <w:lang w:val="en-US" w:eastAsia="en-US"/>
        </w:rPr>
      </w:pPr>
      <w:r w:rsidRPr="00C66B1E">
        <w:rPr>
          <w:color w:val="000000"/>
          <w:sz w:val="28"/>
          <w:szCs w:val="28"/>
          <w:lang w:val="en-US" w:eastAsia="en-US"/>
        </w:rPr>
        <w:t>Characteristics of deterministic effects:</w:t>
      </w:r>
    </w:p>
    <w:p w:rsidR="00392779" w:rsidRPr="00C66B1E" w:rsidRDefault="00392779" w:rsidP="00392779">
      <w:pPr>
        <w:spacing w:line="276" w:lineRule="auto"/>
        <w:ind w:firstLine="709"/>
        <w:jc w:val="both"/>
        <w:rPr>
          <w:color w:val="000000"/>
          <w:sz w:val="28"/>
          <w:szCs w:val="28"/>
          <w:lang w:val="en-US" w:eastAsia="en-US"/>
        </w:rPr>
      </w:pPr>
      <w:r w:rsidRPr="00C66B1E">
        <w:rPr>
          <w:color w:val="000000"/>
          <w:sz w:val="28"/>
          <w:szCs w:val="28"/>
          <w:lang w:val="en-US" w:eastAsia="en-US"/>
        </w:rPr>
        <w:t>•</w:t>
      </w:r>
      <w:r w:rsidRPr="00C66B1E">
        <w:rPr>
          <w:color w:val="000000"/>
          <w:sz w:val="28"/>
          <w:szCs w:val="28"/>
          <w:lang w:val="en-US" w:eastAsia="en-US"/>
        </w:rPr>
        <w:tab/>
        <w:t>Damage depends on absorbed dose</w:t>
      </w:r>
    </w:p>
    <w:p w:rsidR="00392779" w:rsidRPr="00C66B1E" w:rsidRDefault="00392779" w:rsidP="00392779">
      <w:pPr>
        <w:spacing w:line="276" w:lineRule="auto"/>
        <w:ind w:firstLine="709"/>
        <w:jc w:val="both"/>
        <w:rPr>
          <w:color w:val="000000"/>
          <w:sz w:val="28"/>
          <w:szCs w:val="28"/>
          <w:lang w:val="en-US" w:eastAsia="en-US"/>
        </w:rPr>
      </w:pPr>
      <w:r w:rsidRPr="00C66B1E">
        <w:rPr>
          <w:color w:val="000000"/>
          <w:sz w:val="28"/>
          <w:szCs w:val="28"/>
          <w:lang w:val="en-US" w:eastAsia="en-US"/>
        </w:rPr>
        <w:t>•</w:t>
      </w:r>
      <w:r w:rsidRPr="00C66B1E">
        <w:rPr>
          <w:color w:val="000000"/>
          <w:sz w:val="28"/>
          <w:szCs w:val="28"/>
          <w:lang w:val="en-US" w:eastAsia="en-US"/>
        </w:rPr>
        <w:tab/>
        <w:t>Threshold exists</w:t>
      </w:r>
    </w:p>
    <w:p w:rsidR="00392779" w:rsidRPr="00C66B1E" w:rsidRDefault="00392779" w:rsidP="00392779">
      <w:pPr>
        <w:spacing w:line="276" w:lineRule="auto"/>
        <w:ind w:firstLine="709"/>
        <w:jc w:val="both"/>
        <w:rPr>
          <w:color w:val="000000"/>
          <w:sz w:val="28"/>
          <w:szCs w:val="28"/>
          <w:lang w:val="en-US" w:eastAsia="en-US"/>
        </w:rPr>
      </w:pPr>
      <w:proofErr w:type="gramStart"/>
      <w:r w:rsidRPr="00C66B1E">
        <w:rPr>
          <w:b/>
          <w:color w:val="000000"/>
          <w:sz w:val="28"/>
          <w:szCs w:val="28"/>
          <w:lang w:val="en-US" w:eastAsia="en-US"/>
        </w:rPr>
        <w:t>Stochastic</w:t>
      </w:r>
      <w:r w:rsidRPr="00C66B1E">
        <w:rPr>
          <w:color w:val="000000"/>
          <w:sz w:val="28"/>
          <w:szCs w:val="28"/>
          <w:lang w:val="en-US" w:eastAsia="en-US"/>
        </w:rPr>
        <w:t xml:space="preserve"> (probabilistic) </w:t>
      </w:r>
      <w:proofErr w:type="spellStart"/>
      <w:r w:rsidRPr="00C66B1E">
        <w:rPr>
          <w:color w:val="000000"/>
          <w:sz w:val="28"/>
          <w:szCs w:val="28"/>
          <w:lang w:val="en-US" w:eastAsia="en-US"/>
        </w:rPr>
        <w:t>thresholdless</w:t>
      </w:r>
      <w:proofErr w:type="spellEnd"/>
      <w:r w:rsidRPr="00C66B1E">
        <w:rPr>
          <w:color w:val="000000"/>
          <w:sz w:val="28"/>
          <w:szCs w:val="28"/>
          <w:lang w:val="en-US" w:eastAsia="en-US"/>
        </w:rPr>
        <w:t xml:space="preserve"> effects – effects that are ind</w:t>
      </w:r>
      <w:r w:rsidRPr="00C66B1E">
        <w:rPr>
          <w:color w:val="000000"/>
          <w:sz w:val="28"/>
          <w:szCs w:val="28"/>
          <w:lang w:val="en-US" w:eastAsia="en-US"/>
        </w:rPr>
        <w:t>e</w:t>
      </w:r>
      <w:r w:rsidRPr="00C66B1E">
        <w:rPr>
          <w:color w:val="000000"/>
          <w:sz w:val="28"/>
          <w:szCs w:val="28"/>
          <w:lang w:val="en-US" w:eastAsia="en-US"/>
        </w:rPr>
        <w:t>pendent of the absorbed dose.</w:t>
      </w:r>
      <w:proofErr w:type="gramEnd"/>
      <w:r w:rsidRPr="00C66B1E">
        <w:rPr>
          <w:color w:val="000000"/>
          <w:sz w:val="28"/>
          <w:szCs w:val="28"/>
          <w:lang w:val="en-US" w:eastAsia="en-US"/>
        </w:rPr>
        <w:t xml:space="preserve"> The stochastic effects may or may not occur. There is no threshold and the pro</w:t>
      </w:r>
      <w:r w:rsidRPr="00C66B1E">
        <w:rPr>
          <w:color w:val="000000"/>
          <w:sz w:val="28"/>
          <w:szCs w:val="28"/>
          <w:lang w:val="en-US" w:eastAsia="en-US"/>
        </w:rPr>
        <w:t>b</w:t>
      </w:r>
      <w:r w:rsidRPr="00C66B1E">
        <w:rPr>
          <w:color w:val="000000"/>
          <w:sz w:val="28"/>
          <w:szCs w:val="28"/>
          <w:lang w:val="en-US" w:eastAsia="en-US"/>
        </w:rPr>
        <w:t>ability of having the effects is proportional to the dose absorbed.</w:t>
      </w:r>
    </w:p>
    <w:p w:rsidR="00392779" w:rsidRPr="00C66B1E" w:rsidRDefault="00392779" w:rsidP="00392779">
      <w:pPr>
        <w:spacing w:line="276" w:lineRule="auto"/>
        <w:ind w:firstLine="709"/>
        <w:jc w:val="both"/>
        <w:rPr>
          <w:color w:val="000000"/>
          <w:sz w:val="28"/>
          <w:szCs w:val="28"/>
          <w:lang w:val="en-US" w:eastAsia="en-US"/>
        </w:rPr>
      </w:pPr>
      <w:r w:rsidRPr="00C66B1E">
        <w:rPr>
          <w:color w:val="000000"/>
          <w:sz w:val="28"/>
          <w:szCs w:val="28"/>
          <w:lang w:val="en-US" w:eastAsia="en-US"/>
        </w:rPr>
        <w:t>Characteristics of stochastic effects:</w:t>
      </w:r>
    </w:p>
    <w:p w:rsidR="00392779" w:rsidRPr="00C66B1E" w:rsidRDefault="00392779" w:rsidP="00392779">
      <w:pPr>
        <w:spacing w:line="276" w:lineRule="auto"/>
        <w:ind w:firstLine="709"/>
        <w:jc w:val="both"/>
        <w:rPr>
          <w:color w:val="000000"/>
          <w:sz w:val="28"/>
          <w:szCs w:val="28"/>
          <w:lang w:val="en-US" w:eastAsia="en-US"/>
        </w:rPr>
      </w:pPr>
      <w:r w:rsidRPr="00C66B1E">
        <w:rPr>
          <w:color w:val="000000"/>
          <w:sz w:val="28"/>
          <w:szCs w:val="28"/>
          <w:lang w:val="en-US" w:eastAsia="en-US"/>
        </w:rPr>
        <w:t>•</w:t>
      </w:r>
      <w:r w:rsidRPr="00C66B1E">
        <w:rPr>
          <w:color w:val="000000"/>
          <w:sz w:val="28"/>
          <w:szCs w:val="28"/>
          <w:lang w:val="en-US" w:eastAsia="en-US"/>
        </w:rPr>
        <w:tab/>
        <w:t>Severity is independent of absorbed dose</w:t>
      </w:r>
    </w:p>
    <w:p w:rsidR="00392779" w:rsidRPr="00C66B1E" w:rsidRDefault="00392779" w:rsidP="00392779">
      <w:pPr>
        <w:spacing w:line="276" w:lineRule="auto"/>
        <w:ind w:firstLine="709"/>
        <w:jc w:val="both"/>
        <w:rPr>
          <w:color w:val="000000"/>
          <w:sz w:val="28"/>
          <w:szCs w:val="28"/>
          <w:lang w:val="en-US" w:eastAsia="en-US"/>
        </w:rPr>
      </w:pPr>
      <w:r w:rsidRPr="00C66B1E">
        <w:rPr>
          <w:color w:val="000000"/>
          <w:sz w:val="28"/>
          <w:szCs w:val="28"/>
          <w:lang w:val="en-US" w:eastAsia="en-US"/>
        </w:rPr>
        <w:t>•</w:t>
      </w:r>
      <w:r w:rsidRPr="00C66B1E">
        <w:rPr>
          <w:color w:val="000000"/>
          <w:sz w:val="28"/>
          <w:szCs w:val="28"/>
          <w:lang w:val="en-US" w:eastAsia="en-US"/>
        </w:rPr>
        <w:tab/>
        <w:t>Threshold does not exist</w:t>
      </w:r>
    </w:p>
    <w:p w:rsidR="00392779" w:rsidRPr="00C66B1E" w:rsidRDefault="00392779" w:rsidP="00392779">
      <w:pPr>
        <w:spacing w:line="276" w:lineRule="auto"/>
        <w:ind w:firstLine="709"/>
        <w:jc w:val="both"/>
        <w:rPr>
          <w:color w:val="000000"/>
          <w:sz w:val="28"/>
          <w:szCs w:val="28"/>
          <w:lang w:val="en-US" w:eastAsia="en-US"/>
        </w:rPr>
      </w:pPr>
      <w:r w:rsidRPr="00C66B1E">
        <w:rPr>
          <w:color w:val="000000"/>
          <w:sz w:val="28"/>
          <w:szCs w:val="28"/>
          <w:lang w:val="en-US" w:eastAsia="en-US"/>
        </w:rPr>
        <w:t>•</w:t>
      </w:r>
      <w:r w:rsidRPr="00C66B1E">
        <w:rPr>
          <w:color w:val="000000"/>
          <w:sz w:val="28"/>
          <w:szCs w:val="28"/>
          <w:lang w:val="en-US" w:eastAsia="en-US"/>
        </w:rPr>
        <w:tab/>
        <w:t>Probability of occurrence depends on absorbed dose</w:t>
      </w:r>
    </w:p>
    <w:p w:rsidR="00392779" w:rsidRPr="00C66B1E" w:rsidRDefault="00392779" w:rsidP="00392779">
      <w:pPr>
        <w:spacing w:line="276" w:lineRule="auto"/>
        <w:ind w:firstLine="709"/>
        <w:jc w:val="both"/>
        <w:rPr>
          <w:color w:val="000000"/>
          <w:sz w:val="28"/>
          <w:szCs w:val="28"/>
          <w:lang w:val="en-US" w:eastAsia="en-US"/>
        </w:rPr>
      </w:pPr>
      <w:r w:rsidRPr="00C66B1E">
        <w:rPr>
          <w:color w:val="000000"/>
          <w:sz w:val="28"/>
          <w:szCs w:val="28"/>
          <w:lang w:val="en-US" w:eastAsia="en-US"/>
        </w:rPr>
        <w:t>Example: radiation induced cancer, genetic effect</w:t>
      </w:r>
    </w:p>
    <w:p w:rsidR="00392779" w:rsidRPr="00C66B1E" w:rsidRDefault="00392779" w:rsidP="00392779">
      <w:pPr>
        <w:spacing w:line="276" w:lineRule="auto"/>
        <w:ind w:firstLine="709"/>
        <w:jc w:val="both"/>
        <w:rPr>
          <w:color w:val="000000"/>
          <w:sz w:val="28"/>
          <w:szCs w:val="28"/>
          <w:lang w:val="en-US" w:eastAsia="en-US"/>
        </w:rPr>
      </w:pPr>
      <w:r w:rsidRPr="00C66B1E">
        <w:rPr>
          <w:color w:val="000000"/>
          <w:sz w:val="28"/>
          <w:szCs w:val="28"/>
          <w:lang w:val="en-US" w:eastAsia="en-US"/>
        </w:rPr>
        <w:t xml:space="preserve">If the dose is low or delivered over a long period of time (low dose rate), there is greater likelihood for damaged cells to successfully repair themselves. </w:t>
      </w:r>
      <w:r w:rsidRPr="00C66B1E">
        <w:rPr>
          <w:color w:val="000000"/>
          <w:sz w:val="28"/>
          <w:szCs w:val="28"/>
          <w:lang w:val="en-US" w:eastAsia="en-US"/>
        </w:rPr>
        <w:lastRenderedPageBreak/>
        <w:t>However, long-term effects may still occur if the cell damage is repaired but i</w:t>
      </w:r>
      <w:r w:rsidRPr="00C66B1E">
        <w:rPr>
          <w:color w:val="000000"/>
          <w:sz w:val="28"/>
          <w:szCs w:val="28"/>
          <w:lang w:val="en-US" w:eastAsia="en-US"/>
        </w:rPr>
        <w:t>n</w:t>
      </w:r>
      <w:r w:rsidRPr="00C66B1E">
        <w:rPr>
          <w:color w:val="000000"/>
          <w:sz w:val="28"/>
          <w:szCs w:val="28"/>
          <w:lang w:val="en-US" w:eastAsia="en-US"/>
        </w:rPr>
        <w:t>corporates errors, transforming an irradiated cell that still retains its capacity for cell division. This transformation may lead to cancer after years or even decades have passed. Effects of this type will not always occur, but their likelihood is proportional to the radiation dose. This risk is higher for children and adole</w:t>
      </w:r>
      <w:r w:rsidRPr="00C66B1E">
        <w:rPr>
          <w:color w:val="000000"/>
          <w:sz w:val="28"/>
          <w:szCs w:val="28"/>
          <w:lang w:val="en-US" w:eastAsia="en-US"/>
        </w:rPr>
        <w:t>s</w:t>
      </w:r>
      <w:r w:rsidRPr="00C66B1E">
        <w:rPr>
          <w:color w:val="000000"/>
          <w:sz w:val="28"/>
          <w:szCs w:val="28"/>
          <w:lang w:val="en-US" w:eastAsia="en-US"/>
        </w:rPr>
        <w:t>cents, as they are significantly more sensitive to radiation exposure than adults.</w:t>
      </w:r>
    </w:p>
    <w:p w:rsidR="00392779" w:rsidRPr="00C66B1E" w:rsidRDefault="00392779" w:rsidP="00392779">
      <w:pPr>
        <w:spacing w:line="276" w:lineRule="auto"/>
        <w:ind w:firstLine="709"/>
        <w:jc w:val="both"/>
        <w:rPr>
          <w:color w:val="000000"/>
          <w:sz w:val="28"/>
          <w:szCs w:val="28"/>
          <w:lang w:val="en-US" w:eastAsia="en-US"/>
        </w:rPr>
      </w:pPr>
      <w:r w:rsidRPr="00C66B1E">
        <w:rPr>
          <w:color w:val="000000"/>
          <w:sz w:val="28"/>
          <w:szCs w:val="28"/>
          <w:lang w:val="en-US" w:eastAsia="en-US"/>
        </w:rPr>
        <w:t xml:space="preserve">Epidemiological studies on populations exposed to radiation (for example atomic bomb survivors or radiotherapy patients) showed a significant increase of cancer risk at doses above 100 </w:t>
      </w:r>
      <w:proofErr w:type="spellStart"/>
      <w:r w:rsidRPr="00C66B1E">
        <w:rPr>
          <w:color w:val="000000"/>
          <w:sz w:val="28"/>
          <w:szCs w:val="28"/>
          <w:lang w:val="en-US" w:eastAsia="en-US"/>
        </w:rPr>
        <w:t>mSv</w:t>
      </w:r>
      <w:proofErr w:type="spellEnd"/>
      <w:r w:rsidRPr="00C66B1E">
        <w:rPr>
          <w:color w:val="000000"/>
          <w:sz w:val="28"/>
          <w:szCs w:val="28"/>
          <w:lang w:val="en-US" w:eastAsia="en-US"/>
        </w:rPr>
        <w:t>.</w:t>
      </w:r>
    </w:p>
    <w:p w:rsidR="00392779" w:rsidRPr="00C66B1E" w:rsidRDefault="00392779" w:rsidP="00392779">
      <w:pPr>
        <w:spacing w:line="276" w:lineRule="auto"/>
        <w:ind w:firstLine="709"/>
        <w:jc w:val="both"/>
        <w:rPr>
          <w:color w:val="000000"/>
          <w:sz w:val="28"/>
          <w:szCs w:val="28"/>
          <w:lang w:val="en-US" w:eastAsia="en-US"/>
        </w:rPr>
      </w:pPr>
    </w:p>
    <w:p w:rsidR="00392779" w:rsidRPr="00C66B1E" w:rsidRDefault="00392779" w:rsidP="00392779">
      <w:pPr>
        <w:spacing w:line="276" w:lineRule="auto"/>
        <w:ind w:firstLine="709"/>
        <w:jc w:val="both"/>
        <w:rPr>
          <w:b/>
          <w:color w:val="000000"/>
          <w:sz w:val="28"/>
          <w:szCs w:val="28"/>
          <w:lang w:val="en-US" w:eastAsia="en-US"/>
        </w:rPr>
      </w:pPr>
      <w:r w:rsidRPr="00C66B1E">
        <w:rPr>
          <w:b/>
          <w:color w:val="000000"/>
          <w:sz w:val="28"/>
          <w:szCs w:val="28"/>
          <w:lang w:val="en-US" w:eastAsia="en-US"/>
        </w:rPr>
        <w:t>Question 7</w:t>
      </w:r>
    </w:p>
    <w:p w:rsidR="00392779" w:rsidRPr="00C66B1E" w:rsidRDefault="00392779" w:rsidP="00392779">
      <w:pPr>
        <w:spacing w:line="276" w:lineRule="auto"/>
        <w:ind w:firstLine="709"/>
        <w:jc w:val="both"/>
        <w:rPr>
          <w:b/>
          <w:color w:val="000000"/>
          <w:sz w:val="28"/>
          <w:szCs w:val="28"/>
          <w:lang w:val="en-US" w:eastAsia="en-US"/>
        </w:rPr>
      </w:pPr>
      <w:r w:rsidRPr="00C66B1E">
        <w:rPr>
          <w:b/>
          <w:color w:val="000000"/>
          <w:sz w:val="28"/>
          <w:szCs w:val="28"/>
          <w:lang w:val="en-US" w:eastAsia="en-US"/>
        </w:rPr>
        <w:t>Acute radiation syndrome</w:t>
      </w:r>
    </w:p>
    <w:p w:rsidR="00392779" w:rsidRPr="00C66B1E" w:rsidRDefault="00392779" w:rsidP="00392779">
      <w:pPr>
        <w:spacing w:line="276" w:lineRule="auto"/>
        <w:ind w:firstLine="709"/>
        <w:jc w:val="both"/>
        <w:rPr>
          <w:color w:val="000000"/>
          <w:sz w:val="28"/>
          <w:szCs w:val="28"/>
          <w:lang w:val="en-US" w:eastAsia="en-US"/>
        </w:rPr>
      </w:pPr>
    </w:p>
    <w:p w:rsidR="00392779" w:rsidRPr="00C66B1E" w:rsidRDefault="00392779" w:rsidP="00392779">
      <w:pPr>
        <w:spacing w:line="276" w:lineRule="auto"/>
        <w:ind w:firstLine="709"/>
        <w:jc w:val="both"/>
        <w:rPr>
          <w:color w:val="000000"/>
          <w:sz w:val="28"/>
          <w:szCs w:val="28"/>
          <w:lang w:val="en-US" w:eastAsia="en-US"/>
        </w:rPr>
      </w:pPr>
      <w:r w:rsidRPr="00C66B1E">
        <w:rPr>
          <w:color w:val="000000"/>
          <w:sz w:val="28"/>
          <w:szCs w:val="28"/>
          <w:lang w:val="en-US" w:eastAsia="en-US"/>
        </w:rPr>
        <w:t>Acute radiation syndrome (ARS), also known as radiation poisoning, r</w:t>
      </w:r>
      <w:r w:rsidRPr="00C66B1E">
        <w:rPr>
          <w:color w:val="000000"/>
          <w:sz w:val="28"/>
          <w:szCs w:val="28"/>
          <w:lang w:val="en-US" w:eastAsia="en-US"/>
        </w:rPr>
        <w:t>a</w:t>
      </w:r>
      <w:r w:rsidRPr="00C66B1E">
        <w:rPr>
          <w:color w:val="000000"/>
          <w:sz w:val="28"/>
          <w:szCs w:val="28"/>
          <w:lang w:val="en-US" w:eastAsia="en-US"/>
        </w:rPr>
        <w:t>diation sickness or radiation toxicity, is a collection of effects which present within 24 hours of exposure to high amounts of ionizing radiation. The radiation causes cellular degradation due to damage to DNA and other key molecular structures within the cells in various tissues; this d</w:t>
      </w:r>
      <w:r w:rsidRPr="00C66B1E">
        <w:rPr>
          <w:color w:val="000000"/>
          <w:sz w:val="28"/>
          <w:szCs w:val="28"/>
          <w:lang w:val="en-US" w:eastAsia="en-US"/>
        </w:rPr>
        <w:t>e</w:t>
      </w:r>
      <w:r w:rsidRPr="00C66B1E">
        <w:rPr>
          <w:color w:val="000000"/>
          <w:sz w:val="28"/>
          <w:szCs w:val="28"/>
          <w:lang w:val="en-US" w:eastAsia="en-US"/>
        </w:rPr>
        <w:t>struction, particularly as it affects ability of cells to divide normally, in turn causes the symptoms. The symptoms can begin within one or two hours and may last for several months.</w:t>
      </w:r>
    </w:p>
    <w:p w:rsidR="00392779" w:rsidRPr="00C66B1E" w:rsidRDefault="00392779" w:rsidP="00392779">
      <w:pPr>
        <w:spacing w:line="276" w:lineRule="auto"/>
        <w:ind w:firstLine="709"/>
        <w:jc w:val="both"/>
        <w:rPr>
          <w:color w:val="000000"/>
          <w:sz w:val="28"/>
          <w:szCs w:val="28"/>
          <w:lang w:val="en-US" w:eastAsia="en-US"/>
        </w:rPr>
      </w:pPr>
      <w:r w:rsidRPr="00C66B1E">
        <w:rPr>
          <w:color w:val="000000"/>
          <w:sz w:val="28"/>
          <w:szCs w:val="28"/>
          <w:lang w:val="en-US" w:eastAsia="en-US"/>
        </w:rPr>
        <w:t>The onset and type of symptoms depends on the radiation exposure. Relatively smaller doses result in gastrointestinal effects, such as nausea and vomiting, and symptoms related to falling blood values, and predisposition to infe</w:t>
      </w:r>
      <w:r w:rsidRPr="00C66B1E">
        <w:rPr>
          <w:color w:val="000000"/>
          <w:sz w:val="28"/>
          <w:szCs w:val="28"/>
          <w:lang w:val="en-US" w:eastAsia="en-US"/>
        </w:rPr>
        <w:t>c</w:t>
      </w:r>
      <w:r w:rsidRPr="00C66B1E">
        <w:rPr>
          <w:color w:val="000000"/>
          <w:sz w:val="28"/>
          <w:szCs w:val="28"/>
          <w:lang w:val="en-US" w:eastAsia="en-US"/>
        </w:rPr>
        <w:t>tion and bleeding. Relatively larger doses can result in neurological effects and rapid death. Treatment of acute radiation syndrome is gene</w:t>
      </w:r>
      <w:r w:rsidRPr="00C66B1E">
        <w:rPr>
          <w:color w:val="000000"/>
          <w:sz w:val="28"/>
          <w:szCs w:val="28"/>
          <w:lang w:val="en-US" w:eastAsia="en-US"/>
        </w:rPr>
        <w:t>r</w:t>
      </w:r>
      <w:r w:rsidRPr="00C66B1E">
        <w:rPr>
          <w:color w:val="000000"/>
          <w:sz w:val="28"/>
          <w:szCs w:val="28"/>
          <w:lang w:val="en-US" w:eastAsia="en-US"/>
        </w:rPr>
        <w:t>ally supportive with blood transfusions and antibiotics; in extreme cases bone marrow tran</w:t>
      </w:r>
      <w:r w:rsidRPr="00C66B1E">
        <w:rPr>
          <w:color w:val="000000"/>
          <w:sz w:val="28"/>
          <w:szCs w:val="28"/>
          <w:lang w:val="en-US" w:eastAsia="en-US"/>
        </w:rPr>
        <w:t>s</w:t>
      </w:r>
      <w:r w:rsidRPr="00C66B1E">
        <w:rPr>
          <w:color w:val="000000"/>
          <w:sz w:val="28"/>
          <w:szCs w:val="28"/>
          <w:lang w:val="en-US" w:eastAsia="en-US"/>
        </w:rPr>
        <w:t>fusion is required.</w:t>
      </w:r>
    </w:p>
    <w:p w:rsidR="00392779" w:rsidRPr="00C66B1E" w:rsidRDefault="00392779" w:rsidP="00392779">
      <w:pPr>
        <w:spacing w:line="276" w:lineRule="auto"/>
        <w:ind w:firstLine="709"/>
        <w:jc w:val="both"/>
        <w:rPr>
          <w:color w:val="000000"/>
          <w:sz w:val="28"/>
          <w:szCs w:val="28"/>
          <w:lang w:val="en-US" w:eastAsia="en-US"/>
        </w:rPr>
      </w:pPr>
      <w:r w:rsidRPr="00C66B1E">
        <w:rPr>
          <w:color w:val="000000"/>
          <w:sz w:val="28"/>
          <w:szCs w:val="28"/>
          <w:lang w:val="en-US" w:eastAsia="en-US"/>
        </w:rPr>
        <w:t>Similar symptoms may appear months to years after exposure as chronic radiation syndrome when the dose rate is too low to cause the acute form.</w:t>
      </w:r>
    </w:p>
    <w:p w:rsidR="00392779" w:rsidRPr="00C66B1E" w:rsidRDefault="00392779" w:rsidP="00392779">
      <w:pPr>
        <w:spacing w:line="276" w:lineRule="auto"/>
        <w:ind w:firstLine="709"/>
        <w:jc w:val="both"/>
        <w:rPr>
          <w:color w:val="000000"/>
          <w:sz w:val="28"/>
          <w:szCs w:val="28"/>
          <w:lang w:val="en-US" w:eastAsia="en-US"/>
        </w:rPr>
      </w:pPr>
      <w:r w:rsidRPr="00C66B1E">
        <w:rPr>
          <w:color w:val="000000"/>
          <w:sz w:val="28"/>
          <w:szCs w:val="28"/>
          <w:lang w:val="en-US" w:eastAsia="en-US"/>
        </w:rPr>
        <w:t>Classically acute radiation syndrome is divided into three main present</w:t>
      </w:r>
      <w:r w:rsidRPr="00C66B1E">
        <w:rPr>
          <w:color w:val="000000"/>
          <w:sz w:val="28"/>
          <w:szCs w:val="28"/>
          <w:lang w:val="en-US" w:eastAsia="en-US"/>
        </w:rPr>
        <w:t>a</w:t>
      </w:r>
      <w:r w:rsidRPr="00C66B1E">
        <w:rPr>
          <w:color w:val="000000"/>
          <w:sz w:val="28"/>
          <w:szCs w:val="28"/>
          <w:lang w:val="en-US" w:eastAsia="en-US"/>
        </w:rPr>
        <w:t xml:space="preserve">tions: hematopoietic, gastrointestinal and neurological/vascular. These symptoms may or may not be preceded by a </w:t>
      </w:r>
      <w:proofErr w:type="spellStart"/>
      <w:r w:rsidRPr="00C66B1E">
        <w:rPr>
          <w:color w:val="000000"/>
          <w:sz w:val="28"/>
          <w:szCs w:val="28"/>
          <w:lang w:val="en-US" w:eastAsia="en-US"/>
        </w:rPr>
        <w:t>prodrome</w:t>
      </w:r>
      <w:proofErr w:type="spellEnd"/>
      <w:r w:rsidRPr="00C66B1E">
        <w:rPr>
          <w:color w:val="000000"/>
          <w:sz w:val="28"/>
          <w:szCs w:val="28"/>
          <w:lang w:val="en-US" w:eastAsia="en-US"/>
        </w:rPr>
        <w:t>. The speed of onset of sym</w:t>
      </w:r>
      <w:r w:rsidRPr="00C66B1E">
        <w:rPr>
          <w:color w:val="000000"/>
          <w:sz w:val="28"/>
          <w:szCs w:val="28"/>
          <w:lang w:val="en-US" w:eastAsia="en-US"/>
        </w:rPr>
        <w:t>p</w:t>
      </w:r>
      <w:r w:rsidRPr="00C66B1E">
        <w:rPr>
          <w:color w:val="000000"/>
          <w:sz w:val="28"/>
          <w:szCs w:val="28"/>
          <w:lang w:val="en-US" w:eastAsia="en-US"/>
        </w:rPr>
        <w:t xml:space="preserve">toms is related to radiation exposure, delay in symptom onset becomes </w:t>
      </w:r>
      <w:proofErr w:type="gramStart"/>
      <w:r w:rsidRPr="00C66B1E">
        <w:rPr>
          <w:color w:val="000000"/>
          <w:sz w:val="28"/>
          <w:szCs w:val="28"/>
          <w:lang w:val="en-US" w:eastAsia="en-US"/>
        </w:rPr>
        <w:t>more shorter</w:t>
      </w:r>
      <w:proofErr w:type="gramEnd"/>
      <w:r w:rsidRPr="00C66B1E">
        <w:rPr>
          <w:color w:val="000000"/>
          <w:sz w:val="28"/>
          <w:szCs w:val="28"/>
          <w:lang w:val="en-US" w:eastAsia="en-US"/>
        </w:rPr>
        <w:t xml:space="preserve"> in case of dose increasing.</w:t>
      </w:r>
    </w:p>
    <w:p w:rsidR="00392779" w:rsidRPr="00C66B1E" w:rsidRDefault="00392779" w:rsidP="00392779">
      <w:pPr>
        <w:spacing w:line="276" w:lineRule="auto"/>
        <w:ind w:firstLine="709"/>
        <w:jc w:val="both"/>
        <w:rPr>
          <w:color w:val="000000"/>
          <w:sz w:val="28"/>
          <w:szCs w:val="28"/>
          <w:lang w:val="en-US" w:eastAsia="en-US"/>
        </w:rPr>
      </w:pPr>
      <w:r w:rsidRPr="00C66B1E">
        <w:rPr>
          <w:color w:val="000000"/>
          <w:sz w:val="28"/>
          <w:szCs w:val="28"/>
          <w:lang w:val="en-US" w:eastAsia="en-US"/>
        </w:rPr>
        <w:t xml:space="preserve">The </w:t>
      </w:r>
      <w:proofErr w:type="spellStart"/>
      <w:r w:rsidRPr="00C66B1E">
        <w:rPr>
          <w:b/>
          <w:color w:val="000000"/>
          <w:sz w:val="28"/>
          <w:szCs w:val="28"/>
          <w:lang w:val="en-US" w:eastAsia="en-US"/>
        </w:rPr>
        <w:t>prodrome</w:t>
      </w:r>
      <w:proofErr w:type="spellEnd"/>
      <w:r w:rsidRPr="00C66B1E">
        <w:rPr>
          <w:color w:val="000000"/>
          <w:sz w:val="28"/>
          <w:szCs w:val="28"/>
          <w:lang w:val="en-US" w:eastAsia="en-US"/>
        </w:rPr>
        <w:t xml:space="preserve"> (early symptoms) of ARS typically includes nausea and vomiting, headaches, fatigue, fever and short period of skin reddening. These symptoms may occur at radiation doses as low as 0.35 </w:t>
      </w:r>
      <w:proofErr w:type="spellStart"/>
      <w:r w:rsidRPr="00C66B1E">
        <w:rPr>
          <w:color w:val="000000"/>
          <w:sz w:val="28"/>
          <w:szCs w:val="28"/>
          <w:lang w:val="en-US" w:eastAsia="en-US"/>
        </w:rPr>
        <w:t>Gy</w:t>
      </w:r>
      <w:proofErr w:type="spellEnd"/>
      <w:r w:rsidRPr="00C66B1E">
        <w:rPr>
          <w:color w:val="000000"/>
          <w:sz w:val="28"/>
          <w:szCs w:val="28"/>
          <w:lang w:val="en-US" w:eastAsia="en-US"/>
        </w:rPr>
        <w:t>. These symptoms are common to many illnesses and may not, by themselves, indicate acute radiation sickness.</w:t>
      </w:r>
    </w:p>
    <w:p w:rsidR="00392779" w:rsidRPr="00C66B1E" w:rsidRDefault="00392779" w:rsidP="00392779">
      <w:pPr>
        <w:spacing w:line="276" w:lineRule="auto"/>
        <w:ind w:firstLine="709"/>
        <w:jc w:val="both"/>
        <w:rPr>
          <w:color w:val="000000"/>
          <w:sz w:val="28"/>
          <w:szCs w:val="28"/>
          <w:lang w:val="en-US" w:eastAsia="en-US"/>
        </w:rPr>
      </w:pPr>
      <w:proofErr w:type="gramStart"/>
      <w:r w:rsidRPr="00C66B1E">
        <w:rPr>
          <w:b/>
          <w:color w:val="000000"/>
          <w:sz w:val="28"/>
          <w:szCs w:val="28"/>
          <w:lang w:val="en-US" w:eastAsia="en-US"/>
        </w:rPr>
        <w:lastRenderedPageBreak/>
        <w:t>Hematopoietic.</w:t>
      </w:r>
      <w:proofErr w:type="gramEnd"/>
      <w:r w:rsidRPr="00C66B1E">
        <w:rPr>
          <w:color w:val="000000"/>
          <w:sz w:val="28"/>
          <w:szCs w:val="28"/>
          <w:lang w:val="en-US" w:eastAsia="en-US"/>
        </w:rPr>
        <w:t xml:space="preserve"> This syndrome is marked by a drop in the number of blood cells, called aplastic anemia. This may result in infections due to a low amount of white blood cells, bleeding due to a lack of platelets, and anemia due to few red blood cells in the circulation. These changes can be detected by blood tests after receiving a whole-body acute dose as low as 0.25 </w:t>
      </w:r>
      <w:proofErr w:type="spellStart"/>
      <w:r w:rsidRPr="00C66B1E">
        <w:rPr>
          <w:color w:val="000000"/>
          <w:sz w:val="28"/>
          <w:szCs w:val="28"/>
          <w:lang w:val="en-US" w:eastAsia="en-US"/>
        </w:rPr>
        <w:t>Gy</w:t>
      </w:r>
      <w:proofErr w:type="spellEnd"/>
      <w:r w:rsidRPr="00C66B1E">
        <w:rPr>
          <w:color w:val="000000"/>
          <w:sz w:val="28"/>
          <w:szCs w:val="28"/>
          <w:lang w:val="en-US" w:eastAsia="en-US"/>
        </w:rPr>
        <w:t xml:space="preserve">, though they might never be felt by the patient if the dose is below 1 </w:t>
      </w:r>
      <w:proofErr w:type="spellStart"/>
      <w:r w:rsidRPr="00C66B1E">
        <w:rPr>
          <w:color w:val="000000"/>
          <w:sz w:val="28"/>
          <w:szCs w:val="28"/>
          <w:lang w:val="en-US" w:eastAsia="en-US"/>
        </w:rPr>
        <w:t>Gy</w:t>
      </w:r>
      <w:proofErr w:type="spellEnd"/>
      <w:r w:rsidRPr="00C66B1E">
        <w:rPr>
          <w:color w:val="000000"/>
          <w:sz w:val="28"/>
          <w:szCs w:val="28"/>
          <w:lang w:val="en-US" w:eastAsia="en-US"/>
        </w:rPr>
        <w:t xml:space="preserve">. </w:t>
      </w:r>
    </w:p>
    <w:p w:rsidR="00392779" w:rsidRPr="00C66B1E" w:rsidRDefault="00392779" w:rsidP="00392779">
      <w:pPr>
        <w:spacing w:line="276" w:lineRule="auto"/>
        <w:ind w:firstLine="709"/>
        <w:jc w:val="both"/>
        <w:rPr>
          <w:color w:val="000000"/>
          <w:sz w:val="28"/>
          <w:szCs w:val="28"/>
          <w:lang w:val="en-US" w:eastAsia="en-US"/>
        </w:rPr>
      </w:pPr>
      <w:proofErr w:type="gramStart"/>
      <w:r w:rsidRPr="00C66B1E">
        <w:rPr>
          <w:b/>
          <w:color w:val="000000"/>
          <w:sz w:val="28"/>
          <w:szCs w:val="28"/>
          <w:lang w:val="en-US" w:eastAsia="en-US"/>
        </w:rPr>
        <w:t>Gastrointestinal.</w:t>
      </w:r>
      <w:proofErr w:type="gramEnd"/>
      <w:r w:rsidRPr="00C66B1E">
        <w:rPr>
          <w:color w:val="000000"/>
          <w:sz w:val="28"/>
          <w:szCs w:val="28"/>
          <w:lang w:val="en-US" w:eastAsia="en-US"/>
        </w:rPr>
        <w:t xml:space="preserve"> This syndrome often follows absorbed doses of 6–30 </w:t>
      </w:r>
      <w:proofErr w:type="spellStart"/>
      <w:r w:rsidRPr="00C66B1E">
        <w:rPr>
          <w:color w:val="000000"/>
          <w:sz w:val="28"/>
          <w:szCs w:val="28"/>
          <w:lang w:val="en-US" w:eastAsia="en-US"/>
        </w:rPr>
        <w:t>Gy</w:t>
      </w:r>
      <w:proofErr w:type="spellEnd"/>
      <w:r w:rsidRPr="00C66B1E">
        <w:rPr>
          <w:color w:val="000000"/>
          <w:sz w:val="28"/>
          <w:szCs w:val="28"/>
          <w:lang w:val="en-US" w:eastAsia="en-US"/>
        </w:rPr>
        <w:t>. The signs and symptoms of this form of radiation injury include nausea, vomiting, loss of appetite, and abdominal pain. Without exotic treatment such as bone marrow transplant, death with this dose is common. The death is generally more due to infection than gastrointestinal dysfun</w:t>
      </w:r>
      <w:r w:rsidRPr="00C66B1E">
        <w:rPr>
          <w:color w:val="000000"/>
          <w:sz w:val="28"/>
          <w:szCs w:val="28"/>
          <w:lang w:val="en-US" w:eastAsia="en-US"/>
        </w:rPr>
        <w:t>c</w:t>
      </w:r>
      <w:r w:rsidRPr="00C66B1E">
        <w:rPr>
          <w:color w:val="000000"/>
          <w:sz w:val="28"/>
          <w:szCs w:val="28"/>
          <w:lang w:val="en-US" w:eastAsia="en-US"/>
        </w:rPr>
        <w:t>tion.</w:t>
      </w:r>
    </w:p>
    <w:p w:rsidR="00392779" w:rsidRPr="00C66B1E" w:rsidRDefault="00392779" w:rsidP="00392779">
      <w:pPr>
        <w:spacing w:line="276" w:lineRule="auto"/>
        <w:ind w:firstLine="709"/>
        <w:jc w:val="both"/>
        <w:rPr>
          <w:color w:val="000000"/>
          <w:sz w:val="28"/>
          <w:szCs w:val="28"/>
          <w:lang w:val="en-US" w:eastAsia="en-US"/>
        </w:rPr>
      </w:pPr>
      <w:proofErr w:type="gramStart"/>
      <w:r w:rsidRPr="00C66B1E">
        <w:rPr>
          <w:b/>
          <w:color w:val="000000"/>
          <w:sz w:val="28"/>
          <w:szCs w:val="28"/>
          <w:lang w:val="en-US" w:eastAsia="en-US"/>
        </w:rPr>
        <w:t>Neurovascular.</w:t>
      </w:r>
      <w:proofErr w:type="gramEnd"/>
      <w:r w:rsidRPr="00C66B1E">
        <w:rPr>
          <w:color w:val="000000"/>
          <w:sz w:val="28"/>
          <w:szCs w:val="28"/>
          <w:lang w:val="en-US" w:eastAsia="en-US"/>
        </w:rPr>
        <w:t xml:space="preserve"> This syndrome typically occurs at absorbed doses greater than 30 </w:t>
      </w:r>
      <w:proofErr w:type="spellStart"/>
      <w:r w:rsidRPr="00C66B1E">
        <w:rPr>
          <w:color w:val="000000"/>
          <w:sz w:val="28"/>
          <w:szCs w:val="28"/>
          <w:lang w:val="en-US" w:eastAsia="en-US"/>
        </w:rPr>
        <w:t>Gy</w:t>
      </w:r>
      <w:proofErr w:type="spellEnd"/>
      <w:r w:rsidRPr="00C66B1E">
        <w:rPr>
          <w:color w:val="000000"/>
          <w:sz w:val="28"/>
          <w:szCs w:val="28"/>
          <w:lang w:val="en-US" w:eastAsia="en-US"/>
        </w:rPr>
        <w:t>. It presents with neurological symptoms such as dizziness, headache, or decreased level of consciousness. It is invariably fatal.</w:t>
      </w:r>
    </w:p>
    <w:p w:rsidR="00392779" w:rsidRPr="000F72E6" w:rsidRDefault="00392779" w:rsidP="00392779">
      <w:pPr>
        <w:spacing w:line="276" w:lineRule="auto"/>
        <w:jc w:val="center"/>
        <w:outlineLvl w:val="0"/>
        <w:rPr>
          <w:rFonts w:ascii="Calibri" w:hAnsi="Calibri"/>
          <w:sz w:val="28"/>
          <w:szCs w:val="28"/>
          <w:lang w:val="en-US" w:eastAsia="en-US"/>
        </w:rPr>
      </w:pPr>
    </w:p>
    <w:p w:rsidR="00392779" w:rsidRPr="000C7D7F" w:rsidRDefault="00392779" w:rsidP="00392779">
      <w:pPr>
        <w:ind w:firstLine="360"/>
        <w:jc w:val="both"/>
        <w:rPr>
          <w:color w:val="FF0000"/>
          <w:sz w:val="28"/>
          <w:szCs w:val="28"/>
          <w:lang w:val="en-US"/>
        </w:rPr>
      </w:pPr>
      <w:r w:rsidRPr="000C7D7F">
        <w:rPr>
          <w:color w:val="FF0000"/>
          <w:sz w:val="28"/>
          <w:szCs w:val="28"/>
          <w:lang w:val="en-US"/>
        </w:rPr>
        <w:t xml:space="preserve">Each student writes a conclusion for each of the </w:t>
      </w:r>
      <w:r w:rsidRPr="00392779">
        <w:rPr>
          <w:color w:val="FF0000"/>
          <w:sz w:val="28"/>
          <w:szCs w:val="28"/>
          <w:lang w:val="en-US"/>
        </w:rPr>
        <w:t>2</w:t>
      </w:r>
      <w:r w:rsidRPr="000C7D7F">
        <w:rPr>
          <w:color w:val="FF0000"/>
          <w:sz w:val="28"/>
          <w:szCs w:val="28"/>
          <w:lang w:val="en-US"/>
        </w:rPr>
        <w:t xml:space="preserve"> tasks in his notebook takes a photo and sends it for check</w:t>
      </w:r>
      <w:r>
        <w:rPr>
          <w:color w:val="FF0000"/>
          <w:sz w:val="28"/>
          <w:szCs w:val="28"/>
          <w:lang w:val="en-US"/>
        </w:rPr>
        <w:t>!</w:t>
      </w:r>
    </w:p>
    <w:p w:rsidR="00592B1A" w:rsidRPr="00392779" w:rsidRDefault="00DB2B85">
      <w:pPr>
        <w:rPr>
          <w:lang w:val="en-US"/>
        </w:rPr>
      </w:pPr>
    </w:p>
    <w:p w:rsidR="00392779" w:rsidRPr="00392779" w:rsidRDefault="00392779" w:rsidP="00392779">
      <w:pPr>
        <w:spacing w:after="200" w:line="276" w:lineRule="auto"/>
        <w:jc w:val="center"/>
        <w:rPr>
          <w:rFonts w:ascii="Arial" w:eastAsiaTheme="minorHAnsi" w:hAnsi="Arial" w:cs="Arial"/>
          <w:sz w:val="28"/>
          <w:szCs w:val="28"/>
          <w:lang w:val="en-US" w:eastAsia="en-US"/>
        </w:rPr>
      </w:pPr>
      <w:r w:rsidRPr="00392779">
        <w:rPr>
          <w:rFonts w:ascii="Arial" w:eastAsiaTheme="minorHAnsi" w:hAnsi="Arial" w:cs="Arial"/>
          <w:sz w:val="28"/>
          <w:szCs w:val="28"/>
          <w:lang w:val="en-US" w:eastAsia="en-US"/>
        </w:rPr>
        <w:t>Case 1</w:t>
      </w:r>
    </w:p>
    <w:p w:rsidR="00392779" w:rsidRPr="00392779" w:rsidRDefault="00392779" w:rsidP="00392779">
      <w:pPr>
        <w:spacing w:line="276" w:lineRule="auto"/>
        <w:jc w:val="both"/>
        <w:rPr>
          <w:rFonts w:ascii="Arial" w:eastAsiaTheme="minorHAnsi" w:hAnsi="Arial" w:cs="Arial"/>
          <w:sz w:val="28"/>
          <w:szCs w:val="28"/>
          <w:lang w:val="en-US" w:eastAsia="en-US"/>
        </w:rPr>
      </w:pPr>
      <w:r w:rsidRPr="00392779">
        <w:rPr>
          <w:rFonts w:ascii="Arial" w:eastAsiaTheme="minorHAnsi" w:hAnsi="Arial" w:cs="Arial"/>
          <w:sz w:val="28"/>
          <w:szCs w:val="28"/>
          <w:lang w:val="en-US" w:eastAsia="en-US"/>
        </w:rPr>
        <w:tab/>
        <w:t xml:space="preserve">37 years man was involved in the liquidation of the Chernobyl accident. He had weakness, nausea, vomiting within 2 hours after work. The received external radiation dose was 15 </w:t>
      </w:r>
      <w:proofErr w:type="spellStart"/>
      <w:r w:rsidRPr="00392779">
        <w:rPr>
          <w:rFonts w:ascii="Arial" w:eastAsiaTheme="minorHAnsi" w:hAnsi="Arial" w:cs="Arial"/>
          <w:sz w:val="28"/>
          <w:szCs w:val="28"/>
          <w:lang w:val="en-US" w:eastAsia="en-US"/>
        </w:rPr>
        <w:t>Gy</w:t>
      </w:r>
      <w:proofErr w:type="spellEnd"/>
      <w:r w:rsidRPr="00392779">
        <w:rPr>
          <w:rFonts w:ascii="Arial" w:eastAsiaTheme="minorHAnsi" w:hAnsi="Arial" w:cs="Arial"/>
          <w:sz w:val="28"/>
          <w:szCs w:val="28"/>
          <w:lang w:val="en-US" w:eastAsia="en-US"/>
        </w:rPr>
        <w:t>. The man was taken to a hospital.</w:t>
      </w:r>
    </w:p>
    <w:p w:rsidR="00392779" w:rsidRPr="00392779" w:rsidRDefault="00392779" w:rsidP="00392779">
      <w:pPr>
        <w:spacing w:line="276" w:lineRule="auto"/>
        <w:jc w:val="both"/>
        <w:rPr>
          <w:rFonts w:ascii="Arial" w:eastAsiaTheme="minorHAnsi" w:hAnsi="Arial" w:cs="Arial"/>
          <w:sz w:val="28"/>
          <w:szCs w:val="28"/>
          <w:lang w:val="en-US" w:eastAsia="en-US"/>
        </w:rPr>
      </w:pPr>
      <w:r w:rsidRPr="00392779">
        <w:rPr>
          <w:rFonts w:ascii="Arial" w:eastAsiaTheme="minorHAnsi" w:hAnsi="Arial" w:cs="Arial"/>
          <w:sz w:val="28"/>
          <w:szCs w:val="28"/>
          <w:lang w:val="en-US" w:eastAsia="en-US"/>
        </w:rPr>
        <w:tab/>
      </w:r>
      <w:proofErr w:type="gramStart"/>
      <w:r w:rsidRPr="00392779">
        <w:rPr>
          <w:rFonts w:ascii="Arial" w:eastAsiaTheme="minorHAnsi" w:hAnsi="Arial" w:cs="Arial"/>
          <w:sz w:val="28"/>
          <w:szCs w:val="28"/>
          <w:lang w:val="en-US" w:eastAsia="en-US"/>
        </w:rPr>
        <w:t xml:space="preserve">A grave condition, abdominal pain, pain in muscles and joints, </w:t>
      </w:r>
      <w:hyperlink r:id="rId25" w:tooltip="Показать примеры употребления" w:history="1">
        <w:r w:rsidRPr="00392779">
          <w:rPr>
            <w:rFonts w:ascii="Arial" w:eastAsiaTheme="minorHAnsi" w:hAnsi="Arial" w:cs="Arial"/>
            <w:sz w:val="28"/>
            <w:szCs w:val="28"/>
            <w:lang w:val="en-US" w:eastAsia="en-US"/>
          </w:rPr>
          <w:t>headache</w:t>
        </w:r>
      </w:hyperlink>
      <w:r w:rsidRPr="00392779">
        <w:rPr>
          <w:rFonts w:ascii="Arial" w:eastAsiaTheme="minorHAnsi" w:hAnsi="Arial" w:cs="Arial"/>
          <w:sz w:val="28"/>
          <w:szCs w:val="28"/>
          <w:lang w:val="en-US" w:eastAsia="en-US"/>
        </w:rPr>
        <w:t>, skin reddening, purpura.</w:t>
      </w:r>
      <w:proofErr w:type="gramEnd"/>
      <w:r w:rsidRPr="00392779">
        <w:rPr>
          <w:rFonts w:ascii="Arial" w:eastAsiaTheme="minorHAnsi" w:hAnsi="Arial" w:cs="Arial"/>
          <w:sz w:val="28"/>
          <w:szCs w:val="28"/>
          <w:lang w:val="en-US" w:eastAsia="en-US"/>
        </w:rPr>
        <w:t xml:space="preserve">  Pulse rate was 60 per one minute, arterial pressure was 80/50 mm Hg, body temperature was 38.4° C.</w:t>
      </w:r>
    </w:p>
    <w:p w:rsidR="00392779" w:rsidRPr="00392779" w:rsidRDefault="00392779" w:rsidP="00392779">
      <w:pPr>
        <w:spacing w:line="276" w:lineRule="auto"/>
        <w:jc w:val="both"/>
        <w:rPr>
          <w:rFonts w:ascii="Arial" w:eastAsiaTheme="minorHAnsi" w:hAnsi="Arial" w:cs="Arial"/>
          <w:sz w:val="28"/>
          <w:szCs w:val="28"/>
          <w:lang w:val="en-US" w:eastAsia="en-US"/>
        </w:rPr>
      </w:pPr>
      <w:r w:rsidRPr="00392779">
        <w:rPr>
          <w:rFonts w:ascii="Arial" w:eastAsiaTheme="minorHAnsi" w:hAnsi="Arial" w:cs="Arial"/>
          <w:sz w:val="28"/>
          <w:szCs w:val="28"/>
          <w:lang w:val="en-US" w:eastAsia="en-US"/>
        </w:rPr>
        <w:tab/>
        <w:t xml:space="preserve">The patient's condition improved after 3 days, but the general condition of the patient deteriorated 2 days later, body temperature increased to 39° C, loss of appetite, severe diarrhea, </w:t>
      </w:r>
      <w:proofErr w:type="gramStart"/>
      <w:r w:rsidRPr="00392779">
        <w:rPr>
          <w:rFonts w:ascii="Arial" w:eastAsiaTheme="minorHAnsi" w:hAnsi="Arial" w:cs="Arial"/>
          <w:sz w:val="28"/>
          <w:szCs w:val="28"/>
          <w:lang w:val="en-US" w:eastAsia="en-US"/>
        </w:rPr>
        <w:t>decrease</w:t>
      </w:r>
      <w:proofErr w:type="gramEnd"/>
      <w:r w:rsidRPr="00392779">
        <w:rPr>
          <w:rFonts w:ascii="Arial" w:eastAsiaTheme="minorHAnsi" w:hAnsi="Arial" w:cs="Arial"/>
          <w:sz w:val="28"/>
          <w:szCs w:val="28"/>
          <w:lang w:val="en-US" w:eastAsia="en-US"/>
        </w:rPr>
        <w:t xml:space="preserve"> level of consciousness. Blood tests revealed  erythrocytes 2,5*10</w:t>
      </w:r>
      <w:r w:rsidRPr="00392779">
        <w:rPr>
          <w:rFonts w:ascii="Arial" w:eastAsiaTheme="minorHAnsi" w:hAnsi="Arial" w:cs="Arial"/>
          <w:sz w:val="28"/>
          <w:szCs w:val="28"/>
          <w:vertAlign w:val="superscript"/>
          <w:lang w:val="en-US" w:eastAsia="en-US"/>
        </w:rPr>
        <w:t>12</w:t>
      </w:r>
      <w:r w:rsidRPr="00392779">
        <w:rPr>
          <w:rFonts w:ascii="Arial" w:eastAsiaTheme="minorHAnsi" w:hAnsi="Arial" w:cs="Arial"/>
          <w:sz w:val="28"/>
          <w:szCs w:val="28"/>
          <w:lang w:val="en-US" w:eastAsia="en-US"/>
        </w:rPr>
        <w:t>/l,, HB 80 g/l, reticulocytes 0,2 %,</w:t>
      </w:r>
      <w:r w:rsidRPr="00392779">
        <w:rPr>
          <w:rFonts w:asciiTheme="minorHAnsi" w:eastAsiaTheme="minorHAnsi" w:hAnsiTheme="minorHAnsi" w:cstheme="minorBidi"/>
          <w:sz w:val="22"/>
          <w:szCs w:val="22"/>
          <w:lang w:val="en-US" w:eastAsia="en-US"/>
        </w:rPr>
        <w:t xml:space="preserve"> </w:t>
      </w:r>
      <w:r w:rsidRPr="00392779">
        <w:rPr>
          <w:rFonts w:ascii="Arial" w:eastAsiaTheme="minorHAnsi" w:hAnsi="Arial" w:cs="Arial"/>
          <w:sz w:val="28"/>
          <w:szCs w:val="28"/>
          <w:lang w:val="en-US" w:eastAsia="en-US"/>
        </w:rPr>
        <w:t>leukocytes 1,5*10</w:t>
      </w:r>
      <w:r w:rsidRPr="00392779">
        <w:rPr>
          <w:rFonts w:ascii="Arial" w:eastAsiaTheme="minorHAnsi" w:hAnsi="Arial" w:cs="Arial"/>
          <w:sz w:val="28"/>
          <w:szCs w:val="28"/>
          <w:vertAlign w:val="superscript"/>
          <w:lang w:val="en-US" w:eastAsia="en-US"/>
        </w:rPr>
        <w:t>9</w:t>
      </w:r>
      <w:r w:rsidRPr="00392779">
        <w:rPr>
          <w:rFonts w:ascii="Arial" w:eastAsiaTheme="minorHAnsi" w:hAnsi="Arial" w:cs="Arial"/>
          <w:sz w:val="28"/>
          <w:szCs w:val="28"/>
          <w:lang w:val="en-US" w:eastAsia="en-US"/>
        </w:rPr>
        <w:t>/l,  lymphocytes 0,2*10</w:t>
      </w:r>
      <w:r w:rsidRPr="00392779">
        <w:rPr>
          <w:rFonts w:ascii="Arial" w:eastAsiaTheme="minorHAnsi" w:hAnsi="Arial" w:cs="Arial"/>
          <w:sz w:val="28"/>
          <w:szCs w:val="28"/>
          <w:vertAlign w:val="superscript"/>
          <w:lang w:val="en-US" w:eastAsia="en-US"/>
        </w:rPr>
        <w:t>9</w:t>
      </w:r>
      <w:r w:rsidRPr="00392779">
        <w:rPr>
          <w:rFonts w:ascii="Arial" w:eastAsiaTheme="minorHAnsi" w:hAnsi="Arial" w:cs="Arial"/>
          <w:sz w:val="28"/>
          <w:szCs w:val="28"/>
          <w:lang w:val="en-US" w:eastAsia="en-US"/>
        </w:rPr>
        <w:t>/l,</w:t>
      </w:r>
      <w:r w:rsidRPr="00392779">
        <w:rPr>
          <w:rFonts w:asciiTheme="minorHAnsi" w:eastAsiaTheme="minorHAnsi" w:hAnsiTheme="minorHAnsi" w:cstheme="minorBidi"/>
          <w:sz w:val="22"/>
          <w:szCs w:val="22"/>
          <w:lang w:val="en-US" w:eastAsia="en-US"/>
        </w:rPr>
        <w:t xml:space="preserve"> </w:t>
      </w:r>
      <w:r w:rsidRPr="00392779">
        <w:rPr>
          <w:rFonts w:ascii="Arial" w:eastAsiaTheme="minorHAnsi" w:hAnsi="Arial" w:cs="Arial"/>
          <w:sz w:val="28"/>
          <w:szCs w:val="28"/>
          <w:lang w:val="en-US" w:eastAsia="en-US"/>
        </w:rPr>
        <w:t>platelets 9*10</w:t>
      </w:r>
      <w:r w:rsidRPr="00392779">
        <w:rPr>
          <w:rFonts w:ascii="Arial" w:eastAsiaTheme="minorHAnsi" w:hAnsi="Arial" w:cs="Arial"/>
          <w:sz w:val="28"/>
          <w:szCs w:val="28"/>
          <w:vertAlign w:val="superscript"/>
          <w:lang w:val="en-US" w:eastAsia="en-US"/>
        </w:rPr>
        <w:t>9</w:t>
      </w:r>
      <w:r w:rsidRPr="00392779">
        <w:rPr>
          <w:rFonts w:ascii="Arial" w:eastAsiaTheme="minorHAnsi" w:hAnsi="Arial" w:cs="Arial"/>
          <w:sz w:val="28"/>
          <w:szCs w:val="28"/>
          <w:lang w:val="en-US" w:eastAsia="en-US"/>
        </w:rPr>
        <w:t>/l, ESR 50 mm/h. Bone marrow analysis: the number of proliferating erythroblasts decreased by 60%.</w:t>
      </w:r>
    </w:p>
    <w:p w:rsidR="00392779" w:rsidRPr="00392779" w:rsidRDefault="00392779" w:rsidP="00392779">
      <w:pPr>
        <w:spacing w:line="276" w:lineRule="auto"/>
        <w:jc w:val="both"/>
        <w:rPr>
          <w:rFonts w:ascii="Arial" w:eastAsiaTheme="minorHAnsi" w:hAnsi="Arial" w:cs="Arial"/>
          <w:sz w:val="28"/>
          <w:szCs w:val="28"/>
          <w:lang w:val="en-US" w:eastAsia="en-US"/>
        </w:rPr>
      </w:pPr>
      <w:r w:rsidRPr="00392779">
        <w:rPr>
          <w:rFonts w:ascii="Arial" w:eastAsiaTheme="minorHAnsi" w:hAnsi="Arial" w:cs="Arial"/>
          <w:sz w:val="28"/>
          <w:szCs w:val="28"/>
          <w:lang w:val="en-US" w:eastAsia="en-US"/>
        </w:rPr>
        <w:tab/>
        <w:t>Intestinal bleeding and peritonitis appeared by the end of the week. Patient slipped into a coma, death occurred after 10 days of the disease.</w:t>
      </w:r>
    </w:p>
    <w:p w:rsidR="00392779" w:rsidRPr="00392779" w:rsidRDefault="00392779" w:rsidP="00392779">
      <w:pPr>
        <w:spacing w:after="200" w:line="276" w:lineRule="auto"/>
        <w:rPr>
          <w:rFonts w:asciiTheme="minorHAnsi" w:eastAsiaTheme="minorHAnsi" w:hAnsiTheme="minorHAnsi" w:cstheme="minorBidi"/>
          <w:sz w:val="22"/>
          <w:szCs w:val="22"/>
          <w:lang w:val="en-US" w:eastAsia="en-US"/>
        </w:rPr>
      </w:pPr>
    </w:p>
    <w:p w:rsidR="00392779" w:rsidRPr="00392779" w:rsidRDefault="00392779" w:rsidP="00392779">
      <w:pPr>
        <w:spacing w:line="276" w:lineRule="auto"/>
        <w:jc w:val="both"/>
        <w:rPr>
          <w:rFonts w:ascii="Arial" w:eastAsiaTheme="minorHAnsi" w:hAnsi="Arial" w:cs="Arial"/>
          <w:sz w:val="28"/>
          <w:szCs w:val="28"/>
          <w:lang w:val="en-US" w:eastAsia="en-US"/>
        </w:rPr>
      </w:pPr>
      <w:r w:rsidRPr="00392779">
        <w:rPr>
          <w:rFonts w:ascii="Arial" w:eastAsiaTheme="minorHAnsi" w:hAnsi="Arial" w:cs="Arial"/>
          <w:sz w:val="28"/>
          <w:szCs w:val="28"/>
          <w:lang w:val="en-US" w:eastAsia="en-US"/>
        </w:rPr>
        <w:t>Write a diagnosis of this disease</w:t>
      </w:r>
      <w:r w:rsidRPr="00392779">
        <w:rPr>
          <w:rFonts w:ascii="Arial" w:eastAsiaTheme="minorHAnsi" w:hAnsi="Arial" w:cs="Arial"/>
          <w:sz w:val="28"/>
          <w:szCs w:val="28"/>
          <w:lang w:val="en-US" w:eastAsia="en-US"/>
        </w:rPr>
        <w:t>.</w:t>
      </w:r>
    </w:p>
    <w:p w:rsidR="00392779" w:rsidRPr="00392779" w:rsidRDefault="00392779">
      <w:pPr>
        <w:rPr>
          <w:lang w:val="en-US"/>
        </w:rPr>
      </w:pPr>
    </w:p>
    <w:p w:rsidR="00392779" w:rsidRDefault="00392779" w:rsidP="00392779">
      <w:pPr>
        <w:spacing w:after="200" w:line="276" w:lineRule="auto"/>
        <w:jc w:val="center"/>
        <w:rPr>
          <w:rFonts w:ascii="Arial" w:eastAsiaTheme="minorHAnsi" w:hAnsi="Arial" w:cs="Arial"/>
          <w:sz w:val="28"/>
          <w:szCs w:val="28"/>
          <w:lang w:eastAsia="en-US"/>
        </w:rPr>
      </w:pPr>
    </w:p>
    <w:p w:rsidR="00392779" w:rsidRPr="00392779" w:rsidRDefault="00392779" w:rsidP="00392779">
      <w:pPr>
        <w:spacing w:after="200" w:line="276" w:lineRule="auto"/>
        <w:jc w:val="center"/>
        <w:rPr>
          <w:rFonts w:ascii="Arial" w:eastAsiaTheme="minorHAnsi" w:hAnsi="Arial" w:cs="Arial"/>
          <w:sz w:val="28"/>
          <w:szCs w:val="28"/>
          <w:lang w:val="en-US" w:eastAsia="en-US"/>
        </w:rPr>
      </w:pPr>
      <w:r w:rsidRPr="00392779">
        <w:rPr>
          <w:rFonts w:ascii="Arial" w:eastAsiaTheme="minorHAnsi" w:hAnsi="Arial" w:cs="Arial"/>
          <w:sz w:val="28"/>
          <w:szCs w:val="28"/>
          <w:lang w:val="en-US" w:eastAsia="en-US"/>
        </w:rPr>
        <w:lastRenderedPageBreak/>
        <w:t>Case 2</w:t>
      </w:r>
    </w:p>
    <w:p w:rsidR="00392779" w:rsidRPr="00392779" w:rsidRDefault="00392779" w:rsidP="00392779">
      <w:pPr>
        <w:spacing w:after="200" w:line="276" w:lineRule="auto"/>
        <w:ind w:firstLine="708"/>
        <w:jc w:val="both"/>
        <w:rPr>
          <w:rFonts w:ascii="Arial" w:eastAsiaTheme="minorHAnsi" w:hAnsi="Arial" w:cs="Arial"/>
          <w:sz w:val="28"/>
          <w:szCs w:val="28"/>
          <w:lang w:val="en-US" w:eastAsia="en-US"/>
        </w:rPr>
      </w:pPr>
      <w:r w:rsidRPr="00392779">
        <w:rPr>
          <w:rFonts w:ascii="Arial" w:eastAsiaTheme="minorHAnsi" w:hAnsi="Arial" w:cs="Arial"/>
          <w:sz w:val="28"/>
          <w:szCs w:val="28"/>
          <w:lang w:val="en-US" w:eastAsia="en-US"/>
        </w:rPr>
        <w:t>A soldier was at the epicenter of a nuclear explosion. 30 minutes after the explosion he had a general weakness, dizziness, nausea, repeated vomiting. He was taken to a hospital. He was in the state of moderate severity, torpid, with deferred reaction, pulse was 100 beats / min, blood pressure - 110/60 mm Hg. Art,  the body temperature of 38,2°</w:t>
      </w:r>
      <w:r w:rsidRPr="00392779">
        <w:rPr>
          <w:rFonts w:ascii="Arial" w:eastAsiaTheme="minorHAnsi" w:hAnsi="Arial" w:cs="Arial"/>
          <w:sz w:val="28"/>
          <w:szCs w:val="28"/>
          <w:lang w:eastAsia="en-US"/>
        </w:rPr>
        <w:t>С</w:t>
      </w:r>
      <w:r w:rsidRPr="00392779">
        <w:rPr>
          <w:rFonts w:ascii="Arial" w:eastAsiaTheme="minorHAnsi" w:hAnsi="Arial" w:cs="Arial"/>
          <w:sz w:val="28"/>
          <w:szCs w:val="28"/>
          <w:lang w:val="en-US" w:eastAsia="en-US"/>
        </w:rPr>
        <w:t>.</w:t>
      </w:r>
    </w:p>
    <w:p w:rsidR="00392779" w:rsidRPr="00392779" w:rsidRDefault="00392779" w:rsidP="00392779">
      <w:pPr>
        <w:spacing w:after="200" w:line="276" w:lineRule="auto"/>
        <w:ind w:firstLine="708"/>
        <w:jc w:val="both"/>
        <w:rPr>
          <w:rFonts w:ascii="Arial" w:eastAsiaTheme="minorHAnsi" w:hAnsi="Arial" w:cs="Arial"/>
          <w:sz w:val="28"/>
          <w:szCs w:val="28"/>
          <w:lang w:val="en-US" w:eastAsia="en-US"/>
        </w:rPr>
      </w:pPr>
      <w:r w:rsidRPr="00392779">
        <w:rPr>
          <w:rFonts w:ascii="Arial" w:eastAsiaTheme="minorHAnsi" w:hAnsi="Arial" w:cs="Arial"/>
          <w:sz w:val="28"/>
          <w:szCs w:val="28"/>
          <w:lang w:val="en-US" w:eastAsia="en-US"/>
        </w:rPr>
        <w:t xml:space="preserve">On the 15th day after irradiation patient's condition deteriorated. He had a weakness, chills, bleeding gums, bleeding in the skin, cough with discharge of a moderate amount of purulent sputum, shortness of breath, chest pain, aggravated by deep breathing and coughing, diarrhea, face hyperemic. He was in the state of moderate severity, torpid, with deferred reaction. Pulse was 120 beats / min, rhythmic, weak filling. Heart sounds were muffled. Blood pressure 100/60 mm Hg. Art. </w:t>
      </w:r>
      <w:proofErr w:type="gramStart"/>
      <w:r w:rsidRPr="00392779">
        <w:rPr>
          <w:rFonts w:ascii="Arial" w:eastAsiaTheme="minorHAnsi" w:hAnsi="Arial" w:cs="Arial"/>
          <w:sz w:val="28"/>
          <w:szCs w:val="28"/>
          <w:lang w:val="en-US" w:eastAsia="en-US"/>
        </w:rPr>
        <w:t>The respiratory rate per minute 24.</w:t>
      </w:r>
      <w:proofErr w:type="gramEnd"/>
      <w:r w:rsidRPr="00392779">
        <w:rPr>
          <w:rFonts w:ascii="Arial" w:eastAsiaTheme="minorHAnsi" w:hAnsi="Arial" w:cs="Arial"/>
          <w:sz w:val="28"/>
          <w:szCs w:val="28"/>
          <w:lang w:val="en-US" w:eastAsia="en-US"/>
        </w:rPr>
        <w:t xml:space="preserve"> Breathing was hard with wet small- and medium bubbling rale. The abdomen was soft, painful in the course of the colon. The body temperature of 39</w:t>
      </w:r>
      <w:proofErr w:type="gramStart"/>
      <w:r w:rsidRPr="00392779">
        <w:rPr>
          <w:rFonts w:ascii="Arial" w:eastAsiaTheme="minorHAnsi" w:hAnsi="Arial" w:cs="Arial"/>
          <w:sz w:val="28"/>
          <w:szCs w:val="28"/>
          <w:lang w:val="en-US" w:eastAsia="en-US"/>
        </w:rPr>
        <w:t>,8</w:t>
      </w:r>
      <w:proofErr w:type="gramEnd"/>
      <w:r w:rsidRPr="00392779">
        <w:rPr>
          <w:rFonts w:ascii="Arial" w:eastAsiaTheme="minorHAnsi" w:hAnsi="Arial" w:cs="Arial"/>
          <w:sz w:val="28"/>
          <w:szCs w:val="28"/>
          <w:lang w:val="en-US" w:eastAsia="en-US"/>
        </w:rPr>
        <w:t xml:space="preserve"> ° C. In a blood test: erythrocytes 3,5 × 1012 / L 100 g </w:t>
      </w:r>
      <w:proofErr w:type="spellStart"/>
      <w:r w:rsidRPr="00392779">
        <w:rPr>
          <w:rFonts w:ascii="Arial" w:eastAsiaTheme="minorHAnsi" w:hAnsi="Arial" w:cs="Arial"/>
          <w:sz w:val="28"/>
          <w:szCs w:val="28"/>
          <w:lang w:val="en-US" w:eastAsia="en-US"/>
        </w:rPr>
        <w:t>Hb</w:t>
      </w:r>
      <w:proofErr w:type="spellEnd"/>
      <w:r w:rsidRPr="00392779">
        <w:rPr>
          <w:rFonts w:ascii="Arial" w:eastAsiaTheme="minorHAnsi" w:hAnsi="Arial" w:cs="Arial"/>
          <w:sz w:val="28"/>
          <w:szCs w:val="28"/>
          <w:lang w:val="en-US" w:eastAsia="en-US"/>
        </w:rPr>
        <w:t xml:space="preserve"> / l, reticulocytes single smear, leukocytes 0,5 × 109 / L Lymphocytes 0,2 × 109 / L Platelets 20 × 109 / l ESR 58 mm / hr. Myelogram: bone marrow depletion, reducing the number of proliferating erythroblasts 30%. X-rays of the chest: increased lung marking. </w:t>
      </w:r>
      <w:proofErr w:type="gramStart"/>
      <w:r w:rsidRPr="00392779">
        <w:rPr>
          <w:rFonts w:ascii="Arial" w:eastAsiaTheme="minorHAnsi" w:hAnsi="Arial" w:cs="Arial"/>
          <w:sz w:val="28"/>
          <w:szCs w:val="28"/>
          <w:lang w:val="en-US" w:eastAsia="en-US"/>
        </w:rPr>
        <w:t>Infiltration in the projection of the lower lobe on both sides.</w:t>
      </w:r>
      <w:proofErr w:type="gramEnd"/>
    </w:p>
    <w:p w:rsidR="00392779" w:rsidRPr="00392779" w:rsidRDefault="00392779" w:rsidP="00392779">
      <w:pPr>
        <w:spacing w:line="276" w:lineRule="auto"/>
        <w:jc w:val="both"/>
        <w:rPr>
          <w:rFonts w:ascii="Arial" w:eastAsiaTheme="minorHAnsi" w:hAnsi="Arial" w:cs="Arial"/>
          <w:sz w:val="28"/>
          <w:szCs w:val="28"/>
          <w:lang w:val="en-US" w:eastAsia="en-US"/>
        </w:rPr>
      </w:pPr>
      <w:r w:rsidRPr="00392779">
        <w:rPr>
          <w:rFonts w:ascii="Arial" w:eastAsiaTheme="minorHAnsi" w:hAnsi="Arial" w:cs="Arial"/>
          <w:sz w:val="28"/>
          <w:szCs w:val="28"/>
          <w:lang w:val="en-US" w:eastAsia="en-US"/>
        </w:rPr>
        <w:t>Write a diagnosis of this disease.</w:t>
      </w:r>
    </w:p>
    <w:p w:rsidR="00392779" w:rsidRPr="00392779" w:rsidRDefault="00392779">
      <w:pPr>
        <w:rPr>
          <w:lang w:val="en-US"/>
        </w:rPr>
      </w:pPr>
    </w:p>
    <w:sectPr w:rsidR="00392779" w:rsidRPr="003927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D6555"/>
    <w:multiLevelType w:val="hybridMultilevel"/>
    <w:tmpl w:val="AC443226"/>
    <w:lvl w:ilvl="0" w:tplc="9B50E714">
      <w:start w:val="1"/>
      <w:numFmt w:val="decimal"/>
      <w:lvlText w:val="%1."/>
      <w:lvlJc w:val="left"/>
      <w:pPr>
        <w:ind w:left="1070"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779"/>
    <w:rsid w:val="00392779"/>
    <w:rsid w:val="00B047EF"/>
    <w:rsid w:val="00C662C2"/>
    <w:rsid w:val="00DB2B85"/>
    <w:rsid w:val="00E429B9"/>
    <w:rsid w:val="00EC5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7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7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X-ray_tube" TargetMode="External"/><Relationship Id="rId13" Type="http://schemas.openxmlformats.org/officeDocument/2006/relationships/hyperlink" Target="https://en.wikipedia.org/wiki/Radium" TargetMode="External"/><Relationship Id="rId18" Type="http://schemas.openxmlformats.org/officeDocument/2006/relationships/hyperlink" Target="https://en.wikipedia.org/wiki/Nuclear_tests"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en.wikipedia.org/wiki/Radiology" TargetMode="External"/><Relationship Id="rId7" Type="http://schemas.openxmlformats.org/officeDocument/2006/relationships/hyperlink" Target="http://www.lingvo-online.ru/ru/Search/Translate/GlossaryItemExtraInfo?text=%d0%b0%d1%82%d0%be%d0%bc%d0%bd%d0%b0%d1%8f%20%d0%bc%d0%b0%d1%81%d1%81%d0%b0&amp;translation=atomic%20mass&amp;srcLang=ru&amp;destLang=en" TargetMode="External"/><Relationship Id="rId12" Type="http://schemas.openxmlformats.org/officeDocument/2006/relationships/hyperlink" Target="https://en.wikipedia.org/wiki/Metal_mining" TargetMode="External"/><Relationship Id="rId17" Type="http://schemas.openxmlformats.org/officeDocument/2006/relationships/hyperlink" Target="https://en.wikipedia.org/wiki/Nuclear_power" TargetMode="External"/><Relationship Id="rId25" Type="http://schemas.openxmlformats.org/officeDocument/2006/relationships/hyperlink" Target="http://www.lingvo-online.ru/ru/Search/Translate/GlossaryItemExtraInfo?text=%d0%b3%d0%be%d0%bb%d0%be%d0%b2%d0%bd%d0%b0%d1%8f%20%d0%b1%d0%be%d0%bb%d1%8c&amp;translation=headache&amp;srcLang=ru&amp;destLang=en" TargetMode="External"/><Relationship Id="rId2" Type="http://schemas.openxmlformats.org/officeDocument/2006/relationships/styles" Target="styles.xml"/><Relationship Id="rId16" Type="http://schemas.openxmlformats.org/officeDocument/2006/relationships/hyperlink" Target="https://en.wikipedia.org/wiki/Oil_well" TargetMode="External"/><Relationship Id="rId20" Type="http://schemas.openxmlformats.org/officeDocument/2006/relationships/hyperlink" Target="https://en.wikipedia.org/wiki/Astronaut" TargetMode="External"/><Relationship Id="rId1" Type="http://schemas.openxmlformats.org/officeDocument/2006/relationships/numbering" Target="numbering.xml"/><Relationship Id="rId6" Type="http://schemas.openxmlformats.org/officeDocument/2006/relationships/hyperlink" Target="http://www.lingvo-online.ru/ru/Search/Translate/GlossaryItemExtraInfo?text=%d0%b0%d1%82%d0%be%d0%bc%d0%bd%d0%b0%d1%8f%20%d0%bc%d0%b0%d1%81%d1%81%d0%b0&amp;translation=atomic%20mass&amp;srcLang=ru&amp;destLang=en" TargetMode="External"/><Relationship Id="rId11" Type="http://schemas.openxmlformats.org/officeDocument/2006/relationships/hyperlink" Target="https://en.wikipedia.org/wiki/Terrestrial_radiation"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en.wikipedia.org/wiki/Coal_mining" TargetMode="External"/><Relationship Id="rId23" Type="http://schemas.openxmlformats.org/officeDocument/2006/relationships/image" Target="media/image2.png"/><Relationship Id="rId10" Type="http://schemas.openxmlformats.org/officeDocument/2006/relationships/hyperlink" Target="https://en.wikipedia.org/wiki/Cosmic_radiation" TargetMode="External"/><Relationship Id="rId19" Type="http://schemas.openxmlformats.org/officeDocument/2006/relationships/hyperlink" Target="https://en.wikipedia.org/wiki/Aircrew" TargetMode="External"/><Relationship Id="rId4" Type="http://schemas.openxmlformats.org/officeDocument/2006/relationships/settings" Target="settings.xml"/><Relationship Id="rId9" Type="http://schemas.openxmlformats.org/officeDocument/2006/relationships/hyperlink" Target="https://en.wikipedia.org/wiki/United_Nations_Scientific_Committee_on_the_Effects_of_Atomic_Radiation" TargetMode="External"/><Relationship Id="rId14" Type="http://schemas.openxmlformats.org/officeDocument/2006/relationships/hyperlink" Target="https://en.wikipedia.org/wiki/Thorium" TargetMode="External"/><Relationship Id="rId22" Type="http://schemas.openxmlformats.org/officeDocument/2006/relationships/image" Target="media/image1.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3155</Words>
  <Characters>17990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ОрГМА</Company>
  <LinksUpToDate>false</LinksUpToDate>
  <CharactersWithSpaces>21103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Карпенко Ирина Леонидовна</dc:creator>
  <cp:lastModifiedBy>Карпенко Ирина Леонидовна</cp:lastModifiedBy>
  <cp:revision>2</cp:revision>
  <dcterms:created xsi:type="dcterms:W3CDTF">2020-03-20T08:48:00Z</dcterms:created>
  <dcterms:modified xsi:type="dcterms:W3CDTF">2020-03-20T08:58:00Z</dcterms:modified>
</cp:coreProperties>
</file>