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74" w:rsidRPr="009E4C0C" w:rsidRDefault="004E5B74" w:rsidP="004E5B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2F6D52">
        <w:rPr>
          <w:rFonts w:ascii="Times New Roman" w:hAnsi="Times New Roman"/>
          <w:b/>
          <w:color w:val="000000"/>
          <w:sz w:val="24"/>
          <w:szCs w:val="24"/>
        </w:rPr>
        <w:t>5</w:t>
      </w:r>
      <w:bookmarkStart w:id="0" w:name="_GoBack"/>
      <w:bookmarkEnd w:id="0"/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E5B74" w:rsidRPr="009716A6" w:rsidRDefault="004E5B74" w:rsidP="004E5B74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795A">
        <w:rPr>
          <w:rFonts w:ascii="Times New Roman" w:hAnsi="Times New Roman"/>
          <w:b/>
          <w:color w:val="000000"/>
          <w:sz w:val="24"/>
          <w:szCs w:val="24"/>
        </w:rPr>
        <w:t>2. Тема: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F4577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доровый образ жизни</w:t>
      </w:r>
      <w:r w:rsidRPr="00F45776">
        <w:rPr>
          <w:rFonts w:ascii="Times New Roman" w:hAnsi="Times New Roman" w:cs="Times New Roman"/>
          <w:sz w:val="24"/>
          <w:szCs w:val="24"/>
        </w:rPr>
        <w:t xml:space="preserve"> и его роль в сохранении здоровья детей и подростков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4E5B74" w:rsidRPr="009716A6" w:rsidRDefault="004E5B74" w:rsidP="004E5B74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02EF">
        <w:rPr>
          <w:rFonts w:ascii="Times New Roman" w:hAnsi="Times New Roman" w:cs="Times New Roman"/>
          <w:b/>
          <w:color w:val="000000"/>
          <w:szCs w:val="24"/>
        </w:rPr>
        <w:t>3. Цель:</w:t>
      </w:r>
      <w:r w:rsidRPr="001602EF">
        <w:rPr>
          <w:rFonts w:ascii="Times New Roman" w:hAnsi="Times New Roman" w:cs="Times New Roman"/>
          <w:color w:val="000000"/>
          <w:szCs w:val="24"/>
        </w:rPr>
        <w:t xml:space="preserve"> и</w:t>
      </w:r>
      <w:r w:rsidRPr="001602EF">
        <w:rPr>
          <w:rFonts w:ascii="Times New Roman" w:hAnsi="Times New Roman" w:cs="Times New Roman"/>
          <w:szCs w:val="24"/>
        </w:rPr>
        <w:t xml:space="preserve">зучить требования к </w:t>
      </w:r>
      <w:r w:rsidRPr="001602EF">
        <w:rPr>
          <w:rFonts w:ascii="Times New Roman" w:hAnsi="Times New Roman" w:cs="Times New Roman"/>
          <w:sz w:val="24"/>
          <w:szCs w:val="24"/>
        </w:rPr>
        <w:t>здоровом</w:t>
      </w:r>
      <w:r w:rsidRPr="001602EF">
        <w:rPr>
          <w:rFonts w:ascii="Times New Roman" w:hAnsi="Times New Roman" w:cs="Times New Roman"/>
          <w:szCs w:val="24"/>
        </w:rPr>
        <w:t>у</w:t>
      </w:r>
      <w:r w:rsidRPr="001602EF"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1602EF">
        <w:rPr>
          <w:rFonts w:ascii="Times New Roman" w:hAnsi="Times New Roman" w:cs="Times New Roman"/>
          <w:szCs w:val="24"/>
        </w:rPr>
        <w:t>у</w:t>
      </w:r>
      <w:r w:rsidRPr="00F45776">
        <w:rPr>
          <w:rFonts w:ascii="Times New Roman" w:hAnsi="Times New Roman" w:cs="Times New Roman"/>
          <w:sz w:val="24"/>
          <w:szCs w:val="24"/>
        </w:rPr>
        <w:t xml:space="preserve"> жизни детей и подростков, компонентах, его формирующих, влиянии качества образа жизни на здоровье</w:t>
      </w:r>
      <w:r>
        <w:rPr>
          <w:rFonts w:ascii="Times New Roman" w:hAnsi="Times New Roman" w:cs="Times New Roman"/>
          <w:sz w:val="24"/>
          <w:szCs w:val="24"/>
        </w:rPr>
        <w:t xml:space="preserve"> детского</w:t>
      </w:r>
      <w:r w:rsidRPr="00F45776">
        <w:rPr>
          <w:rFonts w:ascii="Times New Roman" w:hAnsi="Times New Roman" w:cs="Times New Roman"/>
          <w:sz w:val="24"/>
          <w:szCs w:val="24"/>
        </w:rPr>
        <w:t xml:space="preserve"> населения</w:t>
      </w:r>
      <w:r>
        <w:rPr>
          <w:szCs w:val="24"/>
        </w:rPr>
        <w:t>.</w:t>
      </w:r>
      <w:r w:rsidRPr="002E4D19">
        <w:rPr>
          <w:szCs w:val="24"/>
        </w:rPr>
        <w:t xml:space="preserve"> </w:t>
      </w:r>
      <w:r w:rsidRPr="001602EF">
        <w:rPr>
          <w:rFonts w:ascii="Times New Roman" w:hAnsi="Times New Roman" w:cs="Times New Roman"/>
          <w:szCs w:val="24"/>
        </w:rPr>
        <w:t xml:space="preserve">Формирование навыков </w:t>
      </w:r>
      <w:r w:rsidRPr="001602EF">
        <w:rPr>
          <w:rFonts w:ascii="Times New Roman" w:hAnsi="Times New Roman" w:cs="Times New Roman"/>
          <w:sz w:val="24"/>
          <w:szCs w:val="24"/>
        </w:rPr>
        <w:t>оптимизации здорового образа жизни и его роли в сохранении здоровья детей и подростков</w:t>
      </w:r>
      <w:r w:rsidRPr="001602E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E5B74" w:rsidRPr="00C07EF8" w:rsidRDefault="004E5B74" w:rsidP="004E5B74">
      <w:pPr>
        <w:pStyle w:val="24"/>
        <w:ind w:firstLine="284"/>
        <w:jc w:val="both"/>
        <w:rPr>
          <w:color w:val="000000"/>
          <w:sz w:val="8"/>
          <w:szCs w:val="24"/>
        </w:rPr>
      </w:pPr>
    </w:p>
    <w:p w:rsidR="004E5B74" w:rsidRPr="00F9795A" w:rsidRDefault="004E5B74" w:rsidP="004E5B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95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4E5B74" w:rsidRPr="00BE6526" w:rsidRDefault="004E5B74" w:rsidP="004E5B74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526">
        <w:rPr>
          <w:rFonts w:ascii="Times New Roman" w:hAnsi="Times New Roman" w:cs="Times New Roman"/>
          <w:sz w:val="24"/>
          <w:szCs w:val="24"/>
        </w:rPr>
        <w:t>Здоровый образ жизни. Определение понятия, классификация.</w:t>
      </w:r>
    </w:p>
    <w:p w:rsidR="004E5B74" w:rsidRPr="00BE6526" w:rsidRDefault="004E5B74" w:rsidP="004E5B74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526">
        <w:rPr>
          <w:rFonts w:ascii="Times New Roman" w:hAnsi="Times New Roman" w:cs="Times New Roman"/>
          <w:sz w:val="24"/>
          <w:szCs w:val="24"/>
        </w:rPr>
        <w:t>Культура питания и водопотребления, как один из элементов здорового образа жизни.</w:t>
      </w:r>
    </w:p>
    <w:p w:rsidR="004E5B74" w:rsidRPr="00BE6526" w:rsidRDefault="004E5B74" w:rsidP="004E5B74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526">
        <w:rPr>
          <w:rFonts w:ascii="Times New Roman" w:hAnsi="Times New Roman" w:cs="Times New Roman"/>
          <w:sz w:val="24"/>
          <w:szCs w:val="24"/>
        </w:rPr>
        <w:t>Физическая активность и физическая культура детей и подростков.</w:t>
      </w:r>
    </w:p>
    <w:p w:rsidR="004E5B74" w:rsidRPr="00BE6526" w:rsidRDefault="004E5B74" w:rsidP="004E5B74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526">
        <w:rPr>
          <w:rFonts w:ascii="Times New Roman" w:hAnsi="Times New Roman" w:cs="Times New Roman"/>
          <w:sz w:val="24"/>
          <w:szCs w:val="24"/>
        </w:rPr>
        <w:t>Организация рационального труда и отдыха детей и подростков.</w:t>
      </w:r>
    </w:p>
    <w:p w:rsidR="004E5B74" w:rsidRPr="00BE6526" w:rsidRDefault="004E5B74" w:rsidP="004E5B74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526">
        <w:rPr>
          <w:rFonts w:ascii="Times New Roman" w:hAnsi="Times New Roman" w:cs="Times New Roman"/>
          <w:sz w:val="24"/>
          <w:szCs w:val="24"/>
        </w:rPr>
        <w:t>Предупреждение вредных привычек детского и подросткового населения и борьба с ними.</w:t>
      </w:r>
    </w:p>
    <w:p w:rsidR="004E5B74" w:rsidRPr="00BE6526" w:rsidRDefault="004E5B74" w:rsidP="004E5B74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526">
        <w:rPr>
          <w:rFonts w:ascii="Times New Roman" w:hAnsi="Times New Roman" w:cs="Times New Roman"/>
          <w:sz w:val="24"/>
          <w:szCs w:val="24"/>
        </w:rPr>
        <w:t>Индивидуальная профилактика заболеваний.</w:t>
      </w:r>
    </w:p>
    <w:p w:rsidR="004E5B74" w:rsidRPr="00BE6526" w:rsidRDefault="004E5B74" w:rsidP="004E5B74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526">
        <w:rPr>
          <w:rFonts w:ascii="Times New Roman" w:hAnsi="Times New Roman" w:cs="Times New Roman"/>
          <w:sz w:val="24"/>
          <w:szCs w:val="24"/>
        </w:rPr>
        <w:t>Понятия личной гигиены и ее значение в сохранении здоровья и профилактике заболеваемости детей и подростков.</w:t>
      </w:r>
    </w:p>
    <w:p w:rsidR="004E5B74" w:rsidRPr="00BE6526" w:rsidRDefault="004E5B74" w:rsidP="004E5B74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526">
        <w:rPr>
          <w:rFonts w:ascii="Times New Roman" w:hAnsi="Times New Roman" w:cs="Times New Roman"/>
          <w:sz w:val="24"/>
          <w:szCs w:val="24"/>
        </w:rPr>
        <w:t>«Гигиеническое воспитание», понятие, формы и методы. Особенности организации гигиенического воспитания детей и подростков.</w:t>
      </w:r>
    </w:p>
    <w:p w:rsidR="004E5B74" w:rsidRDefault="004E5B74" w:rsidP="004E5B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5B74" w:rsidRPr="00F45776" w:rsidRDefault="004E5B74" w:rsidP="004E5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Pr="002E4D19">
        <w:rPr>
          <w:rFonts w:ascii="Times New Roman" w:hAnsi="Times New Roman"/>
          <w:b/>
          <w:color w:val="000000"/>
          <w:sz w:val="24"/>
          <w:szCs w:val="24"/>
          <w:lang w:eastAsia="ru-RU"/>
        </w:rPr>
        <w:t>. Основные понятия темы:</w:t>
      </w:r>
      <w:r w:rsidRPr="002E4D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45776">
        <w:rPr>
          <w:rFonts w:ascii="Times New Roman" w:hAnsi="Times New Roman" w:cs="Times New Roman"/>
          <w:sz w:val="24"/>
          <w:szCs w:val="24"/>
        </w:rPr>
        <w:t>Здоровый образ жизни</w:t>
      </w:r>
      <w:r w:rsidRPr="004457CF">
        <w:rPr>
          <w:rFonts w:ascii="Times New Roman" w:hAnsi="Times New Roman" w:cs="Times New Roman"/>
          <w:sz w:val="24"/>
          <w:szCs w:val="24"/>
        </w:rPr>
        <w:t xml:space="preserve"> </w:t>
      </w:r>
      <w:r w:rsidRPr="00F45776">
        <w:rPr>
          <w:rFonts w:ascii="Times New Roman" w:hAnsi="Times New Roman" w:cs="Times New Roman"/>
          <w:sz w:val="24"/>
          <w:szCs w:val="24"/>
        </w:rPr>
        <w:t>детей и подростков. Определение понятия, классификация. Основные элементы здорового образа жизни. Основные средства формирования у населения гигиенического сознания и понятий здорового образа жизни.</w:t>
      </w:r>
    </w:p>
    <w:p w:rsidR="004E5B74" w:rsidRPr="00F45776" w:rsidRDefault="004E5B74" w:rsidP="004E5B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5776">
        <w:rPr>
          <w:rFonts w:ascii="Times New Roman" w:hAnsi="Times New Roman" w:cs="Times New Roman"/>
          <w:sz w:val="24"/>
          <w:szCs w:val="24"/>
        </w:rPr>
        <w:t>Индивидуальная профилактика заболеваний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457CF">
        <w:rPr>
          <w:rFonts w:ascii="Times New Roman" w:hAnsi="Times New Roman" w:cs="Times New Roman"/>
          <w:sz w:val="24"/>
          <w:szCs w:val="24"/>
        </w:rPr>
        <w:t xml:space="preserve"> </w:t>
      </w:r>
      <w:r w:rsidRPr="00F45776">
        <w:rPr>
          <w:rFonts w:ascii="Times New Roman" w:hAnsi="Times New Roman" w:cs="Times New Roman"/>
          <w:sz w:val="24"/>
          <w:szCs w:val="24"/>
        </w:rPr>
        <w:t xml:space="preserve">детей и подростков. Значение индивидуальных мероприятий в сохранении и улучшении здоровья </w:t>
      </w:r>
      <w:r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F45776">
        <w:rPr>
          <w:rFonts w:ascii="Times New Roman" w:hAnsi="Times New Roman" w:cs="Times New Roman"/>
          <w:sz w:val="24"/>
          <w:szCs w:val="24"/>
        </w:rPr>
        <w:t xml:space="preserve">населения.  Значение диспансеризации </w:t>
      </w:r>
      <w:r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F45776">
        <w:rPr>
          <w:rFonts w:ascii="Times New Roman" w:hAnsi="Times New Roman" w:cs="Times New Roman"/>
          <w:sz w:val="24"/>
          <w:szCs w:val="24"/>
        </w:rPr>
        <w:t xml:space="preserve">населения. Участие врача </w:t>
      </w:r>
      <w:r>
        <w:rPr>
          <w:rFonts w:ascii="Times New Roman" w:hAnsi="Times New Roman" w:cs="Times New Roman"/>
          <w:spacing w:val="-4"/>
          <w:sz w:val="24"/>
          <w:szCs w:val="24"/>
        </w:rPr>
        <w:t>педиатра</w:t>
      </w:r>
      <w:r w:rsidRPr="00F45776">
        <w:rPr>
          <w:rFonts w:ascii="Times New Roman" w:hAnsi="Times New Roman" w:cs="Times New Roman"/>
          <w:sz w:val="24"/>
          <w:szCs w:val="24"/>
        </w:rPr>
        <w:t xml:space="preserve"> в составлении профилактических рекомендаций по коррекции образа жизни детей и подростков.</w:t>
      </w:r>
    </w:p>
    <w:p w:rsidR="004E5B74" w:rsidRDefault="004E5B74" w:rsidP="004E5B74">
      <w:pPr>
        <w:shd w:val="clear" w:color="auto" w:fill="FFFFFF"/>
        <w:ind w:firstLine="38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5B74" w:rsidRPr="00F9795A" w:rsidRDefault="004E5B74" w:rsidP="004E5B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95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6. Рекомендуемая литература: </w:t>
      </w:r>
    </w:p>
    <w:p w:rsidR="004E5B74" w:rsidRPr="0045642F" w:rsidRDefault="004E5B74" w:rsidP="004E5B7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5642F">
        <w:rPr>
          <w:bCs/>
          <w:sz w:val="24"/>
          <w:szCs w:val="24"/>
        </w:rPr>
        <w:t>Кучма, В. Р. Основы формирования здоровья детей</w:t>
      </w:r>
      <w:r w:rsidRPr="0045642F">
        <w:rPr>
          <w:sz w:val="24"/>
          <w:szCs w:val="24"/>
        </w:rPr>
        <w:t>: учебник для студентов медицинских вузов / В. Р. Кучма. – Ростов н/Д: Феникс, 2016. - 315 с.</w:t>
      </w:r>
    </w:p>
    <w:p w:rsidR="004E5B74" w:rsidRPr="0045642F" w:rsidRDefault="004E5B74" w:rsidP="004E5B7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5642F">
        <w:rPr>
          <w:bCs/>
          <w:sz w:val="24"/>
          <w:szCs w:val="24"/>
        </w:rPr>
        <w:t xml:space="preserve">Кучма, В. </w:t>
      </w:r>
      <w:proofErr w:type="spellStart"/>
      <w:r w:rsidRPr="0045642F">
        <w:rPr>
          <w:bCs/>
          <w:sz w:val="24"/>
          <w:szCs w:val="24"/>
        </w:rPr>
        <w:t>Р.Г</w:t>
      </w:r>
      <w:r w:rsidRPr="0045642F">
        <w:rPr>
          <w:sz w:val="24"/>
          <w:szCs w:val="24"/>
        </w:rPr>
        <w:t>игиена</w:t>
      </w:r>
      <w:proofErr w:type="spellEnd"/>
      <w:r w:rsidRPr="0045642F">
        <w:rPr>
          <w:sz w:val="24"/>
          <w:szCs w:val="24"/>
        </w:rPr>
        <w:t xml:space="preserve"> детей и подростков: учебник для студентов медицинских вузов / В. Р. Кучма. - </w:t>
      </w:r>
      <w:proofErr w:type="gramStart"/>
      <w:r w:rsidRPr="0045642F">
        <w:rPr>
          <w:sz w:val="24"/>
          <w:szCs w:val="24"/>
        </w:rPr>
        <w:t>М. :</w:t>
      </w:r>
      <w:proofErr w:type="gramEnd"/>
      <w:r w:rsidRPr="0045642F">
        <w:rPr>
          <w:sz w:val="24"/>
          <w:szCs w:val="24"/>
        </w:rPr>
        <w:t xml:space="preserve"> ГЭОТАР-Медиа, 2015. - 528 с.</w:t>
      </w:r>
    </w:p>
    <w:p w:rsidR="004E5B74" w:rsidRPr="00C11658" w:rsidRDefault="004E5B74" w:rsidP="004E5B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5B74" w:rsidRPr="00264A4D" w:rsidRDefault="004E5B74" w:rsidP="004E5B74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7. Самостоятельная работа студентов к занятию. </w:t>
      </w:r>
    </w:p>
    <w:p w:rsidR="004E5B74" w:rsidRPr="00264A4D" w:rsidRDefault="004E5B74" w:rsidP="004E5B74">
      <w:pPr>
        <w:numPr>
          <w:ilvl w:val="0"/>
          <w:numId w:val="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  <w:r w:rsidRPr="00264A4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4E5B74" w:rsidRPr="00264A4D" w:rsidRDefault="004E5B74" w:rsidP="004E5B74">
      <w:pPr>
        <w:numPr>
          <w:ilvl w:val="0"/>
          <w:numId w:val="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4E5B74" w:rsidRPr="00264A4D" w:rsidRDefault="004E5B74" w:rsidP="004E5B74">
      <w:pPr>
        <w:numPr>
          <w:ilvl w:val="0"/>
          <w:numId w:val="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4E5B74" w:rsidRDefault="004E5B74" w:rsidP="004E5B74">
      <w:pPr>
        <w:numPr>
          <w:ilvl w:val="0"/>
          <w:numId w:val="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B03"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4E5B74" w:rsidRPr="00264A4D" w:rsidRDefault="004E5B74" w:rsidP="004E5B74">
      <w:pPr>
        <w:numPr>
          <w:ilvl w:val="0"/>
          <w:numId w:val="2"/>
        </w:numPr>
        <w:tabs>
          <w:tab w:val="clear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4E5B74" w:rsidRPr="00264A4D" w:rsidRDefault="004E5B74" w:rsidP="004E5B7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4E5B74" w:rsidRPr="00264A4D" w:rsidRDefault="004E5B74" w:rsidP="004E5B74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D08A7" w:rsidRDefault="000D08A7"/>
    <w:sectPr w:rsidR="000D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B7D"/>
    <w:multiLevelType w:val="multilevel"/>
    <w:tmpl w:val="25C4561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DE387E"/>
    <w:multiLevelType w:val="hybridMultilevel"/>
    <w:tmpl w:val="1700D97C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74"/>
    <w:rsid w:val="000D08A7"/>
    <w:rsid w:val="002F6D52"/>
    <w:rsid w:val="004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D0D6C-79C7-4BA1-A35B-2290BE7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B74"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24">
    <w:name w:val="Основной текст 24"/>
    <w:basedOn w:val="a"/>
    <w:rsid w:val="004E5B74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user</cp:lastModifiedBy>
  <cp:revision>2</cp:revision>
  <dcterms:created xsi:type="dcterms:W3CDTF">2022-01-25T06:45:00Z</dcterms:created>
  <dcterms:modified xsi:type="dcterms:W3CDTF">2022-01-25T06:45:00Z</dcterms:modified>
</cp:coreProperties>
</file>