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28" w:rsidRPr="002E4D19" w:rsidRDefault="004A727C" w:rsidP="008300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№6</w:t>
      </w:r>
    </w:p>
    <w:p w:rsidR="00830028" w:rsidRDefault="00830028" w:rsidP="00830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E7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057E76">
        <w:rPr>
          <w:rFonts w:ascii="Times New Roman" w:hAnsi="Times New Roman"/>
          <w:b/>
          <w:sz w:val="24"/>
          <w:szCs w:val="24"/>
        </w:rPr>
        <w:t>Пищевая и биологическая ценность, санитарная экспертиза качества пищевых жиров, кондитерских изделий, овощей и плодов.</w:t>
      </w:r>
    </w:p>
    <w:p w:rsidR="00830028" w:rsidRPr="00057E76" w:rsidRDefault="00830028" w:rsidP="00830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0028" w:rsidRPr="00551238" w:rsidRDefault="00830028" w:rsidP="008300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5123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551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551238">
        <w:rPr>
          <w:rFonts w:ascii="Times New Roman" w:hAnsi="Times New Roman"/>
          <w:sz w:val="24"/>
          <w:szCs w:val="24"/>
        </w:rPr>
        <w:t>своить методы проведения экспертизы качества пищевых жиров,  кондитерских изделий, овощей и плодов и научиться составлять заключение по</w:t>
      </w:r>
      <w:r>
        <w:rPr>
          <w:rFonts w:ascii="Times New Roman" w:hAnsi="Times New Roman"/>
          <w:sz w:val="24"/>
          <w:szCs w:val="24"/>
        </w:rPr>
        <w:t xml:space="preserve"> образцу и партии продуктов.</w:t>
      </w:r>
    </w:p>
    <w:p w:rsidR="00830028" w:rsidRPr="00551238" w:rsidRDefault="00830028" w:rsidP="0083002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51238">
        <w:rPr>
          <w:rFonts w:ascii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адачи:</w:t>
      </w:r>
    </w:p>
    <w:p w:rsidR="00830028" w:rsidRDefault="00830028" w:rsidP="008300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057E7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</w:t>
      </w:r>
      <w:proofErr w:type="gramEnd"/>
      <w:r w:rsidRPr="00057E7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5512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значении </w:t>
      </w:r>
      <w:r>
        <w:rPr>
          <w:rFonts w:ascii="Times New Roman" w:hAnsi="Times New Roman"/>
          <w:sz w:val="24"/>
          <w:szCs w:val="24"/>
        </w:rPr>
        <w:t xml:space="preserve">пищевых жиров, </w:t>
      </w:r>
      <w:r w:rsidRPr="00551238">
        <w:rPr>
          <w:rFonts w:ascii="Times New Roman" w:hAnsi="Times New Roman"/>
          <w:sz w:val="24"/>
          <w:szCs w:val="24"/>
        </w:rPr>
        <w:t>кондитерских изделий, овощей и плодов в питании челов</w:t>
      </w:r>
      <w:r>
        <w:rPr>
          <w:rFonts w:ascii="Times New Roman" w:hAnsi="Times New Roman"/>
          <w:sz w:val="24"/>
          <w:szCs w:val="24"/>
        </w:rPr>
        <w:t xml:space="preserve">ека, знать методы гигиенической экспертизы пищевых жиров, </w:t>
      </w:r>
      <w:r w:rsidRPr="00551238">
        <w:rPr>
          <w:rFonts w:ascii="Times New Roman" w:hAnsi="Times New Roman"/>
          <w:sz w:val="24"/>
          <w:szCs w:val="24"/>
        </w:rPr>
        <w:t>овощей и плодов.</w:t>
      </w:r>
    </w:p>
    <w:p w:rsidR="00830028" w:rsidRPr="00551238" w:rsidRDefault="00830028" w:rsidP="008300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057E7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</w:t>
      </w:r>
      <w:proofErr w:type="gramEnd"/>
      <w:r w:rsidRPr="00057E7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5512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проведения </w:t>
      </w:r>
      <w:r>
        <w:rPr>
          <w:rFonts w:ascii="Times New Roman" w:hAnsi="Times New Roman"/>
          <w:sz w:val="24"/>
          <w:szCs w:val="24"/>
        </w:rPr>
        <w:t xml:space="preserve">гигиенической </w:t>
      </w:r>
      <w:r w:rsidRPr="00551238">
        <w:rPr>
          <w:rFonts w:ascii="Times New Roman" w:hAnsi="Times New Roman"/>
          <w:sz w:val="24"/>
          <w:szCs w:val="24"/>
        </w:rPr>
        <w:t>эк</w:t>
      </w:r>
      <w:r>
        <w:rPr>
          <w:rFonts w:ascii="Times New Roman" w:hAnsi="Times New Roman"/>
          <w:sz w:val="24"/>
          <w:szCs w:val="24"/>
        </w:rPr>
        <w:t xml:space="preserve">спертизы пищевых жиров, </w:t>
      </w:r>
      <w:r w:rsidRPr="00551238">
        <w:rPr>
          <w:rFonts w:ascii="Times New Roman" w:hAnsi="Times New Roman"/>
          <w:sz w:val="24"/>
          <w:szCs w:val="24"/>
        </w:rPr>
        <w:t>овощей и плодов и составления заключения по образцу и партии продуктов.</w:t>
      </w:r>
    </w:p>
    <w:p w:rsidR="00830028" w:rsidRPr="00551238" w:rsidRDefault="00830028" w:rsidP="0083002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057E7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</w:t>
      </w:r>
      <w:proofErr w:type="gramEnd"/>
      <w:r w:rsidRPr="00057E7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5512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1238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551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употребления качественной и безопасной пищи </w:t>
      </w:r>
      <w:r w:rsidRPr="005512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551238">
        <w:rPr>
          <w:rFonts w:ascii="Times New Roman" w:hAnsi="Times New Roman"/>
          <w:sz w:val="24"/>
          <w:szCs w:val="24"/>
          <w:lang w:eastAsia="ru-RU"/>
        </w:rPr>
        <w:t>укрепления здоровья населения.</w:t>
      </w:r>
    </w:p>
    <w:p w:rsidR="00830028" w:rsidRPr="00551238" w:rsidRDefault="00830028" w:rsidP="0083002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51238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830028" w:rsidRDefault="00830028" w:rsidP="008300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Современная классификация жиров. Пищевая и</w:t>
      </w:r>
      <w:r w:rsidRPr="00551238">
        <w:rPr>
          <w:rFonts w:ascii="Times New Roman" w:hAnsi="Times New Roman"/>
          <w:sz w:val="24"/>
          <w:szCs w:val="24"/>
        </w:rPr>
        <w:t xml:space="preserve"> биологическая ценность различных жиров и жировых продуктов.</w:t>
      </w:r>
    </w:p>
    <w:p w:rsidR="00830028" w:rsidRPr="00551238" w:rsidRDefault="00830028" w:rsidP="008300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51238">
        <w:rPr>
          <w:rFonts w:ascii="Times New Roman" w:hAnsi="Times New Roman"/>
          <w:sz w:val="24"/>
          <w:szCs w:val="24"/>
        </w:rPr>
        <w:t>2. Сани</w:t>
      </w:r>
      <w:r>
        <w:rPr>
          <w:rFonts w:ascii="Times New Roman" w:hAnsi="Times New Roman"/>
          <w:sz w:val="24"/>
          <w:szCs w:val="24"/>
        </w:rPr>
        <w:t>тарно-эпидемическая роль жиров.</w:t>
      </w:r>
      <w:r w:rsidRPr="00551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Контаминация жиров пестицидами.</w:t>
      </w:r>
      <w:r w:rsidRPr="00551238">
        <w:rPr>
          <w:rFonts w:ascii="Times New Roman" w:hAnsi="Times New Roman"/>
          <w:sz w:val="24"/>
          <w:szCs w:val="24"/>
        </w:rPr>
        <w:t xml:space="preserve"> Изменения в жирах в процессе хранения. Защита пищевых жиров от окислени</w:t>
      </w:r>
      <w:r>
        <w:rPr>
          <w:rFonts w:ascii="Times New Roman" w:hAnsi="Times New Roman"/>
          <w:sz w:val="24"/>
          <w:szCs w:val="24"/>
        </w:rPr>
        <w:t>я.</w:t>
      </w:r>
      <w:r w:rsidRPr="00551238">
        <w:rPr>
          <w:rFonts w:ascii="Times New Roman" w:hAnsi="Times New Roman"/>
          <w:sz w:val="24"/>
          <w:szCs w:val="24"/>
        </w:rPr>
        <w:t xml:space="preserve"> Изменения,  наступающие в жирах при их перегревании.</w:t>
      </w:r>
    </w:p>
    <w:p w:rsidR="00830028" w:rsidRPr="00551238" w:rsidRDefault="00830028" w:rsidP="008300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51238">
        <w:rPr>
          <w:rFonts w:ascii="Times New Roman" w:hAnsi="Times New Roman"/>
          <w:sz w:val="24"/>
          <w:szCs w:val="24"/>
        </w:rPr>
        <w:t>3. Кондитерские изделия, их пищевая ценность. Санитарные требования к производству кондитерских изделий.</w:t>
      </w:r>
    </w:p>
    <w:p w:rsidR="00830028" w:rsidRPr="00551238" w:rsidRDefault="00830028" w:rsidP="008300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51238">
        <w:rPr>
          <w:rFonts w:ascii="Times New Roman" w:hAnsi="Times New Roman"/>
          <w:sz w:val="24"/>
          <w:szCs w:val="24"/>
        </w:rPr>
        <w:t>4. Значе</w:t>
      </w:r>
      <w:r>
        <w:rPr>
          <w:rFonts w:ascii="Times New Roman" w:hAnsi="Times New Roman"/>
          <w:sz w:val="24"/>
          <w:szCs w:val="24"/>
        </w:rPr>
        <w:t>ние овощей и плодов в питании. Грибы и их значение</w:t>
      </w:r>
      <w:r w:rsidRPr="00551238">
        <w:rPr>
          <w:rFonts w:ascii="Times New Roman" w:hAnsi="Times New Roman"/>
          <w:sz w:val="24"/>
          <w:szCs w:val="24"/>
        </w:rPr>
        <w:t xml:space="preserve"> в питании. Санитарно-эпидемическое значение овощей, плодов и грибов.</w:t>
      </w:r>
    </w:p>
    <w:p w:rsidR="00830028" w:rsidRPr="00551238" w:rsidRDefault="00830028" w:rsidP="008300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51238">
        <w:rPr>
          <w:rFonts w:ascii="Times New Roman" w:hAnsi="Times New Roman"/>
          <w:sz w:val="24"/>
          <w:szCs w:val="24"/>
        </w:rPr>
        <w:t>5. Гигиенические требования к технологическому процессу и к качеству пищевых жиров. Гигиеническая экспертиза пищевых жиров.</w:t>
      </w:r>
    </w:p>
    <w:p w:rsidR="00830028" w:rsidRPr="00551238" w:rsidRDefault="00830028" w:rsidP="008300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51238">
        <w:rPr>
          <w:rFonts w:ascii="Times New Roman" w:hAnsi="Times New Roman"/>
          <w:sz w:val="24"/>
          <w:szCs w:val="24"/>
        </w:rPr>
        <w:t>6. Гигиенические требования к качеству овощей и плодов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1238">
        <w:rPr>
          <w:rFonts w:ascii="Times New Roman" w:hAnsi="Times New Roman"/>
          <w:sz w:val="24"/>
          <w:szCs w:val="24"/>
        </w:rPr>
        <w:t>Методы сохранения биологической ценности плодов и овощей.</w:t>
      </w:r>
    </w:p>
    <w:p w:rsidR="00830028" w:rsidRPr="00551238" w:rsidRDefault="00830028" w:rsidP="00830028">
      <w:p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55123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 темы: </w:t>
      </w:r>
      <w:r w:rsidRPr="005512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пищевые жиры, </w:t>
      </w:r>
      <w:r>
        <w:rPr>
          <w:rFonts w:ascii="Times New Roman" w:hAnsi="Times New Roman"/>
          <w:sz w:val="24"/>
          <w:szCs w:val="24"/>
        </w:rPr>
        <w:t>классификация</w:t>
      </w:r>
      <w:r w:rsidRPr="00551238">
        <w:rPr>
          <w:rFonts w:ascii="Times New Roman" w:hAnsi="Times New Roman"/>
          <w:sz w:val="24"/>
          <w:szCs w:val="24"/>
        </w:rPr>
        <w:t xml:space="preserve"> пищевых жиров, животные жиры, растительные жиры</w:t>
      </w:r>
      <w:r>
        <w:rPr>
          <w:rFonts w:ascii="Times New Roman" w:hAnsi="Times New Roman"/>
          <w:sz w:val="24"/>
          <w:szCs w:val="24"/>
        </w:rPr>
        <w:t>, комбинированные жиры, пищевая и</w:t>
      </w:r>
      <w:r w:rsidRPr="00551238">
        <w:rPr>
          <w:rFonts w:ascii="Times New Roman" w:hAnsi="Times New Roman"/>
          <w:sz w:val="24"/>
          <w:szCs w:val="24"/>
        </w:rPr>
        <w:t xml:space="preserve"> биологическая ценность различных жиров, жировые продукты (майонез, порошкообразные жиры), порча жиров (окисление, </w:t>
      </w:r>
      <w:proofErr w:type="spellStart"/>
      <w:r w:rsidRPr="00551238">
        <w:rPr>
          <w:rFonts w:ascii="Times New Roman" w:hAnsi="Times New Roman"/>
          <w:sz w:val="24"/>
          <w:szCs w:val="24"/>
        </w:rPr>
        <w:t>прогоркание</w:t>
      </w:r>
      <w:proofErr w:type="spellEnd"/>
      <w:r w:rsidRPr="00551238">
        <w:rPr>
          <w:rFonts w:ascii="Times New Roman" w:hAnsi="Times New Roman"/>
          <w:sz w:val="24"/>
          <w:szCs w:val="24"/>
        </w:rPr>
        <w:t xml:space="preserve">), изменения, наступающие в жирах при их перегревании, </w:t>
      </w:r>
      <w:r w:rsidRPr="00551238">
        <w:rPr>
          <w:rFonts w:ascii="Times New Roman" w:hAnsi="Times New Roman"/>
          <w:snapToGrid w:val="0"/>
          <w:sz w:val="24"/>
          <w:szCs w:val="24"/>
        </w:rPr>
        <w:t xml:space="preserve">кондитерские изделия, овощи, плоды, </w:t>
      </w:r>
      <w:r>
        <w:rPr>
          <w:rFonts w:ascii="Times New Roman" w:hAnsi="Times New Roman"/>
          <w:sz w:val="24"/>
          <w:szCs w:val="24"/>
        </w:rPr>
        <w:t>пищевая и</w:t>
      </w:r>
      <w:r w:rsidRPr="00551238">
        <w:rPr>
          <w:rFonts w:ascii="Times New Roman" w:hAnsi="Times New Roman"/>
          <w:sz w:val="24"/>
          <w:szCs w:val="24"/>
        </w:rPr>
        <w:t xml:space="preserve"> биологическая ценность </w:t>
      </w:r>
      <w:r w:rsidRPr="00551238">
        <w:rPr>
          <w:rFonts w:ascii="Times New Roman" w:hAnsi="Times New Roman"/>
          <w:snapToGrid w:val="0"/>
          <w:sz w:val="24"/>
          <w:szCs w:val="24"/>
        </w:rPr>
        <w:t>кондитерских</w:t>
      </w:r>
      <w:proofErr w:type="gramEnd"/>
      <w:r w:rsidRPr="00551238">
        <w:rPr>
          <w:rFonts w:ascii="Times New Roman" w:hAnsi="Times New Roman"/>
          <w:snapToGrid w:val="0"/>
          <w:sz w:val="24"/>
          <w:szCs w:val="24"/>
        </w:rPr>
        <w:t xml:space="preserve"> изделий, овощей и плодов, </w:t>
      </w:r>
      <w:r w:rsidRPr="005512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эпидемиологическое значение </w:t>
      </w:r>
      <w:r w:rsidRPr="00551238">
        <w:rPr>
          <w:rFonts w:ascii="Times New Roman" w:hAnsi="Times New Roman"/>
          <w:snapToGrid w:val="0"/>
          <w:sz w:val="24"/>
          <w:szCs w:val="24"/>
        </w:rPr>
        <w:t>кондитерских изделий, овощей и плодов, органолептические, физико-</w:t>
      </w:r>
      <w:r>
        <w:rPr>
          <w:rFonts w:ascii="Times New Roman" w:hAnsi="Times New Roman"/>
          <w:snapToGrid w:val="0"/>
          <w:sz w:val="24"/>
          <w:szCs w:val="24"/>
        </w:rPr>
        <w:t xml:space="preserve">химические, микробиологические </w:t>
      </w:r>
      <w:r w:rsidRPr="00551238">
        <w:rPr>
          <w:rFonts w:ascii="Times New Roman" w:hAnsi="Times New Roman"/>
          <w:snapToGrid w:val="0"/>
          <w:sz w:val="24"/>
          <w:szCs w:val="24"/>
        </w:rPr>
        <w:t>показатели жиров, кондитерских изделий, овощей и плодов.</w:t>
      </w:r>
    </w:p>
    <w:p w:rsidR="00830028" w:rsidRPr="00981F95" w:rsidRDefault="00830028" w:rsidP="0083002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830028" w:rsidRPr="00D2002B" w:rsidRDefault="00830028" w:rsidP="00830028">
      <w:pPr>
        <w:spacing w:after="0" w:line="240" w:lineRule="auto"/>
        <w:rPr>
          <w:sz w:val="24"/>
          <w:szCs w:val="24"/>
        </w:rPr>
      </w:pPr>
      <w:r w:rsidRPr="00D200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002B">
        <w:rPr>
          <w:rFonts w:ascii="Times New Roman" w:hAnsi="Times New Roman"/>
          <w:sz w:val="24"/>
          <w:szCs w:val="24"/>
        </w:rPr>
        <w:t xml:space="preserve"> Королев А.А. Гигиена питания: учеб. / А.А. Королев. – М.: Академия, 2014. – 544 </w:t>
      </w:r>
      <w:proofErr w:type="gramStart"/>
      <w:r w:rsidRPr="00D2002B">
        <w:rPr>
          <w:rFonts w:ascii="Times New Roman" w:hAnsi="Times New Roman"/>
          <w:sz w:val="24"/>
          <w:szCs w:val="24"/>
        </w:rPr>
        <w:t>с</w:t>
      </w:r>
      <w:proofErr w:type="gramEnd"/>
      <w:r w:rsidRPr="00D2002B">
        <w:rPr>
          <w:rFonts w:ascii="Times New Roman" w:hAnsi="Times New Roman"/>
          <w:sz w:val="24"/>
          <w:szCs w:val="24"/>
        </w:rPr>
        <w:t>.</w:t>
      </w:r>
    </w:p>
    <w:p w:rsidR="00830028" w:rsidRPr="00551238" w:rsidRDefault="00830028" w:rsidP="00482E1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1238">
        <w:rPr>
          <w:rFonts w:ascii="Times New Roman" w:hAnsi="Times New Roman"/>
          <w:sz w:val="24"/>
          <w:szCs w:val="24"/>
        </w:rPr>
        <w:t xml:space="preserve">2. </w:t>
      </w:r>
      <w:r w:rsidR="00482E13">
        <w:rPr>
          <w:rFonts w:ascii="Times New Roman" w:hAnsi="Times New Roman"/>
          <w:sz w:val="24"/>
          <w:szCs w:val="24"/>
        </w:rPr>
        <w:t>Королев А.А. Гигиена питания [Электронный ресурс]</w:t>
      </w:r>
      <w:proofErr w:type="gramStart"/>
      <w:r w:rsidR="00482E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482E13">
        <w:rPr>
          <w:rFonts w:ascii="Times New Roman" w:hAnsi="Times New Roman"/>
          <w:sz w:val="24"/>
          <w:szCs w:val="24"/>
        </w:rPr>
        <w:t xml:space="preserve"> учебник / А. А. Королев. - М.</w:t>
      </w:r>
      <w:proofErr w:type="gramStart"/>
      <w:r w:rsidR="00482E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482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2E1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482E13">
        <w:rPr>
          <w:rFonts w:ascii="Times New Roman" w:hAnsi="Times New Roman"/>
          <w:sz w:val="24"/>
          <w:szCs w:val="24"/>
        </w:rPr>
        <w:t>, 2016. – 624 с.</w:t>
      </w:r>
    </w:p>
    <w:p w:rsidR="00830028" w:rsidRPr="00551238" w:rsidRDefault="00830028" w:rsidP="0083002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3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51238">
        <w:rPr>
          <w:rFonts w:ascii="Times New Roman" w:hAnsi="Times New Roman"/>
          <w:sz w:val="24"/>
          <w:szCs w:val="24"/>
        </w:rPr>
        <w:t>Петровский</w:t>
      </w:r>
      <w:proofErr w:type="gramEnd"/>
      <w:r w:rsidRPr="00551238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Pr="00551238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551238">
        <w:rPr>
          <w:rFonts w:ascii="Times New Roman" w:hAnsi="Times New Roman"/>
          <w:sz w:val="24"/>
          <w:szCs w:val="24"/>
        </w:rPr>
        <w:t xml:space="preserve"> В.Д. – М.: Медицина, 1982</w:t>
      </w:r>
      <w:r>
        <w:rPr>
          <w:rFonts w:ascii="Times New Roman" w:hAnsi="Times New Roman"/>
          <w:sz w:val="24"/>
          <w:szCs w:val="24"/>
        </w:rPr>
        <w:t>.</w:t>
      </w:r>
    </w:p>
    <w:p w:rsidR="00830028" w:rsidRPr="00551238" w:rsidRDefault="00830028" w:rsidP="00830028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38">
        <w:rPr>
          <w:rFonts w:ascii="Times New Roman" w:hAnsi="Times New Roman"/>
          <w:sz w:val="24"/>
          <w:szCs w:val="24"/>
        </w:rPr>
        <w:t>4.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</w:t>
      </w:r>
      <w:proofErr w:type="gramStart"/>
      <w:r w:rsidRPr="00551238">
        <w:rPr>
          <w:rFonts w:ascii="Times New Roman" w:hAnsi="Times New Roman"/>
          <w:sz w:val="24"/>
          <w:szCs w:val="24"/>
        </w:rPr>
        <w:t>.</w:t>
      </w:r>
      <w:proofErr w:type="gramEnd"/>
      <w:r w:rsidRPr="005512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1238">
        <w:rPr>
          <w:rFonts w:ascii="Times New Roman" w:hAnsi="Times New Roman"/>
          <w:sz w:val="24"/>
          <w:szCs w:val="24"/>
        </w:rPr>
        <w:t>р</w:t>
      </w:r>
      <w:proofErr w:type="gramEnd"/>
      <w:r w:rsidRPr="00551238">
        <w:rPr>
          <w:rFonts w:ascii="Times New Roman" w:hAnsi="Times New Roman"/>
          <w:sz w:val="24"/>
          <w:szCs w:val="24"/>
        </w:rPr>
        <w:t>ед. Н.П.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238">
        <w:rPr>
          <w:rFonts w:ascii="Times New Roman" w:hAnsi="Times New Roman"/>
          <w:sz w:val="24"/>
          <w:szCs w:val="24"/>
        </w:rPr>
        <w:t>Сетко. - Оренбург: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238">
        <w:rPr>
          <w:rFonts w:ascii="Times New Roman" w:hAnsi="Times New Roman"/>
          <w:sz w:val="24"/>
          <w:szCs w:val="24"/>
        </w:rPr>
        <w:t xml:space="preserve">Изд-во ОрГМА,2011.-652 </w:t>
      </w:r>
      <w:proofErr w:type="gramStart"/>
      <w:r w:rsidRPr="00551238">
        <w:rPr>
          <w:rFonts w:ascii="Times New Roman" w:hAnsi="Times New Roman"/>
          <w:sz w:val="24"/>
          <w:szCs w:val="24"/>
        </w:rPr>
        <w:t>с</w:t>
      </w:r>
      <w:proofErr w:type="gramEnd"/>
      <w:r w:rsidRPr="00551238">
        <w:rPr>
          <w:rFonts w:ascii="Times New Roman" w:hAnsi="Times New Roman"/>
          <w:sz w:val="24"/>
          <w:szCs w:val="24"/>
        </w:rPr>
        <w:t>.</w:t>
      </w:r>
    </w:p>
    <w:p w:rsidR="00830028" w:rsidRPr="00551238" w:rsidRDefault="00830028" w:rsidP="00830028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51238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830028" w:rsidRPr="00551238" w:rsidRDefault="00830028" w:rsidP="0083002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«О качестве и безопасности пищевых </w:t>
      </w:r>
      <w:r w:rsidRPr="00551238">
        <w:rPr>
          <w:rFonts w:ascii="Times New Roman" w:hAnsi="Times New Roman"/>
          <w:color w:val="000000"/>
          <w:spacing w:val="2"/>
          <w:sz w:val="24"/>
          <w:szCs w:val="24"/>
        </w:rPr>
        <w:t>продуктов». Федеральный закон от 02.01.00 № 29-ФЗ</w:t>
      </w:r>
      <w:r w:rsidRPr="00551238">
        <w:rPr>
          <w:rFonts w:ascii="Times New Roman" w:hAnsi="Times New Roman"/>
          <w:color w:val="000000"/>
          <w:sz w:val="24"/>
          <w:szCs w:val="24"/>
        </w:rPr>
        <w:t>.</w:t>
      </w:r>
    </w:p>
    <w:p w:rsidR="00830028" w:rsidRPr="00551238" w:rsidRDefault="00830028" w:rsidP="0083002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51238">
        <w:rPr>
          <w:rFonts w:ascii="Times New Roman" w:hAnsi="Times New Roman"/>
          <w:sz w:val="24"/>
          <w:szCs w:val="24"/>
          <w:lang w:eastAsia="ru-RU"/>
        </w:rPr>
        <w:t xml:space="preserve">«О санитарно-эпидемиологическом благополучии». </w:t>
      </w:r>
      <w:r w:rsidRPr="00551238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 w:rsidRPr="00551238">
        <w:rPr>
          <w:rFonts w:ascii="Times New Roman" w:hAnsi="Times New Roman"/>
          <w:color w:val="000000"/>
          <w:sz w:val="24"/>
          <w:szCs w:val="24"/>
        </w:rPr>
        <w:t>.</w:t>
      </w:r>
    </w:p>
    <w:p w:rsidR="00830028" w:rsidRPr="009B3A94" w:rsidRDefault="00830028" w:rsidP="0083002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 xml:space="preserve">- </w:t>
      </w:r>
      <w:r w:rsidRPr="009B3A94">
        <w:rPr>
          <w:rFonts w:ascii="Times New Roman" w:hAnsi="Times New Roman"/>
          <w:color w:val="000000"/>
          <w:spacing w:val="-3"/>
          <w:sz w:val="24"/>
          <w:szCs w:val="24"/>
        </w:rPr>
        <w:t xml:space="preserve">«Гигиенические требования безопасности и пищевой ценности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</w:t>
      </w:r>
      <w:r w:rsidRPr="009B3A94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продуктов». </w:t>
      </w:r>
      <w:proofErr w:type="spellStart"/>
      <w:r w:rsidRPr="009B3A94">
        <w:rPr>
          <w:rFonts w:ascii="Times New Roman" w:hAnsi="Times New Roman"/>
          <w:color w:val="000000"/>
          <w:spacing w:val="-3"/>
          <w:sz w:val="24"/>
          <w:szCs w:val="24"/>
        </w:rPr>
        <w:t>СанПиН</w:t>
      </w:r>
      <w:proofErr w:type="spellEnd"/>
      <w:r w:rsidRPr="009B3A94">
        <w:rPr>
          <w:rFonts w:ascii="Times New Roman" w:hAnsi="Times New Roman"/>
          <w:color w:val="000000"/>
          <w:spacing w:val="-3"/>
          <w:sz w:val="24"/>
          <w:szCs w:val="24"/>
        </w:rPr>
        <w:t xml:space="preserve"> 2.3.2.1078-01 МЗ РФ с дополнениями.</w:t>
      </w:r>
    </w:p>
    <w:p w:rsidR="00830028" w:rsidRPr="00367640" w:rsidRDefault="00830028" w:rsidP="00830028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«Т</w:t>
      </w:r>
      <w:r w:rsidRPr="00367640">
        <w:rPr>
          <w:rFonts w:ascii="Times New Roman" w:hAnsi="Times New Roman" w:cs="Times New Roman"/>
          <w:bCs/>
          <w:sz w:val="24"/>
          <w:szCs w:val="24"/>
        </w:rPr>
        <w:t>ехнический регламент на масложировую продукцию</w:t>
      </w:r>
      <w:r>
        <w:rPr>
          <w:rFonts w:ascii="Times New Roman" w:hAnsi="Times New Roman" w:cs="Times New Roman"/>
          <w:bCs/>
          <w:sz w:val="24"/>
          <w:szCs w:val="24"/>
        </w:rPr>
        <w:t>». Технический регламент Т</w:t>
      </w:r>
      <w:r w:rsidRPr="00367640">
        <w:rPr>
          <w:rFonts w:ascii="Times New Roman" w:hAnsi="Times New Roman" w:cs="Times New Roman"/>
          <w:bCs/>
          <w:sz w:val="24"/>
          <w:szCs w:val="24"/>
        </w:rPr>
        <w:t>аможенного союза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</w:t>
      </w:r>
      <w:r w:rsidRPr="00367640">
        <w:rPr>
          <w:rFonts w:ascii="Times New Roman" w:hAnsi="Times New Roman" w:cs="Times New Roman"/>
          <w:bCs/>
          <w:sz w:val="24"/>
          <w:szCs w:val="24"/>
        </w:rPr>
        <w:t xml:space="preserve"> 024/2011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30028" w:rsidRPr="00FD545C" w:rsidRDefault="00830028" w:rsidP="008300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D545C">
        <w:rPr>
          <w:rFonts w:ascii="Times New Roman" w:hAnsi="Times New Roman" w:cs="Times New Roman"/>
          <w:bCs/>
          <w:sz w:val="24"/>
          <w:szCs w:val="24"/>
        </w:rPr>
        <w:t>«О безопасности пищевой продукции»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D545C">
        <w:rPr>
          <w:rFonts w:ascii="Times New Roman" w:hAnsi="Times New Roman" w:cs="Times New Roman"/>
          <w:bCs/>
          <w:sz w:val="24"/>
          <w:szCs w:val="24"/>
        </w:rPr>
        <w:t>Технический регламент Т</w:t>
      </w:r>
      <w:r>
        <w:rPr>
          <w:rFonts w:ascii="Times New Roman" w:hAnsi="Times New Roman" w:cs="Times New Roman"/>
          <w:bCs/>
          <w:sz w:val="24"/>
          <w:szCs w:val="24"/>
        </w:rPr>
        <w:t xml:space="preserve">аможенного союза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 021/2011</w:t>
      </w:r>
      <w:r w:rsidRPr="00FD545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D545C"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FD545C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FD545C">
        <w:rPr>
          <w:rFonts w:ascii="Times New Roman" w:hAnsi="Times New Roman" w:cs="Times New Roman"/>
          <w:sz w:val="24"/>
          <w:szCs w:val="24"/>
        </w:rPr>
        <w:t>. № 880).</w:t>
      </w:r>
    </w:p>
    <w:p w:rsidR="00830028" w:rsidRPr="009B3A94" w:rsidRDefault="00830028" w:rsidP="008300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B3A94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9B3A94">
        <w:rPr>
          <w:rFonts w:ascii="Times New Roman" w:hAnsi="Times New Roman"/>
          <w:sz w:val="24"/>
          <w:szCs w:val="24"/>
        </w:rPr>
        <w:t>Р</w:t>
      </w:r>
      <w:proofErr w:type="gramEnd"/>
      <w:r w:rsidRPr="009B3A94">
        <w:rPr>
          <w:rFonts w:ascii="Times New Roman" w:hAnsi="Times New Roman"/>
          <w:sz w:val="24"/>
          <w:szCs w:val="24"/>
        </w:rPr>
        <w:t xml:space="preserve"> 52179-2003 «Маргарины, жиры для кулинарии, кондитерской, хлебопекарной и молочной промышленности. Правила приемки и методы контроля». </w:t>
      </w:r>
    </w:p>
    <w:p w:rsidR="00830028" w:rsidRPr="009B3A94" w:rsidRDefault="00830028" w:rsidP="0083002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9B3A94">
        <w:rPr>
          <w:rFonts w:ascii="Times New Roman" w:hAnsi="Times New Roman"/>
          <w:color w:val="000000"/>
          <w:sz w:val="24"/>
        </w:rPr>
        <w:t xml:space="preserve">ГОСТ </w:t>
      </w:r>
      <w:proofErr w:type="gramStart"/>
      <w:r w:rsidRPr="009B3A94">
        <w:rPr>
          <w:rFonts w:ascii="Times New Roman" w:hAnsi="Times New Roman"/>
          <w:color w:val="000000"/>
          <w:sz w:val="24"/>
        </w:rPr>
        <w:t>Р</w:t>
      </w:r>
      <w:proofErr w:type="gramEnd"/>
      <w:r w:rsidRPr="009B3A94">
        <w:rPr>
          <w:rFonts w:ascii="Times New Roman" w:hAnsi="Times New Roman"/>
          <w:color w:val="000000"/>
          <w:sz w:val="24"/>
        </w:rPr>
        <w:t xml:space="preserve"> 52062 – 20003 «Масла растительные. Правила приемки и методы отбора проб».</w:t>
      </w:r>
    </w:p>
    <w:p w:rsidR="00830028" w:rsidRPr="009B3A94" w:rsidRDefault="00830028" w:rsidP="008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B3A94">
        <w:rPr>
          <w:rFonts w:ascii="Times New Roman" w:hAnsi="Times New Roman"/>
          <w:sz w:val="24"/>
          <w:szCs w:val="24"/>
        </w:rPr>
        <w:t>ГОСТ 5472-50 «Масла растительные. Определение запаха, цвета и прозрачности».</w:t>
      </w:r>
    </w:p>
    <w:p w:rsidR="00830028" w:rsidRPr="009B3A94" w:rsidRDefault="00830028" w:rsidP="008300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B3A94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9B3A94">
        <w:rPr>
          <w:rFonts w:ascii="Times New Roman" w:hAnsi="Times New Roman"/>
          <w:sz w:val="24"/>
          <w:szCs w:val="24"/>
        </w:rPr>
        <w:t>Р</w:t>
      </w:r>
      <w:proofErr w:type="gramEnd"/>
      <w:r w:rsidRPr="009B3A94">
        <w:rPr>
          <w:rFonts w:ascii="Times New Roman" w:hAnsi="Times New Roman"/>
          <w:sz w:val="24"/>
          <w:szCs w:val="24"/>
        </w:rPr>
        <w:t xml:space="preserve"> 50456-92 «Жиры и масла животные и растительные. Определение содержания влаги и летучих веществ»</w:t>
      </w:r>
      <w:r>
        <w:rPr>
          <w:rFonts w:ascii="Times New Roman" w:hAnsi="Times New Roman"/>
          <w:sz w:val="24"/>
          <w:szCs w:val="24"/>
        </w:rPr>
        <w:t>.</w:t>
      </w:r>
    </w:p>
    <w:p w:rsidR="00830028" w:rsidRPr="009B3A94" w:rsidRDefault="00830028" w:rsidP="008300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B3A94">
        <w:rPr>
          <w:rFonts w:ascii="Times New Roman" w:hAnsi="Times New Roman"/>
          <w:sz w:val="24"/>
          <w:szCs w:val="24"/>
        </w:rPr>
        <w:t>ГОСТ 11812-66 «Масла растительные. Методы определения влаги и летучих веществ».</w:t>
      </w:r>
    </w:p>
    <w:p w:rsidR="00830028" w:rsidRPr="009B3A94" w:rsidRDefault="00830028" w:rsidP="008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B3A94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9B3A94">
        <w:rPr>
          <w:rFonts w:ascii="Times New Roman" w:hAnsi="Times New Roman"/>
          <w:sz w:val="24"/>
          <w:szCs w:val="24"/>
        </w:rPr>
        <w:t>Р</w:t>
      </w:r>
      <w:proofErr w:type="gramEnd"/>
      <w:r w:rsidRPr="009B3A94">
        <w:rPr>
          <w:rFonts w:ascii="Times New Roman" w:hAnsi="Times New Roman"/>
          <w:sz w:val="24"/>
          <w:szCs w:val="24"/>
        </w:rPr>
        <w:t xml:space="preserve"> 50457-92 «Жиры и масла животные и растительные. Определение кислотного числа и кислотности».</w:t>
      </w:r>
    </w:p>
    <w:p w:rsidR="00830028" w:rsidRPr="009B3A94" w:rsidRDefault="00830028" w:rsidP="008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B3A94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9B3A94">
        <w:rPr>
          <w:rFonts w:ascii="Times New Roman" w:hAnsi="Times New Roman"/>
          <w:sz w:val="24"/>
          <w:szCs w:val="24"/>
        </w:rPr>
        <w:t>Р</w:t>
      </w:r>
      <w:proofErr w:type="gramEnd"/>
      <w:r w:rsidRPr="009B3A94">
        <w:rPr>
          <w:rFonts w:ascii="Times New Roman" w:hAnsi="Times New Roman"/>
          <w:sz w:val="24"/>
          <w:szCs w:val="24"/>
        </w:rPr>
        <w:t xml:space="preserve"> 52110-2003 «Масла растительные. Методы определения кислотного числа».</w:t>
      </w:r>
    </w:p>
    <w:p w:rsidR="00830028" w:rsidRPr="00551238" w:rsidRDefault="00830028" w:rsidP="008300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551238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830028" w:rsidRPr="00551238" w:rsidRDefault="00830028" w:rsidP="00830028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proofErr w:type="spellStart"/>
      <w:r w:rsidRPr="00551238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55123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4830"/>
        <w:gridCol w:w="2187"/>
        <w:gridCol w:w="1816"/>
      </w:tblGrid>
      <w:tr w:rsidR="00830028" w:rsidRPr="00551238" w:rsidTr="00AE42B2">
        <w:trPr>
          <w:jc w:val="center"/>
        </w:trPr>
        <w:tc>
          <w:tcPr>
            <w:tcW w:w="579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1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830028" w:rsidRPr="00551238" w:rsidTr="00AE42B2">
        <w:trPr>
          <w:jc w:val="center"/>
        </w:trPr>
        <w:tc>
          <w:tcPr>
            <w:tcW w:w="579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830028" w:rsidRPr="00551238" w:rsidRDefault="0083002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830028" w:rsidRPr="00551238" w:rsidRDefault="0083002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830028" w:rsidRPr="00551238" w:rsidRDefault="0083002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830028" w:rsidRPr="00551238" w:rsidRDefault="0083002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830028" w:rsidRPr="00551238" w:rsidRDefault="0083002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830028" w:rsidRPr="00551238" w:rsidTr="00AE42B2">
        <w:trPr>
          <w:jc w:val="center"/>
        </w:trPr>
        <w:tc>
          <w:tcPr>
            <w:tcW w:w="579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830028" w:rsidRPr="00551238" w:rsidRDefault="00830028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830028" w:rsidRPr="00551238" w:rsidTr="00AE42B2">
        <w:trPr>
          <w:jc w:val="center"/>
        </w:trPr>
        <w:tc>
          <w:tcPr>
            <w:tcW w:w="579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830028" w:rsidRPr="00551238" w:rsidRDefault="0083002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830028" w:rsidRPr="00551238" w:rsidRDefault="0083002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028" w:rsidRPr="00551238" w:rsidTr="00AE42B2">
        <w:trPr>
          <w:jc w:val="center"/>
        </w:trPr>
        <w:tc>
          <w:tcPr>
            <w:tcW w:w="579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830028" w:rsidRPr="00551238" w:rsidRDefault="0083002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830028" w:rsidRPr="00551238" w:rsidTr="00AE42B2">
        <w:trPr>
          <w:jc w:val="center"/>
        </w:trPr>
        <w:tc>
          <w:tcPr>
            <w:tcW w:w="579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830028" w:rsidRPr="00551238" w:rsidRDefault="0083002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830028" w:rsidRPr="00551238" w:rsidRDefault="00830028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38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воение методик </w:t>
            </w:r>
            <w:r w:rsidRPr="00551238">
              <w:rPr>
                <w:rFonts w:ascii="Times New Roman" w:hAnsi="Times New Roman"/>
                <w:sz w:val="24"/>
                <w:szCs w:val="24"/>
              </w:rPr>
              <w:t xml:space="preserve">санитарной экспертизы качества пищевых жиров, овощей и плодов. </w:t>
            </w:r>
          </w:p>
          <w:p w:rsidR="00830028" w:rsidRPr="00551238" w:rsidRDefault="0083002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гигиенической </w:t>
            </w:r>
            <w:r w:rsidRPr="00551238">
              <w:rPr>
                <w:rFonts w:ascii="Times New Roman" w:hAnsi="Times New Roman"/>
                <w:sz w:val="24"/>
                <w:szCs w:val="24"/>
              </w:rPr>
              <w:t>экспертизы  пищевых жиров, овощей и плодов и  составление заключения по исследованному продукту.</w:t>
            </w:r>
          </w:p>
        </w:tc>
        <w:tc>
          <w:tcPr>
            <w:tcW w:w="2210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830028" w:rsidRPr="00551238" w:rsidTr="00AE42B2">
        <w:trPr>
          <w:jc w:val="center"/>
        </w:trPr>
        <w:tc>
          <w:tcPr>
            <w:tcW w:w="579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830028" w:rsidRPr="00551238" w:rsidRDefault="0083002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830028" w:rsidRPr="00551238" w:rsidRDefault="0083002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830028" w:rsidRPr="00551238" w:rsidRDefault="0083002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</w:t>
            </w: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Словесные </w:t>
            </w:r>
          </w:p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830028" w:rsidRPr="00551238" w:rsidTr="00AE42B2">
        <w:trPr>
          <w:jc w:val="center"/>
        </w:trPr>
        <w:tc>
          <w:tcPr>
            <w:tcW w:w="579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21" w:type="dxa"/>
          </w:tcPr>
          <w:p w:rsidR="00830028" w:rsidRPr="00551238" w:rsidRDefault="0083002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830028" w:rsidRPr="00551238" w:rsidRDefault="0083002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830028" w:rsidRPr="00551238" w:rsidRDefault="00830028" w:rsidP="0083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830028" w:rsidRDefault="00830028" w:rsidP="0083002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1238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</w:t>
      </w:r>
    </w:p>
    <w:p w:rsidR="00830028" w:rsidRPr="00290978" w:rsidRDefault="00830028" w:rsidP="0083002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1238"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830028" w:rsidRPr="00551238" w:rsidRDefault="00830028" w:rsidP="0083002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1238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документация, протоколы лабораторных исследований).</w:t>
      </w:r>
    </w:p>
    <w:p w:rsidR="00830028" w:rsidRPr="00551238" w:rsidRDefault="00830028" w:rsidP="0083002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1238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доска, пищевые продукты</w:t>
      </w:r>
      <w:r>
        <w:rPr>
          <w:rFonts w:ascii="Times New Roman" w:hAnsi="Times New Roman"/>
          <w:color w:val="000000"/>
          <w:sz w:val="24"/>
          <w:szCs w:val="24"/>
        </w:rPr>
        <w:t xml:space="preserve"> – пищевые жиры, овощи, плоды).</w:t>
      </w:r>
    </w:p>
    <w:p w:rsidR="00DD15F6" w:rsidRPr="000523E9" w:rsidRDefault="00DD15F6" w:rsidP="004B3D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3055" w:rsidRDefault="00AD3055" w:rsidP="00AD30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58" w:rsidRPr="00AD3055" w:rsidRDefault="002C3C58" w:rsidP="00AD3055"/>
    <w:sectPr w:rsidR="002C3C58" w:rsidRPr="00AD3055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3030"/>
    <w:rsid w:val="0028567C"/>
    <w:rsid w:val="002C3C58"/>
    <w:rsid w:val="00482E13"/>
    <w:rsid w:val="004A727C"/>
    <w:rsid w:val="004B3DD9"/>
    <w:rsid w:val="0051191D"/>
    <w:rsid w:val="005A41AB"/>
    <w:rsid w:val="00663B87"/>
    <w:rsid w:val="007333A2"/>
    <w:rsid w:val="007710E7"/>
    <w:rsid w:val="00830028"/>
    <w:rsid w:val="008B5576"/>
    <w:rsid w:val="00951869"/>
    <w:rsid w:val="00AD3055"/>
    <w:rsid w:val="00B94273"/>
    <w:rsid w:val="00BF3030"/>
    <w:rsid w:val="00DD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4891</Characters>
  <Application>Microsoft Office Word</Application>
  <DocSecurity>0</DocSecurity>
  <Lines>40</Lines>
  <Paragraphs>11</Paragraphs>
  <ScaleCrop>false</ScaleCrop>
  <Company>ORGMA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6</cp:revision>
  <dcterms:created xsi:type="dcterms:W3CDTF">2018-03-14T04:16:00Z</dcterms:created>
  <dcterms:modified xsi:type="dcterms:W3CDTF">2018-03-22T05:48:00Z</dcterms:modified>
</cp:coreProperties>
</file>