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87" w:rsidRPr="00404D87" w:rsidRDefault="00404D87" w:rsidP="00404D87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СИТУАЦИОННАЯ ЗАДАЧА 1А</w:t>
      </w:r>
    </w:p>
    <w:p w:rsidR="00404D87" w:rsidRPr="00404D87" w:rsidRDefault="00404D87" w:rsidP="00404D87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(МЯСОПЕРЕРАБАТЫВАЮЩАЯ ПРОМЫШЛЕННОСТЬ)</w:t>
      </w:r>
    </w:p>
    <w:p w:rsidR="00404D87" w:rsidRDefault="00404D87" w:rsidP="00404D87">
      <w:pPr>
        <w:pStyle w:val="Default"/>
        <w:jc w:val="both"/>
      </w:pPr>
    </w:p>
    <w:p w:rsidR="00753418" w:rsidRPr="00404D87" w:rsidRDefault="00404D87" w:rsidP="00404D87">
      <w:pPr>
        <w:pStyle w:val="Default"/>
        <w:jc w:val="both"/>
      </w:pPr>
      <w:r>
        <w:tab/>
      </w:r>
      <w:r w:rsidR="00753418" w:rsidRPr="00404D87">
        <w:t xml:space="preserve">Акт проверки магазина «Продукты» (выписка) 14 февраля 20... г. </w:t>
      </w:r>
    </w:p>
    <w:p w:rsidR="00753418" w:rsidRPr="00404D87" w:rsidRDefault="00404D87" w:rsidP="00404D87">
      <w:pPr>
        <w:pStyle w:val="Default"/>
        <w:jc w:val="both"/>
      </w:pPr>
      <w:r>
        <w:tab/>
      </w:r>
      <w:proofErr w:type="gramStart"/>
      <w:r w:rsidR="00753418" w:rsidRPr="00404D87">
        <w:t>В блоке охлаждаемых камер все помещения оснащены термометрами: в холодильной камере «Колбасы» температура + 9 °С. На момент проверки в камере в отдельной таре хранились: колбаса вареная первого сорта «Молочная» (срок годности до 13.02.), колбаса ливерная (срок годности установить не удалось из-за отсутствия маркировки на батонах и таре), копчено-вареная шейка (срок годности до 20.02), полуфабрикаты мясные мелкокусковые (азу, гуляш) в двух</w:t>
      </w:r>
      <w:proofErr w:type="gramEnd"/>
      <w:r w:rsidR="00753418" w:rsidRPr="00404D87">
        <w:t xml:space="preserve"> </w:t>
      </w:r>
      <w:proofErr w:type="gramStart"/>
      <w:r w:rsidR="00753418" w:rsidRPr="00404D87">
        <w:t>поддонах</w:t>
      </w:r>
      <w:proofErr w:type="gramEnd"/>
      <w:r w:rsidR="00753418" w:rsidRPr="00404D87">
        <w:t xml:space="preserve"> с маркировкой и этикетками, содержащими необходимую информацию о продукции (срок годности до 15.02). На все виды продукции, за исключением колбасы ливерной, имеется сопроводительная документация, подтверждающая ее происхождение и соответствие нормативной и технической документации. </w:t>
      </w:r>
    </w:p>
    <w:p w:rsidR="00753418" w:rsidRPr="00404D87" w:rsidRDefault="00753418" w:rsidP="00404D87">
      <w:pPr>
        <w:pStyle w:val="Default"/>
        <w:ind w:firstLine="567"/>
        <w:jc w:val="both"/>
      </w:pPr>
      <w:r w:rsidRPr="00404D87">
        <w:rPr>
          <w:bCs/>
        </w:rPr>
        <w:t xml:space="preserve">Вопросы: </w:t>
      </w:r>
    </w:p>
    <w:p w:rsidR="00753418" w:rsidRPr="00404D87" w:rsidRDefault="00753418" w:rsidP="00404D87">
      <w:pPr>
        <w:pStyle w:val="Default"/>
        <w:numPr>
          <w:ilvl w:val="0"/>
          <w:numId w:val="8"/>
        </w:numPr>
        <w:jc w:val="both"/>
      </w:pPr>
      <w:r w:rsidRPr="00404D87">
        <w:t xml:space="preserve">Укажите санитарно-эпидемиологические правила, нормативы и другие официальные документы, необходимые для анализа и оценки ситуации и пищевой продукции. </w:t>
      </w:r>
    </w:p>
    <w:p w:rsidR="00753418" w:rsidRPr="00404D87" w:rsidRDefault="00753418" w:rsidP="00404D87">
      <w:pPr>
        <w:pStyle w:val="Default"/>
        <w:numPr>
          <w:ilvl w:val="0"/>
          <w:numId w:val="8"/>
        </w:numPr>
        <w:jc w:val="both"/>
      </w:pPr>
      <w:r w:rsidRPr="00404D87">
        <w:t xml:space="preserve">Установите нарушения санитарного законодательства, выявленные по результатам мероприятий по контролю поднадзорного объекта. </w:t>
      </w:r>
    </w:p>
    <w:p w:rsidR="00753418" w:rsidRPr="00404D87" w:rsidRDefault="00753418" w:rsidP="00404D87">
      <w:pPr>
        <w:pStyle w:val="Default"/>
        <w:numPr>
          <w:ilvl w:val="0"/>
          <w:numId w:val="8"/>
        </w:numPr>
        <w:jc w:val="both"/>
      </w:pPr>
      <w:r w:rsidRPr="00404D87">
        <w:t xml:space="preserve">Обоснуйте необходимость проведения экспертизы конкретной пищевой продукции. </w:t>
      </w:r>
    </w:p>
    <w:p w:rsidR="00753418" w:rsidRPr="00404D87" w:rsidRDefault="00753418" w:rsidP="00404D87">
      <w:pPr>
        <w:pStyle w:val="Default"/>
        <w:numPr>
          <w:ilvl w:val="0"/>
          <w:numId w:val="8"/>
        </w:numPr>
        <w:jc w:val="both"/>
      </w:pPr>
      <w:r w:rsidRPr="00404D87">
        <w:t xml:space="preserve">Укажите порядок снятия с реализации некачественной продукции. </w:t>
      </w:r>
    </w:p>
    <w:p w:rsidR="004D70D0" w:rsidRPr="00404D87" w:rsidRDefault="00753418" w:rsidP="00404D8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D87">
        <w:rPr>
          <w:rFonts w:ascii="Times New Roman" w:hAnsi="Times New Roman" w:cs="Times New Roman"/>
          <w:sz w:val="24"/>
          <w:szCs w:val="24"/>
        </w:rPr>
        <w:t>Определите меры административного взыскания и порядок его вынесения.</w:t>
      </w:r>
    </w:p>
    <w:p w:rsidR="00C974D0" w:rsidRDefault="00C974D0" w:rsidP="00404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D87" w:rsidRPr="00404D87" w:rsidRDefault="00404D87" w:rsidP="00404D87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 xml:space="preserve">СИТУАЦИОННАЯ ЗАДАЧА </w:t>
      </w:r>
      <w:r>
        <w:rPr>
          <w:b/>
          <w:bCs/>
        </w:rPr>
        <w:t>2</w:t>
      </w:r>
      <w:r w:rsidRPr="00404D87">
        <w:rPr>
          <w:b/>
          <w:bCs/>
        </w:rPr>
        <w:t>А</w:t>
      </w:r>
    </w:p>
    <w:p w:rsidR="00404D87" w:rsidRPr="00404D87" w:rsidRDefault="00404D87" w:rsidP="00404D87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(МЯСОПЕРЕРАБАТЫВАЮЩАЯ ПРОМЫШЛЕННОСТЬ)</w:t>
      </w:r>
    </w:p>
    <w:p w:rsidR="00404D87" w:rsidRDefault="00404D87" w:rsidP="0040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4D0" w:rsidRPr="00404D87" w:rsidRDefault="00404D87" w:rsidP="0040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Акт проверки магазина «Колбасы» (выписка) 14.02.20…г. </w:t>
      </w:r>
    </w:p>
    <w:p w:rsidR="00C974D0" w:rsidRPr="00404D87" w:rsidRDefault="00404D87" w:rsidP="0040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В охлаждаемом прилавке торгового зала, </w:t>
      </w:r>
      <w:r w:rsidR="007048C6" w:rsidRPr="00404D87">
        <w:rPr>
          <w:rFonts w:ascii="Times New Roman" w:hAnsi="Times New Roman" w:cs="Times New Roman"/>
          <w:color w:val="000000"/>
          <w:sz w:val="24"/>
          <w:szCs w:val="24"/>
        </w:rPr>
        <w:t>оснащённым</w:t>
      </w:r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термометром, температура + 10 °С. На момент проверки в охлаждаемом прилавке выставлены разнообразные колбасные изделия, в том числе: колбаса вареная высшего сорта «Докторская» (срок годности до 18.02.), окорок копчено-вареный «Тамбовский» в вакуумной оболочке (вскрытый, со слов продавца, накануне, срок годности до 18.02), нарезка окорока копчено-вареного «Тамбовского» в полимерном лотке, упакованном в </w:t>
      </w:r>
      <w:r w:rsidR="007048C6" w:rsidRPr="00404D87">
        <w:rPr>
          <w:rFonts w:ascii="Times New Roman" w:hAnsi="Times New Roman" w:cs="Times New Roman"/>
          <w:color w:val="000000"/>
          <w:sz w:val="24"/>
          <w:szCs w:val="24"/>
        </w:rPr>
        <w:t>плёнку</w:t>
      </w:r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с этикеткой магазина</w:t>
      </w:r>
      <w:proofErr w:type="gramEnd"/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(дата упаковки 13.02 со сроком годности до 19.02), колбаса </w:t>
      </w:r>
      <w:r w:rsidR="007048C6" w:rsidRPr="00404D87">
        <w:rPr>
          <w:rFonts w:ascii="Times New Roman" w:hAnsi="Times New Roman" w:cs="Times New Roman"/>
          <w:color w:val="000000"/>
          <w:sz w:val="24"/>
          <w:szCs w:val="24"/>
        </w:rPr>
        <w:t>сырокопчёная</w:t>
      </w:r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нарезанная и упакованная под вакуумом (срок годности до 25.03). На все виды продукции, за исключением колбасы </w:t>
      </w:r>
      <w:r w:rsidR="007048C6" w:rsidRPr="00404D87">
        <w:rPr>
          <w:rFonts w:ascii="Times New Roman" w:hAnsi="Times New Roman" w:cs="Times New Roman"/>
          <w:color w:val="000000"/>
          <w:sz w:val="24"/>
          <w:szCs w:val="24"/>
        </w:rPr>
        <w:t>сырокопчёной</w:t>
      </w:r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нарезанной и упакованной под вакуумом, имеется сопроводительная документация, подтверждающая </w:t>
      </w:r>
      <w:proofErr w:type="spellStart"/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C974D0"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 происхождение и соответствие нормативной и технической документации, запасы указанных видов колбасных изделий хранятся в холодильной камере магазина при температуре + 8 °С. </w:t>
      </w:r>
    </w:p>
    <w:p w:rsidR="00C974D0" w:rsidRPr="00404D87" w:rsidRDefault="00C974D0" w:rsidP="00404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Вопросы: </w:t>
      </w:r>
    </w:p>
    <w:p w:rsidR="00C974D0" w:rsidRPr="00404D87" w:rsidRDefault="00C974D0" w:rsidP="00404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Укажите санитарно-эпидемиологические правила, нормативы и другие официальные документы, необходимые для анализа и оценки ситуации и пищевой продукции. </w:t>
      </w:r>
    </w:p>
    <w:p w:rsidR="00C974D0" w:rsidRPr="00404D87" w:rsidRDefault="00C974D0" w:rsidP="00404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нарушения санитарного законодательства, выявленные по результатам мероприятий по контролю поднадзорного объекта. </w:t>
      </w:r>
    </w:p>
    <w:p w:rsidR="00C974D0" w:rsidRPr="00404D87" w:rsidRDefault="00C974D0" w:rsidP="00404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Обоснуйте необходимость проведения экспертизы конкретной пищевой продукции. </w:t>
      </w:r>
    </w:p>
    <w:p w:rsidR="00C974D0" w:rsidRPr="00404D87" w:rsidRDefault="00C974D0" w:rsidP="00404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color w:val="000000"/>
          <w:sz w:val="24"/>
          <w:szCs w:val="24"/>
        </w:rPr>
        <w:t xml:space="preserve">Укажите порядок снятия с реализации некачественной продукции. </w:t>
      </w:r>
    </w:p>
    <w:p w:rsidR="00C974D0" w:rsidRPr="00404D87" w:rsidRDefault="00C974D0" w:rsidP="00404D8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D87">
        <w:rPr>
          <w:rFonts w:ascii="Times New Roman" w:hAnsi="Times New Roman" w:cs="Times New Roman"/>
          <w:color w:val="000000"/>
          <w:sz w:val="24"/>
          <w:szCs w:val="24"/>
        </w:rPr>
        <w:t>Определите меры административного взыскания и порядок его вынесения.</w:t>
      </w:r>
    </w:p>
    <w:p w:rsidR="007048C6" w:rsidRPr="00404D87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lastRenderedPageBreak/>
        <w:t xml:space="preserve">СИТУАЦИОННАЯ ЗАДАЧА </w:t>
      </w:r>
      <w:r>
        <w:rPr>
          <w:b/>
          <w:bCs/>
        </w:rPr>
        <w:t>3</w:t>
      </w:r>
      <w:r w:rsidRPr="00404D87">
        <w:rPr>
          <w:b/>
          <w:bCs/>
        </w:rPr>
        <w:t>А</w:t>
      </w:r>
    </w:p>
    <w:p w:rsidR="007048C6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(МЯСОПЕРЕРАБАТЫВАЮЩАЯ ПРОМЫШЛЕННОСТЬ)</w:t>
      </w:r>
    </w:p>
    <w:p w:rsidR="007048C6" w:rsidRPr="00404D87" w:rsidRDefault="007048C6" w:rsidP="007048C6">
      <w:pPr>
        <w:pStyle w:val="Default"/>
        <w:jc w:val="center"/>
        <w:rPr>
          <w:b/>
          <w:bCs/>
        </w:rPr>
      </w:pP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 "ЛЮБИТЕЛЬСКАЯ" "ЕРЕМКИНА Т.П."</w:t>
      </w: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продукта: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Масса: 588 г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Колбаса вареная «Любительская». Мясной продукт категории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охлажденный, в полиамидной упаковке.</w:t>
      </w:r>
    </w:p>
    <w:p w:rsidR="00404D87" w:rsidRPr="007048C6" w:rsidRDefault="00404D87" w:rsidP="00404D87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Состав: свинина, говядина, вода, соль нитритная (соль поваренная пищевая, фиксатор окраски - нитрит натрия), стабилизатор пищевой фосфат (Е451), сахар, мускатный орех, перец черный.</w:t>
      </w:r>
      <w:proofErr w:type="gramEnd"/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ценность: 300 ккал.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на 100 г продукта: белок - 12,0, жир – 28,0.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изготовления: 11.10.17 г.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годности: 1) 20 суток; 2) 3 суток в пределах срока годности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хранения: 1) от 0 до +6 °C; 2) после вскрытия упаковки от 0 до +6 °C.</w:t>
      </w: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производстве: 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ООО МПП Русский сорт для КФХ 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Еремкина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141135, Россия, Московская обл., Щелковский район, с. Петровское, ул. Промышленная, вл. 4, с.1 </w:t>
      </w:r>
      <w:proofErr w:type="gramEnd"/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Стандарт: ГОСТ 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52196-2011 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Органолептические показатели: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>Вид фарша на разрезе – батоны с чистой сухой поверхностью.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 xml:space="preserve">Консистенция – упругая. 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>Цвет и вид фарша на разрезе – розовый фарш равномерно размешан и содержит кусочки шпика белого цвета размером сторон не более 6 мм.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 xml:space="preserve">Запах и вкус – </w:t>
      </w:r>
      <w:proofErr w:type="gramStart"/>
      <w:r w:rsidRPr="007048C6">
        <w:t>свойственные</w:t>
      </w:r>
      <w:proofErr w:type="gramEnd"/>
      <w:r w:rsidRPr="007048C6">
        <w:t xml:space="preserve"> данному виду продукта, с ароматом пряностей, в меру соленый.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 xml:space="preserve">Форма, размер и вязка батонов – прямой батон длиной 25 см. 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 xml:space="preserve">Гистологическое исследование: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1"/>
      </w:tblGrid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Наименование показателей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 xml:space="preserve">Результаты 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птицы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Не обнаружено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КРС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свинины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растений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</w:tbl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* - следовые количества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ab/>
        <w:t>Фарш образца вареной колбасы представлен мелкозернистой белковой массой, включающей в свой состав фрагменты мышечной ткани (говядина, свинина), частицы соединительной ткани, жировой ткани, натуральных пряностей (мускатный орех, черный перец), коллагеновый животный белок (в незначительном количестве).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Физико-химические показатели: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белка 12%.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жира 28%.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углеводов 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Калорийность 300 ккал.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хлористого натрия (поваренной соли) – 2,3%.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lastRenderedPageBreak/>
        <w:t>Массовая доля нитрита натрия 0,002%.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крахмала – отсутствует.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Остаточная активность кислой фосфатазы 0,005%.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Антибиотики: группа тетрациклина менее 0,01мг/кг, левомицетин менее 0,0003мг/кг.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Молочная кислота 0,17%.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Лимонная кислота 0,07%.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proofErr w:type="spellStart"/>
      <w:r w:rsidRPr="007048C6">
        <w:t>Сорбиновая</w:t>
      </w:r>
      <w:proofErr w:type="spellEnd"/>
      <w:r w:rsidRPr="007048C6">
        <w:t xml:space="preserve"> кислота не обнаружена.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Бензойная кислота 20,1 мг/кг.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Микробиологические показатели: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proofErr w:type="spellStart"/>
      <w:r w:rsidRPr="007048C6">
        <w:t>КМАФАнМ</w:t>
      </w:r>
      <w:proofErr w:type="spellEnd"/>
      <w:r w:rsidRPr="007048C6">
        <w:t xml:space="preserve"> – менее 1,0*10</w:t>
      </w:r>
      <w:r w:rsidRPr="007048C6">
        <w:rPr>
          <w:vertAlign w:val="superscript"/>
        </w:rPr>
        <w:t>1</w:t>
      </w:r>
      <w:r w:rsidRPr="007048C6">
        <w:t xml:space="preserve"> КОЕ/</w:t>
      </w:r>
      <w:proofErr w:type="gramStart"/>
      <w:r w:rsidRPr="007048C6">
        <w:t>г</w:t>
      </w:r>
      <w:proofErr w:type="gramEnd"/>
      <w:r w:rsidRPr="007048C6">
        <w:t>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t>БГКП (</w:t>
      </w:r>
      <w:proofErr w:type="spellStart"/>
      <w:r w:rsidRPr="007048C6">
        <w:t>колиформы</w:t>
      </w:r>
      <w:proofErr w:type="spellEnd"/>
      <w:r w:rsidRPr="007048C6">
        <w:t>) в 1,0 г –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t xml:space="preserve">Патогенные, в </w:t>
      </w:r>
      <w:proofErr w:type="spellStart"/>
      <w:r w:rsidRPr="007048C6">
        <w:t>т.ч</w:t>
      </w:r>
      <w:proofErr w:type="spellEnd"/>
      <w:r w:rsidRPr="007048C6">
        <w:t>. сальмонеллы (в 25 г) –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rPr>
          <w:lang w:val="en-US"/>
        </w:rPr>
        <w:t>L</w:t>
      </w:r>
      <w:r w:rsidRPr="007048C6">
        <w:t>.</w:t>
      </w:r>
      <w:r w:rsidRPr="007048C6">
        <w:rPr>
          <w:lang w:val="en-US"/>
        </w:rPr>
        <w:t>MONOCYTOGENES</w:t>
      </w:r>
      <w:r w:rsidRPr="007048C6">
        <w:t xml:space="preserve"> (в 25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proofErr w:type="spellStart"/>
      <w:r w:rsidRPr="007048C6">
        <w:t>Сульфитредуцирующие</w:t>
      </w:r>
      <w:proofErr w:type="spellEnd"/>
      <w:r w:rsidRPr="007048C6">
        <w:t xml:space="preserve"> </w:t>
      </w:r>
      <w:proofErr w:type="spellStart"/>
      <w:r w:rsidRPr="007048C6">
        <w:t>клостридии</w:t>
      </w:r>
      <w:proofErr w:type="spellEnd"/>
      <w:r w:rsidRPr="007048C6">
        <w:t xml:space="preserve"> (в 0,01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rPr>
          <w:lang w:val="en-US"/>
        </w:rPr>
        <w:t>S</w:t>
      </w:r>
      <w:r w:rsidRPr="007048C6">
        <w:t>.</w:t>
      </w:r>
      <w:r w:rsidRPr="007048C6">
        <w:rPr>
          <w:lang w:val="en-US"/>
        </w:rPr>
        <w:t>AUREUS</w:t>
      </w:r>
      <w:r w:rsidRPr="007048C6">
        <w:t xml:space="preserve"> (1</w:t>
      </w:r>
      <w:proofErr w:type="gramStart"/>
      <w:r w:rsidRPr="007048C6">
        <w:t>,0</w:t>
      </w:r>
      <w:proofErr w:type="gramEnd"/>
      <w:r w:rsidRPr="007048C6">
        <w:t xml:space="preserve">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Вопросы:</w:t>
      </w:r>
    </w:p>
    <w:p w:rsidR="00404D87" w:rsidRPr="007048C6" w:rsidRDefault="00404D87" w:rsidP="00404D8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7048C6">
        <w:t>Дайте гигиеническую оценку данного продукта.</w:t>
      </w:r>
    </w:p>
    <w:p w:rsidR="00404D87" w:rsidRPr="007048C6" w:rsidRDefault="00404D87" w:rsidP="00404D8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7048C6">
        <w:t>Определите пути реализации.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7048C6" w:rsidRPr="00404D87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 xml:space="preserve">СИТУАЦИОННАЯ ЗАДАЧА </w:t>
      </w:r>
      <w:r>
        <w:rPr>
          <w:b/>
          <w:bCs/>
        </w:rPr>
        <w:t>4</w:t>
      </w:r>
      <w:r w:rsidRPr="00404D87">
        <w:rPr>
          <w:b/>
          <w:bCs/>
        </w:rPr>
        <w:t>А</w:t>
      </w:r>
    </w:p>
    <w:p w:rsidR="007048C6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(МЯСОПЕРЕРАБАТЫВАЮЩАЯ ПРОМЫШЛЕННОСТЬ)</w:t>
      </w:r>
    </w:p>
    <w:p w:rsidR="00404D87" w:rsidRPr="00404D87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 "ДОКТОРСКАЯ" "ОСТАНКИНО"</w:t>
      </w: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продукта: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вареная колбаса "Докторская".</w:t>
      </w:r>
    </w:p>
    <w:p w:rsidR="00404D87" w:rsidRPr="007048C6" w:rsidRDefault="00404D87" w:rsidP="00404D87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Состав: свинина, говядина, вода, соль, молоко сухое, сухой яичный меланж, регулятор кислотности пищевой фосфат, сахар, антиокислитель аскорбиновая кислота, мускатный орех, усилитель вкуса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621, фиксатор окраски Е 250.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ценность: 228 ккал.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годности: 15 суток.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хранения: от 0 до +6 °C. </w:t>
      </w: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производстве: </w:t>
      </w: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ОАО «ОМПК», РФ, 127254, Москва, 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Огородный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18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Стандарт: ГОСТ 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52196-2011.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Органолептические показатели: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>Вид фарша на разрезе – батоны с чистой сухой поверхностью.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 xml:space="preserve">Консистенция – упругая. 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>Цвет и вид фарша на разрезе – розовый фарш равномерно размешан.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284"/>
        <w:jc w:val="both"/>
      </w:pPr>
      <w:r w:rsidRPr="007048C6">
        <w:t xml:space="preserve">Запах и вкус – </w:t>
      </w:r>
      <w:proofErr w:type="gramStart"/>
      <w:r w:rsidRPr="007048C6">
        <w:t>свойственные</w:t>
      </w:r>
      <w:proofErr w:type="gramEnd"/>
      <w:r w:rsidRPr="007048C6">
        <w:t xml:space="preserve"> данному виду продукта, с ароматом пряностей, в меру соленый.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 xml:space="preserve">Гистологическое исследование: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1"/>
      </w:tblGrid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Наименование показателей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 xml:space="preserve">Результаты 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птицы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Обнаружено*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lastRenderedPageBreak/>
              <w:t>ДНК КРС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свинины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  <w:tr w:rsidR="00404D87" w:rsidRPr="007048C6" w:rsidTr="00933809">
        <w:trPr>
          <w:jc w:val="center"/>
        </w:trPr>
        <w:tc>
          <w:tcPr>
            <w:tcW w:w="3189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ДНК растений</w:t>
            </w:r>
          </w:p>
        </w:tc>
        <w:tc>
          <w:tcPr>
            <w:tcW w:w="3191" w:type="dxa"/>
          </w:tcPr>
          <w:p w:rsidR="00404D87" w:rsidRPr="007048C6" w:rsidRDefault="00404D87" w:rsidP="00404D87">
            <w:pPr>
              <w:pStyle w:val="a3"/>
              <w:spacing w:before="0" w:beforeAutospacing="0" w:after="0" w:afterAutospacing="0" w:line="276" w:lineRule="auto"/>
              <w:jc w:val="both"/>
            </w:pPr>
            <w:r w:rsidRPr="007048C6">
              <w:t>Обнаружено</w:t>
            </w:r>
          </w:p>
        </w:tc>
      </w:tr>
    </w:tbl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* - следовые количества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ab/>
        <w:t xml:space="preserve">Фарш образца вареной колбасы представлен мелкозернистой белковой массой, включающей в свой состав фрагменты мышечной ткани (говядина, свинина), частицы соединительной ткани, жировой ткани, натуральных пряностей (мускатный орех), молочный, яичный белки, коллагеновый «животный белок (в незначительном количестве), </w:t>
      </w:r>
      <w:proofErr w:type="spellStart"/>
      <w:r w:rsidRPr="007048C6">
        <w:t>изолят</w:t>
      </w:r>
      <w:proofErr w:type="spellEnd"/>
      <w:r w:rsidRPr="007048C6">
        <w:t xml:space="preserve"> соевого белка (в отдельных случаях).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Физико-химические показатели: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белка 12%.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жира 20%.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углеводов 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Калорийность 228 ккал.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влаги 66%.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хлористого натрия (поваренной соли) – 2,2%.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нитрита натрия 0,003%.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крахмала – отсутствует.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Остаточная активность кислой фосфатазы 0,004%.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Массовая доля общего фосфора 1,02%.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Антибиотики: группа тетрациклина менее 0,01мг/кг, левомицетин менее 0,0003мг/кг.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Молочная кислота 0,74%.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Лимонная кислота 0,09%.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proofErr w:type="spellStart"/>
      <w:r w:rsidRPr="007048C6">
        <w:t>Сорбиновая</w:t>
      </w:r>
      <w:proofErr w:type="spellEnd"/>
      <w:r w:rsidRPr="007048C6">
        <w:t xml:space="preserve"> кислота не обнаружена.</w:t>
      </w:r>
    </w:p>
    <w:p w:rsidR="00404D87" w:rsidRPr="007048C6" w:rsidRDefault="00404D87" w:rsidP="00404D87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048C6">
        <w:t>Бензойная кислота 20,1 мг/кг.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Микробиологические показатели: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proofErr w:type="spellStart"/>
      <w:r w:rsidRPr="007048C6">
        <w:t>КМАФАнМ</w:t>
      </w:r>
      <w:proofErr w:type="spellEnd"/>
      <w:r w:rsidRPr="007048C6">
        <w:t xml:space="preserve"> – менее 1,0*10</w:t>
      </w:r>
      <w:r w:rsidRPr="007048C6">
        <w:rPr>
          <w:vertAlign w:val="superscript"/>
        </w:rPr>
        <w:t>3</w:t>
      </w:r>
      <w:r w:rsidRPr="007048C6">
        <w:t xml:space="preserve"> КОЕ/</w:t>
      </w:r>
      <w:proofErr w:type="gramStart"/>
      <w:r w:rsidRPr="007048C6">
        <w:t>г</w:t>
      </w:r>
      <w:proofErr w:type="gramEnd"/>
      <w:r w:rsidRPr="007048C6">
        <w:t>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t>БГКП (</w:t>
      </w:r>
      <w:proofErr w:type="spellStart"/>
      <w:r w:rsidRPr="007048C6">
        <w:t>колиформы</w:t>
      </w:r>
      <w:proofErr w:type="spellEnd"/>
      <w:r w:rsidRPr="007048C6">
        <w:t>) в 1,0 г –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t xml:space="preserve">Патогенные, в </w:t>
      </w:r>
      <w:proofErr w:type="spellStart"/>
      <w:r w:rsidRPr="007048C6">
        <w:t>т.ч</w:t>
      </w:r>
      <w:proofErr w:type="spellEnd"/>
      <w:r w:rsidRPr="007048C6">
        <w:t>. сальмонеллы (в 25 г) –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rPr>
          <w:lang w:val="en-US"/>
        </w:rPr>
        <w:t>L</w:t>
      </w:r>
      <w:r w:rsidRPr="007048C6">
        <w:t>.</w:t>
      </w:r>
      <w:r w:rsidRPr="007048C6">
        <w:rPr>
          <w:lang w:val="en-US"/>
        </w:rPr>
        <w:t>MONOCYTOGENES</w:t>
      </w:r>
      <w:r w:rsidRPr="007048C6">
        <w:t xml:space="preserve"> (в 25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proofErr w:type="spellStart"/>
      <w:r w:rsidRPr="007048C6">
        <w:t>Сульфитредуцирующие</w:t>
      </w:r>
      <w:proofErr w:type="spellEnd"/>
      <w:r w:rsidRPr="007048C6">
        <w:t xml:space="preserve"> </w:t>
      </w:r>
      <w:proofErr w:type="spellStart"/>
      <w:r w:rsidRPr="007048C6">
        <w:t>клостридии</w:t>
      </w:r>
      <w:proofErr w:type="spellEnd"/>
      <w:r w:rsidRPr="007048C6">
        <w:t xml:space="preserve"> (в 0,01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ind w:left="720"/>
        <w:jc w:val="both"/>
      </w:pPr>
      <w:r w:rsidRPr="007048C6">
        <w:rPr>
          <w:lang w:val="en-US"/>
        </w:rPr>
        <w:t>S</w:t>
      </w:r>
      <w:r w:rsidRPr="007048C6">
        <w:t>.</w:t>
      </w:r>
      <w:r w:rsidRPr="007048C6">
        <w:rPr>
          <w:lang w:val="en-US"/>
        </w:rPr>
        <w:t>AUREUS</w:t>
      </w:r>
      <w:r w:rsidRPr="007048C6">
        <w:t xml:space="preserve"> (1</w:t>
      </w:r>
      <w:proofErr w:type="gramStart"/>
      <w:r w:rsidRPr="007048C6">
        <w:t>,0</w:t>
      </w:r>
      <w:proofErr w:type="gramEnd"/>
      <w:r w:rsidRPr="007048C6">
        <w:t xml:space="preserve"> г) - не обнаружено.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r w:rsidRPr="007048C6">
        <w:t>Вопросы:</w:t>
      </w:r>
    </w:p>
    <w:p w:rsidR="00404D87" w:rsidRPr="00404D87" w:rsidRDefault="00404D87" w:rsidP="00404D8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04D87">
        <w:t>Оцените маркировку данного продукта.</w:t>
      </w:r>
    </w:p>
    <w:p w:rsidR="00404D87" w:rsidRPr="00404D87" w:rsidRDefault="00404D87" w:rsidP="00404D8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04D87">
        <w:t>Дайте гигиеническую оценку данного продукта.</w:t>
      </w:r>
    </w:p>
    <w:p w:rsidR="00404D87" w:rsidRPr="00404D87" w:rsidRDefault="00404D87" w:rsidP="00404D87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04D87">
        <w:t>Определите пути реализации.</w:t>
      </w:r>
    </w:p>
    <w:p w:rsidR="00404D87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7048C6" w:rsidRPr="00404D87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 xml:space="preserve">СИТУАЦИОННАЯ ЗАДАЧА </w:t>
      </w:r>
      <w:r>
        <w:rPr>
          <w:b/>
          <w:bCs/>
        </w:rPr>
        <w:t>5</w:t>
      </w:r>
      <w:r w:rsidRPr="00404D87">
        <w:rPr>
          <w:b/>
          <w:bCs/>
        </w:rPr>
        <w:t>А</w:t>
      </w:r>
    </w:p>
    <w:p w:rsidR="007048C6" w:rsidRDefault="007048C6" w:rsidP="007048C6">
      <w:pPr>
        <w:pStyle w:val="Default"/>
        <w:jc w:val="center"/>
        <w:rPr>
          <w:b/>
          <w:bCs/>
        </w:rPr>
      </w:pPr>
      <w:r w:rsidRPr="00404D87">
        <w:rPr>
          <w:b/>
          <w:bCs/>
        </w:rPr>
        <w:t>(МЯСОПЕРЕРАБАТЫВАЮЩАЯ ПРОМЫШЛЕННОСТЬ)</w:t>
      </w:r>
    </w:p>
    <w:p w:rsidR="007048C6" w:rsidRPr="00404D87" w:rsidRDefault="007048C6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404D87" w:rsidRDefault="00404D87" w:rsidP="00404D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КОЛБАСА «ДОКТОРСКАЯ ОТ ДЫМОВА»</w:t>
      </w:r>
    </w:p>
    <w:p w:rsidR="00404D87" w:rsidRPr="00404D87" w:rsidRDefault="00404D87" w:rsidP="00404D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продукта: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Масса: 600 г.</w:t>
      </w:r>
    </w:p>
    <w:p w:rsidR="00404D87" w:rsidRPr="007048C6" w:rsidRDefault="00404D87" w:rsidP="0040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Вид: </w:t>
      </w:r>
      <w:r w:rsidRPr="007048C6">
        <w:rPr>
          <w:rStyle w:val="text"/>
          <w:rFonts w:ascii="Times New Roman" w:hAnsi="Times New Roman" w:cs="Times New Roman"/>
          <w:color w:val="000000"/>
          <w:sz w:val="24"/>
          <w:szCs w:val="24"/>
        </w:rPr>
        <w:t>Колбасное изделие вареное, в полиамидной оболочке.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Состав: свинина, говядина, вода, яичный меланж, соль поваренная пищевая, молоко сухое обезжиренное, экстракты специй (мускатный орех, черный перец), 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пирофосфат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трифосфат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сахар, 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аскорбат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натрия, нитрит натрия. </w:t>
      </w:r>
      <w:proofErr w:type="gramEnd"/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ценность: 273 ккал.</w:t>
      </w:r>
    </w:p>
    <w:p w:rsidR="00404D87" w:rsidRPr="007048C6" w:rsidRDefault="00404D87" w:rsidP="00404D87">
      <w:pPr>
        <w:spacing w:after="0"/>
        <w:jc w:val="both"/>
        <w:rPr>
          <w:rStyle w:val="30"/>
          <w:rFonts w:eastAsiaTheme="minorHAnsi"/>
          <w:b w:val="0"/>
          <w:color w:val="000000"/>
          <w:sz w:val="24"/>
          <w:szCs w:val="24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Пищевая ценность: </w:t>
      </w:r>
      <w:r w:rsidRPr="007048C6">
        <w:rPr>
          <w:rStyle w:val="pull-right"/>
          <w:rFonts w:ascii="Times New Roman" w:hAnsi="Times New Roman" w:cs="Times New Roman"/>
          <w:sz w:val="24"/>
          <w:szCs w:val="24"/>
        </w:rPr>
        <w:t>10% белков, 25% жиров, 2% углеводов.</w:t>
      </w:r>
      <w:r w:rsidRPr="007048C6">
        <w:rPr>
          <w:rStyle w:val="30"/>
          <w:rFonts w:eastAsiaTheme="minorHAnsi"/>
          <w:b w:val="0"/>
          <w:color w:val="000000"/>
          <w:sz w:val="24"/>
          <w:szCs w:val="24"/>
        </w:rPr>
        <w:t xml:space="preserve">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годности: 60 суток.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хранения: при температуре от 0°C до +6 °C. </w:t>
      </w:r>
      <w:r w:rsidRPr="007048C6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Срок годности после вскрытия упаковки не более 3 суток при температуре </w:t>
      </w: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0°C до +6 °C</w:t>
      </w:r>
      <w:r w:rsidRPr="007048C6">
        <w:rPr>
          <w:rStyle w:val="text"/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404D87" w:rsidRPr="007048C6" w:rsidRDefault="00404D87" w:rsidP="00404D87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производстве: </w:t>
      </w: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proofErr w:type="gram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Дымовское</w:t>
      </w:r>
      <w:proofErr w:type="spellEnd"/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колбасное производство", РФ, 121614, г. Москва, ул. Крылатская, д. 37 </w:t>
      </w:r>
    </w:p>
    <w:p w:rsidR="00404D87" w:rsidRPr="007048C6" w:rsidRDefault="00404D87" w:rsidP="00404D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ТУ 9213-020-57084488-15 </w:t>
      </w:r>
    </w:p>
    <w:p w:rsidR="00404D87" w:rsidRPr="007048C6" w:rsidRDefault="00404D87" w:rsidP="00404D8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C6">
        <w:rPr>
          <w:rFonts w:ascii="Times New Roman" w:hAnsi="Times New Roman" w:cs="Times New Roman"/>
          <w:sz w:val="24"/>
          <w:szCs w:val="24"/>
        </w:rPr>
        <w:t>Назовите документы, позволяющие оценить маркировку данного вида продукции.</w:t>
      </w:r>
    </w:p>
    <w:p w:rsidR="00404D87" w:rsidRPr="007048C6" w:rsidRDefault="00404D87" w:rsidP="00404D8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C6">
        <w:rPr>
          <w:rFonts w:ascii="Times New Roman" w:hAnsi="Times New Roman" w:cs="Times New Roman"/>
          <w:sz w:val="24"/>
          <w:szCs w:val="24"/>
        </w:rPr>
        <w:t>Оцените маркировку данного пищевого продукта.</w:t>
      </w:r>
    </w:p>
    <w:p w:rsidR="00404D87" w:rsidRPr="007048C6" w:rsidRDefault="00404D87" w:rsidP="00404D8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C6">
        <w:rPr>
          <w:rFonts w:ascii="Times New Roman" w:hAnsi="Times New Roman" w:cs="Times New Roman"/>
          <w:sz w:val="24"/>
          <w:szCs w:val="24"/>
        </w:rPr>
        <w:t xml:space="preserve">Требования к маркировке ПД. Укажите функциональное назначение </w:t>
      </w:r>
      <w:proofErr w:type="gramStart"/>
      <w:r w:rsidRPr="007048C6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7048C6">
        <w:rPr>
          <w:rFonts w:ascii="Times New Roman" w:hAnsi="Times New Roman" w:cs="Times New Roman"/>
          <w:sz w:val="24"/>
          <w:szCs w:val="24"/>
        </w:rPr>
        <w:t xml:space="preserve"> ПД.</w:t>
      </w:r>
    </w:p>
    <w:p w:rsidR="00404D87" w:rsidRPr="007048C6" w:rsidRDefault="00404D87" w:rsidP="00404D8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8C6">
        <w:rPr>
          <w:rFonts w:ascii="Times New Roman" w:hAnsi="Times New Roman" w:cs="Times New Roman"/>
          <w:sz w:val="24"/>
          <w:szCs w:val="24"/>
        </w:rPr>
        <w:t>Возможно ли направление данного образца на лабораторные исследования?</w:t>
      </w: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p w:rsidR="00404D87" w:rsidRPr="007048C6" w:rsidRDefault="00404D87" w:rsidP="00404D87">
      <w:pPr>
        <w:pStyle w:val="a3"/>
        <w:spacing w:before="0" w:beforeAutospacing="0" w:after="0" w:afterAutospacing="0" w:line="276" w:lineRule="auto"/>
        <w:jc w:val="both"/>
      </w:pPr>
    </w:p>
    <w:sectPr w:rsidR="00404D87" w:rsidRPr="007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D90"/>
    <w:multiLevelType w:val="hybridMultilevel"/>
    <w:tmpl w:val="9E14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286"/>
    <w:multiLevelType w:val="hybridMultilevel"/>
    <w:tmpl w:val="7E98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31A"/>
    <w:multiLevelType w:val="hybridMultilevel"/>
    <w:tmpl w:val="F6CA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5C3D"/>
    <w:multiLevelType w:val="hybridMultilevel"/>
    <w:tmpl w:val="B4A2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2432"/>
    <w:multiLevelType w:val="hybridMultilevel"/>
    <w:tmpl w:val="AB96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3C27"/>
    <w:multiLevelType w:val="hybridMultilevel"/>
    <w:tmpl w:val="C074C148"/>
    <w:lvl w:ilvl="0" w:tplc="9050C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61F8F"/>
    <w:multiLevelType w:val="hybridMultilevel"/>
    <w:tmpl w:val="485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0B26"/>
    <w:multiLevelType w:val="hybridMultilevel"/>
    <w:tmpl w:val="BF20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54B29"/>
    <w:multiLevelType w:val="hybridMultilevel"/>
    <w:tmpl w:val="B9C4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8A"/>
    <w:rsid w:val="00404D87"/>
    <w:rsid w:val="004D70D0"/>
    <w:rsid w:val="007048C6"/>
    <w:rsid w:val="0073758A"/>
    <w:rsid w:val="00753418"/>
    <w:rsid w:val="00C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0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D87"/>
    <w:pPr>
      <w:ind w:left="720"/>
      <w:contextualSpacing/>
    </w:pPr>
  </w:style>
  <w:style w:type="table" w:styleId="a5">
    <w:name w:val="Table Grid"/>
    <w:basedOn w:val="a1"/>
    <w:uiPriority w:val="59"/>
    <w:rsid w:val="0040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04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ll-right">
    <w:name w:val="pull-right"/>
    <w:basedOn w:val="a0"/>
    <w:rsid w:val="00404D87"/>
  </w:style>
  <w:style w:type="character" w:customStyle="1" w:styleId="text">
    <w:name w:val="text"/>
    <w:basedOn w:val="a0"/>
    <w:rsid w:val="0040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4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0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D87"/>
    <w:pPr>
      <w:ind w:left="720"/>
      <w:contextualSpacing/>
    </w:pPr>
  </w:style>
  <w:style w:type="table" w:styleId="a5">
    <w:name w:val="Table Grid"/>
    <w:basedOn w:val="a1"/>
    <w:uiPriority w:val="59"/>
    <w:rsid w:val="0040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04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ll-right">
    <w:name w:val="pull-right"/>
    <w:basedOn w:val="a0"/>
    <w:rsid w:val="00404D87"/>
  </w:style>
  <w:style w:type="character" w:customStyle="1" w:styleId="text">
    <w:name w:val="text"/>
    <w:basedOn w:val="a0"/>
    <w:rsid w:val="0040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7</cp:revision>
  <dcterms:created xsi:type="dcterms:W3CDTF">2018-03-27T09:42:00Z</dcterms:created>
  <dcterms:modified xsi:type="dcterms:W3CDTF">2018-03-27T10:15:00Z</dcterms:modified>
</cp:coreProperties>
</file>