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3F5C5D"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№7.</w:t>
      </w:r>
    </w:p>
    <w:p w:rsidR="003F5C5D" w:rsidRPr="00D20F3E" w:rsidRDefault="003F5C5D" w:rsidP="003F5C5D">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w:t>
      </w:r>
      <w:r w:rsidRPr="00EE787F">
        <w:rPr>
          <w:rFonts w:ascii="Times New Roman" w:hAnsi="Times New Roman"/>
          <w:b/>
          <w:sz w:val="24"/>
          <w:szCs w:val="24"/>
        </w:rPr>
        <w:t xml:space="preserve"> </w:t>
      </w:r>
      <w:r w:rsidRPr="00BD1831">
        <w:rPr>
          <w:rFonts w:ascii="Times New Roman" w:hAnsi="Times New Roman"/>
          <w:b/>
          <w:sz w:val="24"/>
          <w:szCs w:val="24"/>
        </w:rPr>
        <w:t>Текущий санитарный надзор на промышленном предприятии</w:t>
      </w:r>
      <w:r>
        <w:rPr>
          <w:rFonts w:ascii="Times New Roman" w:hAnsi="Times New Roman"/>
          <w:b/>
          <w:color w:val="000000"/>
          <w:sz w:val="24"/>
          <w:szCs w:val="24"/>
          <w:lang w:eastAsia="ru-RU"/>
        </w:rPr>
        <w:t>.</w:t>
      </w:r>
    </w:p>
    <w:p w:rsidR="003F5C5D" w:rsidRPr="00F82509" w:rsidRDefault="003F5C5D" w:rsidP="003F5C5D">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на данном предприятии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 обучить проводить текущий санитарный надзор на промышленном предприятии.</w:t>
      </w:r>
    </w:p>
    <w:p w:rsidR="003F5C5D" w:rsidRDefault="003F5C5D" w:rsidP="003F5C5D">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3F5C5D" w:rsidRPr="00BA5A3C" w:rsidRDefault="003F5C5D" w:rsidP="003F5C5D">
      <w:pPr>
        <w:spacing w:after="0" w:line="240" w:lineRule="auto"/>
        <w:jc w:val="both"/>
        <w:rPr>
          <w:rFonts w:ascii="Times New Roman" w:hAnsi="Times New Roman"/>
          <w:sz w:val="24"/>
          <w:szCs w:val="24"/>
        </w:rPr>
      </w:pPr>
      <w:r w:rsidRPr="00BA5A3C">
        <w:rPr>
          <w:rFonts w:ascii="Times New Roman" w:hAnsi="Times New Roman"/>
          <w:sz w:val="24"/>
          <w:szCs w:val="24"/>
        </w:rPr>
        <w:t>1.Методика санитарно-гигиенического обследования промышленного предприятия.</w:t>
      </w:r>
    </w:p>
    <w:p w:rsidR="003F5C5D" w:rsidRPr="00BA5A3C" w:rsidRDefault="003F5C5D" w:rsidP="003F5C5D">
      <w:pPr>
        <w:spacing w:after="0" w:line="240" w:lineRule="auto"/>
        <w:jc w:val="both"/>
        <w:rPr>
          <w:rFonts w:ascii="Times New Roman" w:hAnsi="Times New Roman"/>
          <w:sz w:val="24"/>
          <w:szCs w:val="24"/>
        </w:rPr>
      </w:pPr>
      <w:r w:rsidRPr="00BA5A3C">
        <w:rPr>
          <w:rFonts w:ascii="Times New Roman" w:hAnsi="Times New Roman"/>
          <w:sz w:val="24"/>
          <w:szCs w:val="24"/>
        </w:rPr>
        <w:t>2. Основные методы исследования производственных факторов.</w:t>
      </w:r>
    </w:p>
    <w:p w:rsidR="003F5C5D" w:rsidRPr="00BA5A3C" w:rsidRDefault="003F5C5D" w:rsidP="003F5C5D">
      <w:pPr>
        <w:spacing w:after="0" w:line="240" w:lineRule="auto"/>
        <w:jc w:val="both"/>
        <w:rPr>
          <w:rFonts w:ascii="Times New Roman" w:hAnsi="Times New Roman"/>
          <w:sz w:val="24"/>
          <w:szCs w:val="24"/>
        </w:rPr>
      </w:pPr>
      <w:r w:rsidRPr="00BA5A3C">
        <w:rPr>
          <w:rFonts w:ascii="Times New Roman" w:hAnsi="Times New Roman"/>
          <w:sz w:val="24"/>
          <w:szCs w:val="24"/>
        </w:rPr>
        <w:t>3. Комплексная оценка условий труда по показателям вредности и опасности факторов производственной среды.</w:t>
      </w:r>
    </w:p>
    <w:p w:rsidR="003F5C5D" w:rsidRPr="00E819BC" w:rsidRDefault="003F5C5D" w:rsidP="003F5C5D">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текущий санитарный надзор,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3590C"/>
    <w:rsid w:val="002C3C58"/>
    <w:rsid w:val="003F5C5D"/>
    <w:rsid w:val="00A13852"/>
    <w:rsid w:val="00A15518"/>
    <w:rsid w:val="00A34AB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Company>ORGMA</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2018-03-25T16:57:00Z</dcterms:modified>
</cp:coreProperties>
</file>