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70" w:rsidRPr="004C20D0" w:rsidRDefault="00653270" w:rsidP="006532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№2</w:t>
      </w:r>
    </w:p>
    <w:p w:rsidR="00653270" w:rsidRDefault="00653270" w:rsidP="0065327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 xml:space="preserve"> Гигиена труда в металлургической промышленности</w:t>
      </w:r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</w:p>
    <w:p w:rsidR="00653270" w:rsidRPr="00200BE0" w:rsidRDefault="00653270" w:rsidP="00653270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53270" w:rsidRPr="00681203" w:rsidRDefault="00653270" w:rsidP="0065327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681203">
        <w:rPr>
          <w:rFonts w:ascii="Times New Roman" w:hAnsi="Times New Roman"/>
          <w:sz w:val="24"/>
          <w:szCs w:val="24"/>
        </w:rPr>
        <w:t>ознакомить с технологическим процессом и ведущими факторами производственной среды на металлургическом комбинате полного цикла; рассмотреть систему мер по охране окружающей среды и мероприятия по оздоровлению условий труда.</w:t>
      </w:r>
    </w:p>
    <w:p w:rsidR="00653270" w:rsidRPr="00806547" w:rsidRDefault="00653270" w:rsidP="0065327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6547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806547">
        <w:rPr>
          <w:rFonts w:ascii="Times New Roman" w:hAnsi="Times New Roman"/>
          <w:sz w:val="24"/>
          <w:szCs w:val="24"/>
          <w:lang w:eastAsia="ar-SA"/>
        </w:rPr>
        <w:t xml:space="preserve">Общая и производственная, экономическая характеристика черной металлургии РФ. Краткое описание производственных процессов: обогащение и агломерация сырья, доменное производство, сталеварение, прокатка металла. Гигиеническая характеристика условий труда металлургов. Неблагоприятные факторы производственной среды (нагревающий микроклимат, </w:t>
      </w:r>
      <w:proofErr w:type="spellStart"/>
      <w:r w:rsidRPr="00806547">
        <w:rPr>
          <w:rFonts w:ascii="Times New Roman" w:hAnsi="Times New Roman"/>
          <w:sz w:val="24"/>
          <w:szCs w:val="24"/>
          <w:lang w:eastAsia="ar-SA"/>
        </w:rPr>
        <w:t>пылегазовыделение</w:t>
      </w:r>
      <w:proofErr w:type="spellEnd"/>
      <w:r w:rsidRPr="00806547">
        <w:rPr>
          <w:rFonts w:ascii="Times New Roman" w:hAnsi="Times New Roman"/>
          <w:sz w:val="24"/>
          <w:szCs w:val="24"/>
          <w:lang w:eastAsia="ar-SA"/>
        </w:rPr>
        <w:t>, шум, напряженный физический труд и др.). Физиологические сдвиги в организме у рабочих металлургических цехов. Общая и профессиональная заболеваемость металлургов, производственный травматизм. Основные пути оздоровления условий труда.</w:t>
      </w:r>
    </w:p>
    <w:p w:rsidR="00653270" w:rsidRPr="00806547" w:rsidRDefault="00653270" w:rsidP="0065327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06547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06547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653270" w:rsidRPr="00240C81" w:rsidRDefault="00653270" w:rsidP="006532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6547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</w:t>
      </w:r>
      <w:r w:rsidRPr="00240C81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лекции:</w:t>
      </w:r>
      <w:r w:rsidRPr="00240C8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653270" w:rsidRPr="00240C81" w:rsidRDefault="00653270" w:rsidP="0065327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653270" w:rsidRPr="00240C81" w:rsidRDefault="00653270" w:rsidP="00653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653270" w:rsidRDefault="00653270" w:rsidP="00653270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40C8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240C81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3432D0"/>
    <w:rsid w:val="00496142"/>
    <w:rsid w:val="006466FB"/>
    <w:rsid w:val="00653270"/>
    <w:rsid w:val="00664218"/>
    <w:rsid w:val="006A5DF2"/>
    <w:rsid w:val="00860124"/>
    <w:rsid w:val="008E35DC"/>
    <w:rsid w:val="008F6DD7"/>
    <w:rsid w:val="00957A0C"/>
    <w:rsid w:val="009666C3"/>
    <w:rsid w:val="00AF40B0"/>
    <w:rsid w:val="00B61AE7"/>
    <w:rsid w:val="00C05260"/>
    <w:rsid w:val="00CB1DC4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ORGMA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2018-03-16T06:07:00Z</dcterms:created>
  <dcterms:modified xsi:type="dcterms:W3CDTF">2018-03-16T06:07:00Z</dcterms:modified>
</cp:coreProperties>
</file>