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862CCA"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№3</w:t>
      </w:r>
      <w:r w:rsidR="00AD200E">
        <w:rPr>
          <w:rFonts w:ascii="Times New Roman" w:hAnsi="Times New Roman"/>
          <w:b/>
          <w:color w:val="000000"/>
          <w:sz w:val="24"/>
          <w:szCs w:val="24"/>
          <w:lang w:eastAsia="ru-RU"/>
        </w:rPr>
        <w:t>.</w:t>
      </w:r>
    </w:p>
    <w:p w:rsidR="00AD200E" w:rsidRPr="00D20F3E" w:rsidRDefault="00AD200E"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r w:rsidR="00BE572F">
        <w:rPr>
          <w:rFonts w:ascii="Times New Roman" w:hAnsi="Times New Roman"/>
          <w:b/>
          <w:color w:val="000000"/>
          <w:sz w:val="24"/>
          <w:szCs w:val="24"/>
          <w:lang w:eastAsia="ru-RU"/>
        </w:rPr>
        <w:t>машиностроении</w:t>
      </w:r>
      <w:r>
        <w:rPr>
          <w:rFonts w:ascii="Times New Roman" w:hAnsi="Times New Roman"/>
          <w:b/>
          <w:color w:val="000000"/>
          <w:sz w:val="24"/>
          <w:szCs w:val="24"/>
          <w:lang w:eastAsia="ru-RU"/>
        </w:rPr>
        <w:t>.</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в </w:t>
      </w:r>
      <w:r w:rsidR="00BE572F">
        <w:rPr>
          <w:rFonts w:ascii="Times New Roman" w:hAnsi="Times New Roman"/>
          <w:sz w:val="24"/>
          <w:szCs w:val="24"/>
          <w:lang w:eastAsia="ar-SA"/>
        </w:rPr>
        <w:t>машиностроении</w:t>
      </w:r>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15518" w:rsidRPr="00D20F3E" w:rsidRDefault="00A15518" w:rsidP="00A15518">
      <w:pPr>
        <w:tabs>
          <w:tab w:val="left" w:pos="0"/>
        </w:tabs>
        <w:spacing w:after="0" w:line="240" w:lineRule="auto"/>
        <w:jc w:val="both"/>
        <w:rPr>
          <w:rFonts w:ascii="Times New Roman" w:hAnsi="Times New Roman"/>
          <w:color w:val="000000"/>
          <w:sz w:val="24"/>
          <w:szCs w:val="24"/>
          <w:lang w:eastAsia="ru-RU"/>
        </w:rPr>
      </w:pPr>
      <w:proofErr w:type="gramStart"/>
      <w:r w:rsidRPr="00E819BC">
        <w:rPr>
          <w:rFonts w:ascii="Times New Roman" w:hAnsi="Times New Roman"/>
          <w:color w:val="000000"/>
          <w:sz w:val="24"/>
          <w:szCs w:val="24"/>
          <w:u w:val="single"/>
          <w:lang w:eastAsia="ru-RU"/>
        </w:rPr>
        <w:t>Обучающая</w:t>
      </w:r>
      <w:proofErr w:type="gramEnd"/>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в </w:t>
      </w:r>
      <w:r w:rsidR="00BE572F">
        <w:rPr>
          <w:rFonts w:ascii="Times New Roman" w:hAnsi="Times New Roman"/>
          <w:sz w:val="24"/>
          <w:szCs w:val="24"/>
          <w:lang w:eastAsia="ar-SA"/>
        </w:rPr>
        <w:t>машиностроении</w:t>
      </w:r>
      <w:r w:rsidR="00B83739"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B83739" w:rsidRPr="00F82509">
        <w:rPr>
          <w:rFonts w:ascii="Times New Roman" w:hAnsi="Times New Roman"/>
          <w:sz w:val="24"/>
          <w:szCs w:val="24"/>
          <w:lang w:eastAsia="ar-SA"/>
        </w:rPr>
        <w:t>мера</w:t>
      </w:r>
      <w:r w:rsidR="00B83739">
        <w:rPr>
          <w:rFonts w:ascii="Times New Roman" w:hAnsi="Times New Roman"/>
          <w:sz w:val="24"/>
          <w:szCs w:val="24"/>
          <w:lang w:eastAsia="ar-SA"/>
        </w:rPr>
        <w:t>х</w:t>
      </w:r>
      <w:r w:rsidR="00B83739" w:rsidRPr="00F82509">
        <w:rPr>
          <w:rFonts w:ascii="Times New Roman" w:hAnsi="Times New Roman"/>
          <w:sz w:val="24"/>
          <w:szCs w:val="24"/>
          <w:lang w:eastAsia="ar-SA"/>
        </w:rPr>
        <w:t xml:space="preserve"> профилактики</w:t>
      </w:r>
      <w:r w:rsidR="00B83739">
        <w:rPr>
          <w:rFonts w:ascii="Times New Roman" w:hAnsi="Times New Roman"/>
          <w:sz w:val="24"/>
          <w:szCs w:val="24"/>
          <w:lang w:eastAsia="ar-SA"/>
        </w:rPr>
        <w:t xml:space="preserve"> профессиональных заболеваний</w:t>
      </w:r>
      <w:r>
        <w:rPr>
          <w:rFonts w:ascii="Times New Roman" w:hAnsi="Times New Roman"/>
          <w:color w:val="000000"/>
          <w:sz w:val="24"/>
          <w:szCs w:val="24"/>
          <w:lang w:eastAsia="ru-RU"/>
        </w:rPr>
        <w:t>.</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r w:rsidRPr="00E819BC">
        <w:rPr>
          <w:rFonts w:ascii="Times New Roman" w:hAnsi="Times New Roman"/>
          <w:color w:val="000000"/>
          <w:sz w:val="24"/>
          <w:szCs w:val="24"/>
          <w:u w:val="single"/>
          <w:lang w:eastAsia="ru-RU"/>
        </w:rPr>
        <w:t>Воспитывающая:</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w:t>
      </w:r>
      <w:proofErr w:type="gramStart"/>
      <w:r w:rsidRPr="00D20F3E">
        <w:rPr>
          <w:rFonts w:ascii="Times New Roman" w:hAnsi="Times New Roman"/>
          <w:sz w:val="24"/>
          <w:szCs w:val="24"/>
          <w:lang w:eastAsia="ru-RU"/>
        </w:rPr>
        <w:t xml:space="preserve">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proofErr w:type="gramEnd"/>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BE572F" w:rsidRPr="00BA5A3C" w:rsidRDefault="00BE572F" w:rsidP="00BE572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BE572F" w:rsidRPr="00BA5A3C" w:rsidRDefault="00BE572F" w:rsidP="00BE572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BE572F" w:rsidRPr="00BA5A3C" w:rsidRDefault="00BE572F" w:rsidP="00BE572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BE572F" w:rsidRPr="00BA5A3C" w:rsidRDefault="00BE572F" w:rsidP="00BE572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A15518" w:rsidRPr="00E819BC" w:rsidRDefault="00A15518" w:rsidP="00A15518">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sidR="00BE572F">
        <w:rPr>
          <w:rFonts w:ascii="Times New Roman" w:hAnsi="Times New Roman"/>
          <w:color w:val="000000"/>
          <w:sz w:val="24"/>
          <w:szCs w:val="24"/>
          <w:lang w:eastAsia="ru-RU"/>
        </w:rPr>
        <w:t>машиностроение</w:t>
      </w:r>
      <w:r w:rsidR="00B153DE">
        <w:rPr>
          <w:rFonts w:ascii="Times New Roman" w:hAnsi="Times New Roman"/>
          <w:color w:val="000000"/>
          <w:sz w:val="24"/>
          <w:szCs w:val="24"/>
          <w:lang w:eastAsia="ru-RU"/>
        </w:rPr>
        <w:t>,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A15518" w:rsidP="00F41937">
            <w:pPr>
              <w:spacing w:after="0" w:line="240" w:lineRule="auto"/>
              <w:jc w:val="both"/>
              <w:rPr>
                <w:rFonts w:ascii="Times New Roman" w:hAnsi="Times New Roman"/>
                <w:color w:val="000000"/>
                <w:sz w:val="24"/>
                <w:szCs w:val="24"/>
                <w:u w:val="single"/>
                <w:lang w:eastAsia="ru-RU"/>
              </w:rPr>
            </w:pPr>
            <w:r w:rsidRPr="00A453D0">
              <w:rPr>
                <w:rFonts w:ascii="Times New Roman" w:hAnsi="Times New Roman"/>
                <w:sz w:val="24"/>
                <w:szCs w:val="24"/>
              </w:rPr>
              <w:t xml:space="preserve">Ознакомление с основными нормативными и правовыми вопросами </w:t>
            </w:r>
            <w:r>
              <w:rPr>
                <w:rFonts w:ascii="Times New Roman" w:hAnsi="Times New Roman"/>
                <w:sz w:val="24"/>
                <w:szCs w:val="24"/>
              </w:rPr>
              <w:t xml:space="preserve">нормирования шума на рабочих местах </w:t>
            </w:r>
            <w:r w:rsidRPr="00A453D0">
              <w:rPr>
                <w:rFonts w:ascii="Times New Roman" w:hAnsi="Times New Roman"/>
                <w:sz w:val="24"/>
                <w:szCs w:val="24"/>
              </w:rPr>
              <w:t>на примере решения ситуационных задач.</w:t>
            </w:r>
            <w:r w:rsidRPr="00851152">
              <w:rPr>
                <w:rFonts w:ascii="Times New Roman" w:hAnsi="Times New Roman"/>
                <w:sz w:val="24"/>
                <w:szCs w:val="24"/>
              </w:rPr>
              <w:t xml:space="preserve"> Оценка результатов проведенных </w:t>
            </w:r>
            <w:r>
              <w:rPr>
                <w:rFonts w:ascii="Times New Roman" w:hAnsi="Times New Roman"/>
                <w:sz w:val="24"/>
                <w:szCs w:val="24"/>
              </w:rPr>
              <w:t>расчетов</w:t>
            </w:r>
            <w:r w:rsidRPr="00851152">
              <w:rPr>
                <w:rFonts w:ascii="Times New Roman" w:hAnsi="Times New Roman"/>
                <w:sz w:val="24"/>
                <w:szCs w:val="24"/>
              </w:rPr>
              <w:t xml:space="preserve"> в соответствии с действующей нормативной документацией.</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 xml:space="preserve">Контроль качества формируемых 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8777A"/>
    <w:rsid w:val="002C3C58"/>
    <w:rsid w:val="007E217D"/>
    <w:rsid w:val="00862CCA"/>
    <w:rsid w:val="008E0AB9"/>
    <w:rsid w:val="008F3747"/>
    <w:rsid w:val="00990DB7"/>
    <w:rsid w:val="00994CCF"/>
    <w:rsid w:val="00A15518"/>
    <w:rsid w:val="00AD200E"/>
    <w:rsid w:val="00B153DE"/>
    <w:rsid w:val="00B83739"/>
    <w:rsid w:val="00BE572F"/>
    <w:rsid w:val="00C22004"/>
    <w:rsid w:val="00D359D2"/>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10</cp:revision>
  <dcterms:created xsi:type="dcterms:W3CDTF">2018-03-16T08:40:00Z</dcterms:created>
  <dcterms:modified xsi:type="dcterms:W3CDTF">2018-03-25T16:38:00Z</dcterms:modified>
</cp:coreProperties>
</file>