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1D" w:rsidRPr="00405E1D" w:rsidRDefault="00405E1D" w:rsidP="00405E1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bookmark61"/>
      <w:bookmarkStart w:id="1" w:name="_GoBack"/>
      <w:bookmarkEnd w:id="1"/>
      <w:r w:rsidRPr="00405E1D">
        <w:rPr>
          <w:rFonts w:ascii="Times New Roman" w:hAnsi="Times New Roman" w:cs="Times New Roman"/>
        </w:rPr>
        <w:t>Задача</w:t>
      </w:r>
      <w:bookmarkEnd w:id="0"/>
    </w:p>
    <w:p w:rsidR="00405E1D" w:rsidRDefault="00405E1D" w:rsidP="007F6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На предприятии по получению ниобата и танталата лития на работающих могут воздействовать аэрозоли нескольких веществ. Их физико-химические свойства и некоторые параметры токси</w:t>
      </w:r>
      <w:r w:rsidRPr="00405E1D">
        <w:rPr>
          <w:rFonts w:ascii="Times New Roman" w:hAnsi="Times New Roman" w:cs="Times New Roman"/>
        </w:rPr>
        <w:softHyphen/>
        <w:t>кометрии (включая DL50 и Ккум при внутрижелудочном введении) представлены в таблице.</w:t>
      </w:r>
    </w:p>
    <w:p w:rsidR="00C0786C" w:rsidRPr="00405E1D" w:rsidRDefault="00C0786C" w:rsidP="007F6C2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43"/>
        <w:gridCol w:w="1306"/>
        <w:gridCol w:w="653"/>
        <w:gridCol w:w="581"/>
        <w:gridCol w:w="466"/>
        <w:gridCol w:w="931"/>
        <w:gridCol w:w="917"/>
      </w:tblGrid>
      <w:tr w:rsidR="00405E1D" w:rsidRPr="00405E1D" w:rsidTr="002B0223">
        <w:trPr>
          <w:trHeight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Соеди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C078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C078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мула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Раствори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DL50.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Местное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действие</w:t>
            </w:r>
          </w:p>
        </w:tc>
      </w:tr>
      <w:tr w:rsidR="00405E1D" w:rsidRPr="00405E1D" w:rsidTr="00405E1D">
        <w:trPr>
          <w:trHeight w:val="206"/>
          <w:jc w:val="center"/>
        </w:trPr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Исходные соединения</w:t>
            </w:r>
          </w:p>
        </w:tc>
      </w:tr>
      <w:tr w:rsidR="00405E1D" w:rsidRPr="00405E1D" w:rsidTr="00405E1D">
        <w:trPr>
          <w:trHeight w:val="24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Карбонат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лития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ЦСО3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Хорошо рас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творим в воде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и средах, близ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ких по рН к био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логическим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Резко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выражено</w:t>
            </w:r>
          </w:p>
        </w:tc>
      </w:tr>
      <w:tr w:rsidR="00405E1D" w:rsidRPr="00405E1D" w:rsidTr="00405E1D">
        <w:trPr>
          <w:trHeight w:val="18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19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19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178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216"/>
          <w:jc w:val="center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Оксид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тантала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Та20з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Не растворим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Отсут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ствует</w:t>
            </w:r>
          </w:p>
        </w:tc>
      </w:tr>
      <w:tr w:rsidR="00405E1D" w:rsidRPr="00405E1D" w:rsidTr="00405E1D">
        <w:trPr>
          <w:trHeight w:val="182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192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Оксид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NbA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Не растворим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Отсут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</w:p>
        </w:tc>
      </w:tr>
      <w:tr w:rsidR="00405E1D" w:rsidRPr="00405E1D" w:rsidTr="00405E1D">
        <w:trPr>
          <w:trHeight w:val="192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ниобия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208"/>
          <w:jc w:val="center"/>
        </w:trPr>
        <w:tc>
          <w:tcPr>
            <w:tcW w:w="6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Конечные продукты</w:t>
            </w:r>
          </w:p>
        </w:tc>
      </w:tr>
      <w:tr w:rsidR="00405E1D" w:rsidRPr="00405E1D" w:rsidTr="00405E1D">
        <w:trPr>
          <w:trHeight w:val="2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Ниобат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LiNbO3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Не растворим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Отсут-</w:t>
            </w:r>
          </w:p>
        </w:tc>
      </w:tr>
      <w:tr w:rsidR="00405E1D" w:rsidRPr="00405E1D" w:rsidTr="00405E1D">
        <w:trPr>
          <w:trHeight w:val="178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лития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</w:p>
        </w:tc>
      </w:tr>
      <w:tr w:rsidR="00405E1D" w:rsidRPr="00405E1D" w:rsidTr="00405E1D">
        <w:trPr>
          <w:trHeight w:val="206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Танталат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LiTaO3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Не растворим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Отсут-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</w:p>
        </w:tc>
      </w:tr>
      <w:tr w:rsidR="00405E1D" w:rsidRPr="00405E1D" w:rsidTr="00A63186">
        <w:trPr>
          <w:trHeight w:val="192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лития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bookmark62"/>
      <w:r w:rsidRPr="00405E1D">
        <w:rPr>
          <w:rFonts w:ascii="Times New Roman" w:hAnsi="Times New Roman" w:cs="Times New Roman"/>
        </w:rPr>
        <w:t>Задание</w:t>
      </w:r>
      <w:bookmarkEnd w:id="2"/>
      <w:r>
        <w:rPr>
          <w:rFonts w:ascii="Times New Roman" w:hAnsi="Times New Roman" w:cs="Times New Roman"/>
        </w:rPr>
        <w:t>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Дайте сравнительную оценку токсичности исходных соеди</w:t>
      </w:r>
      <w:r w:rsidRPr="00405E1D">
        <w:rPr>
          <w:rFonts w:ascii="Times New Roman" w:hAnsi="Times New Roman" w:cs="Times New Roman"/>
        </w:rPr>
        <w:softHyphen/>
        <w:t>нений и конечных продуктов синтеза. Какой характер дей</w:t>
      </w:r>
      <w:r w:rsidRPr="00405E1D">
        <w:rPr>
          <w:rFonts w:ascii="Times New Roman" w:hAnsi="Times New Roman" w:cs="Times New Roman"/>
        </w:rPr>
        <w:softHyphen/>
        <w:t>ствия отражает Limir?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Объясните характер взаимоотношения элементов, входя</w:t>
      </w:r>
      <w:r w:rsidRPr="00405E1D">
        <w:rPr>
          <w:rFonts w:ascii="Times New Roman" w:hAnsi="Times New Roman" w:cs="Times New Roman"/>
        </w:rPr>
        <w:softHyphen/>
        <w:t>щих в состав конечных продуктов синтеза.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названных соединений (комплекс</w:t>
      </w:r>
      <w:r w:rsidRPr="00405E1D">
        <w:rPr>
          <w:rFonts w:ascii="Times New Roman" w:hAnsi="Times New Roman" w:cs="Times New Roman"/>
        </w:rPr>
        <w:softHyphen/>
        <w:t>ное, комбинированное, сочетанное) оказывается на ра</w:t>
      </w:r>
      <w:r w:rsidRPr="00405E1D">
        <w:rPr>
          <w:rFonts w:ascii="Times New Roman" w:hAnsi="Times New Roman" w:cs="Times New Roman"/>
        </w:rPr>
        <w:softHyphen/>
        <w:t>ботающих при производстве ниобата и танталата лития, если основной путь поступления их в организм респира</w:t>
      </w:r>
      <w:r w:rsidRPr="00405E1D">
        <w:rPr>
          <w:rFonts w:ascii="Times New Roman" w:hAnsi="Times New Roman" w:cs="Times New Roman"/>
        </w:rPr>
        <w:softHyphen/>
        <w:t>торный?</w:t>
      </w:r>
    </w:p>
    <w:p w:rsidR="00405E1D" w:rsidRDefault="00405E1D">
      <w:pPr>
        <w:rPr>
          <w:rFonts w:ascii="Times New Roman" w:hAnsi="Times New Roman" w:cs="Times New Roman"/>
        </w:rPr>
      </w:pPr>
      <w:bookmarkStart w:id="3" w:name="bookmark63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405E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3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На производстве работающие подвергаются воздействию не</w:t>
      </w:r>
      <w:r w:rsidRPr="00405E1D">
        <w:rPr>
          <w:rFonts w:ascii="Times New Roman" w:hAnsi="Times New Roman" w:cs="Times New Roman"/>
        </w:rPr>
        <w:softHyphen/>
        <w:t>скольких аэрозолей. Их физико-химические свойства и парамет</w:t>
      </w:r>
      <w:r w:rsidRPr="00405E1D">
        <w:rPr>
          <w:rFonts w:ascii="Times New Roman" w:hAnsi="Times New Roman" w:cs="Times New Roman"/>
        </w:rPr>
        <w:softHyphen/>
        <w:t>ры токсикометрии (DL50 и Ккум при внутрижелудочном введении, а остальные при ингаляционной затравке) представлены в таблице.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97"/>
        <w:gridCol w:w="960"/>
        <w:gridCol w:w="552"/>
        <w:gridCol w:w="576"/>
        <w:gridCol w:w="869"/>
        <w:gridCol w:w="946"/>
        <w:gridCol w:w="446"/>
      </w:tblGrid>
      <w:tr w:rsidR="00405E1D" w:rsidRPr="00405E1D" w:rsidTr="00D128E1">
        <w:trPr>
          <w:trHeight w:val="62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Соединение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  <w:t>мула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Раство</w:t>
            </w:r>
            <w:r w:rsidRPr="00405E1D">
              <w:rPr>
                <w:rFonts w:ascii="Times New Roman" w:hAnsi="Times New Roman" w:cs="Times New Roman"/>
                <w:sz w:val="18"/>
                <w:szCs w:val="18"/>
              </w:rPr>
              <w:softHyphen/>
              <w:t>римость в воде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DL50'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ir крысы'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ir человека'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</w:tr>
      <w:tr w:rsidR="00405E1D" w:rsidRPr="00405E1D" w:rsidTr="00405E1D">
        <w:trPr>
          <w:trHeight w:val="2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Нитрит бария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Ba(NO3)2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Растворим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405E1D" w:rsidRPr="00405E1D" w:rsidTr="00405E1D">
        <w:trPr>
          <w:trHeight w:val="187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Хлорид бария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BaCl2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Растворим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405E1D" w:rsidRPr="00405E1D" w:rsidTr="00405E1D">
        <w:trPr>
          <w:trHeight w:val="197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Гидроксид</w:t>
            </w:r>
          </w:p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бария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405E1D">
        <w:trPr>
          <w:trHeight w:val="202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Ba(OH)2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405E1D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Растворим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E1D" w:rsidRPr="00405E1D" w:rsidRDefault="00405E1D" w:rsidP="0040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E1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bookmark64"/>
      <w:r w:rsidRPr="00405E1D">
        <w:rPr>
          <w:rFonts w:ascii="Times New Roman" w:hAnsi="Times New Roman" w:cs="Times New Roman"/>
        </w:rPr>
        <w:t>Задание</w:t>
      </w:r>
      <w:bookmarkEnd w:id="4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Дайте сравнительную оценку токсичности соединений бария и их раздражающего действия.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(комплексное, комбинированное, сочетанное) оказывается на работающих, если основной путь поступления этих соединений в организм респираторный?</w:t>
      </w:r>
    </w:p>
    <w:p w:rsidR="001F2C58" w:rsidRDefault="001F2C58">
      <w:pPr>
        <w:rPr>
          <w:rFonts w:ascii="Times New Roman" w:hAnsi="Times New Roman" w:cs="Times New Roman"/>
        </w:rPr>
      </w:pPr>
      <w:bookmarkStart w:id="5" w:name="bookmark65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1F2C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5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Производные оксазолона (бензок</w:t>
      </w:r>
      <w:r w:rsidR="001F2C58">
        <w:rPr>
          <w:rFonts w:ascii="Times New Roman" w:hAnsi="Times New Roman" w:cs="Times New Roman"/>
        </w:rPr>
        <w:t xml:space="preserve">сазолон, </w:t>
      </w:r>
      <w:r w:rsidR="001F2C58">
        <w:rPr>
          <w:rFonts w:ascii="Times New Roman" w:hAnsi="Times New Roman" w:cs="Times New Roman"/>
        </w:rPr>
        <w:sym w:font="Symbol" w:char="F073"/>
      </w:r>
      <w:r w:rsidR="001F2C58">
        <w:rPr>
          <w:rFonts w:ascii="Times New Roman" w:hAnsi="Times New Roman" w:cs="Times New Roman"/>
        </w:rPr>
        <w:t>-</w:t>
      </w:r>
      <w:r w:rsidRPr="00405E1D">
        <w:rPr>
          <w:rFonts w:ascii="Times New Roman" w:hAnsi="Times New Roman" w:cs="Times New Roman"/>
        </w:rPr>
        <w:t>хлорбензоксазолон и оксиметил-</w:t>
      </w:r>
      <w:r w:rsidR="001F2C58">
        <w:rPr>
          <w:rFonts w:ascii="Times New Roman" w:hAnsi="Times New Roman" w:cs="Times New Roman"/>
        </w:rPr>
        <w:sym w:font="Symbol" w:char="F073"/>
      </w:r>
      <w:r w:rsidRPr="00405E1D">
        <w:rPr>
          <w:rFonts w:ascii="Times New Roman" w:hAnsi="Times New Roman" w:cs="Times New Roman"/>
        </w:rPr>
        <w:t>-хлорбензоксазолон) являются промежуточны</w:t>
      </w:r>
      <w:r w:rsidRPr="00405E1D">
        <w:rPr>
          <w:rFonts w:ascii="Times New Roman" w:hAnsi="Times New Roman" w:cs="Times New Roman"/>
        </w:rPr>
        <w:softHyphen/>
        <w:t>ми продуктами в производстве фунгицида бензофосфата. Преиму</w:t>
      </w:r>
      <w:r w:rsidRPr="00405E1D">
        <w:rPr>
          <w:rFonts w:ascii="Times New Roman" w:hAnsi="Times New Roman" w:cs="Times New Roman"/>
        </w:rPr>
        <w:softHyphen/>
        <w:t>щественное агрегатное состояние этих веществ — аэрозоли.</w:t>
      </w:r>
    </w:p>
    <w:p w:rsidR="001F2C58" w:rsidRPr="00405E1D" w:rsidRDefault="001F2C58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02"/>
        <w:gridCol w:w="768"/>
        <w:gridCol w:w="1190"/>
        <w:gridCol w:w="595"/>
        <w:gridCol w:w="658"/>
        <w:gridCol w:w="586"/>
      </w:tblGrid>
      <w:tr w:rsidR="00405E1D" w:rsidRPr="001F2C58" w:rsidTr="00D128E1">
        <w:trPr>
          <w:trHeight w:val="6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Соединение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Формула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Моле- кулярн. масса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Раствори</w:t>
            </w:r>
            <w:r w:rsidRPr="001F2C58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мость в воде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DL *,</w:t>
            </w:r>
          </w:p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50 &gt;</w:t>
            </w:r>
          </w:p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CL50'</w:t>
            </w:r>
          </w:p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</w:tr>
      <w:tr w:rsidR="00405E1D" w:rsidRPr="001F2C58" w:rsidTr="001F2C58">
        <w:trPr>
          <w:trHeight w:val="22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Бензоксазолон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1F2C58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C7H5NO2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1F2C58" w:rsidRDefault="00405E1D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1F2C58" w:rsidRDefault="00405E1D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1F2C58" w:rsidRDefault="00405E1D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1F2C58" w:rsidRDefault="00405E1D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3892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5E1D" w:rsidRPr="001F2C58" w:rsidRDefault="00405E1D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F2C58" w:rsidRPr="001F2C58" w:rsidTr="001F2C58">
        <w:trPr>
          <w:trHeight w:val="206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sym w:font="Symbol" w:char="F073"/>
            </w: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-хлорбензокса-</w:t>
            </w:r>
          </w:p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золон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C7^NO2Cl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C58" w:rsidRPr="001F2C58" w:rsidTr="001F2C58">
        <w:trPr>
          <w:trHeight w:val="187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Не растворим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11 440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1F2C58" w:rsidRPr="001F2C58" w:rsidTr="001F2C58">
        <w:trPr>
          <w:trHeight w:val="19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1F2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Оксиметил</w:t>
            </w: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2C58">
              <w:rPr>
                <w:rFonts w:ascii="Times New Roman" w:hAnsi="Times New Roman" w:cs="Times New Roman"/>
                <w:sz w:val="18"/>
                <w:szCs w:val="18"/>
              </w:rPr>
              <w:sym w:font="Symbol" w:char="F073"/>
            </w: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-хлор-</w:t>
            </w:r>
          </w:p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бензоксазолон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C8^NO2Cl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Не растворим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12 560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2C58" w:rsidRPr="001F2C58" w:rsidRDefault="001F2C58" w:rsidP="001F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C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1F2C58" w:rsidRPr="001F2C58" w:rsidTr="00821099">
        <w:trPr>
          <w:trHeight w:val="206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58" w:rsidRPr="001F2C58" w:rsidRDefault="001F2C58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* При внутрижелудочном введении.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bookmark66"/>
      <w:r w:rsidRPr="00405E1D">
        <w:rPr>
          <w:rFonts w:ascii="Times New Roman" w:hAnsi="Times New Roman" w:cs="Times New Roman"/>
        </w:rPr>
        <w:t>Задание</w:t>
      </w:r>
      <w:bookmarkEnd w:id="6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Рассчитайте зону острого действия всех соединений.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(комплексный, комбинированный, со- четанный) указанных веществ на работающих имеется на производстве, если они поступают в организм респиратор</w:t>
      </w:r>
      <w:r w:rsidRPr="00405E1D">
        <w:rPr>
          <w:rFonts w:ascii="Times New Roman" w:hAnsi="Times New Roman" w:cs="Times New Roman"/>
        </w:rPr>
        <w:softHyphen/>
        <w:t>ным путем?</w:t>
      </w:r>
    </w:p>
    <w:p w:rsidR="001F2C58" w:rsidRDefault="001F2C58">
      <w:pPr>
        <w:rPr>
          <w:rFonts w:ascii="Times New Roman" w:hAnsi="Times New Roman" w:cs="Times New Roman"/>
        </w:rPr>
      </w:pPr>
      <w:bookmarkStart w:id="7" w:name="bookmark67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 xml:space="preserve">Задача </w:t>
      </w:r>
      <w:bookmarkEnd w:id="7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качестве полупроводниковых материалов предлагается ис</w:t>
      </w:r>
      <w:r w:rsidRPr="00405E1D">
        <w:rPr>
          <w:rFonts w:ascii="Times New Roman" w:hAnsi="Times New Roman" w:cs="Times New Roman"/>
        </w:rPr>
        <w:softHyphen/>
        <w:t>пользование нитрата и карбоната цинка. Нитрат хорошо растворим в воде и средах, близких по рН к биосредам организма, карбонат плохо растворим.</w:t>
      </w:r>
    </w:p>
    <w:p w:rsidR="00076EA2" w:rsidRPr="00405E1D" w:rsidRDefault="00076EA2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78"/>
        <w:gridCol w:w="754"/>
        <w:gridCol w:w="1008"/>
        <w:gridCol w:w="936"/>
        <w:gridCol w:w="586"/>
        <w:gridCol w:w="1445"/>
      </w:tblGrid>
      <w:tr w:rsidR="00405E1D" w:rsidRPr="00076EA2" w:rsidTr="00D128E1">
        <w:trPr>
          <w:trHeight w:val="7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Соеди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мула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Моле- кулярн. масса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DL50'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мг/кг*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DL50'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мг/кг **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Раздражающее действие</w:t>
            </w:r>
          </w:p>
        </w:tc>
      </w:tr>
      <w:tr w:rsidR="00076EA2" w:rsidRPr="00076EA2" w:rsidTr="003B4925">
        <w:trPr>
          <w:trHeight w:val="2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Нитрат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цинка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Zn(NO3)2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341 (мыши)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Выраженное</w:t>
            </w:r>
          </w:p>
        </w:tc>
      </w:tr>
      <w:tr w:rsidR="00076EA2" w:rsidRPr="00076EA2" w:rsidTr="003B4925">
        <w:trPr>
          <w:trHeight w:val="18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1558 (кры-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076EA2" w:rsidTr="00D128E1">
        <w:trPr>
          <w:trHeight w:val="19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сы-самцы)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076EA2" w:rsidTr="00D128E1">
        <w:trPr>
          <w:trHeight w:val="19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1400 (кры-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076EA2" w:rsidTr="00D128E1">
        <w:trPr>
          <w:trHeight w:val="19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сы-самки)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076EA2" w:rsidTr="00371427">
        <w:trPr>
          <w:trHeight w:val="19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Карбонат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цинка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ZnCO3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5000 (кры-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2757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076EA2" w:rsidRPr="00076EA2" w:rsidTr="00371427">
        <w:trPr>
          <w:trHeight w:val="293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сы, мыши)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DL50 при внутрибрюшинном введении.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bookmark68"/>
      <w:r w:rsidRPr="00405E1D">
        <w:rPr>
          <w:rFonts w:ascii="Times New Roman" w:hAnsi="Times New Roman" w:cs="Times New Roman"/>
        </w:rPr>
        <w:t>Задание</w:t>
      </w:r>
      <w:bookmarkEnd w:id="8"/>
    </w:p>
    <w:p w:rsidR="00405E1D" w:rsidRPr="00405E1D" w:rsidRDefault="00405E1D" w:rsidP="00076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Опреде</w:t>
      </w:r>
      <w:r w:rsidR="00076EA2">
        <w:rPr>
          <w:rFonts w:ascii="Times New Roman" w:hAnsi="Times New Roman" w:cs="Times New Roman"/>
        </w:rPr>
        <w:t>лите класс опасности соединений.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Дайте сравнительную оценку степени токсичности соеди</w:t>
      </w:r>
      <w:r w:rsidRPr="00405E1D">
        <w:rPr>
          <w:rFonts w:ascii="Times New Roman" w:hAnsi="Times New Roman" w:cs="Times New Roman"/>
        </w:rPr>
        <w:softHyphen/>
        <w:t>нений. Объясните, чем обусловлена разница.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Порог какого действия должен быть добавлен в таблицу для оценки степени токсичности указанных соединений?</w:t>
      </w:r>
    </w:p>
    <w:p w:rsidR="00076EA2" w:rsidRDefault="00076EA2">
      <w:pPr>
        <w:rPr>
          <w:rFonts w:ascii="Times New Roman" w:hAnsi="Times New Roman" w:cs="Times New Roman"/>
        </w:rPr>
      </w:pPr>
      <w:bookmarkStart w:id="9" w:name="bookmark69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076E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9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электронной, химической промышленности предполагается широкое применение соединений рубидия в качестве полупровод</w:t>
      </w:r>
      <w:r w:rsidRPr="00405E1D">
        <w:rPr>
          <w:rFonts w:ascii="Times New Roman" w:hAnsi="Times New Roman" w:cs="Times New Roman"/>
        </w:rPr>
        <w:softHyphen/>
        <w:t>никовых материалов. В воздухе рабочей зоны данных производств могут присутствовать аэрозоли этих веществ.</w:t>
      </w:r>
    </w:p>
    <w:p w:rsidR="00076EA2" w:rsidRPr="00405E1D" w:rsidRDefault="00076EA2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662"/>
        <w:gridCol w:w="590"/>
        <w:gridCol w:w="586"/>
        <w:gridCol w:w="1042"/>
        <w:gridCol w:w="1046"/>
        <w:gridCol w:w="451"/>
        <w:gridCol w:w="1051"/>
      </w:tblGrid>
      <w:tr w:rsidR="00405E1D" w:rsidRPr="00076EA2" w:rsidTr="00D128E1">
        <w:trPr>
          <w:trHeight w:val="62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Соеди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рубидия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мула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DL *,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50 &gt;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ir крысы'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irчеловека'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Местное действие</w:t>
            </w:r>
          </w:p>
        </w:tc>
      </w:tr>
      <w:tr w:rsidR="00076EA2" w:rsidRPr="00076EA2" w:rsidTr="00B144A1">
        <w:trPr>
          <w:trHeight w:val="245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Гидро-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ксид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RbOH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Выражен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ное раздра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жающее</w:t>
            </w:r>
          </w:p>
        </w:tc>
      </w:tr>
      <w:tr w:rsidR="00076EA2" w:rsidRPr="00076EA2" w:rsidTr="00B144A1">
        <w:trPr>
          <w:trHeight w:val="192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076EA2" w:rsidTr="001E1457">
        <w:trPr>
          <w:trHeight w:val="178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076EA2" w:rsidTr="00D128E1">
        <w:trPr>
          <w:trHeight w:val="192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Сульфат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Rb2SO4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4594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05E1D" w:rsidRPr="00076EA2" w:rsidTr="00D128E1">
        <w:trPr>
          <w:trHeight w:val="192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Карбонат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Rb2CO3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2625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05E1D" w:rsidRPr="00076EA2" w:rsidTr="00D128E1">
        <w:trPr>
          <w:trHeight w:val="192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Нитрат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RbNO3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4625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05E1D" w:rsidRPr="00076EA2" w:rsidTr="00D128E1">
        <w:trPr>
          <w:trHeight w:val="206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Хлорид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RbCl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* При внутрижелудочном пути поступления.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bookmark70"/>
      <w:r w:rsidRPr="00405E1D">
        <w:rPr>
          <w:rFonts w:ascii="Times New Roman" w:hAnsi="Times New Roman" w:cs="Times New Roman"/>
        </w:rPr>
        <w:t>Задание</w:t>
      </w:r>
      <w:bookmarkEnd w:id="10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Определите класс опасности соединений по параметрам токсичности.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Объясните различия в степени токсичности с учетом их хи</w:t>
      </w:r>
      <w:r w:rsidRPr="00405E1D">
        <w:rPr>
          <w:rFonts w:ascii="Times New Roman" w:hAnsi="Times New Roman" w:cs="Times New Roman"/>
        </w:rPr>
        <w:softHyphen/>
        <w:t>мического строения.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Каким путем будут поступать эти вещества в организм рабо</w:t>
      </w:r>
      <w:r w:rsidRPr="00405E1D">
        <w:rPr>
          <w:rFonts w:ascii="Times New Roman" w:hAnsi="Times New Roman" w:cs="Times New Roman"/>
        </w:rPr>
        <w:softHyphen/>
        <w:t>тающих и какой вид воздействия будет иметь место?</w:t>
      </w:r>
    </w:p>
    <w:p w:rsidR="00076EA2" w:rsidRDefault="00076EA2">
      <w:pPr>
        <w:rPr>
          <w:rFonts w:ascii="Times New Roman" w:hAnsi="Times New Roman" w:cs="Times New Roman"/>
        </w:rPr>
      </w:pPr>
      <w:bookmarkStart w:id="11" w:name="bookmark71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076E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11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процессе производства цветных металлов образуются арсенит и арсенид меди, тетрасульфид мышьяка, которые присутствуют в воздухе рабочей зоны в виде аэрозоля.</w:t>
      </w:r>
    </w:p>
    <w:p w:rsidR="00076EA2" w:rsidRPr="00405E1D" w:rsidRDefault="00076EA2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046"/>
        <w:gridCol w:w="1056"/>
        <w:gridCol w:w="1162"/>
        <w:gridCol w:w="576"/>
        <w:gridCol w:w="451"/>
        <w:gridCol w:w="1253"/>
      </w:tblGrid>
      <w:tr w:rsidR="00405E1D" w:rsidRPr="00076EA2" w:rsidTr="00076EA2">
        <w:trPr>
          <w:trHeight w:val="12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Соеди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Формула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Раство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римость (слабо- щел. сре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да, слабо- кисл.), г/л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DL *,</w:t>
            </w:r>
            <w:r w:rsidR="00076E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50 &gt;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Limac, мг/м3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Местное и резорбтивное действие</w:t>
            </w:r>
          </w:p>
        </w:tc>
      </w:tr>
      <w:tr w:rsidR="00405E1D" w:rsidRPr="00076EA2" w:rsidTr="00076EA2">
        <w:trPr>
          <w:trHeight w:val="7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Арсенит меди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Cu3(AsO3)2 X X 3H2O (29 % As)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0,16 / 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283 (крысы) 73 (мыши)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Выраж. местн. действие. Обл. кожно- резорбт. дей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ствием</w:t>
            </w:r>
          </w:p>
        </w:tc>
      </w:tr>
      <w:tr w:rsidR="00076EA2" w:rsidRPr="00405E1D" w:rsidTr="00D3331D">
        <w:trPr>
          <w:trHeight w:val="230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Арсенид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меди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Cu3As2 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0,01 / 0,5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Слабое мест</w:t>
            </w:r>
            <w:r w:rsidRPr="00076EA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ное действие.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Обл. кожно-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резорбт. дей-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ствием</w:t>
            </w:r>
          </w:p>
        </w:tc>
      </w:tr>
      <w:tr w:rsidR="00076EA2" w:rsidRPr="00405E1D" w:rsidTr="00D3331D">
        <w:trPr>
          <w:trHeight w:val="192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х (28 % As)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(крысы)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405E1D" w:rsidTr="00D3331D">
        <w:trPr>
          <w:trHeight w:val="192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2900 (мыши)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405E1D" w:rsidTr="00D3331D">
        <w:trPr>
          <w:trHeight w:val="19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405E1D" w:rsidTr="00D3331D">
        <w:trPr>
          <w:trHeight w:val="187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Тетра-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сульфид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мышьяка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As4S4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х (7 % As)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405E1D" w:rsidTr="00F21FAF">
        <w:trPr>
          <w:trHeight w:val="197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0,01 / 0,03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8330 (крысы)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Не оказывает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</w:tr>
      <w:tr w:rsidR="00076EA2" w:rsidRPr="00405E1D" w:rsidTr="00F21FAF">
        <w:trPr>
          <w:trHeight w:val="202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2088 (мыши)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* При внутрижелудочном введении.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bookmark72"/>
      <w:r w:rsidRPr="00405E1D">
        <w:rPr>
          <w:rFonts w:ascii="Times New Roman" w:hAnsi="Times New Roman" w:cs="Times New Roman"/>
        </w:rPr>
        <w:t>Задание</w:t>
      </w:r>
      <w:bookmarkEnd w:id="12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Дайте сравнительную характеристику степени токсичности соединений.</w:t>
      </w:r>
    </w:p>
    <w:p w:rsidR="00076EA2" w:rsidRDefault="00076EA2">
      <w:pPr>
        <w:rPr>
          <w:rFonts w:ascii="Times New Roman" w:hAnsi="Times New Roman" w:cs="Times New Roman"/>
        </w:rPr>
      </w:pPr>
      <w:bookmarkStart w:id="13" w:name="bookmark73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076E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13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производстве люминофоров предполагается применение со</w:t>
      </w:r>
      <w:r w:rsidRPr="00405E1D">
        <w:rPr>
          <w:rFonts w:ascii="Times New Roman" w:hAnsi="Times New Roman" w:cs="Times New Roman"/>
        </w:rPr>
        <w:softHyphen/>
        <w:t>единений кадмия.</w:t>
      </w:r>
    </w:p>
    <w:p w:rsidR="00076EA2" w:rsidRPr="00405E1D" w:rsidRDefault="00076EA2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022"/>
        <w:gridCol w:w="1560"/>
        <w:gridCol w:w="1694"/>
        <w:gridCol w:w="720"/>
      </w:tblGrid>
      <w:tr w:rsidR="00405E1D" w:rsidRPr="00076EA2" w:rsidTr="007C465F">
        <w:trPr>
          <w:trHeight w:val="2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Растворимость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Характер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DL50,</w:t>
            </w:r>
          </w:p>
        </w:tc>
      </w:tr>
      <w:tr w:rsidR="00405E1D" w:rsidRPr="00076EA2" w:rsidTr="007C465F">
        <w:trPr>
          <w:trHeight w:val="192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Соединение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Формула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в воде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кадмия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мг/кг *</w:t>
            </w:r>
          </w:p>
        </w:tc>
      </w:tr>
      <w:tr w:rsidR="00405E1D" w:rsidRPr="00076EA2" w:rsidTr="007C465F">
        <w:trPr>
          <w:trHeight w:val="192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и биосредах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 др. элементами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076EA2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(по Cd)</w:t>
            </w:r>
          </w:p>
        </w:tc>
      </w:tr>
      <w:tr w:rsidR="00076EA2" w:rsidRPr="00076EA2" w:rsidTr="007C465F">
        <w:trPr>
          <w:trHeight w:val="245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Элементарный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кадмий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Мало растворим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Все связи свободны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076EA2" w:rsidRPr="00076EA2" w:rsidTr="007C465F">
        <w:trPr>
          <w:trHeight w:val="178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076EA2" w:rsidTr="007C465F">
        <w:trPr>
          <w:trHeight w:val="197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Сульфид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кадмия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CdS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Мало растворим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Ковалентная связь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с серой(прочная)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076EA2" w:rsidRPr="00076EA2" w:rsidTr="007C465F">
        <w:trPr>
          <w:trHeight w:val="187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EA2" w:rsidRPr="00076EA2" w:rsidTr="007C465F">
        <w:trPr>
          <w:trHeight w:val="192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Люминофор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CdSх ZnSх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Мало растворим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Ковалентная связь</w:t>
            </w:r>
          </w:p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(прочная)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076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076EA2" w:rsidRPr="00076EA2" w:rsidTr="007C465F">
        <w:trPr>
          <w:trHeight w:val="211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EA2">
              <w:rPr>
                <w:rFonts w:ascii="Times New Roman" w:hAnsi="Times New Roman" w:cs="Times New Roman"/>
                <w:sz w:val="18"/>
                <w:szCs w:val="18"/>
              </w:rPr>
              <w:t>х Ag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A2" w:rsidRPr="00076EA2" w:rsidRDefault="00076EA2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405E1D" w:rsidTr="007C465F">
        <w:trPr>
          <w:trHeight w:val="44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Сульфат 1 кадмия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CdSO4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Хорошо раст</w:t>
            </w:r>
            <w:r w:rsidRPr="007C465F">
              <w:rPr>
                <w:rFonts w:ascii="Times New Roman" w:hAnsi="Times New Roman" w:cs="Times New Roman"/>
                <w:sz w:val="18"/>
                <w:szCs w:val="18"/>
              </w:rPr>
              <w:softHyphen/>
              <w:t>ворим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Ионная связь (непрочная)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* При введении в желудок.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bookmark74"/>
      <w:r w:rsidRPr="00405E1D">
        <w:rPr>
          <w:rFonts w:ascii="Times New Roman" w:hAnsi="Times New Roman" w:cs="Times New Roman"/>
        </w:rPr>
        <w:t>Задание</w:t>
      </w:r>
      <w:bookmarkEnd w:id="14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Сравните токсичность соединений кадмия. Объясните раз</w:t>
      </w:r>
      <w:r w:rsidRPr="00405E1D">
        <w:rPr>
          <w:rFonts w:ascii="Times New Roman" w:hAnsi="Times New Roman" w:cs="Times New Roman"/>
        </w:rPr>
        <w:softHyphen/>
        <w:t>личия в их токсичности.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(комплексный, комбинированный, соче- танный) соединений кадмия будет иметь место в случае техно</w:t>
      </w:r>
      <w:r w:rsidRPr="00405E1D">
        <w:rPr>
          <w:rFonts w:ascii="Times New Roman" w:hAnsi="Times New Roman" w:cs="Times New Roman"/>
        </w:rPr>
        <w:softHyphen/>
        <w:t>генного загрязнения соединениями кадмия окружающей среды?</w:t>
      </w:r>
    </w:p>
    <w:p w:rsidR="007C465F" w:rsidRDefault="007C465F">
      <w:pPr>
        <w:rPr>
          <w:rFonts w:ascii="Times New Roman" w:hAnsi="Times New Roman" w:cs="Times New Roman"/>
        </w:rPr>
      </w:pPr>
      <w:bookmarkStart w:id="15" w:name="bookmark75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7C4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15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Трихлортолуол (ТХТ) и дихлорфтортолуол (ДХФТ) относятся к группе галогенизированных толуолов и являются промышлен</w:t>
      </w:r>
      <w:r w:rsidRPr="00405E1D">
        <w:rPr>
          <w:rFonts w:ascii="Times New Roman" w:hAnsi="Times New Roman" w:cs="Times New Roman"/>
        </w:rPr>
        <w:softHyphen/>
        <w:t>ными продуктами при получении трифтортолуола (ТФТ), который используется в химико-фармацевтической промышленности для получения трифтазина. В таблице дана токсикологическая харак</w:t>
      </w:r>
      <w:r w:rsidRPr="00405E1D">
        <w:rPr>
          <w:rFonts w:ascii="Times New Roman" w:hAnsi="Times New Roman" w:cs="Times New Roman"/>
        </w:rPr>
        <w:softHyphen/>
        <w:t>теристика некоторых соединений, которые присутствуют в воздухе рабочей зоны в виде паров.</w:t>
      </w:r>
    </w:p>
    <w:p w:rsidR="007C465F" w:rsidRPr="00405E1D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253"/>
        <w:gridCol w:w="1075"/>
        <w:gridCol w:w="600"/>
        <w:gridCol w:w="466"/>
        <w:gridCol w:w="619"/>
        <w:gridCol w:w="1162"/>
      </w:tblGrid>
      <w:tr w:rsidR="00405E1D" w:rsidRPr="007C465F" w:rsidTr="00D128E1">
        <w:trPr>
          <w:trHeight w:val="43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Соединение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DL50'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CL50'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ch'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Местное действие</w:t>
            </w:r>
          </w:p>
        </w:tc>
      </w:tr>
      <w:tr w:rsidR="00405E1D" w:rsidRPr="007C465F" w:rsidTr="00D128E1">
        <w:trPr>
          <w:trHeight w:val="43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ТХТ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1300 (мыши) 1200 (крысы)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60 (мыши) 150 (крысы)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Сильное</w:t>
            </w:r>
          </w:p>
        </w:tc>
      </w:tr>
      <w:tr w:rsidR="00405E1D" w:rsidRPr="007C465F" w:rsidTr="00D128E1">
        <w:trPr>
          <w:trHeight w:val="2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ДХФТ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1875 (мыши)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Выраженное</w:t>
            </w:r>
          </w:p>
        </w:tc>
      </w:tr>
      <w:tr w:rsidR="00405E1D" w:rsidRPr="007C465F" w:rsidTr="00D128E1">
        <w:trPr>
          <w:trHeight w:val="192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600 (крысы)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1D" w:rsidRPr="007C465F" w:rsidTr="00D128E1">
        <w:trPr>
          <w:trHeight w:val="182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ТФТ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10 000 (мыши)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Слабое</w:t>
            </w:r>
          </w:p>
        </w:tc>
      </w:tr>
      <w:tr w:rsidR="00405E1D" w:rsidRPr="007C465F" w:rsidTr="00D128E1">
        <w:trPr>
          <w:trHeight w:val="216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15 000 (крысы)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bookmark76"/>
      <w:r w:rsidRPr="00405E1D">
        <w:rPr>
          <w:rFonts w:ascii="Times New Roman" w:hAnsi="Times New Roman" w:cs="Times New Roman"/>
        </w:rPr>
        <w:t>Задание</w:t>
      </w:r>
      <w:bookmarkEnd w:id="16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Сравните степень токсичности соединений. Определите зоны острого и хронического действия и дайте им трактовку.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(комплексный, комбинированный, со- четанный) указанных соединений имеет место на производ</w:t>
      </w:r>
      <w:r w:rsidRPr="00405E1D">
        <w:rPr>
          <w:rFonts w:ascii="Times New Roman" w:hAnsi="Times New Roman" w:cs="Times New Roman"/>
        </w:rPr>
        <w:softHyphen/>
        <w:t>стве, если они поступают</w:t>
      </w:r>
      <w:r w:rsidR="007C465F">
        <w:rPr>
          <w:rFonts w:ascii="Times New Roman" w:hAnsi="Times New Roman" w:cs="Times New Roman"/>
        </w:rPr>
        <w:t xml:space="preserve"> в организм работающих респира</w:t>
      </w:r>
      <w:r w:rsidRPr="00405E1D">
        <w:rPr>
          <w:rFonts w:ascii="Times New Roman" w:hAnsi="Times New Roman" w:cs="Times New Roman"/>
        </w:rPr>
        <w:t>торно в виде аэрозолей?</w:t>
      </w:r>
    </w:p>
    <w:p w:rsidR="007C465F" w:rsidRDefault="007C465F">
      <w:pPr>
        <w:rPr>
          <w:rFonts w:ascii="Times New Roman" w:hAnsi="Times New Roman" w:cs="Times New Roman"/>
        </w:rPr>
      </w:pPr>
      <w:bookmarkStart w:id="17" w:name="bookmark77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7C4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17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цветной металлургии в процессе получения металлов обра</w:t>
      </w:r>
      <w:r w:rsidRPr="00405E1D">
        <w:rPr>
          <w:rFonts w:ascii="Times New Roman" w:hAnsi="Times New Roman" w:cs="Times New Roman"/>
        </w:rPr>
        <w:softHyphen/>
        <w:t>зуются соединения мышьяка. Эти соединения присутствуют в воз</w:t>
      </w:r>
      <w:r w:rsidRPr="00405E1D">
        <w:rPr>
          <w:rFonts w:ascii="Times New Roman" w:hAnsi="Times New Roman" w:cs="Times New Roman"/>
        </w:rPr>
        <w:softHyphen/>
        <w:t>духе рабочей зоны в виде аэрозолей.</w:t>
      </w:r>
    </w:p>
    <w:p w:rsidR="007C465F" w:rsidRPr="00405E1D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893"/>
        <w:gridCol w:w="2222"/>
        <w:gridCol w:w="1133"/>
        <w:gridCol w:w="595"/>
        <w:gridCol w:w="451"/>
      </w:tblGrid>
      <w:tr w:rsidR="00405E1D" w:rsidRPr="007C465F" w:rsidTr="00D128E1">
        <w:trPr>
          <w:trHeight w:val="43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Соеди</w:t>
            </w:r>
            <w:r w:rsidRPr="007C465F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Формула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Растворимость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DL *,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50 &gt;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</w:tr>
      <w:tr w:rsidR="007C465F" w:rsidRPr="007C465F" w:rsidTr="00350A66">
        <w:trPr>
          <w:trHeight w:val="230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Арсенат</w:t>
            </w:r>
          </w:p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железа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FeAsO4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Умеренно растворим</w:t>
            </w:r>
          </w:p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в слабощелочных и слабо</w:t>
            </w:r>
            <w:r w:rsidRPr="007C465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кислых растворах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1132 (крысы)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7C465F" w:rsidRPr="007C465F" w:rsidTr="009B75AE">
        <w:trPr>
          <w:trHeight w:val="202"/>
          <w:jc w:val="center"/>
        </w:trPr>
        <w:tc>
          <w:tcPr>
            <w:tcW w:w="1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х 5H2O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52 (мыши)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65F" w:rsidRPr="007C465F" w:rsidTr="009B75AE">
        <w:trPr>
          <w:trHeight w:val="187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65F" w:rsidRPr="007C465F" w:rsidTr="006A0006">
        <w:trPr>
          <w:trHeight w:val="192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Арсенат</w:t>
            </w:r>
          </w:p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марганца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Mn(AsO6)2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Умеренно растворим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791 (крысы)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C465F" w:rsidRPr="007C465F" w:rsidTr="006A0006">
        <w:trPr>
          <w:trHeight w:val="192"/>
          <w:jc w:val="center"/>
        </w:trPr>
        <w:tc>
          <w:tcPr>
            <w:tcW w:w="1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х 6H2O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194 (мыши)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65F" w:rsidRPr="007C465F" w:rsidTr="00464A28">
        <w:trPr>
          <w:trHeight w:val="192"/>
          <w:jc w:val="center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Трисульфид</w:t>
            </w:r>
          </w:p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мышьяка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As2S3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Хорошо растворим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185 (крысы)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465F" w:rsidRPr="007C465F" w:rsidTr="00464A28">
        <w:trPr>
          <w:trHeight w:val="202"/>
          <w:jc w:val="center"/>
        </w:trPr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254 (мыши)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65F" w:rsidRPr="007C465F" w:rsidRDefault="007C465F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* При введении в желудок.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bookmark78"/>
      <w:r w:rsidRPr="00405E1D">
        <w:rPr>
          <w:rFonts w:ascii="Times New Roman" w:hAnsi="Times New Roman" w:cs="Times New Roman"/>
        </w:rPr>
        <w:t>Задание</w:t>
      </w:r>
      <w:bookmarkEnd w:id="18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Дайте сравнительную характеристику степени токсичности соединений.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Объясните различия в степени токсичности соединений.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(комплексный, комбинированный, со- четанный) указанных соединений на организм работающих имеет место на производстве, если они поступают респираторно?</w:t>
      </w:r>
    </w:p>
    <w:p w:rsidR="007C465F" w:rsidRDefault="007C465F">
      <w:pPr>
        <w:rPr>
          <w:rFonts w:ascii="Times New Roman" w:hAnsi="Times New Roman" w:cs="Times New Roman"/>
        </w:rPr>
      </w:pPr>
      <w:bookmarkStart w:id="19" w:name="bookmark79"/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 xml:space="preserve">Задача </w:t>
      </w:r>
      <w:bookmarkEnd w:id="19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процессе экспериментальных исследований изучена ток</w:t>
      </w:r>
      <w:r w:rsidRPr="00405E1D">
        <w:rPr>
          <w:rFonts w:ascii="Times New Roman" w:hAnsi="Times New Roman" w:cs="Times New Roman"/>
        </w:rPr>
        <w:softHyphen/>
        <w:t>сичность фторидов щелочно-земельных металлов (бария, магния, кальция и стронция). В условиях производства они могут находить</w:t>
      </w:r>
      <w:r w:rsidRPr="00405E1D">
        <w:rPr>
          <w:rFonts w:ascii="Times New Roman" w:hAnsi="Times New Roman" w:cs="Times New Roman"/>
        </w:rPr>
        <w:softHyphen/>
        <w:t>ся в рабочей зоне в виде нерастворимых аэрозолей.</w:t>
      </w:r>
    </w:p>
    <w:p w:rsidR="007C465F" w:rsidRPr="00405E1D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1253"/>
        <w:gridCol w:w="869"/>
        <w:gridCol w:w="816"/>
        <w:gridCol w:w="624"/>
      </w:tblGrid>
      <w:tr w:rsidR="00405E1D" w:rsidRPr="007C465F" w:rsidTr="007C465F">
        <w:trPr>
          <w:trHeight w:val="75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Соединение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Формула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DL *,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50 &gt;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мг/кг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Lim ,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ac'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мг/м3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</w:p>
        </w:tc>
      </w:tr>
      <w:tr w:rsidR="00405E1D" w:rsidRPr="007C465F" w:rsidTr="00D128E1">
        <w:trPr>
          <w:trHeight w:val="23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Фторид бария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BaF2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05E1D" w:rsidRPr="007C465F" w:rsidTr="00D128E1">
        <w:trPr>
          <w:trHeight w:val="192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Фторид магния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MgF2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05E1D" w:rsidRPr="007C465F" w:rsidTr="00D128E1">
        <w:trPr>
          <w:trHeight w:val="192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Фторид кальция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CaF2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4250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5E1D" w:rsidRPr="007C465F" w:rsidTr="00D128E1">
        <w:trPr>
          <w:trHeight w:val="269"/>
          <w:jc w:val="center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Фторид стронция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SrF2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10 600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* При введении в желудок.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bookmark80"/>
      <w:r w:rsidRPr="00405E1D">
        <w:rPr>
          <w:rFonts w:ascii="Times New Roman" w:hAnsi="Times New Roman" w:cs="Times New Roman"/>
        </w:rPr>
        <w:t>Задание</w:t>
      </w:r>
      <w:bookmarkEnd w:id="20"/>
    </w:p>
    <w:p w:rsidR="00405E1D" w:rsidRPr="00405E1D" w:rsidRDefault="00405E1D" w:rsidP="007C46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Определите класс опасности соединений</w:t>
      </w:r>
      <w:r w:rsidR="007C465F">
        <w:rPr>
          <w:rFonts w:ascii="Times New Roman" w:hAnsi="Times New Roman" w:cs="Times New Roman"/>
        </w:rPr>
        <w:t>.</w:t>
      </w:r>
      <w:r w:rsidRPr="00405E1D">
        <w:rPr>
          <w:rFonts w:ascii="Times New Roman" w:hAnsi="Times New Roman" w:cs="Times New Roman"/>
        </w:rPr>
        <w:t xml:space="preserve"> 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Рекомендуйте наиболее безопасные соединения для ис</w:t>
      </w:r>
      <w:r w:rsidRPr="00405E1D">
        <w:rPr>
          <w:rFonts w:ascii="Times New Roman" w:hAnsi="Times New Roman" w:cs="Times New Roman"/>
        </w:rPr>
        <w:softHyphen/>
        <w:t>пользования в промышленности.</w:t>
      </w:r>
    </w:p>
    <w:p w:rsidR="007C465F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bookmark81"/>
    </w:p>
    <w:p w:rsidR="007C465F" w:rsidRDefault="007C4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5E1D" w:rsidRPr="00405E1D" w:rsidRDefault="00405E1D" w:rsidP="007C4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21"/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качестве растворителей в органическом синтезе широко ис</w:t>
      </w:r>
      <w:r w:rsidRPr="00405E1D">
        <w:rPr>
          <w:rFonts w:ascii="Times New Roman" w:hAnsi="Times New Roman" w:cs="Times New Roman"/>
        </w:rPr>
        <w:softHyphen/>
        <w:t>пользуются хлорированные и фторированные этаны. Проведенные экспериментальные исследования позволили установить парамет</w:t>
      </w:r>
      <w:r w:rsidRPr="00405E1D">
        <w:rPr>
          <w:rFonts w:ascii="Times New Roman" w:hAnsi="Times New Roman" w:cs="Times New Roman"/>
        </w:rPr>
        <w:softHyphen/>
        <w:t>ры острой токсичности паров некоторых соединений.</w:t>
      </w:r>
    </w:p>
    <w:p w:rsidR="007C465F" w:rsidRPr="00405E1D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1680"/>
        <w:gridCol w:w="1162"/>
      </w:tblGrid>
      <w:tr w:rsidR="00405E1D" w:rsidRPr="007C465F" w:rsidTr="00D128E1">
        <w:trPr>
          <w:trHeight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Соединение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Формула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CL50, мг/л</w:t>
            </w:r>
          </w:p>
        </w:tc>
      </w:tr>
      <w:tr w:rsidR="00405E1D" w:rsidRPr="007C465F" w:rsidTr="00D128E1">
        <w:trPr>
          <w:trHeight w:val="26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Дихлорэтан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C2H4CI2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05E1D" w:rsidRPr="007C465F" w:rsidTr="00D128E1">
        <w:trPr>
          <w:trHeight w:val="192"/>
          <w:jc w:val="center"/>
        </w:trPr>
        <w:tc>
          <w:tcPr>
            <w:tcW w:w="3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Дихлорфторэтан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C2H3CI2F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405E1D" w:rsidRPr="007C465F" w:rsidTr="00D128E1">
        <w:trPr>
          <w:trHeight w:val="192"/>
          <w:jc w:val="center"/>
        </w:trPr>
        <w:tc>
          <w:tcPr>
            <w:tcW w:w="3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Тетрахлорэтан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C2H2CI4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05E1D" w:rsidRPr="007C465F" w:rsidTr="00D128E1">
        <w:trPr>
          <w:trHeight w:val="230"/>
          <w:jc w:val="center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Тетрафтордихлорэтан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4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C2H4F4CI2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E1D" w:rsidRPr="007C465F" w:rsidRDefault="00405E1D" w:rsidP="007C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65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</w:tbl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E1D" w:rsidRPr="00405E1D" w:rsidRDefault="00405E1D" w:rsidP="007C46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Известно, что одной из главных характеристик молекул, опре</w:t>
      </w:r>
      <w:r w:rsidRPr="00405E1D">
        <w:rPr>
          <w:rFonts w:ascii="Times New Roman" w:hAnsi="Times New Roman" w:cs="Times New Roman"/>
        </w:rPr>
        <w:softHyphen/>
        <w:t>деляющих особенности строения и свойства химических соеди</w:t>
      </w:r>
      <w:r w:rsidRPr="00405E1D">
        <w:rPr>
          <w:rFonts w:ascii="Times New Roman" w:hAnsi="Times New Roman" w:cs="Times New Roman"/>
        </w:rPr>
        <w:softHyphen/>
        <w:t xml:space="preserve">нений, является энергия химических связей, от которой зависит биологическая активность. 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Установите зависимость между величинами энергии разры</w:t>
      </w:r>
      <w:r w:rsidRPr="00405E1D">
        <w:rPr>
          <w:rFonts w:ascii="Times New Roman" w:hAnsi="Times New Roman" w:cs="Times New Roman"/>
        </w:rPr>
        <w:softHyphen/>
        <w:t>ва связи и степенью токсичности соединений.</w:t>
      </w:r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Какой вид действия (комплексный, комбинированный, со- четанный) на работающих будет иметь место, если основ</w:t>
      </w:r>
      <w:r w:rsidRPr="00405E1D">
        <w:rPr>
          <w:rFonts w:ascii="Times New Roman" w:hAnsi="Times New Roman" w:cs="Times New Roman"/>
        </w:rPr>
        <w:softHyphen/>
        <w:t>ной путь поступления данных соединений в организм ре</w:t>
      </w:r>
      <w:r w:rsidRPr="00405E1D">
        <w:rPr>
          <w:rFonts w:ascii="Times New Roman" w:hAnsi="Times New Roman" w:cs="Times New Roman"/>
        </w:rPr>
        <w:softHyphen/>
        <w:t>спираторный?</w:t>
      </w:r>
    </w:p>
    <w:p w:rsidR="007C465F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bookmark83"/>
    </w:p>
    <w:p w:rsidR="007C465F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65F" w:rsidRDefault="007C4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465F" w:rsidRDefault="00405E1D" w:rsidP="007C4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lastRenderedPageBreak/>
        <w:t>Задача</w:t>
      </w:r>
      <w:bookmarkEnd w:id="22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В процессе экспериментальных исследований изучены токси</w:t>
      </w:r>
      <w:r w:rsidRPr="00405E1D">
        <w:rPr>
          <w:rFonts w:ascii="Times New Roman" w:hAnsi="Times New Roman" w:cs="Times New Roman"/>
        </w:rPr>
        <w:softHyphen/>
        <w:t>ческие свойства мышьяковокислого цезия (CsH2AsO4). Это кри</w:t>
      </w:r>
      <w:r w:rsidRPr="00405E1D">
        <w:rPr>
          <w:rFonts w:ascii="Times New Roman" w:hAnsi="Times New Roman" w:cs="Times New Roman"/>
        </w:rPr>
        <w:softHyphen/>
        <w:t>сталлическое вещество, хорошо растворимое в воде. В воздухе ра</w:t>
      </w:r>
      <w:r w:rsidRPr="00405E1D">
        <w:rPr>
          <w:rFonts w:ascii="Times New Roman" w:hAnsi="Times New Roman" w:cs="Times New Roman"/>
        </w:rPr>
        <w:softHyphen/>
        <w:t>бочей зоны может присутствовать в виде аэрозоля. В острых опытах установлена DL50 при внутрижелудочном введении на уровне 345 мг/кг для крыс и 110 мг/кг для мышей. Порог острого ингаля</w:t>
      </w:r>
      <w:r w:rsidRPr="00405E1D">
        <w:rPr>
          <w:rFonts w:ascii="Times New Roman" w:hAnsi="Times New Roman" w:cs="Times New Roman"/>
        </w:rPr>
        <w:softHyphen/>
        <w:t>ционного действия (Limac) равен 5,2 мг/м3. В хроническом экспери</w:t>
      </w:r>
      <w:r w:rsidRPr="00405E1D">
        <w:rPr>
          <w:rFonts w:ascii="Times New Roman" w:hAnsi="Times New Roman" w:cs="Times New Roman"/>
        </w:rPr>
        <w:softHyphen/>
        <w:t>менте с динамической ингаляционной затравкой установлен порог хронического действия (Lim .) на уровне 0,33 мг/м3.</w:t>
      </w:r>
    </w:p>
    <w:p w:rsidR="007C465F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bookmark84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Задание</w:t>
      </w:r>
      <w:bookmarkEnd w:id="23"/>
    </w:p>
    <w:p w:rsidR="00405E1D" w:rsidRP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Рассчитайте зону хронического действия.</w:t>
      </w:r>
    </w:p>
    <w:p w:rsidR="00405E1D" w:rsidRDefault="00405E1D" w:rsidP="00405E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E1D">
        <w:rPr>
          <w:rFonts w:ascii="Times New Roman" w:hAnsi="Times New Roman" w:cs="Times New Roman"/>
        </w:rPr>
        <w:t>Оцените видовую чувствительность.</w:t>
      </w:r>
    </w:p>
    <w:p w:rsidR="007C465F" w:rsidRPr="00405E1D" w:rsidRDefault="007C465F" w:rsidP="00405E1D">
      <w:pPr>
        <w:spacing w:after="0" w:line="240" w:lineRule="auto"/>
        <w:jc w:val="both"/>
        <w:rPr>
          <w:rFonts w:ascii="Times New Roman" w:hAnsi="Times New Roman" w:cs="Times New Roman"/>
        </w:rPr>
        <w:sectPr w:rsidR="007C465F" w:rsidRPr="00405E1D">
          <w:headerReference w:type="even" r:id="rId6"/>
          <w:pgSz w:w="8390" w:h="11905"/>
          <w:pgMar w:top="1144" w:right="1056" w:bottom="982" w:left="958" w:header="0" w:footer="3" w:gutter="0"/>
          <w:cols w:space="720"/>
          <w:noEndnote/>
          <w:titlePg/>
          <w:docGrid w:linePitch="360"/>
        </w:sectPr>
      </w:pPr>
    </w:p>
    <w:p w:rsidR="002C3C58" w:rsidRPr="00405E1D" w:rsidRDefault="002C3C58" w:rsidP="00405E1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C3C58" w:rsidRPr="00405E1D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A2" w:rsidRDefault="006907A2" w:rsidP="00405E1D">
      <w:pPr>
        <w:spacing w:after="0" w:line="240" w:lineRule="auto"/>
      </w:pPr>
      <w:r>
        <w:separator/>
      </w:r>
    </w:p>
  </w:endnote>
  <w:endnote w:type="continuationSeparator" w:id="0">
    <w:p w:rsidR="006907A2" w:rsidRDefault="006907A2" w:rsidP="0040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A2" w:rsidRDefault="006907A2" w:rsidP="00405E1D">
      <w:pPr>
        <w:spacing w:after="0" w:line="240" w:lineRule="auto"/>
      </w:pPr>
      <w:r>
        <w:separator/>
      </w:r>
    </w:p>
  </w:footnote>
  <w:footnote w:type="continuationSeparator" w:id="0">
    <w:p w:rsidR="006907A2" w:rsidRDefault="006907A2" w:rsidP="0040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93" w:rsidRPr="00405E1D" w:rsidRDefault="00AA6705" w:rsidP="00405E1D">
    <w:r w:rsidRPr="00405E1D">
      <w:fldChar w:fldCharType="begin"/>
    </w:r>
    <w:r w:rsidRPr="00405E1D">
      <w:instrText xml:space="preserve"> PAGE \* MERGEFORMAT </w:instrText>
    </w:r>
    <w:r w:rsidRPr="00405E1D">
      <w:fldChar w:fldCharType="separate"/>
    </w:r>
    <w:r w:rsidRPr="00405E1D">
      <w:t>44</w:t>
    </w:r>
    <w:r w:rsidRPr="00405E1D">
      <w:fldChar w:fldCharType="end"/>
    </w:r>
    <w:r w:rsidRPr="00405E1D">
      <w:tab/>
      <w:t>Сборник задач по гигиене труда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1D"/>
    <w:rsid w:val="00076EA2"/>
    <w:rsid w:val="001F2C58"/>
    <w:rsid w:val="002C3C58"/>
    <w:rsid w:val="00405E1D"/>
    <w:rsid w:val="004E5F6A"/>
    <w:rsid w:val="006907A2"/>
    <w:rsid w:val="007C465F"/>
    <w:rsid w:val="007F6C20"/>
    <w:rsid w:val="00A7498D"/>
    <w:rsid w:val="00AA6705"/>
    <w:rsid w:val="00B24993"/>
    <w:rsid w:val="00C0786C"/>
    <w:rsid w:val="00E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31FCE-FCB2-4CEF-B97B-D6008B24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E1D"/>
  </w:style>
  <w:style w:type="paragraph" w:styleId="a5">
    <w:name w:val="header"/>
    <w:basedOn w:val="a"/>
    <w:link w:val="a6"/>
    <w:uiPriority w:val="99"/>
    <w:semiHidden/>
    <w:unhideWhenUsed/>
    <w:rsid w:val="0040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Терехова Елена Алексеевна</cp:lastModifiedBy>
  <cp:revision>2</cp:revision>
  <dcterms:created xsi:type="dcterms:W3CDTF">2022-02-09T08:01:00Z</dcterms:created>
  <dcterms:modified xsi:type="dcterms:W3CDTF">2022-02-09T08:01:00Z</dcterms:modified>
</cp:coreProperties>
</file>