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76" w:rsidRPr="000633A9" w:rsidRDefault="00102676" w:rsidP="00102676">
      <w:pPr>
        <w:jc w:val="both"/>
        <w:rPr>
          <w:b/>
          <w:i/>
        </w:rPr>
      </w:pPr>
      <w:r w:rsidRPr="000633A9">
        <w:rPr>
          <w:b/>
          <w:color w:val="000000"/>
        </w:rPr>
        <w:t>Госсанэпиднадзор за различными типами учреждений для детей и подростков</w:t>
      </w:r>
    </w:p>
    <w:p w:rsidR="00102676" w:rsidRDefault="00102676" w:rsidP="00102676">
      <w:pPr>
        <w:jc w:val="both"/>
        <w:rPr>
          <w:color w:val="000000"/>
        </w:rPr>
      </w:pPr>
      <w:r w:rsidRPr="000059D3">
        <w:t xml:space="preserve">Гигиенически полноценная среда обитания в </w:t>
      </w:r>
      <w:r w:rsidRPr="000059D3">
        <w:rPr>
          <w:color w:val="000000"/>
        </w:rPr>
        <w:t>различных типах учреждений для детей и подростков</w:t>
      </w:r>
      <w:r w:rsidRPr="000059D3">
        <w:t xml:space="preserve"> как фактор сохранения здоровья; влияние загрязнений окружающей среды на состояние здоровья детского и подросткового населения</w:t>
      </w:r>
      <w:r>
        <w:t xml:space="preserve"> в условиях пребывания в организованных детских коллективах</w:t>
      </w:r>
      <w:r w:rsidRPr="000059D3">
        <w:t>.</w:t>
      </w:r>
      <w:r>
        <w:t xml:space="preserve"> </w:t>
      </w:r>
      <w:proofErr w:type="gramStart"/>
      <w:r w:rsidRPr="00054DF1">
        <w:rPr>
          <w:color w:val="000000"/>
          <w:spacing w:val="3"/>
        </w:rPr>
        <w:t>Санитарно-эпиде</w:t>
      </w:r>
      <w:r w:rsidRPr="00054DF1">
        <w:rPr>
          <w:color w:val="000000"/>
          <w:spacing w:val="-2"/>
        </w:rPr>
        <w:t xml:space="preserve">миологические требования к </w:t>
      </w:r>
      <w:r w:rsidRPr="000059D3">
        <w:rPr>
          <w:color w:val="000000"/>
        </w:rPr>
        <w:t>различны</w:t>
      </w:r>
      <w:r>
        <w:rPr>
          <w:color w:val="000000"/>
        </w:rPr>
        <w:t>м</w:t>
      </w:r>
      <w:r w:rsidRPr="000059D3">
        <w:rPr>
          <w:color w:val="000000"/>
        </w:rPr>
        <w:t xml:space="preserve"> типа</w:t>
      </w:r>
      <w:r>
        <w:rPr>
          <w:color w:val="000000"/>
        </w:rPr>
        <w:t>м</w:t>
      </w:r>
      <w:r w:rsidRPr="000059D3">
        <w:rPr>
          <w:color w:val="000000"/>
        </w:rPr>
        <w:t xml:space="preserve"> учреждений для детей и подростков</w:t>
      </w:r>
      <w:r w:rsidRPr="00054DF1">
        <w:rPr>
          <w:bCs/>
        </w:rPr>
        <w:t xml:space="preserve">: </w:t>
      </w:r>
      <w:r w:rsidRPr="00054DF1">
        <w:rPr>
          <w:color w:val="000000"/>
          <w:spacing w:val="-2"/>
        </w:rPr>
        <w:t xml:space="preserve">к </w:t>
      </w:r>
      <w:r w:rsidRPr="00054DF1">
        <w:rPr>
          <w:color w:val="000000"/>
          <w:spacing w:val="-3"/>
        </w:rPr>
        <w:t xml:space="preserve">территории, водоснабжению, канализации, освещению, отоплению, вентиляции, внутренней планировке, оборудованию, </w:t>
      </w:r>
      <w:r>
        <w:rPr>
          <w:color w:val="000000"/>
          <w:spacing w:val="-3"/>
        </w:rPr>
        <w:t>организации учебно-воспитательного процесса.</w:t>
      </w:r>
      <w:proofErr w:type="gramEnd"/>
      <w:r>
        <w:rPr>
          <w:color w:val="000000"/>
          <w:spacing w:val="-3"/>
        </w:rPr>
        <w:t xml:space="preserve"> </w:t>
      </w:r>
      <w:r w:rsidRPr="00054DF1">
        <w:rPr>
          <w:spacing w:val="-3"/>
        </w:rPr>
        <w:t xml:space="preserve">Санитарно-эпидемиологическая экспертиза (обследование) </w:t>
      </w:r>
      <w:r w:rsidRPr="000059D3">
        <w:rPr>
          <w:color w:val="000000"/>
        </w:rPr>
        <w:t>различных тип</w:t>
      </w:r>
      <w:r>
        <w:rPr>
          <w:color w:val="000000"/>
        </w:rPr>
        <w:t>ов</w:t>
      </w:r>
      <w:r w:rsidRPr="000059D3">
        <w:rPr>
          <w:color w:val="000000"/>
        </w:rPr>
        <w:t xml:space="preserve"> учреждений для детей и подростков</w:t>
      </w:r>
      <w:r>
        <w:rPr>
          <w:color w:val="000000"/>
        </w:rPr>
        <w:t xml:space="preserve">. </w:t>
      </w:r>
      <w:r w:rsidRPr="00B414B2">
        <w:t xml:space="preserve">Нормирование деятельности </w:t>
      </w:r>
      <w:proofErr w:type="spellStart"/>
      <w:r w:rsidRPr="00B414B2">
        <w:t>Роспотребнадзора</w:t>
      </w:r>
      <w:proofErr w:type="spellEnd"/>
      <w:r w:rsidRPr="00B414B2">
        <w:t xml:space="preserve"> при осуществлении г</w:t>
      </w:r>
      <w:r w:rsidRPr="00B414B2">
        <w:rPr>
          <w:color w:val="000000"/>
        </w:rPr>
        <w:t>оссанэпиднадзора за различными типами учреждений для детей и подростков</w:t>
      </w:r>
    </w:p>
    <w:p w:rsidR="00F9523B" w:rsidRDefault="00F9523B">
      <w:bookmarkStart w:id="0" w:name="_GoBack"/>
      <w:bookmarkEnd w:id="0"/>
    </w:p>
    <w:sectPr w:rsidR="00F9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76"/>
    <w:rsid w:val="00102676"/>
    <w:rsid w:val="00F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2018-03-07T05:05:00Z</dcterms:created>
  <dcterms:modified xsi:type="dcterms:W3CDTF">2018-03-07T05:06:00Z</dcterms:modified>
</cp:coreProperties>
</file>