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высшего образования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Министерства здравоохранения Российской Федерации</w:t>
      </w: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21069" w:rsidRDefault="00121069" w:rsidP="0012106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1069" w:rsidRPr="00121069" w:rsidRDefault="00121069" w:rsidP="001210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1069">
        <w:rPr>
          <w:rFonts w:ascii="Times New Roman" w:hAnsi="Times New Roman" w:cs="Times New Roman"/>
          <w:b/>
          <w:sz w:val="28"/>
        </w:rPr>
        <w:t xml:space="preserve">МЕТОДИЧЕСКИЕ УКАЗАНИЯ </w:t>
      </w:r>
    </w:p>
    <w:p w:rsidR="00121069" w:rsidRPr="00121069" w:rsidRDefault="00121069" w:rsidP="0012106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21069">
        <w:rPr>
          <w:rFonts w:ascii="Times New Roman" w:hAnsi="Times New Roman" w:cs="Times New Roman"/>
          <w:b/>
          <w:sz w:val="28"/>
        </w:rPr>
        <w:t>ПО САМОСТОЯТЕЛЬНОЙ РАБОТЕ ОБУЧАЮЩИХСЯ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200C0" w:rsidRPr="001C249B" w:rsidRDefault="009200C0" w:rsidP="009200C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ГОСПИТАЛЬНАЯ ХИРУРГИЯ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по специальности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121069" w:rsidRPr="001C249B" w:rsidRDefault="001D6A76" w:rsidP="009052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D6A76">
        <w:rPr>
          <w:rFonts w:ascii="Times New Roman" w:hAnsi="Times New Roman"/>
          <w:i/>
          <w:sz w:val="28"/>
          <w:szCs w:val="28"/>
        </w:rPr>
        <w:t>31.05.01 Лечебное дело</w:t>
      </w: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121069" w:rsidRPr="001C249B" w:rsidRDefault="00121069" w:rsidP="001210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21069" w:rsidRPr="00AC424E" w:rsidRDefault="00121069" w:rsidP="001210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="001D6A76" w:rsidRPr="001D6A76">
        <w:rPr>
          <w:rFonts w:ascii="Times New Roman" w:hAnsi="Times New Roman"/>
          <w:i/>
          <w:sz w:val="24"/>
          <w:szCs w:val="24"/>
        </w:rPr>
        <w:t>31.05.01 Лечебное дело</w:t>
      </w:r>
    </w:p>
    <w:p w:rsidR="00121069" w:rsidRPr="001C249B" w:rsidRDefault="00121069" w:rsidP="00121069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C249B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1C249B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1C249B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121069" w:rsidRPr="001C249B" w:rsidRDefault="00121069" w:rsidP="001210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 8  от « 25 » марта 2016</w:t>
      </w:r>
      <w:r w:rsidRPr="001C249B"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21069" w:rsidRPr="001C249B" w:rsidRDefault="00121069" w:rsidP="001210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C249B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31322">
        <w:rPr>
          <w:rFonts w:ascii="Times New Roman" w:hAnsi="Times New Roman"/>
          <w:color w:val="000000"/>
          <w:sz w:val="24"/>
          <w:szCs w:val="24"/>
        </w:rPr>
        <w:br w:type="page"/>
      </w:r>
      <w:r w:rsidRPr="00121069">
        <w:rPr>
          <w:rFonts w:ascii="Times New Roman" w:hAnsi="Times New Roman" w:cs="Times New Roman"/>
          <w:b/>
          <w:sz w:val="28"/>
        </w:rPr>
        <w:lastRenderedPageBreak/>
        <w:t>1.Пояснительная записка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121069" w:rsidRPr="00121069" w:rsidRDefault="00121069" w:rsidP="0012106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C76F9E" w:rsidRDefault="00121069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C76F9E" w:rsidRDefault="00121069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21069">
        <w:rPr>
          <w:rFonts w:ascii="Times New Roman" w:hAnsi="Times New Roman" w:cs="Times New Roman"/>
          <w:sz w:val="28"/>
        </w:rPr>
        <w:t>Целью самостоятельной работы является</w:t>
      </w:r>
      <w:r w:rsidR="00C76F9E">
        <w:rPr>
          <w:rFonts w:ascii="Times New Roman" w:hAnsi="Times New Roman" w:cs="Times New Roman"/>
          <w:sz w:val="28"/>
        </w:rPr>
        <w:t>:</w:t>
      </w:r>
    </w:p>
    <w:p w:rsidR="00C76F9E" w:rsidRDefault="00C76F9E" w:rsidP="000A1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21069">
        <w:rPr>
          <w:rFonts w:ascii="Times New Roman" w:hAnsi="Times New Roman" w:cs="Times New Roman"/>
          <w:sz w:val="28"/>
        </w:rPr>
        <w:t xml:space="preserve"> овладеть, закрепить и </w:t>
      </w:r>
      <w:r w:rsidR="000A1E97">
        <w:rPr>
          <w:rFonts w:ascii="Times New Roman" w:hAnsi="Times New Roman" w:cs="Times New Roman"/>
          <w:sz w:val="28"/>
        </w:rPr>
        <w:t>систематизировать</w:t>
      </w:r>
      <w:r w:rsidR="00121069">
        <w:rPr>
          <w:rFonts w:ascii="Times New Roman" w:hAnsi="Times New Roman" w:cs="Times New Roman"/>
          <w:sz w:val="28"/>
        </w:rPr>
        <w:t xml:space="preserve"> знания по вопросам </w:t>
      </w:r>
      <w:r w:rsidR="009200C0">
        <w:rPr>
          <w:rFonts w:ascii="Times New Roman" w:hAnsi="Times New Roman" w:cs="Times New Roman"/>
          <w:sz w:val="28"/>
        </w:rPr>
        <w:t>госпитальной хирургии</w:t>
      </w:r>
      <w:r w:rsidR="000A1E97">
        <w:rPr>
          <w:rFonts w:ascii="Times New Roman" w:hAnsi="Times New Roman" w:cs="Times New Roman"/>
          <w:sz w:val="28"/>
        </w:rPr>
        <w:t xml:space="preserve"> – </w:t>
      </w:r>
      <w:r w:rsidR="000A1E97" w:rsidRPr="000A1E97">
        <w:rPr>
          <w:rFonts w:ascii="Times New Roman" w:hAnsi="Times New Roman" w:cs="Times New Roman"/>
          <w:sz w:val="28"/>
        </w:rPr>
        <w:t>организации в России специализированной помощи больным хирургическими заболеваниями</w:t>
      </w:r>
      <w:r w:rsidR="000A1E97">
        <w:rPr>
          <w:rFonts w:ascii="Times New Roman" w:hAnsi="Times New Roman" w:cs="Times New Roman"/>
          <w:sz w:val="28"/>
        </w:rPr>
        <w:t xml:space="preserve">, </w:t>
      </w:r>
      <w:r w:rsidR="000A1E97" w:rsidRPr="000A1E97">
        <w:rPr>
          <w:rFonts w:ascii="Times New Roman" w:hAnsi="Times New Roman" w:cs="Times New Roman"/>
          <w:sz w:val="28"/>
        </w:rPr>
        <w:t>современных клинических, лабораторных и инструментальных методов обследования больных</w:t>
      </w:r>
      <w:r w:rsidR="000A1E97">
        <w:rPr>
          <w:rFonts w:ascii="Times New Roman" w:hAnsi="Times New Roman" w:cs="Times New Roman"/>
          <w:sz w:val="28"/>
        </w:rPr>
        <w:t xml:space="preserve">, </w:t>
      </w:r>
      <w:r w:rsidR="000A1E97" w:rsidRPr="000A1E97">
        <w:rPr>
          <w:rFonts w:ascii="Times New Roman" w:hAnsi="Times New Roman" w:cs="Times New Roman"/>
          <w:sz w:val="28"/>
        </w:rPr>
        <w:t>проведения консервативного и оперативного лечения больных хирургическими заболеваниями</w:t>
      </w:r>
      <w:r>
        <w:rPr>
          <w:rFonts w:ascii="Times New Roman" w:hAnsi="Times New Roman" w:cs="Times New Roman"/>
          <w:sz w:val="28"/>
        </w:rPr>
        <w:t>;</w:t>
      </w:r>
    </w:p>
    <w:p w:rsidR="00221F0E" w:rsidRDefault="00C76F9E" w:rsidP="000A1E9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сформировать умения </w:t>
      </w:r>
      <w:r w:rsidR="000A1E97" w:rsidRPr="000A1E97">
        <w:rPr>
          <w:rFonts w:ascii="Times New Roman" w:hAnsi="Times New Roman" w:cs="Times New Roman"/>
          <w:sz w:val="28"/>
        </w:rPr>
        <w:t>сбора анамнеза, проведения общеклинического обследования больных с хирургическими заболеваниями, анал</w:t>
      </w:r>
      <w:r w:rsidR="000A1E97">
        <w:rPr>
          <w:rFonts w:ascii="Times New Roman" w:hAnsi="Times New Roman" w:cs="Times New Roman"/>
          <w:sz w:val="28"/>
        </w:rPr>
        <w:t xml:space="preserve">изировать полученные результаты, </w:t>
      </w:r>
      <w:r w:rsidR="000A1E97" w:rsidRPr="000A1E97">
        <w:rPr>
          <w:rFonts w:ascii="Times New Roman" w:hAnsi="Times New Roman" w:cs="Times New Roman"/>
          <w:sz w:val="28"/>
        </w:rPr>
        <w:t>проведения дифференциальной диагностики хирургических заболеваний</w:t>
      </w:r>
      <w:r w:rsidR="000A1E97">
        <w:rPr>
          <w:rFonts w:ascii="Times New Roman" w:hAnsi="Times New Roman" w:cs="Times New Roman"/>
          <w:sz w:val="28"/>
        </w:rPr>
        <w:t>,</w:t>
      </w:r>
      <w:r w:rsidR="000A1E97" w:rsidRPr="000A1E97">
        <w:rPr>
          <w:rFonts w:ascii="Times New Roman" w:hAnsi="Times New Roman" w:cs="Times New Roman"/>
          <w:sz w:val="28"/>
        </w:rPr>
        <w:t xml:space="preserve"> использования современных диагностических и лечебных алгоритмов при хирургической патологии</w:t>
      </w:r>
      <w:r w:rsidR="000A1E97">
        <w:rPr>
          <w:rFonts w:ascii="Times New Roman" w:hAnsi="Times New Roman" w:cs="Times New Roman"/>
          <w:sz w:val="28"/>
        </w:rPr>
        <w:t>,</w:t>
      </w:r>
      <w:r w:rsidR="000A1E97" w:rsidRPr="000A1E97">
        <w:rPr>
          <w:rFonts w:ascii="Times New Roman" w:hAnsi="Times New Roman" w:cs="Times New Roman"/>
          <w:sz w:val="28"/>
        </w:rPr>
        <w:t xml:space="preserve"> выполнения наиболее распространенных врачебных манипуляций и практических навыков, предусмотренных учебной программой</w:t>
      </w:r>
      <w:r>
        <w:rPr>
          <w:rFonts w:ascii="Times New Roman" w:hAnsi="Times New Roman" w:cs="Times New Roman"/>
          <w:sz w:val="28"/>
        </w:rPr>
        <w:t>.</w:t>
      </w:r>
    </w:p>
    <w:p w:rsidR="00580D86" w:rsidRDefault="00580D8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76F9E">
        <w:rPr>
          <w:rFonts w:ascii="Times New Roman" w:hAnsi="Times New Roman" w:cs="Times New Roman"/>
          <w:b/>
          <w:sz w:val="28"/>
        </w:rPr>
        <w:lastRenderedPageBreak/>
        <w:t>2. Содержание самостоятельной работы обучающихся.</w:t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C76F9E">
        <w:rPr>
          <w:rFonts w:ascii="Times New Roman" w:hAnsi="Times New Roman" w:cs="Times New Roman"/>
          <w:sz w:val="28"/>
        </w:rPr>
        <w:t xml:space="preserve">Содержание заданий для самостоятельной работы обучающихся по дисциплине представлено </w:t>
      </w:r>
      <w:r w:rsidRPr="00C76F9E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C76F9E">
        <w:rPr>
          <w:rFonts w:ascii="Times New Roman" w:hAnsi="Times New Roman" w:cs="Times New Roman"/>
          <w:sz w:val="28"/>
        </w:rPr>
        <w:t>, который прикреплен</w:t>
      </w:r>
      <w:r>
        <w:rPr>
          <w:rFonts w:ascii="Times New Roman" w:hAnsi="Times New Roman" w:cs="Times New Roman"/>
          <w:sz w:val="28"/>
        </w:rPr>
        <w:t xml:space="preserve"> </w:t>
      </w:r>
      <w:r w:rsidRPr="00C76F9E">
        <w:rPr>
          <w:rFonts w:ascii="Times New Roman" w:hAnsi="Times New Roman" w:cs="Times New Roman"/>
          <w:sz w:val="28"/>
        </w:rPr>
        <w:t>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C76F9E" w:rsidRPr="00C76F9E" w:rsidRDefault="00C76F9E" w:rsidP="00C76F9E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C76F9E">
        <w:rPr>
          <w:rFonts w:ascii="Times New Roman" w:hAnsi="Times New Roman" w:cs="Times New Roman"/>
          <w:sz w:val="28"/>
        </w:rPr>
        <w:t xml:space="preserve"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дисциплины, раздел 8 «Перечень основной и дополнительной учебной литературы, необходимой для освоения дисциплины (модуля)».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297"/>
        <w:gridCol w:w="2080"/>
        <w:gridCol w:w="79"/>
        <w:gridCol w:w="2288"/>
        <w:gridCol w:w="1633"/>
      </w:tblGrid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Тема самостоятельной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работы </w:t>
            </w:r>
          </w:p>
        </w:tc>
        <w:tc>
          <w:tcPr>
            <w:tcW w:w="2080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самостоятельной работы</w:t>
            </w:r>
            <w:r w:rsidRPr="00C76F9E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Форма контроля самостоятельной работы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633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контактной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работы при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проведении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текущего </w:t>
            </w:r>
          </w:p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контроля</w:t>
            </w:r>
            <w:r w:rsidRPr="00C76F9E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C76F9E" w:rsidRPr="00C76F9E" w:rsidTr="00FA245A">
        <w:tc>
          <w:tcPr>
            <w:tcW w:w="9571" w:type="dxa"/>
            <w:gridSpan w:val="6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>Самостоятельная работа в рамках всей дисциплины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C76F9E" w:rsidP="00C76F9E">
            <w:pPr>
              <w:spacing w:after="0"/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</w:p>
        </w:tc>
        <w:tc>
          <w:tcPr>
            <w:tcW w:w="2080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3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6F9E" w:rsidRPr="00C76F9E" w:rsidTr="00FA245A">
        <w:tc>
          <w:tcPr>
            <w:tcW w:w="9571" w:type="dxa"/>
            <w:gridSpan w:val="6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Самостоятельная работа в рамках модуля 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EA2383" w:rsidP="009B2CA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 «</w:t>
            </w:r>
            <w:r w:rsidR="009B2CA1">
              <w:rPr>
                <w:rFonts w:ascii="Times New Roman" w:hAnsi="Times New Roman" w:cs="Times New Roman"/>
                <w:sz w:val="28"/>
              </w:rPr>
              <w:t>Абдоминальная</w:t>
            </w:r>
            <w:r>
              <w:rPr>
                <w:rFonts w:ascii="Times New Roman" w:hAnsi="Times New Roman" w:cs="Times New Roman"/>
                <w:sz w:val="28"/>
              </w:rPr>
              <w:t xml:space="preserve"> хирургия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080" w:type="dxa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образцу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FA245A" w:rsidRPr="00FA245A" w:rsidRDefault="00FA245A" w:rsidP="00155BC8">
            <w:pPr>
              <w:spacing w:after="0"/>
              <w:ind w:right="-293" w:firstLine="38"/>
              <w:rPr>
                <w:color w:val="000000"/>
                <w:sz w:val="24"/>
                <w:szCs w:val="24"/>
                <w:shd w:val="clear" w:color="auto" w:fill="FFF0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 w:rsidR="00046F8B" w:rsidRPr="00FA245A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159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ерка выполнения объема освоения профессиональных умений (компетенций)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  <w:p w:rsidR="00155BC8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F06159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F06159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-презентация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06159" w:rsidRPr="00F06159" w:rsidRDefault="00F06159" w:rsidP="00F06159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1633" w:type="dxa"/>
            <w:shd w:val="clear" w:color="auto" w:fill="auto"/>
          </w:tcPr>
          <w:p w:rsidR="00C76F9E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B10581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FA245A">
        <w:tc>
          <w:tcPr>
            <w:tcW w:w="9571" w:type="dxa"/>
            <w:gridSpan w:val="6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>Самостоятельная работа в</w:t>
            </w:r>
            <w:r w:rsidR="00EA2383">
              <w:rPr>
                <w:rFonts w:ascii="Times New Roman" w:hAnsi="Times New Roman" w:cs="Times New Roman"/>
                <w:i/>
                <w:sz w:val="28"/>
              </w:rPr>
              <w:t xml:space="preserve"> рамках практических</w:t>
            </w: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 занятий</w:t>
            </w:r>
          </w:p>
          <w:p w:rsidR="00C76F9E" w:rsidRPr="00C76F9E" w:rsidRDefault="00273662" w:rsidP="00E236D0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</w:t>
            </w:r>
            <w:r w:rsidR="00C76F9E" w:rsidRPr="00C76F9E">
              <w:rPr>
                <w:rFonts w:ascii="Times New Roman" w:hAnsi="Times New Roman" w:cs="Times New Roman"/>
                <w:i/>
                <w:sz w:val="28"/>
              </w:rPr>
              <w:t>одуля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 w:rsidR="00EA2383">
              <w:rPr>
                <w:rFonts w:ascii="Times New Roman" w:hAnsi="Times New Roman" w:cs="Times New Roman"/>
                <w:sz w:val="28"/>
              </w:rPr>
              <w:t>«</w:t>
            </w:r>
            <w:r w:rsidR="00E236D0">
              <w:rPr>
                <w:rFonts w:ascii="Times New Roman" w:hAnsi="Times New Roman" w:cs="Times New Roman"/>
                <w:sz w:val="28"/>
              </w:rPr>
              <w:t>Абдоминальная</w:t>
            </w:r>
            <w:r w:rsidR="00EA2383">
              <w:rPr>
                <w:rFonts w:ascii="Times New Roman" w:hAnsi="Times New Roman" w:cs="Times New Roman"/>
                <w:sz w:val="28"/>
              </w:rPr>
              <w:t xml:space="preserve"> хирургия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  <w:r w:rsidR="00C76F9E" w:rsidRPr="00C76F9E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EA2383" w:rsidP="00EA2383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="00E236D0">
              <w:rPr>
                <w:rFonts w:ascii="Times New Roman" w:hAnsi="Times New Roman"/>
                <w:sz w:val="28"/>
                <w:szCs w:val="28"/>
              </w:rPr>
              <w:t>Постхолецистэктомический синдром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5BC8"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FA245A" w:rsidRDefault="00046F8B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C76F9E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образцу</w:t>
            </w:r>
          </w:p>
          <w:p w:rsidR="00FA245A" w:rsidRP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C76F9E" w:rsidRP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</w:t>
            </w:r>
          </w:p>
          <w:p w:rsidR="00FA245A" w:rsidRDefault="00FA245A" w:rsidP="00046F8B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Pr="00C76F9E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633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EA2383" w:rsidP="00273662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="00E236D0" w:rsidRPr="00DC3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Острые нарушения </w:t>
            </w:r>
            <w:proofErr w:type="spellStart"/>
            <w:r w:rsidR="00E236D0" w:rsidRPr="00DC3F7E">
              <w:rPr>
                <w:rFonts w:ascii="Times New Roman" w:hAnsi="Times New Roman"/>
                <w:color w:val="000000"/>
                <w:sz w:val="28"/>
                <w:szCs w:val="28"/>
              </w:rPr>
              <w:t>мезентериального</w:t>
            </w:r>
            <w:proofErr w:type="spellEnd"/>
            <w:r w:rsidR="00E236D0" w:rsidRPr="00DC3F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кровообращения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C76F9E" w:rsidRPr="00FA245A" w:rsidRDefault="00046F8B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046F8B" w:rsidRDefault="00B10581" w:rsidP="00046F8B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C76F9E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="00046F8B"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</w:t>
            </w:r>
          </w:p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FA245A" w:rsidRDefault="00FA245A" w:rsidP="00046F8B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FA245A" w:rsidRDefault="00FA245A" w:rsidP="00FA245A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FA245A" w:rsidRDefault="00FA245A" w:rsidP="00FA245A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FA245A" w:rsidRPr="00FA245A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1633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C76F9E" w:rsidP="00273662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Тема </w:t>
            </w:r>
            <w:r w:rsidR="00273662">
              <w:rPr>
                <w:rFonts w:ascii="Times New Roman" w:hAnsi="Times New Roman" w:cs="Times New Roman"/>
                <w:sz w:val="28"/>
              </w:rPr>
              <w:t>«</w:t>
            </w:r>
            <w:r w:rsidR="00E236D0" w:rsidRPr="00D3053B">
              <w:rPr>
                <w:rFonts w:ascii="Times New Roman" w:hAnsi="Times New Roman"/>
                <w:color w:val="000000"/>
                <w:sz w:val="28"/>
                <w:szCs w:val="28"/>
              </w:rPr>
              <w:t>Острый и хронический панкреатиты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FA245A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C76F9E" w:rsidRDefault="00046F8B" w:rsidP="00046F8B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оценка деятельности обучающегося в процессе освоения профессионального модуля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10581" w:rsidRDefault="00B10581" w:rsidP="00B1058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F06159" w:rsidRPr="00FA245A" w:rsidRDefault="00497A6D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633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C76F9E" w:rsidP="00C76F9E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273662" w:rsidP="00273662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="00E236D0">
              <w:rPr>
                <w:rFonts w:ascii="Times New Roman" w:hAnsi="Times New Roman"/>
                <w:color w:val="000000"/>
                <w:sz w:val="28"/>
                <w:szCs w:val="28"/>
              </w:rPr>
              <w:t>Механическая желтуха</w:t>
            </w:r>
            <w:r w:rsidR="00C76F9E"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C76F9E" w:rsidRDefault="00046F8B" w:rsidP="00046F8B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B10581" w:rsidRDefault="00B10581" w:rsidP="00B1058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286044" w:rsidRDefault="00286044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06159" w:rsidRPr="00FA245A" w:rsidRDefault="00F06159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C76F9E" w:rsidRPr="00C76F9E" w:rsidTr="00E236D0">
        <w:tc>
          <w:tcPr>
            <w:tcW w:w="1194" w:type="dxa"/>
            <w:shd w:val="clear" w:color="auto" w:fill="auto"/>
          </w:tcPr>
          <w:p w:rsidR="00C76F9E" w:rsidRPr="00C76F9E" w:rsidRDefault="00E236D0" w:rsidP="00C76F9E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C76F9E" w:rsidRPr="00C76F9E" w:rsidRDefault="00273662" w:rsidP="00273662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  <w:r w:rsidRPr="00CE7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236D0" w:rsidRPr="0099361A">
              <w:rPr>
                <w:rFonts w:ascii="Times New Roman" w:hAnsi="Times New Roman"/>
                <w:color w:val="000000"/>
                <w:sz w:val="28"/>
                <w:szCs w:val="28"/>
              </w:rPr>
              <w:t>Заболевания ободочной кишки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B10581" w:rsidRPr="00FA245A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B10581" w:rsidRDefault="00B10581" w:rsidP="00B1058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B10581" w:rsidRPr="00FA245A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C76F9E" w:rsidRPr="00C76F9E" w:rsidRDefault="00B10581" w:rsidP="00B1058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C76F9E" w:rsidRDefault="00046F8B" w:rsidP="00046F8B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 w:rsidR="00B10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B10581" w:rsidRDefault="00B10581" w:rsidP="00B1058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286044" w:rsidRDefault="00286044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F06159" w:rsidRDefault="00F06159" w:rsidP="00F06159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B10581" w:rsidRPr="00FA245A" w:rsidRDefault="00B10581" w:rsidP="00046F8B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B10581" w:rsidRPr="00B10581" w:rsidRDefault="00B10581" w:rsidP="00B1058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C76F9E" w:rsidRPr="00C76F9E" w:rsidRDefault="00B10581" w:rsidP="00B1058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  <w:tr w:rsidR="00E236D0" w:rsidRPr="00C76F9E" w:rsidTr="00E236D0">
        <w:tc>
          <w:tcPr>
            <w:tcW w:w="1194" w:type="dxa"/>
            <w:shd w:val="clear" w:color="auto" w:fill="auto"/>
          </w:tcPr>
          <w:p w:rsidR="00E236D0" w:rsidRDefault="00E236D0" w:rsidP="00E236D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E236D0" w:rsidRPr="00C76F9E" w:rsidRDefault="00E236D0" w:rsidP="00E236D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  <w:r w:rsidRPr="00CE7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9361A">
              <w:rPr>
                <w:rFonts w:ascii="Times New Roman" w:hAnsi="Times New Roman"/>
                <w:color w:val="000000"/>
                <w:sz w:val="28"/>
                <w:szCs w:val="28"/>
              </w:rPr>
              <w:t>Гастродуоденальные</w:t>
            </w:r>
            <w:proofErr w:type="spellEnd"/>
            <w:r w:rsidRPr="0099361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кровотечения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E236D0" w:rsidRDefault="00E236D0" w:rsidP="00E236D0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E236D0" w:rsidRPr="00FA245A" w:rsidRDefault="00E236D0" w:rsidP="00E236D0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E236D0" w:rsidRDefault="00E236D0" w:rsidP="00E236D0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E236D0" w:rsidRPr="00FA245A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E236D0" w:rsidRPr="00C76F9E" w:rsidRDefault="00E236D0" w:rsidP="00E236D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E236D0" w:rsidRDefault="00E236D0" w:rsidP="00E236D0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36D0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E236D0" w:rsidRDefault="00E236D0" w:rsidP="00E236D0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E236D0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E236D0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E236D0" w:rsidRDefault="00E236D0" w:rsidP="00E236D0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E236D0" w:rsidRPr="00FA245A" w:rsidRDefault="00E236D0" w:rsidP="00E236D0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E236D0" w:rsidRPr="00B10581" w:rsidRDefault="00E236D0" w:rsidP="00E236D0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E236D0" w:rsidRPr="00C76F9E" w:rsidRDefault="00E236D0" w:rsidP="00E236D0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</w:tbl>
    <w:p w:rsidR="00580D86" w:rsidRDefault="00580D86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5348D3" w:rsidRPr="006234D3" w:rsidRDefault="008752F9" w:rsidP="008752F9">
      <w:pPr>
        <w:jc w:val="center"/>
        <w:rPr>
          <w:rFonts w:ascii="Times New Roman" w:hAnsi="Times New Roman" w:cs="Times New Roman"/>
          <w:b/>
          <w:sz w:val="28"/>
        </w:rPr>
      </w:pPr>
      <w:r w:rsidRPr="006234D3">
        <w:rPr>
          <w:rFonts w:ascii="Times New Roman" w:hAnsi="Times New Roman" w:cs="Times New Roman"/>
          <w:b/>
          <w:sz w:val="28"/>
        </w:rPr>
        <w:t>Модуль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2213"/>
        <w:gridCol w:w="2726"/>
        <w:gridCol w:w="2878"/>
        <w:gridCol w:w="1083"/>
      </w:tblGrid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самостоятельной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самостоятельной работы</w:t>
            </w: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 самостоятельной работы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(в соответствии с разделом 4 РП)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Форма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контактной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при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текущего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</w:t>
            </w: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48D3" w:rsidRPr="005348D3" w:rsidTr="005348D3">
        <w:tc>
          <w:tcPr>
            <w:tcW w:w="0" w:type="auto"/>
            <w:gridSpan w:val="5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в рамках всей дисциплины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48D3" w:rsidRPr="005348D3" w:rsidTr="005348D3">
        <w:tc>
          <w:tcPr>
            <w:tcW w:w="0" w:type="auto"/>
            <w:gridSpan w:val="5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Самостоятельная работа в рамках модуля 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«Неотложная, торакальная, сосудистая хирургия»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-ознакомление с нормативными документами;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-решение задач и упражнений по образцу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0F7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наблюдение и оценка деятельности обучающегося в процессе освоения профессионального модуля</w:t>
            </w:r>
            <w:r w:rsidRPr="005348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творческое задание,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-проверка выполнения объема освоения профессиональных умений (компетенций)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-УИРС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5348D3" w:rsidRPr="005348D3" w:rsidTr="005348D3">
        <w:tc>
          <w:tcPr>
            <w:tcW w:w="0" w:type="auto"/>
            <w:gridSpan w:val="5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Самостоятельная работа в рамках практических занятий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модуля </w:t>
            </w: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«Неотложная, торакальная, сосудистая хирургия»</w:t>
            </w:r>
            <w:r w:rsidRPr="005348D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больных. Написание учебной истории болезни»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схемой учебной истории болезни;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пациента;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курация</w:t>
            </w:r>
            <w:proofErr w:type="spellEnd"/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пациента;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«Тромбозы и эмболии магистральных артерий»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творческое задание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-УИРС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«Хирургические заболевания пищевода»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-УИРС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собеседование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«Осложнения вентральных грыж»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-работа с конспектом лекции;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«Портальная гипертензия»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«Эхинококкоз печени и легких»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кейсов,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-решение ситуационных задач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электронной презентации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-графическое изображение структуры текста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-составление таблиц для систематизации учебного материала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и оценка деятельности обучающегося в процессе освоения профессионального модуля,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-презентация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доклад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-собеседование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тестирование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«Итоговое тестирование»</w:t>
            </w:r>
            <w:r w:rsidRPr="0053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по наборам итоговых тестовых заданий 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тестирования и по его результатам.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48D3" w:rsidRPr="005348D3" w:rsidTr="005348D3"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«Итоговое занятие, защита истории болезни»</w:t>
            </w:r>
            <w:r w:rsidRPr="005348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по ситуационной задаче, чтение рентгенограммы, защита учебной истории болезни.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итогового занятия.</w:t>
            </w:r>
          </w:p>
        </w:tc>
        <w:tc>
          <w:tcPr>
            <w:tcW w:w="0" w:type="auto"/>
          </w:tcPr>
          <w:p w:rsidR="005348D3" w:rsidRPr="005348D3" w:rsidRDefault="005348D3" w:rsidP="0053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8D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</w:tbl>
    <w:p w:rsidR="005348D3" w:rsidRPr="005348D3" w:rsidRDefault="005348D3" w:rsidP="0053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80D86" w:rsidRPr="006234D3" w:rsidRDefault="00F02AF5" w:rsidP="00F02AF5">
      <w:pPr>
        <w:jc w:val="center"/>
        <w:rPr>
          <w:rFonts w:ascii="Times New Roman" w:hAnsi="Times New Roman" w:cs="Times New Roman"/>
          <w:b/>
          <w:sz w:val="28"/>
        </w:rPr>
      </w:pPr>
      <w:r w:rsidRPr="006234D3">
        <w:rPr>
          <w:rFonts w:ascii="Times New Roman" w:hAnsi="Times New Roman" w:cs="Times New Roman"/>
          <w:b/>
          <w:sz w:val="28"/>
        </w:rPr>
        <w:t>Модуль №3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297"/>
        <w:gridCol w:w="2080"/>
        <w:gridCol w:w="79"/>
        <w:gridCol w:w="2288"/>
        <w:gridCol w:w="1633"/>
      </w:tblGrid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97" w:type="dxa"/>
            <w:shd w:val="clear" w:color="auto" w:fill="auto"/>
          </w:tcPr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Тема самостоятельной </w:t>
            </w:r>
          </w:p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работы </w:t>
            </w:r>
          </w:p>
        </w:tc>
        <w:tc>
          <w:tcPr>
            <w:tcW w:w="2080" w:type="dxa"/>
            <w:shd w:val="clear" w:color="auto" w:fill="auto"/>
          </w:tcPr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самостоятельной работы</w:t>
            </w:r>
            <w:r w:rsidRPr="00C76F9E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Форма контроля самостоятельной работы</w:t>
            </w:r>
          </w:p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633" w:type="dxa"/>
            <w:shd w:val="clear" w:color="auto" w:fill="auto"/>
          </w:tcPr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контактной </w:t>
            </w:r>
          </w:p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работы при </w:t>
            </w:r>
          </w:p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проведении </w:t>
            </w:r>
          </w:p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текущего </w:t>
            </w:r>
          </w:p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контроля</w:t>
            </w:r>
            <w:r w:rsidRPr="00C76F9E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234D3" w:rsidRPr="00C76F9E" w:rsidTr="00C45D11">
        <w:tc>
          <w:tcPr>
            <w:tcW w:w="9571" w:type="dxa"/>
            <w:gridSpan w:val="6"/>
            <w:shd w:val="clear" w:color="auto" w:fill="auto"/>
          </w:tcPr>
          <w:p w:rsidR="006234D3" w:rsidRPr="00C76F9E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>Самостоятельная работа в рамках всей дисциплины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6234D3" w:rsidRPr="00C76F9E" w:rsidRDefault="006234D3" w:rsidP="00C45D11">
            <w:pPr>
              <w:spacing w:after="0"/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</w:p>
        </w:tc>
        <w:tc>
          <w:tcPr>
            <w:tcW w:w="2080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:rsidR="006234D3" w:rsidRPr="00C76F9E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3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234D3" w:rsidRPr="00C76F9E" w:rsidTr="00C45D11">
        <w:tc>
          <w:tcPr>
            <w:tcW w:w="9571" w:type="dxa"/>
            <w:gridSpan w:val="6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Самостоятельная работа в рамках модуля 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 «Актуальные вопросы современной хирургии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080" w:type="dxa"/>
            <w:shd w:val="clear" w:color="auto" w:fill="auto"/>
          </w:tcPr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6234D3" w:rsidRPr="00FA245A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6234D3" w:rsidRPr="00FA245A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6234D3" w:rsidRPr="00B10581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образцу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6234D3" w:rsidRPr="00FA245A" w:rsidRDefault="006234D3" w:rsidP="00C45D11">
            <w:pPr>
              <w:spacing w:after="0"/>
              <w:ind w:right="-293" w:firstLine="38"/>
              <w:rPr>
                <w:color w:val="000000"/>
                <w:sz w:val="24"/>
                <w:szCs w:val="24"/>
                <w:shd w:val="clear" w:color="auto" w:fill="FFF0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 w:rsidRPr="00FA245A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выполнения объема освоения профессиональных умений (компетенций)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-презентация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6234D3" w:rsidRPr="00F06159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1633" w:type="dxa"/>
            <w:shd w:val="clear" w:color="auto" w:fill="auto"/>
          </w:tcPr>
          <w:p w:rsidR="006234D3" w:rsidRPr="00B10581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6234D3" w:rsidRPr="00C76F9E" w:rsidTr="00C45D11">
        <w:tc>
          <w:tcPr>
            <w:tcW w:w="9571" w:type="dxa"/>
            <w:gridSpan w:val="6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>Самостоятельная работа в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рамках практических</w:t>
            </w: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 занятий</w:t>
            </w:r>
          </w:p>
          <w:p w:rsidR="006234D3" w:rsidRPr="00C76F9E" w:rsidRDefault="006234D3" w:rsidP="00C45D11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</w:t>
            </w:r>
            <w:r w:rsidRPr="00C76F9E">
              <w:rPr>
                <w:rFonts w:ascii="Times New Roman" w:hAnsi="Times New Roman" w:cs="Times New Roman"/>
                <w:i/>
                <w:sz w:val="28"/>
              </w:rPr>
              <w:t>одуля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«Актуальные вопросы современ</w:t>
            </w:r>
            <w:r w:rsidRPr="00DC2DDD">
              <w:rPr>
                <w:rFonts w:ascii="Times New Roman" w:hAnsi="Times New Roman" w:cs="Times New Roman"/>
                <w:sz w:val="28"/>
              </w:rPr>
              <w:t>ной хирургии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Pr="00DC2DDD">
              <w:rPr>
                <w:rFonts w:ascii="Times New Roman" w:hAnsi="Times New Roman"/>
                <w:sz w:val="28"/>
                <w:szCs w:val="28"/>
              </w:rPr>
              <w:t>Тромбогеморрагические синдромы в хирургии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образцу</w:t>
            </w:r>
          </w:p>
          <w:p w:rsidR="006234D3" w:rsidRPr="00FA245A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6234D3" w:rsidRPr="00FA245A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модуля,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6234D3" w:rsidRPr="00C76F9E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633" w:type="dxa"/>
            <w:shd w:val="clear" w:color="auto" w:fill="auto"/>
          </w:tcPr>
          <w:p w:rsidR="006234D3" w:rsidRPr="00B10581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Pr="00DC2DDD">
              <w:rPr>
                <w:rFonts w:ascii="Times New Roman" w:hAnsi="Times New Roman"/>
                <w:color w:val="000000"/>
                <w:sz w:val="28"/>
                <w:szCs w:val="28"/>
              </w:rPr>
              <w:t>Сахарный диабет у хирургических больных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6234D3" w:rsidRPr="00FA245A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6234D3" w:rsidRPr="00FA245A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6234D3" w:rsidRPr="00FA245A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6234D3" w:rsidRPr="00FA245A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1633" w:type="dxa"/>
            <w:shd w:val="clear" w:color="auto" w:fill="auto"/>
          </w:tcPr>
          <w:p w:rsidR="006234D3" w:rsidRPr="00B10581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DC2DDD">
              <w:rPr>
                <w:rFonts w:ascii="Times New Roman" w:hAnsi="Times New Roman"/>
                <w:color w:val="000000"/>
                <w:sz w:val="28"/>
                <w:szCs w:val="28"/>
              </w:rPr>
              <w:t>Симптоматические гипертонии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6234D3" w:rsidRPr="00FA245A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6234D3" w:rsidRPr="00FA245A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6234D3" w:rsidRPr="00FA245A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6234D3" w:rsidRDefault="006234D3" w:rsidP="00C45D11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собеседование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6234D3" w:rsidRPr="00FA245A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633" w:type="dxa"/>
            <w:shd w:val="clear" w:color="auto" w:fill="auto"/>
          </w:tcPr>
          <w:p w:rsidR="006234D3" w:rsidRPr="00B10581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Pr="00DC2DDD">
              <w:rPr>
                <w:rFonts w:ascii="Times New Roman" w:hAnsi="Times New Roman"/>
                <w:color w:val="000000"/>
                <w:sz w:val="28"/>
                <w:szCs w:val="28"/>
              </w:rPr>
              <w:t>Острый живот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6234D3" w:rsidRPr="00FA245A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6234D3" w:rsidRPr="00FA245A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6234D3" w:rsidRDefault="006234D3" w:rsidP="00C45D11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6234D3" w:rsidRPr="00FA245A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6234D3" w:rsidRPr="00B10581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6234D3" w:rsidRPr="00C76F9E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C76F9E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6234D3" w:rsidRPr="00C76F9E" w:rsidRDefault="006234D3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  <w:r w:rsidRPr="00CE7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C2DDD">
              <w:rPr>
                <w:rFonts w:ascii="Times New Roman" w:hAnsi="Times New Roman"/>
                <w:color w:val="000000"/>
                <w:sz w:val="28"/>
                <w:szCs w:val="28"/>
              </w:rPr>
              <w:t>Кишечные свищи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6234D3" w:rsidRPr="00FA245A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6234D3" w:rsidRPr="00FA245A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6234D3" w:rsidRPr="00C76F9E" w:rsidRDefault="006234D3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6234D3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6234D3" w:rsidRPr="00FA245A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6234D3" w:rsidRPr="00B10581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6234D3" w:rsidRPr="00C76F9E" w:rsidRDefault="006234D3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912136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2297" w:type="dxa"/>
            <w:shd w:val="clear" w:color="auto" w:fill="auto"/>
          </w:tcPr>
          <w:p w:rsidR="006234D3" w:rsidRPr="00C76F9E" w:rsidRDefault="006234D3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  <w:r w:rsidRPr="00CE7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912136">
              <w:rPr>
                <w:rFonts w:ascii="Times New Roman" w:hAnsi="Times New Roman"/>
                <w:color w:val="000000"/>
                <w:sz w:val="28"/>
                <w:szCs w:val="28"/>
              </w:rPr>
              <w:t>Трансфузиология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6234D3" w:rsidRPr="00FA245A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6234D3" w:rsidRPr="00FA245A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6234D3" w:rsidRPr="00C76F9E" w:rsidRDefault="006234D3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6234D3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6234D3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6234D3" w:rsidRDefault="006234D3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6234D3" w:rsidRPr="00FA245A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6234D3" w:rsidRPr="00B10581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6234D3" w:rsidRPr="00C76F9E" w:rsidRDefault="006234D3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2297" w:type="dxa"/>
            <w:shd w:val="clear" w:color="auto" w:fill="auto"/>
          </w:tcPr>
          <w:p w:rsidR="006234D3" w:rsidRDefault="006234D3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Тема: «</w:t>
            </w:r>
            <w:proofErr w:type="spellStart"/>
            <w:r w:rsidRPr="00912136">
              <w:rPr>
                <w:rFonts w:ascii="Times New Roman" w:hAnsi="Times New Roman" w:cs="Times New Roman"/>
                <w:sz w:val="28"/>
              </w:rPr>
              <w:t>Антибиотикоассоциированная</w:t>
            </w:r>
            <w:proofErr w:type="spellEnd"/>
            <w:r w:rsidRPr="00912136">
              <w:rPr>
                <w:rFonts w:ascii="Times New Roman" w:hAnsi="Times New Roman" w:cs="Times New Roman"/>
                <w:sz w:val="28"/>
              </w:rPr>
              <w:t xml:space="preserve"> диарея у </w:t>
            </w:r>
            <w:r w:rsidRPr="00912136">
              <w:rPr>
                <w:rFonts w:ascii="Times New Roman" w:hAnsi="Times New Roman" w:cs="Times New Roman"/>
                <w:sz w:val="28"/>
              </w:rPr>
              <w:lastRenderedPageBreak/>
              <w:t>хирургических больных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кейсов,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-решение ситуаци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онных задач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элек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тронной презентации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-графическое изоб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ражение структуры текста</w:t>
            </w:r>
          </w:p>
          <w:p w:rsidR="006234D3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оценка деятельно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 xml:space="preserve">сти обучающегося в процессе освоения 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модуля,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6234D3" w:rsidRPr="00FA245A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</w:tc>
        <w:tc>
          <w:tcPr>
            <w:tcW w:w="1633" w:type="dxa"/>
            <w:shd w:val="clear" w:color="auto" w:fill="auto"/>
          </w:tcPr>
          <w:p w:rsidR="006234D3" w:rsidRPr="00912136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6234D3" w:rsidRPr="00B10581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Pr="00912136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297" w:type="dxa"/>
            <w:shd w:val="clear" w:color="auto" w:fill="auto"/>
          </w:tcPr>
          <w:p w:rsidR="006234D3" w:rsidRDefault="006234D3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12136">
              <w:rPr>
                <w:rFonts w:ascii="Times New Roman" w:hAnsi="Times New Roman" w:cs="Times New Roman"/>
                <w:sz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912136">
              <w:rPr>
                <w:rFonts w:ascii="Times New Roman" w:hAnsi="Times New Roman" w:cs="Times New Roman"/>
                <w:sz w:val="28"/>
              </w:rPr>
              <w:t>Заболевания щитовидной железы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-решение ситуаци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онных задач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элек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тронной презентации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-графическое изоб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ражение структуры текста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сти обучающегося в процессе освоения профессионального модуля,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6234D3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1633" w:type="dxa"/>
            <w:shd w:val="clear" w:color="auto" w:fill="auto"/>
          </w:tcPr>
          <w:p w:rsidR="006234D3" w:rsidRPr="00912136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6234D3" w:rsidRPr="00912136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6234D3" w:rsidRPr="00C76F9E" w:rsidTr="00C45D11">
        <w:tc>
          <w:tcPr>
            <w:tcW w:w="1194" w:type="dxa"/>
            <w:shd w:val="clear" w:color="auto" w:fill="auto"/>
          </w:tcPr>
          <w:p w:rsidR="006234D3" w:rsidRDefault="006234D3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297" w:type="dxa"/>
            <w:shd w:val="clear" w:color="auto" w:fill="auto"/>
          </w:tcPr>
          <w:p w:rsidR="006234D3" w:rsidRPr="00912136" w:rsidRDefault="006234D3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12136">
              <w:rPr>
                <w:rFonts w:ascii="Times New Roman" w:hAnsi="Times New Roman" w:cs="Times New Roman"/>
                <w:sz w:val="28"/>
              </w:rPr>
              <w:t>Тема: «Трансплантология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-решение ситуаци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онных задач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-составление элек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тронной презентации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-графическое изоб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ражение структуры текста</w:t>
            </w:r>
          </w:p>
          <w:p w:rsidR="006234D3" w:rsidRPr="00912136" w:rsidRDefault="006234D3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сти обучающегося в процессе освоения профессионального модуля,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6234D3" w:rsidRPr="00912136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6234D3" w:rsidRDefault="006234D3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</w:t>
            </w: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</w:tc>
        <w:tc>
          <w:tcPr>
            <w:tcW w:w="1633" w:type="dxa"/>
            <w:shd w:val="clear" w:color="auto" w:fill="auto"/>
          </w:tcPr>
          <w:p w:rsidR="006234D3" w:rsidRPr="00912136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6234D3" w:rsidRPr="00912136" w:rsidRDefault="006234D3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912136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</w:tbl>
    <w:p w:rsidR="006234D3" w:rsidRDefault="006234D3" w:rsidP="006234D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0C3B75" w:rsidRPr="006234D3" w:rsidRDefault="000C3B75" w:rsidP="000C3B7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Модуль №4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2297"/>
        <w:gridCol w:w="2080"/>
        <w:gridCol w:w="79"/>
        <w:gridCol w:w="2288"/>
        <w:gridCol w:w="1633"/>
      </w:tblGrid>
      <w:tr w:rsidR="000C3B75" w:rsidRPr="00C76F9E" w:rsidTr="00C45D11">
        <w:tc>
          <w:tcPr>
            <w:tcW w:w="1194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97" w:type="dxa"/>
            <w:shd w:val="clear" w:color="auto" w:fill="auto"/>
          </w:tcPr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Тема самостоятельной </w:t>
            </w:r>
          </w:p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работы </w:t>
            </w:r>
          </w:p>
        </w:tc>
        <w:tc>
          <w:tcPr>
            <w:tcW w:w="2080" w:type="dxa"/>
            <w:shd w:val="clear" w:color="auto" w:fill="auto"/>
          </w:tcPr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самостоятельной работы</w:t>
            </w:r>
            <w:r w:rsidRPr="00C76F9E">
              <w:rPr>
                <w:rFonts w:ascii="Times New Roman" w:hAnsi="Times New Roman" w:cs="Times New Roman"/>
                <w:sz w:val="28"/>
                <w:vertAlign w:val="superscript"/>
              </w:rPr>
              <w:t>1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Форма контроля самостоятельной работы</w:t>
            </w:r>
          </w:p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i/>
                <w:sz w:val="24"/>
                <w:szCs w:val="24"/>
              </w:rPr>
              <w:t>(в соответствии с разделом 4 РП)</w:t>
            </w:r>
          </w:p>
        </w:tc>
        <w:tc>
          <w:tcPr>
            <w:tcW w:w="1633" w:type="dxa"/>
            <w:shd w:val="clear" w:color="auto" w:fill="auto"/>
          </w:tcPr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Форма </w:t>
            </w:r>
          </w:p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контактной </w:t>
            </w:r>
          </w:p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работы при </w:t>
            </w:r>
          </w:p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проведении </w:t>
            </w:r>
          </w:p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текущего </w:t>
            </w:r>
          </w:p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контроля</w:t>
            </w:r>
            <w:r w:rsidRPr="00C76F9E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</w:tr>
      <w:tr w:rsidR="000C3B75" w:rsidRPr="00C76F9E" w:rsidTr="00C45D11">
        <w:tc>
          <w:tcPr>
            <w:tcW w:w="1194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C3B75" w:rsidRPr="00C76F9E" w:rsidTr="00C45D11">
        <w:tc>
          <w:tcPr>
            <w:tcW w:w="9571" w:type="dxa"/>
            <w:gridSpan w:val="6"/>
            <w:shd w:val="clear" w:color="auto" w:fill="auto"/>
          </w:tcPr>
          <w:p w:rsidR="000C3B75" w:rsidRPr="00C76F9E" w:rsidRDefault="000C3B75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>Самостоятельная работа в рамках всей дисциплины</w:t>
            </w:r>
          </w:p>
        </w:tc>
      </w:tr>
      <w:tr w:rsidR="000C3B75" w:rsidRPr="00C76F9E" w:rsidTr="00C45D11">
        <w:tc>
          <w:tcPr>
            <w:tcW w:w="1194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297" w:type="dxa"/>
            <w:shd w:val="clear" w:color="auto" w:fill="auto"/>
          </w:tcPr>
          <w:p w:rsidR="000C3B75" w:rsidRPr="00C76F9E" w:rsidRDefault="000C3B75" w:rsidP="00C45D11">
            <w:pPr>
              <w:spacing w:after="0"/>
              <w:jc w:val="center"/>
              <w:rPr>
                <w:rFonts w:ascii="Times New Roman" w:hAnsi="Times New Roman" w:cs="Times New Roman"/>
                <w:sz w:val="32"/>
                <w:vertAlign w:val="superscript"/>
              </w:rPr>
            </w:pPr>
          </w:p>
        </w:tc>
        <w:tc>
          <w:tcPr>
            <w:tcW w:w="2080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67" w:type="dxa"/>
            <w:gridSpan w:val="2"/>
            <w:shd w:val="clear" w:color="auto" w:fill="auto"/>
          </w:tcPr>
          <w:p w:rsidR="000C3B75" w:rsidRPr="00C76F9E" w:rsidRDefault="000C3B75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33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3B75" w:rsidRPr="00C76F9E" w:rsidTr="00C45D11">
        <w:tc>
          <w:tcPr>
            <w:tcW w:w="9571" w:type="dxa"/>
            <w:gridSpan w:val="6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Самостоятельная работа в рамках модуля </w:t>
            </w:r>
          </w:p>
        </w:tc>
      </w:tr>
      <w:tr w:rsidR="000C3B75" w:rsidRPr="00C76F9E" w:rsidTr="00C45D11">
        <w:tc>
          <w:tcPr>
            <w:tcW w:w="1194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Модуль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Осложнения в абдоминальной </w:t>
            </w:r>
            <w:r w:rsidRPr="00A84E34">
              <w:rPr>
                <w:rFonts w:ascii="Times New Roman" w:hAnsi="Times New Roman"/>
                <w:color w:val="000000"/>
                <w:sz w:val="28"/>
                <w:szCs w:val="28"/>
              </w:rPr>
              <w:t>хирурги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080" w:type="dxa"/>
            <w:shd w:val="clear" w:color="auto" w:fill="auto"/>
          </w:tcPr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0C3B75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0C3B75" w:rsidRPr="00FA245A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0C3B75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0C3B75" w:rsidRPr="00FA245A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0C3B75" w:rsidRPr="00B10581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образцу</w:t>
            </w:r>
          </w:p>
        </w:tc>
        <w:tc>
          <w:tcPr>
            <w:tcW w:w="2367" w:type="dxa"/>
            <w:gridSpan w:val="2"/>
            <w:shd w:val="clear" w:color="auto" w:fill="auto"/>
          </w:tcPr>
          <w:p w:rsidR="000C3B75" w:rsidRPr="00FA245A" w:rsidRDefault="000C3B75" w:rsidP="00C45D11">
            <w:pPr>
              <w:spacing w:after="0"/>
              <w:ind w:right="-293" w:firstLine="38"/>
              <w:rPr>
                <w:color w:val="000000"/>
                <w:sz w:val="24"/>
                <w:szCs w:val="24"/>
                <w:shd w:val="clear" w:color="auto" w:fill="FFF0F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</w:t>
            </w:r>
            <w:r w:rsidRPr="00FA245A">
              <w:rPr>
                <w:color w:val="000000"/>
                <w:sz w:val="24"/>
                <w:szCs w:val="24"/>
                <w:shd w:val="clear" w:color="auto" w:fill="FFF0F7"/>
              </w:rPr>
              <w:t xml:space="preserve"> 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-проверка выполнения объема освоения профессиональных умений (компетенций)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0C3B75" w:rsidRPr="00F06159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</w:tc>
        <w:tc>
          <w:tcPr>
            <w:tcW w:w="1633" w:type="dxa"/>
            <w:shd w:val="clear" w:color="auto" w:fill="auto"/>
          </w:tcPr>
          <w:p w:rsidR="000C3B75" w:rsidRPr="00B10581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0C3B75" w:rsidRPr="00C76F9E" w:rsidTr="00C45D11">
        <w:tc>
          <w:tcPr>
            <w:tcW w:w="9571" w:type="dxa"/>
            <w:gridSpan w:val="6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C76F9E">
              <w:rPr>
                <w:rFonts w:ascii="Times New Roman" w:hAnsi="Times New Roman" w:cs="Times New Roman"/>
                <w:i/>
                <w:sz w:val="28"/>
              </w:rPr>
              <w:t>Самостоятельная работа в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рамках практических</w:t>
            </w: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 занятий</w:t>
            </w:r>
          </w:p>
          <w:p w:rsidR="000C3B75" w:rsidRPr="00C76F9E" w:rsidRDefault="000C3B75" w:rsidP="00C45D11">
            <w:pPr>
              <w:spacing w:after="0"/>
              <w:ind w:right="-293"/>
              <w:jc w:val="center"/>
              <w:rPr>
                <w:rFonts w:ascii="Times New Roman" w:hAnsi="Times New Roman" w:cs="Times New Roman"/>
                <w:i/>
                <w:sz w:val="28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</w:t>
            </w:r>
            <w:r w:rsidRPr="00C76F9E">
              <w:rPr>
                <w:rFonts w:ascii="Times New Roman" w:hAnsi="Times New Roman" w:cs="Times New Roman"/>
                <w:i/>
                <w:sz w:val="28"/>
              </w:rPr>
              <w:t>одуля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«Абдоминальная хирургия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  <w:r w:rsidRPr="00C76F9E">
              <w:rPr>
                <w:rFonts w:ascii="Times New Roman" w:hAnsi="Times New Roman" w:cs="Times New Roman"/>
                <w:i/>
                <w:sz w:val="28"/>
              </w:rPr>
              <w:t xml:space="preserve"> </w:t>
            </w:r>
          </w:p>
        </w:tc>
      </w:tr>
      <w:tr w:rsidR="000C3B75" w:rsidRPr="00C76F9E" w:rsidTr="00C45D11">
        <w:tc>
          <w:tcPr>
            <w:tcW w:w="1194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Pr="00B94221">
              <w:rPr>
                <w:rFonts w:ascii="Times New Roman" w:hAnsi="Times New Roman"/>
                <w:sz w:val="28"/>
                <w:szCs w:val="28"/>
              </w:rPr>
              <w:t>Ошибки и опасности в лечении больных острым аппендицитом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нормативными документами; 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задач и упражнений по образцу</w:t>
            </w:r>
          </w:p>
          <w:p w:rsidR="000C3B75" w:rsidRPr="00FA245A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0C3B75" w:rsidRPr="00FA245A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аблюдение и оценка деятельности обучающегося в процессе освоения профессионального модуля,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-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оформление перечня нормативных документов по специальности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-доклад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0C3B75" w:rsidRPr="00C76F9E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633" w:type="dxa"/>
            <w:shd w:val="clear" w:color="auto" w:fill="auto"/>
          </w:tcPr>
          <w:p w:rsidR="000C3B75" w:rsidRPr="00B10581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0C3B75" w:rsidRPr="00C76F9E" w:rsidTr="00C45D11">
        <w:tc>
          <w:tcPr>
            <w:tcW w:w="1194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Pr="005B5579">
              <w:rPr>
                <w:rFonts w:ascii="Times New Roman" w:hAnsi="Times New Roman"/>
                <w:sz w:val="28"/>
                <w:szCs w:val="28"/>
              </w:rPr>
              <w:t>Ошибки, опасности и осложнения при лечении грыж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0C3B75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0C3B75" w:rsidRPr="00FA245A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0C3B75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0C3B75" w:rsidRPr="00FA245A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0C3B75" w:rsidRPr="00FA245A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аблюдение и оценка деятельности обучающегося в процессе 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  <w:p w:rsidR="000C3B75" w:rsidRPr="00FA245A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алгоритма выполнения практического навыка</w:t>
            </w:r>
          </w:p>
        </w:tc>
        <w:tc>
          <w:tcPr>
            <w:tcW w:w="1633" w:type="dxa"/>
            <w:shd w:val="clear" w:color="auto" w:fill="auto"/>
          </w:tcPr>
          <w:p w:rsidR="000C3B75" w:rsidRPr="00B10581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0C3B75" w:rsidRPr="00C76F9E" w:rsidTr="00C45D11">
        <w:tc>
          <w:tcPr>
            <w:tcW w:w="1194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</w:rPr>
              <w:t>«</w:t>
            </w:r>
            <w:r w:rsidRPr="00E0250E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ЖКБ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0C3B75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0C3B75" w:rsidRPr="00FA245A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0C3B75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0C3B75" w:rsidRPr="00FA245A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0C3B75" w:rsidRPr="00FA245A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0C3B75" w:rsidRDefault="000C3B75" w:rsidP="00C45D11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-УИРС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презентация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собеседование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0C3B75" w:rsidRPr="00FA245A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-тестирование</w:t>
            </w:r>
          </w:p>
        </w:tc>
        <w:tc>
          <w:tcPr>
            <w:tcW w:w="1633" w:type="dxa"/>
            <w:shd w:val="clear" w:color="auto" w:fill="auto"/>
          </w:tcPr>
          <w:p w:rsidR="000C3B75" w:rsidRPr="00B10581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0C3B75" w:rsidRPr="00C76F9E" w:rsidTr="00C45D11">
        <w:tc>
          <w:tcPr>
            <w:tcW w:w="1194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 w:firstLine="709"/>
              <w:jc w:val="center"/>
              <w:rPr>
                <w:rFonts w:ascii="Times New Roman" w:hAnsi="Times New Roman" w:cs="Times New Roman"/>
                <w:sz w:val="28"/>
              </w:rPr>
            </w:pPr>
            <w:r w:rsidRPr="00C76F9E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«</w:t>
            </w:r>
            <w:r w:rsidRPr="00C16208">
              <w:rPr>
                <w:rFonts w:ascii="Times New Roman" w:hAnsi="Times New Roman"/>
                <w:color w:val="000000"/>
                <w:sz w:val="28"/>
                <w:szCs w:val="28"/>
              </w:rPr>
              <w:t>Осложнения язвенной болезни</w:t>
            </w:r>
            <w:r w:rsidRPr="00C76F9E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работа с конспектом лекции;</w:t>
            </w:r>
          </w:p>
          <w:p w:rsidR="000C3B75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0C3B75" w:rsidRPr="00FA245A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0C3B75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0C3B75" w:rsidRPr="00FA245A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0C3B75" w:rsidRDefault="000C3B75" w:rsidP="00C45D11">
            <w:pPr>
              <w:spacing w:after="0"/>
              <w:ind w:right="-293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Наблюдение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0C3B75" w:rsidRPr="00FA245A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0C3B75" w:rsidRPr="00B10581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-аудиторная</w:t>
            </w:r>
          </w:p>
          <w:p w:rsidR="000C3B75" w:rsidRPr="00C76F9E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-внеаудиторная</w:t>
            </w:r>
          </w:p>
        </w:tc>
      </w:tr>
      <w:tr w:rsidR="000C3B75" w:rsidRPr="00C76F9E" w:rsidTr="00C45D11">
        <w:tc>
          <w:tcPr>
            <w:tcW w:w="1194" w:type="dxa"/>
            <w:shd w:val="clear" w:color="auto" w:fill="auto"/>
          </w:tcPr>
          <w:p w:rsidR="000C3B75" w:rsidRPr="00C76F9E" w:rsidRDefault="000C3B75" w:rsidP="00C45D11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297" w:type="dxa"/>
            <w:shd w:val="clear" w:color="auto" w:fill="auto"/>
          </w:tcPr>
          <w:p w:rsidR="000C3B75" w:rsidRPr="00C76F9E" w:rsidRDefault="000C3B75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  <w:r w:rsidRPr="00CE7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111B7">
              <w:rPr>
                <w:rFonts w:ascii="Times New Roman" w:hAnsi="Times New Roman"/>
                <w:sz w:val="28"/>
                <w:szCs w:val="28"/>
              </w:rPr>
              <w:t>Заболевания поджелудочной железы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59" w:type="dxa"/>
            <w:gridSpan w:val="2"/>
            <w:shd w:val="clear" w:color="auto" w:fill="auto"/>
          </w:tcPr>
          <w:p w:rsidR="000C3B75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кейсов,</w:t>
            </w:r>
          </w:p>
          <w:p w:rsidR="000C3B75" w:rsidRPr="00FA245A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  <w:p w:rsidR="000C3B75" w:rsidRDefault="000C3B75" w:rsidP="00C45D11">
            <w:pPr>
              <w:spacing w:after="0"/>
              <w:ind w:right="-293" w:firstLine="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электронной презентации</w:t>
            </w:r>
          </w:p>
          <w:p w:rsidR="000C3B75" w:rsidRPr="00FA245A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структуры текста</w:t>
            </w:r>
          </w:p>
          <w:p w:rsidR="000C3B75" w:rsidRPr="00C76F9E" w:rsidRDefault="000C3B75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245A">
              <w:rPr>
                <w:rFonts w:ascii="Times New Roman" w:hAnsi="Times New Roman" w:cs="Times New Roman"/>
                <w:sz w:val="24"/>
                <w:szCs w:val="24"/>
              </w:rPr>
              <w:t>составление таблиц для систематизации учебного материала</w:t>
            </w:r>
          </w:p>
        </w:tc>
        <w:tc>
          <w:tcPr>
            <w:tcW w:w="2288" w:type="dxa"/>
            <w:shd w:val="clear" w:color="auto" w:fill="auto"/>
          </w:tcPr>
          <w:p w:rsidR="000C3B75" w:rsidRDefault="000C3B75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FA2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оценка деятельности обучающегося в процессе освоения профессионального модуля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-презентация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доклад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-собеседование</w:t>
            </w:r>
          </w:p>
          <w:p w:rsidR="000C3B75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тестирование</w:t>
            </w:r>
          </w:p>
          <w:p w:rsidR="000C3B75" w:rsidRDefault="000C3B75" w:rsidP="00C45D11">
            <w:pPr>
              <w:spacing w:after="0"/>
              <w:ind w:right="-293" w:firstLine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-ситуационные задачи</w:t>
            </w:r>
          </w:p>
          <w:p w:rsidR="000C3B75" w:rsidRPr="00FA245A" w:rsidRDefault="000C3B75" w:rsidP="00C45D11">
            <w:pPr>
              <w:spacing w:after="0"/>
              <w:ind w:firstLine="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0C3B75" w:rsidRPr="00B10581" w:rsidRDefault="000C3B75" w:rsidP="00C45D11">
            <w:pPr>
              <w:spacing w:after="0"/>
              <w:ind w:right="-293"/>
              <w:rPr>
                <w:rFonts w:ascii="Times New Roman" w:hAnsi="Times New Roman" w:cs="Times New Roman"/>
                <w:sz w:val="24"/>
                <w:szCs w:val="24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-аудиторная</w:t>
            </w:r>
          </w:p>
          <w:p w:rsidR="000C3B75" w:rsidRPr="00C76F9E" w:rsidRDefault="000C3B75" w:rsidP="00C45D11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B10581">
              <w:rPr>
                <w:rFonts w:ascii="Times New Roman" w:hAnsi="Times New Roman" w:cs="Times New Roman"/>
                <w:sz w:val="24"/>
                <w:szCs w:val="24"/>
              </w:rPr>
              <w:t>внеаудиторная</w:t>
            </w:r>
          </w:p>
        </w:tc>
      </w:tr>
    </w:tbl>
    <w:p w:rsidR="000C3B75" w:rsidRDefault="000C3B75" w:rsidP="000C3B7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02AF5" w:rsidRDefault="00F02AF5" w:rsidP="00F02AF5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F02AF5" w:rsidRDefault="00F02AF5" w:rsidP="00F02AF5">
      <w:pPr>
        <w:rPr>
          <w:rFonts w:ascii="Times New Roman" w:hAnsi="Times New Roman" w:cs="Times New Roman"/>
          <w:sz w:val="28"/>
        </w:rPr>
      </w:pPr>
    </w:p>
    <w:p w:rsidR="00F02AF5" w:rsidRDefault="00F02AF5" w:rsidP="00F02AF5">
      <w:pPr>
        <w:rPr>
          <w:rFonts w:ascii="Times New Roman" w:hAnsi="Times New Roman" w:cs="Times New Roman"/>
          <w:sz w:val="28"/>
        </w:rPr>
      </w:pPr>
    </w:p>
    <w:p w:rsid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2383">
        <w:rPr>
          <w:rFonts w:ascii="Times New Roman" w:hAnsi="Times New Roman" w:cs="Times New Roman"/>
          <w:b/>
          <w:sz w:val="28"/>
        </w:rPr>
        <w:t xml:space="preserve">3. Методические указания по выполнению заданий для самостоятельной работы по дисциплине. </w:t>
      </w:r>
    </w:p>
    <w:p w:rsidR="00046F8B" w:rsidRDefault="00046F8B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>Методические указания обучающимся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C8">
        <w:rPr>
          <w:rFonts w:ascii="Times New Roman" w:hAnsi="Times New Roman" w:cs="Times New Roman"/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Пример 1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/ - прочитать еще раз;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// законспектировать первоисточник;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? – непонятно, требует уточнения;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! – смело;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S – слишком сложно.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Пример 2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lastRenderedPageBreak/>
        <w:t>= - это важно;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[ -</w:t>
      </w:r>
      <w:proofErr w:type="gram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сделать выписки;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[ ] – выписки сделаны;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! – очень важно;</w:t>
      </w:r>
    </w:p>
    <w:p w:rsidR="00155BC8" w:rsidRPr="00155BC8" w:rsidRDefault="00285E3C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0CCE6" id="Rectangle 2" o:spid="_x0000_s1026" style="position:absolute;margin-left:27pt;margin-top:12.8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155BC8" w:rsidRPr="00155BC8">
        <w:rPr>
          <w:rFonts w:ascii="Times New Roman" w:hAnsi="Times New Roman" w:cs="Times New Roman"/>
          <w:color w:val="000000"/>
          <w:sz w:val="28"/>
          <w:szCs w:val="28"/>
        </w:rPr>
        <w:t>? – надо посмотреть, не совсем понятно;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    - основные определения;</w:t>
      </w:r>
    </w:p>
    <w:p w:rsidR="00155BC8" w:rsidRDefault="00285E3C" w:rsidP="00B105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10795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8723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155BC8"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     - не представляет интереса. </w:t>
      </w:r>
    </w:p>
    <w:p w:rsidR="00B10581" w:rsidRPr="00155BC8" w:rsidRDefault="00B10581" w:rsidP="00B1058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л.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дистантного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155BC8">
        <w:rPr>
          <w:rFonts w:ascii="Times New Roman" w:hAnsi="Times New Roman" w:cs="Times New Roman"/>
          <w:color w:val="000000"/>
          <w:sz w:val="28"/>
          <w:szCs w:val="28"/>
        </w:rPr>
        <w:t>нумерование</w:t>
      </w:r>
      <w:proofErr w:type="spell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 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конспект+память</w:t>
      </w:r>
      <w:proofErr w:type="spellEnd"/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=исходный текст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13. У каждого слушателя имеется своя система скорописи, которая основывается на следующих приемах: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155BC8">
        <w:rPr>
          <w:rFonts w:ascii="Times New Roman" w:hAnsi="Times New Roman" w:cs="Times New Roman"/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15. </w:t>
      </w:r>
      <w:r w:rsidRPr="00155BC8">
        <w:rPr>
          <w:rFonts w:ascii="Times New Roman" w:hAnsi="Times New Roman" w:cs="Times New Roman"/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580D86" w:rsidRDefault="00580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lastRenderedPageBreak/>
        <w:t>Методические указания обучающимся</w:t>
      </w:r>
      <w:r w:rsidR="00580D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F8B">
        <w:rPr>
          <w:rFonts w:ascii="Times New Roman" w:hAnsi="Times New Roman" w:cs="Times New Roman"/>
          <w:b/>
          <w:sz w:val="28"/>
          <w:szCs w:val="28"/>
        </w:rPr>
        <w:t>по подготовке</w:t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к практическим занятиям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8"/>
          <w:szCs w:val="28"/>
        </w:rPr>
      </w:pP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Практическое занятие </w:t>
      </w:r>
      <w:r w:rsidRPr="00046F8B">
        <w:rPr>
          <w:rFonts w:ascii="Times New Roman" w:hAnsi="Times New Roman" w:cs="Times New Roman"/>
          <w:i/>
          <w:sz w:val="28"/>
        </w:rPr>
        <w:t>–</w:t>
      </w:r>
      <w:r w:rsidRPr="00046F8B">
        <w:rPr>
          <w:rFonts w:ascii="Times New Roman" w:hAnsi="Times New Roman" w:cs="Times New Roman"/>
          <w:sz w:val="28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i/>
          <w:sz w:val="28"/>
        </w:rPr>
        <w:t xml:space="preserve">При разработке устного ответа на практическом занятии можно </w:t>
      </w:r>
      <w:proofErr w:type="spellStart"/>
      <w:r w:rsidRPr="00046F8B">
        <w:rPr>
          <w:rFonts w:ascii="Times New Roman" w:hAnsi="Times New Roman" w:cs="Times New Roman"/>
          <w:i/>
          <w:sz w:val="28"/>
        </w:rPr>
        <w:t>использоватьклассическую</w:t>
      </w:r>
      <w:proofErr w:type="spellEnd"/>
      <w:r w:rsidRPr="00046F8B">
        <w:rPr>
          <w:rFonts w:ascii="Times New Roman" w:hAnsi="Times New Roman" w:cs="Times New Roman"/>
          <w:i/>
          <w:sz w:val="28"/>
        </w:rPr>
        <w:t xml:space="preserve"> схему ораторского искусства. В основе этой схемы лежит 5 этапов</w:t>
      </w:r>
      <w:r w:rsidRPr="00046F8B">
        <w:rPr>
          <w:rFonts w:ascii="Times New Roman" w:hAnsi="Times New Roman" w:cs="Times New Roman"/>
          <w:sz w:val="28"/>
        </w:rPr>
        <w:t xml:space="preserve">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1. Подбор необходимого материала содержания предстоящего выступления.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3. «</w:t>
      </w:r>
      <w:r w:rsidRPr="00046F8B">
        <w:rPr>
          <w:rFonts w:ascii="Times New Roman" w:hAnsi="Times New Roman" w:cs="Times New Roman"/>
          <w:spacing w:val="-4"/>
          <w:sz w:val="28"/>
        </w:rPr>
        <w:t>Словесное выражение», литературная обработка речи, насыщение её содержания</w:t>
      </w:r>
      <w:r w:rsidRPr="00046F8B">
        <w:rPr>
          <w:rFonts w:ascii="Times New Roman" w:hAnsi="Times New Roman" w:cs="Times New Roman"/>
          <w:sz w:val="28"/>
        </w:rPr>
        <w:t>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4. Заучивание, запоминание текста речи или её отдельных аспектов (при необходимости).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5. Произнесение речи с соответствующей интонацией, мимикой, жестами.</w:t>
      </w:r>
    </w:p>
    <w:p w:rsidR="00155BC8" w:rsidRPr="00046F8B" w:rsidRDefault="00155BC8" w:rsidP="00046F8B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i/>
          <w:sz w:val="28"/>
        </w:rPr>
        <w:t>Рекомендации по построению композиции устного ответа: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1. Во введение следует: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привлечь внимание, вызвать интерес слушателей к проблеме, предмету ответа;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объяснить, почему ваши суждения о предмете (проблеме) являются авторитетными, значимыми;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установить контакт со слушателями путем указания на общие взгляды, прежний опыт.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2. В предуведомлении следует: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раскрыть историю возникновения проблемы (предмета) выступления;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показать её социальную, научную или практическую значимость;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раскрыть известные ранее попытки её решения.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3. В процессе аргументации необходимо: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сформулировать заключение в общем виде;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- </w:t>
      </w:r>
      <w:r w:rsidRPr="00046F8B">
        <w:rPr>
          <w:rFonts w:ascii="Times New Roman" w:hAnsi="Times New Roman" w:cs="Times New Roman"/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046F8B">
        <w:rPr>
          <w:rFonts w:ascii="Times New Roman" w:hAnsi="Times New Roman" w:cs="Times New Roman"/>
          <w:sz w:val="28"/>
        </w:rPr>
        <w:t xml:space="preserve">. 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lastRenderedPageBreak/>
        <w:t>4. В заключении целесообразно: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>- обобщить вашу позицию по обсуждаемой проблеме, ваш окончательный вывод и решение;</w:t>
      </w:r>
    </w:p>
    <w:p w:rsidR="00155BC8" w:rsidRPr="00046F8B" w:rsidRDefault="00155BC8" w:rsidP="00046F8B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46F8B">
        <w:rPr>
          <w:rFonts w:ascii="Times New Roman" w:hAnsi="Times New Roman" w:cs="Times New Roman"/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155BC8" w:rsidRPr="00046F8B" w:rsidRDefault="00155BC8" w:rsidP="00B10581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046F8B">
        <w:rPr>
          <w:rFonts w:ascii="Times New Roman" w:hAnsi="Times New Roman" w:cs="Times New Roman"/>
          <w:i/>
          <w:color w:val="000000"/>
          <w:sz w:val="28"/>
        </w:rPr>
        <w:t>Рекомендации по составлению развернутого плана-ответа</w:t>
      </w:r>
    </w:p>
    <w:p w:rsidR="00155BC8" w:rsidRPr="00046F8B" w:rsidRDefault="00155BC8" w:rsidP="00B10581">
      <w:pPr>
        <w:spacing w:after="0"/>
        <w:ind w:firstLine="709"/>
        <w:jc w:val="center"/>
        <w:rPr>
          <w:rFonts w:ascii="Times New Roman" w:hAnsi="Times New Roman" w:cs="Times New Roman"/>
          <w:i/>
          <w:color w:val="000000"/>
          <w:sz w:val="28"/>
        </w:rPr>
      </w:pPr>
      <w:r w:rsidRPr="00046F8B">
        <w:rPr>
          <w:rFonts w:ascii="Times New Roman" w:hAnsi="Times New Roman" w:cs="Times New Roman"/>
          <w:i/>
          <w:color w:val="000000"/>
          <w:sz w:val="28"/>
        </w:rPr>
        <w:t>к теоретическим вопросам практического занятия</w:t>
      </w:r>
    </w:p>
    <w:p w:rsidR="00155BC8" w:rsidRPr="00046F8B" w:rsidRDefault="00155BC8" w:rsidP="00B10581">
      <w:pPr>
        <w:pStyle w:val="a3"/>
        <w:tabs>
          <w:tab w:val="left" w:pos="55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155BC8" w:rsidRPr="00046F8B" w:rsidRDefault="00155BC8" w:rsidP="00B10581">
      <w:pPr>
        <w:pStyle w:val="a3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155BC8" w:rsidRPr="00046F8B" w:rsidRDefault="00155BC8" w:rsidP="00B10581">
      <w:pPr>
        <w:pStyle w:val="a3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155BC8" w:rsidRPr="00046F8B" w:rsidRDefault="00155BC8" w:rsidP="00B10581">
      <w:pPr>
        <w:pStyle w:val="a3"/>
        <w:tabs>
          <w:tab w:val="left" w:pos="558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155BC8" w:rsidRPr="00046F8B" w:rsidRDefault="00155BC8" w:rsidP="00B10581">
      <w:pPr>
        <w:pStyle w:val="a3"/>
        <w:tabs>
          <w:tab w:val="left" w:pos="544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155BC8" w:rsidRPr="00046F8B" w:rsidRDefault="00155BC8" w:rsidP="00B10581">
      <w:pPr>
        <w:pStyle w:val="a3"/>
        <w:tabs>
          <w:tab w:val="left" w:pos="549"/>
        </w:tabs>
        <w:spacing w:after="0" w:line="276" w:lineRule="auto"/>
        <w:ind w:firstLine="709"/>
        <w:jc w:val="both"/>
        <w:rPr>
          <w:sz w:val="28"/>
          <w:szCs w:val="22"/>
        </w:rPr>
      </w:pPr>
      <w:r w:rsidRPr="00046F8B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155BC8" w:rsidRDefault="00155BC8" w:rsidP="00155BC8">
      <w:pPr>
        <w:ind w:firstLine="709"/>
        <w:jc w:val="both"/>
        <w:rPr>
          <w:sz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устного доклада</w:t>
      </w:r>
      <w:r w:rsidRPr="0015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Доклад –</w:t>
      </w:r>
      <w:r w:rsidR="00046F8B">
        <w:rPr>
          <w:rFonts w:ascii="Times New Roman" w:hAnsi="Times New Roman" w:cs="Times New Roman"/>
          <w:sz w:val="28"/>
          <w:szCs w:val="28"/>
        </w:rPr>
        <w:t xml:space="preserve"> </w:t>
      </w:r>
      <w:r w:rsidRPr="00155BC8">
        <w:rPr>
          <w:rFonts w:ascii="Times New Roman" w:hAnsi="Times New Roman" w:cs="Times New Roman"/>
          <w:sz w:val="28"/>
          <w:szCs w:val="28"/>
        </w:rPr>
        <w:t>публичное сообщение или документ, которые содержат информацию и отражают суть вопроса или исследования</w:t>
      </w:r>
      <w:r w:rsidR="00046F8B">
        <w:rPr>
          <w:rFonts w:ascii="Times New Roman" w:hAnsi="Times New Roman" w:cs="Times New Roman"/>
          <w:sz w:val="28"/>
          <w:szCs w:val="28"/>
        </w:rPr>
        <w:t xml:space="preserve"> </w:t>
      </w:r>
      <w:r w:rsidRPr="00155BC8">
        <w:rPr>
          <w:rFonts w:ascii="Times New Roman" w:hAnsi="Times New Roman" w:cs="Times New Roman"/>
          <w:sz w:val="28"/>
          <w:szCs w:val="28"/>
        </w:rPr>
        <w:t xml:space="preserve">применительно к данной ситуации.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выполнение задания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четко сформулировать тему;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первичные (статьи, диссертации, монографии и т д.);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третичные (обзоры, компилятивные работы, справочные книги и т.д.);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3) написать план, который полностью согласуется с выбранной темой и логично раскрывает ее;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написать доклад, соблюдая следующие требования: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к содержанию доклада – общие положения надо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подкрепитьи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оформить работу в соответствии с требованиями.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письменного конспекта</w:t>
      </w:r>
      <w:r w:rsidRPr="0015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Конспект (от лат.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conspectus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можно использовать следующие виды конспектов: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требуемый вид конспекта, исходя из целей и задач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схематический конспект (контекст-схема) – конспект на основе плана, составленного из пунктов в виде вопросов, на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которыенужно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дать ответ;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сводный конспект – обработка нескольких текстов с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цельюих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сопоставления, сравнения и сведения к единой конструкции;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выборочный конспект – выбор из текста информации на определенную тему.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обучающийся может использовать следующие формы конспектирования: (</w:t>
      </w:r>
      <w:r w:rsidRPr="00155BC8">
        <w:rPr>
          <w:rFonts w:ascii="Times New Roman" w:hAnsi="Times New Roman" w:cs="Times New Roman"/>
          <w:i/>
          <w:sz w:val="28"/>
          <w:szCs w:val="28"/>
        </w:rPr>
        <w:t xml:space="preserve">преподаватель может </w:t>
      </w:r>
      <w:r w:rsidRPr="00155BC8">
        <w:rPr>
          <w:rFonts w:ascii="Times New Roman" w:hAnsi="Times New Roman" w:cs="Times New Roman"/>
          <w:i/>
          <w:sz w:val="28"/>
          <w:szCs w:val="28"/>
        </w:rPr>
        <w:lastRenderedPageBreak/>
        <w:t>сразу указать требуемую форму конспектирования, исходя из содержания задания и целей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выписки – простейшая форма конспектирования, почти дословно воспроизводящая текст;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выполнения задания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определить цель составления конспекта;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записать название текста или его части;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записать выходные данные текста (автор, место и год издания);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выделить при первичном чтении основные смысловые части текста;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выделить основные положения текста;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выделить понятия, термины, которые требуют разъяснений;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включить в запись выводы по основным положениям, конкретным фактам и примерам (без подробного описания);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9) использовать приемы наглядного отражения </w:t>
      </w:r>
      <w:proofErr w:type="gramStart"/>
      <w:r w:rsidRPr="00155BC8">
        <w:rPr>
          <w:rFonts w:ascii="Times New Roman" w:hAnsi="Times New Roman" w:cs="Times New Roman"/>
          <w:sz w:val="28"/>
          <w:szCs w:val="28"/>
        </w:rPr>
        <w:t>содержания(</w:t>
      </w:r>
      <w:proofErr w:type="gramEnd"/>
      <w:r w:rsidRPr="00155BC8">
        <w:rPr>
          <w:rFonts w:ascii="Times New Roman" w:hAnsi="Times New Roman" w:cs="Times New Roman"/>
          <w:sz w:val="28"/>
          <w:szCs w:val="28"/>
        </w:rPr>
        <w:t xml:space="preserve">абзацы «ступеньками», различные способы подчеркивания, ручки разного цвета);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кейс-задания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Кейс-задание (англ.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– случай, ситуация) – метод обучения, основанный на разборе практических проблемных ситуаций – кейсов, связанных с конкретным событием или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последовательностьюсобытий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подготовить основной текст с вопросами для обсуждения: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титульный лист с кратким запоминающимся названием кейса;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введение, где упоминается герой (герои) кейса, рассказывается об истории вопроса, указывается время начала действия;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основная часть, где содержится главный массив информации, внутренняя интрига, проблема;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- заключение (в нем решение проблемы, рассматриваемой в кейсе, иногда может быть не завершено);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подобрать приложения с подборкой различной информации, передающей общий контекст кейса (документы, публикации, фото, видео и др.);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3) предложить возможное решение проблемы.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046F8B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Информационного поиска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(поиска неструктурированной информации)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Задачи современного информационного поиска: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решение вопросов моделирования;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классификация документов;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фильтрация, классификация документов;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проектирование архитектур поисковых систем и пользовательских интерфейсов;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извлечение информации (аннотирование и реферирование документов);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выбор информационно-поискового языка запроса в поисковых системах.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В процессе выполнения самостоятельной работы студент может использовать различные виды поиска (</w:t>
      </w:r>
      <w:r w:rsidRPr="00155BC8">
        <w:rPr>
          <w:rFonts w:ascii="Times New Roman" w:hAnsi="Times New Roman" w:cs="Times New Roman"/>
          <w:i/>
          <w:sz w:val="28"/>
          <w:szCs w:val="28"/>
        </w:rPr>
        <w:t>преподаватель может сразу указать необходимый для выполнения задания вид информационного поиска)</w:t>
      </w:r>
      <w:r w:rsidRPr="00155BC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Алгоритм выполнения задания: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1) определение области знаний;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выбор типа и источников данных;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сбор материалов, необходимых для наполнения информационной модели;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отбор наиболее полезной информации;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выбор алгоритма поиска закономерностей;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>7) поиск закономерностей, формальных правил и структурных связей в собранной информации;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творческая интерпретация полученных результатов.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BC8" w:rsidRPr="00046F8B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составлению сводных (обобщающих)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таблиц к тексту</w:t>
      </w:r>
      <w:r w:rsidRPr="00155B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Сводная (обобщающая) таблица – концентрированное представление отношений между изучаемыми феноменами, выраженными в форме переменных.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Правила составления таблицы: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таблица должна быть выразительной и компактной, лучше делать несколько небольших по объему, но наглядных таблиц, отвечающих задаче исследования;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название таблицы, заглавия граф и строк следует формулировать точно и лаконично;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в таблице обязательно должны быть указаны изучаемый объект и единицы измерения;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5) значения одних и тех же показателей приводятся в таблице в одинаковой степенью точности;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6) таблица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должнаиметь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 итоги по группам, подгруппам и в целом;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7) если суммирование данных невозможно, то в этой графе ставят знак умножения;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8) в больших таблицах после каждых пяти строк делается промежуток для удобства чтения и анализа.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к составлению граф-схемы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Схема – графическое представление определения, анализа или метода решения задачи, в котором используются символы для отображения данных.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Граф-схема – графическое изображение логических связей между основными субъектами текста (отношений между условно выделенными константами).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Граф-схема может выполняться в следующих вариантах: </w:t>
      </w:r>
      <w:r w:rsidRPr="00155BC8">
        <w:rPr>
          <w:rFonts w:ascii="Times New Roman" w:hAnsi="Times New Roman" w:cs="Times New Roman"/>
          <w:i/>
          <w:sz w:val="28"/>
          <w:szCs w:val="28"/>
        </w:rPr>
        <w:t>(преподаватель может сразу указать требуемый вид граф-схемы в соответствии с содержанием задания и целями самостоятельной работы)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представить в наглядной форме иерархические отношения между понятиями;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- представить функциональные отношения между элементами какой-либо системы (раздела), выраженными в тексте в форме понятий или категорий. </w:t>
      </w: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выполнения задания: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1) выделить основные понятия, изученные в данном разделе (по данной теме);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2) определить, как понятия связаны между собой;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3) показать, как связаны между собой отдельные блоки понятий;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привести примеры взаимосвязей понятий в соответствии с созданной граф-схемой.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6F8B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 по подготовке и оформлению реферата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Реферат – самостоятельная научно-исследовательская работа студента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:rsidR="00155BC8" w:rsidRPr="00155BC8" w:rsidRDefault="00155BC8" w:rsidP="00155BC8">
      <w:pPr>
        <w:pStyle w:val="a5"/>
        <w:spacing w:after="0" w:line="276" w:lineRule="auto"/>
        <w:ind w:left="0" w:firstLine="709"/>
        <w:jc w:val="both"/>
        <w:rPr>
          <w:sz w:val="28"/>
          <w:szCs w:val="28"/>
        </w:rPr>
      </w:pPr>
      <w:r w:rsidRPr="00155BC8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актуальность рассматриваемой проблемы;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обоснованность излагаемых проблем, вопросов, предложений;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логичность, последовательность и краткость изложения;</w:t>
      </w:r>
    </w:p>
    <w:p w:rsidR="00155BC8" w:rsidRPr="00155BC8" w:rsidRDefault="00155BC8" w:rsidP="00155BC8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отражение мнения по проблеме реферирующего.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Объем реферата как составной части педагогической практики должен составлять от 15 до 20 машинописных страниц формата А4. Размер шрифта «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» 14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 xml:space="preserve">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155BC8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155BC8">
        <w:rPr>
          <w:rFonts w:ascii="Times New Roman" w:hAnsi="Times New Roman" w:cs="Times New Roman"/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155BC8">
          <w:rPr>
            <w:rFonts w:ascii="Times New Roman" w:hAnsi="Times New Roman" w:cs="Times New Roman"/>
            <w:sz w:val="28"/>
            <w:szCs w:val="28"/>
          </w:rPr>
          <w:t>20 мм</w:t>
        </w:r>
      </w:smartTag>
      <w:r w:rsidRPr="00155BC8">
        <w:rPr>
          <w:rFonts w:ascii="Times New Roman" w:hAnsi="Times New Roman" w:cs="Times New Roman"/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:rsidR="00155BC8" w:rsidRDefault="00155BC8" w:rsidP="00E01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B4F" w:rsidRPr="003B1B4F" w:rsidRDefault="003B1B4F" w:rsidP="003B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1B4F" w:rsidRPr="003B1B4F" w:rsidRDefault="003B1B4F" w:rsidP="003B1B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B4F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 по написанию учебной истории болезни</w:t>
      </w:r>
    </w:p>
    <w:p w:rsidR="003B1B4F" w:rsidRPr="003B1B4F" w:rsidRDefault="003B1B4F" w:rsidP="003B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4F">
        <w:rPr>
          <w:rFonts w:ascii="Times New Roman" w:eastAsia="Times New Roman" w:hAnsi="Times New Roman" w:cs="Times New Roman"/>
          <w:sz w:val="28"/>
          <w:szCs w:val="28"/>
        </w:rPr>
        <w:t>Важнейшим медицинским документом, с которым повседневно имеет дело лечащий врач, является история болезни. Последняя имеет не только сугубо медицинское, но также научное и юридическое значение. Качество истории болезни в известной мере отражает степень медицинской подготовки врача и студента. В процессе ее написания развивается и тренируется клиническое мышление. Одним из наиболее сложных разделов истории болезни является оформление диагноза в соответствии с требованиями современных классификаций и его обоснование на основе логических умозаключений. При этом используется дифференциальный диагноз по ведущему синдрому со сходными патологическими состояниями.</w:t>
      </w:r>
    </w:p>
    <w:p w:rsidR="003B1B4F" w:rsidRPr="003B1B4F" w:rsidRDefault="003B1B4F" w:rsidP="003B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B4F">
        <w:rPr>
          <w:rFonts w:ascii="Times New Roman" w:eastAsia="Times New Roman" w:hAnsi="Times New Roman" w:cs="Times New Roman"/>
          <w:sz w:val="28"/>
          <w:szCs w:val="28"/>
        </w:rPr>
        <w:t>Написание истории проводится строго в соответствии с схемой.</w:t>
      </w:r>
    </w:p>
    <w:p w:rsidR="003B1B4F" w:rsidRPr="003B1B4F" w:rsidRDefault="003B1B4F" w:rsidP="003B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СХЕМА УЧЕБНОЙ ИСТОРИИ БОЛЕЗНИ И ЭПИКРИЗА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5812"/>
      </w:tblGrid>
      <w:tr w:rsidR="003B1B4F" w:rsidRPr="003B1B4F" w:rsidTr="00F02AF5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госпитальной хирургии, урологии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профессор Тарасенко В.С.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Преподаватель:_</w:t>
            </w:r>
            <w:proofErr w:type="gramEnd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B4F" w:rsidRPr="003B1B4F" w:rsidRDefault="003B1B4F" w:rsidP="003B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ИСТОРИЯ БОЛЕЗНИ</w:t>
      </w:r>
    </w:p>
    <w:p w:rsidR="003B1B4F" w:rsidRPr="003B1B4F" w:rsidRDefault="003B1B4F" w:rsidP="003B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Ф.И.О. больного (ой) _______________________________________</w:t>
      </w:r>
    </w:p>
    <w:p w:rsidR="003B1B4F" w:rsidRPr="003B1B4F" w:rsidRDefault="003B1B4F" w:rsidP="003B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Диагноз: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основное заболевание: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осложнения основного заболевания: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сопутствующие заболевания: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(на русском и латинском языках)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3B1B4F" w:rsidRPr="003B1B4F" w:rsidTr="00F02AF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</w:t>
            </w:r>
          </w:p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Куратор-студент:</w:t>
            </w:r>
          </w:p>
        </w:tc>
      </w:tr>
    </w:tbl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1.ОБЩИЕ СВЕДЕНИЯ.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Ф.И.О.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2.Возраст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3.Профессия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4.Образование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5.Семейное положение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6.Народность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7.Адрес больного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8.Дата и час поступления в стационар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9.Диагноз направившего учреждения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10. Диагноз при поступлении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11.Клинический диагноз основного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12.Сопутствующие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13.Дата и название операции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14.Послеоперационные осложнения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15.Дата выписки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2.АНАМНЕЗ ЗАБОЛЕВАНИЯ.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1.Жалобы больного (ой) к началу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2.Анамнез болезни. В зависимости от особенностей и локализации процесса сбор анамнеза следует начинать с той системы, со стороны которой отмечаются основные проявления заболевания: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время проявления признаков данной болезни и с чем больной связывает начало заболевания;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в чем выражаются признаки заболевания;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развитие данного заболевания (в какой последовательности проявились различные симптомы болезни);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г) время первичного обращения к врачу;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д) лечение больного до поступления в клинику: амбулаторное, стационарное (</w:t>
      </w:r>
      <w:proofErr w:type="gramStart"/>
      <w:r w:rsidRPr="003B1B4F">
        <w:rPr>
          <w:rFonts w:ascii="Times New Roman" w:eastAsia="Times New Roman" w:hAnsi="Times New Roman" w:cs="Times New Roman"/>
          <w:sz w:val="24"/>
          <w:szCs w:val="24"/>
        </w:rPr>
        <w:t>терапевтическое ,</w:t>
      </w:r>
      <w:proofErr w:type="gram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хирургическое и т.д.).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3.АНАМНЕЗ ЖИЗНИ.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1.Где родился, как развивался по возрастам.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2.Когда пошел в школу, как успевал в годы учебы.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3.Семейное положение.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4.Условия труда и быта, материальные и жилищные условия.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5.Перенесенные травмы, заболевания, время из возникновения, обстоятельства.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6.Регулярность и характер питания.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7.Вредные привычки (курение, алкоголизм, наркомания).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8.Лекарственная непереносимость.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9.Наследственность.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10.Гематологический анамнез: переливание крови в прошлом, переносимость, реакции.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11.Для женщин указать физиологию и патологию половой сферы (менструации, беременность, роды, аборты, мертворождения, желтуха новорожденных, гинекологические заболевания).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СОСТОЯНИЕ БОЛЬНОГО В МОМЕНТ КУРАЦИИ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Исследование больного должно проводиться с соблюдением всех правил: хорошее освещение, достаточное обнажение больного, правильное взаимное положение исследователя и исследуемого, обязательное сравнение больной и здоровой сторон тела и т.д.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Объективное исследование больного и регистрация полученных результатов проводится в строгой последовательности клинических методов исследования (осмотр, пальпация, перкуссия, аускультация) по системам органов и тканей.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4. ОБЩИЕ ДАННЫЕ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1.Состояние больного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2.Положение больного в постели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3.Температура тела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4.Телосложение, рост, вес, окружность грудной клетки.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5.Упитанность.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6.Кожные покровы и видимые слизистые оболочки.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7.Лимфатические узлы: локализация, консистенция, размеры, болезненность.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5.НАСТОЯЩЕЕ СОСТОЯНИЕ БОЛЬНОГО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ОПОРНО-ДВИГАТЕЛЬНАЯ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1.Боли и их локализация в спокойном состоянии, боли постоянные или периодические, при движении, пальпации, иррадиация болей.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2.Подвижность в суставах.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3.Нарушение функций конечностей.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1.Осмотр, объем движений, длина и ось конечностей, окружность, их деформации.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2.Состояние артериальных и венозных сосудов конечностей.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3.Состояние придатков кожи (ногтевых пластинок, волосяного покрова).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4.Язвы, их локализация, особенности.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5.Опухоли, их локализация, особенности.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ДЫХАТЕЛЬНАЯ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1.Кашель: сухой, влажный, время появления, длительность.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2.Характер мокроты: слизистая, гнойная, наличие крови, запах, количество.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3.Боли: постоянные или периодические, локализация и иррадиация.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4.Одышка: постоянная или появляющаяся временами, характер одышки.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1.Грудная клетка: форма, тип дыхания, частота.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2.Легкие (осмотр грудной клетки, пальпация, перкуссия, аускультация,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бронхофония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голосовое дрожание), границы легких, подвижность их краев, состояние верхушек).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3.Спирометрия, ЖЕЛ. Пробы Штанге,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Сообразе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Генча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СЕРДЕЧНО-СОСУДИСТАЯ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1.Сердцебиение.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2.Боли в области сердца, время появления, характер, причины возникновения, иррадиация.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3.Отеки ног, время появления, интенсивность.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4.Одышка (в покое, при движении, при физической нагрузке).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1.Пульс: частота, характер, ритм, наполнение, напряжение, АД, венозное давление.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2.Сердце: осмотр области сердца, пальпация, границы относительной и абсолютной сердечной тупости, сердечные тоны, шумы, проба Мартине.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ПИЩЕВАРИТЕЛЬНАЯ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Со стороны полости рта, пищевода: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а) боли и затруднения при глотании, боли в покое;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затруднения в прохождении пищи;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B4F">
        <w:rPr>
          <w:rFonts w:ascii="Times New Roman" w:eastAsia="Times New Roman" w:hAnsi="Times New Roman" w:cs="Times New Roman"/>
          <w:sz w:val="24"/>
          <w:szCs w:val="24"/>
        </w:rPr>
        <w:t>в)дисфагия</w:t>
      </w:r>
      <w:proofErr w:type="gramEnd"/>
      <w:r w:rsidRPr="003B1B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1B4F">
        <w:rPr>
          <w:rFonts w:ascii="Times New Roman" w:eastAsia="Times New Roman" w:hAnsi="Times New Roman" w:cs="Times New Roman"/>
          <w:sz w:val="24"/>
          <w:szCs w:val="24"/>
        </w:rPr>
        <w:t>г)слюнотечение</w:t>
      </w:r>
      <w:proofErr w:type="gramEnd"/>
      <w:r w:rsidRPr="003B1B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д) запах изо рта;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е) срыгивание.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Живот: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боли: локализация, характер - постоянные, периодические, схваткообразные, колющие, режущие, иррадиация болей, время появления, зависимость от характера пищи, времени года, продолжительность;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аппетит: отсутствует, понижен, извращен, боязнь приема пищи;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тошнота: характер, время появления, длительность и связь с приемом пищи;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г) рвота: характер, время появления, связь с приемом пищи, однократная или многократная, облегчение состояния после рвоты;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д) отрыжка: характер, время появления, связь с характером пищи, продолжительность;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е) изжога: характер, время появления, связь с характером пищи, продолжительность;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ж) вздутие живота, ощущение полноты в животе, желудочный дискомфорт;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з) стул: частота, характер кала (лентообразный, “овечий”, с непереваренной пищей, со слизью, дегтеобразный, с кровью), боли до, после и во время дефекации;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и) кровотечение из прямой кишки: длительность, время возникновения (до, после и во время дефекации), количество теряемой крови, ее характер.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Полость рта, зев: состояние языка, зубов, десен, неба и миндалин.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Живот: форма и окружность живота, вздутие, симметричность, особенности кожи живота, наличие рубцов, выпячивание в отдельных областях - грыжи, расхождение прямых мышц живота, форма пупка. Пальпация живота по областям. Определение общей болезненности и в определенных отделах живота.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3. Определение свободной жидкости в брюшной полости (пальпацией,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перкуторно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, методом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ундуляции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 Определение контуров желудка, подвижность, уплотнение, шум плеска, урчание.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 Пальпация поджелудочной железы.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6. Размеры печени по Курлову, характер поверхности и края печени. Пальпация желчного пузыря, болезненность, его размеры, болезненные точки. Симптомы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Ортнера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Георгиевского-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Мюсси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Мерфи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Курвуазье и др.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 Селезенка: размеры, консистенция, болезненность.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 Выслушивание перистальтических шумов кишечника.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9. Исследование прямой кишки (осмотр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перианальной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области, тонус анального сфинктера, содержимое ампулы, гладкость,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достигаемость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нависание стенок ампулы, наличие объемных образований, болезненность, характер кала и патологических примесей на перчатке).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МОЧЕВЫДЕЛИТЕЛЬНАЯ СИСТЕМА.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Боли: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локализация: в поясничной области, над лоном, в уретре.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характер: ноющие, режущие, тянущие, постоянные, периодические.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появление болей: после погрешности в диете, после приема алкоголя, после физической нагрузки, езды, резких движений.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г) связь болей с актом мочеиспускания: в начале или конце его, над лоном, в уретре.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д) иррадиация болей: в паховую область, половые органы, в подреберье.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Мочеиспускание: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а) частота: учащенное, днем или ночью, в связи с приемом жидкости, алкоголя, чувство неполного опорожнения мочевого пузыря после мочеиспускания.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затруднения при мочеиспускании, с чем связано их возникновение, прерывание струи мочи.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 Вид и количество мочи: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цвет: мутная, кровянистая (вид гематурии, продолжительность и интенсивность, связь с погрешностями в диете, физической нагрузкой травмой).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примеси в моче: комки слизи и гноя, кровянистые сгустки, их вид, отхождение конкрементов, их цвет, характер осадка в моче.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количество мочи: за одно мочеиспускание, за сутки, в ночное и дневное время, зависимость от количества употребляемой жидкости и пищи.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Осмотр поясничной области, пальпация почек, симптом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Пастернацкого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, выделения из мочеиспускательного канала, влагалища. У женщин -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бимануальное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исследование, у мужчин - состояние органов мошонки, пахового канала, предстательной железы.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ПОЛОВАЯ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У женщин: менструации - время появления (возраст), периодичность, длительность, дата последней менструации, время наступления климакса.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Беременность, роды: число беременностей, число нормальных и преждевременных родов. Аборты: искусственные (в каких условиях) и самопроизвольные.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 Выделения: кровянистые, гнойные, с запахом, без запаха, количество.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 Расстройства половой функции у мужчин.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ЭНДОКРИННАЯ СИСТЕМА.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Признаки нарушения функции желез внутренней секреции (пучеглазие, увеличение конечностей, пигментация кожи, ожирение, жажда, полиурия).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Щитовидная железа: видимые и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пальпаторные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размеры, наличие узлов, опухолей, болезненность.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НЕРВНАЯ СИСТЕМА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Субъективные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Память.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Сон: спокойный, бессонница, сонливость.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 Головные боли.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 Состояние больного: спокойный, раздражительный и т.д.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Объективные данные: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Состояние, внимание, ориентировка, критика окружающего, мимика, позы, жесты, умственное развитие, расстройства речи, письма, эйфория.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2. Исследование симптомов (менингеальная поза, симптом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Брудзинского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Кренига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и др.).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 Исследование двигательной сферы: активные и пассивные движения, тонус мышц, трофика, сила, объем движений, соразмерность движений, походка - точность, плавность и т.д.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 Рефлексы: сухожильные, ахилловы, подошвенные, патологические.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 Чувствительность: тактильная, болевая, температурная и т.д.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ОРГАНЫ ЧУВСТВ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Зрение: дальнозоркость, нормальное, близорукость, слезотечение.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 Слух: хороший, снижен, выделения из наружного слухового прохода.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3. Обоняние: отсутствует, пониженное, извращенность.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 Вкус: отсутствует, понижен.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 Осязание: отсутствует, понижено, сохранено.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 МЕСТНЫЕ ПРИЗНАКИ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Подробно и тщательно описываются местные признаки заболевания с использованием всех клинических методов исследования (осмотр, пальпация, перкуссия, аускультация, измерение). Обязательное изучение основных и дополнительных симптомов заболевания с применением специальных для каждого заболевания исследований и проб.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 ОБОСНОВАНИЕ ПРЕДВАРИТЕЛЬНОГО ДИАГНОЗА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На основании жалоб больного, анамнестических данных, результатов объективного исследования указывается наиболее вероятное заболевание у данного больного.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Далее пишется план проведения специальных методов исследования больного: анализы крови и мочи, рентгенологические, лабораторные, биохимические, эндоскопические и другие исследования, необходимые для уточнения и подтверждения диагноза.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 ДАННЫЕ СПЕЦИАЛЬНЫХ МЕТОДОВ ИССЛЕДОВАНИЯ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Анализ крови и мочи, кала, мокроты, желудочного сока и т.д. Оценка лабораторных данных, инструментальные исследования: рентгеноскопия,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ректороманоскопия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цистоскопия, бронхоскопия, эзофагоскопия и т.д. Оценка полученных данных. Группа крови и резус фактор.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9. ДИФФЕРЕНЦИАЛЬНЫЙ ДИАГНОЗ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Приводится перечень заболеваний, с которыми может быть сходно данное заболевание по клинической картине. Дифференциация проводится от менее вероятного к более достоверному. При проведении дифференциального диагноза с каждым заболеванием вначале указываются общие симптомы для обоих заболеваний, а затем различающие их.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Дифференциальный диагноз проводится строго по клиническим данным курируемого больного.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10. ЭТИОЛОГИЯ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Этиология данного заболевания освещается кратко, применительно к конкретному больному, на основании имеющихся анамнестических, лабораторных и инструментальных данных.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ПАТОЛОГИЧЕСКАЯ ФИЗИОЛОГИЯ И 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ПАТОЛОГИЧЕСКАЯ АНАТОМИЯ 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Патологическая физиология и пат анатомия описываются путем клинико-биохимических и клинико-патологических параллелей. Отдельно описываются общие и местные морфологические изменения (описание макропрепарата, микроскопические исследование препарата).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ПАТОГЕНЕЗ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Патогенез данного заболевания пишется кратко на основании всех имеющихся данных.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ПЕРЕЧЕНЬ ОСЛОЖНЕНИЙ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Перечисляются осложнения, возможные в течение данного заболевания, сопутствующих заболеваний и в связи с оперативным вмешательством.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11. ОКОНЧАТЕЛЬНЫЙ РАЗВЕРНУТЫЙ КЛИНИЧЕСКИЙ ДИАГНОЗ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должен содержать: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диагноз основного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осложнения основного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сопутствующие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12. ЛЕЧЕНИЕ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Необходимо перечислить кратко существующие методы лечения данного заболевания (консервативное, хирургическое), теоретически обосновать методы консервативного лечения конкретного больного. Все медикаменты выписываются в латинской транскрипции с указанием доз и методики применения.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Необходимо указать показания к оперативному лечению у данного больного, объем операции, оперативный доступ, выбор метода обезболивания. Подготовка к операции. Возможные осложнения в ходе операции и их профилактика. Протокол операции и описание макропрепарата. Исход болезни: выздоровление, улучшение, без перемен, ухудшение, смерть.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13. ПРОГНОЗ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Для жизни, трудовой. Указать степень утраты трудоспособность, ее продолжительность. Трудоустройство больного. Вопросы реабилитации.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14. ДНЕВНИК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Ежедневные записи, характеризующие самочувствие больного, состояние внутренних органов, течение болезни и послеоперационный период. В ежедневных записях отражаются лечебные мероприятия. Лекарства выписываются на латинском языке, с указанием доз. Диета, режим.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Дневник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6"/>
        <w:gridCol w:w="1028"/>
        <w:gridCol w:w="2907"/>
      </w:tblGrid>
      <w:tr w:rsidR="003B1B4F" w:rsidRPr="003B1B4F" w:rsidTr="00F02A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больного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</w:t>
            </w:r>
          </w:p>
        </w:tc>
      </w:tr>
      <w:tr w:rsidR="003B1B4F" w:rsidRPr="003B1B4F" w:rsidTr="00F02A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Жалобы, самочувствие. Сон, аппетит. Общее состояние, температура, артериальное давление, пульс. Изменения во внутренних органах и в области заболевания. Стул, мочеиспускание.</w:t>
            </w:r>
          </w:p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Перевязка: состояние повязки, характер и количество отделяемого из раны. Подробное описание раны (форма, размеры, грануляции некробиотические ткани, </w:t>
            </w:r>
            <w:proofErr w:type="spellStart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эпителизация</w:t>
            </w:r>
            <w:proofErr w:type="spellEnd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, состояние окружающих рану тканей и т.д., что сделано во время перевязки. Какая повязка наложена.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Режим. Диета. Лекарственные назначения. Физиотерапевтические процедуры. Подготовка к операции, специальным методам исследования.</w:t>
            </w:r>
          </w:p>
        </w:tc>
      </w:tr>
    </w:tbl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15. ЭПИКРИЗ.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Краткое изложение заболевания, обосновывающее диагноз и проведенное лечение, указать состояние больного к концу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. Рекомендации относительно амбулаторного и санаторно-курортного лечения после выписки. Трудоспособность и вопросы реабилитации.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16. КОПИЯ СПРАВКИ ПРИ ВЫПИСКЕ </w:t>
      </w: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БОЛЬНОГО ИЗ СТАЦИОНАРА.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 справке должны быть указаны сроки пребывания больного в стационаре, клинический диагноз, проведенное лечение, рекомендации больному после выписки из стационара.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К истории болезни прилагаются температурный лист с указанием кривых пульса, АД, частоты дыхания.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Прилагаются данные, полученные при УИРС в клинике с графическим изображением полученных результатов.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Перечень аппаратуры, которой пользовался студент в процессе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Перечень практических навыков и манипуляций, выполненных студентом на данном цикле.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ИСПОЛЬЗОВАННАЯ ЛИТЕРАТУРА.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Автор, название, год издания.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3B1B4F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End"/>
      <w:r w:rsidRPr="003B1B4F">
        <w:rPr>
          <w:rFonts w:ascii="Times New Roman" w:eastAsia="Times New Roman" w:hAnsi="Times New Roman" w:cs="Times New Roman"/>
          <w:sz w:val="24"/>
          <w:szCs w:val="24"/>
        </w:rPr>
        <w:t>: Савчук Б.Д. Гнойный перитонит. М., 1979, 192 с.)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Подпись куратора.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Примечание: учебная история болезни должна быть написана аккуратным разборчивым почерком.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7"/>
        <w:gridCol w:w="5295"/>
      </w:tblGrid>
      <w:tr w:rsidR="003B1B4F" w:rsidRPr="003B1B4F" w:rsidTr="00F02AF5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госпитальной хирургии, урологии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кафедрой профессор Тарасенко В.С.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Преподаватель:_</w:t>
            </w:r>
            <w:proofErr w:type="gramEnd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 </w:t>
            </w:r>
          </w:p>
          <w:p w:rsidR="003B1B4F" w:rsidRPr="003B1B4F" w:rsidRDefault="003B1B4F" w:rsidP="003B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B4F" w:rsidRPr="003B1B4F" w:rsidRDefault="003B1B4F" w:rsidP="003B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СХЕМА ЭПИКРИЗА</w:t>
      </w:r>
    </w:p>
    <w:p w:rsidR="003B1B4F" w:rsidRPr="003B1B4F" w:rsidRDefault="003B1B4F" w:rsidP="003B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Ф.И.О. больного (ой) _______________________________________</w:t>
      </w:r>
    </w:p>
    <w:p w:rsidR="003B1B4F" w:rsidRPr="003B1B4F" w:rsidRDefault="003B1B4F" w:rsidP="003B1B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Диагноз: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а) основное заболевание: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б) осложнения основного заболевания: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в) сопутствующие заболевания: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(на русском и латинском языках)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3B1B4F" w:rsidRPr="003B1B4F" w:rsidTr="00F02AF5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курации</w:t>
            </w:r>
            <w:proofErr w:type="spellEnd"/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Группа:</w:t>
            </w:r>
          </w:p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Куратор-студент:</w:t>
            </w:r>
          </w:p>
        </w:tc>
      </w:tr>
    </w:tbl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1.ОБЩИЕ СВЕДЕНИЯ.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1. Ф.И.О.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2.Возраст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3.Профессия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4.Образование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 Дата и час поступления в стационар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 Диагноз при поступлении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 Клинический диагноз основного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 Сопутствующие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9. Осложнения основного заболевания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lastRenderedPageBreak/>
        <w:t>10. Дата и название операции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11. Послеоперационные осложнения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12. Дата выписки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ЭПИКРИЗ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Эпикриз представляет собой краткое изложение всех основных данных истории болезни, подтверждающих клинический диагноз и обосновывающих проведенное лечение.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1. Описываются жалобы больного к началу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здесь же излагают основные данные анамнеза заболевания. Из анамнеза жизни подчеркиваются лишь те моменты, которые имеют отношение к заболеванию у больного.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2. Излагаются кратко объективные данные состояния больного к началу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курации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. Дается характеристика основных систем: сердечно-сосудистой, дыхательной, мочеполовой, костно-суставной, состояния кожных покровов, лимфатической системы и др.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Перкуторные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 границы легких, сердца, печени, селезенки. При отсутствии в них изменений могут не указываться.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3. Подробно и тщательно описываются местные признаки заболевания с использованием всех клинических методов исследования (осмотр, пальпация, перкуссия, аускультация).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В эпикризе приводится характеристика результатов лабораторных и инструментальных исследований (оценка лабораторных исследований должна быть обоснована цифровыми данными из произведенных анализов).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 xml:space="preserve">4. Обратить внимание на обоснование основного заболевания и осложнений, сопутствующих заболеваний. Указать полный клинический диагноз. Обоснование диагноза строится на приведенных выше анамнестических, </w:t>
      </w:r>
      <w:proofErr w:type="spellStart"/>
      <w:r w:rsidRPr="003B1B4F">
        <w:rPr>
          <w:rFonts w:ascii="Times New Roman" w:eastAsia="Times New Roman" w:hAnsi="Times New Roman" w:cs="Times New Roman"/>
          <w:sz w:val="24"/>
          <w:szCs w:val="24"/>
        </w:rPr>
        <w:t>физикальных</w:t>
      </w:r>
      <w:proofErr w:type="spellEnd"/>
      <w:r w:rsidRPr="003B1B4F">
        <w:rPr>
          <w:rFonts w:ascii="Times New Roman" w:eastAsia="Times New Roman" w:hAnsi="Times New Roman" w:cs="Times New Roman"/>
          <w:sz w:val="24"/>
          <w:szCs w:val="24"/>
        </w:rPr>
        <w:t>, лабораторных данных и результатах других методов исследования.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5. Обосновать применяемое лечение больного, указать - с какой целью назначались препараты, их дозы. Все медикаменты прописываются в латинской транскрипции. Показания к оперативному лечению: дата и краткая выписка из протокола операции.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6. Краткая характеристика и особенности течения заболевания до операции и в послеоперационном периоде.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7. Исход.</w:t>
      </w:r>
    </w:p>
    <w:p w:rsidR="003B1B4F" w:rsidRPr="003B1B4F" w:rsidRDefault="003B1B4F" w:rsidP="003B1B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B4F">
        <w:rPr>
          <w:rFonts w:ascii="Times New Roman" w:eastAsia="Times New Roman" w:hAnsi="Times New Roman" w:cs="Times New Roman"/>
          <w:sz w:val="24"/>
          <w:szCs w:val="24"/>
        </w:rPr>
        <w:t>8. Дать рекомендации больному после выписки из стационара в отношении дальнейшего лечения, диеты, режима, санаторно-курортного лечения, трудоспособности и трудоустройства. Прогноз жизненный и трудовой.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360"/>
        <w:gridCol w:w="4360"/>
      </w:tblGrid>
      <w:tr w:rsidR="003B1B4F" w:rsidRPr="003B1B4F" w:rsidTr="00F02AF5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Примечания: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3B1B4F" w:rsidRPr="003B1B4F" w:rsidRDefault="003B1B4F" w:rsidP="003B1B4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Для более глубокого и всестороннего исследования курируемых больных студенты могут пользоваться схемой клинической истории болезни.</w:t>
            </w:r>
          </w:p>
          <w:p w:rsidR="003B1B4F" w:rsidRPr="003B1B4F" w:rsidRDefault="003B1B4F" w:rsidP="003B1B4F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B4F">
              <w:rPr>
                <w:rFonts w:ascii="Times New Roman" w:eastAsia="Times New Roman" w:hAnsi="Times New Roman" w:cs="Times New Roman"/>
                <w:sz w:val="24"/>
                <w:szCs w:val="24"/>
              </w:rPr>
              <w:t>К эпикризу прилагаются листы практических навыков, список используемой литературы.</w:t>
            </w:r>
          </w:p>
        </w:tc>
      </w:tr>
    </w:tbl>
    <w:p w:rsidR="003B1B4F" w:rsidRPr="003B1B4F" w:rsidRDefault="003B1B4F" w:rsidP="003B1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152C" w:rsidRPr="00155BC8" w:rsidRDefault="00E0152C" w:rsidP="00E015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BC8" w:rsidRPr="00155BC8" w:rsidRDefault="00155BC8" w:rsidP="00155BC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F8B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компьютерной презентации</w:t>
      </w:r>
    </w:p>
    <w:p w:rsidR="00155BC8" w:rsidRPr="00155BC8" w:rsidRDefault="00155BC8" w:rsidP="00155B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Компьютерная презентация:</w:t>
      </w:r>
      <w:r w:rsidR="00046F8B">
        <w:rPr>
          <w:rFonts w:ascii="Times New Roman" w:hAnsi="Times New Roman" w:cs="Times New Roman"/>
          <w:sz w:val="28"/>
          <w:szCs w:val="28"/>
        </w:rPr>
        <w:t xml:space="preserve"> </w:t>
      </w:r>
      <w:r w:rsidRPr="00155BC8">
        <w:rPr>
          <w:rFonts w:ascii="Times New Roman" w:hAnsi="Times New Roman" w:cs="Times New Roman"/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155BC8" w:rsidRPr="00155BC8" w:rsidRDefault="00155BC8" w:rsidP="00155B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>Алгоритм подготовки компьютерной презентации</w:t>
      </w:r>
      <w:r w:rsidRPr="00155BC8">
        <w:rPr>
          <w:rFonts w:ascii="Times New Roman" w:hAnsi="Times New Roman" w:cs="Times New Roman"/>
          <w:sz w:val="28"/>
          <w:szCs w:val="28"/>
        </w:rPr>
        <w:t>: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1) подготовка и согласование с научным руководителем текста доклада;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2) разработка структуры презентации;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lastRenderedPageBreak/>
        <w:t xml:space="preserve">3) создание презентации в </w:t>
      </w:r>
      <w:proofErr w:type="spellStart"/>
      <w:r w:rsidRPr="00155BC8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55BC8">
        <w:rPr>
          <w:rFonts w:ascii="Times New Roman" w:hAnsi="Times New Roman" w:cs="Times New Roman"/>
          <w:sz w:val="28"/>
          <w:szCs w:val="28"/>
        </w:rPr>
        <w:t>;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4) репетиция доклада с использованием презентации.</w:t>
      </w:r>
    </w:p>
    <w:p w:rsidR="00155BC8" w:rsidRPr="00155BC8" w:rsidRDefault="00155BC8" w:rsidP="00155BC8">
      <w:pPr>
        <w:tabs>
          <w:tab w:val="num" w:pos="900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BC8">
        <w:rPr>
          <w:rFonts w:ascii="Times New Roman" w:hAnsi="Times New Roman" w:cs="Times New Roman"/>
          <w:i/>
          <w:sz w:val="28"/>
          <w:szCs w:val="28"/>
        </w:rPr>
        <w:t xml:space="preserve">Требования к оформлению компьютерной презентации: 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Презентация должна полностью </w:t>
      </w:r>
      <w:r w:rsidRPr="00155BC8">
        <w:rPr>
          <w:rFonts w:ascii="Times New Roman" w:hAnsi="Times New Roman" w:cs="Times New Roman"/>
          <w:bCs/>
          <w:sz w:val="28"/>
          <w:szCs w:val="28"/>
        </w:rPr>
        <w:t>соответствовать тексту вашего доклада</w:t>
      </w:r>
      <w:r w:rsidRPr="00155BC8">
        <w:rPr>
          <w:rFonts w:ascii="Times New Roman" w:hAnsi="Times New Roman" w:cs="Times New Roman"/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Титульный слайд должен содержать тему доклада и фамилию, имя и отчество докладчика.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 xml:space="preserve">- Слайды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перегружены </w:t>
      </w:r>
      <w:r w:rsidRPr="00155BC8">
        <w:rPr>
          <w:rFonts w:ascii="Times New Roman" w:hAnsi="Times New Roman" w:cs="Times New Roman"/>
          <w:sz w:val="28"/>
          <w:szCs w:val="28"/>
        </w:rPr>
        <w:t xml:space="preserve">графической и текстовой </w:t>
      </w:r>
      <w:r w:rsidRPr="00155BC8">
        <w:rPr>
          <w:rFonts w:ascii="Times New Roman" w:hAnsi="Times New Roman" w:cs="Times New Roman"/>
          <w:bCs/>
          <w:sz w:val="28"/>
          <w:szCs w:val="28"/>
        </w:rPr>
        <w:t>информацией</w:t>
      </w:r>
      <w:r w:rsidRPr="00155BC8">
        <w:rPr>
          <w:rFonts w:ascii="Times New Roman" w:hAnsi="Times New Roman" w:cs="Times New Roman"/>
          <w:sz w:val="28"/>
          <w:szCs w:val="28"/>
        </w:rPr>
        <w:t>, различными эффектами анимации.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Текст </w:t>
      </w:r>
      <w:r w:rsidRPr="00155BC8">
        <w:rPr>
          <w:rFonts w:ascii="Times New Roman" w:hAnsi="Times New Roman" w:cs="Times New Roman"/>
          <w:sz w:val="28"/>
          <w:szCs w:val="28"/>
        </w:rPr>
        <w:t xml:space="preserve">на слайдах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слишком мелким (кегель 24-28).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Предложения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должны быть короткими, максимум – </w:t>
      </w:r>
      <w:r w:rsidRPr="00155BC8">
        <w:rPr>
          <w:rFonts w:ascii="Times New Roman" w:hAnsi="Times New Roman" w:cs="Times New Roman"/>
          <w:bCs/>
          <w:sz w:val="28"/>
          <w:szCs w:val="28"/>
        </w:rPr>
        <w:t>7 слов</w:t>
      </w:r>
      <w:r w:rsidRPr="00155BC8">
        <w:rPr>
          <w:rFonts w:ascii="Times New Roman" w:hAnsi="Times New Roman" w:cs="Times New Roman"/>
          <w:sz w:val="28"/>
          <w:szCs w:val="28"/>
        </w:rPr>
        <w:t xml:space="preserve">. Каждая отдельная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информация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должна быть в отдельном предложении или </w:t>
      </w:r>
      <w:r w:rsidRPr="00155BC8">
        <w:rPr>
          <w:rFonts w:ascii="Times New Roman" w:hAnsi="Times New Roman" w:cs="Times New Roman"/>
          <w:bCs/>
          <w:sz w:val="28"/>
          <w:szCs w:val="28"/>
        </w:rPr>
        <w:t>на отдельном слайде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Тезисы </w:t>
      </w:r>
      <w:r w:rsidRPr="00155BC8">
        <w:rPr>
          <w:rFonts w:ascii="Times New Roman" w:hAnsi="Times New Roman" w:cs="Times New Roman"/>
          <w:sz w:val="28"/>
          <w:szCs w:val="28"/>
        </w:rPr>
        <w:t xml:space="preserve">доклада должны быть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общепонятными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Не допускаются </w:t>
      </w:r>
      <w:r w:rsidRPr="00155BC8">
        <w:rPr>
          <w:rFonts w:ascii="Times New Roman" w:hAnsi="Times New Roman" w:cs="Times New Roman"/>
          <w:sz w:val="28"/>
          <w:szCs w:val="28"/>
        </w:rPr>
        <w:t xml:space="preserve">орфографические </w:t>
      </w:r>
      <w:r w:rsidRPr="00155BC8">
        <w:rPr>
          <w:rFonts w:ascii="Times New Roman" w:hAnsi="Times New Roman" w:cs="Times New Roman"/>
          <w:bCs/>
          <w:sz w:val="28"/>
          <w:szCs w:val="28"/>
        </w:rPr>
        <w:t xml:space="preserve">ошибки </w:t>
      </w:r>
      <w:r w:rsidRPr="00155BC8">
        <w:rPr>
          <w:rFonts w:ascii="Times New Roman" w:hAnsi="Times New Roman" w:cs="Times New Roman"/>
          <w:sz w:val="28"/>
          <w:szCs w:val="28"/>
        </w:rPr>
        <w:t>в тексте презентации!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sz w:val="28"/>
          <w:szCs w:val="28"/>
        </w:rPr>
        <w:t xml:space="preserve">- Иллюстрации </w:t>
      </w:r>
      <w:r w:rsidRPr="00155BC8">
        <w:rPr>
          <w:rFonts w:ascii="Times New Roman" w:hAnsi="Times New Roman" w:cs="Times New Roman"/>
          <w:sz w:val="28"/>
          <w:szCs w:val="28"/>
        </w:rPr>
        <w:t xml:space="preserve">(рисунки, графики, таблицы) должны иметь </w:t>
      </w:r>
      <w:r w:rsidRPr="00155BC8">
        <w:rPr>
          <w:rFonts w:ascii="Times New Roman" w:hAnsi="Times New Roman" w:cs="Times New Roman"/>
          <w:bCs/>
          <w:sz w:val="28"/>
          <w:szCs w:val="28"/>
        </w:rPr>
        <w:t>четкое</w:t>
      </w:r>
      <w:r w:rsidRPr="00155BC8">
        <w:rPr>
          <w:rFonts w:ascii="Times New Roman" w:hAnsi="Times New Roman" w:cs="Times New Roman"/>
          <w:sz w:val="28"/>
          <w:szCs w:val="28"/>
        </w:rPr>
        <w:t xml:space="preserve">, краткое и выразительное </w:t>
      </w:r>
      <w:r w:rsidRPr="00155BC8">
        <w:rPr>
          <w:rFonts w:ascii="Times New Roman" w:hAnsi="Times New Roman" w:cs="Times New Roman"/>
          <w:bCs/>
          <w:sz w:val="28"/>
          <w:szCs w:val="28"/>
        </w:rPr>
        <w:t>название</w:t>
      </w:r>
      <w:r w:rsidRPr="00155BC8">
        <w:rPr>
          <w:rFonts w:ascii="Times New Roman" w:hAnsi="Times New Roman" w:cs="Times New Roman"/>
          <w:sz w:val="28"/>
          <w:szCs w:val="28"/>
        </w:rPr>
        <w:t>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В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дизайне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презентации придерживайтесь принципа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«чем меньше, тем лучше»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Не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следует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более 3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цветов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на одном слайде.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- Остерегайтесь светлых цветов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, они плохо видны издали.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текст легко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мог быть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прочитан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Лучшее сочетание: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белый фон, черный </w:t>
      </w:r>
      <w:proofErr w:type="spellStart"/>
      <w:proofErr w:type="gramStart"/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текст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основного шрифта рекомендуется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черный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155BC8">
        <w:rPr>
          <w:rFonts w:ascii="Times New Roman" w:hAnsi="Times New Roman" w:cs="Times New Roman"/>
          <w:bCs/>
          <w:color w:val="0F243E"/>
          <w:sz w:val="28"/>
          <w:szCs w:val="28"/>
        </w:rPr>
        <w:t>темно-синий.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Лучше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одну цветовую гамму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- Используйте только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>один вид шрифта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 xml:space="preserve">. Лучше использовать </w:t>
      </w:r>
      <w:r w:rsidRPr="00155B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простой печатный шрифт </w:t>
      </w:r>
      <w:r w:rsidRPr="00155BC8">
        <w:rPr>
          <w:rFonts w:ascii="Times New Roman" w:hAnsi="Times New Roman" w:cs="Times New Roman"/>
          <w:color w:val="000000"/>
          <w:sz w:val="28"/>
          <w:szCs w:val="28"/>
        </w:rPr>
        <w:t>вместо экзотических и витиеватых шрифтов.</w:t>
      </w:r>
    </w:p>
    <w:p w:rsidR="00155BC8" w:rsidRPr="00155BC8" w:rsidRDefault="00155BC8" w:rsidP="00155BC8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mw-headline"/>
          <w:rFonts w:ascii="Times New Roman" w:eastAsia="Calibri" w:hAnsi="Times New Roman" w:cs="Times New Roman"/>
          <w:sz w:val="28"/>
          <w:szCs w:val="28"/>
        </w:rPr>
      </w:pPr>
      <w:r w:rsidRPr="00155BC8">
        <w:rPr>
          <w:rFonts w:ascii="Times New Roman" w:hAnsi="Times New Roman" w:cs="Times New Roman"/>
          <w:sz w:val="28"/>
          <w:szCs w:val="28"/>
        </w:rPr>
        <w:t>- Финальным слайдом, как правило, благодарят за внимание</w:t>
      </w:r>
      <w:bookmarkStart w:id="1" w:name=".D0.A1.D0.BE.D0.B2.D0.B5.D1.82.D1.8B_.D0"/>
      <w:bookmarkEnd w:id="1"/>
      <w:r w:rsidRPr="00155BC8">
        <w:rPr>
          <w:rFonts w:ascii="Times New Roman" w:hAnsi="Times New Roman" w:cs="Times New Roman"/>
          <w:sz w:val="28"/>
          <w:szCs w:val="28"/>
        </w:rPr>
        <w:t>, дают информацию для контактов.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bookmarkStart w:id="2" w:name=".D0.A1.D0.BA.D0.BE.D0.BB.D1.8C.D0.BA.D0."/>
      <w:bookmarkEnd w:id="2"/>
      <w:r w:rsidRPr="00155BC8">
        <w:rPr>
          <w:i/>
          <w:iCs/>
          <w:color w:val="000000"/>
          <w:sz w:val="28"/>
          <w:szCs w:val="28"/>
        </w:rPr>
        <w:t xml:space="preserve">Требования к тексту презентации: 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не пишите длинно;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lastRenderedPageBreak/>
        <w:t>- разбивайте текстовую информацию на слайды;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используйте заголовки и подзаголовки;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r w:rsidRPr="00155BC8"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 xml:space="preserve">Рекомендуется </w:t>
      </w:r>
      <w:proofErr w:type="spellStart"/>
      <w:proofErr w:type="gramStart"/>
      <w:r w:rsidRPr="00155BC8">
        <w:rPr>
          <w:color w:val="000000"/>
          <w:sz w:val="28"/>
          <w:szCs w:val="28"/>
        </w:rPr>
        <w:t>использовать:синий</w:t>
      </w:r>
      <w:proofErr w:type="spellEnd"/>
      <w:proofErr w:type="gram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белом,черный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желтом,зеленый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белом,черный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белом,белый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синем,зеленый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красном,красный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желтом,красный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белом,оранжевый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черном,черный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красном,оранжевый</w:t>
      </w:r>
      <w:proofErr w:type="spellEnd"/>
      <w:r w:rsidRPr="00155BC8">
        <w:rPr>
          <w:color w:val="000000"/>
          <w:sz w:val="28"/>
          <w:szCs w:val="28"/>
        </w:rPr>
        <w:t xml:space="preserve"> на </w:t>
      </w:r>
      <w:proofErr w:type="spellStart"/>
      <w:r w:rsidRPr="00155BC8">
        <w:rPr>
          <w:color w:val="000000"/>
          <w:sz w:val="28"/>
          <w:szCs w:val="28"/>
        </w:rPr>
        <w:t>белом,красный</w:t>
      </w:r>
      <w:proofErr w:type="spellEnd"/>
      <w:r w:rsidRPr="00155BC8">
        <w:rPr>
          <w:color w:val="000000"/>
          <w:sz w:val="28"/>
          <w:szCs w:val="28"/>
        </w:rPr>
        <w:t xml:space="preserve"> на зеленом.</w:t>
      </w:r>
    </w:p>
    <w:p w:rsidR="00155BC8" w:rsidRPr="00155BC8" w:rsidRDefault="00155BC8" w:rsidP="00155BC8">
      <w:pPr>
        <w:pStyle w:val="a7"/>
        <w:spacing w:before="0" w:beforeAutospacing="0" w:after="0" w:afterAutospacing="0" w:line="276" w:lineRule="auto"/>
        <w:ind w:left="0" w:firstLine="709"/>
        <w:jc w:val="center"/>
        <w:rPr>
          <w:color w:val="000000"/>
          <w:sz w:val="28"/>
          <w:szCs w:val="28"/>
        </w:rPr>
      </w:pPr>
      <w:r w:rsidRPr="00155BC8"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Чем абстрактнее материал, тем действеннее иллюстрация.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Что можно изобразить, лучше не описывать словами.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 xml:space="preserve">- </w:t>
      </w:r>
      <w:proofErr w:type="spellStart"/>
      <w:r w:rsidRPr="00155BC8">
        <w:rPr>
          <w:color w:val="000000"/>
          <w:sz w:val="28"/>
          <w:szCs w:val="28"/>
        </w:rPr>
        <w:t>Используйте</w:t>
      </w:r>
      <w:r w:rsidRPr="00155BC8">
        <w:rPr>
          <w:bCs/>
          <w:color w:val="000000"/>
          <w:sz w:val="28"/>
          <w:szCs w:val="28"/>
        </w:rPr>
        <w:t>анимацию</w:t>
      </w:r>
      <w:proofErr w:type="spellEnd"/>
      <w:r w:rsidRPr="00155BC8">
        <w:rPr>
          <w:bCs/>
          <w:color w:val="000000"/>
          <w:sz w:val="28"/>
          <w:szCs w:val="28"/>
        </w:rPr>
        <w:t xml:space="preserve">, </w:t>
      </w:r>
      <w:r w:rsidRPr="00155BC8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 xml:space="preserve">- </w:t>
      </w:r>
      <w:proofErr w:type="spellStart"/>
      <w:r w:rsidRPr="00155BC8">
        <w:rPr>
          <w:color w:val="000000"/>
          <w:sz w:val="28"/>
          <w:szCs w:val="28"/>
        </w:rPr>
        <w:t>Используйте</w:t>
      </w:r>
      <w:r w:rsidRPr="00155BC8">
        <w:rPr>
          <w:bCs/>
          <w:color w:val="000000"/>
          <w:sz w:val="28"/>
          <w:szCs w:val="28"/>
        </w:rPr>
        <w:t>видеоинформацию</w:t>
      </w:r>
      <w:proofErr w:type="spellEnd"/>
      <w:r w:rsidRPr="00155BC8">
        <w:rPr>
          <w:bCs/>
          <w:color w:val="000000"/>
          <w:sz w:val="28"/>
          <w:szCs w:val="28"/>
        </w:rPr>
        <w:t>,</w:t>
      </w:r>
      <w:r w:rsidRPr="00155BC8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155BC8" w:rsidRPr="00155BC8" w:rsidRDefault="00155BC8" w:rsidP="00155BC8">
      <w:pPr>
        <w:pStyle w:val="a7"/>
        <w:tabs>
          <w:tab w:val="clear" w:pos="720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155BC8">
        <w:rPr>
          <w:color w:val="000000"/>
          <w:sz w:val="28"/>
          <w:szCs w:val="28"/>
        </w:rPr>
        <w:t>- 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155BC8" w:rsidRPr="00155BC8" w:rsidRDefault="00155BC8" w:rsidP="00155BC8">
      <w:pPr>
        <w:pStyle w:val="a8"/>
        <w:tabs>
          <w:tab w:val="left" w:pos="1134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</w:p>
    <w:p w:rsid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EA2383" w:rsidRPr="00EA2383" w:rsidRDefault="00EA2383" w:rsidP="00EA2383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A2383">
        <w:rPr>
          <w:rFonts w:ascii="Times New Roman" w:hAnsi="Times New Roman" w:cs="Times New Roman"/>
          <w:b/>
          <w:sz w:val="28"/>
        </w:rPr>
        <w:t>4.Критерии оценивания результатов выполнения заданий по самостоятельной работе обучающихся.</w:t>
      </w:r>
    </w:p>
    <w:p w:rsidR="00EA2383" w:rsidRPr="002C58A6" w:rsidRDefault="00EA2383" w:rsidP="00EA2383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C58A6">
        <w:rPr>
          <w:rFonts w:ascii="Times New Roman" w:hAnsi="Times New Roman" w:cs="Times New Roman"/>
          <w:sz w:val="28"/>
        </w:rPr>
        <w:t>Критерии оценивания выполненных заданий представлены</w:t>
      </w:r>
      <w:r w:rsidR="002C58A6">
        <w:rPr>
          <w:rFonts w:ascii="Times New Roman" w:hAnsi="Times New Roman" w:cs="Times New Roman"/>
          <w:sz w:val="28"/>
        </w:rPr>
        <w:t xml:space="preserve"> </w:t>
      </w:r>
      <w:r w:rsidRPr="002C58A6">
        <w:rPr>
          <w:rFonts w:ascii="Times New Roman" w:hAnsi="Times New Roman" w:cs="Times New Roman"/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2C58A6">
        <w:rPr>
          <w:rFonts w:ascii="Times New Roman" w:hAnsi="Times New Roman" w:cs="Times New Roman"/>
          <w:sz w:val="28"/>
        </w:rPr>
        <w:t>, который прикреплен</w:t>
      </w:r>
      <w:r w:rsidR="002C58A6">
        <w:rPr>
          <w:rFonts w:ascii="Times New Roman" w:hAnsi="Times New Roman" w:cs="Times New Roman"/>
          <w:sz w:val="28"/>
        </w:rPr>
        <w:t xml:space="preserve"> </w:t>
      </w:r>
      <w:r w:rsidRPr="002C58A6">
        <w:rPr>
          <w:rFonts w:ascii="Times New Roman" w:hAnsi="Times New Roman" w:cs="Times New Roman"/>
          <w:sz w:val="28"/>
        </w:rPr>
        <w:t>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p w:rsidR="00EA2383" w:rsidRPr="00EA2383" w:rsidRDefault="00EA2383" w:rsidP="00EA2383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EA2383" w:rsidRPr="00C76F9E" w:rsidRDefault="00EA2383" w:rsidP="00C76F9E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EA2383" w:rsidRPr="00C76F9E" w:rsidSect="0022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69"/>
    <w:rsid w:val="00046F8B"/>
    <w:rsid w:val="000A1E97"/>
    <w:rsid w:val="000C3B75"/>
    <w:rsid w:val="00121069"/>
    <w:rsid w:val="00155BC8"/>
    <w:rsid w:val="001D6A76"/>
    <w:rsid w:val="00221F0E"/>
    <w:rsid w:val="00273662"/>
    <w:rsid w:val="00274B3C"/>
    <w:rsid w:val="00285E3C"/>
    <w:rsid w:val="00286044"/>
    <w:rsid w:val="002C58A6"/>
    <w:rsid w:val="003B1B4F"/>
    <w:rsid w:val="003D78B9"/>
    <w:rsid w:val="00497A6D"/>
    <w:rsid w:val="004F7B7E"/>
    <w:rsid w:val="005348D3"/>
    <w:rsid w:val="00580D86"/>
    <w:rsid w:val="006234D3"/>
    <w:rsid w:val="006B08F8"/>
    <w:rsid w:val="008752F9"/>
    <w:rsid w:val="0090520F"/>
    <w:rsid w:val="009200C0"/>
    <w:rsid w:val="00967DF0"/>
    <w:rsid w:val="009B2CA1"/>
    <w:rsid w:val="00B10581"/>
    <w:rsid w:val="00C76F9E"/>
    <w:rsid w:val="00CE76E6"/>
    <w:rsid w:val="00E0152C"/>
    <w:rsid w:val="00E236D0"/>
    <w:rsid w:val="00EA2383"/>
    <w:rsid w:val="00F02AF5"/>
    <w:rsid w:val="00F06159"/>
    <w:rsid w:val="00FA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489B84"/>
  <w15:docId w15:val="{41DE6EE1-B82E-4E58-BB5C-D88B0F67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5BC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55BC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155B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55BC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aliases w:val="Обычный (Web)"/>
    <w:basedOn w:val="a"/>
    <w:uiPriority w:val="34"/>
    <w:qFormat/>
    <w:rsid w:val="00155BC8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55B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rsid w:val="00155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5287-224D-4DF6-9A39-FEBEFEAE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35</Pages>
  <Words>9348</Words>
  <Characters>53286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Волков Дмитрий</cp:lastModifiedBy>
  <cp:revision>10</cp:revision>
  <dcterms:created xsi:type="dcterms:W3CDTF">2019-03-16T14:51:00Z</dcterms:created>
  <dcterms:modified xsi:type="dcterms:W3CDTF">2019-06-11T16:10:00Z</dcterms:modified>
</cp:coreProperties>
</file>