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012" w:rsidRPr="0038071E" w:rsidRDefault="00590012" w:rsidP="00590012">
      <w:pPr>
        <w:spacing w:after="0" w:line="240" w:lineRule="auto"/>
        <w:jc w:val="center"/>
        <w:rPr>
          <w:rFonts w:ascii="Times New Roman" w:hAnsi="Times New Roman" w:cs="Times New Roman"/>
          <w:sz w:val="24"/>
          <w:szCs w:val="24"/>
        </w:rPr>
      </w:pPr>
      <w:r w:rsidRPr="0038071E">
        <w:rPr>
          <w:rFonts w:ascii="Times New Roman" w:hAnsi="Times New Roman" w:cs="Times New Roman"/>
          <w:sz w:val="24"/>
          <w:szCs w:val="24"/>
        </w:rPr>
        <w:t xml:space="preserve">федеральное государственное бюджетное образовательное учреждение </w:t>
      </w:r>
    </w:p>
    <w:p w:rsidR="00590012" w:rsidRPr="0038071E" w:rsidRDefault="00590012" w:rsidP="00590012">
      <w:pPr>
        <w:spacing w:after="0" w:line="240" w:lineRule="auto"/>
        <w:jc w:val="center"/>
        <w:rPr>
          <w:rFonts w:ascii="Times New Roman" w:hAnsi="Times New Roman" w:cs="Times New Roman"/>
          <w:sz w:val="24"/>
          <w:szCs w:val="24"/>
        </w:rPr>
      </w:pPr>
      <w:r w:rsidRPr="0038071E">
        <w:rPr>
          <w:rFonts w:ascii="Times New Roman" w:hAnsi="Times New Roman" w:cs="Times New Roman"/>
          <w:sz w:val="24"/>
          <w:szCs w:val="24"/>
        </w:rPr>
        <w:t xml:space="preserve">высшего образования </w:t>
      </w:r>
    </w:p>
    <w:p w:rsidR="00590012" w:rsidRPr="0038071E" w:rsidRDefault="00590012" w:rsidP="00590012">
      <w:pPr>
        <w:spacing w:after="0" w:line="240" w:lineRule="auto"/>
        <w:jc w:val="center"/>
        <w:rPr>
          <w:rFonts w:ascii="Times New Roman" w:hAnsi="Times New Roman" w:cs="Times New Roman"/>
          <w:sz w:val="24"/>
          <w:szCs w:val="24"/>
        </w:rPr>
      </w:pPr>
      <w:r w:rsidRPr="0038071E">
        <w:rPr>
          <w:rFonts w:ascii="Times New Roman" w:hAnsi="Times New Roman" w:cs="Times New Roman"/>
          <w:sz w:val="24"/>
          <w:szCs w:val="24"/>
        </w:rPr>
        <w:t xml:space="preserve">«Оренбургский государственный медицинский университет» </w:t>
      </w:r>
    </w:p>
    <w:p w:rsidR="00590012" w:rsidRPr="0038071E" w:rsidRDefault="00590012" w:rsidP="00590012">
      <w:pPr>
        <w:spacing w:after="0" w:line="240" w:lineRule="auto"/>
        <w:jc w:val="center"/>
        <w:rPr>
          <w:rFonts w:ascii="Times New Roman" w:hAnsi="Times New Roman" w:cs="Times New Roman"/>
          <w:sz w:val="24"/>
          <w:szCs w:val="24"/>
        </w:rPr>
      </w:pPr>
      <w:r w:rsidRPr="0038071E">
        <w:rPr>
          <w:rFonts w:ascii="Times New Roman" w:hAnsi="Times New Roman" w:cs="Times New Roman"/>
          <w:sz w:val="24"/>
          <w:szCs w:val="24"/>
        </w:rPr>
        <w:t>Министерства здравоохранения Российской Федерации</w:t>
      </w:r>
    </w:p>
    <w:p w:rsidR="00590012" w:rsidRPr="0038071E" w:rsidRDefault="00590012" w:rsidP="00590012">
      <w:pPr>
        <w:spacing w:after="0" w:line="240" w:lineRule="auto"/>
        <w:rPr>
          <w:rFonts w:ascii="Times New Roman" w:hAnsi="Times New Roman" w:cs="Times New Roman"/>
          <w:b/>
          <w:sz w:val="24"/>
          <w:szCs w:val="24"/>
        </w:rPr>
      </w:pPr>
    </w:p>
    <w:p w:rsidR="00590012" w:rsidRPr="0038071E" w:rsidRDefault="00590012" w:rsidP="00590012">
      <w:pPr>
        <w:spacing w:after="0" w:line="240" w:lineRule="auto"/>
        <w:rPr>
          <w:rFonts w:ascii="Times New Roman" w:hAnsi="Times New Roman" w:cs="Times New Roman"/>
          <w:b/>
          <w:sz w:val="24"/>
          <w:szCs w:val="24"/>
        </w:rPr>
      </w:pPr>
    </w:p>
    <w:p w:rsidR="00590012" w:rsidRPr="0038071E" w:rsidRDefault="00590012" w:rsidP="00590012">
      <w:pPr>
        <w:spacing w:after="0" w:line="240" w:lineRule="auto"/>
        <w:rPr>
          <w:rFonts w:ascii="Times New Roman" w:hAnsi="Times New Roman" w:cs="Times New Roman"/>
          <w:b/>
          <w:sz w:val="24"/>
          <w:szCs w:val="24"/>
        </w:rPr>
      </w:pPr>
    </w:p>
    <w:p w:rsidR="00590012" w:rsidRPr="0038071E" w:rsidRDefault="00590012" w:rsidP="00590012">
      <w:pPr>
        <w:spacing w:after="0" w:line="240" w:lineRule="auto"/>
        <w:rPr>
          <w:rFonts w:ascii="Times New Roman" w:hAnsi="Times New Roman" w:cs="Times New Roman"/>
          <w:b/>
          <w:sz w:val="24"/>
          <w:szCs w:val="24"/>
        </w:rPr>
      </w:pPr>
    </w:p>
    <w:p w:rsidR="00590012" w:rsidRPr="0038071E" w:rsidRDefault="00590012" w:rsidP="00590012">
      <w:pPr>
        <w:spacing w:after="0" w:line="240" w:lineRule="auto"/>
        <w:rPr>
          <w:rFonts w:ascii="Times New Roman" w:hAnsi="Times New Roman" w:cs="Times New Roman"/>
          <w:b/>
          <w:sz w:val="24"/>
          <w:szCs w:val="24"/>
        </w:rPr>
      </w:pPr>
    </w:p>
    <w:p w:rsidR="00590012" w:rsidRPr="0038071E" w:rsidRDefault="00590012" w:rsidP="00590012">
      <w:pPr>
        <w:spacing w:after="0" w:line="240" w:lineRule="auto"/>
        <w:rPr>
          <w:rFonts w:ascii="Times New Roman" w:hAnsi="Times New Roman" w:cs="Times New Roman"/>
          <w:b/>
          <w:sz w:val="24"/>
          <w:szCs w:val="24"/>
        </w:rPr>
      </w:pPr>
    </w:p>
    <w:p w:rsidR="00590012" w:rsidRPr="0038071E" w:rsidRDefault="00590012" w:rsidP="00590012">
      <w:pPr>
        <w:spacing w:after="0" w:line="240" w:lineRule="auto"/>
        <w:rPr>
          <w:rFonts w:ascii="Times New Roman" w:hAnsi="Times New Roman" w:cs="Times New Roman"/>
          <w:b/>
          <w:sz w:val="24"/>
          <w:szCs w:val="24"/>
        </w:rPr>
      </w:pPr>
    </w:p>
    <w:p w:rsidR="00590012" w:rsidRPr="0038071E" w:rsidRDefault="00590012" w:rsidP="00590012">
      <w:pPr>
        <w:spacing w:after="0" w:line="240" w:lineRule="auto"/>
        <w:rPr>
          <w:rFonts w:ascii="Times New Roman" w:hAnsi="Times New Roman" w:cs="Times New Roman"/>
          <w:b/>
          <w:sz w:val="24"/>
          <w:szCs w:val="24"/>
        </w:rPr>
      </w:pPr>
    </w:p>
    <w:p w:rsidR="00590012" w:rsidRPr="0038071E" w:rsidRDefault="00590012" w:rsidP="00590012">
      <w:pPr>
        <w:spacing w:after="0" w:line="240" w:lineRule="auto"/>
        <w:rPr>
          <w:rFonts w:ascii="Times New Roman" w:hAnsi="Times New Roman" w:cs="Times New Roman"/>
          <w:b/>
          <w:sz w:val="24"/>
          <w:szCs w:val="24"/>
        </w:rPr>
      </w:pPr>
    </w:p>
    <w:p w:rsidR="00590012" w:rsidRPr="0038071E" w:rsidRDefault="00590012" w:rsidP="00590012">
      <w:pPr>
        <w:spacing w:after="0" w:line="240" w:lineRule="auto"/>
        <w:jc w:val="center"/>
        <w:rPr>
          <w:rFonts w:ascii="Times New Roman" w:hAnsi="Times New Roman" w:cs="Times New Roman"/>
          <w:b/>
          <w:sz w:val="24"/>
          <w:szCs w:val="24"/>
        </w:rPr>
      </w:pPr>
      <w:r w:rsidRPr="0038071E">
        <w:rPr>
          <w:rFonts w:ascii="Times New Roman" w:hAnsi="Times New Roman" w:cs="Times New Roman"/>
          <w:b/>
          <w:sz w:val="24"/>
          <w:szCs w:val="24"/>
        </w:rPr>
        <w:t xml:space="preserve">ФОНД ОЦЕНОЧНЫХ СРЕДСТВ </w:t>
      </w:r>
    </w:p>
    <w:p w:rsidR="00590012" w:rsidRPr="0038071E" w:rsidRDefault="00590012" w:rsidP="00590012">
      <w:pPr>
        <w:spacing w:after="0" w:line="240" w:lineRule="auto"/>
        <w:jc w:val="center"/>
        <w:rPr>
          <w:rFonts w:ascii="Times New Roman" w:hAnsi="Times New Roman" w:cs="Times New Roman"/>
          <w:b/>
          <w:sz w:val="24"/>
          <w:szCs w:val="24"/>
        </w:rPr>
      </w:pPr>
    </w:p>
    <w:p w:rsidR="00590012" w:rsidRPr="0038071E" w:rsidRDefault="00590012" w:rsidP="00590012">
      <w:pPr>
        <w:spacing w:after="0" w:line="240" w:lineRule="auto"/>
        <w:jc w:val="center"/>
        <w:rPr>
          <w:rFonts w:ascii="Times New Roman" w:hAnsi="Times New Roman" w:cs="Times New Roman"/>
          <w:b/>
          <w:sz w:val="24"/>
          <w:szCs w:val="24"/>
        </w:rPr>
      </w:pPr>
      <w:r w:rsidRPr="0038071E">
        <w:rPr>
          <w:rFonts w:ascii="Times New Roman" w:hAnsi="Times New Roman" w:cs="Times New Roman"/>
          <w:b/>
          <w:sz w:val="24"/>
          <w:szCs w:val="24"/>
        </w:rPr>
        <w:t xml:space="preserve">ДЛЯ ПРОВЕДЕНИЯ ГОСУДАРСТВЕННОЙ ИТОГОВОЙ АТТЕСТАЦИИ </w:t>
      </w:r>
    </w:p>
    <w:p w:rsidR="00590012" w:rsidRPr="0038071E" w:rsidRDefault="00590012" w:rsidP="0038071E">
      <w:pPr>
        <w:spacing w:after="0" w:line="240" w:lineRule="auto"/>
        <w:jc w:val="center"/>
        <w:rPr>
          <w:rFonts w:ascii="Times New Roman" w:hAnsi="Times New Roman" w:cs="Times New Roman"/>
          <w:b/>
          <w:sz w:val="24"/>
          <w:szCs w:val="24"/>
        </w:rPr>
      </w:pPr>
      <w:r w:rsidRPr="0038071E">
        <w:rPr>
          <w:rFonts w:ascii="Times New Roman" w:hAnsi="Times New Roman" w:cs="Times New Roman"/>
          <w:b/>
          <w:sz w:val="24"/>
          <w:szCs w:val="24"/>
        </w:rPr>
        <w:t xml:space="preserve">ОБУЧАЮЩИХСЯ </w:t>
      </w:r>
    </w:p>
    <w:p w:rsidR="00590012" w:rsidRPr="0038071E" w:rsidRDefault="00590012" w:rsidP="00590012">
      <w:pPr>
        <w:spacing w:after="0" w:line="240" w:lineRule="auto"/>
        <w:jc w:val="center"/>
        <w:rPr>
          <w:rFonts w:ascii="Times New Roman" w:hAnsi="Times New Roman" w:cs="Times New Roman"/>
          <w:b/>
          <w:sz w:val="24"/>
          <w:szCs w:val="24"/>
        </w:rPr>
      </w:pPr>
    </w:p>
    <w:p w:rsidR="00590012" w:rsidRPr="0038071E" w:rsidRDefault="00590012" w:rsidP="00590012">
      <w:pPr>
        <w:spacing w:after="0" w:line="240" w:lineRule="auto"/>
        <w:jc w:val="center"/>
        <w:rPr>
          <w:rFonts w:ascii="Times New Roman" w:eastAsia="Times New Roman" w:hAnsi="Times New Roman" w:cs="Times New Roman"/>
          <w:sz w:val="24"/>
          <w:szCs w:val="24"/>
          <w:lang w:eastAsia="ru-RU"/>
        </w:rPr>
      </w:pPr>
      <w:r w:rsidRPr="0038071E">
        <w:rPr>
          <w:rFonts w:ascii="Times New Roman" w:eastAsia="Times New Roman" w:hAnsi="Times New Roman" w:cs="Times New Roman"/>
          <w:sz w:val="24"/>
          <w:szCs w:val="24"/>
          <w:lang w:eastAsia="ru-RU"/>
        </w:rPr>
        <w:t>по специальности</w:t>
      </w:r>
    </w:p>
    <w:p w:rsidR="00590012" w:rsidRPr="0038071E" w:rsidRDefault="00590012" w:rsidP="00590012">
      <w:pPr>
        <w:spacing w:after="0" w:line="240" w:lineRule="auto"/>
        <w:jc w:val="center"/>
        <w:rPr>
          <w:rFonts w:ascii="Times New Roman" w:eastAsia="Times New Roman" w:hAnsi="Times New Roman" w:cs="Times New Roman"/>
          <w:sz w:val="24"/>
          <w:szCs w:val="24"/>
          <w:lang w:eastAsia="ru-RU"/>
        </w:rPr>
      </w:pPr>
    </w:p>
    <w:p w:rsidR="00590012" w:rsidRPr="0038071E" w:rsidRDefault="004854D7" w:rsidP="0038071E">
      <w:pPr>
        <w:spacing w:after="0" w:line="240" w:lineRule="auto"/>
        <w:jc w:val="center"/>
        <w:rPr>
          <w:rFonts w:ascii="Times New Roman" w:hAnsi="Times New Roman" w:cs="Times New Roman"/>
          <w:b/>
          <w:sz w:val="32"/>
          <w:szCs w:val="24"/>
        </w:rPr>
      </w:pPr>
      <w:r>
        <w:rPr>
          <w:rFonts w:ascii="Times New Roman" w:eastAsia="Times New Roman" w:hAnsi="Times New Roman" w:cs="Times New Roman"/>
          <w:b/>
          <w:i/>
          <w:sz w:val="32"/>
          <w:szCs w:val="24"/>
          <w:lang w:eastAsia="ru-RU"/>
        </w:rPr>
        <w:t>31.08. 58 Оториноларингология</w:t>
      </w:r>
    </w:p>
    <w:p w:rsidR="00590012" w:rsidRPr="0038071E" w:rsidRDefault="00590012" w:rsidP="00590012">
      <w:pPr>
        <w:spacing w:after="0" w:line="240" w:lineRule="auto"/>
        <w:jc w:val="right"/>
        <w:rPr>
          <w:rFonts w:ascii="Times New Roman" w:hAnsi="Times New Roman" w:cs="Times New Roman"/>
          <w:b/>
          <w:sz w:val="24"/>
          <w:szCs w:val="24"/>
        </w:rPr>
      </w:pPr>
    </w:p>
    <w:p w:rsidR="00590012" w:rsidRPr="0038071E" w:rsidRDefault="00590012" w:rsidP="00590012">
      <w:pPr>
        <w:spacing w:after="0" w:line="240" w:lineRule="auto"/>
        <w:jc w:val="right"/>
        <w:rPr>
          <w:rFonts w:ascii="Times New Roman" w:hAnsi="Times New Roman" w:cs="Times New Roman"/>
          <w:b/>
          <w:sz w:val="24"/>
          <w:szCs w:val="24"/>
        </w:rPr>
      </w:pPr>
    </w:p>
    <w:p w:rsidR="00590012" w:rsidRPr="0038071E" w:rsidRDefault="00590012" w:rsidP="00590012">
      <w:pPr>
        <w:spacing w:after="0" w:line="240" w:lineRule="auto"/>
        <w:jc w:val="right"/>
        <w:rPr>
          <w:rFonts w:ascii="Times New Roman" w:hAnsi="Times New Roman" w:cs="Times New Roman"/>
          <w:b/>
          <w:sz w:val="24"/>
          <w:szCs w:val="24"/>
        </w:rPr>
      </w:pPr>
    </w:p>
    <w:p w:rsidR="00590012" w:rsidRPr="0038071E" w:rsidRDefault="00590012" w:rsidP="00590012">
      <w:pPr>
        <w:spacing w:after="0" w:line="240" w:lineRule="auto"/>
        <w:jc w:val="right"/>
        <w:rPr>
          <w:rFonts w:ascii="Times New Roman" w:hAnsi="Times New Roman" w:cs="Times New Roman"/>
          <w:b/>
          <w:sz w:val="24"/>
          <w:szCs w:val="24"/>
        </w:rPr>
      </w:pPr>
    </w:p>
    <w:p w:rsidR="00590012" w:rsidRPr="0038071E" w:rsidRDefault="00590012" w:rsidP="00590012">
      <w:pPr>
        <w:spacing w:after="0" w:line="240" w:lineRule="auto"/>
        <w:jc w:val="right"/>
        <w:rPr>
          <w:rFonts w:ascii="Times New Roman" w:hAnsi="Times New Roman" w:cs="Times New Roman"/>
          <w:b/>
          <w:sz w:val="24"/>
          <w:szCs w:val="24"/>
        </w:rPr>
      </w:pPr>
    </w:p>
    <w:p w:rsidR="00590012" w:rsidRPr="0038071E" w:rsidRDefault="00590012" w:rsidP="00590012">
      <w:pPr>
        <w:spacing w:after="0" w:line="240" w:lineRule="auto"/>
        <w:jc w:val="right"/>
        <w:rPr>
          <w:rFonts w:ascii="Times New Roman" w:hAnsi="Times New Roman" w:cs="Times New Roman"/>
          <w:b/>
          <w:sz w:val="24"/>
          <w:szCs w:val="24"/>
        </w:rPr>
      </w:pPr>
    </w:p>
    <w:p w:rsidR="00590012" w:rsidRPr="0038071E" w:rsidRDefault="00590012" w:rsidP="00590012">
      <w:pPr>
        <w:spacing w:after="0" w:line="240" w:lineRule="auto"/>
        <w:jc w:val="right"/>
        <w:rPr>
          <w:rFonts w:ascii="Times New Roman" w:hAnsi="Times New Roman" w:cs="Times New Roman"/>
          <w:b/>
          <w:sz w:val="24"/>
          <w:szCs w:val="24"/>
        </w:rPr>
      </w:pPr>
    </w:p>
    <w:p w:rsidR="00590012" w:rsidRPr="0038071E" w:rsidRDefault="00590012" w:rsidP="00590012">
      <w:pPr>
        <w:spacing w:after="0" w:line="240" w:lineRule="auto"/>
        <w:jc w:val="right"/>
        <w:rPr>
          <w:rFonts w:ascii="Times New Roman" w:hAnsi="Times New Roman" w:cs="Times New Roman"/>
          <w:b/>
          <w:sz w:val="24"/>
          <w:szCs w:val="24"/>
        </w:rPr>
      </w:pPr>
    </w:p>
    <w:p w:rsidR="00590012" w:rsidRPr="0038071E" w:rsidRDefault="00590012" w:rsidP="00590012">
      <w:pPr>
        <w:spacing w:after="0" w:line="240" w:lineRule="auto"/>
        <w:jc w:val="right"/>
        <w:rPr>
          <w:rFonts w:ascii="Times New Roman" w:hAnsi="Times New Roman" w:cs="Times New Roman"/>
          <w:b/>
          <w:sz w:val="24"/>
          <w:szCs w:val="24"/>
        </w:rPr>
      </w:pPr>
    </w:p>
    <w:p w:rsidR="00590012" w:rsidRPr="0038071E" w:rsidRDefault="00590012" w:rsidP="00590012">
      <w:pPr>
        <w:spacing w:after="0" w:line="240" w:lineRule="auto"/>
        <w:jc w:val="right"/>
        <w:rPr>
          <w:rFonts w:ascii="Times New Roman" w:hAnsi="Times New Roman" w:cs="Times New Roman"/>
          <w:b/>
          <w:sz w:val="24"/>
          <w:szCs w:val="24"/>
        </w:rPr>
      </w:pPr>
    </w:p>
    <w:p w:rsidR="00590012" w:rsidRPr="0038071E" w:rsidRDefault="00590012" w:rsidP="00590012">
      <w:pPr>
        <w:spacing w:after="0" w:line="240" w:lineRule="auto"/>
        <w:jc w:val="right"/>
        <w:rPr>
          <w:rFonts w:ascii="Times New Roman" w:hAnsi="Times New Roman" w:cs="Times New Roman"/>
          <w:b/>
          <w:sz w:val="24"/>
          <w:szCs w:val="24"/>
        </w:rPr>
      </w:pPr>
    </w:p>
    <w:p w:rsidR="00590012" w:rsidRPr="0038071E" w:rsidRDefault="00590012" w:rsidP="00590012">
      <w:pPr>
        <w:spacing w:after="0" w:line="240" w:lineRule="auto"/>
        <w:jc w:val="right"/>
        <w:rPr>
          <w:rFonts w:ascii="Times New Roman" w:hAnsi="Times New Roman" w:cs="Times New Roman"/>
          <w:sz w:val="24"/>
          <w:szCs w:val="24"/>
        </w:rPr>
      </w:pPr>
    </w:p>
    <w:p w:rsidR="00590012" w:rsidRPr="0038071E" w:rsidRDefault="00590012" w:rsidP="00590012">
      <w:pPr>
        <w:spacing w:after="0" w:line="240" w:lineRule="auto"/>
        <w:ind w:firstLine="709"/>
        <w:jc w:val="both"/>
        <w:rPr>
          <w:rFonts w:ascii="Times New Roman" w:hAnsi="Times New Roman" w:cs="Times New Roman"/>
          <w:sz w:val="24"/>
          <w:szCs w:val="24"/>
        </w:rPr>
      </w:pPr>
      <w:r w:rsidRPr="0038071E">
        <w:rPr>
          <w:rFonts w:ascii="Times New Roman" w:hAnsi="Times New Roman" w:cs="Times New Roman"/>
          <w:sz w:val="24"/>
          <w:szCs w:val="24"/>
        </w:rPr>
        <w:t xml:space="preserve">Дисциплина относится к базовой части образовательной программы высшего образования – программе ординатуры по специальности </w:t>
      </w:r>
      <w:r w:rsidR="004854D7">
        <w:rPr>
          <w:rFonts w:ascii="Times New Roman" w:hAnsi="Times New Roman" w:cs="Times New Roman"/>
          <w:sz w:val="24"/>
          <w:szCs w:val="24"/>
        </w:rPr>
        <w:t>31.08.58</w:t>
      </w:r>
      <w:r w:rsidR="0038071E" w:rsidRPr="0038071E">
        <w:rPr>
          <w:rFonts w:ascii="Times New Roman" w:hAnsi="Times New Roman" w:cs="Times New Roman"/>
          <w:sz w:val="24"/>
          <w:szCs w:val="24"/>
        </w:rPr>
        <w:t xml:space="preserve"> </w:t>
      </w:r>
      <w:r w:rsidR="004854D7">
        <w:rPr>
          <w:rFonts w:ascii="Times New Roman" w:hAnsi="Times New Roman" w:cs="Times New Roman"/>
          <w:sz w:val="24"/>
          <w:szCs w:val="24"/>
        </w:rPr>
        <w:t>«Оториноларингология</w:t>
      </w:r>
      <w:r w:rsidR="0038071E" w:rsidRPr="0038071E">
        <w:rPr>
          <w:rFonts w:ascii="Times New Roman" w:hAnsi="Times New Roman" w:cs="Times New Roman"/>
          <w:sz w:val="24"/>
          <w:szCs w:val="24"/>
        </w:rPr>
        <w:t>»,</w:t>
      </w:r>
      <w:r w:rsidRPr="0038071E">
        <w:rPr>
          <w:rFonts w:ascii="Times New Roman" w:hAnsi="Times New Roman" w:cs="Times New Roman"/>
          <w:sz w:val="24"/>
          <w:szCs w:val="24"/>
        </w:rPr>
        <w:t xml:space="preserve"> утвержденной ученым советом ФГБОУ ВО </w:t>
      </w:r>
      <w:proofErr w:type="spellStart"/>
      <w:r w:rsidRPr="0038071E">
        <w:rPr>
          <w:rFonts w:ascii="Times New Roman" w:hAnsi="Times New Roman" w:cs="Times New Roman"/>
          <w:sz w:val="24"/>
          <w:szCs w:val="24"/>
        </w:rPr>
        <w:t>ОрГМУ</w:t>
      </w:r>
      <w:proofErr w:type="spellEnd"/>
      <w:r w:rsidRPr="0038071E">
        <w:rPr>
          <w:rFonts w:ascii="Times New Roman" w:hAnsi="Times New Roman" w:cs="Times New Roman"/>
          <w:sz w:val="24"/>
          <w:szCs w:val="24"/>
        </w:rPr>
        <w:t xml:space="preserve"> Минздрава России </w:t>
      </w:r>
    </w:p>
    <w:p w:rsidR="00590012" w:rsidRPr="0038071E" w:rsidRDefault="00590012" w:rsidP="00590012">
      <w:pPr>
        <w:spacing w:after="0" w:line="240" w:lineRule="auto"/>
        <w:jc w:val="both"/>
        <w:rPr>
          <w:rFonts w:ascii="Times New Roman" w:hAnsi="Times New Roman" w:cs="Times New Roman"/>
          <w:sz w:val="24"/>
          <w:szCs w:val="24"/>
        </w:rPr>
      </w:pPr>
    </w:p>
    <w:p w:rsidR="00590012" w:rsidRPr="0038071E" w:rsidRDefault="00590012" w:rsidP="00590012">
      <w:pPr>
        <w:spacing w:after="0" w:line="240" w:lineRule="auto"/>
        <w:jc w:val="center"/>
        <w:rPr>
          <w:rFonts w:ascii="Times New Roman" w:hAnsi="Times New Roman" w:cs="Times New Roman"/>
          <w:sz w:val="24"/>
          <w:szCs w:val="24"/>
        </w:rPr>
      </w:pPr>
      <w:r w:rsidRPr="0038071E">
        <w:rPr>
          <w:rFonts w:ascii="Times New Roman" w:hAnsi="Times New Roman" w:cs="Times New Roman"/>
          <w:sz w:val="24"/>
          <w:szCs w:val="24"/>
        </w:rPr>
        <w:t xml:space="preserve">протокол № 11 от «22» июня 2018 года  </w:t>
      </w:r>
    </w:p>
    <w:p w:rsidR="00590012" w:rsidRPr="0038071E" w:rsidRDefault="00590012" w:rsidP="00590012">
      <w:pPr>
        <w:spacing w:after="0" w:line="240" w:lineRule="auto"/>
        <w:jc w:val="center"/>
        <w:rPr>
          <w:rFonts w:ascii="Times New Roman" w:hAnsi="Times New Roman" w:cs="Times New Roman"/>
          <w:sz w:val="24"/>
          <w:szCs w:val="24"/>
        </w:rPr>
      </w:pPr>
    </w:p>
    <w:p w:rsidR="00590012" w:rsidRPr="0038071E" w:rsidRDefault="00590012" w:rsidP="00590012">
      <w:pPr>
        <w:spacing w:after="0" w:line="240" w:lineRule="auto"/>
        <w:jc w:val="center"/>
        <w:rPr>
          <w:rFonts w:ascii="Times New Roman" w:hAnsi="Times New Roman" w:cs="Times New Roman"/>
          <w:sz w:val="24"/>
          <w:szCs w:val="24"/>
        </w:rPr>
      </w:pPr>
    </w:p>
    <w:p w:rsidR="00590012" w:rsidRPr="0038071E" w:rsidRDefault="00590012" w:rsidP="00590012">
      <w:pPr>
        <w:spacing w:after="0" w:line="240" w:lineRule="auto"/>
        <w:jc w:val="center"/>
        <w:rPr>
          <w:rFonts w:ascii="Times New Roman" w:hAnsi="Times New Roman" w:cs="Times New Roman"/>
          <w:sz w:val="24"/>
          <w:szCs w:val="24"/>
        </w:rPr>
      </w:pPr>
    </w:p>
    <w:p w:rsidR="00590012" w:rsidRPr="0038071E" w:rsidRDefault="00590012" w:rsidP="00590012">
      <w:pPr>
        <w:spacing w:after="0" w:line="240" w:lineRule="auto"/>
        <w:jc w:val="center"/>
        <w:rPr>
          <w:rFonts w:ascii="Times New Roman" w:hAnsi="Times New Roman" w:cs="Times New Roman"/>
          <w:sz w:val="24"/>
          <w:szCs w:val="24"/>
        </w:rPr>
      </w:pPr>
    </w:p>
    <w:p w:rsidR="00590012" w:rsidRPr="0038071E" w:rsidRDefault="00590012" w:rsidP="00590012">
      <w:pPr>
        <w:spacing w:after="0" w:line="240" w:lineRule="auto"/>
        <w:jc w:val="center"/>
        <w:rPr>
          <w:rFonts w:ascii="Times New Roman" w:hAnsi="Times New Roman" w:cs="Times New Roman"/>
          <w:sz w:val="24"/>
          <w:szCs w:val="24"/>
        </w:rPr>
      </w:pPr>
    </w:p>
    <w:p w:rsidR="00590012" w:rsidRPr="0038071E" w:rsidRDefault="00590012" w:rsidP="00590012">
      <w:pPr>
        <w:spacing w:after="0" w:line="240" w:lineRule="auto"/>
        <w:jc w:val="center"/>
        <w:rPr>
          <w:rFonts w:ascii="Times New Roman" w:hAnsi="Times New Roman" w:cs="Times New Roman"/>
          <w:sz w:val="24"/>
          <w:szCs w:val="24"/>
        </w:rPr>
      </w:pPr>
    </w:p>
    <w:p w:rsidR="00590012" w:rsidRPr="0038071E" w:rsidRDefault="00590012" w:rsidP="00590012">
      <w:pPr>
        <w:spacing w:after="0" w:line="240" w:lineRule="auto"/>
        <w:jc w:val="center"/>
        <w:rPr>
          <w:rFonts w:ascii="Times New Roman" w:hAnsi="Times New Roman" w:cs="Times New Roman"/>
          <w:sz w:val="24"/>
          <w:szCs w:val="24"/>
        </w:rPr>
      </w:pPr>
    </w:p>
    <w:p w:rsidR="0038071E" w:rsidRDefault="00590012" w:rsidP="00590012">
      <w:pPr>
        <w:spacing w:after="0" w:line="240" w:lineRule="auto"/>
        <w:jc w:val="center"/>
        <w:rPr>
          <w:rFonts w:ascii="Times New Roman" w:hAnsi="Times New Roman" w:cs="Times New Roman"/>
          <w:sz w:val="24"/>
          <w:szCs w:val="24"/>
        </w:rPr>
      </w:pPr>
      <w:r w:rsidRPr="0038071E">
        <w:rPr>
          <w:rFonts w:ascii="Times New Roman" w:hAnsi="Times New Roman" w:cs="Times New Roman"/>
          <w:sz w:val="24"/>
          <w:szCs w:val="24"/>
        </w:rPr>
        <w:t>Оренбург</w:t>
      </w:r>
      <w:r w:rsidR="0038071E">
        <w:rPr>
          <w:rFonts w:ascii="Times New Roman" w:hAnsi="Times New Roman" w:cs="Times New Roman"/>
          <w:sz w:val="24"/>
          <w:szCs w:val="24"/>
        </w:rPr>
        <w:br w:type="page"/>
      </w:r>
    </w:p>
    <w:p w:rsidR="00590012" w:rsidRPr="0038071E" w:rsidRDefault="00590012" w:rsidP="00E901FD">
      <w:pPr>
        <w:pStyle w:val="1"/>
        <w:numPr>
          <w:ilvl w:val="0"/>
          <w:numId w:val="1"/>
        </w:numPr>
        <w:tabs>
          <w:tab w:val="num" w:pos="1070"/>
        </w:tabs>
        <w:ind w:left="0" w:firstLine="709"/>
        <w:outlineLvl w:val="0"/>
        <w:rPr>
          <w:rFonts w:ascii="Times New Roman" w:hAnsi="Times New Roman"/>
          <w:b/>
          <w:sz w:val="28"/>
          <w:szCs w:val="28"/>
        </w:rPr>
      </w:pPr>
      <w:bookmarkStart w:id="0" w:name="_Toc535164689"/>
      <w:r w:rsidRPr="0038071E">
        <w:rPr>
          <w:rFonts w:ascii="Times New Roman" w:hAnsi="Times New Roman"/>
          <w:b/>
          <w:sz w:val="28"/>
          <w:szCs w:val="28"/>
        </w:rPr>
        <w:lastRenderedPageBreak/>
        <w:t>Паспорт фонда оценочных средств</w:t>
      </w:r>
      <w:bookmarkEnd w:id="0"/>
    </w:p>
    <w:p w:rsidR="00590012" w:rsidRPr="0038071E" w:rsidRDefault="00590012" w:rsidP="00590012">
      <w:pPr>
        <w:pStyle w:val="1"/>
        <w:ind w:left="0" w:firstLine="709"/>
        <w:rPr>
          <w:rFonts w:ascii="Times New Roman" w:hAnsi="Times New Roman"/>
          <w:b/>
          <w:sz w:val="28"/>
          <w:szCs w:val="28"/>
          <w:highlight w:val="yellow"/>
        </w:rPr>
      </w:pPr>
    </w:p>
    <w:p w:rsidR="00590012" w:rsidRPr="0038071E" w:rsidRDefault="00590012" w:rsidP="00590012">
      <w:pPr>
        <w:pStyle w:val="1"/>
        <w:ind w:left="0" w:firstLine="709"/>
        <w:rPr>
          <w:rFonts w:ascii="Times New Roman" w:hAnsi="Times New Roman"/>
          <w:sz w:val="28"/>
          <w:szCs w:val="28"/>
        </w:rPr>
      </w:pPr>
      <w:r w:rsidRPr="0038071E">
        <w:rPr>
          <w:rFonts w:ascii="Times New Roman" w:hAnsi="Times New Roman"/>
          <w:sz w:val="28"/>
          <w:szCs w:val="28"/>
        </w:rPr>
        <w:t>Фонд оценочных средств по дисциплине содержит типовые контрольно-оценочные материалы для итогового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государственной итоговой аттестации в форме экзамена</w:t>
      </w:r>
      <w:r w:rsidR="0038071E" w:rsidRPr="0038071E">
        <w:rPr>
          <w:rFonts w:ascii="Times New Roman" w:hAnsi="Times New Roman"/>
          <w:sz w:val="28"/>
          <w:szCs w:val="28"/>
        </w:rPr>
        <w:t>.</w:t>
      </w:r>
    </w:p>
    <w:p w:rsidR="00590012" w:rsidRPr="0038071E" w:rsidRDefault="00590012" w:rsidP="00590012">
      <w:pPr>
        <w:pStyle w:val="1"/>
        <w:ind w:left="0" w:firstLine="709"/>
        <w:rPr>
          <w:rFonts w:ascii="Times New Roman" w:hAnsi="Times New Roman"/>
          <w:sz w:val="28"/>
          <w:szCs w:val="28"/>
        </w:rPr>
      </w:pPr>
      <w:r w:rsidRPr="0038071E">
        <w:rPr>
          <w:rFonts w:ascii="Times New Roman" w:hAnsi="Times New Roman"/>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r w:rsidRPr="0038071E">
        <w:rPr>
          <w:rFonts w:ascii="Times New Roman" w:hAnsi="Times New Roman"/>
          <w:sz w:val="28"/>
          <w:szCs w:val="28"/>
        </w:rPr>
        <w:t>Контрольно</w:t>
      </w:r>
      <w:proofErr w:type="spellEnd"/>
      <w:r w:rsidRPr="0038071E">
        <w:rPr>
          <w:rFonts w:ascii="Times New Roman" w:hAnsi="Times New Roman"/>
          <w:sz w:val="28"/>
          <w:szCs w:val="28"/>
        </w:rPr>
        <w:t xml:space="preserve"> – оценочные материалы для государственной итоговой аттестации соответствуют форме государственной итог</w:t>
      </w:r>
      <w:r w:rsidR="0038071E" w:rsidRPr="0038071E">
        <w:rPr>
          <w:rFonts w:ascii="Times New Roman" w:hAnsi="Times New Roman"/>
          <w:sz w:val="28"/>
          <w:szCs w:val="28"/>
        </w:rPr>
        <w:t>о</w:t>
      </w:r>
      <w:r w:rsidRPr="0038071E">
        <w:rPr>
          <w:rFonts w:ascii="Times New Roman" w:hAnsi="Times New Roman"/>
          <w:sz w:val="28"/>
          <w:szCs w:val="28"/>
        </w:rPr>
        <w:t xml:space="preserve">вой аттестации по дисциплине, определенной в учебном плане ОПОП и направлены на проверку </w:t>
      </w:r>
      <w:proofErr w:type="spellStart"/>
      <w:r w:rsidRPr="0038071E">
        <w:rPr>
          <w:rFonts w:ascii="Times New Roman" w:hAnsi="Times New Roman"/>
          <w:sz w:val="28"/>
          <w:szCs w:val="28"/>
        </w:rPr>
        <w:t>сформированности</w:t>
      </w:r>
      <w:proofErr w:type="spellEnd"/>
      <w:r w:rsidRPr="0038071E">
        <w:rPr>
          <w:rFonts w:ascii="Times New Roman" w:hAnsi="Times New Roman"/>
          <w:sz w:val="28"/>
          <w:szCs w:val="28"/>
        </w:rPr>
        <w:t xml:space="preserve"> знаний, умений и навыков по каждой компетенции, установленной в рабочей программе дисциплины.  </w:t>
      </w:r>
    </w:p>
    <w:p w:rsidR="00590012" w:rsidRPr="0038071E" w:rsidRDefault="00590012" w:rsidP="00590012">
      <w:pPr>
        <w:pStyle w:val="1"/>
        <w:ind w:left="0" w:firstLine="709"/>
        <w:rPr>
          <w:rFonts w:ascii="Times New Roman" w:hAnsi="Times New Roman"/>
          <w:b/>
          <w:sz w:val="28"/>
          <w:szCs w:val="28"/>
        </w:rPr>
      </w:pPr>
      <w:proofErr w:type="gramStart"/>
      <w:r w:rsidRPr="0038071E">
        <w:rPr>
          <w:rFonts w:ascii="Times New Roman" w:hAnsi="Times New Roman"/>
          <w:sz w:val="28"/>
          <w:szCs w:val="28"/>
        </w:rPr>
        <w:t xml:space="preserve">В результате изучения дисциплины у обучающегося формируются </w:t>
      </w:r>
      <w:r w:rsidRPr="0038071E">
        <w:rPr>
          <w:rFonts w:ascii="Times New Roman" w:hAnsi="Times New Roman"/>
          <w:b/>
          <w:sz w:val="28"/>
          <w:szCs w:val="28"/>
        </w:rPr>
        <w:t>следующие компетенции:</w:t>
      </w:r>
      <w:proofErr w:type="gramEnd"/>
    </w:p>
    <w:p w:rsidR="00590012" w:rsidRPr="0038071E" w:rsidRDefault="00590012" w:rsidP="00590012">
      <w:pPr>
        <w:pStyle w:val="1"/>
        <w:ind w:left="0" w:firstLine="709"/>
        <w:rPr>
          <w:rFonts w:ascii="Times New Roman" w:hAnsi="Times New Roman"/>
          <w:b/>
          <w:sz w:val="28"/>
          <w:szCs w:val="28"/>
        </w:rPr>
      </w:pPr>
    </w:p>
    <w:p w:rsidR="00590012" w:rsidRPr="0038071E" w:rsidRDefault="00590012" w:rsidP="00590012">
      <w:pPr>
        <w:pStyle w:val="1"/>
        <w:ind w:left="0" w:firstLine="0"/>
        <w:rPr>
          <w:rFonts w:ascii="Times New Roman" w:hAnsi="Times New Roman"/>
          <w:sz w:val="28"/>
          <w:szCs w:val="28"/>
        </w:rPr>
      </w:pPr>
      <w:r w:rsidRPr="0038071E">
        <w:rPr>
          <w:rFonts w:ascii="Times New Roman" w:hAnsi="Times New Roman"/>
          <w:b/>
          <w:sz w:val="28"/>
          <w:szCs w:val="28"/>
        </w:rPr>
        <w:t>УК-1</w:t>
      </w:r>
      <w:r w:rsidRPr="0038071E">
        <w:rPr>
          <w:rFonts w:ascii="Times New Roman" w:hAnsi="Times New Roman"/>
          <w:sz w:val="28"/>
          <w:szCs w:val="28"/>
        </w:rPr>
        <w:t xml:space="preserve"> – готовностью к абстрактному мышлению, анализу, синтезу.</w:t>
      </w:r>
    </w:p>
    <w:p w:rsidR="00590012" w:rsidRPr="0038071E" w:rsidRDefault="00590012" w:rsidP="00590012">
      <w:pPr>
        <w:pStyle w:val="1"/>
        <w:ind w:left="0" w:firstLine="0"/>
        <w:rPr>
          <w:rFonts w:ascii="Times New Roman" w:hAnsi="Times New Roman"/>
          <w:sz w:val="28"/>
          <w:szCs w:val="28"/>
        </w:rPr>
      </w:pPr>
      <w:r w:rsidRPr="0038071E">
        <w:rPr>
          <w:rFonts w:ascii="Times New Roman" w:hAnsi="Times New Roman"/>
          <w:b/>
          <w:sz w:val="28"/>
          <w:szCs w:val="28"/>
        </w:rPr>
        <w:t xml:space="preserve">УК-2 </w:t>
      </w:r>
      <w:r w:rsidRPr="0038071E">
        <w:rPr>
          <w:rFonts w:ascii="Times New Roman" w:hAnsi="Times New Roman"/>
          <w:sz w:val="28"/>
          <w:szCs w:val="28"/>
        </w:rPr>
        <w:t>- готовностью к управлению коллективом, толерантно воспринимать социальные, этнические, конфессиональные и культурные различия.</w:t>
      </w:r>
    </w:p>
    <w:p w:rsidR="00590012" w:rsidRPr="0038071E" w:rsidRDefault="00590012" w:rsidP="00590012">
      <w:pPr>
        <w:pStyle w:val="1"/>
        <w:ind w:left="0" w:firstLine="0"/>
        <w:rPr>
          <w:rFonts w:ascii="Times New Roman" w:hAnsi="Times New Roman"/>
          <w:b/>
          <w:sz w:val="28"/>
          <w:szCs w:val="28"/>
        </w:rPr>
      </w:pPr>
      <w:proofErr w:type="gramStart"/>
      <w:r w:rsidRPr="0038071E">
        <w:rPr>
          <w:rFonts w:ascii="Times New Roman" w:hAnsi="Times New Roman"/>
          <w:b/>
          <w:sz w:val="28"/>
          <w:szCs w:val="28"/>
        </w:rPr>
        <w:t xml:space="preserve">УК-3 - </w:t>
      </w:r>
      <w:r w:rsidRPr="0038071E">
        <w:rPr>
          <w:rFonts w:ascii="Times New Roman" w:hAnsi="Times New Roman"/>
          <w:sz w:val="28"/>
          <w:szCs w:val="28"/>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590012" w:rsidRPr="0038071E" w:rsidRDefault="00590012" w:rsidP="00590012">
      <w:pPr>
        <w:pStyle w:val="1"/>
        <w:ind w:left="0" w:firstLine="0"/>
        <w:rPr>
          <w:rFonts w:ascii="Times New Roman" w:hAnsi="Times New Roman"/>
          <w:sz w:val="28"/>
          <w:szCs w:val="28"/>
        </w:rPr>
      </w:pPr>
      <w:r w:rsidRPr="0038071E">
        <w:rPr>
          <w:rFonts w:ascii="Times New Roman" w:hAnsi="Times New Roman"/>
          <w:b/>
          <w:sz w:val="28"/>
          <w:szCs w:val="28"/>
        </w:rPr>
        <w:t>ПК-1</w:t>
      </w:r>
      <w:r w:rsidRPr="0038071E">
        <w:rPr>
          <w:rFonts w:ascii="Times New Roman" w:hAnsi="Times New Roman"/>
          <w:sz w:val="28"/>
          <w:szCs w:val="28"/>
        </w:rPr>
        <w:t xml:space="preserve"> –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38071E">
        <w:rPr>
          <w:rFonts w:ascii="Times New Roman" w:hAnsi="Times New Roman"/>
          <w:sz w:val="28"/>
          <w:szCs w:val="28"/>
        </w:rPr>
        <w:t>влияния</w:t>
      </w:r>
      <w:proofErr w:type="gramEnd"/>
      <w:r w:rsidRPr="0038071E">
        <w:rPr>
          <w:rFonts w:ascii="Times New Roman" w:hAnsi="Times New Roman"/>
          <w:sz w:val="28"/>
          <w:szCs w:val="28"/>
        </w:rPr>
        <w:t xml:space="preserve"> на здоровье человека факторов среды его обитания.</w:t>
      </w:r>
    </w:p>
    <w:p w:rsidR="00590012" w:rsidRPr="0038071E" w:rsidRDefault="00590012" w:rsidP="00590012">
      <w:pPr>
        <w:pStyle w:val="1"/>
        <w:ind w:left="0" w:firstLine="0"/>
        <w:rPr>
          <w:rFonts w:ascii="Times New Roman" w:hAnsi="Times New Roman"/>
          <w:sz w:val="28"/>
          <w:szCs w:val="28"/>
        </w:rPr>
      </w:pPr>
      <w:r w:rsidRPr="0038071E">
        <w:rPr>
          <w:rFonts w:ascii="Times New Roman" w:hAnsi="Times New Roman"/>
          <w:b/>
          <w:sz w:val="28"/>
          <w:szCs w:val="28"/>
        </w:rPr>
        <w:t xml:space="preserve">ПК-2 – </w:t>
      </w:r>
      <w:r w:rsidRPr="0038071E">
        <w:rPr>
          <w:rFonts w:ascii="Times New Roman" w:hAnsi="Times New Roman"/>
          <w:sz w:val="28"/>
          <w:szCs w:val="28"/>
        </w:rPr>
        <w:t>готовность к проведению профилактических медицинских осмотров, диспансеризации и осуществлению диспансерного наблюдения.</w:t>
      </w:r>
    </w:p>
    <w:p w:rsidR="00590012" w:rsidRPr="0038071E" w:rsidRDefault="00590012" w:rsidP="00590012">
      <w:pPr>
        <w:pStyle w:val="1"/>
        <w:ind w:left="0" w:firstLine="0"/>
        <w:rPr>
          <w:rFonts w:ascii="Times New Roman" w:hAnsi="Times New Roman"/>
          <w:sz w:val="28"/>
          <w:szCs w:val="28"/>
        </w:rPr>
      </w:pPr>
      <w:r w:rsidRPr="0038071E">
        <w:rPr>
          <w:rFonts w:ascii="Times New Roman" w:hAnsi="Times New Roman"/>
          <w:b/>
          <w:sz w:val="28"/>
          <w:szCs w:val="28"/>
        </w:rPr>
        <w:t>ПК-3</w:t>
      </w:r>
      <w:r w:rsidRPr="0038071E">
        <w:rPr>
          <w:rFonts w:ascii="Times New Roman" w:hAnsi="Times New Roman"/>
          <w:sz w:val="28"/>
          <w:szCs w:val="28"/>
        </w:rPr>
        <w:t xml:space="preserve"> – 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p>
    <w:p w:rsidR="00590012" w:rsidRPr="0038071E" w:rsidRDefault="00590012" w:rsidP="00590012">
      <w:pPr>
        <w:pStyle w:val="1"/>
        <w:ind w:left="0" w:firstLine="0"/>
        <w:rPr>
          <w:rFonts w:ascii="Times New Roman" w:hAnsi="Times New Roman"/>
          <w:sz w:val="28"/>
          <w:szCs w:val="28"/>
        </w:rPr>
      </w:pPr>
      <w:r w:rsidRPr="0038071E">
        <w:rPr>
          <w:rFonts w:ascii="Times New Roman" w:hAnsi="Times New Roman"/>
          <w:b/>
          <w:sz w:val="28"/>
          <w:szCs w:val="28"/>
        </w:rPr>
        <w:t xml:space="preserve">ПК-4 - </w:t>
      </w:r>
      <w:r w:rsidRPr="0038071E">
        <w:rPr>
          <w:rFonts w:ascii="Times New Roman" w:hAnsi="Times New Roman"/>
          <w:sz w:val="28"/>
          <w:szCs w:val="28"/>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w:t>
      </w:r>
    </w:p>
    <w:p w:rsidR="00590012" w:rsidRPr="0038071E" w:rsidRDefault="00590012" w:rsidP="00590012">
      <w:pPr>
        <w:pStyle w:val="1"/>
        <w:ind w:left="0" w:firstLine="0"/>
        <w:rPr>
          <w:rFonts w:ascii="Times New Roman" w:hAnsi="Times New Roman"/>
          <w:sz w:val="28"/>
          <w:szCs w:val="28"/>
        </w:rPr>
      </w:pPr>
      <w:r w:rsidRPr="0038071E">
        <w:rPr>
          <w:rFonts w:ascii="Times New Roman" w:hAnsi="Times New Roman"/>
          <w:b/>
          <w:sz w:val="28"/>
          <w:szCs w:val="28"/>
        </w:rPr>
        <w:lastRenderedPageBreak/>
        <w:t xml:space="preserve">ПК-5 – </w:t>
      </w:r>
      <w:r w:rsidRPr="0038071E">
        <w:rPr>
          <w:rFonts w:ascii="Times New Roman" w:hAnsi="Times New Roman"/>
          <w:sz w:val="28"/>
          <w:szCs w:val="28"/>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590012" w:rsidRPr="0038071E" w:rsidRDefault="00590012" w:rsidP="00590012">
      <w:pPr>
        <w:pStyle w:val="1"/>
        <w:ind w:left="0" w:firstLine="0"/>
        <w:rPr>
          <w:rFonts w:ascii="Times New Roman" w:hAnsi="Times New Roman"/>
          <w:sz w:val="28"/>
          <w:szCs w:val="28"/>
          <w:shd w:val="clear" w:color="auto" w:fill="FFFFFF"/>
        </w:rPr>
      </w:pPr>
      <w:r w:rsidRPr="0038071E">
        <w:rPr>
          <w:rFonts w:ascii="Times New Roman" w:hAnsi="Times New Roman"/>
          <w:b/>
          <w:sz w:val="28"/>
          <w:szCs w:val="28"/>
        </w:rPr>
        <w:t>ПК-6</w:t>
      </w:r>
      <w:r w:rsidRPr="0038071E">
        <w:rPr>
          <w:rFonts w:ascii="Times New Roman" w:hAnsi="Times New Roman"/>
          <w:sz w:val="28"/>
          <w:szCs w:val="28"/>
        </w:rPr>
        <w:t xml:space="preserve"> – </w:t>
      </w:r>
      <w:r w:rsidRPr="0038071E">
        <w:rPr>
          <w:rStyle w:val="apple-converted-space"/>
          <w:rFonts w:ascii="Times New Roman" w:hAnsi="Times New Roman"/>
          <w:sz w:val="28"/>
          <w:szCs w:val="28"/>
          <w:shd w:val="clear" w:color="auto" w:fill="FFFFFF"/>
        </w:rPr>
        <w:t> </w:t>
      </w:r>
      <w:r w:rsidRPr="0038071E">
        <w:rPr>
          <w:rFonts w:ascii="Times New Roman" w:hAnsi="Times New Roman"/>
          <w:sz w:val="28"/>
          <w:szCs w:val="28"/>
          <w:shd w:val="clear" w:color="auto" w:fill="FFFFFF"/>
        </w:rPr>
        <w:t>готовность к ведению и лечению паци</w:t>
      </w:r>
      <w:r w:rsidR="00AA7DE6">
        <w:rPr>
          <w:rFonts w:ascii="Times New Roman" w:hAnsi="Times New Roman"/>
          <w:sz w:val="28"/>
          <w:szCs w:val="28"/>
          <w:shd w:val="clear" w:color="auto" w:fill="FFFFFF"/>
        </w:rPr>
        <w:t>ентов с</w:t>
      </w:r>
      <w:r w:rsidRPr="0038071E">
        <w:rPr>
          <w:rFonts w:ascii="Times New Roman" w:hAnsi="Times New Roman"/>
          <w:sz w:val="28"/>
          <w:szCs w:val="28"/>
          <w:shd w:val="clear" w:color="auto" w:fill="FFFFFF"/>
        </w:rPr>
        <w:t xml:space="preserve"> заболеваниями</w:t>
      </w:r>
      <w:r w:rsidR="00AA7DE6">
        <w:rPr>
          <w:rFonts w:ascii="Times New Roman" w:hAnsi="Times New Roman"/>
          <w:sz w:val="28"/>
          <w:szCs w:val="28"/>
          <w:shd w:val="clear" w:color="auto" w:fill="FFFFFF"/>
        </w:rPr>
        <w:t xml:space="preserve"> ЛОР органов</w:t>
      </w:r>
      <w:r w:rsidRPr="0038071E">
        <w:rPr>
          <w:rFonts w:ascii="Times New Roman" w:hAnsi="Times New Roman"/>
          <w:sz w:val="28"/>
          <w:szCs w:val="28"/>
          <w:shd w:val="clear" w:color="auto" w:fill="FFFFFF"/>
        </w:rPr>
        <w:t>.</w:t>
      </w:r>
    </w:p>
    <w:p w:rsidR="00A13F30" w:rsidRPr="0038071E" w:rsidRDefault="00A13F30" w:rsidP="00590012">
      <w:pPr>
        <w:pStyle w:val="1"/>
        <w:ind w:left="0" w:firstLine="0"/>
        <w:rPr>
          <w:rFonts w:ascii="Times New Roman" w:hAnsi="Times New Roman"/>
          <w:b/>
          <w:sz w:val="28"/>
          <w:szCs w:val="28"/>
        </w:rPr>
      </w:pPr>
      <w:r w:rsidRPr="0038071E">
        <w:rPr>
          <w:rFonts w:ascii="Times New Roman" w:hAnsi="Times New Roman"/>
          <w:b/>
          <w:sz w:val="28"/>
          <w:szCs w:val="28"/>
          <w:shd w:val="clear" w:color="auto" w:fill="FFFFFF"/>
        </w:rPr>
        <w:t>ПК-7 -</w:t>
      </w:r>
      <w:r w:rsidRPr="0038071E">
        <w:rPr>
          <w:rFonts w:ascii="Times New Roman" w:hAnsi="Times New Roman"/>
          <w:sz w:val="28"/>
          <w:szCs w:val="28"/>
        </w:rPr>
        <w:t xml:space="preserve"> готовность к организации медицинской помощи при чрезвычайных ситуациях, в том числе медицинской эвакуации</w:t>
      </w:r>
    </w:p>
    <w:p w:rsidR="00590012" w:rsidRPr="0038071E" w:rsidRDefault="00590012" w:rsidP="00590012">
      <w:pPr>
        <w:pStyle w:val="1"/>
        <w:ind w:left="0" w:firstLine="0"/>
        <w:rPr>
          <w:rFonts w:ascii="Times New Roman" w:hAnsi="Times New Roman"/>
          <w:sz w:val="28"/>
          <w:szCs w:val="28"/>
          <w:shd w:val="clear" w:color="auto" w:fill="FFFFFF"/>
        </w:rPr>
      </w:pPr>
      <w:r w:rsidRPr="0038071E">
        <w:rPr>
          <w:rFonts w:ascii="Times New Roman" w:hAnsi="Times New Roman"/>
          <w:b/>
          <w:sz w:val="28"/>
          <w:szCs w:val="28"/>
        </w:rPr>
        <w:t>ПК-8</w:t>
      </w:r>
      <w:r w:rsidRPr="0038071E">
        <w:rPr>
          <w:rFonts w:ascii="Times New Roman" w:hAnsi="Times New Roman"/>
          <w:sz w:val="28"/>
          <w:szCs w:val="28"/>
        </w:rPr>
        <w:t xml:space="preserve"> – готовность к применению природных лечебных факторов, лекарственной, немедикаментозной терапии и других методов у пациентов, </w:t>
      </w:r>
      <w:r w:rsidRPr="0038071E">
        <w:rPr>
          <w:rFonts w:ascii="Times New Roman" w:hAnsi="Times New Roman"/>
          <w:sz w:val="28"/>
          <w:szCs w:val="28"/>
          <w:shd w:val="clear" w:color="auto" w:fill="FFFFFF"/>
        </w:rPr>
        <w:t>нуждающихся в медицинской реабилитации.</w:t>
      </w:r>
    </w:p>
    <w:p w:rsidR="00590012" w:rsidRPr="0038071E" w:rsidRDefault="00590012" w:rsidP="00590012">
      <w:pPr>
        <w:pStyle w:val="1"/>
        <w:ind w:left="0" w:firstLine="0"/>
        <w:rPr>
          <w:rFonts w:ascii="Times New Roman" w:hAnsi="Times New Roman"/>
          <w:sz w:val="28"/>
          <w:szCs w:val="28"/>
        </w:rPr>
      </w:pPr>
      <w:r w:rsidRPr="0038071E">
        <w:rPr>
          <w:rFonts w:ascii="Times New Roman" w:hAnsi="Times New Roman"/>
          <w:b/>
          <w:sz w:val="28"/>
          <w:szCs w:val="28"/>
        </w:rPr>
        <w:t xml:space="preserve">ПК-9 </w:t>
      </w:r>
      <w:r w:rsidRPr="0038071E">
        <w:rPr>
          <w:rFonts w:ascii="Times New Roman" w:hAnsi="Times New Roman"/>
          <w:sz w:val="28"/>
          <w:szCs w:val="28"/>
        </w:rPr>
        <w:t>- 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p>
    <w:p w:rsidR="00590012" w:rsidRPr="0038071E" w:rsidRDefault="00590012" w:rsidP="00590012">
      <w:pPr>
        <w:pStyle w:val="1"/>
        <w:ind w:left="0" w:firstLine="0"/>
        <w:rPr>
          <w:rFonts w:ascii="Times New Roman" w:hAnsi="Times New Roman"/>
          <w:sz w:val="28"/>
          <w:szCs w:val="28"/>
        </w:rPr>
      </w:pPr>
      <w:r w:rsidRPr="0038071E">
        <w:rPr>
          <w:rFonts w:ascii="Times New Roman" w:hAnsi="Times New Roman"/>
          <w:b/>
          <w:sz w:val="28"/>
          <w:szCs w:val="28"/>
        </w:rPr>
        <w:t>ПК-10</w:t>
      </w:r>
      <w:r w:rsidRPr="0038071E">
        <w:rPr>
          <w:rFonts w:ascii="Times New Roman" w:hAnsi="Times New Roman"/>
          <w:sz w:val="28"/>
          <w:szCs w:val="28"/>
        </w:rPr>
        <w:t xml:space="preserve"> - 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p w:rsidR="00590012" w:rsidRPr="0038071E" w:rsidRDefault="00590012" w:rsidP="00590012">
      <w:pPr>
        <w:pStyle w:val="1"/>
        <w:ind w:left="0" w:firstLine="0"/>
        <w:rPr>
          <w:rFonts w:ascii="Times New Roman" w:hAnsi="Times New Roman"/>
          <w:sz w:val="28"/>
          <w:szCs w:val="28"/>
        </w:rPr>
      </w:pPr>
      <w:r w:rsidRPr="0038071E">
        <w:rPr>
          <w:rFonts w:ascii="Times New Roman" w:hAnsi="Times New Roman"/>
          <w:b/>
          <w:sz w:val="28"/>
          <w:szCs w:val="28"/>
        </w:rPr>
        <w:t xml:space="preserve">ПК-11 </w:t>
      </w:r>
      <w:r w:rsidRPr="0038071E">
        <w:rPr>
          <w:rFonts w:ascii="Times New Roman" w:hAnsi="Times New Roman"/>
          <w:sz w:val="28"/>
          <w:szCs w:val="28"/>
        </w:rPr>
        <w:t>- готовность к участию в оценке качества оказания медицинской помощи с использованием основных медико-статистических показателей.</w:t>
      </w:r>
    </w:p>
    <w:p w:rsidR="00590012" w:rsidRPr="0038071E" w:rsidRDefault="00590012" w:rsidP="00590012">
      <w:pPr>
        <w:pStyle w:val="1"/>
        <w:ind w:left="0" w:firstLine="0"/>
        <w:rPr>
          <w:rFonts w:ascii="Times New Roman" w:hAnsi="Times New Roman"/>
          <w:sz w:val="28"/>
          <w:szCs w:val="28"/>
        </w:rPr>
      </w:pPr>
      <w:r w:rsidRPr="0038071E">
        <w:rPr>
          <w:rFonts w:ascii="Times New Roman" w:hAnsi="Times New Roman"/>
          <w:b/>
          <w:sz w:val="28"/>
          <w:szCs w:val="28"/>
        </w:rPr>
        <w:t>ПК-12</w:t>
      </w:r>
      <w:r w:rsidRPr="0038071E">
        <w:rPr>
          <w:rFonts w:ascii="Times New Roman" w:hAnsi="Times New Roman"/>
          <w:sz w:val="28"/>
          <w:szCs w:val="28"/>
        </w:rPr>
        <w:t xml:space="preserve"> - готовность к организации медицинской помощи при чрезвычайных ситуациях, в том числе медицинской эвакуации.</w:t>
      </w:r>
    </w:p>
    <w:p w:rsidR="0038071E" w:rsidRDefault="0038071E" w:rsidP="00590012">
      <w:pPr>
        <w:shd w:val="clear" w:color="auto" w:fill="FFFFFF"/>
        <w:spacing w:after="0" w:line="240" w:lineRule="auto"/>
        <w:ind w:left="1070"/>
        <w:rPr>
          <w:rFonts w:ascii="Times New Roman" w:hAnsi="Times New Roman" w:cs="Times New Roman"/>
          <w:b/>
          <w:sz w:val="28"/>
          <w:szCs w:val="28"/>
        </w:rPr>
      </w:pPr>
      <w:r>
        <w:rPr>
          <w:rFonts w:ascii="Times New Roman" w:hAnsi="Times New Roman" w:cs="Times New Roman"/>
          <w:b/>
          <w:sz w:val="28"/>
          <w:szCs w:val="28"/>
        </w:rPr>
        <w:br w:type="page"/>
      </w:r>
    </w:p>
    <w:p w:rsidR="00590012" w:rsidRPr="0038071E" w:rsidRDefault="00590012" w:rsidP="00E901FD">
      <w:pPr>
        <w:numPr>
          <w:ilvl w:val="0"/>
          <w:numId w:val="2"/>
        </w:numPr>
        <w:shd w:val="clear" w:color="auto" w:fill="FFFFFF"/>
        <w:tabs>
          <w:tab w:val="num" w:pos="1070"/>
        </w:tabs>
        <w:spacing w:after="0" w:line="240" w:lineRule="auto"/>
        <w:ind w:left="1070"/>
        <w:jc w:val="center"/>
        <w:rPr>
          <w:rFonts w:ascii="Times New Roman" w:hAnsi="Times New Roman" w:cs="Times New Roman"/>
          <w:b/>
          <w:sz w:val="28"/>
          <w:szCs w:val="28"/>
        </w:rPr>
      </w:pPr>
      <w:r w:rsidRPr="0038071E">
        <w:rPr>
          <w:rFonts w:ascii="Times New Roman" w:hAnsi="Times New Roman" w:cs="Times New Roman"/>
          <w:b/>
          <w:sz w:val="28"/>
          <w:szCs w:val="28"/>
        </w:rPr>
        <w:lastRenderedPageBreak/>
        <w:t>Оценочные материалы</w:t>
      </w:r>
    </w:p>
    <w:p w:rsidR="00590012" w:rsidRDefault="0038071E" w:rsidP="0038071E">
      <w:pPr>
        <w:shd w:val="clear" w:color="auto" w:fill="FFFFFF"/>
        <w:spacing w:after="0" w:line="240" w:lineRule="auto"/>
        <w:jc w:val="center"/>
        <w:rPr>
          <w:rFonts w:ascii="Times New Roman" w:hAnsi="Times New Roman" w:cs="Times New Roman"/>
          <w:b/>
          <w:sz w:val="28"/>
          <w:szCs w:val="28"/>
        </w:rPr>
      </w:pPr>
      <w:r w:rsidRPr="0038071E">
        <w:rPr>
          <w:rFonts w:ascii="Times New Roman" w:hAnsi="Times New Roman" w:cs="Times New Roman"/>
          <w:b/>
          <w:sz w:val="28"/>
          <w:szCs w:val="28"/>
        </w:rPr>
        <w:t xml:space="preserve">I этап государственной аттестации </w:t>
      </w:r>
      <w:r w:rsidR="00E95FED">
        <w:rPr>
          <w:rFonts w:ascii="Times New Roman" w:hAnsi="Times New Roman" w:cs="Times New Roman"/>
          <w:b/>
          <w:sz w:val="28"/>
          <w:szCs w:val="28"/>
        </w:rPr>
        <w:t>- сдача</w:t>
      </w:r>
      <w:r w:rsidRPr="0038071E">
        <w:rPr>
          <w:rFonts w:ascii="Times New Roman" w:hAnsi="Times New Roman" w:cs="Times New Roman"/>
          <w:b/>
          <w:sz w:val="28"/>
          <w:szCs w:val="28"/>
        </w:rPr>
        <w:t xml:space="preserve"> п</w:t>
      </w:r>
      <w:r w:rsidR="00590012" w:rsidRPr="0038071E">
        <w:rPr>
          <w:rFonts w:ascii="Times New Roman" w:hAnsi="Times New Roman" w:cs="Times New Roman"/>
          <w:b/>
          <w:sz w:val="28"/>
          <w:szCs w:val="28"/>
        </w:rPr>
        <w:t>рактически</w:t>
      </w:r>
      <w:r w:rsidRPr="0038071E">
        <w:rPr>
          <w:rFonts w:ascii="Times New Roman" w:hAnsi="Times New Roman" w:cs="Times New Roman"/>
          <w:b/>
          <w:sz w:val="28"/>
          <w:szCs w:val="28"/>
        </w:rPr>
        <w:t>х навыков</w:t>
      </w:r>
    </w:p>
    <w:p w:rsidR="000B009C" w:rsidRDefault="000B009C" w:rsidP="000B009C">
      <w:pPr>
        <w:tabs>
          <w:tab w:val="num" w:pos="0"/>
        </w:tabs>
        <w:suppressAutoHyphens/>
        <w:spacing w:after="0" w:line="240" w:lineRule="auto"/>
        <w:jc w:val="both"/>
        <w:rPr>
          <w:rFonts w:ascii="Times New Roman" w:hAnsi="Times New Roman"/>
          <w:b/>
          <w:sz w:val="24"/>
          <w:szCs w:val="24"/>
        </w:rPr>
      </w:pPr>
    </w:p>
    <w:p w:rsidR="000B009C" w:rsidRPr="000B009C" w:rsidRDefault="000B009C" w:rsidP="000B009C">
      <w:pPr>
        <w:tabs>
          <w:tab w:val="num" w:pos="0"/>
        </w:tabs>
        <w:suppressAutoHyphens/>
        <w:spacing w:after="0" w:line="240" w:lineRule="auto"/>
        <w:jc w:val="both"/>
        <w:rPr>
          <w:rFonts w:ascii="Times New Roman" w:hAnsi="Times New Roman"/>
          <w:sz w:val="28"/>
          <w:szCs w:val="28"/>
        </w:rPr>
      </w:pPr>
      <w:r w:rsidRPr="000B009C">
        <w:rPr>
          <w:rFonts w:ascii="Times New Roman" w:hAnsi="Times New Roman"/>
          <w:b/>
          <w:sz w:val="28"/>
          <w:szCs w:val="28"/>
        </w:rPr>
        <w:t xml:space="preserve">Оценка практических навыков. </w:t>
      </w:r>
      <w:r w:rsidRPr="000B009C">
        <w:rPr>
          <w:rFonts w:ascii="Times New Roman" w:hAnsi="Times New Roman"/>
          <w:sz w:val="28"/>
          <w:szCs w:val="28"/>
        </w:rPr>
        <w:t xml:space="preserve">Оценка уровня и качества освоения  практических навыков - первый этап итоговой государственной аттестации. Оцениваются навыки соответствующие квалификационным характеристикам врача - </w:t>
      </w:r>
      <w:proofErr w:type="spellStart"/>
      <w:r w:rsidRPr="000B009C">
        <w:rPr>
          <w:rFonts w:ascii="Times New Roman" w:hAnsi="Times New Roman"/>
          <w:sz w:val="28"/>
          <w:szCs w:val="28"/>
        </w:rPr>
        <w:t>оториноларинголога</w:t>
      </w:r>
      <w:proofErr w:type="spellEnd"/>
      <w:r w:rsidRPr="000B009C">
        <w:rPr>
          <w:rFonts w:ascii="Times New Roman" w:hAnsi="Times New Roman"/>
          <w:sz w:val="28"/>
          <w:szCs w:val="28"/>
        </w:rPr>
        <w:t xml:space="preserve">. </w:t>
      </w:r>
    </w:p>
    <w:p w:rsidR="000B009C" w:rsidRPr="000B009C" w:rsidRDefault="000B009C" w:rsidP="000B009C">
      <w:pPr>
        <w:tabs>
          <w:tab w:val="num" w:pos="0"/>
        </w:tabs>
        <w:suppressAutoHyphens/>
        <w:spacing w:after="0" w:line="240" w:lineRule="auto"/>
        <w:jc w:val="both"/>
        <w:rPr>
          <w:rFonts w:ascii="Times New Roman" w:hAnsi="Times New Roman"/>
          <w:sz w:val="28"/>
          <w:szCs w:val="28"/>
        </w:rPr>
      </w:pPr>
      <w:r w:rsidRPr="000B009C">
        <w:rPr>
          <w:rFonts w:ascii="Times New Roman" w:hAnsi="Times New Roman"/>
          <w:sz w:val="28"/>
          <w:szCs w:val="28"/>
        </w:rPr>
        <w:t>Виды оценки практических навыков: контроль умения работать с пациентом, владение манипуляциями.</w:t>
      </w:r>
    </w:p>
    <w:p w:rsidR="000B009C" w:rsidRPr="000B009C" w:rsidRDefault="000B009C" w:rsidP="000B009C">
      <w:pPr>
        <w:spacing w:after="0" w:line="240" w:lineRule="auto"/>
        <w:jc w:val="both"/>
        <w:rPr>
          <w:rFonts w:ascii="Times New Roman" w:hAnsi="Times New Roman"/>
          <w:sz w:val="28"/>
          <w:szCs w:val="28"/>
        </w:rPr>
      </w:pPr>
      <w:r w:rsidRPr="000B009C">
        <w:rPr>
          <w:rFonts w:ascii="Times New Roman" w:hAnsi="Times New Roman"/>
          <w:sz w:val="28"/>
          <w:szCs w:val="28"/>
        </w:rPr>
        <w:t>Результаты оценки практических навыков и умений оцениваются по пятибалльной системе. При оценке «неудовлетворительно» ординатор не допускается к следующему этапу.</w:t>
      </w:r>
    </w:p>
    <w:p w:rsidR="000B009C" w:rsidRPr="000B009C" w:rsidRDefault="000B009C" w:rsidP="000B009C">
      <w:pPr>
        <w:spacing w:after="0" w:line="240" w:lineRule="auto"/>
        <w:jc w:val="center"/>
        <w:rPr>
          <w:rFonts w:ascii="Times New Roman" w:hAnsi="Times New Roman"/>
          <w:b/>
          <w:bCs/>
          <w:sz w:val="28"/>
          <w:szCs w:val="28"/>
        </w:rPr>
      </w:pPr>
    </w:p>
    <w:p w:rsidR="000B009C" w:rsidRPr="000B009C" w:rsidRDefault="000B009C" w:rsidP="000B009C">
      <w:pPr>
        <w:spacing w:after="0" w:line="240" w:lineRule="auto"/>
        <w:jc w:val="center"/>
        <w:rPr>
          <w:rFonts w:ascii="Times New Roman" w:hAnsi="Times New Roman"/>
          <w:b/>
          <w:bCs/>
          <w:sz w:val="28"/>
          <w:szCs w:val="28"/>
        </w:rPr>
      </w:pPr>
    </w:p>
    <w:p w:rsidR="000B009C" w:rsidRPr="000B009C" w:rsidRDefault="000B009C" w:rsidP="000B009C">
      <w:pPr>
        <w:spacing w:after="0" w:line="240" w:lineRule="auto"/>
        <w:jc w:val="center"/>
        <w:rPr>
          <w:rFonts w:ascii="Times New Roman" w:hAnsi="Times New Roman"/>
          <w:b/>
          <w:bCs/>
          <w:sz w:val="28"/>
          <w:szCs w:val="28"/>
        </w:rPr>
      </w:pPr>
      <w:r w:rsidRPr="000B009C">
        <w:rPr>
          <w:rFonts w:ascii="Times New Roman" w:hAnsi="Times New Roman"/>
          <w:b/>
          <w:bCs/>
          <w:sz w:val="28"/>
          <w:szCs w:val="28"/>
        </w:rPr>
        <w:t>Результаты оценки практических навыков:</w:t>
      </w:r>
    </w:p>
    <w:p w:rsidR="000B009C" w:rsidRPr="000B009C" w:rsidRDefault="000B009C" w:rsidP="000B009C">
      <w:pPr>
        <w:spacing w:after="0" w:line="240" w:lineRule="auto"/>
        <w:jc w:val="both"/>
        <w:rPr>
          <w:rFonts w:ascii="Times New Roman" w:hAnsi="Times New Roman"/>
          <w:sz w:val="28"/>
          <w:szCs w:val="28"/>
        </w:rPr>
      </w:pPr>
    </w:p>
    <w:p w:rsidR="000B009C" w:rsidRPr="000B009C" w:rsidRDefault="000B009C" w:rsidP="000B009C">
      <w:pPr>
        <w:spacing w:after="0" w:line="240" w:lineRule="auto"/>
        <w:jc w:val="both"/>
        <w:rPr>
          <w:rFonts w:ascii="Times New Roman" w:hAnsi="Times New Roman"/>
          <w:sz w:val="28"/>
          <w:szCs w:val="28"/>
        </w:rPr>
      </w:pPr>
      <w:r w:rsidRPr="000B009C">
        <w:rPr>
          <w:rFonts w:ascii="Times New Roman" w:hAnsi="Times New Roman"/>
          <w:sz w:val="28"/>
          <w:szCs w:val="28"/>
        </w:rPr>
        <w:t>1. Получение информации о заболевании, выявление общих и специфических признаков заболевания, особенно  в случаях, требующих неотложной помощи или интенсивной терапии.</w:t>
      </w:r>
    </w:p>
    <w:p w:rsidR="000B009C" w:rsidRPr="000B009C" w:rsidRDefault="000B009C" w:rsidP="000B009C">
      <w:pPr>
        <w:spacing w:after="0" w:line="240" w:lineRule="auto"/>
        <w:jc w:val="both"/>
        <w:rPr>
          <w:rFonts w:ascii="Times New Roman" w:hAnsi="Times New Roman"/>
          <w:sz w:val="28"/>
          <w:szCs w:val="28"/>
        </w:rPr>
      </w:pPr>
      <w:r w:rsidRPr="000B009C">
        <w:rPr>
          <w:rFonts w:ascii="Times New Roman" w:hAnsi="Times New Roman"/>
          <w:sz w:val="28"/>
          <w:szCs w:val="28"/>
        </w:rPr>
        <w:t>2.Оценка тяжести состояния, принятие необходимых мер для выведения больного из этого состояния.</w:t>
      </w:r>
    </w:p>
    <w:p w:rsidR="000B009C" w:rsidRPr="000B009C" w:rsidRDefault="000B009C" w:rsidP="000B009C">
      <w:pPr>
        <w:spacing w:after="0" w:line="240" w:lineRule="auto"/>
        <w:jc w:val="both"/>
        <w:rPr>
          <w:rFonts w:ascii="Times New Roman" w:hAnsi="Times New Roman"/>
          <w:sz w:val="28"/>
          <w:szCs w:val="28"/>
        </w:rPr>
      </w:pPr>
      <w:r w:rsidRPr="000B009C">
        <w:rPr>
          <w:rFonts w:ascii="Times New Roman" w:hAnsi="Times New Roman"/>
          <w:sz w:val="28"/>
          <w:szCs w:val="28"/>
        </w:rPr>
        <w:t>3.Определение объема и последовательность реанимационных мероприятий, оказание необходимой срочной первой помощи.</w:t>
      </w:r>
    </w:p>
    <w:p w:rsidR="000B009C" w:rsidRPr="000B009C" w:rsidRDefault="000B009C" w:rsidP="000B009C">
      <w:pPr>
        <w:spacing w:after="0" w:line="240" w:lineRule="auto"/>
        <w:jc w:val="both"/>
        <w:rPr>
          <w:rFonts w:ascii="Times New Roman" w:hAnsi="Times New Roman"/>
          <w:sz w:val="28"/>
          <w:szCs w:val="28"/>
        </w:rPr>
      </w:pPr>
      <w:r w:rsidRPr="000B009C">
        <w:rPr>
          <w:rFonts w:ascii="Times New Roman" w:hAnsi="Times New Roman"/>
          <w:sz w:val="28"/>
          <w:szCs w:val="28"/>
        </w:rPr>
        <w:t>4.Определение необходимости специальных методов исследования (лабораторных, рентгенологических, функциональных и др.), умение интерпретировать их результаты.</w:t>
      </w:r>
    </w:p>
    <w:p w:rsidR="000B009C" w:rsidRPr="000B009C" w:rsidRDefault="000B009C" w:rsidP="000B009C">
      <w:pPr>
        <w:spacing w:after="0" w:line="240" w:lineRule="auto"/>
        <w:jc w:val="both"/>
        <w:rPr>
          <w:rFonts w:ascii="Times New Roman" w:hAnsi="Times New Roman"/>
          <w:sz w:val="28"/>
          <w:szCs w:val="28"/>
        </w:rPr>
      </w:pPr>
      <w:r w:rsidRPr="000B009C">
        <w:rPr>
          <w:rFonts w:ascii="Times New Roman" w:hAnsi="Times New Roman"/>
          <w:sz w:val="28"/>
          <w:szCs w:val="28"/>
        </w:rPr>
        <w:t>5.Проведение дифференциальной диагностики заболеваний ЛОР-органов.</w:t>
      </w:r>
    </w:p>
    <w:p w:rsidR="000B009C" w:rsidRPr="000B009C" w:rsidRDefault="000B009C" w:rsidP="000B009C">
      <w:pPr>
        <w:spacing w:after="0" w:line="240" w:lineRule="auto"/>
        <w:jc w:val="both"/>
        <w:rPr>
          <w:rFonts w:ascii="Times New Roman" w:hAnsi="Times New Roman"/>
          <w:sz w:val="28"/>
          <w:szCs w:val="28"/>
        </w:rPr>
      </w:pPr>
      <w:r w:rsidRPr="000B009C">
        <w:rPr>
          <w:rFonts w:ascii="Times New Roman" w:hAnsi="Times New Roman"/>
          <w:sz w:val="28"/>
          <w:szCs w:val="28"/>
        </w:rPr>
        <w:t>6.Обоснование клинического диагноза.</w:t>
      </w:r>
    </w:p>
    <w:p w:rsidR="000B009C" w:rsidRPr="000B009C" w:rsidRDefault="000B009C" w:rsidP="000B009C">
      <w:pPr>
        <w:spacing w:after="0" w:line="240" w:lineRule="auto"/>
        <w:jc w:val="both"/>
        <w:rPr>
          <w:rFonts w:ascii="Times New Roman" w:hAnsi="Times New Roman"/>
          <w:sz w:val="28"/>
          <w:szCs w:val="28"/>
        </w:rPr>
      </w:pPr>
      <w:r w:rsidRPr="000B009C">
        <w:rPr>
          <w:rFonts w:ascii="Times New Roman" w:hAnsi="Times New Roman"/>
          <w:sz w:val="28"/>
          <w:szCs w:val="28"/>
        </w:rPr>
        <w:t>7.План ведения больного, показания  и противопоказания к операции.</w:t>
      </w:r>
    </w:p>
    <w:p w:rsidR="000B009C" w:rsidRPr="000B009C" w:rsidRDefault="000B009C" w:rsidP="000B009C">
      <w:pPr>
        <w:spacing w:after="0" w:line="240" w:lineRule="auto"/>
        <w:jc w:val="both"/>
        <w:rPr>
          <w:rFonts w:ascii="Times New Roman" w:hAnsi="Times New Roman"/>
          <w:sz w:val="28"/>
          <w:szCs w:val="28"/>
        </w:rPr>
      </w:pPr>
      <w:r w:rsidRPr="000B009C">
        <w:rPr>
          <w:rFonts w:ascii="Times New Roman" w:hAnsi="Times New Roman"/>
          <w:sz w:val="28"/>
          <w:szCs w:val="28"/>
        </w:rPr>
        <w:t>8.Обоснование методики обезболивания.</w:t>
      </w:r>
    </w:p>
    <w:p w:rsidR="000B009C" w:rsidRPr="000B009C" w:rsidRDefault="000B009C" w:rsidP="000B009C">
      <w:pPr>
        <w:spacing w:after="0" w:line="240" w:lineRule="auto"/>
        <w:jc w:val="both"/>
        <w:rPr>
          <w:rFonts w:ascii="Times New Roman" w:hAnsi="Times New Roman"/>
          <w:sz w:val="28"/>
          <w:szCs w:val="28"/>
        </w:rPr>
      </w:pPr>
      <w:r w:rsidRPr="000B009C">
        <w:rPr>
          <w:rFonts w:ascii="Times New Roman" w:hAnsi="Times New Roman"/>
          <w:sz w:val="28"/>
          <w:szCs w:val="28"/>
        </w:rPr>
        <w:t>9.Обоснование наиболее целесообразного плана операции при данной патологии и выполнение ее в необходимом объеме.</w:t>
      </w:r>
    </w:p>
    <w:p w:rsidR="000B009C" w:rsidRPr="000B009C" w:rsidRDefault="000B009C" w:rsidP="000B009C">
      <w:pPr>
        <w:spacing w:after="0" w:line="240" w:lineRule="auto"/>
        <w:jc w:val="both"/>
        <w:rPr>
          <w:rFonts w:ascii="Times New Roman" w:hAnsi="Times New Roman"/>
          <w:b/>
          <w:sz w:val="28"/>
          <w:szCs w:val="28"/>
        </w:rPr>
      </w:pPr>
      <w:r w:rsidRPr="000B009C">
        <w:rPr>
          <w:rFonts w:ascii="Times New Roman" w:hAnsi="Times New Roman"/>
          <w:sz w:val="28"/>
          <w:szCs w:val="28"/>
        </w:rPr>
        <w:t>10.Разработка схемы послеоперационного ведения больного и профилактики послеоперационных осложнений.</w:t>
      </w:r>
    </w:p>
    <w:p w:rsidR="00970720" w:rsidRDefault="00970720" w:rsidP="004854D7">
      <w:pPr>
        <w:spacing w:after="0" w:line="240" w:lineRule="auto"/>
        <w:contextualSpacing/>
        <w:rPr>
          <w:rFonts w:ascii="Times New Roman" w:eastAsia="Times New Roman" w:hAnsi="Times New Roman" w:cs="Times New Roman"/>
          <w:b/>
          <w:i/>
          <w:color w:val="000000"/>
          <w:sz w:val="28"/>
          <w:szCs w:val="28"/>
          <w:lang w:eastAsia="ru-RU"/>
        </w:rPr>
      </w:pPr>
    </w:p>
    <w:p w:rsidR="0038071E" w:rsidRPr="0038071E" w:rsidRDefault="0038071E" w:rsidP="0038071E">
      <w:pPr>
        <w:spacing w:after="0" w:line="240" w:lineRule="auto"/>
        <w:ind w:firstLine="709"/>
        <w:contextualSpacing/>
        <w:jc w:val="center"/>
        <w:rPr>
          <w:rFonts w:ascii="Times New Roman" w:eastAsia="Times New Roman" w:hAnsi="Times New Roman" w:cs="Times New Roman"/>
          <w:b/>
          <w:i/>
          <w:color w:val="000000"/>
          <w:sz w:val="28"/>
          <w:szCs w:val="28"/>
          <w:lang w:eastAsia="ru-RU"/>
        </w:rPr>
      </w:pPr>
      <w:r w:rsidRPr="0038071E">
        <w:rPr>
          <w:rFonts w:ascii="Times New Roman" w:eastAsia="Times New Roman" w:hAnsi="Times New Roman" w:cs="Times New Roman"/>
          <w:b/>
          <w:i/>
          <w:color w:val="000000"/>
          <w:sz w:val="28"/>
          <w:szCs w:val="28"/>
          <w:lang w:eastAsia="ru-RU"/>
        </w:rPr>
        <w:t>Практические задания для демонстрации практических навыков</w:t>
      </w:r>
    </w:p>
    <w:p w:rsidR="000D3B5A" w:rsidRPr="000D3B5A" w:rsidRDefault="000D3B5A" w:rsidP="000D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D3B5A">
        <w:rPr>
          <w:rFonts w:ascii="Times New Roman" w:hAnsi="Times New Roman" w:cs="Times New Roman"/>
          <w:sz w:val="28"/>
          <w:szCs w:val="28"/>
        </w:rPr>
        <w:t>Методы исследования в оториноларингологии.</w:t>
      </w:r>
    </w:p>
    <w:p w:rsidR="000D3B5A" w:rsidRPr="000D3B5A" w:rsidRDefault="000D3B5A" w:rsidP="000D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D3B5A">
        <w:rPr>
          <w:rFonts w:ascii="Times New Roman" w:hAnsi="Times New Roman" w:cs="Times New Roman"/>
          <w:sz w:val="28"/>
          <w:szCs w:val="28"/>
        </w:rPr>
        <w:t>Лабораторные методы исследования в оториноларингологии.</w:t>
      </w:r>
    </w:p>
    <w:p w:rsidR="000D3B5A" w:rsidRPr="000D3B5A" w:rsidRDefault="000D3B5A" w:rsidP="000D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D3B5A">
        <w:rPr>
          <w:rFonts w:ascii="Times New Roman" w:hAnsi="Times New Roman" w:cs="Times New Roman"/>
          <w:sz w:val="28"/>
          <w:szCs w:val="28"/>
        </w:rPr>
        <w:t>Инструментальные методы диагностики в оториноларингологии.</w:t>
      </w:r>
    </w:p>
    <w:p w:rsidR="000D3B5A" w:rsidRPr="000D3B5A" w:rsidRDefault="000D3B5A" w:rsidP="000D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D3B5A">
        <w:rPr>
          <w:rFonts w:ascii="Times New Roman" w:hAnsi="Times New Roman" w:cs="Times New Roman"/>
          <w:sz w:val="28"/>
          <w:szCs w:val="28"/>
        </w:rPr>
        <w:t>Общие правила расспроса пациента в оториноларингологии.</w:t>
      </w:r>
    </w:p>
    <w:p w:rsidR="000D3B5A" w:rsidRPr="000D3B5A" w:rsidRDefault="000D3B5A" w:rsidP="000D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D3B5A">
        <w:rPr>
          <w:rFonts w:ascii="Times New Roman" w:hAnsi="Times New Roman" w:cs="Times New Roman"/>
          <w:sz w:val="28"/>
          <w:szCs w:val="28"/>
        </w:rPr>
        <w:t>Структура истории болезни.</w:t>
      </w:r>
    </w:p>
    <w:p w:rsidR="000D3B5A" w:rsidRPr="000D3B5A" w:rsidRDefault="000D3B5A" w:rsidP="000D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D3B5A">
        <w:rPr>
          <w:rFonts w:ascii="Times New Roman" w:hAnsi="Times New Roman" w:cs="Times New Roman"/>
          <w:sz w:val="28"/>
          <w:szCs w:val="28"/>
        </w:rPr>
        <w:t>Выявление жалоб у пациента.</w:t>
      </w:r>
    </w:p>
    <w:p w:rsidR="000D3B5A" w:rsidRPr="000D3B5A" w:rsidRDefault="000D3B5A" w:rsidP="000D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D3B5A">
        <w:rPr>
          <w:rFonts w:ascii="Times New Roman" w:hAnsi="Times New Roman" w:cs="Times New Roman"/>
          <w:sz w:val="28"/>
          <w:szCs w:val="28"/>
        </w:rPr>
        <w:t>Анамнез жизни.</w:t>
      </w:r>
    </w:p>
    <w:p w:rsidR="000D3B5A" w:rsidRPr="000D3B5A" w:rsidRDefault="000D3B5A" w:rsidP="000D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D3B5A">
        <w:rPr>
          <w:rFonts w:ascii="Times New Roman" w:hAnsi="Times New Roman" w:cs="Times New Roman"/>
          <w:sz w:val="28"/>
          <w:szCs w:val="28"/>
        </w:rPr>
        <w:t>Анамнез болезни.</w:t>
      </w:r>
    </w:p>
    <w:p w:rsidR="000D3B5A" w:rsidRPr="000D3B5A" w:rsidRDefault="000D3B5A" w:rsidP="000D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D3B5A">
        <w:rPr>
          <w:rFonts w:ascii="Times New Roman" w:hAnsi="Times New Roman" w:cs="Times New Roman"/>
          <w:sz w:val="28"/>
          <w:szCs w:val="28"/>
        </w:rPr>
        <w:t xml:space="preserve">Описание </w:t>
      </w:r>
      <w:proofErr w:type="spellStart"/>
      <w:r w:rsidRPr="000D3B5A">
        <w:rPr>
          <w:rFonts w:ascii="Times New Roman" w:hAnsi="Times New Roman" w:cs="Times New Roman"/>
          <w:sz w:val="28"/>
          <w:szCs w:val="28"/>
        </w:rPr>
        <w:t>оторинолорингологического</w:t>
      </w:r>
      <w:proofErr w:type="spellEnd"/>
      <w:r w:rsidRPr="000D3B5A">
        <w:rPr>
          <w:rFonts w:ascii="Times New Roman" w:hAnsi="Times New Roman" w:cs="Times New Roman"/>
          <w:sz w:val="28"/>
          <w:szCs w:val="28"/>
        </w:rPr>
        <w:t xml:space="preserve"> статуса.</w:t>
      </w:r>
    </w:p>
    <w:p w:rsidR="000D3B5A" w:rsidRPr="000D3B5A" w:rsidRDefault="000D3B5A" w:rsidP="000D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D3B5A">
        <w:rPr>
          <w:rFonts w:ascii="Times New Roman" w:hAnsi="Times New Roman" w:cs="Times New Roman"/>
          <w:sz w:val="28"/>
          <w:szCs w:val="28"/>
        </w:rPr>
        <w:lastRenderedPageBreak/>
        <w:t xml:space="preserve"> Проведение передней, средней и задней риноскопии.</w:t>
      </w:r>
    </w:p>
    <w:p w:rsidR="000D3B5A" w:rsidRPr="000D3B5A" w:rsidRDefault="000D3B5A" w:rsidP="000D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D3B5A">
        <w:rPr>
          <w:rFonts w:ascii="Times New Roman" w:hAnsi="Times New Roman" w:cs="Times New Roman"/>
          <w:sz w:val="28"/>
          <w:szCs w:val="28"/>
        </w:rPr>
        <w:t xml:space="preserve"> Проведение фарингоскопии.</w:t>
      </w:r>
    </w:p>
    <w:p w:rsidR="000D3B5A" w:rsidRPr="000D3B5A" w:rsidRDefault="000D3B5A" w:rsidP="000D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D3B5A">
        <w:rPr>
          <w:rFonts w:ascii="Times New Roman" w:hAnsi="Times New Roman" w:cs="Times New Roman"/>
          <w:sz w:val="28"/>
          <w:szCs w:val="28"/>
        </w:rPr>
        <w:t xml:space="preserve"> Проведение ларингоскопии.</w:t>
      </w:r>
    </w:p>
    <w:p w:rsidR="000D3B5A" w:rsidRPr="000D3B5A" w:rsidRDefault="000D3B5A" w:rsidP="000D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D3B5A">
        <w:rPr>
          <w:rFonts w:ascii="Times New Roman" w:hAnsi="Times New Roman" w:cs="Times New Roman"/>
          <w:sz w:val="28"/>
          <w:szCs w:val="28"/>
        </w:rPr>
        <w:t xml:space="preserve"> Проведение отоскопии.</w:t>
      </w:r>
    </w:p>
    <w:p w:rsidR="000D3B5A" w:rsidRPr="000D3B5A" w:rsidRDefault="000D3B5A" w:rsidP="000D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D3B5A">
        <w:rPr>
          <w:rFonts w:ascii="Times New Roman" w:hAnsi="Times New Roman" w:cs="Times New Roman"/>
          <w:sz w:val="28"/>
          <w:szCs w:val="28"/>
        </w:rPr>
        <w:t xml:space="preserve"> Проведение пальцевого исследования глотки.</w:t>
      </w:r>
    </w:p>
    <w:p w:rsidR="000D3B5A" w:rsidRPr="000D3B5A" w:rsidRDefault="000D3B5A" w:rsidP="000D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D3B5A">
        <w:rPr>
          <w:rFonts w:ascii="Times New Roman" w:hAnsi="Times New Roman" w:cs="Times New Roman"/>
          <w:sz w:val="28"/>
          <w:szCs w:val="28"/>
        </w:rPr>
        <w:t xml:space="preserve"> Проведение ольфактометрии.</w:t>
      </w:r>
    </w:p>
    <w:p w:rsidR="000D3B5A" w:rsidRPr="000D3B5A" w:rsidRDefault="000D3B5A" w:rsidP="000D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D3B5A">
        <w:rPr>
          <w:rFonts w:ascii="Times New Roman" w:hAnsi="Times New Roman" w:cs="Times New Roman"/>
          <w:sz w:val="28"/>
          <w:szCs w:val="28"/>
        </w:rPr>
        <w:t xml:space="preserve"> Исследование функции носа.</w:t>
      </w:r>
    </w:p>
    <w:p w:rsidR="000D3B5A" w:rsidRPr="000D3B5A" w:rsidRDefault="000D3B5A" w:rsidP="000D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D3B5A">
        <w:rPr>
          <w:rFonts w:ascii="Times New Roman" w:hAnsi="Times New Roman" w:cs="Times New Roman"/>
          <w:sz w:val="28"/>
          <w:szCs w:val="28"/>
        </w:rPr>
        <w:t>Определение проходимости евстахиевой трубы.</w:t>
      </w:r>
    </w:p>
    <w:p w:rsidR="000D3B5A" w:rsidRPr="000D3B5A" w:rsidRDefault="000D3B5A" w:rsidP="000D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D3B5A">
        <w:rPr>
          <w:rFonts w:ascii="Times New Roman" w:hAnsi="Times New Roman" w:cs="Times New Roman"/>
          <w:sz w:val="28"/>
          <w:szCs w:val="28"/>
        </w:rPr>
        <w:t xml:space="preserve"> Показания для эзофагоскопии. </w:t>
      </w:r>
    </w:p>
    <w:p w:rsidR="000D3B5A" w:rsidRPr="000D3B5A" w:rsidRDefault="000D3B5A" w:rsidP="000D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D3B5A">
        <w:rPr>
          <w:rFonts w:ascii="Times New Roman" w:hAnsi="Times New Roman" w:cs="Times New Roman"/>
          <w:sz w:val="28"/>
          <w:szCs w:val="28"/>
        </w:rPr>
        <w:t xml:space="preserve"> Проведение акуметрии, тональной и </w:t>
      </w:r>
      <w:proofErr w:type="spellStart"/>
      <w:r w:rsidRPr="000D3B5A">
        <w:rPr>
          <w:rFonts w:ascii="Times New Roman" w:hAnsi="Times New Roman" w:cs="Times New Roman"/>
          <w:sz w:val="28"/>
          <w:szCs w:val="28"/>
        </w:rPr>
        <w:t>надпорогавой</w:t>
      </w:r>
      <w:proofErr w:type="spellEnd"/>
      <w:r w:rsidRPr="000D3B5A">
        <w:rPr>
          <w:rFonts w:ascii="Times New Roman" w:hAnsi="Times New Roman" w:cs="Times New Roman"/>
          <w:sz w:val="28"/>
          <w:szCs w:val="28"/>
        </w:rPr>
        <w:t xml:space="preserve"> аудиометрии.</w:t>
      </w:r>
    </w:p>
    <w:p w:rsidR="000D3B5A" w:rsidRPr="000D3B5A" w:rsidRDefault="000D3B5A" w:rsidP="000D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D3B5A">
        <w:rPr>
          <w:rFonts w:ascii="Times New Roman" w:hAnsi="Times New Roman" w:cs="Times New Roman"/>
          <w:sz w:val="28"/>
          <w:szCs w:val="28"/>
        </w:rPr>
        <w:t xml:space="preserve"> Проведение вестибулометрии.</w:t>
      </w:r>
    </w:p>
    <w:p w:rsidR="000D3B5A" w:rsidRPr="000D3B5A" w:rsidRDefault="000D3B5A" w:rsidP="000D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D3B5A">
        <w:rPr>
          <w:rFonts w:ascii="Times New Roman" w:hAnsi="Times New Roman" w:cs="Times New Roman"/>
          <w:sz w:val="28"/>
          <w:szCs w:val="28"/>
        </w:rPr>
        <w:t xml:space="preserve"> Интерпретация рентгенологических снимков и </w:t>
      </w:r>
      <w:proofErr w:type="spellStart"/>
      <w:r w:rsidRPr="000D3B5A">
        <w:rPr>
          <w:rFonts w:ascii="Times New Roman" w:hAnsi="Times New Roman" w:cs="Times New Roman"/>
          <w:sz w:val="28"/>
          <w:szCs w:val="28"/>
        </w:rPr>
        <w:t>томограмм</w:t>
      </w:r>
      <w:proofErr w:type="spellEnd"/>
      <w:r w:rsidRPr="000D3B5A">
        <w:rPr>
          <w:rFonts w:ascii="Times New Roman" w:hAnsi="Times New Roman" w:cs="Times New Roman"/>
          <w:sz w:val="28"/>
          <w:szCs w:val="28"/>
        </w:rPr>
        <w:t xml:space="preserve"> (обзорных, контрастных) придаточных пазух носа, носоглотки, гортани,  височных костей по </w:t>
      </w:r>
      <w:proofErr w:type="spellStart"/>
      <w:r w:rsidRPr="000D3B5A">
        <w:rPr>
          <w:rFonts w:ascii="Times New Roman" w:hAnsi="Times New Roman" w:cs="Times New Roman"/>
          <w:sz w:val="28"/>
          <w:szCs w:val="28"/>
        </w:rPr>
        <w:t>Шуллеру</w:t>
      </w:r>
      <w:proofErr w:type="spellEnd"/>
      <w:r w:rsidRPr="000D3B5A">
        <w:rPr>
          <w:rFonts w:ascii="Times New Roman" w:hAnsi="Times New Roman" w:cs="Times New Roman"/>
          <w:sz w:val="28"/>
          <w:szCs w:val="28"/>
        </w:rPr>
        <w:t xml:space="preserve"> и Майеру.</w:t>
      </w:r>
    </w:p>
    <w:p w:rsidR="000D3B5A" w:rsidRPr="000D3B5A" w:rsidRDefault="000D3B5A" w:rsidP="000D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D3B5A">
        <w:rPr>
          <w:rFonts w:ascii="Times New Roman" w:hAnsi="Times New Roman" w:cs="Times New Roman"/>
          <w:sz w:val="28"/>
          <w:szCs w:val="28"/>
        </w:rPr>
        <w:t xml:space="preserve"> Удаление инородных тел полости носа, глотки, наружного слухового прохода (серные пробки и т.д.).</w:t>
      </w:r>
    </w:p>
    <w:p w:rsidR="000D3B5A" w:rsidRPr="000D3B5A" w:rsidRDefault="000D3B5A" w:rsidP="000D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D3B5A">
        <w:rPr>
          <w:rFonts w:ascii="Times New Roman" w:hAnsi="Times New Roman" w:cs="Times New Roman"/>
          <w:sz w:val="28"/>
          <w:szCs w:val="28"/>
        </w:rPr>
        <w:t xml:space="preserve"> Первичная хирургическая обработка при ранениях ЛОР-органов.</w:t>
      </w:r>
    </w:p>
    <w:p w:rsidR="000D3B5A" w:rsidRPr="000D3B5A" w:rsidRDefault="000D3B5A" w:rsidP="000D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D3B5A">
        <w:rPr>
          <w:rFonts w:ascii="Times New Roman" w:hAnsi="Times New Roman" w:cs="Times New Roman"/>
          <w:sz w:val="28"/>
          <w:szCs w:val="28"/>
        </w:rPr>
        <w:t xml:space="preserve"> Передняя и задняя тампонада носа.</w:t>
      </w:r>
    </w:p>
    <w:p w:rsidR="000D3B5A" w:rsidRPr="000D3B5A" w:rsidRDefault="000D3B5A" w:rsidP="000D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D3B5A">
        <w:rPr>
          <w:rFonts w:ascii="Times New Roman" w:hAnsi="Times New Roman" w:cs="Times New Roman"/>
          <w:sz w:val="28"/>
          <w:szCs w:val="28"/>
        </w:rPr>
        <w:t xml:space="preserve"> Пункция верхне-челюстной пазухи, трепанация лобной пазухи и зондирование придаточных пазух носа.</w:t>
      </w:r>
    </w:p>
    <w:p w:rsidR="000D3B5A" w:rsidRPr="000D3B5A" w:rsidRDefault="000D3B5A" w:rsidP="000D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D3B5A">
        <w:rPr>
          <w:rFonts w:ascii="Times New Roman" w:hAnsi="Times New Roman" w:cs="Times New Roman"/>
          <w:sz w:val="28"/>
          <w:szCs w:val="28"/>
        </w:rPr>
        <w:t xml:space="preserve"> </w:t>
      </w:r>
      <w:proofErr w:type="spellStart"/>
      <w:r w:rsidRPr="000D3B5A">
        <w:rPr>
          <w:rFonts w:ascii="Times New Roman" w:hAnsi="Times New Roman" w:cs="Times New Roman"/>
          <w:sz w:val="28"/>
          <w:szCs w:val="28"/>
        </w:rPr>
        <w:t>Парацентез</w:t>
      </w:r>
      <w:proofErr w:type="spellEnd"/>
      <w:r w:rsidRPr="000D3B5A">
        <w:rPr>
          <w:rFonts w:ascii="Times New Roman" w:hAnsi="Times New Roman" w:cs="Times New Roman"/>
          <w:sz w:val="28"/>
          <w:szCs w:val="28"/>
        </w:rPr>
        <w:t xml:space="preserve"> барабанной перепонки, показания.</w:t>
      </w:r>
    </w:p>
    <w:p w:rsidR="000D3B5A" w:rsidRPr="000D3B5A" w:rsidRDefault="000D3B5A" w:rsidP="000D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D3B5A">
        <w:rPr>
          <w:rFonts w:ascii="Times New Roman" w:hAnsi="Times New Roman" w:cs="Times New Roman"/>
          <w:sz w:val="28"/>
          <w:szCs w:val="28"/>
        </w:rPr>
        <w:t xml:space="preserve"> Промывание аттика, показания.</w:t>
      </w:r>
    </w:p>
    <w:p w:rsidR="000D3B5A" w:rsidRPr="000D3B5A" w:rsidRDefault="000D3B5A" w:rsidP="000D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D3B5A">
        <w:rPr>
          <w:rFonts w:ascii="Times New Roman" w:hAnsi="Times New Roman" w:cs="Times New Roman"/>
          <w:sz w:val="28"/>
          <w:szCs w:val="28"/>
        </w:rPr>
        <w:t xml:space="preserve"> Промывание лакун миндалин.</w:t>
      </w:r>
    </w:p>
    <w:p w:rsidR="000D3B5A" w:rsidRPr="000D3B5A" w:rsidRDefault="000D3B5A" w:rsidP="000D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D3B5A">
        <w:rPr>
          <w:rFonts w:ascii="Times New Roman" w:hAnsi="Times New Roman" w:cs="Times New Roman"/>
          <w:sz w:val="28"/>
          <w:szCs w:val="28"/>
        </w:rPr>
        <w:t xml:space="preserve"> Вскрытие </w:t>
      </w:r>
      <w:proofErr w:type="spellStart"/>
      <w:r w:rsidRPr="000D3B5A">
        <w:rPr>
          <w:rFonts w:ascii="Times New Roman" w:hAnsi="Times New Roman" w:cs="Times New Roman"/>
          <w:sz w:val="28"/>
          <w:szCs w:val="28"/>
        </w:rPr>
        <w:t>паратонзиллярного</w:t>
      </w:r>
      <w:proofErr w:type="spellEnd"/>
      <w:r w:rsidRPr="000D3B5A">
        <w:rPr>
          <w:rFonts w:ascii="Times New Roman" w:hAnsi="Times New Roman" w:cs="Times New Roman"/>
          <w:sz w:val="28"/>
          <w:szCs w:val="28"/>
        </w:rPr>
        <w:t xml:space="preserve"> абсцесса.</w:t>
      </w:r>
    </w:p>
    <w:p w:rsidR="000D3B5A" w:rsidRPr="000D3B5A" w:rsidRDefault="000D3B5A" w:rsidP="000D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D3B5A">
        <w:rPr>
          <w:rFonts w:ascii="Times New Roman" w:hAnsi="Times New Roman" w:cs="Times New Roman"/>
          <w:sz w:val="28"/>
          <w:szCs w:val="28"/>
        </w:rPr>
        <w:t xml:space="preserve"> Внутриносовые блокады, показания и методика проведения.</w:t>
      </w:r>
    </w:p>
    <w:p w:rsidR="000D3B5A" w:rsidRPr="000D3B5A" w:rsidRDefault="000D3B5A" w:rsidP="000D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D3B5A">
        <w:rPr>
          <w:rFonts w:ascii="Times New Roman" w:hAnsi="Times New Roman" w:cs="Times New Roman"/>
          <w:sz w:val="28"/>
          <w:szCs w:val="28"/>
        </w:rPr>
        <w:t xml:space="preserve"> Электрокаустика, </w:t>
      </w:r>
      <w:proofErr w:type="spellStart"/>
      <w:r w:rsidRPr="000D3B5A">
        <w:rPr>
          <w:rFonts w:ascii="Times New Roman" w:hAnsi="Times New Roman" w:cs="Times New Roman"/>
          <w:sz w:val="28"/>
          <w:szCs w:val="28"/>
        </w:rPr>
        <w:t>криовоздействие</w:t>
      </w:r>
      <w:proofErr w:type="spellEnd"/>
      <w:r w:rsidRPr="000D3B5A">
        <w:rPr>
          <w:rFonts w:ascii="Times New Roman" w:hAnsi="Times New Roman" w:cs="Times New Roman"/>
          <w:sz w:val="28"/>
          <w:szCs w:val="28"/>
        </w:rPr>
        <w:t>, ультразвуковая и радиоволновая дезинтеграция носовых раковин.</w:t>
      </w:r>
    </w:p>
    <w:p w:rsidR="000D3B5A" w:rsidRPr="000D3B5A" w:rsidRDefault="000D3B5A" w:rsidP="000D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D3B5A">
        <w:rPr>
          <w:rFonts w:ascii="Times New Roman" w:hAnsi="Times New Roman" w:cs="Times New Roman"/>
          <w:sz w:val="28"/>
          <w:szCs w:val="28"/>
        </w:rPr>
        <w:t xml:space="preserve"> Показания для </w:t>
      </w:r>
      <w:proofErr w:type="spellStart"/>
      <w:r w:rsidRPr="000D3B5A">
        <w:rPr>
          <w:rFonts w:ascii="Times New Roman" w:hAnsi="Times New Roman" w:cs="Times New Roman"/>
          <w:sz w:val="28"/>
          <w:szCs w:val="28"/>
        </w:rPr>
        <w:t>конхотомии</w:t>
      </w:r>
      <w:proofErr w:type="spellEnd"/>
      <w:r w:rsidRPr="000D3B5A">
        <w:rPr>
          <w:rFonts w:ascii="Times New Roman" w:hAnsi="Times New Roman" w:cs="Times New Roman"/>
          <w:sz w:val="28"/>
          <w:szCs w:val="28"/>
        </w:rPr>
        <w:t>.</w:t>
      </w:r>
    </w:p>
    <w:p w:rsidR="000D3B5A" w:rsidRPr="000D3B5A" w:rsidRDefault="000D3B5A" w:rsidP="000D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D3B5A">
        <w:rPr>
          <w:rFonts w:ascii="Times New Roman" w:hAnsi="Times New Roman" w:cs="Times New Roman"/>
          <w:sz w:val="28"/>
          <w:szCs w:val="28"/>
        </w:rPr>
        <w:t xml:space="preserve"> Подслизистая резекция носовой перегородки. Показания, предоперационная подготовка и послеоперационное ведение.</w:t>
      </w:r>
    </w:p>
    <w:p w:rsidR="000D3B5A" w:rsidRPr="000D3B5A" w:rsidRDefault="000D3B5A" w:rsidP="000D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D3B5A">
        <w:rPr>
          <w:rFonts w:ascii="Times New Roman" w:hAnsi="Times New Roman" w:cs="Times New Roman"/>
          <w:sz w:val="28"/>
          <w:szCs w:val="28"/>
        </w:rPr>
        <w:t xml:space="preserve"> Репозиция отломков носа, виды репозиции.</w:t>
      </w:r>
    </w:p>
    <w:p w:rsidR="000D3B5A" w:rsidRPr="000D3B5A" w:rsidRDefault="000D3B5A" w:rsidP="000D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proofErr w:type="spellStart"/>
      <w:r w:rsidRPr="000D3B5A">
        <w:rPr>
          <w:rFonts w:ascii="Times New Roman" w:hAnsi="Times New Roman" w:cs="Times New Roman"/>
          <w:sz w:val="28"/>
          <w:szCs w:val="28"/>
        </w:rPr>
        <w:t>Тонзиллотомия</w:t>
      </w:r>
      <w:proofErr w:type="spellEnd"/>
      <w:r w:rsidRPr="000D3B5A">
        <w:rPr>
          <w:rFonts w:ascii="Times New Roman" w:hAnsi="Times New Roman" w:cs="Times New Roman"/>
          <w:sz w:val="28"/>
          <w:szCs w:val="28"/>
        </w:rPr>
        <w:t xml:space="preserve">, </w:t>
      </w:r>
      <w:proofErr w:type="spellStart"/>
      <w:r w:rsidRPr="000D3B5A">
        <w:rPr>
          <w:rFonts w:ascii="Times New Roman" w:hAnsi="Times New Roman" w:cs="Times New Roman"/>
          <w:sz w:val="28"/>
          <w:szCs w:val="28"/>
        </w:rPr>
        <w:t>аденотомия</w:t>
      </w:r>
      <w:proofErr w:type="spellEnd"/>
      <w:r w:rsidRPr="000D3B5A">
        <w:rPr>
          <w:rFonts w:ascii="Times New Roman" w:hAnsi="Times New Roman" w:cs="Times New Roman"/>
          <w:sz w:val="28"/>
          <w:szCs w:val="28"/>
        </w:rPr>
        <w:t>. Показания, предоперационная подготовка и послеоперационное ведение больных.</w:t>
      </w:r>
    </w:p>
    <w:p w:rsidR="000D3B5A" w:rsidRPr="000D3B5A" w:rsidRDefault="000D3B5A" w:rsidP="000D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proofErr w:type="spellStart"/>
      <w:r w:rsidRPr="000D3B5A">
        <w:rPr>
          <w:rFonts w:ascii="Times New Roman" w:hAnsi="Times New Roman" w:cs="Times New Roman"/>
          <w:sz w:val="28"/>
          <w:szCs w:val="28"/>
        </w:rPr>
        <w:t>Тонзиллэктомия</w:t>
      </w:r>
      <w:proofErr w:type="spellEnd"/>
      <w:r w:rsidRPr="000D3B5A">
        <w:rPr>
          <w:rFonts w:ascii="Times New Roman" w:hAnsi="Times New Roman" w:cs="Times New Roman"/>
          <w:sz w:val="28"/>
          <w:szCs w:val="28"/>
        </w:rPr>
        <w:t>. Показания, предоперационная подготовка и послеоперационное ведение больных.</w:t>
      </w:r>
    </w:p>
    <w:p w:rsidR="000D3B5A" w:rsidRPr="000D3B5A" w:rsidRDefault="000D3B5A" w:rsidP="000D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D3B5A">
        <w:rPr>
          <w:rFonts w:ascii="Times New Roman" w:hAnsi="Times New Roman" w:cs="Times New Roman"/>
          <w:sz w:val="28"/>
          <w:szCs w:val="28"/>
        </w:rPr>
        <w:t xml:space="preserve"> Вскрытие </w:t>
      </w:r>
      <w:proofErr w:type="spellStart"/>
      <w:r w:rsidRPr="000D3B5A">
        <w:rPr>
          <w:rFonts w:ascii="Times New Roman" w:hAnsi="Times New Roman" w:cs="Times New Roman"/>
          <w:sz w:val="28"/>
          <w:szCs w:val="28"/>
        </w:rPr>
        <w:t>паратонзиллярного</w:t>
      </w:r>
      <w:proofErr w:type="spellEnd"/>
      <w:r w:rsidRPr="000D3B5A">
        <w:rPr>
          <w:rFonts w:ascii="Times New Roman" w:hAnsi="Times New Roman" w:cs="Times New Roman"/>
          <w:sz w:val="28"/>
          <w:szCs w:val="28"/>
        </w:rPr>
        <w:t xml:space="preserve"> абсцесса и заглоточного абсцесса.</w:t>
      </w:r>
    </w:p>
    <w:p w:rsidR="000D3B5A" w:rsidRPr="000D3B5A" w:rsidRDefault="000D3B5A" w:rsidP="000D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D3B5A">
        <w:rPr>
          <w:rFonts w:ascii="Times New Roman" w:hAnsi="Times New Roman" w:cs="Times New Roman"/>
          <w:sz w:val="28"/>
          <w:szCs w:val="28"/>
        </w:rPr>
        <w:t xml:space="preserve"> Трахеотомия, </w:t>
      </w:r>
      <w:proofErr w:type="spellStart"/>
      <w:r w:rsidRPr="000D3B5A">
        <w:rPr>
          <w:rFonts w:ascii="Times New Roman" w:hAnsi="Times New Roman" w:cs="Times New Roman"/>
          <w:sz w:val="28"/>
          <w:szCs w:val="28"/>
        </w:rPr>
        <w:t>коникотомия</w:t>
      </w:r>
      <w:proofErr w:type="spellEnd"/>
      <w:r w:rsidRPr="000D3B5A">
        <w:rPr>
          <w:rFonts w:ascii="Times New Roman" w:hAnsi="Times New Roman" w:cs="Times New Roman"/>
          <w:sz w:val="28"/>
          <w:szCs w:val="28"/>
        </w:rPr>
        <w:t>. Показания и послеоперационное ведение больных. Смена трахеотомической трубки.</w:t>
      </w:r>
    </w:p>
    <w:p w:rsidR="000D3B5A" w:rsidRPr="000D3B5A" w:rsidRDefault="000D3B5A" w:rsidP="000D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D3B5A">
        <w:rPr>
          <w:rFonts w:ascii="Times New Roman" w:hAnsi="Times New Roman" w:cs="Times New Roman"/>
          <w:sz w:val="28"/>
          <w:szCs w:val="28"/>
        </w:rPr>
        <w:t xml:space="preserve"> </w:t>
      </w:r>
      <w:proofErr w:type="spellStart"/>
      <w:r w:rsidRPr="000D3B5A">
        <w:rPr>
          <w:rFonts w:ascii="Times New Roman" w:hAnsi="Times New Roman" w:cs="Times New Roman"/>
          <w:sz w:val="28"/>
          <w:szCs w:val="28"/>
        </w:rPr>
        <w:t>Антротомия</w:t>
      </w:r>
      <w:proofErr w:type="spellEnd"/>
      <w:r w:rsidRPr="000D3B5A">
        <w:rPr>
          <w:rFonts w:ascii="Times New Roman" w:hAnsi="Times New Roman" w:cs="Times New Roman"/>
          <w:sz w:val="28"/>
          <w:szCs w:val="28"/>
        </w:rPr>
        <w:t>. радикальная операция на ухе. Показания, предоперационная подготовка и послеоперационное ведение больных.</w:t>
      </w:r>
    </w:p>
    <w:p w:rsidR="000D3B5A" w:rsidRPr="000D3B5A" w:rsidRDefault="000D3B5A" w:rsidP="000D3B5A">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D3B5A">
        <w:rPr>
          <w:rFonts w:ascii="Times New Roman" w:hAnsi="Times New Roman" w:cs="Times New Roman"/>
          <w:sz w:val="28"/>
          <w:szCs w:val="28"/>
        </w:rPr>
        <w:t xml:space="preserve"> </w:t>
      </w:r>
      <w:proofErr w:type="spellStart"/>
      <w:r w:rsidRPr="000D3B5A">
        <w:rPr>
          <w:rFonts w:ascii="Times New Roman" w:hAnsi="Times New Roman" w:cs="Times New Roman"/>
          <w:sz w:val="28"/>
          <w:szCs w:val="28"/>
        </w:rPr>
        <w:t>Гайморотомия</w:t>
      </w:r>
      <w:proofErr w:type="spellEnd"/>
      <w:r w:rsidRPr="000D3B5A">
        <w:rPr>
          <w:rFonts w:ascii="Times New Roman" w:hAnsi="Times New Roman" w:cs="Times New Roman"/>
          <w:sz w:val="28"/>
          <w:szCs w:val="28"/>
        </w:rPr>
        <w:t xml:space="preserve">, </w:t>
      </w:r>
      <w:proofErr w:type="spellStart"/>
      <w:r w:rsidRPr="000D3B5A">
        <w:rPr>
          <w:rFonts w:ascii="Times New Roman" w:hAnsi="Times New Roman" w:cs="Times New Roman"/>
          <w:sz w:val="28"/>
          <w:szCs w:val="28"/>
        </w:rPr>
        <w:t>фронтотомия</w:t>
      </w:r>
      <w:proofErr w:type="spellEnd"/>
      <w:r w:rsidRPr="000D3B5A">
        <w:rPr>
          <w:rFonts w:ascii="Times New Roman" w:hAnsi="Times New Roman" w:cs="Times New Roman"/>
          <w:sz w:val="28"/>
          <w:szCs w:val="28"/>
        </w:rPr>
        <w:t xml:space="preserve">, </w:t>
      </w:r>
      <w:proofErr w:type="spellStart"/>
      <w:r w:rsidRPr="000D3B5A">
        <w:rPr>
          <w:rFonts w:ascii="Times New Roman" w:hAnsi="Times New Roman" w:cs="Times New Roman"/>
          <w:sz w:val="28"/>
          <w:szCs w:val="28"/>
        </w:rPr>
        <w:t>этмоидотомия</w:t>
      </w:r>
      <w:proofErr w:type="spellEnd"/>
      <w:r w:rsidRPr="000D3B5A">
        <w:rPr>
          <w:rFonts w:ascii="Times New Roman" w:hAnsi="Times New Roman" w:cs="Times New Roman"/>
          <w:sz w:val="28"/>
          <w:szCs w:val="28"/>
        </w:rPr>
        <w:t>. Показания, предоперационная подготовка и послеоперационное ведение больных.</w:t>
      </w:r>
    </w:p>
    <w:p w:rsidR="0038071E" w:rsidRPr="000D3B5A" w:rsidRDefault="000D3B5A" w:rsidP="000D3B5A">
      <w:pPr>
        <w:pStyle w:val="a3"/>
        <w:numPr>
          <w:ilvl w:val="0"/>
          <w:numId w:val="12"/>
        </w:numPr>
        <w:shd w:val="clear" w:color="auto" w:fill="FFFFFF"/>
        <w:rPr>
          <w:rFonts w:ascii="Times New Roman" w:hAnsi="Times New Roman"/>
          <w:b/>
          <w:sz w:val="28"/>
          <w:szCs w:val="28"/>
        </w:rPr>
      </w:pPr>
      <w:proofErr w:type="spellStart"/>
      <w:r w:rsidRPr="000D3B5A">
        <w:rPr>
          <w:rFonts w:ascii="Times New Roman" w:hAnsi="Times New Roman"/>
          <w:sz w:val="28"/>
          <w:szCs w:val="28"/>
        </w:rPr>
        <w:t>Бужирование</w:t>
      </w:r>
      <w:proofErr w:type="spellEnd"/>
      <w:r w:rsidRPr="000D3B5A">
        <w:rPr>
          <w:rFonts w:ascii="Times New Roman" w:hAnsi="Times New Roman"/>
          <w:sz w:val="28"/>
          <w:szCs w:val="28"/>
        </w:rPr>
        <w:t xml:space="preserve"> пищевода. Показания, проведение манипуляции</w:t>
      </w:r>
      <w:r w:rsidR="0038071E" w:rsidRPr="000D3B5A">
        <w:rPr>
          <w:rFonts w:ascii="Times New Roman" w:hAnsi="Times New Roman"/>
          <w:b/>
          <w:sz w:val="28"/>
          <w:szCs w:val="28"/>
        </w:rPr>
        <w:br w:type="page"/>
      </w:r>
    </w:p>
    <w:p w:rsidR="00A13F30" w:rsidRPr="0038071E" w:rsidRDefault="0038071E" w:rsidP="0038071E">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I</w:t>
      </w:r>
      <w:r w:rsidRPr="0038071E">
        <w:rPr>
          <w:rFonts w:ascii="Times New Roman" w:hAnsi="Times New Roman" w:cs="Times New Roman"/>
          <w:b/>
          <w:sz w:val="28"/>
          <w:szCs w:val="28"/>
        </w:rPr>
        <w:t>I этап государственной аттестации</w:t>
      </w:r>
      <w:r w:rsidR="00A13F30" w:rsidRPr="0038071E">
        <w:rPr>
          <w:rFonts w:ascii="Times New Roman" w:hAnsi="Times New Roman" w:cs="Times New Roman"/>
          <w:b/>
          <w:sz w:val="28"/>
          <w:szCs w:val="28"/>
        </w:rPr>
        <w:t>:</w:t>
      </w:r>
      <w:r w:rsidR="00E95FED">
        <w:rPr>
          <w:rFonts w:ascii="Times New Roman" w:hAnsi="Times New Roman" w:cs="Times New Roman"/>
          <w:b/>
          <w:sz w:val="28"/>
          <w:szCs w:val="28"/>
        </w:rPr>
        <w:t xml:space="preserve"> экзамен в устной форме</w:t>
      </w:r>
      <w:r w:rsidRPr="0038071E">
        <w:rPr>
          <w:rFonts w:ascii="Times New Roman" w:hAnsi="Times New Roman" w:cs="Times New Roman"/>
          <w:b/>
          <w:sz w:val="28"/>
          <w:szCs w:val="28"/>
        </w:rPr>
        <w:t xml:space="preserve"> по </w:t>
      </w:r>
      <w:r w:rsidR="000B009C">
        <w:rPr>
          <w:rFonts w:ascii="Times New Roman" w:hAnsi="Times New Roman" w:cs="Times New Roman"/>
          <w:b/>
          <w:sz w:val="28"/>
          <w:szCs w:val="28"/>
        </w:rPr>
        <w:t xml:space="preserve">экзаменационным </w:t>
      </w:r>
      <w:r w:rsidRPr="0038071E">
        <w:rPr>
          <w:rFonts w:ascii="Times New Roman" w:hAnsi="Times New Roman" w:cs="Times New Roman"/>
          <w:b/>
          <w:sz w:val="28"/>
          <w:szCs w:val="28"/>
        </w:rPr>
        <w:t>билетам</w:t>
      </w:r>
    </w:p>
    <w:p w:rsidR="0038071E" w:rsidRPr="0038071E" w:rsidRDefault="0038071E" w:rsidP="0038071E">
      <w:pPr>
        <w:spacing w:after="0" w:line="240" w:lineRule="auto"/>
        <w:ind w:firstLine="709"/>
        <w:contextualSpacing/>
        <w:jc w:val="center"/>
        <w:rPr>
          <w:rFonts w:ascii="Times New Roman" w:eastAsia="Times New Roman" w:hAnsi="Times New Roman" w:cs="Times New Roman"/>
          <w:b/>
          <w:i/>
          <w:color w:val="000000"/>
          <w:sz w:val="28"/>
          <w:szCs w:val="28"/>
          <w:lang w:eastAsia="ru-RU"/>
        </w:rPr>
      </w:pPr>
      <w:r w:rsidRPr="0038071E">
        <w:rPr>
          <w:rFonts w:ascii="Times New Roman" w:eastAsia="Times New Roman" w:hAnsi="Times New Roman" w:cs="Times New Roman"/>
          <w:b/>
          <w:i/>
          <w:color w:val="000000"/>
          <w:sz w:val="28"/>
          <w:szCs w:val="28"/>
          <w:lang w:eastAsia="ru-RU"/>
        </w:rPr>
        <w:t>Вопросы для устного опроса</w:t>
      </w:r>
    </w:p>
    <w:p w:rsidR="000B009C" w:rsidRPr="000B009C" w:rsidRDefault="000B009C" w:rsidP="000B009C">
      <w:pPr>
        <w:tabs>
          <w:tab w:val="num" w:pos="0"/>
        </w:tabs>
        <w:suppressAutoHyphens/>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 xml:space="preserve">Проверяется способность экзаменуемого в использовании приобретенных знаний, умений и практических навыков для решения профессиональных задач специалиста </w:t>
      </w:r>
      <w:proofErr w:type="spellStart"/>
      <w:r w:rsidRPr="000B009C">
        <w:rPr>
          <w:rFonts w:ascii="Times New Roman" w:hAnsi="Times New Roman" w:cs="Times New Roman"/>
          <w:sz w:val="28"/>
          <w:szCs w:val="28"/>
        </w:rPr>
        <w:t>оториноларинголога</w:t>
      </w:r>
      <w:proofErr w:type="spellEnd"/>
      <w:r w:rsidRPr="000B009C">
        <w:rPr>
          <w:rFonts w:ascii="Times New Roman" w:hAnsi="Times New Roman" w:cs="Times New Roman"/>
          <w:sz w:val="28"/>
          <w:szCs w:val="28"/>
        </w:rPr>
        <w:t xml:space="preserve">. </w:t>
      </w:r>
      <w:proofErr w:type="gramStart"/>
      <w:r w:rsidRPr="000B009C">
        <w:rPr>
          <w:rFonts w:ascii="Times New Roman" w:hAnsi="Times New Roman" w:cs="Times New Roman"/>
          <w:sz w:val="28"/>
          <w:szCs w:val="28"/>
        </w:rPr>
        <w:t>Экзаменационный банк включает 68 вопросов, из которых, не менее трех, включены в экзаменационный билеты.</w:t>
      </w:r>
      <w:proofErr w:type="gramEnd"/>
      <w:r w:rsidRPr="000B009C">
        <w:rPr>
          <w:rFonts w:ascii="Times New Roman" w:hAnsi="Times New Roman" w:cs="Times New Roman"/>
          <w:sz w:val="28"/>
          <w:szCs w:val="28"/>
        </w:rPr>
        <w:t xml:space="preserve"> Результаты собеседования оцениваются по пятибалльной системе.</w:t>
      </w:r>
    </w:p>
    <w:p w:rsidR="000B009C" w:rsidRPr="000B009C" w:rsidRDefault="000B009C" w:rsidP="000B009C">
      <w:pPr>
        <w:spacing w:after="0" w:line="235" w:lineRule="auto"/>
        <w:jc w:val="center"/>
        <w:rPr>
          <w:rFonts w:ascii="Times New Roman" w:hAnsi="Times New Roman" w:cs="Times New Roman"/>
          <w:b/>
          <w:bCs/>
          <w:sz w:val="28"/>
          <w:szCs w:val="28"/>
        </w:rPr>
      </w:pPr>
    </w:p>
    <w:p w:rsidR="000B009C" w:rsidRPr="000B009C" w:rsidRDefault="000B009C" w:rsidP="00072916">
      <w:pPr>
        <w:spacing w:after="120" w:line="240" w:lineRule="auto"/>
        <w:jc w:val="center"/>
        <w:rPr>
          <w:rFonts w:ascii="Times New Roman" w:hAnsi="Times New Roman" w:cs="Times New Roman"/>
          <w:sz w:val="28"/>
          <w:szCs w:val="28"/>
          <w:lang w:val="x-none" w:eastAsia="x-none"/>
        </w:rPr>
      </w:pPr>
      <w:r w:rsidRPr="000B009C">
        <w:rPr>
          <w:rFonts w:ascii="Times New Roman" w:hAnsi="Times New Roman" w:cs="Times New Roman"/>
          <w:sz w:val="28"/>
          <w:szCs w:val="28"/>
          <w:lang w:val="x-none" w:eastAsia="x-none"/>
        </w:rPr>
        <w:t xml:space="preserve">Экзаменационные вопросы по оториноларингологии для врачей </w:t>
      </w:r>
      <w:r w:rsidRPr="000B009C">
        <w:rPr>
          <w:rFonts w:ascii="Times New Roman" w:hAnsi="Times New Roman" w:cs="Times New Roman"/>
          <w:sz w:val="28"/>
          <w:szCs w:val="28"/>
          <w:lang w:eastAsia="x-none"/>
        </w:rPr>
        <w:t>ординаторов</w:t>
      </w:r>
      <w:r w:rsidRPr="000B009C">
        <w:rPr>
          <w:rFonts w:ascii="Times New Roman" w:hAnsi="Times New Roman" w:cs="Times New Roman"/>
          <w:sz w:val="28"/>
          <w:szCs w:val="28"/>
          <w:lang w:val="x-none" w:eastAsia="x-none"/>
        </w:rPr>
        <w:t>.</w:t>
      </w:r>
    </w:p>
    <w:p w:rsidR="000B009C" w:rsidRPr="000B009C" w:rsidRDefault="000B009C" w:rsidP="000B009C">
      <w:pPr>
        <w:numPr>
          <w:ilvl w:val="0"/>
          <w:numId w:val="11"/>
        </w:numPr>
        <w:spacing w:after="0" w:line="240" w:lineRule="auto"/>
        <w:rPr>
          <w:rFonts w:ascii="Times New Roman" w:hAnsi="Times New Roman" w:cs="Times New Roman"/>
          <w:sz w:val="28"/>
          <w:szCs w:val="28"/>
          <w:lang w:val="x-none" w:eastAsia="x-none"/>
        </w:rPr>
      </w:pPr>
      <w:r w:rsidRPr="000B009C">
        <w:rPr>
          <w:rFonts w:ascii="Times New Roman" w:hAnsi="Times New Roman" w:cs="Times New Roman"/>
          <w:sz w:val="28"/>
          <w:szCs w:val="28"/>
          <w:lang w:val="x-none" w:eastAsia="x-none"/>
        </w:rPr>
        <w:t>Анатомия, физиология и методы исследования носа и околоносовых пазух.</w:t>
      </w:r>
    </w:p>
    <w:p w:rsidR="000B009C" w:rsidRPr="000B009C" w:rsidRDefault="000B009C" w:rsidP="000B009C">
      <w:pPr>
        <w:numPr>
          <w:ilvl w:val="0"/>
          <w:numId w:val="11"/>
        </w:numPr>
        <w:spacing w:after="0" w:line="240" w:lineRule="auto"/>
        <w:rPr>
          <w:rFonts w:ascii="Times New Roman" w:hAnsi="Times New Roman" w:cs="Times New Roman"/>
          <w:sz w:val="28"/>
          <w:szCs w:val="28"/>
        </w:rPr>
      </w:pPr>
      <w:r w:rsidRPr="000B009C">
        <w:rPr>
          <w:rFonts w:ascii="Times New Roman" w:hAnsi="Times New Roman" w:cs="Times New Roman"/>
          <w:sz w:val="28"/>
          <w:szCs w:val="28"/>
        </w:rPr>
        <w:t>Кровоснабжение носа, носовое кровотечение. Причины и способы его остановки.</w:t>
      </w:r>
    </w:p>
    <w:p w:rsidR="000B009C" w:rsidRPr="000B009C" w:rsidRDefault="000B009C" w:rsidP="000B009C">
      <w:pPr>
        <w:numPr>
          <w:ilvl w:val="0"/>
          <w:numId w:val="11"/>
        </w:numPr>
        <w:spacing w:after="0" w:line="240" w:lineRule="auto"/>
        <w:rPr>
          <w:rFonts w:ascii="Times New Roman" w:hAnsi="Times New Roman" w:cs="Times New Roman"/>
          <w:sz w:val="28"/>
          <w:szCs w:val="28"/>
        </w:rPr>
      </w:pPr>
      <w:r w:rsidRPr="000B009C">
        <w:rPr>
          <w:rFonts w:ascii="Times New Roman" w:hAnsi="Times New Roman" w:cs="Times New Roman"/>
          <w:sz w:val="28"/>
          <w:szCs w:val="28"/>
        </w:rPr>
        <w:t>Клиническая анатомия носа. Травмы носа и его околоносовых пазух. Первая помощь.</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Острый ринит. Этиология, патогенез, клиника, осложнения. Особенности ринита  у детей грудного возраста.</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Хронические риниты. Классификация. Этиология, клиника, лечение.</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Фурункул носа. Этиология, патогенез, клиника, осложнения, профилактика, лечение.</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 xml:space="preserve">Острые </w:t>
      </w:r>
      <w:proofErr w:type="spellStart"/>
      <w:r w:rsidRPr="000B009C">
        <w:rPr>
          <w:rFonts w:ascii="Times New Roman" w:hAnsi="Times New Roman" w:cs="Times New Roman"/>
          <w:sz w:val="28"/>
          <w:szCs w:val="28"/>
        </w:rPr>
        <w:t>синуиты</w:t>
      </w:r>
      <w:proofErr w:type="spellEnd"/>
      <w:r w:rsidRPr="000B009C">
        <w:rPr>
          <w:rFonts w:ascii="Times New Roman" w:hAnsi="Times New Roman" w:cs="Times New Roman"/>
          <w:sz w:val="28"/>
          <w:szCs w:val="28"/>
        </w:rPr>
        <w:t>. Клинические формы. Этиология, клиника, диагностика, лечение.</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 xml:space="preserve">Хронические </w:t>
      </w:r>
      <w:proofErr w:type="spellStart"/>
      <w:r w:rsidRPr="000B009C">
        <w:rPr>
          <w:rFonts w:ascii="Times New Roman" w:hAnsi="Times New Roman" w:cs="Times New Roman"/>
          <w:sz w:val="28"/>
          <w:szCs w:val="28"/>
        </w:rPr>
        <w:t>синуиты</w:t>
      </w:r>
      <w:proofErr w:type="spellEnd"/>
      <w:r w:rsidRPr="000B009C">
        <w:rPr>
          <w:rFonts w:ascii="Times New Roman" w:hAnsi="Times New Roman" w:cs="Times New Roman"/>
          <w:sz w:val="28"/>
          <w:szCs w:val="28"/>
        </w:rPr>
        <w:t>. Классификация, Этиология, клиника, диагностика, лечение.</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proofErr w:type="spellStart"/>
      <w:r w:rsidRPr="000B009C">
        <w:rPr>
          <w:rFonts w:ascii="Times New Roman" w:hAnsi="Times New Roman" w:cs="Times New Roman"/>
          <w:sz w:val="28"/>
          <w:szCs w:val="28"/>
        </w:rPr>
        <w:t>Риногенные</w:t>
      </w:r>
      <w:proofErr w:type="gramStart"/>
      <w:r w:rsidRPr="000B009C">
        <w:rPr>
          <w:rFonts w:ascii="Times New Roman" w:hAnsi="Times New Roman" w:cs="Times New Roman"/>
          <w:sz w:val="28"/>
          <w:szCs w:val="28"/>
        </w:rPr>
        <w:t>,о</w:t>
      </w:r>
      <w:proofErr w:type="gramEnd"/>
      <w:r w:rsidRPr="000B009C">
        <w:rPr>
          <w:rFonts w:ascii="Times New Roman" w:hAnsi="Times New Roman" w:cs="Times New Roman"/>
          <w:sz w:val="28"/>
          <w:szCs w:val="28"/>
        </w:rPr>
        <w:t>рбитальные</w:t>
      </w:r>
      <w:proofErr w:type="spellEnd"/>
      <w:r w:rsidRPr="000B009C">
        <w:rPr>
          <w:rFonts w:ascii="Times New Roman" w:hAnsi="Times New Roman" w:cs="Times New Roman"/>
          <w:sz w:val="28"/>
          <w:szCs w:val="28"/>
        </w:rPr>
        <w:t xml:space="preserve"> и внутричерепные осложнения синуситов; патогенез, клинические формы. Диагностика. Лечение.</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 xml:space="preserve">Аллергические </w:t>
      </w:r>
      <w:proofErr w:type="spellStart"/>
      <w:r w:rsidRPr="000B009C">
        <w:rPr>
          <w:rFonts w:ascii="Times New Roman" w:hAnsi="Times New Roman" w:cs="Times New Roman"/>
          <w:sz w:val="28"/>
          <w:szCs w:val="28"/>
        </w:rPr>
        <w:t>риносинусопатии</w:t>
      </w:r>
      <w:proofErr w:type="spellEnd"/>
      <w:r w:rsidRPr="000B009C">
        <w:rPr>
          <w:rFonts w:ascii="Times New Roman" w:hAnsi="Times New Roman" w:cs="Times New Roman"/>
          <w:sz w:val="28"/>
          <w:szCs w:val="28"/>
        </w:rPr>
        <w:t>. Этиология, патогенез, клиника, лечение.</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Доброкачественные и злокачественные новообразования носа и околоносовых пазух. Клиника, диагностика, профилактика, лечение.</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Анатомия, физиология и методы исследования глотки и пищевода.</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Строение небных миндалин, их физиологическая роль.</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Острые тонзиллиты. Их виды. Этиология, патогенез, клиника, профилактика, лечение.</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Хронический тонзиллит. Классификация, этиология, патогенез, клиника, диагностика, профилактика, лечение.</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Язвенно-пленчатая ангина. Этиология, клиника, дифференциальная диагностика, лечение.</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 xml:space="preserve">Аденоиды и их значение в патогенезе заболеваний ЛОР органов. Этиология, клиника, диагностика, лечение. </w:t>
      </w:r>
      <w:proofErr w:type="spellStart"/>
      <w:r w:rsidRPr="000B009C">
        <w:rPr>
          <w:rFonts w:ascii="Times New Roman" w:hAnsi="Times New Roman" w:cs="Times New Roman"/>
          <w:sz w:val="28"/>
          <w:szCs w:val="28"/>
        </w:rPr>
        <w:t>Аденоидит</w:t>
      </w:r>
      <w:proofErr w:type="spellEnd"/>
      <w:r w:rsidRPr="000B009C">
        <w:rPr>
          <w:rFonts w:ascii="Times New Roman" w:hAnsi="Times New Roman" w:cs="Times New Roman"/>
          <w:sz w:val="28"/>
          <w:szCs w:val="28"/>
        </w:rPr>
        <w:t>.</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Дифтерия ЛОР органов, Этиология, клиника, дифференциальный диагноз, профилактика, лечение. ЛОР симптоматика при СПИДе.</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lastRenderedPageBreak/>
        <w:t>Доброкачественные и злокачественные опухоли глотки.  Классификация, клиника, диагностика, профилактика, лечение.</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Скорая и неотложная помощь при заболеваниях глотки и пищевода. Клиника, диагностика, профилактика, лечение.</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Анатомия, методы исследования пищевода. Инородные тела пищевода.</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 xml:space="preserve">Химические ожоги пищевода. </w:t>
      </w:r>
      <w:proofErr w:type="spellStart"/>
      <w:r w:rsidRPr="000B009C">
        <w:rPr>
          <w:rFonts w:ascii="Times New Roman" w:hAnsi="Times New Roman" w:cs="Times New Roman"/>
          <w:sz w:val="28"/>
          <w:szCs w:val="28"/>
        </w:rPr>
        <w:t>Патанатомия</w:t>
      </w:r>
      <w:proofErr w:type="spellEnd"/>
      <w:r w:rsidRPr="000B009C">
        <w:rPr>
          <w:rFonts w:ascii="Times New Roman" w:hAnsi="Times New Roman" w:cs="Times New Roman"/>
          <w:sz w:val="28"/>
          <w:szCs w:val="28"/>
        </w:rPr>
        <w:t>, клиника,  первая помощь.</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Анатомия, физиология и методы исследования гортани, трахеи.</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Острый катаральный ларингит, Этиология, клиника, диагностика, лечение.</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Острые гнойные воспаления гортани. Их виды. Клиника, диагностика, лечение.</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Аллергические поражения верхних дыхательных путей. Клинические формы. Диагностика, профилактика, лечение.</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Хронические ларингиты. Классификация. Этиология, клиника, диагностика, лечение.</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Острые и хронические стенозы гортани. Причины, клиника, диагностика, лечение. Дифференциальный диагноз между ложным и истинным крупом.</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 xml:space="preserve">Острый стеноз гортани. Клиника. Острый </w:t>
      </w:r>
      <w:proofErr w:type="spellStart"/>
      <w:r w:rsidRPr="000B009C">
        <w:rPr>
          <w:rFonts w:ascii="Times New Roman" w:hAnsi="Times New Roman" w:cs="Times New Roman"/>
          <w:sz w:val="28"/>
          <w:szCs w:val="28"/>
        </w:rPr>
        <w:t>стенозирующий</w:t>
      </w:r>
      <w:proofErr w:type="spellEnd"/>
      <w:r w:rsidRPr="000B009C">
        <w:rPr>
          <w:rFonts w:ascii="Times New Roman" w:hAnsi="Times New Roman" w:cs="Times New Roman"/>
          <w:sz w:val="28"/>
          <w:szCs w:val="28"/>
        </w:rPr>
        <w:t xml:space="preserve"> </w:t>
      </w:r>
      <w:proofErr w:type="spellStart"/>
      <w:r w:rsidRPr="000B009C">
        <w:rPr>
          <w:rFonts w:ascii="Times New Roman" w:hAnsi="Times New Roman" w:cs="Times New Roman"/>
          <w:sz w:val="28"/>
          <w:szCs w:val="28"/>
        </w:rPr>
        <w:t>ларинготрахеобронхит</w:t>
      </w:r>
      <w:proofErr w:type="spellEnd"/>
      <w:r w:rsidRPr="000B009C">
        <w:rPr>
          <w:rFonts w:ascii="Times New Roman" w:hAnsi="Times New Roman" w:cs="Times New Roman"/>
          <w:sz w:val="28"/>
          <w:szCs w:val="28"/>
        </w:rPr>
        <w:t>. Диагностика, профилактика, лечение.</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Инородные тела дыхательных путей. Клиника, диагностика, лечение.</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Профессиональные заболевания верхних дыхательных путей. Клинические формы. Диагностика, профилактика, лечение.</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Доброкачественные опухоли гортани. Клиника, диагностика, лечение.</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Рак гортани. Классификация. Клиника, диагностика, профилактика, лечение.</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Эпидемиология рака гортани. Клиника, диагностика, лечение. Функциональная хирургия рака гортани.</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Специфические заболевания верхних дыхательных путей. Клиника, диагностика, лечение.</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Анатомия наружного, среднего, внутреннего уха. Строение рецепторного аппарата улитки.</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Физиология уха. Методы исследования звукового анализатора.</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Строение звукопроводящего и звуковоспринимающего аппарата уха. Механизм звукопроведения. Формы тугоухости.</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Анатомия внутреннего уха. Строение рецепторного аппарата преддверия полукружных каналов.</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Проводящие пути сенсорной, соматической и вегетативной реакции вестибулярного аппарата. Виды реакции.</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Физиология вестибулярного анализатора. Методы исследования.</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Анатомия уха. Возрастные особенности строения уха у грудных детей.</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Острый средний отит. Особенности острого среднего отита у детей грудного возраста.</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Острый мастоидит. Этиология, патогенез, патологическая анатомия, клиника. Атипичные формы мастоидита. Диагностика, лечение.</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proofErr w:type="spellStart"/>
      <w:r w:rsidRPr="000B009C">
        <w:rPr>
          <w:rFonts w:ascii="Times New Roman" w:hAnsi="Times New Roman" w:cs="Times New Roman"/>
          <w:sz w:val="28"/>
          <w:szCs w:val="28"/>
        </w:rPr>
        <w:lastRenderedPageBreak/>
        <w:t>Антрит</w:t>
      </w:r>
      <w:proofErr w:type="spellEnd"/>
      <w:r w:rsidRPr="000B009C">
        <w:rPr>
          <w:rFonts w:ascii="Times New Roman" w:hAnsi="Times New Roman" w:cs="Times New Roman"/>
          <w:sz w:val="28"/>
          <w:szCs w:val="28"/>
        </w:rPr>
        <w:t>. Классификация. Этиология, патогенез, клиника, диагностика, лечение.</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 xml:space="preserve">Хронический гнойный средний отит. Классификация. Этиология, патогенез, </w:t>
      </w:r>
      <w:proofErr w:type="spellStart"/>
      <w:r w:rsidRPr="000B009C">
        <w:rPr>
          <w:rFonts w:ascii="Times New Roman" w:hAnsi="Times New Roman" w:cs="Times New Roman"/>
          <w:sz w:val="28"/>
          <w:szCs w:val="28"/>
        </w:rPr>
        <w:t>патанатомия</w:t>
      </w:r>
      <w:proofErr w:type="spellEnd"/>
      <w:r w:rsidRPr="000B009C">
        <w:rPr>
          <w:rFonts w:ascii="Times New Roman" w:hAnsi="Times New Roman" w:cs="Times New Roman"/>
          <w:sz w:val="28"/>
          <w:szCs w:val="28"/>
        </w:rPr>
        <w:t xml:space="preserve">, клиника, лечение </w:t>
      </w:r>
      <w:proofErr w:type="gramStart"/>
      <w:r w:rsidRPr="000B009C">
        <w:rPr>
          <w:rFonts w:ascii="Times New Roman" w:hAnsi="Times New Roman" w:cs="Times New Roman"/>
          <w:sz w:val="28"/>
          <w:szCs w:val="28"/>
        </w:rPr>
        <w:t>хронического</w:t>
      </w:r>
      <w:proofErr w:type="gramEnd"/>
      <w:r w:rsidRPr="000B009C">
        <w:rPr>
          <w:rFonts w:ascii="Times New Roman" w:hAnsi="Times New Roman" w:cs="Times New Roman"/>
          <w:sz w:val="28"/>
          <w:szCs w:val="28"/>
        </w:rPr>
        <w:t xml:space="preserve"> </w:t>
      </w:r>
      <w:proofErr w:type="spellStart"/>
      <w:r w:rsidRPr="000B009C">
        <w:rPr>
          <w:rFonts w:ascii="Times New Roman" w:hAnsi="Times New Roman" w:cs="Times New Roman"/>
          <w:sz w:val="28"/>
          <w:szCs w:val="28"/>
        </w:rPr>
        <w:t>эпитимпанита</w:t>
      </w:r>
      <w:proofErr w:type="spellEnd"/>
      <w:r w:rsidRPr="000B009C">
        <w:rPr>
          <w:rFonts w:ascii="Times New Roman" w:hAnsi="Times New Roman" w:cs="Times New Roman"/>
          <w:sz w:val="28"/>
          <w:szCs w:val="28"/>
        </w:rPr>
        <w:t>.</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 xml:space="preserve">Классификация хронического гнойного воспаления среднего уха. Этиология, патогенез, </w:t>
      </w:r>
      <w:proofErr w:type="spellStart"/>
      <w:r w:rsidRPr="000B009C">
        <w:rPr>
          <w:rFonts w:ascii="Times New Roman" w:hAnsi="Times New Roman" w:cs="Times New Roman"/>
          <w:sz w:val="28"/>
          <w:szCs w:val="28"/>
        </w:rPr>
        <w:t>патанатомия</w:t>
      </w:r>
      <w:proofErr w:type="spellEnd"/>
      <w:r w:rsidRPr="000B009C">
        <w:rPr>
          <w:rFonts w:ascii="Times New Roman" w:hAnsi="Times New Roman" w:cs="Times New Roman"/>
          <w:sz w:val="28"/>
          <w:szCs w:val="28"/>
        </w:rPr>
        <w:t>, клиника, диагностика, лечение.</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proofErr w:type="spellStart"/>
      <w:r w:rsidRPr="000B009C">
        <w:rPr>
          <w:rFonts w:ascii="Times New Roman" w:hAnsi="Times New Roman" w:cs="Times New Roman"/>
          <w:sz w:val="28"/>
          <w:szCs w:val="28"/>
        </w:rPr>
        <w:t>Фиброзирующие</w:t>
      </w:r>
      <w:proofErr w:type="spellEnd"/>
      <w:r w:rsidRPr="000B009C">
        <w:rPr>
          <w:rFonts w:ascii="Times New Roman" w:hAnsi="Times New Roman" w:cs="Times New Roman"/>
          <w:sz w:val="28"/>
          <w:szCs w:val="28"/>
        </w:rPr>
        <w:t xml:space="preserve"> средние отиты. Этиология, клиника, диагностика, лечение.</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proofErr w:type="spellStart"/>
      <w:r w:rsidRPr="000B009C">
        <w:rPr>
          <w:rFonts w:ascii="Times New Roman" w:hAnsi="Times New Roman" w:cs="Times New Roman"/>
          <w:sz w:val="28"/>
          <w:szCs w:val="28"/>
        </w:rPr>
        <w:t>Отогенные</w:t>
      </w:r>
      <w:proofErr w:type="spellEnd"/>
      <w:r w:rsidRPr="000B009C">
        <w:rPr>
          <w:rFonts w:ascii="Times New Roman" w:hAnsi="Times New Roman" w:cs="Times New Roman"/>
          <w:sz w:val="28"/>
          <w:szCs w:val="28"/>
        </w:rPr>
        <w:t xml:space="preserve"> </w:t>
      </w:r>
      <w:proofErr w:type="spellStart"/>
      <w:r w:rsidRPr="000B009C">
        <w:rPr>
          <w:rFonts w:ascii="Times New Roman" w:hAnsi="Times New Roman" w:cs="Times New Roman"/>
          <w:sz w:val="28"/>
          <w:szCs w:val="28"/>
        </w:rPr>
        <w:t>внутричерпные</w:t>
      </w:r>
      <w:proofErr w:type="spellEnd"/>
      <w:r w:rsidRPr="000B009C">
        <w:rPr>
          <w:rFonts w:ascii="Times New Roman" w:hAnsi="Times New Roman" w:cs="Times New Roman"/>
          <w:sz w:val="28"/>
          <w:szCs w:val="28"/>
        </w:rPr>
        <w:t xml:space="preserve"> осложнения. Клинические формы. Этиология, патогенез. Менингиты. Клиника, диагностика, лечение.</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 xml:space="preserve">Клинические формы </w:t>
      </w:r>
      <w:proofErr w:type="spellStart"/>
      <w:r w:rsidRPr="000B009C">
        <w:rPr>
          <w:rFonts w:ascii="Times New Roman" w:hAnsi="Times New Roman" w:cs="Times New Roman"/>
          <w:sz w:val="28"/>
          <w:szCs w:val="28"/>
        </w:rPr>
        <w:t>отогенных</w:t>
      </w:r>
      <w:proofErr w:type="spellEnd"/>
      <w:r w:rsidRPr="000B009C">
        <w:rPr>
          <w:rFonts w:ascii="Times New Roman" w:hAnsi="Times New Roman" w:cs="Times New Roman"/>
          <w:sz w:val="28"/>
          <w:szCs w:val="28"/>
        </w:rPr>
        <w:t xml:space="preserve"> внутричерепных осложнений, их этиология и патогенез. </w:t>
      </w:r>
      <w:proofErr w:type="spellStart"/>
      <w:r w:rsidRPr="000B009C">
        <w:rPr>
          <w:rFonts w:ascii="Times New Roman" w:hAnsi="Times New Roman" w:cs="Times New Roman"/>
          <w:sz w:val="28"/>
          <w:szCs w:val="28"/>
        </w:rPr>
        <w:t>Отогенный</w:t>
      </w:r>
      <w:proofErr w:type="spellEnd"/>
      <w:r w:rsidRPr="000B009C">
        <w:rPr>
          <w:rFonts w:ascii="Times New Roman" w:hAnsi="Times New Roman" w:cs="Times New Roman"/>
          <w:sz w:val="28"/>
          <w:szCs w:val="28"/>
        </w:rPr>
        <w:t xml:space="preserve"> абсцесс мозга. Общие, общемозговые очаговые симптомы, диагностика, лечение.</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proofErr w:type="spellStart"/>
      <w:r w:rsidRPr="000B009C">
        <w:rPr>
          <w:rFonts w:ascii="Times New Roman" w:hAnsi="Times New Roman" w:cs="Times New Roman"/>
          <w:sz w:val="28"/>
          <w:szCs w:val="28"/>
        </w:rPr>
        <w:t>Отогенные</w:t>
      </w:r>
      <w:proofErr w:type="spellEnd"/>
      <w:r w:rsidRPr="000B009C">
        <w:rPr>
          <w:rFonts w:ascii="Times New Roman" w:hAnsi="Times New Roman" w:cs="Times New Roman"/>
          <w:sz w:val="28"/>
          <w:szCs w:val="28"/>
        </w:rPr>
        <w:t xml:space="preserve"> внутричерепные осложнения. Клинические формы. Абсцесс мозжечка. Этиология, патогенез, клиника, диагностика, лечение.</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proofErr w:type="spellStart"/>
      <w:r w:rsidRPr="000B009C">
        <w:rPr>
          <w:rFonts w:ascii="Times New Roman" w:hAnsi="Times New Roman" w:cs="Times New Roman"/>
          <w:sz w:val="28"/>
          <w:szCs w:val="28"/>
        </w:rPr>
        <w:t>Отогенный</w:t>
      </w:r>
      <w:proofErr w:type="spellEnd"/>
      <w:r w:rsidRPr="000B009C">
        <w:rPr>
          <w:rFonts w:ascii="Times New Roman" w:hAnsi="Times New Roman" w:cs="Times New Roman"/>
          <w:sz w:val="28"/>
          <w:szCs w:val="28"/>
        </w:rPr>
        <w:t xml:space="preserve">  </w:t>
      </w:r>
      <w:proofErr w:type="spellStart"/>
      <w:r w:rsidRPr="000B009C">
        <w:rPr>
          <w:rFonts w:ascii="Times New Roman" w:hAnsi="Times New Roman" w:cs="Times New Roman"/>
          <w:sz w:val="28"/>
          <w:szCs w:val="28"/>
        </w:rPr>
        <w:t>синусотромбоз</w:t>
      </w:r>
      <w:proofErr w:type="spellEnd"/>
      <w:r w:rsidRPr="000B009C">
        <w:rPr>
          <w:rFonts w:ascii="Times New Roman" w:hAnsi="Times New Roman" w:cs="Times New Roman"/>
          <w:sz w:val="28"/>
          <w:szCs w:val="28"/>
        </w:rPr>
        <w:t xml:space="preserve"> и </w:t>
      </w:r>
      <w:proofErr w:type="spellStart"/>
      <w:r w:rsidRPr="000B009C">
        <w:rPr>
          <w:rFonts w:ascii="Times New Roman" w:hAnsi="Times New Roman" w:cs="Times New Roman"/>
          <w:sz w:val="28"/>
          <w:szCs w:val="28"/>
        </w:rPr>
        <w:t>отогенный</w:t>
      </w:r>
      <w:proofErr w:type="spellEnd"/>
      <w:r w:rsidRPr="000B009C">
        <w:rPr>
          <w:rFonts w:ascii="Times New Roman" w:hAnsi="Times New Roman" w:cs="Times New Roman"/>
          <w:sz w:val="28"/>
          <w:szCs w:val="28"/>
        </w:rPr>
        <w:t xml:space="preserve">  сепсис. Этиология, патогенез, клиника, диагностика, лечение. </w:t>
      </w:r>
      <w:proofErr w:type="spellStart"/>
      <w:r w:rsidRPr="000B009C">
        <w:rPr>
          <w:rFonts w:ascii="Times New Roman" w:hAnsi="Times New Roman" w:cs="Times New Roman"/>
          <w:sz w:val="28"/>
          <w:szCs w:val="28"/>
        </w:rPr>
        <w:t>Отогенный</w:t>
      </w:r>
      <w:proofErr w:type="spellEnd"/>
      <w:r w:rsidRPr="000B009C">
        <w:rPr>
          <w:rFonts w:ascii="Times New Roman" w:hAnsi="Times New Roman" w:cs="Times New Roman"/>
          <w:sz w:val="28"/>
          <w:szCs w:val="28"/>
        </w:rPr>
        <w:t xml:space="preserve"> арахноидит.</w:t>
      </w:r>
    </w:p>
    <w:p w:rsidR="000B009C" w:rsidRPr="000B009C" w:rsidRDefault="000B009C" w:rsidP="000B009C">
      <w:pPr>
        <w:numPr>
          <w:ilvl w:val="0"/>
          <w:numId w:val="11"/>
        </w:numPr>
        <w:spacing w:after="0" w:line="240" w:lineRule="auto"/>
        <w:jc w:val="both"/>
        <w:rPr>
          <w:rFonts w:ascii="Times New Roman" w:hAnsi="Times New Roman" w:cs="Times New Roman"/>
          <w:sz w:val="28"/>
          <w:szCs w:val="28"/>
        </w:rPr>
      </w:pPr>
      <w:proofErr w:type="spellStart"/>
      <w:r w:rsidRPr="000B009C">
        <w:rPr>
          <w:rFonts w:ascii="Times New Roman" w:hAnsi="Times New Roman" w:cs="Times New Roman"/>
          <w:sz w:val="28"/>
          <w:szCs w:val="28"/>
        </w:rPr>
        <w:t>Кохлеарный</w:t>
      </w:r>
      <w:proofErr w:type="spellEnd"/>
      <w:r w:rsidRPr="000B009C">
        <w:rPr>
          <w:rFonts w:ascii="Times New Roman" w:hAnsi="Times New Roman" w:cs="Times New Roman"/>
          <w:sz w:val="28"/>
          <w:szCs w:val="28"/>
        </w:rPr>
        <w:t xml:space="preserve"> неврит. Этиология, патогенез, клиника, диагностика, лечение.</w:t>
      </w:r>
    </w:p>
    <w:p w:rsidR="000B009C" w:rsidRPr="000B009C" w:rsidRDefault="000B009C" w:rsidP="000B009C">
      <w:p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 xml:space="preserve">54.Болезнь </w:t>
      </w:r>
      <w:proofErr w:type="spellStart"/>
      <w:r w:rsidRPr="000B009C">
        <w:rPr>
          <w:rFonts w:ascii="Times New Roman" w:hAnsi="Times New Roman" w:cs="Times New Roman"/>
          <w:sz w:val="28"/>
          <w:szCs w:val="28"/>
        </w:rPr>
        <w:t>Меньера</w:t>
      </w:r>
      <w:proofErr w:type="spellEnd"/>
      <w:r w:rsidRPr="000B009C">
        <w:rPr>
          <w:rFonts w:ascii="Times New Roman" w:hAnsi="Times New Roman" w:cs="Times New Roman"/>
          <w:sz w:val="28"/>
          <w:szCs w:val="28"/>
        </w:rPr>
        <w:t>. Этиология, патогенез, клиника, диагностика лечение.</w:t>
      </w:r>
    </w:p>
    <w:p w:rsidR="000B009C" w:rsidRPr="000B009C" w:rsidRDefault="000B009C" w:rsidP="000B009C">
      <w:p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55.Отосклероз. Этиология, патогенез, клиника, диагностика, лечение.</w:t>
      </w:r>
    </w:p>
    <w:p w:rsidR="000B009C" w:rsidRPr="000B009C" w:rsidRDefault="000B009C" w:rsidP="000B009C">
      <w:p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56.Лабиринтиты. Клинические формы. Этиология, патогенез, клиника, диагностика, лечение.</w:t>
      </w:r>
    </w:p>
    <w:p w:rsidR="000B009C" w:rsidRPr="000B009C" w:rsidRDefault="000B009C" w:rsidP="000B009C">
      <w:p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 xml:space="preserve">57.Тугоухость и её причины. Глухонемота. Распознавание глухоты в  детском возрасте с исследованием безусловных рефлексов на интенсивный звук; методом условных рефлексов по </w:t>
      </w:r>
      <w:proofErr w:type="spellStart"/>
      <w:r w:rsidRPr="000B009C">
        <w:rPr>
          <w:rFonts w:ascii="Times New Roman" w:hAnsi="Times New Roman" w:cs="Times New Roman"/>
          <w:sz w:val="28"/>
          <w:szCs w:val="28"/>
        </w:rPr>
        <w:t>И.П.Павлову</w:t>
      </w:r>
      <w:proofErr w:type="spellEnd"/>
      <w:r w:rsidRPr="000B009C">
        <w:rPr>
          <w:rFonts w:ascii="Times New Roman" w:hAnsi="Times New Roman" w:cs="Times New Roman"/>
          <w:sz w:val="28"/>
          <w:szCs w:val="28"/>
        </w:rPr>
        <w:t>, метод объективной аудиометрии.</w:t>
      </w:r>
    </w:p>
    <w:p w:rsidR="000B009C" w:rsidRPr="000B009C" w:rsidRDefault="000B009C" w:rsidP="000B009C">
      <w:p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 xml:space="preserve">58.Экспертиза в оториноларингологии. Работа </w:t>
      </w:r>
      <w:proofErr w:type="spellStart"/>
      <w:r w:rsidRPr="000B009C">
        <w:rPr>
          <w:rFonts w:ascii="Times New Roman" w:hAnsi="Times New Roman" w:cs="Times New Roman"/>
          <w:sz w:val="28"/>
          <w:szCs w:val="28"/>
        </w:rPr>
        <w:t>оториноларинголога</w:t>
      </w:r>
      <w:proofErr w:type="spellEnd"/>
      <w:r w:rsidRPr="000B009C">
        <w:rPr>
          <w:rFonts w:ascii="Times New Roman" w:hAnsi="Times New Roman" w:cs="Times New Roman"/>
          <w:sz w:val="28"/>
          <w:szCs w:val="28"/>
        </w:rPr>
        <w:t xml:space="preserve"> в призывной комиссии.</w:t>
      </w:r>
    </w:p>
    <w:p w:rsidR="000B009C" w:rsidRPr="000B009C" w:rsidRDefault="000B009C" w:rsidP="000B009C">
      <w:p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59.Аллергия в ЛОР патологии. Аллергические заболевания ЛОР органов. Клиника, диагностика, лечение.</w:t>
      </w:r>
    </w:p>
    <w:p w:rsidR="000B009C" w:rsidRPr="000B009C" w:rsidRDefault="000B009C" w:rsidP="000B009C">
      <w:p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60.Влияние патологии ЛОР органов на состояние и заболеваемость организма.</w:t>
      </w:r>
    </w:p>
    <w:p w:rsidR="000B009C" w:rsidRPr="000B009C" w:rsidRDefault="000B009C" w:rsidP="000B009C">
      <w:pPr>
        <w:spacing w:after="0" w:line="240" w:lineRule="auto"/>
        <w:rPr>
          <w:rFonts w:ascii="Times New Roman" w:hAnsi="Times New Roman" w:cs="Times New Roman"/>
          <w:sz w:val="28"/>
          <w:szCs w:val="28"/>
        </w:rPr>
      </w:pPr>
      <w:r w:rsidRPr="000B009C">
        <w:rPr>
          <w:rFonts w:ascii="Times New Roman" w:hAnsi="Times New Roman" w:cs="Times New Roman"/>
          <w:sz w:val="28"/>
          <w:szCs w:val="28"/>
        </w:rPr>
        <w:t>61.Организация онкологической службы в РФ.</w:t>
      </w:r>
    </w:p>
    <w:p w:rsidR="000B009C" w:rsidRPr="000B009C" w:rsidRDefault="000B009C" w:rsidP="000B009C">
      <w:pPr>
        <w:spacing w:after="0" w:line="240" w:lineRule="auto"/>
        <w:rPr>
          <w:rFonts w:ascii="Times New Roman" w:hAnsi="Times New Roman" w:cs="Times New Roman"/>
          <w:sz w:val="28"/>
          <w:szCs w:val="28"/>
        </w:rPr>
      </w:pPr>
      <w:r w:rsidRPr="000B009C">
        <w:rPr>
          <w:rFonts w:ascii="Times New Roman" w:hAnsi="Times New Roman" w:cs="Times New Roman"/>
          <w:sz w:val="28"/>
          <w:szCs w:val="28"/>
        </w:rPr>
        <w:t>62.Эпидемиология злокачественных образований ЛОР-органов.</w:t>
      </w:r>
    </w:p>
    <w:p w:rsidR="000B009C" w:rsidRPr="000B009C" w:rsidRDefault="000B009C" w:rsidP="000B009C">
      <w:pPr>
        <w:spacing w:after="0" w:line="240" w:lineRule="auto"/>
        <w:rPr>
          <w:rFonts w:ascii="Times New Roman" w:hAnsi="Times New Roman" w:cs="Times New Roman"/>
          <w:sz w:val="28"/>
          <w:szCs w:val="28"/>
        </w:rPr>
      </w:pPr>
      <w:r w:rsidRPr="000B009C">
        <w:rPr>
          <w:rFonts w:ascii="Times New Roman" w:hAnsi="Times New Roman" w:cs="Times New Roman"/>
          <w:sz w:val="28"/>
          <w:szCs w:val="28"/>
        </w:rPr>
        <w:t>63.Причины поздней диагностики злокачественных образований ЛОР-органов.</w:t>
      </w:r>
    </w:p>
    <w:p w:rsidR="000B009C" w:rsidRPr="000B009C" w:rsidRDefault="000B009C" w:rsidP="000B009C">
      <w:pPr>
        <w:spacing w:after="0" w:line="240" w:lineRule="auto"/>
        <w:rPr>
          <w:rFonts w:ascii="Times New Roman" w:hAnsi="Times New Roman" w:cs="Times New Roman"/>
          <w:sz w:val="28"/>
          <w:szCs w:val="28"/>
        </w:rPr>
      </w:pPr>
      <w:r w:rsidRPr="000B009C">
        <w:rPr>
          <w:rFonts w:ascii="Times New Roman" w:hAnsi="Times New Roman" w:cs="Times New Roman"/>
          <w:sz w:val="28"/>
          <w:szCs w:val="28"/>
        </w:rPr>
        <w:t>64.Неврологическая симптоматика при лечении внутричерепных осложнений.</w:t>
      </w:r>
    </w:p>
    <w:p w:rsidR="000B009C" w:rsidRPr="000B009C" w:rsidRDefault="000B009C" w:rsidP="000B009C">
      <w:pPr>
        <w:spacing w:after="0" w:line="240" w:lineRule="auto"/>
        <w:rPr>
          <w:rFonts w:ascii="Times New Roman" w:hAnsi="Times New Roman" w:cs="Times New Roman"/>
          <w:sz w:val="28"/>
          <w:szCs w:val="28"/>
        </w:rPr>
      </w:pPr>
      <w:r w:rsidRPr="000B009C">
        <w:rPr>
          <w:rFonts w:ascii="Times New Roman" w:hAnsi="Times New Roman" w:cs="Times New Roman"/>
          <w:sz w:val="28"/>
          <w:szCs w:val="28"/>
        </w:rPr>
        <w:t>65.Нарушение слуховой и вестибулярной функции при хронической вертебробазилярной недостаточности.</w:t>
      </w:r>
    </w:p>
    <w:p w:rsidR="000B009C" w:rsidRPr="000B009C" w:rsidRDefault="000B009C" w:rsidP="000B009C">
      <w:pPr>
        <w:spacing w:after="0" w:line="240" w:lineRule="auto"/>
        <w:rPr>
          <w:rFonts w:ascii="Times New Roman" w:hAnsi="Times New Roman" w:cs="Times New Roman"/>
          <w:sz w:val="28"/>
          <w:szCs w:val="28"/>
        </w:rPr>
      </w:pPr>
      <w:r w:rsidRPr="000B009C">
        <w:rPr>
          <w:rFonts w:ascii="Times New Roman" w:hAnsi="Times New Roman" w:cs="Times New Roman"/>
          <w:sz w:val="28"/>
          <w:szCs w:val="28"/>
        </w:rPr>
        <w:t>66.Основы клинической иммунологии и трансфузиологии.</w:t>
      </w:r>
    </w:p>
    <w:p w:rsidR="000B009C" w:rsidRPr="000B009C" w:rsidRDefault="000B009C" w:rsidP="000B009C">
      <w:pPr>
        <w:spacing w:after="0" w:line="240" w:lineRule="auto"/>
        <w:rPr>
          <w:rFonts w:ascii="Times New Roman" w:hAnsi="Times New Roman" w:cs="Times New Roman"/>
          <w:sz w:val="28"/>
          <w:szCs w:val="28"/>
        </w:rPr>
      </w:pPr>
      <w:r w:rsidRPr="000B009C">
        <w:rPr>
          <w:rFonts w:ascii="Times New Roman" w:hAnsi="Times New Roman" w:cs="Times New Roman"/>
          <w:sz w:val="28"/>
          <w:szCs w:val="28"/>
        </w:rPr>
        <w:t>67.Правовые аспекты охраны здоровья граждан в РФ.</w:t>
      </w:r>
    </w:p>
    <w:p w:rsidR="000B009C" w:rsidRPr="000B009C" w:rsidRDefault="000B009C" w:rsidP="000B009C">
      <w:pPr>
        <w:spacing w:after="0" w:line="240" w:lineRule="auto"/>
        <w:rPr>
          <w:rFonts w:ascii="Times New Roman" w:hAnsi="Times New Roman" w:cs="Times New Roman"/>
          <w:sz w:val="28"/>
          <w:szCs w:val="28"/>
        </w:rPr>
      </w:pPr>
      <w:r w:rsidRPr="000B009C">
        <w:rPr>
          <w:rFonts w:ascii="Times New Roman" w:hAnsi="Times New Roman" w:cs="Times New Roman"/>
          <w:sz w:val="28"/>
          <w:szCs w:val="28"/>
        </w:rPr>
        <w:t>68.Отработка навыков оказания ургентной помощи на манекенах.</w:t>
      </w:r>
    </w:p>
    <w:p w:rsidR="000B009C" w:rsidRPr="000B009C" w:rsidRDefault="000B009C" w:rsidP="000B009C">
      <w:pPr>
        <w:spacing w:after="0" w:line="235" w:lineRule="auto"/>
        <w:jc w:val="center"/>
        <w:rPr>
          <w:rFonts w:ascii="Times New Roman" w:hAnsi="Times New Roman" w:cs="Times New Roman"/>
          <w:b/>
          <w:bCs/>
          <w:sz w:val="28"/>
          <w:szCs w:val="28"/>
        </w:rPr>
      </w:pPr>
    </w:p>
    <w:p w:rsidR="000B009C" w:rsidRPr="000B009C" w:rsidRDefault="000B009C" w:rsidP="000B009C">
      <w:pPr>
        <w:tabs>
          <w:tab w:val="num" w:pos="0"/>
        </w:tabs>
        <w:suppressAutoHyphens/>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lastRenderedPageBreak/>
        <w:tab/>
      </w:r>
      <w:r w:rsidRPr="000B009C">
        <w:rPr>
          <w:rFonts w:ascii="Times New Roman" w:hAnsi="Times New Roman" w:cs="Times New Roman"/>
          <w:b/>
          <w:sz w:val="28"/>
          <w:szCs w:val="28"/>
        </w:rPr>
        <w:t>По результатам двух этапов</w:t>
      </w:r>
      <w:r w:rsidRPr="000B009C">
        <w:rPr>
          <w:rFonts w:ascii="Times New Roman" w:hAnsi="Times New Roman" w:cs="Times New Roman"/>
          <w:sz w:val="28"/>
          <w:szCs w:val="28"/>
        </w:rPr>
        <w:t xml:space="preserve"> выпускного экзамена по специальности решением экзаменационной комиссии выставляется итоговая оценка. Успешно прошедшим итоговую государственную аттестацию считается ординатор, сдавший выпускной экзамен по специальности на положительную оценку («удовлетворительно», «хорошо», «отлично»). При получении оценки «неудовлетворительно» решением экзаменационной комиссии назначается повторная сдача экзамена в установленном порядке.</w:t>
      </w:r>
    </w:p>
    <w:p w:rsidR="000B009C" w:rsidRPr="000B009C" w:rsidRDefault="000B009C" w:rsidP="000B009C">
      <w:pPr>
        <w:tabs>
          <w:tab w:val="num" w:pos="0"/>
        </w:tabs>
        <w:suppressAutoHyphens/>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ab/>
        <w:t xml:space="preserve">Экзаменуемый </w:t>
      </w:r>
      <w:r>
        <w:rPr>
          <w:rFonts w:ascii="Times New Roman" w:hAnsi="Times New Roman" w:cs="Times New Roman"/>
          <w:sz w:val="28"/>
          <w:szCs w:val="28"/>
        </w:rPr>
        <w:t xml:space="preserve">врач-ординатор </w:t>
      </w:r>
      <w:r w:rsidRPr="000B009C">
        <w:rPr>
          <w:rFonts w:ascii="Times New Roman" w:hAnsi="Times New Roman" w:cs="Times New Roman"/>
          <w:sz w:val="28"/>
          <w:szCs w:val="28"/>
        </w:rPr>
        <w:t>имеет право опротестовать в установленном порядке решение экзаменационной комиссии.</w:t>
      </w:r>
    </w:p>
    <w:p w:rsidR="000B009C" w:rsidRPr="000B009C" w:rsidRDefault="000B009C" w:rsidP="000B009C">
      <w:pPr>
        <w:spacing w:after="0" w:line="240" w:lineRule="auto"/>
        <w:jc w:val="center"/>
        <w:rPr>
          <w:rFonts w:ascii="Times New Roman" w:hAnsi="Times New Roman" w:cs="Times New Roman"/>
          <w:b/>
          <w:sz w:val="28"/>
          <w:szCs w:val="28"/>
        </w:rPr>
      </w:pPr>
    </w:p>
    <w:p w:rsidR="000B009C" w:rsidRPr="000B009C" w:rsidRDefault="000B009C" w:rsidP="000B009C">
      <w:pPr>
        <w:spacing w:after="0" w:line="240" w:lineRule="auto"/>
        <w:jc w:val="center"/>
        <w:rPr>
          <w:rFonts w:ascii="Times New Roman" w:hAnsi="Times New Roman" w:cs="Times New Roman"/>
          <w:b/>
          <w:sz w:val="28"/>
          <w:szCs w:val="28"/>
        </w:rPr>
      </w:pPr>
    </w:p>
    <w:p w:rsidR="000B009C" w:rsidRPr="000B009C" w:rsidRDefault="000B009C" w:rsidP="000B009C">
      <w:pPr>
        <w:spacing w:after="0" w:line="240" w:lineRule="auto"/>
        <w:jc w:val="center"/>
        <w:rPr>
          <w:rFonts w:ascii="Times New Roman" w:hAnsi="Times New Roman" w:cs="Times New Roman"/>
          <w:b/>
          <w:sz w:val="28"/>
          <w:szCs w:val="28"/>
        </w:rPr>
      </w:pPr>
    </w:p>
    <w:p w:rsidR="000B009C" w:rsidRPr="000B009C" w:rsidRDefault="000B009C" w:rsidP="000B009C">
      <w:pPr>
        <w:spacing w:after="0" w:line="240" w:lineRule="auto"/>
        <w:jc w:val="center"/>
        <w:rPr>
          <w:rFonts w:ascii="Times New Roman" w:hAnsi="Times New Roman" w:cs="Times New Roman"/>
          <w:b/>
          <w:sz w:val="28"/>
          <w:szCs w:val="28"/>
        </w:rPr>
      </w:pPr>
    </w:p>
    <w:p w:rsidR="000B009C" w:rsidRPr="000B009C" w:rsidRDefault="000B009C" w:rsidP="000B009C">
      <w:pPr>
        <w:spacing w:after="0" w:line="240" w:lineRule="auto"/>
        <w:jc w:val="center"/>
        <w:rPr>
          <w:rFonts w:ascii="Times New Roman" w:hAnsi="Times New Roman" w:cs="Times New Roman"/>
          <w:b/>
          <w:sz w:val="28"/>
          <w:szCs w:val="28"/>
        </w:rPr>
      </w:pPr>
      <w:r w:rsidRPr="000B009C">
        <w:rPr>
          <w:rFonts w:ascii="Times New Roman" w:hAnsi="Times New Roman" w:cs="Times New Roman"/>
          <w:b/>
          <w:sz w:val="28"/>
          <w:szCs w:val="28"/>
        </w:rPr>
        <w:t>Критерии оценки собеседования: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6721"/>
      </w:tblGrid>
      <w:tr w:rsidR="000B009C" w:rsidRPr="000B009C" w:rsidTr="00523DEC">
        <w:tc>
          <w:tcPr>
            <w:tcW w:w="2628" w:type="dxa"/>
          </w:tcPr>
          <w:p w:rsidR="000B009C" w:rsidRPr="000B009C" w:rsidRDefault="000B009C" w:rsidP="00523DEC">
            <w:pPr>
              <w:autoSpaceDE w:val="0"/>
              <w:autoSpaceDN w:val="0"/>
              <w:adjustRightInd w:val="0"/>
              <w:spacing w:after="0" w:line="240" w:lineRule="auto"/>
              <w:jc w:val="center"/>
              <w:rPr>
                <w:rFonts w:ascii="Times New Roman" w:hAnsi="Times New Roman" w:cs="Times New Roman"/>
                <w:bCs/>
                <w:color w:val="000000"/>
                <w:sz w:val="28"/>
                <w:szCs w:val="28"/>
              </w:rPr>
            </w:pPr>
            <w:r w:rsidRPr="000B009C">
              <w:rPr>
                <w:rFonts w:ascii="Times New Roman" w:hAnsi="Times New Roman" w:cs="Times New Roman"/>
                <w:bCs/>
                <w:color w:val="000000"/>
                <w:sz w:val="28"/>
                <w:szCs w:val="28"/>
              </w:rPr>
              <w:t xml:space="preserve">Оценка </w:t>
            </w:r>
          </w:p>
        </w:tc>
        <w:tc>
          <w:tcPr>
            <w:tcW w:w="11939" w:type="dxa"/>
          </w:tcPr>
          <w:p w:rsidR="000B009C" w:rsidRPr="000B009C" w:rsidRDefault="000B009C" w:rsidP="00523DEC">
            <w:pPr>
              <w:autoSpaceDE w:val="0"/>
              <w:autoSpaceDN w:val="0"/>
              <w:adjustRightInd w:val="0"/>
              <w:spacing w:after="0" w:line="240" w:lineRule="auto"/>
              <w:jc w:val="center"/>
              <w:rPr>
                <w:rFonts w:ascii="Times New Roman" w:hAnsi="Times New Roman" w:cs="Times New Roman"/>
                <w:bCs/>
                <w:color w:val="000000"/>
                <w:sz w:val="28"/>
                <w:szCs w:val="28"/>
              </w:rPr>
            </w:pPr>
            <w:r w:rsidRPr="000B009C">
              <w:rPr>
                <w:rFonts w:ascii="Times New Roman" w:hAnsi="Times New Roman" w:cs="Times New Roman"/>
                <w:bCs/>
                <w:color w:val="000000"/>
                <w:sz w:val="28"/>
                <w:szCs w:val="28"/>
              </w:rPr>
              <w:t xml:space="preserve">Критерии </w:t>
            </w:r>
          </w:p>
        </w:tc>
      </w:tr>
      <w:tr w:rsidR="000B009C" w:rsidRPr="000B009C" w:rsidTr="00523DEC">
        <w:tc>
          <w:tcPr>
            <w:tcW w:w="2628" w:type="dxa"/>
          </w:tcPr>
          <w:p w:rsidR="000B009C" w:rsidRPr="000B009C" w:rsidRDefault="000B009C" w:rsidP="00523DEC">
            <w:pPr>
              <w:spacing w:after="0" w:line="240" w:lineRule="auto"/>
              <w:jc w:val="center"/>
              <w:rPr>
                <w:rFonts w:ascii="Times New Roman" w:hAnsi="Times New Roman" w:cs="Times New Roman"/>
                <w:sz w:val="28"/>
                <w:szCs w:val="28"/>
              </w:rPr>
            </w:pPr>
            <w:r w:rsidRPr="000B009C">
              <w:rPr>
                <w:rFonts w:ascii="Times New Roman" w:hAnsi="Times New Roman" w:cs="Times New Roman"/>
                <w:sz w:val="28"/>
                <w:szCs w:val="28"/>
              </w:rPr>
              <w:t>Неудовлетворительно</w:t>
            </w:r>
          </w:p>
        </w:tc>
        <w:tc>
          <w:tcPr>
            <w:tcW w:w="11939" w:type="dxa"/>
          </w:tcPr>
          <w:p w:rsidR="000B009C" w:rsidRPr="000B009C" w:rsidRDefault="000B009C" w:rsidP="00523D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Выставляется, если ординатор</w:t>
            </w:r>
            <w:r w:rsidRPr="000B009C">
              <w:rPr>
                <w:rFonts w:ascii="Times New Roman" w:hAnsi="Times New Roman" w:cs="Times New Roman"/>
                <w:sz w:val="28"/>
                <w:szCs w:val="28"/>
              </w:rPr>
              <w:t xml:space="preserve"> не справился с предложенным практическим заданием, а также входит в группу риска.</w:t>
            </w:r>
          </w:p>
          <w:p w:rsidR="000B009C" w:rsidRPr="000B009C" w:rsidRDefault="000B009C" w:rsidP="00523DEC">
            <w:p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Выставляется за бессодержательные ответы на вопросы билета,  неумение применить знания практически.</w:t>
            </w:r>
          </w:p>
        </w:tc>
      </w:tr>
      <w:tr w:rsidR="000B009C" w:rsidRPr="000B009C" w:rsidTr="00523DEC">
        <w:tc>
          <w:tcPr>
            <w:tcW w:w="2628" w:type="dxa"/>
          </w:tcPr>
          <w:p w:rsidR="000B009C" w:rsidRPr="000B009C" w:rsidRDefault="000B009C" w:rsidP="00523DEC">
            <w:pPr>
              <w:spacing w:after="0" w:line="240" w:lineRule="auto"/>
              <w:jc w:val="center"/>
              <w:rPr>
                <w:rFonts w:ascii="Times New Roman" w:hAnsi="Times New Roman" w:cs="Times New Roman"/>
                <w:sz w:val="28"/>
                <w:szCs w:val="28"/>
              </w:rPr>
            </w:pPr>
            <w:r w:rsidRPr="000B009C">
              <w:rPr>
                <w:rFonts w:ascii="Times New Roman" w:hAnsi="Times New Roman" w:cs="Times New Roman"/>
                <w:sz w:val="28"/>
                <w:szCs w:val="28"/>
              </w:rPr>
              <w:t>Удовлетворительно</w:t>
            </w:r>
          </w:p>
        </w:tc>
        <w:tc>
          <w:tcPr>
            <w:tcW w:w="11939" w:type="dxa"/>
          </w:tcPr>
          <w:p w:rsidR="000B009C" w:rsidRPr="000B009C" w:rsidRDefault="000B009C" w:rsidP="00523DEC">
            <w:pPr>
              <w:spacing w:after="0" w:line="240" w:lineRule="auto"/>
              <w:jc w:val="both"/>
              <w:rPr>
                <w:rFonts w:ascii="Times New Roman" w:hAnsi="Times New Roman" w:cs="Times New Roman"/>
                <w:sz w:val="28"/>
                <w:szCs w:val="28"/>
              </w:rPr>
            </w:pPr>
            <w:r w:rsidRPr="000B009C">
              <w:rPr>
                <w:rFonts w:ascii="Times New Roman" w:hAnsi="Times New Roman" w:cs="Times New Roman"/>
                <w:sz w:val="28"/>
                <w:szCs w:val="28"/>
              </w:rPr>
              <w:t xml:space="preserve">Выставляется за частично правильные или недостаточно полные ответы на вопросы билета, свидетельствующие о существенных недоработках врача-ординатора, за формальные ответы на основе зубрежки, непонимание вопроса, в том случае, если он не входит в группу риска </w:t>
            </w:r>
          </w:p>
        </w:tc>
      </w:tr>
      <w:tr w:rsidR="000B009C" w:rsidRPr="000B009C" w:rsidTr="00523DEC">
        <w:trPr>
          <w:trHeight w:val="70"/>
        </w:trPr>
        <w:tc>
          <w:tcPr>
            <w:tcW w:w="2628" w:type="dxa"/>
          </w:tcPr>
          <w:p w:rsidR="000B009C" w:rsidRPr="000B009C" w:rsidRDefault="000B009C" w:rsidP="00523DEC">
            <w:pPr>
              <w:autoSpaceDE w:val="0"/>
              <w:autoSpaceDN w:val="0"/>
              <w:adjustRightInd w:val="0"/>
              <w:spacing w:after="0" w:line="240" w:lineRule="auto"/>
              <w:jc w:val="center"/>
              <w:rPr>
                <w:rFonts w:ascii="Times New Roman" w:hAnsi="Times New Roman" w:cs="Times New Roman"/>
                <w:bCs/>
                <w:color w:val="000000"/>
                <w:sz w:val="28"/>
                <w:szCs w:val="28"/>
              </w:rPr>
            </w:pPr>
            <w:r w:rsidRPr="000B009C">
              <w:rPr>
                <w:rFonts w:ascii="Times New Roman" w:hAnsi="Times New Roman" w:cs="Times New Roman"/>
                <w:bCs/>
                <w:color w:val="000000"/>
                <w:sz w:val="28"/>
                <w:szCs w:val="28"/>
              </w:rPr>
              <w:t>Хорошо</w:t>
            </w:r>
          </w:p>
        </w:tc>
        <w:tc>
          <w:tcPr>
            <w:tcW w:w="11939" w:type="dxa"/>
          </w:tcPr>
          <w:p w:rsidR="000B009C" w:rsidRPr="000B009C" w:rsidRDefault="000B009C" w:rsidP="00523DEC">
            <w:pPr>
              <w:autoSpaceDE w:val="0"/>
              <w:autoSpaceDN w:val="0"/>
              <w:adjustRightInd w:val="0"/>
              <w:spacing w:after="0" w:line="240" w:lineRule="auto"/>
              <w:jc w:val="both"/>
              <w:rPr>
                <w:rFonts w:ascii="Times New Roman" w:hAnsi="Times New Roman" w:cs="Times New Roman"/>
                <w:bCs/>
                <w:i/>
                <w:color w:val="000000"/>
                <w:sz w:val="28"/>
                <w:szCs w:val="28"/>
              </w:rPr>
            </w:pPr>
            <w:r w:rsidRPr="000B009C">
              <w:rPr>
                <w:rFonts w:ascii="Times New Roman" w:hAnsi="Times New Roman" w:cs="Times New Roman"/>
                <w:sz w:val="28"/>
                <w:szCs w:val="28"/>
              </w:rPr>
              <w:t>Выставляется за хорошее усвоение материала; достаточно полные ответы на все вопросы билета</w:t>
            </w:r>
            <w:r>
              <w:rPr>
                <w:rFonts w:ascii="Times New Roman" w:hAnsi="Times New Roman" w:cs="Times New Roman"/>
                <w:sz w:val="28"/>
                <w:szCs w:val="28"/>
              </w:rPr>
              <w:t>, самостоятельное решение задач.</w:t>
            </w:r>
            <w:r w:rsidRPr="000B009C">
              <w:rPr>
                <w:rFonts w:ascii="Times New Roman" w:hAnsi="Times New Roman" w:cs="Times New Roman"/>
                <w:sz w:val="28"/>
                <w:szCs w:val="28"/>
              </w:rPr>
              <w:t xml:space="preserve"> Однако в усвоении материала и изложении имеются недостатки, не носящие принципиального характера. При спорных ответах по одному из вопросов билета врачу-ординатору, имеющему достаточно высокий рейтинг, допускается возможность поставить «хорошо».</w:t>
            </w:r>
          </w:p>
        </w:tc>
      </w:tr>
      <w:tr w:rsidR="000B009C" w:rsidRPr="000B009C" w:rsidTr="00523DEC">
        <w:tc>
          <w:tcPr>
            <w:tcW w:w="2628" w:type="dxa"/>
          </w:tcPr>
          <w:p w:rsidR="000B009C" w:rsidRPr="000B009C" w:rsidRDefault="000B009C" w:rsidP="00523DEC">
            <w:pPr>
              <w:autoSpaceDE w:val="0"/>
              <w:autoSpaceDN w:val="0"/>
              <w:adjustRightInd w:val="0"/>
              <w:spacing w:after="0" w:line="240" w:lineRule="auto"/>
              <w:jc w:val="center"/>
              <w:rPr>
                <w:rFonts w:ascii="Times New Roman" w:hAnsi="Times New Roman" w:cs="Times New Roman"/>
                <w:bCs/>
                <w:color w:val="000000"/>
                <w:sz w:val="28"/>
                <w:szCs w:val="28"/>
              </w:rPr>
            </w:pPr>
            <w:r w:rsidRPr="000B009C">
              <w:rPr>
                <w:rFonts w:ascii="Times New Roman" w:hAnsi="Times New Roman" w:cs="Times New Roman"/>
                <w:bCs/>
                <w:color w:val="000000"/>
                <w:sz w:val="28"/>
                <w:szCs w:val="28"/>
              </w:rPr>
              <w:t>Отлично</w:t>
            </w:r>
          </w:p>
        </w:tc>
        <w:tc>
          <w:tcPr>
            <w:tcW w:w="11939" w:type="dxa"/>
          </w:tcPr>
          <w:p w:rsidR="000B009C" w:rsidRPr="000B009C" w:rsidRDefault="000B009C" w:rsidP="00523DEC">
            <w:pPr>
              <w:autoSpaceDE w:val="0"/>
              <w:autoSpaceDN w:val="0"/>
              <w:adjustRightInd w:val="0"/>
              <w:spacing w:after="0" w:line="240" w:lineRule="auto"/>
              <w:jc w:val="both"/>
              <w:rPr>
                <w:rFonts w:ascii="Times New Roman" w:hAnsi="Times New Roman" w:cs="Times New Roman"/>
                <w:bCs/>
                <w:i/>
                <w:color w:val="000000"/>
                <w:sz w:val="28"/>
                <w:szCs w:val="28"/>
              </w:rPr>
            </w:pPr>
            <w:r w:rsidRPr="000B009C">
              <w:rPr>
                <w:rFonts w:ascii="Times New Roman" w:hAnsi="Times New Roman" w:cs="Times New Roman"/>
                <w:sz w:val="28"/>
                <w:szCs w:val="28"/>
              </w:rPr>
              <w:t>На экзамене выставляется за неформальные и осознанные, глубокие, полные ответы на все вопросы билета (теоретического и практического характера), учитывается рейтинг за время обучения, если он показывает добросовестное отношение к учебе и работе в течение всего периода обучения.</w:t>
            </w:r>
          </w:p>
        </w:tc>
      </w:tr>
    </w:tbl>
    <w:p w:rsidR="000B009C" w:rsidRPr="000B009C" w:rsidRDefault="000B009C" w:rsidP="000B009C">
      <w:pPr>
        <w:shd w:val="clear" w:color="auto" w:fill="FFFFFF"/>
        <w:spacing w:after="0" w:line="240" w:lineRule="auto"/>
        <w:ind w:firstLine="709"/>
        <w:jc w:val="center"/>
        <w:rPr>
          <w:rFonts w:ascii="Times New Roman" w:hAnsi="Times New Roman" w:cs="Times New Roman"/>
          <w:b/>
          <w:color w:val="000000"/>
          <w:sz w:val="28"/>
          <w:szCs w:val="28"/>
        </w:rPr>
      </w:pPr>
    </w:p>
    <w:p w:rsidR="007F1797" w:rsidRDefault="007F1797" w:rsidP="007F1797">
      <w:pPr>
        <w:spacing w:after="0" w:line="240" w:lineRule="auto"/>
        <w:jc w:val="center"/>
        <w:rPr>
          <w:rFonts w:ascii="Times New Roman" w:hAnsi="Times New Roman" w:cs="Times New Roman"/>
          <w:sz w:val="28"/>
          <w:szCs w:val="28"/>
        </w:rPr>
      </w:pPr>
    </w:p>
    <w:p w:rsidR="00072916" w:rsidRDefault="00072916" w:rsidP="001A1A40">
      <w:pPr>
        <w:spacing w:line="240" w:lineRule="auto"/>
        <w:jc w:val="center"/>
        <w:rPr>
          <w:rFonts w:ascii="Times New Roman" w:hAnsi="Times New Roman" w:cs="Times New Roman"/>
          <w:b/>
          <w:sz w:val="28"/>
          <w:szCs w:val="28"/>
        </w:rPr>
      </w:pPr>
    </w:p>
    <w:p w:rsidR="001A1A40" w:rsidRPr="001A1A40" w:rsidRDefault="001A1A40" w:rsidP="001A1A40">
      <w:pPr>
        <w:spacing w:line="240" w:lineRule="auto"/>
        <w:jc w:val="center"/>
        <w:rPr>
          <w:rFonts w:ascii="Times New Roman" w:hAnsi="Times New Roman" w:cs="Times New Roman"/>
          <w:b/>
          <w:sz w:val="28"/>
          <w:szCs w:val="28"/>
        </w:rPr>
      </w:pPr>
      <w:r w:rsidRPr="001A1A40">
        <w:rPr>
          <w:rFonts w:ascii="Times New Roman" w:hAnsi="Times New Roman" w:cs="Times New Roman"/>
          <w:b/>
          <w:sz w:val="28"/>
          <w:szCs w:val="28"/>
        </w:rPr>
        <w:lastRenderedPageBreak/>
        <w:t>Карта обследования пациента на этапе оценки практических навыков.</w:t>
      </w:r>
    </w:p>
    <w:p w:rsidR="001A1A40" w:rsidRPr="003C0EFA" w:rsidRDefault="001A1A40" w:rsidP="001A1A40">
      <w:pPr>
        <w:spacing w:line="240" w:lineRule="auto"/>
        <w:jc w:val="center"/>
        <w:rPr>
          <w:rFonts w:ascii="Times New Roman" w:hAnsi="Times New Roman" w:cs="Times New Roman"/>
          <w:sz w:val="28"/>
          <w:szCs w:val="28"/>
        </w:rPr>
      </w:pPr>
      <w:r>
        <w:rPr>
          <w:rFonts w:ascii="Times New Roman" w:hAnsi="Times New Roman" w:cs="Times New Roman"/>
          <w:sz w:val="28"/>
          <w:szCs w:val="28"/>
        </w:rPr>
        <w:t>Специальность</w:t>
      </w:r>
      <w:r w:rsidRPr="00A152A7">
        <w:rPr>
          <w:rFonts w:ascii="Times New Roman" w:hAnsi="Times New Roman" w:cs="Times New Roman"/>
          <w:sz w:val="28"/>
          <w:szCs w:val="28"/>
        </w:rPr>
        <w:t>:</w:t>
      </w:r>
      <w:r>
        <w:rPr>
          <w:rFonts w:ascii="Times New Roman" w:hAnsi="Times New Roman" w:cs="Times New Roman"/>
          <w:sz w:val="28"/>
          <w:szCs w:val="28"/>
        </w:rPr>
        <w:t xml:space="preserve"> 31.08. 58 «Оториноларингология»</w:t>
      </w:r>
    </w:p>
    <w:p w:rsidR="001A1A40" w:rsidRPr="00B60703" w:rsidRDefault="001A1A40" w:rsidP="001A1A40">
      <w:pPr>
        <w:spacing w:line="240" w:lineRule="auto"/>
        <w:jc w:val="both"/>
        <w:rPr>
          <w:rFonts w:ascii="Times New Roman" w:hAnsi="Times New Roman" w:cs="Times New Roman"/>
          <w:sz w:val="28"/>
          <w:szCs w:val="28"/>
        </w:rPr>
      </w:pPr>
      <w:r>
        <w:rPr>
          <w:rFonts w:ascii="Times New Roman" w:hAnsi="Times New Roman" w:cs="Times New Roman"/>
          <w:sz w:val="28"/>
          <w:szCs w:val="28"/>
        </w:rPr>
        <w:t>Обучающийся</w:t>
      </w:r>
      <w:r w:rsidRPr="00157E27">
        <w:rPr>
          <w:rFonts w:ascii="Times New Roman" w:hAnsi="Times New Roman" w:cs="Times New Roman"/>
          <w:sz w:val="28"/>
          <w:szCs w:val="28"/>
        </w:rPr>
        <w:t>:</w:t>
      </w:r>
    </w:p>
    <w:p w:rsidR="001A1A40" w:rsidRDefault="001A1A40" w:rsidP="001A1A40">
      <w:pPr>
        <w:pBdr>
          <w:bottom w:val="single" w:sz="12" w:space="1" w:color="auto"/>
        </w:pBdr>
        <w:spacing w:line="240" w:lineRule="auto"/>
        <w:jc w:val="both"/>
        <w:rPr>
          <w:rFonts w:ascii="Times New Roman" w:hAnsi="Times New Roman" w:cs="Times New Roman"/>
          <w:sz w:val="28"/>
          <w:szCs w:val="28"/>
        </w:rPr>
      </w:pPr>
      <w:r>
        <w:rPr>
          <w:rFonts w:ascii="Times New Roman" w:hAnsi="Times New Roman" w:cs="Times New Roman"/>
          <w:sz w:val="28"/>
          <w:szCs w:val="28"/>
        </w:rPr>
        <w:t>Дата аттестации:</w:t>
      </w:r>
    </w:p>
    <w:p w:rsidR="001A1A40" w:rsidRDefault="001A1A40" w:rsidP="001A1A40">
      <w:pPr>
        <w:spacing w:line="240" w:lineRule="auto"/>
        <w:jc w:val="both"/>
        <w:rPr>
          <w:rFonts w:ascii="Times New Roman" w:hAnsi="Times New Roman" w:cs="Times New Roman"/>
          <w:sz w:val="14"/>
          <w:szCs w:val="14"/>
        </w:rPr>
      </w:pPr>
    </w:p>
    <w:p w:rsidR="001A1A40" w:rsidRPr="00157E27" w:rsidRDefault="001A1A40" w:rsidP="001A1A40">
      <w:pPr>
        <w:spacing w:line="240" w:lineRule="auto"/>
        <w:jc w:val="both"/>
        <w:rPr>
          <w:rFonts w:ascii="Times New Roman" w:hAnsi="Times New Roman" w:cs="Times New Roman"/>
          <w:sz w:val="28"/>
          <w:szCs w:val="28"/>
        </w:rPr>
      </w:pPr>
      <w:r>
        <w:rPr>
          <w:rFonts w:ascii="Times New Roman" w:hAnsi="Times New Roman" w:cs="Times New Roman"/>
          <w:sz w:val="28"/>
          <w:szCs w:val="28"/>
        </w:rPr>
        <w:t>История болезни № _______________</w:t>
      </w:r>
    </w:p>
    <w:p w:rsidR="001A1A40" w:rsidRDefault="001A1A40" w:rsidP="001A1A4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Ф.И.О. пациента </w:t>
      </w:r>
    </w:p>
    <w:p w:rsidR="001A1A40" w:rsidRDefault="001A1A40" w:rsidP="001A1A40">
      <w:pPr>
        <w:spacing w:line="240" w:lineRule="auto"/>
        <w:jc w:val="both"/>
        <w:rPr>
          <w:rFonts w:ascii="Times New Roman" w:hAnsi="Times New Roman" w:cs="Times New Roman"/>
          <w:sz w:val="28"/>
          <w:szCs w:val="28"/>
        </w:rPr>
      </w:pPr>
      <w:r>
        <w:rPr>
          <w:rFonts w:ascii="Times New Roman" w:hAnsi="Times New Roman" w:cs="Times New Roman"/>
          <w:sz w:val="28"/>
          <w:szCs w:val="28"/>
        </w:rPr>
        <w:t>Пол                                                  Возраст</w:t>
      </w:r>
    </w:p>
    <w:p w:rsidR="001A1A40" w:rsidRDefault="001A1A40" w:rsidP="001A1A40">
      <w:pPr>
        <w:spacing w:line="240" w:lineRule="auto"/>
        <w:jc w:val="both"/>
        <w:rPr>
          <w:rFonts w:ascii="Times New Roman" w:hAnsi="Times New Roman" w:cs="Times New Roman"/>
          <w:sz w:val="28"/>
          <w:szCs w:val="28"/>
        </w:rPr>
      </w:pPr>
      <w:r>
        <w:rPr>
          <w:rFonts w:ascii="Times New Roman" w:hAnsi="Times New Roman" w:cs="Times New Roman"/>
          <w:sz w:val="28"/>
          <w:szCs w:val="28"/>
        </w:rPr>
        <w:t>Место жительства</w:t>
      </w:r>
    </w:p>
    <w:p w:rsidR="001A1A40" w:rsidRDefault="001A1A40" w:rsidP="001A1A40">
      <w:pPr>
        <w:tabs>
          <w:tab w:val="left" w:pos="6600"/>
        </w:tabs>
        <w:spacing w:line="240" w:lineRule="auto"/>
        <w:jc w:val="both"/>
        <w:rPr>
          <w:rFonts w:ascii="Times New Roman" w:hAnsi="Times New Roman" w:cs="Times New Roman"/>
          <w:sz w:val="28"/>
          <w:szCs w:val="28"/>
        </w:rPr>
      </w:pPr>
      <w:r>
        <w:rPr>
          <w:rFonts w:ascii="Times New Roman" w:hAnsi="Times New Roman" w:cs="Times New Roman"/>
          <w:sz w:val="28"/>
          <w:szCs w:val="28"/>
        </w:rPr>
        <w:t>Место работы</w:t>
      </w:r>
      <w:r>
        <w:rPr>
          <w:rFonts w:ascii="Times New Roman" w:hAnsi="Times New Roman" w:cs="Times New Roman"/>
          <w:sz w:val="28"/>
          <w:szCs w:val="28"/>
        </w:rPr>
        <w:tab/>
        <w:t xml:space="preserve">   Профессия</w:t>
      </w:r>
    </w:p>
    <w:p w:rsidR="001A1A40" w:rsidRDefault="001A1A40" w:rsidP="001A1A40">
      <w:pPr>
        <w:spacing w:line="240" w:lineRule="auto"/>
        <w:jc w:val="both"/>
        <w:rPr>
          <w:rFonts w:ascii="Times New Roman" w:hAnsi="Times New Roman" w:cs="Times New Roman"/>
          <w:sz w:val="28"/>
          <w:szCs w:val="28"/>
        </w:rPr>
      </w:pPr>
      <w:r>
        <w:rPr>
          <w:rFonts w:ascii="Times New Roman" w:hAnsi="Times New Roman" w:cs="Times New Roman"/>
          <w:sz w:val="28"/>
          <w:szCs w:val="28"/>
        </w:rPr>
        <w:t>Жалобы:</w:t>
      </w:r>
    </w:p>
    <w:p w:rsidR="001A1A40" w:rsidRDefault="001A1A40" w:rsidP="001A1A40">
      <w:pPr>
        <w:spacing w:line="240" w:lineRule="auto"/>
        <w:jc w:val="both"/>
        <w:rPr>
          <w:rFonts w:ascii="Times New Roman" w:hAnsi="Times New Roman" w:cs="Times New Roman"/>
          <w:sz w:val="28"/>
          <w:szCs w:val="28"/>
        </w:rPr>
      </w:pPr>
    </w:p>
    <w:p w:rsidR="001A1A40" w:rsidRDefault="001A1A40" w:rsidP="001A1A40">
      <w:pPr>
        <w:spacing w:line="240" w:lineRule="auto"/>
        <w:jc w:val="both"/>
        <w:rPr>
          <w:rFonts w:ascii="Times New Roman" w:hAnsi="Times New Roman" w:cs="Times New Roman"/>
          <w:sz w:val="28"/>
          <w:szCs w:val="28"/>
        </w:rPr>
      </w:pPr>
    </w:p>
    <w:p w:rsidR="001A1A40" w:rsidRDefault="001A1A40" w:rsidP="001A1A40">
      <w:pPr>
        <w:spacing w:line="240" w:lineRule="auto"/>
        <w:jc w:val="both"/>
        <w:rPr>
          <w:rFonts w:ascii="Times New Roman" w:hAnsi="Times New Roman" w:cs="Times New Roman"/>
          <w:sz w:val="28"/>
          <w:szCs w:val="28"/>
        </w:rPr>
      </w:pPr>
      <w:r>
        <w:rPr>
          <w:rFonts w:ascii="Times New Roman" w:hAnsi="Times New Roman" w:cs="Times New Roman"/>
          <w:sz w:val="28"/>
          <w:szCs w:val="28"/>
        </w:rPr>
        <w:t>Анамнез болезни:</w:t>
      </w:r>
    </w:p>
    <w:p w:rsidR="001A1A40" w:rsidRDefault="001A1A40" w:rsidP="001A1A40">
      <w:pPr>
        <w:spacing w:line="240" w:lineRule="auto"/>
        <w:jc w:val="both"/>
        <w:rPr>
          <w:rFonts w:ascii="Times New Roman" w:hAnsi="Times New Roman" w:cs="Times New Roman"/>
          <w:sz w:val="28"/>
          <w:szCs w:val="28"/>
        </w:rPr>
      </w:pPr>
    </w:p>
    <w:p w:rsidR="001A1A40" w:rsidRDefault="001A1A40" w:rsidP="001A1A40">
      <w:pPr>
        <w:spacing w:line="240" w:lineRule="auto"/>
        <w:jc w:val="both"/>
        <w:rPr>
          <w:rFonts w:ascii="Times New Roman" w:hAnsi="Times New Roman" w:cs="Times New Roman"/>
          <w:sz w:val="28"/>
          <w:szCs w:val="28"/>
        </w:rPr>
      </w:pPr>
    </w:p>
    <w:p w:rsidR="001A1A40" w:rsidRDefault="001A1A40" w:rsidP="001A1A40">
      <w:pPr>
        <w:spacing w:line="240" w:lineRule="auto"/>
        <w:jc w:val="both"/>
        <w:rPr>
          <w:rFonts w:ascii="Times New Roman" w:hAnsi="Times New Roman" w:cs="Times New Roman"/>
          <w:sz w:val="28"/>
          <w:szCs w:val="28"/>
        </w:rPr>
      </w:pPr>
    </w:p>
    <w:p w:rsidR="001A1A40" w:rsidRDefault="001A1A40" w:rsidP="001A1A40">
      <w:pPr>
        <w:spacing w:line="240" w:lineRule="auto"/>
        <w:jc w:val="both"/>
        <w:rPr>
          <w:rFonts w:ascii="Times New Roman" w:hAnsi="Times New Roman" w:cs="Times New Roman"/>
          <w:sz w:val="28"/>
          <w:szCs w:val="28"/>
        </w:rPr>
      </w:pPr>
      <w:r>
        <w:rPr>
          <w:rFonts w:ascii="Times New Roman" w:hAnsi="Times New Roman" w:cs="Times New Roman"/>
          <w:sz w:val="28"/>
          <w:szCs w:val="28"/>
        </w:rPr>
        <w:t>Анамнез жизни:</w:t>
      </w:r>
    </w:p>
    <w:p w:rsidR="001A1A40" w:rsidRDefault="001A1A40" w:rsidP="001A1A40">
      <w:pPr>
        <w:spacing w:line="240" w:lineRule="auto"/>
        <w:jc w:val="both"/>
        <w:rPr>
          <w:rFonts w:ascii="Times New Roman" w:hAnsi="Times New Roman" w:cs="Times New Roman"/>
          <w:sz w:val="28"/>
          <w:szCs w:val="28"/>
        </w:rPr>
      </w:pPr>
    </w:p>
    <w:p w:rsidR="001A1A40" w:rsidRDefault="001A1A40" w:rsidP="001A1A40">
      <w:pPr>
        <w:spacing w:line="240" w:lineRule="auto"/>
        <w:jc w:val="both"/>
        <w:rPr>
          <w:rFonts w:ascii="Times New Roman" w:hAnsi="Times New Roman" w:cs="Times New Roman"/>
          <w:sz w:val="28"/>
          <w:szCs w:val="28"/>
        </w:rPr>
      </w:pPr>
    </w:p>
    <w:p w:rsidR="001A1A40" w:rsidRDefault="001A1A40" w:rsidP="001A1A40">
      <w:pPr>
        <w:spacing w:line="240" w:lineRule="auto"/>
        <w:jc w:val="both"/>
        <w:rPr>
          <w:rFonts w:ascii="Times New Roman" w:hAnsi="Times New Roman" w:cs="Times New Roman"/>
          <w:sz w:val="28"/>
          <w:szCs w:val="28"/>
        </w:rPr>
      </w:pPr>
      <w:r>
        <w:rPr>
          <w:rFonts w:ascii="Times New Roman" w:hAnsi="Times New Roman" w:cs="Times New Roman"/>
          <w:sz w:val="28"/>
          <w:szCs w:val="28"/>
        </w:rPr>
        <w:t>Объективные данные:</w:t>
      </w:r>
    </w:p>
    <w:p w:rsidR="001A1A40" w:rsidRDefault="001A1A40" w:rsidP="001A1A40">
      <w:pPr>
        <w:spacing w:line="240" w:lineRule="auto"/>
        <w:jc w:val="both"/>
        <w:rPr>
          <w:rFonts w:ascii="Times New Roman" w:hAnsi="Times New Roman" w:cs="Times New Roman"/>
          <w:sz w:val="28"/>
          <w:szCs w:val="28"/>
        </w:rPr>
      </w:pPr>
    </w:p>
    <w:p w:rsidR="001A1A40" w:rsidRDefault="001A1A40" w:rsidP="001A1A40">
      <w:pPr>
        <w:spacing w:line="240" w:lineRule="auto"/>
        <w:jc w:val="both"/>
        <w:rPr>
          <w:rFonts w:ascii="Times New Roman" w:hAnsi="Times New Roman" w:cs="Times New Roman"/>
          <w:sz w:val="28"/>
          <w:szCs w:val="28"/>
        </w:rPr>
      </w:pPr>
    </w:p>
    <w:p w:rsidR="001A1A40" w:rsidRDefault="001A1A40" w:rsidP="001A1A40">
      <w:pPr>
        <w:spacing w:line="240" w:lineRule="auto"/>
        <w:jc w:val="both"/>
        <w:rPr>
          <w:rFonts w:ascii="Times New Roman" w:hAnsi="Times New Roman" w:cs="Times New Roman"/>
          <w:sz w:val="28"/>
          <w:szCs w:val="28"/>
        </w:rPr>
      </w:pPr>
    </w:p>
    <w:p w:rsidR="001A1A40" w:rsidRDefault="001A1A40" w:rsidP="001A1A40">
      <w:pPr>
        <w:spacing w:line="240" w:lineRule="auto"/>
        <w:jc w:val="both"/>
        <w:rPr>
          <w:rFonts w:ascii="Times New Roman" w:hAnsi="Times New Roman" w:cs="Times New Roman"/>
          <w:sz w:val="28"/>
          <w:szCs w:val="28"/>
        </w:rPr>
      </w:pPr>
    </w:p>
    <w:p w:rsidR="001A1A40" w:rsidRDefault="001A1A40" w:rsidP="001A1A4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Предварительный диагноз (основной и </w:t>
      </w:r>
      <w:proofErr w:type="gramStart"/>
      <w:r>
        <w:rPr>
          <w:rFonts w:ascii="Times New Roman" w:hAnsi="Times New Roman" w:cs="Times New Roman"/>
          <w:sz w:val="28"/>
          <w:szCs w:val="28"/>
        </w:rPr>
        <w:t>сопутствующие</w:t>
      </w:r>
      <w:proofErr w:type="gramEnd"/>
      <w:r>
        <w:rPr>
          <w:rFonts w:ascii="Times New Roman" w:hAnsi="Times New Roman" w:cs="Times New Roman"/>
          <w:sz w:val="28"/>
          <w:szCs w:val="28"/>
        </w:rPr>
        <w:t>):</w:t>
      </w:r>
    </w:p>
    <w:p w:rsidR="001A1A40" w:rsidRDefault="001A1A40" w:rsidP="001A1A40">
      <w:pPr>
        <w:spacing w:line="240" w:lineRule="auto"/>
        <w:jc w:val="both"/>
        <w:rPr>
          <w:rFonts w:ascii="Times New Roman" w:hAnsi="Times New Roman" w:cs="Times New Roman"/>
          <w:sz w:val="28"/>
          <w:szCs w:val="28"/>
        </w:rPr>
      </w:pPr>
    </w:p>
    <w:p w:rsidR="001A1A40" w:rsidRDefault="001A1A40" w:rsidP="001A1A40">
      <w:pPr>
        <w:spacing w:line="240" w:lineRule="auto"/>
        <w:jc w:val="both"/>
        <w:rPr>
          <w:rFonts w:ascii="Times New Roman" w:hAnsi="Times New Roman" w:cs="Times New Roman"/>
          <w:sz w:val="28"/>
          <w:szCs w:val="28"/>
        </w:rPr>
      </w:pPr>
    </w:p>
    <w:p w:rsidR="001A1A40" w:rsidRDefault="001A1A40" w:rsidP="001A1A40">
      <w:pPr>
        <w:spacing w:line="240" w:lineRule="auto"/>
        <w:jc w:val="both"/>
        <w:rPr>
          <w:rFonts w:ascii="Times New Roman" w:hAnsi="Times New Roman" w:cs="Times New Roman"/>
          <w:sz w:val="28"/>
          <w:szCs w:val="28"/>
        </w:rPr>
      </w:pPr>
    </w:p>
    <w:p w:rsidR="001A1A40" w:rsidRPr="00D45547" w:rsidRDefault="001A1A40" w:rsidP="001A1A40">
      <w:pPr>
        <w:pStyle w:val="a3"/>
        <w:widowControl/>
        <w:numPr>
          <w:ilvl w:val="0"/>
          <w:numId w:val="13"/>
        </w:numPr>
        <w:tabs>
          <w:tab w:val="left" w:pos="284"/>
        </w:tabs>
        <w:autoSpaceDE/>
        <w:autoSpaceDN/>
        <w:adjustRightInd/>
        <w:spacing w:after="160"/>
        <w:ind w:left="0" w:firstLine="0"/>
        <w:rPr>
          <w:rFonts w:ascii="Times New Roman" w:hAnsi="Times New Roman"/>
          <w:sz w:val="28"/>
          <w:szCs w:val="28"/>
        </w:rPr>
      </w:pPr>
      <w:r w:rsidRPr="00D45547">
        <w:rPr>
          <w:rFonts w:ascii="Times New Roman" w:hAnsi="Times New Roman"/>
          <w:sz w:val="28"/>
          <w:szCs w:val="28"/>
        </w:rPr>
        <w:t>С какими заболеваниями следует проводить дифференциальный диагноз?</w:t>
      </w:r>
    </w:p>
    <w:p w:rsidR="001A1A40" w:rsidRDefault="001A1A40" w:rsidP="001A1A40">
      <w:pPr>
        <w:tabs>
          <w:tab w:val="left" w:pos="284"/>
        </w:tabs>
        <w:spacing w:line="240" w:lineRule="auto"/>
        <w:jc w:val="both"/>
        <w:rPr>
          <w:rFonts w:ascii="Times New Roman" w:hAnsi="Times New Roman" w:cs="Times New Roman"/>
          <w:sz w:val="28"/>
          <w:szCs w:val="28"/>
        </w:rPr>
      </w:pPr>
    </w:p>
    <w:p w:rsidR="001A1A40" w:rsidRDefault="001A1A40" w:rsidP="001A1A40">
      <w:pPr>
        <w:tabs>
          <w:tab w:val="left" w:pos="284"/>
        </w:tabs>
        <w:spacing w:line="240" w:lineRule="auto"/>
        <w:jc w:val="both"/>
        <w:rPr>
          <w:rFonts w:ascii="Times New Roman" w:hAnsi="Times New Roman" w:cs="Times New Roman"/>
          <w:sz w:val="28"/>
          <w:szCs w:val="28"/>
        </w:rPr>
      </w:pPr>
    </w:p>
    <w:p w:rsidR="001A1A40" w:rsidRPr="00D45547" w:rsidRDefault="001A1A40" w:rsidP="001A1A40">
      <w:pPr>
        <w:tabs>
          <w:tab w:val="left" w:pos="284"/>
        </w:tabs>
        <w:spacing w:line="240" w:lineRule="auto"/>
        <w:jc w:val="both"/>
        <w:rPr>
          <w:rFonts w:ascii="Times New Roman" w:hAnsi="Times New Roman" w:cs="Times New Roman"/>
          <w:sz w:val="28"/>
          <w:szCs w:val="28"/>
        </w:rPr>
      </w:pPr>
    </w:p>
    <w:p w:rsidR="001A1A40" w:rsidRPr="00D45547" w:rsidRDefault="001A1A40" w:rsidP="001A1A40">
      <w:pPr>
        <w:pStyle w:val="a3"/>
        <w:widowControl/>
        <w:numPr>
          <w:ilvl w:val="0"/>
          <w:numId w:val="13"/>
        </w:numPr>
        <w:tabs>
          <w:tab w:val="left" w:pos="284"/>
        </w:tabs>
        <w:autoSpaceDE/>
        <w:autoSpaceDN/>
        <w:adjustRightInd/>
        <w:spacing w:after="160"/>
        <w:ind w:left="0" w:firstLine="0"/>
        <w:rPr>
          <w:rFonts w:ascii="Times New Roman" w:hAnsi="Times New Roman"/>
          <w:sz w:val="28"/>
          <w:szCs w:val="28"/>
        </w:rPr>
      </w:pPr>
      <w:r w:rsidRPr="00D45547">
        <w:rPr>
          <w:rFonts w:ascii="Times New Roman" w:hAnsi="Times New Roman"/>
          <w:sz w:val="28"/>
          <w:szCs w:val="28"/>
        </w:rPr>
        <w:t>Составьте план необходимых дополнительных исследований</w:t>
      </w:r>
      <w:r>
        <w:rPr>
          <w:rFonts w:ascii="Times New Roman" w:hAnsi="Times New Roman"/>
          <w:sz w:val="28"/>
          <w:szCs w:val="28"/>
        </w:rPr>
        <w:t xml:space="preserve"> (какое и с какой целью?)</w:t>
      </w:r>
    </w:p>
    <w:p w:rsidR="001A1A40" w:rsidRDefault="001A1A40" w:rsidP="001A1A40">
      <w:pPr>
        <w:pStyle w:val="a3"/>
        <w:tabs>
          <w:tab w:val="left" w:pos="284"/>
        </w:tabs>
        <w:ind w:left="0"/>
        <w:rPr>
          <w:rFonts w:ascii="Times New Roman" w:hAnsi="Times New Roman"/>
          <w:sz w:val="28"/>
          <w:szCs w:val="28"/>
        </w:rPr>
      </w:pPr>
    </w:p>
    <w:p w:rsidR="001A1A40" w:rsidRDefault="001A1A40" w:rsidP="001A1A40">
      <w:pPr>
        <w:pStyle w:val="a3"/>
        <w:tabs>
          <w:tab w:val="left" w:pos="284"/>
        </w:tabs>
        <w:ind w:left="0"/>
        <w:rPr>
          <w:rFonts w:ascii="Times New Roman" w:hAnsi="Times New Roman"/>
          <w:sz w:val="28"/>
          <w:szCs w:val="28"/>
        </w:rPr>
      </w:pPr>
    </w:p>
    <w:p w:rsidR="001A1A40" w:rsidRPr="00D45547" w:rsidRDefault="001A1A40" w:rsidP="001A1A40">
      <w:pPr>
        <w:pStyle w:val="a3"/>
        <w:tabs>
          <w:tab w:val="left" w:pos="284"/>
        </w:tabs>
        <w:ind w:left="0"/>
        <w:rPr>
          <w:rFonts w:ascii="Times New Roman" w:hAnsi="Times New Roman"/>
          <w:sz w:val="28"/>
          <w:szCs w:val="28"/>
        </w:rPr>
      </w:pPr>
    </w:p>
    <w:p w:rsidR="001A1A40" w:rsidRPr="00D45547" w:rsidRDefault="001A1A40" w:rsidP="001A1A40">
      <w:pPr>
        <w:pStyle w:val="a3"/>
        <w:widowControl/>
        <w:numPr>
          <w:ilvl w:val="0"/>
          <w:numId w:val="13"/>
        </w:numPr>
        <w:tabs>
          <w:tab w:val="left" w:pos="284"/>
        </w:tabs>
        <w:autoSpaceDE/>
        <w:autoSpaceDN/>
        <w:adjustRightInd/>
        <w:spacing w:after="160"/>
        <w:ind w:left="0" w:firstLine="0"/>
        <w:rPr>
          <w:rFonts w:ascii="Times New Roman" w:hAnsi="Times New Roman"/>
          <w:sz w:val="28"/>
          <w:szCs w:val="28"/>
        </w:rPr>
      </w:pPr>
      <w:r w:rsidRPr="00D45547">
        <w:rPr>
          <w:rFonts w:ascii="Times New Roman" w:hAnsi="Times New Roman"/>
          <w:sz w:val="28"/>
          <w:szCs w:val="28"/>
        </w:rPr>
        <w:t>Консультации</w:t>
      </w:r>
      <w:r>
        <w:rPr>
          <w:rFonts w:ascii="Times New Roman" w:hAnsi="Times New Roman"/>
          <w:sz w:val="28"/>
          <w:szCs w:val="28"/>
        </w:rPr>
        <w:t xml:space="preserve"> (</w:t>
      </w:r>
      <w:r w:rsidRPr="00D45547">
        <w:rPr>
          <w:rFonts w:ascii="Times New Roman" w:hAnsi="Times New Roman"/>
          <w:sz w:val="28"/>
          <w:szCs w:val="28"/>
        </w:rPr>
        <w:t>каких</w:t>
      </w:r>
      <w:r>
        <w:rPr>
          <w:rFonts w:ascii="Times New Roman" w:hAnsi="Times New Roman"/>
          <w:sz w:val="28"/>
          <w:szCs w:val="28"/>
        </w:rPr>
        <w:t xml:space="preserve"> специалистов и с какой целью?)</w:t>
      </w:r>
      <w:r w:rsidRPr="00D45547">
        <w:rPr>
          <w:rFonts w:ascii="Times New Roman" w:hAnsi="Times New Roman"/>
          <w:sz w:val="28"/>
          <w:szCs w:val="28"/>
        </w:rPr>
        <w:t>.</w:t>
      </w:r>
    </w:p>
    <w:p w:rsidR="001A1A40" w:rsidRDefault="001A1A40" w:rsidP="001A1A40">
      <w:pPr>
        <w:pStyle w:val="a3"/>
        <w:tabs>
          <w:tab w:val="left" w:pos="284"/>
        </w:tabs>
        <w:ind w:left="0"/>
        <w:rPr>
          <w:rFonts w:ascii="Times New Roman" w:hAnsi="Times New Roman"/>
          <w:sz w:val="28"/>
          <w:szCs w:val="28"/>
        </w:rPr>
      </w:pPr>
    </w:p>
    <w:p w:rsidR="001A1A40" w:rsidRDefault="001A1A40" w:rsidP="001A1A40">
      <w:pPr>
        <w:pStyle w:val="a3"/>
        <w:tabs>
          <w:tab w:val="left" w:pos="284"/>
        </w:tabs>
        <w:ind w:left="0"/>
        <w:rPr>
          <w:rFonts w:ascii="Times New Roman" w:hAnsi="Times New Roman"/>
          <w:sz w:val="28"/>
          <w:szCs w:val="28"/>
        </w:rPr>
      </w:pPr>
    </w:p>
    <w:p w:rsidR="001A1A40" w:rsidRPr="00D45547" w:rsidRDefault="001A1A40" w:rsidP="001A1A40">
      <w:pPr>
        <w:pStyle w:val="a3"/>
        <w:tabs>
          <w:tab w:val="left" w:pos="284"/>
        </w:tabs>
        <w:ind w:left="0"/>
        <w:rPr>
          <w:rFonts w:ascii="Times New Roman" w:hAnsi="Times New Roman"/>
          <w:sz w:val="28"/>
          <w:szCs w:val="28"/>
        </w:rPr>
      </w:pPr>
    </w:p>
    <w:p w:rsidR="001A1A40" w:rsidRPr="00D45547" w:rsidRDefault="001A1A40" w:rsidP="001A1A40">
      <w:pPr>
        <w:pStyle w:val="a3"/>
        <w:widowControl/>
        <w:numPr>
          <w:ilvl w:val="0"/>
          <w:numId w:val="13"/>
        </w:numPr>
        <w:tabs>
          <w:tab w:val="left" w:pos="284"/>
        </w:tabs>
        <w:autoSpaceDE/>
        <w:autoSpaceDN/>
        <w:adjustRightInd/>
        <w:spacing w:after="160"/>
        <w:ind w:left="0" w:firstLine="0"/>
        <w:rPr>
          <w:rFonts w:ascii="Times New Roman" w:hAnsi="Times New Roman"/>
          <w:sz w:val="28"/>
          <w:szCs w:val="28"/>
        </w:rPr>
      </w:pPr>
      <w:r w:rsidRPr="00D45547">
        <w:rPr>
          <w:rFonts w:ascii="Times New Roman" w:hAnsi="Times New Roman"/>
          <w:sz w:val="28"/>
          <w:szCs w:val="28"/>
        </w:rPr>
        <w:t>Нуждается ли больно</w:t>
      </w:r>
      <w:r>
        <w:rPr>
          <w:rFonts w:ascii="Times New Roman" w:hAnsi="Times New Roman"/>
          <w:sz w:val="28"/>
          <w:szCs w:val="28"/>
        </w:rPr>
        <w:t>й в госпитализации в стационар (какой?)</w:t>
      </w:r>
      <w:r w:rsidRPr="00D45547">
        <w:rPr>
          <w:rFonts w:ascii="Times New Roman" w:hAnsi="Times New Roman"/>
          <w:sz w:val="28"/>
          <w:szCs w:val="28"/>
        </w:rPr>
        <w:t xml:space="preserve"> и с какой целью?</w:t>
      </w:r>
      <w:r>
        <w:rPr>
          <w:rFonts w:ascii="Times New Roman" w:hAnsi="Times New Roman"/>
          <w:sz w:val="28"/>
          <w:szCs w:val="28"/>
        </w:rPr>
        <w:t xml:space="preserve">  (показания)</w:t>
      </w:r>
      <w:r w:rsidRPr="00D45547">
        <w:rPr>
          <w:rFonts w:ascii="Times New Roman" w:hAnsi="Times New Roman"/>
          <w:sz w:val="28"/>
          <w:szCs w:val="28"/>
        </w:rPr>
        <w:t>.</w:t>
      </w:r>
    </w:p>
    <w:p w:rsidR="001A1A40" w:rsidRDefault="001A1A40" w:rsidP="001A1A40">
      <w:pPr>
        <w:pStyle w:val="a3"/>
        <w:tabs>
          <w:tab w:val="left" w:pos="284"/>
        </w:tabs>
        <w:ind w:left="0"/>
        <w:rPr>
          <w:rFonts w:ascii="Times New Roman" w:hAnsi="Times New Roman"/>
          <w:sz w:val="28"/>
          <w:szCs w:val="28"/>
        </w:rPr>
      </w:pPr>
    </w:p>
    <w:p w:rsidR="001A1A40" w:rsidRDefault="001A1A40" w:rsidP="001A1A40">
      <w:pPr>
        <w:pStyle w:val="a3"/>
        <w:tabs>
          <w:tab w:val="left" w:pos="284"/>
        </w:tabs>
        <w:ind w:left="0"/>
        <w:rPr>
          <w:rFonts w:ascii="Times New Roman" w:hAnsi="Times New Roman"/>
          <w:sz w:val="28"/>
          <w:szCs w:val="28"/>
        </w:rPr>
      </w:pPr>
    </w:p>
    <w:p w:rsidR="001A1A40" w:rsidRPr="00D45547" w:rsidRDefault="001A1A40" w:rsidP="001A1A40">
      <w:pPr>
        <w:pStyle w:val="a3"/>
        <w:tabs>
          <w:tab w:val="left" w:pos="284"/>
        </w:tabs>
        <w:ind w:left="0"/>
        <w:rPr>
          <w:rFonts w:ascii="Times New Roman" w:hAnsi="Times New Roman"/>
          <w:sz w:val="28"/>
          <w:szCs w:val="28"/>
        </w:rPr>
      </w:pPr>
    </w:p>
    <w:p w:rsidR="001A1A40" w:rsidRPr="00D45547" w:rsidRDefault="001A1A40" w:rsidP="001A1A40">
      <w:pPr>
        <w:pStyle w:val="a3"/>
        <w:widowControl/>
        <w:numPr>
          <w:ilvl w:val="0"/>
          <w:numId w:val="13"/>
        </w:numPr>
        <w:tabs>
          <w:tab w:val="left" w:pos="284"/>
        </w:tabs>
        <w:autoSpaceDE/>
        <w:autoSpaceDN/>
        <w:adjustRightInd/>
        <w:ind w:left="0" w:firstLine="0"/>
        <w:rPr>
          <w:rFonts w:ascii="Times New Roman" w:hAnsi="Times New Roman"/>
          <w:sz w:val="28"/>
          <w:szCs w:val="28"/>
        </w:rPr>
      </w:pPr>
      <w:r w:rsidRPr="00D45547">
        <w:rPr>
          <w:rFonts w:ascii="Times New Roman" w:hAnsi="Times New Roman"/>
          <w:sz w:val="28"/>
          <w:szCs w:val="28"/>
        </w:rPr>
        <w:t>Нуждается ли больной во временном освобождении от работы?</w:t>
      </w:r>
    </w:p>
    <w:p w:rsidR="001A1A40" w:rsidRPr="00D45547" w:rsidRDefault="001A1A40" w:rsidP="001A1A40">
      <w:pPr>
        <w:pStyle w:val="a3"/>
        <w:tabs>
          <w:tab w:val="left" w:pos="284"/>
        </w:tabs>
        <w:ind w:left="0"/>
        <w:rPr>
          <w:rFonts w:ascii="Times New Roman" w:hAnsi="Times New Roman"/>
          <w:sz w:val="28"/>
          <w:szCs w:val="28"/>
        </w:rPr>
      </w:pPr>
      <w:r w:rsidRPr="00D45547">
        <w:rPr>
          <w:rFonts w:ascii="Times New Roman" w:hAnsi="Times New Roman"/>
          <w:sz w:val="28"/>
          <w:szCs w:val="28"/>
        </w:rPr>
        <w:t>Имеет ли он право на получение листка нетрудоспособности?</w:t>
      </w:r>
    </w:p>
    <w:p w:rsidR="001A1A40" w:rsidRDefault="001A1A40" w:rsidP="001A1A40">
      <w:pPr>
        <w:pStyle w:val="a3"/>
        <w:tabs>
          <w:tab w:val="left" w:pos="284"/>
        </w:tabs>
        <w:ind w:left="0"/>
        <w:rPr>
          <w:rFonts w:ascii="Times New Roman" w:hAnsi="Times New Roman"/>
          <w:sz w:val="28"/>
          <w:szCs w:val="28"/>
        </w:rPr>
      </w:pPr>
    </w:p>
    <w:p w:rsidR="001A1A40" w:rsidRPr="00D45547" w:rsidRDefault="001A1A40" w:rsidP="001A1A40">
      <w:pPr>
        <w:pStyle w:val="a3"/>
        <w:tabs>
          <w:tab w:val="left" w:pos="284"/>
        </w:tabs>
        <w:ind w:left="0"/>
        <w:rPr>
          <w:rFonts w:ascii="Times New Roman" w:hAnsi="Times New Roman"/>
          <w:sz w:val="28"/>
          <w:szCs w:val="28"/>
        </w:rPr>
      </w:pPr>
    </w:p>
    <w:p w:rsidR="001A1A40" w:rsidRDefault="001A1A40" w:rsidP="001A1A40">
      <w:pPr>
        <w:pStyle w:val="a3"/>
        <w:widowControl/>
        <w:numPr>
          <w:ilvl w:val="0"/>
          <w:numId w:val="13"/>
        </w:numPr>
        <w:tabs>
          <w:tab w:val="left" w:pos="284"/>
        </w:tabs>
        <w:autoSpaceDE/>
        <w:autoSpaceDN/>
        <w:adjustRightInd/>
        <w:spacing w:after="160"/>
        <w:ind w:left="0" w:firstLine="0"/>
        <w:rPr>
          <w:rFonts w:ascii="Times New Roman" w:hAnsi="Times New Roman"/>
          <w:sz w:val="28"/>
          <w:szCs w:val="28"/>
        </w:rPr>
      </w:pPr>
      <w:r w:rsidRPr="00D45547">
        <w:rPr>
          <w:rFonts w:ascii="Times New Roman" w:hAnsi="Times New Roman"/>
          <w:sz w:val="28"/>
          <w:szCs w:val="28"/>
        </w:rPr>
        <w:t>Имеются ли у него признаки стойкой н</w:t>
      </w:r>
      <w:r>
        <w:rPr>
          <w:rFonts w:ascii="Times New Roman" w:hAnsi="Times New Roman"/>
          <w:sz w:val="28"/>
          <w:szCs w:val="28"/>
        </w:rPr>
        <w:t>етрудоспособности</w:t>
      </w:r>
      <w:r w:rsidRPr="00D45547">
        <w:rPr>
          <w:rFonts w:ascii="Times New Roman" w:hAnsi="Times New Roman"/>
          <w:sz w:val="28"/>
          <w:szCs w:val="28"/>
        </w:rPr>
        <w:t>?</w:t>
      </w:r>
    </w:p>
    <w:p w:rsidR="001A1A40" w:rsidRPr="00547756" w:rsidRDefault="001A1A40" w:rsidP="001A1A40">
      <w:pPr>
        <w:pStyle w:val="a3"/>
        <w:tabs>
          <w:tab w:val="left" w:pos="284"/>
        </w:tabs>
        <w:ind w:left="0"/>
        <w:rPr>
          <w:rFonts w:ascii="Times New Roman" w:hAnsi="Times New Roman"/>
          <w:sz w:val="28"/>
          <w:szCs w:val="28"/>
        </w:rPr>
      </w:pPr>
    </w:p>
    <w:p w:rsidR="001A1A40" w:rsidRPr="00BD1B22" w:rsidRDefault="001A1A40" w:rsidP="001A1A40">
      <w:pPr>
        <w:tabs>
          <w:tab w:val="left" w:pos="284"/>
        </w:tabs>
        <w:spacing w:line="240" w:lineRule="auto"/>
        <w:jc w:val="both"/>
        <w:rPr>
          <w:rFonts w:ascii="Times New Roman" w:hAnsi="Times New Roman" w:cs="Times New Roman"/>
          <w:sz w:val="28"/>
          <w:szCs w:val="28"/>
        </w:rPr>
      </w:pPr>
    </w:p>
    <w:p w:rsidR="001A1A40" w:rsidRDefault="001A1A40" w:rsidP="001A1A40">
      <w:pPr>
        <w:pStyle w:val="a3"/>
        <w:widowControl/>
        <w:numPr>
          <w:ilvl w:val="0"/>
          <w:numId w:val="13"/>
        </w:numPr>
        <w:tabs>
          <w:tab w:val="left" w:pos="284"/>
        </w:tabs>
        <w:autoSpaceDE/>
        <w:autoSpaceDN/>
        <w:adjustRightInd/>
        <w:spacing w:after="160"/>
        <w:ind w:left="0" w:firstLine="0"/>
        <w:rPr>
          <w:rFonts w:ascii="Times New Roman" w:hAnsi="Times New Roman"/>
          <w:sz w:val="28"/>
          <w:szCs w:val="28"/>
        </w:rPr>
      </w:pPr>
      <w:r>
        <w:rPr>
          <w:rFonts w:ascii="Times New Roman" w:hAnsi="Times New Roman"/>
          <w:sz w:val="28"/>
          <w:szCs w:val="28"/>
        </w:rPr>
        <w:t>Наметьте план лечения больного (</w:t>
      </w:r>
      <w:r w:rsidRPr="00D45547">
        <w:rPr>
          <w:rFonts w:ascii="Times New Roman" w:hAnsi="Times New Roman"/>
          <w:sz w:val="28"/>
          <w:szCs w:val="28"/>
        </w:rPr>
        <w:t>группы препаратов и цель их назначения, оперативное лечение, санаторно-курортное лечение и т.д.</w:t>
      </w:r>
      <w:r>
        <w:rPr>
          <w:rFonts w:ascii="Times New Roman" w:hAnsi="Times New Roman"/>
          <w:sz w:val="28"/>
          <w:szCs w:val="28"/>
        </w:rPr>
        <w:t>)</w:t>
      </w:r>
      <w:r w:rsidRPr="00D45547">
        <w:rPr>
          <w:rFonts w:ascii="Times New Roman" w:hAnsi="Times New Roman"/>
          <w:sz w:val="28"/>
          <w:szCs w:val="28"/>
        </w:rPr>
        <w:t>.</w:t>
      </w:r>
    </w:p>
    <w:p w:rsidR="001A1A40" w:rsidRDefault="001A1A40" w:rsidP="001A1A40">
      <w:pPr>
        <w:pStyle w:val="a3"/>
        <w:tabs>
          <w:tab w:val="left" w:pos="284"/>
        </w:tabs>
        <w:ind w:left="0"/>
        <w:rPr>
          <w:rFonts w:ascii="Times New Roman" w:hAnsi="Times New Roman"/>
          <w:sz w:val="28"/>
          <w:szCs w:val="28"/>
        </w:rPr>
      </w:pPr>
    </w:p>
    <w:p w:rsidR="001A1A40" w:rsidRDefault="001A1A40" w:rsidP="001A1A40">
      <w:pPr>
        <w:tabs>
          <w:tab w:val="left" w:pos="284"/>
        </w:tabs>
        <w:spacing w:line="240" w:lineRule="auto"/>
        <w:jc w:val="both"/>
        <w:rPr>
          <w:rFonts w:ascii="Times New Roman" w:hAnsi="Times New Roman" w:cs="Times New Roman"/>
          <w:sz w:val="28"/>
          <w:szCs w:val="28"/>
        </w:rPr>
      </w:pPr>
    </w:p>
    <w:p w:rsidR="001A1A40" w:rsidRPr="00BD1B22" w:rsidRDefault="001A1A40" w:rsidP="001A1A40">
      <w:pPr>
        <w:tabs>
          <w:tab w:val="left" w:pos="284"/>
        </w:tabs>
        <w:spacing w:line="240" w:lineRule="auto"/>
        <w:jc w:val="both"/>
        <w:rPr>
          <w:rFonts w:ascii="Times New Roman" w:hAnsi="Times New Roman" w:cs="Times New Roman"/>
          <w:sz w:val="28"/>
          <w:szCs w:val="28"/>
        </w:rPr>
      </w:pPr>
    </w:p>
    <w:p w:rsidR="001A1A40" w:rsidRDefault="001A1A40" w:rsidP="001A1A40">
      <w:pPr>
        <w:pStyle w:val="a3"/>
        <w:widowControl/>
        <w:numPr>
          <w:ilvl w:val="0"/>
          <w:numId w:val="13"/>
        </w:numPr>
        <w:tabs>
          <w:tab w:val="left" w:pos="284"/>
        </w:tabs>
        <w:autoSpaceDE/>
        <w:autoSpaceDN/>
        <w:adjustRightInd/>
        <w:spacing w:after="160"/>
        <w:ind w:left="0" w:firstLine="0"/>
        <w:rPr>
          <w:rFonts w:ascii="Times New Roman" w:hAnsi="Times New Roman"/>
          <w:sz w:val="28"/>
          <w:szCs w:val="28"/>
        </w:rPr>
      </w:pPr>
      <w:r w:rsidRPr="00D45547">
        <w:rPr>
          <w:rFonts w:ascii="Times New Roman" w:hAnsi="Times New Roman"/>
          <w:sz w:val="28"/>
          <w:szCs w:val="28"/>
        </w:rPr>
        <w:t>Нуждается ли па</w:t>
      </w:r>
      <w:r>
        <w:rPr>
          <w:rFonts w:ascii="Times New Roman" w:hAnsi="Times New Roman"/>
          <w:sz w:val="28"/>
          <w:szCs w:val="28"/>
        </w:rPr>
        <w:t>циент в диспансерном наблюдении (по какой группе, у какого специалиста?)</w:t>
      </w:r>
    </w:p>
    <w:p w:rsidR="001A1A40" w:rsidRDefault="001A1A40" w:rsidP="001A1A40">
      <w:pPr>
        <w:pStyle w:val="a3"/>
        <w:tabs>
          <w:tab w:val="left" w:pos="284"/>
        </w:tabs>
        <w:ind w:left="0"/>
        <w:rPr>
          <w:rFonts w:ascii="Times New Roman" w:hAnsi="Times New Roman"/>
          <w:sz w:val="28"/>
          <w:szCs w:val="28"/>
        </w:rPr>
      </w:pPr>
    </w:p>
    <w:p w:rsidR="001A1A40" w:rsidRPr="00500D5E" w:rsidRDefault="001A1A40" w:rsidP="001A1A40">
      <w:pPr>
        <w:pStyle w:val="a3"/>
        <w:tabs>
          <w:tab w:val="left" w:pos="284"/>
        </w:tabs>
        <w:ind w:left="0"/>
        <w:rPr>
          <w:rFonts w:ascii="Times New Roman" w:hAnsi="Times New Roman"/>
          <w:sz w:val="28"/>
          <w:szCs w:val="28"/>
        </w:rPr>
      </w:pPr>
    </w:p>
    <w:p w:rsidR="001A1A40" w:rsidRPr="00A152A7" w:rsidRDefault="001A1A40" w:rsidP="001A1A40">
      <w:pPr>
        <w:tabs>
          <w:tab w:val="left" w:pos="284"/>
        </w:tabs>
        <w:spacing w:line="240" w:lineRule="auto"/>
        <w:jc w:val="both"/>
        <w:rPr>
          <w:rFonts w:ascii="Times New Roman" w:hAnsi="Times New Roman" w:cs="Times New Roman"/>
          <w:sz w:val="28"/>
          <w:szCs w:val="28"/>
        </w:rPr>
      </w:pPr>
    </w:p>
    <w:p w:rsidR="001A1A40" w:rsidRDefault="001A1A40" w:rsidP="001A1A40">
      <w:pPr>
        <w:pStyle w:val="a3"/>
        <w:widowControl/>
        <w:numPr>
          <w:ilvl w:val="0"/>
          <w:numId w:val="13"/>
        </w:numPr>
        <w:tabs>
          <w:tab w:val="left" w:pos="284"/>
        </w:tabs>
        <w:autoSpaceDE/>
        <w:autoSpaceDN/>
        <w:adjustRightInd/>
        <w:spacing w:after="160"/>
        <w:ind w:left="0" w:firstLine="0"/>
        <w:rPr>
          <w:rFonts w:ascii="Times New Roman" w:hAnsi="Times New Roman"/>
          <w:sz w:val="28"/>
          <w:szCs w:val="28"/>
        </w:rPr>
      </w:pPr>
      <w:r w:rsidRPr="00D45547">
        <w:rPr>
          <w:rFonts w:ascii="Times New Roman" w:hAnsi="Times New Roman"/>
          <w:sz w:val="28"/>
          <w:szCs w:val="28"/>
        </w:rPr>
        <w:t>В чем должно заключаться диспансерное наблюдение конкретно у Вашего больного?</w:t>
      </w:r>
    </w:p>
    <w:p w:rsidR="001A1A40" w:rsidRPr="00BD1B22" w:rsidRDefault="001A1A40" w:rsidP="001A1A40">
      <w:pPr>
        <w:tabs>
          <w:tab w:val="left" w:pos="284"/>
        </w:tabs>
        <w:spacing w:line="240" w:lineRule="auto"/>
        <w:jc w:val="both"/>
        <w:rPr>
          <w:rFonts w:ascii="Times New Roman" w:hAnsi="Times New Roman" w:cs="Times New Roman"/>
          <w:sz w:val="28"/>
          <w:szCs w:val="28"/>
        </w:rPr>
      </w:pPr>
    </w:p>
    <w:p w:rsidR="001A1A40" w:rsidRPr="00D45547" w:rsidRDefault="001A1A40" w:rsidP="001A1A40">
      <w:pPr>
        <w:pStyle w:val="a3"/>
        <w:widowControl/>
        <w:numPr>
          <w:ilvl w:val="0"/>
          <w:numId w:val="13"/>
        </w:numPr>
        <w:tabs>
          <w:tab w:val="left" w:pos="284"/>
        </w:tabs>
        <w:autoSpaceDE/>
        <w:autoSpaceDN/>
        <w:adjustRightInd/>
        <w:spacing w:after="160"/>
        <w:ind w:left="0" w:firstLine="0"/>
        <w:rPr>
          <w:rFonts w:ascii="Times New Roman" w:hAnsi="Times New Roman"/>
          <w:sz w:val="28"/>
          <w:szCs w:val="28"/>
        </w:rPr>
      </w:pPr>
      <w:r w:rsidRPr="00D45547">
        <w:rPr>
          <w:rFonts w:ascii="Times New Roman" w:hAnsi="Times New Roman"/>
          <w:sz w:val="28"/>
          <w:szCs w:val="28"/>
        </w:rPr>
        <w:t>Заполните необхо</w:t>
      </w:r>
      <w:r>
        <w:rPr>
          <w:rFonts w:ascii="Times New Roman" w:hAnsi="Times New Roman"/>
          <w:sz w:val="28"/>
          <w:szCs w:val="28"/>
        </w:rPr>
        <w:t>димую медицинскую документацию (</w:t>
      </w:r>
      <w:r w:rsidRPr="00D45547">
        <w:rPr>
          <w:rFonts w:ascii="Times New Roman" w:hAnsi="Times New Roman"/>
          <w:sz w:val="28"/>
          <w:szCs w:val="28"/>
        </w:rPr>
        <w:t>рецепты, направления на консультацию и дополнительное лечение</w:t>
      </w:r>
      <w:r w:rsidR="00B07FE9">
        <w:rPr>
          <w:rFonts w:ascii="Times New Roman" w:hAnsi="Times New Roman"/>
          <w:sz w:val="28"/>
          <w:szCs w:val="28"/>
        </w:rPr>
        <w:t>,</w:t>
      </w:r>
      <w:r w:rsidRPr="00D45547">
        <w:rPr>
          <w:rFonts w:ascii="Times New Roman" w:hAnsi="Times New Roman"/>
          <w:sz w:val="28"/>
          <w:szCs w:val="28"/>
        </w:rPr>
        <w:t xml:space="preserve"> и обследование, справки и д</w:t>
      </w:r>
      <w:r>
        <w:rPr>
          <w:rFonts w:ascii="Times New Roman" w:hAnsi="Times New Roman"/>
          <w:sz w:val="28"/>
          <w:szCs w:val="28"/>
        </w:rPr>
        <w:t>ругие необходимые учетные формы)</w:t>
      </w:r>
      <w:r w:rsidRPr="00D45547">
        <w:rPr>
          <w:rFonts w:ascii="Times New Roman" w:hAnsi="Times New Roman"/>
          <w:sz w:val="28"/>
          <w:szCs w:val="28"/>
        </w:rPr>
        <w:t>.</w:t>
      </w:r>
    </w:p>
    <w:p w:rsidR="00523DEC" w:rsidRDefault="00523DEC" w:rsidP="00523DEC">
      <w:pPr>
        <w:pStyle w:val="a3"/>
        <w:numPr>
          <w:ilvl w:val="0"/>
          <w:numId w:val="13"/>
        </w:numPr>
        <w:jc w:val="center"/>
      </w:pPr>
    </w:p>
    <w:p w:rsidR="00523DEC" w:rsidRDefault="00523DEC" w:rsidP="00523DEC">
      <w:pPr>
        <w:pStyle w:val="a3"/>
        <w:ind w:firstLine="0"/>
        <w:jc w:val="center"/>
      </w:pPr>
      <w:r w:rsidRPr="00D86E18">
        <w:lastRenderedPageBreak/>
        <w:t xml:space="preserve">федеральное государственное бюджетное образовательное учреждение высшего </w:t>
      </w:r>
      <w:r w:rsidRPr="00523DEC">
        <w:rPr>
          <w:spacing w:val="-2"/>
        </w:rPr>
        <w:t>образования «Оренбургский государственный медицинский</w:t>
      </w:r>
      <w:r w:rsidRPr="00D86E18">
        <w:t xml:space="preserve"> университет»</w:t>
      </w:r>
    </w:p>
    <w:p w:rsidR="00523DEC" w:rsidRPr="00D86E18" w:rsidRDefault="00523DEC" w:rsidP="00523DEC">
      <w:pPr>
        <w:pStyle w:val="a3"/>
        <w:ind w:firstLine="0"/>
        <w:jc w:val="center"/>
      </w:pPr>
      <w:r w:rsidRPr="00D86E18">
        <w:t>Министерства здравоохранения Российской Федерации</w:t>
      </w:r>
    </w:p>
    <w:p w:rsidR="00523DEC" w:rsidRPr="00523DEC" w:rsidRDefault="00523DEC" w:rsidP="00523DEC">
      <w:pPr>
        <w:pStyle w:val="a3"/>
        <w:ind w:firstLine="0"/>
        <w:rPr>
          <w:b/>
        </w:rPr>
      </w:pPr>
    </w:p>
    <w:p w:rsidR="00523DEC" w:rsidRPr="00523DEC" w:rsidRDefault="00523DEC" w:rsidP="00523DEC">
      <w:pPr>
        <w:pStyle w:val="a3"/>
        <w:ind w:firstLine="0"/>
        <w:jc w:val="center"/>
        <w:rPr>
          <w:b/>
        </w:rPr>
      </w:pPr>
      <w:r w:rsidRPr="00523DEC">
        <w:rPr>
          <w:b/>
        </w:rPr>
        <w:t>ГОСУДАРСТВЕННАЯ ИТОГОВАЯ АТТЕСТАЦИЯ</w:t>
      </w:r>
    </w:p>
    <w:p w:rsidR="00523DEC" w:rsidRPr="00523DEC" w:rsidRDefault="00523DEC" w:rsidP="00523DEC">
      <w:pPr>
        <w:pStyle w:val="a3"/>
        <w:ind w:firstLine="0"/>
        <w:jc w:val="center"/>
        <w:rPr>
          <w:b/>
        </w:rPr>
      </w:pPr>
      <w:r w:rsidRPr="00523DEC">
        <w:rPr>
          <w:b/>
        </w:rPr>
        <w:t>Этап государственного экзамена: сдача практических навыков</w:t>
      </w:r>
    </w:p>
    <w:p w:rsidR="00523DEC" w:rsidRPr="00523DEC" w:rsidRDefault="00523DEC" w:rsidP="00523DEC">
      <w:pPr>
        <w:pStyle w:val="a3"/>
        <w:ind w:firstLine="0"/>
        <w:jc w:val="center"/>
        <w:rPr>
          <w:b/>
        </w:rPr>
      </w:pPr>
      <w:r w:rsidRPr="00523DEC">
        <w:rPr>
          <w:b/>
        </w:rPr>
        <w:t>Уровень образования: высшее образование - подготовка кадров высшей квалификации</w:t>
      </w:r>
    </w:p>
    <w:p w:rsidR="00523DEC" w:rsidRPr="00523DEC" w:rsidRDefault="00523DEC" w:rsidP="00523DEC">
      <w:pPr>
        <w:pStyle w:val="a3"/>
        <w:ind w:firstLine="0"/>
        <w:jc w:val="center"/>
        <w:rPr>
          <w:b/>
        </w:rPr>
      </w:pPr>
      <w:r w:rsidRPr="00523DEC">
        <w:rPr>
          <w:b/>
        </w:rPr>
        <w:t>Специальность: «31.08.58 Оториноларингология»</w:t>
      </w:r>
    </w:p>
    <w:p w:rsidR="00523DEC" w:rsidRPr="00523DEC" w:rsidRDefault="00523DEC" w:rsidP="00523DEC">
      <w:pPr>
        <w:pStyle w:val="a3"/>
        <w:ind w:firstLine="0"/>
        <w:jc w:val="center"/>
        <w:rPr>
          <w:b/>
        </w:rPr>
      </w:pPr>
      <w:r>
        <w:rPr>
          <w:b/>
        </w:rPr>
        <w:t xml:space="preserve">Карта </w:t>
      </w:r>
      <w:r w:rsidRPr="00523DEC">
        <w:rPr>
          <w:b/>
        </w:rPr>
        <w:t>комплексной оценки практических навыков при работе с пациентом</w:t>
      </w:r>
    </w:p>
    <w:tbl>
      <w:tblPr>
        <w:tblStyle w:val="a4"/>
        <w:tblW w:w="9322" w:type="dxa"/>
        <w:tblLayout w:type="fixed"/>
        <w:tblLook w:val="04A0" w:firstRow="1" w:lastRow="0" w:firstColumn="1" w:lastColumn="0" w:noHBand="0" w:noVBand="1"/>
      </w:tblPr>
      <w:tblGrid>
        <w:gridCol w:w="675"/>
        <w:gridCol w:w="4253"/>
        <w:gridCol w:w="567"/>
        <w:gridCol w:w="454"/>
        <w:gridCol w:w="567"/>
        <w:gridCol w:w="1814"/>
        <w:gridCol w:w="992"/>
      </w:tblGrid>
      <w:tr w:rsidR="00523DEC" w:rsidRPr="00BA6512" w:rsidTr="00523DEC">
        <w:tc>
          <w:tcPr>
            <w:tcW w:w="675" w:type="dxa"/>
          </w:tcPr>
          <w:p w:rsidR="00523DEC" w:rsidRPr="00BA6512" w:rsidRDefault="00523DEC" w:rsidP="00523DEC">
            <w:pPr>
              <w:jc w:val="center"/>
              <w:rPr>
                <w:b/>
              </w:rPr>
            </w:pPr>
            <w:r w:rsidRPr="00BA6512">
              <w:rPr>
                <w:b/>
              </w:rPr>
              <w:t>№</w:t>
            </w:r>
          </w:p>
          <w:p w:rsidR="00523DEC" w:rsidRPr="00BA6512" w:rsidRDefault="00523DEC" w:rsidP="00523DEC">
            <w:pPr>
              <w:jc w:val="center"/>
              <w:rPr>
                <w:b/>
              </w:rPr>
            </w:pPr>
            <w:proofErr w:type="gramStart"/>
            <w:r w:rsidRPr="00BA6512">
              <w:rPr>
                <w:b/>
              </w:rPr>
              <w:t>п</w:t>
            </w:r>
            <w:proofErr w:type="gramEnd"/>
            <w:r w:rsidRPr="00BA6512">
              <w:rPr>
                <w:b/>
              </w:rPr>
              <w:t>/п</w:t>
            </w:r>
          </w:p>
        </w:tc>
        <w:tc>
          <w:tcPr>
            <w:tcW w:w="4253" w:type="dxa"/>
          </w:tcPr>
          <w:p w:rsidR="00523DEC" w:rsidRPr="00BA6512" w:rsidRDefault="00523DEC" w:rsidP="00523DEC">
            <w:pPr>
              <w:jc w:val="center"/>
              <w:rPr>
                <w:b/>
              </w:rPr>
            </w:pPr>
            <w:r w:rsidRPr="00BA6512">
              <w:rPr>
                <w:b/>
              </w:rPr>
              <w:t xml:space="preserve">Перечень оцениваемых </w:t>
            </w:r>
            <w:r>
              <w:rPr>
                <w:b/>
              </w:rPr>
              <w:t>практических навыков</w:t>
            </w:r>
          </w:p>
        </w:tc>
        <w:tc>
          <w:tcPr>
            <w:tcW w:w="1588" w:type="dxa"/>
            <w:gridSpan w:val="3"/>
          </w:tcPr>
          <w:p w:rsidR="00523DEC" w:rsidRPr="00BA6512" w:rsidRDefault="00523DEC" w:rsidP="00523DEC">
            <w:pPr>
              <w:jc w:val="center"/>
              <w:rPr>
                <w:b/>
              </w:rPr>
            </w:pPr>
            <w:r w:rsidRPr="00BA6512">
              <w:rPr>
                <w:b/>
              </w:rPr>
              <w:t>Оценка в баллах</w:t>
            </w:r>
          </w:p>
        </w:tc>
        <w:tc>
          <w:tcPr>
            <w:tcW w:w="1814" w:type="dxa"/>
          </w:tcPr>
          <w:p w:rsidR="00523DEC" w:rsidRPr="00BA6512" w:rsidRDefault="00523DEC" w:rsidP="00523DEC">
            <w:pPr>
              <w:jc w:val="center"/>
              <w:rPr>
                <w:b/>
              </w:rPr>
            </w:pPr>
            <w:r w:rsidRPr="00BA6512">
              <w:rPr>
                <w:b/>
              </w:rPr>
              <w:t>Коэффициент</w:t>
            </w:r>
          </w:p>
        </w:tc>
        <w:tc>
          <w:tcPr>
            <w:tcW w:w="992" w:type="dxa"/>
          </w:tcPr>
          <w:p w:rsidR="00523DEC" w:rsidRPr="00BA6512" w:rsidRDefault="00523DEC" w:rsidP="00523DEC">
            <w:pPr>
              <w:jc w:val="center"/>
              <w:rPr>
                <w:b/>
              </w:rPr>
            </w:pPr>
            <w:r w:rsidRPr="00BA6512">
              <w:rPr>
                <w:b/>
              </w:rPr>
              <w:t>Сумма баллов</w:t>
            </w:r>
          </w:p>
        </w:tc>
      </w:tr>
      <w:tr w:rsidR="00523DEC" w:rsidRPr="00BA6512" w:rsidTr="00523DEC">
        <w:tc>
          <w:tcPr>
            <w:tcW w:w="675" w:type="dxa"/>
          </w:tcPr>
          <w:p w:rsidR="00523DEC" w:rsidRPr="00BA6512" w:rsidRDefault="00523DEC" w:rsidP="00523DEC">
            <w:pPr>
              <w:jc w:val="center"/>
            </w:pPr>
            <w:r w:rsidRPr="00BA6512">
              <w:t>1.</w:t>
            </w:r>
          </w:p>
        </w:tc>
        <w:tc>
          <w:tcPr>
            <w:tcW w:w="4253" w:type="dxa"/>
          </w:tcPr>
          <w:p w:rsidR="00523DEC" w:rsidRPr="00BE4634" w:rsidRDefault="00523DEC" w:rsidP="00523DEC">
            <w:r w:rsidRPr="00BE4634">
              <w:t>Расспрос жалоб</w:t>
            </w:r>
          </w:p>
        </w:tc>
        <w:tc>
          <w:tcPr>
            <w:tcW w:w="567" w:type="dxa"/>
          </w:tcPr>
          <w:p w:rsidR="00523DEC" w:rsidRPr="00BE4634" w:rsidRDefault="00523DEC" w:rsidP="00523DEC">
            <w:pPr>
              <w:jc w:val="center"/>
            </w:pPr>
            <w:r w:rsidRPr="00BE4634">
              <w:t>2</w:t>
            </w:r>
          </w:p>
        </w:tc>
        <w:tc>
          <w:tcPr>
            <w:tcW w:w="454" w:type="dxa"/>
          </w:tcPr>
          <w:p w:rsidR="00523DEC" w:rsidRPr="00BE4634" w:rsidRDefault="00523DEC" w:rsidP="00523DEC">
            <w:pPr>
              <w:jc w:val="center"/>
            </w:pPr>
            <w:r w:rsidRPr="00BE4634">
              <w:t>1</w:t>
            </w:r>
          </w:p>
        </w:tc>
        <w:tc>
          <w:tcPr>
            <w:tcW w:w="567" w:type="dxa"/>
          </w:tcPr>
          <w:p w:rsidR="00523DEC" w:rsidRPr="00BE4634" w:rsidRDefault="00523DEC" w:rsidP="00523DEC">
            <w:pPr>
              <w:jc w:val="center"/>
            </w:pPr>
            <w:r w:rsidRPr="00BE4634">
              <w:t>0</w:t>
            </w:r>
          </w:p>
        </w:tc>
        <w:tc>
          <w:tcPr>
            <w:tcW w:w="1814" w:type="dxa"/>
          </w:tcPr>
          <w:p w:rsidR="00523DEC" w:rsidRPr="00BE4634" w:rsidRDefault="00523DEC" w:rsidP="00523DEC">
            <w:pPr>
              <w:jc w:val="center"/>
              <w:rPr>
                <w:lang w:val="en-US"/>
              </w:rPr>
            </w:pPr>
            <w:r w:rsidRPr="00BE4634">
              <w:rPr>
                <w:lang w:val="en-US"/>
              </w:rPr>
              <w:t>1</w:t>
            </w:r>
          </w:p>
        </w:tc>
        <w:tc>
          <w:tcPr>
            <w:tcW w:w="992" w:type="dxa"/>
          </w:tcPr>
          <w:p w:rsidR="00523DEC" w:rsidRPr="00BE4634" w:rsidRDefault="00523DEC" w:rsidP="00523DEC">
            <w:pPr>
              <w:rPr>
                <w:b/>
              </w:rPr>
            </w:pPr>
          </w:p>
        </w:tc>
      </w:tr>
      <w:tr w:rsidR="00523DEC" w:rsidRPr="00BA6512" w:rsidTr="00523DEC">
        <w:tc>
          <w:tcPr>
            <w:tcW w:w="675" w:type="dxa"/>
          </w:tcPr>
          <w:p w:rsidR="00523DEC" w:rsidRPr="00BA6512" w:rsidRDefault="00523DEC" w:rsidP="00523DEC">
            <w:pPr>
              <w:jc w:val="center"/>
            </w:pPr>
            <w:r w:rsidRPr="00BA6512">
              <w:t>2.</w:t>
            </w:r>
          </w:p>
        </w:tc>
        <w:tc>
          <w:tcPr>
            <w:tcW w:w="4253" w:type="dxa"/>
          </w:tcPr>
          <w:p w:rsidR="00523DEC" w:rsidRPr="00BE4634" w:rsidRDefault="00523DEC" w:rsidP="00523DEC">
            <w:r w:rsidRPr="00BE4634">
              <w:t>Анамнез заболевания и жизни</w:t>
            </w:r>
          </w:p>
        </w:tc>
        <w:tc>
          <w:tcPr>
            <w:tcW w:w="567" w:type="dxa"/>
          </w:tcPr>
          <w:p w:rsidR="00523DEC" w:rsidRPr="00BE4634" w:rsidRDefault="00523DEC" w:rsidP="00523DEC">
            <w:pPr>
              <w:jc w:val="center"/>
            </w:pPr>
            <w:r w:rsidRPr="00BE4634">
              <w:t>2</w:t>
            </w:r>
          </w:p>
        </w:tc>
        <w:tc>
          <w:tcPr>
            <w:tcW w:w="454" w:type="dxa"/>
          </w:tcPr>
          <w:p w:rsidR="00523DEC" w:rsidRPr="00BE4634" w:rsidRDefault="00523DEC" w:rsidP="00523DEC">
            <w:pPr>
              <w:jc w:val="center"/>
            </w:pPr>
            <w:r w:rsidRPr="00BE4634">
              <w:t>1</w:t>
            </w:r>
          </w:p>
        </w:tc>
        <w:tc>
          <w:tcPr>
            <w:tcW w:w="567" w:type="dxa"/>
          </w:tcPr>
          <w:p w:rsidR="00523DEC" w:rsidRPr="00BE4634" w:rsidRDefault="00523DEC" w:rsidP="00523DEC">
            <w:pPr>
              <w:jc w:val="center"/>
            </w:pPr>
            <w:r w:rsidRPr="00BE4634">
              <w:t>0</w:t>
            </w:r>
          </w:p>
        </w:tc>
        <w:tc>
          <w:tcPr>
            <w:tcW w:w="1814" w:type="dxa"/>
          </w:tcPr>
          <w:p w:rsidR="00523DEC" w:rsidRPr="00BE4634" w:rsidRDefault="00523DEC" w:rsidP="00523DEC">
            <w:pPr>
              <w:jc w:val="center"/>
              <w:rPr>
                <w:lang w:val="en-US"/>
              </w:rPr>
            </w:pPr>
            <w:r w:rsidRPr="00BE4634">
              <w:rPr>
                <w:lang w:val="en-US"/>
              </w:rPr>
              <w:t>2</w:t>
            </w:r>
          </w:p>
        </w:tc>
        <w:tc>
          <w:tcPr>
            <w:tcW w:w="992" w:type="dxa"/>
          </w:tcPr>
          <w:p w:rsidR="00523DEC" w:rsidRPr="00BE4634" w:rsidRDefault="00523DEC" w:rsidP="00523DEC">
            <w:pPr>
              <w:rPr>
                <w:b/>
              </w:rPr>
            </w:pPr>
          </w:p>
        </w:tc>
      </w:tr>
      <w:tr w:rsidR="00523DEC" w:rsidRPr="00BA6512" w:rsidTr="00523DEC">
        <w:tc>
          <w:tcPr>
            <w:tcW w:w="675" w:type="dxa"/>
          </w:tcPr>
          <w:p w:rsidR="00523DEC" w:rsidRPr="00BA6512" w:rsidRDefault="00523DEC" w:rsidP="00523DEC">
            <w:pPr>
              <w:jc w:val="center"/>
            </w:pPr>
            <w:r w:rsidRPr="00BA6512">
              <w:t>3.</w:t>
            </w:r>
          </w:p>
        </w:tc>
        <w:tc>
          <w:tcPr>
            <w:tcW w:w="4253" w:type="dxa"/>
          </w:tcPr>
          <w:p w:rsidR="00523DEC" w:rsidRPr="00BE4634" w:rsidRDefault="00523DEC" w:rsidP="00523DEC">
            <w:r>
              <w:t>Методики риноскопии</w:t>
            </w:r>
          </w:p>
        </w:tc>
        <w:tc>
          <w:tcPr>
            <w:tcW w:w="567" w:type="dxa"/>
          </w:tcPr>
          <w:p w:rsidR="00523DEC" w:rsidRPr="00BE4634" w:rsidRDefault="00523DEC" w:rsidP="00523DEC">
            <w:pPr>
              <w:jc w:val="center"/>
            </w:pPr>
            <w:r w:rsidRPr="00BE4634">
              <w:t>2</w:t>
            </w:r>
          </w:p>
        </w:tc>
        <w:tc>
          <w:tcPr>
            <w:tcW w:w="454" w:type="dxa"/>
          </w:tcPr>
          <w:p w:rsidR="00523DEC" w:rsidRPr="00BE4634" w:rsidRDefault="00523DEC" w:rsidP="00523DEC">
            <w:pPr>
              <w:jc w:val="center"/>
            </w:pPr>
            <w:r w:rsidRPr="00BE4634">
              <w:t>1</w:t>
            </w:r>
          </w:p>
        </w:tc>
        <w:tc>
          <w:tcPr>
            <w:tcW w:w="567" w:type="dxa"/>
          </w:tcPr>
          <w:p w:rsidR="00523DEC" w:rsidRPr="00BE4634" w:rsidRDefault="00523DEC" w:rsidP="00523DEC">
            <w:pPr>
              <w:jc w:val="center"/>
            </w:pPr>
            <w:r w:rsidRPr="00BE4634">
              <w:t>0</w:t>
            </w:r>
          </w:p>
        </w:tc>
        <w:tc>
          <w:tcPr>
            <w:tcW w:w="1814" w:type="dxa"/>
          </w:tcPr>
          <w:p w:rsidR="00523DEC" w:rsidRPr="00BE4634" w:rsidRDefault="00523DEC" w:rsidP="00523DEC">
            <w:pPr>
              <w:jc w:val="center"/>
              <w:rPr>
                <w:lang w:val="en-US"/>
              </w:rPr>
            </w:pPr>
            <w:r w:rsidRPr="00BE4634">
              <w:rPr>
                <w:lang w:val="en-US"/>
              </w:rPr>
              <w:t>1</w:t>
            </w:r>
          </w:p>
        </w:tc>
        <w:tc>
          <w:tcPr>
            <w:tcW w:w="992" w:type="dxa"/>
          </w:tcPr>
          <w:p w:rsidR="00523DEC" w:rsidRPr="00BE4634" w:rsidRDefault="00523DEC" w:rsidP="00523DEC">
            <w:pPr>
              <w:rPr>
                <w:b/>
              </w:rPr>
            </w:pPr>
          </w:p>
        </w:tc>
      </w:tr>
      <w:tr w:rsidR="00523DEC" w:rsidRPr="00BA6512" w:rsidTr="00523DEC">
        <w:tc>
          <w:tcPr>
            <w:tcW w:w="675" w:type="dxa"/>
          </w:tcPr>
          <w:p w:rsidR="00523DEC" w:rsidRPr="00BA6512" w:rsidRDefault="00523DEC" w:rsidP="00523DEC">
            <w:pPr>
              <w:jc w:val="center"/>
            </w:pPr>
            <w:r w:rsidRPr="00BA6512">
              <w:t>4.</w:t>
            </w:r>
          </w:p>
        </w:tc>
        <w:tc>
          <w:tcPr>
            <w:tcW w:w="4253" w:type="dxa"/>
          </w:tcPr>
          <w:p w:rsidR="00523DEC" w:rsidRPr="00BE4634" w:rsidRDefault="00523DEC" w:rsidP="00523DEC">
            <w:r>
              <w:t>Методики фарингоскопии</w:t>
            </w:r>
          </w:p>
        </w:tc>
        <w:tc>
          <w:tcPr>
            <w:tcW w:w="567" w:type="dxa"/>
          </w:tcPr>
          <w:p w:rsidR="00523DEC" w:rsidRPr="00BE4634" w:rsidRDefault="00523DEC" w:rsidP="00523DEC">
            <w:pPr>
              <w:jc w:val="center"/>
            </w:pPr>
            <w:r w:rsidRPr="00BE4634">
              <w:t>2</w:t>
            </w:r>
          </w:p>
        </w:tc>
        <w:tc>
          <w:tcPr>
            <w:tcW w:w="454" w:type="dxa"/>
          </w:tcPr>
          <w:p w:rsidR="00523DEC" w:rsidRPr="00BE4634" w:rsidRDefault="00523DEC" w:rsidP="00523DEC">
            <w:pPr>
              <w:jc w:val="center"/>
            </w:pPr>
            <w:r w:rsidRPr="00BE4634">
              <w:t>1</w:t>
            </w:r>
          </w:p>
        </w:tc>
        <w:tc>
          <w:tcPr>
            <w:tcW w:w="567" w:type="dxa"/>
          </w:tcPr>
          <w:p w:rsidR="00523DEC" w:rsidRPr="00BE4634" w:rsidRDefault="00523DEC" w:rsidP="00523DEC">
            <w:pPr>
              <w:jc w:val="center"/>
            </w:pPr>
            <w:r w:rsidRPr="00BE4634">
              <w:t>0</w:t>
            </w:r>
          </w:p>
        </w:tc>
        <w:tc>
          <w:tcPr>
            <w:tcW w:w="1814" w:type="dxa"/>
          </w:tcPr>
          <w:p w:rsidR="00523DEC" w:rsidRPr="00BE4634" w:rsidRDefault="00523DEC" w:rsidP="00523DEC">
            <w:pPr>
              <w:jc w:val="center"/>
              <w:rPr>
                <w:lang w:val="en-US"/>
              </w:rPr>
            </w:pPr>
            <w:r w:rsidRPr="00BE4634">
              <w:rPr>
                <w:lang w:val="en-US"/>
              </w:rPr>
              <w:t>2</w:t>
            </w:r>
          </w:p>
        </w:tc>
        <w:tc>
          <w:tcPr>
            <w:tcW w:w="992" w:type="dxa"/>
          </w:tcPr>
          <w:p w:rsidR="00523DEC" w:rsidRPr="00BE4634" w:rsidRDefault="00523DEC" w:rsidP="00523DEC">
            <w:pPr>
              <w:rPr>
                <w:b/>
              </w:rPr>
            </w:pPr>
          </w:p>
        </w:tc>
      </w:tr>
      <w:tr w:rsidR="00523DEC" w:rsidRPr="00BA6512" w:rsidTr="00523DEC">
        <w:tc>
          <w:tcPr>
            <w:tcW w:w="675" w:type="dxa"/>
          </w:tcPr>
          <w:p w:rsidR="00523DEC" w:rsidRPr="00BA6512" w:rsidRDefault="00523DEC" w:rsidP="00523DEC">
            <w:pPr>
              <w:jc w:val="center"/>
            </w:pPr>
            <w:r w:rsidRPr="00BA6512">
              <w:t>5.</w:t>
            </w:r>
          </w:p>
        </w:tc>
        <w:tc>
          <w:tcPr>
            <w:tcW w:w="4253" w:type="dxa"/>
          </w:tcPr>
          <w:p w:rsidR="00523DEC" w:rsidRPr="00BE4634" w:rsidRDefault="00523DEC" w:rsidP="00523DEC">
            <w:r>
              <w:t>Методики ларингоскопии</w:t>
            </w:r>
          </w:p>
        </w:tc>
        <w:tc>
          <w:tcPr>
            <w:tcW w:w="567" w:type="dxa"/>
          </w:tcPr>
          <w:p w:rsidR="00523DEC" w:rsidRPr="00BE4634" w:rsidRDefault="00523DEC" w:rsidP="00523DEC">
            <w:pPr>
              <w:jc w:val="center"/>
            </w:pPr>
            <w:r w:rsidRPr="00BE4634">
              <w:t>2</w:t>
            </w:r>
          </w:p>
        </w:tc>
        <w:tc>
          <w:tcPr>
            <w:tcW w:w="454" w:type="dxa"/>
          </w:tcPr>
          <w:p w:rsidR="00523DEC" w:rsidRPr="00BE4634" w:rsidRDefault="00523DEC" w:rsidP="00523DEC">
            <w:pPr>
              <w:jc w:val="center"/>
            </w:pPr>
            <w:r w:rsidRPr="00BE4634">
              <w:t>1</w:t>
            </w:r>
          </w:p>
        </w:tc>
        <w:tc>
          <w:tcPr>
            <w:tcW w:w="567" w:type="dxa"/>
          </w:tcPr>
          <w:p w:rsidR="00523DEC" w:rsidRPr="00BE4634" w:rsidRDefault="00523DEC" w:rsidP="00523DEC">
            <w:pPr>
              <w:jc w:val="center"/>
            </w:pPr>
            <w:r w:rsidRPr="00BE4634">
              <w:t>0</w:t>
            </w:r>
          </w:p>
        </w:tc>
        <w:tc>
          <w:tcPr>
            <w:tcW w:w="1814" w:type="dxa"/>
          </w:tcPr>
          <w:p w:rsidR="00523DEC" w:rsidRPr="00BE4634" w:rsidRDefault="00523DEC" w:rsidP="00523DEC">
            <w:pPr>
              <w:jc w:val="center"/>
              <w:rPr>
                <w:lang w:val="en-US"/>
              </w:rPr>
            </w:pPr>
            <w:r w:rsidRPr="00BE4634">
              <w:rPr>
                <w:lang w:val="en-US"/>
              </w:rPr>
              <w:t>2</w:t>
            </w:r>
          </w:p>
        </w:tc>
        <w:tc>
          <w:tcPr>
            <w:tcW w:w="992" w:type="dxa"/>
          </w:tcPr>
          <w:p w:rsidR="00523DEC" w:rsidRPr="00BE4634" w:rsidRDefault="00523DEC" w:rsidP="00523DEC">
            <w:pPr>
              <w:rPr>
                <w:b/>
              </w:rPr>
            </w:pPr>
          </w:p>
        </w:tc>
      </w:tr>
      <w:tr w:rsidR="00523DEC" w:rsidRPr="00BA6512" w:rsidTr="00523DEC">
        <w:tc>
          <w:tcPr>
            <w:tcW w:w="675" w:type="dxa"/>
          </w:tcPr>
          <w:p w:rsidR="00523DEC" w:rsidRPr="00BA6512" w:rsidRDefault="00523DEC" w:rsidP="00523DEC">
            <w:pPr>
              <w:jc w:val="center"/>
            </w:pPr>
            <w:r w:rsidRPr="00BA6512">
              <w:t>6.</w:t>
            </w:r>
          </w:p>
        </w:tc>
        <w:tc>
          <w:tcPr>
            <w:tcW w:w="4253" w:type="dxa"/>
          </w:tcPr>
          <w:p w:rsidR="00523DEC" w:rsidRPr="00BE4634" w:rsidRDefault="00523DEC" w:rsidP="00523DEC">
            <w:r>
              <w:t>Методики отоскопии</w:t>
            </w:r>
          </w:p>
        </w:tc>
        <w:tc>
          <w:tcPr>
            <w:tcW w:w="567" w:type="dxa"/>
          </w:tcPr>
          <w:p w:rsidR="00523DEC" w:rsidRPr="00BE4634" w:rsidRDefault="00523DEC" w:rsidP="00523DEC">
            <w:pPr>
              <w:jc w:val="center"/>
            </w:pPr>
            <w:r w:rsidRPr="00BE4634">
              <w:t>2</w:t>
            </w:r>
          </w:p>
        </w:tc>
        <w:tc>
          <w:tcPr>
            <w:tcW w:w="454" w:type="dxa"/>
          </w:tcPr>
          <w:p w:rsidR="00523DEC" w:rsidRPr="00BE4634" w:rsidRDefault="00523DEC" w:rsidP="00523DEC">
            <w:pPr>
              <w:jc w:val="center"/>
            </w:pPr>
            <w:r w:rsidRPr="00BE4634">
              <w:t>1</w:t>
            </w:r>
          </w:p>
        </w:tc>
        <w:tc>
          <w:tcPr>
            <w:tcW w:w="567" w:type="dxa"/>
          </w:tcPr>
          <w:p w:rsidR="00523DEC" w:rsidRPr="00BE4634" w:rsidRDefault="00523DEC" w:rsidP="00523DEC">
            <w:pPr>
              <w:jc w:val="center"/>
            </w:pPr>
            <w:r w:rsidRPr="00BE4634">
              <w:t>0</w:t>
            </w:r>
          </w:p>
        </w:tc>
        <w:tc>
          <w:tcPr>
            <w:tcW w:w="1814" w:type="dxa"/>
          </w:tcPr>
          <w:p w:rsidR="00523DEC" w:rsidRPr="00BE4634" w:rsidRDefault="00523DEC" w:rsidP="00523DEC">
            <w:pPr>
              <w:jc w:val="center"/>
              <w:rPr>
                <w:lang w:val="en-US"/>
              </w:rPr>
            </w:pPr>
            <w:r w:rsidRPr="00BE4634">
              <w:rPr>
                <w:lang w:val="en-US"/>
              </w:rPr>
              <w:t>1</w:t>
            </w:r>
          </w:p>
        </w:tc>
        <w:tc>
          <w:tcPr>
            <w:tcW w:w="992" w:type="dxa"/>
          </w:tcPr>
          <w:p w:rsidR="00523DEC" w:rsidRPr="00BE4634" w:rsidRDefault="00523DEC" w:rsidP="00523DEC">
            <w:pPr>
              <w:rPr>
                <w:b/>
              </w:rPr>
            </w:pPr>
          </w:p>
        </w:tc>
      </w:tr>
      <w:tr w:rsidR="00523DEC" w:rsidRPr="00BA6512" w:rsidTr="00523DEC">
        <w:tc>
          <w:tcPr>
            <w:tcW w:w="675" w:type="dxa"/>
          </w:tcPr>
          <w:p w:rsidR="00523DEC" w:rsidRPr="00BA6512" w:rsidRDefault="00523DEC" w:rsidP="00523DEC">
            <w:pPr>
              <w:jc w:val="center"/>
            </w:pPr>
            <w:r w:rsidRPr="00BA6512">
              <w:t>7.</w:t>
            </w:r>
          </w:p>
        </w:tc>
        <w:tc>
          <w:tcPr>
            <w:tcW w:w="4253" w:type="dxa"/>
          </w:tcPr>
          <w:p w:rsidR="00523DEC" w:rsidRPr="00BE4634" w:rsidRDefault="00523DEC" w:rsidP="00523DEC">
            <w:r>
              <w:t xml:space="preserve">Методики </w:t>
            </w:r>
            <w:r>
              <w:rPr>
                <w:lang w:val="en-US"/>
              </w:rPr>
              <w:t>R-</w:t>
            </w:r>
            <w:r>
              <w:t xml:space="preserve">логического обследования </w:t>
            </w:r>
          </w:p>
        </w:tc>
        <w:tc>
          <w:tcPr>
            <w:tcW w:w="567" w:type="dxa"/>
          </w:tcPr>
          <w:p w:rsidR="00523DEC" w:rsidRPr="00BE4634" w:rsidRDefault="00523DEC" w:rsidP="00523DEC">
            <w:pPr>
              <w:jc w:val="center"/>
            </w:pPr>
            <w:r w:rsidRPr="00BE4634">
              <w:t>2</w:t>
            </w:r>
          </w:p>
        </w:tc>
        <w:tc>
          <w:tcPr>
            <w:tcW w:w="454" w:type="dxa"/>
          </w:tcPr>
          <w:p w:rsidR="00523DEC" w:rsidRPr="00BE4634" w:rsidRDefault="00523DEC" w:rsidP="00523DEC">
            <w:pPr>
              <w:jc w:val="center"/>
            </w:pPr>
            <w:r w:rsidRPr="00BE4634">
              <w:t>1</w:t>
            </w:r>
          </w:p>
        </w:tc>
        <w:tc>
          <w:tcPr>
            <w:tcW w:w="567" w:type="dxa"/>
          </w:tcPr>
          <w:p w:rsidR="00523DEC" w:rsidRPr="00BE4634" w:rsidRDefault="00523DEC" w:rsidP="00523DEC">
            <w:pPr>
              <w:jc w:val="center"/>
            </w:pPr>
            <w:r w:rsidRPr="00BE4634">
              <w:t>0</w:t>
            </w:r>
          </w:p>
        </w:tc>
        <w:tc>
          <w:tcPr>
            <w:tcW w:w="1814" w:type="dxa"/>
          </w:tcPr>
          <w:p w:rsidR="00523DEC" w:rsidRPr="00BE4634" w:rsidRDefault="00523DEC" w:rsidP="00523DEC">
            <w:pPr>
              <w:jc w:val="center"/>
              <w:rPr>
                <w:lang w:val="en-US"/>
              </w:rPr>
            </w:pPr>
            <w:r w:rsidRPr="00BE4634">
              <w:rPr>
                <w:lang w:val="en-US"/>
              </w:rPr>
              <w:t>2</w:t>
            </w:r>
          </w:p>
        </w:tc>
        <w:tc>
          <w:tcPr>
            <w:tcW w:w="992" w:type="dxa"/>
          </w:tcPr>
          <w:p w:rsidR="00523DEC" w:rsidRPr="00BE4634" w:rsidRDefault="00523DEC" w:rsidP="00523DEC">
            <w:pPr>
              <w:rPr>
                <w:b/>
              </w:rPr>
            </w:pPr>
          </w:p>
        </w:tc>
      </w:tr>
      <w:tr w:rsidR="00523DEC" w:rsidRPr="00BA6512" w:rsidTr="00523DEC">
        <w:tc>
          <w:tcPr>
            <w:tcW w:w="675" w:type="dxa"/>
          </w:tcPr>
          <w:p w:rsidR="00523DEC" w:rsidRPr="00BA6512" w:rsidRDefault="00523DEC" w:rsidP="00523DEC">
            <w:pPr>
              <w:jc w:val="center"/>
            </w:pPr>
            <w:r w:rsidRPr="00BA6512">
              <w:t>8.</w:t>
            </w:r>
          </w:p>
        </w:tc>
        <w:tc>
          <w:tcPr>
            <w:tcW w:w="4253" w:type="dxa"/>
          </w:tcPr>
          <w:p w:rsidR="00523DEC" w:rsidRPr="00BE4634" w:rsidRDefault="00523DEC" w:rsidP="00523DEC">
            <w:r w:rsidRPr="00BE4634">
              <w:t>Трактовка данных объективного обследования</w:t>
            </w:r>
          </w:p>
        </w:tc>
        <w:tc>
          <w:tcPr>
            <w:tcW w:w="567" w:type="dxa"/>
          </w:tcPr>
          <w:p w:rsidR="00523DEC" w:rsidRPr="00BE4634" w:rsidRDefault="00523DEC" w:rsidP="00523DEC">
            <w:pPr>
              <w:jc w:val="center"/>
            </w:pPr>
            <w:r w:rsidRPr="00BE4634">
              <w:t>2</w:t>
            </w:r>
          </w:p>
        </w:tc>
        <w:tc>
          <w:tcPr>
            <w:tcW w:w="454" w:type="dxa"/>
          </w:tcPr>
          <w:p w:rsidR="00523DEC" w:rsidRPr="00BE4634" w:rsidRDefault="00523DEC" w:rsidP="00523DEC">
            <w:pPr>
              <w:jc w:val="center"/>
            </w:pPr>
            <w:r w:rsidRPr="00BE4634">
              <w:t>1</w:t>
            </w:r>
          </w:p>
        </w:tc>
        <w:tc>
          <w:tcPr>
            <w:tcW w:w="567" w:type="dxa"/>
          </w:tcPr>
          <w:p w:rsidR="00523DEC" w:rsidRPr="00BE4634" w:rsidRDefault="00523DEC" w:rsidP="00523DEC">
            <w:pPr>
              <w:jc w:val="center"/>
            </w:pPr>
            <w:r w:rsidRPr="00BE4634">
              <w:t>0</w:t>
            </w:r>
          </w:p>
        </w:tc>
        <w:tc>
          <w:tcPr>
            <w:tcW w:w="1814" w:type="dxa"/>
          </w:tcPr>
          <w:p w:rsidR="00523DEC" w:rsidRPr="00BE4634" w:rsidRDefault="00523DEC" w:rsidP="00523DEC">
            <w:pPr>
              <w:jc w:val="center"/>
              <w:rPr>
                <w:lang w:val="en-US"/>
              </w:rPr>
            </w:pPr>
            <w:r w:rsidRPr="00BE4634">
              <w:rPr>
                <w:lang w:val="en-US"/>
              </w:rPr>
              <w:t>2</w:t>
            </w:r>
          </w:p>
        </w:tc>
        <w:tc>
          <w:tcPr>
            <w:tcW w:w="992" w:type="dxa"/>
          </w:tcPr>
          <w:p w:rsidR="00523DEC" w:rsidRPr="00BE4634" w:rsidRDefault="00523DEC" w:rsidP="00523DEC">
            <w:pPr>
              <w:rPr>
                <w:b/>
              </w:rPr>
            </w:pPr>
          </w:p>
        </w:tc>
      </w:tr>
      <w:tr w:rsidR="00523DEC" w:rsidRPr="00BA6512" w:rsidTr="00523DEC">
        <w:tc>
          <w:tcPr>
            <w:tcW w:w="675" w:type="dxa"/>
          </w:tcPr>
          <w:p w:rsidR="00523DEC" w:rsidRPr="00BA6512" w:rsidRDefault="00523DEC" w:rsidP="00523DEC">
            <w:pPr>
              <w:jc w:val="center"/>
            </w:pPr>
            <w:r w:rsidRPr="00BA6512">
              <w:t>9.</w:t>
            </w:r>
          </w:p>
        </w:tc>
        <w:tc>
          <w:tcPr>
            <w:tcW w:w="4253" w:type="dxa"/>
          </w:tcPr>
          <w:p w:rsidR="00523DEC" w:rsidRPr="00BE4634" w:rsidRDefault="00523DEC" w:rsidP="00523DEC">
            <w:r w:rsidRPr="00BE4634">
              <w:t>Трактовка данных лабораторного и инструментального обследования</w:t>
            </w:r>
          </w:p>
        </w:tc>
        <w:tc>
          <w:tcPr>
            <w:tcW w:w="567" w:type="dxa"/>
          </w:tcPr>
          <w:p w:rsidR="00523DEC" w:rsidRPr="00BE4634" w:rsidRDefault="00523DEC" w:rsidP="00523DEC">
            <w:pPr>
              <w:jc w:val="center"/>
            </w:pPr>
            <w:r w:rsidRPr="00BE4634">
              <w:t>2</w:t>
            </w:r>
          </w:p>
        </w:tc>
        <w:tc>
          <w:tcPr>
            <w:tcW w:w="454" w:type="dxa"/>
          </w:tcPr>
          <w:p w:rsidR="00523DEC" w:rsidRPr="00BE4634" w:rsidRDefault="00523DEC" w:rsidP="00523DEC">
            <w:pPr>
              <w:jc w:val="center"/>
            </w:pPr>
            <w:r w:rsidRPr="00BE4634">
              <w:t>1</w:t>
            </w:r>
          </w:p>
        </w:tc>
        <w:tc>
          <w:tcPr>
            <w:tcW w:w="567" w:type="dxa"/>
          </w:tcPr>
          <w:p w:rsidR="00523DEC" w:rsidRPr="00BE4634" w:rsidRDefault="00523DEC" w:rsidP="00523DEC">
            <w:pPr>
              <w:jc w:val="center"/>
            </w:pPr>
            <w:r w:rsidRPr="00BE4634">
              <w:t>0</w:t>
            </w:r>
          </w:p>
        </w:tc>
        <w:tc>
          <w:tcPr>
            <w:tcW w:w="1814" w:type="dxa"/>
          </w:tcPr>
          <w:p w:rsidR="00523DEC" w:rsidRPr="00BE4634" w:rsidRDefault="00523DEC" w:rsidP="00523DEC">
            <w:pPr>
              <w:jc w:val="center"/>
              <w:rPr>
                <w:lang w:val="en-US"/>
              </w:rPr>
            </w:pPr>
            <w:r w:rsidRPr="00BE4634">
              <w:rPr>
                <w:lang w:val="en-US"/>
              </w:rPr>
              <w:t>2</w:t>
            </w:r>
          </w:p>
        </w:tc>
        <w:tc>
          <w:tcPr>
            <w:tcW w:w="992" w:type="dxa"/>
          </w:tcPr>
          <w:p w:rsidR="00523DEC" w:rsidRPr="00BE4634" w:rsidRDefault="00523DEC" w:rsidP="00523DEC">
            <w:pPr>
              <w:rPr>
                <w:b/>
              </w:rPr>
            </w:pPr>
          </w:p>
        </w:tc>
      </w:tr>
      <w:tr w:rsidR="00523DEC" w:rsidRPr="00BA6512" w:rsidTr="00523DEC">
        <w:tc>
          <w:tcPr>
            <w:tcW w:w="675" w:type="dxa"/>
          </w:tcPr>
          <w:p w:rsidR="00523DEC" w:rsidRPr="00BA6512" w:rsidRDefault="00523DEC" w:rsidP="00523DEC">
            <w:pPr>
              <w:jc w:val="center"/>
            </w:pPr>
            <w:r w:rsidRPr="00BA6512">
              <w:t>10.</w:t>
            </w:r>
          </w:p>
        </w:tc>
        <w:tc>
          <w:tcPr>
            <w:tcW w:w="4253" w:type="dxa"/>
          </w:tcPr>
          <w:p w:rsidR="00523DEC" w:rsidRPr="00BE4634" w:rsidRDefault="00523DEC" w:rsidP="00523DEC">
            <w:r w:rsidRPr="00BE4634">
              <w:t>Составление плана обследования (</w:t>
            </w:r>
            <w:proofErr w:type="spellStart"/>
            <w:r w:rsidRPr="00BE4634">
              <w:t>дообследования</w:t>
            </w:r>
            <w:proofErr w:type="spellEnd"/>
            <w:r w:rsidRPr="00BE4634">
              <w:t>)</w:t>
            </w:r>
          </w:p>
        </w:tc>
        <w:tc>
          <w:tcPr>
            <w:tcW w:w="567" w:type="dxa"/>
          </w:tcPr>
          <w:p w:rsidR="00523DEC" w:rsidRPr="00BE4634" w:rsidRDefault="00523DEC" w:rsidP="00523DEC">
            <w:pPr>
              <w:jc w:val="center"/>
            </w:pPr>
            <w:r w:rsidRPr="00BE4634">
              <w:t>2</w:t>
            </w:r>
          </w:p>
        </w:tc>
        <w:tc>
          <w:tcPr>
            <w:tcW w:w="454" w:type="dxa"/>
          </w:tcPr>
          <w:p w:rsidR="00523DEC" w:rsidRPr="00BE4634" w:rsidRDefault="00523DEC" w:rsidP="00523DEC">
            <w:pPr>
              <w:jc w:val="center"/>
            </w:pPr>
            <w:r w:rsidRPr="00BE4634">
              <w:t>1</w:t>
            </w:r>
          </w:p>
        </w:tc>
        <w:tc>
          <w:tcPr>
            <w:tcW w:w="567" w:type="dxa"/>
          </w:tcPr>
          <w:p w:rsidR="00523DEC" w:rsidRPr="00BE4634" w:rsidRDefault="00523DEC" w:rsidP="00523DEC">
            <w:pPr>
              <w:jc w:val="center"/>
            </w:pPr>
            <w:r w:rsidRPr="00BE4634">
              <w:t>0</w:t>
            </w:r>
          </w:p>
        </w:tc>
        <w:tc>
          <w:tcPr>
            <w:tcW w:w="1814" w:type="dxa"/>
          </w:tcPr>
          <w:p w:rsidR="00523DEC" w:rsidRPr="00BE4634" w:rsidRDefault="00523DEC" w:rsidP="00523DEC">
            <w:pPr>
              <w:jc w:val="center"/>
              <w:rPr>
                <w:lang w:val="en-US"/>
              </w:rPr>
            </w:pPr>
            <w:r w:rsidRPr="00BE4634">
              <w:rPr>
                <w:lang w:val="en-US"/>
              </w:rPr>
              <w:t>1</w:t>
            </w:r>
          </w:p>
        </w:tc>
        <w:tc>
          <w:tcPr>
            <w:tcW w:w="992" w:type="dxa"/>
          </w:tcPr>
          <w:p w:rsidR="00523DEC" w:rsidRPr="00BE4634" w:rsidRDefault="00523DEC" w:rsidP="00523DEC">
            <w:pPr>
              <w:rPr>
                <w:b/>
              </w:rPr>
            </w:pPr>
          </w:p>
        </w:tc>
      </w:tr>
      <w:tr w:rsidR="00523DEC" w:rsidRPr="00BA6512" w:rsidTr="00523DEC">
        <w:tc>
          <w:tcPr>
            <w:tcW w:w="675" w:type="dxa"/>
          </w:tcPr>
          <w:p w:rsidR="00523DEC" w:rsidRPr="00BA6512" w:rsidRDefault="00523DEC" w:rsidP="00523DEC">
            <w:pPr>
              <w:jc w:val="center"/>
            </w:pPr>
            <w:r w:rsidRPr="00BA6512">
              <w:t>11.</w:t>
            </w:r>
          </w:p>
        </w:tc>
        <w:tc>
          <w:tcPr>
            <w:tcW w:w="4253" w:type="dxa"/>
          </w:tcPr>
          <w:p w:rsidR="00523DEC" w:rsidRPr="00BE4634" w:rsidRDefault="00523DEC" w:rsidP="00523DEC">
            <w:r w:rsidRPr="00BE4634">
              <w:t>Формулировка и структурирование диагноза</w:t>
            </w:r>
          </w:p>
        </w:tc>
        <w:tc>
          <w:tcPr>
            <w:tcW w:w="567" w:type="dxa"/>
          </w:tcPr>
          <w:p w:rsidR="00523DEC" w:rsidRPr="00BE4634" w:rsidRDefault="00523DEC" w:rsidP="00523DEC">
            <w:pPr>
              <w:jc w:val="center"/>
            </w:pPr>
            <w:r w:rsidRPr="00BE4634">
              <w:t>2</w:t>
            </w:r>
          </w:p>
        </w:tc>
        <w:tc>
          <w:tcPr>
            <w:tcW w:w="454" w:type="dxa"/>
          </w:tcPr>
          <w:p w:rsidR="00523DEC" w:rsidRPr="00BE4634" w:rsidRDefault="00523DEC" w:rsidP="00523DEC">
            <w:pPr>
              <w:jc w:val="center"/>
            </w:pPr>
            <w:r w:rsidRPr="00BE4634">
              <w:t>1</w:t>
            </w:r>
          </w:p>
        </w:tc>
        <w:tc>
          <w:tcPr>
            <w:tcW w:w="567" w:type="dxa"/>
          </w:tcPr>
          <w:p w:rsidR="00523DEC" w:rsidRPr="00BE4634" w:rsidRDefault="00523DEC" w:rsidP="00523DEC">
            <w:pPr>
              <w:jc w:val="center"/>
            </w:pPr>
            <w:r w:rsidRPr="00BE4634">
              <w:t>0</w:t>
            </w:r>
          </w:p>
        </w:tc>
        <w:tc>
          <w:tcPr>
            <w:tcW w:w="1814" w:type="dxa"/>
          </w:tcPr>
          <w:p w:rsidR="00523DEC" w:rsidRPr="00BE4634" w:rsidRDefault="00523DEC" w:rsidP="00523DEC">
            <w:pPr>
              <w:jc w:val="center"/>
              <w:rPr>
                <w:lang w:val="en-US"/>
              </w:rPr>
            </w:pPr>
            <w:r w:rsidRPr="00BE4634">
              <w:rPr>
                <w:lang w:val="en-US"/>
              </w:rPr>
              <w:t>3</w:t>
            </w:r>
          </w:p>
        </w:tc>
        <w:tc>
          <w:tcPr>
            <w:tcW w:w="992" w:type="dxa"/>
          </w:tcPr>
          <w:p w:rsidR="00523DEC" w:rsidRPr="00BE4634" w:rsidRDefault="00523DEC" w:rsidP="00523DEC">
            <w:pPr>
              <w:rPr>
                <w:b/>
              </w:rPr>
            </w:pPr>
          </w:p>
        </w:tc>
      </w:tr>
      <w:tr w:rsidR="00523DEC" w:rsidRPr="00BA6512" w:rsidTr="00523DEC">
        <w:tc>
          <w:tcPr>
            <w:tcW w:w="675" w:type="dxa"/>
          </w:tcPr>
          <w:p w:rsidR="00523DEC" w:rsidRPr="00BA6512" w:rsidRDefault="00523DEC" w:rsidP="00523DEC">
            <w:pPr>
              <w:jc w:val="center"/>
            </w:pPr>
            <w:r w:rsidRPr="00BA6512">
              <w:t>12.</w:t>
            </w:r>
          </w:p>
        </w:tc>
        <w:tc>
          <w:tcPr>
            <w:tcW w:w="4253" w:type="dxa"/>
          </w:tcPr>
          <w:p w:rsidR="00523DEC" w:rsidRPr="00BE4634" w:rsidRDefault="00523DEC" w:rsidP="00523DEC">
            <w:r w:rsidRPr="00BE4634">
              <w:t>Составление программы лечения основного заболевания</w:t>
            </w:r>
          </w:p>
        </w:tc>
        <w:tc>
          <w:tcPr>
            <w:tcW w:w="567" w:type="dxa"/>
          </w:tcPr>
          <w:p w:rsidR="00523DEC" w:rsidRPr="00BE4634" w:rsidRDefault="00523DEC" w:rsidP="00523DEC">
            <w:pPr>
              <w:jc w:val="center"/>
            </w:pPr>
            <w:r w:rsidRPr="00BE4634">
              <w:t>2</w:t>
            </w:r>
          </w:p>
        </w:tc>
        <w:tc>
          <w:tcPr>
            <w:tcW w:w="454" w:type="dxa"/>
          </w:tcPr>
          <w:p w:rsidR="00523DEC" w:rsidRPr="00BE4634" w:rsidRDefault="00523DEC" w:rsidP="00523DEC">
            <w:pPr>
              <w:jc w:val="center"/>
            </w:pPr>
            <w:r w:rsidRPr="00BE4634">
              <w:t>1</w:t>
            </w:r>
          </w:p>
        </w:tc>
        <w:tc>
          <w:tcPr>
            <w:tcW w:w="567" w:type="dxa"/>
          </w:tcPr>
          <w:p w:rsidR="00523DEC" w:rsidRPr="00BE4634" w:rsidRDefault="00523DEC" w:rsidP="00523DEC">
            <w:pPr>
              <w:jc w:val="center"/>
            </w:pPr>
            <w:r w:rsidRPr="00BE4634">
              <w:t>0</w:t>
            </w:r>
          </w:p>
        </w:tc>
        <w:tc>
          <w:tcPr>
            <w:tcW w:w="1814" w:type="dxa"/>
          </w:tcPr>
          <w:p w:rsidR="00523DEC" w:rsidRPr="00BE4634" w:rsidRDefault="00523DEC" w:rsidP="00523DEC">
            <w:pPr>
              <w:jc w:val="center"/>
              <w:rPr>
                <w:lang w:val="en-US"/>
              </w:rPr>
            </w:pPr>
            <w:r w:rsidRPr="00BE4634">
              <w:rPr>
                <w:lang w:val="en-US"/>
              </w:rPr>
              <w:t>2</w:t>
            </w:r>
          </w:p>
        </w:tc>
        <w:tc>
          <w:tcPr>
            <w:tcW w:w="992" w:type="dxa"/>
          </w:tcPr>
          <w:p w:rsidR="00523DEC" w:rsidRPr="00BE4634" w:rsidRDefault="00523DEC" w:rsidP="00523DEC">
            <w:pPr>
              <w:rPr>
                <w:b/>
              </w:rPr>
            </w:pPr>
          </w:p>
        </w:tc>
      </w:tr>
      <w:tr w:rsidR="00523DEC" w:rsidRPr="00BA6512" w:rsidTr="00523DEC">
        <w:tc>
          <w:tcPr>
            <w:tcW w:w="675" w:type="dxa"/>
          </w:tcPr>
          <w:p w:rsidR="00523DEC" w:rsidRPr="00BA6512" w:rsidRDefault="00523DEC" w:rsidP="00523DEC">
            <w:pPr>
              <w:jc w:val="center"/>
            </w:pPr>
            <w:r w:rsidRPr="00BA6512">
              <w:t>13.</w:t>
            </w:r>
          </w:p>
        </w:tc>
        <w:tc>
          <w:tcPr>
            <w:tcW w:w="4253" w:type="dxa"/>
          </w:tcPr>
          <w:p w:rsidR="00523DEC" w:rsidRPr="00BE4634" w:rsidRDefault="00523DEC" w:rsidP="00523DEC">
            <w:r w:rsidRPr="00BE4634">
              <w:t>Определение тактики и стратегии ведения больного</w:t>
            </w:r>
          </w:p>
        </w:tc>
        <w:tc>
          <w:tcPr>
            <w:tcW w:w="567" w:type="dxa"/>
          </w:tcPr>
          <w:p w:rsidR="00523DEC" w:rsidRPr="00BE4634" w:rsidRDefault="00523DEC" w:rsidP="00523DEC">
            <w:pPr>
              <w:jc w:val="center"/>
            </w:pPr>
            <w:r w:rsidRPr="00BE4634">
              <w:t>2</w:t>
            </w:r>
          </w:p>
        </w:tc>
        <w:tc>
          <w:tcPr>
            <w:tcW w:w="454" w:type="dxa"/>
          </w:tcPr>
          <w:p w:rsidR="00523DEC" w:rsidRPr="00BE4634" w:rsidRDefault="00523DEC" w:rsidP="00523DEC">
            <w:pPr>
              <w:jc w:val="center"/>
            </w:pPr>
            <w:r w:rsidRPr="00BE4634">
              <w:t>1</w:t>
            </w:r>
          </w:p>
        </w:tc>
        <w:tc>
          <w:tcPr>
            <w:tcW w:w="567" w:type="dxa"/>
          </w:tcPr>
          <w:p w:rsidR="00523DEC" w:rsidRPr="00BE4634" w:rsidRDefault="00523DEC" w:rsidP="00523DEC">
            <w:pPr>
              <w:jc w:val="center"/>
            </w:pPr>
            <w:r w:rsidRPr="00BE4634">
              <w:t>0</w:t>
            </w:r>
          </w:p>
        </w:tc>
        <w:tc>
          <w:tcPr>
            <w:tcW w:w="1814" w:type="dxa"/>
          </w:tcPr>
          <w:p w:rsidR="00523DEC" w:rsidRPr="00BE4634" w:rsidRDefault="00523DEC" w:rsidP="00523DEC">
            <w:pPr>
              <w:jc w:val="center"/>
              <w:rPr>
                <w:lang w:val="en-US"/>
              </w:rPr>
            </w:pPr>
            <w:r w:rsidRPr="00BE4634">
              <w:rPr>
                <w:lang w:val="en-US"/>
              </w:rPr>
              <w:t>2</w:t>
            </w:r>
          </w:p>
        </w:tc>
        <w:tc>
          <w:tcPr>
            <w:tcW w:w="992" w:type="dxa"/>
          </w:tcPr>
          <w:p w:rsidR="00523DEC" w:rsidRPr="00BE4634" w:rsidRDefault="00523DEC" w:rsidP="00523DEC">
            <w:pPr>
              <w:rPr>
                <w:b/>
              </w:rPr>
            </w:pPr>
          </w:p>
        </w:tc>
      </w:tr>
      <w:tr w:rsidR="00523DEC" w:rsidRPr="00BA6512" w:rsidTr="00523DEC">
        <w:tc>
          <w:tcPr>
            <w:tcW w:w="675" w:type="dxa"/>
          </w:tcPr>
          <w:p w:rsidR="00523DEC" w:rsidRPr="00BA6512" w:rsidRDefault="00523DEC" w:rsidP="00523DEC">
            <w:pPr>
              <w:jc w:val="center"/>
            </w:pPr>
            <w:r w:rsidRPr="00BA6512">
              <w:t>14.</w:t>
            </w:r>
          </w:p>
        </w:tc>
        <w:tc>
          <w:tcPr>
            <w:tcW w:w="4253" w:type="dxa"/>
          </w:tcPr>
          <w:p w:rsidR="00523DEC" w:rsidRPr="00BE4634" w:rsidRDefault="00523DEC" w:rsidP="00523DEC">
            <w:r w:rsidRPr="00BE4634">
              <w:t>Выписывание рецептов и направлений на лечение</w:t>
            </w:r>
          </w:p>
        </w:tc>
        <w:tc>
          <w:tcPr>
            <w:tcW w:w="567" w:type="dxa"/>
          </w:tcPr>
          <w:p w:rsidR="00523DEC" w:rsidRPr="00BE4634" w:rsidRDefault="00523DEC" w:rsidP="00523DEC">
            <w:pPr>
              <w:jc w:val="center"/>
            </w:pPr>
            <w:r w:rsidRPr="00BE4634">
              <w:t>2</w:t>
            </w:r>
          </w:p>
        </w:tc>
        <w:tc>
          <w:tcPr>
            <w:tcW w:w="454" w:type="dxa"/>
          </w:tcPr>
          <w:p w:rsidR="00523DEC" w:rsidRPr="00BE4634" w:rsidRDefault="00523DEC" w:rsidP="00523DEC">
            <w:pPr>
              <w:jc w:val="center"/>
            </w:pPr>
            <w:r w:rsidRPr="00BE4634">
              <w:t>1</w:t>
            </w:r>
          </w:p>
        </w:tc>
        <w:tc>
          <w:tcPr>
            <w:tcW w:w="567" w:type="dxa"/>
          </w:tcPr>
          <w:p w:rsidR="00523DEC" w:rsidRPr="00BE4634" w:rsidRDefault="00523DEC" w:rsidP="00523DEC">
            <w:pPr>
              <w:jc w:val="center"/>
            </w:pPr>
            <w:r w:rsidRPr="00BE4634">
              <w:t>0</w:t>
            </w:r>
          </w:p>
        </w:tc>
        <w:tc>
          <w:tcPr>
            <w:tcW w:w="1814" w:type="dxa"/>
          </w:tcPr>
          <w:p w:rsidR="00523DEC" w:rsidRPr="00BE4634" w:rsidRDefault="00523DEC" w:rsidP="00523DEC">
            <w:pPr>
              <w:jc w:val="center"/>
              <w:rPr>
                <w:lang w:val="en-US"/>
              </w:rPr>
            </w:pPr>
            <w:r w:rsidRPr="00BE4634">
              <w:rPr>
                <w:lang w:val="en-US"/>
              </w:rPr>
              <w:t>2</w:t>
            </w:r>
          </w:p>
        </w:tc>
        <w:tc>
          <w:tcPr>
            <w:tcW w:w="992" w:type="dxa"/>
          </w:tcPr>
          <w:p w:rsidR="00523DEC" w:rsidRPr="00BE4634" w:rsidRDefault="00523DEC" w:rsidP="00523DEC">
            <w:pPr>
              <w:rPr>
                <w:b/>
              </w:rPr>
            </w:pPr>
          </w:p>
        </w:tc>
      </w:tr>
      <w:tr w:rsidR="00523DEC" w:rsidRPr="00BA6512" w:rsidTr="00523DEC">
        <w:tc>
          <w:tcPr>
            <w:tcW w:w="675" w:type="dxa"/>
          </w:tcPr>
          <w:p w:rsidR="00523DEC" w:rsidRPr="00BA6512" w:rsidRDefault="00523DEC" w:rsidP="00523DEC">
            <w:pPr>
              <w:jc w:val="center"/>
            </w:pPr>
            <w:r w:rsidRPr="00BA6512">
              <w:t>15.</w:t>
            </w:r>
          </w:p>
        </w:tc>
        <w:tc>
          <w:tcPr>
            <w:tcW w:w="4253" w:type="dxa"/>
          </w:tcPr>
          <w:p w:rsidR="00523DEC" w:rsidRPr="00BE4634" w:rsidRDefault="00523DEC" w:rsidP="00523DEC">
            <w:r w:rsidRPr="00BE4634">
              <w:t>Решение вопросов ВТЭ</w:t>
            </w:r>
          </w:p>
        </w:tc>
        <w:tc>
          <w:tcPr>
            <w:tcW w:w="567" w:type="dxa"/>
          </w:tcPr>
          <w:p w:rsidR="00523DEC" w:rsidRPr="00BE4634" w:rsidRDefault="00523DEC" w:rsidP="00523DEC">
            <w:pPr>
              <w:jc w:val="center"/>
            </w:pPr>
            <w:r w:rsidRPr="00BE4634">
              <w:t>2</w:t>
            </w:r>
          </w:p>
        </w:tc>
        <w:tc>
          <w:tcPr>
            <w:tcW w:w="454" w:type="dxa"/>
          </w:tcPr>
          <w:p w:rsidR="00523DEC" w:rsidRPr="00BE4634" w:rsidRDefault="00523DEC" w:rsidP="00523DEC">
            <w:pPr>
              <w:jc w:val="center"/>
            </w:pPr>
            <w:r w:rsidRPr="00BE4634">
              <w:t>1</w:t>
            </w:r>
          </w:p>
        </w:tc>
        <w:tc>
          <w:tcPr>
            <w:tcW w:w="567" w:type="dxa"/>
          </w:tcPr>
          <w:p w:rsidR="00523DEC" w:rsidRPr="00BE4634" w:rsidRDefault="00523DEC" w:rsidP="00523DEC">
            <w:pPr>
              <w:jc w:val="center"/>
            </w:pPr>
            <w:r w:rsidRPr="00BE4634">
              <w:t>0</w:t>
            </w:r>
          </w:p>
        </w:tc>
        <w:tc>
          <w:tcPr>
            <w:tcW w:w="1814" w:type="dxa"/>
          </w:tcPr>
          <w:p w:rsidR="00523DEC" w:rsidRPr="00BE4634" w:rsidRDefault="00523DEC" w:rsidP="00523DEC">
            <w:pPr>
              <w:jc w:val="center"/>
              <w:rPr>
                <w:lang w:val="en-US"/>
              </w:rPr>
            </w:pPr>
            <w:r w:rsidRPr="00BE4634">
              <w:rPr>
                <w:lang w:val="en-US"/>
              </w:rPr>
              <w:t>3</w:t>
            </w:r>
          </w:p>
        </w:tc>
        <w:tc>
          <w:tcPr>
            <w:tcW w:w="992" w:type="dxa"/>
          </w:tcPr>
          <w:p w:rsidR="00523DEC" w:rsidRPr="00BE4634" w:rsidRDefault="00523DEC" w:rsidP="00523DEC">
            <w:pPr>
              <w:rPr>
                <w:b/>
              </w:rPr>
            </w:pPr>
          </w:p>
        </w:tc>
      </w:tr>
      <w:tr w:rsidR="00523DEC" w:rsidRPr="00BA6512" w:rsidTr="00523DEC">
        <w:tc>
          <w:tcPr>
            <w:tcW w:w="675" w:type="dxa"/>
          </w:tcPr>
          <w:p w:rsidR="00523DEC" w:rsidRPr="00BA6512" w:rsidRDefault="00523DEC" w:rsidP="00523DEC">
            <w:pPr>
              <w:jc w:val="center"/>
            </w:pPr>
            <w:r w:rsidRPr="00BA6512">
              <w:t>16.</w:t>
            </w:r>
          </w:p>
        </w:tc>
        <w:tc>
          <w:tcPr>
            <w:tcW w:w="4253" w:type="dxa"/>
          </w:tcPr>
          <w:p w:rsidR="00523DEC" w:rsidRPr="00BE4634" w:rsidRDefault="00523DEC" w:rsidP="00523DEC">
            <w:r w:rsidRPr="00BE4634">
              <w:t>Планирование мероприятий по профилактике</w:t>
            </w:r>
          </w:p>
        </w:tc>
        <w:tc>
          <w:tcPr>
            <w:tcW w:w="567" w:type="dxa"/>
          </w:tcPr>
          <w:p w:rsidR="00523DEC" w:rsidRPr="00BE4634" w:rsidRDefault="00523DEC" w:rsidP="00523DEC">
            <w:pPr>
              <w:jc w:val="center"/>
            </w:pPr>
            <w:r w:rsidRPr="00BE4634">
              <w:t>2</w:t>
            </w:r>
          </w:p>
        </w:tc>
        <w:tc>
          <w:tcPr>
            <w:tcW w:w="454" w:type="dxa"/>
          </w:tcPr>
          <w:p w:rsidR="00523DEC" w:rsidRPr="00BE4634" w:rsidRDefault="00523DEC" w:rsidP="00523DEC">
            <w:pPr>
              <w:jc w:val="center"/>
            </w:pPr>
            <w:r w:rsidRPr="00BE4634">
              <w:t>1</w:t>
            </w:r>
          </w:p>
        </w:tc>
        <w:tc>
          <w:tcPr>
            <w:tcW w:w="567" w:type="dxa"/>
          </w:tcPr>
          <w:p w:rsidR="00523DEC" w:rsidRPr="00BE4634" w:rsidRDefault="00523DEC" w:rsidP="00523DEC">
            <w:pPr>
              <w:jc w:val="center"/>
            </w:pPr>
            <w:r w:rsidRPr="00BE4634">
              <w:t>0</w:t>
            </w:r>
          </w:p>
        </w:tc>
        <w:tc>
          <w:tcPr>
            <w:tcW w:w="1814" w:type="dxa"/>
          </w:tcPr>
          <w:p w:rsidR="00523DEC" w:rsidRPr="00BE4634" w:rsidRDefault="00523DEC" w:rsidP="00523DEC">
            <w:pPr>
              <w:jc w:val="center"/>
              <w:rPr>
                <w:lang w:val="en-US"/>
              </w:rPr>
            </w:pPr>
            <w:r w:rsidRPr="00BE4634">
              <w:rPr>
                <w:lang w:val="en-US"/>
              </w:rPr>
              <w:t>1</w:t>
            </w:r>
          </w:p>
        </w:tc>
        <w:tc>
          <w:tcPr>
            <w:tcW w:w="992" w:type="dxa"/>
          </w:tcPr>
          <w:p w:rsidR="00523DEC" w:rsidRPr="00BE4634" w:rsidRDefault="00523DEC" w:rsidP="00523DEC">
            <w:pPr>
              <w:rPr>
                <w:b/>
              </w:rPr>
            </w:pPr>
          </w:p>
        </w:tc>
      </w:tr>
      <w:tr w:rsidR="00523DEC" w:rsidRPr="00BA6512" w:rsidTr="00523DEC">
        <w:tc>
          <w:tcPr>
            <w:tcW w:w="675" w:type="dxa"/>
          </w:tcPr>
          <w:p w:rsidR="00523DEC" w:rsidRPr="00BA6512" w:rsidRDefault="00523DEC" w:rsidP="00523DEC">
            <w:pPr>
              <w:jc w:val="center"/>
            </w:pPr>
            <w:r w:rsidRPr="00BA6512">
              <w:t>17</w:t>
            </w:r>
          </w:p>
        </w:tc>
        <w:tc>
          <w:tcPr>
            <w:tcW w:w="4253" w:type="dxa"/>
          </w:tcPr>
          <w:p w:rsidR="00523DEC" w:rsidRPr="00BE4634" w:rsidRDefault="00523DEC" w:rsidP="00523DEC">
            <w:r w:rsidRPr="00BE4634">
              <w:t>Соблюдение принципов деонтологии</w:t>
            </w:r>
          </w:p>
        </w:tc>
        <w:tc>
          <w:tcPr>
            <w:tcW w:w="567" w:type="dxa"/>
          </w:tcPr>
          <w:p w:rsidR="00523DEC" w:rsidRPr="00BE4634" w:rsidRDefault="00523DEC" w:rsidP="00523DEC">
            <w:pPr>
              <w:jc w:val="center"/>
            </w:pPr>
            <w:r w:rsidRPr="00BE4634">
              <w:t>2</w:t>
            </w:r>
          </w:p>
        </w:tc>
        <w:tc>
          <w:tcPr>
            <w:tcW w:w="454" w:type="dxa"/>
          </w:tcPr>
          <w:p w:rsidR="00523DEC" w:rsidRPr="00BE4634" w:rsidRDefault="00523DEC" w:rsidP="00523DEC">
            <w:pPr>
              <w:jc w:val="center"/>
            </w:pPr>
            <w:r w:rsidRPr="00BE4634">
              <w:t>1</w:t>
            </w:r>
          </w:p>
        </w:tc>
        <w:tc>
          <w:tcPr>
            <w:tcW w:w="567" w:type="dxa"/>
          </w:tcPr>
          <w:p w:rsidR="00523DEC" w:rsidRPr="00BE4634" w:rsidRDefault="00523DEC" w:rsidP="00523DEC">
            <w:pPr>
              <w:jc w:val="center"/>
            </w:pPr>
            <w:r w:rsidRPr="00BE4634">
              <w:t>0</w:t>
            </w:r>
          </w:p>
        </w:tc>
        <w:tc>
          <w:tcPr>
            <w:tcW w:w="1814" w:type="dxa"/>
          </w:tcPr>
          <w:p w:rsidR="00523DEC" w:rsidRPr="00BE4634" w:rsidRDefault="00523DEC" w:rsidP="00523DEC">
            <w:pPr>
              <w:jc w:val="center"/>
              <w:rPr>
                <w:lang w:val="en-US"/>
              </w:rPr>
            </w:pPr>
            <w:r w:rsidRPr="00BE4634">
              <w:rPr>
                <w:lang w:val="en-US"/>
              </w:rPr>
              <w:t>1</w:t>
            </w:r>
          </w:p>
        </w:tc>
        <w:tc>
          <w:tcPr>
            <w:tcW w:w="992" w:type="dxa"/>
          </w:tcPr>
          <w:p w:rsidR="00523DEC" w:rsidRPr="00BE4634" w:rsidRDefault="00523DEC" w:rsidP="00523DEC">
            <w:pPr>
              <w:rPr>
                <w:b/>
              </w:rPr>
            </w:pPr>
          </w:p>
        </w:tc>
      </w:tr>
      <w:tr w:rsidR="00523DEC" w:rsidRPr="00BA6512" w:rsidTr="00523DEC">
        <w:tc>
          <w:tcPr>
            <w:tcW w:w="6516" w:type="dxa"/>
            <w:gridSpan w:val="5"/>
          </w:tcPr>
          <w:p w:rsidR="00523DEC" w:rsidRPr="00BA6512" w:rsidRDefault="00523DEC" w:rsidP="00523DEC">
            <w:r>
              <w:t xml:space="preserve">                </w:t>
            </w:r>
            <w:proofErr w:type="gramStart"/>
            <w:r w:rsidRPr="00BA6512">
              <w:t>В</w:t>
            </w:r>
            <w:r>
              <w:t>ремя</w:t>
            </w:r>
            <w:proofErr w:type="gramEnd"/>
            <w:r>
              <w:t xml:space="preserve"> затраченное на</w:t>
            </w:r>
            <w:r w:rsidRPr="00BA6512">
              <w:t xml:space="preserve"> прием</w:t>
            </w:r>
          </w:p>
        </w:tc>
        <w:tc>
          <w:tcPr>
            <w:tcW w:w="2806" w:type="dxa"/>
            <w:gridSpan w:val="2"/>
          </w:tcPr>
          <w:p w:rsidR="00523DEC" w:rsidRDefault="00523DEC" w:rsidP="00523DEC">
            <w:pPr>
              <w:jc w:val="center"/>
              <w:rPr>
                <w:b/>
              </w:rPr>
            </w:pPr>
            <w:r>
              <w:rPr>
                <w:b/>
              </w:rPr>
              <w:t>30 мин. – 5 б.</w:t>
            </w:r>
          </w:p>
          <w:p w:rsidR="00523DEC" w:rsidRDefault="00523DEC" w:rsidP="00523DEC">
            <w:pPr>
              <w:jc w:val="center"/>
              <w:rPr>
                <w:b/>
              </w:rPr>
            </w:pPr>
            <w:r>
              <w:rPr>
                <w:b/>
              </w:rPr>
              <w:t>45 мин. – 4 б.</w:t>
            </w:r>
          </w:p>
          <w:p w:rsidR="00523DEC" w:rsidRPr="00BA6512" w:rsidRDefault="00523DEC" w:rsidP="00523DEC">
            <w:pPr>
              <w:jc w:val="center"/>
              <w:rPr>
                <w:b/>
              </w:rPr>
            </w:pPr>
            <w:r>
              <w:rPr>
                <w:b/>
              </w:rPr>
              <w:t>60 мин. – 3 б.</w:t>
            </w:r>
          </w:p>
        </w:tc>
      </w:tr>
      <w:tr w:rsidR="00523DEC" w:rsidRPr="00BA6512" w:rsidTr="00523DEC">
        <w:tc>
          <w:tcPr>
            <w:tcW w:w="6516" w:type="dxa"/>
            <w:gridSpan w:val="5"/>
          </w:tcPr>
          <w:p w:rsidR="00523DEC" w:rsidRPr="00BA6512" w:rsidRDefault="00523DEC" w:rsidP="00523DEC">
            <w:pPr>
              <w:tabs>
                <w:tab w:val="left" w:pos="4920"/>
              </w:tabs>
              <w:rPr>
                <w:b/>
              </w:rPr>
            </w:pPr>
            <w:r w:rsidRPr="00BA6512">
              <w:rPr>
                <w:b/>
              </w:rPr>
              <w:t xml:space="preserve">ИТОГО </w:t>
            </w:r>
            <w:r>
              <w:rPr>
                <w:b/>
              </w:rPr>
              <w:t>(</w:t>
            </w:r>
            <w:r w:rsidRPr="00BA6512">
              <w:rPr>
                <w:b/>
              </w:rPr>
              <w:t>баллов</w:t>
            </w:r>
            <w:r>
              <w:rPr>
                <w:b/>
              </w:rPr>
              <w:t>)</w:t>
            </w:r>
          </w:p>
        </w:tc>
        <w:tc>
          <w:tcPr>
            <w:tcW w:w="2806" w:type="dxa"/>
            <w:gridSpan w:val="2"/>
          </w:tcPr>
          <w:p w:rsidR="00523DEC" w:rsidRPr="00BA6512" w:rsidRDefault="00523DEC" w:rsidP="00523DEC">
            <w:pPr>
              <w:rPr>
                <w:b/>
              </w:rPr>
            </w:pPr>
          </w:p>
        </w:tc>
      </w:tr>
      <w:tr w:rsidR="00523DEC" w:rsidRPr="00BA6512" w:rsidTr="00523DEC">
        <w:tc>
          <w:tcPr>
            <w:tcW w:w="6516" w:type="dxa"/>
            <w:gridSpan w:val="5"/>
          </w:tcPr>
          <w:p w:rsidR="00523DEC" w:rsidRPr="00BA6512" w:rsidRDefault="00523DEC" w:rsidP="00523DEC">
            <w:pPr>
              <w:jc w:val="center"/>
              <w:rPr>
                <w:b/>
              </w:rPr>
            </w:pPr>
            <w:r w:rsidRPr="00BA6512">
              <w:rPr>
                <w:b/>
              </w:rPr>
              <w:t>ИТОГОВАЯ ОЦЕНКА</w:t>
            </w:r>
          </w:p>
        </w:tc>
        <w:tc>
          <w:tcPr>
            <w:tcW w:w="2806" w:type="dxa"/>
            <w:gridSpan w:val="2"/>
          </w:tcPr>
          <w:p w:rsidR="00523DEC" w:rsidRPr="00BA6512" w:rsidRDefault="00523DEC" w:rsidP="00523DEC">
            <w:pPr>
              <w:rPr>
                <w:b/>
              </w:rPr>
            </w:pPr>
          </w:p>
        </w:tc>
      </w:tr>
    </w:tbl>
    <w:p w:rsidR="00523DEC" w:rsidRPr="00523DEC" w:rsidRDefault="00523DEC" w:rsidP="00523DEC">
      <w:pPr>
        <w:pStyle w:val="a3"/>
        <w:ind w:firstLine="0"/>
        <w:rPr>
          <w:sz w:val="28"/>
          <w:szCs w:val="28"/>
        </w:rPr>
      </w:pPr>
    </w:p>
    <w:p w:rsidR="00523DEC" w:rsidRPr="00523DEC" w:rsidRDefault="00523DEC" w:rsidP="00523DEC">
      <w:pPr>
        <w:pStyle w:val="a3"/>
        <w:ind w:firstLine="0"/>
        <w:rPr>
          <w:b/>
        </w:rPr>
      </w:pPr>
      <w:r w:rsidRPr="00523DEC">
        <w:rPr>
          <w:b/>
        </w:rPr>
        <w:t xml:space="preserve">Максимальное количество баллов – 65 </w:t>
      </w:r>
    </w:p>
    <w:p w:rsidR="00523DEC" w:rsidRPr="00523DEC" w:rsidRDefault="00523DEC" w:rsidP="00523DEC">
      <w:pPr>
        <w:pStyle w:val="a3"/>
        <w:ind w:firstLine="0"/>
        <w:rPr>
          <w:b/>
        </w:rPr>
      </w:pPr>
      <w:r w:rsidRPr="00523DEC">
        <w:rPr>
          <w:b/>
        </w:rPr>
        <w:t xml:space="preserve">«Отлично»-----------------------------    55-65 баллов </w:t>
      </w:r>
    </w:p>
    <w:p w:rsidR="00523DEC" w:rsidRPr="00523DEC" w:rsidRDefault="00523DEC" w:rsidP="00523DEC">
      <w:pPr>
        <w:pStyle w:val="a3"/>
        <w:ind w:firstLine="0"/>
        <w:rPr>
          <w:b/>
        </w:rPr>
      </w:pPr>
      <w:r w:rsidRPr="00523DEC">
        <w:rPr>
          <w:b/>
        </w:rPr>
        <w:t>«Хорошо»------------------------------    45-54 баллов</w:t>
      </w:r>
    </w:p>
    <w:p w:rsidR="00523DEC" w:rsidRPr="00523DEC" w:rsidRDefault="00523DEC" w:rsidP="00523DEC">
      <w:pPr>
        <w:pStyle w:val="a3"/>
        <w:tabs>
          <w:tab w:val="left" w:pos="4395"/>
        </w:tabs>
        <w:ind w:firstLine="0"/>
        <w:rPr>
          <w:color w:val="000000"/>
        </w:rPr>
      </w:pPr>
      <w:r w:rsidRPr="00523DEC">
        <w:rPr>
          <w:b/>
        </w:rPr>
        <w:t>«У</w:t>
      </w:r>
      <w:r>
        <w:rPr>
          <w:b/>
        </w:rPr>
        <w:t>довлетворительно»------------</w:t>
      </w:r>
      <w:r w:rsidRPr="00523DEC">
        <w:rPr>
          <w:b/>
        </w:rPr>
        <w:t xml:space="preserve">   34-44 баллов</w:t>
      </w:r>
    </w:p>
    <w:p w:rsidR="007F1797" w:rsidRDefault="007F1797" w:rsidP="007F1797">
      <w:pPr>
        <w:spacing w:after="0" w:line="240" w:lineRule="auto"/>
        <w:jc w:val="center"/>
        <w:rPr>
          <w:rFonts w:ascii="Times New Roman" w:hAnsi="Times New Roman" w:cs="Times New Roman"/>
          <w:sz w:val="28"/>
          <w:szCs w:val="28"/>
        </w:rPr>
      </w:pPr>
    </w:p>
    <w:p w:rsidR="007F1797" w:rsidRDefault="007F1797" w:rsidP="007F1797">
      <w:pPr>
        <w:spacing w:after="0" w:line="240" w:lineRule="auto"/>
        <w:jc w:val="center"/>
        <w:rPr>
          <w:rFonts w:ascii="Times New Roman" w:hAnsi="Times New Roman" w:cs="Times New Roman"/>
          <w:sz w:val="28"/>
          <w:szCs w:val="28"/>
        </w:rPr>
      </w:pPr>
    </w:p>
    <w:p w:rsidR="007F1797" w:rsidRDefault="007F1797" w:rsidP="007F1797">
      <w:pPr>
        <w:spacing w:after="0" w:line="240" w:lineRule="auto"/>
        <w:jc w:val="center"/>
        <w:rPr>
          <w:rFonts w:ascii="Times New Roman" w:hAnsi="Times New Roman" w:cs="Times New Roman"/>
          <w:sz w:val="28"/>
          <w:szCs w:val="28"/>
        </w:rPr>
      </w:pPr>
    </w:p>
    <w:p w:rsidR="007F1797" w:rsidRDefault="007F1797" w:rsidP="007F1797">
      <w:pPr>
        <w:spacing w:after="0" w:line="240" w:lineRule="auto"/>
        <w:jc w:val="center"/>
        <w:rPr>
          <w:rFonts w:ascii="Times New Roman" w:hAnsi="Times New Roman" w:cs="Times New Roman"/>
          <w:sz w:val="28"/>
          <w:szCs w:val="28"/>
        </w:rPr>
      </w:pPr>
    </w:p>
    <w:p w:rsidR="007F1797" w:rsidRDefault="007F1797" w:rsidP="007F1797">
      <w:pPr>
        <w:spacing w:after="0" w:line="240" w:lineRule="auto"/>
        <w:jc w:val="center"/>
        <w:rPr>
          <w:rFonts w:ascii="Times New Roman" w:hAnsi="Times New Roman" w:cs="Times New Roman"/>
          <w:sz w:val="28"/>
          <w:szCs w:val="28"/>
        </w:rPr>
      </w:pPr>
    </w:p>
    <w:p w:rsidR="007F1797" w:rsidRDefault="007F1797" w:rsidP="007F1797">
      <w:pPr>
        <w:spacing w:after="0" w:line="240" w:lineRule="auto"/>
        <w:jc w:val="center"/>
        <w:rPr>
          <w:rFonts w:ascii="Times New Roman" w:hAnsi="Times New Roman" w:cs="Times New Roman"/>
          <w:sz w:val="28"/>
          <w:szCs w:val="28"/>
        </w:rPr>
      </w:pPr>
    </w:p>
    <w:p w:rsidR="007F1797" w:rsidRDefault="007F1797" w:rsidP="007F1797">
      <w:pPr>
        <w:spacing w:after="0" w:line="240" w:lineRule="auto"/>
        <w:jc w:val="center"/>
        <w:rPr>
          <w:rFonts w:ascii="Times New Roman" w:hAnsi="Times New Roman" w:cs="Times New Roman"/>
          <w:sz w:val="28"/>
          <w:szCs w:val="28"/>
        </w:rPr>
      </w:pPr>
    </w:p>
    <w:p w:rsidR="007F1797" w:rsidRDefault="007F1797" w:rsidP="007F1797">
      <w:pPr>
        <w:spacing w:after="0" w:line="240" w:lineRule="auto"/>
        <w:jc w:val="center"/>
        <w:rPr>
          <w:rFonts w:ascii="Times New Roman" w:hAnsi="Times New Roman" w:cs="Times New Roman"/>
          <w:sz w:val="28"/>
          <w:szCs w:val="28"/>
        </w:rPr>
      </w:pPr>
    </w:p>
    <w:p w:rsidR="007F1797" w:rsidRDefault="007F1797" w:rsidP="007F1797">
      <w:pPr>
        <w:spacing w:after="0" w:line="240" w:lineRule="auto"/>
        <w:jc w:val="center"/>
        <w:rPr>
          <w:rFonts w:ascii="Times New Roman" w:hAnsi="Times New Roman" w:cs="Times New Roman"/>
          <w:sz w:val="28"/>
          <w:szCs w:val="28"/>
        </w:rPr>
      </w:pPr>
    </w:p>
    <w:p w:rsidR="007F1797" w:rsidRDefault="007F1797" w:rsidP="00523DEC">
      <w:pPr>
        <w:spacing w:after="0" w:line="240" w:lineRule="auto"/>
        <w:rPr>
          <w:rFonts w:ascii="Times New Roman" w:hAnsi="Times New Roman" w:cs="Times New Roman"/>
          <w:sz w:val="28"/>
          <w:szCs w:val="28"/>
        </w:rPr>
      </w:pPr>
    </w:p>
    <w:p w:rsidR="00523DEC" w:rsidRDefault="00523DEC" w:rsidP="00523DEC">
      <w:pPr>
        <w:spacing w:after="0" w:line="240" w:lineRule="auto"/>
        <w:rPr>
          <w:rFonts w:ascii="Times New Roman" w:hAnsi="Times New Roman" w:cs="Times New Roman"/>
          <w:sz w:val="28"/>
          <w:szCs w:val="28"/>
        </w:rPr>
      </w:pPr>
    </w:p>
    <w:p w:rsidR="007F1797" w:rsidRDefault="007F1797" w:rsidP="007F1797">
      <w:pPr>
        <w:spacing w:after="0" w:line="240" w:lineRule="auto"/>
        <w:jc w:val="center"/>
        <w:rPr>
          <w:rFonts w:ascii="Times New Roman" w:hAnsi="Times New Roman" w:cs="Times New Roman"/>
          <w:sz w:val="28"/>
          <w:szCs w:val="28"/>
        </w:rPr>
      </w:pPr>
    </w:p>
    <w:p w:rsidR="007F1797" w:rsidRDefault="007F1797" w:rsidP="007F179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Макет экзаменационного билета</w:t>
      </w:r>
    </w:p>
    <w:p w:rsidR="007F1797" w:rsidRDefault="007F1797" w:rsidP="007F1797">
      <w:pPr>
        <w:spacing w:after="0" w:line="240" w:lineRule="auto"/>
        <w:jc w:val="center"/>
        <w:rPr>
          <w:rFonts w:ascii="Times New Roman" w:hAnsi="Times New Roman" w:cs="Times New Roman"/>
          <w:b/>
        </w:rPr>
      </w:pPr>
    </w:p>
    <w:p w:rsidR="007F1797" w:rsidRDefault="007F1797" w:rsidP="007F1797">
      <w:pPr>
        <w:spacing w:after="0" w:line="240" w:lineRule="auto"/>
        <w:jc w:val="center"/>
        <w:rPr>
          <w:rFonts w:ascii="Times New Roman" w:hAnsi="Times New Roman" w:cs="Times New Roman"/>
          <w:b/>
        </w:rPr>
      </w:pPr>
      <w:r>
        <w:rPr>
          <w:rFonts w:ascii="Times New Roman" w:hAnsi="Times New Roman" w:cs="Times New Roman"/>
          <w:b/>
        </w:rPr>
        <w:t xml:space="preserve">Федеральное государственное бюджетное образовательное учреждение высшего образования </w:t>
      </w:r>
    </w:p>
    <w:p w:rsidR="007F1797" w:rsidRDefault="007F1797" w:rsidP="007F1797">
      <w:pPr>
        <w:spacing w:after="0" w:line="240" w:lineRule="auto"/>
        <w:jc w:val="center"/>
        <w:rPr>
          <w:rFonts w:ascii="Times New Roman" w:hAnsi="Times New Roman" w:cs="Times New Roman"/>
          <w:b/>
        </w:rPr>
      </w:pPr>
      <w:r>
        <w:rPr>
          <w:rFonts w:ascii="Times New Roman" w:hAnsi="Times New Roman" w:cs="Times New Roman"/>
          <w:b/>
        </w:rPr>
        <w:t xml:space="preserve">«Оренбургский государственный медицинский университет» </w:t>
      </w:r>
    </w:p>
    <w:p w:rsidR="007F1797" w:rsidRDefault="007F1797" w:rsidP="007F1797">
      <w:pPr>
        <w:spacing w:after="0" w:line="240" w:lineRule="auto"/>
        <w:jc w:val="center"/>
        <w:rPr>
          <w:rFonts w:ascii="Times New Roman" w:hAnsi="Times New Roman" w:cs="Times New Roman"/>
          <w:b/>
        </w:rPr>
      </w:pPr>
      <w:r>
        <w:rPr>
          <w:rFonts w:ascii="Times New Roman" w:hAnsi="Times New Roman" w:cs="Times New Roman"/>
          <w:b/>
        </w:rPr>
        <w:t>Министерства здравоохранения Российской Федерации</w:t>
      </w:r>
    </w:p>
    <w:p w:rsidR="007F1797" w:rsidRDefault="007F1797" w:rsidP="007F1797">
      <w:pPr>
        <w:spacing w:after="0" w:line="240" w:lineRule="auto"/>
        <w:jc w:val="center"/>
        <w:rPr>
          <w:rFonts w:ascii="Times New Roman" w:hAnsi="Times New Roman" w:cs="Times New Roman"/>
          <w:b/>
        </w:rPr>
      </w:pPr>
    </w:p>
    <w:p w:rsidR="007F1797" w:rsidRDefault="007F1797" w:rsidP="007F1797">
      <w:pPr>
        <w:spacing w:after="0" w:line="240" w:lineRule="auto"/>
        <w:jc w:val="center"/>
        <w:rPr>
          <w:rFonts w:ascii="Times New Roman" w:hAnsi="Times New Roman" w:cs="Times New Roman"/>
          <w:b/>
        </w:rPr>
      </w:pPr>
    </w:p>
    <w:p w:rsidR="007F1797" w:rsidRDefault="007F1797" w:rsidP="007F1797">
      <w:pPr>
        <w:spacing w:after="0" w:line="240" w:lineRule="auto"/>
        <w:jc w:val="center"/>
        <w:rPr>
          <w:rFonts w:ascii="Times New Roman" w:hAnsi="Times New Roman" w:cs="Times New Roman"/>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F1797" w:rsidTr="00523DEC">
        <w:tc>
          <w:tcPr>
            <w:tcW w:w="4672" w:type="dxa"/>
          </w:tcPr>
          <w:p w:rsidR="007F1797" w:rsidRDefault="007F1797" w:rsidP="00523DEC">
            <w:pPr>
              <w:jc w:val="center"/>
              <w:rPr>
                <w:b/>
              </w:rPr>
            </w:pPr>
          </w:p>
        </w:tc>
        <w:tc>
          <w:tcPr>
            <w:tcW w:w="4673" w:type="dxa"/>
          </w:tcPr>
          <w:p w:rsidR="007F1797" w:rsidRDefault="007F1797" w:rsidP="00523DEC">
            <w:pPr>
              <w:jc w:val="center"/>
              <w:rPr>
                <w:b/>
              </w:rPr>
            </w:pPr>
            <w:r>
              <w:rPr>
                <w:b/>
              </w:rPr>
              <w:t>«Утверждаю»</w:t>
            </w:r>
          </w:p>
          <w:p w:rsidR="007F1797" w:rsidRDefault="007F1797" w:rsidP="00523DEC">
            <w:pPr>
              <w:jc w:val="center"/>
              <w:rPr>
                <w:b/>
              </w:rPr>
            </w:pPr>
            <w:r>
              <w:rPr>
                <w:b/>
              </w:rPr>
              <w:t xml:space="preserve">проректор по учебной работе </w:t>
            </w:r>
          </w:p>
          <w:p w:rsidR="007F1797" w:rsidRDefault="007F1797" w:rsidP="00523DEC">
            <w:pPr>
              <w:jc w:val="center"/>
              <w:rPr>
                <w:b/>
              </w:rPr>
            </w:pPr>
            <w:r>
              <w:rPr>
                <w:b/>
              </w:rPr>
              <w:t>д.м.н., профессор Чернышева Т.В.</w:t>
            </w:r>
          </w:p>
          <w:p w:rsidR="007F1797" w:rsidRDefault="007F1797" w:rsidP="00523DEC">
            <w:pPr>
              <w:jc w:val="center"/>
              <w:rPr>
                <w:b/>
              </w:rPr>
            </w:pPr>
          </w:p>
          <w:p w:rsidR="007F1797" w:rsidRDefault="007F1797" w:rsidP="00523DEC">
            <w:pPr>
              <w:jc w:val="center"/>
              <w:rPr>
                <w:b/>
              </w:rPr>
            </w:pPr>
            <w:r>
              <w:rPr>
                <w:b/>
              </w:rPr>
              <w:t>«_______» __________________ 2019 года</w:t>
            </w:r>
          </w:p>
          <w:p w:rsidR="007F1797" w:rsidRDefault="007F1797" w:rsidP="00523DEC">
            <w:pPr>
              <w:jc w:val="center"/>
              <w:rPr>
                <w:b/>
              </w:rPr>
            </w:pPr>
          </w:p>
        </w:tc>
      </w:tr>
    </w:tbl>
    <w:p w:rsidR="007F1797" w:rsidRDefault="007F1797" w:rsidP="007F1797">
      <w:pPr>
        <w:spacing w:after="0" w:line="240" w:lineRule="auto"/>
        <w:jc w:val="center"/>
        <w:rPr>
          <w:rFonts w:ascii="Times New Roman" w:hAnsi="Times New Roman" w:cs="Times New Roman"/>
          <w:b/>
        </w:rPr>
      </w:pPr>
    </w:p>
    <w:p w:rsidR="007F1797" w:rsidRDefault="007F1797" w:rsidP="007F1797">
      <w:pPr>
        <w:spacing w:after="0" w:line="240" w:lineRule="auto"/>
        <w:jc w:val="center"/>
        <w:rPr>
          <w:rFonts w:ascii="Times New Roman" w:hAnsi="Times New Roman" w:cs="Times New Roman"/>
          <w:b/>
        </w:rPr>
      </w:pPr>
    </w:p>
    <w:p w:rsidR="007F1797" w:rsidRPr="00CC52A8" w:rsidRDefault="007F1797" w:rsidP="007F1797">
      <w:pPr>
        <w:spacing w:after="0" w:line="240" w:lineRule="auto"/>
        <w:jc w:val="center"/>
        <w:rPr>
          <w:rFonts w:ascii="Times New Roman" w:hAnsi="Times New Roman" w:cs="Times New Roman"/>
          <w:b/>
        </w:rPr>
      </w:pPr>
      <w:r>
        <w:rPr>
          <w:rFonts w:ascii="Times New Roman" w:hAnsi="Times New Roman" w:cs="Times New Roman"/>
          <w:b/>
        </w:rPr>
        <w:t>Этап государственного экзамена</w:t>
      </w:r>
      <w:r w:rsidRPr="00CC52A8">
        <w:rPr>
          <w:rFonts w:ascii="Times New Roman" w:hAnsi="Times New Roman" w:cs="Times New Roman"/>
          <w:b/>
        </w:rPr>
        <w:t>:</w:t>
      </w:r>
    </w:p>
    <w:p w:rsidR="007F1797" w:rsidRDefault="007F1797" w:rsidP="007F1797">
      <w:pPr>
        <w:spacing w:after="0" w:line="240" w:lineRule="auto"/>
        <w:jc w:val="center"/>
        <w:rPr>
          <w:rFonts w:ascii="Times New Roman" w:hAnsi="Times New Roman" w:cs="Times New Roman"/>
          <w:b/>
        </w:rPr>
      </w:pPr>
      <w:r>
        <w:rPr>
          <w:rFonts w:ascii="Times New Roman" w:hAnsi="Times New Roman" w:cs="Times New Roman"/>
          <w:b/>
        </w:rPr>
        <w:t>Экзамен в устной форме по экзаменационным билетам</w:t>
      </w:r>
    </w:p>
    <w:p w:rsidR="007F1797" w:rsidRDefault="007F1797" w:rsidP="007F1797">
      <w:pPr>
        <w:spacing w:after="0" w:line="240" w:lineRule="auto"/>
        <w:jc w:val="center"/>
        <w:rPr>
          <w:rFonts w:ascii="Times New Roman" w:hAnsi="Times New Roman" w:cs="Times New Roman"/>
          <w:b/>
        </w:rPr>
      </w:pPr>
      <w:r>
        <w:rPr>
          <w:rFonts w:ascii="Times New Roman" w:hAnsi="Times New Roman" w:cs="Times New Roman"/>
          <w:b/>
        </w:rPr>
        <w:t>Уровень образования</w:t>
      </w:r>
      <w:r w:rsidRPr="00E70F98">
        <w:rPr>
          <w:rFonts w:ascii="Times New Roman" w:hAnsi="Times New Roman" w:cs="Times New Roman"/>
          <w:b/>
        </w:rPr>
        <w:t xml:space="preserve">: </w:t>
      </w:r>
      <w:r>
        <w:rPr>
          <w:rFonts w:ascii="Times New Roman" w:hAnsi="Times New Roman" w:cs="Times New Roman"/>
          <w:b/>
        </w:rPr>
        <w:t>высшее образование – подготовка кадров высшей квалификации</w:t>
      </w:r>
    </w:p>
    <w:p w:rsidR="007F1797" w:rsidRDefault="007F1797" w:rsidP="007F1797">
      <w:pPr>
        <w:spacing w:after="0" w:line="240" w:lineRule="auto"/>
        <w:jc w:val="center"/>
        <w:rPr>
          <w:rFonts w:ascii="Times New Roman" w:hAnsi="Times New Roman" w:cs="Times New Roman"/>
          <w:b/>
        </w:rPr>
      </w:pPr>
      <w:r>
        <w:rPr>
          <w:rFonts w:ascii="Times New Roman" w:hAnsi="Times New Roman" w:cs="Times New Roman"/>
          <w:b/>
        </w:rPr>
        <w:t xml:space="preserve"> Специальность</w:t>
      </w:r>
      <w:r w:rsidRPr="004C5269">
        <w:rPr>
          <w:rFonts w:ascii="Times New Roman" w:hAnsi="Times New Roman" w:cs="Times New Roman"/>
          <w:b/>
        </w:rPr>
        <w:t>:</w:t>
      </w:r>
      <w:r>
        <w:rPr>
          <w:rFonts w:ascii="Times New Roman" w:hAnsi="Times New Roman" w:cs="Times New Roman"/>
          <w:b/>
        </w:rPr>
        <w:t xml:space="preserve"> </w:t>
      </w:r>
      <w:r w:rsidRPr="00D876D1">
        <w:rPr>
          <w:rFonts w:ascii="Times New Roman" w:hAnsi="Times New Roman" w:cs="Times New Roman"/>
          <w:b/>
        </w:rPr>
        <w:t>«31.08.58 Оториноларингология»</w:t>
      </w:r>
    </w:p>
    <w:p w:rsidR="007F1797" w:rsidRDefault="007F1797" w:rsidP="007F1797">
      <w:pPr>
        <w:spacing w:after="0" w:line="240" w:lineRule="auto"/>
        <w:jc w:val="center"/>
        <w:rPr>
          <w:rFonts w:ascii="Times New Roman" w:hAnsi="Times New Roman" w:cs="Times New Roman"/>
          <w:b/>
        </w:rPr>
      </w:pPr>
    </w:p>
    <w:p w:rsidR="007F1797" w:rsidRDefault="007F1797" w:rsidP="007F1797">
      <w:pPr>
        <w:spacing w:after="0" w:line="240" w:lineRule="auto"/>
        <w:jc w:val="center"/>
        <w:rPr>
          <w:rFonts w:ascii="Times New Roman" w:hAnsi="Times New Roman" w:cs="Times New Roman"/>
          <w:b/>
        </w:rPr>
      </w:pPr>
    </w:p>
    <w:p w:rsidR="007F1797" w:rsidRDefault="007F1797" w:rsidP="007F1797">
      <w:pPr>
        <w:spacing w:after="0" w:line="240" w:lineRule="auto"/>
        <w:jc w:val="center"/>
        <w:rPr>
          <w:rFonts w:ascii="Times New Roman" w:hAnsi="Times New Roman" w:cs="Times New Roman"/>
          <w:b/>
        </w:rPr>
      </w:pPr>
      <w:r>
        <w:rPr>
          <w:rFonts w:ascii="Times New Roman" w:hAnsi="Times New Roman" w:cs="Times New Roman"/>
          <w:b/>
        </w:rPr>
        <w:t>БИЛЕТ № 1</w:t>
      </w:r>
    </w:p>
    <w:p w:rsidR="007F1797" w:rsidRDefault="007F1797" w:rsidP="007F1797">
      <w:pPr>
        <w:spacing w:after="0" w:line="240" w:lineRule="auto"/>
        <w:rPr>
          <w:rFonts w:ascii="Times New Roman" w:hAnsi="Times New Roman" w:cs="Times New Roman"/>
          <w:b/>
        </w:rPr>
      </w:pPr>
    </w:p>
    <w:p w:rsidR="007F1797" w:rsidRPr="005709D6" w:rsidRDefault="007F1797" w:rsidP="007F1797">
      <w:pPr>
        <w:pStyle w:val="a8"/>
        <w:spacing w:after="0"/>
        <w:jc w:val="both"/>
        <w:rPr>
          <w:b/>
          <w:sz w:val="22"/>
          <w:szCs w:val="22"/>
        </w:rPr>
      </w:pPr>
      <w:r w:rsidRPr="00E70F98">
        <w:rPr>
          <w:b/>
        </w:rPr>
        <w:t>1.</w:t>
      </w:r>
      <w:r w:rsidRPr="005A6419">
        <w:rPr>
          <w:sz w:val="32"/>
          <w:szCs w:val="32"/>
        </w:rPr>
        <w:t xml:space="preserve">  </w:t>
      </w:r>
      <w:r w:rsidRPr="005709D6">
        <w:rPr>
          <w:b/>
          <w:sz w:val="22"/>
          <w:szCs w:val="22"/>
        </w:rPr>
        <w:t>Анатомия, физиология и методы исследования носа и околоносовых пазух.</w:t>
      </w:r>
    </w:p>
    <w:p w:rsidR="007F1797" w:rsidRPr="00E70F98" w:rsidRDefault="007F1797" w:rsidP="007F1797">
      <w:pPr>
        <w:spacing w:after="0" w:line="240" w:lineRule="auto"/>
        <w:rPr>
          <w:rFonts w:ascii="Times New Roman" w:hAnsi="Times New Roman" w:cs="Times New Roman"/>
        </w:rPr>
      </w:pPr>
    </w:p>
    <w:p w:rsidR="007F1797" w:rsidRPr="005709D6" w:rsidRDefault="007F1797" w:rsidP="007F1797">
      <w:pPr>
        <w:spacing w:after="0" w:line="240" w:lineRule="auto"/>
        <w:jc w:val="both"/>
        <w:rPr>
          <w:rFonts w:ascii="Times New Roman" w:hAnsi="Times New Roman" w:cs="Times New Roman"/>
          <w:b/>
        </w:rPr>
      </w:pPr>
      <w:r w:rsidRPr="00E70F98">
        <w:rPr>
          <w:rFonts w:ascii="Times New Roman" w:hAnsi="Times New Roman" w:cs="Times New Roman"/>
          <w:b/>
        </w:rPr>
        <w:t>2.</w:t>
      </w:r>
      <w:r w:rsidRPr="005709D6">
        <w:rPr>
          <w:sz w:val="32"/>
          <w:szCs w:val="32"/>
        </w:rPr>
        <w:t xml:space="preserve"> </w:t>
      </w:r>
      <w:r w:rsidRPr="005709D6">
        <w:rPr>
          <w:rFonts w:ascii="Times New Roman" w:hAnsi="Times New Roman" w:cs="Times New Roman"/>
          <w:b/>
        </w:rPr>
        <w:t>Острые тонзиллиты. Их виды. Этиология, патогенез, клиника, профилактика, лечение.</w:t>
      </w:r>
    </w:p>
    <w:p w:rsidR="007F1797" w:rsidRPr="00E70F98" w:rsidRDefault="007F1797" w:rsidP="007F1797">
      <w:pPr>
        <w:spacing w:after="0" w:line="240" w:lineRule="auto"/>
        <w:rPr>
          <w:rFonts w:ascii="Times New Roman" w:hAnsi="Times New Roman" w:cs="Times New Roman"/>
        </w:rPr>
      </w:pPr>
    </w:p>
    <w:p w:rsidR="007F1797" w:rsidRPr="005709D6" w:rsidRDefault="007F1797" w:rsidP="007F1797">
      <w:pPr>
        <w:spacing w:after="0" w:line="360" w:lineRule="auto"/>
        <w:jc w:val="both"/>
        <w:rPr>
          <w:rFonts w:ascii="Times New Roman" w:hAnsi="Times New Roman" w:cs="Times New Roman"/>
          <w:b/>
        </w:rPr>
      </w:pPr>
      <w:r w:rsidRPr="00E70F98">
        <w:rPr>
          <w:rFonts w:ascii="Times New Roman" w:hAnsi="Times New Roman" w:cs="Times New Roman"/>
          <w:b/>
        </w:rPr>
        <w:t>3.</w:t>
      </w:r>
      <w:r>
        <w:rPr>
          <w:rFonts w:ascii="Times New Roman" w:hAnsi="Times New Roman" w:cs="Times New Roman"/>
          <w:b/>
        </w:rPr>
        <w:t xml:space="preserve"> </w:t>
      </w:r>
      <w:r w:rsidRPr="005709D6">
        <w:rPr>
          <w:rFonts w:ascii="Times New Roman" w:hAnsi="Times New Roman" w:cs="Times New Roman"/>
          <w:b/>
        </w:rPr>
        <w:t xml:space="preserve">Хронический гнойный средний отит. Классификация. Этиология, патогенез, </w:t>
      </w:r>
      <w:proofErr w:type="spellStart"/>
      <w:r w:rsidRPr="005709D6">
        <w:rPr>
          <w:rFonts w:ascii="Times New Roman" w:hAnsi="Times New Roman" w:cs="Times New Roman"/>
          <w:b/>
        </w:rPr>
        <w:t>патанатомия</w:t>
      </w:r>
      <w:proofErr w:type="spellEnd"/>
      <w:r w:rsidRPr="005709D6">
        <w:rPr>
          <w:rFonts w:ascii="Times New Roman" w:hAnsi="Times New Roman" w:cs="Times New Roman"/>
          <w:b/>
        </w:rPr>
        <w:t xml:space="preserve">, клиника, лечение </w:t>
      </w:r>
      <w:proofErr w:type="gramStart"/>
      <w:r w:rsidRPr="005709D6">
        <w:rPr>
          <w:rFonts w:ascii="Times New Roman" w:hAnsi="Times New Roman" w:cs="Times New Roman"/>
          <w:b/>
        </w:rPr>
        <w:t>хронического</w:t>
      </w:r>
      <w:proofErr w:type="gramEnd"/>
      <w:r w:rsidRPr="005709D6">
        <w:rPr>
          <w:rFonts w:ascii="Times New Roman" w:hAnsi="Times New Roman" w:cs="Times New Roman"/>
          <w:b/>
        </w:rPr>
        <w:t xml:space="preserve">  </w:t>
      </w:r>
      <w:proofErr w:type="spellStart"/>
      <w:r w:rsidRPr="005709D6">
        <w:rPr>
          <w:rFonts w:ascii="Times New Roman" w:hAnsi="Times New Roman" w:cs="Times New Roman"/>
          <w:b/>
        </w:rPr>
        <w:t>эпитимпанита</w:t>
      </w:r>
      <w:proofErr w:type="spellEnd"/>
      <w:r w:rsidRPr="005709D6">
        <w:rPr>
          <w:rFonts w:ascii="Times New Roman" w:hAnsi="Times New Roman" w:cs="Times New Roman"/>
          <w:b/>
        </w:rPr>
        <w:t>.</w:t>
      </w:r>
    </w:p>
    <w:p w:rsidR="007F1797" w:rsidRDefault="007F1797" w:rsidP="007F1797">
      <w:pPr>
        <w:spacing w:after="0" w:line="360" w:lineRule="auto"/>
        <w:rPr>
          <w:rFonts w:ascii="Times New Roman" w:hAnsi="Times New Roman" w:cs="Times New Roman"/>
          <w:b/>
        </w:rPr>
      </w:pPr>
    </w:p>
    <w:p w:rsidR="007F1797" w:rsidRDefault="007F1797" w:rsidP="007F1797">
      <w:pPr>
        <w:spacing w:after="0" w:line="240" w:lineRule="auto"/>
        <w:rPr>
          <w:rFonts w:ascii="Times New Roman" w:hAnsi="Times New Roman" w:cs="Times New Roman"/>
        </w:rPr>
      </w:pPr>
    </w:p>
    <w:p w:rsidR="007F1797" w:rsidRDefault="007F1797" w:rsidP="007F1797">
      <w:pPr>
        <w:spacing w:after="0" w:line="240" w:lineRule="auto"/>
        <w:rPr>
          <w:rFonts w:ascii="Times New Roman" w:hAnsi="Times New Roman" w:cs="Times New Roman"/>
        </w:rPr>
      </w:pPr>
    </w:p>
    <w:p w:rsidR="007F1797" w:rsidRDefault="007F1797" w:rsidP="007F1797">
      <w:pPr>
        <w:spacing w:after="0" w:line="240" w:lineRule="auto"/>
        <w:rPr>
          <w:rFonts w:ascii="Times New Roman" w:hAnsi="Times New Roman" w:cs="Times New Roman"/>
        </w:rPr>
      </w:pPr>
    </w:p>
    <w:p w:rsidR="007F1797" w:rsidRDefault="007F1797" w:rsidP="007F1797">
      <w:pPr>
        <w:spacing w:after="0" w:line="240" w:lineRule="auto"/>
        <w:rPr>
          <w:rFonts w:ascii="Times New Roman" w:hAnsi="Times New Roman" w:cs="Times New Roman"/>
        </w:rPr>
      </w:pPr>
    </w:p>
    <w:p w:rsidR="007F1797" w:rsidRDefault="007F1797" w:rsidP="007F1797">
      <w:pPr>
        <w:spacing w:after="0" w:line="240" w:lineRule="auto"/>
        <w:rPr>
          <w:rFonts w:ascii="Times New Roman" w:hAnsi="Times New Roman" w:cs="Times New Roman"/>
        </w:rPr>
      </w:pPr>
    </w:p>
    <w:p w:rsidR="007F1797" w:rsidRDefault="007F1797" w:rsidP="007F1797">
      <w:pPr>
        <w:spacing w:after="0" w:line="240" w:lineRule="auto"/>
        <w:rPr>
          <w:rFonts w:ascii="Times New Roman" w:hAnsi="Times New Roman" w:cs="Times New Roman"/>
        </w:rPr>
      </w:pPr>
    </w:p>
    <w:p w:rsidR="007F1797" w:rsidRDefault="007F1797" w:rsidP="007F1797">
      <w:pPr>
        <w:spacing w:after="0" w:line="240" w:lineRule="auto"/>
        <w:rPr>
          <w:rFonts w:ascii="Times New Roman" w:hAnsi="Times New Roman" w:cs="Times New Roman"/>
        </w:rPr>
      </w:pPr>
    </w:p>
    <w:p w:rsidR="007F1797" w:rsidRDefault="007F1797" w:rsidP="007F1797">
      <w:pPr>
        <w:spacing w:after="0" w:line="240" w:lineRule="auto"/>
        <w:rPr>
          <w:rFonts w:ascii="Times New Roman" w:hAnsi="Times New Roman" w:cs="Times New Roman"/>
        </w:rPr>
      </w:pPr>
    </w:p>
    <w:p w:rsidR="007F1797" w:rsidRDefault="007F1797" w:rsidP="007F1797">
      <w:pPr>
        <w:spacing w:after="0" w:line="240" w:lineRule="auto"/>
        <w:rPr>
          <w:rFonts w:ascii="Times New Roman" w:hAnsi="Times New Roman" w:cs="Times New Roman"/>
        </w:rPr>
      </w:pPr>
    </w:p>
    <w:p w:rsidR="007F1797" w:rsidRDefault="007F1797" w:rsidP="007F1797">
      <w:pPr>
        <w:spacing w:after="0" w:line="240" w:lineRule="auto"/>
        <w:rPr>
          <w:rFonts w:ascii="Times New Roman" w:hAnsi="Times New Roman" w:cs="Times New Roman"/>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F1797" w:rsidRPr="00A70385" w:rsidTr="00523DEC">
        <w:tc>
          <w:tcPr>
            <w:tcW w:w="4672" w:type="dxa"/>
          </w:tcPr>
          <w:p w:rsidR="007F1797" w:rsidRPr="00D876D1" w:rsidRDefault="007F1797" w:rsidP="00523DEC">
            <w:r w:rsidRPr="00D876D1">
              <w:t xml:space="preserve">Заведующий кафедрой </w:t>
            </w:r>
          </w:p>
          <w:p w:rsidR="007F1797" w:rsidRPr="00D876D1" w:rsidRDefault="007F1797" w:rsidP="00523DEC">
            <w:r w:rsidRPr="00D876D1">
              <w:t>оториноларингологии</w:t>
            </w:r>
          </w:p>
          <w:p w:rsidR="007F1797" w:rsidRPr="00A70385" w:rsidRDefault="007F1797" w:rsidP="00523DEC">
            <w:pPr>
              <w:rPr>
                <w:highlight w:val="green"/>
              </w:rPr>
            </w:pPr>
            <w:r w:rsidRPr="00D876D1">
              <w:t xml:space="preserve">к.м.н., доцент </w:t>
            </w:r>
          </w:p>
        </w:tc>
        <w:tc>
          <w:tcPr>
            <w:tcW w:w="4673" w:type="dxa"/>
          </w:tcPr>
          <w:p w:rsidR="007F1797" w:rsidRPr="00A70385" w:rsidRDefault="007F1797" w:rsidP="00523DEC">
            <w:pPr>
              <w:rPr>
                <w:highlight w:val="green"/>
              </w:rPr>
            </w:pPr>
          </w:p>
          <w:p w:rsidR="007F1797" w:rsidRPr="00A70385" w:rsidRDefault="007F1797" w:rsidP="00523DEC">
            <w:pPr>
              <w:rPr>
                <w:highlight w:val="green"/>
              </w:rPr>
            </w:pPr>
          </w:p>
          <w:p w:rsidR="007F1797" w:rsidRPr="00D876D1" w:rsidRDefault="007F1797" w:rsidP="00523DEC">
            <w:pPr>
              <w:jc w:val="right"/>
            </w:pPr>
            <w:r w:rsidRPr="00D876D1">
              <w:t xml:space="preserve">М.И. Аникин </w:t>
            </w:r>
          </w:p>
          <w:p w:rsidR="007F1797" w:rsidRPr="00A70385" w:rsidRDefault="007F1797" w:rsidP="00523DEC">
            <w:pPr>
              <w:jc w:val="right"/>
              <w:rPr>
                <w:highlight w:val="green"/>
              </w:rPr>
            </w:pPr>
          </w:p>
        </w:tc>
      </w:tr>
      <w:tr w:rsidR="007F1797" w:rsidTr="00523DEC">
        <w:tc>
          <w:tcPr>
            <w:tcW w:w="4672" w:type="dxa"/>
          </w:tcPr>
          <w:p w:rsidR="007F1797" w:rsidRDefault="007F1797" w:rsidP="00523DEC">
            <w:r>
              <w:t>Председатель учебно-методической комиссии</w:t>
            </w:r>
          </w:p>
          <w:p w:rsidR="007F1797" w:rsidRDefault="007F1797" w:rsidP="00523DEC">
            <w:r>
              <w:t>по подготовке кадров высшей квалификации</w:t>
            </w:r>
          </w:p>
          <w:p w:rsidR="007F1797" w:rsidRDefault="007F1797" w:rsidP="00523DEC">
            <w:r>
              <w:t xml:space="preserve">д.м.н., профессор </w:t>
            </w:r>
          </w:p>
        </w:tc>
        <w:tc>
          <w:tcPr>
            <w:tcW w:w="4673" w:type="dxa"/>
          </w:tcPr>
          <w:p w:rsidR="007F1797" w:rsidRDefault="007F1797" w:rsidP="00523DEC"/>
          <w:p w:rsidR="007F1797" w:rsidRDefault="007F1797" w:rsidP="00523DEC"/>
          <w:p w:rsidR="007F1797" w:rsidRDefault="007F1797" w:rsidP="00523DEC">
            <w:pPr>
              <w:jc w:val="right"/>
            </w:pPr>
            <w:r>
              <w:t>Г.Ю. Евстифеева</w:t>
            </w:r>
          </w:p>
          <w:p w:rsidR="007F1797" w:rsidRDefault="007F1797" w:rsidP="00523DEC">
            <w:pPr>
              <w:jc w:val="right"/>
            </w:pPr>
          </w:p>
        </w:tc>
      </w:tr>
      <w:tr w:rsidR="007F1797" w:rsidTr="00523DEC">
        <w:tc>
          <w:tcPr>
            <w:tcW w:w="4672" w:type="dxa"/>
          </w:tcPr>
          <w:p w:rsidR="007F1797" w:rsidRDefault="007F1797" w:rsidP="00523DEC">
            <w:r>
              <w:t>Декан факультета подготовки кадров высшей квалификации</w:t>
            </w:r>
          </w:p>
          <w:p w:rsidR="007F1797" w:rsidRDefault="007F1797" w:rsidP="00523DEC">
            <w:r>
              <w:t>к.м.н., доцент</w:t>
            </w:r>
          </w:p>
        </w:tc>
        <w:tc>
          <w:tcPr>
            <w:tcW w:w="4673" w:type="dxa"/>
          </w:tcPr>
          <w:p w:rsidR="007F1797" w:rsidRDefault="007F1797" w:rsidP="00523DEC"/>
          <w:p w:rsidR="007F1797" w:rsidRDefault="007F1797" w:rsidP="00523DEC"/>
          <w:p w:rsidR="007F1797" w:rsidRDefault="007F1797" w:rsidP="00523DEC">
            <w:pPr>
              <w:jc w:val="right"/>
            </w:pPr>
            <w:r>
              <w:t>И.В. Ткаченко</w:t>
            </w:r>
          </w:p>
        </w:tc>
      </w:tr>
    </w:tbl>
    <w:p w:rsidR="007F1797" w:rsidRDefault="007F1797" w:rsidP="007F1797">
      <w:pPr>
        <w:spacing w:after="0" w:line="240" w:lineRule="auto"/>
        <w:rPr>
          <w:rFonts w:ascii="Times New Roman" w:hAnsi="Times New Roman" w:cs="Times New Roman"/>
        </w:rPr>
      </w:pPr>
    </w:p>
    <w:p w:rsidR="007F1797" w:rsidRDefault="007F1797" w:rsidP="007F1797">
      <w:pPr>
        <w:spacing w:after="0" w:line="240" w:lineRule="auto"/>
        <w:rPr>
          <w:rFonts w:ascii="Times New Roman" w:hAnsi="Times New Roman" w:cs="Times New Roman"/>
        </w:rPr>
      </w:pPr>
    </w:p>
    <w:p w:rsidR="007F1797" w:rsidRDefault="007F1797" w:rsidP="007F1797">
      <w:pPr>
        <w:spacing w:after="0" w:line="240" w:lineRule="auto"/>
        <w:rPr>
          <w:rFonts w:ascii="Times New Roman" w:hAnsi="Times New Roman" w:cs="Times New Roman"/>
        </w:rPr>
      </w:pPr>
    </w:p>
    <w:p w:rsidR="007F1797" w:rsidRDefault="007F1797" w:rsidP="007F1797">
      <w:pPr>
        <w:pStyle w:val="1"/>
        <w:ind w:left="0" w:firstLine="0"/>
        <w:rPr>
          <w:rFonts w:ascii="Times New Roman" w:eastAsiaTheme="minorHAnsi" w:hAnsi="Times New Roman"/>
          <w:sz w:val="22"/>
          <w:szCs w:val="22"/>
          <w:lang w:eastAsia="en-US"/>
        </w:rPr>
      </w:pPr>
    </w:p>
    <w:p w:rsidR="007F1797" w:rsidRDefault="007F1797" w:rsidP="007F1797">
      <w:pPr>
        <w:pStyle w:val="1"/>
        <w:ind w:left="0" w:firstLine="0"/>
        <w:rPr>
          <w:rFonts w:ascii="Times New Roman" w:eastAsiaTheme="minorHAnsi" w:hAnsi="Times New Roman"/>
          <w:sz w:val="22"/>
          <w:szCs w:val="22"/>
          <w:lang w:eastAsia="en-US"/>
        </w:rPr>
      </w:pPr>
    </w:p>
    <w:p w:rsidR="006A23D8" w:rsidRPr="00A77E6A" w:rsidRDefault="006A23D8" w:rsidP="007F1797">
      <w:pPr>
        <w:pStyle w:val="1"/>
        <w:ind w:left="0" w:firstLine="0"/>
        <w:rPr>
          <w:rFonts w:ascii="Times New Roman" w:hAnsi="Times New Roman"/>
          <w:b/>
          <w:sz w:val="28"/>
          <w:szCs w:val="28"/>
        </w:rPr>
      </w:pPr>
      <w:r w:rsidRPr="00A77E6A">
        <w:rPr>
          <w:rFonts w:ascii="Times New Roman" w:hAnsi="Times New Roman"/>
          <w:b/>
          <w:sz w:val="28"/>
          <w:szCs w:val="28"/>
        </w:rPr>
        <w:lastRenderedPageBreak/>
        <w:t xml:space="preserve">Таблица соответствия результатов </w:t>
      </w:r>
      <w:proofErr w:type="gramStart"/>
      <w:r w:rsidRPr="00A77E6A">
        <w:rPr>
          <w:rFonts w:ascii="Times New Roman" w:hAnsi="Times New Roman"/>
          <w:b/>
          <w:sz w:val="28"/>
          <w:szCs w:val="28"/>
        </w:rPr>
        <w:t>обучения по дисциплине</w:t>
      </w:r>
      <w:proofErr w:type="gramEnd"/>
      <w:r w:rsidRPr="00A77E6A">
        <w:rPr>
          <w:rFonts w:ascii="Times New Roman" w:hAnsi="Times New Roman"/>
          <w:b/>
          <w:sz w:val="28"/>
          <w:szCs w:val="28"/>
        </w:rPr>
        <w:t xml:space="preserve"> и оценочных материалов, используемых на промежуточной аттестации.</w:t>
      </w:r>
    </w:p>
    <w:tbl>
      <w:tblPr>
        <w:tblStyle w:val="10"/>
        <w:tblW w:w="9776" w:type="dxa"/>
        <w:tblLayout w:type="fixed"/>
        <w:tblLook w:val="04A0" w:firstRow="1" w:lastRow="0" w:firstColumn="1" w:lastColumn="0" w:noHBand="0" w:noVBand="1"/>
      </w:tblPr>
      <w:tblGrid>
        <w:gridCol w:w="392"/>
        <w:gridCol w:w="2410"/>
        <w:gridCol w:w="4706"/>
        <w:gridCol w:w="2268"/>
      </w:tblGrid>
      <w:tr w:rsidR="006A0A5B" w:rsidRPr="00B9663A" w:rsidTr="00A77E6A">
        <w:trPr>
          <w:trHeight w:val="1304"/>
        </w:trPr>
        <w:tc>
          <w:tcPr>
            <w:tcW w:w="392" w:type="dxa"/>
          </w:tcPr>
          <w:p w:rsidR="006A0A5B" w:rsidRPr="00B9663A" w:rsidRDefault="006A0A5B" w:rsidP="00A77E6A">
            <w:pPr>
              <w:ind w:firstLine="7"/>
              <w:rPr>
                <w:b/>
                <w:sz w:val="24"/>
                <w:szCs w:val="24"/>
              </w:rPr>
            </w:pPr>
            <w:r w:rsidRPr="00B9663A">
              <w:rPr>
                <w:b/>
                <w:sz w:val="24"/>
                <w:szCs w:val="24"/>
              </w:rPr>
              <w:t>№</w:t>
            </w:r>
          </w:p>
        </w:tc>
        <w:tc>
          <w:tcPr>
            <w:tcW w:w="2410" w:type="dxa"/>
          </w:tcPr>
          <w:p w:rsidR="006A0A5B" w:rsidRPr="00B9663A" w:rsidRDefault="006A0A5B" w:rsidP="00A77E6A">
            <w:pPr>
              <w:rPr>
                <w:sz w:val="24"/>
                <w:szCs w:val="24"/>
              </w:rPr>
            </w:pPr>
            <w:r w:rsidRPr="00B9663A">
              <w:rPr>
                <w:sz w:val="24"/>
                <w:szCs w:val="24"/>
              </w:rPr>
              <w:t>Проверяемая компетенция</w:t>
            </w:r>
          </w:p>
        </w:tc>
        <w:tc>
          <w:tcPr>
            <w:tcW w:w="4706" w:type="dxa"/>
          </w:tcPr>
          <w:p w:rsidR="006A0A5B" w:rsidRPr="00B9663A" w:rsidRDefault="006A0A5B" w:rsidP="00A77E6A">
            <w:pPr>
              <w:jc w:val="center"/>
              <w:rPr>
                <w:sz w:val="24"/>
                <w:szCs w:val="24"/>
              </w:rPr>
            </w:pPr>
            <w:r w:rsidRPr="00B9663A">
              <w:rPr>
                <w:sz w:val="24"/>
                <w:szCs w:val="24"/>
              </w:rPr>
              <w:t>Дескриптор</w:t>
            </w:r>
          </w:p>
        </w:tc>
        <w:tc>
          <w:tcPr>
            <w:tcW w:w="2268" w:type="dxa"/>
          </w:tcPr>
          <w:p w:rsidR="006A0A5B" w:rsidRPr="00B9663A" w:rsidRDefault="006A0A5B" w:rsidP="00A77E6A">
            <w:pPr>
              <w:jc w:val="center"/>
              <w:rPr>
                <w:sz w:val="24"/>
                <w:szCs w:val="24"/>
              </w:rPr>
            </w:pPr>
            <w:r w:rsidRPr="00B9663A">
              <w:rPr>
                <w:sz w:val="24"/>
                <w:szCs w:val="24"/>
              </w:rPr>
              <w:t>Контрольно-оценочное средство (номер вопроса/практического задания)</w:t>
            </w:r>
          </w:p>
        </w:tc>
      </w:tr>
      <w:tr w:rsidR="00B9663A" w:rsidRPr="00B9663A" w:rsidTr="00A77E6A">
        <w:tc>
          <w:tcPr>
            <w:tcW w:w="392" w:type="dxa"/>
            <w:vMerge w:val="restart"/>
          </w:tcPr>
          <w:p w:rsidR="00B9663A" w:rsidRPr="00B9663A" w:rsidRDefault="00B9663A" w:rsidP="00A77E6A">
            <w:pPr>
              <w:ind w:firstLine="7"/>
              <w:rPr>
                <w:sz w:val="24"/>
                <w:szCs w:val="24"/>
              </w:rPr>
            </w:pPr>
            <w:r w:rsidRPr="00B9663A">
              <w:rPr>
                <w:sz w:val="24"/>
                <w:szCs w:val="24"/>
              </w:rPr>
              <w:t>1</w:t>
            </w:r>
          </w:p>
        </w:tc>
        <w:tc>
          <w:tcPr>
            <w:tcW w:w="2410" w:type="dxa"/>
            <w:vMerge w:val="restart"/>
          </w:tcPr>
          <w:p w:rsidR="00B9663A" w:rsidRPr="00B9663A" w:rsidRDefault="00B9663A" w:rsidP="00A77E6A">
            <w:pPr>
              <w:rPr>
                <w:sz w:val="24"/>
                <w:szCs w:val="24"/>
              </w:rPr>
            </w:pPr>
            <w:r>
              <w:rPr>
                <w:sz w:val="24"/>
                <w:szCs w:val="24"/>
              </w:rPr>
              <w:t>УК-1</w:t>
            </w:r>
          </w:p>
        </w:tc>
        <w:tc>
          <w:tcPr>
            <w:tcW w:w="4706" w:type="dxa"/>
          </w:tcPr>
          <w:p w:rsidR="00B9663A" w:rsidRPr="00053AE7" w:rsidRDefault="00B9663A" w:rsidP="00523DEC">
            <w:pPr>
              <w:jc w:val="both"/>
              <w:rPr>
                <w:color w:val="000000"/>
                <w:sz w:val="24"/>
                <w:szCs w:val="24"/>
              </w:rPr>
            </w:pPr>
            <w:r w:rsidRPr="00D570BB">
              <w:rPr>
                <w:b/>
                <w:color w:val="000000"/>
                <w:sz w:val="24"/>
                <w:szCs w:val="24"/>
              </w:rPr>
              <w:t>Знать</w:t>
            </w:r>
            <w:r w:rsidRPr="00B9663A">
              <w:rPr>
                <w:color w:val="000000"/>
                <w:sz w:val="24"/>
                <w:szCs w:val="24"/>
              </w:rPr>
              <w:t xml:space="preserve"> - </w:t>
            </w:r>
            <w:r w:rsidRPr="00053AE7">
              <w:rPr>
                <w:color w:val="000000"/>
                <w:sz w:val="24"/>
                <w:szCs w:val="24"/>
              </w:rPr>
              <w:t>сущность методов системно</w:t>
            </w:r>
            <w:r w:rsidR="00523DEC">
              <w:rPr>
                <w:color w:val="000000"/>
                <w:sz w:val="24"/>
                <w:szCs w:val="24"/>
              </w:rPr>
              <w:t>го анализа и системного синтеза, понятия</w:t>
            </w:r>
            <w:r w:rsidRPr="00053AE7">
              <w:rPr>
                <w:color w:val="000000"/>
                <w:sz w:val="24"/>
                <w:szCs w:val="24"/>
              </w:rPr>
              <w:t xml:space="preserve"> «абстракция», ее типы и значение.</w:t>
            </w:r>
          </w:p>
        </w:tc>
        <w:tc>
          <w:tcPr>
            <w:tcW w:w="2268" w:type="dxa"/>
          </w:tcPr>
          <w:p w:rsidR="00B9663A" w:rsidRPr="00B9663A" w:rsidRDefault="00B9663A" w:rsidP="00A77E6A">
            <w:pPr>
              <w:rPr>
                <w:sz w:val="24"/>
                <w:szCs w:val="24"/>
              </w:rPr>
            </w:pPr>
            <w:r w:rsidRPr="00B9663A">
              <w:rPr>
                <w:sz w:val="24"/>
                <w:szCs w:val="24"/>
              </w:rPr>
              <w:t xml:space="preserve">вопросы № </w:t>
            </w:r>
            <w:r w:rsidR="006005A8">
              <w:rPr>
                <w:sz w:val="24"/>
                <w:szCs w:val="24"/>
              </w:rPr>
              <w:t>4 - 9</w:t>
            </w:r>
          </w:p>
        </w:tc>
      </w:tr>
      <w:tr w:rsidR="00B9663A" w:rsidRPr="00B9663A" w:rsidTr="00A77E6A">
        <w:tc>
          <w:tcPr>
            <w:tcW w:w="392" w:type="dxa"/>
            <w:vMerge/>
          </w:tcPr>
          <w:p w:rsidR="00B9663A" w:rsidRPr="00B9663A" w:rsidRDefault="00B9663A" w:rsidP="00A77E6A">
            <w:pPr>
              <w:ind w:firstLine="7"/>
              <w:rPr>
                <w:sz w:val="24"/>
                <w:szCs w:val="24"/>
              </w:rPr>
            </w:pPr>
          </w:p>
        </w:tc>
        <w:tc>
          <w:tcPr>
            <w:tcW w:w="2410" w:type="dxa"/>
            <w:vMerge/>
          </w:tcPr>
          <w:p w:rsidR="00B9663A" w:rsidRPr="00B9663A" w:rsidRDefault="00B9663A" w:rsidP="00A77E6A">
            <w:pPr>
              <w:rPr>
                <w:sz w:val="24"/>
                <w:szCs w:val="24"/>
              </w:rPr>
            </w:pPr>
          </w:p>
        </w:tc>
        <w:tc>
          <w:tcPr>
            <w:tcW w:w="4706" w:type="dxa"/>
          </w:tcPr>
          <w:p w:rsidR="00B9663A" w:rsidRPr="00053AE7" w:rsidRDefault="00B9663A" w:rsidP="00B9663A">
            <w:pPr>
              <w:jc w:val="both"/>
              <w:rPr>
                <w:color w:val="000000"/>
                <w:sz w:val="24"/>
                <w:szCs w:val="24"/>
              </w:rPr>
            </w:pPr>
            <w:r w:rsidRPr="00D570BB">
              <w:rPr>
                <w:b/>
                <w:color w:val="000000"/>
                <w:sz w:val="24"/>
                <w:szCs w:val="24"/>
              </w:rPr>
              <w:t>Уметь</w:t>
            </w:r>
            <w:r w:rsidRPr="00B9663A">
              <w:rPr>
                <w:color w:val="000000"/>
                <w:sz w:val="24"/>
                <w:szCs w:val="24"/>
              </w:rPr>
              <w:t xml:space="preserve"> - о</w:t>
            </w:r>
            <w:r w:rsidR="00D570BB">
              <w:rPr>
                <w:color w:val="000000"/>
                <w:sz w:val="24"/>
                <w:szCs w:val="24"/>
              </w:rPr>
              <w:t xml:space="preserve">рганизовать самостоятельный умственный труд (мышление) и работу с информацией (синтез). Проводить </w:t>
            </w:r>
            <w:proofErr w:type="gramStart"/>
            <w:r w:rsidR="00D570BB">
              <w:rPr>
                <w:color w:val="000000"/>
                <w:sz w:val="24"/>
                <w:szCs w:val="24"/>
              </w:rPr>
              <w:t>методический анализ</w:t>
            </w:r>
            <w:proofErr w:type="gramEnd"/>
            <w:r w:rsidRPr="00053AE7">
              <w:rPr>
                <w:color w:val="000000"/>
                <w:sz w:val="24"/>
                <w:szCs w:val="24"/>
              </w:rPr>
              <w:t xml:space="preserve"> дидактического материал</w:t>
            </w:r>
            <w:r w:rsidR="00D570BB">
              <w:rPr>
                <w:color w:val="000000"/>
                <w:sz w:val="24"/>
                <w:szCs w:val="24"/>
              </w:rPr>
              <w:t>а для преподавания. В</w:t>
            </w:r>
            <w:r w:rsidRPr="00053AE7">
              <w:rPr>
                <w:color w:val="000000"/>
                <w:sz w:val="24"/>
                <w:szCs w:val="24"/>
              </w:rPr>
              <w:t>ыделять и систематизировать существенные свойства и связи предметов, отделят</w:t>
            </w:r>
            <w:r w:rsidR="00D570BB">
              <w:rPr>
                <w:color w:val="000000"/>
                <w:sz w:val="24"/>
                <w:szCs w:val="24"/>
              </w:rPr>
              <w:t>ь их от частных, несущественных. А</w:t>
            </w:r>
            <w:r w:rsidRPr="00053AE7">
              <w:rPr>
                <w:color w:val="000000"/>
                <w:sz w:val="24"/>
                <w:szCs w:val="24"/>
              </w:rPr>
              <w:t>нализировать уч</w:t>
            </w:r>
            <w:r w:rsidR="00D570BB">
              <w:rPr>
                <w:color w:val="000000"/>
                <w:sz w:val="24"/>
                <w:szCs w:val="24"/>
              </w:rPr>
              <w:t>ебные и профессиональные тексты,</w:t>
            </w:r>
            <w:r w:rsidRPr="00053AE7">
              <w:rPr>
                <w:color w:val="000000"/>
                <w:sz w:val="24"/>
                <w:szCs w:val="24"/>
              </w:rPr>
              <w:t xml:space="preserve"> анализировать и систематизирова</w:t>
            </w:r>
            <w:r w:rsidR="00D570BB">
              <w:rPr>
                <w:color w:val="000000"/>
                <w:sz w:val="24"/>
                <w:szCs w:val="24"/>
              </w:rPr>
              <w:t>ть любую поступающую информацию,</w:t>
            </w:r>
            <w:r w:rsidRPr="00053AE7">
              <w:rPr>
                <w:color w:val="000000"/>
                <w:sz w:val="24"/>
                <w:szCs w:val="24"/>
              </w:rPr>
              <w:t xml:space="preserve"> выявлять основные за</w:t>
            </w:r>
            <w:r w:rsidR="00D570BB">
              <w:rPr>
                <w:color w:val="000000"/>
                <w:sz w:val="24"/>
                <w:szCs w:val="24"/>
              </w:rPr>
              <w:t>кономерности изучаемых объектов,</w:t>
            </w:r>
            <w:r w:rsidRPr="00053AE7">
              <w:rPr>
                <w:color w:val="000000"/>
                <w:sz w:val="24"/>
                <w:szCs w:val="24"/>
              </w:rPr>
              <w:t xml:space="preserve"> прогнозировать новые неизвестные закономерности.</w:t>
            </w:r>
          </w:p>
        </w:tc>
        <w:tc>
          <w:tcPr>
            <w:tcW w:w="2268" w:type="dxa"/>
          </w:tcPr>
          <w:p w:rsidR="00B9663A" w:rsidRPr="00B9663A" w:rsidRDefault="00B9663A" w:rsidP="00A77E6A">
            <w:pPr>
              <w:rPr>
                <w:sz w:val="24"/>
                <w:szCs w:val="24"/>
              </w:rPr>
            </w:pPr>
            <w:r w:rsidRPr="00B9663A">
              <w:rPr>
                <w:sz w:val="24"/>
                <w:szCs w:val="24"/>
              </w:rPr>
              <w:t xml:space="preserve">практические задания № </w:t>
            </w:r>
            <w:r w:rsidR="006005A8">
              <w:rPr>
                <w:sz w:val="24"/>
                <w:szCs w:val="24"/>
              </w:rPr>
              <w:t xml:space="preserve">4 – 9  </w:t>
            </w:r>
          </w:p>
        </w:tc>
      </w:tr>
      <w:tr w:rsidR="00B9663A" w:rsidRPr="00B9663A" w:rsidTr="00A77E6A">
        <w:tc>
          <w:tcPr>
            <w:tcW w:w="392" w:type="dxa"/>
            <w:vMerge/>
          </w:tcPr>
          <w:p w:rsidR="00B9663A" w:rsidRPr="00B9663A" w:rsidRDefault="00B9663A" w:rsidP="00A77E6A">
            <w:pPr>
              <w:ind w:firstLine="7"/>
              <w:rPr>
                <w:sz w:val="24"/>
                <w:szCs w:val="24"/>
              </w:rPr>
            </w:pPr>
          </w:p>
        </w:tc>
        <w:tc>
          <w:tcPr>
            <w:tcW w:w="2410" w:type="dxa"/>
            <w:vMerge/>
          </w:tcPr>
          <w:p w:rsidR="00B9663A" w:rsidRPr="00B9663A" w:rsidRDefault="00B9663A" w:rsidP="00A77E6A">
            <w:pPr>
              <w:rPr>
                <w:sz w:val="24"/>
                <w:szCs w:val="24"/>
              </w:rPr>
            </w:pPr>
          </w:p>
        </w:tc>
        <w:tc>
          <w:tcPr>
            <w:tcW w:w="4706" w:type="dxa"/>
          </w:tcPr>
          <w:p w:rsidR="00B9663A" w:rsidRPr="00053AE7" w:rsidRDefault="00B9663A" w:rsidP="00523DEC">
            <w:pPr>
              <w:jc w:val="both"/>
              <w:rPr>
                <w:color w:val="000000"/>
                <w:sz w:val="24"/>
                <w:szCs w:val="24"/>
              </w:rPr>
            </w:pPr>
            <w:r w:rsidRPr="00D570BB">
              <w:rPr>
                <w:b/>
                <w:color w:val="000000"/>
                <w:sz w:val="24"/>
                <w:szCs w:val="24"/>
              </w:rPr>
              <w:t>Владеть</w:t>
            </w:r>
            <w:r w:rsidRPr="00B9663A">
              <w:rPr>
                <w:color w:val="000000"/>
                <w:sz w:val="24"/>
                <w:szCs w:val="24"/>
              </w:rPr>
              <w:t xml:space="preserve"> - </w:t>
            </w:r>
            <w:r w:rsidRPr="00053AE7">
              <w:rPr>
                <w:color w:val="000000"/>
                <w:sz w:val="24"/>
                <w:szCs w:val="24"/>
              </w:rPr>
              <w:t>навыками сбора, обработки информации по учебн</w:t>
            </w:r>
            <w:r w:rsidR="00D570BB">
              <w:rPr>
                <w:color w:val="000000"/>
                <w:sz w:val="24"/>
                <w:szCs w:val="24"/>
              </w:rPr>
              <w:t>ым и профессиональным проблемам,</w:t>
            </w:r>
            <w:r w:rsidRPr="00053AE7">
              <w:rPr>
                <w:color w:val="000000"/>
                <w:sz w:val="24"/>
                <w:szCs w:val="24"/>
              </w:rPr>
              <w:t xml:space="preserve"> навыками выбора методов и средств решения учебных и профессиональных задач.</w:t>
            </w:r>
          </w:p>
        </w:tc>
        <w:tc>
          <w:tcPr>
            <w:tcW w:w="2268" w:type="dxa"/>
          </w:tcPr>
          <w:p w:rsidR="00B9663A" w:rsidRPr="00B9663A" w:rsidRDefault="00B9663A" w:rsidP="00A77E6A">
            <w:pPr>
              <w:rPr>
                <w:sz w:val="24"/>
                <w:szCs w:val="24"/>
              </w:rPr>
            </w:pPr>
            <w:r w:rsidRPr="00B9663A">
              <w:rPr>
                <w:sz w:val="24"/>
                <w:szCs w:val="24"/>
              </w:rPr>
              <w:t xml:space="preserve">практические задания № </w:t>
            </w:r>
            <w:r w:rsidR="006005A8">
              <w:rPr>
                <w:sz w:val="24"/>
                <w:szCs w:val="24"/>
              </w:rPr>
              <w:t xml:space="preserve">4 – 9  </w:t>
            </w:r>
          </w:p>
        </w:tc>
      </w:tr>
      <w:tr w:rsidR="00B9663A" w:rsidRPr="00B9663A" w:rsidTr="00A77E6A">
        <w:tc>
          <w:tcPr>
            <w:tcW w:w="392" w:type="dxa"/>
            <w:vMerge w:val="restart"/>
          </w:tcPr>
          <w:p w:rsidR="00B9663A" w:rsidRPr="00B9663A" w:rsidRDefault="00B9663A" w:rsidP="00A77E6A">
            <w:pPr>
              <w:ind w:firstLine="7"/>
              <w:rPr>
                <w:sz w:val="24"/>
                <w:szCs w:val="24"/>
              </w:rPr>
            </w:pPr>
          </w:p>
        </w:tc>
        <w:tc>
          <w:tcPr>
            <w:tcW w:w="2410" w:type="dxa"/>
            <w:vMerge w:val="restart"/>
          </w:tcPr>
          <w:p w:rsidR="00B9663A" w:rsidRPr="00B9663A" w:rsidRDefault="00B9663A" w:rsidP="00A77E6A">
            <w:pPr>
              <w:rPr>
                <w:sz w:val="24"/>
                <w:szCs w:val="24"/>
              </w:rPr>
            </w:pPr>
            <w:r w:rsidRPr="00B9663A">
              <w:rPr>
                <w:sz w:val="24"/>
                <w:szCs w:val="24"/>
              </w:rPr>
              <w:t xml:space="preserve">УК -2 </w:t>
            </w:r>
          </w:p>
        </w:tc>
        <w:tc>
          <w:tcPr>
            <w:tcW w:w="4706" w:type="dxa"/>
          </w:tcPr>
          <w:p w:rsidR="00B9663A" w:rsidRPr="00053AE7" w:rsidRDefault="00B9663A" w:rsidP="00523DEC">
            <w:pPr>
              <w:jc w:val="both"/>
              <w:rPr>
                <w:color w:val="000000"/>
                <w:sz w:val="24"/>
                <w:szCs w:val="24"/>
              </w:rPr>
            </w:pPr>
            <w:r w:rsidRPr="00D570BB">
              <w:rPr>
                <w:b/>
                <w:color w:val="000000"/>
                <w:sz w:val="24"/>
                <w:szCs w:val="24"/>
              </w:rPr>
              <w:t>Знать</w:t>
            </w:r>
            <w:r w:rsidRPr="00B9663A">
              <w:rPr>
                <w:color w:val="000000"/>
                <w:sz w:val="24"/>
                <w:szCs w:val="24"/>
              </w:rPr>
              <w:t xml:space="preserve"> - </w:t>
            </w:r>
            <w:r w:rsidRPr="00053AE7">
              <w:rPr>
                <w:color w:val="000000"/>
                <w:sz w:val="24"/>
                <w:szCs w:val="24"/>
              </w:rPr>
              <w:t>Конституцию Российской Федерации, законы и иные нормативные правовые акты Российской Феде</w:t>
            </w:r>
            <w:r w:rsidR="00D570BB">
              <w:rPr>
                <w:color w:val="000000"/>
                <w:sz w:val="24"/>
                <w:szCs w:val="24"/>
              </w:rPr>
              <w:t>рации в сфере здравоохранения. Обучение и переподготовку</w:t>
            </w:r>
            <w:r w:rsidRPr="00053AE7">
              <w:rPr>
                <w:color w:val="000000"/>
                <w:sz w:val="24"/>
                <w:szCs w:val="24"/>
              </w:rPr>
              <w:t xml:space="preserve"> персонала. Роль специалиста по управлению в повы</w:t>
            </w:r>
            <w:r w:rsidR="00D570BB">
              <w:rPr>
                <w:color w:val="000000"/>
                <w:sz w:val="24"/>
                <w:szCs w:val="24"/>
              </w:rPr>
              <w:t xml:space="preserve">шении квалификации персонала. </w:t>
            </w:r>
            <w:r w:rsidRPr="00053AE7">
              <w:rPr>
                <w:color w:val="000000"/>
                <w:sz w:val="24"/>
                <w:szCs w:val="24"/>
              </w:rPr>
              <w:t>Роль специалистов в сохранении и у</w:t>
            </w:r>
            <w:r w:rsidR="00D570BB">
              <w:rPr>
                <w:color w:val="000000"/>
                <w:sz w:val="24"/>
                <w:szCs w:val="24"/>
              </w:rPr>
              <w:t xml:space="preserve">креплении здоровья населения. </w:t>
            </w:r>
            <w:r w:rsidRPr="00053AE7">
              <w:rPr>
                <w:color w:val="000000"/>
                <w:sz w:val="24"/>
                <w:szCs w:val="24"/>
              </w:rPr>
              <w:t>Вопросы аттеста</w:t>
            </w:r>
            <w:r w:rsidR="00D570BB">
              <w:rPr>
                <w:color w:val="000000"/>
                <w:sz w:val="24"/>
                <w:szCs w:val="24"/>
              </w:rPr>
              <w:t>ции и сертификации персонала. Дистанционное образование персонала.</w:t>
            </w:r>
          </w:p>
        </w:tc>
        <w:tc>
          <w:tcPr>
            <w:tcW w:w="2268" w:type="dxa"/>
          </w:tcPr>
          <w:p w:rsidR="00B9663A" w:rsidRPr="00B9663A" w:rsidRDefault="00B9663A" w:rsidP="00A77E6A">
            <w:pPr>
              <w:rPr>
                <w:sz w:val="24"/>
                <w:szCs w:val="24"/>
              </w:rPr>
            </w:pPr>
            <w:r w:rsidRPr="00B9663A">
              <w:rPr>
                <w:sz w:val="24"/>
                <w:szCs w:val="24"/>
              </w:rPr>
              <w:t xml:space="preserve">вопросы № </w:t>
            </w:r>
            <w:r w:rsidR="006005A8">
              <w:rPr>
                <w:sz w:val="24"/>
                <w:szCs w:val="24"/>
              </w:rPr>
              <w:t xml:space="preserve">4 – 9, 31, 67 </w:t>
            </w:r>
          </w:p>
        </w:tc>
      </w:tr>
      <w:tr w:rsidR="00B9663A" w:rsidRPr="00B9663A" w:rsidTr="00A77E6A">
        <w:tc>
          <w:tcPr>
            <w:tcW w:w="392" w:type="dxa"/>
            <w:vMerge/>
          </w:tcPr>
          <w:p w:rsidR="00B9663A" w:rsidRPr="00B9663A" w:rsidRDefault="00B9663A" w:rsidP="00A77E6A">
            <w:pPr>
              <w:ind w:firstLine="7"/>
              <w:rPr>
                <w:sz w:val="24"/>
                <w:szCs w:val="24"/>
              </w:rPr>
            </w:pPr>
          </w:p>
        </w:tc>
        <w:tc>
          <w:tcPr>
            <w:tcW w:w="2410" w:type="dxa"/>
            <w:vMerge/>
          </w:tcPr>
          <w:p w:rsidR="00B9663A" w:rsidRPr="00B9663A" w:rsidRDefault="00B9663A" w:rsidP="00A77E6A">
            <w:pPr>
              <w:rPr>
                <w:sz w:val="24"/>
                <w:szCs w:val="24"/>
              </w:rPr>
            </w:pPr>
          </w:p>
        </w:tc>
        <w:tc>
          <w:tcPr>
            <w:tcW w:w="4706" w:type="dxa"/>
          </w:tcPr>
          <w:p w:rsidR="00B9663A" w:rsidRPr="00053AE7" w:rsidRDefault="00B9663A" w:rsidP="00D570BB">
            <w:pPr>
              <w:jc w:val="both"/>
              <w:rPr>
                <w:color w:val="000000"/>
                <w:sz w:val="24"/>
                <w:szCs w:val="24"/>
              </w:rPr>
            </w:pPr>
            <w:r w:rsidRPr="00D570BB">
              <w:rPr>
                <w:b/>
                <w:color w:val="000000"/>
                <w:sz w:val="24"/>
                <w:szCs w:val="24"/>
              </w:rPr>
              <w:t>Уметь</w:t>
            </w:r>
            <w:r w:rsidRPr="00B9663A">
              <w:rPr>
                <w:color w:val="000000"/>
                <w:sz w:val="24"/>
                <w:szCs w:val="24"/>
              </w:rPr>
              <w:t xml:space="preserve"> </w:t>
            </w:r>
            <w:r w:rsidR="00D570BB">
              <w:rPr>
                <w:color w:val="000000"/>
                <w:sz w:val="24"/>
                <w:szCs w:val="24"/>
              </w:rPr>
              <w:t>–</w:t>
            </w:r>
            <w:r w:rsidRPr="00B9663A">
              <w:rPr>
                <w:color w:val="000000"/>
                <w:sz w:val="24"/>
                <w:szCs w:val="24"/>
              </w:rPr>
              <w:t xml:space="preserve"> </w:t>
            </w:r>
            <w:r w:rsidR="00D570BB">
              <w:rPr>
                <w:color w:val="000000"/>
                <w:sz w:val="24"/>
                <w:szCs w:val="24"/>
              </w:rPr>
              <w:t>проводить разработку</w:t>
            </w:r>
            <w:r w:rsidRPr="00053AE7">
              <w:rPr>
                <w:color w:val="000000"/>
                <w:sz w:val="24"/>
                <w:szCs w:val="24"/>
              </w:rPr>
              <w:t xml:space="preserve"> программ непрерывного профессионального образования и повышения квалификации меди</w:t>
            </w:r>
            <w:r w:rsidR="00D570BB">
              <w:rPr>
                <w:color w:val="000000"/>
                <w:sz w:val="24"/>
                <w:szCs w:val="24"/>
              </w:rPr>
              <w:t>цинского персонала учреждения. Организовать рабочий процесс</w:t>
            </w:r>
            <w:r w:rsidRPr="00053AE7">
              <w:rPr>
                <w:color w:val="000000"/>
                <w:sz w:val="24"/>
                <w:szCs w:val="24"/>
              </w:rPr>
              <w:t xml:space="preserve"> в медицинских организациях </w:t>
            </w:r>
            <w:r w:rsidR="00D570BB">
              <w:rPr>
                <w:color w:val="000000"/>
                <w:sz w:val="24"/>
                <w:szCs w:val="24"/>
              </w:rPr>
              <w:t xml:space="preserve">и </w:t>
            </w:r>
            <w:r w:rsidRPr="00053AE7">
              <w:rPr>
                <w:color w:val="000000"/>
                <w:sz w:val="24"/>
                <w:szCs w:val="24"/>
              </w:rPr>
              <w:t>учреждениях с учетом особенностей конфессиональных различий.</w:t>
            </w:r>
          </w:p>
        </w:tc>
        <w:tc>
          <w:tcPr>
            <w:tcW w:w="2268" w:type="dxa"/>
          </w:tcPr>
          <w:p w:rsidR="00B9663A" w:rsidRPr="00B9663A" w:rsidRDefault="00B9663A" w:rsidP="00A77E6A">
            <w:pPr>
              <w:rPr>
                <w:sz w:val="24"/>
                <w:szCs w:val="24"/>
              </w:rPr>
            </w:pPr>
            <w:r w:rsidRPr="00B9663A">
              <w:rPr>
                <w:sz w:val="24"/>
                <w:szCs w:val="24"/>
              </w:rPr>
              <w:t xml:space="preserve">практические задания № </w:t>
            </w:r>
            <w:r w:rsidR="006005A8">
              <w:rPr>
                <w:sz w:val="24"/>
                <w:szCs w:val="24"/>
              </w:rPr>
              <w:t xml:space="preserve">1 – 10 </w:t>
            </w:r>
          </w:p>
        </w:tc>
      </w:tr>
      <w:tr w:rsidR="00B9663A" w:rsidRPr="00B9663A" w:rsidTr="00A77E6A">
        <w:tc>
          <w:tcPr>
            <w:tcW w:w="392" w:type="dxa"/>
            <w:vMerge/>
          </w:tcPr>
          <w:p w:rsidR="00B9663A" w:rsidRPr="00B9663A" w:rsidRDefault="00B9663A" w:rsidP="00A77E6A">
            <w:pPr>
              <w:ind w:firstLine="7"/>
              <w:rPr>
                <w:sz w:val="24"/>
                <w:szCs w:val="24"/>
              </w:rPr>
            </w:pPr>
          </w:p>
        </w:tc>
        <w:tc>
          <w:tcPr>
            <w:tcW w:w="2410" w:type="dxa"/>
            <w:vMerge/>
          </w:tcPr>
          <w:p w:rsidR="00B9663A" w:rsidRPr="00B9663A" w:rsidRDefault="00B9663A" w:rsidP="00A77E6A">
            <w:pPr>
              <w:rPr>
                <w:sz w:val="24"/>
                <w:szCs w:val="24"/>
              </w:rPr>
            </w:pPr>
          </w:p>
        </w:tc>
        <w:tc>
          <w:tcPr>
            <w:tcW w:w="4706" w:type="dxa"/>
          </w:tcPr>
          <w:p w:rsidR="00B9663A" w:rsidRPr="00053AE7" w:rsidRDefault="00B9663A" w:rsidP="00523DEC">
            <w:pPr>
              <w:jc w:val="both"/>
              <w:rPr>
                <w:color w:val="000000"/>
                <w:sz w:val="24"/>
                <w:szCs w:val="24"/>
              </w:rPr>
            </w:pPr>
            <w:r w:rsidRPr="00D570BB">
              <w:rPr>
                <w:b/>
                <w:color w:val="000000"/>
                <w:sz w:val="24"/>
                <w:szCs w:val="24"/>
              </w:rPr>
              <w:t>Владеть</w:t>
            </w:r>
            <w:r w:rsidRPr="00B9663A">
              <w:rPr>
                <w:color w:val="000000"/>
                <w:sz w:val="24"/>
                <w:szCs w:val="24"/>
              </w:rPr>
              <w:t xml:space="preserve"> - </w:t>
            </w:r>
            <w:r w:rsidRPr="00053AE7">
              <w:rPr>
                <w:color w:val="000000"/>
                <w:sz w:val="24"/>
                <w:szCs w:val="24"/>
              </w:rPr>
              <w:t xml:space="preserve">Нормативной и </w:t>
            </w:r>
            <w:r w:rsidR="000D3B5A">
              <w:rPr>
                <w:color w:val="000000"/>
                <w:sz w:val="24"/>
                <w:szCs w:val="24"/>
              </w:rPr>
              <w:t>распорядительной документацией, с</w:t>
            </w:r>
            <w:r w:rsidRPr="00053AE7">
              <w:rPr>
                <w:color w:val="000000"/>
                <w:sz w:val="24"/>
                <w:szCs w:val="24"/>
              </w:rPr>
              <w:t>овременными образовательными и медицинскими технологиями.</w:t>
            </w:r>
          </w:p>
        </w:tc>
        <w:tc>
          <w:tcPr>
            <w:tcW w:w="2268" w:type="dxa"/>
          </w:tcPr>
          <w:p w:rsidR="00B9663A" w:rsidRPr="00B9663A" w:rsidRDefault="00B9663A" w:rsidP="00A77E6A">
            <w:pPr>
              <w:rPr>
                <w:sz w:val="24"/>
                <w:szCs w:val="24"/>
              </w:rPr>
            </w:pPr>
            <w:r w:rsidRPr="00B9663A">
              <w:rPr>
                <w:sz w:val="24"/>
                <w:szCs w:val="24"/>
              </w:rPr>
              <w:t xml:space="preserve">практические задания № </w:t>
            </w:r>
            <w:r w:rsidR="006005A8">
              <w:rPr>
                <w:sz w:val="24"/>
                <w:szCs w:val="24"/>
              </w:rPr>
              <w:t xml:space="preserve">1 – 10 </w:t>
            </w:r>
          </w:p>
        </w:tc>
      </w:tr>
      <w:tr w:rsidR="00B9663A" w:rsidRPr="00B9663A" w:rsidTr="00A77E6A">
        <w:tc>
          <w:tcPr>
            <w:tcW w:w="392" w:type="dxa"/>
            <w:vMerge w:val="restart"/>
          </w:tcPr>
          <w:p w:rsidR="00B9663A" w:rsidRPr="00B9663A" w:rsidRDefault="00B9663A" w:rsidP="00A77E6A">
            <w:pPr>
              <w:ind w:firstLine="7"/>
              <w:rPr>
                <w:sz w:val="24"/>
                <w:szCs w:val="24"/>
              </w:rPr>
            </w:pPr>
          </w:p>
        </w:tc>
        <w:tc>
          <w:tcPr>
            <w:tcW w:w="2410" w:type="dxa"/>
            <w:vMerge w:val="restart"/>
          </w:tcPr>
          <w:p w:rsidR="00B9663A" w:rsidRPr="00B9663A" w:rsidRDefault="00B9663A" w:rsidP="00A77E6A">
            <w:pPr>
              <w:rPr>
                <w:sz w:val="24"/>
                <w:szCs w:val="24"/>
              </w:rPr>
            </w:pPr>
            <w:r w:rsidRPr="00B9663A">
              <w:rPr>
                <w:sz w:val="24"/>
                <w:szCs w:val="24"/>
              </w:rPr>
              <w:t>УК-3:</w:t>
            </w:r>
          </w:p>
        </w:tc>
        <w:tc>
          <w:tcPr>
            <w:tcW w:w="4706" w:type="dxa"/>
          </w:tcPr>
          <w:p w:rsidR="00B9663A" w:rsidRPr="00053AE7" w:rsidRDefault="00B9663A" w:rsidP="00D570BB">
            <w:pPr>
              <w:jc w:val="both"/>
              <w:rPr>
                <w:color w:val="000000"/>
                <w:sz w:val="24"/>
                <w:szCs w:val="24"/>
              </w:rPr>
            </w:pPr>
            <w:r w:rsidRPr="00D570BB">
              <w:rPr>
                <w:b/>
                <w:color w:val="000000"/>
                <w:sz w:val="24"/>
                <w:szCs w:val="24"/>
              </w:rPr>
              <w:t xml:space="preserve">Знать </w:t>
            </w:r>
            <w:r w:rsidRPr="00B9663A">
              <w:rPr>
                <w:color w:val="000000"/>
                <w:sz w:val="24"/>
                <w:szCs w:val="24"/>
              </w:rPr>
              <w:t xml:space="preserve">- </w:t>
            </w:r>
            <w:r w:rsidR="00D570BB">
              <w:rPr>
                <w:color w:val="000000"/>
                <w:sz w:val="24"/>
                <w:szCs w:val="24"/>
              </w:rPr>
              <w:t>р</w:t>
            </w:r>
            <w:r w:rsidRPr="00053AE7">
              <w:rPr>
                <w:color w:val="000000"/>
                <w:sz w:val="24"/>
                <w:szCs w:val="24"/>
              </w:rPr>
              <w:t>оль специалиста по управлению в пов</w:t>
            </w:r>
            <w:r w:rsidR="00D570BB">
              <w:rPr>
                <w:color w:val="000000"/>
                <w:sz w:val="24"/>
                <w:szCs w:val="24"/>
              </w:rPr>
              <w:t xml:space="preserve">ышении квалификации персонала. </w:t>
            </w:r>
            <w:proofErr w:type="gramStart"/>
            <w:r w:rsidRPr="00053AE7">
              <w:rPr>
                <w:color w:val="000000"/>
                <w:sz w:val="24"/>
                <w:szCs w:val="24"/>
              </w:rPr>
              <w:t>Пациент-ориентированный</w:t>
            </w:r>
            <w:proofErr w:type="gramEnd"/>
            <w:r w:rsidRPr="00053AE7">
              <w:rPr>
                <w:color w:val="000000"/>
                <w:sz w:val="24"/>
                <w:szCs w:val="24"/>
              </w:rPr>
              <w:t xml:space="preserve"> п</w:t>
            </w:r>
            <w:r w:rsidR="00D570BB">
              <w:rPr>
                <w:color w:val="000000"/>
                <w:sz w:val="24"/>
                <w:szCs w:val="24"/>
              </w:rPr>
              <w:t xml:space="preserve">одход в современной медицине. </w:t>
            </w:r>
            <w:r w:rsidRPr="00053AE7">
              <w:rPr>
                <w:color w:val="000000"/>
                <w:sz w:val="24"/>
                <w:szCs w:val="24"/>
              </w:rPr>
              <w:t>Роль специалистов в сохранении и у</w:t>
            </w:r>
            <w:r w:rsidR="00D570BB">
              <w:rPr>
                <w:color w:val="000000"/>
                <w:sz w:val="24"/>
                <w:szCs w:val="24"/>
              </w:rPr>
              <w:t xml:space="preserve">креплении здоровья населения. </w:t>
            </w:r>
            <w:r w:rsidRPr="00053AE7">
              <w:rPr>
                <w:color w:val="000000"/>
                <w:sz w:val="24"/>
                <w:szCs w:val="24"/>
              </w:rPr>
              <w:t>Вопросы аттеста</w:t>
            </w:r>
            <w:r w:rsidR="00D570BB">
              <w:rPr>
                <w:color w:val="000000"/>
                <w:sz w:val="24"/>
                <w:szCs w:val="24"/>
              </w:rPr>
              <w:t xml:space="preserve">ции и сертификации персонала. </w:t>
            </w:r>
          </w:p>
        </w:tc>
        <w:tc>
          <w:tcPr>
            <w:tcW w:w="2268" w:type="dxa"/>
          </w:tcPr>
          <w:p w:rsidR="00B9663A" w:rsidRPr="00B9663A" w:rsidRDefault="00B9663A" w:rsidP="00A77E6A">
            <w:pPr>
              <w:rPr>
                <w:sz w:val="24"/>
                <w:szCs w:val="24"/>
              </w:rPr>
            </w:pPr>
            <w:r w:rsidRPr="00B9663A">
              <w:rPr>
                <w:sz w:val="24"/>
                <w:szCs w:val="24"/>
              </w:rPr>
              <w:t xml:space="preserve">вопросы № </w:t>
            </w:r>
            <w:r w:rsidR="006005A8">
              <w:rPr>
                <w:sz w:val="24"/>
                <w:szCs w:val="24"/>
              </w:rPr>
              <w:t xml:space="preserve">1 – 10, </w:t>
            </w:r>
            <w:r w:rsidR="00CD005A">
              <w:rPr>
                <w:sz w:val="24"/>
                <w:szCs w:val="24"/>
              </w:rPr>
              <w:t>60</w:t>
            </w:r>
            <w:r w:rsidR="006005A8">
              <w:rPr>
                <w:sz w:val="24"/>
                <w:szCs w:val="24"/>
              </w:rPr>
              <w:t xml:space="preserve"> </w:t>
            </w:r>
          </w:p>
        </w:tc>
      </w:tr>
      <w:tr w:rsidR="00B9663A" w:rsidRPr="00B9663A" w:rsidTr="00A77E6A">
        <w:tc>
          <w:tcPr>
            <w:tcW w:w="392" w:type="dxa"/>
            <w:vMerge/>
          </w:tcPr>
          <w:p w:rsidR="00B9663A" w:rsidRPr="00B9663A" w:rsidRDefault="00B9663A" w:rsidP="00A77E6A">
            <w:pPr>
              <w:ind w:firstLine="7"/>
              <w:rPr>
                <w:sz w:val="24"/>
                <w:szCs w:val="24"/>
              </w:rPr>
            </w:pPr>
          </w:p>
        </w:tc>
        <w:tc>
          <w:tcPr>
            <w:tcW w:w="2410" w:type="dxa"/>
            <w:vMerge/>
          </w:tcPr>
          <w:p w:rsidR="00B9663A" w:rsidRPr="00B9663A" w:rsidRDefault="00B9663A" w:rsidP="00A77E6A">
            <w:pPr>
              <w:rPr>
                <w:sz w:val="24"/>
                <w:szCs w:val="24"/>
              </w:rPr>
            </w:pPr>
          </w:p>
        </w:tc>
        <w:tc>
          <w:tcPr>
            <w:tcW w:w="4706" w:type="dxa"/>
          </w:tcPr>
          <w:p w:rsidR="00B9663A" w:rsidRPr="00053AE7" w:rsidRDefault="00B9663A" w:rsidP="00D570BB">
            <w:pPr>
              <w:jc w:val="both"/>
              <w:rPr>
                <w:color w:val="000000"/>
                <w:sz w:val="24"/>
                <w:szCs w:val="24"/>
              </w:rPr>
            </w:pPr>
            <w:r w:rsidRPr="00D570BB">
              <w:rPr>
                <w:b/>
                <w:color w:val="000000"/>
                <w:sz w:val="24"/>
                <w:szCs w:val="24"/>
              </w:rPr>
              <w:t>Уметь</w:t>
            </w:r>
            <w:r w:rsidRPr="00B9663A">
              <w:rPr>
                <w:color w:val="000000"/>
                <w:sz w:val="24"/>
                <w:szCs w:val="24"/>
              </w:rPr>
              <w:t xml:space="preserve"> - </w:t>
            </w:r>
            <w:r w:rsidR="00D570BB">
              <w:rPr>
                <w:color w:val="000000"/>
                <w:sz w:val="24"/>
                <w:szCs w:val="24"/>
              </w:rPr>
              <w:t xml:space="preserve">проводить </w:t>
            </w:r>
            <w:proofErr w:type="gramStart"/>
            <w:r w:rsidR="00D570BB">
              <w:rPr>
                <w:color w:val="000000"/>
                <w:sz w:val="24"/>
                <w:szCs w:val="24"/>
              </w:rPr>
              <w:t>методический анализ</w:t>
            </w:r>
            <w:proofErr w:type="gramEnd"/>
            <w:r w:rsidRPr="00053AE7">
              <w:rPr>
                <w:color w:val="000000"/>
                <w:sz w:val="24"/>
                <w:szCs w:val="24"/>
              </w:rPr>
              <w:t xml:space="preserve"> дидактическо</w:t>
            </w:r>
            <w:r w:rsidR="00D570BB">
              <w:rPr>
                <w:color w:val="000000"/>
                <w:sz w:val="24"/>
                <w:szCs w:val="24"/>
              </w:rPr>
              <w:t xml:space="preserve">го материала для преподавания.  Организовать </w:t>
            </w:r>
            <w:r w:rsidRPr="00053AE7">
              <w:rPr>
                <w:color w:val="000000"/>
                <w:sz w:val="24"/>
                <w:szCs w:val="24"/>
              </w:rPr>
              <w:t>проведение учебного процесса в медицинских организациях и образовательных учреждениях по постановке и</w:t>
            </w:r>
            <w:r w:rsidR="000D3B5A">
              <w:rPr>
                <w:color w:val="000000"/>
                <w:sz w:val="24"/>
                <w:szCs w:val="24"/>
              </w:rPr>
              <w:t xml:space="preserve"> решению профессиональных задач.</w:t>
            </w:r>
          </w:p>
        </w:tc>
        <w:tc>
          <w:tcPr>
            <w:tcW w:w="2268" w:type="dxa"/>
          </w:tcPr>
          <w:p w:rsidR="00B9663A" w:rsidRPr="00B9663A" w:rsidRDefault="00B9663A" w:rsidP="00A77E6A">
            <w:pPr>
              <w:rPr>
                <w:sz w:val="24"/>
                <w:szCs w:val="24"/>
              </w:rPr>
            </w:pPr>
            <w:r w:rsidRPr="00B9663A">
              <w:rPr>
                <w:sz w:val="24"/>
                <w:szCs w:val="24"/>
              </w:rPr>
              <w:t xml:space="preserve">практические задания № </w:t>
            </w:r>
            <w:r w:rsidR="006005A8">
              <w:rPr>
                <w:sz w:val="24"/>
                <w:szCs w:val="24"/>
              </w:rPr>
              <w:t xml:space="preserve">4 – 9 </w:t>
            </w:r>
          </w:p>
        </w:tc>
      </w:tr>
      <w:tr w:rsidR="00B9663A" w:rsidRPr="00B9663A" w:rsidTr="00A77E6A">
        <w:tc>
          <w:tcPr>
            <w:tcW w:w="392" w:type="dxa"/>
            <w:vMerge/>
          </w:tcPr>
          <w:p w:rsidR="00B9663A" w:rsidRPr="00B9663A" w:rsidRDefault="00B9663A" w:rsidP="00A77E6A">
            <w:pPr>
              <w:ind w:firstLine="7"/>
              <w:rPr>
                <w:sz w:val="24"/>
                <w:szCs w:val="24"/>
              </w:rPr>
            </w:pPr>
          </w:p>
        </w:tc>
        <w:tc>
          <w:tcPr>
            <w:tcW w:w="2410" w:type="dxa"/>
            <w:vMerge/>
          </w:tcPr>
          <w:p w:rsidR="00B9663A" w:rsidRPr="00B9663A" w:rsidRDefault="00B9663A" w:rsidP="00A77E6A">
            <w:pPr>
              <w:rPr>
                <w:sz w:val="24"/>
                <w:szCs w:val="24"/>
              </w:rPr>
            </w:pPr>
          </w:p>
        </w:tc>
        <w:tc>
          <w:tcPr>
            <w:tcW w:w="4706" w:type="dxa"/>
          </w:tcPr>
          <w:p w:rsidR="00B9663A" w:rsidRPr="00053AE7" w:rsidRDefault="000D3B5A" w:rsidP="00B9663A">
            <w:pPr>
              <w:jc w:val="both"/>
              <w:rPr>
                <w:color w:val="000000"/>
                <w:sz w:val="24"/>
                <w:szCs w:val="24"/>
              </w:rPr>
            </w:pPr>
            <w:r w:rsidRPr="00D570BB">
              <w:rPr>
                <w:b/>
                <w:color w:val="000000"/>
                <w:sz w:val="24"/>
                <w:szCs w:val="24"/>
              </w:rPr>
              <w:t xml:space="preserve">Владеть </w:t>
            </w:r>
            <w:r w:rsidR="00B9663A" w:rsidRPr="00B9663A">
              <w:rPr>
                <w:color w:val="000000"/>
                <w:sz w:val="24"/>
                <w:szCs w:val="24"/>
              </w:rPr>
              <w:t>н</w:t>
            </w:r>
            <w:r w:rsidR="00B9663A" w:rsidRPr="00053AE7">
              <w:rPr>
                <w:color w:val="000000"/>
                <w:sz w:val="24"/>
                <w:szCs w:val="24"/>
              </w:rPr>
              <w:t>ормативной и распорядительной док</w:t>
            </w:r>
            <w:r>
              <w:rPr>
                <w:color w:val="000000"/>
                <w:sz w:val="24"/>
                <w:szCs w:val="24"/>
              </w:rPr>
              <w:t>ументацией,</w:t>
            </w:r>
            <w:r w:rsidR="00B9663A" w:rsidRPr="00B9663A">
              <w:rPr>
                <w:color w:val="000000"/>
                <w:sz w:val="24"/>
                <w:szCs w:val="24"/>
              </w:rPr>
              <w:t xml:space="preserve"> с</w:t>
            </w:r>
            <w:r w:rsidR="00B9663A" w:rsidRPr="00053AE7">
              <w:rPr>
                <w:color w:val="000000"/>
                <w:sz w:val="24"/>
                <w:szCs w:val="24"/>
              </w:rPr>
              <w:t>овременными образовательными технологиями</w:t>
            </w:r>
          </w:p>
        </w:tc>
        <w:tc>
          <w:tcPr>
            <w:tcW w:w="2268" w:type="dxa"/>
          </w:tcPr>
          <w:p w:rsidR="00B9663A" w:rsidRPr="00B9663A" w:rsidRDefault="00B9663A" w:rsidP="00A77E6A">
            <w:pPr>
              <w:rPr>
                <w:sz w:val="24"/>
                <w:szCs w:val="24"/>
              </w:rPr>
            </w:pPr>
            <w:r w:rsidRPr="00B9663A">
              <w:rPr>
                <w:sz w:val="24"/>
                <w:szCs w:val="24"/>
              </w:rPr>
              <w:t xml:space="preserve">практические задания № </w:t>
            </w:r>
            <w:r w:rsidR="006005A8">
              <w:rPr>
                <w:sz w:val="24"/>
                <w:szCs w:val="24"/>
              </w:rPr>
              <w:t xml:space="preserve">4 – 9 </w:t>
            </w:r>
          </w:p>
        </w:tc>
      </w:tr>
      <w:tr w:rsidR="00B9663A" w:rsidRPr="00B9663A" w:rsidTr="00A77E6A">
        <w:tc>
          <w:tcPr>
            <w:tcW w:w="392" w:type="dxa"/>
            <w:vMerge w:val="restart"/>
          </w:tcPr>
          <w:p w:rsidR="00B9663A" w:rsidRPr="00B9663A" w:rsidRDefault="00B9663A" w:rsidP="00A77E6A">
            <w:pPr>
              <w:rPr>
                <w:sz w:val="24"/>
                <w:szCs w:val="24"/>
              </w:rPr>
            </w:pPr>
            <w:r w:rsidRPr="00B9663A">
              <w:rPr>
                <w:sz w:val="24"/>
                <w:szCs w:val="24"/>
              </w:rPr>
              <w:t>5</w:t>
            </w:r>
          </w:p>
        </w:tc>
        <w:tc>
          <w:tcPr>
            <w:tcW w:w="2410" w:type="dxa"/>
            <w:vMerge w:val="restart"/>
          </w:tcPr>
          <w:p w:rsidR="00B9663A" w:rsidRPr="00B9663A" w:rsidRDefault="00B9663A" w:rsidP="00A77E6A">
            <w:pPr>
              <w:rPr>
                <w:sz w:val="24"/>
                <w:szCs w:val="24"/>
              </w:rPr>
            </w:pPr>
            <w:r w:rsidRPr="00B9663A">
              <w:rPr>
                <w:sz w:val="24"/>
                <w:szCs w:val="24"/>
              </w:rPr>
              <w:t xml:space="preserve">ПК-1 </w:t>
            </w:r>
          </w:p>
        </w:tc>
        <w:tc>
          <w:tcPr>
            <w:tcW w:w="4706" w:type="dxa"/>
          </w:tcPr>
          <w:p w:rsidR="00B9663A" w:rsidRPr="00053AE7" w:rsidRDefault="000D3B5A" w:rsidP="00DD44C8">
            <w:pPr>
              <w:jc w:val="both"/>
              <w:rPr>
                <w:color w:val="000000"/>
                <w:sz w:val="24"/>
                <w:szCs w:val="24"/>
              </w:rPr>
            </w:pPr>
            <w:r w:rsidRPr="00DD44C8">
              <w:rPr>
                <w:b/>
                <w:color w:val="000000"/>
                <w:sz w:val="24"/>
                <w:szCs w:val="24"/>
              </w:rPr>
              <w:t>Знать</w:t>
            </w:r>
            <w:r>
              <w:rPr>
                <w:color w:val="000000"/>
                <w:sz w:val="24"/>
                <w:szCs w:val="24"/>
              </w:rPr>
              <w:t xml:space="preserve"> </w:t>
            </w:r>
            <w:r w:rsidR="00B9663A" w:rsidRPr="00053AE7">
              <w:rPr>
                <w:color w:val="000000"/>
                <w:sz w:val="24"/>
                <w:szCs w:val="24"/>
              </w:rPr>
              <w:t>вопросы организации гигиенического воспитания и формирования здоров</w:t>
            </w:r>
            <w:r>
              <w:rPr>
                <w:color w:val="000000"/>
                <w:sz w:val="24"/>
                <w:szCs w:val="24"/>
              </w:rPr>
              <w:t xml:space="preserve">ого образа жизни у населения, </w:t>
            </w:r>
            <w:r w:rsidR="00B9663A" w:rsidRPr="00053AE7">
              <w:rPr>
                <w:color w:val="000000"/>
                <w:sz w:val="24"/>
                <w:szCs w:val="24"/>
              </w:rPr>
              <w:t>осн</w:t>
            </w:r>
            <w:r>
              <w:rPr>
                <w:color w:val="000000"/>
                <w:sz w:val="24"/>
                <w:szCs w:val="24"/>
              </w:rPr>
              <w:t xml:space="preserve">овы профилактики заболеваний, </w:t>
            </w:r>
            <w:r w:rsidR="00B9663A" w:rsidRPr="00053AE7">
              <w:rPr>
                <w:color w:val="000000"/>
                <w:sz w:val="24"/>
                <w:szCs w:val="24"/>
              </w:rPr>
              <w:t xml:space="preserve">современные методы ранней диагностики </w:t>
            </w:r>
            <w:r>
              <w:rPr>
                <w:color w:val="000000"/>
                <w:sz w:val="24"/>
                <w:szCs w:val="24"/>
              </w:rPr>
              <w:t xml:space="preserve">и профилактики </w:t>
            </w:r>
            <w:r w:rsidR="00B9663A" w:rsidRPr="00053AE7">
              <w:rPr>
                <w:color w:val="000000"/>
                <w:sz w:val="24"/>
                <w:szCs w:val="24"/>
              </w:rPr>
              <w:t>сом</w:t>
            </w:r>
            <w:r>
              <w:rPr>
                <w:color w:val="000000"/>
                <w:sz w:val="24"/>
                <w:szCs w:val="24"/>
              </w:rPr>
              <w:t xml:space="preserve">атических заболеваний, </w:t>
            </w:r>
            <w:r w:rsidR="00B9663A" w:rsidRPr="00053AE7">
              <w:rPr>
                <w:color w:val="000000"/>
                <w:sz w:val="24"/>
                <w:szCs w:val="24"/>
              </w:rPr>
              <w:t>дополнительные методы обследования, необходимые для постанов</w:t>
            </w:r>
            <w:r w:rsidR="00BB4FFD">
              <w:rPr>
                <w:color w:val="000000"/>
                <w:sz w:val="24"/>
                <w:szCs w:val="24"/>
              </w:rPr>
              <w:t>ки диагноза н</w:t>
            </w:r>
            <w:r w:rsidR="00DD44C8">
              <w:rPr>
                <w:color w:val="000000"/>
                <w:sz w:val="24"/>
                <w:szCs w:val="24"/>
              </w:rPr>
              <w:t>а ранних стадиях. П</w:t>
            </w:r>
            <w:r w:rsidR="00B9663A" w:rsidRPr="00053AE7">
              <w:rPr>
                <w:color w:val="000000"/>
                <w:sz w:val="24"/>
                <w:szCs w:val="24"/>
              </w:rPr>
              <w:t>ричинно-следственные связи изменений состояния здоровья и воздей</w:t>
            </w:r>
            <w:r w:rsidR="00BB4FFD">
              <w:rPr>
                <w:color w:val="000000"/>
                <w:sz w:val="24"/>
                <w:szCs w:val="24"/>
              </w:rPr>
              <w:t>ствий факторов среды обитания,</w:t>
            </w:r>
            <w:r w:rsidR="00B9663A" w:rsidRPr="00053AE7">
              <w:rPr>
                <w:color w:val="000000"/>
                <w:sz w:val="24"/>
                <w:szCs w:val="24"/>
              </w:rPr>
              <w:t xml:space="preserve"> современные методы ранней диагностики инфекционных заболеваний, основные и дополнительные методы обследования (лабораторную, микробиологическую, иммунологическую диагностику), необхо</w:t>
            </w:r>
            <w:r w:rsidR="00BB4FFD">
              <w:rPr>
                <w:color w:val="000000"/>
                <w:sz w:val="24"/>
                <w:szCs w:val="24"/>
              </w:rPr>
              <w:t>димые для постановки диагноза,</w:t>
            </w:r>
            <w:r w:rsidR="00B9663A" w:rsidRPr="00053AE7">
              <w:rPr>
                <w:color w:val="000000"/>
                <w:sz w:val="24"/>
                <w:szCs w:val="24"/>
              </w:rPr>
              <w:t xml:space="preserve"> методы специфической и неспецифи</w:t>
            </w:r>
            <w:r w:rsidR="00DD44C8">
              <w:rPr>
                <w:color w:val="000000"/>
                <w:sz w:val="24"/>
                <w:szCs w:val="24"/>
              </w:rPr>
              <w:t>ческой профилактики</w:t>
            </w:r>
            <w:r w:rsidR="00B9663A" w:rsidRPr="00053AE7">
              <w:rPr>
                <w:color w:val="000000"/>
                <w:sz w:val="24"/>
                <w:szCs w:val="24"/>
              </w:rPr>
              <w:t xml:space="preserve"> </w:t>
            </w:r>
            <w:r w:rsidR="00DD44C8">
              <w:rPr>
                <w:color w:val="000000"/>
                <w:sz w:val="24"/>
                <w:szCs w:val="24"/>
              </w:rPr>
              <w:t xml:space="preserve">ЛОР </w:t>
            </w:r>
            <w:r w:rsidR="00B9663A" w:rsidRPr="00053AE7">
              <w:rPr>
                <w:color w:val="000000"/>
                <w:sz w:val="24"/>
                <w:szCs w:val="24"/>
              </w:rPr>
              <w:t>заболеваний</w:t>
            </w:r>
            <w:r w:rsidR="00DD44C8">
              <w:rPr>
                <w:color w:val="000000"/>
                <w:sz w:val="24"/>
                <w:szCs w:val="24"/>
              </w:rPr>
              <w:t>.</w:t>
            </w:r>
          </w:p>
        </w:tc>
        <w:tc>
          <w:tcPr>
            <w:tcW w:w="2268" w:type="dxa"/>
          </w:tcPr>
          <w:p w:rsidR="00B9663A" w:rsidRPr="00B9663A" w:rsidRDefault="00B9663A" w:rsidP="00A77E6A">
            <w:pPr>
              <w:rPr>
                <w:sz w:val="24"/>
                <w:szCs w:val="24"/>
              </w:rPr>
            </w:pPr>
            <w:r w:rsidRPr="00B9663A">
              <w:rPr>
                <w:sz w:val="24"/>
                <w:szCs w:val="24"/>
              </w:rPr>
              <w:t xml:space="preserve">вопросы № </w:t>
            </w:r>
            <w:r w:rsidR="006005A8">
              <w:rPr>
                <w:sz w:val="24"/>
                <w:szCs w:val="24"/>
              </w:rPr>
              <w:t xml:space="preserve">1 - </w:t>
            </w:r>
            <w:r w:rsidR="00CD005A">
              <w:rPr>
                <w:sz w:val="24"/>
                <w:szCs w:val="24"/>
              </w:rPr>
              <w:t>67</w:t>
            </w:r>
          </w:p>
        </w:tc>
      </w:tr>
      <w:tr w:rsidR="00B9663A" w:rsidRPr="00B9663A" w:rsidTr="00A77E6A">
        <w:trPr>
          <w:trHeight w:val="671"/>
        </w:trPr>
        <w:tc>
          <w:tcPr>
            <w:tcW w:w="392" w:type="dxa"/>
            <w:vMerge/>
          </w:tcPr>
          <w:p w:rsidR="00B9663A" w:rsidRPr="00B9663A" w:rsidRDefault="00B9663A" w:rsidP="00A77E6A">
            <w:pPr>
              <w:ind w:firstLine="7"/>
              <w:rPr>
                <w:sz w:val="24"/>
                <w:szCs w:val="24"/>
              </w:rPr>
            </w:pPr>
          </w:p>
        </w:tc>
        <w:tc>
          <w:tcPr>
            <w:tcW w:w="2410" w:type="dxa"/>
            <w:vMerge/>
          </w:tcPr>
          <w:p w:rsidR="00B9663A" w:rsidRPr="00B9663A" w:rsidRDefault="00B9663A" w:rsidP="00A77E6A">
            <w:pPr>
              <w:rPr>
                <w:sz w:val="24"/>
                <w:szCs w:val="24"/>
              </w:rPr>
            </w:pPr>
          </w:p>
        </w:tc>
        <w:tc>
          <w:tcPr>
            <w:tcW w:w="4706" w:type="dxa"/>
          </w:tcPr>
          <w:p w:rsidR="00B9663A" w:rsidRPr="00053AE7" w:rsidRDefault="00B9663A" w:rsidP="00523DEC">
            <w:pPr>
              <w:jc w:val="both"/>
              <w:rPr>
                <w:color w:val="000000"/>
                <w:sz w:val="24"/>
                <w:szCs w:val="24"/>
              </w:rPr>
            </w:pPr>
            <w:r w:rsidRPr="00DD44C8">
              <w:rPr>
                <w:b/>
                <w:color w:val="000000"/>
                <w:sz w:val="24"/>
                <w:szCs w:val="24"/>
              </w:rPr>
              <w:t>Уметь</w:t>
            </w:r>
            <w:r w:rsidRPr="00B9663A">
              <w:rPr>
                <w:color w:val="000000"/>
                <w:sz w:val="24"/>
                <w:szCs w:val="24"/>
              </w:rPr>
              <w:t xml:space="preserve"> - </w:t>
            </w:r>
            <w:r w:rsidRPr="00053AE7">
              <w:rPr>
                <w:color w:val="000000"/>
                <w:sz w:val="24"/>
                <w:szCs w:val="24"/>
              </w:rPr>
              <w:t>руководствоваться нормативно-правовыми документами, регулирую</w:t>
            </w:r>
            <w:r w:rsidR="00DD44C8">
              <w:rPr>
                <w:color w:val="000000"/>
                <w:sz w:val="24"/>
                <w:szCs w:val="24"/>
              </w:rPr>
              <w:t>щими деятельность врача-</w:t>
            </w:r>
            <w:proofErr w:type="spellStart"/>
            <w:r w:rsidR="00DD44C8">
              <w:rPr>
                <w:color w:val="000000"/>
                <w:sz w:val="24"/>
                <w:szCs w:val="24"/>
              </w:rPr>
              <w:t>оториноларинголога</w:t>
            </w:r>
            <w:proofErr w:type="spellEnd"/>
            <w:r w:rsidRPr="00053AE7">
              <w:rPr>
                <w:color w:val="000000"/>
                <w:sz w:val="24"/>
                <w:szCs w:val="24"/>
              </w:rPr>
              <w:t xml:space="preserve"> в </w:t>
            </w:r>
            <w:r w:rsidR="00DD44C8">
              <w:rPr>
                <w:color w:val="000000"/>
                <w:sz w:val="24"/>
                <w:szCs w:val="24"/>
              </w:rPr>
              <w:t>области охраны здоровья</w:t>
            </w:r>
            <w:r w:rsidRPr="00053AE7">
              <w:rPr>
                <w:color w:val="000000"/>
                <w:sz w:val="24"/>
                <w:szCs w:val="24"/>
              </w:rPr>
              <w:t xml:space="preserve"> населения; формировать</w:t>
            </w:r>
            <w:r w:rsidR="00DD44C8">
              <w:rPr>
                <w:color w:val="000000"/>
                <w:sz w:val="24"/>
                <w:szCs w:val="24"/>
              </w:rPr>
              <w:t xml:space="preserve"> здоровый образ жизни у </w:t>
            </w:r>
            <w:r w:rsidRPr="00053AE7">
              <w:rPr>
                <w:color w:val="000000"/>
                <w:sz w:val="24"/>
                <w:szCs w:val="24"/>
              </w:rPr>
              <w:t xml:space="preserve"> населения РФ; организовывать профила</w:t>
            </w:r>
            <w:r w:rsidR="00DD44C8">
              <w:rPr>
                <w:color w:val="000000"/>
                <w:sz w:val="24"/>
                <w:szCs w:val="24"/>
              </w:rPr>
              <w:t>ктические</w:t>
            </w:r>
            <w:r w:rsidRPr="00053AE7">
              <w:rPr>
                <w:color w:val="000000"/>
                <w:sz w:val="24"/>
                <w:szCs w:val="24"/>
              </w:rPr>
              <w:t xml:space="preserve"> мероприяти</w:t>
            </w:r>
            <w:r w:rsidR="00DD44C8">
              <w:rPr>
                <w:color w:val="000000"/>
                <w:sz w:val="24"/>
                <w:szCs w:val="24"/>
              </w:rPr>
              <w:t xml:space="preserve">я по предупреждению </w:t>
            </w:r>
            <w:r w:rsidRPr="00053AE7">
              <w:rPr>
                <w:color w:val="000000"/>
                <w:sz w:val="24"/>
                <w:szCs w:val="24"/>
              </w:rPr>
              <w:t xml:space="preserve"> </w:t>
            </w:r>
            <w:r w:rsidR="00DD44C8">
              <w:rPr>
                <w:color w:val="000000"/>
                <w:sz w:val="24"/>
                <w:szCs w:val="24"/>
              </w:rPr>
              <w:t xml:space="preserve">ЛОР </w:t>
            </w:r>
            <w:r w:rsidRPr="00053AE7">
              <w:rPr>
                <w:color w:val="000000"/>
                <w:sz w:val="24"/>
                <w:szCs w:val="24"/>
              </w:rPr>
              <w:t xml:space="preserve">заболеваний; проводить сбор и медико-статистический анализ информации </w:t>
            </w:r>
            <w:r w:rsidR="00DD44C8">
              <w:rPr>
                <w:color w:val="000000"/>
                <w:sz w:val="24"/>
                <w:szCs w:val="24"/>
              </w:rPr>
              <w:t xml:space="preserve">о показателях здоровья </w:t>
            </w:r>
            <w:r w:rsidRPr="00053AE7">
              <w:rPr>
                <w:color w:val="000000"/>
                <w:sz w:val="24"/>
                <w:szCs w:val="24"/>
              </w:rPr>
              <w:t>населения</w:t>
            </w:r>
            <w:r w:rsidR="00DD44C8">
              <w:rPr>
                <w:color w:val="000000"/>
                <w:sz w:val="24"/>
                <w:szCs w:val="24"/>
              </w:rPr>
              <w:t>.</w:t>
            </w:r>
          </w:p>
        </w:tc>
        <w:tc>
          <w:tcPr>
            <w:tcW w:w="2268" w:type="dxa"/>
          </w:tcPr>
          <w:p w:rsidR="00B9663A" w:rsidRPr="00B9663A" w:rsidRDefault="00B9663A" w:rsidP="00A77E6A">
            <w:pPr>
              <w:rPr>
                <w:sz w:val="24"/>
                <w:szCs w:val="24"/>
              </w:rPr>
            </w:pPr>
            <w:r w:rsidRPr="00B9663A">
              <w:rPr>
                <w:sz w:val="24"/>
                <w:szCs w:val="24"/>
              </w:rPr>
              <w:t xml:space="preserve">практические задания № </w:t>
            </w:r>
            <w:r w:rsidR="00CD005A">
              <w:rPr>
                <w:sz w:val="24"/>
                <w:szCs w:val="24"/>
              </w:rPr>
              <w:t>1 - 10</w:t>
            </w:r>
          </w:p>
        </w:tc>
      </w:tr>
      <w:tr w:rsidR="00B9663A" w:rsidRPr="00B9663A" w:rsidTr="00A77E6A">
        <w:tc>
          <w:tcPr>
            <w:tcW w:w="392" w:type="dxa"/>
            <w:vMerge/>
          </w:tcPr>
          <w:p w:rsidR="00B9663A" w:rsidRPr="00B9663A" w:rsidRDefault="00B9663A" w:rsidP="00A77E6A">
            <w:pPr>
              <w:ind w:firstLine="7"/>
              <w:rPr>
                <w:sz w:val="24"/>
                <w:szCs w:val="24"/>
              </w:rPr>
            </w:pPr>
          </w:p>
        </w:tc>
        <w:tc>
          <w:tcPr>
            <w:tcW w:w="2410" w:type="dxa"/>
            <w:vMerge/>
          </w:tcPr>
          <w:p w:rsidR="00B9663A" w:rsidRPr="00B9663A" w:rsidRDefault="00B9663A" w:rsidP="00A77E6A">
            <w:pPr>
              <w:rPr>
                <w:sz w:val="24"/>
                <w:szCs w:val="24"/>
              </w:rPr>
            </w:pPr>
          </w:p>
        </w:tc>
        <w:tc>
          <w:tcPr>
            <w:tcW w:w="4706" w:type="dxa"/>
          </w:tcPr>
          <w:p w:rsidR="00B9663A" w:rsidRPr="00053AE7" w:rsidRDefault="00B9663A" w:rsidP="00DD44C8">
            <w:pPr>
              <w:jc w:val="both"/>
              <w:rPr>
                <w:color w:val="000000"/>
                <w:sz w:val="24"/>
                <w:szCs w:val="24"/>
              </w:rPr>
            </w:pPr>
            <w:r w:rsidRPr="00DD44C8">
              <w:rPr>
                <w:b/>
                <w:color w:val="000000"/>
                <w:sz w:val="24"/>
                <w:szCs w:val="24"/>
              </w:rPr>
              <w:t>Владеть</w:t>
            </w:r>
            <w:r w:rsidR="00DD44C8">
              <w:rPr>
                <w:color w:val="000000"/>
                <w:sz w:val="24"/>
                <w:szCs w:val="24"/>
              </w:rPr>
              <w:t xml:space="preserve"> - </w:t>
            </w:r>
            <w:r w:rsidRPr="00053AE7">
              <w:rPr>
                <w:color w:val="000000"/>
                <w:sz w:val="24"/>
                <w:szCs w:val="24"/>
              </w:rPr>
              <w:t>навыками работы с нормативно</w:t>
            </w:r>
            <w:r w:rsidR="00DD44C8">
              <w:rPr>
                <w:color w:val="000000"/>
                <w:sz w:val="24"/>
                <w:szCs w:val="24"/>
              </w:rPr>
              <w:t>-правовыми документами,</w:t>
            </w:r>
            <w:r w:rsidRPr="00053AE7">
              <w:rPr>
                <w:color w:val="000000"/>
                <w:sz w:val="24"/>
                <w:szCs w:val="24"/>
              </w:rPr>
              <w:t xml:space="preserve"> индивидуального и группового консультирования; методикой формирования и реализации </w:t>
            </w:r>
            <w:r w:rsidRPr="00053AE7">
              <w:rPr>
                <w:color w:val="000000"/>
                <w:sz w:val="24"/>
                <w:szCs w:val="24"/>
              </w:rPr>
              <w:lastRenderedPageBreak/>
              <w:t>про</w:t>
            </w:r>
            <w:r w:rsidR="00DD44C8">
              <w:rPr>
                <w:color w:val="000000"/>
                <w:sz w:val="24"/>
                <w:szCs w:val="24"/>
              </w:rPr>
              <w:t xml:space="preserve">филактических программ; </w:t>
            </w:r>
            <w:r w:rsidRPr="00053AE7">
              <w:rPr>
                <w:color w:val="000000"/>
                <w:sz w:val="24"/>
                <w:szCs w:val="24"/>
              </w:rPr>
              <w:t xml:space="preserve"> составления перечня мероприятий, направленных на сохранение и укрепление здоровья и включающих в себя формирование здорового образа жизни, предупре</w:t>
            </w:r>
            <w:r w:rsidR="00DD44C8">
              <w:rPr>
                <w:color w:val="000000"/>
                <w:sz w:val="24"/>
                <w:szCs w:val="24"/>
              </w:rPr>
              <w:t>ждения</w:t>
            </w:r>
            <w:r w:rsidRPr="00053AE7">
              <w:rPr>
                <w:color w:val="000000"/>
                <w:sz w:val="24"/>
                <w:szCs w:val="24"/>
              </w:rPr>
              <w:t xml:space="preserve"> возникновения </w:t>
            </w:r>
            <w:r w:rsidR="00DD44C8">
              <w:rPr>
                <w:color w:val="000000"/>
                <w:sz w:val="24"/>
                <w:szCs w:val="24"/>
              </w:rPr>
              <w:t xml:space="preserve">ЛОР </w:t>
            </w:r>
            <w:r w:rsidRPr="00053AE7">
              <w:rPr>
                <w:color w:val="000000"/>
                <w:sz w:val="24"/>
                <w:szCs w:val="24"/>
              </w:rPr>
              <w:t>заболеваний; методами анализа эффективности профилактической работы</w:t>
            </w:r>
          </w:p>
        </w:tc>
        <w:tc>
          <w:tcPr>
            <w:tcW w:w="2268" w:type="dxa"/>
          </w:tcPr>
          <w:p w:rsidR="00B9663A" w:rsidRPr="00B9663A" w:rsidRDefault="00B9663A" w:rsidP="00A77E6A">
            <w:pPr>
              <w:rPr>
                <w:sz w:val="24"/>
                <w:szCs w:val="24"/>
              </w:rPr>
            </w:pPr>
            <w:r w:rsidRPr="00B9663A">
              <w:rPr>
                <w:sz w:val="24"/>
                <w:szCs w:val="24"/>
              </w:rPr>
              <w:lastRenderedPageBreak/>
              <w:t>практические задания №-</w:t>
            </w:r>
            <w:r w:rsidR="00CD005A">
              <w:rPr>
                <w:sz w:val="24"/>
                <w:szCs w:val="24"/>
              </w:rPr>
              <w:t xml:space="preserve"> 4 – 9  </w:t>
            </w:r>
          </w:p>
        </w:tc>
      </w:tr>
      <w:tr w:rsidR="00B9663A" w:rsidRPr="00B9663A" w:rsidTr="00A77E6A">
        <w:tc>
          <w:tcPr>
            <w:tcW w:w="392" w:type="dxa"/>
            <w:vMerge w:val="restart"/>
          </w:tcPr>
          <w:p w:rsidR="00B9663A" w:rsidRPr="00B9663A" w:rsidRDefault="00B9663A" w:rsidP="00A77E6A">
            <w:pPr>
              <w:rPr>
                <w:sz w:val="24"/>
                <w:szCs w:val="24"/>
              </w:rPr>
            </w:pPr>
            <w:r w:rsidRPr="00B9663A">
              <w:rPr>
                <w:sz w:val="24"/>
                <w:szCs w:val="24"/>
              </w:rPr>
              <w:lastRenderedPageBreak/>
              <w:t>6</w:t>
            </w:r>
          </w:p>
        </w:tc>
        <w:tc>
          <w:tcPr>
            <w:tcW w:w="2410" w:type="dxa"/>
            <w:vMerge w:val="restart"/>
          </w:tcPr>
          <w:p w:rsidR="00B9663A" w:rsidRPr="00B9663A" w:rsidRDefault="00B9663A" w:rsidP="00A77E6A">
            <w:pPr>
              <w:rPr>
                <w:sz w:val="24"/>
                <w:szCs w:val="24"/>
              </w:rPr>
            </w:pPr>
            <w:r w:rsidRPr="00B9663A">
              <w:rPr>
                <w:sz w:val="24"/>
                <w:szCs w:val="24"/>
              </w:rPr>
              <w:t>ПК-2</w:t>
            </w:r>
          </w:p>
        </w:tc>
        <w:tc>
          <w:tcPr>
            <w:tcW w:w="4706" w:type="dxa"/>
          </w:tcPr>
          <w:p w:rsidR="00B9663A" w:rsidRPr="00053AE7" w:rsidRDefault="00B9663A" w:rsidP="00DD44C8">
            <w:pPr>
              <w:jc w:val="both"/>
              <w:rPr>
                <w:color w:val="000000"/>
                <w:sz w:val="24"/>
                <w:szCs w:val="24"/>
              </w:rPr>
            </w:pPr>
            <w:r w:rsidRPr="00DD44C8">
              <w:rPr>
                <w:b/>
                <w:color w:val="000000"/>
                <w:sz w:val="24"/>
                <w:szCs w:val="24"/>
              </w:rPr>
              <w:t>Знать</w:t>
            </w:r>
            <w:r w:rsidRPr="00B9663A">
              <w:rPr>
                <w:color w:val="000000"/>
                <w:sz w:val="24"/>
                <w:szCs w:val="24"/>
              </w:rPr>
              <w:t xml:space="preserve"> </w:t>
            </w:r>
            <w:r w:rsidRPr="00053AE7">
              <w:rPr>
                <w:color w:val="000000"/>
                <w:sz w:val="24"/>
                <w:szCs w:val="24"/>
              </w:rPr>
              <w:t>- основы профилактической медицины, направлен</w:t>
            </w:r>
            <w:r w:rsidR="00DD44C8">
              <w:rPr>
                <w:color w:val="000000"/>
                <w:sz w:val="24"/>
                <w:szCs w:val="24"/>
              </w:rPr>
              <w:t xml:space="preserve">ной на укрепление здоровья населения, </w:t>
            </w:r>
            <w:r w:rsidRPr="00053AE7">
              <w:rPr>
                <w:color w:val="000000"/>
                <w:sz w:val="24"/>
                <w:szCs w:val="24"/>
              </w:rPr>
              <w:t>организация и проведение профилактич</w:t>
            </w:r>
            <w:r w:rsidR="00DD44C8">
              <w:rPr>
                <w:color w:val="000000"/>
                <w:sz w:val="24"/>
                <w:szCs w:val="24"/>
              </w:rPr>
              <w:t>еских медицинских осмотров. О</w:t>
            </w:r>
            <w:r w:rsidRPr="00053AE7">
              <w:rPr>
                <w:color w:val="000000"/>
                <w:sz w:val="24"/>
                <w:szCs w:val="24"/>
              </w:rPr>
              <w:t>сновные и дополнительные методы обследования</w:t>
            </w:r>
            <w:r w:rsidR="00DD44C8">
              <w:rPr>
                <w:color w:val="000000"/>
                <w:sz w:val="24"/>
                <w:szCs w:val="24"/>
              </w:rPr>
              <w:t>,</w:t>
            </w:r>
            <w:r w:rsidRPr="00053AE7">
              <w:rPr>
                <w:color w:val="000000"/>
                <w:sz w:val="24"/>
                <w:szCs w:val="24"/>
              </w:rPr>
              <w:t xml:space="preserve"> необходимые для оценки состояния здоровья и результато</w:t>
            </w:r>
            <w:r w:rsidR="00DD44C8">
              <w:rPr>
                <w:color w:val="000000"/>
                <w:sz w:val="24"/>
                <w:szCs w:val="24"/>
              </w:rPr>
              <w:t>в лечения на этапах наблюдения. В</w:t>
            </w:r>
            <w:r w:rsidRPr="00053AE7">
              <w:rPr>
                <w:color w:val="000000"/>
                <w:sz w:val="24"/>
                <w:szCs w:val="24"/>
              </w:rPr>
              <w:t>едение типовой учетно-отче</w:t>
            </w:r>
            <w:r w:rsidR="00DD44C8">
              <w:rPr>
                <w:color w:val="000000"/>
                <w:sz w:val="24"/>
                <w:szCs w:val="24"/>
              </w:rPr>
              <w:t>тной медицинской документации. Т</w:t>
            </w:r>
            <w:r w:rsidRPr="00053AE7">
              <w:rPr>
                <w:color w:val="000000"/>
                <w:sz w:val="24"/>
                <w:szCs w:val="24"/>
              </w:rPr>
              <w:t>ребования и правила получения информированного согласия на диагностические процедуры - правила с</w:t>
            </w:r>
            <w:r w:rsidR="00DD44C8">
              <w:rPr>
                <w:color w:val="000000"/>
                <w:sz w:val="24"/>
                <w:szCs w:val="24"/>
              </w:rPr>
              <w:t>оставления диспансерных групп. О</w:t>
            </w:r>
            <w:r w:rsidRPr="00053AE7">
              <w:rPr>
                <w:color w:val="000000"/>
                <w:sz w:val="24"/>
                <w:szCs w:val="24"/>
              </w:rPr>
              <w:t xml:space="preserve">сновные принципы диспансеризации </w:t>
            </w:r>
            <w:r w:rsidR="00DD44C8">
              <w:rPr>
                <w:color w:val="000000"/>
                <w:sz w:val="24"/>
                <w:szCs w:val="24"/>
              </w:rPr>
              <w:t>больных с ЛОР патологией.</w:t>
            </w:r>
          </w:p>
        </w:tc>
        <w:tc>
          <w:tcPr>
            <w:tcW w:w="2268" w:type="dxa"/>
          </w:tcPr>
          <w:p w:rsidR="00B9663A" w:rsidRPr="00B9663A" w:rsidRDefault="00B9663A" w:rsidP="00A77E6A">
            <w:pPr>
              <w:rPr>
                <w:sz w:val="24"/>
                <w:szCs w:val="24"/>
              </w:rPr>
            </w:pPr>
            <w:r w:rsidRPr="00B9663A">
              <w:rPr>
                <w:sz w:val="24"/>
                <w:szCs w:val="24"/>
              </w:rPr>
              <w:t xml:space="preserve">Вопросы № </w:t>
            </w:r>
            <w:r w:rsidR="00CD005A">
              <w:rPr>
                <w:sz w:val="24"/>
                <w:szCs w:val="24"/>
              </w:rPr>
              <w:t>1 – 3, 12, 13,17, 21, 23, 36</w:t>
            </w:r>
          </w:p>
        </w:tc>
      </w:tr>
      <w:tr w:rsidR="00B9663A" w:rsidRPr="00B9663A" w:rsidTr="00A77E6A">
        <w:tc>
          <w:tcPr>
            <w:tcW w:w="392" w:type="dxa"/>
            <w:vMerge/>
          </w:tcPr>
          <w:p w:rsidR="00B9663A" w:rsidRPr="00B9663A" w:rsidRDefault="00B9663A" w:rsidP="00A77E6A">
            <w:pPr>
              <w:ind w:firstLine="7"/>
              <w:rPr>
                <w:sz w:val="24"/>
                <w:szCs w:val="24"/>
              </w:rPr>
            </w:pPr>
          </w:p>
        </w:tc>
        <w:tc>
          <w:tcPr>
            <w:tcW w:w="2410" w:type="dxa"/>
            <w:vMerge/>
          </w:tcPr>
          <w:p w:rsidR="00B9663A" w:rsidRPr="00B9663A" w:rsidRDefault="00B9663A" w:rsidP="00A77E6A">
            <w:pPr>
              <w:rPr>
                <w:sz w:val="24"/>
                <w:szCs w:val="24"/>
              </w:rPr>
            </w:pPr>
          </w:p>
        </w:tc>
        <w:tc>
          <w:tcPr>
            <w:tcW w:w="4706" w:type="dxa"/>
          </w:tcPr>
          <w:p w:rsidR="00B9663A" w:rsidRPr="00053AE7" w:rsidRDefault="00B9663A" w:rsidP="00523DEC">
            <w:pPr>
              <w:jc w:val="both"/>
              <w:rPr>
                <w:color w:val="000000"/>
                <w:sz w:val="24"/>
                <w:szCs w:val="24"/>
              </w:rPr>
            </w:pPr>
            <w:r w:rsidRPr="00DD44C8">
              <w:rPr>
                <w:b/>
                <w:color w:val="000000"/>
                <w:sz w:val="24"/>
                <w:szCs w:val="24"/>
              </w:rPr>
              <w:t xml:space="preserve">Уметь </w:t>
            </w:r>
            <w:r w:rsidRPr="00B9663A">
              <w:rPr>
                <w:color w:val="000000"/>
                <w:sz w:val="24"/>
                <w:szCs w:val="24"/>
              </w:rPr>
              <w:t xml:space="preserve">- </w:t>
            </w:r>
            <w:r w:rsidRPr="00053AE7">
              <w:rPr>
                <w:color w:val="000000"/>
                <w:sz w:val="24"/>
                <w:szCs w:val="24"/>
              </w:rPr>
              <w:t>анализировать и оценивать</w:t>
            </w:r>
            <w:r w:rsidR="00DD44C8">
              <w:rPr>
                <w:color w:val="000000"/>
                <w:sz w:val="24"/>
                <w:szCs w:val="24"/>
              </w:rPr>
              <w:t>:</w:t>
            </w:r>
            <w:r w:rsidRPr="00053AE7">
              <w:rPr>
                <w:color w:val="000000"/>
                <w:sz w:val="24"/>
                <w:szCs w:val="24"/>
              </w:rPr>
              <w:t xml:space="preserve"> качество медицинской </w:t>
            </w:r>
            <w:r w:rsidR="00DD44C8">
              <w:rPr>
                <w:color w:val="000000"/>
                <w:sz w:val="24"/>
                <w:szCs w:val="24"/>
              </w:rPr>
              <w:t>помощи и состояние здоровья пациентов с ЛОР патологией, влияние на них</w:t>
            </w:r>
            <w:r w:rsidRPr="00053AE7">
              <w:rPr>
                <w:color w:val="000000"/>
                <w:sz w:val="24"/>
                <w:szCs w:val="24"/>
              </w:rPr>
              <w:t xml:space="preserve"> факторов образа жизни, окружающей среды и организации медицинск</w:t>
            </w:r>
            <w:r w:rsidR="00DD44C8">
              <w:rPr>
                <w:color w:val="000000"/>
                <w:sz w:val="24"/>
                <w:szCs w:val="24"/>
              </w:rPr>
              <w:t>ой помощи. П</w:t>
            </w:r>
            <w:r w:rsidRPr="00053AE7">
              <w:rPr>
                <w:color w:val="000000"/>
                <w:sz w:val="24"/>
                <w:szCs w:val="24"/>
              </w:rPr>
              <w:t>ровести общеклиническое исследование по показаниям; выяснять жалобы пациента, собирать анамнез заболевания и жизни; заполнять медицинскую документацию; проводить клиническое обследование пациента в рамках профилактического осмотра; формировать диспансерные группы и составлять план диспансерного наблюдения; обосновать необходимость проведения методов профилактики.</w:t>
            </w:r>
          </w:p>
        </w:tc>
        <w:tc>
          <w:tcPr>
            <w:tcW w:w="2268" w:type="dxa"/>
          </w:tcPr>
          <w:p w:rsidR="00B9663A" w:rsidRPr="00B9663A" w:rsidRDefault="00B9663A" w:rsidP="00A77E6A">
            <w:pPr>
              <w:rPr>
                <w:sz w:val="24"/>
                <w:szCs w:val="24"/>
              </w:rPr>
            </w:pPr>
            <w:r w:rsidRPr="00B9663A">
              <w:rPr>
                <w:sz w:val="24"/>
                <w:szCs w:val="24"/>
              </w:rPr>
              <w:t xml:space="preserve">практические задания № </w:t>
            </w:r>
            <w:r w:rsidR="00CD005A">
              <w:rPr>
                <w:sz w:val="24"/>
                <w:szCs w:val="24"/>
              </w:rPr>
              <w:t>1 - 10</w:t>
            </w:r>
          </w:p>
        </w:tc>
      </w:tr>
      <w:tr w:rsidR="00B9663A" w:rsidRPr="00B9663A" w:rsidTr="00A77E6A">
        <w:tc>
          <w:tcPr>
            <w:tcW w:w="392" w:type="dxa"/>
            <w:vMerge/>
          </w:tcPr>
          <w:p w:rsidR="00B9663A" w:rsidRPr="00B9663A" w:rsidRDefault="00B9663A" w:rsidP="00A77E6A">
            <w:pPr>
              <w:ind w:firstLine="7"/>
              <w:rPr>
                <w:sz w:val="24"/>
                <w:szCs w:val="24"/>
              </w:rPr>
            </w:pPr>
          </w:p>
        </w:tc>
        <w:tc>
          <w:tcPr>
            <w:tcW w:w="2410" w:type="dxa"/>
            <w:vMerge/>
          </w:tcPr>
          <w:p w:rsidR="00B9663A" w:rsidRPr="00B9663A" w:rsidRDefault="00B9663A" w:rsidP="00A77E6A">
            <w:pPr>
              <w:rPr>
                <w:sz w:val="24"/>
                <w:szCs w:val="24"/>
              </w:rPr>
            </w:pPr>
          </w:p>
        </w:tc>
        <w:tc>
          <w:tcPr>
            <w:tcW w:w="4706" w:type="dxa"/>
          </w:tcPr>
          <w:p w:rsidR="00B9663A" w:rsidRPr="00053AE7" w:rsidRDefault="00B9663A" w:rsidP="00523DEC">
            <w:pPr>
              <w:jc w:val="both"/>
              <w:rPr>
                <w:color w:val="000000"/>
                <w:sz w:val="24"/>
                <w:szCs w:val="24"/>
              </w:rPr>
            </w:pPr>
            <w:r w:rsidRPr="00DD44C8">
              <w:rPr>
                <w:b/>
                <w:color w:val="000000"/>
                <w:sz w:val="24"/>
                <w:szCs w:val="24"/>
              </w:rPr>
              <w:t xml:space="preserve">Владеть </w:t>
            </w:r>
            <w:r w:rsidRPr="00B9663A">
              <w:rPr>
                <w:color w:val="000000"/>
                <w:sz w:val="24"/>
                <w:szCs w:val="24"/>
              </w:rPr>
              <w:t xml:space="preserve">- </w:t>
            </w:r>
            <w:r w:rsidRPr="00053AE7">
              <w:rPr>
                <w:color w:val="000000"/>
                <w:sz w:val="24"/>
                <w:szCs w:val="24"/>
              </w:rPr>
              <w:t>навыками заполнения учетно</w:t>
            </w:r>
            <w:r w:rsidR="00DD44C8">
              <w:rPr>
                <w:color w:val="000000"/>
                <w:sz w:val="24"/>
                <w:szCs w:val="24"/>
              </w:rPr>
              <w:t>-отчетной документации</w:t>
            </w:r>
            <w:r w:rsidRPr="00053AE7">
              <w:rPr>
                <w:color w:val="000000"/>
                <w:sz w:val="24"/>
                <w:szCs w:val="24"/>
              </w:rPr>
              <w:t xml:space="preserve">, навыками оформления информированного согласия, методами </w:t>
            </w:r>
            <w:proofErr w:type="gramStart"/>
            <w:r w:rsidRPr="00053AE7">
              <w:rPr>
                <w:color w:val="000000"/>
                <w:sz w:val="24"/>
                <w:szCs w:val="24"/>
              </w:rPr>
              <w:t>контроля за</w:t>
            </w:r>
            <w:proofErr w:type="gramEnd"/>
            <w:r w:rsidRPr="00053AE7">
              <w:rPr>
                <w:color w:val="000000"/>
                <w:sz w:val="24"/>
                <w:szCs w:val="24"/>
              </w:rPr>
              <w:t xml:space="preserve"> эффективностью диспансеризации, проведения профилактических мероприятий, в том чи</w:t>
            </w:r>
            <w:r w:rsidR="00DD44C8">
              <w:rPr>
                <w:color w:val="000000"/>
                <w:sz w:val="24"/>
                <w:szCs w:val="24"/>
              </w:rPr>
              <w:t>сле санитарно-просветительной работы</w:t>
            </w:r>
            <w:r w:rsidRPr="00053AE7">
              <w:rPr>
                <w:color w:val="000000"/>
                <w:sz w:val="24"/>
                <w:szCs w:val="24"/>
              </w:rPr>
              <w:t>.</w:t>
            </w:r>
          </w:p>
        </w:tc>
        <w:tc>
          <w:tcPr>
            <w:tcW w:w="2268" w:type="dxa"/>
          </w:tcPr>
          <w:p w:rsidR="00B9663A" w:rsidRPr="00B9663A" w:rsidRDefault="00526723" w:rsidP="00A77E6A">
            <w:pPr>
              <w:rPr>
                <w:sz w:val="24"/>
                <w:szCs w:val="24"/>
              </w:rPr>
            </w:pPr>
            <w:r>
              <w:rPr>
                <w:sz w:val="24"/>
                <w:szCs w:val="24"/>
              </w:rPr>
              <w:t xml:space="preserve">практические задания №  </w:t>
            </w:r>
            <w:r w:rsidR="00CD005A">
              <w:rPr>
                <w:sz w:val="24"/>
                <w:szCs w:val="24"/>
              </w:rPr>
              <w:t xml:space="preserve">4 – 9 </w:t>
            </w:r>
          </w:p>
        </w:tc>
      </w:tr>
      <w:tr w:rsidR="00B9663A" w:rsidRPr="00B9663A" w:rsidTr="00A77E6A">
        <w:tc>
          <w:tcPr>
            <w:tcW w:w="392" w:type="dxa"/>
            <w:vMerge w:val="restart"/>
          </w:tcPr>
          <w:p w:rsidR="00B9663A" w:rsidRPr="00B9663A" w:rsidRDefault="00B9663A" w:rsidP="00A77E6A">
            <w:pPr>
              <w:ind w:firstLine="7"/>
              <w:rPr>
                <w:sz w:val="24"/>
                <w:szCs w:val="24"/>
              </w:rPr>
            </w:pPr>
          </w:p>
        </w:tc>
        <w:tc>
          <w:tcPr>
            <w:tcW w:w="2410" w:type="dxa"/>
            <w:vMerge w:val="restart"/>
          </w:tcPr>
          <w:p w:rsidR="00B9663A" w:rsidRPr="00B9663A" w:rsidRDefault="00B9663A" w:rsidP="00A77E6A">
            <w:pPr>
              <w:rPr>
                <w:sz w:val="24"/>
                <w:szCs w:val="24"/>
              </w:rPr>
            </w:pPr>
            <w:r w:rsidRPr="00B9663A">
              <w:rPr>
                <w:sz w:val="24"/>
                <w:szCs w:val="24"/>
              </w:rPr>
              <w:t>ПК - 3</w:t>
            </w:r>
          </w:p>
        </w:tc>
        <w:tc>
          <w:tcPr>
            <w:tcW w:w="4706" w:type="dxa"/>
          </w:tcPr>
          <w:p w:rsidR="00B9663A" w:rsidRPr="00053AE7" w:rsidRDefault="00B9663A" w:rsidP="00523DEC">
            <w:pPr>
              <w:jc w:val="both"/>
              <w:rPr>
                <w:color w:val="000000"/>
                <w:sz w:val="24"/>
                <w:szCs w:val="24"/>
              </w:rPr>
            </w:pPr>
            <w:r w:rsidRPr="00526723">
              <w:rPr>
                <w:b/>
                <w:color w:val="000000"/>
                <w:sz w:val="24"/>
                <w:szCs w:val="24"/>
              </w:rPr>
              <w:t xml:space="preserve">Знать </w:t>
            </w:r>
            <w:r w:rsidRPr="00053AE7">
              <w:rPr>
                <w:color w:val="000000"/>
                <w:sz w:val="24"/>
                <w:szCs w:val="24"/>
              </w:rPr>
              <w:t>-</w:t>
            </w:r>
            <w:r w:rsidRPr="00B9663A">
              <w:rPr>
                <w:color w:val="000000"/>
                <w:sz w:val="24"/>
                <w:szCs w:val="24"/>
              </w:rPr>
              <w:t xml:space="preserve"> </w:t>
            </w:r>
            <w:r w:rsidRPr="00053AE7">
              <w:rPr>
                <w:color w:val="000000"/>
                <w:sz w:val="24"/>
                <w:szCs w:val="24"/>
              </w:rPr>
              <w:t xml:space="preserve">принципы организации санитарной охраны территории от заноса карантинных и других особо </w:t>
            </w:r>
            <w:r w:rsidR="00526723">
              <w:rPr>
                <w:color w:val="000000"/>
                <w:sz w:val="24"/>
                <w:szCs w:val="24"/>
              </w:rPr>
              <w:t xml:space="preserve">опасных инфекционных болезней, </w:t>
            </w:r>
            <w:r w:rsidRPr="00053AE7">
              <w:rPr>
                <w:color w:val="000000"/>
                <w:sz w:val="24"/>
                <w:szCs w:val="24"/>
              </w:rPr>
              <w:t>принципы профилактики особо</w:t>
            </w:r>
            <w:r w:rsidR="00526723">
              <w:rPr>
                <w:color w:val="000000"/>
                <w:sz w:val="24"/>
                <w:szCs w:val="24"/>
              </w:rPr>
              <w:t xml:space="preserve"> опасных и карантинных инфекций, </w:t>
            </w:r>
            <w:r w:rsidRPr="00053AE7">
              <w:rPr>
                <w:color w:val="000000"/>
                <w:sz w:val="24"/>
                <w:szCs w:val="24"/>
              </w:rPr>
              <w:lastRenderedPageBreak/>
              <w:t>вопросы организации противоэпидемических мероприятий в чрезвычайных ситуациях</w:t>
            </w:r>
            <w:r w:rsidR="00526723">
              <w:rPr>
                <w:color w:val="000000"/>
                <w:sz w:val="24"/>
                <w:szCs w:val="24"/>
              </w:rPr>
              <w:t>.</w:t>
            </w:r>
          </w:p>
        </w:tc>
        <w:tc>
          <w:tcPr>
            <w:tcW w:w="2268" w:type="dxa"/>
          </w:tcPr>
          <w:p w:rsidR="00B9663A" w:rsidRPr="00B9663A" w:rsidRDefault="00B9663A" w:rsidP="00A77E6A">
            <w:pPr>
              <w:rPr>
                <w:sz w:val="24"/>
                <w:szCs w:val="24"/>
              </w:rPr>
            </w:pPr>
            <w:r w:rsidRPr="00B9663A">
              <w:rPr>
                <w:sz w:val="24"/>
                <w:szCs w:val="24"/>
              </w:rPr>
              <w:lastRenderedPageBreak/>
              <w:t>Вопрос №</w:t>
            </w:r>
            <w:r w:rsidR="00CD005A">
              <w:rPr>
                <w:sz w:val="24"/>
                <w:szCs w:val="24"/>
              </w:rPr>
              <w:t xml:space="preserve"> 16, 18</w:t>
            </w:r>
          </w:p>
        </w:tc>
      </w:tr>
      <w:tr w:rsidR="00B9663A" w:rsidRPr="00B9663A" w:rsidTr="00A77E6A">
        <w:tc>
          <w:tcPr>
            <w:tcW w:w="392" w:type="dxa"/>
            <w:vMerge/>
          </w:tcPr>
          <w:p w:rsidR="00B9663A" w:rsidRPr="00B9663A" w:rsidRDefault="00B9663A" w:rsidP="00A77E6A">
            <w:pPr>
              <w:ind w:firstLine="7"/>
              <w:rPr>
                <w:sz w:val="24"/>
                <w:szCs w:val="24"/>
              </w:rPr>
            </w:pPr>
          </w:p>
        </w:tc>
        <w:tc>
          <w:tcPr>
            <w:tcW w:w="2410" w:type="dxa"/>
            <w:vMerge/>
          </w:tcPr>
          <w:p w:rsidR="00B9663A" w:rsidRPr="00B9663A" w:rsidRDefault="00B9663A" w:rsidP="00A77E6A">
            <w:pPr>
              <w:rPr>
                <w:sz w:val="24"/>
                <w:szCs w:val="24"/>
              </w:rPr>
            </w:pPr>
          </w:p>
        </w:tc>
        <w:tc>
          <w:tcPr>
            <w:tcW w:w="4706" w:type="dxa"/>
          </w:tcPr>
          <w:p w:rsidR="00B9663A" w:rsidRPr="00053AE7" w:rsidRDefault="00B9663A" w:rsidP="00523DEC">
            <w:pPr>
              <w:jc w:val="both"/>
              <w:rPr>
                <w:color w:val="000000"/>
                <w:sz w:val="24"/>
                <w:szCs w:val="24"/>
              </w:rPr>
            </w:pPr>
            <w:r w:rsidRPr="00526723">
              <w:rPr>
                <w:b/>
                <w:color w:val="000000"/>
                <w:sz w:val="24"/>
                <w:szCs w:val="24"/>
              </w:rPr>
              <w:t>Уметь</w:t>
            </w:r>
            <w:r w:rsidRPr="00B9663A">
              <w:rPr>
                <w:color w:val="000000"/>
                <w:sz w:val="24"/>
                <w:szCs w:val="24"/>
              </w:rPr>
              <w:t xml:space="preserve"> </w:t>
            </w:r>
            <w:r w:rsidRPr="00053AE7">
              <w:rPr>
                <w:color w:val="000000"/>
                <w:sz w:val="24"/>
                <w:szCs w:val="24"/>
              </w:rPr>
              <w:t>-</w:t>
            </w:r>
            <w:r w:rsidRPr="00B9663A">
              <w:rPr>
                <w:color w:val="000000"/>
                <w:sz w:val="24"/>
                <w:szCs w:val="24"/>
              </w:rPr>
              <w:t xml:space="preserve"> </w:t>
            </w:r>
            <w:r w:rsidRPr="00053AE7">
              <w:rPr>
                <w:color w:val="000000"/>
                <w:sz w:val="24"/>
                <w:szCs w:val="24"/>
              </w:rPr>
              <w:t>организовать и проводить противоэпидемические мероприятия в очагах инфекционных болезней; - организовать ликвидацию чрезвычайных ситуаций, вы</w:t>
            </w:r>
            <w:r w:rsidR="00526723">
              <w:rPr>
                <w:color w:val="000000"/>
                <w:sz w:val="24"/>
                <w:szCs w:val="24"/>
              </w:rPr>
              <w:t>званных инфекционными болезнями.</w:t>
            </w:r>
          </w:p>
        </w:tc>
        <w:tc>
          <w:tcPr>
            <w:tcW w:w="2268" w:type="dxa"/>
          </w:tcPr>
          <w:p w:rsidR="00B9663A" w:rsidRPr="00B9663A" w:rsidRDefault="00B9663A" w:rsidP="00A77E6A">
            <w:pPr>
              <w:rPr>
                <w:sz w:val="24"/>
                <w:szCs w:val="24"/>
              </w:rPr>
            </w:pPr>
            <w:r w:rsidRPr="00B9663A">
              <w:rPr>
                <w:sz w:val="24"/>
                <w:szCs w:val="24"/>
              </w:rPr>
              <w:t>Практические задания:</w:t>
            </w:r>
            <w:r w:rsidR="00CD005A">
              <w:rPr>
                <w:sz w:val="24"/>
                <w:szCs w:val="24"/>
              </w:rPr>
              <w:t xml:space="preserve"> 1 – 6 </w:t>
            </w:r>
          </w:p>
        </w:tc>
      </w:tr>
      <w:tr w:rsidR="00B9663A" w:rsidRPr="00B9663A" w:rsidTr="00A77E6A">
        <w:tc>
          <w:tcPr>
            <w:tcW w:w="392" w:type="dxa"/>
            <w:vMerge/>
          </w:tcPr>
          <w:p w:rsidR="00B9663A" w:rsidRPr="00B9663A" w:rsidRDefault="00B9663A" w:rsidP="00A77E6A">
            <w:pPr>
              <w:ind w:firstLine="7"/>
              <w:rPr>
                <w:sz w:val="24"/>
                <w:szCs w:val="24"/>
              </w:rPr>
            </w:pPr>
          </w:p>
        </w:tc>
        <w:tc>
          <w:tcPr>
            <w:tcW w:w="2410" w:type="dxa"/>
            <w:vMerge/>
          </w:tcPr>
          <w:p w:rsidR="00B9663A" w:rsidRPr="00B9663A" w:rsidRDefault="00B9663A" w:rsidP="00A77E6A">
            <w:pPr>
              <w:rPr>
                <w:sz w:val="24"/>
                <w:szCs w:val="24"/>
              </w:rPr>
            </w:pPr>
          </w:p>
        </w:tc>
        <w:tc>
          <w:tcPr>
            <w:tcW w:w="4706" w:type="dxa"/>
          </w:tcPr>
          <w:p w:rsidR="00B9663A" w:rsidRPr="00053AE7" w:rsidRDefault="00B9663A" w:rsidP="00523DEC">
            <w:pPr>
              <w:jc w:val="both"/>
              <w:rPr>
                <w:color w:val="000000"/>
                <w:sz w:val="24"/>
                <w:szCs w:val="24"/>
              </w:rPr>
            </w:pPr>
            <w:r w:rsidRPr="00526723">
              <w:rPr>
                <w:b/>
                <w:color w:val="000000"/>
                <w:sz w:val="24"/>
                <w:szCs w:val="24"/>
              </w:rPr>
              <w:t>Владеть</w:t>
            </w:r>
            <w:r w:rsidRPr="00B9663A">
              <w:rPr>
                <w:color w:val="000000"/>
                <w:sz w:val="24"/>
                <w:szCs w:val="24"/>
              </w:rPr>
              <w:t xml:space="preserve"> </w:t>
            </w:r>
            <w:r w:rsidRPr="00053AE7">
              <w:rPr>
                <w:color w:val="000000"/>
                <w:sz w:val="24"/>
                <w:szCs w:val="24"/>
              </w:rPr>
              <w:t>-</w:t>
            </w:r>
            <w:r w:rsidRPr="00B9663A">
              <w:rPr>
                <w:color w:val="000000"/>
                <w:sz w:val="24"/>
                <w:szCs w:val="24"/>
              </w:rPr>
              <w:t xml:space="preserve"> </w:t>
            </w:r>
            <w:r w:rsidRPr="00053AE7">
              <w:rPr>
                <w:color w:val="000000"/>
                <w:sz w:val="24"/>
                <w:szCs w:val="24"/>
              </w:rPr>
              <w:t>навыками в организации и проведении комплекса дезинфекционных мероприятий в очагах инфекционных болезней</w:t>
            </w:r>
            <w:r w:rsidR="00526723">
              <w:rPr>
                <w:color w:val="000000"/>
                <w:sz w:val="24"/>
                <w:szCs w:val="24"/>
              </w:rPr>
              <w:t>.</w:t>
            </w:r>
          </w:p>
        </w:tc>
        <w:tc>
          <w:tcPr>
            <w:tcW w:w="2268" w:type="dxa"/>
          </w:tcPr>
          <w:p w:rsidR="00B9663A" w:rsidRPr="00B9663A" w:rsidRDefault="00B9663A" w:rsidP="00A77E6A">
            <w:pPr>
              <w:rPr>
                <w:sz w:val="24"/>
                <w:szCs w:val="24"/>
              </w:rPr>
            </w:pPr>
            <w:r w:rsidRPr="00B9663A">
              <w:rPr>
                <w:sz w:val="24"/>
                <w:szCs w:val="24"/>
              </w:rPr>
              <w:t>Практические задания:</w:t>
            </w:r>
            <w:r w:rsidR="00CD005A">
              <w:rPr>
                <w:sz w:val="24"/>
                <w:szCs w:val="24"/>
              </w:rPr>
              <w:t xml:space="preserve"> 1 – 6 </w:t>
            </w:r>
          </w:p>
        </w:tc>
      </w:tr>
      <w:tr w:rsidR="00B9663A" w:rsidRPr="00B9663A" w:rsidTr="00A77E6A">
        <w:tc>
          <w:tcPr>
            <w:tcW w:w="392" w:type="dxa"/>
            <w:vMerge w:val="restart"/>
          </w:tcPr>
          <w:p w:rsidR="00B9663A" w:rsidRPr="00B9663A" w:rsidRDefault="00B9663A" w:rsidP="00A77E6A">
            <w:pPr>
              <w:ind w:firstLine="7"/>
              <w:rPr>
                <w:sz w:val="24"/>
                <w:szCs w:val="24"/>
              </w:rPr>
            </w:pPr>
          </w:p>
        </w:tc>
        <w:tc>
          <w:tcPr>
            <w:tcW w:w="2410" w:type="dxa"/>
            <w:vMerge w:val="restart"/>
          </w:tcPr>
          <w:p w:rsidR="00B9663A" w:rsidRPr="00B9663A" w:rsidRDefault="00B9663A" w:rsidP="00A77E6A">
            <w:pPr>
              <w:rPr>
                <w:sz w:val="24"/>
                <w:szCs w:val="24"/>
              </w:rPr>
            </w:pPr>
            <w:r w:rsidRPr="00B9663A">
              <w:rPr>
                <w:sz w:val="24"/>
                <w:szCs w:val="24"/>
              </w:rPr>
              <w:t>ПК -4</w:t>
            </w:r>
          </w:p>
        </w:tc>
        <w:tc>
          <w:tcPr>
            <w:tcW w:w="4706" w:type="dxa"/>
          </w:tcPr>
          <w:p w:rsidR="00B9663A" w:rsidRPr="00053AE7" w:rsidRDefault="00B9663A" w:rsidP="00523DEC">
            <w:pPr>
              <w:jc w:val="both"/>
              <w:rPr>
                <w:color w:val="000000"/>
                <w:sz w:val="24"/>
                <w:szCs w:val="24"/>
              </w:rPr>
            </w:pPr>
            <w:r w:rsidRPr="00526723">
              <w:rPr>
                <w:b/>
                <w:color w:val="000000"/>
                <w:sz w:val="24"/>
                <w:szCs w:val="24"/>
              </w:rPr>
              <w:t>Знать</w:t>
            </w:r>
            <w:r w:rsidRPr="00B9663A">
              <w:rPr>
                <w:color w:val="000000"/>
                <w:sz w:val="24"/>
                <w:szCs w:val="24"/>
              </w:rPr>
              <w:t xml:space="preserve"> </w:t>
            </w:r>
            <w:r w:rsidRPr="00053AE7">
              <w:rPr>
                <w:color w:val="000000"/>
                <w:sz w:val="24"/>
                <w:szCs w:val="24"/>
              </w:rPr>
              <w:t>-</w:t>
            </w:r>
            <w:r w:rsidRPr="00B9663A">
              <w:rPr>
                <w:color w:val="000000"/>
                <w:sz w:val="24"/>
                <w:szCs w:val="24"/>
              </w:rPr>
              <w:t xml:space="preserve"> </w:t>
            </w:r>
            <w:r w:rsidRPr="00053AE7">
              <w:rPr>
                <w:color w:val="000000"/>
                <w:sz w:val="24"/>
                <w:szCs w:val="24"/>
              </w:rPr>
              <w:t>методики исследования здоровья населения с целью его сохранения</w:t>
            </w:r>
            <w:r w:rsidR="00526723">
              <w:rPr>
                <w:color w:val="000000"/>
                <w:sz w:val="24"/>
                <w:szCs w:val="24"/>
              </w:rPr>
              <w:t xml:space="preserve">, укрепления и восстановления, </w:t>
            </w:r>
            <w:r w:rsidRPr="00053AE7">
              <w:rPr>
                <w:color w:val="000000"/>
                <w:sz w:val="24"/>
                <w:szCs w:val="24"/>
              </w:rPr>
              <w:t>статистику</w:t>
            </w:r>
            <w:r w:rsidR="00526723">
              <w:rPr>
                <w:color w:val="000000"/>
                <w:sz w:val="24"/>
                <w:szCs w:val="24"/>
              </w:rPr>
              <w:t xml:space="preserve"> состояния здоровья населения, </w:t>
            </w:r>
            <w:r w:rsidRPr="00053AE7">
              <w:rPr>
                <w:color w:val="000000"/>
                <w:sz w:val="24"/>
                <w:szCs w:val="24"/>
              </w:rPr>
              <w:t>критерии оценки показателей, характеризующих состояние здоровья населения;</w:t>
            </w:r>
          </w:p>
        </w:tc>
        <w:tc>
          <w:tcPr>
            <w:tcW w:w="2268" w:type="dxa"/>
          </w:tcPr>
          <w:p w:rsidR="00B9663A" w:rsidRPr="00B9663A" w:rsidRDefault="00B9663A" w:rsidP="00A77E6A">
            <w:pPr>
              <w:rPr>
                <w:sz w:val="24"/>
                <w:szCs w:val="24"/>
              </w:rPr>
            </w:pPr>
            <w:r w:rsidRPr="00B9663A">
              <w:rPr>
                <w:sz w:val="24"/>
                <w:szCs w:val="24"/>
              </w:rPr>
              <w:t>Вопрос №</w:t>
            </w:r>
            <w:r w:rsidR="00CD005A">
              <w:rPr>
                <w:sz w:val="24"/>
                <w:szCs w:val="24"/>
              </w:rPr>
              <w:t xml:space="preserve"> 61, 67</w:t>
            </w:r>
          </w:p>
        </w:tc>
      </w:tr>
      <w:tr w:rsidR="00B9663A" w:rsidRPr="00B9663A" w:rsidTr="00A77E6A">
        <w:tc>
          <w:tcPr>
            <w:tcW w:w="392" w:type="dxa"/>
            <w:vMerge/>
          </w:tcPr>
          <w:p w:rsidR="00B9663A" w:rsidRPr="00B9663A" w:rsidRDefault="00B9663A" w:rsidP="00A77E6A">
            <w:pPr>
              <w:ind w:firstLine="7"/>
              <w:rPr>
                <w:sz w:val="24"/>
                <w:szCs w:val="24"/>
              </w:rPr>
            </w:pPr>
          </w:p>
        </w:tc>
        <w:tc>
          <w:tcPr>
            <w:tcW w:w="2410" w:type="dxa"/>
            <w:vMerge/>
          </w:tcPr>
          <w:p w:rsidR="00B9663A" w:rsidRPr="00B9663A" w:rsidRDefault="00B9663A" w:rsidP="00A77E6A">
            <w:pPr>
              <w:rPr>
                <w:sz w:val="24"/>
                <w:szCs w:val="24"/>
              </w:rPr>
            </w:pPr>
          </w:p>
        </w:tc>
        <w:tc>
          <w:tcPr>
            <w:tcW w:w="4706" w:type="dxa"/>
          </w:tcPr>
          <w:p w:rsidR="00B9663A" w:rsidRPr="00053AE7" w:rsidRDefault="00B9663A" w:rsidP="00523DEC">
            <w:pPr>
              <w:jc w:val="both"/>
              <w:rPr>
                <w:color w:val="000000"/>
                <w:sz w:val="24"/>
                <w:szCs w:val="24"/>
              </w:rPr>
            </w:pPr>
            <w:r w:rsidRPr="00526723">
              <w:rPr>
                <w:b/>
                <w:color w:val="000000"/>
                <w:sz w:val="24"/>
                <w:szCs w:val="24"/>
              </w:rPr>
              <w:t>Уметь</w:t>
            </w:r>
            <w:r w:rsidRPr="00B9663A">
              <w:rPr>
                <w:color w:val="000000"/>
                <w:sz w:val="24"/>
                <w:szCs w:val="24"/>
              </w:rPr>
              <w:t xml:space="preserve"> - </w:t>
            </w:r>
            <w:r w:rsidRPr="00053AE7">
              <w:rPr>
                <w:color w:val="000000"/>
                <w:sz w:val="24"/>
                <w:szCs w:val="24"/>
              </w:rPr>
              <w:t>применять методики изучения</w:t>
            </w:r>
            <w:r w:rsidR="00526723">
              <w:rPr>
                <w:color w:val="000000"/>
                <w:sz w:val="24"/>
                <w:szCs w:val="24"/>
              </w:rPr>
              <w:t xml:space="preserve"> состояния здоровья населения,</w:t>
            </w:r>
            <w:r w:rsidRPr="00053AE7">
              <w:rPr>
                <w:color w:val="000000"/>
                <w:sz w:val="24"/>
                <w:szCs w:val="24"/>
              </w:rPr>
              <w:t xml:space="preserve"> использовать информацию о состоянии здоровья населения и деятельности лечебно-профилактических учреждений для предложения мероприятий при разработке и реализации программ и проектов, направленных на улучшение здоровья населения на основе прогнозирования и научной превенции.</w:t>
            </w:r>
          </w:p>
        </w:tc>
        <w:tc>
          <w:tcPr>
            <w:tcW w:w="2268" w:type="dxa"/>
          </w:tcPr>
          <w:p w:rsidR="00B9663A" w:rsidRPr="00B9663A" w:rsidRDefault="00B9663A" w:rsidP="00A77E6A">
            <w:pPr>
              <w:rPr>
                <w:sz w:val="24"/>
                <w:szCs w:val="24"/>
              </w:rPr>
            </w:pPr>
            <w:r w:rsidRPr="00B9663A">
              <w:rPr>
                <w:sz w:val="24"/>
                <w:szCs w:val="24"/>
              </w:rPr>
              <w:t>Практические задания:</w:t>
            </w:r>
            <w:r w:rsidR="00CD005A">
              <w:rPr>
                <w:sz w:val="24"/>
                <w:szCs w:val="24"/>
              </w:rPr>
              <w:t xml:space="preserve"> 1 – 9 </w:t>
            </w:r>
          </w:p>
        </w:tc>
      </w:tr>
      <w:tr w:rsidR="00B9663A" w:rsidRPr="00B9663A" w:rsidTr="00A77E6A">
        <w:tc>
          <w:tcPr>
            <w:tcW w:w="392" w:type="dxa"/>
            <w:vMerge/>
          </w:tcPr>
          <w:p w:rsidR="00B9663A" w:rsidRPr="00B9663A" w:rsidRDefault="00B9663A" w:rsidP="00A77E6A">
            <w:pPr>
              <w:ind w:firstLine="7"/>
              <w:rPr>
                <w:sz w:val="24"/>
                <w:szCs w:val="24"/>
              </w:rPr>
            </w:pPr>
          </w:p>
        </w:tc>
        <w:tc>
          <w:tcPr>
            <w:tcW w:w="2410" w:type="dxa"/>
            <w:vMerge/>
          </w:tcPr>
          <w:p w:rsidR="00B9663A" w:rsidRPr="00B9663A" w:rsidRDefault="00B9663A" w:rsidP="00A77E6A">
            <w:pPr>
              <w:rPr>
                <w:sz w:val="24"/>
                <w:szCs w:val="24"/>
              </w:rPr>
            </w:pPr>
          </w:p>
        </w:tc>
        <w:tc>
          <w:tcPr>
            <w:tcW w:w="4706" w:type="dxa"/>
          </w:tcPr>
          <w:p w:rsidR="00B9663A" w:rsidRPr="00053AE7" w:rsidRDefault="00B9663A" w:rsidP="00523DEC">
            <w:pPr>
              <w:jc w:val="both"/>
              <w:rPr>
                <w:color w:val="000000"/>
                <w:sz w:val="24"/>
                <w:szCs w:val="24"/>
              </w:rPr>
            </w:pPr>
            <w:r w:rsidRPr="00526723">
              <w:rPr>
                <w:b/>
                <w:color w:val="000000"/>
                <w:sz w:val="24"/>
                <w:szCs w:val="24"/>
              </w:rPr>
              <w:t xml:space="preserve">Владеть </w:t>
            </w:r>
            <w:r w:rsidRPr="00053AE7">
              <w:rPr>
                <w:color w:val="000000"/>
                <w:sz w:val="24"/>
                <w:szCs w:val="24"/>
              </w:rPr>
              <w:t>-</w:t>
            </w:r>
            <w:r w:rsidRPr="00B9663A">
              <w:rPr>
                <w:color w:val="000000"/>
                <w:sz w:val="24"/>
                <w:szCs w:val="24"/>
              </w:rPr>
              <w:t xml:space="preserve"> </w:t>
            </w:r>
            <w:r w:rsidRPr="00053AE7">
              <w:rPr>
                <w:color w:val="000000"/>
                <w:sz w:val="24"/>
                <w:szCs w:val="24"/>
              </w:rPr>
              <w:t>навыками составления плана и программы медико-статистических исследований, пла</w:t>
            </w:r>
            <w:r w:rsidR="00526723">
              <w:rPr>
                <w:color w:val="000000"/>
                <w:sz w:val="24"/>
                <w:szCs w:val="24"/>
              </w:rPr>
              <w:t xml:space="preserve">нирования и оценки работы ЛПУ, </w:t>
            </w:r>
            <w:r w:rsidRPr="00053AE7">
              <w:rPr>
                <w:color w:val="000000"/>
                <w:sz w:val="24"/>
                <w:szCs w:val="24"/>
              </w:rPr>
              <w:t xml:space="preserve">методами расчета и анализа основных демографических показателей, используемых учреждениями здравоохранения для оценки здоровья населения, планирования деятельности медицинских учреждений и обоснования различных целевых программ по </w:t>
            </w:r>
            <w:r w:rsidR="00526723">
              <w:rPr>
                <w:color w:val="000000"/>
                <w:sz w:val="24"/>
                <w:szCs w:val="24"/>
              </w:rPr>
              <w:t>охране общественного здоровья. М</w:t>
            </w:r>
            <w:r w:rsidRPr="00053AE7">
              <w:rPr>
                <w:color w:val="000000"/>
                <w:sz w:val="24"/>
                <w:szCs w:val="24"/>
              </w:rPr>
              <w:t>етодами вычисления и анализа основных показателей здоровья населения на индивидуальном и групповом уровнях, по данным заболеваемости, инвалидности, по показателям физического развития, состояния окружающей среды</w:t>
            </w:r>
          </w:p>
        </w:tc>
        <w:tc>
          <w:tcPr>
            <w:tcW w:w="2268" w:type="dxa"/>
          </w:tcPr>
          <w:p w:rsidR="00B9663A" w:rsidRPr="00B9663A" w:rsidRDefault="00B9663A" w:rsidP="00A77E6A">
            <w:pPr>
              <w:rPr>
                <w:sz w:val="24"/>
                <w:szCs w:val="24"/>
              </w:rPr>
            </w:pPr>
            <w:r w:rsidRPr="00B9663A">
              <w:rPr>
                <w:sz w:val="24"/>
                <w:szCs w:val="24"/>
              </w:rPr>
              <w:t>Практические задания:</w:t>
            </w:r>
            <w:r w:rsidR="00CD005A">
              <w:rPr>
                <w:sz w:val="24"/>
                <w:szCs w:val="24"/>
              </w:rPr>
              <w:t xml:space="preserve"> 1 – 10 </w:t>
            </w:r>
          </w:p>
        </w:tc>
      </w:tr>
      <w:tr w:rsidR="00B9663A" w:rsidRPr="00B9663A" w:rsidTr="00A77E6A">
        <w:tc>
          <w:tcPr>
            <w:tcW w:w="392" w:type="dxa"/>
            <w:vMerge w:val="restart"/>
          </w:tcPr>
          <w:p w:rsidR="00B9663A" w:rsidRPr="00B9663A" w:rsidRDefault="00B9663A" w:rsidP="00A77E6A">
            <w:pPr>
              <w:ind w:firstLine="7"/>
              <w:rPr>
                <w:sz w:val="24"/>
                <w:szCs w:val="24"/>
              </w:rPr>
            </w:pPr>
          </w:p>
        </w:tc>
        <w:tc>
          <w:tcPr>
            <w:tcW w:w="2410" w:type="dxa"/>
            <w:vMerge w:val="restart"/>
          </w:tcPr>
          <w:p w:rsidR="00B9663A" w:rsidRPr="00B9663A" w:rsidRDefault="00B9663A" w:rsidP="00A77E6A">
            <w:pPr>
              <w:rPr>
                <w:sz w:val="24"/>
                <w:szCs w:val="24"/>
              </w:rPr>
            </w:pPr>
            <w:r w:rsidRPr="00B9663A">
              <w:rPr>
                <w:sz w:val="24"/>
                <w:szCs w:val="24"/>
              </w:rPr>
              <w:t>ПК-5</w:t>
            </w:r>
          </w:p>
        </w:tc>
        <w:tc>
          <w:tcPr>
            <w:tcW w:w="4706" w:type="dxa"/>
          </w:tcPr>
          <w:p w:rsidR="00B9663A" w:rsidRPr="00053AE7" w:rsidRDefault="00B9663A" w:rsidP="00526723">
            <w:pPr>
              <w:jc w:val="both"/>
              <w:rPr>
                <w:color w:val="000000"/>
                <w:sz w:val="24"/>
                <w:szCs w:val="24"/>
              </w:rPr>
            </w:pPr>
            <w:r w:rsidRPr="00526723">
              <w:rPr>
                <w:b/>
                <w:color w:val="000000"/>
                <w:sz w:val="24"/>
                <w:szCs w:val="24"/>
              </w:rPr>
              <w:t>Знать</w:t>
            </w:r>
            <w:r w:rsidRPr="00B9663A">
              <w:rPr>
                <w:color w:val="000000"/>
                <w:sz w:val="24"/>
                <w:szCs w:val="24"/>
              </w:rPr>
              <w:t xml:space="preserve"> - </w:t>
            </w:r>
            <w:r w:rsidR="00526723" w:rsidRPr="00526723">
              <w:rPr>
                <w:sz w:val="24"/>
                <w:szCs w:val="24"/>
              </w:rPr>
              <w:t xml:space="preserve">современные методы клинической, лабораторной и инструментальной диагностики больных с заболеваниями ЛОР органов,  необходимыми для постановки диагноза в соответствии с Международной статистической </w:t>
            </w:r>
            <w:r w:rsidR="00526723" w:rsidRPr="00526723">
              <w:rPr>
                <w:sz w:val="24"/>
                <w:szCs w:val="24"/>
              </w:rPr>
              <w:lastRenderedPageBreak/>
              <w:t>классификацией болезней и проблем, связанных со здоровьем.</w:t>
            </w:r>
          </w:p>
        </w:tc>
        <w:tc>
          <w:tcPr>
            <w:tcW w:w="2268" w:type="dxa"/>
          </w:tcPr>
          <w:p w:rsidR="00B9663A" w:rsidRPr="00B9663A" w:rsidRDefault="00B9663A" w:rsidP="00A77E6A">
            <w:pPr>
              <w:rPr>
                <w:sz w:val="24"/>
                <w:szCs w:val="24"/>
              </w:rPr>
            </w:pPr>
            <w:r w:rsidRPr="00B9663A">
              <w:rPr>
                <w:sz w:val="24"/>
                <w:szCs w:val="24"/>
              </w:rPr>
              <w:lastRenderedPageBreak/>
              <w:t xml:space="preserve">Вопросы № </w:t>
            </w:r>
            <w:r w:rsidR="00CD005A">
              <w:rPr>
                <w:sz w:val="24"/>
                <w:szCs w:val="24"/>
              </w:rPr>
              <w:t xml:space="preserve">1 </w:t>
            </w:r>
            <w:r w:rsidR="00C30FAB">
              <w:rPr>
                <w:sz w:val="24"/>
                <w:szCs w:val="24"/>
              </w:rPr>
              <w:t>–</w:t>
            </w:r>
            <w:r w:rsidR="00CD005A">
              <w:rPr>
                <w:sz w:val="24"/>
                <w:szCs w:val="24"/>
              </w:rPr>
              <w:t xml:space="preserve"> 65</w:t>
            </w:r>
            <w:r w:rsidR="00C30FAB">
              <w:rPr>
                <w:sz w:val="24"/>
                <w:szCs w:val="24"/>
              </w:rPr>
              <w:t>, 68</w:t>
            </w:r>
          </w:p>
        </w:tc>
        <w:bookmarkStart w:id="1" w:name="_GoBack"/>
        <w:bookmarkEnd w:id="1"/>
      </w:tr>
      <w:tr w:rsidR="00B9663A" w:rsidRPr="00B9663A" w:rsidTr="00A77E6A">
        <w:tc>
          <w:tcPr>
            <w:tcW w:w="392" w:type="dxa"/>
            <w:vMerge/>
          </w:tcPr>
          <w:p w:rsidR="00B9663A" w:rsidRPr="00B9663A" w:rsidRDefault="00B9663A" w:rsidP="00A77E6A">
            <w:pPr>
              <w:ind w:firstLine="7"/>
              <w:rPr>
                <w:sz w:val="24"/>
                <w:szCs w:val="24"/>
              </w:rPr>
            </w:pPr>
          </w:p>
        </w:tc>
        <w:tc>
          <w:tcPr>
            <w:tcW w:w="2410" w:type="dxa"/>
            <w:vMerge/>
          </w:tcPr>
          <w:p w:rsidR="00B9663A" w:rsidRPr="00B9663A" w:rsidRDefault="00B9663A" w:rsidP="00A77E6A">
            <w:pPr>
              <w:rPr>
                <w:sz w:val="24"/>
                <w:szCs w:val="24"/>
              </w:rPr>
            </w:pPr>
          </w:p>
        </w:tc>
        <w:tc>
          <w:tcPr>
            <w:tcW w:w="4706" w:type="dxa"/>
          </w:tcPr>
          <w:p w:rsidR="00B9663A" w:rsidRPr="00053AE7" w:rsidRDefault="00B9663A" w:rsidP="00526723">
            <w:pPr>
              <w:jc w:val="both"/>
              <w:rPr>
                <w:color w:val="000000"/>
                <w:sz w:val="24"/>
                <w:szCs w:val="24"/>
              </w:rPr>
            </w:pPr>
            <w:r w:rsidRPr="00526723">
              <w:rPr>
                <w:b/>
                <w:color w:val="000000"/>
                <w:sz w:val="24"/>
                <w:szCs w:val="24"/>
              </w:rPr>
              <w:t>Уметь</w:t>
            </w:r>
            <w:r w:rsidRPr="00B9663A">
              <w:rPr>
                <w:color w:val="000000"/>
                <w:sz w:val="24"/>
                <w:szCs w:val="24"/>
              </w:rPr>
              <w:t xml:space="preserve"> - </w:t>
            </w:r>
            <w:r w:rsidR="00526723" w:rsidRPr="00526723">
              <w:rPr>
                <w:sz w:val="24"/>
                <w:szCs w:val="24"/>
              </w:rPr>
              <w:t>выбирать и использовать в профессиональной деятельности</w:t>
            </w:r>
            <w:r w:rsidR="00526723">
              <w:rPr>
                <w:sz w:val="24"/>
                <w:szCs w:val="24"/>
              </w:rPr>
              <w:t>,</w:t>
            </w:r>
            <w:r w:rsidR="00526723" w:rsidRPr="00526723">
              <w:rPr>
                <w:sz w:val="24"/>
                <w:szCs w:val="24"/>
              </w:rPr>
              <w:t xml:space="preserve"> возможности различных методов оценки функционального состояния организма для своевременной диагностики заболевания и патологи</w:t>
            </w:r>
            <w:r w:rsidR="00526723">
              <w:rPr>
                <w:sz w:val="24"/>
                <w:szCs w:val="24"/>
              </w:rPr>
              <w:t>ческих процессов,</w:t>
            </w:r>
            <w:r w:rsidR="00526723" w:rsidRPr="00526723">
              <w:rPr>
                <w:sz w:val="24"/>
                <w:szCs w:val="24"/>
              </w:rPr>
              <w:t xml:space="preserve"> оформлять медицинскую документацию. Интерпретировать результаты лабораторных и инструментальных методов исследования,  поставить диагноз согласно Международной классификации болезней на основании данных основных и дополнительных методов исследования.</w:t>
            </w:r>
          </w:p>
        </w:tc>
        <w:tc>
          <w:tcPr>
            <w:tcW w:w="2268" w:type="dxa"/>
          </w:tcPr>
          <w:p w:rsidR="00B9663A" w:rsidRPr="00B9663A" w:rsidRDefault="00B9663A" w:rsidP="00A77E6A">
            <w:pPr>
              <w:rPr>
                <w:sz w:val="24"/>
                <w:szCs w:val="24"/>
              </w:rPr>
            </w:pPr>
            <w:r w:rsidRPr="00B9663A">
              <w:rPr>
                <w:sz w:val="24"/>
                <w:szCs w:val="24"/>
              </w:rPr>
              <w:t xml:space="preserve">практические задания № </w:t>
            </w:r>
            <w:r w:rsidR="00CD005A">
              <w:rPr>
                <w:sz w:val="24"/>
                <w:szCs w:val="24"/>
              </w:rPr>
              <w:t xml:space="preserve">1 – 10 </w:t>
            </w:r>
          </w:p>
        </w:tc>
      </w:tr>
      <w:tr w:rsidR="00B9663A" w:rsidRPr="00B9663A" w:rsidTr="00A77E6A">
        <w:tc>
          <w:tcPr>
            <w:tcW w:w="392" w:type="dxa"/>
            <w:vMerge/>
          </w:tcPr>
          <w:p w:rsidR="00B9663A" w:rsidRPr="00B9663A" w:rsidRDefault="00B9663A" w:rsidP="00A77E6A">
            <w:pPr>
              <w:ind w:firstLine="7"/>
              <w:rPr>
                <w:sz w:val="24"/>
                <w:szCs w:val="24"/>
              </w:rPr>
            </w:pPr>
          </w:p>
        </w:tc>
        <w:tc>
          <w:tcPr>
            <w:tcW w:w="2410" w:type="dxa"/>
            <w:vMerge/>
          </w:tcPr>
          <w:p w:rsidR="00B9663A" w:rsidRPr="00B9663A" w:rsidRDefault="00B9663A" w:rsidP="00A77E6A">
            <w:pPr>
              <w:rPr>
                <w:sz w:val="24"/>
                <w:szCs w:val="24"/>
              </w:rPr>
            </w:pPr>
          </w:p>
        </w:tc>
        <w:tc>
          <w:tcPr>
            <w:tcW w:w="4706" w:type="dxa"/>
          </w:tcPr>
          <w:p w:rsidR="00B9663A" w:rsidRPr="00053AE7" w:rsidRDefault="00B9663A" w:rsidP="00526723">
            <w:pPr>
              <w:jc w:val="both"/>
              <w:rPr>
                <w:color w:val="000000"/>
                <w:sz w:val="24"/>
                <w:szCs w:val="24"/>
              </w:rPr>
            </w:pPr>
            <w:r w:rsidRPr="00526723">
              <w:rPr>
                <w:b/>
                <w:color w:val="000000"/>
                <w:sz w:val="24"/>
                <w:szCs w:val="24"/>
              </w:rPr>
              <w:t xml:space="preserve">Владеть </w:t>
            </w:r>
            <w:r w:rsidRPr="00B9663A">
              <w:rPr>
                <w:color w:val="000000"/>
                <w:sz w:val="24"/>
                <w:szCs w:val="24"/>
              </w:rPr>
              <w:t xml:space="preserve">- </w:t>
            </w:r>
            <w:r w:rsidR="00526723" w:rsidRPr="00526723">
              <w:rPr>
                <w:sz w:val="24"/>
                <w:szCs w:val="24"/>
              </w:rPr>
              <w:t>методами общеклинического обследования (расспрос, сбор объективной и субъективной информации) с целью диагностики и дифференциальной диагностики основных клинических синдром</w:t>
            </w:r>
            <w:r w:rsidR="00526723">
              <w:rPr>
                <w:sz w:val="24"/>
                <w:szCs w:val="24"/>
              </w:rPr>
              <w:t>ов при заболеваниях ЛОР органов,</w:t>
            </w:r>
            <w:r w:rsidR="00526723" w:rsidRPr="00526723">
              <w:rPr>
                <w:sz w:val="24"/>
                <w:szCs w:val="24"/>
              </w:rPr>
              <w:t xml:space="preserve"> алгоритмом постановки развёрнутого клинического диагноза пациентам на основании Международной классификации болезней.</w:t>
            </w:r>
          </w:p>
        </w:tc>
        <w:tc>
          <w:tcPr>
            <w:tcW w:w="2268" w:type="dxa"/>
          </w:tcPr>
          <w:p w:rsidR="00B9663A" w:rsidRPr="00B9663A" w:rsidRDefault="00B9663A" w:rsidP="00A77E6A">
            <w:pPr>
              <w:rPr>
                <w:sz w:val="24"/>
                <w:szCs w:val="24"/>
              </w:rPr>
            </w:pPr>
            <w:r w:rsidRPr="00B9663A">
              <w:rPr>
                <w:sz w:val="24"/>
                <w:szCs w:val="24"/>
              </w:rPr>
              <w:t xml:space="preserve">практические задания № </w:t>
            </w:r>
            <w:r w:rsidR="00CD005A">
              <w:rPr>
                <w:sz w:val="24"/>
                <w:szCs w:val="24"/>
              </w:rPr>
              <w:t xml:space="preserve">1 – 21 </w:t>
            </w:r>
          </w:p>
        </w:tc>
      </w:tr>
      <w:tr w:rsidR="00B9663A" w:rsidRPr="00B9663A" w:rsidTr="00A77E6A">
        <w:tc>
          <w:tcPr>
            <w:tcW w:w="392" w:type="dxa"/>
            <w:vMerge w:val="restart"/>
          </w:tcPr>
          <w:p w:rsidR="00B9663A" w:rsidRPr="00B9663A" w:rsidRDefault="00B9663A" w:rsidP="00A77E6A">
            <w:pPr>
              <w:ind w:firstLine="7"/>
              <w:rPr>
                <w:sz w:val="24"/>
                <w:szCs w:val="24"/>
              </w:rPr>
            </w:pPr>
          </w:p>
        </w:tc>
        <w:tc>
          <w:tcPr>
            <w:tcW w:w="2410" w:type="dxa"/>
            <w:vMerge w:val="restart"/>
          </w:tcPr>
          <w:p w:rsidR="00B9663A" w:rsidRPr="00B9663A" w:rsidRDefault="00B9663A" w:rsidP="00A77E6A">
            <w:pPr>
              <w:rPr>
                <w:sz w:val="24"/>
                <w:szCs w:val="24"/>
              </w:rPr>
            </w:pPr>
            <w:r w:rsidRPr="00B9663A">
              <w:rPr>
                <w:sz w:val="24"/>
                <w:szCs w:val="24"/>
              </w:rPr>
              <w:t>ПК-6</w:t>
            </w:r>
          </w:p>
        </w:tc>
        <w:tc>
          <w:tcPr>
            <w:tcW w:w="4706" w:type="dxa"/>
          </w:tcPr>
          <w:p w:rsidR="00B9663A" w:rsidRPr="00053AE7" w:rsidRDefault="00B9663A" w:rsidP="00526723">
            <w:pPr>
              <w:jc w:val="both"/>
              <w:rPr>
                <w:color w:val="000000"/>
                <w:sz w:val="24"/>
                <w:szCs w:val="24"/>
              </w:rPr>
            </w:pPr>
            <w:r w:rsidRPr="00526723">
              <w:rPr>
                <w:b/>
                <w:color w:val="000000"/>
                <w:sz w:val="24"/>
                <w:szCs w:val="24"/>
              </w:rPr>
              <w:t>Знать</w:t>
            </w:r>
            <w:r w:rsidRPr="00B9663A">
              <w:rPr>
                <w:color w:val="000000"/>
                <w:sz w:val="24"/>
                <w:szCs w:val="24"/>
              </w:rPr>
              <w:t xml:space="preserve"> - </w:t>
            </w:r>
            <w:r w:rsidR="00626D77" w:rsidRPr="00626D77">
              <w:rPr>
                <w:sz w:val="24"/>
                <w:szCs w:val="24"/>
              </w:rPr>
              <w:t>основные характеристики  лекарственных препаратов,  используемых  в оториноларингологии,  показания  и противопоказания  к  их  назначению, показания  к  применению  методов лечения  с  учетом  этиотропных  и патогенетических  факторов;  методы лечения  заболеваний,  согласно установленным стандартам.</w:t>
            </w:r>
          </w:p>
        </w:tc>
        <w:tc>
          <w:tcPr>
            <w:tcW w:w="2268" w:type="dxa"/>
          </w:tcPr>
          <w:p w:rsidR="00B9663A" w:rsidRPr="00B9663A" w:rsidRDefault="00B9663A" w:rsidP="00A77E6A">
            <w:pPr>
              <w:rPr>
                <w:sz w:val="24"/>
                <w:szCs w:val="24"/>
              </w:rPr>
            </w:pPr>
            <w:r w:rsidRPr="00B9663A">
              <w:rPr>
                <w:sz w:val="24"/>
                <w:szCs w:val="24"/>
              </w:rPr>
              <w:t xml:space="preserve">Вопросы № </w:t>
            </w:r>
            <w:r w:rsidR="00813F9C">
              <w:rPr>
                <w:sz w:val="24"/>
                <w:szCs w:val="24"/>
              </w:rPr>
              <w:t>4 - 65</w:t>
            </w:r>
          </w:p>
        </w:tc>
      </w:tr>
      <w:tr w:rsidR="00B9663A" w:rsidRPr="00B9663A" w:rsidTr="00A77E6A">
        <w:tc>
          <w:tcPr>
            <w:tcW w:w="392" w:type="dxa"/>
            <w:vMerge/>
          </w:tcPr>
          <w:p w:rsidR="00B9663A" w:rsidRPr="00B9663A" w:rsidRDefault="00B9663A" w:rsidP="00A77E6A">
            <w:pPr>
              <w:ind w:firstLine="7"/>
              <w:rPr>
                <w:sz w:val="24"/>
                <w:szCs w:val="24"/>
              </w:rPr>
            </w:pPr>
          </w:p>
        </w:tc>
        <w:tc>
          <w:tcPr>
            <w:tcW w:w="2410" w:type="dxa"/>
            <w:vMerge/>
          </w:tcPr>
          <w:p w:rsidR="00B9663A" w:rsidRPr="00B9663A" w:rsidRDefault="00B9663A" w:rsidP="00A77E6A">
            <w:pPr>
              <w:rPr>
                <w:sz w:val="24"/>
                <w:szCs w:val="24"/>
              </w:rPr>
            </w:pPr>
          </w:p>
        </w:tc>
        <w:tc>
          <w:tcPr>
            <w:tcW w:w="4706" w:type="dxa"/>
          </w:tcPr>
          <w:p w:rsidR="00B9663A" w:rsidRPr="00053AE7" w:rsidRDefault="00B9663A" w:rsidP="00526723">
            <w:pPr>
              <w:jc w:val="both"/>
              <w:rPr>
                <w:color w:val="000000"/>
                <w:sz w:val="24"/>
                <w:szCs w:val="24"/>
              </w:rPr>
            </w:pPr>
            <w:r w:rsidRPr="00526723">
              <w:rPr>
                <w:b/>
                <w:color w:val="000000"/>
                <w:sz w:val="24"/>
                <w:szCs w:val="24"/>
              </w:rPr>
              <w:t>Уметь</w:t>
            </w:r>
            <w:r w:rsidRPr="00B9663A">
              <w:rPr>
                <w:color w:val="000000"/>
                <w:sz w:val="24"/>
                <w:szCs w:val="24"/>
              </w:rPr>
              <w:t xml:space="preserve"> - </w:t>
            </w:r>
            <w:r w:rsidR="00626D77" w:rsidRPr="00626D77">
              <w:rPr>
                <w:sz w:val="24"/>
                <w:szCs w:val="24"/>
              </w:rPr>
              <w:t>оказывать первую помощь, лечебные мероприятия при наиболее часто встречающихся заболеваниях и состояниях в ЛОР патологии, осуществить выбор, обосновать необходимость применения лекарственных средств.</w:t>
            </w:r>
          </w:p>
        </w:tc>
        <w:tc>
          <w:tcPr>
            <w:tcW w:w="2268" w:type="dxa"/>
          </w:tcPr>
          <w:p w:rsidR="00B9663A" w:rsidRPr="00B9663A" w:rsidRDefault="00B9663A" w:rsidP="00A77E6A">
            <w:pPr>
              <w:rPr>
                <w:sz w:val="24"/>
                <w:szCs w:val="24"/>
              </w:rPr>
            </w:pPr>
            <w:r w:rsidRPr="00B9663A">
              <w:rPr>
                <w:sz w:val="24"/>
                <w:szCs w:val="24"/>
              </w:rPr>
              <w:t xml:space="preserve">практические задания № </w:t>
            </w:r>
            <w:r w:rsidR="00813F9C">
              <w:rPr>
                <w:sz w:val="24"/>
                <w:szCs w:val="24"/>
              </w:rPr>
              <w:t xml:space="preserve">22 – 41 </w:t>
            </w:r>
          </w:p>
        </w:tc>
      </w:tr>
      <w:tr w:rsidR="00B9663A" w:rsidRPr="00B9663A" w:rsidTr="00A77E6A">
        <w:tc>
          <w:tcPr>
            <w:tcW w:w="392" w:type="dxa"/>
            <w:vMerge/>
          </w:tcPr>
          <w:p w:rsidR="00B9663A" w:rsidRPr="00B9663A" w:rsidRDefault="00B9663A" w:rsidP="00A77E6A">
            <w:pPr>
              <w:ind w:firstLine="7"/>
              <w:rPr>
                <w:sz w:val="24"/>
                <w:szCs w:val="24"/>
              </w:rPr>
            </w:pPr>
          </w:p>
        </w:tc>
        <w:tc>
          <w:tcPr>
            <w:tcW w:w="2410" w:type="dxa"/>
            <w:vMerge/>
          </w:tcPr>
          <w:p w:rsidR="00B9663A" w:rsidRPr="00B9663A" w:rsidRDefault="00B9663A" w:rsidP="00A77E6A">
            <w:pPr>
              <w:rPr>
                <w:sz w:val="24"/>
                <w:szCs w:val="24"/>
              </w:rPr>
            </w:pPr>
          </w:p>
        </w:tc>
        <w:tc>
          <w:tcPr>
            <w:tcW w:w="4706" w:type="dxa"/>
          </w:tcPr>
          <w:p w:rsidR="00B9663A" w:rsidRPr="00053AE7" w:rsidRDefault="00B9663A" w:rsidP="00626D77">
            <w:pPr>
              <w:jc w:val="both"/>
              <w:rPr>
                <w:color w:val="000000"/>
                <w:sz w:val="24"/>
                <w:szCs w:val="24"/>
              </w:rPr>
            </w:pPr>
            <w:r w:rsidRPr="00626D77">
              <w:rPr>
                <w:b/>
                <w:color w:val="000000"/>
                <w:sz w:val="24"/>
                <w:szCs w:val="24"/>
              </w:rPr>
              <w:t>Владеть</w:t>
            </w:r>
            <w:r w:rsidRPr="00B9663A">
              <w:rPr>
                <w:color w:val="000000"/>
                <w:sz w:val="24"/>
                <w:szCs w:val="24"/>
              </w:rPr>
              <w:t xml:space="preserve"> - </w:t>
            </w:r>
            <w:r w:rsidR="00626D77" w:rsidRPr="00626D77">
              <w:rPr>
                <w:sz w:val="24"/>
                <w:szCs w:val="24"/>
              </w:rPr>
              <w:t>алгоритмом выполнения  основных  врачебных диагностических  и  лечебных мероприятий  при  воспалит</w:t>
            </w:r>
            <w:r w:rsidR="00626D77">
              <w:rPr>
                <w:sz w:val="24"/>
                <w:szCs w:val="24"/>
              </w:rPr>
              <w:t>ельных заболеваниях ЛОР органов. Определением</w:t>
            </w:r>
            <w:r w:rsidR="00626D77" w:rsidRPr="00626D77">
              <w:rPr>
                <w:sz w:val="24"/>
                <w:szCs w:val="24"/>
              </w:rPr>
              <w:t xml:space="preserve"> объема первой и неот</w:t>
            </w:r>
            <w:r w:rsidR="00626D77">
              <w:rPr>
                <w:sz w:val="24"/>
                <w:szCs w:val="24"/>
              </w:rPr>
              <w:t>ложной  помощи  и  оказания  ее,</w:t>
            </w:r>
            <w:r w:rsidR="00626D77" w:rsidRPr="00626D77">
              <w:rPr>
                <w:sz w:val="24"/>
                <w:szCs w:val="24"/>
              </w:rPr>
              <w:t xml:space="preserve"> выя</w:t>
            </w:r>
            <w:r w:rsidR="00626D77">
              <w:rPr>
                <w:sz w:val="24"/>
                <w:szCs w:val="24"/>
              </w:rPr>
              <w:t>вления  показаний</w:t>
            </w:r>
            <w:r w:rsidR="00626D77" w:rsidRPr="00626D77">
              <w:rPr>
                <w:sz w:val="24"/>
                <w:szCs w:val="24"/>
              </w:rPr>
              <w:t xml:space="preserve">  к  срочно</w:t>
            </w:r>
            <w:r w:rsidR="00626D77">
              <w:rPr>
                <w:sz w:val="24"/>
                <w:szCs w:val="24"/>
              </w:rPr>
              <w:t>й  или плановой  госпитализации,</w:t>
            </w:r>
            <w:r w:rsidR="00626D77" w:rsidRPr="00626D77">
              <w:rPr>
                <w:sz w:val="24"/>
                <w:szCs w:val="24"/>
              </w:rPr>
              <w:t xml:space="preserve">  составлени</w:t>
            </w:r>
            <w:r w:rsidR="00626D77">
              <w:rPr>
                <w:sz w:val="24"/>
                <w:szCs w:val="24"/>
              </w:rPr>
              <w:t>я обоснованного  плана  лечения,</w:t>
            </w:r>
            <w:r w:rsidR="00626D77" w:rsidRPr="00626D77">
              <w:rPr>
                <w:sz w:val="24"/>
                <w:szCs w:val="24"/>
              </w:rPr>
              <w:t xml:space="preserve"> выявления  возможных  осложнений лекарственной  тер</w:t>
            </w:r>
            <w:r w:rsidR="00626D77">
              <w:rPr>
                <w:sz w:val="24"/>
                <w:szCs w:val="24"/>
              </w:rPr>
              <w:t>апии и оперативных вмешательств,</w:t>
            </w:r>
            <w:r w:rsidR="00626D77" w:rsidRPr="00626D77">
              <w:rPr>
                <w:sz w:val="24"/>
                <w:szCs w:val="24"/>
              </w:rPr>
              <w:t xml:space="preserve">  коррекции плана  лечения  при  отсутствии  </w:t>
            </w:r>
            <w:r w:rsidR="00626D77" w:rsidRPr="00626D77">
              <w:rPr>
                <w:sz w:val="24"/>
                <w:szCs w:val="24"/>
              </w:rPr>
              <w:lastRenderedPageBreak/>
              <w:t xml:space="preserve">эффекта или  развитии  </w:t>
            </w:r>
            <w:r w:rsidR="00626D77">
              <w:rPr>
                <w:sz w:val="24"/>
                <w:szCs w:val="24"/>
              </w:rPr>
              <w:t>осложнений, своевременным  выявлением опасных для жизни нарушений</w:t>
            </w:r>
            <w:r w:rsidR="00626D77" w:rsidRPr="00626D77">
              <w:rPr>
                <w:sz w:val="24"/>
                <w:szCs w:val="24"/>
              </w:rPr>
              <w:t xml:space="preserve"> функций организма.</w:t>
            </w:r>
          </w:p>
        </w:tc>
        <w:tc>
          <w:tcPr>
            <w:tcW w:w="2268" w:type="dxa"/>
          </w:tcPr>
          <w:p w:rsidR="00B9663A" w:rsidRPr="00B9663A" w:rsidRDefault="00B9663A" w:rsidP="00A77E6A">
            <w:pPr>
              <w:rPr>
                <w:sz w:val="24"/>
                <w:szCs w:val="24"/>
              </w:rPr>
            </w:pPr>
            <w:r w:rsidRPr="00B9663A">
              <w:rPr>
                <w:sz w:val="24"/>
                <w:szCs w:val="24"/>
              </w:rPr>
              <w:lastRenderedPageBreak/>
              <w:t xml:space="preserve">практические задания № </w:t>
            </w:r>
            <w:r w:rsidR="00813F9C">
              <w:rPr>
                <w:sz w:val="24"/>
                <w:szCs w:val="24"/>
              </w:rPr>
              <w:t xml:space="preserve">1 – 21 </w:t>
            </w:r>
          </w:p>
        </w:tc>
      </w:tr>
      <w:tr w:rsidR="00B9663A" w:rsidRPr="00B9663A" w:rsidTr="00A77E6A">
        <w:tc>
          <w:tcPr>
            <w:tcW w:w="392" w:type="dxa"/>
            <w:vMerge w:val="restart"/>
          </w:tcPr>
          <w:p w:rsidR="00B9663A" w:rsidRPr="00B9663A" w:rsidRDefault="00B9663A" w:rsidP="00A77E6A">
            <w:pPr>
              <w:ind w:firstLine="7"/>
              <w:rPr>
                <w:sz w:val="24"/>
                <w:szCs w:val="24"/>
              </w:rPr>
            </w:pPr>
          </w:p>
        </w:tc>
        <w:tc>
          <w:tcPr>
            <w:tcW w:w="2410" w:type="dxa"/>
            <w:vMerge w:val="restart"/>
          </w:tcPr>
          <w:p w:rsidR="00B9663A" w:rsidRPr="00B9663A" w:rsidRDefault="00B9663A" w:rsidP="00B9663A">
            <w:pPr>
              <w:rPr>
                <w:sz w:val="24"/>
                <w:szCs w:val="24"/>
              </w:rPr>
            </w:pPr>
            <w:r w:rsidRPr="00B9663A">
              <w:rPr>
                <w:sz w:val="24"/>
                <w:szCs w:val="24"/>
              </w:rPr>
              <w:t>ПК-7</w:t>
            </w:r>
          </w:p>
        </w:tc>
        <w:tc>
          <w:tcPr>
            <w:tcW w:w="4706" w:type="dxa"/>
          </w:tcPr>
          <w:p w:rsidR="00B9663A" w:rsidRPr="00053AE7" w:rsidRDefault="00B9663A" w:rsidP="00523DEC">
            <w:pPr>
              <w:jc w:val="both"/>
              <w:rPr>
                <w:color w:val="000000"/>
                <w:sz w:val="24"/>
                <w:szCs w:val="24"/>
              </w:rPr>
            </w:pPr>
            <w:r w:rsidRPr="00626D77">
              <w:rPr>
                <w:b/>
                <w:color w:val="000000"/>
                <w:sz w:val="24"/>
                <w:szCs w:val="24"/>
              </w:rPr>
              <w:t xml:space="preserve">Знать </w:t>
            </w:r>
            <w:r w:rsidRPr="00053AE7">
              <w:rPr>
                <w:color w:val="000000"/>
                <w:sz w:val="24"/>
                <w:szCs w:val="24"/>
              </w:rPr>
              <w:t>-</w:t>
            </w:r>
            <w:r w:rsidRPr="00B9663A">
              <w:rPr>
                <w:color w:val="000000"/>
                <w:sz w:val="24"/>
                <w:szCs w:val="24"/>
              </w:rPr>
              <w:t xml:space="preserve"> </w:t>
            </w:r>
            <w:r w:rsidRPr="00053AE7">
              <w:rPr>
                <w:color w:val="000000"/>
                <w:sz w:val="24"/>
                <w:szCs w:val="24"/>
              </w:rPr>
              <w:t xml:space="preserve">принципы организации санитарной охраны территории от заноса карантинных и других особо </w:t>
            </w:r>
            <w:r w:rsidR="00626D77">
              <w:rPr>
                <w:color w:val="000000"/>
                <w:sz w:val="24"/>
                <w:szCs w:val="24"/>
              </w:rPr>
              <w:t xml:space="preserve">опасных инфекционных болезней, </w:t>
            </w:r>
            <w:r w:rsidRPr="00053AE7">
              <w:rPr>
                <w:color w:val="000000"/>
                <w:sz w:val="24"/>
                <w:szCs w:val="24"/>
              </w:rPr>
              <w:t>принципы профилактики особо о</w:t>
            </w:r>
            <w:r w:rsidR="00626D77">
              <w:rPr>
                <w:color w:val="000000"/>
                <w:sz w:val="24"/>
                <w:szCs w:val="24"/>
              </w:rPr>
              <w:t xml:space="preserve">пасных и карантинных инфекций, </w:t>
            </w:r>
            <w:r w:rsidRPr="00053AE7">
              <w:rPr>
                <w:color w:val="000000"/>
                <w:sz w:val="24"/>
                <w:szCs w:val="24"/>
              </w:rPr>
              <w:t>вопросы организации гигиенического воспитания и формирования здоро</w:t>
            </w:r>
            <w:r w:rsidR="00626D77">
              <w:rPr>
                <w:color w:val="000000"/>
                <w:sz w:val="24"/>
                <w:szCs w:val="24"/>
              </w:rPr>
              <w:t xml:space="preserve">вого образа жизни у населения, </w:t>
            </w:r>
            <w:r w:rsidRPr="00053AE7">
              <w:rPr>
                <w:color w:val="000000"/>
                <w:sz w:val="24"/>
                <w:szCs w:val="24"/>
              </w:rPr>
              <w:t>вопросы организации противоэпидемических мероприятий в чрезвычайных ситуациях</w:t>
            </w:r>
          </w:p>
        </w:tc>
        <w:tc>
          <w:tcPr>
            <w:tcW w:w="2268" w:type="dxa"/>
          </w:tcPr>
          <w:p w:rsidR="00B9663A" w:rsidRPr="00B9663A" w:rsidRDefault="00B9663A" w:rsidP="00A77E6A">
            <w:pPr>
              <w:rPr>
                <w:sz w:val="24"/>
                <w:szCs w:val="24"/>
              </w:rPr>
            </w:pPr>
            <w:r w:rsidRPr="00B9663A">
              <w:rPr>
                <w:sz w:val="24"/>
                <w:szCs w:val="24"/>
              </w:rPr>
              <w:t>Вопрос №</w:t>
            </w:r>
            <w:r w:rsidR="00813F9C">
              <w:rPr>
                <w:sz w:val="24"/>
                <w:szCs w:val="24"/>
              </w:rPr>
              <w:t xml:space="preserve"> 18</w:t>
            </w:r>
          </w:p>
        </w:tc>
      </w:tr>
      <w:tr w:rsidR="00B9663A" w:rsidRPr="00B9663A" w:rsidTr="00A77E6A">
        <w:tc>
          <w:tcPr>
            <w:tcW w:w="392" w:type="dxa"/>
            <w:vMerge/>
          </w:tcPr>
          <w:p w:rsidR="00B9663A" w:rsidRPr="00B9663A" w:rsidRDefault="00B9663A" w:rsidP="00A77E6A">
            <w:pPr>
              <w:ind w:firstLine="7"/>
              <w:rPr>
                <w:sz w:val="24"/>
                <w:szCs w:val="24"/>
              </w:rPr>
            </w:pPr>
          </w:p>
        </w:tc>
        <w:tc>
          <w:tcPr>
            <w:tcW w:w="2410" w:type="dxa"/>
            <w:vMerge/>
          </w:tcPr>
          <w:p w:rsidR="00B9663A" w:rsidRPr="00B9663A" w:rsidRDefault="00B9663A" w:rsidP="00A77E6A">
            <w:pPr>
              <w:rPr>
                <w:sz w:val="24"/>
                <w:szCs w:val="24"/>
              </w:rPr>
            </w:pPr>
          </w:p>
        </w:tc>
        <w:tc>
          <w:tcPr>
            <w:tcW w:w="4706" w:type="dxa"/>
          </w:tcPr>
          <w:p w:rsidR="00B9663A" w:rsidRPr="00053AE7" w:rsidRDefault="00B9663A" w:rsidP="00626D77">
            <w:pPr>
              <w:jc w:val="both"/>
              <w:rPr>
                <w:color w:val="000000"/>
                <w:sz w:val="24"/>
                <w:szCs w:val="24"/>
              </w:rPr>
            </w:pPr>
            <w:r w:rsidRPr="00626D77">
              <w:rPr>
                <w:b/>
                <w:color w:val="000000"/>
                <w:sz w:val="24"/>
                <w:szCs w:val="24"/>
              </w:rPr>
              <w:t>Уметь</w:t>
            </w:r>
            <w:r w:rsidRPr="00B9663A">
              <w:rPr>
                <w:color w:val="000000"/>
                <w:sz w:val="24"/>
                <w:szCs w:val="24"/>
              </w:rPr>
              <w:t xml:space="preserve"> - </w:t>
            </w:r>
            <w:r w:rsidRPr="00053AE7">
              <w:rPr>
                <w:color w:val="000000"/>
                <w:sz w:val="24"/>
                <w:szCs w:val="24"/>
              </w:rPr>
              <w:t>организовать и проводить противоэпидемические мероприятия в очагах инфекцио</w:t>
            </w:r>
            <w:r w:rsidR="00626D77">
              <w:rPr>
                <w:color w:val="000000"/>
                <w:sz w:val="24"/>
                <w:szCs w:val="24"/>
              </w:rPr>
              <w:t xml:space="preserve">нных болезней, </w:t>
            </w:r>
            <w:r w:rsidRPr="00053AE7">
              <w:rPr>
                <w:color w:val="000000"/>
                <w:sz w:val="24"/>
                <w:szCs w:val="24"/>
              </w:rPr>
              <w:t>планировать работу по профилактике и борьбе с инфекц</w:t>
            </w:r>
            <w:r w:rsidR="00626D77">
              <w:rPr>
                <w:color w:val="000000"/>
                <w:sz w:val="24"/>
                <w:szCs w:val="24"/>
              </w:rPr>
              <w:t xml:space="preserve">ионными болезнями в условиях ЧС, </w:t>
            </w:r>
            <w:r w:rsidRPr="00053AE7">
              <w:rPr>
                <w:color w:val="000000"/>
                <w:sz w:val="24"/>
                <w:szCs w:val="24"/>
              </w:rPr>
              <w:t>организовать иммуноп</w:t>
            </w:r>
            <w:r w:rsidR="00626D77">
              <w:rPr>
                <w:color w:val="000000"/>
                <w:sz w:val="24"/>
                <w:szCs w:val="24"/>
              </w:rPr>
              <w:t xml:space="preserve">рофилактику </w:t>
            </w:r>
            <w:r w:rsidRPr="00053AE7">
              <w:rPr>
                <w:color w:val="000000"/>
                <w:sz w:val="24"/>
                <w:szCs w:val="24"/>
              </w:rPr>
              <w:t xml:space="preserve"> насел</w:t>
            </w:r>
            <w:r w:rsidR="00626D77">
              <w:rPr>
                <w:color w:val="000000"/>
                <w:sz w:val="24"/>
                <w:szCs w:val="24"/>
              </w:rPr>
              <w:t xml:space="preserve">ения, </w:t>
            </w:r>
            <w:r w:rsidRPr="00053AE7">
              <w:rPr>
                <w:color w:val="000000"/>
                <w:sz w:val="24"/>
                <w:szCs w:val="24"/>
              </w:rPr>
              <w:t>организовать ликвидацию чрезвычайных ситуаций,</w:t>
            </w:r>
          </w:p>
        </w:tc>
        <w:tc>
          <w:tcPr>
            <w:tcW w:w="2268" w:type="dxa"/>
          </w:tcPr>
          <w:p w:rsidR="00B9663A" w:rsidRPr="00B9663A" w:rsidRDefault="00B9663A" w:rsidP="00A77E6A">
            <w:pPr>
              <w:rPr>
                <w:sz w:val="24"/>
                <w:szCs w:val="24"/>
              </w:rPr>
            </w:pPr>
            <w:r w:rsidRPr="00B9663A">
              <w:rPr>
                <w:sz w:val="24"/>
                <w:szCs w:val="24"/>
              </w:rPr>
              <w:t>Практические задания:</w:t>
            </w:r>
            <w:r w:rsidR="00813F9C">
              <w:rPr>
                <w:sz w:val="24"/>
                <w:szCs w:val="24"/>
              </w:rPr>
              <w:t xml:space="preserve"> 1 – 4 </w:t>
            </w:r>
          </w:p>
        </w:tc>
      </w:tr>
      <w:tr w:rsidR="00B9663A" w:rsidRPr="00B9663A" w:rsidTr="00A77E6A">
        <w:tc>
          <w:tcPr>
            <w:tcW w:w="392" w:type="dxa"/>
            <w:vMerge/>
          </w:tcPr>
          <w:p w:rsidR="00B9663A" w:rsidRPr="00B9663A" w:rsidRDefault="00B9663A" w:rsidP="00A77E6A">
            <w:pPr>
              <w:ind w:firstLine="7"/>
              <w:rPr>
                <w:sz w:val="24"/>
                <w:szCs w:val="24"/>
              </w:rPr>
            </w:pPr>
          </w:p>
        </w:tc>
        <w:tc>
          <w:tcPr>
            <w:tcW w:w="2410" w:type="dxa"/>
            <w:vMerge/>
          </w:tcPr>
          <w:p w:rsidR="00B9663A" w:rsidRPr="00B9663A" w:rsidRDefault="00B9663A" w:rsidP="00A77E6A">
            <w:pPr>
              <w:rPr>
                <w:sz w:val="24"/>
                <w:szCs w:val="24"/>
              </w:rPr>
            </w:pPr>
          </w:p>
        </w:tc>
        <w:tc>
          <w:tcPr>
            <w:tcW w:w="4706" w:type="dxa"/>
          </w:tcPr>
          <w:p w:rsidR="00B9663A" w:rsidRPr="00053AE7" w:rsidRDefault="00B9663A" w:rsidP="00523DEC">
            <w:pPr>
              <w:jc w:val="both"/>
              <w:rPr>
                <w:color w:val="000000"/>
                <w:sz w:val="24"/>
                <w:szCs w:val="24"/>
              </w:rPr>
            </w:pPr>
            <w:r w:rsidRPr="00626D77">
              <w:rPr>
                <w:b/>
                <w:color w:val="000000"/>
                <w:sz w:val="24"/>
                <w:szCs w:val="24"/>
              </w:rPr>
              <w:t xml:space="preserve">Владеть </w:t>
            </w:r>
            <w:r w:rsidRPr="00053AE7">
              <w:rPr>
                <w:color w:val="000000"/>
                <w:sz w:val="24"/>
                <w:szCs w:val="24"/>
              </w:rPr>
              <w:t>-</w:t>
            </w:r>
            <w:r w:rsidRPr="00B9663A">
              <w:rPr>
                <w:color w:val="000000"/>
                <w:sz w:val="24"/>
                <w:szCs w:val="24"/>
              </w:rPr>
              <w:t xml:space="preserve"> </w:t>
            </w:r>
            <w:r w:rsidRPr="00053AE7">
              <w:rPr>
                <w:color w:val="000000"/>
                <w:sz w:val="24"/>
                <w:szCs w:val="24"/>
              </w:rPr>
              <w:t>навыками работы с нормативно-</w:t>
            </w:r>
            <w:r w:rsidR="00626D77">
              <w:rPr>
                <w:color w:val="000000"/>
                <w:sz w:val="24"/>
                <w:szCs w:val="24"/>
              </w:rPr>
              <w:t>правовыми документами,</w:t>
            </w:r>
            <w:r w:rsidRPr="00053AE7">
              <w:rPr>
                <w:color w:val="000000"/>
                <w:sz w:val="24"/>
                <w:szCs w:val="24"/>
              </w:rPr>
              <w:t xml:space="preserve"> планирования и о</w:t>
            </w:r>
            <w:r w:rsidR="00626D77">
              <w:rPr>
                <w:color w:val="000000"/>
                <w:sz w:val="24"/>
                <w:szCs w:val="24"/>
              </w:rPr>
              <w:t xml:space="preserve">рганизации мероприятий при ЧС, </w:t>
            </w:r>
            <w:r w:rsidRPr="00053AE7">
              <w:rPr>
                <w:color w:val="000000"/>
                <w:sz w:val="24"/>
                <w:szCs w:val="24"/>
              </w:rPr>
              <w:t>навыками в организации и проведении комплекса дезинфекционных и медицинских мероприятий в оча</w:t>
            </w:r>
            <w:r w:rsidR="00626D77">
              <w:rPr>
                <w:color w:val="000000"/>
                <w:sz w:val="24"/>
                <w:szCs w:val="24"/>
              </w:rPr>
              <w:t>гах инфекционных болезней и ЧС.</w:t>
            </w:r>
          </w:p>
        </w:tc>
        <w:tc>
          <w:tcPr>
            <w:tcW w:w="2268" w:type="dxa"/>
          </w:tcPr>
          <w:p w:rsidR="00B9663A" w:rsidRPr="00B9663A" w:rsidRDefault="00B9663A" w:rsidP="00A77E6A">
            <w:pPr>
              <w:rPr>
                <w:sz w:val="24"/>
                <w:szCs w:val="24"/>
              </w:rPr>
            </w:pPr>
            <w:r w:rsidRPr="00B9663A">
              <w:rPr>
                <w:sz w:val="24"/>
                <w:szCs w:val="24"/>
              </w:rPr>
              <w:t>Практические задания:</w:t>
            </w:r>
            <w:r w:rsidR="00813F9C">
              <w:rPr>
                <w:sz w:val="24"/>
                <w:szCs w:val="24"/>
              </w:rPr>
              <w:t xml:space="preserve"> 1 – 4 </w:t>
            </w:r>
          </w:p>
        </w:tc>
      </w:tr>
      <w:tr w:rsidR="00B9663A" w:rsidRPr="00B9663A" w:rsidTr="00A77E6A">
        <w:tc>
          <w:tcPr>
            <w:tcW w:w="392" w:type="dxa"/>
            <w:vMerge w:val="restart"/>
          </w:tcPr>
          <w:p w:rsidR="00B9663A" w:rsidRPr="00B9663A" w:rsidRDefault="00B9663A" w:rsidP="00A77E6A">
            <w:pPr>
              <w:ind w:firstLine="7"/>
              <w:rPr>
                <w:sz w:val="24"/>
                <w:szCs w:val="24"/>
              </w:rPr>
            </w:pPr>
          </w:p>
        </w:tc>
        <w:tc>
          <w:tcPr>
            <w:tcW w:w="2410" w:type="dxa"/>
            <w:vMerge w:val="restart"/>
          </w:tcPr>
          <w:p w:rsidR="00B9663A" w:rsidRPr="00B9663A" w:rsidRDefault="00B9663A" w:rsidP="00A77E6A">
            <w:pPr>
              <w:rPr>
                <w:sz w:val="24"/>
                <w:szCs w:val="24"/>
              </w:rPr>
            </w:pPr>
            <w:r w:rsidRPr="00B9663A">
              <w:rPr>
                <w:sz w:val="24"/>
                <w:szCs w:val="24"/>
              </w:rPr>
              <w:t>ПК-8</w:t>
            </w:r>
          </w:p>
        </w:tc>
        <w:tc>
          <w:tcPr>
            <w:tcW w:w="4706" w:type="dxa"/>
          </w:tcPr>
          <w:p w:rsidR="00B9663A" w:rsidRPr="00053AE7" w:rsidRDefault="00B9663A" w:rsidP="00626D77">
            <w:pPr>
              <w:jc w:val="both"/>
              <w:rPr>
                <w:color w:val="000000"/>
                <w:sz w:val="24"/>
                <w:szCs w:val="24"/>
              </w:rPr>
            </w:pPr>
            <w:r w:rsidRPr="00626D77">
              <w:rPr>
                <w:b/>
                <w:color w:val="000000"/>
                <w:sz w:val="24"/>
                <w:szCs w:val="24"/>
              </w:rPr>
              <w:t>Знать</w:t>
            </w:r>
            <w:r w:rsidRPr="00B9663A">
              <w:rPr>
                <w:color w:val="000000"/>
                <w:sz w:val="24"/>
                <w:szCs w:val="24"/>
              </w:rPr>
              <w:t xml:space="preserve"> - </w:t>
            </w:r>
            <w:r w:rsidRPr="00053AE7">
              <w:rPr>
                <w:color w:val="000000"/>
                <w:sz w:val="24"/>
                <w:szCs w:val="24"/>
              </w:rPr>
              <w:t>показания к назначению реабилитационных мероприятий и санаторно-курортного лечения</w:t>
            </w:r>
            <w:r w:rsidR="00626D77">
              <w:rPr>
                <w:color w:val="000000"/>
                <w:sz w:val="24"/>
                <w:szCs w:val="24"/>
              </w:rPr>
              <w:t xml:space="preserve"> пациентам с ЛОР патологией,</w:t>
            </w:r>
            <w:r w:rsidRPr="00053AE7">
              <w:rPr>
                <w:color w:val="000000"/>
                <w:sz w:val="24"/>
                <w:szCs w:val="24"/>
              </w:rPr>
              <w:t xml:space="preserve"> принципы и основы проведения медицинской реабилитации и деятельности реабилитационных структур, критериев оценки качества реабилитационного процесса; медицинские, психологические и социа</w:t>
            </w:r>
            <w:r w:rsidR="00626D77">
              <w:rPr>
                <w:color w:val="000000"/>
                <w:sz w:val="24"/>
                <w:szCs w:val="24"/>
              </w:rPr>
              <w:t>льные аспекты реабилитации.</w:t>
            </w:r>
          </w:p>
        </w:tc>
        <w:tc>
          <w:tcPr>
            <w:tcW w:w="2268" w:type="dxa"/>
          </w:tcPr>
          <w:p w:rsidR="00B9663A" w:rsidRPr="00B9663A" w:rsidRDefault="00B9663A" w:rsidP="00A77E6A">
            <w:pPr>
              <w:rPr>
                <w:sz w:val="24"/>
                <w:szCs w:val="24"/>
              </w:rPr>
            </w:pPr>
            <w:r w:rsidRPr="00B9663A">
              <w:rPr>
                <w:sz w:val="24"/>
                <w:szCs w:val="24"/>
              </w:rPr>
              <w:t xml:space="preserve">Вопросы № </w:t>
            </w:r>
            <w:r w:rsidR="00813F9C">
              <w:rPr>
                <w:sz w:val="24"/>
                <w:szCs w:val="24"/>
              </w:rPr>
              <w:t>15, 49. 57, 58, 60 - 66</w:t>
            </w:r>
          </w:p>
        </w:tc>
      </w:tr>
      <w:tr w:rsidR="00B9663A" w:rsidRPr="00B9663A" w:rsidTr="00A77E6A">
        <w:tc>
          <w:tcPr>
            <w:tcW w:w="392" w:type="dxa"/>
            <w:vMerge/>
          </w:tcPr>
          <w:p w:rsidR="00B9663A" w:rsidRPr="00B9663A" w:rsidRDefault="00B9663A" w:rsidP="00A77E6A">
            <w:pPr>
              <w:ind w:firstLine="7"/>
              <w:rPr>
                <w:sz w:val="24"/>
                <w:szCs w:val="24"/>
              </w:rPr>
            </w:pPr>
          </w:p>
        </w:tc>
        <w:tc>
          <w:tcPr>
            <w:tcW w:w="2410" w:type="dxa"/>
            <w:vMerge/>
          </w:tcPr>
          <w:p w:rsidR="00B9663A" w:rsidRPr="00B9663A" w:rsidRDefault="00B9663A" w:rsidP="00A77E6A">
            <w:pPr>
              <w:rPr>
                <w:sz w:val="24"/>
                <w:szCs w:val="24"/>
              </w:rPr>
            </w:pPr>
          </w:p>
        </w:tc>
        <w:tc>
          <w:tcPr>
            <w:tcW w:w="4706" w:type="dxa"/>
          </w:tcPr>
          <w:p w:rsidR="00B9663A" w:rsidRPr="00053AE7" w:rsidRDefault="00B9663A" w:rsidP="00523DEC">
            <w:pPr>
              <w:jc w:val="both"/>
              <w:rPr>
                <w:color w:val="000000"/>
                <w:sz w:val="24"/>
                <w:szCs w:val="24"/>
              </w:rPr>
            </w:pPr>
            <w:r w:rsidRPr="00626D77">
              <w:rPr>
                <w:b/>
                <w:color w:val="000000"/>
                <w:sz w:val="24"/>
                <w:szCs w:val="24"/>
              </w:rPr>
              <w:t>Уметь</w:t>
            </w:r>
            <w:r w:rsidRPr="00B9663A">
              <w:rPr>
                <w:color w:val="000000"/>
                <w:sz w:val="24"/>
                <w:szCs w:val="24"/>
              </w:rPr>
              <w:t xml:space="preserve"> - </w:t>
            </w:r>
            <w:r w:rsidRPr="00053AE7">
              <w:rPr>
                <w:color w:val="000000"/>
                <w:sz w:val="24"/>
                <w:szCs w:val="24"/>
              </w:rPr>
              <w:t>проводить отбор пациентов нуждающихся в медицинской реабилитации; руководствоваться нормативно-правовыми актами, определяющими правила и порядок проведения медицинской реабилитации; проводить анализ и оценивать качество и эффективность реабилитационного процесса.</w:t>
            </w:r>
          </w:p>
        </w:tc>
        <w:tc>
          <w:tcPr>
            <w:tcW w:w="2268" w:type="dxa"/>
          </w:tcPr>
          <w:p w:rsidR="00B9663A" w:rsidRPr="00B9663A" w:rsidRDefault="00B9663A" w:rsidP="00A77E6A">
            <w:pPr>
              <w:rPr>
                <w:sz w:val="24"/>
                <w:szCs w:val="24"/>
              </w:rPr>
            </w:pPr>
            <w:r w:rsidRPr="00B9663A">
              <w:rPr>
                <w:sz w:val="24"/>
                <w:szCs w:val="24"/>
              </w:rPr>
              <w:t xml:space="preserve">практические задания № </w:t>
            </w:r>
            <w:r w:rsidR="00813F9C">
              <w:rPr>
                <w:sz w:val="24"/>
                <w:szCs w:val="24"/>
              </w:rPr>
              <w:t xml:space="preserve">1 – 6 </w:t>
            </w:r>
          </w:p>
        </w:tc>
      </w:tr>
      <w:tr w:rsidR="00B9663A" w:rsidRPr="00B9663A" w:rsidTr="00A77E6A">
        <w:tc>
          <w:tcPr>
            <w:tcW w:w="392" w:type="dxa"/>
            <w:vMerge/>
          </w:tcPr>
          <w:p w:rsidR="00B9663A" w:rsidRPr="00B9663A" w:rsidRDefault="00B9663A" w:rsidP="00A77E6A">
            <w:pPr>
              <w:ind w:firstLine="7"/>
              <w:rPr>
                <w:sz w:val="24"/>
                <w:szCs w:val="24"/>
              </w:rPr>
            </w:pPr>
          </w:p>
        </w:tc>
        <w:tc>
          <w:tcPr>
            <w:tcW w:w="2410" w:type="dxa"/>
            <w:vMerge/>
          </w:tcPr>
          <w:p w:rsidR="00B9663A" w:rsidRPr="00B9663A" w:rsidRDefault="00B9663A" w:rsidP="00A77E6A">
            <w:pPr>
              <w:rPr>
                <w:sz w:val="24"/>
                <w:szCs w:val="24"/>
              </w:rPr>
            </w:pPr>
          </w:p>
        </w:tc>
        <w:tc>
          <w:tcPr>
            <w:tcW w:w="4706" w:type="dxa"/>
          </w:tcPr>
          <w:p w:rsidR="00B9663A" w:rsidRPr="00053AE7" w:rsidRDefault="00B9663A" w:rsidP="00523DEC">
            <w:pPr>
              <w:jc w:val="both"/>
              <w:rPr>
                <w:color w:val="000000"/>
                <w:sz w:val="24"/>
                <w:szCs w:val="24"/>
              </w:rPr>
            </w:pPr>
            <w:r w:rsidRPr="00626D77">
              <w:rPr>
                <w:b/>
                <w:color w:val="000000"/>
                <w:sz w:val="24"/>
                <w:szCs w:val="24"/>
              </w:rPr>
              <w:t>Владеть</w:t>
            </w:r>
            <w:r w:rsidRPr="00B9663A">
              <w:rPr>
                <w:color w:val="000000"/>
                <w:sz w:val="24"/>
                <w:szCs w:val="24"/>
              </w:rPr>
              <w:t xml:space="preserve"> - </w:t>
            </w:r>
            <w:r w:rsidRPr="00053AE7">
              <w:rPr>
                <w:color w:val="000000"/>
                <w:sz w:val="24"/>
                <w:szCs w:val="24"/>
              </w:rPr>
              <w:t xml:space="preserve">алгоритмом использования лекарственные средств и немедикаментозных методов на разных этапах лечения и реабилитации в сфере </w:t>
            </w:r>
            <w:r w:rsidR="00626D77">
              <w:rPr>
                <w:color w:val="000000"/>
                <w:sz w:val="24"/>
                <w:szCs w:val="24"/>
              </w:rPr>
              <w:lastRenderedPageBreak/>
              <w:t>компетенции врача-</w:t>
            </w:r>
            <w:proofErr w:type="spellStart"/>
            <w:r w:rsidR="00626D77">
              <w:rPr>
                <w:color w:val="000000"/>
                <w:sz w:val="24"/>
                <w:szCs w:val="24"/>
              </w:rPr>
              <w:t>оториноларинголога</w:t>
            </w:r>
            <w:proofErr w:type="spellEnd"/>
            <w:r w:rsidRPr="00053AE7">
              <w:rPr>
                <w:color w:val="000000"/>
                <w:sz w:val="24"/>
                <w:szCs w:val="24"/>
              </w:rPr>
              <w:t xml:space="preserve">; навыками заполнения учетно-отчетной документации при направлении пациента на санаторно-курортное лечение и реабилитацию; навыками заполнения документации при направлении пациентов на </w:t>
            </w:r>
            <w:proofErr w:type="gramStart"/>
            <w:r w:rsidRPr="00053AE7">
              <w:rPr>
                <w:color w:val="000000"/>
                <w:sz w:val="24"/>
                <w:szCs w:val="24"/>
              </w:rPr>
              <w:t>медико-социальную</w:t>
            </w:r>
            <w:proofErr w:type="gramEnd"/>
            <w:r w:rsidRPr="00053AE7">
              <w:rPr>
                <w:color w:val="000000"/>
                <w:sz w:val="24"/>
                <w:szCs w:val="24"/>
              </w:rPr>
              <w:t xml:space="preserve"> экспертизу.</w:t>
            </w:r>
          </w:p>
        </w:tc>
        <w:tc>
          <w:tcPr>
            <w:tcW w:w="2268" w:type="dxa"/>
          </w:tcPr>
          <w:p w:rsidR="00B9663A" w:rsidRPr="00B9663A" w:rsidRDefault="00B9663A" w:rsidP="00A77E6A">
            <w:pPr>
              <w:rPr>
                <w:sz w:val="24"/>
                <w:szCs w:val="24"/>
              </w:rPr>
            </w:pPr>
            <w:r w:rsidRPr="00B9663A">
              <w:rPr>
                <w:sz w:val="24"/>
                <w:szCs w:val="24"/>
              </w:rPr>
              <w:lastRenderedPageBreak/>
              <w:t xml:space="preserve">практические задания № </w:t>
            </w:r>
            <w:r w:rsidR="00813F9C">
              <w:rPr>
                <w:sz w:val="24"/>
                <w:szCs w:val="24"/>
              </w:rPr>
              <w:t xml:space="preserve">1 – 21 </w:t>
            </w:r>
          </w:p>
        </w:tc>
      </w:tr>
      <w:tr w:rsidR="00B9663A" w:rsidRPr="00B9663A" w:rsidTr="00A77E6A">
        <w:tc>
          <w:tcPr>
            <w:tcW w:w="392" w:type="dxa"/>
            <w:vMerge w:val="restart"/>
          </w:tcPr>
          <w:p w:rsidR="00B9663A" w:rsidRPr="00B9663A" w:rsidRDefault="00B9663A" w:rsidP="00A77E6A">
            <w:pPr>
              <w:ind w:firstLine="7"/>
              <w:rPr>
                <w:sz w:val="24"/>
                <w:szCs w:val="24"/>
              </w:rPr>
            </w:pPr>
          </w:p>
        </w:tc>
        <w:tc>
          <w:tcPr>
            <w:tcW w:w="2410" w:type="dxa"/>
            <w:vMerge w:val="restart"/>
          </w:tcPr>
          <w:p w:rsidR="00B9663A" w:rsidRPr="00B9663A" w:rsidRDefault="00B9663A" w:rsidP="00A77E6A">
            <w:pPr>
              <w:rPr>
                <w:sz w:val="24"/>
                <w:szCs w:val="24"/>
              </w:rPr>
            </w:pPr>
            <w:r w:rsidRPr="00B9663A">
              <w:rPr>
                <w:sz w:val="24"/>
                <w:szCs w:val="24"/>
              </w:rPr>
              <w:t>ПК-9</w:t>
            </w:r>
          </w:p>
        </w:tc>
        <w:tc>
          <w:tcPr>
            <w:tcW w:w="4706" w:type="dxa"/>
          </w:tcPr>
          <w:p w:rsidR="00B9663A" w:rsidRPr="00053AE7" w:rsidRDefault="00B9663A" w:rsidP="00523DEC">
            <w:pPr>
              <w:jc w:val="both"/>
              <w:rPr>
                <w:color w:val="000000"/>
                <w:sz w:val="24"/>
                <w:szCs w:val="24"/>
              </w:rPr>
            </w:pPr>
            <w:r w:rsidRPr="00E60816">
              <w:rPr>
                <w:b/>
                <w:color w:val="000000"/>
                <w:sz w:val="24"/>
                <w:szCs w:val="24"/>
              </w:rPr>
              <w:t>Знать</w:t>
            </w:r>
            <w:r w:rsidRPr="00B9663A">
              <w:rPr>
                <w:color w:val="000000"/>
                <w:sz w:val="24"/>
                <w:szCs w:val="24"/>
              </w:rPr>
              <w:t xml:space="preserve"> - </w:t>
            </w:r>
            <w:r w:rsidRPr="00053AE7">
              <w:rPr>
                <w:color w:val="000000"/>
                <w:sz w:val="24"/>
                <w:szCs w:val="24"/>
              </w:rPr>
              <w:t xml:space="preserve">вопросы организации гигиенического воспитания и формирования здорового образа жизни у населения; принципы формирования у населения, пациентов и членов их семей мотивации, направленной на сохранение и укрепление своего здоровья и здоровья окружающих; основы </w:t>
            </w:r>
            <w:proofErr w:type="spellStart"/>
            <w:r w:rsidRPr="00053AE7">
              <w:rPr>
                <w:color w:val="000000"/>
                <w:sz w:val="24"/>
                <w:szCs w:val="24"/>
              </w:rPr>
              <w:t>психо</w:t>
            </w:r>
            <w:proofErr w:type="spellEnd"/>
            <w:r w:rsidRPr="00053AE7">
              <w:rPr>
                <w:color w:val="000000"/>
                <w:sz w:val="24"/>
                <w:szCs w:val="24"/>
              </w:rPr>
              <w:t>-педагогиче</w:t>
            </w:r>
            <w:r w:rsidR="00E60816">
              <w:rPr>
                <w:color w:val="000000"/>
                <w:sz w:val="24"/>
                <w:szCs w:val="24"/>
              </w:rPr>
              <w:t>ской деятельности врача-</w:t>
            </w:r>
            <w:proofErr w:type="spellStart"/>
            <w:r w:rsidR="00E60816">
              <w:rPr>
                <w:color w:val="000000"/>
                <w:sz w:val="24"/>
                <w:szCs w:val="24"/>
              </w:rPr>
              <w:t>оториноларинголога</w:t>
            </w:r>
            <w:proofErr w:type="spellEnd"/>
            <w:r w:rsidRPr="00053AE7">
              <w:rPr>
                <w:color w:val="000000"/>
                <w:sz w:val="24"/>
                <w:szCs w:val="24"/>
              </w:rPr>
              <w:t xml:space="preserve"> и принципы консультирования.</w:t>
            </w:r>
          </w:p>
        </w:tc>
        <w:tc>
          <w:tcPr>
            <w:tcW w:w="2268" w:type="dxa"/>
          </w:tcPr>
          <w:p w:rsidR="00B9663A" w:rsidRPr="00B9663A" w:rsidRDefault="00B9663A" w:rsidP="00A77E6A">
            <w:pPr>
              <w:rPr>
                <w:sz w:val="24"/>
                <w:szCs w:val="24"/>
              </w:rPr>
            </w:pPr>
            <w:r w:rsidRPr="00B9663A">
              <w:rPr>
                <w:sz w:val="24"/>
                <w:szCs w:val="24"/>
              </w:rPr>
              <w:t xml:space="preserve">Вопросы № </w:t>
            </w:r>
            <w:r w:rsidR="00813F9C">
              <w:rPr>
                <w:sz w:val="24"/>
                <w:szCs w:val="24"/>
              </w:rPr>
              <w:t xml:space="preserve">57 – 60 </w:t>
            </w:r>
          </w:p>
        </w:tc>
      </w:tr>
      <w:tr w:rsidR="00B9663A" w:rsidRPr="00B9663A" w:rsidTr="00A77E6A">
        <w:tc>
          <w:tcPr>
            <w:tcW w:w="392" w:type="dxa"/>
            <w:vMerge/>
          </w:tcPr>
          <w:p w:rsidR="00B9663A" w:rsidRPr="00B9663A" w:rsidRDefault="00B9663A" w:rsidP="00A77E6A">
            <w:pPr>
              <w:ind w:firstLine="7"/>
              <w:rPr>
                <w:sz w:val="24"/>
                <w:szCs w:val="24"/>
              </w:rPr>
            </w:pPr>
          </w:p>
        </w:tc>
        <w:tc>
          <w:tcPr>
            <w:tcW w:w="2410" w:type="dxa"/>
            <w:vMerge/>
          </w:tcPr>
          <w:p w:rsidR="00B9663A" w:rsidRPr="00B9663A" w:rsidRDefault="00B9663A" w:rsidP="00A77E6A">
            <w:pPr>
              <w:rPr>
                <w:sz w:val="24"/>
                <w:szCs w:val="24"/>
              </w:rPr>
            </w:pPr>
          </w:p>
        </w:tc>
        <w:tc>
          <w:tcPr>
            <w:tcW w:w="4706" w:type="dxa"/>
          </w:tcPr>
          <w:p w:rsidR="00B9663A" w:rsidRPr="00053AE7" w:rsidRDefault="00B9663A" w:rsidP="00E60816">
            <w:pPr>
              <w:jc w:val="both"/>
              <w:rPr>
                <w:color w:val="000000"/>
                <w:sz w:val="24"/>
                <w:szCs w:val="24"/>
              </w:rPr>
            </w:pPr>
            <w:r w:rsidRPr="00E60816">
              <w:rPr>
                <w:b/>
                <w:color w:val="000000"/>
                <w:sz w:val="24"/>
                <w:szCs w:val="24"/>
              </w:rPr>
              <w:t>Уметь</w:t>
            </w:r>
            <w:r w:rsidRPr="00B9663A">
              <w:rPr>
                <w:color w:val="000000"/>
                <w:sz w:val="24"/>
                <w:szCs w:val="24"/>
              </w:rPr>
              <w:t xml:space="preserve"> - </w:t>
            </w:r>
            <w:r w:rsidRPr="00053AE7">
              <w:rPr>
                <w:color w:val="000000"/>
                <w:sz w:val="24"/>
                <w:szCs w:val="24"/>
              </w:rPr>
              <w:t>применять принципы психолого-педагогической деятельности в пр</w:t>
            </w:r>
            <w:r w:rsidR="00E60816">
              <w:rPr>
                <w:color w:val="000000"/>
                <w:sz w:val="24"/>
                <w:szCs w:val="24"/>
              </w:rPr>
              <w:t>офессиональном консультировании. Р</w:t>
            </w:r>
            <w:r w:rsidRPr="00053AE7">
              <w:rPr>
                <w:color w:val="000000"/>
                <w:sz w:val="24"/>
                <w:szCs w:val="24"/>
              </w:rPr>
              <w:t xml:space="preserve">еализовывать этические и </w:t>
            </w:r>
            <w:proofErr w:type="spellStart"/>
            <w:r w:rsidRPr="00053AE7">
              <w:rPr>
                <w:color w:val="000000"/>
                <w:sz w:val="24"/>
                <w:szCs w:val="24"/>
              </w:rPr>
              <w:t>деонтологичечкие</w:t>
            </w:r>
            <w:proofErr w:type="spellEnd"/>
            <w:r w:rsidRPr="00053AE7">
              <w:rPr>
                <w:color w:val="000000"/>
                <w:sz w:val="24"/>
                <w:szCs w:val="24"/>
              </w:rPr>
              <w:t xml:space="preserve"> аспекты врачебной деятельности в общении с коллегами и пациентами; проводить санитарно-просветительную работу среди населения.</w:t>
            </w:r>
          </w:p>
        </w:tc>
        <w:tc>
          <w:tcPr>
            <w:tcW w:w="2268" w:type="dxa"/>
          </w:tcPr>
          <w:p w:rsidR="00B9663A" w:rsidRPr="00B9663A" w:rsidRDefault="00B9663A" w:rsidP="00A77E6A">
            <w:pPr>
              <w:rPr>
                <w:sz w:val="24"/>
                <w:szCs w:val="24"/>
              </w:rPr>
            </w:pPr>
            <w:r w:rsidRPr="00B9663A">
              <w:rPr>
                <w:sz w:val="24"/>
                <w:szCs w:val="24"/>
              </w:rPr>
              <w:t xml:space="preserve">практические задания № </w:t>
            </w:r>
            <w:r w:rsidR="00813F9C">
              <w:rPr>
                <w:sz w:val="24"/>
                <w:szCs w:val="24"/>
              </w:rPr>
              <w:t xml:space="preserve">1 – 10 </w:t>
            </w:r>
          </w:p>
        </w:tc>
      </w:tr>
      <w:tr w:rsidR="00B9663A" w:rsidRPr="00B9663A" w:rsidTr="00A77E6A">
        <w:tc>
          <w:tcPr>
            <w:tcW w:w="392" w:type="dxa"/>
            <w:vMerge/>
          </w:tcPr>
          <w:p w:rsidR="00B9663A" w:rsidRPr="00B9663A" w:rsidRDefault="00B9663A" w:rsidP="00A77E6A">
            <w:pPr>
              <w:ind w:firstLine="7"/>
              <w:rPr>
                <w:sz w:val="24"/>
                <w:szCs w:val="24"/>
              </w:rPr>
            </w:pPr>
          </w:p>
        </w:tc>
        <w:tc>
          <w:tcPr>
            <w:tcW w:w="2410" w:type="dxa"/>
            <w:vMerge/>
          </w:tcPr>
          <w:p w:rsidR="00B9663A" w:rsidRPr="00B9663A" w:rsidRDefault="00B9663A" w:rsidP="00A77E6A">
            <w:pPr>
              <w:rPr>
                <w:sz w:val="24"/>
                <w:szCs w:val="24"/>
              </w:rPr>
            </w:pPr>
          </w:p>
        </w:tc>
        <w:tc>
          <w:tcPr>
            <w:tcW w:w="4706" w:type="dxa"/>
          </w:tcPr>
          <w:p w:rsidR="00B9663A" w:rsidRPr="00053AE7" w:rsidRDefault="00B9663A" w:rsidP="00523DEC">
            <w:pPr>
              <w:jc w:val="both"/>
              <w:rPr>
                <w:color w:val="000000"/>
                <w:sz w:val="24"/>
                <w:szCs w:val="24"/>
              </w:rPr>
            </w:pPr>
            <w:r w:rsidRPr="00E60816">
              <w:rPr>
                <w:b/>
                <w:color w:val="000000"/>
                <w:sz w:val="24"/>
                <w:szCs w:val="24"/>
              </w:rPr>
              <w:t xml:space="preserve">Владеть </w:t>
            </w:r>
            <w:r w:rsidRPr="00B9663A">
              <w:rPr>
                <w:color w:val="000000"/>
                <w:sz w:val="24"/>
                <w:szCs w:val="24"/>
              </w:rPr>
              <w:t xml:space="preserve">- </w:t>
            </w:r>
            <w:r w:rsidRPr="00053AE7">
              <w:rPr>
                <w:color w:val="000000"/>
                <w:sz w:val="24"/>
                <w:szCs w:val="24"/>
              </w:rPr>
              <w:t>навыками индивидуального и группового консультирования.</w:t>
            </w:r>
          </w:p>
        </w:tc>
        <w:tc>
          <w:tcPr>
            <w:tcW w:w="2268" w:type="dxa"/>
          </w:tcPr>
          <w:p w:rsidR="00B9663A" w:rsidRPr="00B9663A" w:rsidRDefault="00B9663A" w:rsidP="00A77E6A">
            <w:pPr>
              <w:rPr>
                <w:sz w:val="24"/>
                <w:szCs w:val="24"/>
              </w:rPr>
            </w:pPr>
            <w:r w:rsidRPr="00B9663A">
              <w:rPr>
                <w:sz w:val="24"/>
                <w:szCs w:val="24"/>
              </w:rPr>
              <w:t>практические задания №</w:t>
            </w:r>
            <w:r w:rsidR="00813F9C">
              <w:rPr>
                <w:sz w:val="24"/>
                <w:szCs w:val="24"/>
              </w:rPr>
              <w:t xml:space="preserve"> 1 – 10 </w:t>
            </w:r>
          </w:p>
        </w:tc>
      </w:tr>
      <w:tr w:rsidR="00B9663A" w:rsidRPr="00B9663A" w:rsidTr="00A77E6A">
        <w:tc>
          <w:tcPr>
            <w:tcW w:w="392" w:type="dxa"/>
            <w:vMerge w:val="restart"/>
          </w:tcPr>
          <w:p w:rsidR="00B9663A" w:rsidRPr="00B9663A" w:rsidRDefault="00B9663A" w:rsidP="00A77E6A">
            <w:pPr>
              <w:rPr>
                <w:sz w:val="24"/>
                <w:szCs w:val="24"/>
              </w:rPr>
            </w:pPr>
          </w:p>
        </w:tc>
        <w:tc>
          <w:tcPr>
            <w:tcW w:w="2410" w:type="dxa"/>
            <w:vMerge w:val="restart"/>
          </w:tcPr>
          <w:p w:rsidR="00B9663A" w:rsidRPr="00B9663A" w:rsidRDefault="00B9663A" w:rsidP="00A77E6A">
            <w:pPr>
              <w:rPr>
                <w:sz w:val="24"/>
                <w:szCs w:val="24"/>
              </w:rPr>
            </w:pPr>
            <w:r w:rsidRPr="00B9663A">
              <w:rPr>
                <w:sz w:val="24"/>
                <w:szCs w:val="24"/>
              </w:rPr>
              <w:t>ПК -10</w:t>
            </w:r>
          </w:p>
        </w:tc>
        <w:tc>
          <w:tcPr>
            <w:tcW w:w="4706" w:type="dxa"/>
          </w:tcPr>
          <w:p w:rsidR="00B9663A" w:rsidRPr="00053AE7" w:rsidRDefault="00B9663A" w:rsidP="00523DEC">
            <w:pPr>
              <w:jc w:val="both"/>
              <w:rPr>
                <w:color w:val="000000"/>
                <w:sz w:val="24"/>
                <w:szCs w:val="24"/>
              </w:rPr>
            </w:pPr>
            <w:r w:rsidRPr="00E60816">
              <w:rPr>
                <w:b/>
                <w:color w:val="000000"/>
                <w:sz w:val="24"/>
                <w:szCs w:val="24"/>
              </w:rPr>
              <w:t xml:space="preserve">Знать </w:t>
            </w:r>
            <w:r w:rsidRPr="00053AE7">
              <w:rPr>
                <w:color w:val="000000"/>
                <w:sz w:val="24"/>
                <w:szCs w:val="24"/>
              </w:rPr>
              <w:t>-</w:t>
            </w:r>
            <w:r w:rsidRPr="00B9663A">
              <w:rPr>
                <w:color w:val="000000"/>
                <w:sz w:val="24"/>
                <w:szCs w:val="24"/>
              </w:rPr>
              <w:t xml:space="preserve"> </w:t>
            </w:r>
            <w:r w:rsidRPr="00053AE7">
              <w:rPr>
                <w:color w:val="000000"/>
                <w:sz w:val="24"/>
                <w:szCs w:val="24"/>
              </w:rPr>
              <w:t>Конституцию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w:t>
            </w:r>
            <w:r w:rsidR="00E60816">
              <w:rPr>
                <w:color w:val="000000"/>
                <w:sz w:val="24"/>
                <w:szCs w:val="24"/>
              </w:rPr>
              <w:t xml:space="preserve">еского благополучия населения, </w:t>
            </w:r>
            <w:r w:rsidRPr="00053AE7">
              <w:rPr>
                <w:color w:val="000000"/>
                <w:sz w:val="24"/>
                <w:szCs w:val="24"/>
              </w:rPr>
              <w:t xml:space="preserve">методики исследования здоровья населения с целью его сохранения, </w:t>
            </w:r>
            <w:r w:rsidR="00E60816">
              <w:rPr>
                <w:color w:val="000000"/>
                <w:sz w:val="24"/>
                <w:szCs w:val="24"/>
              </w:rPr>
              <w:t>укрепления и восстановления. В</w:t>
            </w:r>
            <w:r w:rsidRPr="00053AE7">
              <w:rPr>
                <w:color w:val="000000"/>
                <w:sz w:val="24"/>
                <w:szCs w:val="24"/>
              </w:rPr>
              <w:t>опросы организации</w:t>
            </w:r>
            <w:r w:rsidR="00E60816">
              <w:rPr>
                <w:color w:val="000000"/>
                <w:sz w:val="24"/>
                <w:szCs w:val="24"/>
              </w:rPr>
              <w:t xml:space="preserve"> медицинской помощи населению. С</w:t>
            </w:r>
            <w:r w:rsidRPr="00053AE7">
              <w:rPr>
                <w:color w:val="000000"/>
                <w:sz w:val="24"/>
                <w:szCs w:val="24"/>
              </w:rPr>
              <w:t>татистику</w:t>
            </w:r>
            <w:r w:rsidR="00E60816">
              <w:rPr>
                <w:color w:val="000000"/>
                <w:sz w:val="24"/>
                <w:szCs w:val="24"/>
              </w:rPr>
              <w:t xml:space="preserve"> состояния здоровья населения, </w:t>
            </w:r>
            <w:r w:rsidRPr="00053AE7">
              <w:rPr>
                <w:color w:val="000000"/>
                <w:sz w:val="24"/>
                <w:szCs w:val="24"/>
              </w:rPr>
              <w:t>критерии оценки показателей, характеризующих</w:t>
            </w:r>
            <w:r w:rsidR="00E60816">
              <w:rPr>
                <w:color w:val="000000"/>
                <w:sz w:val="24"/>
                <w:szCs w:val="24"/>
              </w:rPr>
              <w:t xml:space="preserve"> состояние здоровья населения, </w:t>
            </w:r>
            <w:r w:rsidRPr="00053AE7">
              <w:rPr>
                <w:color w:val="000000"/>
                <w:sz w:val="24"/>
                <w:szCs w:val="24"/>
              </w:rPr>
              <w:t>организацию экспертиз</w:t>
            </w:r>
            <w:r w:rsidR="00E60816">
              <w:rPr>
                <w:color w:val="000000"/>
                <w:sz w:val="24"/>
                <w:szCs w:val="24"/>
              </w:rPr>
              <w:t xml:space="preserve">ы качества медицинской помощи, </w:t>
            </w:r>
            <w:r w:rsidRPr="00053AE7">
              <w:rPr>
                <w:color w:val="000000"/>
                <w:sz w:val="24"/>
                <w:szCs w:val="24"/>
              </w:rPr>
              <w:t>вопросы экспертизы</w:t>
            </w:r>
            <w:r w:rsidR="00E60816">
              <w:rPr>
                <w:color w:val="000000"/>
                <w:sz w:val="24"/>
                <w:szCs w:val="24"/>
              </w:rPr>
              <w:t xml:space="preserve"> временной нетрудоспособности, основы менеджмента, </w:t>
            </w:r>
            <w:r w:rsidRPr="00053AE7">
              <w:rPr>
                <w:color w:val="000000"/>
                <w:sz w:val="24"/>
                <w:szCs w:val="24"/>
              </w:rPr>
              <w:t>основы страховой медицины.</w:t>
            </w:r>
          </w:p>
        </w:tc>
        <w:tc>
          <w:tcPr>
            <w:tcW w:w="2268" w:type="dxa"/>
          </w:tcPr>
          <w:p w:rsidR="00B9663A" w:rsidRPr="00B9663A" w:rsidRDefault="00B9663A" w:rsidP="00A77E6A">
            <w:pPr>
              <w:rPr>
                <w:sz w:val="24"/>
                <w:szCs w:val="24"/>
              </w:rPr>
            </w:pPr>
            <w:r w:rsidRPr="00B9663A">
              <w:rPr>
                <w:sz w:val="24"/>
                <w:szCs w:val="24"/>
              </w:rPr>
              <w:t>Вопрос №</w:t>
            </w:r>
            <w:r w:rsidR="00813F9C">
              <w:rPr>
                <w:sz w:val="24"/>
                <w:szCs w:val="24"/>
              </w:rPr>
              <w:t xml:space="preserve"> 67</w:t>
            </w:r>
          </w:p>
        </w:tc>
      </w:tr>
      <w:tr w:rsidR="00B9663A" w:rsidRPr="00B9663A" w:rsidTr="00A77E6A">
        <w:tc>
          <w:tcPr>
            <w:tcW w:w="392" w:type="dxa"/>
            <w:vMerge/>
          </w:tcPr>
          <w:p w:rsidR="00B9663A" w:rsidRPr="00B9663A" w:rsidRDefault="00B9663A" w:rsidP="00A77E6A">
            <w:pPr>
              <w:ind w:firstLine="7"/>
              <w:rPr>
                <w:sz w:val="24"/>
                <w:szCs w:val="24"/>
              </w:rPr>
            </w:pPr>
          </w:p>
        </w:tc>
        <w:tc>
          <w:tcPr>
            <w:tcW w:w="2410" w:type="dxa"/>
            <w:vMerge/>
          </w:tcPr>
          <w:p w:rsidR="00B9663A" w:rsidRPr="00B9663A" w:rsidRDefault="00B9663A" w:rsidP="00A77E6A">
            <w:pPr>
              <w:rPr>
                <w:sz w:val="24"/>
                <w:szCs w:val="24"/>
              </w:rPr>
            </w:pPr>
          </w:p>
        </w:tc>
        <w:tc>
          <w:tcPr>
            <w:tcW w:w="4706" w:type="dxa"/>
          </w:tcPr>
          <w:p w:rsidR="00B9663A" w:rsidRPr="00053AE7" w:rsidRDefault="00B9663A" w:rsidP="00523DEC">
            <w:pPr>
              <w:jc w:val="both"/>
              <w:rPr>
                <w:color w:val="000000"/>
                <w:sz w:val="24"/>
                <w:szCs w:val="24"/>
              </w:rPr>
            </w:pPr>
            <w:r w:rsidRPr="00E60816">
              <w:rPr>
                <w:b/>
                <w:color w:val="000000"/>
                <w:sz w:val="24"/>
                <w:szCs w:val="24"/>
              </w:rPr>
              <w:t>Уметь</w:t>
            </w:r>
            <w:r w:rsidRPr="00B9663A">
              <w:rPr>
                <w:color w:val="000000"/>
                <w:sz w:val="24"/>
                <w:szCs w:val="24"/>
              </w:rPr>
              <w:t xml:space="preserve"> </w:t>
            </w:r>
            <w:r w:rsidRPr="00053AE7">
              <w:rPr>
                <w:color w:val="000000"/>
                <w:sz w:val="24"/>
                <w:szCs w:val="24"/>
              </w:rPr>
              <w:t>-</w:t>
            </w:r>
            <w:r w:rsidRPr="00B9663A">
              <w:rPr>
                <w:color w:val="000000"/>
                <w:sz w:val="24"/>
                <w:szCs w:val="24"/>
              </w:rPr>
              <w:t xml:space="preserve"> </w:t>
            </w:r>
            <w:r w:rsidRPr="00053AE7">
              <w:rPr>
                <w:color w:val="000000"/>
                <w:sz w:val="24"/>
                <w:szCs w:val="24"/>
              </w:rPr>
              <w:t>применять методики изучения</w:t>
            </w:r>
            <w:r w:rsidR="00E60816">
              <w:rPr>
                <w:color w:val="000000"/>
                <w:sz w:val="24"/>
                <w:szCs w:val="24"/>
              </w:rPr>
              <w:t xml:space="preserve"> состояния здоровья населения, </w:t>
            </w:r>
            <w:r w:rsidRPr="00053AE7">
              <w:rPr>
                <w:color w:val="000000"/>
                <w:sz w:val="24"/>
                <w:szCs w:val="24"/>
              </w:rPr>
              <w:t>анализировать деятельность (организацию, качество и эффективность) организаций здра</w:t>
            </w:r>
            <w:r w:rsidR="00E60816">
              <w:rPr>
                <w:color w:val="000000"/>
                <w:sz w:val="24"/>
                <w:szCs w:val="24"/>
              </w:rPr>
              <w:t xml:space="preserve">воохранения, </w:t>
            </w:r>
            <w:r w:rsidRPr="00053AE7">
              <w:rPr>
                <w:color w:val="000000"/>
                <w:sz w:val="24"/>
                <w:szCs w:val="24"/>
              </w:rPr>
              <w:t xml:space="preserve">использовать информацию о состоянии здоровья </w:t>
            </w:r>
            <w:r w:rsidRPr="00053AE7">
              <w:rPr>
                <w:color w:val="000000"/>
                <w:sz w:val="24"/>
                <w:szCs w:val="24"/>
              </w:rPr>
              <w:lastRenderedPageBreak/>
              <w:t>населения и деятельности лечебно-профилактических учреждений для предложения мероприятий при разработке и реализации программ и проектов, направленных на улучшение здоровья населения на основе прогнозирования и научной превенции.</w:t>
            </w:r>
          </w:p>
        </w:tc>
        <w:tc>
          <w:tcPr>
            <w:tcW w:w="2268" w:type="dxa"/>
          </w:tcPr>
          <w:p w:rsidR="00B9663A" w:rsidRPr="00B9663A" w:rsidRDefault="00B9663A" w:rsidP="00A77E6A">
            <w:pPr>
              <w:rPr>
                <w:sz w:val="24"/>
                <w:szCs w:val="24"/>
              </w:rPr>
            </w:pPr>
            <w:r w:rsidRPr="00B9663A">
              <w:rPr>
                <w:sz w:val="24"/>
                <w:szCs w:val="24"/>
              </w:rPr>
              <w:lastRenderedPageBreak/>
              <w:t>Практические задания:</w:t>
            </w:r>
            <w:r w:rsidR="00813F9C">
              <w:rPr>
                <w:sz w:val="24"/>
                <w:szCs w:val="24"/>
              </w:rPr>
              <w:t xml:space="preserve"> 4 – 9 </w:t>
            </w:r>
          </w:p>
        </w:tc>
      </w:tr>
      <w:tr w:rsidR="00B9663A" w:rsidRPr="00B9663A" w:rsidTr="00A77E6A">
        <w:tc>
          <w:tcPr>
            <w:tcW w:w="392" w:type="dxa"/>
            <w:vMerge/>
          </w:tcPr>
          <w:p w:rsidR="00B9663A" w:rsidRPr="00B9663A" w:rsidRDefault="00B9663A" w:rsidP="00A77E6A">
            <w:pPr>
              <w:ind w:firstLine="7"/>
              <w:rPr>
                <w:sz w:val="24"/>
                <w:szCs w:val="24"/>
              </w:rPr>
            </w:pPr>
          </w:p>
        </w:tc>
        <w:tc>
          <w:tcPr>
            <w:tcW w:w="2410" w:type="dxa"/>
            <w:vMerge/>
          </w:tcPr>
          <w:p w:rsidR="00B9663A" w:rsidRPr="00B9663A" w:rsidRDefault="00B9663A" w:rsidP="00A77E6A">
            <w:pPr>
              <w:rPr>
                <w:sz w:val="24"/>
                <w:szCs w:val="24"/>
              </w:rPr>
            </w:pPr>
          </w:p>
        </w:tc>
        <w:tc>
          <w:tcPr>
            <w:tcW w:w="4706" w:type="dxa"/>
          </w:tcPr>
          <w:p w:rsidR="00B9663A" w:rsidRPr="00053AE7" w:rsidRDefault="00B9663A" w:rsidP="00523DEC">
            <w:pPr>
              <w:jc w:val="both"/>
              <w:rPr>
                <w:color w:val="000000"/>
                <w:sz w:val="24"/>
                <w:szCs w:val="24"/>
              </w:rPr>
            </w:pPr>
            <w:r w:rsidRPr="00E60816">
              <w:rPr>
                <w:b/>
                <w:color w:val="000000"/>
                <w:sz w:val="24"/>
                <w:szCs w:val="24"/>
              </w:rPr>
              <w:t xml:space="preserve">Владеть </w:t>
            </w:r>
            <w:r w:rsidRPr="00053AE7">
              <w:rPr>
                <w:color w:val="000000"/>
                <w:sz w:val="24"/>
                <w:szCs w:val="24"/>
              </w:rPr>
              <w:t>-</w:t>
            </w:r>
            <w:r w:rsidRPr="00B9663A">
              <w:rPr>
                <w:color w:val="000000"/>
                <w:sz w:val="24"/>
                <w:szCs w:val="24"/>
              </w:rPr>
              <w:t xml:space="preserve"> </w:t>
            </w:r>
            <w:r w:rsidRPr="00053AE7">
              <w:rPr>
                <w:color w:val="000000"/>
                <w:sz w:val="24"/>
                <w:szCs w:val="24"/>
              </w:rPr>
              <w:t>навыками составления плана и программы медико-статистических исследований, пла</w:t>
            </w:r>
            <w:r w:rsidR="00E60816">
              <w:rPr>
                <w:color w:val="000000"/>
                <w:sz w:val="24"/>
                <w:szCs w:val="24"/>
              </w:rPr>
              <w:t xml:space="preserve">нирования и оценки работы ЛПУ, </w:t>
            </w:r>
            <w:r w:rsidRPr="00053AE7">
              <w:rPr>
                <w:color w:val="000000"/>
                <w:sz w:val="24"/>
                <w:szCs w:val="24"/>
              </w:rPr>
              <w:t xml:space="preserve">методами расчета и анализа основных демографических показателей, используемых учреждениями здравоохранения для оценки здоровья населения, планирования деятельности медицинских учреждений и обоснования различных целевых программ по </w:t>
            </w:r>
            <w:r w:rsidR="00E60816">
              <w:rPr>
                <w:color w:val="000000"/>
                <w:sz w:val="24"/>
                <w:szCs w:val="24"/>
              </w:rPr>
              <w:t>охране общественного здоровья. М</w:t>
            </w:r>
            <w:r w:rsidRPr="00053AE7">
              <w:rPr>
                <w:color w:val="000000"/>
                <w:sz w:val="24"/>
                <w:szCs w:val="24"/>
              </w:rPr>
              <w:t>етодами вычисления и анализа основных показателей здоровья населения на индивидуальном и групповом уровнях, по данным заболеваемости, инвалидности, по показателям физического развити</w:t>
            </w:r>
            <w:r w:rsidR="00E60816">
              <w:rPr>
                <w:color w:val="000000"/>
                <w:sz w:val="24"/>
                <w:szCs w:val="24"/>
              </w:rPr>
              <w:t>я, состояния окружающей среды. М</w:t>
            </w:r>
            <w:r w:rsidRPr="00053AE7">
              <w:rPr>
                <w:color w:val="000000"/>
                <w:sz w:val="24"/>
                <w:szCs w:val="24"/>
              </w:rPr>
              <w:t>етодами анализа и оценки деятел</w:t>
            </w:r>
            <w:r w:rsidR="00E60816">
              <w:rPr>
                <w:color w:val="000000"/>
                <w:sz w:val="24"/>
                <w:szCs w:val="24"/>
              </w:rPr>
              <w:t>ьности медицинских учреждений,</w:t>
            </w:r>
            <w:r w:rsidRPr="00053AE7">
              <w:rPr>
                <w:color w:val="000000"/>
                <w:sz w:val="24"/>
                <w:szCs w:val="24"/>
              </w:rPr>
              <w:t xml:space="preserve"> оценки качества оказания медицинской по</w:t>
            </w:r>
            <w:r w:rsidR="00E60816">
              <w:rPr>
                <w:color w:val="000000"/>
                <w:sz w:val="24"/>
                <w:szCs w:val="24"/>
              </w:rPr>
              <w:t xml:space="preserve">мощи в ЛПУ, </w:t>
            </w:r>
            <w:r w:rsidRPr="00053AE7">
              <w:rPr>
                <w:color w:val="000000"/>
                <w:sz w:val="24"/>
                <w:szCs w:val="24"/>
              </w:rPr>
              <w:t>навыками проведения экспертизы трудоспособности</w:t>
            </w:r>
            <w:r w:rsidR="00E60816">
              <w:rPr>
                <w:color w:val="000000"/>
                <w:sz w:val="24"/>
                <w:szCs w:val="24"/>
              </w:rPr>
              <w:t>.</w:t>
            </w:r>
          </w:p>
        </w:tc>
        <w:tc>
          <w:tcPr>
            <w:tcW w:w="2268" w:type="dxa"/>
          </w:tcPr>
          <w:p w:rsidR="00B9663A" w:rsidRPr="00B9663A" w:rsidRDefault="00B9663A" w:rsidP="00A77E6A">
            <w:pPr>
              <w:rPr>
                <w:sz w:val="24"/>
                <w:szCs w:val="24"/>
              </w:rPr>
            </w:pPr>
            <w:r w:rsidRPr="00B9663A">
              <w:rPr>
                <w:sz w:val="24"/>
                <w:szCs w:val="24"/>
              </w:rPr>
              <w:t>Практические задания:</w:t>
            </w:r>
            <w:r w:rsidR="00813F9C">
              <w:rPr>
                <w:sz w:val="24"/>
                <w:szCs w:val="24"/>
              </w:rPr>
              <w:t xml:space="preserve"> 4 – 9 </w:t>
            </w:r>
          </w:p>
        </w:tc>
      </w:tr>
      <w:tr w:rsidR="00B9663A" w:rsidRPr="00B9663A" w:rsidTr="00A77E6A">
        <w:tc>
          <w:tcPr>
            <w:tcW w:w="392" w:type="dxa"/>
            <w:vMerge w:val="restart"/>
          </w:tcPr>
          <w:p w:rsidR="00B9663A" w:rsidRPr="00B9663A" w:rsidRDefault="00B9663A" w:rsidP="00A77E6A">
            <w:pPr>
              <w:rPr>
                <w:sz w:val="24"/>
                <w:szCs w:val="24"/>
              </w:rPr>
            </w:pPr>
          </w:p>
        </w:tc>
        <w:tc>
          <w:tcPr>
            <w:tcW w:w="2410" w:type="dxa"/>
            <w:vMerge w:val="restart"/>
          </w:tcPr>
          <w:p w:rsidR="00B9663A" w:rsidRPr="00B9663A" w:rsidRDefault="00B9663A" w:rsidP="00A77E6A">
            <w:pPr>
              <w:rPr>
                <w:sz w:val="24"/>
                <w:szCs w:val="24"/>
              </w:rPr>
            </w:pPr>
            <w:r w:rsidRPr="00B9663A">
              <w:rPr>
                <w:sz w:val="24"/>
                <w:szCs w:val="24"/>
              </w:rPr>
              <w:t>ПК -11</w:t>
            </w:r>
          </w:p>
        </w:tc>
        <w:tc>
          <w:tcPr>
            <w:tcW w:w="4706" w:type="dxa"/>
          </w:tcPr>
          <w:p w:rsidR="00B9663A" w:rsidRPr="00053AE7" w:rsidRDefault="00B9663A" w:rsidP="00523DEC">
            <w:pPr>
              <w:jc w:val="both"/>
              <w:rPr>
                <w:color w:val="000000"/>
                <w:sz w:val="24"/>
                <w:szCs w:val="24"/>
              </w:rPr>
            </w:pPr>
            <w:r w:rsidRPr="00E60816">
              <w:rPr>
                <w:b/>
                <w:color w:val="000000"/>
                <w:sz w:val="24"/>
                <w:szCs w:val="24"/>
              </w:rPr>
              <w:t xml:space="preserve">Знать </w:t>
            </w:r>
            <w:r w:rsidRPr="00053AE7">
              <w:rPr>
                <w:color w:val="000000"/>
                <w:sz w:val="24"/>
                <w:szCs w:val="24"/>
              </w:rPr>
              <w:t>-</w:t>
            </w:r>
            <w:r w:rsidRPr="00B9663A">
              <w:rPr>
                <w:color w:val="000000"/>
                <w:sz w:val="24"/>
                <w:szCs w:val="24"/>
              </w:rPr>
              <w:t xml:space="preserve"> </w:t>
            </w:r>
            <w:r w:rsidRPr="00053AE7">
              <w:rPr>
                <w:color w:val="000000"/>
                <w:sz w:val="24"/>
                <w:szCs w:val="24"/>
              </w:rPr>
              <w:t>вопросы организации</w:t>
            </w:r>
            <w:r w:rsidR="00E60816">
              <w:rPr>
                <w:color w:val="000000"/>
                <w:sz w:val="24"/>
                <w:szCs w:val="24"/>
              </w:rPr>
              <w:t xml:space="preserve"> медицинской помощи населению, </w:t>
            </w:r>
            <w:r w:rsidRPr="00053AE7">
              <w:rPr>
                <w:color w:val="000000"/>
                <w:sz w:val="24"/>
                <w:szCs w:val="24"/>
              </w:rPr>
              <w:t>организацию экспертиз</w:t>
            </w:r>
            <w:r w:rsidR="00E60816">
              <w:rPr>
                <w:color w:val="000000"/>
                <w:sz w:val="24"/>
                <w:szCs w:val="24"/>
              </w:rPr>
              <w:t xml:space="preserve">ы качества медицинской помощи, </w:t>
            </w:r>
            <w:r w:rsidRPr="00053AE7">
              <w:rPr>
                <w:color w:val="000000"/>
                <w:sz w:val="24"/>
                <w:szCs w:val="24"/>
              </w:rPr>
              <w:t>вопросы экспертизы</w:t>
            </w:r>
            <w:r w:rsidR="00E60816">
              <w:rPr>
                <w:color w:val="000000"/>
                <w:sz w:val="24"/>
                <w:szCs w:val="24"/>
              </w:rPr>
              <w:t xml:space="preserve"> временной нетрудоспособности, </w:t>
            </w:r>
            <w:r w:rsidRPr="00053AE7">
              <w:rPr>
                <w:color w:val="000000"/>
                <w:sz w:val="24"/>
                <w:szCs w:val="24"/>
              </w:rPr>
              <w:t>ос</w:t>
            </w:r>
            <w:r w:rsidR="00E60816">
              <w:rPr>
                <w:color w:val="000000"/>
                <w:sz w:val="24"/>
                <w:szCs w:val="24"/>
              </w:rPr>
              <w:t xml:space="preserve">новы менеджмента, </w:t>
            </w:r>
            <w:r w:rsidRPr="00053AE7">
              <w:rPr>
                <w:color w:val="000000"/>
                <w:sz w:val="24"/>
                <w:szCs w:val="24"/>
              </w:rPr>
              <w:t>основы страховой медицины.</w:t>
            </w:r>
          </w:p>
        </w:tc>
        <w:tc>
          <w:tcPr>
            <w:tcW w:w="2268" w:type="dxa"/>
          </w:tcPr>
          <w:p w:rsidR="00B9663A" w:rsidRPr="00B9663A" w:rsidRDefault="00B9663A" w:rsidP="00A77E6A">
            <w:pPr>
              <w:rPr>
                <w:sz w:val="24"/>
                <w:szCs w:val="24"/>
              </w:rPr>
            </w:pPr>
            <w:r w:rsidRPr="00B9663A">
              <w:rPr>
                <w:sz w:val="24"/>
                <w:szCs w:val="24"/>
              </w:rPr>
              <w:t>Вопрос №</w:t>
            </w:r>
            <w:r w:rsidR="00813F9C">
              <w:rPr>
                <w:sz w:val="24"/>
                <w:szCs w:val="24"/>
              </w:rPr>
              <w:t xml:space="preserve"> 58</w:t>
            </w:r>
          </w:p>
        </w:tc>
      </w:tr>
      <w:tr w:rsidR="00B9663A" w:rsidRPr="00B9663A" w:rsidTr="00A77E6A">
        <w:tc>
          <w:tcPr>
            <w:tcW w:w="392" w:type="dxa"/>
            <w:vMerge/>
          </w:tcPr>
          <w:p w:rsidR="00B9663A" w:rsidRPr="00B9663A" w:rsidRDefault="00B9663A" w:rsidP="00A77E6A">
            <w:pPr>
              <w:ind w:firstLine="7"/>
              <w:rPr>
                <w:sz w:val="24"/>
                <w:szCs w:val="24"/>
              </w:rPr>
            </w:pPr>
          </w:p>
        </w:tc>
        <w:tc>
          <w:tcPr>
            <w:tcW w:w="2410" w:type="dxa"/>
            <w:vMerge/>
          </w:tcPr>
          <w:p w:rsidR="00B9663A" w:rsidRPr="00B9663A" w:rsidRDefault="00B9663A" w:rsidP="00A77E6A">
            <w:pPr>
              <w:rPr>
                <w:sz w:val="24"/>
                <w:szCs w:val="24"/>
              </w:rPr>
            </w:pPr>
          </w:p>
        </w:tc>
        <w:tc>
          <w:tcPr>
            <w:tcW w:w="4706" w:type="dxa"/>
          </w:tcPr>
          <w:p w:rsidR="00B9663A" w:rsidRPr="00053AE7" w:rsidRDefault="00B9663A" w:rsidP="00523DEC">
            <w:pPr>
              <w:jc w:val="both"/>
              <w:rPr>
                <w:color w:val="000000"/>
                <w:sz w:val="24"/>
                <w:szCs w:val="24"/>
              </w:rPr>
            </w:pPr>
            <w:r w:rsidRPr="00E60816">
              <w:rPr>
                <w:b/>
                <w:color w:val="000000"/>
                <w:sz w:val="24"/>
                <w:szCs w:val="24"/>
              </w:rPr>
              <w:t>Уметь</w:t>
            </w:r>
            <w:r w:rsidRPr="00B9663A">
              <w:rPr>
                <w:color w:val="000000"/>
                <w:sz w:val="24"/>
                <w:szCs w:val="24"/>
              </w:rPr>
              <w:t xml:space="preserve"> - </w:t>
            </w:r>
            <w:r w:rsidRPr="00053AE7">
              <w:rPr>
                <w:color w:val="000000"/>
                <w:sz w:val="24"/>
                <w:szCs w:val="24"/>
              </w:rPr>
              <w:t>анализировать деятельность (организацию, качество и эффективнос</w:t>
            </w:r>
            <w:r w:rsidR="00E60816">
              <w:rPr>
                <w:color w:val="000000"/>
                <w:sz w:val="24"/>
                <w:szCs w:val="24"/>
              </w:rPr>
              <w:t>ть) организаций здравоохранения.</w:t>
            </w:r>
          </w:p>
        </w:tc>
        <w:tc>
          <w:tcPr>
            <w:tcW w:w="2268" w:type="dxa"/>
          </w:tcPr>
          <w:p w:rsidR="00B9663A" w:rsidRPr="00B9663A" w:rsidRDefault="00B9663A" w:rsidP="00A77E6A">
            <w:pPr>
              <w:rPr>
                <w:sz w:val="24"/>
                <w:szCs w:val="24"/>
              </w:rPr>
            </w:pPr>
            <w:r w:rsidRPr="00B9663A">
              <w:rPr>
                <w:sz w:val="24"/>
                <w:szCs w:val="24"/>
              </w:rPr>
              <w:t>Практические задания:</w:t>
            </w:r>
            <w:r w:rsidR="00813F9C">
              <w:rPr>
                <w:sz w:val="24"/>
                <w:szCs w:val="24"/>
              </w:rPr>
              <w:t xml:space="preserve"> 4 – 9 </w:t>
            </w:r>
          </w:p>
        </w:tc>
      </w:tr>
      <w:tr w:rsidR="00B9663A" w:rsidRPr="00B9663A" w:rsidTr="00A77E6A">
        <w:tc>
          <w:tcPr>
            <w:tcW w:w="392" w:type="dxa"/>
            <w:vMerge/>
          </w:tcPr>
          <w:p w:rsidR="00B9663A" w:rsidRPr="00B9663A" w:rsidRDefault="00B9663A" w:rsidP="00A77E6A">
            <w:pPr>
              <w:ind w:firstLine="7"/>
              <w:rPr>
                <w:sz w:val="24"/>
                <w:szCs w:val="24"/>
              </w:rPr>
            </w:pPr>
          </w:p>
        </w:tc>
        <w:tc>
          <w:tcPr>
            <w:tcW w:w="2410" w:type="dxa"/>
            <w:vMerge/>
          </w:tcPr>
          <w:p w:rsidR="00B9663A" w:rsidRPr="00B9663A" w:rsidRDefault="00B9663A" w:rsidP="00A77E6A">
            <w:pPr>
              <w:rPr>
                <w:sz w:val="24"/>
                <w:szCs w:val="24"/>
              </w:rPr>
            </w:pPr>
          </w:p>
        </w:tc>
        <w:tc>
          <w:tcPr>
            <w:tcW w:w="4706" w:type="dxa"/>
          </w:tcPr>
          <w:p w:rsidR="00B9663A" w:rsidRPr="00053AE7" w:rsidRDefault="00B9663A" w:rsidP="00523DEC">
            <w:pPr>
              <w:jc w:val="both"/>
              <w:rPr>
                <w:color w:val="000000"/>
                <w:sz w:val="24"/>
                <w:szCs w:val="24"/>
              </w:rPr>
            </w:pPr>
            <w:r w:rsidRPr="00E60816">
              <w:rPr>
                <w:b/>
                <w:color w:val="000000"/>
                <w:sz w:val="24"/>
                <w:szCs w:val="24"/>
              </w:rPr>
              <w:t>Владеть</w:t>
            </w:r>
            <w:r w:rsidR="00E60816">
              <w:rPr>
                <w:color w:val="000000"/>
                <w:sz w:val="24"/>
                <w:szCs w:val="24"/>
              </w:rPr>
              <w:t xml:space="preserve"> </w:t>
            </w:r>
            <w:r w:rsidRPr="00053AE7">
              <w:rPr>
                <w:color w:val="000000"/>
                <w:sz w:val="24"/>
                <w:szCs w:val="24"/>
              </w:rPr>
              <w:t>-</w:t>
            </w:r>
            <w:r w:rsidR="00E60816">
              <w:rPr>
                <w:color w:val="000000"/>
                <w:sz w:val="24"/>
                <w:szCs w:val="24"/>
              </w:rPr>
              <w:t xml:space="preserve"> </w:t>
            </w:r>
            <w:r w:rsidRPr="00053AE7">
              <w:rPr>
                <w:color w:val="000000"/>
                <w:sz w:val="24"/>
                <w:szCs w:val="24"/>
              </w:rPr>
              <w:t>навыка</w:t>
            </w:r>
            <w:r w:rsidR="00E60816">
              <w:rPr>
                <w:color w:val="000000"/>
                <w:sz w:val="24"/>
                <w:szCs w:val="24"/>
              </w:rPr>
              <w:t>ми составления плана и программ</w:t>
            </w:r>
            <w:r w:rsidRPr="00053AE7">
              <w:rPr>
                <w:color w:val="000000"/>
                <w:sz w:val="24"/>
                <w:szCs w:val="24"/>
              </w:rPr>
              <w:t xml:space="preserve"> медико-статистических исследований, пла</w:t>
            </w:r>
            <w:r w:rsidR="00E60816">
              <w:rPr>
                <w:color w:val="000000"/>
                <w:sz w:val="24"/>
                <w:szCs w:val="24"/>
              </w:rPr>
              <w:t>нирования и оценки работы ЛПУ. М</w:t>
            </w:r>
            <w:r w:rsidRPr="00053AE7">
              <w:rPr>
                <w:color w:val="000000"/>
                <w:sz w:val="24"/>
                <w:szCs w:val="24"/>
              </w:rPr>
              <w:t xml:space="preserve">етодами расчета и анализа основных демографических показателей, используемых учреждениями здравоохранения для оценки здоровья населения, планирования деятельности медицинских учреждений и обоснования различных целевых программ по </w:t>
            </w:r>
            <w:r w:rsidR="00E60816">
              <w:rPr>
                <w:color w:val="000000"/>
                <w:sz w:val="24"/>
                <w:szCs w:val="24"/>
              </w:rPr>
              <w:t xml:space="preserve">охране общественного здоровья, </w:t>
            </w:r>
            <w:r w:rsidRPr="00053AE7">
              <w:rPr>
                <w:color w:val="000000"/>
                <w:sz w:val="24"/>
                <w:szCs w:val="24"/>
              </w:rPr>
              <w:t>методами анализа и оценки деятельности м</w:t>
            </w:r>
            <w:r w:rsidR="00E60816">
              <w:rPr>
                <w:color w:val="000000"/>
                <w:sz w:val="24"/>
                <w:szCs w:val="24"/>
              </w:rPr>
              <w:t>едицинских учреждений,</w:t>
            </w:r>
            <w:r w:rsidRPr="00053AE7">
              <w:rPr>
                <w:color w:val="000000"/>
                <w:sz w:val="24"/>
                <w:szCs w:val="24"/>
              </w:rPr>
              <w:t xml:space="preserve"> оценки качества оказания медицинской помощи в ЛПУ</w:t>
            </w:r>
            <w:r w:rsidR="00E60816">
              <w:rPr>
                <w:color w:val="000000"/>
                <w:sz w:val="24"/>
                <w:szCs w:val="24"/>
              </w:rPr>
              <w:t>.</w:t>
            </w:r>
          </w:p>
        </w:tc>
        <w:tc>
          <w:tcPr>
            <w:tcW w:w="2268" w:type="dxa"/>
          </w:tcPr>
          <w:p w:rsidR="00B9663A" w:rsidRPr="00B9663A" w:rsidRDefault="00B9663A" w:rsidP="00A77E6A">
            <w:pPr>
              <w:rPr>
                <w:sz w:val="24"/>
                <w:szCs w:val="24"/>
              </w:rPr>
            </w:pPr>
            <w:r w:rsidRPr="00B9663A">
              <w:rPr>
                <w:sz w:val="24"/>
                <w:szCs w:val="24"/>
              </w:rPr>
              <w:t>Практические задания:</w:t>
            </w:r>
            <w:r w:rsidR="00813F9C">
              <w:rPr>
                <w:sz w:val="24"/>
                <w:szCs w:val="24"/>
              </w:rPr>
              <w:t xml:space="preserve"> 4 – 9  </w:t>
            </w:r>
          </w:p>
        </w:tc>
      </w:tr>
      <w:tr w:rsidR="00B9663A" w:rsidRPr="00B9663A" w:rsidTr="00A77E6A">
        <w:tc>
          <w:tcPr>
            <w:tcW w:w="392" w:type="dxa"/>
            <w:vMerge w:val="restart"/>
          </w:tcPr>
          <w:p w:rsidR="00B9663A" w:rsidRPr="00B9663A" w:rsidRDefault="00B9663A" w:rsidP="00A77E6A">
            <w:pPr>
              <w:rPr>
                <w:sz w:val="24"/>
                <w:szCs w:val="24"/>
              </w:rPr>
            </w:pPr>
          </w:p>
        </w:tc>
        <w:tc>
          <w:tcPr>
            <w:tcW w:w="2410" w:type="dxa"/>
            <w:vMerge w:val="restart"/>
          </w:tcPr>
          <w:p w:rsidR="00B9663A" w:rsidRPr="00B9663A" w:rsidRDefault="00B9663A" w:rsidP="00A77E6A">
            <w:pPr>
              <w:rPr>
                <w:sz w:val="24"/>
                <w:szCs w:val="24"/>
              </w:rPr>
            </w:pPr>
            <w:r w:rsidRPr="00B9663A">
              <w:rPr>
                <w:sz w:val="24"/>
                <w:szCs w:val="24"/>
              </w:rPr>
              <w:t>ПК -12</w:t>
            </w:r>
          </w:p>
        </w:tc>
        <w:tc>
          <w:tcPr>
            <w:tcW w:w="4706" w:type="dxa"/>
          </w:tcPr>
          <w:p w:rsidR="00B9663A" w:rsidRPr="00053AE7" w:rsidRDefault="00B9663A" w:rsidP="00523DEC">
            <w:pPr>
              <w:jc w:val="both"/>
              <w:rPr>
                <w:color w:val="000000"/>
                <w:sz w:val="24"/>
                <w:szCs w:val="24"/>
              </w:rPr>
            </w:pPr>
            <w:r w:rsidRPr="00E60816">
              <w:rPr>
                <w:b/>
                <w:color w:val="000000"/>
                <w:sz w:val="24"/>
                <w:szCs w:val="24"/>
              </w:rPr>
              <w:t xml:space="preserve">Знать </w:t>
            </w:r>
            <w:r w:rsidRPr="00053AE7">
              <w:rPr>
                <w:color w:val="000000"/>
                <w:sz w:val="24"/>
                <w:szCs w:val="24"/>
              </w:rPr>
              <w:t>-</w:t>
            </w:r>
            <w:r w:rsidRPr="00B9663A">
              <w:rPr>
                <w:color w:val="000000"/>
                <w:sz w:val="24"/>
                <w:szCs w:val="24"/>
              </w:rPr>
              <w:t xml:space="preserve"> </w:t>
            </w:r>
            <w:r w:rsidRPr="00053AE7">
              <w:rPr>
                <w:color w:val="000000"/>
                <w:sz w:val="24"/>
                <w:szCs w:val="24"/>
              </w:rPr>
              <w:t xml:space="preserve">принципы организации санитарной охраны территории от заноса карантинных и других особо </w:t>
            </w:r>
            <w:r w:rsidR="00E60816">
              <w:rPr>
                <w:color w:val="000000"/>
                <w:sz w:val="24"/>
                <w:szCs w:val="24"/>
              </w:rPr>
              <w:t xml:space="preserve">опасных инфекционных болезней, </w:t>
            </w:r>
            <w:r w:rsidRPr="00053AE7">
              <w:rPr>
                <w:color w:val="000000"/>
                <w:sz w:val="24"/>
                <w:szCs w:val="24"/>
              </w:rPr>
              <w:t>принципы профилактики особо о</w:t>
            </w:r>
            <w:r w:rsidR="00E60816">
              <w:rPr>
                <w:color w:val="000000"/>
                <w:sz w:val="24"/>
                <w:szCs w:val="24"/>
              </w:rPr>
              <w:t>пасных и карантинных инфекций. В</w:t>
            </w:r>
            <w:r w:rsidRPr="00053AE7">
              <w:rPr>
                <w:color w:val="000000"/>
                <w:sz w:val="24"/>
                <w:szCs w:val="24"/>
              </w:rPr>
              <w:t>опросы организации гигиенического воспитания и формирования здоро</w:t>
            </w:r>
            <w:r w:rsidR="00E60816">
              <w:rPr>
                <w:color w:val="000000"/>
                <w:sz w:val="24"/>
                <w:szCs w:val="24"/>
              </w:rPr>
              <w:t>вого образа жизни у населения. В</w:t>
            </w:r>
            <w:r w:rsidRPr="00053AE7">
              <w:rPr>
                <w:color w:val="000000"/>
                <w:sz w:val="24"/>
                <w:szCs w:val="24"/>
              </w:rPr>
              <w:t>опросы организации противоэпидемических мероприятий в чрезвычайных ситуациях</w:t>
            </w:r>
            <w:r w:rsidR="00E60816">
              <w:rPr>
                <w:color w:val="000000"/>
                <w:sz w:val="24"/>
                <w:szCs w:val="24"/>
              </w:rPr>
              <w:t>.</w:t>
            </w:r>
          </w:p>
        </w:tc>
        <w:tc>
          <w:tcPr>
            <w:tcW w:w="2268" w:type="dxa"/>
          </w:tcPr>
          <w:p w:rsidR="00B9663A" w:rsidRPr="00B9663A" w:rsidRDefault="00B9663A" w:rsidP="00A77E6A">
            <w:pPr>
              <w:rPr>
                <w:sz w:val="24"/>
                <w:szCs w:val="24"/>
              </w:rPr>
            </w:pPr>
            <w:r w:rsidRPr="00B9663A">
              <w:rPr>
                <w:sz w:val="24"/>
                <w:szCs w:val="24"/>
              </w:rPr>
              <w:t>Вопрос №</w:t>
            </w:r>
            <w:r w:rsidR="00813F9C">
              <w:rPr>
                <w:sz w:val="24"/>
                <w:szCs w:val="24"/>
              </w:rPr>
              <w:t xml:space="preserve"> 18</w:t>
            </w:r>
          </w:p>
        </w:tc>
      </w:tr>
      <w:tr w:rsidR="00B9663A" w:rsidRPr="00B9663A" w:rsidTr="00A77E6A">
        <w:tc>
          <w:tcPr>
            <w:tcW w:w="392" w:type="dxa"/>
            <w:vMerge/>
          </w:tcPr>
          <w:p w:rsidR="00B9663A" w:rsidRPr="00B9663A" w:rsidRDefault="00B9663A" w:rsidP="00A77E6A">
            <w:pPr>
              <w:ind w:firstLine="7"/>
              <w:rPr>
                <w:sz w:val="24"/>
                <w:szCs w:val="24"/>
              </w:rPr>
            </w:pPr>
          </w:p>
        </w:tc>
        <w:tc>
          <w:tcPr>
            <w:tcW w:w="2410" w:type="dxa"/>
            <w:vMerge/>
          </w:tcPr>
          <w:p w:rsidR="00B9663A" w:rsidRPr="00B9663A" w:rsidRDefault="00B9663A" w:rsidP="00A77E6A">
            <w:pPr>
              <w:rPr>
                <w:sz w:val="24"/>
                <w:szCs w:val="24"/>
              </w:rPr>
            </w:pPr>
          </w:p>
        </w:tc>
        <w:tc>
          <w:tcPr>
            <w:tcW w:w="4706" w:type="dxa"/>
          </w:tcPr>
          <w:p w:rsidR="00B9663A" w:rsidRPr="00053AE7" w:rsidRDefault="00B9663A" w:rsidP="007878A4">
            <w:pPr>
              <w:jc w:val="both"/>
              <w:rPr>
                <w:color w:val="000000"/>
                <w:sz w:val="24"/>
                <w:szCs w:val="24"/>
              </w:rPr>
            </w:pPr>
            <w:r w:rsidRPr="00E60816">
              <w:rPr>
                <w:b/>
                <w:color w:val="000000"/>
                <w:sz w:val="24"/>
                <w:szCs w:val="24"/>
              </w:rPr>
              <w:t>Уметь</w:t>
            </w:r>
            <w:r w:rsidRPr="00B9663A">
              <w:rPr>
                <w:color w:val="000000"/>
                <w:sz w:val="24"/>
                <w:szCs w:val="24"/>
              </w:rPr>
              <w:t xml:space="preserve"> - </w:t>
            </w:r>
            <w:r w:rsidRPr="00053AE7">
              <w:rPr>
                <w:color w:val="000000"/>
                <w:sz w:val="24"/>
                <w:szCs w:val="24"/>
              </w:rPr>
              <w:t>организовать и проводить противоэпидемические мероприятия в</w:t>
            </w:r>
            <w:r w:rsidR="007878A4">
              <w:rPr>
                <w:color w:val="000000"/>
                <w:sz w:val="24"/>
                <w:szCs w:val="24"/>
              </w:rPr>
              <w:t xml:space="preserve"> очагах инфекционных болезней, </w:t>
            </w:r>
            <w:r w:rsidRPr="00053AE7">
              <w:rPr>
                <w:color w:val="000000"/>
                <w:sz w:val="24"/>
                <w:szCs w:val="24"/>
              </w:rPr>
              <w:t xml:space="preserve">планировать работу по профилактике и борьбе с инфекционными болезнями в условиях </w:t>
            </w:r>
            <w:r w:rsidR="007878A4">
              <w:rPr>
                <w:color w:val="000000"/>
                <w:sz w:val="24"/>
                <w:szCs w:val="24"/>
              </w:rPr>
              <w:t>ЧС. О</w:t>
            </w:r>
            <w:r w:rsidRPr="00053AE7">
              <w:rPr>
                <w:color w:val="000000"/>
                <w:sz w:val="24"/>
                <w:szCs w:val="24"/>
              </w:rPr>
              <w:t>рганизовать ликвидацию чрезвычайных ситуаций,</w:t>
            </w:r>
          </w:p>
        </w:tc>
        <w:tc>
          <w:tcPr>
            <w:tcW w:w="2268" w:type="dxa"/>
          </w:tcPr>
          <w:p w:rsidR="00B9663A" w:rsidRPr="00B9663A" w:rsidRDefault="00B9663A" w:rsidP="00A77E6A">
            <w:pPr>
              <w:rPr>
                <w:sz w:val="24"/>
                <w:szCs w:val="24"/>
              </w:rPr>
            </w:pPr>
            <w:r w:rsidRPr="00B9663A">
              <w:rPr>
                <w:sz w:val="24"/>
                <w:szCs w:val="24"/>
              </w:rPr>
              <w:t>Практические задания:</w:t>
            </w:r>
            <w:r w:rsidR="00813F9C">
              <w:rPr>
                <w:sz w:val="24"/>
                <w:szCs w:val="24"/>
              </w:rPr>
              <w:t xml:space="preserve"> 1 – 10 </w:t>
            </w:r>
          </w:p>
        </w:tc>
      </w:tr>
      <w:tr w:rsidR="00B9663A" w:rsidRPr="00B9663A" w:rsidTr="00A77E6A">
        <w:tc>
          <w:tcPr>
            <w:tcW w:w="392" w:type="dxa"/>
            <w:vMerge/>
          </w:tcPr>
          <w:p w:rsidR="00B9663A" w:rsidRPr="00B9663A" w:rsidRDefault="00B9663A" w:rsidP="00A77E6A">
            <w:pPr>
              <w:ind w:firstLine="7"/>
              <w:rPr>
                <w:sz w:val="24"/>
                <w:szCs w:val="24"/>
              </w:rPr>
            </w:pPr>
          </w:p>
        </w:tc>
        <w:tc>
          <w:tcPr>
            <w:tcW w:w="2410" w:type="dxa"/>
            <w:vMerge/>
          </w:tcPr>
          <w:p w:rsidR="00B9663A" w:rsidRPr="00B9663A" w:rsidRDefault="00B9663A" w:rsidP="00A77E6A">
            <w:pPr>
              <w:rPr>
                <w:sz w:val="24"/>
                <w:szCs w:val="24"/>
              </w:rPr>
            </w:pPr>
          </w:p>
        </w:tc>
        <w:tc>
          <w:tcPr>
            <w:tcW w:w="4706" w:type="dxa"/>
          </w:tcPr>
          <w:p w:rsidR="00B9663A" w:rsidRPr="00053AE7" w:rsidRDefault="00B9663A" w:rsidP="00523DEC">
            <w:pPr>
              <w:jc w:val="both"/>
              <w:rPr>
                <w:color w:val="000000"/>
                <w:sz w:val="24"/>
                <w:szCs w:val="24"/>
              </w:rPr>
            </w:pPr>
            <w:r w:rsidRPr="007878A4">
              <w:rPr>
                <w:b/>
                <w:color w:val="000000"/>
                <w:sz w:val="24"/>
                <w:szCs w:val="24"/>
              </w:rPr>
              <w:t>Владеть</w:t>
            </w:r>
            <w:r w:rsidRPr="00B9663A">
              <w:rPr>
                <w:color w:val="000000"/>
                <w:sz w:val="24"/>
                <w:szCs w:val="24"/>
              </w:rPr>
              <w:t xml:space="preserve"> </w:t>
            </w:r>
            <w:r w:rsidRPr="00053AE7">
              <w:rPr>
                <w:color w:val="000000"/>
                <w:sz w:val="24"/>
                <w:szCs w:val="24"/>
              </w:rPr>
              <w:t>-</w:t>
            </w:r>
            <w:r w:rsidRPr="00B9663A">
              <w:rPr>
                <w:color w:val="000000"/>
                <w:sz w:val="24"/>
                <w:szCs w:val="24"/>
              </w:rPr>
              <w:t xml:space="preserve"> </w:t>
            </w:r>
            <w:r w:rsidRPr="00053AE7">
              <w:rPr>
                <w:color w:val="000000"/>
                <w:sz w:val="24"/>
                <w:szCs w:val="24"/>
              </w:rPr>
              <w:t>навыками работы с нормативно-правовыми докум</w:t>
            </w:r>
            <w:r w:rsidR="007878A4">
              <w:rPr>
                <w:color w:val="000000"/>
                <w:sz w:val="24"/>
                <w:szCs w:val="24"/>
              </w:rPr>
              <w:t>ентами,</w:t>
            </w:r>
            <w:r w:rsidRPr="00053AE7">
              <w:rPr>
                <w:color w:val="000000"/>
                <w:sz w:val="24"/>
                <w:szCs w:val="24"/>
              </w:rPr>
              <w:t xml:space="preserve"> планирования и организации</w:t>
            </w:r>
            <w:r w:rsidR="007878A4">
              <w:rPr>
                <w:color w:val="000000"/>
                <w:sz w:val="24"/>
                <w:szCs w:val="24"/>
              </w:rPr>
              <w:t xml:space="preserve"> мероприятий при ЧС, организации и проведения комплекса</w:t>
            </w:r>
            <w:r w:rsidRPr="00053AE7">
              <w:rPr>
                <w:color w:val="000000"/>
                <w:sz w:val="24"/>
                <w:szCs w:val="24"/>
              </w:rPr>
              <w:t xml:space="preserve"> медицинских мероприятий в очагах инфекционных болезней и ЧС;</w:t>
            </w:r>
          </w:p>
        </w:tc>
        <w:tc>
          <w:tcPr>
            <w:tcW w:w="2268" w:type="dxa"/>
          </w:tcPr>
          <w:p w:rsidR="00B9663A" w:rsidRPr="00B9663A" w:rsidRDefault="00B9663A" w:rsidP="00A77E6A">
            <w:pPr>
              <w:rPr>
                <w:sz w:val="24"/>
                <w:szCs w:val="24"/>
              </w:rPr>
            </w:pPr>
            <w:r w:rsidRPr="00B9663A">
              <w:rPr>
                <w:sz w:val="24"/>
                <w:szCs w:val="24"/>
              </w:rPr>
              <w:t>Практические задания:</w:t>
            </w:r>
            <w:r w:rsidR="00813F9C">
              <w:rPr>
                <w:sz w:val="24"/>
                <w:szCs w:val="24"/>
              </w:rPr>
              <w:t xml:space="preserve"> 4 – 9 </w:t>
            </w:r>
          </w:p>
        </w:tc>
      </w:tr>
    </w:tbl>
    <w:p w:rsidR="006A23D8" w:rsidRPr="0038071E" w:rsidRDefault="006A23D8" w:rsidP="00590012">
      <w:pPr>
        <w:spacing w:after="0" w:line="240" w:lineRule="auto"/>
        <w:jc w:val="both"/>
        <w:rPr>
          <w:rFonts w:ascii="Times New Roman" w:eastAsia="Times New Roman" w:hAnsi="Times New Roman" w:cs="Times New Roman"/>
          <w:b/>
          <w:sz w:val="24"/>
          <w:szCs w:val="24"/>
          <w:lang w:eastAsia="ru-RU"/>
        </w:rPr>
      </w:pPr>
    </w:p>
    <w:p w:rsidR="006A23D8" w:rsidRPr="0038071E" w:rsidRDefault="006A23D8" w:rsidP="00590012">
      <w:pPr>
        <w:spacing w:after="0" w:line="240" w:lineRule="auto"/>
        <w:jc w:val="both"/>
        <w:rPr>
          <w:rFonts w:ascii="Times New Roman" w:eastAsia="Times New Roman" w:hAnsi="Times New Roman" w:cs="Times New Roman"/>
          <w:b/>
          <w:sz w:val="24"/>
          <w:szCs w:val="24"/>
          <w:lang w:eastAsia="ru-RU"/>
        </w:rPr>
      </w:pPr>
    </w:p>
    <w:p w:rsidR="006A23D8" w:rsidRPr="0038071E" w:rsidRDefault="006A23D8" w:rsidP="00590012">
      <w:pPr>
        <w:spacing w:after="0" w:line="240" w:lineRule="auto"/>
        <w:jc w:val="both"/>
        <w:rPr>
          <w:rFonts w:ascii="Times New Roman" w:eastAsia="Times New Roman" w:hAnsi="Times New Roman" w:cs="Times New Roman"/>
          <w:b/>
          <w:sz w:val="24"/>
          <w:szCs w:val="24"/>
          <w:lang w:eastAsia="ru-RU"/>
        </w:rPr>
      </w:pPr>
    </w:p>
    <w:sectPr w:rsidR="006A23D8" w:rsidRPr="003807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080"/>
        </w:tabs>
        <w:ind w:left="1080" w:hanging="360"/>
      </w:pPr>
      <w:rPr>
        <w:rFonts w:ascii="Symbol" w:hAnsi="Symbol" w:cs="Symbol" w:hint="default"/>
        <w:sz w:val="22"/>
        <w:szCs w:val="22"/>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sz w:val="22"/>
        <w:szCs w:val="22"/>
        <w:lang w:val="en-US"/>
      </w:rPr>
    </w:lvl>
  </w:abstractNum>
  <w:abstractNum w:abstractNumId="4">
    <w:nsid w:val="00000005"/>
    <w:multiLevelType w:val="singleLevel"/>
    <w:tmpl w:val="00000005"/>
    <w:name w:val="WW8Num5"/>
    <w:lvl w:ilvl="0">
      <w:start w:val="1"/>
      <w:numFmt w:val="bullet"/>
      <w:lvlText w:val=""/>
      <w:lvlJc w:val="left"/>
      <w:pPr>
        <w:tabs>
          <w:tab w:val="num" w:pos="1080"/>
        </w:tabs>
        <w:ind w:left="1080" w:hanging="360"/>
      </w:pPr>
      <w:rPr>
        <w:rFonts w:ascii="Symbol" w:hAnsi="Symbol" w:cs="Symbol" w:hint="default"/>
        <w:sz w:val="22"/>
        <w:szCs w:val="22"/>
      </w:rPr>
    </w:lvl>
  </w:abstractNum>
  <w:abstractNum w:abstractNumId="5">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hint="default"/>
      </w:rPr>
    </w:lvl>
  </w:abstractNum>
  <w:abstractNum w:abstractNumId="6">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7">
    <w:nsid w:val="00000009"/>
    <w:multiLevelType w:val="singleLevel"/>
    <w:tmpl w:val="00000009"/>
    <w:name w:val="WW8Num9"/>
    <w:lvl w:ilvl="0">
      <w:start w:val="1"/>
      <w:numFmt w:val="bullet"/>
      <w:lvlText w:val=""/>
      <w:lvlJc w:val="left"/>
      <w:pPr>
        <w:tabs>
          <w:tab w:val="num" w:pos="180"/>
        </w:tabs>
        <w:ind w:left="180" w:hanging="360"/>
      </w:pPr>
      <w:rPr>
        <w:rFonts w:ascii="Symbol" w:hAnsi="Symbol" w:cs="Symbol" w:hint="default"/>
        <w:sz w:val="22"/>
        <w:szCs w:val="22"/>
      </w:rPr>
    </w:lvl>
  </w:abstractNum>
  <w:abstractNum w:abstractNumId="8">
    <w:nsid w:val="125E59B6"/>
    <w:multiLevelType w:val="hybridMultilevel"/>
    <w:tmpl w:val="EA3A380C"/>
    <w:lvl w:ilvl="0" w:tplc="B508977A">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BF4B8F"/>
    <w:multiLevelType w:val="hybridMultilevel"/>
    <w:tmpl w:val="8968BB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9031ACE"/>
    <w:multiLevelType w:val="hybridMultilevel"/>
    <w:tmpl w:val="2F14747E"/>
    <w:lvl w:ilvl="0" w:tplc="72CC685A">
      <w:start w:val="1"/>
      <w:numFmt w:val="decimal"/>
      <w:lvlText w:val="%1."/>
      <w:lvlJc w:val="left"/>
      <w:pPr>
        <w:ind w:left="1069" w:hanging="360"/>
      </w:pPr>
      <w:rPr>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8A26FD5"/>
    <w:multiLevelType w:val="hybridMultilevel"/>
    <w:tmpl w:val="02909F8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A200EDA"/>
    <w:multiLevelType w:val="singleLevel"/>
    <w:tmpl w:val="0419000F"/>
    <w:lvl w:ilvl="0">
      <w:start w:val="1"/>
      <w:numFmt w:val="decimal"/>
      <w:lvlText w:val="%1."/>
      <w:lvlJc w:val="left"/>
      <w:pPr>
        <w:tabs>
          <w:tab w:val="num" w:pos="502"/>
        </w:tabs>
        <w:ind w:left="502" w:hanging="360"/>
      </w:pPr>
      <w:rPr>
        <w:rFonts w:hint="default"/>
      </w:rPr>
    </w:lvl>
  </w:abstractNum>
  <w:abstractNum w:abstractNumId="13">
    <w:nsid w:val="486474EE"/>
    <w:multiLevelType w:val="hybridMultilevel"/>
    <w:tmpl w:val="D19A97E8"/>
    <w:lvl w:ilvl="0" w:tplc="0E52B7CC">
      <w:start w:val="1"/>
      <w:numFmt w:val="decimal"/>
      <w:lvlText w:val="%1."/>
      <w:lvlJc w:val="left"/>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37619A"/>
    <w:multiLevelType w:val="hybridMultilevel"/>
    <w:tmpl w:val="8CB6BFB6"/>
    <w:lvl w:ilvl="0" w:tplc="3A5C6BD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3155DE"/>
    <w:multiLevelType w:val="hybridMultilevel"/>
    <w:tmpl w:val="DBFAC6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8C23246"/>
    <w:multiLevelType w:val="hybridMultilevel"/>
    <w:tmpl w:val="8CB6BFB6"/>
    <w:lvl w:ilvl="0" w:tplc="3A5C6BD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0834D2"/>
    <w:multiLevelType w:val="hybridMultilevel"/>
    <w:tmpl w:val="7E46B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570D68"/>
    <w:multiLevelType w:val="hybridMultilevel"/>
    <w:tmpl w:val="CC36F290"/>
    <w:lvl w:ilvl="0" w:tplc="05DE7B90">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6ECC5826"/>
    <w:multiLevelType w:val="hybridMultilevel"/>
    <w:tmpl w:val="0412A82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5C84268"/>
    <w:multiLevelType w:val="hybridMultilevel"/>
    <w:tmpl w:val="8476310A"/>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3"/>
  </w:num>
  <w:num w:numId="3">
    <w:abstractNumId w:val="18"/>
  </w:num>
  <w:num w:numId="4">
    <w:abstractNumId w:val="9"/>
  </w:num>
  <w:num w:numId="5">
    <w:abstractNumId w:val="15"/>
  </w:num>
  <w:num w:numId="6">
    <w:abstractNumId w:val="19"/>
  </w:num>
  <w:num w:numId="7">
    <w:abstractNumId w:val="11"/>
  </w:num>
  <w:num w:numId="8">
    <w:abstractNumId w:val="14"/>
  </w:num>
  <w:num w:numId="9">
    <w:abstractNumId w:val="10"/>
  </w:num>
  <w:num w:numId="10">
    <w:abstractNumId w:val="16"/>
  </w:num>
  <w:num w:numId="11">
    <w:abstractNumId w:val="12"/>
  </w:num>
  <w:num w:numId="12">
    <w:abstractNumId w:val="8"/>
  </w:num>
  <w:num w:numId="1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F01"/>
    <w:rsid w:val="00065E73"/>
    <w:rsid w:val="00072916"/>
    <w:rsid w:val="000B009C"/>
    <w:rsid w:val="000D3B5A"/>
    <w:rsid w:val="001A1A40"/>
    <w:rsid w:val="002B123F"/>
    <w:rsid w:val="002C75F6"/>
    <w:rsid w:val="0030147D"/>
    <w:rsid w:val="0038071E"/>
    <w:rsid w:val="00484794"/>
    <w:rsid w:val="004854D7"/>
    <w:rsid w:val="00523DEC"/>
    <w:rsid w:val="00526723"/>
    <w:rsid w:val="00546D44"/>
    <w:rsid w:val="00567EA9"/>
    <w:rsid w:val="00590012"/>
    <w:rsid w:val="005D6D6B"/>
    <w:rsid w:val="006005A8"/>
    <w:rsid w:val="00620E60"/>
    <w:rsid w:val="00626D77"/>
    <w:rsid w:val="00645238"/>
    <w:rsid w:val="0065068B"/>
    <w:rsid w:val="006565D8"/>
    <w:rsid w:val="00674F01"/>
    <w:rsid w:val="006A0A5B"/>
    <w:rsid w:val="006A23D8"/>
    <w:rsid w:val="006C4E8A"/>
    <w:rsid w:val="007614B0"/>
    <w:rsid w:val="007878A4"/>
    <w:rsid w:val="007D668E"/>
    <w:rsid w:val="007F1797"/>
    <w:rsid w:val="00800AAD"/>
    <w:rsid w:val="00813F9C"/>
    <w:rsid w:val="00851459"/>
    <w:rsid w:val="00894404"/>
    <w:rsid w:val="00915C4D"/>
    <w:rsid w:val="00923594"/>
    <w:rsid w:val="00970720"/>
    <w:rsid w:val="009C2E1F"/>
    <w:rsid w:val="00A13F30"/>
    <w:rsid w:val="00A77E6A"/>
    <w:rsid w:val="00A87D82"/>
    <w:rsid w:val="00AA7DE6"/>
    <w:rsid w:val="00AF347F"/>
    <w:rsid w:val="00B03604"/>
    <w:rsid w:val="00B07FE9"/>
    <w:rsid w:val="00B37E3A"/>
    <w:rsid w:val="00B63747"/>
    <w:rsid w:val="00B73D56"/>
    <w:rsid w:val="00B9663A"/>
    <w:rsid w:val="00BA541A"/>
    <w:rsid w:val="00BA6926"/>
    <w:rsid w:val="00BB4FFD"/>
    <w:rsid w:val="00C04479"/>
    <w:rsid w:val="00C30FAB"/>
    <w:rsid w:val="00CD005A"/>
    <w:rsid w:val="00D570BB"/>
    <w:rsid w:val="00DD44C8"/>
    <w:rsid w:val="00E60816"/>
    <w:rsid w:val="00E70535"/>
    <w:rsid w:val="00E901FD"/>
    <w:rsid w:val="00E95FED"/>
    <w:rsid w:val="00EB31BC"/>
    <w:rsid w:val="00F10304"/>
    <w:rsid w:val="00F91C0E"/>
    <w:rsid w:val="00FB70FB"/>
    <w:rsid w:val="00FC3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4F01"/>
    <w:pPr>
      <w:widowControl w:val="0"/>
      <w:autoSpaceDE w:val="0"/>
      <w:autoSpaceDN w:val="0"/>
      <w:adjustRightInd w:val="0"/>
      <w:spacing w:after="0" w:line="240" w:lineRule="auto"/>
      <w:ind w:left="720" w:firstLine="720"/>
      <w:contextualSpacing/>
      <w:jc w:val="both"/>
    </w:pPr>
    <w:rPr>
      <w:rFonts w:ascii="Arial" w:eastAsia="Times New Roman" w:hAnsi="Arial" w:cs="Times New Roman"/>
      <w:sz w:val="20"/>
      <w:szCs w:val="20"/>
      <w:lang w:eastAsia="ru-RU"/>
    </w:rPr>
  </w:style>
  <w:style w:type="table" w:styleId="a4">
    <w:name w:val="Table Grid"/>
    <w:basedOn w:val="a1"/>
    <w:uiPriority w:val="59"/>
    <w:rsid w:val="006A23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6A23D8"/>
    <w:pPr>
      <w:spacing w:after="0" w:line="240" w:lineRule="auto"/>
    </w:pPr>
    <w:rPr>
      <w:rFonts w:ascii="Calibri" w:eastAsia="Calibri" w:hAnsi="Calibri" w:cs="Times New Roman"/>
    </w:rPr>
  </w:style>
  <w:style w:type="character" w:customStyle="1" w:styleId="9pt">
    <w:name w:val="Основной текст + 9 pt"/>
    <w:rsid w:val="00EB31BC"/>
    <w:rPr>
      <w:color w:val="000000"/>
      <w:spacing w:val="0"/>
      <w:w w:val="100"/>
      <w:position w:val="0"/>
      <w:sz w:val="18"/>
      <w:szCs w:val="18"/>
      <w:shd w:val="clear" w:color="auto" w:fill="FFFFFF"/>
      <w:lang w:val="ru-RU" w:eastAsia="ru-RU" w:bidi="ru-RU"/>
    </w:rPr>
  </w:style>
  <w:style w:type="paragraph" w:customStyle="1" w:styleId="1">
    <w:name w:val="Абзац списка1"/>
    <w:basedOn w:val="a"/>
    <w:rsid w:val="00590012"/>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character" w:customStyle="1" w:styleId="apple-converted-space">
    <w:name w:val="apple-converted-space"/>
    <w:basedOn w:val="a0"/>
    <w:rsid w:val="00590012"/>
  </w:style>
  <w:style w:type="table" w:customStyle="1" w:styleId="10">
    <w:name w:val="Сетка таблицы1"/>
    <w:basedOn w:val="a1"/>
    <w:next w:val="a4"/>
    <w:rsid w:val="006452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A541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541A"/>
    <w:rPr>
      <w:rFonts w:ascii="Tahoma" w:hAnsi="Tahoma" w:cs="Tahoma"/>
      <w:sz w:val="16"/>
      <w:szCs w:val="16"/>
    </w:rPr>
  </w:style>
  <w:style w:type="paragraph" w:styleId="a8">
    <w:name w:val="Body Text"/>
    <w:basedOn w:val="a"/>
    <w:link w:val="a9"/>
    <w:semiHidden/>
    <w:rsid w:val="007F1797"/>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semiHidden/>
    <w:rsid w:val="007F179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4F01"/>
    <w:pPr>
      <w:widowControl w:val="0"/>
      <w:autoSpaceDE w:val="0"/>
      <w:autoSpaceDN w:val="0"/>
      <w:adjustRightInd w:val="0"/>
      <w:spacing w:after="0" w:line="240" w:lineRule="auto"/>
      <w:ind w:left="720" w:firstLine="720"/>
      <w:contextualSpacing/>
      <w:jc w:val="both"/>
    </w:pPr>
    <w:rPr>
      <w:rFonts w:ascii="Arial" w:eastAsia="Times New Roman" w:hAnsi="Arial" w:cs="Times New Roman"/>
      <w:sz w:val="20"/>
      <w:szCs w:val="20"/>
      <w:lang w:eastAsia="ru-RU"/>
    </w:rPr>
  </w:style>
  <w:style w:type="table" w:styleId="a4">
    <w:name w:val="Table Grid"/>
    <w:basedOn w:val="a1"/>
    <w:uiPriority w:val="59"/>
    <w:rsid w:val="006A23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6A23D8"/>
    <w:pPr>
      <w:spacing w:after="0" w:line="240" w:lineRule="auto"/>
    </w:pPr>
    <w:rPr>
      <w:rFonts w:ascii="Calibri" w:eastAsia="Calibri" w:hAnsi="Calibri" w:cs="Times New Roman"/>
    </w:rPr>
  </w:style>
  <w:style w:type="character" w:customStyle="1" w:styleId="9pt">
    <w:name w:val="Основной текст + 9 pt"/>
    <w:rsid w:val="00EB31BC"/>
    <w:rPr>
      <w:color w:val="000000"/>
      <w:spacing w:val="0"/>
      <w:w w:val="100"/>
      <w:position w:val="0"/>
      <w:sz w:val="18"/>
      <w:szCs w:val="18"/>
      <w:shd w:val="clear" w:color="auto" w:fill="FFFFFF"/>
      <w:lang w:val="ru-RU" w:eastAsia="ru-RU" w:bidi="ru-RU"/>
    </w:rPr>
  </w:style>
  <w:style w:type="paragraph" w:customStyle="1" w:styleId="1">
    <w:name w:val="Абзац списка1"/>
    <w:basedOn w:val="a"/>
    <w:rsid w:val="00590012"/>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character" w:customStyle="1" w:styleId="apple-converted-space">
    <w:name w:val="apple-converted-space"/>
    <w:basedOn w:val="a0"/>
    <w:rsid w:val="00590012"/>
  </w:style>
  <w:style w:type="table" w:customStyle="1" w:styleId="10">
    <w:name w:val="Сетка таблицы1"/>
    <w:basedOn w:val="a1"/>
    <w:next w:val="a4"/>
    <w:rsid w:val="006452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A541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541A"/>
    <w:rPr>
      <w:rFonts w:ascii="Tahoma" w:hAnsi="Tahoma" w:cs="Tahoma"/>
      <w:sz w:val="16"/>
      <w:szCs w:val="16"/>
    </w:rPr>
  </w:style>
  <w:style w:type="paragraph" w:styleId="a8">
    <w:name w:val="Body Text"/>
    <w:basedOn w:val="a"/>
    <w:link w:val="a9"/>
    <w:semiHidden/>
    <w:rsid w:val="007F1797"/>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semiHidden/>
    <w:rsid w:val="007F179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22</Pages>
  <Words>5562</Words>
  <Characters>31708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mvide</dc:creator>
  <cp:keywords/>
  <dc:description/>
  <cp:lastModifiedBy>admin</cp:lastModifiedBy>
  <cp:revision>11</cp:revision>
  <dcterms:created xsi:type="dcterms:W3CDTF">2019-06-17T10:52:00Z</dcterms:created>
  <dcterms:modified xsi:type="dcterms:W3CDTF">2019-09-30T16:00:00Z</dcterms:modified>
</cp:coreProperties>
</file>