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9085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Инфекционные болезни у детей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FB1D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32D2E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FB1D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332D2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31.05.02 </w:t>
      </w:r>
      <w:r w:rsidR="0029085F">
        <w:rPr>
          <w:rFonts w:ascii="Times New Roman" w:hAnsi="Times New Roman"/>
          <w:sz w:val="28"/>
          <w:szCs w:val="20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2D2E">
        <w:rPr>
          <w:rFonts w:ascii="Times New Roman" w:hAnsi="Times New Roman"/>
          <w:sz w:val="28"/>
          <w:szCs w:val="20"/>
        </w:rPr>
        <w:t>(</w:t>
      </w:r>
      <w:r w:rsidRPr="00332D2E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9ED" w:rsidRPr="00F479ED" w:rsidRDefault="00F479ED" w:rsidP="00F479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79ED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</w:t>
      </w:r>
      <w:r w:rsidRPr="00F479ED">
        <w:rPr>
          <w:rFonts w:ascii="Times New Roman" w:hAnsi="Times New Roman"/>
          <w:color w:val="000000"/>
          <w:sz w:val="28"/>
          <w:szCs w:val="28"/>
        </w:rPr>
        <w:t>е</w:t>
      </w:r>
      <w:r w:rsidRPr="00F479ED">
        <w:rPr>
          <w:rFonts w:ascii="Times New Roman" w:hAnsi="Times New Roman"/>
          <w:color w:val="000000"/>
          <w:sz w:val="28"/>
          <w:szCs w:val="28"/>
        </w:rPr>
        <w:t>го образования по направлению подготовки (специальности) 31.05.02  Педиатрия, одо</w:t>
      </w:r>
      <w:r w:rsidRPr="00F479ED">
        <w:rPr>
          <w:rFonts w:ascii="Times New Roman" w:hAnsi="Times New Roman"/>
          <w:color w:val="000000"/>
          <w:sz w:val="28"/>
          <w:szCs w:val="28"/>
        </w:rPr>
        <w:t>б</w:t>
      </w:r>
      <w:r w:rsidRPr="00F479ED">
        <w:rPr>
          <w:rFonts w:ascii="Times New Roman" w:hAnsi="Times New Roman"/>
          <w:color w:val="000000"/>
          <w:sz w:val="28"/>
          <w:szCs w:val="28"/>
        </w:rPr>
        <w:t xml:space="preserve">ренной ученым советом ФГБОУ ВО </w:t>
      </w:r>
      <w:proofErr w:type="spellStart"/>
      <w:r w:rsidRPr="00F479E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479ED">
        <w:rPr>
          <w:rFonts w:ascii="Times New Roman" w:hAnsi="Times New Roman"/>
          <w:color w:val="000000"/>
          <w:sz w:val="28"/>
          <w:szCs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F479E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479ED">
        <w:rPr>
          <w:rFonts w:ascii="Times New Roman" w:hAnsi="Times New Roman"/>
          <w:color w:val="000000"/>
          <w:sz w:val="28"/>
          <w:szCs w:val="28"/>
        </w:rPr>
        <w:t xml:space="preserve"> Минздрава России «30» апреля 2021 года</w:t>
      </w:r>
    </w:p>
    <w:p w:rsidR="00CF7355" w:rsidRPr="00F479ED" w:rsidRDefault="00F479ED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79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2D2E" w:rsidRDefault="00332D2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85F"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30BE0">
        <w:rPr>
          <w:rFonts w:ascii="Times New Roman" w:hAnsi="Times New Roman"/>
          <w:color w:val="000000"/>
          <w:sz w:val="28"/>
          <w:szCs w:val="28"/>
        </w:rPr>
        <w:t xml:space="preserve"> Дизентерия </w:t>
      </w:r>
      <w:r w:rsidR="0029085F">
        <w:rPr>
          <w:rFonts w:ascii="Times New Roman" w:hAnsi="Times New Roman"/>
          <w:color w:val="000000"/>
          <w:sz w:val="28"/>
          <w:szCs w:val="28"/>
        </w:rPr>
        <w:t>у детей.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085F"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 дизентерии у детей, </w:t>
      </w:r>
      <w:r w:rsidR="00F30BE0">
        <w:rPr>
          <w:rFonts w:ascii="Times New Roman" w:hAnsi="Times New Roman"/>
          <w:b/>
          <w:color w:val="000000"/>
          <w:sz w:val="24"/>
          <w:szCs w:val="24"/>
        </w:rPr>
        <w:t>сформировать представление об особенностях течения этой инфекции у детей раннего возраста и детей до 1 года.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321A77" w:rsidRDefault="00E72595" w:rsidP="00F30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30BE0"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дизентерии у детей.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30BE0"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30BE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32D2E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30B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30BE0" w:rsidRDefault="00F30BE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Сальмонеллёз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Систематизировать у обучающихся знания о сальмонеллёзе у детей, сформировать представление об особенностях течения этой инфекции у детей раннего возраста и детей до 1 года, углубить представление студентов о возможных осложнениях данной инфекции.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сальмонеллёза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Эшерихиозы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об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эшерихиозах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у детей, сформировать представление об особенностях течения этой инфекции у детей раннего возраста и детей до 1 года.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энтеропатогенного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энтеротоксигенного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энтероинвазивного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энтерогеморрагического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эшерихиозов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Вирусные диареи 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ротавирусной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норавирусной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инфекциях у детей, сформировать представление об особенностях течения этой инфекции у детей раннего возраста и детей до 1 года.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вирусных диарей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Кишечные инфекции, вызванные условно-патогенными микроорганизмами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Систематизировать у обучающихся знания о кишечных инфекциях, вызванных условно-патогенными микроорганизмами у детей, сформировать представление об особенностях течения этих  инфекции у детей раннего возраста и детей до 1 года.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кишечных инфекций, вызванных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условно-патогенными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микроорганимами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Лечение кишечных инфекций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об этиотропной, патогенетической и симптоматической терапии острых кишечных инфекций у детей, сформировать представление об особенностях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инфузионной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терапии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эксикоза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при острых кишечных инфекциях  у детей раннего возраста и детей до 1 года.</w:t>
      </w:r>
      <w:proofErr w:type="gramEnd"/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 о показаниях и противопоказаниях при 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назначении антибиотикотерапии для лечения ОКИ у детей. Группы препаратов, назначаемых при лечении ОКИ. Особенности патогенетической и симптоматической терапии у детей раннего </w:t>
      </w:r>
      <w:proofErr w:type="spellStart"/>
      <w:r w:rsidR="00311122">
        <w:rPr>
          <w:rFonts w:ascii="Times New Roman" w:hAnsi="Times New Roman"/>
          <w:b/>
          <w:color w:val="000000"/>
          <w:sz w:val="28"/>
          <w:szCs w:val="28"/>
        </w:rPr>
        <w:t>возраств</w:t>
      </w:r>
      <w:proofErr w:type="spellEnd"/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при ОКИ.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1122">
        <w:rPr>
          <w:rFonts w:ascii="Times New Roman" w:hAnsi="Times New Roman"/>
          <w:color w:val="000000"/>
          <w:sz w:val="24"/>
          <w:szCs w:val="24"/>
        </w:rPr>
        <w:t>Вирусные гепатиты</w:t>
      </w:r>
      <w:r>
        <w:rPr>
          <w:rFonts w:ascii="Times New Roman" w:hAnsi="Times New Roman"/>
          <w:color w:val="000000"/>
          <w:sz w:val="24"/>
          <w:szCs w:val="24"/>
        </w:rPr>
        <w:t xml:space="preserve">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B1DF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122">
        <w:rPr>
          <w:rFonts w:ascii="Times New Roman" w:hAnsi="Times New Roman"/>
          <w:color w:val="000000"/>
          <w:sz w:val="28"/>
          <w:szCs w:val="28"/>
        </w:rPr>
        <w:t xml:space="preserve">Врожденные гепатиты у </w:t>
      </w:r>
      <w:r>
        <w:rPr>
          <w:rFonts w:ascii="Times New Roman" w:hAnsi="Times New Roman"/>
          <w:color w:val="000000"/>
          <w:sz w:val="28"/>
          <w:szCs w:val="28"/>
        </w:rPr>
        <w:t>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ировать у обучающихся знания о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врожденных гепатитах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детей,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 углубить представление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 особенностях течения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врожденных гепатитов с парентеральным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lastRenderedPageBreak/>
        <w:t>механизмом передачи, лечения и профилактики врожденного вирусного гепатита</w:t>
      </w:r>
      <w:proofErr w:type="gramStart"/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proofErr w:type="gramEnd"/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 и 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детей раннего возр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аста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>врожденного вирусного гепатита</w:t>
      </w:r>
      <w:proofErr w:type="gramStart"/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proofErr w:type="gramEnd"/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и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Воздушно-капельные инфекции у детей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Корь, краснуха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  кори и краснухе у детей,  углубить представление об особенностях течения кори и краснухи в современных условиях массовой вакцинации, особенностях клиники, диагностики, лечения и профилактики  этих заболеваний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кори и краснухи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стрептококковая инфекция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  клинических формах острой стрептококковой инфекции у детей,  углубить представление об особенностях течения скарлатины и её осложнений, диагностики, лечения и профилактики 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скарлатины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Дифтерия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осложнений, дифференциальной диагностики, лечения и профилактики дифтерии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дифтерии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2D2E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Менингококковая инфекция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осложнений, дифференциальной диагностики, лечения и профилактики менингококковой инфекции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менингококкового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назофарингита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менингита,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менингококкцемии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1DFC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Default="00284BFA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Грипп и ОРВИ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об особенностях патогенеза, клиники, осложнений, дифференциальной диагностики, лечения и профилактики </w:t>
      </w:r>
      <w:r w:rsidR="00284BFA">
        <w:rPr>
          <w:rFonts w:ascii="Times New Roman" w:hAnsi="Times New Roman"/>
          <w:b/>
          <w:color w:val="000000"/>
          <w:sz w:val="24"/>
          <w:szCs w:val="24"/>
        </w:rPr>
        <w:t xml:space="preserve"> гриппа и других ОРВИ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</w:t>
      </w:r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 гриппа, ОРВИ (аденовирусной, респираторно-синцитиальной, парагриппозной, риновирусной, </w:t>
      </w:r>
      <w:proofErr w:type="spellStart"/>
      <w:r w:rsidR="00284BFA">
        <w:rPr>
          <w:rFonts w:ascii="Times New Roman" w:hAnsi="Times New Roman"/>
          <w:b/>
          <w:color w:val="000000"/>
          <w:sz w:val="28"/>
          <w:szCs w:val="28"/>
        </w:rPr>
        <w:t>бокавирусной</w:t>
      </w:r>
      <w:proofErr w:type="spellEnd"/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284BFA">
        <w:rPr>
          <w:rFonts w:ascii="Times New Roman" w:hAnsi="Times New Roman"/>
          <w:b/>
          <w:color w:val="000000"/>
          <w:sz w:val="28"/>
          <w:szCs w:val="28"/>
        </w:rPr>
        <w:t>метапневмовирусной</w:t>
      </w:r>
      <w:proofErr w:type="spellEnd"/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284BFA">
        <w:rPr>
          <w:rFonts w:ascii="Times New Roman" w:hAnsi="Times New Roman"/>
          <w:b/>
          <w:color w:val="000000"/>
          <w:sz w:val="28"/>
          <w:szCs w:val="28"/>
        </w:rPr>
        <w:t>коронавирусной</w:t>
      </w:r>
      <w:proofErr w:type="spellEnd"/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 инфекций)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  <w:proofErr w:type="gramEnd"/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2D2E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Синдром крупа у детей.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  дифференциальной диагностики, алгоритма оказания неотложной помощи и профилактики   истинного и ложного крупов у детей.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истинного и ложного крупов у детей. 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84BFA" w:rsidRPr="00332D2E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Энтеровирусная инфекция у детей.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  дифференциальной диагностики,  лечения и профилактики   энтеровирусной инфекции у детей.</w:t>
      </w:r>
      <w:proofErr w:type="gramEnd"/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 энтеровирусной инфекции у детей. 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84BFA" w:rsidRPr="00332D2E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Default="00284BFA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занятий</w:t>
      </w:r>
      <w:r w:rsidR="0031112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4A0DCC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1122" w:rsidRPr="004A0DCC">
        <w:rPr>
          <w:rFonts w:ascii="Times New Roman" w:hAnsi="Times New Roman"/>
          <w:color w:val="000000"/>
          <w:sz w:val="28"/>
          <w:szCs w:val="28"/>
        </w:rPr>
        <w:t>Кишечные инфекции у детей</w:t>
      </w:r>
    </w:p>
    <w:p w:rsidR="002B5FA7" w:rsidRPr="004A0DCC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A0DCC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proofErr w:type="spellStart"/>
      <w:r w:rsidR="00311122" w:rsidRPr="004A0DCC">
        <w:rPr>
          <w:rFonts w:ascii="Times New Roman" w:hAnsi="Times New Roman"/>
          <w:b/>
          <w:color w:val="000000"/>
          <w:sz w:val="28"/>
          <w:szCs w:val="28"/>
        </w:rPr>
        <w:t>Шигеллёзы</w:t>
      </w:r>
      <w:proofErr w:type="spellEnd"/>
      <w:r w:rsidR="00311122" w:rsidRPr="004A0DCC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4A0DCC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311122"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5913A0" w:rsidRPr="004A0DCC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22" w:rsidRPr="004A0DCC" w:rsidRDefault="003A7817" w:rsidP="00311122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11122"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дизентерии;   изучение  клинической классификации и клиники дизентерии различной по тяжести и форме; течение и исходы дизентерии, осложнения, атипичные формы дизентерии. </w:t>
      </w:r>
    </w:p>
    <w:p w:rsidR="0000640F" w:rsidRPr="004A0DCC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4A0DCC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3D"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F43B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9703D"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9703D" w:rsidRPr="004A0DCC" w:rsidRDefault="002970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0E184D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703D"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="0029703D"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="0029703D"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="0029703D"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5623B" w:rsidRPr="004A0DCC" w:rsidRDefault="0075623B" w:rsidP="002970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9703D"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4A0DCC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4A0DCC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A0DCC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4A0DCC" w:rsidRDefault="003A7817" w:rsidP="0029703D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 w:rsidR="00C355BC">
        <w:rPr>
          <w:rFonts w:ascii="Times New Roman" w:hAnsi="Times New Roman"/>
          <w:sz w:val="28"/>
          <w:szCs w:val="28"/>
        </w:rPr>
        <w:t>: таблицы, схемы, плакаты,</w:t>
      </w:r>
      <w:r w:rsidR="00B65816">
        <w:rPr>
          <w:rFonts w:ascii="Times New Roman" w:hAnsi="Times New Roman"/>
          <w:sz w:val="28"/>
          <w:szCs w:val="28"/>
        </w:rPr>
        <w:t xml:space="preserve"> </w:t>
      </w:r>
      <w:r w:rsidR="00C355BC">
        <w:rPr>
          <w:rFonts w:ascii="Times New Roman" w:hAnsi="Times New Roman"/>
          <w:sz w:val="28"/>
          <w:szCs w:val="28"/>
        </w:rPr>
        <w:t>дидактический материал.</w:t>
      </w:r>
    </w:p>
    <w:p w:rsidR="00136B7E" w:rsidRPr="00C355BC" w:rsidRDefault="0075623B" w:rsidP="00C355BC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</w:t>
      </w:r>
      <w:r w:rsidR="003A7817" w:rsidRPr="004A0DCC">
        <w:rPr>
          <w:rFonts w:ascii="Times New Roman" w:hAnsi="Times New Roman"/>
          <w:sz w:val="28"/>
          <w:szCs w:val="28"/>
        </w:rPr>
        <w:t>материально-технические</w:t>
      </w:r>
      <w:r w:rsidR="00B65816"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Сальмон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еллёзы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proofErr w:type="spellStart"/>
      <w:r>
        <w:rPr>
          <w:rFonts w:ascii="Times New Roman" w:hAnsi="Times New Roman"/>
          <w:sz w:val="28"/>
          <w:szCs w:val="28"/>
        </w:rPr>
        <w:t>сальмонеллёзной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4A0DCC">
        <w:rPr>
          <w:rFonts w:ascii="Times New Roman" w:hAnsi="Times New Roman"/>
          <w:sz w:val="28"/>
          <w:szCs w:val="28"/>
        </w:rPr>
        <w:t xml:space="preserve">;   изучение  клинической классификации и клиники </w:t>
      </w:r>
      <w:r>
        <w:rPr>
          <w:rFonts w:ascii="Times New Roman" w:hAnsi="Times New Roman"/>
          <w:sz w:val="28"/>
          <w:szCs w:val="28"/>
        </w:rPr>
        <w:t>сальмонеллёза</w:t>
      </w:r>
      <w:r w:rsidRPr="004A0DCC">
        <w:rPr>
          <w:rFonts w:ascii="Times New Roman" w:hAnsi="Times New Roman"/>
          <w:sz w:val="28"/>
          <w:szCs w:val="28"/>
        </w:rPr>
        <w:t xml:space="preserve"> различной по тяжести и форме; течение и исходы </w:t>
      </w:r>
      <w:r>
        <w:rPr>
          <w:rFonts w:ascii="Times New Roman" w:hAnsi="Times New Roman"/>
          <w:sz w:val="28"/>
          <w:szCs w:val="28"/>
        </w:rPr>
        <w:t>сальмонеллёза</w:t>
      </w:r>
      <w:r w:rsidRPr="004A0DCC">
        <w:rPr>
          <w:rFonts w:ascii="Times New Roman" w:hAnsi="Times New Roman"/>
          <w:sz w:val="28"/>
          <w:szCs w:val="28"/>
        </w:rPr>
        <w:t xml:space="preserve">, осложнения, </w:t>
      </w:r>
      <w:r>
        <w:rPr>
          <w:rFonts w:ascii="Times New Roman" w:hAnsi="Times New Roman"/>
          <w:sz w:val="28"/>
          <w:szCs w:val="28"/>
        </w:rPr>
        <w:t xml:space="preserve"> профилактику</w:t>
      </w:r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Заполнение дифференциально-диагностических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Эшерихиоз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proofErr w:type="spellStart"/>
      <w:r>
        <w:rPr>
          <w:rFonts w:ascii="Times New Roman" w:hAnsi="Times New Roman"/>
          <w:sz w:val="28"/>
          <w:szCs w:val="28"/>
        </w:rPr>
        <w:t>эшерихиоза</w:t>
      </w:r>
      <w:proofErr w:type="spellEnd"/>
      <w:r w:rsidRPr="004A0DCC">
        <w:rPr>
          <w:rFonts w:ascii="Times New Roman" w:hAnsi="Times New Roman"/>
          <w:sz w:val="28"/>
          <w:szCs w:val="28"/>
        </w:rPr>
        <w:t xml:space="preserve">;   </w:t>
      </w:r>
      <w:r w:rsidR="000E184D">
        <w:rPr>
          <w:rFonts w:ascii="Times New Roman" w:hAnsi="Times New Roman"/>
          <w:sz w:val="28"/>
          <w:szCs w:val="28"/>
        </w:rPr>
        <w:t xml:space="preserve">особенности клиники  </w:t>
      </w:r>
      <w:proofErr w:type="spellStart"/>
      <w:r w:rsidR="000E184D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="000E184D">
        <w:rPr>
          <w:rFonts w:ascii="Times New Roman" w:hAnsi="Times New Roman"/>
          <w:sz w:val="28"/>
          <w:szCs w:val="28"/>
        </w:rPr>
        <w:t xml:space="preserve"> у детей до 1 </w:t>
      </w:r>
      <w:proofErr w:type="spellStart"/>
      <w:r w:rsidR="000E184D">
        <w:rPr>
          <w:rFonts w:ascii="Times New Roman" w:hAnsi="Times New Roman"/>
          <w:sz w:val="28"/>
          <w:szCs w:val="28"/>
        </w:rPr>
        <w:t>года</w:t>
      </w:r>
      <w:proofErr w:type="gramStart"/>
      <w:r w:rsidR="000E184D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="000E184D">
        <w:rPr>
          <w:rFonts w:ascii="Times New Roman" w:hAnsi="Times New Roman"/>
          <w:sz w:val="28"/>
          <w:szCs w:val="28"/>
        </w:rPr>
        <w:t xml:space="preserve"> осложнений у этих детей – </w:t>
      </w:r>
      <w:proofErr w:type="spellStart"/>
      <w:r w:rsidR="000E184D">
        <w:rPr>
          <w:rFonts w:ascii="Times New Roman" w:hAnsi="Times New Roman"/>
          <w:sz w:val="28"/>
          <w:szCs w:val="28"/>
        </w:rPr>
        <w:t>эксикоз</w:t>
      </w:r>
      <w:proofErr w:type="spellEnd"/>
      <w:r w:rsidR="000E18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184D">
        <w:rPr>
          <w:rFonts w:ascii="Times New Roman" w:hAnsi="Times New Roman"/>
          <w:sz w:val="28"/>
          <w:szCs w:val="28"/>
        </w:rPr>
        <w:t>гмолитико-уремический</w:t>
      </w:r>
      <w:proofErr w:type="spellEnd"/>
      <w:r w:rsidR="000E184D">
        <w:rPr>
          <w:rFonts w:ascii="Times New Roman" w:hAnsi="Times New Roman"/>
          <w:sz w:val="28"/>
          <w:szCs w:val="28"/>
        </w:rPr>
        <w:t xml:space="preserve"> синдром;</w:t>
      </w:r>
      <w:r>
        <w:rPr>
          <w:rFonts w:ascii="Times New Roman" w:hAnsi="Times New Roman"/>
          <w:sz w:val="28"/>
          <w:szCs w:val="28"/>
        </w:rPr>
        <w:t xml:space="preserve"> углубление знаний по противоэпидемическим мероприятиям при </w:t>
      </w:r>
      <w:proofErr w:type="spellStart"/>
      <w:r>
        <w:rPr>
          <w:rFonts w:ascii="Times New Roman" w:hAnsi="Times New Roman"/>
          <w:sz w:val="28"/>
          <w:szCs w:val="28"/>
        </w:rPr>
        <w:t>эшерихиозах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</w:t>
      </w:r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Заполнение дифференциально-диагностических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lastRenderedPageBreak/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012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68012D">
        <w:rPr>
          <w:rFonts w:ascii="Times New Roman" w:hAnsi="Times New Roman"/>
          <w:b/>
          <w:color w:val="000000"/>
          <w:sz w:val="28"/>
          <w:szCs w:val="28"/>
        </w:rPr>
        <w:t>Иерсиниозная</w:t>
      </w:r>
      <w:proofErr w:type="spellEnd"/>
      <w:r w:rsidR="0068012D">
        <w:rPr>
          <w:rFonts w:ascii="Times New Roman" w:hAnsi="Times New Roman"/>
          <w:b/>
          <w:color w:val="000000"/>
          <w:sz w:val="28"/>
          <w:szCs w:val="28"/>
        </w:rPr>
        <w:t xml:space="preserve"> инфекция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r w:rsidR="00680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12D">
        <w:rPr>
          <w:rFonts w:ascii="Times New Roman" w:hAnsi="Times New Roman"/>
          <w:sz w:val="28"/>
          <w:szCs w:val="28"/>
        </w:rPr>
        <w:t>иерсиниозной</w:t>
      </w:r>
      <w:proofErr w:type="spellEnd"/>
      <w:r w:rsidR="0068012D">
        <w:rPr>
          <w:rFonts w:ascii="Times New Roman" w:hAnsi="Times New Roman"/>
          <w:sz w:val="28"/>
          <w:szCs w:val="28"/>
        </w:rPr>
        <w:t xml:space="preserve"> инфекции</w:t>
      </w:r>
      <w:r w:rsidRPr="004A0DCC">
        <w:rPr>
          <w:rFonts w:ascii="Times New Roman" w:hAnsi="Times New Roman"/>
          <w:sz w:val="28"/>
          <w:szCs w:val="28"/>
        </w:rPr>
        <w:t xml:space="preserve">;   изучение  клинической классификации </w:t>
      </w:r>
      <w:r w:rsidR="000E1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12D">
        <w:rPr>
          <w:rFonts w:ascii="Times New Roman" w:hAnsi="Times New Roman"/>
          <w:sz w:val="28"/>
          <w:szCs w:val="28"/>
        </w:rPr>
        <w:t>иерсиниоза</w:t>
      </w:r>
      <w:proofErr w:type="spellEnd"/>
      <w:r w:rsidRPr="004A0DCC">
        <w:rPr>
          <w:rFonts w:ascii="Times New Roman" w:hAnsi="Times New Roman"/>
          <w:sz w:val="28"/>
          <w:szCs w:val="28"/>
        </w:rPr>
        <w:t xml:space="preserve"> </w:t>
      </w:r>
      <w:r w:rsidR="000E184D">
        <w:rPr>
          <w:rFonts w:ascii="Times New Roman" w:hAnsi="Times New Roman"/>
          <w:sz w:val="28"/>
          <w:szCs w:val="28"/>
        </w:rPr>
        <w:t xml:space="preserve"> дифференциального диагноза</w:t>
      </w:r>
      <w:r w:rsidR="0068012D">
        <w:rPr>
          <w:rFonts w:ascii="Times New Roman" w:hAnsi="Times New Roman"/>
          <w:sz w:val="28"/>
          <w:szCs w:val="28"/>
        </w:rPr>
        <w:t>; течение</w:t>
      </w:r>
      <w:r w:rsidR="000E184D">
        <w:rPr>
          <w:rFonts w:ascii="Times New Roman" w:hAnsi="Times New Roman"/>
          <w:sz w:val="28"/>
          <w:szCs w:val="28"/>
        </w:rPr>
        <w:t xml:space="preserve">, лечение </w:t>
      </w:r>
      <w:r w:rsidR="0068012D">
        <w:rPr>
          <w:rFonts w:ascii="Times New Roman" w:hAnsi="Times New Roman"/>
          <w:sz w:val="28"/>
          <w:szCs w:val="28"/>
        </w:rPr>
        <w:t xml:space="preserve">и исходы </w:t>
      </w:r>
      <w:proofErr w:type="spellStart"/>
      <w:r w:rsidR="0068012D">
        <w:rPr>
          <w:rFonts w:ascii="Times New Roman" w:hAnsi="Times New Roman"/>
          <w:sz w:val="28"/>
          <w:szCs w:val="28"/>
        </w:rPr>
        <w:t>иерсиниозов</w:t>
      </w:r>
      <w:proofErr w:type="spellEnd"/>
      <w:r w:rsidR="0068012D">
        <w:rPr>
          <w:rFonts w:ascii="Times New Roman" w:hAnsi="Times New Roman"/>
          <w:sz w:val="28"/>
          <w:szCs w:val="28"/>
        </w:rPr>
        <w:t>,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дифференц</w:t>
            </w:r>
            <w:r w:rsidR="0068012D">
              <w:rPr>
                <w:rFonts w:ascii="Times New Roman" w:hAnsi="Times New Roman"/>
                <w:sz w:val="28"/>
                <w:szCs w:val="28"/>
              </w:rPr>
              <w:t>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0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lastRenderedPageBreak/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012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801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76B8">
        <w:rPr>
          <w:rFonts w:ascii="Times New Roman" w:hAnsi="Times New Roman"/>
          <w:b/>
          <w:color w:val="000000"/>
          <w:sz w:val="28"/>
          <w:szCs w:val="28"/>
        </w:rPr>
        <w:t>Вирусные диареи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r w:rsidR="009276B8">
        <w:rPr>
          <w:rFonts w:ascii="Times New Roman" w:hAnsi="Times New Roman"/>
          <w:sz w:val="28"/>
          <w:szCs w:val="28"/>
        </w:rPr>
        <w:t>вирусных диарей</w:t>
      </w:r>
      <w:r w:rsidR="000E184D">
        <w:rPr>
          <w:rFonts w:ascii="Times New Roman" w:hAnsi="Times New Roman"/>
          <w:sz w:val="28"/>
          <w:szCs w:val="28"/>
        </w:rPr>
        <w:t>;   клинической классификации</w:t>
      </w:r>
      <w:proofErr w:type="gramStart"/>
      <w:r w:rsidR="000E18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E184D">
        <w:rPr>
          <w:rFonts w:ascii="Times New Roman" w:hAnsi="Times New Roman"/>
          <w:sz w:val="28"/>
          <w:szCs w:val="28"/>
        </w:rPr>
        <w:t xml:space="preserve"> осложнений, дифференциального диагноза</w:t>
      </w:r>
      <w:r w:rsidRPr="004A0DCC">
        <w:rPr>
          <w:rFonts w:ascii="Times New Roman" w:hAnsi="Times New Roman"/>
          <w:sz w:val="28"/>
          <w:szCs w:val="28"/>
        </w:rPr>
        <w:t xml:space="preserve"> </w:t>
      </w:r>
      <w:r w:rsidR="009276B8">
        <w:rPr>
          <w:rFonts w:ascii="Times New Roman" w:hAnsi="Times New Roman"/>
          <w:sz w:val="28"/>
          <w:szCs w:val="28"/>
        </w:rPr>
        <w:t xml:space="preserve"> вирусных диарей</w:t>
      </w:r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0E184D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7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6802BA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</w:t>
      </w:r>
      <w:r w:rsidR="00B65816"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76B8">
        <w:rPr>
          <w:rFonts w:ascii="Times New Roman" w:hAnsi="Times New Roman"/>
          <w:b/>
          <w:color w:val="000000"/>
          <w:sz w:val="28"/>
          <w:szCs w:val="28"/>
        </w:rPr>
        <w:t xml:space="preserve">6. Холера и ботулизм </w:t>
      </w:r>
      <w:r w:rsidR="00B65816" w:rsidRPr="004A0DCC">
        <w:rPr>
          <w:rFonts w:ascii="Times New Roman" w:hAnsi="Times New Roman"/>
          <w:b/>
          <w:color w:val="000000"/>
          <w:sz w:val="28"/>
          <w:szCs w:val="28"/>
        </w:rPr>
        <w:t>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</w:t>
      </w:r>
      <w:r w:rsidR="000E184D">
        <w:rPr>
          <w:rFonts w:ascii="Times New Roman" w:hAnsi="Times New Roman"/>
          <w:sz w:val="28"/>
          <w:szCs w:val="28"/>
        </w:rPr>
        <w:t>ностики  холеры и ботулизма; лечения, неотложной помощи и профилактики при этих заболеваниях у детей.</w:t>
      </w:r>
      <w:r w:rsidRPr="004A0DCC">
        <w:rPr>
          <w:rFonts w:ascii="Times New Roman" w:hAnsi="Times New Roman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0E184D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  <w:r w:rsidR="000E18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0E18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E184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E184D">
        <w:rPr>
          <w:rFonts w:ascii="Times New Roman" w:hAnsi="Times New Roman"/>
          <w:b/>
          <w:color w:val="000000"/>
          <w:sz w:val="28"/>
          <w:szCs w:val="28"/>
        </w:rPr>
        <w:t xml:space="preserve"> Кишечные инфекции, вызванные условно-патогенными бактериями.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r w:rsidR="000E184D">
        <w:rPr>
          <w:rFonts w:ascii="Times New Roman" w:hAnsi="Times New Roman"/>
          <w:sz w:val="28"/>
          <w:szCs w:val="28"/>
        </w:rPr>
        <w:t>кишечных инфекций, вызванных условно-патогенными микроорганизмами</w:t>
      </w:r>
      <w:r w:rsidR="00770CD3">
        <w:rPr>
          <w:rFonts w:ascii="Times New Roman" w:hAnsi="Times New Roman"/>
          <w:sz w:val="28"/>
          <w:szCs w:val="28"/>
        </w:rPr>
        <w:t xml:space="preserve">;  изучение понятий </w:t>
      </w:r>
      <w:proofErr w:type="spellStart"/>
      <w:r w:rsidR="00770CD3">
        <w:rPr>
          <w:rFonts w:ascii="Times New Roman" w:hAnsi="Times New Roman"/>
          <w:sz w:val="28"/>
          <w:szCs w:val="28"/>
        </w:rPr>
        <w:t>дисбиоза</w:t>
      </w:r>
      <w:proofErr w:type="spellEnd"/>
      <w:r w:rsidR="00770CD3">
        <w:rPr>
          <w:rFonts w:ascii="Times New Roman" w:hAnsi="Times New Roman"/>
          <w:sz w:val="28"/>
          <w:szCs w:val="28"/>
        </w:rPr>
        <w:t>, методов коррекции этого состояния у детей.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770CD3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70CD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8. Токсикоз с </w:t>
      </w:r>
      <w:proofErr w:type="spellStart"/>
      <w:r w:rsidR="00770CD3">
        <w:rPr>
          <w:rFonts w:ascii="Times New Roman" w:hAnsi="Times New Roman"/>
          <w:b/>
          <w:color w:val="000000"/>
          <w:sz w:val="28"/>
          <w:szCs w:val="28"/>
        </w:rPr>
        <w:t>эксикозом</w:t>
      </w:r>
      <w:proofErr w:type="spellEnd"/>
      <w:r w:rsidR="00770CD3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</w:t>
      </w:r>
      <w:r w:rsidR="00770CD3">
        <w:rPr>
          <w:rFonts w:ascii="Times New Roman" w:hAnsi="Times New Roman"/>
          <w:sz w:val="28"/>
          <w:szCs w:val="28"/>
        </w:rPr>
        <w:t>патогенез</w:t>
      </w:r>
      <w:r w:rsidR="00DD1DBF">
        <w:rPr>
          <w:rFonts w:ascii="Times New Roman" w:hAnsi="Times New Roman"/>
          <w:sz w:val="28"/>
          <w:szCs w:val="28"/>
        </w:rPr>
        <w:t>а</w:t>
      </w:r>
      <w:r w:rsidR="00770CD3">
        <w:rPr>
          <w:rFonts w:ascii="Times New Roman" w:hAnsi="Times New Roman"/>
          <w:sz w:val="28"/>
          <w:szCs w:val="28"/>
        </w:rPr>
        <w:t>,</w:t>
      </w:r>
      <w:r w:rsidRPr="004A0DCC">
        <w:rPr>
          <w:rFonts w:ascii="Times New Roman" w:hAnsi="Times New Roman"/>
          <w:sz w:val="28"/>
          <w:szCs w:val="28"/>
        </w:rPr>
        <w:t xml:space="preserve">   клиники  и  диагностики  </w:t>
      </w:r>
      <w:r w:rsidR="00770CD3">
        <w:rPr>
          <w:rFonts w:ascii="Times New Roman" w:hAnsi="Times New Roman"/>
          <w:sz w:val="28"/>
          <w:szCs w:val="28"/>
        </w:rPr>
        <w:t xml:space="preserve"> токсикоза с </w:t>
      </w:r>
      <w:proofErr w:type="spellStart"/>
      <w:r w:rsidR="00770CD3">
        <w:rPr>
          <w:rFonts w:ascii="Times New Roman" w:hAnsi="Times New Roman"/>
          <w:sz w:val="28"/>
          <w:szCs w:val="28"/>
        </w:rPr>
        <w:t>эксикозом</w:t>
      </w:r>
      <w:proofErr w:type="spellEnd"/>
      <w:r w:rsidR="00770CD3">
        <w:rPr>
          <w:rFonts w:ascii="Times New Roman" w:hAnsi="Times New Roman"/>
          <w:sz w:val="28"/>
          <w:szCs w:val="28"/>
        </w:rPr>
        <w:t xml:space="preserve"> у детей, протекающих на фоне кишечных инфекций;  формирование алгоритма оказания неотложной помощи детям при токсикозе с </w:t>
      </w:r>
      <w:proofErr w:type="spellStart"/>
      <w:r w:rsidR="00770CD3">
        <w:rPr>
          <w:rFonts w:ascii="Times New Roman" w:hAnsi="Times New Roman"/>
          <w:sz w:val="28"/>
          <w:szCs w:val="28"/>
        </w:rPr>
        <w:t>эксикозом</w:t>
      </w:r>
      <w:proofErr w:type="spellEnd"/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770CD3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B65816" w:rsidP="00B6581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9.  Лечение острых кишечных инфекций у 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детей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CD3" w:rsidRPr="004A0DCC" w:rsidRDefault="00770CD3" w:rsidP="00770CD3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лечения острых кишечных инфекций у детей разного возраста.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0CD3" w:rsidRPr="004A0DC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770CD3" w:rsidRPr="00C355B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770CD3" w:rsidP="00770CD3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6802BA" w:rsidRDefault="00770CD3" w:rsidP="006802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802BA">
        <w:rPr>
          <w:rFonts w:ascii="Times New Roman" w:hAnsi="Times New Roman"/>
          <w:b/>
          <w:color w:val="000000"/>
          <w:sz w:val="28"/>
          <w:szCs w:val="28"/>
        </w:rPr>
        <w:t>Вирусные гепатиты у детей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0CD3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11.  Гепатиты 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энтеральным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путём передачи у детей.</w:t>
      </w:r>
    </w:p>
    <w:p w:rsidR="00770CD3" w:rsidRPr="004A0DCC" w:rsidRDefault="003A5284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CD3" w:rsidRPr="004A0DCC" w:rsidRDefault="00770CD3" w:rsidP="00770CD3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 клиники, диагностики </w:t>
      </w:r>
      <w:r w:rsidR="003A5284">
        <w:rPr>
          <w:rFonts w:ascii="Times New Roman" w:hAnsi="Times New Roman"/>
          <w:sz w:val="28"/>
          <w:szCs w:val="28"/>
        </w:rPr>
        <w:t>, лечения и профилактики вирусных</w:t>
      </w:r>
      <w:r>
        <w:rPr>
          <w:rFonts w:ascii="Times New Roman" w:hAnsi="Times New Roman"/>
          <w:sz w:val="28"/>
          <w:szCs w:val="28"/>
        </w:rPr>
        <w:t xml:space="preserve"> гепатит</w:t>
      </w:r>
      <w:r w:rsidR="003A5284">
        <w:rPr>
          <w:rFonts w:ascii="Times New Roman" w:hAnsi="Times New Roman"/>
          <w:sz w:val="28"/>
          <w:szCs w:val="28"/>
        </w:rPr>
        <w:t>ов</w:t>
      </w:r>
      <w:proofErr w:type="gramStart"/>
      <w:r w:rsidR="003A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3A5284">
        <w:rPr>
          <w:rFonts w:ascii="Times New Roman" w:hAnsi="Times New Roman"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 xml:space="preserve"> у детей.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0CD3" w:rsidRPr="004A0DC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770CD3" w:rsidRPr="00C355B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770CD3" w:rsidP="00770CD3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3A528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3A5284">
        <w:rPr>
          <w:rFonts w:ascii="Times New Roman" w:hAnsi="Times New Roman"/>
          <w:b/>
          <w:color w:val="000000"/>
          <w:sz w:val="28"/>
          <w:szCs w:val="28"/>
        </w:rPr>
        <w:t xml:space="preserve"> Вирусные гепатиты с парентеральным путём передачи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детей</w:t>
      </w:r>
      <w:r w:rsidR="003A528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CD3" w:rsidRPr="004A0DCC" w:rsidRDefault="00770CD3" w:rsidP="00770CD3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 клиники, диагностики , лечения и профилактики вирусного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A5284">
        <w:rPr>
          <w:rFonts w:ascii="Times New Roman" w:hAnsi="Times New Roman"/>
          <w:sz w:val="28"/>
          <w:szCs w:val="28"/>
        </w:rPr>
        <w:t>В</w:t>
      </w:r>
      <w:proofErr w:type="gramEnd"/>
      <w:r w:rsidR="003A5284">
        <w:rPr>
          <w:rFonts w:ascii="Times New Roman" w:hAnsi="Times New Roman"/>
          <w:sz w:val="28"/>
          <w:szCs w:val="28"/>
        </w:rPr>
        <w:t xml:space="preserve">, С, Д. </w:t>
      </w:r>
      <w:r w:rsidR="003A5284">
        <w:rPr>
          <w:rFonts w:ascii="Times New Roman" w:hAnsi="Times New Roman"/>
          <w:sz w:val="28"/>
          <w:szCs w:val="28"/>
          <w:lang w:val="en-US"/>
        </w:rPr>
        <w:t>F</w:t>
      </w:r>
      <w:r w:rsidR="003A5284" w:rsidRPr="003A5284">
        <w:rPr>
          <w:rFonts w:ascii="Times New Roman" w:hAnsi="Times New Roman"/>
          <w:sz w:val="28"/>
          <w:szCs w:val="28"/>
        </w:rPr>
        <w:t xml:space="preserve">, </w:t>
      </w:r>
      <w:r w:rsidR="003A5284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у детей.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0CD3" w:rsidRPr="004A0DC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770CD3" w:rsidRPr="00C355B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770CD3" w:rsidP="00770CD3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5284" w:rsidRPr="004A0DCC" w:rsidRDefault="003A5284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13.   Врожденные вирусные гепатиты у детей и гепатиты у детей до 1 года жизни.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5284" w:rsidRPr="004A0DCC" w:rsidRDefault="003A5284" w:rsidP="003A5284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путей передачи,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врожденных вирусных  гепатитов у детей.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5284" w:rsidRPr="004A0DCC" w:rsidRDefault="003A5284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5284" w:rsidRPr="004A0DCC" w:rsidRDefault="003A5284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5284" w:rsidRPr="004A0DCC" w:rsidRDefault="003A5284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5284" w:rsidRPr="004A0DCC" w:rsidRDefault="003A5284" w:rsidP="003A5284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3A5284" w:rsidRPr="00C355BC" w:rsidRDefault="003A5284" w:rsidP="003A5284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284BFA" w:rsidRDefault="003A5284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284BFA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№3. Воздушно-капельные инфекции у детей.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  Корь. Краснуха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4A0DCC" w:rsidRDefault="00284BFA" w:rsidP="00284BFA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кори и краснухи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4BFA" w:rsidRPr="004A0DC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284BFA" w:rsidRPr="00C355B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    Стрептококковая инфекция у детей.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4A0DCC" w:rsidRDefault="00284BFA" w:rsidP="00284BFA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скарлатины, рожи, </w:t>
      </w:r>
      <w:proofErr w:type="spellStart"/>
      <w:r>
        <w:rPr>
          <w:rFonts w:ascii="Times New Roman" w:hAnsi="Times New Roman"/>
          <w:sz w:val="28"/>
          <w:szCs w:val="28"/>
        </w:rPr>
        <w:t>стрептодермии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4BFA" w:rsidRPr="004A0DC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284BFA" w:rsidRPr="00C355B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3.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Герпесвирусная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инфекция у детей.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4A0DCC" w:rsidRDefault="00284BFA" w:rsidP="00284BFA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 </w:t>
      </w:r>
      <w:proofErr w:type="spellStart"/>
      <w:r>
        <w:rPr>
          <w:rFonts w:ascii="Times New Roman" w:hAnsi="Times New Roman"/>
          <w:sz w:val="28"/>
          <w:szCs w:val="28"/>
        </w:rPr>
        <w:t>герпесвирусной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(ВПГ 1,2,6,7,8 типов, вируса </w:t>
      </w:r>
      <w:proofErr w:type="spellStart"/>
      <w:r>
        <w:rPr>
          <w:rFonts w:ascii="Times New Roman" w:hAnsi="Times New Roman"/>
          <w:sz w:val="28"/>
          <w:szCs w:val="28"/>
        </w:rPr>
        <w:t>варицеллы-зостер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цитомегаловируса</w:t>
      </w:r>
      <w:proofErr w:type="spellEnd"/>
      <w:r>
        <w:rPr>
          <w:rFonts w:ascii="Times New Roman" w:hAnsi="Times New Roman"/>
          <w:sz w:val="28"/>
          <w:szCs w:val="28"/>
        </w:rPr>
        <w:t xml:space="preserve">, вируса </w:t>
      </w:r>
      <w:proofErr w:type="spellStart"/>
      <w:r>
        <w:rPr>
          <w:rFonts w:ascii="Times New Roman" w:hAnsi="Times New Roman"/>
          <w:sz w:val="28"/>
          <w:szCs w:val="28"/>
        </w:rPr>
        <w:t>Эпштейн-Барр</w:t>
      </w:r>
      <w:proofErr w:type="spellEnd"/>
      <w:r>
        <w:rPr>
          <w:rFonts w:ascii="Times New Roman" w:hAnsi="Times New Roman"/>
          <w:sz w:val="28"/>
          <w:szCs w:val="28"/>
        </w:rPr>
        <w:t>)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4BFA" w:rsidRPr="004A0DC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284BFA" w:rsidRPr="00C355B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EC4F90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C4F90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4.    Эпидемический паротит у детей.</w:t>
      </w:r>
    </w:p>
    <w:p w:rsidR="00EC4F90" w:rsidRPr="004A0DCC" w:rsidRDefault="00EC4F90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4F90" w:rsidRPr="004A0DCC" w:rsidRDefault="00EC4F90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4F90" w:rsidRPr="004A0DCC" w:rsidRDefault="00EC4F90" w:rsidP="00EC4F90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</w:t>
      </w:r>
      <w:r w:rsidR="00AD51F4">
        <w:rPr>
          <w:rFonts w:ascii="Times New Roman" w:hAnsi="Times New Roman"/>
          <w:sz w:val="28"/>
          <w:szCs w:val="28"/>
        </w:rPr>
        <w:t xml:space="preserve"> эпидемического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51F4">
        <w:rPr>
          <w:rFonts w:ascii="Times New Roman" w:hAnsi="Times New Roman"/>
          <w:sz w:val="28"/>
          <w:szCs w:val="28"/>
        </w:rPr>
        <w:t xml:space="preserve">паротита </w:t>
      </w:r>
      <w:r>
        <w:rPr>
          <w:rFonts w:ascii="Times New Roman" w:hAnsi="Times New Roman"/>
          <w:sz w:val="28"/>
          <w:szCs w:val="28"/>
        </w:rPr>
        <w:t>у детей.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F90" w:rsidRPr="004A0DCC" w:rsidRDefault="00EC4F90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F90" w:rsidRPr="004A0DCC" w:rsidRDefault="00EC4F90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4F90" w:rsidRPr="004A0DCC" w:rsidRDefault="00EC4F90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4F90" w:rsidRPr="004A0DCC" w:rsidRDefault="00EC4F90" w:rsidP="00EC4F90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EC4F90" w:rsidRPr="00C355BC" w:rsidRDefault="00EC4F90" w:rsidP="00EC4F90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EC4F90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20F2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5.    Коклюш и паракоклюш у детей.</w:t>
      </w: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коклюша и паракоклюша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6.    Грипп и ОРВИ у детей.</w:t>
      </w: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гриппа и других ОРВИ (аденовирусной, парагриппозной, респираторно-синцитиальной, </w:t>
      </w:r>
      <w:proofErr w:type="spellStart"/>
      <w:r>
        <w:rPr>
          <w:rFonts w:ascii="Times New Roman" w:hAnsi="Times New Roman"/>
          <w:sz w:val="28"/>
          <w:szCs w:val="28"/>
        </w:rPr>
        <w:t>метапневмовирусной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бокавирусной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, риновирусной и др.)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136B7E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0CD3">
        <w:rPr>
          <w:rFonts w:ascii="Times New Roman" w:hAnsi="Times New Roman"/>
          <w:sz w:val="28"/>
          <w:szCs w:val="28"/>
        </w:rPr>
        <w:br w:type="page"/>
      </w:r>
      <w:r w:rsidR="00820F2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7.    Дифтерия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 дифтерии зева, дыхательных путей и других локализаций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0CD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8.    Менингококковая инфекция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 локализованной и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менингококковой инфекции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9.    Энтеровирусная инфекция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  энтеровирусной инфекции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  <w:r w:rsidRPr="00770CD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10.    Полиомиелит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полиомиелитоподобные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заболевания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полиомиелита и </w:t>
      </w:r>
      <w:proofErr w:type="spellStart"/>
      <w:r>
        <w:rPr>
          <w:rFonts w:ascii="Times New Roman" w:hAnsi="Times New Roman"/>
          <w:sz w:val="28"/>
          <w:szCs w:val="28"/>
        </w:rPr>
        <w:t>полиомиелитоподобных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136B7E" w:rsidRDefault="00820F29" w:rsidP="00820F29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Default="00820F29" w:rsidP="00820F29">
      <w:pPr>
        <w:ind w:firstLine="709"/>
        <w:rPr>
          <w:rFonts w:ascii="Times New Roman" w:hAnsi="Times New Roman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11.    Поражения ЦНС при инфекционных заболеваниях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 особенностей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 профилактики поражения ЦНС при инфекционных заболеваниях у детей. Углубить представление о весенне-летнем клещевом энцефалите у детей, </w:t>
      </w:r>
      <w:proofErr w:type="spellStart"/>
      <w:r>
        <w:rPr>
          <w:rFonts w:ascii="Times New Roman" w:hAnsi="Times New Roman"/>
          <w:sz w:val="28"/>
          <w:szCs w:val="28"/>
        </w:rPr>
        <w:t>Лайм-Боррелиозе</w:t>
      </w:r>
      <w:proofErr w:type="spellEnd"/>
      <w:r>
        <w:rPr>
          <w:rFonts w:ascii="Times New Roman" w:hAnsi="Times New Roman"/>
          <w:sz w:val="28"/>
          <w:szCs w:val="28"/>
        </w:rPr>
        <w:t>, о возможностях профилактики этих заболеваний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Default="00820F29" w:rsidP="00820F29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820F29" w:rsidP="00820F2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820F29" w:rsidRPr="004A0DC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F9" w:rsidRDefault="00511AF9" w:rsidP="00CF7355">
      <w:pPr>
        <w:spacing w:after="0" w:line="240" w:lineRule="auto"/>
      </w:pPr>
      <w:r>
        <w:separator/>
      </w:r>
    </w:p>
  </w:endnote>
  <w:endnote w:type="continuationSeparator" w:id="0">
    <w:p w:rsidR="00511AF9" w:rsidRDefault="00511AF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DD1DBF" w:rsidRDefault="00A802F7">
        <w:pPr>
          <w:pStyle w:val="aa"/>
          <w:jc w:val="right"/>
        </w:pPr>
        <w:r>
          <w:fldChar w:fldCharType="begin"/>
        </w:r>
        <w:r w:rsidR="00DD1DBF">
          <w:instrText>PAGE   \* MERGEFORMAT</w:instrText>
        </w:r>
        <w:r>
          <w:fldChar w:fldCharType="separate"/>
        </w:r>
        <w:r w:rsidR="00F479E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D1DBF" w:rsidRDefault="00DD1D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F9" w:rsidRDefault="00511AF9" w:rsidP="00CF7355">
      <w:pPr>
        <w:spacing w:after="0" w:line="240" w:lineRule="auto"/>
      </w:pPr>
      <w:r>
        <w:separator/>
      </w:r>
    </w:p>
  </w:footnote>
  <w:footnote w:type="continuationSeparator" w:id="0">
    <w:p w:rsidR="00511AF9" w:rsidRDefault="00511AF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9576C"/>
    <w:multiLevelType w:val="hybridMultilevel"/>
    <w:tmpl w:val="22568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1693"/>
    <w:rsid w:val="00060BB1"/>
    <w:rsid w:val="00097325"/>
    <w:rsid w:val="000E184D"/>
    <w:rsid w:val="00104C6C"/>
    <w:rsid w:val="00136B7E"/>
    <w:rsid w:val="001A76BF"/>
    <w:rsid w:val="002648DD"/>
    <w:rsid w:val="002749B5"/>
    <w:rsid w:val="00284BFA"/>
    <w:rsid w:val="0029085F"/>
    <w:rsid w:val="0029703D"/>
    <w:rsid w:val="002B5FA7"/>
    <w:rsid w:val="00305C98"/>
    <w:rsid w:val="00311122"/>
    <w:rsid w:val="00321A77"/>
    <w:rsid w:val="003314E4"/>
    <w:rsid w:val="00332D2E"/>
    <w:rsid w:val="003A5284"/>
    <w:rsid w:val="003A7817"/>
    <w:rsid w:val="004711E5"/>
    <w:rsid w:val="004A0DCC"/>
    <w:rsid w:val="004C328B"/>
    <w:rsid w:val="004C517F"/>
    <w:rsid w:val="004D2EFD"/>
    <w:rsid w:val="00511905"/>
    <w:rsid w:val="00511AF9"/>
    <w:rsid w:val="00554DBE"/>
    <w:rsid w:val="00586A55"/>
    <w:rsid w:val="005913A0"/>
    <w:rsid w:val="005A605C"/>
    <w:rsid w:val="006144D8"/>
    <w:rsid w:val="00616B40"/>
    <w:rsid w:val="0068012D"/>
    <w:rsid w:val="006802BA"/>
    <w:rsid w:val="006D2C9D"/>
    <w:rsid w:val="006F5333"/>
    <w:rsid w:val="00712217"/>
    <w:rsid w:val="0075623B"/>
    <w:rsid w:val="00770CD3"/>
    <w:rsid w:val="00774A23"/>
    <w:rsid w:val="007969D5"/>
    <w:rsid w:val="0079716A"/>
    <w:rsid w:val="007E3409"/>
    <w:rsid w:val="007E4635"/>
    <w:rsid w:val="008031B7"/>
    <w:rsid w:val="00820F29"/>
    <w:rsid w:val="008D497B"/>
    <w:rsid w:val="008E1C2A"/>
    <w:rsid w:val="009276B8"/>
    <w:rsid w:val="00951144"/>
    <w:rsid w:val="009528E4"/>
    <w:rsid w:val="009D1723"/>
    <w:rsid w:val="00A45FDC"/>
    <w:rsid w:val="00A75441"/>
    <w:rsid w:val="00A802F7"/>
    <w:rsid w:val="00AD51F4"/>
    <w:rsid w:val="00AE75A9"/>
    <w:rsid w:val="00B65816"/>
    <w:rsid w:val="00B95966"/>
    <w:rsid w:val="00BD661B"/>
    <w:rsid w:val="00BE6AB7"/>
    <w:rsid w:val="00C05E63"/>
    <w:rsid w:val="00C33FB9"/>
    <w:rsid w:val="00C355BC"/>
    <w:rsid w:val="00CF7355"/>
    <w:rsid w:val="00DA1FE4"/>
    <w:rsid w:val="00DD0FA2"/>
    <w:rsid w:val="00DD1DBF"/>
    <w:rsid w:val="00E72595"/>
    <w:rsid w:val="00EC4F90"/>
    <w:rsid w:val="00EF7795"/>
    <w:rsid w:val="00F156F8"/>
    <w:rsid w:val="00F30BE0"/>
    <w:rsid w:val="00F43B92"/>
    <w:rsid w:val="00F479ED"/>
    <w:rsid w:val="00FA5D02"/>
    <w:rsid w:val="00FB1DFC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2019-02-05T10:00:00Z</cp:lastPrinted>
  <dcterms:created xsi:type="dcterms:W3CDTF">2023-10-27T17:05:00Z</dcterms:created>
  <dcterms:modified xsi:type="dcterms:W3CDTF">2023-10-27T17:06:00Z</dcterms:modified>
</cp:coreProperties>
</file>