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031ECA"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06</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Pr>
          <w:rFonts w:ascii="Times New Roman" w:hAnsi="Times New Roman" w:cs="Times New Roman"/>
          <w:i/>
          <w:sz w:val="28"/>
          <w:szCs w:val="28"/>
        </w:rPr>
        <w:t>Микробиология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8"/>
          <w:szCs w:val="28"/>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4C7BE6" w:rsidRDefault="004C7BE6"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b/>
          <w:sz w:val="28"/>
          <w:szCs w:val="28"/>
        </w:rPr>
      </w:pP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4C7BE6" w:rsidRDefault="004C7BE6"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4C7BE6" w:rsidRPr="00EC0AA2" w:rsidRDefault="004C7BE6"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lastRenderedPageBreak/>
        <w:t>Оценочные материалы текущего контроля успеваемости обучающихся</w:t>
      </w:r>
      <w:bookmarkEnd w:id="1"/>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lastRenderedPageBreak/>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tblPr>
      <w:tblGrid>
        <w:gridCol w:w="7488"/>
        <w:gridCol w:w="2083"/>
      </w:tblGrid>
      <w:tr w:rsidR="00D85DD0" w:rsidRPr="004C7BE6"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4C7BE6"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4C7BE6"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tblPr>
      <w:tblGrid>
        <w:gridCol w:w="7488"/>
        <w:gridCol w:w="2083"/>
      </w:tblGrid>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lastRenderedPageBreak/>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tblPr>
      <w:tblGrid>
        <w:gridCol w:w="7488"/>
        <w:gridCol w:w="2083"/>
      </w:tblGrid>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C7BE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knew little of anatomy and physiology and he had few instruments. In fact he had neither thermometer nor stethoscope. He had to </w:t>
      </w:r>
      <w:r w:rsidRPr="00E5121C">
        <w:rPr>
          <w:rFonts w:ascii="Times New Roman" w:eastAsia="Calibri" w:hAnsi="Times New Roman" w:cs="Times New Roman"/>
          <w:sz w:val="28"/>
          <w:szCs w:val="28"/>
          <w:lang w:val="en-US"/>
        </w:rPr>
        <w:lastRenderedPageBreak/>
        <w:t>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shall have operated</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4C7BE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lastRenderedPageBreak/>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lastRenderedPageBreak/>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4C7BE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4C7BE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4C7BE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4C7BE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4C7BE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4C7BE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lastRenderedPageBreak/>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4C7BE6">
        <w:rPr>
          <w:rFonts w:ascii="Times New Roman" w:hAnsi="Times New Roman" w:cs="Times New Roman"/>
          <w:b/>
          <w:sz w:val="28"/>
          <w:szCs w:val="28"/>
        </w:rPr>
        <w:t xml:space="preserve"> </w:t>
      </w:r>
      <w:r w:rsidR="00A3128A" w:rsidRPr="004C7BE6">
        <w:rPr>
          <w:rFonts w:ascii="Times New Roman" w:hAnsi="Times New Roman" w:cs="Times New Roman"/>
          <w:b/>
          <w:sz w:val="28"/>
          <w:szCs w:val="28"/>
        </w:rPr>
        <w:t>1</w:t>
      </w:r>
      <w:r w:rsidR="00557DD2" w:rsidRPr="004C7BE6">
        <w:rPr>
          <w:rFonts w:ascii="Times New Roman" w:hAnsi="Times New Roman" w:cs="Times New Roman"/>
          <w:b/>
          <w:sz w:val="28"/>
          <w:szCs w:val="28"/>
        </w:rPr>
        <w:t>.</w:t>
      </w:r>
      <w:r w:rsidR="00557DD2" w:rsidRPr="004C7BE6">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4C7BE6">
        <w:rPr>
          <w:rFonts w:ascii="Times New Roman" w:hAnsi="Times New Roman" w:cs="Times New Roman"/>
          <w:b/>
          <w:sz w:val="28"/>
          <w:szCs w:val="28"/>
        </w:rPr>
        <w:t xml:space="preserve"> </w:t>
      </w:r>
      <w:r w:rsidR="00A3128A" w:rsidRPr="004C7BE6">
        <w:rPr>
          <w:rFonts w:ascii="Times New Roman" w:hAnsi="Times New Roman" w:cs="Times New Roman"/>
          <w:b/>
          <w:sz w:val="28"/>
          <w:szCs w:val="28"/>
        </w:rPr>
        <w:t>9</w:t>
      </w:r>
      <w:r w:rsidR="00557DD2" w:rsidRPr="004C7BE6">
        <w:rPr>
          <w:rFonts w:ascii="Times New Roman" w:hAnsi="Times New Roman" w:cs="Times New Roman"/>
          <w:b/>
          <w:sz w:val="28"/>
          <w:szCs w:val="28"/>
        </w:rPr>
        <w:t>.</w:t>
      </w:r>
      <w:r w:rsidR="00557DD2" w:rsidRPr="004C7BE6">
        <w:rPr>
          <w:rFonts w:ascii="Times New Roman" w:hAnsi="Times New Roman" w:cs="Times New Roman"/>
          <w:sz w:val="28"/>
          <w:szCs w:val="28"/>
        </w:rPr>
        <w:t xml:space="preserve"> </w:t>
      </w:r>
      <w:r w:rsidR="00EA7426" w:rsidRPr="004C7BE6">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4C7BE6">
        <w:rPr>
          <w:rFonts w:ascii="Times New Roman" w:hAnsi="Times New Roman"/>
          <w:b/>
          <w:sz w:val="28"/>
          <w:szCs w:val="28"/>
        </w:rPr>
        <w:t xml:space="preserve"> 10</w:t>
      </w:r>
      <w:r w:rsidR="003E2C4B" w:rsidRPr="004C7BE6">
        <w:rPr>
          <w:rFonts w:ascii="Times New Roman" w:hAnsi="Times New Roman"/>
          <w:b/>
          <w:sz w:val="28"/>
          <w:szCs w:val="28"/>
        </w:rPr>
        <w:t>.</w:t>
      </w:r>
      <w:r w:rsidR="003E2C4B" w:rsidRPr="004C7BE6">
        <w:rPr>
          <w:rFonts w:ascii="Times New Roman" w:hAnsi="Times New Roman"/>
          <w:sz w:val="28"/>
          <w:szCs w:val="28"/>
        </w:rPr>
        <w:t xml:space="preserve"> </w:t>
      </w:r>
      <w:r w:rsidR="00EA7426" w:rsidRPr="004C7BE6">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lastRenderedPageBreak/>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056C06"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056C06"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lastRenderedPageBreak/>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C7BE6"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4C7BE6"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4C7BE6"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4C7BE6"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4C7BE6"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lastRenderedPageBreak/>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lastRenderedPageBreak/>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lastRenderedPageBreak/>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lastRenderedPageBreak/>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1"/>
        <w:gridCol w:w="9179"/>
      </w:tblGrid>
      <w:tr w:rsidR="00BA100E" w:rsidRPr="004C7BE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Everything being ready, the doctor ordered the assistant to begin the transfusion.</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22477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I’d like to look a little more closely now at the subjects you will study, starting with human anatomy which looks at the structure of the body. As a part of this you will have an introduction to histology (the study of the organization of </w:t>
      </w:r>
      <w:r w:rsidRPr="00586734">
        <w:rPr>
          <w:rFonts w:ascii="Times New Roman" w:hAnsi="Times New Roman" w:cs="Times New Roman"/>
          <w:sz w:val="28"/>
          <w:szCs w:val="28"/>
          <w:lang w:val="en-US"/>
        </w:rPr>
        <w:lastRenderedPageBreak/>
        <w:t xml:space="preserve">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22477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224776">
        <w:rPr>
          <w:rFonts w:ascii="Times New Roman" w:hAnsi="Times New Roman"/>
          <w:sz w:val="28"/>
          <w:szCs w:val="28"/>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224776"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224776">
        <w:rPr>
          <w:rFonts w:ascii="Times New Roman" w:hAnsi="Times New Roman"/>
          <w:sz w:val="28"/>
          <w:szCs w:val="28"/>
          <w:lang w:val="en-US"/>
        </w:rPr>
        <w:t>.</w:t>
      </w:r>
      <w:r w:rsidRPr="000348F2">
        <w:rPr>
          <w:rFonts w:ascii="Times New Roman" w:hAnsi="Times New Roman"/>
          <w:sz w:val="28"/>
          <w:szCs w:val="28"/>
          <w:lang w:val="en-US"/>
        </w:rPr>
        <w:t>for</w:t>
      </w:r>
    </w:p>
    <w:p w:rsidR="000067C6" w:rsidRPr="00224776"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224776">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224776"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224776">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224776"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224776">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224776"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224776">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224776"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224776">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067C6" w:rsidRPr="00224776"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224776">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lastRenderedPageBreak/>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lastRenderedPageBreak/>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lastRenderedPageBreak/>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w:t>
            </w:r>
            <w:r w:rsidRPr="005D6B50">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w:t>
      </w:r>
      <w:r w:rsidR="003A1727">
        <w:rPr>
          <w:rFonts w:ascii="Times New Roman" w:hAnsi="Times New Roman" w:cs="Times New Roman"/>
          <w:color w:val="000000"/>
          <w:sz w:val="28"/>
          <w:szCs w:val="28"/>
        </w:rPr>
        <w:lastRenderedPageBreak/>
        <w:t xml:space="preserve">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lastRenderedPageBreak/>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4C7BE6" w:rsidRPr="00E74173" w:rsidRDefault="004C7BE6" w:rsidP="004C7BE6">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tblPr>
      <w:tblGrid>
        <w:gridCol w:w="988"/>
        <w:gridCol w:w="3231"/>
        <w:gridCol w:w="2580"/>
        <w:gridCol w:w="2523"/>
      </w:tblGrid>
      <w:tr w:rsidR="004C7BE6" w:rsidRPr="00E836D2" w:rsidTr="004C0CAA">
        <w:tc>
          <w:tcPr>
            <w:tcW w:w="988" w:type="dxa"/>
          </w:tcPr>
          <w:p w:rsidR="004C7BE6" w:rsidRPr="00E836D2" w:rsidRDefault="004C7BE6" w:rsidP="004C0CAA">
            <w:pPr>
              <w:ind w:firstLine="7"/>
              <w:jc w:val="both"/>
              <w:rPr>
                <w:color w:val="000000"/>
                <w:sz w:val="28"/>
                <w:szCs w:val="28"/>
              </w:rPr>
            </w:pPr>
            <w:r w:rsidRPr="00E836D2">
              <w:rPr>
                <w:color w:val="000000"/>
                <w:sz w:val="28"/>
                <w:szCs w:val="28"/>
              </w:rPr>
              <w:t>№</w:t>
            </w:r>
          </w:p>
        </w:tc>
        <w:tc>
          <w:tcPr>
            <w:tcW w:w="3231" w:type="dxa"/>
          </w:tcPr>
          <w:p w:rsidR="004C7BE6" w:rsidRPr="00E836D2" w:rsidRDefault="004C7BE6" w:rsidP="004C0CAA">
            <w:pPr>
              <w:jc w:val="both"/>
              <w:rPr>
                <w:color w:val="000000"/>
                <w:sz w:val="28"/>
                <w:szCs w:val="28"/>
              </w:rPr>
            </w:pPr>
            <w:r w:rsidRPr="00E836D2">
              <w:rPr>
                <w:color w:val="000000"/>
                <w:sz w:val="28"/>
                <w:szCs w:val="28"/>
              </w:rPr>
              <w:t>Проверяемая компетенция</w:t>
            </w:r>
          </w:p>
        </w:tc>
        <w:tc>
          <w:tcPr>
            <w:tcW w:w="2580" w:type="dxa"/>
          </w:tcPr>
          <w:p w:rsidR="004C7BE6" w:rsidRPr="00E836D2" w:rsidRDefault="004C7BE6" w:rsidP="004C0CAA">
            <w:pPr>
              <w:jc w:val="both"/>
              <w:rPr>
                <w:color w:val="000000"/>
                <w:sz w:val="28"/>
                <w:szCs w:val="28"/>
              </w:rPr>
            </w:pPr>
            <w:r w:rsidRPr="00E836D2">
              <w:rPr>
                <w:color w:val="000000"/>
                <w:sz w:val="28"/>
                <w:szCs w:val="28"/>
              </w:rPr>
              <w:t>Дескриптор</w:t>
            </w:r>
          </w:p>
        </w:tc>
        <w:tc>
          <w:tcPr>
            <w:tcW w:w="2523" w:type="dxa"/>
          </w:tcPr>
          <w:p w:rsidR="004C7BE6" w:rsidRPr="00E836D2" w:rsidRDefault="004C7BE6" w:rsidP="004C0CAA">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4C7BE6" w:rsidRPr="00E836D2" w:rsidTr="004C0CAA">
        <w:tc>
          <w:tcPr>
            <w:tcW w:w="988" w:type="dxa"/>
            <w:vMerge w:val="restart"/>
          </w:tcPr>
          <w:p w:rsidR="004C7BE6" w:rsidRPr="00E836D2" w:rsidRDefault="004C7BE6" w:rsidP="004C0CAA">
            <w:pPr>
              <w:ind w:firstLine="7"/>
              <w:jc w:val="both"/>
              <w:rPr>
                <w:color w:val="000000"/>
                <w:sz w:val="28"/>
                <w:szCs w:val="28"/>
              </w:rPr>
            </w:pPr>
            <w:r>
              <w:rPr>
                <w:color w:val="000000"/>
                <w:sz w:val="28"/>
                <w:szCs w:val="28"/>
              </w:rPr>
              <w:t>1</w:t>
            </w:r>
          </w:p>
        </w:tc>
        <w:tc>
          <w:tcPr>
            <w:tcW w:w="3231" w:type="dxa"/>
            <w:vMerge w:val="restart"/>
          </w:tcPr>
          <w:p w:rsidR="004C7BE6" w:rsidRDefault="004C7BE6" w:rsidP="004C0CAA">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4C7BE6" w:rsidRPr="00E836D2" w:rsidRDefault="004C7BE6" w:rsidP="004C0CAA">
            <w:pPr>
              <w:jc w:val="both"/>
              <w:rPr>
                <w:color w:val="000000"/>
                <w:sz w:val="28"/>
                <w:szCs w:val="28"/>
              </w:rPr>
            </w:pPr>
          </w:p>
        </w:tc>
        <w:tc>
          <w:tcPr>
            <w:tcW w:w="2580" w:type="dxa"/>
          </w:tcPr>
          <w:p w:rsidR="004C7BE6" w:rsidRDefault="004C7BE6" w:rsidP="004C0CAA">
            <w:pPr>
              <w:jc w:val="both"/>
              <w:rPr>
                <w:color w:val="000000"/>
                <w:sz w:val="28"/>
                <w:szCs w:val="28"/>
              </w:rPr>
            </w:pPr>
            <w:r w:rsidRPr="00E836D2">
              <w:rPr>
                <w:color w:val="000000"/>
                <w:sz w:val="28"/>
                <w:szCs w:val="28"/>
              </w:rPr>
              <w:t>Знать</w:t>
            </w:r>
          </w:p>
          <w:p w:rsidR="004C7BE6" w:rsidRPr="00E836D2" w:rsidRDefault="004C7BE6" w:rsidP="004C0CAA">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4C7BE6" w:rsidRPr="00E836D2" w:rsidRDefault="004C7BE6" w:rsidP="004C0CAA">
            <w:pPr>
              <w:jc w:val="both"/>
              <w:rPr>
                <w:color w:val="000000"/>
                <w:sz w:val="28"/>
                <w:szCs w:val="28"/>
              </w:rPr>
            </w:pPr>
            <w:r w:rsidRPr="00E836D2">
              <w:rPr>
                <w:color w:val="000000"/>
                <w:sz w:val="28"/>
                <w:szCs w:val="28"/>
              </w:rPr>
              <w:t>вопросы №</w:t>
            </w:r>
            <w:r>
              <w:rPr>
                <w:color w:val="000000"/>
                <w:sz w:val="28"/>
                <w:szCs w:val="28"/>
              </w:rPr>
              <w:t xml:space="preserve"> 1 -31; 48-58; 74-86</w:t>
            </w:r>
          </w:p>
        </w:tc>
      </w:tr>
      <w:tr w:rsidR="004C7BE6" w:rsidRPr="00E836D2" w:rsidTr="004C0CAA">
        <w:tc>
          <w:tcPr>
            <w:tcW w:w="988" w:type="dxa"/>
            <w:vMerge/>
          </w:tcPr>
          <w:p w:rsidR="004C7BE6" w:rsidRPr="00E836D2" w:rsidRDefault="004C7BE6" w:rsidP="004C0CAA">
            <w:pPr>
              <w:ind w:firstLine="7"/>
              <w:jc w:val="both"/>
              <w:rPr>
                <w:color w:val="000000"/>
                <w:sz w:val="28"/>
                <w:szCs w:val="28"/>
              </w:rPr>
            </w:pPr>
          </w:p>
        </w:tc>
        <w:tc>
          <w:tcPr>
            <w:tcW w:w="3231" w:type="dxa"/>
            <w:vMerge/>
          </w:tcPr>
          <w:p w:rsidR="004C7BE6" w:rsidRPr="00E836D2" w:rsidRDefault="004C7BE6" w:rsidP="004C0CAA">
            <w:pPr>
              <w:jc w:val="both"/>
              <w:rPr>
                <w:color w:val="000000"/>
                <w:sz w:val="28"/>
                <w:szCs w:val="28"/>
              </w:rPr>
            </w:pPr>
          </w:p>
        </w:tc>
        <w:tc>
          <w:tcPr>
            <w:tcW w:w="2580" w:type="dxa"/>
          </w:tcPr>
          <w:p w:rsidR="004C7BE6" w:rsidRDefault="004C7BE6" w:rsidP="004C0CAA">
            <w:pPr>
              <w:jc w:val="both"/>
              <w:rPr>
                <w:color w:val="000000"/>
                <w:sz w:val="28"/>
                <w:szCs w:val="28"/>
              </w:rPr>
            </w:pPr>
            <w:r w:rsidRPr="00E836D2">
              <w:rPr>
                <w:color w:val="000000"/>
                <w:sz w:val="28"/>
                <w:szCs w:val="28"/>
              </w:rPr>
              <w:t>Уметь</w:t>
            </w:r>
          </w:p>
          <w:p w:rsidR="004C7BE6" w:rsidRPr="00E836D2" w:rsidRDefault="004C7BE6" w:rsidP="004C0CAA">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4C7BE6" w:rsidRPr="00E836D2" w:rsidRDefault="004C7BE6" w:rsidP="004C0CAA">
            <w:pPr>
              <w:jc w:val="both"/>
              <w:rPr>
                <w:color w:val="000000"/>
                <w:sz w:val="28"/>
                <w:szCs w:val="28"/>
              </w:rPr>
            </w:pPr>
            <w:r w:rsidRPr="00E836D2">
              <w:rPr>
                <w:color w:val="000000"/>
                <w:sz w:val="28"/>
                <w:szCs w:val="28"/>
              </w:rPr>
              <w:t>практические задания №</w:t>
            </w:r>
            <w:r>
              <w:rPr>
                <w:color w:val="000000"/>
                <w:sz w:val="28"/>
                <w:szCs w:val="28"/>
              </w:rPr>
              <w:t xml:space="preserve"> 1-2; 3</w:t>
            </w:r>
          </w:p>
        </w:tc>
      </w:tr>
      <w:tr w:rsidR="004C7BE6" w:rsidRPr="00E836D2" w:rsidTr="004C0CAA">
        <w:tc>
          <w:tcPr>
            <w:tcW w:w="988" w:type="dxa"/>
            <w:vMerge/>
          </w:tcPr>
          <w:p w:rsidR="004C7BE6" w:rsidRPr="00E836D2" w:rsidRDefault="004C7BE6" w:rsidP="004C0CAA">
            <w:pPr>
              <w:ind w:firstLine="7"/>
              <w:jc w:val="both"/>
              <w:rPr>
                <w:color w:val="000000"/>
                <w:sz w:val="28"/>
                <w:szCs w:val="28"/>
              </w:rPr>
            </w:pPr>
          </w:p>
        </w:tc>
        <w:tc>
          <w:tcPr>
            <w:tcW w:w="3231" w:type="dxa"/>
            <w:vMerge/>
          </w:tcPr>
          <w:p w:rsidR="004C7BE6" w:rsidRPr="00E836D2" w:rsidRDefault="004C7BE6" w:rsidP="004C0CAA">
            <w:pPr>
              <w:jc w:val="both"/>
              <w:rPr>
                <w:color w:val="000000"/>
                <w:sz w:val="28"/>
                <w:szCs w:val="28"/>
              </w:rPr>
            </w:pPr>
          </w:p>
        </w:tc>
        <w:tc>
          <w:tcPr>
            <w:tcW w:w="2580" w:type="dxa"/>
          </w:tcPr>
          <w:p w:rsidR="004C7BE6" w:rsidRDefault="004C7BE6" w:rsidP="004C0CAA">
            <w:pPr>
              <w:jc w:val="both"/>
              <w:rPr>
                <w:color w:val="000000"/>
                <w:sz w:val="28"/>
                <w:szCs w:val="28"/>
              </w:rPr>
            </w:pPr>
            <w:r w:rsidRPr="00E836D2">
              <w:rPr>
                <w:color w:val="000000"/>
                <w:sz w:val="28"/>
                <w:szCs w:val="28"/>
              </w:rPr>
              <w:t>Владеть</w:t>
            </w:r>
          </w:p>
          <w:p w:rsidR="004C7BE6" w:rsidRPr="00173DD7" w:rsidRDefault="004C7BE6" w:rsidP="004C0CAA">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деятельности по решению научных  </w:t>
            </w:r>
            <w:r>
              <w:rPr>
                <w:sz w:val="28"/>
                <w:szCs w:val="28"/>
              </w:rPr>
              <w:lastRenderedPageBreak/>
              <w:t>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4C7BE6" w:rsidRPr="00E836D2" w:rsidRDefault="004C7BE6" w:rsidP="004C0CAA">
            <w:pPr>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1-2; 3</w:t>
            </w:r>
          </w:p>
        </w:tc>
      </w:tr>
      <w:tr w:rsidR="004C7BE6" w:rsidRPr="00E836D2" w:rsidTr="004C0CAA">
        <w:tc>
          <w:tcPr>
            <w:tcW w:w="988" w:type="dxa"/>
            <w:vMerge w:val="restart"/>
          </w:tcPr>
          <w:p w:rsidR="004C7BE6" w:rsidRPr="00E836D2" w:rsidRDefault="004C7BE6" w:rsidP="004C0CAA">
            <w:pPr>
              <w:jc w:val="both"/>
              <w:rPr>
                <w:color w:val="000000"/>
                <w:sz w:val="28"/>
                <w:szCs w:val="28"/>
              </w:rPr>
            </w:pPr>
            <w:r>
              <w:rPr>
                <w:color w:val="000000"/>
                <w:sz w:val="28"/>
                <w:szCs w:val="28"/>
              </w:rPr>
              <w:lastRenderedPageBreak/>
              <w:t>2</w:t>
            </w:r>
          </w:p>
        </w:tc>
        <w:tc>
          <w:tcPr>
            <w:tcW w:w="3231" w:type="dxa"/>
            <w:vMerge w:val="restart"/>
          </w:tcPr>
          <w:p w:rsidR="004C7BE6" w:rsidRPr="00E836D2" w:rsidRDefault="004C7BE6" w:rsidP="004C0CAA">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4C7BE6" w:rsidRDefault="004C7BE6" w:rsidP="004C0CAA">
            <w:pPr>
              <w:jc w:val="both"/>
              <w:rPr>
                <w:color w:val="000000"/>
                <w:sz w:val="28"/>
                <w:szCs w:val="28"/>
              </w:rPr>
            </w:pPr>
            <w:r w:rsidRPr="00E836D2">
              <w:rPr>
                <w:color w:val="000000"/>
                <w:sz w:val="28"/>
                <w:szCs w:val="28"/>
              </w:rPr>
              <w:t>Знать</w:t>
            </w:r>
          </w:p>
          <w:p w:rsidR="004C7BE6" w:rsidRPr="00E836D2" w:rsidRDefault="004C7BE6" w:rsidP="004C0CAA">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4C7BE6" w:rsidRPr="00E836D2" w:rsidRDefault="004C7BE6" w:rsidP="004C0CAA">
            <w:pPr>
              <w:jc w:val="both"/>
              <w:rPr>
                <w:color w:val="000000"/>
                <w:sz w:val="28"/>
                <w:szCs w:val="28"/>
              </w:rPr>
            </w:pPr>
            <w:r w:rsidRPr="00E836D2">
              <w:rPr>
                <w:color w:val="000000"/>
                <w:sz w:val="28"/>
                <w:szCs w:val="28"/>
              </w:rPr>
              <w:t>вопросы №</w:t>
            </w:r>
            <w:r>
              <w:rPr>
                <w:color w:val="000000"/>
                <w:sz w:val="28"/>
                <w:szCs w:val="28"/>
              </w:rPr>
              <w:t xml:space="preserve"> 32-40; 41-47; 59-73</w:t>
            </w:r>
          </w:p>
        </w:tc>
      </w:tr>
      <w:tr w:rsidR="004C7BE6" w:rsidRPr="00E836D2" w:rsidTr="004C0CAA">
        <w:tc>
          <w:tcPr>
            <w:tcW w:w="988" w:type="dxa"/>
            <w:vMerge/>
          </w:tcPr>
          <w:p w:rsidR="004C7BE6" w:rsidRPr="00E836D2" w:rsidRDefault="004C7BE6" w:rsidP="004C0CAA">
            <w:pPr>
              <w:ind w:firstLine="7"/>
              <w:jc w:val="both"/>
              <w:rPr>
                <w:color w:val="000000"/>
                <w:sz w:val="28"/>
                <w:szCs w:val="28"/>
              </w:rPr>
            </w:pPr>
          </w:p>
        </w:tc>
        <w:tc>
          <w:tcPr>
            <w:tcW w:w="3231" w:type="dxa"/>
            <w:vMerge/>
          </w:tcPr>
          <w:p w:rsidR="004C7BE6" w:rsidRPr="00E836D2" w:rsidRDefault="004C7BE6" w:rsidP="004C0CAA">
            <w:pPr>
              <w:jc w:val="both"/>
              <w:rPr>
                <w:color w:val="000000"/>
                <w:sz w:val="28"/>
                <w:szCs w:val="28"/>
              </w:rPr>
            </w:pPr>
          </w:p>
        </w:tc>
        <w:tc>
          <w:tcPr>
            <w:tcW w:w="2580" w:type="dxa"/>
          </w:tcPr>
          <w:p w:rsidR="004C7BE6" w:rsidRDefault="004C7BE6" w:rsidP="004C0CAA">
            <w:pPr>
              <w:jc w:val="both"/>
              <w:rPr>
                <w:color w:val="000000"/>
                <w:sz w:val="28"/>
                <w:szCs w:val="28"/>
              </w:rPr>
            </w:pPr>
            <w:r w:rsidRPr="00E836D2">
              <w:rPr>
                <w:color w:val="000000"/>
                <w:sz w:val="28"/>
                <w:szCs w:val="28"/>
              </w:rPr>
              <w:t>Уметь</w:t>
            </w:r>
          </w:p>
          <w:p w:rsidR="004C7BE6" w:rsidRPr="00E836D2" w:rsidRDefault="004C7BE6" w:rsidP="004C0CAA">
            <w:pPr>
              <w:jc w:val="both"/>
              <w:rPr>
                <w:color w:val="000000"/>
                <w:sz w:val="28"/>
                <w:szCs w:val="28"/>
              </w:rPr>
            </w:pPr>
            <w:r>
              <w:rPr>
                <w:sz w:val="28"/>
                <w:szCs w:val="28"/>
              </w:rPr>
              <w:t xml:space="preserve">выстраивать линию коммуникативного профессионального поведения с учетом этических норм, принятых в </w:t>
            </w:r>
            <w:r>
              <w:rPr>
                <w:sz w:val="28"/>
                <w:szCs w:val="28"/>
              </w:rPr>
              <w:lastRenderedPageBreak/>
              <w:t>соответствующей области профессиональной научно-исследовательской деятельности.</w:t>
            </w:r>
          </w:p>
        </w:tc>
        <w:tc>
          <w:tcPr>
            <w:tcW w:w="2523" w:type="dxa"/>
          </w:tcPr>
          <w:p w:rsidR="004C7BE6" w:rsidRPr="00E836D2" w:rsidRDefault="004C7BE6" w:rsidP="004C0CAA">
            <w:pPr>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1-2; 4-5</w:t>
            </w:r>
          </w:p>
        </w:tc>
      </w:tr>
      <w:tr w:rsidR="004C7BE6" w:rsidRPr="00E836D2" w:rsidTr="004C0CAA">
        <w:tc>
          <w:tcPr>
            <w:tcW w:w="988" w:type="dxa"/>
            <w:vMerge/>
          </w:tcPr>
          <w:p w:rsidR="004C7BE6" w:rsidRPr="00E836D2" w:rsidRDefault="004C7BE6" w:rsidP="004C0CAA">
            <w:pPr>
              <w:ind w:firstLine="7"/>
              <w:jc w:val="both"/>
              <w:rPr>
                <w:color w:val="000000"/>
                <w:sz w:val="28"/>
                <w:szCs w:val="28"/>
              </w:rPr>
            </w:pPr>
          </w:p>
        </w:tc>
        <w:tc>
          <w:tcPr>
            <w:tcW w:w="3231" w:type="dxa"/>
            <w:vMerge/>
          </w:tcPr>
          <w:p w:rsidR="004C7BE6" w:rsidRPr="00E836D2" w:rsidRDefault="004C7BE6" w:rsidP="004C0CAA">
            <w:pPr>
              <w:jc w:val="both"/>
              <w:rPr>
                <w:color w:val="000000"/>
                <w:sz w:val="28"/>
                <w:szCs w:val="28"/>
              </w:rPr>
            </w:pPr>
          </w:p>
        </w:tc>
        <w:tc>
          <w:tcPr>
            <w:tcW w:w="2580" w:type="dxa"/>
          </w:tcPr>
          <w:p w:rsidR="004C7BE6" w:rsidRDefault="004C7BE6" w:rsidP="004C0CAA">
            <w:pPr>
              <w:jc w:val="both"/>
              <w:rPr>
                <w:color w:val="000000"/>
                <w:sz w:val="28"/>
                <w:szCs w:val="28"/>
              </w:rPr>
            </w:pPr>
            <w:r w:rsidRPr="00E836D2">
              <w:rPr>
                <w:color w:val="000000"/>
                <w:sz w:val="28"/>
                <w:szCs w:val="28"/>
              </w:rPr>
              <w:t>Владеть</w:t>
            </w:r>
          </w:p>
          <w:p w:rsidR="004C7BE6" w:rsidRPr="00173DD7" w:rsidRDefault="004C7BE6" w:rsidP="004C0CAA">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4C7BE6" w:rsidRPr="00E836D2" w:rsidRDefault="004C7BE6" w:rsidP="004C0CAA">
            <w:pPr>
              <w:jc w:val="both"/>
              <w:rPr>
                <w:color w:val="000000"/>
                <w:sz w:val="28"/>
                <w:szCs w:val="28"/>
              </w:rPr>
            </w:pPr>
            <w:r w:rsidRPr="00E836D2">
              <w:rPr>
                <w:color w:val="000000"/>
                <w:sz w:val="28"/>
                <w:szCs w:val="28"/>
              </w:rPr>
              <w:t>практические задания №</w:t>
            </w:r>
            <w:r>
              <w:rPr>
                <w:color w:val="000000"/>
                <w:sz w:val="28"/>
                <w:szCs w:val="28"/>
              </w:rPr>
              <w:t xml:space="preserve"> 1-2; 4-5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обучающихся по дисциплине Латинский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bookmarkStart w:id="2" w:name="_GoBack"/>
      <w:bookmarkEnd w:id="2"/>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7" w:rsidRDefault="00173DD7" w:rsidP="00E87CB0">
      <w:pPr>
        <w:spacing w:after="0" w:line="240" w:lineRule="auto"/>
      </w:pPr>
      <w:r>
        <w:separator/>
      </w:r>
    </w:p>
  </w:endnote>
  <w:endnote w:type="continuationSeparator" w:id="0">
    <w:p w:rsidR="00173DD7" w:rsidRDefault="00173DD7"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7" w:rsidRDefault="00173DD7" w:rsidP="00E87CB0">
      <w:pPr>
        <w:spacing w:after="0" w:line="240" w:lineRule="auto"/>
      </w:pPr>
      <w:r>
        <w:separator/>
      </w:r>
    </w:p>
  </w:footnote>
  <w:footnote w:type="continuationSeparator" w:id="0">
    <w:p w:rsidR="00173DD7" w:rsidRDefault="00173DD7"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1ECA"/>
    <w:rsid w:val="000348F2"/>
    <w:rsid w:val="0003554A"/>
    <w:rsid w:val="00040664"/>
    <w:rsid w:val="00040C6C"/>
    <w:rsid w:val="00041530"/>
    <w:rsid w:val="00053BE1"/>
    <w:rsid w:val="00055274"/>
    <w:rsid w:val="00055843"/>
    <w:rsid w:val="00056902"/>
    <w:rsid w:val="00056C06"/>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4776"/>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0203"/>
    <w:rsid w:val="004A66A3"/>
    <w:rsid w:val="004B0576"/>
    <w:rsid w:val="004B19B2"/>
    <w:rsid w:val="004C4EAD"/>
    <w:rsid w:val="004C5497"/>
    <w:rsid w:val="004C7BE6"/>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09C1"/>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67C1C"/>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37F7C"/>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E7180"/>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98B"/>
    <w:rsid w:val="00CB7C01"/>
    <w:rsid w:val="00CC0438"/>
    <w:rsid w:val="00CC4D2D"/>
    <w:rsid w:val="00CD145D"/>
    <w:rsid w:val="00CD3914"/>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6A565-5C1E-4F1F-968A-EC68258D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75</Pages>
  <Words>15980</Words>
  <Characters>91092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1</cp:lastModifiedBy>
  <cp:revision>75</cp:revision>
  <cp:lastPrinted>2019-04-10T04:52:00Z</cp:lastPrinted>
  <dcterms:created xsi:type="dcterms:W3CDTF">2019-03-03T08:45:00Z</dcterms:created>
  <dcterms:modified xsi:type="dcterms:W3CDTF">2019-04-16T10:18:00Z</dcterms:modified>
</cp:coreProperties>
</file>