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DA" w:rsidRDefault="00D959DA" w:rsidP="00D959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D959DA" w:rsidRPr="006B642F" w:rsidRDefault="00D959DA" w:rsidP="00D959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59DA" w:rsidRPr="00A5733B" w:rsidRDefault="00D959DA" w:rsidP="00D959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>Тема: Мировой исторический процесс и Россия</w:t>
      </w:r>
      <w:r>
        <w:rPr>
          <w:rFonts w:ascii="Times New Roman" w:hAnsi="Times New Roman"/>
          <w:b/>
          <w:color w:val="000000"/>
          <w:sz w:val="28"/>
          <w:szCs w:val="28"/>
        </w:rPr>
        <w:t>. Древнейшие государства мира и Киевская Русь и Московское государство.</w:t>
      </w:r>
    </w:p>
    <w:p w:rsidR="00D959DA" w:rsidRPr="006B642F" w:rsidRDefault="00D959DA" w:rsidP="00D959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59DA" w:rsidRPr="00DF5631" w:rsidRDefault="00D959DA" w:rsidP="00D95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Pr="00595F85">
        <w:rPr>
          <w:rFonts w:ascii="Times New Roman" w:hAnsi="Times New Roman"/>
          <w:sz w:val="28"/>
          <w:szCs w:val="28"/>
        </w:rPr>
        <w:t>Сформировать у студентов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F85">
        <w:rPr>
          <w:rFonts w:ascii="Times New Roman" w:hAnsi="Times New Roman"/>
          <w:sz w:val="28"/>
          <w:szCs w:val="28"/>
        </w:rPr>
        <w:t xml:space="preserve">знания на </w:t>
      </w:r>
      <w:r>
        <w:rPr>
          <w:rFonts w:ascii="Times New Roman" w:hAnsi="Times New Roman"/>
          <w:sz w:val="28"/>
          <w:szCs w:val="28"/>
        </w:rPr>
        <w:t>различные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точки зрения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которые обусловили</w:t>
      </w:r>
      <w:r w:rsidRPr="006B64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проблему особенностей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русской истории. </w:t>
      </w:r>
      <w:r w:rsidRPr="006B64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Дать общую характеристику процессу централизации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древнейших государств мира и образование Киевской Руси</w:t>
      </w:r>
      <w:r w:rsidRPr="00660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Отметить причины распада Киевского государства и процесса становления Московского государства, как ядра будущей Российской империю</w:t>
      </w:r>
      <w:r w:rsidRPr="00DF5631">
        <w:rPr>
          <w:rFonts w:ascii="Times New Roman" w:hAnsi="Times New Roman"/>
          <w:sz w:val="28"/>
          <w:szCs w:val="28"/>
        </w:rPr>
        <w:t xml:space="preserve">. </w:t>
      </w:r>
    </w:p>
    <w:p w:rsidR="00D959DA" w:rsidRDefault="00D959DA" w:rsidP="00D959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7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Существуют три точки зрения на проблему особеннос</w:t>
      </w:r>
      <w:r>
        <w:rPr>
          <w:rFonts w:ascii="Times New Roman" w:hAnsi="Times New Roman"/>
          <w:sz w:val="28"/>
          <w:szCs w:val="28"/>
        </w:rPr>
        <w:t>тей (специфику) русской истории:</w:t>
      </w:r>
      <w:r>
        <w:rPr>
          <w:rFonts w:ascii="Times New Roman" w:hAnsi="Times New Roman"/>
          <w:sz w:val="28"/>
          <w:szCs w:val="28"/>
          <w:u w:val="single"/>
        </w:rPr>
        <w:t xml:space="preserve"> первая –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B642F">
        <w:rPr>
          <w:rFonts w:ascii="Times New Roman" w:hAnsi="Times New Roman"/>
          <w:sz w:val="28"/>
          <w:szCs w:val="28"/>
        </w:rPr>
        <w:t>ировая история и, в частности, России, рассматри</w:t>
      </w:r>
      <w:r>
        <w:rPr>
          <w:rFonts w:ascii="Times New Roman" w:hAnsi="Times New Roman"/>
          <w:sz w:val="28"/>
          <w:szCs w:val="28"/>
        </w:rPr>
        <w:t>вается как однолинейный процесс,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вторая –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B642F">
        <w:rPr>
          <w:rFonts w:ascii="Times New Roman" w:hAnsi="Times New Roman"/>
          <w:sz w:val="28"/>
          <w:szCs w:val="28"/>
        </w:rPr>
        <w:t xml:space="preserve">торонники второго подхода к российской истории исходят из концепции </w:t>
      </w:r>
      <w:proofErr w:type="spellStart"/>
      <w:r w:rsidRPr="006B642F">
        <w:rPr>
          <w:rFonts w:ascii="Times New Roman" w:hAnsi="Times New Roman"/>
          <w:sz w:val="28"/>
          <w:szCs w:val="28"/>
        </w:rPr>
        <w:t>многолин</w:t>
      </w:r>
      <w:r>
        <w:rPr>
          <w:rFonts w:ascii="Times New Roman" w:hAnsi="Times New Roman"/>
          <w:sz w:val="28"/>
          <w:szCs w:val="28"/>
        </w:rPr>
        <w:t>ейности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исторического развития,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третья – п</w:t>
      </w:r>
      <w:r w:rsidRPr="006B642F">
        <w:rPr>
          <w:rFonts w:ascii="Times New Roman" w:hAnsi="Times New Roman"/>
          <w:sz w:val="28"/>
          <w:szCs w:val="28"/>
        </w:rPr>
        <w:t xml:space="preserve">ытается соединить оба подхода. </w:t>
      </w:r>
      <w:r w:rsidRPr="006B642F">
        <w:rPr>
          <w:rFonts w:ascii="Times New Roman" w:hAnsi="Times New Roman"/>
          <w:spacing w:val="-7"/>
          <w:sz w:val="28"/>
          <w:szCs w:val="28"/>
        </w:rPr>
        <w:t>В отечественной и зарубежной историог</w:t>
      </w:r>
      <w:r>
        <w:rPr>
          <w:rFonts w:ascii="Times New Roman" w:hAnsi="Times New Roman"/>
          <w:spacing w:val="-7"/>
          <w:sz w:val="28"/>
          <w:szCs w:val="28"/>
        </w:rPr>
        <w:t xml:space="preserve">рафии обычно выделяют 4 фактора </w:t>
      </w:r>
      <w:r w:rsidRPr="006B642F">
        <w:rPr>
          <w:rFonts w:ascii="Times New Roman" w:hAnsi="Times New Roman"/>
          <w:spacing w:val="-6"/>
          <w:sz w:val="28"/>
          <w:szCs w:val="28"/>
        </w:rPr>
        <w:t xml:space="preserve">(условия, причины), </w:t>
      </w:r>
      <w:proofErr w:type="gramStart"/>
      <w:r w:rsidRPr="006B642F">
        <w:rPr>
          <w:rFonts w:ascii="Times New Roman" w:hAnsi="Times New Roman"/>
          <w:spacing w:val="-6"/>
          <w:sz w:val="28"/>
          <w:szCs w:val="28"/>
        </w:rPr>
        <w:t>определявших</w:t>
      </w:r>
      <w:proofErr w:type="gramEnd"/>
      <w:r w:rsidRPr="006B642F">
        <w:rPr>
          <w:rFonts w:ascii="Times New Roman" w:hAnsi="Times New Roman"/>
          <w:spacing w:val="-6"/>
          <w:sz w:val="28"/>
          <w:szCs w:val="28"/>
        </w:rPr>
        <w:t xml:space="preserve"> особенности </w:t>
      </w:r>
      <w:r w:rsidRPr="006B642F">
        <w:rPr>
          <w:rFonts w:ascii="Times New Roman" w:hAnsi="Times New Roman"/>
          <w:spacing w:val="-7"/>
          <w:sz w:val="28"/>
          <w:szCs w:val="28"/>
        </w:rPr>
        <w:t>русской истории:</w:t>
      </w:r>
    </w:p>
    <w:p w:rsidR="00D959DA" w:rsidRDefault="00D959DA" w:rsidP="00D959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8"/>
          <w:sz w:val="28"/>
          <w:szCs w:val="28"/>
        </w:rPr>
      </w:pPr>
      <w:r w:rsidRPr="006B642F">
        <w:rPr>
          <w:rFonts w:ascii="Times New Roman" w:hAnsi="Times New Roman"/>
          <w:spacing w:val="-8"/>
          <w:sz w:val="28"/>
          <w:szCs w:val="28"/>
        </w:rPr>
        <w:t xml:space="preserve">1. Природно-климатический.  </w:t>
      </w:r>
    </w:p>
    <w:p w:rsidR="00D959DA" w:rsidRDefault="00D959DA" w:rsidP="00D959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sz w:val="28"/>
          <w:szCs w:val="28"/>
        </w:rPr>
        <w:t xml:space="preserve">2. Геополитический. </w:t>
      </w:r>
    </w:p>
    <w:p w:rsidR="00D959DA" w:rsidRDefault="00D959DA" w:rsidP="00D959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6B642F">
        <w:rPr>
          <w:rFonts w:ascii="Times New Roman" w:hAnsi="Times New Roman"/>
          <w:spacing w:val="-14"/>
          <w:sz w:val="28"/>
          <w:szCs w:val="28"/>
        </w:rPr>
        <w:t>3. Конфессиональный (религиозный).</w:t>
      </w:r>
    </w:p>
    <w:p w:rsidR="00D959DA" w:rsidRDefault="00D959DA" w:rsidP="00D959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3"/>
          <w:sz w:val="28"/>
          <w:szCs w:val="28"/>
        </w:rPr>
      </w:pPr>
      <w:r w:rsidRPr="006B642F">
        <w:rPr>
          <w:rFonts w:ascii="Times New Roman" w:hAnsi="Times New Roman"/>
          <w:spacing w:val="-13"/>
          <w:sz w:val="28"/>
          <w:szCs w:val="28"/>
        </w:rPr>
        <w:t xml:space="preserve">4. Социальной организации. </w:t>
      </w:r>
    </w:p>
    <w:p w:rsidR="00D959DA" w:rsidRPr="00A52259" w:rsidRDefault="00D959DA" w:rsidP="00D95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5631">
        <w:rPr>
          <w:rFonts w:ascii="Times New Roman" w:hAnsi="Times New Roman"/>
          <w:sz w:val="28"/>
          <w:szCs w:val="28"/>
        </w:rPr>
        <w:t>Проанализировать внутреннюю и внешнюю политику Киевской Руси</w:t>
      </w:r>
      <w:r>
        <w:rPr>
          <w:rFonts w:ascii="Times New Roman" w:hAnsi="Times New Roman"/>
          <w:sz w:val="28"/>
          <w:szCs w:val="28"/>
        </w:rPr>
        <w:t xml:space="preserve"> и Европейских государств и государств Востока</w:t>
      </w:r>
      <w:r w:rsidRPr="00DF5631">
        <w:rPr>
          <w:rFonts w:ascii="Times New Roman" w:hAnsi="Times New Roman"/>
          <w:sz w:val="28"/>
          <w:szCs w:val="28"/>
        </w:rPr>
        <w:t>. В целях более полного освоения студентами учебного материала необходимо раскрыть понятия и сущность внутренней и внешней политики</w:t>
      </w:r>
      <w:r>
        <w:rPr>
          <w:rFonts w:ascii="Times New Roman" w:hAnsi="Times New Roman"/>
          <w:sz w:val="28"/>
          <w:szCs w:val="28"/>
        </w:rPr>
        <w:t xml:space="preserve"> раннего средневековья и Руси</w:t>
      </w:r>
      <w:r w:rsidRPr="00DF56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Дать сравнительную характеристику</w:t>
      </w:r>
      <w:r w:rsidRPr="00A250FE">
        <w:rPr>
          <w:rFonts w:ascii="Times New Roman" w:hAnsi="Times New Roman"/>
          <w:sz w:val="28"/>
          <w:szCs w:val="28"/>
        </w:rPr>
        <w:t xml:space="preserve"> политическому и социально-экономическому развитию русских земель (Северо-Западной, Юго-Западной и Северо-Восточной) в период феодальной раздробленности.  </w:t>
      </w:r>
      <w:r>
        <w:rPr>
          <w:rFonts w:ascii="Times New Roman" w:hAnsi="Times New Roman"/>
          <w:sz w:val="28"/>
          <w:szCs w:val="28"/>
        </w:rPr>
        <w:t>Показать процесс</w:t>
      </w:r>
      <w:r w:rsidRPr="00A250FE">
        <w:rPr>
          <w:rFonts w:ascii="Times New Roman" w:hAnsi="Times New Roman"/>
          <w:sz w:val="28"/>
          <w:szCs w:val="28"/>
        </w:rPr>
        <w:t xml:space="preserve">  развития монголо-татарского государства, его завоевательной политике и завоеванию Юго-Западных и Северо-Восточных русских земель. Раскрыть условия и процесс выделения Московского княжества, как будущего политического центра, даётся оценка его борьбы с Тверским княжеством и с другими противниками. Указать причины консолидации русских земель, факторы, способствующие этому п</w:t>
      </w:r>
      <w:r>
        <w:rPr>
          <w:rFonts w:ascii="Times New Roman" w:hAnsi="Times New Roman"/>
          <w:sz w:val="28"/>
          <w:szCs w:val="28"/>
        </w:rPr>
        <w:t xml:space="preserve">роцессу. </w:t>
      </w:r>
    </w:p>
    <w:p w:rsidR="00D959DA" w:rsidRPr="00FD0FD1" w:rsidRDefault="00D959DA" w:rsidP="00D959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D959DA" w:rsidRPr="00FD0FD1" w:rsidRDefault="00D959DA" w:rsidP="00D959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D959DA" w:rsidRDefault="00D959DA" w:rsidP="00D959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D959DA" w:rsidRPr="00FD0FD1" w:rsidRDefault="00D959DA" w:rsidP="00D959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8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87948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959D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3</cp:revision>
  <dcterms:created xsi:type="dcterms:W3CDTF">2019-03-31T14:28:00Z</dcterms:created>
  <dcterms:modified xsi:type="dcterms:W3CDTF">2019-03-31T14:28:00Z</dcterms:modified>
</cp:coreProperties>
</file>