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19" w:rsidRDefault="00C32419" w:rsidP="00C32419">
      <w:pPr>
        <w:jc w:val="center"/>
        <w:rPr>
          <w:rFonts w:eastAsia="Calibri" w:cs="Times New Roman"/>
          <w:b/>
          <w:color w:val="000000"/>
          <w:kern w:val="16"/>
          <w:sz w:val="28"/>
          <w:szCs w:val="28"/>
          <w:u w:val="single"/>
        </w:rPr>
      </w:pPr>
      <w:r w:rsidRPr="00C32419">
        <w:rPr>
          <w:rFonts w:eastAsia="Calibri" w:cs="Times New Roman"/>
          <w:b/>
          <w:color w:val="000000"/>
          <w:kern w:val="16"/>
          <w:sz w:val="28"/>
          <w:szCs w:val="28"/>
          <w:u w:val="single"/>
        </w:rPr>
        <w:t>Семинар №4</w:t>
      </w:r>
    </w:p>
    <w:p w:rsidR="00C32419" w:rsidRPr="00C32419" w:rsidRDefault="00C32419" w:rsidP="00C32419">
      <w:pPr>
        <w:jc w:val="center"/>
        <w:rPr>
          <w:rFonts w:eastAsia="Calibri" w:cs="Times New Roman"/>
          <w:b/>
          <w:color w:val="000000"/>
          <w:kern w:val="16"/>
          <w:sz w:val="28"/>
          <w:szCs w:val="28"/>
          <w:u w:val="single"/>
        </w:rPr>
      </w:pPr>
    </w:p>
    <w:p w:rsidR="00C32419" w:rsidRPr="00C32419" w:rsidRDefault="00C32419" w:rsidP="00C32419">
      <w:pPr>
        <w:ind w:firstLine="708"/>
        <w:jc w:val="center"/>
        <w:rPr>
          <w:rFonts w:eastAsia="Calibri" w:cs="Times New Roman"/>
          <w:b/>
          <w:sz w:val="28"/>
          <w:szCs w:val="28"/>
        </w:rPr>
      </w:pPr>
      <w:r w:rsidRPr="00C32419">
        <w:rPr>
          <w:rFonts w:eastAsia="Calibri" w:cs="Times New Roman"/>
          <w:b/>
          <w:sz w:val="28"/>
          <w:szCs w:val="28"/>
        </w:rPr>
        <w:t>Тема: Социально-экономическое развитие государств Европы и Азии в период ра</w:t>
      </w:r>
      <w:r w:rsidRPr="00C32419">
        <w:rPr>
          <w:rFonts w:eastAsia="Calibri" w:cs="Times New Roman"/>
          <w:b/>
          <w:sz w:val="28"/>
          <w:szCs w:val="28"/>
        </w:rPr>
        <w:t>с</w:t>
      </w:r>
      <w:r w:rsidRPr="00C32419">
        <w:rPr>
          <w:rFonts w:eastAsia="Calibri" w:cs="Times New Roman"/>
          <w:b/>
          <w:sz w:val="28"/>
          <w:szCs w:val="28"/>
        </w:rPr>
        <w:t>цвета Средневековья. Причины и последствия социальных противоречий.</w:t>
      </w:r>
    </w:p>
    <w:p w:rsidR="00C32419" w:rsidRDefault="00C32419" w:rsidP="00C32419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</w:p>
    <w:p w:rsidR="00C32419" w:rsidRPr="00C32419" w:rsidRDefault="00C32419" w:rsidP="00C32419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  <w:r w:rsidRPr="00C32419">
        <w:rPr>
          <w:rFonts w:eastAsia="Calibri" w:cs="Times New Roman"/>
          <w:b/>
          <w:color w:val="000000"/>
          <w:kern w:val="16"/>
          <w:sz w:val="28"/>
          <w:szCs w:val="28"/>
        </w:rPr>
        <w:t>Основные вопросы:</w:t>
      </w:r>
    </w:p>
    <w:p w:rsidR="00C32419" w:rsidRPr="00C32419" w:rsidRDefault="00C32419" w:rsidP="00C32419">
      <w:pPr>
        <w:widowControl w:val="0"/>
        <w:numPr>
          <w:ilvl w:val="0"/>
          <w:numId w:val="1"/>
        </w:numPr>
        <w:tabs>
          <w:tab w:val="clear" w:pos="915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C32419">
        <w:rPr>
          <w:rFonts w:eastAsia="Calibri" w:cs="Times New Roman"/>
          <w:color w:val="000000"/>
          <w:kern w:val="16"/>
          <w:sz w:val="28"/>
          <w:szCs w:val="28"/>
        </w:rPr>
        <w:t>Социальная структура государств Европы и Азии в Средневековье, их сходства и отличия. Антифеодальные восстания. Экономическое развитие государств Европы и Азии в Средн</w:t>
      </w:r>
      <w:r w:rsidRPr="00C32419">
        <w:rPr>
          <w:rFonts w:eastAsia="Calibri" w:cs="Times New Roman"/>
          <w:color w:val="000000"/>
          <w:kern w:val="16"/>
          <w:sz w:val="28"/>
          <w:szCs w:val="28"/>
        </w:rPr>
        <w:t>е</w:t>
      </w:r>
      <w:r w:rsidRPr="00C32419">
        <w:rPr>
          <w:rFonts w:eastAsia="Calibri" w:cs="Times New Roman"/>
          <w:color w:val="000000"/>
          <w:kern w:val="16"/>
          <w:sz w:val="28"/>
          <w:szCs w:val="28"/>
        </w:rPr>
        <w:t xml:space="preserve">вековье. Влияние экономики на политические и социальные процессы. </w:t>
      </w:r>
    </w:p>
    <w:p w:rsidR="00C32419" w:rsidRPr="00C32419" w:rsidRDefault="00C32419" w:rsidP="00C3241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C32419">
        <w:rPr>
          <w:rFonts w:eastAsia="Calibri" w:cs="Times New Roman"/>
          <w:color w:val="000000"/>
          <w:kern w:val="16"/>
          <w:sz w:val="28"/>
          <w:szCs w:val="28"/>
        </w:rPr>
        <w:t xml:space="preserve">Социальная структура и особенности феодализации Древнерусского государства в IX – XI вв. и Русских земель в </w:t>
      </w:r>
      <w:r w:rsidRPr="00C32419">
        <w:rPr>
          <w:rFonts w:eastAsia="Calibri" w:cs="Times New Roman"/>
          <w:color w:val="000000"/>
          <w:kern w:val="16"/>
          <w:sz w:val="28"/>
          <w:szCs w:val="28"/>
          <w:lang w:val="en-US"/>
        </w:rPr>
        <w:t>XII</w:t>
      </w:r>
      <w:r w:rsidRPr="00C32419">
        <w:rPr>
          <w:rFonts w:eastAsia="Calibri" w:cs="Times New Roman"/>
          <w:color w:val="000000"/>
          <w:kern w:val="16"/>
          <w:sz w:val="28"/>
          <w:szCs w:val="28"/>
        </w:rPr>
        <w:t xml:space="preserve"> – </w:t>
      </w:r>
      <w:r w:rsidRPr="00C32419">
        <w:rPr>
          <w:rFonts w:eastAsia="Calibri" w:cs="Times New Roman"/>
          <w:color w:val="000000"/>
          <w:kern w:val="16"/>
          <w:sz w:val="28"/>
          <w:szCs w:val="28"/>
          <w:lang w:val="en-US"/>
        </w:rPr>
        <w:t>XIV</w:t>
      </w:r>
      <w:r w:rsidRPr="00C32419">
        <w:rPr>
          <w:rFonts w:eastAsia="Calibri" w:cs="Times New Roman"/>
          <w:color w:val="000000"/>
          <w:kern w:val="16"/>
          <w:sz w:val="28"/>
          <w:szCs w:val="28"/>
        </w:rPr>
        <w:t xml:space="preserve"> вв. Предпосылки и причины социальных противоречий. </w:t>
      </w:r>
    </w:p>
    <w:p w:rsidR="00C32419" w:rsidRPr="00C32419" w:rsidRDefault="00C32419" w:rsidP="00C3241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C32419">
        <w:rPr>
          <w:rFonts w:eastAsia="Calibri" w:cs="Times New Roman"/>
          <w:color w:val="000000"/>
          <w:kern w:val="16"/>
          <w:sz w:val="28"/>
          <w:szCs w:val="28"/>
        </w:rPr>
        <w:t xml:space="preserve">Экономическое развитие Древнерусского государства в IX – XI вв. и Русских земель в </w:t>
      </w:r>
      <w:r w:rsidRPr="00C32419">
        <w:rPr>
          <w:rFonts w:eastAsia="Calibri" w:cs="Times New Roman"/>
          <w:color w:val="000000"/>
          <w:kern w:val="16"/>
          <w:sz w:val="28"/>
          <w:szCs w:val="28"/>
          <w:lang w:val="en-US"/>
        </w:rPr>
        <w:t>XII</w:t>
      </w:r>
      <w:r w:rsidRPr="00C32419">
        <w:rPr>
          <w:rFonts w:eastAsia="Calibri" w:cs="Times New Roman"/>
          <w:color w:val="000000"/>
          <w:kern w:val="16"/>
          <w:sz w:val="28"/>
          <w:szCs w:val="28"/>
        </w:rPr>
        <w:t xml:space="preserve"> – </w:t>
      </w:r>
      <w:r w:rsidRPr="00C32419">
        <w:rPr>
          <w:rFonts w:eastAsia="Calibri" w:cs="Times New Roman"/>
          <w:color w:val="000000"/>
          <w:kern w:val="16"/>
          <w:sz w:val="28"/>
          <w:szCs w:val="28"/>
          <w:lang w:val="en-US"/>
        </w:rPr>
        <w:t>XIV</w:t>
      </w:r>
      <w:r w:rsidRPr="00C32419">
        <w:rPr>
          <w:rFonts w:eastAsia="Calibri" w:cs="Times New Roman"/>
          <w:color w:val="000000"/>
          <w:kern w:val="16"/>
          <w:sz w:val="28"/>
          <w:szCs w:val="28"/>
        </w:rPr>
        <w:t xml:space="preserve"> вв. (сельское хозяйство; ремесло; торговля). </w:t>
      </w:r>
    </w:p>
    <w:p w:rsidR="00C32419" w:rsidRPr="00C32419" w:rsidRDefault="00C32419" w:rsidP="00C3241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C32419">
        <w:rPr>
          <w:rFonts w:eastAsia="Calibri" w:cs="Times New Roman"/>
          <w:color w:val="000000"/>
          <w:kern w:val="16"/>
          <w:sz w:val="28"/>
          <w:szCs w:val="28"/>
        </w:rPr>
        <w:t xml:space="preserve">Экономические и культурные связи Древнерусского государства в IX – XI вв. и Русских земель в </w:t>
      </w:r>
      <w:r w:rsidRPr="00C32419">
        <w:rPr>
          <w:rFonts w:eastAsia="Calibri" w:cs="Times New Roman"/>
          <w:color w:val="000000"/>
          <w:kern w:val="16"/>
          <w:sz w:val="28"/>
          <w:szCs w:val="28"/>
          <w:lang w:val="en-US"/>
        </w:rPr>
        <w:t>XII</w:t>
      </w:r>
      <w:r w:rsidRPr="00C32419">
        <w:rPr>
          <w:rFonts w:eastAsia="Calibri" w:cs="Times New Roman"/>
          <w:color w:val="000000"/>
          <w:kern w:val="16"/>
          <w:sz w:val="28"/>
          <w:szCs w:val="28"/>
        </w:rPr>
        <w:t xml:space="preserve"> – </w:t>
      </w:r>
      <w:r w:rsidRPr="00C32419">
        <w:rPr>
          <w:rFonts w:eastAsia="Calibri" w:cs="Times New Roman"/>
          <w:color w:val="000000"/>
          <w:kern w:val="16"/>
          <w:sz w:val="28"/>
          <w:szCs w:val="28"/>
          <w:lang w:val="en-US"/>
        </w:rPr>
        <w:t>XIV</w:t>
      </w:r>
      <w:r w:rsidRPr="00C32419">
        <w:rPr>
          <w:rFonts w:eastAsia="Calibri" w:cs="Times New Roman"/>
          <w:color w:val="000000"/>
          <w:kern w:val="16"/>
          <w:sz w:val="28"/>
          <w:szCs w:val="28"/>
        </w:rPr>
        <w:t xml:space="preserve"> вв. с западными и восточными государствами.</w:t>
      </w:r>
    </w:p>
    <w:p w:rsidR="00C32419" w:rsidRDefault="00C32419" w:rsidP="00C3241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/>
          <w:kern w:val="16"/>
          <w:sz w:val="28"/>
          <w:szCs w:val="28"/>
        </w:rPr>
      </w:pPr>
    </w:p>
    <w:p w:rsidR="00C32419" w:rsidRPr="00C32419" w:rsidRDefault="00C32419" w:rsidP="00C3241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/>
          <w:kern w:val="16"/>
          <w:sz w:val="28"/>
          <w:szCs w:val="28"/>
        </w:rPr>
      </w:pPr>
      <w:proofErr w:type="gramStart"/>
      <w:r w:rsidRPr="00C32419">
        <w:rPr>
          <w:rFonts w:eastAsia="Calibri" w:cs="Times New Roman"/>
          <w:b/>
          <w:color w:val="000000"/>
          <w:kern w:val="16"/>
          <w:sz w:val="28"/>
          <w:szCs w:val="28"/>
        </w:rPr>
        <w:t xml:space="preserve">Основные понятия: </w:t>
      </w:r>
      <w:r w:rsidRPr="00C32419">
        <w:rPr>
          <w:rFonts w:eastAsia="Calibri" w:cs="Times New Roman"/>
          <w:color w:val="000000"/>
          <w:kern w:val="16"/>
          <w:sz w:val="28"/>
          <w:szCs w:val="28"/>
        </w:rPr>
        <w:t>сеньор,</w:t>
      </w:r>
      <w:r w:rsidRPr="00C32419">
        <w:rPr>
          <w:rFonts w:eastAsia="Calibri" w:cs="Times New Roman"/>
          <w:b/>
          <w:color w:val="000000"/>
          <w:kern w:val="16"/>
          <w:sz w:val="28"/>
          <w:szCs w:val="28"/>
        </w:rPr>
        <w:t xml:space="preserve"> </w:t>
      </w:r>
      <w:r w:rsidRPr="00C32419">
        <w:rPr>
          <w:rFonts w:eastAsia="Calibri" w:cs="Times New Roman"/>
          <w:color w:val="000000"/>
          <w:kern w:val="16"/>
          <w:sz w:val="28"/>
          <w:szCs w:val="28"/>
        </w:rPr>
        <w:t>феодальная рента,</w:t>
      </w:r>
      <w:r w:rsidRPr="00C32419">
        <w:rPr>
          <w:rFonts w:eastAsia="Calibri" w:cs="Times New Roman"/>
          <w:b/>
          <w:color w:val="000000"/>
          <w:kern w:val="16"/>
          <w:sz w:val="28"/>
          <w:szCs w:val="28"/>
        </w:rPr>
        <w:t xml:space="preserve"> </w:t>
      </w:r>
      <w:proofErr w:type="spellStart"/>
      <w:r w:rsidRPr="00C32419">
        <w:rPr>
          <w:rFonts w:eastAsia="Calibri" w:cs="Times New Roman"/>
          <w:color w:val="000000"/>
          <w:kern w:val="16"/>
          <w:sz w:val="28"/>
          <w:szCs w:val="28"/>
        </w:rPr>
        <w:t>серв</w:t>
      </w:r>
      <w:proofErr w:type="spellEnd"/>
      <w:r w:rsidRPr="00C32419">
        <w:rPr>
          <w:rFonts w:eastAsia="Calibri" w:cs="Times New Roman"/>
          <w:color w:val="000000"/>
          <w:kern w:val="16"/>
          <w:sz w:val="28"/>
          <w:szCs w:val="28"/>
        </w:rPr>
        <w:t>, виллан,</w:t>
      </w:r>
      <w:r w:rsidRPr="00C32419">
        <w:rPr>
          <w:rFonts w:eastAsia="Calibri" w:cs="Times New Roman"/>
          <w:b/>
          <w:color w:val="000000"/>
          <w:kern w:val="16"/>
          <w:sz w:val="28"/>
          <w:szCs w:val="28"/>
        </w:rPr>
        <w:t xml:space="preserve"> </w:t>
      </w:r>
      <w:r w:rsidRPr="00C32419">
        <w:rPr>
          <w:rFonts w:eastAsia="Calibri" w:cs="Times New Roman"/>
          <w:color w:val="000000"/>
          <w:kern w:val="16"/>
          <w:sz w:val="28"/>
          <w:szCs w:val="28"/>
        </w:rPr>
        <w:t>зависимое население, княжеская ч</w:t>
      </w:r>
      <w:r w:rsidRPr="00C32419">
        <w:rPr>
          <w:rFonts w:eastAsia="Calibri" w:cs="Times New Roman"/>
          <w:color w:val="000000"/>
          <w:kern w:val="16"/>
          <w:sz w:val="28"/>
          <w:szCs w:val="28"/>
        </w:rPr>
        <w:t>е</w:t>
      </w:r>
      <w:r w:rsidRPr="00C32419">
        <w:rPr>
          <w:rFonts w:eastAsia="Calibri" w:cs="Times New Roman"/>
          <w:color w:val="000000"/>
          <w:kern w:val="16"/>
          <w:sz w:val="28"/>
          <w:szCs w:val="28"/>
        </w:rPr>
        <w:t xml:space="preserve">лядь, княжеский двор, смерды, закупы, рядовичи, холопы, двуполье, гости, вервь, вира, вотчина, перелог, двуполье, скань, эмаль, зернь, гривна, рубль, гостевой двор, бедуины, самураи. </w:t>
      </w:r>
      <w:proofErr w:type="gramEnd"/>
    </w:p>
    <w:p w:rsidR="00C32419" w:rsidRDefault="00C32419" w:rsidP="00C32419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</w:p>
    <w:p w:rsidR="00C32419" w:rsidRPr="00C32419" w:rsidRDefault="00C32419" w:rsidP="00C32419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  <w:r w:rsidRPr="00C32419">
        <w:rPr>
          <w:rFonts w:eastAsia="Calibri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32419" w:rsidRPr="00C32419" w:rsidRDefault="00C32419" w:rsidP="00C32419">
      <w:pPr>
        <w:widowControl w:val="0"/>
        <w:numPr>
          <w:ilvl w:val="3"/>
          <w:numId w:val="1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 w:val="28"/>
          <w:szCs w:val="28"/>
        </w:rPr>
      </w:pPr>
      <w:r w:rsidRPr="00C32419">
        <w:rPr>
          <w:rFonts w:eastAsia="Calibri" w:cs="Times New Roman"/>
          <w:color w:val="000000"/>
          <w:kern w:val="16"/>
          <w:sz w:val="28"/>
          <w:szCs w:val="28"/>
        </w:rPr>
        <w:t xml:space="preserve">Зависимое население </w:t>
      </w:r>
      <w:r w:rsidRPr="00C32419">
        <w:rPr>
          <w:rFonts w:eastAsia="Calibri" w:cs="Times New Roman"/>
          <w:sz w:val="28"/>
          <w:szCs w:val="28"/>
        </w:rPr>
        <w:t>в Западной Европе и в Древнерусском государстве. Сходства и разл</w:t>
      </w:r>
      <w:r w:rsidRPr="00C32419">
        <w:rPr>
          <w:rFonts w:eastAsia="Calibri" w:cs="Times New Roman"/>
          <w:sz w:val="28"/>
          <w:szCs w:val="28"/>
        </w:rPr>
        <w:t>и</w:t>
      </w:r>
      <w:r w:rsidRPr="00C32419">
        <w:rPr>
          <w:rFonts w:eastAsia="Calibri" w:cs="Times New Roman"/>
          <w:sz w:val="28"/>
          <w:szCs w:val="28"/>
        </w:rPr>
        <w:t>чия.</w:t>
      </w:r>
    </w:p>
    <w:p w:rsidR="00C32419" w:rsidRPr="00C32419" w:rsidRDefault="00C32419" w:rsidP="00C32419">
      <w:pPr>
        <w:widowControl w:val="0"/>
        <w:numPr>
          <w:ilvl w:val="3"/>
          <w:numId w:val="1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 w:val="28"/>
          <w:szCs w:val="28"/>
        </w:rPr>
      </w:pPr>
      <w:r w:rsidRPr="00C32419">
        <w:rPr>
          <w:rFonts w:eastAsia="Calibri" w:cs="Times New Roman"/>
          <w:sz w:val="28"/>
          <w:szCs w:val="28"/>
        </w:rPr>
        <w:t>Феодализм как общественно-экономическая формация.</w:t>
      </w:r>
    </w:p>
    <w:p w:rsidR="00C32419" w:rsidRPr="00C32419" w:rsidRDefault="00C32419" w:rsidP="00C32419">
      <w:pPr>
        <w:widowControl w:val="0"/>
        <w:numPr>
          <w:ilvl w:val="3"/>
          <w:numId w:val="1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 w:val="28"/>
          <w:szCs w:val="28"/>
        </w:rPr>
      </w:pPr>
      <w:r w:rsidRPr="00C32419">
        <w:rPr>
          <w:rFonts w:eastAsia="Calibri" w:cs="Times New Roman"/>
          <w:sz w:val="28"/>
          <w:szCs w:val="28"/>
        </w:rPr>
        <w:t>Городское самоуправление в средневековой Европе.</w:t>
      </w:r>
    </w:p>
    <w:p w:rsidR="00C32419" w:rsidRPr="00C32419" w:rsidRDefault="00C32419" w:rsidP="00C32419">
      <w:pPr>
        <w:widowControl w:val="0"/>
        <w:numPr>
          <w:ilvl w:val="3"/>
          <w:numId w:val="1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 w:val="28"/>
          <w:szCs w:val="28"/>
        </w:rPr>
      </w:pPr>
      <w:r w:rsidRPr="00C32419">
        <w:rPr>
          <w:rFonts w:eastAsia="Calibri" w:cs="Times New Roman"/>
          <w:sz w:val="28"/>
          <w:szCs w:val="28"/>
        </w:rPr>
        <w:t xml:space="preserve">Значение и роль образования в Европе и Азии периода Средневековья.  </w:t>
      </w:r>
    </w:p>
    <w:p w:rsidR="00C32419" w:rsidRPr="00C32419" w:rsidRDefault="00C32419" w:rsidP="00C32419">
      <w:pPr>
        <w:widowControl w:val="0"/>
        <w:numPr>
          <w:ilvl w:val="3"/>
          <w:numId w:val="1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 w:val="28"/>
          <w:szCs w:val="28"/>
        </w:rPr>
      </w:pPr>
      <w:r w:rsidRPr="00C32419">
        <w:rPr>
          <w:rFonts w:eastAsia="Calibri" w:cs="Times New Roman"/>
          <w:sz w:val="28"/>
          <w:szCs w:val="28"/>
        </w:rPr>
        <w:t xml:space="preserve">Отражение социальных противоречий в еретических учениях Средневековья. </w:t>
      </w:r>
    </w:p>
    <w:p w:rsidR="00C32419" w:rsidRPr="00C32419" w:rsidRDefault="00C32419" w:rsidP="00C32419">
      <w:pPr>
        <w:widowControl w:val="0"/>
        <w:numPr>
          <w:ilvl w:val="3"/>
          <w:numId w:val="1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 w:val="28"/>
          <w:szCs w:val="28"/>
        </w:rPr>
      </w:pPr>
      <w:r w:rsidRPr="00C32419">
        <w:rPr>
          <w:rFonts w:eastAsia="Calibri" w:cs="Times New Roman"/>
          <w:sz w:val="28"/>
          <w:szCs w:val="28"/>
        </w:rPr>
        <w:t>Развитие ремесла в средневековой Европе.</w:t>
      </w:r>
    </w:p>
    <w:p w:rsidR="00C32419" w:rsidRPr="00C32419" w:rsidRDefault="00C32419" w:rsidP="00C32419">
      <w:pPr>
        <w:widowControl w:val="0"/>
        <w:numPr>
          <w:ilvl w:val="3"/>
          <w:numId w:val="1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 w:val="28"/>
          <w:szCs w:val="28"/>
        </w:rPr>
      </w:pPr>
      <w:r w:rsidRPr="00C32419">
        <w:rPr>
          <w:rFonts w:eastAsia="Calibri" w:cs="Times New Roman"/>
          <w:sz w:val="28"/>
          <w:szCs w:val="28"/>
        </w:rPr>
        <w:t>Культурные достижения средневековой Европы.</w:t>
      </w:r>
    </w:p>
    <w:p w:rsidR="00C32419" w:rsidRPr="00C32419" w:rsidRDefault="00C32419" w:rsidP="00C32419">
      <w:pPr>
        <w:widowControl w:val="0"/>
        <w:numPr>
          <w:ilvl w:val="3"/>
          <w:numId w:val="1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 w:val="28"/>
          <w:szCs w:val="28"/>
        </w:rPr>
      </w:pPr>
      <w:r w:rsidRPr="00C32419">
        <w:rPr>
          <w:rFonts w:eastAsia="Calibri" w:cs="Times New Roman"/>
          <w:sz w:val="28"/>
          <w:szCs w:val="28"/>
        </w:rPr>
        <w:t>Достижения ремесленного производства в средневековой Азии.</w:t>
      </w:r>
    </w:p>
    <w:p w:rsidR="00C32419" w:rsidRPr="00C32419" w:rsidRDefault="00C32419" w:rsidP="00C32419">
      <w:pPr>
        <w:widowControl w:val="0"/>
        <w:numPr>
          <w:ilvl w:val="3"/>
          <w:numId w:val="1"/>
        </w:numPr>
        <w:tabs>
          <w:tab w:val="clear" w:pos="2880"/>
          <w:tab w:val="num" w:pos="360"/>
        </w:tabs>
        <w:autoSpaceDE w:val="0"/>
        <w:autoSpaceDN w:val="0"/>
        <w:adjustRightInd w:val="0"/>
        <w:ind w:left="709" w:hanging="283"/>
        <w:jc w:val="both"/>
        <w:rPr>
          <w:rFonts w:eastAsia="Calibri" w:cs="Times New Roman"/>
          <w:sz w:val="28"/>
          <w:szCs w:val="28"/>
        </w:rPr>
      </w:pPr>
      <w:r w:rsidRPr="00C32419">
        <w:rPr>
          <w:rFonts w:eastAsia="Calibri" w:cs="Times New Roman"/>
          <w:sz w:val="28"/>
          <w:szCs w:val="28"/>
        </w:rPr>
        <w:t xml:space="preserve">Союзы средневековые союзы ремесленников и купцов. </w:t>
      </w:r>
    </w:p>
    <w:p w:rsidR="00C32419" w:rsidRPr="00C32419" w:rsidRDefault="00C32419" w:rsidP="00C32419">
      <w:pPr>
        <w:widowControl w:val="0"/>
        <w:numPr>
          <w:ilvl w:val="3"/>
          <w:numId w:val="1"/>
        </w:numPr>
        <w:tabs>
          <w:tab w:val="clear" w:pos="2880"/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eastAsia="Calibri" w:cs="Times New Roman"/>
          <w:sz w:val="28"/>
          <w:szCs w:val="28"/>
        </w:rPr>
      </w:pPr>
      <w:r w:rsidRPr="00C32419">
        <w:rPr>
          <w:rFonts w:eastAsia="Calibri" w:cs="Times New Roman"/>
          <w:sz w:val="28"/>
          <w:szCs w:val="28"/>
        </w:rPr>
        <w:t>Города Древнерусского государства и Русских земель в XII – XIV вв. – их политические и экономические функции.</w:t>
      </w:r>
    </w:p>
    <w:p w:rsidR="00C32419" w:rsidRPr="00C32419" w:rsidRDefault="00C32419" w:rsidP="00C32419">
      <w:pPr>
        <w:widowControl w:val="0"/>
        <w:numPr>
          <w:ilvl w:val="3"/>
          <w:numId w:val="1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eastAsia="Calibri" w:cs="Times New Roman"/>
          <w:sz w:val="28"/>
          <w:szCs w:val="28"/>
        </w:rPr>
      </w:pPr>
      <w:r w:rsidRPr="00C32419">
        <w:rPr>
          <w:rFonts w:eastAsia="Calibri" w:cs="Times New Roman"/>
          <w:sz w:val="28"/>
          <w:szCs w:val="28"/>
        </w:rPr>
        <w:t>Достижения зодчих Древнерусского государства.</w:t>
      </w:r>
    </w:p>
    <w:p w:rsidR="00C32419" w:rsidRPr="00C32419" w:rsidRDefault="00C32419" w:rsidP="00C32419">
      <w:pPr>
        <w:widowControl w:val="0"/>
        <w:numPr>
          <w:ilvl w:val="3"/>
          <w:numId w:val="1"/>
        </w:numPr>
        <w:tabs>
          <w:tab w:val="clear" w:pos="2880"/>
          <w:tab w:val="num" w:pos="360"/>
          <w:tab w:val="left" w:pos="851"/>
        </w:tabs>
        <w:autoSpaceDE w:val="0"/>
        <w:autoSpaceDN w:val="0"/>
        <w:adjustRightInd w:val="0"/>
        <w:ind w:left="709" w:hanging="283"/>
        <w:jc w:val="both"/>
        <w:rPr>
          <w:rFonts w:cs="Times New Roman"/>
          <w:sz w:val="28"/>
          <w:szCs w:val="28"/>
        </w:rPr>
      </w:pPr>
      <w:r w:rsidRPr="00C32419">
        <w:rPr>
          <w:rFonts w:eastAsia="Calibri" w:cs="Times New Roman"/>
          <w:sz w:val="28"/>
          <w:szCs w:val="28"/>
        </w:rPr>
        <w:t xml:space="preserve">Русская культура </w:t>
      </w:r>
      <w:r w:rsidRPr="00C32419">
        <w:rPr>
          <w:rFonts w:eastAsia="Calibri" w:cs="Times New Roman"/>
          <w:color w:val="000000"/>
          <w:kern w:val="16"/>
          <w:sz w:val="28"/>
          <w:szCs w:val="28"/>
        </w:rPr>
        <w:t xml:space="preserve">в </w:t>
      </w:r>
      <w:proofErr w:type="gramStart"/>
      <w:r w:rsidRPr="00C32419">
        <w:rPr>
          <w:rFonts w:eastAsia="Calibri" w:cs="Times New Roman"/>
          <w:color w:val="000000"/>
          <w:kern w:val="16"/>
          <w:sz w:val="28"/>
          <w:szCs w:val="28"/>
          <w:lang w:val="en-US"/>
        </w:rPr>
        <w:t>I</w:t>
      </w:r>
      <w:proofErr w:type="gramEnd"/>
      <w:r w:rsidRPr="00C32419">
        <w:rPr>
          <w:rFonts w:eastAsia="Calibri" w:cs="Times New Roman"/>
          <w:color w:val="000000"/>
          <w:kern w:val="16"/>
          <w:sz w:val="28"/>
          <w:szCs w:val="28"/>
        </w:rPr>
        <w:t xml:space="preserve">Х – </w:t>
      </w:r>
      <w:r w:rsidRPr="00C32419">
        <w:rPr>
          <w:rFonts w:eastAsia="Calibri" w:cs="Times New Roman"/>
          <w:color w:val="000000"/>
          <w:kern w:val="16"/>
          <w:sz w:val="28"/>
          <w:szCs w:val="28"/>
          <w:lang w:val="en-US"/>
        </w:rPr>
        <w:t>XIV</w:t>
      </w:r>
      <w:r w:rsidRPr="00C32419">
        <w:rPr>
          <w:rFonts w:eastAsia="Calibri" w:cs="Times New Roman"/>
          <w:color w:val="000000"/>
          <w:kern w:val="16"/>
          <w:sz w:val="28"/>
          <w:szCs w:val="28"/>
        </w:rPr>
        <w:t xml:space="preserve"> вв</w:t>
      </w:r>
      <w:r w:rsidRPr="00C32419">
        <w:rPr>
          <w:rFonts w:eastAsia="Calibri" w:cs="Times New Roman"/>
          <w:sz w:val="28"/>
          <w:szCs w:val="28"/>
        </w:rPr>
        <w:t>.</w:t>
      </w:r>
    </w:p>
    <w:p w:rsidR="00C32419" w:rsidRPr="00C32419" w:rsidRDefault="00C32419" w:rsidP="00C32419">
      <w:pPr>
        <w:widowControl w:val="0"/>
        <w:numPr>
          <w:ilvl w:val="3"/>
          <w:numId w:val="1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cs="Times New Roman"/>
          <w:sz w:val="28"/>
          <w:szCs w:val="28"/>
        </w:rPr>
      </w:pPr>
      <w:r w:rsidRPr="00C32419">
        <w:rPr>
          <w:rFonts w:eastAsia="Calibri" w:cs="Times New Roman"/>
          <w:sz w:val="28"/>
          <w:szCs w:val="28"/>
        </w:rPr>
        <w:t>Утраченные секреты ремёсел Древнерусского государства.</w:t>
      </w:r>
    </w:p>
    <w:p w:rsidR="00C32419" w:rsidRPr="00C32419" w:rsidRDefault="00C32419" w:rsidP="00C32419">
      <w:pPr>
        <w:widowControl w:val="0"/>
        <w:numPr>
          <w:ilvl w:val="3"/>
          <w:numId w:val="1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cs="Times New Roman"/>
          <w:sz w:val="28"/>
          <w:szCs w:val="28"/>
        </w:rPr>
      </w:pPr>
      <w:r w:rsidRPr="00C32419">
        <w:rPr>
          <w:rFonts w:cs="Times New Roman"/>
          <w:color w:val="000000"/>
          <w:kern w:val="16"/>
          <w:sz w:val="28"/>
          <w:szCs w:val="28"/>
        </w:rPr>
        <w:t>Борьба язычества против православия в Древнерусском государстве.</w:t>
      </w:r>
    </w:p>
    <w:p w:rsidR="00C32419" w:rsidRPr="00C32419" w:rsidRDefault="00C32419" w:rsidP="00C32419">
      <w:pPr>
        <w:widowControl w:val="0"/>
        <w:numPr>
          <w:ilvl w:val="3"/>
          <w:numId w:val="1"/>
        </w:numPr>
        <w:tabs>
          <w:tab w:val="clear" w:pos="288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cs="Times New Roman"/>
          <w:sz w:val="28"/>
          <w:szCs w:val="28"/>
        </w:rPr>
      </w:pPr>
      <w:r w:rsidRPr="00C32419">
        <w:rPr>
          <w:rFonts w:cs="Times New Roman"/>
          <w:color w:val="000000"/>
          <w:kern w:val="16"/>
          <w:sz w:val="28"/>
          <w:szCs w:val="28"/>
        </w:rPr>
        <w:t>Промыслы в Древнерусском государстве.</w:t>
      </w:r>
    </w:p>
    <w:p w:rsidR="00C32419" w:rsidRPr="00C32419" w:rsidRDefault="00C32419" w:rsidP="00C32419">
      <w:pPr>
        <w:rPr>
          <w:rFonts w:cs="Times New Roman"/>
          <w:b/>
          <w:sz w:val="28"/>
          <w:szCs w:val="28"/>
        </w:rPr>
      </w:pPr>
      <w:r w:rsidRPr="00C32419">
        <w:rPr>
          <w:rFonts w:cs="Times New Roman"/>
          <w:b/>
          <w:sz w:val="28"/>
          <w:szCs w:val="28"/>
        </w:rPr>
        <w:lastRenderedPageBreak/>
        <w:t>Вопро</w:t>
      </w:r>
      <w:bookmarkStart w:id="0" w:name="_GoBack"/>
      <w:bookmarkEnd w:id="0"/>
      <w:r w:rsidRPr="00C32419">
        <w:rPr>
          <w:rFonts w:cs="Times New Roman"/>
          <w:b/>
          <w:sz w:val="28"/>
          <w:szCs w:val="28"/>
        </w:rPr>
        <w:t>сы для самоконтроля</w:t>
      </w:r>
    </w:p>
    <w:p w:rsidR="00C32419" w:rsidRPr="00C32419" w:rsidRDefault="00C32419" w:rsidP="00C3241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C32419">
        <w:rPr>
          <w:rFonts w:cs="Times New Roman"/>
          <w:sz w:val="28"/>
          <w:szCs w:val="28"/>
        </w:rPr>
        <w:t>Что общего можно выделить в социальной структуре государств Европы и Азии в Средн</w:t>
      </w:r>
      <w:r w:rsidRPr="00C32419">
        <w:rPr>
          <w:rFonts w:cs="Times New Roman"/>
          <w:sz w:val="28"/>
          <w:szCs w:val="28"/>
        </w:rPr>
        <w:t>е</w:t>
      </w:r>
      <w:r w:rsidRPr="00C32419">
        <w:rPr>
          <w:rFonts w:cs="Times New Roman"/>
          <w:sz w:val="28"/>
          <w:szCs w:val="28"/>
        </w:rPr>
        <w:t>вековье?</w:t>
      </w:r>
    </w:p>
    <w:p w:rsidR="00C32419" w:rsidRPr="00C32419" w:rsidRDefault="00C32419" w:rsidP="00C3241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C32419">
        <w:rPr>
          <w:rFonts w:cs="Times New Roman"/>
          <w:sz w:val="28"/>
          <w:szCs w:val="28"/>
        </w:rPr>
        <w:t>В чём заключались социальные противоречия в странах Европы и Азии периода Среднев</w:t>
      </w:r>
      <w:r w:rsidRPr="00C32419">
        <w:rPr>
          <w:rFonts w:cs="Times New Roman"/>
          <w:sz w:val="28"/>
          <w:szCs w:val="28"/>
        </w:rPr>
        <w:t>е</w:t>
      </w:r>
      <w:r w:rsidRPr="00C32419">
        <w:rPr>
          <w:rFonts w:cs="Times New Roman"/>
          <w:sz w:val="28"/>
          <w:szCs w:val="28"/>
        </w:rPr>
        <w:t>ковья?</w:t>
      </w:r>
    </w:p>
    <w:p w:rsidR="00C32419" w:rsidRPr="00C32419" w:rsidRDefault="00C32419" w:rsidP="00C3241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C32419">
        <w:rPr>
          <w:rFonts w:cs="Times New Roman"/>
          <w:sz w:val="28"/>
          <w:szCs w:val="28"/>
        </w:rPr>
        <w:t xml:space="preserve">Как можно объяснить известный европейский средневековый афоризм «городской воздух делает человека свободным»? </w:t>
      </w:r>
    </w:p>
    <w:p w:rsidR="00C32419" w:rsidRPr="00C32419" w:rsidRDefault="00C32419" w:rsidP="00C3241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C32419">
        <w:rPr>
          <w:rFonts w:cs="Times New Roman"/>
          <w:sz w:val="28"/>
          <w:szCs w:val="28"/>
        </w:rPr>
        <w:t xml:space="preserve">В чём заключались особенности феодализации в средневековых странах Азии?   </w:t>
      </w:r>
    </w:p>
    <w:p w:rsidR="00C32419" w:rsidRPr="00C32419" w:rsidRDefault="00C32419" w:rsidP="00C3241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C32419">
        <w:rPr>
          <w:rFonts w:cs="Times New Roman"/>
          <w:sz w:val="28"/>
          <w:szCs w:val="28"/>
        </w:rPr>
        <w:t>В чём заключались особенности социального развития Древнерусского государства?</w:t>
      </w:r>
    </w:p>
    <w:p w:rsidR="00C32419" w:rsidRPr="00C32419" w:rsidRDefault="00C32419" w:rsidP="00C3241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C32419">
        <w:rPr>
          <w:rFonts w:cs="Times New Roman"/>
          <w:sz w:val="28"/>
          <w:szCs w:val="28"/>
        </w:rPr>
        <w:t xml:space="preserve">Какие виды экономической деятельности были развиты в Древнерусском государстве? </w:t>
      </w:r>
    </w:p>
    <w:p w:rsidR="00C32419" w:rsidRPr="00C32419" w:rsidRDefault="00C32419" w:rsidP="00C3241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C32419">
        <w:rPr>
          <w:rFonts w:cs="Times New Roman"/>
          <w:sz w:val="28"/>
          <w:szCs w:val="28"/>
        </w:rPr>
        <w:t>Как можно распределить по критерию значимости виды экономической деятельности в Древнерусском государстве?</w:t>
      </w:r>
    </w:p>
    <w:p w:rsidR="00C32419" w:rsidRPr="00C32419" w:rsidRDefault="00C32419" w:rsidP="00C3241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C32419">
        <w:rPr>
          <w:rFonts w:cs="Times New Roman"/>
          <w:sz w:val="28"/>
          <w:szCs w:val="28"/>
        </w:rPr>
        <w:t xml:space="preserve">Как феодальная раздробленность Русских земель отразилась на процессе феодализации?    </w:t>
      </w:r>
    </w:p>
    <w:p w:rsidR="009F5C1D" w:rsidRPr="00C32419" w:rsidRDefault="009F5C1D">
      <w:pPr>
        <w:rPr>
          <w:sz w:val="28"/>
          <w:szCs w:val="28"/>
        </w:rPr>
      </w:pPr>
    </w:p>
    <w:sectPr w:rsidR="009F5C1D" w:rsidRPr="00C3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19" w:rsidRDefault="00C32419" w:rsidP="00C32419">
      <w:r>
        <w:separator/>
      </w:r>
    </w:p>
  </w:endnote>
  <w:endnote w:type="continuationSeparator" w:id="0">
    <w:p w:rsidR="00C32419" w:rsidRDefault="00C32419" w:rsidP="00C3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19" w:rsidRDefault="00C32419" w:rsidP="00C32419">
      <w:r>
        <w:separator/>
      </w:r>
    </w:p>
  </w:footnote>
  <w:footnote w:type="continuationSeparator" w:id="0">
    <w:p w:rsidR="00C32419" w:rsidRDefault="00C32419" w:rsidP="00C3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8634A"/>
    <w:multiLevelType w:val="hybridMultilevel"/>
    <w:tmpl w:val="375AC1AA"/>
    <w:lvl w:ilvl="0" w:tplc="21DECBD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4C143C"/>
    <w:multiLevelType w:val="hybridMultilevel"/>
    <w:tmpl w:val="9CEED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75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21FD"/>
    <w:rsid w:val="000732CF"/>
    <w:rsid w:val="00073F9E"/>
    <w:rsid w:val="00080474"/>
    <w:rsid w:val="00083D9A"/>
    <w:rsid w:val="0008547E"/>
    <w:rsid w:val="000866CB"/>
    <w:rsid w:val="000903BE"/>
    <w:rsid w:val="0009563D"/>
    <w:rsid w:val="000A06C3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B45"/>
    <w:rsid w:val="000C70FF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7B1F"/>
    <w:rsid w:val="00152D4F"/>
    <w:rsid w:val="001530F2"/>
    <w:rsid w:val="0015413D"/>
    <w:rsid w:val="00157824"/>
    <w:rsid w:val="00157EB7"/>
    <w:rsid w:val="001620E2"/>
    <w:rsid w:val="001638D1"/>
    <w:rsid w:val="0017427E"/>
    <w:rsid w:val="00174723"/>
    <w:rsid w:val="001756AA"/>
    <w:rsid w:val="00177745"/>
    <w:rsid w:val="00180A0B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D007E"/>
    <w:rsid w:val="001D4BF5"/>
    <w:rsid w:val="001D6D1F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21ECD"/>
    <w:rsid w:val="002237B3"/>
    <w:rsid w:val="002249C8"/>
    <w:rsid w:val="00224FC2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C2C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909"/>
    <w:rsid w:val="004473B7"/>
    <w:rsid w:val="00455EDB"/>
    <w:rsid w:val="00460B1C"/>
    <w:rsid w:val="00460DB4"/>
    <w:rsid w:val="00462B07"/>
    <w:rsid w:val="004638D4"/>
    <w:rsid w:val="00466B1F"/>
    <w:rsid w:val="00471545"/>
    <w:rsid w:val="00475D15"/>
    <w:rsid w:val="00477649"/>
    <w:rsid w:val="004810F9"/>
    <w:rsid w:val="00487D5D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618A"/>
    <w:rsid w:val="004C65CF"/>
    <w:rsid w:val="004C7AA4"/>
    <w:rsid w:val="004C7BAA"/>
    <w:rsid w:val="004D0C33"/>
    <w:rsid w:val="004D1431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7700"/>
    <w:rsid w:val="005544B5"/>
    <w:rsid w:val="00555698"/>
    <w:rsid w:val="0055645B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E7A"/>
    <w:rsid w:val="0059624F"/>
    <w:rsid w:val="005963FD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2D83"/>
    <w:rsid w:val="0063362A"/>
    <w:rsid w:val="00633AAB"/>
    <w:rsid w:val="006401C7"/>
    <w:rsid w:val="00640EE4"/>
    <w:rsid w:val="006411B2"/>
    <w:rsid w:val="00642586"/>
    <w:rsid w:val="00643282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D0830"/>
    <w:rsid w:val="006D47BD"/>
    <w:rsid w:val="006E09CB"/>
    <w:rsid w:val="006E0B9D"/>
    <w:rsid w:val="006E244A"/>
    <w:rsid w:val="006E547E"/>
    <w:rsid w:val="006F3AB2"/>
    <w:rsid w:val="006F3B73"/>
    <w:rsid w:val="006F3C75"/>
    <w:rsid w:val="006F4A5C"/>
    <w:rsid w:val="006F5E58"/>
    <w:rsid w:val="00700A32"/>
    <w:rsid w:val="00700AB7"/>
    <w:rsid w:val="00700E89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5B02"/>
    <w:rsid w:val="007B6377"/>
    <w:rsid w:val="007B68C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7F15"/>
    <w:rsid w:val="00830F91"/>
    <w:rsid w:val="00831599"/>
    <w:rsid w:val="008324AE"/>
    <w:rsid w:val="008329E0"/>
    <w:rsid w:val="008370B1"/>
    <w:rsid w:val="008373DB"/>
    <w:rsid w:val="00837EC0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B2D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4747"/>
    <w:rsid w:val="008A4795"/>
    <w:rsid w:val="008A4AFD"/>
    <w:rsid w:val="008A6324"/>
    <w:rsid w:val="008B14F1"/>
    <w:rsid w:val="008B2826"/>
    <w:rsid w:val="008B5293"/>
    <w:rsid w:val="008C1F8B"/>
    <w:rsid w:val="008C64DB"/>
    <w:rsid w:val="008C757B"/>
    <w:rsid w:val="008C7B91"/>
    <w:rsid w:val="008D0313"/>
    <w:rsid w:val="008D5049"/>
    <w:rsid w:val="008D5F19"/>
    <w:rsid w:val="008E14D5"/>
    <w:rsid w:val="008E3B2F"/>
    <w:rsid w:val="008E3B6C"/>
    <w:rsid w:val="008E3B7F"/>
    <w:rsid w:val="008E3BE8"/>
    <w:rsid w:val="008E4006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776"/>
    <w:rsid w:val="009223B1"/>
    <w:rsid w:val="00924D64"/>
    <w:rsid w:val="009261B9"/>
    <w:rsid w:val="00930C5F"/>
    <w:rsid w:val="00932CD6"/>
    <w:rsid w:val="00933C95"/>
    <w:rsid w:val="00933D97"/>
    <w:rsid w:val="009440FC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15BF"/>
    <w:rsid w:val="009D175B"/>
    <w:rsid w:val="009D4310"/>
    <w:rsid w:val="009D6FF2"/>
    <w:rsid w:val="009E568D"/>
    <w:rsid w:val="009E5750"/>
    <w:rsid w:val="009E7A4E"/>
    <w:rsid w:val="009E7EBA"/>
    <w:rsid w:val="009F087B"/>
    <w:rsid w:val="009F091C"/>
    <w:rsid w:val="009F3922"/>
    <w:rsid w:val="009F3B86"/>
    <w:rsid w:val="009F3C95"/>
    <w:rsid w:val="009F4BC2"/>
    <w:rsid w:val="009F51ED"/>
    <w:rsid w:val="009F5C1D"/>
    <w:rsid w:val="00A01A1A"/>
    <w:rsid w:val="00A03CB3"/>
    <w:rsid w:val="00A04353"/>
    <w:rsid w:val="00A043C2"/>
    <w:rsid w:val="00A07CDC"/>
    <w:rsid w:val="00A13563"/>
    <w:rsid w:val="00A13700"/>
    <w:rsid w:val="00A16142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B34"/>
    <w:rsid w:val="00A52E95"/>
    <w:rsid w:val="00A534AB"/>
    <w:rsid w:val="00A573BA"/>
    <w:rsid w:val="00A6609C"/>
    <w:rsid w:val="00A73FDE"/>
    <w:rsid w:val="00A75678"/>
    <w:rsid w:val="00A76F67"/>
    <w:rsid w:val="00A84295"/>
    <w:rsid w:val="00A86571"/>
    <w:rsid w:val="00A86899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FF6"/>
    <w:rsid w:val="00B24130"/>
    <w:rsid w:val="00B25413"/>
    <w:rsid w:val="00B341A4"/>
    <w:rsid w:val="00B40A27"/>
    <w:rsid w:val="00B41675"/>
    <w:rsid w:val="00B45B31"/>
    <w:rsid w:val="00B4675A"/>
    <w:rsid w:val="00B56018"/>
    <w:rsid w:val="00B569D8"/>
    <w:rsid w:val="00B5727F"/>
    <w:rsid w:val="00B57937"/>
    <w:rsid w:val="00B619E9"/>
    <w:rsid w:val="00B62ADD"/>
    <w:rsid w:val="00B66883"/>
    <w:rsid w:val="00B668BA"/>
    <w:rsid w:val="00B70042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2545"/>
    <w:rsid w:val="00BC3C4B"/>
    <w:rsid w:val="00BC4E47"/>
    <w:rsid w:val="00BC5A6F"/>
    <w:rsid w:val="00BD2487"/>
    <w:rsid w:val="00BD29D6"/>
    <w:rsid w:val="00BD2C3E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2419"/>
    <w:rsid w:val="00C35724"/>
    <w:rsid w:val="00C4499F"/>
    <w:rsid w:val="00C449F6"/>
    <w:rsid w:val="00C5325C"/>
    <w:rsid w:val="00C55F92"/>
    <w:rsid w:val="00C56458"/>
    <w:rsid w:val="00C56A62"/>
    <w:rsid w:val="00C56C47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674D"/>
    <w:rsid w:val="00CB7D11"/>
    <w:rsid w:val="00CC0012"/>
    <w:rsid w:val="00CC77A1"/>
    <w:rsid w:val="00CD470D"/>
    <w:rsid w:val="00CD492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609"/>
    <w:rsid w:val="00D973F5"/>
    <w:rsid w:val="00DA05AF"/>
    <w:rsid w:val="00DA09D1"/>
    <w:rsid w:val="00DA1119"/>
    <w:rsid w:val="00DA1815"/>
    <w:rsid w:val="00DA3CF2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1827"/>
    <w:rsid w:val="00DE1D54"/>
    <w:rsid w:val="00DE2203"/>
    <w:rsid w:val="00DE2D05"/>
    <w:rsid w:val="00DE525E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3C4E"/>
    <w:rsid w:val="00E34E3A"/>
    <w:rsid w:val="00E34F10"/>
    <w:rsid w:val="00E35542"/>
    <w:rsid w:val="00E379E1"/>
    <w:rsid w:val="00E41EE5"/>
    <w:rsid w:val="00E429A2"/>
    <w:rsid w:val="00E42FDE"/>
    <w:rsid w:val="00E444AB"/>
    <w:rsid w:val="00E516F4"/>
    <w:rsid w:val="00E51A9D"/>
    <w:rsid w:val="00E5276D"/>
    <w:rsid w:val="00E54AE2"/>
    <w:rsid w:val="00E5708F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C0974"/>
    <w:rsid w:val="00EC4DF6"/>
    <w:rsid w:val="00EC50A1"/>
    <w:rsid w:val="00EC70CA"/>
    <w:rsid w:val="00ED24EA"/>
    <w:rsid w:val="00ED2A18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B72"/>
    <w:rsid w:val="00FE0BFC"/>
    <w:rsid w:val="00FE11BA"/>
    <w:rsid w:val="00FE5A14"/>
    <w:rsid w:val="00FE77E9"/>
    <w:rsid w:val="00FE7FCE"/>
    <w:rsid w:val="00FF26AD"/>
    <w:rsid w:val="00FF2F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1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4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41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C324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241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1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4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41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C324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241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2019-03-24T15:50:00Z</dcterms:created>
  <dcterms:modified xsi:type="dcterms:W3CDTF">2019-03-24T16:03:00Z</dcterms:modified>
</cp:coreProperties>
</file>