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2" w:rsidRPr="00BF2CA2" w:rsidRDefault="00BF2CA2" w:rsidP="00BF2C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6. </w:t>
      </w:r>
      <w:r w:rsidRPr="00BF2CA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Политические и социально-экономическое развитие государств Европы и Азии в период позднего Средневековья и Возрождения. Русское государство в XVI </w:t>
      </w:r>
      <w:proofErr w:type="gramStart"/>
      <w:r w:rsidRPr="00BF2CA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в</w:t>
      </w:r>
      <w:proofErr w:type="gramEnd"/>
      <w:r w:rsidRPr="00BF2CA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.</w:t>
      </w:r>
    </w:p>
    <w:p w:rsidR="00BF2CA2" w:rsidRPr="00BF2CA2" w:rsidRDefault="00BF2CA2" w:rsidP="00BF2CA2">
      <w:pPr>
        <w:pStyle w:val="a4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CA2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F2CA2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BF2CA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F2CA2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BF2CA2" w:rsidRPr="00BF2CA2" w:rsidRDefault="00BF2CA2" w:rsidP="00BF2CA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F2CA2">
        <w:rPr>
          <w:rFonts w:ascii="Times New Roman" w:hAnsi="Times New Roman"/>
          <w:sz w:val="28"/>
          <w:szCs w:val="28"/>
        </w:rPr>
        <w:t>устный опрос</w:t>
      </w:r>
      <w:r w:rsidRPr="00BF2CA2">
        <w:rPr>
          <w:rFonts w:ascii="Times New Roman" w:hAnsi="Times New Roman"/>
          <w:color w:val="000000"/>
          <w:sz w:val="28"/>
          <w:szCs w:val="28"/>
        </w:rPr>
        <w:t>;</w:t>
      </w:r>
    </w:p>
    <w:p w:rsidR="00BF2CA2" w:rsidRPr="00BF2CA2" w:rsidRDefault="00BF2CA2" w:rsidP="00BF2CA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F2CA2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BF2CA2" w:rsidRPr="00BF2CA2" w:rsidRDefault="00BF2CA2" w:rsidP="00BF2CA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F2CA2">
        <w:rPr>
          <w:rFonts w:ascii="Times New Roman" w:hAnsi="Times New Roman"/>
          <w:sz w:val="28"/>
          <w:szCs w:val="28"/>
        </w:rPr>
        <w:t>доклады;</w:t>
      </w:r>
    </w:p>
    <w:p w:rsidR="00BF2CA2" w:rsidRPr="00BF2CA2" w:rsidRDefault="00BF2CA2" w:rsidP="00BF2CA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F2CA2">
        <w:rPr>
          <w:rFonts w:ascii="Times New Roman" w:hAnsi="Times New Roman"/>
          <w:sz w:val="28"/>
          <w:szCs w:val="28"/>
        </w:rPr>
        <w:t>практические задания;</w:t>
      </w:r>
    </w:p>
    <w:p w:rsidR="00BF2CA2" w:rsidRPr="00BF2CA2" w:rsidRDefault="00BF2CA2" w:rsidP="00BF2C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BF2CA2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BF2CA2" w:rsidRPr="00BF2CA2" w:rsidRDefault="00BF2CA2" w:rsidP="00BF2CA2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CA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BF2CA2" w:rsidRPr="00BF2CA2" w:rsidRDefault="00BF2CA2" w:rsidP="00BF2CA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F2CA2" w:rsidRPr="00BF2CA2" w:rsidRDefault="00BF2CA2" w:rsidP="00BF2CA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2CA2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Политические и социально-экономическое развитие государств Европы в период позднего Средневековья и Возрождения.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Политические и социально-экономическое развитие государств Азии в XIII – XVI вв.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Ивана IV. Достижения и ошибки.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Ивана IV. Успехи и неудачи.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в конце XVI в., предпосылки Смутного времени.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CA2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BF2CA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Реформация, протестантизм, Инквизиция, Ренессанс, буржуазия, колонии, Избранная Рада, думные чины, приказ, губной староста, земской староста, стрелецкое войско, опричнина, тирания, колонизация, Земский собор, казачество, волость, черносошные крестьяне, заповедные лета, патриаршество, урочные лета, земщина.</w:t>
      </w:r>
      <w:proofErr w:type="gramEnd"/>
    </w:p>
    <w:p w:rsidR="00BF2CA2" w:rsidRPr="00BF2CA2" w:rsidRDefault="00BF2CA2" w:rsidP="00BF2C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2CA2" w:rsidRPr="00BF2CA2" w:rsidRDefault="00BF2CA2" w:rsidP="00BF2CA2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BF2CA2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1.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>Великие географические открытия.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2.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>Появление Протестантизма и распространение его в Европе.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3.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>Первые колонии европейских государств.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4.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 xml:space="preserve">Инквизиция и борьба Католической церкви за господство в духовной жизни Европы. 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5.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>Культурные достижения эпохи Возрождения.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6.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>Развитие знания о мире и научной мысли в эпоху Возрождения.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7.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культуры в России </w:t>
      </w:r>
      <w:proofErr w:type="gramStart"/>
      <w:r w:rsidRPr="00BF2CA2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BF2CA2">
        <w:rPr>
          <w:rFonts w:ascii="Times New Roman" w:eastAsia="Calibri" w:hAnsi="Times New Roman" w:cs="Times New Roman"/>
          <w:sz w:val="28"/>
          <w:szCs w:val="28"/>
        </w:rPr>
        <w:t>V-ХVI вв.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8.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 xml:space="preserve">Казачество в XVI </w:t>
      </w:r>
      <w:proofErr w:type="gramStart"/>
      <w:r w:rsidRPr="00BF2CA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F2C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9.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 xml:space="preserve">Военная реформа Ивана Грозного и развитие военного дела в России в XVI </w:t>
      </w:r>
      <w:proofErr w:type="gramStart"/>
      <w:r w:rsidRPr="00BF2CA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F2C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2CA2" w:rsidRPr="00BF2CA2" w:rsidRDefault="00BF2CA2" w:rsidP="00BF2CA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A2">
        <w:rPr>
          <w:rFonts w:ascii="Times New Roman" w:eastAsia="Calibri" w:hAnsi="Times New Roman" w:cs="Times New Roman"/>
          <w:sz w:val="28"/>
          <w:szCs w:val="28"/>
        </w:rPr>
        <w:t>10.</w:t>
      </w:r>
      <w:r w:rsidRPr="00BF2CA2">
        <w:rPr>
          <w:rFonts w:ascii="Times New Roman" w:eastAsia="Calibri" w:hAnsi="Times New Roman" w:cs="Times New Roman"/>
          <w:sz w:val="28"/>
          <w:szCs w:val="28"/>
        </w:rPr>
        <w:tab/>
        <w:t>Ермак – покоритель Сибири.</w:t>
      </w:r>
    </w:p>
    <w:p w:rsidR="00BF2CA2" w:rsidRPr="00BF2CA2" w:rsidRDefault="00BF2CA2" w:rsidP="00BF2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CA2" w:rsidRPr="00BF2CA2" w:rsidRDefault="00BF2CA2" w:rsidP="00BF2C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2CA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Практические задания: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Используя основную и дополнительную литературу, а также дополнительные источники информации заполните таблицу «Политическое и социально-экономическое развитие государств Европы и Азии в период Средневековья и Возрождения».</w:t>
      </w:r>
    </w:p>
    <w:p w:rsidR="00BF2CA2" w:rsidRPr="00BF2CA2" w:rsidRDefault="00BF2CA2" w:rsidP="00BF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779"/>
        <w:gridCol w:w="4792"/>
      </w:tblGrid>
      <w:tr w:rsidR="00BF2CA2" w:rsidRPr="00BF2CA2" w:rsidTr="00743E56">
        <w:tc>
          <w:tcPr>
            <w:tcW w:w="5210" w:type="dxa"/>
          </w:tcPr>
          <w:p w:rsidR="00BF2CA2" w:rsidRPr="00BF2CA2" w:rsidRDefault="00BF2CA2" w:rsidP="00BF2CA2">
            <w:pPr>
              <w:jc w:val="center"/>
              <w:rPr>
                <w:b/>
                <w:sz w:val="28"/>
                <w:szCs w:val="28"/>
              </w:rPr>
            </w:pPr>
            <w:r w:rsidRPr="00BF2CA2">
              <w:rPr>
                <w:b/>
                <w:sz w:val="28"/>
                <w:szCs w:val="28"/>
              </w:rPr>
              <w:t>Политическое развитие государств Европы и Азии</w:t>
            </w:r>
          </w:p>
        </w:tc>
        <w:tc>
          <w:tcPr>
            <w:tcW w:w="5210" w:type="dxa"/>
          </w:tcPr>
          <w:p w:rsidR="00BF2CA2" w:rsidRPr="00BF2CA2" w:rsidRDefault="00BF2CA2" w:rsidP="00BF2CA2">
            <w:pPr>
              <w:jc w:val="center"/>
              <w:rPr>
                <w:b/>
                <w:sz w:val="28"/>
                <w:szCs w:val="28"/>
              </w:rPr>
            </w:pPr>
            <w:r w:rsidRPr="00BF2CA2">
              <w:rPr>
                <w:b/>
                <w:sz w:val="28"/>
                <w:szCs w:val="28"/>
              </w:rPr>
              <w:t>Социально-экономическое развитие</w:t>
            </w:r>
          </w:p>
          <w:p w:rsidR="00BF2CA2" w:rsidRPr="00BF2CA2" w:rsidRDefault="00BF2CA2" w:rsidP="00BF2CA2">
            <w:pPr>
              <w:jc w:val="center"/>
              <w:rPr>
                <w:b/>
                <w:sz w:val="28"/>
                <w:szCs w:val="28"/>
              </w:rPr>
            </w:pPr>
            <w:r w:rsidRPr="00BF2CA2">
              <w:rPr>
                <w:b/>
                <w:sz w:val="28"/>
                <w:szCs w:val="28"/>
              </w:rPr>
              <w:t>государств Европы и Азии</w:t>
            </w:r>
          </w:p>
        </w:tc>
      </w:tr>
      <w:tr w:rsidR="00BF2CA2" w:rsidRPr="00BF2CA2" w:rsidTr="00743E56">
        <w:tc>
          <w:tcPr>
            <w:tcW w:w="10420" w:type="dxa"/>
            <w:gridSpan w:val="2"/>
          </w:tcPr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F2CA2">
              <w:rPr>
                <w:b/>
                <w:sz w:val="28"/>
                <w:szCs w:val="28"/>
              </w:rPr>
              <w:t>Сходства</w:t>
            </w:r>
          </w:p>
        </w:tc>
      </w:tr>
      <w:tr w:rsidR="00BF2CA2" w:rsidRPr="00BF2CA2" w:rsidTr="00743E56">
        <w:tc>
          <w:tcPr>
            <w:tcW w:w="5210" w:type="dxa"/>
          </w:tcPr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F2CA2" w:rsidRPr="00BF2CA2" w:rsidRDefault="00BF2CA2" w:rsidP="00BF2CA2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BF2CA2" w:rsidRPr="00BF2CA2" w:rsidTr="00743E56">
        <w:tc>
          <w:tcPr>
            <w:tcW w:w="10420" w:type="dxa"/>
            <w:gridSpan w:val="2"/>
          </w:tcPr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F2CA2">
              <w:rPr>
                <w:b/>
                <w:sz w:val="28"/>
                <w:szCs w:val="28"/>
              </w:rPr>
              <w:t>Отличия</w:t>
            </w:r>
          </w:p>
        </w:tc>
      </w:tr>
      <w:tr w:rsidR="00BF2CA2" w:rsidRPr="00BF2CA2" w:rsidTr="00743E56">
        <w:tc>
          <w:tcPr>
            <w:tcW w:w="5210" w:type="dxa"/>
          </w:tcPr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2CA2" w:rsidRPr="00BF2CA2" w:rsidRDefault="00BF2CA2" w:rsidP="00BF2CA2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F2CA2" w:rsidRPr="00BF2CA2" w:rsidRDefault="00BF2CA2" w:rsidP="00BF2CA2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2CA2" w:rsidRPr="00BF2CA2" w:rsidRDefault="00BF2CA2" w:rsidP="00BF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2CA2" w:rsidRPr="00BF2CA2" w:rsidRDefault="00BF2CA2" w:rsidP="00BF2C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2CA2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proofErr w:type="gramStart"/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Мореплаватель</w:t>
      </w:r>
      <w:proofErr w:type="gramEnd"/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открывший морской путь в Индию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Б. </w:t>
      </w:r>
      <w:proofErr w:type="spellStart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Диаш</w:t>
      </w:r>
      <w:proofErr w:type="spellEnd"/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Б) Ф. Магеллан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Васко</w:t>
      </w:r>
      <w:proofErr w:type="spellEnd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 Гама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proofErr w:type="spellStart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А.Веспуччи</w:t>
      </w:r>
      <w:proofErr w:type="spellEnd"/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Мореплаватель первым совершивший кругосветное путешествие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А) Х. Колумб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Васко</w:t>
      </w:r>
      <w:proofErr w:type="spellEnd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 Гама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В) Ф. Магеллан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Б. </w:t>
      </w:r>
      <w:proofErr w:type="spellStart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Диаш</w:t>
      </w:r>
      <w:proofErr w:type="spellEnd"/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CA2">
        <w:rPr>
          <w:rFonts w:ascii="Times New Roman" w:hAnsi="Times New Roman" w:cs="Times New Roman"/>
          <w:b/>
          <w:sz w:val="28"/>
          <w:szCs w:val="28"/>
        </w:rPr>
        <w:t xml:space="preserve">3. Вместительный и быстроходный парусный корабль в </w:t>
      </w:r>
      <w:r w:rsidRPr="00BF2CA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F2C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2C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F2CA2">
        <w:rPr>
          <w:rFonts w:ascii="Times New Roman" w:hAnsi="Times New Roman" w:cs="Times New Roman"/>
          <w:b/>
          <w:sz w:val="28"/>
          <w:szCs w:val="28"/>
        </w:rPr>
        <w:t>.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А) Парусник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Б) Каравелла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В) Яхта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Г) Бригантина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Иезуиты – это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сторонники реформации в Германии 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Б) направление пресвитерианской церкви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В) личная охрана Папы Римского 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Г) духовный орден для борьбы с протестантами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CA2">
        <w:rPr>
          <w:rFonts w:ascii="Times New Roman" w:hAnsi="Times New Roman" w:cs="Times New Roman"/>
          <w:b/>
          <w:sz w:val="28"/>
          <w:szCs w:val="28"/>
        </w:rPr>
        <w:t xml:space="preserve">5. В ходе гуситских войн народ выступил </w:t>
      </w:r>
      <w:proofErr w:type="gramStart"/>
      <w:r w:rsidRPr="00BF2CA2">
        <w:rPr>
          <w:rFonts w:ascii="Times New Roman" w:hAnsi="Times New Roman" w:cs="Times New Roman"/>
          <w:b/>
          <w:sz w:val="28"/>
          <w:szCs w:val="28"/>
        </w:rPr>
        <w:t>против</w:t>
      </w:r>
      <w:proofErr w:type="gramEnd"/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А) правителей города Праги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Б) служителей католической церкви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В) чешского короля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Г) местных феодалов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CA2">
        <w:rPr>
          <w:rFonts w:ascii="Times New Roman" w:hAnsi="Times New Roman" w:cs="Times New Roman"/>
          <w:b/>
          <w:sz w:val="28"/>
          <w:szCs w:val="28"/>
        </w:rPr>
        <w:t>6. В Столетней войне основу английского войска составляли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А) разрозненные отряды под руководством феодалов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Б) пехотинцы, набранные из числа наемников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В) боевые колесницы, управляемые феодалами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A2">
        <w:rPr>
          <w:rFonts w:ascii="Times New Roman" w:hAnsi="Times New Roman" w:cs="Times New Roman"/>
          <w:sz w:val="28"/>
          <w:szCs w:val="28"/>
        </w:rPr>
        <w:t>Г) рыцарская конница, возглавляемая королем</w:t>
      </w:r>
    </w:p>
    <w:p w:rsidR="00BF2CA2" w:rsidRPr="00BF2CA2" w:rsidRDefault="00BF2CA2" w:rsidP="00B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Первым среди московских князей на царство венчался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Иван </w:t>
      </w:r>
      <w:r w:rsidRPr="00BF2CA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Василий </w:t>
      </w:r>
      <w:r w:rsidRPr="00BF2CA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В) Василий Темный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Г) Иван Грозный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Первый Земский собор состоялся </w:t>
      </w:r>
      <w:proofErr w:type="gramStart"/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А) 1547 г.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Б) 1549 г.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В) 1551 г.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Г) 1556 г.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9. </w:t>
      </w:r>
      <w:proofErr w:type="spellStart"/>
      <w:r w:rsidRPr="00BF2C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</w:t>
      </w:r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реформам</w:t>
      </w:r>
      <w:proofErr w:type="spellEnd"/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проведенным Иваном IV, не относится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BF2C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отмена местничества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военная реформа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отмена кормлений и создание института земских и губных старост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создание приказной системы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10. Одним из итогов военной реформы Ивана </w:t>
      </w:r>
      <w:r w:rsidRPr="00BF2CA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стало появление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А) ополченцев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Б) драгун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В) гвардейцев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Г) стрельцов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11. Излюбленными головами при Иване IV называли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А) людей, выбранных в органы местного самоуправления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Б) близких помощников царя из состава Избранной рады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В) родственников царя со стороны Елены Глинской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Д) командиров постоянного стрелецкого войска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lastRenderedPageBreak/>
        <w:t xml:space="preserve">12. Избранной радой в XVI </w:t>
      </w:r>
      <w:proofErr w:type="gramStart"/>
      <w:r w:rsidRPr="00BF2CA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</w:t>
      </w:r>
      <w:proofErr w:type="gramEnd"/>
      <w:r w:rsidRPr="00BF2CA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 называли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А) группу запорожских казаков, участников </w:t>
      </w:r>
      <w:proofErr w:type="spellStart"/>
      <w:r w:rsidRPr="00BF2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Переяславской</w:t>
      </w:r>
      <w:proofErr w:type="spellEnd"/>
      <w:r w:rsidRPr="00BF2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рады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Б) круг близких помощников Ивана IV, разрабатывавших проект реформ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В) группу знатных бояр, избранных на первом Земском соборе для подготовки реформ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Г) местные органы самоуправления, пришедшие на смену системе боярских кормлений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13. Кто из названных лиц относился к деятелям Избранной рады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А) Алексей Адашев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Б) Борис Годунов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Малюта</w:t>
      </w:r>
      <w:proofErr w:type="spellEnd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Скуратов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Г) Андрей Старицкий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 Приказы - это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А) выборные органы, осуществлявшие управление на местах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Б) органы центрального управления в России в XVI - начале X</w:t>
      </w:r>
      <w:r w:rsidRPr="00BF2CA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В) государственные канцелярии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Г) органы, управляющие личными землями великокняжеской семьи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15. Патриаршество на Руси было введено </w:t>
      </w:r>
      <w:proofErr w:type="gramStart"/>
      <w:r w:rsidRPr="00BF2CA2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</w:t>
      </w:r>
      <w:proofErr w:type="gramEnd"/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А) 1559 г.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Б) 1569 г.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В) 1579 г.</w:t>
      </w:r>
    </w:p>
    <w:p w:rsidR="00BF2CA2" w:rsidRPr="00BF2CA2" w:rsidRDefault="00BF2CA2" w:rsidP="00BF2C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CA2">
        <w:rPr>
          <w:rFonts w:ascii="Times New Roman" w:eastAsia="Calibri" w:hAnsi="Times New Roman" w:cs="Times New Roman"/>
          <w:sz w:val="28"/>
          <w:szCs w:val="28"/>
          <w:lang w:eastAsia="en-US"/>
        </w:rPr>
        <w:t>Г) 1589 г.</w:t>
      </w:r>
    </w:p>
    <w:p w:rsidR="000269A9" w:rsidRPr="00BF2CA2" w:rsidRDefault="000269A9" w:rsidP="00BF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9A9" w:rsidRPr="00BF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CA2"/>
    <w:rsid w:val="000269A9"/>
    <w:rsid w:val="00B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BF2CA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BF2CA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F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2021-09-04T10:01:00Z</dcterms:created>
  <dcterms:modified xsi:type="dcterms:W3CDTF">2021-09-04T10:01:00Z</dcterms:modified>
</cp:coreProperties>
</file>