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D9" w:rsidRPr="00EC20D9" w:rsidRDefault="00EC20D9" w:rsidP="00EC20D9">
      <w:pPr>
        <w:jc w:val="center"/>
        <w:rPr>
          <w:rFonts w:eastAsia="Calibri" w:cs="Times New Roman"/>
          <w:b/>
          <w:color w:val="000000"/>
          <w:kern w:val="16"/>
          <w:sz w:val="28"/>
          <w:szCs w:val="28"/>
          <w:u w:val="single"/>
        </w:rPr>
      </w:pPr>
      <w:r w:rsidRPr="00EC20D9">
        <w:rPr>
          <w:rFonts w:eastAsia="Calibri" w:cs="Times New Roman"/>
          <w:b/>
          <w:color w:val="000000"/>
          <w:kern w:val="16"/>
          <w:sz w:val="28"/>
          <w:szCs w:val="28"/>
          <w:u w:val="single"/>
        </w:rPr>
        <w:t>Семинар №5</w:t>
      </w:r>
    </w:p>
    <w:p w:rsidR="00EC20D9" w:rsidRPr="00EC20D9" w:rsidRDefault="00EC20D9" w:rsidP="00EC20D9">
      <w:pPr>
        <w:jc w:val="center"/>
        <w:rPr>
          <w:rFonts w:eastAsia="Calibri" w:cs="Times New Roman"/>
          <w:b/>
          <w:sz w:val="28"/>
          <w:szCs w:val="28"/>
          <w:u w:val="single"/>
        </w:rPr>
      </w:pPr>
    </w:p>
    <w:p w:rsidR="00EC20D9" w:rsidRPr="00EC20D9" w:rsidRDefault="00EC20D9" w:rsidP="00EC20D9">
      <w:pPr>
        <w:ind w:firstLine="708"/>
        <w:jc w:val="center"/>
        <w:rPr>
          <w:rFonts w:eastAsia="Calibri" w:cs="Times New Roman"/>
          <w:b/>
          <w:sz w:val="28"/>
          <w:szCs w:val="28"/>
        </w:rPr>
      </w:pPr>
      <w:r w:rsidRPr="00EC20D9">
        <w:rPr>
          <w:rFonts w:eastAsia="Calibri" w:cs="Times New Roman"/>
          <w:b/>
          <w:sz w:val="28"/>
          <w:szCs w:val="28"/>
        </w:rPr>
        <w:t>Тема: Государства Европы и Азии в период феодальной раздробленности. Образов</w:t>
      </w:r>
      <w:r w:rsidRPr="00EC20D9">
        <w:rPr>
          <w:rFonts w:eastAsia="Calibri" w:cs="Times New Roman"/>
          <w:b/>
          <w:sz w:val="28"/>
          <w:szCs w:val="28"/>
        </w:rPr>
        <w:t>а</w:t>
      </w:r>
      <w:r w:rsidRPr="00EC20D9">
        <w:rPr>
          <w:rFonts w:eastAsia="Calibri" w:cs="Times New Roman"/>
          <w:b/>
          <w:sz w:val="28"/>
          <w:szCs w:val="28"/>
        </w:rPr>
        <w:t>ние монгольского государства: причины, основные события и последствия.</w:t>
      </w:r>
    </w:p>
    <w:p w:rsidR="00EC20D9" w:rsidRPr="00EC20D9" w:rsidRDefault="00EC20D9" w:rsidP="00EC20D9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 w:val="28"/>
          <w:szCs w:val="28"/>
        </w:rPr>
      </w:pPr>
    </w:p>
    <w:p w:rsidR="00EC20D9" w:rsidRPr="00EC20D9" w:rsidRDefault="00EC20D9" w:rsidP="00EC20D9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 w:val="28"/>
          <w:szCs w:val="28"/>
        </w:rPr>
      </w:pPr>
      <w:r w:rsidRPr="00EC20D9">
        <w:rPr>
          <w:rFonts w:eastAsia="Calibri" w:cs="Times New Roman"/>
          <w:b/>
          <w:color w:val="000000"/>
          <w:kern w:val="16"/>
          <w:sz w:val="28"/>
          <w:szCs w:val="28"/>
        </w:rPr>
        <w:t>Основные вопросы:</w:t>
      </w:r>
    </w:p>
    <w:p w:rsidR="00EC20D9" w:rsidRPr="00EC20D9" w:rsidRDefault="00EC20D9" w:rsidP="00EC20D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EC20D9">
        <w:rPr>
          <w:rFonts w:eastAsia="Calibri" w:cs="Times New Roman"/>
          <w:color w:val="000000"/>
          <w:kern w:val="16"/>
          <w:sz w:val="28"/>
          <w:szCs w:val="28"/>
        </w:rPr>
        <w:t>Причины и последствия феодальной раздробленности стран Европы и Азии в Средневек</w:t>
      </w:r>
      <w:r w:rsidRPr="00EC20D9">
        <w:rPr>
          <w:rFonts w:eastAsia="Calibri" w:cs="Times New Roman"/>
          <w:color w:val="000000"/>
          <w:kern w:val="16"/>
          <w:sz w:val="28"/>
          <w:szCs w:val="28"/>
        </w:rPr>
        <w:t>о</w:t>
      </w:r>
      <w:r w:rsidRPr="00EC20D9">
        <w:rPr>
          <w:rFonts w:eastAsia="Calibri" w:cs="Times New Roman"/>
          <w:color w:val="000000"/>
          <w:kern w:val="16"/>
          <w:sz w:val="28"/>
          <w:szCs w:val="28"/>
        </w:rPr>
        <w:t>вый период. Сходства и отличия. Основные политические события периода феодальной раздробленности.</w:t>
      </w:r>
    </w:p>
    <w:p w:rsidR="00EC20D9" w:rsidRPr="00EC20D9" w:rsidRDefault="00EC20D9" w:rsidP="00EC20D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EC20D9">
        <w:rPr>
          <w:rFonts w:eastAsia="Calibri" w:cs="Times New Roman"/>
          <w:color w:val="000000"/>
          <w:kern w:val="16"/>
          <w:sz w:val="28"/>
          <w:szCs w:val="28"/>
        </w:rPr>
        <w:t xml:space="preserve">Политическое и социально-экономическое развитие северо-западных русских княжеств в </w:t>
      </w:r>
      <w:r w:rsidRPr="00EC20D9">
        <w:rPr>
          <w:rFonts w:eastAsia="Calibri" w:cs="Times New Roman"/>
          <w:color w:val="000000"/>
          <w:kern w:val="16"/>
          <w:sz w:val="28"/>
          <w:szCs w:val="28"/>
          <w:lang w:val="en-US"/>
        </w:rPr>
        <w:t>XI</w:t>
      </w:r>
      <w:r w:rsidRPr="00EC20D9">
        <w:rPr>
          <w:rFonts w:eastAsia="Calibri" w:cs="Times New Roman"/>
          <w:color w:val="000000"/>
          <w:kern w:val="16"/>
          <w:sz w:val="28"/>
          <w:szCs w:val="28"/>
        </w:rPr>
        <w:t>–</w:t>
      </w:r>
      <w:r w:rsidRPr="00EC20D9">
        <w:rPr>
          <w:rFonts w:eastAsia="Calibri" w:cs="Times New Roman"/>
          <w:color w:val="000000"/>
          <w:kern w:val="16"/>
          <w:sz w:val="28"/>
          <w:szCs w:val="28"/>
          <w:lang w:val="en-US"/>
        </w:rPr>
        <w:t>XIII</w:t>
      </w:r>
      <w:r w:rsidRPr="00EC20D9">
        <w:rPr>
          <w:rFonts w:eastAsia="Calibri" w:cs="Times New Roman"/>
          <w:color w:val="000000"/>
          <w:kern w:val="16"/>
          <w:sz w:val="28"/>
          <w:szCs w:val="28"/>
        </w:rPr>
        <w:t xml:space="preserve"> вв.</w:t>
      </w:r>
    </w:p>
    <w:p w:rsidR="00EC20D9" w:rsidRPr="00EC20D9" w:rsidRDefault="00EC20D9" w:rsidP="00EC20D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EC20D9">
        <w:rPr>
          <w:rFonts w:eastAsia="Calibri" w:cs="Times New Roman"/>
          <w:color w:val="000000"/>
          <w:kern w:val="16"/>
          <w:sz w:val="28"/>
          <w:szCs w:val="28"/>
        </w:rPr>
        <w:t xml:space="preserve">Политическое и социально-экономическое развитие юго-западных русских княжеств в </w:t>
      </w:r>
      <w:r w:rsidRPr="00EC20D9">
        <w:rPr>
          <w:rFonts w:eastAsia="Calibri" w:cs="Times New Roman"/>
          <w:color w:val="000000"/>
          <w:kern w:val="16"/>
          <w:sz w:val="28"/>
          <w:szCs w:val="28"/>
          <w:lang w:val="en-US"/>
        </w:rPr>
        <w:t>XI</w:t>
      </w:r>
      <w:r w:rsidRPr="00EC20D9">
        <w:rPr>
          <w:rFonts w:eastAsia="Calibri" w:cs="Times New Roman"/>
          <w:color w:val="000000"/>
          <w:kern w:val="16"/>
          <w:sz w:val="28"/>
          <w:szCs w:val="28"/>
        </w:rPr>
        <w:t>–</w:t>
      </w:r>
      <w:r w:rsidRPr="00EC20D9">
        <w:rPr>
          <w:rFonts w:eastAsia="Calibri" w:cs="Times New Roman"/>
          <w:color w:val="000000"/>
          <w:kern w:val="16"/>
          <w:sz w:val="28"/>
          <w:szCs w:val="28"/>
          <w:lang w:val="en-US"/>
        </w:rPr>
        <w:t>XIII</w:t>
      </w:r>
      <w:r w:rsidRPr="00EC20D9">
        <w:rPr>
          <w:rFonts w:eastAsia="Calibri" w:cs="Times New Roman"/>
          <w:color w:val="000000"/>
          <w:kern w:val="16"/>
          <w:sz w:val="28"/>
          <w:szCs w:val="28"/>
        </w:rPr>
        <w:t xml:space="preserve"> вв.</w:t>
      </w:r>
    </w:p>
    <w:p w:rsidR="00EC20D9" w:rsidRPr="00EC20D9" w:rsidRDefault="00EC20D9" w:rsidP="00EC20D9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EC20D9">
        <w:rPr>
          <w:rFonts w:eastAsia="Calibri" w:cs="Times New Roman"/>
          <w:color w:val="000000"/>
          <w:kern w:val="16"/>
          <w:sz w:val="28"/>
          <w:szCs w:val="28"/>
        </w:rPr>
        <w:t xml:space="preserve">Политическое и социально-экономическое развитие северо-восточных русских княжеств в </w:t>
      </w:r>
      <w:r w:rsidRPr="00EC20D9">
        <w:rPr>
          <w:rFonts w:eastAsia="Calibri" w:cs="Times New Roman"/>
          <w:color w:val="000000"/>
          <w:kern w:val="16"/>
          <w:sz w:val="28"/>
          <w:szCs w:val="28"/>
          <w:lang w:val="en-US"/>
        </w:rPr>
        <w:t>XI</w:t>
      </w:r>
      <w:r w:rsidRPr="00EC20D9">
        <w:rPr>
          <w:rFonts w:eastAsia="Calibri" w:cs="Times New Roman"/>
          <w:color w:val="000000"/>
          <w:kern w:val="16"/>
          <w:sz w:val="28"/>
          <w:szCs w:val="28"/>
        </w:rPr>
        <w:t>–</w:t>
      </w:r>
      <w:r w:rsidRPr="00EC20D9">
        <w:rPr>
          <w:rFonts w:eastAsia="Calibri" w:cs="Times New Roman"/>
          <w:color w:val="000000"/>
          <w:kern w:val="16"/>
          <w:sz w:val="28"/>
          <w:szCs w:val="28"/>
          <w:lang w:val="en-US"/>
        </w:rPr>
        <w:t>XIII</w:t>
      </w:r>
      <w:r w:rsidRPr="00EC20D9">
        <w:rPr>
          <w:rFonts w:eastAsia="Calibri" w:cs="Times New Roman"/>
          <w:color w:val="000000"/>
          <w:kern w:val="16"/>
          <w:sz w:val="28"/>
          <w:szCs w:val="28"/>
        </w:rPr>
        <w:t xml:space="preserve"> вв.</w:t>
      </w:r>
    </w:p>
    <w:p w:rsidR="00EC20D9" w:rsidRPr="00EC20D9" w:rsidRDefault="00EC20D9" w:rsidP="00EC20D9">
      <w:pPr>
        <w:pStyle w:val="a3"/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EC20D9">
        <w:rPr>
          <w:rFonts w:eastAsia="Calibri"/>
          <w:sz w:val="28"/>
          <w:szCs w:val="28"/>
        </w:rPr>
        <w:t xml:space="preserve">Образование монгольского государства: причины, основные события и последствия. </w:t>
      </w:r>
    </w:p>
    <w:p w:rsidR="00EC20D9" w:rsidRPr="00EC20D9" w:rsidRDefault="00EC20D9" w:rsidP="00EC20D9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b/>
          <w:color w:val="000000"/>
          <w:kern w:val="16"/>
          <w:sz w:val="28"/>
          <w:szCs w:val="28"/>
        </w:rPr>
      </w:pPr>
    </w:p>
    <w:p w:rsidR="00EC20D9" w:rsidRPr="00EC20D9" w:rsidRDefault="00EC20D9" w:rsidP="00EC20D9">
      <w:pPr>
        <w:widowControl w:val="0"/>
        <w:autoSpaceDE w:val="0"/>
        <w:autoSpaceDN w:val="0"/>
        <w:adjustRightInd w:val="0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EC20D9">
        <w:rPr>
          <w:rFonts w:eastAsia="Calibri" w:cs="Times New Roman"/>
          <w:b/>
          <w:color w:val="000000"/>
          <w:kern w:val="16"/>
          <w:sz w:val="28"/>
          <w:szCs w:val="28"/>
        </w:rPr>
        <w:t xml:space="preserve">Основные понятия: </w:t>
      </w:r>
      <w:r w:rsidRPr="00EC20D9">
        <w:rPr>
          <w:rFonts w:eastAsia="Calibri" w:cs="Times New Roman"/>
          <w:color w:val="000000"/>
          <w:kern w:val="16"/>
          <w:sz w:val="28"/>
          <w:szCs w:val="28"/>
        </w:rPr>
        <w:t>феодальная раздробленность,</w:t>
      </w:r>
      <w:r w:rsidRPr="00EC20D9">
        <w:rPr>
          <w:rFonts w:eastAsia="Calibri" w:cs="Times New Roman"/>
          <w:b/>
          <w:color w:val="000000"/>
          <w:kern w:val="16"/>
          <w:sz w:val="28"/>
          <w:szCs w:val="28"/>
        </w:rPr>
        <w:t xml:space="preserve"> </w:t>
      </w:r>
      <w:r w:rsidRPr="00EC20D9">
        <w:rPr>
          <w:rFonts w:eastAsia="Calibri" w:cs="Times New Roman"/>
          <w:color w:val="000000"/>
          <w:kern w:val="16"/>
          <w:sz w:val="28"/>
          <w:szCs w:val="28"/>
        </w:rPr>
        <w:t>крестовые походы,</w:t>
      </w:r>
      <w:r w:rsidRPr="00EC20D9">
        <w:rPr>
          <w:rFonts w:eastAsia="Calibri" w:cs="Times New Roman"/>
          <w:b/>
          <w:color w:val="000000"/>
          <w:kern w:val="16"/>
          <w:sz w:val="28"/>
          <w:szCs w:val="28"/>
        </w:rPr>
        <w:t xml:space="preserve"> </w:t>
      </w:r>
      <w:r w:rsidRPr="00EC20D9">
        <w:rPr>
          <w:rFonts w:eastAsia="Calibri" w:cs="Times New Roman"/>
          <w:color w:val="000000"/>
          <w:kern w:val="16"/>
          <w:sz w:val="28"/>
          <w:szCs w:val="28"/>
        </w:rPr>
        <w:t>«великое княжение», «Фе</w:t>
      </w:r>
      <w:r w:rsidRPr="00EC20D9">
        <w:rPr>
          <w:rFonts w:eastAsia="Calibri" w:cs="Times New Roman"/>
          <w:color w:val="000000"/>
          <w:kern w:val="16"/>
          <w:sz w:val="28"/>
          <w:szCs w:val="28"/>
        </w:rPr>
        <w:t>о</w:t>
      </w:r>
      <w:r w:rsidRPr="00EC20D9">
        <w:rPr>
          <w:rFonts w:eastAsia="Calibri" w:cs="Times New Roman"/>
          <w:color w:val="000000"/>
          <w:kern w:val="16"/>
          <w:sz w:val="28"/>
          <w:szCs w:val="28"/>
        </w:rPr>
        <w:t xml:space="preserve">дальная война», боярство, дворянское сословие, феодальная республика, Ганза </w:t>
      </w:r>
    </w:p>
    <w:p w:rsidR="00EC20D9" w:rsidRPr="00EC20D9" w:rsidRDefault="00EC20D9" w:rsidP="00EC20D9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 w:val="28"/>
          <w:szCs w:val="28"/>
        </w:rPr>
      </w:pPr>
    </w:p>
    <w:p w:rsidR="00EC20D9" w:rsidRPr="00EC20D9" w:rsidRDefault="00EC20D9" w:rsidP="00EC20D9">
      <w:pPr>
        <w:widowControl w:val="0"/>
        <w:autoSpaceDE w:val="0"/>
        <w:autoSpaceDN w:val="0"/>
        <w:adjustRightInd w:val="0"/>
        <w:rPr>
          <w:rFonts w:eastAsia="Calibri" w:cs="Times New Roman"/>
          <w:b/>
          <w:color w:val="000000"/>
          <w:kern w:val="16"/>
          <w:sz w:val="28"/>
          <w:szCs w:val="28"/>
        </w:rPr>
      </w:pPr>
      <w:r w:rsidRPr="00EC20D9">
        <w:rPr>
          <w:rFonts w:eastAsia="Calibri"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EC20D9" w:rsidRPr="00EC20D9" w:rsidRDefault="00EC20D9" w:rsidP="00EC20D9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142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EC20D9">
        <w:rPr>
          <w:rFonts w:eastAsia="Calibri" w:cs="Times New Roman"/>
          <w:color w:val="000000"/>
          <w:kern w:val="16"/>
          <w:sz w:val="28"/>
          <w:szCs w:val="28"/>
        </w:rPr>
        <w:t xml:space="preserve">Основные положения </w:t>
      </w:r>
      <w:proofErr w:type="spellStart"/>
      <w:r w:rsidRPr="00EC20D9">
        <w:rPr>
          <w:rFonts w:eastAsia="Calibri" w:cs="Times New Roman"/>
          <w:color w:val="000000"/>
          <w:kern w:val="16"/>
          <w:sz w:val="28"/>
          <w:szCs w:val="28"/>
        </w:rPr>
        <w:t>Верденского</w:t>
      </w:r>
      <w:proofErr w:type="spellEnd"/>
      <w:r w:rsidRPr="00EC20D9">
        <w:rPr>
          <w:rFonts w:eastAsia="Calibri" w:cs="Times New Roman"/>
          <w:color w:val="000000"/>
          <w:kern w:val="16"/>
          <w:sz w:val="28"/>
          <w:szCs w:val="28"/>
        </w:rPr>
        <w:t xml:space="preserve"> договора 843 г. и решений княжеского съезда в </w:t>
      </w:r>
      <w:proofErr w:type="spellStart"/>
      <w:r w:rsidRPr="00EC20D9">
        <w:rPr>
          <w:rFonts w:eastAsia="Calibri" w:cs="Times New Roman"/>
          <w:color w:val="000000"/>
          <w:kern w:val="16"/>
          <w:sz w:val="28"/>
          <w:szCs w:val="28"/>
        </w:rPr>
        <w:t>Любече</w:t>
      </w:r>
      <w:proofErr w:type="spellEnd"/>
      <w:r w:rsidRPr="00EC20D9">
        <w:rPr>
          <w:rFonts w:eastAsia="Calibri" w:cs="Times New Roman"/>
          <w:color w:val="000000"/>
          <w:kern w:val="16"/>
          <w:sz w:val="28"/>
          <w:szCs w:val="28"/>
        </w:rPr>
        <w:t xml:space="preserve"> 1097 г. </w:t>
      </w:r>
    </w:p>
    <w:p w:rsidR="00EC20D9" w:rsidRPr="00EC20D9" w:rsidRDefault="00EC20D9" w:rsidP="00EC20D9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142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EC20D9">
        <w:rPr>
          <w:rFonts w:eastAsia="Calibri" w:cs="Times New Roman"/>
          <w:color w:val="000000"/>
          <w:kern w:val="16"/>
          <w:sz w:val="28"/>
          <w:szCs w:val="28"/>
        </w:rPr>
        <w:t>Последствия Крестовых походов для стран Европы и Ближнего Востока.</w:t>
      </w:r>
    </w:p>
    <w:p w:rsidR="00EC20D9" w:rsidRPr="00EC20D9" w:rsidRDefault="00EC20D9" w:rsidP="00EC20D9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142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EC20D9">
        <w:rPr>
          <w:rFonts w:eastAsia="Calibri" w:cs="Times New Roman"/>
          <w:color w:val="000000"/>
          <w:kern w:val="16"/>
          <w:sz w:val="28"/>
          <w:szCs w:val="28"/>
        </w:rPr>
        <w:t>Война Алой и Белой Розы.</w:t>
      </w:r>
    </w:p>
    <w:p w:rsidR="00EC20D9" w:rsidRPr="00EC20D9" w:rsidRDefault="00EC20D9" w:rsidP="00EC20D9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142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EC20D9">
        <w:rPr>
          <w:rFonts w:eastAsia="Calibri" w:cs="Times New Roman"/>
          <w:color w:val="000000"/>
          <w:kern w:val="16"/>
          <w:sz w:val="28"/>
          <w:szCs w:val="28"/>
        </w:rPr>
        <w:t>Культ рыцарства в Европе: истоки и содержание.</w:t>
      </w:r>
    </w:p>
    <w:p w:rsidR="00EC20D9" w:rsidRPr="00EC20D9" w:rsidRDefault="00EC20D9" w:rsidP="00EC20D9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142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EC20D9">
        <w:rPr>
          <w:rFonts w:eastAsia="Calibri" w:cs="Times New Roman"/>
          <w:color w:val="000000"/>
          <w:kern w:val="16"/>
          <w:sz w:val="28"/>
          <w:szCs w:val="28"/>
        </w:rPr>
        <w:t>Влияние средневековых династических браков на политическую жизнь средневековой Е</w:t>
      </w:r>
      <w:r w:rsidRPr="00EC20D9">
        <w:rPr>
          <w:rFonts w:eastAsia="Calibri" w:cs="Times New Roman"/>
          <w:color w:val="000000"/>
          <w:kern w:val="16"/>
          <w:sz w:val="28"/>
          <w:szCs w:val="28"/>
        </w:rPr>
        <w:t>в</w:t>
      </w:r>
      <w:r w:rsidRPr="00EC20D9">
        <w:rPr>
          <w:rFonts w:eastAsia="Calibri" w:cs="Times New Roman"/>
          <w:color w:val="000000"/>
          <w:kern w:val="16"/>
          <w:sz w:val="28"/>
          <w:szCs w:val="28"/>
        </w:rPr>
        <w:t xml:space="preserve">ропы.   </w:t>
      </w:r>
    </w:p>
    <w:p w:rsidR="00EC20D9" w:rsidRPr="00EC20D9" w:rsidRDefault="00EC20D9" w:rsidP="00EC20D9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142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EC20D9">
        <w:rPr>
          <w:rFonts w:eastAsia="Calibri" w:cs="Times New Roman"/>
          <w:color w:val="000000"/>
          <w:kern w:val="16"/>
          <w:sz w:val="28"/>
          <w:szCs w:val="28"/>
        </w:rPr>
        <w:t>Борьба бояр против князей в период феодальной раздробленности.</w:t>
      </w:r>
    </w:p>
    <w:p w:rsidR="00EC20D9" w:rsidRPr="00EC20D9" w:rsidRDefault="00EC20D9" w:rsidP="00EC20D9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142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EC20D9">
        <w:rPr>
          <w:rFonts w:eastAsia="Calibri" w:cs="Times New Roman"/>
          <w:color w:val="000000"/>
          <w:kern w:val="16"/>
          <w:sz w:val="28"/>
          <w:szCs w:val="28"/>
        </w:rPr>
        <w:t xml:space="preserve">Юрий Долгорукий – виднейший русский политический деятель. </w:t>
      </w:r>
    </w:p>
    <w:p w:rsidR="00EC20D9" w:rsidRPr="00EC20D9" w:rsidRDefault="00EC20D9" w:rsidP="00EC20D9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6" w:hanging="142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EC20D9">
        <w:rPr>
          <w:rFonts w:eastAsia="Calibri" w:cs="Times New Roman"/>
          <w:color w:val="000000"/>
          <w:kern w:val="16"/>
          <w:sz w:val="28"/>
          <w:szCs w:val="28"/>
        </w:rPr>
        <w:t>Развитие русского зодчества в период феодальной раздробленности.</w:t>
      </w:r>
    </w:p>
    <w:p w:rsidR="00EC20D9" w:rsidRPr="00EC20D9" w:rsidRDefault="00EC20D9" w:rsidP="00EC20D9">
      <w:pPr>
        <w:widowControl w:val="0"/>
        <w:numPr>
          <w:ilvl w:val="3"/>
          <w:numId w:val="2"/>
        </w:numPr>
        <w:tabs>
          <w:tab w:val="clear" w:pos="2880"/>
          <w:tab w:val="num" w:pos="360"/>
        </w:tabs>
        <w:autoSpaceDE w:val="0"/>
        <w:autoSpaceDN w:val="0"/>
        <w:adjustRightInd w:val="0"/>
        <w:ind w:left="284" w:firstLine="0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EC20D9">
        <w:rPr>
          <w:rFonts w:eastAsia="Calibri" w:cs="Times New Roman"/>
          <w:color w:val="000000"/>
          <w:kern w:val="16"/>
          <w:sz w:val="28"/>
          <w:szCs w:val="28"/>
        </w:rPr>
        <w:t>Новгород в средневековой европейской торговле.</w:t>
      </w:r>
    </w:p>
    <w:p w:rsidR="00EC20D9" w:rsidRPr="00EC20D9" w:rsidRDefault="00EC20D9" w:rsidP="00EC20D9">
      <w:pPr>
        <w:widowControl w:val="0"/>
        <w:numPr>
          <w:ilvl w:val="3"/>
          <w:numId w:val="2"/>
        </w:numPr>
        <w:tabs>
          <w:tab w:val="clear" w:pos="2880"/>
          <w:tab w:val="num" w:pos="360"/>
        </w:tabs>
        <w:autoSpaceDE w:val="0"/>
        <w:autoSpaceDN w:val="0"/>
        <w:adjustRightInd w:val="0"/>
        <w:ind w:left="284" w:firstLine="0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EC20D9">
        <w:rPr>
          <w:rFonts w:eastAsia="Calibri" w:cs="Times New Roman"/>
          <w:color w:val="000000"/>
          <w:kern w:val="16"/>
          <w:sz w:val="28"/>
          <w:szCs w:val="28"/>
        </w:rPr>
        <w:t>Средневековый новгородский эпос.</w:t>
      </w:r>
    </w:p>
    <w:p w:rsidR="00EC20D9" w:rsidRPr="00EC20D9" w:rsidRDefault="00EC20D9" w:rsidP="00EC20D9">
      <w:pPr>
        <w:widowControl w:val="0"/>
        <w:numPr>
          <w:ilvl w:val="3"/>
          <w:numId w:val="2"/>
        </w:numPr>
        <w:tabs>
          <w:tab w:val="clear" w:pos="2880"/>
          <w:tab w:val="num" w:pos="360"/>
        </w:tabs>
        <w:autoSpaceDE w:val="0"/>
        <w:autoSpaceDN w:val="0"/>
        <w:adjustRightInd w:val="0"/>
        <w:ind w:left="284" w:firstLine="0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EC20D9">
        <w:rPr>
          <w:rFonts w:eastAsia="Calibri" w:cs="Times New Roman"/>
          <w:color w:val="000000"/>
          <w:kern w:val="16"/>
          <w:sz w:val="28"/>
          <w:szCs w:val="28"/>
        </w:rPr>
        <w:t>Киев в эпоху феодальной раздробленности.</w:t>
      </w:r>
    </w:p>
    <w:p w:rsidR="00EC20D9" w:rsidRPr="00EC20D9" w:rsidRDefault="00EC20D9" w:rsidP="00EC20D9">
      <w:pPr>
        <w:widowControl w:val="0"/>
        <w:numPr>
          <w:ilvl w:val="3"/>
          <w:numId w:val="2"/>
        </w:numPr>
        <w:tabs>
          <w:tab w:val="clear" w:pos="2880"/>
          <w:tab w:val="num" w:pos="360"/>
        </w:tabs>
        <w:autoSpaceDE w:val="0"/>
        <w:autoSpaceDN w:val="0"/>
        <w:adjustRightInd w:val="0"/>
        <w:ind w:left="284" w:firstLine="0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EC20D9">
        <w:rPr>
          <w:rFonts w:eastAsia="Calibri" w:cs="Times New Roman"/>
          <w:color w:val="000000"/>
          <w:kern w:val="16"/>
          <w:sz w:val="28"/>
          <w:szCs w:val="28"/>
        </w:rPr>
        <w:t>Развитие военного дела в монгольской империи.</w:t>
      </w:r>
    </w:p>
    <w:p w:rsidR="00EC20D9" w:rsidRPr="00EC20D9" w:rsidRDefault="00EC20D9" w:rsidP="00EC20D9">
      <w:pPr>
        <w:widowControl w:val="0"/>
        <w:numPr>
          <w:ilvl w:val="3"/>
          <w:numId w:val="2"/>
        </w:numPr>
        <w:tabs>
          <w:tab w:val="clear" w:pos="2880"/>
          <w:tab w:val="num" w:pos="360"/>
        </w:tabs>
        <w:autoSpaceDE w:val="0"/>
        <w:autoSpaceDN w:val="0"/>
        <w:adjustRightInd w:val="0"/>
        <w:ind w:left="284" w:firstLine="0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EC20D9">
        <w:rPr>
          <w:rFonts w:eastAsia="Calibri" w:cs="Times New Roman"/>
          <w:color w:val="000000"/>
          <w:kern w:val="16"/>
          <w:sz w:val="28"/>
          <w:szCs w:val="28"/>
        </w:rPr>
        <w:t>Тамерлан – великий завоеватель Средней Азии.</w:t>
      </w:r>
    </w:p>
    <w:p w:rsidR="00EC20D9" w:rsidRPr="00EC20D9" w:rsidRDefault="00EC20D9" w:rsidP="00EC20D9">
      <w:pPr>
        <w:widowControl w:val="0"/>
        <w:numPr>
          <w:ilvl w:val="3"/>
          <w:numId w:val="2"/>
        </w:numPr>
        <w:tabs>
          <w:tab w:val="clear" w:pos="2880"/>
          <w:tab w:val="num" w:pos="360"/>
        </w:tabs>
        <w:autoSpaceDE w:val="0"/>
        <w:autoSpaceDN w:val="0"/>
        <w:adjustRightInd w:val="0"/>
        <w:ind w:left="284" w:firstLine="0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EC20D9">
        <w:rPr>
          <w:rFonts w:eastAsia="Calibri" w:cs="Times New Roman"/>
          <w:color w:val="000000"/>
          <w:kern w:val="16"/>
          <w:sz w:val="28"/>
          <w:szCs w:val="28"/>
        </w:rPr>
        <w:t>Европейская средневековая городская культура.</w:t>
      </w:r>
    </w:p>
    <w:p w:rsidR="00EC20D9" w:rsidRPr="00EC20D9" w:rsidRDefault="00EC20D9" w:rsidP="00EC20D9">
      <w:pPr>
        <w:widowControl w:val="0"/>
        <w:numPr>
          <w:ilvl w:val="3"/>
          <w:numId w:val="2"/>
        </w:numPr>
        <w:tabs>
          <w:tab w:val="clear" w:pos="2880"/>
          <w:tab w:val="num" w:pos="360"/>
        </w:tabs>
        <w:autoSpaceDE w:val="0"/>
        <w:autoSpaceDN w:val="0"/>
        <w:adjustRightInd w:val="0"/>
        <w:ind w:left="284" w:firstLine="0"/>
        <w:jc w:val="both"/>
        <w:rPr>
          <w:rFonts w:eastAsia="Calibri" w:cs="Times New Roman"/>
          <w:color w:val="000000"/>
          <w:kern w:val="16"/>
          <w:sz w:val="28"/>
          <w:szCs w:val="28"/>
        </w:rPr>
      </w:pPr>
      <w:r w:rsidRPr="00EC20D9">
        <w:rPr>
          <w:rFonts w:eastAsia="Calibri" w:cs="Times New Roman"/>
          <w:color w:val="000000"/>
          <w:kern w:val="16"/>
          <w:sz w:val="28"/>
          <w:szCs w:val="28"/>
        </w:rPr>
        <w:t xml:space="preserve">Путешествие Марко Поло в Азию. </w:t>
      </w:r>
    </w:p>
    <w:p w:rsidR="00EC20D9" w:rsidRPr="00EC20D9" w:rsidRDefault="00EC20D9" w:rsidP="00EC20D9">
      <w:pPr>
        <w:rPr>
          <w:rFonts w:cs="Times New Roman"/>
          <w:b/>
          <w:sz w:val="28"/>
          <w:szCs w:val="28"/>
        </w:rPr>
      </w:pPr>
    </w:p>
    <w:p w:rsidR="00F23B0E" w:rsidRDefault="00F23B0E" w:rsidP="00EC20D9">
      <w:pPr>
        <w:rPr>
          <w:rFonts w:cs="Times New Roman"/>
          <w:b/>
          <w:sz w:val="28"/>
          <w:szCs w:val="28"/>
        </w:rPr>
      </w:pPr>
    </w:p>
    <w:p w:rsidR="00F23B0E" w:rsidRDefault="00F23B0E" w:rsidP="00EC20D9">
      <w:pPr>
        <w:rPr>
          <w:rFonts w:cs="Times New Roman"/>
          <w:b/>
          <w:sz w:val="28"/>
          <w:szCs w:val="28"/>
        </w:rPr>
      </w:pPr>
    </w:p>
    <w:p w:rsidR="00EC20D9" w:rsidRPr="00EC20D9" w:rsidRDefault="00EC20D9" w:rsidP="00EC20D9">
      <w:pPr>
        <w:rPr>
          <w:rFonts w:cs="Times New Roman"/>
          <w:b/>
          <w:sz w:val="28"/>
          <w:szCs w:val="28"/>
        </w:rPr>
      </w:pPr>
      <w:bookmarkStart w:id="0" w:name="_GoBack"/>
      <w:bookmarkEnd w:id="0"/>
      <w:r w:rsidRPr="00EC20D9">
        <w:rPr>
          <w:rFonts w:cs="Times New Roman"/>
          <w:b/>
          <w:sz w:val="28"/>
          <w:szCs w:val="28"/>
        </w:rPr>
        <w:lastRenderedPageBreak/>
        <w:t>Вопросы для самоконтроля</w:t>
      </w:r>
    </w:p>
    <w:p w:rsidR="00EC20D9" w:rsidRPr="00EC20D9" w:rsidRDefault="00EC20D9" w:rsidP="00EC20D9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EC20D9">
        <w:rPr>
          <w:rFonts w:cs="Times New Roman"/>
          <w:sz w:val="28"/>
          <w:szCs w:val="28"/>
        </w:rPr>
        <w:t>В чём заключается закономерность периода феодальной раздробленности стран Европы и Азии?</w:t>
      </w:r>
    </w:p>
    <w:p w:rsidR="00EC20D9" w:rsidRPr="00EC20D9" w:rsidRDefault="00EC20D9" w:rsidP="00EC20D9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EC20D9">
        <w:rPr>
          <w:rFonts w:cs="Times New Roman"/>
          <w:sz w:val="28"/>
          <w:szCs w:val="28"/>
        </w:rPr>
        <w:t>В чём проявилось сходство политических процессов в странах Европы и Азии периода ф</w:t>
      </w:r>
      <w:r w:rsidRPr="00EC20D9">
        <w:rPr>
          <w:rFonts w:cs="Times New Roman"/>
          <w:sz w:val="28"/>
          <w:szCs w:val="28"/>
        </w:rPr>
        <w:t>е</w:t>
      </w:r>
      <w:r w:rsidRPr="00EC20D9">
        <w:rPr>
          <w:rFonts w:cs="Times New Roman"/>
          <w:sz w:val="28"/>
          <w:szCs w:val="28"/>
        </w:rPr>
        <w:t>одальной раздробленности?</w:t>
      </w:r>
    </w:p>
    <w:p w:rsidR="00EC20D9" w:rsidRPr="00EC20D9" w:rsidRDefault="00EC20D9" w:rsidP="00EC20D9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EC20D9">
        <w:rPr>
          <w:rFonts w:cs="Times New Roman"/>
          <w:sz w:val="28"/>
          <w:szCs w:val="28"/>
        </w:rPr>
        <w:t>В чём заключаются отличия социально-экономических процессов в странах Европы и Азии периода феодальной раздробленности?</w:t>
      </w:r>
    </w:p>
    <w:p w:rsidR="00EC20D9" w:rsidRPr="00EC20D9" w:rsidRDefault="00EC20D9" w:rsidP="00EC20D9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EC20D9">
        <w:rPr>
          <w:rFonts w:cs="Times New Roman"/>
          <w:sz w:val="28"/>
          <w:szCs w:val="28"/>
        </w:rPr>
        <w:t>Чем объясняется различия политического развития Русских земель периода феодальной раздробленности? К каким последствиям это привело?</w:t>
      </w:r>
    </w:p>
    <w:p w:rsidR="009F5C1D" w:rsidRPr="00EC20D9" w:rsidRDefault="00EC20D9" w:rsidP="00EC20D9">
      <w:pPr>
        <w:rPr>
          <w:sz w:val="28"/>
          <w:szCs w:val="28"/>
        </w:rPr>
      </w:pPr>
      <w:r w:rsidRPr="00EC20D9">
        <w:rPr>
          <w:rFonts w:cs="Times New Roman"/>
          <w:sz w:val="28"/>
          <w:szCs w:val="28"/>
        </w:rPr>
        <w:t>Чем отличалось социально-политическое развитие Русских земель в период феодальной раздробленности?</w:t>
      </w:r>
    </w:p>
    <w:sectPr w:rsidR="009F5C1D" w:rsidRPr="00EC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121D3"/>
    <w:multiLevelType w:val="hybridMultilevel"/>
    <w:tmpl w:val="824C2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52698B"/>
    <w:multiLevelType w:val="hybridMultilevel"/>
    <w:tmpl w:val="995A9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38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63D"/>
    <w:rsid w:val="000A06C3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B45"/>
    <w:rsid w:val="000C70FF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7B1F"/>
    <w:rsid w:val="00152D4F"/>
    <w:rsid w:val="001530F2"/>
    <w:rsid w:val="0015413D"/>
    <w:rsid w:val="00157824"/>
    <w:rsid w:val="00157EB7"/>
    <w:rsid w:val="001620E2"/>
    <w:rsid w:val="001638D1"/>
    <w:rsid w:val="0017427E"/>
    <w:rsid w:val="00174723"/>
    <w:rsid w:val="001756AA"/>
    <w:rsid w:val="00177745"/>
    <w:rsid w:val="00180A0B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D007E"/>
    <w:rsid w:val="001D4BF5"/>
    <w:rsid w:val="001D6D1F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21ECD"/>
    <w:rsid w:val="002237B3"/>
    <w:rsid w:val="002249C8"/>
    <w:rsid w:val="00224FC2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30080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C2C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909"/>
    <w:rsid w:val="004473B7"/>
    <w:rsid w:val="00455EDB"/>
    <w:rsid w:val="00460B1C"/>
    <w:rsid w:val="00460DB4"/>
    <w:rsid w:val="00462B07"/>
    <w:rsid w:val="004638D4"/>
    <w:rsid w:val="00466B1F"/>
    <w:rsid w:val="00471545"/>
    <w:rsid w:val="00475D15"/>
    <w:rsid w:val="00477649"/>
    <w:rsid w:val="004810F9"/>
    <w:rsid w:val="00487D5D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618A"/>
    <w:rsid w:val="004C65CF"/>
    <w:rsid w:val="004C7AA4"/>
    <w:rsid w:val="004C7BAA"/>
    <w:rsid w:val="004D0C33"/>
    <w:rsid w:val="004D1431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7700"/>
    <w:rsid w:val="005544B5"/>
    <w:rsid w:val="00555698"/>
    <w:rsid w:val="0055645B"/>
    <w:rsid w:val="00565584"/>
    <w:rsid w:val="00566A76"/>
    <w:rsid w:val="00571C6A"/>
    <w:rsid w:val="005742A8"/>
    <w:rsid w:val="005770B3"/>
    <w:rsid w:val="00577372"/>
    <w:rsid w:val="00577DCD"/>
    <w:rsid w:val="00584FA0"/>
    <w:rsid w:val="00587213"/>
    <w:rsid w:val="00587E2E"/>
    <w:rsid w:val="00590689"/>
    <w:rsid w:val="00590960"/>
    <w:rsid w:val="0059112C"/>
    <w:rsid w:val="00594E7A"/>
    <w:rsid w:val="0059624F"/>
    <w:rsid w:val="005963FD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2A48"/>
    <w:rsid w:val="00611FB9"/>
    <w:rsid w:val="0061403E"/>
    <w:rsid w:val="00617645"/>
    <w:rsid w:val="00620091"/>
    <w:rsid w:val="00622D83"/>
    <w:rsid w:val="0063362A"/>
    <w:rsid w:val="00633AAB"/>
    <w:rsid w:val="006401C7"/>
    <w:rsid w:val="00640EE4"/>
    <w:rsid w:val="006411B2"/>
    <w:rsid w:val="00642586"/>
    <w:rsid w:val="00643282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D0830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5B02"/>
    <w:rsid w:val="007B6377"/>
    <w:rsid w:val="007B68C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7F15"/>
    <w:rsid w:val="00830F91"/>
    <w:rsid w:val="00831599"/>
    <w:rsid w:val="008324AE"/>
    <w:rsid w:val="008329E0"/>
    <w:rsid w:val="008370B1"/>
    <w:rsid w:val="008373DB"/>
    <w:rsid w:val="00837EC0"/>
    <w:rsid w:val="0084340A"/>
    <w:rsid w:val="00844A6B"/>
    <w:rsid w:val="00851C6E"/>
    <w:rsid w:val="008538D7"/>
    <w:rsid w:val="00853D4A"/>
    <w:rsid w:val="00860766"/>
    <w:rsid w:val="008609D7"/>
    <w:rsid w:val="00862676"/>
    <w:rsid w:val="00862A99"/>
    <w:rsid w:val="00866EE2"/>
    <w:rsid w:val="00871B2D"/>
    <w:rsid w:val="0088378B"/>
    <w:rsid w:val="0088707B"/>
    <w:rsid w:val="00887712"/>
    <w:rsid w:val="00890AD2"/>
    <w:rsid w:val="008918F0"/>
    <w:rsid w:val="0089256A"/>
    <w:rsid w:val="0089426B"/>
    <w:rsid w:val="00894CED"/>
    <w:rsid w:val="00896228"/>
    <w:rsid w:val="00896CF1"/>
    <w:rsid w:val="008A0552"/>
    <w:rsid w:val="008A4747"/>
    <w:rsid w:val="008A4795"/>
    <w:rsid w:val="008A4AFD"/>
    <w:rsid w:val="008A6324"/>
    <w:rsid w:val="008B14F1"/>
    <w:rsid w:val="008B2826"/>
    <w:rsid w:val="008B5293"/>
    <w:rsid w:val="008C1F8B"/>
    <w:rsid w:val="008C64DB"/>
    <w:rsid w:val="008C757B"/>
    <w:rsid w:val="008C7B91"/>
    <w:rsid w:val="008D0313"/>
    <w:rsid w:val="008D5049"/>
    <w:rsid w:val="008D5F19"/>
    <w:rsid w:val="008E14D5"/>
    <w:rsid w:val="008E3B2F"/>
    <w:rsid w:val="008E3B6C"/>
    <w:rsid w:val="008E3B7F"/>
    <w:rsid w:val="008E3BE8"/>
    <w:rsid w:val="008E4006"/>
    <w:rsid w:val="008E728D"/>
    <w:rsid w:val="008E7D4C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776"/>
    <w:rsid w:val="009223B1"/>
    <w:rsid w:val="00924D64"/>
    <w:rsid w:val="009261B9"/>
    <w:rsid w:val="00930C5F"/>
    <w:rsid w:val="00932CD6"/>
    <w:rsid w:val="00933C95"/>
    <w:rsid w:val="00933D97"/>
    <w:rsid w:val="009440FC"/>
    <w:rsid w:val="00952B3A"/>
    <w:rsid w:val="00952CFF"/>
    <w:rsid w:val="0095656E"/>
    <w:rsid w:val="009574C2"/>
    <w:rsid w:val="00962638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15BF"/>
    <w:rsid w:val="009D175B"/>
    <w:rsid w:val="009D4310"/>
    <w:rsid w:val="009D6FF2"/>
    <w:rsid w:val="009E568D"/>
    <w:rsid w:val="009E5750"/>
    <w:rsid w:val="009E7A4E"/>
    <w:rsid w:val="009E7EBA"/>
    <w:rsid w:val="009F087B"/>
    <w:rsid w:val="009F091C"/>
    <w:rsid w:val="009F3922"/>
    <w:rsid w:val="009F3B86"/>
    <w:rsid w:val="009F3C95"/>
    <w:rsid w:val="009F4BC2"/>
    <w:rsid w:val="009F51ED"/>
    <w:rsid w:val="009F5C1D"/>
    <w:rsid w:val="00A01A1A"/>
    <w:rsid w:val="00A03CB3"/>
    <w:rsid w:val="00A04353"/>
    <w:rsid w:val="00A043C2"/>
    <w:rsid w:val="00A07CDC"/>
    <w:rsid w:val="00A13563"/>
    <w:rsid w:val="00A13700"/>
    <w:rsid w:val="00A16142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B34"/>
    <w:rsid w:val="00A52E95"/>
    <w:rsid w:val="00A534AB"/>
    <w:rsid w:val="00A573BA"/>
    <w:rsid w:val="00A6609C"/>
    <w:rsid w:val="00A73FDE"/>
    <w:rsid w:val="00A75678"/>
    <w:rsid w:val="00A76F67"/>
    <w:rsid w:val="00A84295"/>
    <w:rsid w:val="00A86571"/>
    <w:rsid w:val="00A86899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FF6"/>
    <w:rsid w:val="00B24130"/>
    <w:rsid w:val="00B25413"/>
    <w:rsid w:val="00B341A4"/>
    <w:rsid w:val="00B40A27"/>
    <w:rsid w:val="00B41675"/>
    <w:rsid w:val="00B45B31"/>
    <w:rsid w:val="00B4675A"/>
    <w:rsid w:val="00B56018"/>
    <w:rsid w:val="00B569D8"/>
    <w:rsid w:val="00B5727F"/>
    <w:rsid w:val="00B57937"/>
    <w:rsid w:val="00B619E9"/>
    <w:rsid w:val="00B62ADD"/>
    <w:rsid w:val="00B66883"/>
    <w:rsid w:val="00B668BA"/>
    <w:rsid w:val="00B70042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2545"/>
    <w:rsid w:val="00BC3C4B"/>
    <w:rsid w:val="00BC4E47"/>
    <w:rsid w:val="00BC5A6F"/>
    <w:rsid w:val="00BD2487"/>
    <w:rsid w:val="00BD29D6"/>
    <w:rsid w:val="00BD2C3E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674D"/>
    <w:rsid w:val="00CB7D11"/>
    <w:rsid w:val="00CC0012"/>
    <w:rsid w:val="00CC77A1"/>
    <w:rsid w:val="00CD470D"/>
    <w:rsid w:val="00CD492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609"/>
    <w:rsid w:val="00D973F5"/>
    <w:rsid w:val="00DA05AF"/>
    <w:rsid w:val="00DA09D1"/>
    <w:rsid w:val="00DA1119"/>
    <w:rsid w:val="00DA1815"/>
    <w:rsid w:val="00DA3CF2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1827"/>
    <w:rsid w:val="00DE1D54"/>
    <w:rsid w:val="00DE2203"/>
    <w:rsid w:val="00DE2D05"/>
    <w:rsid w:val="00DE525E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AE0"/>
    <w:rsid w:val="00E33C4E"/>
    <w:rsid w:val="00E34E3A"/>
    <w:rsid w:val="00E34F10"/>
    <w:rsid w:val="00E35542"/>
    <w:rsid w:val="00E379E1"/>
    <w:rsid w:val="00E41EE5"/>
    <w:rsid w:val="00E429A2"/>
    <w:rsid w:val="00E42FDE"/>
    <w:rsid w:val="00E444AB"/>
    <w:rsid w:val="00E516F4"/>
    <w:rsid w:val="00E51A9D"/>
    <w:rsid w:val="00E5276D"/>
    <w:rsid w:val="00E54AE2"/>
    <w:rsid w:val="00E5708F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C0974"/>
    <w:rsid w:val="00EC20D9"/>
    <w:rsid w:val="00EC4DF6"/>
    <w:rsid w:val="00EC50A1"/>
    <w:rsid w:val="00EC70CA"/>
    <w:rsid w:val="00ED24EA"/>
    <w:rsid w:val="00ED2A18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3B0E"/>
    <w:rsid w:val="00F25710"/>
    <w:rsid w:val="00F25F07"/>
    <w:rsid w:val="00F27350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B72"/>
    <w:rsid w:val="00FE0BFC"/>
    <w:rsid w:val="00FE11BA"/>
    <w:rsid w:val="00FE5A14"/>
    <w:rsid w:val="00FE77E9"/>
    <w:rsid w:val="00FE7FCE"/>
    <w:rsid w:val="00FF26AD"/>
    <w:rsid w:val="00FF2F3B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D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C20D9"/>
    <w:pPr>
      <w:ind w:left="720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D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C20D9"/>
    <w:pPr>
      <w:ind w:left="72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2019-03-24T15:57:00Z</dcterms:created>
  <dcterms:modified xsi:type="dcterms:W3CDTF">2019-03-24T15:58:00Z</dcterms:modified>
</cp:coreProperties>
</file>