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3F" w:rsidRPr="00C27B3F" w:rsidRDefault="00C27B3F" w:rsidP="00C27B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9. </w:t>
      </w:r>
      <w:r w:rsidRPr="00C27B3F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Россия при Екатерине II. Важнейшие политические события второй половины XVIII в.: образование США и Великая французская буржуазная революция.</w:t>
      </w:r>
    </w:p>
    <w:p w:rsidR="00C27B3F" w:rsidRPr="00C27B3F" w:rsidRDefault="00C27B3F" w:rsidP="00C27B3F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27B3F" w:rsidRPr="00C27B3F" w:rsidRDefault="00C27B3F" w:rsidP="00C27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C27B3F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C27B3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27B3F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C27B3F" w:rsidRPr="00C27B3F" w:rsidRDefault="00C27B3F" w:rsidP="00C27B3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/>
          <w:sz w:val="28"/>
          <w:szCs w:val="28"/>
        </w:rPr>
        <w:t>устный опрос</w:t>
      </w:r>
      <w:r w:rsidRPr="00C27B3F">
        <w:rPr>
          <w:rFonts w:ascii="Times New Roman" w:hAnsi="Times New Roman"/>
          <w:color w:val="000000"/>
          <w:sz w:val="28"/>
          <w:szCs w:val="28"/>
        </w:rPr>
        <w:t>;</w:t>
      </w:r>
    </w:p>
    <w:p w:rsidR="00C27B3F" w:rsidRPr="00C27B3F" w:rsidRDefault="00C27B3F" w:rsidP="00C27B3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C27B3F" w:rsidRPr="00C27B3F" w:rsidRDefault="00C27B3F" w:rsidP="00C27B3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/>
          <w:sz w:val="28"/>
          <w:szCs w:val="28"/>
        </w:rPr>
        <w:t>доклады;</w:t>
      </w:r>
    </w:p>
    <w:p w:rsidR="00C27B3F" w:rsidRPr="00C27B3F" w:rsidRDefault="00C27B3F" w:rsidP="00C27B3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/>
          <w:sz w:val="28"/>
          <w:szCs w:val="28"/>
        </w:rPr>
        <w:t>практические задания;</w:t>
      </w:r>
    </w:p>
    <w:p w:rsidR="00C27B3F" w:rsidRPr="00C27B3F" w:rsidRDefault="00C27B3F" w:rsidP="00C27B3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C27B3F" w:rsidRPr="00C27B3F" w:rsidRDefault="00C27B3F" w:rsidP="00C27B3F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B3F" w:rsidRPr="00C27B3F" w:rsidRDefault="00C27B3F" w:rsidP="00C27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3F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27B3F" w:rsidRPr="00C27B3F" w:rsidRDefault="00C27B3F" w:rsidP="00C27B3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7B3F" w:rsidRPr="00C27B3F" w:rsidRDefault="00C27B3F" w:rsidP="00C27B3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Борьба североамериканских колоний за независимость и образование США.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Великая французская буржуазная революция и её историческое значение.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Екатерины II, характер политических противоречий. Просвещённый абсолютизм в России.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Екатерины II. Дальнейшее расширение границ и международного влияния Российской империи.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Социальные противоречия и экономическое развитие России в XVIII </w:t>
      </w:r>
      <w:proofErr w:type="gramStart"/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B3F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C27B3F" w:rsidRPr="00C27B3F" w:rsidRDefault="00C27B3F" w:rsidP="00C27B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C27B3F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Либерализм, «энциклопедисты», «просвещённый абсолютизм», крестьянская война, «Наказ», «жалованная грамота», гвардия, государственные крестьяне, мещанство, просвещение, конституция, якобинский клуб, диктатура, террор.</w:t>
      </w:r>
      <w:proofErr w:type="gramEnd"/>
    </w:p>
    <w:p w:rsidR="00C27B3F" w:rsidRPr="00C27B3F" w:rsidRDefault="00C27B3F" w:rsidP="00C27B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B3F" w:rsidRPr="00C27B3F" w:rsidRDefault="00C27B3F" w:rsidP="00C27B3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C27B3F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1.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>Вклад А.В. Суворова в развитие русского военного искусства.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2.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 xml:space="preserve">Влияние идей французских просветителей на внутреннюю политику государств Западной Европы. 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3.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 xml:space="preserve">Осада </w:t>
      </w:r>
      <w:proofErr w:type="gramStart"/>
      <w:r w:rsidRPr="00C27B3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27B3F">
        <w:rPr>
          <w:rFonts w:ascii="Times New Roman" w:eastAsia="Calibri" w:hAnsi="Times New Roman" w:cs="Times New Roman"/>
          <w:sz w:val="28"/>
          <w:szCs w:val="28"/>
        </w:rPr>
        <w:t>. Оренбурга войском Е.И. Пугачёва.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4.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интеллигенции в России и общественная мысль во второй половине XVIII </w:t>
      </w:r>
      <w:proofErr w:type="gramStart"/>
      <w:r w:rsidRPr="00C27B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27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5.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>Исторический портрет Н.И. Новикова.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6.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>Исторический портрет Д. Вашингтона.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7.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 xml:space="preserve">Французские просветители и учёные-энциклопедисты XVIII </w:t>
      </w:r>
      <w:proofErr w:type="gramStart"/>
      <w:r w:rsidRPr="00C27B3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27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B3F" w:rsidRPr="00C27B3F" w:rsidRDefault="00C27B3F" w:rsidP="00C27B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3F">
        <w:rPr>
          <w:rFonts w:ascii="Times New Roman" w:eastAsia="Calibri" w:hAnsi="Times New Roman" w:cs="Times New Roman"/>
          <w:sz w:val="28"/>
          <w:szCs w:val="28"/>
        </w:rPr>
        <w:t>8.</w:t>
      </w:r>
      <w:r w:rsidRPr="00C27B3F">
        <w:rPr>
          <w:rFonts w:ascii="Times New Roman" w:eastAsia="Calibri" w:hAnsi="Times New Roman" w:cs="Times New Roman"/>
          <w:sz w:val="28"/>
          <w:szCs w:val="28"/>
        </w:rPr>
        <w:tab/>
        <w:t>Общественно-политические учения XVII – XVIII вв.</w:t>
      </w:r>
    </w:p>
    <w:p w:rsidR="00C27B3F" w:rsidRPr="00C27B3F" w:rsidRDefault="00C27B3F" w:rsidP="00C2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3F" w:rsidRPr="00C27B3F" w:rsidRDefault="00C27B3F" w:rsidP="00C27B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C27B3F" w:rsidRPr="00C27B3F" w:rsidRDefault="00C27B3F" w:rsidP="00C27B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C27B3F">
        <w:rPr>
          <w:rFonts w:ascii="Times New Roman" w:hAnsi="Times New Roman" w:cs="Times New Roman"/>
          <w:sz w:val="28"/>
          <w:szCs w:val="28"/>
        </w:rPr>
        <w:t>«Основные события Великой французской революции 1789-1799 гг.»</w:t>
      </w:r>
    </w:p>
    <w:p w:rsidR="00C27B3F" w:rsidRPr="00C27B3F" w:rsidRDefault="00C27B3F" w:rsidP="00C27B3F">
      <w:pPr>
        <w:spacing w:after="0" w:line="240" w:lineRule="auto"/>
        <w:ind w:left="36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35"/>
        <w:gridCol w:w="2439"/>
        <w:gridCol w:w="2432"/>
        <w:gridCol w:w="2265"/>
      </w:tblGrid>
      <w:tr w:rsidR="00C27B3F" w:rsidRPr="00C27B3F" w:rsidTr="00743E56">
        <w:tc>
          <w:tcPr>
            <w:tcW w:w="2660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7B3F">
              <w:rPr>
                <w:b/>
                <w:sz w:val="28"/>
                <w:szCs w:val="28"/>
                <w:lang w:val="en-US"/>
              </w:rPr>
              <w:t>I</w:t>
            </w:r>
            <w:r w:rsidRPr="00C27B3F">
              <w:rPr>
                <w:b/>
                <w:sz w:val="28"/>
                <w:szCs w:val="28"/>
              </w:rPr>
              <w:t>этап революции</w:t>
            </w:r>
          </w:p>
          <w:p w:rsidR="00C27B3F" w:rsidRPr="00C27B3F" w:rsidRDefault="00C27B3F" w:rsidP="00C27B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7B3F">
              <w:rPr>
                <w:b/>
                <w:sz w:val="28"/>
                <w:szCs w:val="28"/>
              </w:rPr>
              <w:t>(14 июля 1789 – 10 авг. 1792)</w:t>
            </w:r>
          </w:p>
        </w:tc>
        <w:tc>
          <w:tcPr>
            <w:tcW w:w="2664" w:type="dxa"/>
          </w:tcPr>
          <w:p w:rsidR="00C27B3F" w:rsidRPr="00C27B3F" w:rsidRDefault="00C27B3F" w:rsidP="00C27B3F">
            <w:pPr>
              <w:jc w:val="center"/>
              <w:rPr>
                <w:b/>
                <w:sz w:val="28"/>
                <w:szCs w:val="28"/>
              </w:rPr>
            </w:pPr>
            <w:r w:rsidRPr="00C27B3F">
              <w:rPr>
                <w:b/>
                <w:sz w:val="28"/>
                <w:szCs w:val="28"/>
                <w:lang w:val="en-US"/>
              </w:rPr>
              <w:t>II</w:t>
            </w:r>
            <w:r w:rsidRPr="00C27B3F">
              <w:rPr>
                <w:b/>
                <w:sz w:val="28"/>
                <w:szCs w:val="28"/>
              </w:rPr>
              <w:t>этап революции</w:t>
            </w:r>
          </w:p>
          <w:p w:rsidR="00C27B3F" w:rsidRPr="00C27B3F" w:rsidRDefault="00C27B3F" w:rsidP="00C27B3F">
            <w:pPr>
              <w:jc w:val="center"/>
              <w:rPr>
                <w:sz w:val="28"/>
                <w:szCs w:val="28"/>
              </w:rPr>
            </w:pPr>
            <w:r w:rsidRPr="00C27B3F">
              <w:rPr>
                <w:b/>
                <w:sz w:val="28"/>
                <w:szCs w:val="28"/>
              </w:rPr>
              <w:t>(10 авг. 1792 – 2 июня 1793)</w:t>
            </w:r>
          </w:p>
        </w:tc>
        <w:tc>
          <w:tcPr>
            <w:tcW w:w="2656" w:type="dxa"/>
          </w:tcPr>
          <w:p w:rsidR="00C27B3F" w:rsidRPr="00C27B3F" w:rsidRDefault="00C27B3F" w:rsidP="00C27B3F">
            <w:pPr>
              <w:jc w:val="center"/>
              <w:rPr>
                <w:b/>
                <w:sz w:val="28"/>
                <w:szCs w:val="28"/>
              </w:rPr>
            </w:pPr>
            <w:r w:rsidRPr="00C27B3F">
              <w:rPr>
                <w:b/>
                <w:sz w:val="28"/>
                <w:szCs w:val="28"/>
                <w:lang w:val="en-US"/>
              </w:rPr>
              <w:t>III</w:t>
            </w:r>
            <w:r w:rsidRPr="00C27B3F">
              <w:rPr>
                <w:b/>
                <w:sz w:val="28"/>
                <w:szCs w:val="28"/>
              </w:rPr>
              <w:t xml:space="preserve"> этап революции </w:t>
            </w:r>
          </w:p>
          <w:p w:rsidR="00C27B3F" w:rsidRPr="00C27B3F" w:rsidRDefault="00C27B3F" w:rsidP="00C27B3F">
            <w:pPr>
              <w:jc w:val="center"/>
              <w:rPr>
                <w:sz w:val="28"/>
                <w:szCs w:val="28"/>
              </w:rPr>
            </w:pPr>
            <w:r w:rsidRPr="00C27B3F">
              <w:rPr>
                <w:b/>
                <w:sz w:val="28"/>
                <w:szCs w:val="28"/>
              </w:rPr>
              <w:t>(2 июня 1793 – 27 июля 1794)</w:t>
            </w:r>
          </w:p>
        </w:tc>
        <w:tc>
          <w:tcPr>
            <w:tcW w:w="2441" w:type="dxa"/>
          </w:tcPr>
          <w:p w:rsidR="00C27B3F" w:rsidRPr="00C27B3F" w:rsidRDefault="00C27B3F" w:rsidP="00C27B3F">
            <w:pPr>
              <w:jc w:val="center"/>
              <w:rPr>
                <w:sz w:val="28"/>
                <w:szCs w:val="28"/>
              </w:rPr>
            </w:pPr>
            <w:r w:rsidRPr="00C27B3F">
              <w:rPr>
                <w:b/>
                <w:sz w:val="28"/>
                <w:szCs w:val="28"/>
                <w:lang w:val="en-US"/>
              </w:rPr>
              <w:t>IV</w:t>
            </w:r>
            <w:r w:rsidRPr="00C27B3F">
              <w:rPr>
                <w:b/>
                <w:sz w:val="28"/>
                <w:szCs w:val="28"/>
              </w:rPr>
              <w:t xml:space="preserve"> этап революции (27 июля 1794 – 10 ноября 1799)</w:t>
            </w:r>
          </w:p>
        </w:tc>
      </w:tr>
      <w:tr w:rsidR="00C27B3F" w:rsidRPr="00C27B3F" w:rsidTr="00743E56">
        <w:tc>
          <w:tcPr>
            <w:tcW w:w="2660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27B3F" w:rsidRPr="00C27B3F" w:rsidTr="00743E56">
        <w:tc>
          <w:tcPr>
            <w:tcW w:w="2660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27B3F" w:rsidRPr="00C27B3F" w:rsidTr="00743E56">
        <w:tc>
          <w:tcPr>
            <w:tcW w:w="2660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27B3F" w:rsidRPr="00C27B3F" w:rsidTr="00743E56">
        <w:tc>
          <w:tcPr>
            <w:tcW w:w="2660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27B3F" w:rsidRPr="00C27B3F" w:rsidTr="00743E56">
        <w:tc>
          <w:tcPr>
            <w:tcW w:w="2660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C27B3F" w:rsidRPr="00C27B3F" w:rsidRDefault="00C27B3F" w:rsidP="00C27B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7B3F" w:rsidRPr="00C27B3F" w:rsidRDefault="00C27B3F" w:rsidP="00C2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3F" w:rsidRPr="00C27B3F" w:rsidRDefault="00C27B3F" w:rsidP="00C27B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7B3F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Внутренняя политика Екатерины </w:t>
      </w: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II</w:t>
      </w: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называлась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просвещенный  абсолютизм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тирания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самодержавие 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равенство  и свобода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Екатерина </w:t>
      </w: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II</w:t>
      </w: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находилась на российском престоле </w:t>
      </w:r>
      <w:proofErr w:type="gramStart"/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1725-1727 гг.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1730-1740 гг.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1755-1786 гг.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1762-1796 гг.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3F">
        <w:rPr>
          <w:rFonts w:ascii="Times New Roman" w:hAnsi="Times New Roman" w:cs="Times New Roman"/>
          <w:b/>
          <w:sz w:val="28"/>
          <w:szCs w:val="28"/>
        </w:rPr>
        <w:t>3. Сущность политики просвещенного абсолютизма в России состоял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3F">
        <w:rPr>
          <w:rFonts w:ascii="Times New Roman" w:hAnsi="Times New Roman" w:cs="Times New Roman"/>
          <w:sz w:val="28"/>
          <w:szCs w:val="28"/>
        </w:rPr>
        <w:t xml:space="preserve">А) в </w:t>
      </w:r>
      <w:r w:rsidRPr="00C27B3F">
        <w:rPr>
          <w:rFonts w:ascii="Times New Roman" w:hAnsi="Times New Roman" w:cs="Times New Roman"/>
          <w:bCs/>
          <w:sz w:val="28"/>
          <w:szCs w:val="28"/>
        </w:rPr>
        <w:t>попытке замаскировать крепостническую политику высокими идеями французского просвещения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F">
        <w:rPr>
          <w:rFonts w:ascii="Times New Roman" w:hAnsi="Times New Roman" w:cs="Times New Roman"/>
          <w:bCs/>
          <w:sz w:val="28"/>
          <w:szCs w:val="28"/>
        </w:rPr>
        <w:t xml:space="preserve">Б) в </w:t>
      </w:r>
      <w:r w:rsidRPr="00C27B3F">
        <w:rPr>
          <w:rFonts w:ascii="Times New Roman" w:hAnsi="Times New Roman" w:cs="Times New Roman"/>
          <w:sz w:val="28"/>
          <w:szCs w:val="28"/>
        </w:rPr>
        <w:t>развитии национальной культурной традиции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F">
        <w:rPr>
          <w:rFonts w:ascii="Times New Roman" w:hAnsi="Times New Roman" w:cs="Times New Roman"/>
          <w:sz w:val="28"/>
          <w:szCs w:val="28"/>
        </w:rPr>
        <w:t>В) в стремлении уравнять в правах все сословия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F">
        <w:rPr>
          <w:rFonts w:ascii="Times New Roman" w:hAnsi="Times New Roman" w:cs="Times New Roman"/>
          <w:sz w:val="28"/>
          <w:szCs w:val="28"/>
        </w:rPr>
        <w:t>Г) в стремлении повысить уровень образования зависимых крестьян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«Жалованная грамота городам»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делала города самоуправляющимися 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закрепляла сословную структуру населения города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расширяла право горожан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давала право напрямую обращаться к императору 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К политике Екатерины </w:t>
      </w:r>
      <w:r w:rsidRPr="00C27B3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относится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учреждение Сената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ликвидация патриаршества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ликвидация гетманства на Украине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учреждение Синода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В результате принятия Екатериной </w:t>
      </w:r>
      <w:r w:rsidRPr="00C27B3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«Жалованной грамоты дворянству» 1785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служба для дворян стала обязательной  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упразднены губернские дворянские собрания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установлен новый порядок прохождения службы для дворян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были окончательно закреплены права и привилегии российского дворянства 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3F">
        <w:rPr>
          <w:rFonts w:ascii="Times New Roman" w:hAnsi="Times New Roman" w:cs="Times New Roman"/>
          <w:b/>
          <w:sz w:val="28"/>
          <w:szCs w:val="28"/>
        </w:rPr>
        <w:t>7. Правительство Екатерины II впервые в русской истории разрешило помещикам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C27B3F">
        <w:rPr>
          <w:rFonts w:ascii="Times New Roman" w:hAnsi="Times New Roman" w:cs="Times New Roman"/>
          <w:sz w:val="28"/>
          <w:szCs w:val="28"/>
        </w:rPr>
        <w:t>продавать крестьян без земли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F">
        <w:rPr>
          <w:rFonts w:ascii="Times New Roman" w:hAnsi="Times New Roman" w:cs="Times New Roman"/>
          <w:sz w:val="28"/>
          <w:szCs w:val="28"/>
        </w:rPr>
        <w:t>Б) собирать с крестьян подушную подать в пользу государства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F">
        <w:rPr>
          <w:rFonts w:ascii="Times New Roman" w:hAnsi="Times New Roman" w:cs="Times New Roman"/>
          <w:sz w:val="28"/>
          <w:szCs w:val="28"/>
        </w:rPr>
        <w:t>В) освобождать крестьян по своему желанию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3F">
        <w:rPr>
          <w:rFonts w:ascii="Times New Roman" w:hAnsi="Times New Roman" w:cs="Times New Roman"/>
          <w:sz w:val="28"/>
          <w:szCs w:val="28"/>
        </w:rPr>
        <w:t xml:space="preserve">Г) </w:t>
      </w:r>
      <w:r w:rsidRPr="00C27B3F">
        <w:rPr>
          <w:rFonts w:ascii="Times New Roman" w:hAnsi="Times New Roman" w:cs="Times New Roman"/>
          <w:bCs/>
          <w:sz w:val="28"/>
          <w:szCs w:val="28"/>
        </w:rPr>
        <w:t>ссылать без суда и следствия своих крестьян в Сибирь, отдавать в рекруты и на каторжные работы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8. Учреждение, созванное Екатериной II для разработки нового свода законов, называлось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Уложенная комиссия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Земский собор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Верховный тайный совет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Правительствующий сенат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9. В 1775 г. территория России была разделена на губернии. Их число составило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до 50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до 40 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 30 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до 20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Начало Великой французской революции связывают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с взятием парижанами Бастилии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с созданием республики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с принятием Декларации прав человека и гражданина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с казнью Людовика XVI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В результате термидорианского переворота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начался террор против якобинцев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ввели максимум цен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восстановили монархию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приняли закон о «подозрительных»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12. Французского короля, казненного во время революции, звали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Людовик XIV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Людовик XV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Людовик XVI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Карл I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Декларация независимости США была принята Конгрессом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4 июня 1767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4 июля 1776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14 июля 1770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14 июня 1777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14. Первая Конституция США была принята </w:t>
      </w:r>
      <w:proofErr w:type="gramStart"/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А) 1787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1785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1788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1776 г.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Первым президентом США был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Т. </w:t>
      </w:r>
      <w:proofErr w:type="spellStart"/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Джефферсон</w:t>
      </w:r>
      <w:proofErr w:type="spellEnd"/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Б) Р. Рейган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В) Д. Вашингтон</w:t>
      </w:r>
    </w:p>
    <w:p w:rsidR="00C27B3F" w:rsidRPr="00C27B3F" w:rsidRDefault="00C27B3F" w:rsidP="00C27B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B3F">
        <w:rPr>
          <w:rFonts w:ascii="Times New Roman" w:eastAsia="Calibri" w:hAnsi="Times New Roman" w:cs="Times New Roman"/>
          <w:sz w:val="28"/>
          <w:szCs w:val="28"/>
          <w:lang w:eastAsia="en-US"/>
        </w:rPr>
        <w:t>Г) Б. Клинтон</w:t>
      </w:r>
    </w:p>
    <w:p w:rsidR="00194B8D" w:rsidRPr="00C27B3F" w:rsidRDefault="00194B8D" w:rsidP="00C2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4B8D" w:rsidRPr="00C2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3F"/>
    <w:rsid w:val="00194B8D"/>
    <w:rsid w:val="00C2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C27B3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C27B3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6">
    <w:name w:val="Strong"/>
    <w:basedOn w:val="a0"/>
    <w:uiPriority w:val="22"/>
    <w:qFormat/>
    <w:rsid w:val="00C27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2021-09-04T10:06:00Z</dcterms:created>
  <dcterms:modified xsi:type="dcterms:W3CDTF">2021-09-04T10:06:00Z</dcterms:modified>
</cp:coreProperties>
</file>