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42" w:rsidRPr="00CF7355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F0442" w:rsidRPr="00CF7355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2F0442" w:rsidRPr="00CF7355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2F0442" w:rsidRPr="00CF7355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355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2F0442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442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442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442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442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442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442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442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442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442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442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442" w:rsidRPr="00BD661B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442" w:rsidRPr="00CF7355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2F0442" w:rsidRPr="00CF7355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>ДЛЯ ПРЕПОДАВАТЕЛЯ</w:t>
      </w:r>
    </w:p>
    <w:p w:rsidR="002F0442" w:rsidRPr="00CF7355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>ПО ОРГАНИЗАЦИИ ИЗУЧЕНИЯ ДИСЦИПЛИНЫ</w:t>
      </w:r>
    </w:p>
    <w:p w:rsidR="002F0442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442" w:rsidRPr="0088521B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aps/>
          <w:sz w:val="28"/>
          <w:szCs w:val="28"/>
        </w:rPr>
        <w:t>КЛИНИЧЕСКАЯ ПАРАЗИТОЛОГИЯ</w:t>
      </w:r>
    </w:p>
    <w:p w:rsidR="002F0442" w:rsidRPr="00CF7355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442" w:rsidRPr="00CF7355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442" w:rsidRPr="00CF7355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48E">
        <w:rPr>
          <w:rFonts w:ascii="Times New Roman" w:hAnsi="Times New Roman" w:cs="Times New Roman"/>
          <w:sz w:val="28"/>
          <w:szCs w:val="28"/>
          <w:shd w:val="clear" w:color="auto" w:fill="FFFFFF"/>
        </w:rPr>
        <w:t>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32.05.01 «МЕДИКО-ПРОФИЛАКТИЧЕСКОЕ ДЕЛО»</w:t>
      </w:r>
    </w:p>
    <w:p w:rsidR="002F0442" w:rsidRPr="00CF7355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442" w:rsidRPr="00CF7355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442" w:rsidRPr="00BD661B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442" w:rsidRPr="00BD661B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442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442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442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442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442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442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442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442" w:rsidRPr="00BD661B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442" w:rsidRPr="00BD661B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442" w:rsidRPr="00400B56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442" w:rsidRPr="00400B56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B56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Pr="00400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специальности</w:t>
      </w:r>
      <w:r w:rsidRPr="00400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400B56">
        <w:rPr>
          <w:rFonts w:ascii="Times New Roman" w:hAnsi="Times New Roman" w:cs="Times New Roman"/>
          <w:sz w:val="28"/>
          <w:szCs w:val="28"/>
        </w:rPr>
        <w:t>.05.01 «</w:t>
      </w:r>
      <w:r>
        <w:rPr>
          <w:rFonts w:ascii="Times New Roman" w:hAnsi="Times New Roman" w:cs="Times New Roman"/>
          <w:sz w:val="28"/>
          <w:szCs w:val="28"/>
        </w:rPr>
        <w:t>Медико-профилактическое</w:t>
      </w:r>
      <w:r w:rsidRPr="00400B56">
        <w:rPr>
          <w:rFonts w:ascii="Times New Roman" w:hAnsi="Times New Roman" w:cs="Times New Roman"/>
          <w:sz w:val="28"/>
          <w:szCs w:val="28"/>
        </w:rPr>
        <w:t xml:space="preserve"> дело»</w:t>
      </w:r>
    </w:p>
    <w:p w:rsidR="002F0442" w:rsidRPr="00400B56" w:rsidRDefault="002F0442" w:rsidP="002F04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0B56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400B56">
        <w:rPr>
          <w:rFonts w:ascii="Times New Roman" w:hAnsi="Times New Roman" w:cs="Times New Roman"/>
          <w:color w:val="000000"/>
          <w:sz w:val="28"/>
          <w:szCs w:val="28"/>
        </w:rPr>
        <w:t>ОрГМУ</w:t>
      </w:r>
      <w:proofErr w:type="spellEnd"/>
      <w:r w:rsidRPr="00400B56">
        <w:rPr>
          <w:rFonts w:ascii="Times New Roman" w:hAnsi="Times New Roman" w:cs="Times New Roman"/>
          <w:color w:val="000000"/>
          <w:sz w:val="28"/>
          <w:szCs w:val="28"/>
        </w:rPr>
        <w:t xml:space="preserve"> Минздрава России</w:t>
      </w:r>
    </w:p>
    <w:p w:rsidR="002F0442" w:rsidRPr="00400B56" w:rsidRDefault="002F0442" w:rsidP="002F044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протокол № 11 от «22</w:t>
      </w:r>
      <w:r w:rsidRPr="00400B5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июня 2018</w:t>
      </w:r>
    </w:p>
    <w:p w:rsidR="002F0442" w:rsidRPr="00CF7355" w:rsidRDefault="002F0442" w:rsidP="002F04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0442" w:rsidRDefault="002F0442" w:rsidP="002F04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0442" w:rsidRDefault="002F0442" w:rsidP="002F04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0442" w:rsidRPr="00CF7355" w:rsidRDefault="002F0442" w:rsidP="002F04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Оренбург</w:t>
      </w:r>
    </w:p>
    <w:p w:rsidR="00277453" w:rsidRDefault="00277453"/>
    <w:bookmarkEnd w:id="0"/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29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Теоретические основы клинической паразитологии</w:t>
      </w:r>
    </w:p>
    <w:p w:rsidR="002F0442" w:rsidRDefault="002F0442" w:rsidP="002F04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F0442" w:rsidRPr="00321A77" w:rsidRDefault="002F0442" w:rsidP="002F04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2529F7">
        <w:t xml:space="preserve"> </w:t>
      </w:r>
      <w:r w:rsidRPr="002529F7">
        <w:rPr>
          <w:rFonts w:ascii="Times New Roman" w:hAnsi="Times New Roman"/>
          <w:color w:val="000000"/>
          <w:sz w:val="28"/>
          <w:szCs w:val="28"/>
        </w:rPr>
        <w:t xml:space="preserve">Редкие </w:t>
      </w:r>
      <w:proofErr w:type="spellStart"/>
      <w:r w:rsidRPr="002529F7">
        <w:rPr>
          <w:rFonts w:ascii="Times New Roman" w:hAnsi="Times New Roman"/>
          <w:color w:val="000000"/>
          <w:sz w:val="28"/>
          <w:szCs w:val="28"/>
        </w:rPr>
        <w:t>прот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2529F7">
        <w:rPr>
          <w:rFonts w:ascii="Times New Roman" w:hAnsi="Times New Roman"/>
          <w:color w:val="000000"/>
          <w:sz w:val="28"/>
          <w:szCs w:val="28"/>
        </w:rPr>
        <w:t>зоозы</w:t>
      </w:r>
      <w:proofErr w:type="spellEnd"/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F0442" w:rsidRPr="002529F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529F7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редких </w:t>
      </w:r>
      <w:proofErr w:type="spellStart"/>
      <w:r w:rsidRPr="002529F7">
        <w:rPr>
          <w:rFonts w:ascii="Times New Roman" w:hAnsi="Times New Roman"/>
          <w:color w:val="000000"/>
          <w:sz w:val="28"/>
          <w:szCs w:val="28"/>
        </w:rPr>
        <w:t>протозоозах</w:t>
      </w:r>
      <w:proofErr w:type="spellEnd"/>
      <w:r w:rsidRPr="002529F7">
        <w:rPr>
          <w:rFonts w:ascii="Times New Roman" w:hAnsi="Times New Roman"/>
          <w:color w:val="000000"/>
          <w:sz w:val="28"/>
          <w:szCs w:val="28"/>
        </w:rPr>
        <w:t>, методах клинической и лабораторной диагностики, лечени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529F7">
        <w:rPr>
          <w:rFonts w:ascii="Times New Roman" w:hAnsi="Times New Roman"/>
          <w:color w:val="000000"/>
          <w:sz w:val="28"/>
          <w:szCs w:val="28"/>
        </w:rPr>
        <w:t>, профилактик</w:t>
      </w:r>
      <w:r>
        <w:rPr>
          <w:rFonts w:ascii="Times New Roman" w:hAnsi="Times New Roman"/>
          <w:color w:val="000000"/>
          <w:sz w:val="28"/>
          <w:szCs w:val="28"/>
        </w:rPr>
        <w:t>и</w:t>
      </w:r>
    </w:p>
    <w:p w:rsidR="002F0442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0442" w:rsidRPr="00F63C7A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AF4DDC">
        <w:t xml:space="preserve"> </w:t>
      </w:r>
      <w:r>
        <w:t xml:space="preserve">– </w:t>
      </w:r>
      <w:proofErr w:type="spellStart"/>
      <w:r w:rsidRPr="00F63C7A">
        <w:rPr>
          <w:rFonts w:ascii="Times New Roman" w:hAnsi="Times New Roman"/>
          <w:color w:val="000000"/>
          <w:sz w:val="28"/>
          <w:szCs w:val="28"/>
        </w:rPr>
        <w:t>Акантамебиаз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Pr="00F63C7A">
        <w:rPr>
          <w:rFonts w:ascii="Times New Roman" w:hAnsi="Times New Roman"/>
          <w:color w:val="000000"/>
          <w:sz w:val="28"/>
          <w:szCs w:val="28"/>
        </w:rPr>
        <w:t xml:space="preserve"> Неглериоз</w:t>
      </w:r>
      <w:r>
        <w:rPr>
          <w:rFonts w:ascii="Times New Roman" w:hAnsi="Times New Roman"/>
          <w:color w:val="000000"/>
          <w:sz w:val="28"/>
          <w:szCs w:val="28"/>
        </w:rPr>
        <w:t>. Т</w:t>
      </w:r>
      <w:r w:rsidRPr="00F63C7A">
        <w:rPr>
          <w:rFonts w:ascii="Times New Roman" w:hAnsi="Times New Roman"/>
          <w:color w:val="000000"/>
          <w:sz w:val="28"/>
          <w:szCs w:val="28"/>
        </w:rPr>
        <w:t>рипаносомоз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63C7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F63C7A">
        <w:rPr>
          <w:rFonts w:ascii="Times New Roman" w:hAnsi="Times New Roman"/>
          <w:color w:val="000000"/>
          <w:sz w:val="28"/>
          <w:szCs w:val="28"/>
        </w:rPr>
        <w:t>ейшманиоз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C7A">
        <w:rPr>
          <w:rFonts w:ascii="Times New Roman" w:hAnsi="Times New Roman"/>
          <w:color w:val="000000"/>
          <w:sz w:val="28"/>
          <w:szCs w:val="28"/>
        </w:rPr>
        <w:t>Токсоплазмоз. Малярия</w:t>
      </w:r>
    </w:p>
    <w:p w:rsidR="002F0442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8643F" w:rsidRPr="001C603C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традиционная</w:t>
      </w:r>
    </w:p>
    <w:p w:rsidR="002F0442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2529F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информационно-рецептивный, проблемное изложение изучаемого материала</w:t>
      </w:r>
    </w:p>
    <w:p w:rsidR="002F0442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6C7731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Pr="006C773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6C7731">
        <w:rPr>
          <w:rFonts w:ascii="Times New Roman" w:hAnsi="Times New Roman"/>
          <w:color w:val="000000"/>
          <w:sz w:val="28"/>
          <w:szCs w:val="28"/>
        </w:rPr>
        <w:t>(</w:t>
      </w:r>
      <w:r w:rsidR="00D92BE5">
        <w:rPr>
          <w:rFonts w:ascii="Times New Roman" w:hAnsi="Times New Roman"/>
          <w:i/>
          <w:color w:val="000000"/>
          <w:sz w:val="28"/>
          <w:szCs w:val="28"/>
        </w:rPr>
        <w:t>мел, доска, м</w:t>
      </w:r>
      <w:r w:rsidRPr="006C7731">
        <w:rPr>
          <w:rFonts w:ascii="Times New Roman" w:hAnsi="Times New Roman"/>
          <w:i/>
          <w:color w:val="000000"/>
          <w:sz w:val="28"/>
          <w:szCs w:val="28"/>
        </w:rPr>
        <w:t>ультимедийный проектор,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ноутбук</w:t>
      </w:r>
      <w:r w:rsidRPr="006C7731">
        <w:rPr>
          <w:rFonts w:ascii="Times New Roman" w:hAnsi="Times New Roman"/>
          <w:color w:val="000000"/>
          <w:sz w:val="28"/>
          <w:szCs w:val="28"/>
        </w:rPr>
        <w:t>).</w:t>
      </w:r>
    </w:p>
    <w:p w:rsidR="002F0442" w:rsidRDefault="002F0442" w:rsidP="002F04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F0442" w:rsidRPr="00321A77" w:rsidRDefault="002F0442" w:rsidP="002F04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2529F7">
        <w:t xml:space="preserve"> </w:t>
      </w:r>
      <w:r w:rsidRPr="00DA1AF8">
        <w:rPr>
          <w:rFonts w:ascii="Times New Roman" w:hAnsi="Times New Roman"/>
          <w:sz w:val="28"/>
          <w:szCs w:val="28"/>
        </w:rPr>
        <w:t>Редкие гельминтозы</w:t>
      </w: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F0442" w:rsidRPr="002529F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529F7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редких </w:t>
      </w:r>
      <w:r>
        <w:rPr>
          <w:rFonts w:ascii="Times New Roman" w:hAnsi="Times New Roman"/>
          <w:color w:val="000000"/>
          <w:sz w:val="28"/>
          <w:szCs w:val="28"/>
        </w:rPr>
        <w:t>гельминтозах</w:t>
      </w:r>
      <w:r w:rsidRPr="002529F7">
        <w:rPr>
          <w:rFonts w:ascii="Times New Roman" w:hAnsi="Times New Roman"/>
          <w:color w:val="000000"/>
          <w:sz w:val="28"/>
          <w:szCs w:val="28"/>
        </w:rPr>
        <w:t>, методах клинической и лабораторной диагностики, лечени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529F7">
        <w:rPr>
          <w:rFonts w:ascii="Times New Roman" w:hAnsi="Times New Roman"/>
          <w:color w:val="000000"/>
          <w:sz w:val="28"/>
          <w:szCs w:val="28"/>
        </w:rPr>
        <w:t>, профилактик</w:t>
      </w:r>
      <w:r>
        <w:rPr>
          <w:rFonts w:ascii="Times New Roman" w:hAnsi="Times New Roman"/>
          <w:color w:val="000000"/>
          <w:sz w:val="28"/>
          <w:szCs w:val="28"/>
        </w:rPr>
        <w:t>и</w:t>
      </w:r>
    </w:p>
    <w:p w:rsidR="002F0442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F63C7A">
        <w:t xml:space="preserve"> </w:t>
      </w:r>
      <w:r>
        <w:t xml:space="preserve">- </w:t>
      </w:r>
      <w:proofErr w:type="spellStart"/>
      <w:r w:rsidRPr="00F63C7A">
        <w:rPr>
          <w:rFonts w:ascii="Times New Roman" w:hAnsi="Times New Roman"/>
          <w:color w:val="000000"/>
          <w:sz w:val="28"/>
          <w:szCs w:val="28"/>
        </w:rPr>
        <w:t>клонорхоз</w:t>
      </w:r>
      <w:proofErr w:type="spellEnd"/>
      <w:r w:rsidRPr="00F63C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63C7A">
        <w:rPr>
          <w:rFonts w:ascii="Times New Roman" w:hAnsi="Times New Roman"/>
          <w:color w:val="000000"/>
          <w:sz w:val="28"/>
          <w:szCs w:val="28"/>
        </w:rPr>
        <w:t>стронгилоидоз</w:t>
      </w:r>
      <w:proofErr w:type="spellEnd"/>
      <w:r w:rsidRPr="00F63C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63C7A">
        <w:rPr>
          <w:rFonts w:ascii="Times New Roman" w:hAnsi="Times New Roman"/>
          <w:color w:val="000000"/>
          <w:sz w:val="28"/>
          <w:szCs w:val="28"/>
        </w:rPr>
        <w:t>дирофиляриоз</w:t>
      </w:r>
      <w:proofErr w:type="spellEnd"/>
      <w:r w:rsidRPr="00F63C7A">
        <w:rPr>
          <w:rFonts w:ascii="Times New Roman" w:hAnsi="Times New Roman"/>
          <w:color w:val="000000"/>
          <w:sz w:val="28"/>
          <w:szCs w:val="28"/>
        </w:rPr>
        <w:t xml:space="preserve">, анкилостомидоз, </w:t>
      </w:r>
      <w:proofErr w:type="spellStart"/>
      <w:r w:rsidRPr="00F63C7A">
        <w:rPr>
          <w:rFonts w:ascii="Times New Roman" w:hAnsi="Times New Roman"/>
          <w:color w:val="000000"/>
          <w:sz w:val="28"/>
          <w:szCs w:val="28"/>
        </w:rPr>
        <w:t>шистосомоз</w:t>
      </w:r>
      <w:proofErr w:type="spellEnd"/>
      <w:r w:rsidRPr="00F63C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63C7A">
        <w:rPr>
          <w:rFonts w:ascii="Times New Roman" w:hAnsi="Times New Roman"/>
          <w:color w:val="000000"/>
          <w:sz w:val="28"/>
          <w:szCs w:val="28"/>
        </w:rPr>
        <w:t>фасциолез</w:t>
      </w:r>
      <w:proofErr w:type="spellEnd"/>
      <w:r w:rsidRPr="00F63C7A">
        <w:rPr>
          <w:rFonts w:ascii="Times New Roman" w:hAnsi="Times New Roman"/>
          <w:color w:val="000000"/>
          <w:sz w:val="28"/>
          <w:szCs w:val="28"/>
        </w:rPr>
        <w:t xml:space="preserve">, цистицеркоз, </w:t>
      </w:r>
      <w:proofErr w:type="spellStart"/>
      <w:r w:rsidRPr="00F63C7A">
        <w:rPr>
          <w:rFonts w:ascii="Times New Roman" w:hAnsi="Times New Roman"/>
          <w:color w:val="000000"/>
          <w:sz w:val="28"/>
          <w:szCs w:val="28"/>
        </w:rPr>
        <w:t>парагономоз</w:t>
      </w:r>
      <w:proofErr w:type="spellEnd"/>
      <w:r w:rsidRPr="00F63C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63C7A">
        <w:rPr>
          <w:rFonts w:ascii="Times New Roman" w:hAnsi="Times New Roman"/>
          <w:color w:val="000000"/>
          <w:sz w:val="28"/>
          <w:szCs w:val="28"/>
        </w:rPr>
        <w:t>нанофиетоз</w:t>
      </w:r>
      <w:proofErr w:type="spellEnd"/>
      <w:r w:rsidRPr="00F63C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63C7A">
        <w:rPr>
          <w:rFonts w:ascii="Times New Roman" w:hAnsi="Times New Roman"/>
          <w:color w:val="000000"/>
          <w:sz w:val="28"/>
          <w:szCs w:val="28"/>
        </w:rPr>
        <w:t>дикроцелиоз</w:t>
      </w:r>
      <w:proofErr w:type="spellEnd"/>
      <w:r w:rsidRPr="00F63C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63C7A">
        <w:rPr>
          <w:rFonts w:ascii="Times New Roman" w:hAnsi="Times New Roman"/>
          <w:color w:val="000000"/>
          <w:sz w:val="28"/>
          <w:szCs w:val="28"/>
        </w:rPr>
        <w:t>дипилидиоз</w:t>
      </w:r>
      <w:proofErr w:type="spellEnd"/>
      <w:r w:rsidRPr="00F63C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63C7A">
        <w:rPr>
          <w:rFonts w:ascii="Times New Roman" w:hAnsi="Times New Roman"/>
          <w:color w:val="000000"/>
          <w:sz w:val="28"/>
          <w:szCs w:val="28"/>
        </w:rPr>
        <w:t>анизакидоз</w:t>
      </w:r>
      <w:proofErr w:type="spellEnd"/>
      <w:r w:rsidRPr="00F63C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63C7A">
        <w:rPr>
          <w:rFonts w:ascii="Times New Roman" w:hAnsi="Times New Roman"/>
          <w:color w:val="000000"/>
          <w:sz w:val="28"/>
          <w:szCs w:val="28"/>
        </w:rPr>
        <w:t>диоктофимоз</w:t>
      </w:r>
      <w:proofErr w:type="spellEnd"/>
      <w:r w:rsidRPr="00F63C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F8643F" w:rsidRPr="00F864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8643F" w:rsidRPr="001C603C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традиционная</w:t>
      </w:r>
    </w:p>
    <w:p w:rsidR="002F0442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2529F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информационно-рецептивный, проблемное изложение изучаемого материала</w:t>
      </w:r>
    </w:p>
    <w:p w:rsidR="002F0442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6C7731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Pr="006C773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6C7731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6C773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ноутбук</w:t>
      </w:r>
      <w:r w:rsidRPr="006C7731">
        <w:rPr>
          <w:rFonts w:ascii="Times New Roman" w:hAnsi="Times New Roman"/>
          <w:color w:val="000000"/>
          <w:sz w:val="28"/>
          <w:szCs w:val="28"/>
        </w:rPr>
        <w:t>).</w:t>
      </w: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442" w:rsidRPr="00321A77" w:rsidRDefault="002F0442" w:rsidP="002F04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0442" w:rsidRPr="00AF4DDC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2529F7">
        <w:t xml:space="preserve"> </w:t>
      </w:r>
      <w:r w:rsidRPr="00AF4DDC">
        <w:rPr>
          <w:rFonts w:ascii="Times New Roman" w:hAnsi="Times New Roman"/>
          <w:sz w:val="28"/>
          <w:szCs w:val="28"/>
        </w:rPr>
        <w:t>Диагностические возможности паразитарных заболеваний</w:t>
      </w: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F0442" w:rsidRPr="002529F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529F7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</w:t>
      </w:r>
      <w:r w:rsidRPr="00AF4DDC">
        <w:t xml:space="preserve"> </w:t>
      </w:r>
      <w:r w:rsidRPr="00AF4DDC">
        <w:rPr>
          <w:rFonts w:ascii="Times New Roman" w:hAnsi="Times New Roman"/>
          <w:sz w:val="28"/>
          <w:szCs w:val="28"/>
        </w:rPr>
        <w:t>методах</w:t>
      </w:r>
      <w:r>
        <w:t xml:space="preserve"> </w:t>
      </w:r>
      <w:r w:rsidRPr="00AF4DDC">
        <w:rPr>
          <w:rFonts w:ascii="Times New Roman" w:hAnsi="Times New Roman"/>
          <w:sz w:val="28"/>
          <w:szCs w:val="28"/>
        </w:rPr>
        <w:t>д</w:t>
      </w:r>
      <w:r w:rsidRPr="00AF4DDC">
        <w:rPr>
          <w:rFonts w:ascii="Times New Roman" w:hAnsi="Times New Roman"/>
          <w:color w:val="000000"/>
          <w:sz w:val="28"/>
          <w:szCs w:val="28"/>
        </w:rPr>
        <w:t>иагности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 w:rsidRPr="00AF4DDC">
        <w:rPr>
          <w:rFonts w:ascii="Times New Roman" w:hAnsi="Times New Roman"/>
          <w:color w:val="000000"/>
          <w:sz w:val="28"/>
          <w:szCs w:val="28"/>
        </w:rPr>
        <w:t xml:space="preserve"> паразитарных заболеваний</w:t>
      </w:r>
      <w:r w:rsidRPr="002529F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0442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proofErr w:type="spellStart"/>
      <w:r w:rsidRPr="00F63C7A">
        <w:rPr>
          <w:rFonts w:ascii="Times New Roman" w:hAnsi="Times New Roman"/>
          <w:color w:val="000000"/>
          <w:sz w:val="28"/>
          <w:szCs w:val="28"/>
        </w:rPr>
        <w:t>паразитологический</w:t>
      </w:r>
      <w:proofErr w:type="spellEnd"/>
      <w:r w:rsidRPr="00F63C7A">
        <w:rPr>
          <w:rFonts w:ascii="Times New Roman" w:hAnsi="Times New Roman"/>
          <w:color w:val="000000"/>
          <w:sz w:val="28"/>
          <w:szCs w:val="28"/>
        </w:rPr>
        <w:t xml:space="preserve"> метод, серологическое исследование, инструментальные методы</w:t>
      </w: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8643F" w:rsidRPr="001C603C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традиционная</w:t>
      </w: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2529F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информационно-рецептивный, проблемное изложение изучаемого материала</w:t>
      </w: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6C7731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Pr="006C773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6C7731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6C773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ноутбук</w:t>
      </w:r>
      <w:r w:rsidRPr="006C7731">
        <w:rPr>
          <w:rFonts w:ascii="Times New Roman" w:hAnsi="Times New Roman"/>
          <w:color w:val="000000"/>
          <w:sz w:val="28"/>
          <w:szCs w:val="28"/>
        </w:rPr>
        <w:t>).</w:t>
      </w: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442" w:rsidRPr="00321A77" w:rsidRDefault="002F0442" w:rsidP="002F04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0442" w:rsidRPr="00AF4DDC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2529F7">
        <w:t xml:space="preserve"> </w:t>
      </w:r>
      <w:r w:rsidRPr="00AF4DDC">
        <w:rPr>
          <w:rFonts w:ascii="Times New Roman" w:hAnsi="Times New Roman"/>
          <w:sz w:val="28"/>
          <w:szCs w:val="28"/>
        </w:rPr>
        <w:t>Лечение паразитарных заболеваний</w:t>
      </w: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F0442" w:rsidRPr="002529F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529F7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</w:t>
      </w:r>
      <w:r>
        <w:rPr>
          <w:rFonts w:ascii="Times New Roman" w:hAnsi="Times New Roman"/>
          <w:color w:val="000000"/>
          <w:sz w:val="28"/>
          <w:szCs w:val="28"/>
        </w:rPr>
        <w:t xml:space="preserve">о методах лечения паразитарных заболеваний </w:t>
      </w:r>
    </w:p>
    <w:p w:rsidR="002F0442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0442" w:rsidRPr="00DF1211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DF1211">
        <w:rPr>
          <w:rFonts w:ascii="Times New Roman" w:hAnsi="Times New Roman"/>
          <w:color w:val="000000"/>
          <w:sz w:val="28"/>
          <w:szCs w:val="28"/>
        </w:rPr>
        <w:t>средства, применяемые для лечения паразитарных заболеваний</w:t>
      </w: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F8643F" w:rsidRPr="00F864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8643F" w:rsidRPr="001C603C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традиционная</w:t>
      </w: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2529F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информационно-рецептивный, проблемное изложение изучаемого материала</w:t>
      </w: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6C7731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Pr="006C773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6C7731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6C773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ноутбук</w:t>
      </w:r>
      <w:r w:rsidRPr="006C7731">
        <w:rPr>
          <w:rFonts w:ascii="Times New Roman" w:hAnsi="Times New Roman"/>
          <w:color w:val="000000"/>
          <w:sz w:val="28"/>
          <w:szCs w:val="28"/>
        </w:rPr>
        <w:t>).</w:t>
      </w:r>
    </w:p>
    <w:p w:rsidR="002F0442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442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442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442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442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442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442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442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442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442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442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442" w:rsidRDefault="002F0442" w:rsidP="00F864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643F" w:rsidRPr="00321A77" w:rsidRDefault="00F8643F" w:rsidP="00F864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442" w:rsidRDefault="002F0442" w:rsidP="002F04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2F0442" w:rsidRDefault="002F0442" w:rsidP="002F04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2F0442" w:rsidRPr="00321A77" w:rsidRDefault="002F0442" w:rsidP="002F04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2F0442" w:rsidRPr="00F8643F" w:rsidRDefault="002F0442" w:rsidP="00F8643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36"/>
          <w:szCs w:val="36"/>
        </w:rPr>
      </w:pPr>
      <w:r w:rsidRPr="00F8643F">
        <w:rPr>
          <w:rFonts w:ascii="Times New Roman" w:hAnsi="Times New Roman"/>
          <w:b/>
          <w:color w:val="000000"/>
          <w:sz w:val="36"/>
          <w:szCs w:val="36"/>
        </w:rPr>
        <w:lastRenderedPageBreak/>
        <w:t>2. Методические рекомендации по проведению практических занятий</w:t>
      </w:r>
    </w:p>
    <w:p w:rsidR="002F0442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F1211">
        <w:rPr>
          <w:rFonts w:ascii="Times New Roman" w:hAnsi="Times New Roman"/>
          <w:color w:val="000000"/>
          <w:sz w:val="28"/>
          <w:szCs w:val="28"/>
        </w:rPr>
        <w:t>Клинические вопросы паразитологии</w:t>
      </w:r>
    </w:p>
    <w:p w:rsidR="00CA1E5C" w:rsidRPr="00321A77" w:rsidRDefault="00CA1E5C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F0442" w:rsidRDefault="002F0442" w:rsidP="002F04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F1211"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F1211">
        <w:rPr>
          <w:rFonts w:ascii="Times New Roman" w:hAnsi="Times New Roman"/>
          <w:color w:val="000000"/>
          <w:sz w:val="28"/>
          <w:szCs w:val="28"/>
        </w:rPr>
        <w:t xml:space="preserve">Простейшие. Класс саркодовые. </w:t>
      </w:r>
      <w:r w:rsidR="00CA1E5C" w:rsidRPr="00CA1E5C">
        <w:rPr>
          <w:rFonts w:ascii="Times New Roman" w:hAnsi="Times New Roman" w:cs="Times New Roman"/>
          <w:color w:val="000000"/>
          <w:sz w:val="28"/>
          <w:szCs w:val="28"/>
        </w:rPr>
        <w:t xml:space="preserve">Инфузории. Споровики. </w:t>
      </w:r>
    </w:p>
    <w:p w:rsidR="00CA1E5C" w:rsidRPr="00CA1E5C" w:rsidRDefault="00CA1E5C" w:rsidP="00897B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Членистоногие. </w:t>
      </w:r>
      <w:proofErr w:type="spellStart"/>
      <w:r w:rsidRPr="00F43085">
        <w:rPr>
          <w:rFonts w:ascii="Times New Roman" w:hAnsi="Times New Roman"/>
          <w:color w:val="000000"/>
          <w:sz w:val="28"/>
          <w:szCs w:val="28"/>
        </w:rPr>
        <w:t>Демодекоз</w:t>
      </w:r>
      <w:proofErr w:type="spellEnd"/>
      <w:r w:rsidRPr="00F43085">
        <w:rPr>
          <w:rFonts w:ascii="Times New Roman" w:hAnsi="Times New Roman"/>
          <w:color w:val="000000"/>
          <w:sz w:val="28"/>
          <w:szCs w:val="28"/>
        </w:rPr>
        <w:t xml:space="preserve">. Миазы. </w:t>
      </w: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F121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7672C" w:rsidRPr="00D92BE5" w:rsidRDefault="002F0442" w:rsidP="00D92B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12A7">
        <w:rPr>
          <w:rFonts w:ascii="Times New Roman" w:hAnsi="Times New Roman"/>
          <w:color w:val="000000"/>
          <w:sz w:val="28"/>
          <w:szCs w:val="28"/>
        </w:rPr>
        <w:t>изучить патогенез, клинические признаки, методы лабораторной диагностики, лечения и профилактики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A1E5C">
        <w:rPr>
          <w:rFonts w:ascii="Times New Roman" w:hAnsi="Times New Roman"/>
          <w:color w:val="000000"/>
          <w:sz w:val="28"/>
          <w:szCs w:val="28"/>
        </w:rPr>
        <w:t>неглериоза</w:t>
      </w:r>
      <w:proofErr w:type="spellEnd"/>
      <w:r w:rsidR="00BA6C8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BA6C84">
        <w:rPr>
          <w:rFonts w:ascii="Times New Roman" w:hAnsi="Times New Roman"/>
          <w:color w:val="000000"/>
          <w:sz w:val="28"/>
          <w:szCs w:val="28"/>
        </w:rPr>
        <w:t>балантидиаза</w:t>
      </w:r>
      <w:proofErr w:type="spellEnd"/>
      <w:r w:rsidR="00BA6C84">
        <w:rPr>
          <w:rFonts w:ascii="Times New Roman" w:hAnsi="Times New Roman"/>
          <w:color w:val="000000"/>
          <w:sz w:val="28"/>
          <w:szCs w:val="28"/>
        </w:rPr>
        <w:t>, токсоплазмоза</w:t>
      </w:r>
      <w:r w:rsidR="00497DC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497DCD">
        <w:rPr>
          <w:rFonts w:ascii="Times New Roman" w:hAnsi="Times New Roman"/>
          <w:color w:val="000000"/>
          <w:sz w:val="28"/>
          <w:szCs w:val="28"/>
        </w:rPr>
        <w:t>демодекоза</w:t>
      </w:r>
      <w:proofErr w:type="spellEnd"/>
      <w:r w:rsidR="00497DCD">
        <w:rPr>
          <w:rFonts w:ascii="Times New Roman" w:hAnsi="Times New Roman"/>
          <w:color w:val="000000"/>
          <w:sz w:val="28"/>
          <w:szCs w:val="28"/>
        </w:rPr>
        <w:t>, миазов.</w:t>
      </w: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F0442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2F0442" w:rsidRPr="00321A77" w:rsidTr="00AF05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321A77" w:rsidRDefault="002F0442" w:rsidP="00AF05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F0442" w:rsidRPr="00321A77" w:rsidRDefault="002F0442" w:rsidP="00AF05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321A77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F0442" w:rsidRPr="00321A77" w:rsidTr="00AF05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42" w:rsidRPr="00321A77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F0442" w:rsidRPr="00321A77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0442" w:rsidRPr="00321A77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321A77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F0442" w:rsidRPr="00321A77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F0442" w:rsidRPr="00321A77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2F0442" w:rsidRPr="00321A77" w:rsidTr="00AF05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321A77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321A77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(терминологический диктант).</w:t>
            </w:r>
          </w:p>
        </w:tc>
      </w:tr>
      <w:tr w:rsidR="002F0442" w:rsidRPr="00321A77" w:rsidTr="00AF05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321A77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321A77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F0442" w:rsidRPr="00BB3441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2F0442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2F0442" w:rsidRPr="004B054A" w:rsidRDefault="00897BE6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Неглериоз</w:t>
            </w:r>
            <w:r w:rsidR="002F0442"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2F0442"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эпидемиология, патогенез.</w:t>
            </w:r>
          </w:p>
          <w:p w:rsidR="002F0442" w:rsidRPr="004B054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Балантидиаз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эпидемиология, патогенез.</w:t>
            </w:r>
          </w:p>
          <w:p w:rsidR="00897BE6" w:rsidRPr="00897BE6" w:rsidRDefault="002F0442" w:rsidP="00897B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Токсоплазмоз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Этиология,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эпидемиология,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патогенез.</w:t>
            </w:r>
          </w:p>
          <w:p w:rsidR="00897BE6" w:rsidRPr="004B054A" w:rsidRDefault="00897BE6" w:rsidP="00897B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Демодекоз</w:t>
            </w:r>
            <w:proofErr w:type="spellEnd"/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эпидемиология, патогенез.</w:t>
            </w:r>
          </w:p>
          <w:p w:rsidR="00897BE6" w:rsidRDefault="00897BE6" w:rsidP="00897B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Миазы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t xml:space="preserve">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эпидемиология, патог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енез.</w:t>
            </w:r>
          </w:p>
          <w:p w:rsidR="00897BE6" w:rsidRPr="004B054A" w:rsidRDefault="00897BE6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0442" w:rsidRPr="00BB3441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F0442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2F0442" w:rsidRPr="001C12A7" w:rsidRDefault="00897BE6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Неглериоз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2F0442" w:rsidRPr="001C12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Опорно-диагностические критерии, принципы диагностики, лечения, профилактики, противоэпидемические мероприятия.</w:t>
            </w:r>
          </w:p>
          <w:p w:rsidR="002F0442" w:rsidRPr="001C12A7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12A7">
              <w:rPr>
                <w:rFonts w:ascii="Times New Roman" w:hAnsi="Times New Roman"/>
                <w:color w:val="000000"/>
                <w:sz w:val="28"/>
                <w:szCs w:val="28"/>
              </w:rPr>
              <w:t>Балантидиаз</w:t>
            </w:r>
            <w:proofErr w:type="spellEnd"/>
            <w:r w:rsidRPr="001C12A7">
              <w:rPr>
                <w:rFonts w:ascii="Times New Roman" w:hAnsi="Times New Roman"/>
                <w:color w:val="000000"/>
                <w:sz w:val="28"/>
                <w:szCs w:val="28"/>
              </w:rPr>
              <w:t>.  Опорно-диагностические критерии, принципы диагностики, лечения, профилактики,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отивоэпидемические мероприятия.</w:t>
            </w:r>
          </w:p>
          <w:p w:rsidR="00897BE6" w:rsidRDefault="002F0442" w:rsidP="00897B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2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Токсоплазмоз.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Опорно-диагностические критерии, принципы диагностики, лечения, профилактики, противоэпидемические мероприятия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897BE6" w:rsidRPr="001C12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97BE6" w:rsidRDefault="00897BE6" w:rsidP="00897B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Демодекоз</w:t>
            </w:r>
            <w:proofErr w:type="spellEnd"/>
            <w:r w:rsidRPr="001C12A7">
              <w:rPr>
                <w:rFonts w:ascii="Times New Roman" w:hAnsi="Times New Roman"/>
                <w:color w:val="000000"/>
                <w:sz w:val="28"/>
                <w:szCs w:val="28"/>
              </w:rPr>
              <w:t>. Опорно-диагностические критерии, принципы диагностики, лечения, профилактики, противоэпидемические мероприятия.</w:t>
            </w:r>
          </w:p>
          <w:p w:rsidR="00897BE6" w:rsidRDefault="00897BE6" w:rsidP="00897B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Миазы</w:t>
            </w:r>
            <w:r w:rsidRPr="001C12A7">
              <w:rPr>
                <w:rFonts w:ascii="Times New Roman" w:hAnsi="Times New Roman"/>
                <w:color w:val="000000"/>
                <w:sz w:val="28"/>
                <w:szCs w:val="28"/>
              </w:rPr>
              <w:t>. Опорно-диагностические критерии, принципы диагностики, лечения, профилактики, противоэпидемические мероприятия.</w:t>
            </w:r>
          </w:p>
          <w:p w:rsidR="002F0442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задач.</w:t>
            </w:r>
          </w:p>
          <w:p w:rsidR="002F0442" w:rsidRPr="00321A77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(курация больного, отработка методик опроса, обследования пациента, интерпретация полученных данных.).</w:t>
            </w:r>
          </w:p>
        </w:tc>
      </w:tr>
      <w:tr w:rsidR="002F0442" w:rsidRPr="00321A77" w:rsidTr="00AF05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321A77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321A77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F0442" w:rsidRPr="00321A77" w:rsidRDefault="002F0442" w:rsidP="002F04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F0442" w:rsidRPr="00321A77" w:rsidRDefault="002F0442" w:rsidP="002F04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F0442" w:rsidRPr="00321A77" w:rsidRDefault="002F0442" w:rsidP="002F04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F0442" w:rsidRPr="002E2CA8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E2CA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2CA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>ноутбук).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0442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2BE5" w:rsidRDefault="00D92BE5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F1211">
        <w:rPr>
          <w:rFonts w:ascii="Times New Roman" w:hAnsi="Times New Roman"/>
          <w:color w:val="000000"/>
          <w:sz w:val="28"/>
          <w:szCs w:val="28"/>
        </w:rPr>
        <w:t>Клинические вопросы паразитологии</w:t>
      </w: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F0442" w:rsidRPr="001C12A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12A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C12A7">
        <w:rPr>
          <w:b/>
        </w:rPr>
        <w:t xml:space="preserve"> </w:t>
      </w:r>
      <w:r w:rsidRPr="001C12A7">
        <w:rPr>
          <w:rFonts w:ascii="Times New Roman" w:hAnsi="Times New Roman"/>
          <w:b/>
          <w:sz w:val="28"/>
          <w:szCs w:val="28"/>
        </w:rPr>
        <w:t>2</w:t>
      </w:r>
      <w:r w:rsidRPr="001C12A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C12A7">
        <w:rPr>
          <w:rFonts w:ascii="Times New Roman" w:hAnsi="Times New Roman"/>
          <w:color w:val="000000"/>
          <w:sz w:val="28"/>
          <w:szCs w:val="28"/>
        </w:rPr>
        <w:t xml:space="preserve">Простейшие. Класс жгутиковые. Лейшманиоз. Трипаносомоз. </w:t>
      </w:r>
      <w:proofErr w:type="spellStart"/>
      <w:r w:rsidRPr="001C12A7">
        <w:rPr>
          <w:rFonts w:ascii="Times New Roman" w:hAnsi="Times New Roman"/>
          <w:color w:val="000000"/>
          <w:sz w:val="28"/>
          <w:szCs w:val="28"/>
        </w:rPr>
        <w:t>Лямблиоз</w:t>
      </w:r>
      <w:proofErr w:type="spellEnd"/>
      <w:r w:rsidRPr="001C12A7">
        <w:rPr>
          <w:rFonts w:ascii="Times New Roman" w:hAnsi="Times New Roman"/>
          <w:color w:val="000000"/>
          <w:sz w:val="28"/>
          <w:szCs w:val="28"/>
        </w:rPr>
        <w:t>. Трихомониаз</w:t>
      </w: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F121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12A7">
        <w:rPr>
          <w:rFonts w:ascii="Times New Roman" w:hAnsi="Times New Roman"/>
          <w:color w:val="000000"/>
          <w:sz w:val="28"/>
          <w:szCs w:val="28"/>
        </w:rPr>
        <w:t>изучить патогенез, клинические признаки, методы лабораторной диагностики, лечения и профилактики</w:t>
      </w:r>
      <w:r>
        <w:rPr>
          <w:rFonts w:ascii="Times New Roman" w:hAnsi="Times New Roman"/>
          <w:color w:val="000000"/>
          <w:sz w:val="28"/>
          <w:szCs w:val="28"/>
        </w:rPr>
        <w:t xml:space="preserve"> л</w:t>
      </w:r>
      <w:r w:rsidRPr="001C12A7">
        <w:rPr>
          <w:rFonts w:ascii="Times New Roman" w:hAnsi="Times New Roman"/>
          <w:color w:val="000000"/>
          <w:sz w:val="28"/>
          <w:szCs w:val="28"/>
        </w:rPr>
        <w:t>ейшманиоз</w:t>
      </w:r>
      <w:r>
        <w:rPr>
          <w:rFonts w:ascii="Times New Roman" w:hAnsi="Times New Roman"/>
          <w:color w:val="000000"/>
          <w:sz w:val="28"/>
          <w:szCs w:val="28"/>
        </w:rPr>
        <w:t>а,</w:t>
      </w:r>
      <w:r w:rsidRPr="001C12A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1C12A7">
        <w:rPr>
          <w:rFonts w:ascii="Times New Roman" w:hAnsi="Times New Roman"/>
          <w:color w:val="000000"/>
          <w:sz w:val="28"/>
          <w:szCs w:val="28"/>
        </w:rPr>
        <w:t>рипаносомоз</w:t>
      </w:r>
      <w:r>
        <w:rPr>
          <w:rFonts w:ascii="Times New Roman" w:hAnsi="Times New Roman"/>
          <w:color w:val="000000"/>
          <w:sz w:val="28"/>
          <w:szCs w:val="28"/>
        </w:rPr>
        <w:t>а,</w:t>
      </w:r>
      <w:r w:rsidRPr="001C12A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</w:t>
      </w:r>
      <w:r w:rsidRPr="001C12A7">
        <w:rPr>
          <w:rFonts w:ascii="Times New Roman" w:hAnsi="Times New Roman"/>
          <w:color w:val="000000"/>
          <w:sz w:val="28"/>
          <w:szCs w:val="28"/>
        </w:rPr>
        <w:t>ямблиоз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1C12A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1C12A7">
        <w:rPr>
          <w:rFonts w:ascii="Times New Roman" w:hAnsi="Times New Roman"/>
          <w:color w:val="000000"/>
          <w:sz w:val="28"/>
          <w:szCs w:val="28"/>
        </w:rPr>
        <w:t>рихомониаз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F0442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2F0442" w:rsidRPr="00321A77" w:rsidTr="00AF05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321A77" w:rsidRDefault="002F0442" w:rsidP="00AF05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F0442" w:rsidRPr="00321A77" w:rsidRDefault="002F0442" w:rsidP="00AF05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321A77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F0442" w:rsidRPr="00321A77" w:rsidTr="00AF05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42" w:rsidRPr="00321A77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F0442" w:rsidRPr="00321A77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0442" w:rsidRPr="00321A77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321A77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F0442" w:rsidRPr="00321A77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F0442" w:rsidRPr="00321A77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2F0442" w:rsidRPr="00321A77" w:rsidTr="00AF05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321A77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321A77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(терминологический диктант).</w:t>
            </w:r>
          </w:p>
        </w:tc>
      </w:tr>
      <w:tr w:rsidR="002F0442" w:rsidRPr="00321A77" w:rsidTr="00AF05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321A77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321A77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F0442" w:rsidRPr="00BB3441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2F0442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2F0442" w:rsidRPr="004B054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Лейшманиоз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эпидемиология, патогенез.</w:t>
            </w:r>
          </w:p>
          <w:p w:rsidR="002F0442" w:rsidRPr="004B054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Трипаносомоз.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эпидемиология, патогенез.</w:t>
            </w:r>
          </w:p>
          <w:p w:rsidR="002F0442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Лямблиоз</w:t>
            </w:r>
            <w:proofErr w:type="spellEnd"/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t xml:space="preserve">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эпидемиология, патог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енез.</w:t>
            </w:r>
          </w:p>
          <w:p w:rsidR="002F0442" w:rsidRPr="004B054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Трихомониаз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Этиология,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эпидемиология,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патогенез.</w:t>
            </w:r>
          </w:p>
          <w:p w:rsidR="002F0442" w:rsidRPr="00BB3441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F0442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2F0442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2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Лейшманиоз. Опорно-диагностические критерии, принципы диагностики, лечения, профилактики, противоэпидемические мероприятия.</w:t>
            </w:r>
          </w:p>
          <w:p w:rsidR="002F0442" w:rsidRPr="001C12A7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2A7">
              <w:rPr>
                <w:rFonts w:ascii="Times New Roman" w:hAnsi="Times New Roman"/>
                <w:color w:val="000000"/>
                <w:sz w:val="28"/>
                <w:szCs w:val="28"/>
              </w:rPr>
              <w:t>Трипаносомоз.  Опорно-диагностические критерии, принципы диагностики, лечения, профилактики, противоэпидемические мероприятия.</w:t>
            </w:r>
          </w:p>
          <w:p w:rsidR="002F0442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12A7">
              <w:rPr>
                <w:rFonts w:ascii="Times New Roman" w:hAnsi="Times New Roman"/>
                <w:color w:val="000000"/>
                <w:sz w:val="28"/>
                <w:szCs w:val="28"/>
              </w:rPr>
              <w:t>Лямблиоз</w:t>
            </w:r>
            <w:proofErr w:type="spellEnd"/>
            <w:r w:rsidRPr="001C12A7">
              <w:rPr>
                <w:rFonts w:ascii="Times New Roman" w:hAnsi="Times New Roman"/>
                <w:color w:val="000000"/>
                <w:sz w:val="28"/>
                <w:szCs w:val="28"/>
              </w:rPr>
              <w:t>. Опорно-диагностические критерии, принципы диагностики, лечения, профилактики, противоэпидемические мероприятия.</w:t>
            </w:r>
          </w:p>
          <w:p w:rsidR="002F0442" w:rsidRPr="001C12A7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2A7">
              <w:rPr>
                <w:rFonts w:ascii="Times New Roman" w:hAnsi="Times New Roman"/>
                <w:color w:val="000000"/>
                <w:sz w:val="28"/>
                <w:szCs w:val="28"/>
              </w:rPr>
              <w:t>Трихомониаз.  Опорно-диагностические критерии, принципы диагностики, лечения, профилактики, противоэпидемические мероприятия.</w:t>
            </w:r>
          </w:p>
          <w:p w:rsidR="002F0442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задач.</w:t>
            </w:r>
          </w:p>
          <w:p w:rsidR="002F0442" w:rsidRPr="00321A77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(курация больного, отработка методик опроса, обследования пациента, интерпретация полученных данных.).</w:t>
            </w:r>
          </w:p>
        </w:tc>
      </w:tr>
      <w:tr w:rsidR="002F0442" w:rsidRPr="00321A77" w:rsidTr="00AF05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321A77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321A77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F0442" w:rsidRPr="00321A77" w:rsidRDefault="002F0442" w:rsidP="002F04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F0442" w:rsidRPr="00321A77" w:rsidRDefault="002F0442" w:rsidP="002F04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F0442" w:rsidRPr="00321A77" w:rsidRDefault="002F0442" w:rsidP="002F04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F0442" w:rsidRPr="002E2CA8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E2CA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2CA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>ноутбук).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0442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4924" w:rsidRDefault="00854924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F1211">
        <w:rPr>
          <w:rFonts w:ascii="Times New Roman" w:hAnsi="Times New Roman"/>
          <w:color w:val="000000"/>
          <w:sz w:val="28"/>
          <w:szCs w:val="28"/>
        </w:rPr>
        <w:t>Клинические вопросы паразитологии</w:t>
      </w: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F0442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308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F43085">
        <w:rPr>
          <w:rFonts w:ascii="Times New Roman" w:hAnsi="Times New Roman"/>
          <w:b/>
          <w:sz w:val="28"/>
          <w:szCs w:val="28"/>
        </w:rPr>
        <w:t xml:space="preserve"> 3</w:t>
      </w:r>
      <w:r w:rsidRPr="00F4308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C12A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43085">
        <w:rPr>
          <w:rFonts w:ascii="Times New Roman" w:hAnsi="Times New Roman"/>
          <w:color w:val="000000"/>
          <w:sz w:val="28"/>
          <w:szCs w:val="28"/>
        </w:rPr>
        <w:t xml:space="preserve">Гельминтозы. </w:t>
      </w:r>
    </w:p>
    <w:p w:rsidR="002F0442" w:rsidRPr="00F43085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43085">
        <w:rPr>
          <w:rFonts w:ascii="Times New Roman" w:hAnsi="Times New Roman"/>
          <w:color w:val="000000"/>
          <w:sz w:val="28"/>
          <w:szCs w:val="28"/>
        </w:rPr>
        <w:t>Нематод</w:t>
      </w:r>
      <w:r w:rsidR="00F66423">
        <w:rPr>
          <w:rFonts w:ascii="Times New Roman" w:hAnsi="Times New Roman"/>
          <w:color w:val="000000"/>
          <w:sz w:val="28"/>
          <w:szCs w:val="28"/>
        </w:rPr>
        <w:t>оз</w:t>
      </w:r>
      <w:r w:rsidRPr="00F43085"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 w:rsidRPr="00F43085">
        <w:rPr>
          <w:rFonts w:ascii="Times New Roman" w:hAnsi="Times New Roman"/>
          <w:color w:val="000000"/>
          <w:sz w:val="28"/>
          <w:szCs w:val="28"/>
        </w:rPr>
        <w:t xml:space="preserve">. Энтеробиоз. Аскаридоз. Трихоцефалез. Трихинеллез. </w:t>
      </w:r>
      <w:proofErr w:type="spellStart"/>
      <w:r w:rsidRPr="00F43085">
        <w:rPr>
          <w:rFonts w:ascii="Times New Roman" w:hAnsi="Times New Roman"/>
          <w:color w:val="000000"/>
          <w:sz w:val="28"/>
          <w:szCs w:val="28"/>
        </w:rPr>
        <w:t>Дирофиляриоз</w:t>
      </w:r>
      <w:proofErr w:type="spellEnd"/>
      <w:r w:rsidRPr="00F43085">
        <w:rPr>
          <w:rFonts w:ascii="Times New Roman" w:hAnsi="Times New Roman"/>
          <w:color w:val="000000"/>
          <w:sz w:val="28"/>
          <w:szCs w:val="28"/>
        </w:rPr>
        <w:t>.</w:t>
      </w:r>
      <w:r w:rsidR="008549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54924">
        <w:rPr>
          <w:rFonts w:ascii="Times New Roman" w:hAnsi="Times New Roman"/>
          <w:color w:val="000000"/>
          <w:sz w:val="28"/>
          <w:szCs w:val="28"/>
        </w:rPr>
        <w:t>Токсокароз</w:t>
      </w:r>
      <w:proofErr w:type="spellEnd"/>
      <w:r w:rsidR="00854924">
        <w:rPr>
          <w:rFonts w:ascii="Times New Roman" w:hAnsi="Times New Roman"/>
          <w:color w:val="000000"/>
          <w:sz w:val="28"/>
          <w:szCs w:val="28"/>
        </w:rPr>
        <w:t>.</w:t>
      </w: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F121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12A7">
        <w:rPr>
          <w:rFonts w:ascii="Times New Roman" w:hAnsi="Times New Roman"/>
          <w:color w:val="000000"/>
          <w:sz w:val="28"/>
          <w:szCs w:val="28"/>
        </w:rPr>
        <w:t>изучить патогенез, клинические признаки, методы лабораторной диагностики, лечения и профилактики</w:t>
      </w:r>
      <w:r>
        <w:rPr>
          <w:rFonts w:ascii="Times New Roman" w:hAnsi="Times New Roman"/>
          <w:color w:val="000000"/>
          <w:sz w:val="28"/>
          <w:szCs w:val="28"/>
        </w:rPr>
        <w:t xml:space="preserve"> гельминтозов</w:t>
      </w: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F0442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2F0442" w:rsidRPr="00321A77" w:rsidTr="00AF05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321A77" w:rsidRDefault="002F0442" w:rsidP="00AF05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F0442" w:rsidRPr="00321A77" w:rsidRDefault="002F0442" w:rsidP="00AF05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321A77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F0442" w:rsidRPr="00321A77" w:rsidTr="00AF05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42" w:rsidRPr="00321A77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F0442" w:rsidRPr="00321A77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0442" w:rsidRPr="00321A77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321A77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F0442" w:rsidRPr="00321A77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F0442" w:rsidRPr="00321A77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2F0442" w:rsidRPr="00321A77" w:rsidTr="00AF05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321A77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321A77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(терминологический диктант).</w:t>
            </w:r>
          </w:p>
        </w:tc>
      </w:tr>
      <w:tr w:rsidR="002F0442" w:rsidRPr="00321A77" w:rsidTr="00AF05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321A77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321A77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F0442" w:rsidRPr="00BB3441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2F0442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854924" w:rsidRDefault="00854924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гельминтозов по систематическому положению, биолого-эпидемическим особенностям, локализации.</w:t>
            </w:r>
          </w:p>
          <w:p w:rsidR="002F0442" w:rsidRPr="004B054A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Нематодозы</w:t>
            </w:r>
            <w:proofErr w:type="spellEnd"/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эпидемиология, патогенез.</w:t>
            </w:r>
          </w:p>
          <w:p w:rsidR="002F0442" w:rsidRPr="00BB3441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F0442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2F0442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Нематодозы</w:t>
            </w:r>
            <w:proofErr w:type="spellEnd"/>
            <w:r w:rsidRPr="001C12A7">
              <w:rPr>
                <w:rFonts w:ascii="Times New Roman" w:hAnsi="Times New Roman"/>
                <w:color w:val="000000"/>
                <w:sz w:val="28"/>
                <w:szCs w:val="28"/>
              </w:rPr>
              <w:t>. Опорно-диагностические критерии, принципы диагностики, лечения, профилактики, противоэпидемические мероприятия.</w:t>
            </w:r>
          </w:p>
          <w:p w:rsidR="002F0442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задач.</w:t>
            </w:r>
          </w:p>
          <w:p w:rsidR="002F0442" w:rsidRPr="00321A77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(курация больного, отработка методик опроса, обследования пациента, интерпретация полученных данных.).</w:t>
            </w:r>
          </w:p>
        </w:tc>
      </w:tr>
      <w:tr w:rsidR="002F0442" w:rsidRPr="00321A77" w:rsidTr="00AF05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321A77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321A77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F0442" w:rsidRPr="00321A77" w:rsidRDefault="002F0442" w:rsidP="002F04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F0442" w:rsidRPr="00321A77" w:rsidRDefault="002F0442" w:rsidP="002F04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F0442" w:rsidRPr="00321A77" w:rsidRDefault="002F0442" w:rsidP="002F04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F0442" w:rsidRPr="002E2CA8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E2CA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2CA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>ноутбук).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0442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F1211">
        <w:rPr>
          <w:rFonts w:ascii="Times New Roman" w:hAnsi="Times New Roman"/>
          <w:color w:val="000000"/>
          <w:sz w:val="28"/>
          <w:szCs w:val="28"/>
        </w:rPr>
        <w:t>Клинические вопросы паразитологии</w:t>
      </w:r>
    </w:p>
    <w:p w:rsidR="00854924" w:rsidRDefault="002F0442" w:rsidP="008549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308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F43085">
        <w:rPr>
          <w:rFonts w:ascii="Times New Roman" w:hAnsi="Times New Roman"/>
          <w:b/>
          <w:sz w:val="28"/>
          <w:szCs w:val="28"/>
        </w:rPr>
        <w:t xml:space="preserve"> 4</w:t>
      </w:r>
      <w:r w:rsidRPr="00F4308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854924" w:rsidRPr="00F43085">
        <w:rPr>
          <w:rFonts w:ascii="Times New Roman" w:hAnsi="Times New Roman"/>
          <w:color w:val="000000"/>
          <w:sz w:val="28"/>
          <w:szCs w:val="28"/>
        </w:rPr>
        <w:t xml:space="preserve">Гельминтозы. </w:t>
      </w:r>
    </w:p>
    <w:p w:rsidR="00854924" w:rsidRPr="00F43085" w:rsidRDefault="00854924" w:rsidP="008549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3085">
        <w:rPr>
          <w:rFonts w:ascii="Times New Roman" w:hAnsi="Times New Roman"/>
          <w:color w:val="000000"/>
          <w:sz w:val="28"/>
          <w:szCs w:val="28"/>
        </w:rPr>
        <w:t>Трематод</w:t>
      </w:r>
      <w:r w:rsidR="00F66423">
        <w:rPr>
          <w:rFonts w:ascii="Times New Roman" w:hAnsi="Times New Roman"/>
          <w:color w:val="000000"/>
          <w:sz w:val="28"/>
          <w:szCs w:val="28"/>
        </w:rPr>
        <w:t>оз</w:t>
      </w:r>
      <w:r w:rsidRPr="00F43085">
        <w:rPr>
          <w:rFonts w:ascii="Times New Roman" w:hAnsi="Times New Roman"/>
          <w:color w:val="000000"/>
          <w:sz w:val="28"/>
          <w:szCs w:val="28"/>
        </w:rPr>
        <w:t xml:space="preserve">ы. Описторхоз. </w:t>
      </w:r>
      <w:proofErr w:type="spellStart"/>
      <w:r w:rsidRPr="00F43085">
        <w:rPr>
          <w:rFonts w:ascii="Times New Roman" w:hAnsi="Times New Roman"/>
          <w:color w:val="000000"/>
          <w:sz w:val="28"/>
          <w:szCs w:val="28"/>
        </w:rPr>
        <w:t>Клонорхоз</w:t>
      </w:r>
      <w:proofErr w:type="spellEnd"/>
      <w:r w:rsidRPr="00F4308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43085">
        <w:rPr>
          <w:rFonts w:ascii="Times New Roman" w:hAnsi="Times New Roman"/>
          <w:color w:val="000000"/>
          <w:sz w:val="28"/>
          <w:szCs w:val="28"/>
        </w:rPr>
        <w:t>Шистосомоз</w:t>
      </w:r>
      <w:proofErr w:type="spellEnd"/>
      <w:r w:rsidRPr="00F43085">
        <w:rPr>
          <w:rFonts w:ascii="Times New Roman" w:hAnsi="Times New Roman"/>
          <w:color w:val="000000"/>
          <w:sz w:val="28"/>
          <w:szCs w:val="28"/>
        </w:rPr>
        <w:t>.</w:t>
      </w:r>
    </w:p>
    <w:p w:rsidR="00854924" w:rsidRPr="00F43085" w:rsidRDefault="00854924" w:rsidP="008549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3085">
        <w:rPr>
          <w:rFonts w:ascii="Times New Roman" w:hAnsi="Times New Roman"/>
          <w:color w:val="000000"/>
          <w:sz w:val="28"/>
          <w:szCs w:val="28"/>
        </w:rPr>
        <w:t>Цестод</w:t>
      </w:r>
      <w:r w:rsidR="00F66423">
        <w:rPr>
          <w:rFonts w:ascii="Times New Roman" w:hAnsi="Times New Roman"/>
          <w:color w:val="000000"/>
          <w:sz w:val="28"/>
          <w:szCs w:val="28"/>
        </w:rPr>
        <w:t>оз</w:t>
      </w:r>
      <w:r w:rsidRPr="00F43085">
        <w:rPr>
          <w:rFonts w:ascii="Times New Roman" w:hAnsi="Times New Roman"/>
          <w:color w:val="000000"/>
          <w:sz w:val="28"/>
          <w:szCs w:val="28"/>
        </w:rPr>
        <w:t xml:space="preserve">ы. </w:t>
      </w:r>
      <w:proofErr w:type="spellStart"/>
      <w:r w:rsidRPr="00F43085">
        <w:rPr>
          <w:rFonts w:ascii="Times New Roman" w:hAnsi="Times New Roman"/>
          <w:color w:val="000000"/>
          <w:sz w:val="28"/>
          <w:szCs w:val="28"/>
        </w:rPr>
        <w:t>Тениоз</w:t>
      </w:r>
      <w:proofErr w:type="spellEnd"/>
      <w:r w:rsidRPr="00F43085">
        <w:rPr>
          <w:rFonts w:ascii="Times New Roman" w:hAnsi="Times New Roman"/>
          <w:color w:val="000000"/>
          <w:sz w:val="28"/>
          <w:szCs w:val="28"/>
        </w:rPr>
        <w:t>. Цистицеркоз.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Тениаринхоз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Эхинококкоз.</w:t>
      </w:r>
      <w:r w:rsidRPr="00F4308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3085">
        <w:rPr>
          <w:rFonts w:ascii="Times New Roman" w:hAnsi="Times New Roman"/>
          <w:color w:val="000000"/>
          <w:sz w:val="28"/>
          <w:szCs w:val="28"/>
        </w:rPr>
        <w:t>Альвеококкоз</w:t>
      </w:r>
      <w:proofErr w:type="spellEnd"/>
      <w:r w:rsidRPr="00F43085">
        <w:rPr>
          <w:rFonts w:ascii="Times New Roman" w:hAnsi="Times New Roman"/>
          <w:color w:val="000000"/>
          <w:sz w:val="28"/>
          <w:szCs w:val="28"/>
        </w:rPr>
        <w:t>.</w:t>
      </w:r>
    </w:p>
    <w:p w:rsidR="002F0442" w:rsidRPr="00F43085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F121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F0442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12A7">
        <w:rPr>
          <w:rFonts w:ascii="Times New Roman" w:hAnsi="Times New Roman"/>
          <w:color w:val="000000"/>
          <w:sz w:val="28"/>
          <w:szCs w:val="28"/>
        </w:rPr>
        <w:t>изучить патогенез, клинические признаки, методы лабораторной диагностики, лечения и профилактики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r w:rsidRPr="00F43085">
        <w:rPr>
          <w:rFonts w:ascii="Times New Roman" w:hAnsi="Times New Roman"/>
          <w:color w:val="000000"/>
          <w:sz w:val="28"/>
          <w:szCs w:val="28"/>
        </w:rPr>
        <w:t>емодекоз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ч</w:t>
      </w:r>
      <w:r w:rsidRPr="00F43085">
        <w:rPr>
          <w:rFonts w:ascii="Times New Roman" w:hAnsi="Times New Roman"/>
          <w:color w:val="000000"/>
          <w:sz w:val="28"/>
          <w:szCs w:val="28"/>
        </w:rPr>
        <w:t>есотк</w:t>
      </w:r>
      <w:r>
        <w:rPr>
          <w:rFonts w:ascii="Times New Roman" w:hAnsi="Times New Roman"/>
          <w:color w:val="000000"/>
          <w:sz w:val="28"/>
          <w:szCs w:val="28"/>
        </w:rPr>
        <w:t>и, к</w:t>
      </w:r>
      <w:r w:rsidRPr="00F43085">
        <w:rPr>
          <w:rFonts w:ascii="Times New Roman" w:hAnsi="Times New Roman"/>
          <w:color w:val="000000"/>
          <w:sz w:val="28"/>
          <w:szCs w:val="28"/>
        </w:rPr>
        <w:t>лещево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F43085">
        <w:rPr>
          <w:rFonts w:ascii="Times New Roman" w:hAnsi="Times New Roman"/>
          <w:color w:val="000000"/>
          <w:sz w:val="28"/>
          <w:szCs w:val="28"/>
        </w:rPr>
        <w:t xml:space="preserve"> энцефалит</w:t>
      </w:r>
      <w:r>
        <w:rPr>
          <w:rFonts w:ascii="Times New Roman" w:hAnsi="Times New Roman"/>
          <w:color w:val="000000"/>
          <w:sz w:val="28"/>
          <w:szCs w:val="28"/>
        </w:rPr>
        <w:t>а, л</w:t>
      </w:r>
      <w:r w:rsidRPr="00F43085">
        <w:rPr>
          <w:rFonts w:ascii="Times New Roman" w:hAnsi="Times New Roman"/>
          <w:color w:val="000000"/>
          <w:sz w:val="28"/>
          <w:szCs w:val="28"/>
        </w:rPr>
        <w:t>айм-</w:t>
      </w:r>
      <w:proofErr w:type="spellStart"/>
      <w:r w:rsidRPr="00F43085">
        <w:rPr>
          <w:rFonts w:ascii="Times New Roman" w:hAnsi="Times New Roman"/>
          <w:color w:val="000000"/>
          <w:sz w:val="28"/>
          <w:szCs w:val="28"/>
        </w:rPr>
        <w:t>боррелиоз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м</w:t>
      </w:r>
      <w:r w:rsidRPr="00F43085">
        <w:rPr>
          <w:rFonts w:ascii="Times New Roman" w:hAnsi="Times New Roman"/>
          <w:color w:val="000000"/>
          <w:sz w:val="28"/>
          <w:szCs w:val="28"/>
        </w:rPr>
        <w:t>иаз</w:t>
      </w:r>
      <w:r>
        <w:rPr>
          <w:rFonts w:ascii="Times New Roman" w:hAnsi="Times New Roman"/>
          <w:color w:val="000000"/>
          <w:sz w:val="28"/>
          <w:szCs w:val="28"/>
        </w:rPr>
        <w:t>ов,</w:t>
      </w:r>
      <w:r w:rsidRPr="00F430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 w:rsidRPr="00F43085">
        <w:rPr>
          <w:rFonts w:ascii="Times New Roman" w:hAnsi="Times New Roman"/>
          <w:color w:val="000000"/>
          <w:sz w:val="28"/>
          <w:szCs w:val="28"/>
        </w:rPr>
        <w:t>дикулез</w:t>
      </w:r>
      <w:r>
        <w:rPr>
          <w:rFonts w:ascii="Times New Roman" w:hAnsi="Times New Roman"/>
          <w:color w:val="000000"/>
          <w:sz w:val="28"/>
          <w:szCs w:val="28"/>
        </w:rPr>
        <w:t>а</w:t>
      </w: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F0442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280"/>
      </w:tblGrid>
      <w:tr w:rsidR="002F0442" w:rsidRPr="00321A77" w:rsidTr="00AF05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321A77" w:rsidRDefault="002F0442" w:rsidP="00AF05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F0442" w:rsidRPr="00321A77" w:rsidRDefault="002F0442" w:rsidP="00AF05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321A77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F0442" w:rsidRPr="00321A77" w:rsidTr="00AF05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42" w:rsidRPr="00321A77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F0442" w:rsidRPr="00321A77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0442" w:rsidRPr="00321A77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321A77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F0442" w:rsidRPr="00321A77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F0442" w:rsidRPr="00321A77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2F0442" w:rsidRPr="00321A77" w:rsidTr="00AF05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321A77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321A77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(терминологический диктант).</w:t>
            </w:r>
          </w:p>
        </w:tc>
      </w:tr>
      <w:tr w:rsidR="002F0442" w:rsidRPr="00321A77" w:rsidTr="00AF05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321A77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321A77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F0442" w:rsidRPr="00BB3441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2F0442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854924" w:rsidRPr="004B054A" w:rsidRDefault="00854924" w:rsidP="008549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Трематодозы.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эпидемиология, патогенез.</w:t>
            </w:r>
          </w:p>
          <w:p w:rsidR="00854924" w:rsidRDefault="00854924" w:rsidP="008549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Цестодозы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t xml:space="preserve">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эпидемиология, патог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енез.</w:t>
            </w:r>
          </w:p>
          <w:p w:rsidR="002F0442" w:rsidRPr="00BB3441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F0442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854924" w:rsidRPr="001C12A7" w:rsidRDefault="00854924" w:rsidP="008549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Трематодозы</w:t>
            </w:r>
            <w:r w:rsidRPr="001C12A7">
              <w:rPr>
                <w:rFonts w:ascii="Times New Roman" w:hAnsi="Times New Roman"/>
                <w:color w:val="000000"/>
                <w:sz w:val="28"/>
                <w:szCs w:val="28"/>
              </w:rPr>
              <w:t>.  Опорно-диагностические критерии, принципы диагностики, лечения, профилактики, противоэпидемические мероприятия.</w:t>
            </w:r>
          </w:p>
          <w:p w:rsidR="00854924" w:rsidRDefault="00854924" w:rsidP="008549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Цестодозы</w:t>
            </w:r>
            <w:r w:rsidRPr="001C12A7">
              <w:rPr>
                <w:rFonts w:ascii="Times New Roman" w:hAnsi="Times New Roman"/>
                <w:color w:val="000000"/>
                <w:sz w:val="28"/>
                <w:szCs w:val="28"/>
              </w:rPr>
              <w:t>. Опорно-диагностические критерии, принципы диагностики, лечения, профилактики, противоэпидемические мероприятия.</w:t>
            </w:r>
          </w:p>
          <w:p w:rsidR="002F0442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задач.</w:t>
            </w:r>
          </w:p>
          <w:p w:rsidR="002F0442" w:rsidRPr="00321A77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(курация больного, отработка методик опроса, обследования пациента, интерпретация полученных данных.).</w:t>
            </w:r>
          </w:p>
        </w:tc>
      </w:tr>
      <w:tr w:rsidR="002F0442" w:rsidRPr="00321A77" w:rsidTr="00AF05B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321A77" w:rsidRDefault="002F0442" w:rsidP="00AF05B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442" w:rsidRPr="00321A77" w:rsidRDefault="002F0442" w:rsidP="00AF05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F0442" w:rsidRPr="00321A77" w:rsidRDefault="002F0442" w:rsidP="002F04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F0442" w:rsidRPr="00321A77" w:rsidRDefault="002F0442" w:rsidP="002F04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F0442" w:rsidRPr="00321A77" w:rsidRDefault="002F0442" w:rsidP="002F04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F0442" w:rsidRPr="002E2CA8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E2CA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2F0442" w:rsidRPr="00321A77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2CA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</w:t>
      </w:r>
      <w:r w:rsidR="0085492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>ноутбук).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0442" w:rsidRDefault="002F0442" w:rsidP="002F0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0442" w:rsidRPr="00321A77" w:rsidRDefault="002F0442" w:rsidP="002F0442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F0442" w:rsidRPr="00321A77" w:rsidRDefault="002F0442" w:rsidP="002F0442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F0442" w:rsidRPr="00321A77" w:rsidRDefault="002F0442" w:rsidP="002F0442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F0442" w:rsidRPr="00321A77" w:rsidRDefault="002F0442" w:rsidP="002F0442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F0442" w:rsidRPr="00321A77" w:rsidRDefault="002F0442" w:rsidP="002F0442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F0442" w:rsidRPr="00321A77" w:rsidRDefault="002F0442" w:rsidP="002F0442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F0442" w:rsidRDefault="002F0442"/>
    <w:sectPr w:rsidR="002F0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1B"/>
    <w:rsid w:val="00277453"/>
    <w:rsid w:val="002F0442"/>
    <w:rsid w:val="0033701B"/>
    <w:rsid w:val="003634B4"/>
    <w:rsid w:val="00497DCD"/>
    <w:rsid w:val="005B59D9"/>
    <w:rsid w:val="0067672C"/>
    <w:rsid w:val="00854924"/>
    <w:rsid w:val="00897BE6"/>
    <w:rsid w:val="00BA6C84"/>
    <w:rsid w:val="00CA1E5C"/>
    <w:rsid w:val="00D92BE5"/>
    <w:rsid w:val="00F66423"/>
    <w:rsid w:val="00F8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6089A-4795-4BA5-82E5-C7B132FD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44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442"/>
    <w:pPr>
      <w:ind w:left="720"/>
      <w:contextualSpacing/>
    </w:pPr>
    <w:rPr>
      <w:rFonts w:eastAsia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CA1E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6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2019-06-03T10:48:00Z</dcterms:created>
  <dcterms:modified xsi:type="dcterms:W3CDTF">2019-06-07T09:45:00Z</dcterms:modified>
</cp:coreProperties>
</file>