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9E29FD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  <w:proofErr w:type="gramStart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29FD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Hlk4165066"/>
    </w:p>
    <w:p w:rsidR="000C2DE6" w:rsidRDefault="000C2DE6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C2DE6" w:rsidRDefault="000C2DE6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C2DE6" w:rsidRPr="000C2DE6" w:rsidRDefault="000C2DE6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9E29FD" w:rsidRPr="000C2DE6" w:rsidRDefault="009E29FD" w:rsidP="009E29F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C2DE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КЛИНИЧЕСКАЯ ПРАКТИКА </w:t>
      </w:r>
    </w:p>
    <w:p w:rsidR="009E29FD" w:rsidRPr="000C2DE6" w:rsidRDefault="009E29FD" w:rsidP="009E29F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C2DE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НЕОТЛОЖНАЯ ПОМОЩЬ В АКУШЕРСТВЕ И ГИНЕКОЛОГИИ</w:t>
      </w:r>
    </w:p>
    <w:p w:rsidR="009E29FD" w:rsidRPr="000C2DE6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специальности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E29FD" w:rsidRPr="000C2DE6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C2D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31.08.01 Акушерство и гинекология</w:t>
      </w: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E29FD" w:rsidRPr="00C62701" w:rsidRDefault="009E29FD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87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31.08.01 Акушерство и гинекология</w:t>
      </w: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9E29FD" w:rsidRPr="00C62701" w:rsidRDefault="009E29FD" w:rsidP="009E2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 г.</w:t>
      </w: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29FD" w:rsidRPr="00C62701" w:rsidRDefault="009E29FD" w:rsidP="009E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7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DA0D99" w:rsidRPr="00DA0D99" w:rsidRDefault="00DA0D99" w:rsidP="00DA0D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bookmarkEnd w:id="0"/>
      <w:r w:rsidRPr="00DA0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Паспорт фонда оценочных средств</w:t>
      </w:r>
      <w:bookmarkEnd w:id="1"/>
    </w:p>
    <w:p w:rsidR="00DA0D99" w:rsidRPr="00DA0D99" w:rsidRDefault="00DA0D99" w:rsidP="00DA0D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DA0D99" w:rsidRPr="00DA0D99" w:rsidRDefault="00DA0D99" w:rsidP="00DA0D9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DA0D99" w:rsidRPr="00DA0D99" w:rsidRDefault="00DA0D99" w:rsidP="00DA0D9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DA0D99" w:rsidRPr="000C2DE6" w:rsidRDefault="00DA0D99" w:rsidP="00DA0D9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DA0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:rsidR="00CB39B6" w:rsidRPr="00CB39B6" w:rsidRDefault="00CB39B6" w:rsidP="00DA0D9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(ПК-5)</w:t>
      </w:r>
      <w:r w:rsidRPr="00CB39B6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B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готовностьк</w:t>
      </w:r>
      <w:proofErr w:type="spellEnd"/>
      <w:r w:rsidRPr="00CB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DA0D99" w:rsidRPr="00DA0D99" w:rsidRDefault="00CB39B6" w:rsidP="00DA0D9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99" w:rsidRPr="00DA0D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(ПК-6) 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DA0D99" w:rsidRPr="00DA0D99" w:rsidRDefault="00DA0D99" w:rsidP="00DA0D9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9FD" w:rsidRDefault="009E29FD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308F" w:rsidRPr="007B308F" w:rsidRDefault="007B308F" w:rsidP="009E2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E29FD" w:rsidRPr="00A51673" w:rsidRDefault="009E29FD" w:rsidP="009E2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2"/>
    </w:p>
    <w:p w:rsidR="009E29FD" w:rsidRPr="00A51673" w:rsidRDefault="009E29FD" w:rsidP="009E29FD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«Патология» проводится в форме недифференцированного зачета по зачетным билетам в устной форме. </w:t>
      </w: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проверки практических навыков:</w:t>
      </w: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зачете практических навыков.</w:t>
      </w:r>
    </w:p>
    <w:p w:rsidR="009E29FD" w:rsidRPr="00A51673" w:rsidRDefault="009E29FD" w:rsidP="009E29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не зачете практических навыков.</w:t>
      </w:r>
    </w:p>
    <w:p w:rsidR="009E29FD" w:rsidRPr="00A51673" w:rsidRDefault="009E29FD" w:rsidP="009E2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98" w:type="dxa"/>
        <w:tblInd w:w="-5" w:type="dxa"/>
        <w:tblLook w:val="04A0"/>
      </w:tblPr>
      <w:tblGrid>
        <w:gridCol w:w="2410"/>
        <w:gridCol w:w="7088"/>
      </w:tblGrid>
      <w:tr w:rsidR="009E29FD" w:rsidRPr="00A51673" w:rsidTr="00301BFB">
        <w:tc>
          <w:tcPr>
            <w:tcW w:w="2410" w:type="dxa"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51673">
              <w:rPr>
                <w:b/>
                <w:color w:val="000000"/>
                <w:sz w:val="28"/>
                <w:szCs w:val="24"/>
              </w:rPr>
              <w:t xml:space="preserve">Форма контроля </w:t>
            </w:r>
          </w:p>
        </w:tc>
        <w:tc>
          <w:tcPr>
            <w:tcW w:w="7088" w:type="dxa"/>
          </w:tcPr>
          <w:p w:rsidR="009E29FD" w:rsidRPr="00A51673" w:rsidRDefault="009E29FD" w:rsidP="00301BFB">
            <w:pPr>
              <w:ind w:firstLine="709"/>
              <w:jc w:val="center"/>
              <w:rPr>
                <w:b/>
                <w:color w:val="000000"/>
                <w:sz w:val="28"/>
                <w:szCs w:val="24"/>
              </w:rPr>
            </w:pPr>
            <w:r w:rsidRPr="00A51673">
              <w:rPr>
                <w:b/>
                <w:color w:val="000000"/>
                <w:sz w:val="28"/>
                <w:szCs w:val="24"/>
              </w:rPr>
              <w:t>Критерии оценивания</w:t>
            </w:r>
          </w:p>
        </w:tc>
      </w:tr>
      <w:tr w:rsidR="009E29FD" w:rsidRPr="00A51673" w:rsidTr="00301BFB">
        <w:tc>
          <w:tcPr>
            <w:tcW w:w="2410" w:type="dxa"/>
            <w:vMerge w:val="restart"/>
          </w:tcPr>
          <w:p w:rsidR="009E29FD" w:rsidRDefault="009E29FD" w:rsidP="00301BFB"/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51673">
              <w:rPr>
                <w:b/>
                <w:color w:val="000000"/>
                <w:sz w:val="28"/>
                <w:szCs w:val="24"/>
              </w:rPr>
              <w:t>устный опрос</w:t>
            </w:r>
          </w:p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b/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E29FD" w:rsidRPr="00A51673" w:rsidTr="00301BFB">
        <w:tc>
          <w:tcPr>
            <w:tcW w:w="2410" w:type="dxa"/>
            <w:vMerge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E29FD" w:rsidRPr="00A51673" w:rsidTr="00301BFB">
        <w:tc>
          <w:tcPr>
            <w:tcW w:w="2410" w:type="dxa"/>
            <w:vMerge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</w:t>
            </w:r>
            <w:r w:rsidRPr="00A51673">
              <w:rPr>
                <w:color w:val="000000"/>
                <w:sz w:val="28"/>
                <w:szCs w:val="24"/>
              </w:rPr>
              <w:lastRenderedPageBreak/>
              <w:t>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E29FD" w:rsidRPr="00A51673" w:rsidTr="00301BFB">
        <w:tc>
          <w:tcPr>
            <w:tcW w:w="2410" w:type="dxa"/>
            <w:vMerge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E29FD" w:rsidRPr="00A51673" w:rsidTr="00301BFB">
        <w:trPr>
          <w:trHeight w:val="180"/>
        </w:trPr>
        <w:tc>
          <w:tcPr>
            <w:tcW w:w="2410" w:type="dxa"/>
            <w:vMerge w:val="restart"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A51673">
              <w:rPr>
                <w:b/>
                <w:color w:val="000000"/>
                <w:sz w:val="28"/>
                <w:szCs w:val="24"/>
              </w:rPr>
              <w:t>проверка практических навыков</w:t>
            </w:r>
          </w:p>
        </w:tc>
        <w:tc>
          <w:tcPr>
            <w:tcW w:w="7088" w:type="dxa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 xml:space="preserve">Оценка «ЗАЧТЕНО» выставляется, если обучающийся </w:t>
            </w:r>
            <w:r w:rsidRPr="00A51673">
              <w:rPr>
                <w:sz w:val="28"/>
                <w:szCs w:val="24"/>
              </w:rPr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9E29FD" w:rsidRPr="00A51673" w:rsidTr="00301BFB">
        <w:trPr>
          <w:trHeight w:val="229"/>
        </w:trPr>
        <w:tc>
          <w:tcPr>
            <w:tcW w:w="2410" w:type="dxa"/>
            <w:vMerge/>
          </w:tcPr>
          <w:p w:rsidR="009E29FD" w:rsidRPr="00A51673" w:rsidRDefault="009E29FD" w:rsidP="00301BFB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7088" w:type="dxa"/>
          </w:tcPr>
          <w:p w:rsidR="009E29FD" w:rsidRPr="00A51673" w:rsidRDefault="009E29FD" w:rsidP="00301BFB">
            <w:pPr>
              <w:spacing w:before="100" w:beforeAutospacing="1" w:after="100" w:afterAutospacing="1"/>
              <w:ind w:firstLine="709"/>
              <w:rPr>
                <w:color w:val="000000"/>
                <w:sz w:val="28"/>
                <w:szCs w:val="24"/>
              </w:rPr>
            </w:pPr>
            <w:r w:rsidRPr="00A51673">
              <w:rPr>
                <w:color w:val="000000"/>
                <w:sz w:val="28"/>
                <w:szCs w:val="24"/>
              </w:rPr>
              <w:t>Оценка «НЕ ЗАЧТЕНО» выставляется, если обучающийся</w:t>
            </w:r>
            <w:r w:rsidRPr="00A51673">
              <w:rPr>
                <w:sz w:val="28"/>
                <w:szCs w:val="24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9E29FD" w:rsidRPr="007B4BEA" w:rsidRDefault="009E29FD" w:rsidP="009E29FD"/>
    <w:p w:rsidR="009E29FD" w:rsidRPr="005D4202" w:rsidRDefault="009E29FD" w:rsidP="005D4202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B308F" w:rsidRPr="00A51673" w:rsidRDefault="007B308F" w:rsidP="007B308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308F" w:rsidRPr="00D23E90" w:rsidRDefault="007B308F" w:rsidP="007B308F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23E90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23E90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D23E90">
        <w:rPr>
          <w:rFonts w:ascii="Times New Roman" w:hAnsi="Times New Roman"/>
          <w:color w:val="000000"/>
          <w:sz w:val="28"/>
          <w:szCs w:val="28"/>
        </w:rPr>
        <w:t>).</w:t>
      </w: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на зачете по практике</w:t>
      </w:r>
    </w:p>
    <w:p w:rsidR="007B308F" w:rsidRPr="000F22DA" w:rsidRDefault="007B308F" w:rsidP="007B308F">
      <w:pPr>
        <w:pStyle w:val="a5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«ОТЛИЧНО». </w:t>
      </w:r>
      <w:r w:rsidRPr="000F22DA">
        <w:rPr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0F22DA">
        <w:rPr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B308F" w:rsidRPr="000F22DA" w:rsidRDefault="007B308F" w:rsidP="007B308F">
      <w:pPr>
        <w:pStyle w:val="a5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lastRenderedPageBreak/>
        <w:t xml:space="preserve">«ХОРОШО». При отсутствии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0F22DA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B308F" w:rsidRPr="000F22DA" w:rsidRDefault="007B308F" w:rsidP="007B308F">
      <w:pPr>
        <w:pStyle w:val="a5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Небольшие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0F22DA">
        <w:rPr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B308F" w:rsidRPr="000F22DA" w:rsidRDefault="007B308F" w:rsidP="007B308F">
      <w:pPr>
        <w:pStyle w:val="a5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«НЕУДОВЛЕТВОРИТЕЛЬНО»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308F" w:rsidRPr="000F22DA" w:rsidRDefault="007B308F" w:rsidP="007B308F">
      <w:pPr>
        <w:pStyle w:val="a3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1.1. прогнозировать и проводить мероприятия по коррекции состояния беременных рожениц и родильниц, гинекологических пациенток определить необходимость дополнительных методов исследования и интерпретировать их результаты;</w:t>
      </w:r>
    </w:p>
    <w:p w:rsidR="007B308F" w:rsidRPr="000F22DA" w:rsidRDefault="007B308F" w:rsidP="007B308F">
      <w:pPr>
        <w:pStyle w:val="a3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1.2. провести </w:t>
      </w:r>
      <w:proofErr w:type="gramStart"/>
      <w:r w:rsidRPr="000F22DA">
        <w:rPr>
          <w:rFonts w:ascii="Times New Roman" w:hAnsi="Times New Roman"/>
          <w:color w:val="000000"/>
          <w:sz w:val="28"/>
          <w:szCs w:val="28"/>
        </w:rPr>
        <w:t>обучения матерей по</w:t>
      </w:r>
      <w:proofErr w:type="gramEnd"/>
      <w:r w:rsidRPr="000F22DA">
        <w:rPr>
          <w:rFonts w:ascii="Times New Roman" w:hAnsi="Times New Roman"/>
          <w:color w:val="000000"/>
          <w:sz w:val="28"/>
          <w:szCs w:val="28"/>
        </w:rPr>
        <w:t xml:space="preserve"> грудному вскармливанию детей;</w:t>
      </w:r>
      <w:r w:rsidRPr="000F22DA">
        <w:rPr>
          <w:rFonts w:ascii="Times New Roman" w:hAnsi="Times New Roman"/>
          <w:color w:val="000000"/>
          <w:sz w:val="28"/>
          <w:szCs w:val="28"/>
        </w:rPr>
        <w:tab/>
      </w:r>
    </w:p>
    <w:p w:rsidR="007B308F" w:rsidRPr="000F22DA" w:rsidRDefault="007B308F" w:rsidP="007B308F">
      <w:pPr>
        <w:pStyle w:val="a3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lastRenderedPageBreak/>
        <w:t xml:space="preserve">1.3. владеть методикой расчета степени риска и формирование групп риска беременных; </w:t>
      </w:r>
    </w:p>
    <w:p w:rsidR="007B308F" w:rsidRPr="000F22DA" w:rsidRDefault="007B308F" w:rsidP="007B308F">
      <w:pPr>
        <w:pStyle w:val="a3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1.4. организация медицинской помощи акушерско-гинекологическим пациенткам в зависимости от заболевания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1.5. проведение диспансеризации.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1.6. проведение профилактических осмотров.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1.7.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1.8. Проведение противоэпидемических мероприятий в случае возникновения очага инфекции.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1.9. Проведение мероприятий по санитарно-гигиеническому просвещению.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</w:t>
      </w:r>
      <w:r w:rsidRPr="000F22DA">
        <w:rPr>
          <w:rFonts w:ascii="Times New Roman" w:hAnsi="Times New Roman"/>
          <w:sz w:val="28"/>
          <w:szCs w:val="28"/>
        </w:rPr>
        <w:t xml:space="preserve"> </w:t>
      </w:r>
      <w:r w:rsidRPr="000F22DA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Pr="000F22DA">
        <w:rPr>
          <w:rFonts w:ascii="Times New Roman" w:hAnsi="Times New Roman"/>
          <w:sz w:val="28"/>
          <w:szCs w:val="28"/>
        </w:rPr>
        <w:t xml:space="preserve">. 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sz w:val="28"/>
          <w:szCs w:val="28"/>
        </w:rPr>
        <w:t>2.1. Диагностика беременности заболеваний и патологических состояний беременных, рожениц и родильниц, гинекологических больных на основе владения пропедевтическими, лабораторными, инструментальными и иными методами исследования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2.2.  Диагностика неотложных состояний.</w:t>
      </w: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b/>
          <w:i/>
          <w:sz w:val="28"/>
          <w:szCs w:val="28"/>
        </w:rPr>
        <w:t>Лечебная деятельность</w:t>
      </w:r>
      <w:r w:rsidRPr="000F2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sz w:val="28"/>
          <w:szCs w:val="28"/>
        </w:rPr>
        <w:t>3.1. Оказание специализированной медицинской помощи при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 w:rsidR="007B308F" w:rsidRPr="000F22DA" w:rsidRDefault="007B308F" w:rsidP="007B308F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</w:rPr>
        <w:t>;.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4.1 организация мероприятий по санитарно-гигиеническому просвещению (школы матерей). </w:t>
      </w:r>
    </w:p>
    <w:p w:rsidR="007B308F" w:rsidRPr="000F22DA" w:rsidRDefault="007B308F" w:rsidP="007B308F">
      <w:pPr>
        <w:pStyle w:val="a3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4.2. индивидуальная </w:t>
      </w:r>
      <w:proofErr w:type="spellStart"/>
      <w:r w:rsidRPr="000F22DA">
        <w:rPr>
          <w:rFonts w:ascii="Times New Roman" w:hAnsi="Times New Roman"/>
          <w:color w:val="000000"/>
          <w:sz w:val="28"/>
          <w:szCs w:val="28"/>
        </w:rPr>
        <w:t>персонифецированная</w:t>
      </w:r>
      <w:proofErr w:type="spellEnd"/>
      <w:r w:rsidRPr="000F22DA">
        <w:rPr>
          <w:rFonts w:ascii="Times New Roman" w:hAnsi="Times New Roman"/>
          <w:color w:val="000000"/>
          <w:sz w:val="28"/>
          <w:szCs w:val="28"/>
        </w:rPr>
        <w:t xml:space="preserve"> профилактика осложнений патологии, возникшей у беременных, роже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F22DA">
        <w:rPr>
          <w:rFonts w:ascii="Times New Roman" w:hAnsi="Times New Roman"/>
          <w:color w:val="000000"/>
          <w:sz w:val="28"/>
          <w:szCs w:val="28"/>
        </w:rPr>
        <w:t>иц и родильниц, гинекологических пациенток.</w:t>
      </w:r>
    </w:p>
    <w:p w:rsidR="007B308F" w:rsidRPr="000F22DA" w:rsidRDefault="007B308F" w:rsidP="007B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8F" w:rsidRPr="000F22DA" w:rsidRDefault="007B308F" w:rsidP="007B30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8F" w:rsidRPr="000F22DA" w:rsidRDefault="007B308F" w:rsidP="007B308F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308F" w:rsidRPr="000F22DA" w:rsidRDefault="007B308F" w:rsidP="007B308F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B308F" w:rsidRPr="000F22DA" w:rsidRDefault="007B308F" w:rsidP="007B308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562"/>
        <w:gridCol w:w="3402"/>
        <w:gridCol w:w="3828"/>
        <w:gridCol w:w="2207"/>
      </w:tblGrid>
      <w:tr w:rsidR="007B308F" w:rsidRPr="000F22DA" w:rsidTr="00222DA1">
        <w:tc>
          <w:tcPr>
            <w:tcW w:w="562" w:type="dxa"/>
          </w:tcPr>
          <w:p w:rsidR="007B308F" w:rsidRPr="000F22DA" w:rsidRDefault="007B308F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B308F" w:rsidRPr="000F22DA" w:rsidTr="00222DA1">
        <w:tc>
          <w:tcPr>
            <w:tcW w:w="562" w:type="dxa"/>
            <w:vMerge w:val="restart"/>
          </w:tcPr>
          <w:p w:rsidR="007B308F" w:rsidRPr="000F22DA" w:rsidRDefault="007B308F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ПК-5</w:t>
            </w:r>
            <w:r w:rsidRPr="000F22DA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D22376">
              <w:rPr>
                <w:color w:val="000000"/>
                <w:sz w:val="28"/>
                <w:szCs w:val="28"/>
              </w:rPr>
              <w:t>выполнять перечень основных методов клинической, инструментальной и лабораторной диагностики функционального состояния органов и систем организма; и для диагностики заболеваний, состояний, клинической ситуации в соответствии со стандартом медицинской помощи, производить взятие клинического материала для лабораторных исследований, интерпретировать полученные результаты.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№2</w:t>
            </w:r>
          </w:p>
        </w:tc>
      </w:tr>
      <w:tr w:rsidR="007B308F" w:rsidRPr="000F22DA" w:rsidTr="00222DA1">
        <w:tc>
          <w:tcPr>
            <w:tcW w:w="562" w:type="dxa"/>
            <w:vMerge/>
          </w:tcPr>
          <w:p w:rsidR="007B308F" w:rsidRPr="000F22DA" w:rsidRDefault="007B308F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  <w:r w:rsidRPr="00D22376">
              <w:rPr>
                <w:color w:val="000000"/>
                <w:sz w:val="28"/>
                <w:szCs w:val="28"/>
              </w:rPr>
              <w:t>методами постановки клинического диагноза и статистического диагноза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№2.</w:t>
            </w:r>
          </w:p>
        </w:tc>
      </w:tr>
      <w:tr w:rsidR="007B308F" w:rsidRPr="000F22DA" w:rsidTr="00222DA1">
        <w:tc>
          <w:tcPr>
            <w:tcW w:w="562" w:type="dxa"/>
            <w:vMerge/>
          </w:tcPr>
          <w:p w:rsidR="007B308F" w:rsidRPr="000F22DA" w:rsidRDefault="007B308F" w:rsidP="00222DA1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B308F" w:rsidRPr="000F22DA" w:rsidTr="00222DA1">
        <w:tc>
          <w:tcPr>
            <w:tcW w:w="562" w:type="dxa"/>
            <w:vMerge w:val="restart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b/>
                <w:color w:val="000000"/>
                <w:sz w:val="28"/>
                <w:szCs w:val="28"/>
              </w:rPr>
              <w:t>ПК-6</w:t>
            </w:r>
            <w:r w:rsidRPr="000F22DA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вести физиологические и патологические роды, лечить основные гинекологические заболевания у взрослых и девочек – подростков, нуждающихся в оказании медицинской помощи</w:t>
            </w:r>
          </w:p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7B308F" w:rsidRPr="000F22DA" w:rsidTr="00222DA1">
        <w:tc>
          <w:tcPr>
            <w:tcW w:w="562" w:type="dxa"/>
            <w:vMerge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308F" w:rsidRPr="000F22DA" w:rsidRDefault="007B308F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 xml:space="preserve">алгоритмами ведения пациентов на основе клинических рекомендаций (протоколов ведения), порядков и стандартов медицинской помощи </w:t>
            </w:r>
            <w:r>
              <w:rPr>
                <w:color w:val="000000"/>
                <w:sz w:val="28"/>
                <w:szCs w:val="28"/>
              </w:rPr>
              <w:t>в акушерско-гинекологической практике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Практические задания №3.</w:t>
            </w:r>
          </w:p>
        </w:tc>
      </w:tr>
      <w:tr w:rsidR="007B308F" w:rsidRPr="000F22DA" w:rsidTr="00222DA1">
        <w:trPr>
          <w:trHeight w:val="1120"/>
        </w:trPr>
        <w:tc>
          <w:tcPr>
            <w:tcW w:w="562" w:type="dxa"/>
            <w:vMerge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308F" w:rsidRPr="000F22DA" w:rsidRDefault="007B308F" w:rsidP="00222DA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7B308F" w:rsidRPr="000F22DA" w:rsidRDefault="007B308F" w:rsidP="00222DA1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B308F" w:rsidRPr="000F22DA" w:rsidRDefault="007B308F" w:rsidP="007B30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202" w:rsidRPr="005D4202" w:rsidRDefault="005D4202" w:rsidP="005D4202">
      <w:pPr>
        <w:pStyle w:val="a3"/>
        <w:spacing w:after="0" w:line="36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5D4202" w:rsidRPr="005D4202" w:rsidSect="0080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542"/>
    <w:multiLevelType w:val="hybridMultilevel"/>
    <w:tmpl w:val="5866A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3A7"/>
    <w:multiLevelType w:val="hybridMultilevel"/>
    <w:tmpl w:val="F1AC0FEC"/>
    <w:lvl w:ilvl="0" w:tplc="479E0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31BA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4883"/>
    <w:multiLevelType w:val="hybridMultilevel"/>
    <w:tmpl w:val="11FC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06728"/>
    <w:rsid w:val="000C2DE6"/>
    <w:rsid w:val="000C7D8A"/>
    <w:rsid w:val="000D6A86"/>
    <w:rsid w:val="00106728"/>
    <w:rsid w:val="00193615"/>
    <w:rsid w:val="002B1D8C"/>
    <w:rsid w:val="00425A7A"/>
    <w:rsid w:val="005D4202"/>
    <w:rsid w:val="00632BBB"/>
    <w:rsid w:val="007B308F"/>
    <w:rsid w:val="00807700"/>
    <w:rsid w:val="008A5569"/>
    <w:rsid w:val="00975D91"/>
    <w:rsid w:val="009E29FD"/>
    <w:rsid w:val="00CB39B6"/>
    <w:rsid w:val="00DA0D99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A7A"/>
    <w:pPr>
      <w:ind w:left="720"/>
      <w:contextualSpacing/>
    </w:pPr>
  </w:style>
  <w:style w:type="table" w:styleId="a4">
    <w:name w:val="Table Grid"/>
    <w:basedOn w:val="a1"/>
    <w:rsid w:val="009E2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Комлева</dc:creator>
  <cp:keywords/>
  <dc:description/>
  <cp:lastModifiedBy>User</cp:lastModifiedBy>
  <cp:revision>9</cp:revision>
  <dcterms:created xsi:type="dcterms:W3CDTF">2019-09-19T14:05:00Z</dcterms:created>
  <dcterms:modified xsi:type="dcterms:W3CDTF">2019-10-09T04:26:00Z</dcterms:modified>
</cp:coreProperties>
</file>