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98B1" w14:textId="359621BF" w:rsidR="007350E5" w:rsidRPr="00FF6E88" w:rsidRDefault="007350E5" w:rsidP="007350E5">
      <w:pPr>
        <w:tabs>
          <w:tab w:val="left" w:pos="5460"/>
        </w:tabs>
        <w:jc w:val="center"/>
      </w:pPr>
      <w:bookmarkStart w:id="0" w:name="_Toc523469969"/>
      <w:r w:rsidRPr="00FF6E88">
        <w:t>федеральное государственное бюджетное образовательное учреждение</w:t>
      </w:r>
    </w:p>
    <w:p w14:paraId="1604C580" w14:textId="77777777" w:rsidR="007350E5" w:rsidRPr="00FF6E88" w:rsidRDefault="007350E5" w:rsidP="007350E5">
      <w:pPr>
        <w:jc w:val="center"/>
      </w:pPr>
      <w:r w:rsidRPr="00FF6E88">
        <w:t>высшего образования</w:t>
      </w:r>
    </w:p>
    <w:p w14:paraId="50197945" w14:textId="77777777" w:rsidR="007350E5" w:rsidRPr="00FF6E88" w:rsidRDefault="007350E5" w:rsidP="007350E5">
      <w:pPr>
        <w:jc w:val="center"/>
      </w:pPr>
      <w:r w:rsidRPr="00FF6E88">
        <w:t>«Оренбургский государственный медицинский университет»</w:t>
      </w:r>
    </w:p>
    <w:p w14:paraId="7C4E27A0" w14:textId="77777777" w:rsidR="007350E5" w:rsidRPr="00FF6E88" w:rsidRDefault="007350E5" w:rsidP="007350E5">
      <w:pPr>
        <w:jc w:val="center"/>
      </w:pPr>
      <w:r w:rsidRPr="00FF6E88">
        <w:t>Министерства здравоохранения Российской Федерации</w:t>
      </w:r>
    </w:p>
    <w:p w14:paraId="5D5323FA" w14:textId="77777777" w:rsidR="007350E5" w:rsidRPr="00FF6E88" w:rsidRDefault="007350E5" w:rsidP="007350E5">
      <w:pPr>
        <w:rPr>
          <w:b/>
          <w:color w:val="000000"/>
        </w:rPr>
      </w:pPr>
    </w:p>
    <w:p w14:paraId="59981B97" w14:textId="77777777" w:rsidR="007350E5" w:rsidRPr="00FF6E88" w:rsidRDefault="007350E5" w:rsidP="007350E5">
      <w:pPr>
        <w:rPr>
          <w:b/>
          <w:color w:val="000000"/>
        </w:rPr>
      </w:pPr>
    </w:p>
    <w:p w14:paraId="3B674DAB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FF6E88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FF6E88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FF6E88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FF6E88" w:rsidRDefault="007350E5" w:rsidP="007350E5">
      <w:pPr>
        <w:rPr>
          <w:b/>
          <w:color w:val="000000"/>
        </w:rPr>
      </w:pPr>
    </w:p>
    <w:p w14:paraId="7E65F414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ФОНД ОЦЕНОЧНЫХ СРЕДСТВ </w:t>
      </w:r>
    </w:p>
    <w:p w14:paraId="2851A066" w14:textId="77777777" w:rsidR="007350E5" w:rsidRPr="00FF6E88" w:rsidRDefault="007350E5" w:rsidP="007350E5">
      <w:pPr>
        <w:jc w:val="center"/>
        <w:rPr>
          <w:b/>
          <w:color w:val="000000"/>
        </w:rPr>
      </w:pPr>
    </w:p>
    <w:p w14:paraId="6A9934A8" w14:textId="06821350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ДЛЯ ПРОВЕДЕНИЯ ПРОМЕЖУТОЧНОЙ АТТЕСТАЦИИ </w:t>
      </w:r>
    </w:p>
    <w:p w14:paraId="128607CC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>ОБУЧАЮЩИХСЯ ПО ПРАКТИКЕ</w:t>
      </w:r>
    </w:p>
    <w:p w14:paraId="3AE5CCC4" w14:textId="77777777" w:rsidR="007350E5" w:rsidRPr="00FF6E88" w:rsidRDefault="007350E5" w:rsidP="007350E5">
      <w:pPr>
        <w:jc w:val="center"/>
      </w:pPr>
    </w:p>
    <w:p w14:paraId="1CED42C3" w14:textId="4D1B8B1F" w:rsidR="007350E5" w:rsidRPr="00FF6E88" w:rsidRDefault="00E60462" w:rsidP="007350E5">
      <w:pPr>
        <w:jc w:val="center"/>
        <w:rPr>
          <w:b/>
        </w:rPr>
      </w:pPr>
      <w:r w:rsidRPr="00FF6E88">
        <w:rPr>
          <w:b/>
        </w:rPr>
        <w:t xml:space="preserve">КЛИНИЧЕСКАЯ ПРАКТИКА ПО </w:t>
      </w:r>
      <w:r w:rsidR="00290116" w:rsidRPr="00FF6E88">
        <w:rPr>
          <w:b/>
        </w:rPr>
        <w:t>НЕОНАТОЛОГИИ</w:t>
      </w:r>
    </w:p>
    <w:p w14:paraId="530D8430" w14:textId="77777777" w:rsidR="007350E5" w:rsidRPr="00FF6E88" w:rsidRDefault="007350E5" w:rsidP="007350E5">
      <w:pPr>
        <w:jc w:val="center"/>
      </w:pPr>
    </w:p>
    <w:p w14:paraId="48950B57" w14:textId="77777777" w:rsidR="007350E5" w:rsidRPr="00FF6E88" w:rsidRDefault="007350E5" w:rsidP="007350E5">
      <w:pPr>
        <w:jc w:val="center"/>
      </w:pPr>
    </w:p>
    <w:p w14:paraId="18E0E3A5" w14:textId="77777777" w:rsidR="007350E5" w:rsidRPr="00FF6E88" w:rsidRDefault="007350E5" w:rsidP="007350E5">
      <w:pPr>
        <w:jc w:val="center"/>
      </w:pPr>
      <w:r w:rsidRPr="00FF6E88">
        <w:t xml:space="preserve">по направлению подготовки (специальности) </w:t>
      </w:r>
    </w:p>
    <w:p w14:paraId="0689FF05" w14:textId="77777777" w:rsidR="007350E5" w:rsidRPr="00FF6E88" w:rsidRDefault="007350E5" w:rsidP="007350E5">
      <w:pPr>
        <w:jc w:val="center"/>
      </w:pPr>
    </w:p>
    <w:p w14:paraId="770920A1" w14:textId="77777777" w:rsidR="007350E5" w:rsidRPr="00FF6E88" w:rsidRDefault="007350E5" w:rsidP="007350E5">
      <w:pPr>
        <w:jc w:val="center"/>
      </w:pPr>
    </w:p>
    <w:p w14:paraId="380756DD" w14:textId="52750644" w:rsidR="00D43CC3" w:rsidRPr="00FF6E88" w:rsidRDefault="00D43CC3" w:rsidP="00D43CC3">
      <w:pPr>
        <w:jc w:val="center"/>
      </w:pPr>
      <w:r w:rsidRPr="00FF6E88">
        <w:t>31.08.</w:t>
      </w:r>
      <w:r w:rsidR="00290116" w:rsidRPr="00FF6E88">
        <w:t>18 НЕОНАТОЛОГИЯ</w:t>
      </w:r>
    </w:p>
    <w:p w14:paraId="6DB97F0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10EA3DA1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FF6E88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FF6E88" w:rsidRDefault="00D43CC3" w:rsidP="007350E5">
      <w:pPr>
        <w:jc w:val="right"/>
        <w:rPr>
          <w:b/>
          <w:color w:val="000000"/>
        </w:rPr>
      </w:pPr>
    </w:p>
    <w:p w14:paraId="2BDB37BD" w14:textId="13F61EF6" w:rsidR="00D43CC3" w:rsidRPr="00FF6E88" w:rsidRDefault="00D43CC3" w:rsidP="007350E5">
      <w:pPr>
        <w:jc w:val="right"/>
        <w:rPr>
          <w:b/>
          <w:color w:val="000000"/>
        </w:rPr>
      </w:pPr>
    </w:p>
    <w:p w14:paraId="640E79EA" w14:textId="1A67E8D7" w:rsidR="00D43CC3" w:rsidRPr="00FF6E88" w:rsidRDefault="00D43CC3" w:rsidP="007350E5">
      <w:pPr>
        <w:jc w:val="right"/>
        <w:rPr>
          <w:b/>
          <w:color w:val="000000"/>
        </w:rPr>
      </w:pPr>
    </w:p>
    <w:p w14:paraId="1F5C49FD" w14:textId="328F2622" w:rsidR="00D43CC3" w:rsidRPr="00FF6E88" w:rsidRDefault="00D43CC3" w:rsidP="007350E5">
      <w:pPr>
        <w:jc w:val="right"/>
        <w:rPr>
          <w:b/>
          <w:color w:val="000000"/>
        </w:rPr>
      </w:pPr>
    </w:p>
    <w:p w14:paraId="054B1266" w14:textId="77777777" w:rsidR="007350E5" w:rsidRPr="00FF6E88" w:rsidRDefault="007350E5" w:rsidP="007350E5">
      <w:pPr>
        <w:jc w:val="right"/>
        <w:rPr>
          <w:color w:val="000000"/>
        </w:rPr>
      </w:pPr>
    </w:p>
    <w:p w14:paraId="0B711E36" w14:textId="3BD3F41D" w:rsidR="00D43CC3" w:rsidRPr="00FF6E88" w:rsidRDefault="00D43CC3" w:rsidP="00D43CC3">
      <w:pPr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FF6E88">
        <w:rPr>
          <w:i/>
          <w:color w:val="000000"/>
        </w:rPr>
        <w:t>31.08.</w:t>
      </w:r>
      <w:r w:rsidR="00290116" w:rsidRPr="00FF6E88">
        <w:rPr>
          <w:i/>
          <w:color w:val="000000"/>
        </w:rPr>
        <w:t>18</w:t>
      </w:r>
      <w:r w:rsidRPr="00FF6E88">
        <w:rPr>
          <w:i/>
          <w:color w:val="000000"/>
        </w:rPr>
        <w:t xml:space="preserve"> </w:t>
      </w:r>
      <w:r w:rsidR="00290116" w:rsidRPr="00FF6E88">
        <w:rPr>
          <w:i/>
          <w:color w:val="000000"/>
        </w:rPr>
        <w:t>Неонатология</w:t>
      </w:r>
      <w:r w:rsidRPr="00FF6E88">
        <w:rPr>
          <w:color w:val="000000"/>
        </w:rPr>
        <w:t>, утвержденной ученым советом ФГБОУ ВО ОрГМУ Минздрава России</w:t>
      </w:r>
    </w:p>
    <w:p w14:paraId="0DA0A40F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протокол № 11 от «22» июня 2018 г.</w:t>
      </w:r>
    </w:p>
    <w:p w14:paraId="50CA57BE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7D94EDC9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55732916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Оренбург</w:t>
      </w:r>
    </w:p>
    <w:p w14:paraId="6E8408A1" w14:textId="77777777" w:rsidR="00D43CC3" w:rsidRPr="00FF6E88" w:rsidRDefault="00D43CC3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63207040" w14:textId="2259EA73" w:rsidR="007350E5" w:rsidRPr="00FF6E88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</w:p>
    <w:p w14:paraId="6E7F3FBB" w14:textId="77777777" w:rsidR="007350E5" w:rsidRPr="00FF6E88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77777777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FF6E88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сформированности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Pr="00FF6E88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FF6E88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19A4A152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УК-1</w:t>
      </w:r>
      <w:r w:rsidRPr="00FF6E88">
        <w:rPr>
          <w:color w:val="000000"/>
        </w:rPr>
        <w:t xml:space="preserve">: готовность к абстрактному мышлению, анализу и синтезу; </w:t>
      </w:r>
    </w:p>
    <w:p w14:paraId="765F42C9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ПК-1</w:t>
      </w:r>
      <w:r w:rsidRPr="00FF6E88">
        <w:rPr>
          <w:color w:val="000000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14:paraId="3F920165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ПК-2</w:t>
      </w:r>
      <w:r w:rsidRPr="00FF6E88">
        <w:rPr>
          <w:color w:val="000000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14:paraId="5F4C5A94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ПК-5</w:t>
      </w:r>
      <w:r w:rsidRPr="00FF6E88">
        <w:rPr>
          <w:color w:val="000000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14:paraId="0F3BC645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ПК-6</w:t>
      </w:r>
      <w:r w:rsidRPr="00FF6E88">
        <w:rPr>
          <w:color w:val="000000"/>
        </w:rPr>
        <w:t>: готовность к ведению и лечению пациентов, нуждающихся в оказании терапевтической медицинской помощи;</w:t>
      </w:r>
    </w:p>
    <w:p w14:paraId="2020EEEC" w14:textId="65902C71" w:rsidR="007D7922" w:rsidRPr="00FF6E88" w:rsidRDefault="00290116" w:rsidP="00290116">
      <w:pPr>
        <w:ind w:firstLine="709"/>
        <w:rPr>
          <w:b/>
          <w:color w:val="000000"/>
        </w:rPr>
      </w:pPr>
      <w:r w:rsidRPr="00FF6E88">
        <w:rPr>
          <w:b/>
          <w:color w:val="000000"/>
        </w:rPr>
        <w:t>ПК-9:</w:t>
      </w:r>
      <w:r w:rsidRPr="00FF6E88">
        <w:rPr>
          <w:color w:val="000000"/>
        </w:rPr>
        <w:t xml:space="preserve"> </w:t>
      </w:r>
      <w:r w:rsidRPr="00FF6E88">
        <w:rPr>
          <w:color w:val="000000"/>
          <w:shd w:val="clear" w:color="auto" w:fill="FFFFFF"/>
        </w:rPr>
        <w:t> 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FF6E88">
        <w:rPr>
          <w:color w:val="000000"/>
        </w:rPr>
        <w:t>;</w:t>
      </w:r>
      <w:r w:rsidR="007D7922" w:rsidRPr="00FF6E88">
        <w:rPr>
          <w:b/>
          <w:color w:val="000000"/>
        </w:rPr>
        <w:br w:type="page"/>
      </w:r>
    </w:p>
    <w:p w14:paraId="6A77846F" w14:textId="062090D6" w:rsidR="00290116" w:rsidRPr="00FF6E88" w:rsidRDefault="00290116">
      <w:pPr>
        <w:rPr>
          <w:b/>
          <w:color w:val="000000"/>
        </w:rPr>
      </w:pPr>
    </w:p>
    <w:p w14:paraId="2A61148C" w14:textId="77777777" w:rsidR="00290116" w:rsidRPr="00FF6E88" w:rsidRDefault="00290116">
      <w:pPr>
        <w:rPr>
          <w:b/>
          <w:color w:val="000000"/>
        </w:rPr>
      </w:pPr>
    </w:p>
    <w:p w14:paraId="3A122AAF" w14:textId="254340FD" w:rsidR="007350E5" w:rsidRPr="00FF6E88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65FC411B" w14:textId="77777777" w:rsidR="007350E5" w:rsidRPr="00FF6E88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18E7AF92" w:rsidR="002D5189" w:rsidRPr="00FF6E88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практике в форме зачета </w:t>
      </w:r>
      <w:r w:rsidR="00112545" w:rsidRPr="00FF6E88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о прохождении клинической практики (</w:t>
      </w:r>
      <w:r w:rsidR="002E2599" w:rsidRPr="00FF6E88"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FF6E88">
        <w:rPr>
          <w:rFonts w:ascii="Times New Roman" w:hAnsi="Times New Roman"/>
          <w:b/>
          <w:i/>
          <w:color w:val="000000"/>
          <w:sz w:val="24"/>
          <w:szCs w:val="24"/>
        </w:rPr>
        <w:t>для ординаторов по прохождению практики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>)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4880BC38" w14:textId="77777777" w:rsidR="007350E5" w:rsidRPr="00FF6E88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77777777" w:rsidR="007350E5" w:rsidRPr="00FF6E88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 Критерии оценивания на зачете по практике</w:t>
      </w:r>
    </w:p>
    <w:p w14:paraId="1F8E224B" w14:textId="35365768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О</w:t>
      </w:r>
      <w:r w:rsidRPr="00FF6E88">
        <w:rPr>
          <w:rFonts w:ascii="Times New Roman" w:hAnsi="Times New Roman"/>
          <w:sz w:val="24"/>
          <w:szCs w:val="24"/>
        </w:rPr>
        <w:t>ТЛИЧНО»</w:t>
      </w:r>
      <w:r w:rsidR="007350E5" w:rsidRPr="00FF6E88">
        <w:rPr>
          <w:rFonts w:ascii="Times New Roman" w:hAnsi="Times New Roman"/>
          <w:sz w:val="24"/>
          <w:szCs w:val="24"/>
        </w:rPr>
        <w:t xml:space="preserve">.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FF6E88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Х</w:t>
      </w:r>
      <w:r w:rsidRPr="00FF6E88">
        <w:rPr>
          <w:rFonts w:ascii="Times New Roman" w:hAnsi="Times New Roman"/>
          <w:sz w:val="24"/>
          <w:szCs w:val="24"/>
        </w:rPr>
        <w:t>ОРОШО»</w:t>
      </w:r>
      <w:r w:rsidR="007350E5" w:rsidRPr="00FF6E88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FF6E88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FF6E88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FF6E88">
        <w:rPr>
          <w:rFonts w:ascii="Times New Roman" w:hAnsi="Times New Roman"/>
          <w:b/>
          <w:sz w:val="24"/>
          <w:szCs w:val="24"/>
        </w:rPr>
        <w:t>.</w:t>
      </w:r>
      <w:r w:rsidR="007350E5" w:rsidRPr="00FF6E88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FF6E88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«НЕУДОВЛЕТВОРИТЕЛЬНО»</w:t>
      </w:r>
      <w:r w:rsidRPr="00FF6E88">
        <w:rPr>
          <w:rFonts w:ascii="Times New Roman" w:hAnsi="Times New Roman"/>
          <w:b/>
          <w:sz w:val="24"/>
          <w:szCs w:val="24"/>
        </w:rPr>
        <w:t>.</w:t>
      </w:r>
      <w:r w:rsidRPr="00FF6E88">
        <w:rPr>
          <w:rFonts w:ascii="Times New Roman" w:hAnsi="Times New Roman"/>
          <w:sz w:val="24"/>
          <w:szCs w:val="24"/>
        </w:rPr>
        <w:t xml:space="preserve"> </w:t>
      </w:r>
      <w:r w:rsidR="007350E5" w:rsidRPr="00FF6E88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FF6E8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33ED60FF" w:rsidR="00532BA7" w:rsidRPr="00FF6E88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FF6E88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878913" w14:textId="341043BB" w:rsidR="00A83D43" w:rsidRPr="00FF6E88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</w:p>
    <w:p w14:paraId="6F031E6B" w14:textId="77777777" w:rsidR="005108F8" w:rsidRPr="00FF6E88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9209CA2" w14:textId="77777777" w:rsidR="00F833F0" w:rsidRPr="00FF6E88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83D43" w:rsidRPr="00FF6E88">
        <w:rPr>
          <w:rFonts w:ascii="Times New Roman" w:hAnsi="Times New Roman"/>
          <w:b/>
          <w:i/>
          <w:color w:val="000000"/>
          <w:sz w:val="24"/>
          <w:szCs w:val="24"/>
        </w:rPr>
        <w:t>Профилактическая деятельность</w:t>
      </w:r>
      <w:r w:rsidR="00A83D43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B6F215" w14:textId="77777777" w:rsidR="00826970" w:rsidRPr="00FF6E88" w:rsidRDefault="0080558C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 xml:space="preserve">прогнозировать и проводить мероприятия по коррекции состояния новорождённого;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lastRenderedPageBreak/>
        <w:t>определить необходимость дополнительных методов исследования и интерпретировать их результаты;</w:t>
      </w:r>
    </w:p>
    <w:p w14:paraId="0FFD4806" w14:textId="4B15B19A" w:rsidR="00826970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1.2. провести вскармливание доношенного и недоношенного ребёнка;</w:t>
      </w:r>
      <w:r w:rsidRPr="00FF6E88">
        <w:rPr>
          <w:rFonts w:ascii="Times New Roman" w:hAnsi="Times New Roman"/>
          <w:color w:val="000000"/>
          <w:sz w:val="24"/>
          <w:szCs w:val="24"/>
        </w:rPr>
        <w:tab/>
      </w:r>
    </w:p>
    <w:p w14:paraId="6490BDB0" w14:textId="77777777" w:rsidR="00826970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1.3. владеть методикой расчета степени риска и формирование групп риска новорождённых по различной патологии; </w:t>
      </w:r>
    </w:p>
    <w:p w14:paraId="036E7B55" w14:textId="6E02DB0C" w:rsidR="007671B3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1.4. организация медицинской помощи новорождённым в зависимости от заболевания</w:t>
      </w:r>
    </w:p>
    <w:p w14:paraId="65073189" w14:textId="00F1497F" w:rsidR="007671B3" w:rsidRPr="00FF6E88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>.</w:t>
      </w:r>
      <w:r w:rsidRPr="00FF6E88">
        <w:rPr>
          <w:rFonts w:ascii="Times New Roman" w:hAnsi="Times New Roman"/>
          <w:color w:val="000000"/>
          <w:sz w:val="24"/>
          <w:szCs w:val="24"/>
        </w:rPr>
        <w:t>5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диспансеризации.</w:t>
      </w:r>
    </w:p>
    <w:p w14:paraId="4320F49B" w14:textId="20DC51AF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6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 xml:space="preserve">роведение </w:t>
      </w:r>
      <w:r w:rsidRPr="00FF6E88">
        <w:rPr>
          <w:rFonts w:ascii="Times New Roman" w:hAnsi="Times New Roman"/>
          <w:color w:val="000000"/>
          <w:sz w:val="24"/>
          <w:szCs w:val="24"/>
        </w:rPr>
        <w:t>профилактических осмотров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7D497254" w14:textId="26820FDB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7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о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показаниям.</w:t>
      </w:r>
    </w:p>
    <w:p w14:paraId="711624A5" w14:textId="34238248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8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Проведение противоэпидемических мероприятий в случае возникновения очага инфекции.</w:t>
      </w:r>
    </w:p>
    <w:p w14:paraId="3D181E45" w14:textId="15AEC129" w:rsidR="007671B3" w:rsidRPr="00FF6E88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9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Проведение мероприятий по санитарно-гигиеническому просвещению.</w:t>
      </w:r>
    </w:p>
    <w:p w14:paraId="05F6AD38" w14:textId="77777777" w:rsidR="00155DD4" w:rsidRPr="00FF6E88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2</w:t>
      </w:r>
      <w:r w:rsidR="00532BA7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1019A8" w:rsidRPr="00FF6E88">
        <w:rPr>
          <w:rFonts w:ascii="Times New Roman" w:hAnsi="Times New Roman"/>
          <w:sz w:val="24"/>
          <w:szCs w:val="24"/>
        </w:rPr>
        <w:t xml:space="preserve"> </w:t>
      </w:r>
      <w:r w:rsidR="00A83D43" w:rsidRPr="00FF6E88">
        <w:rPr>
          <w:rFonts w:ascii="Times New Roman" w:hAnsi="Times New Roman"/>
          <w:b/>
          <w:i/>
          <w:sz w:val="24"/>
          <w:szCs w:val="24"/>
        </w:rPr>
        <w:t>Диагностическая деятельность</w:t>
      </w:r>
      <w:r w:rsidR="00A83D43" w:rsidRPr="00FF6E88">
        <w:rPr>
          <w:rFonts w:ascii="Times New Roman" w:hAnsi="Times New Roman"/>
          <w:sz w:val="24"/>
          <w:szCs w:val="24"/>
        </w:rPr>
        <w:t xml:space="preserve">. </w:t>
      </w:r>
    </w:p>
    <w:p w14:paraId="314AF08E" w14:textId="05B4998B" w:rsidR="00532BA7" w:rsidRPr="00FF6E88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 xml:space="preserve">2.1. </w:t>
      </w:r>
      <w:r w:rsidR="007671B3" w:rsidRPr="00FF6E88">
        <w:rPr>
          <w:rFonts w:ascii="Times New Roman" w:hAnsi="Times New Roman"/>
          <w:sz w:val="24"/>
          <w:szCs w:val="24"/>
        </w:rPr>
        <w:t>Д</w:t>
      </w:r>
      <w:r w:rsidR="0028469F" w:rsidRPr="00FF6E88">
        <w:rPr>
          <w:rFonts w:ascii="Times New Roman" w:hAnsi="Times New Roman"/>
          <w:sz w:val="24"/>
          <w:szCs w:val="24"/>
        </w:rPr>
        <w:t>иагно</w:t>
      </w:r>
      <w:r w:rsidR="007671B3" w:rsidRPr="00FF6E88">
        <w:rPr>
          <w:rFonts w:ascii="Times New Roman" w:hAnsi="Times New Roman"/>
          <w:sz w:val="24"/>
          <w:szCs w:val="24"/>
        </w:rPr>
        <w:t>стика</w:t>
      </w:r>
      <w:r w:rsidR="000F4F42" w:rsidRPr="00FF6E88">
        <w:rPr>
          <w:rFonts w:ascii="Times New Roman" w:hAnsi="Times New Roman"/>
          <w:sz w:val="24"/>
          <w:szCs w:val="24"/>
        </w:rPr>
        <w:t xml:space="preserve"> заболеваний и патологических состояний</w:t>
      </w:r>
      <w:r w:rsidR="0028469F" w:rsidRPr="00FF6E88">
        <w:rPr>
          <w:rFonts w:ascii="Times New Roman" w:hAnsi="Times New Roman"/>
          <w:sz w:val="24"/>
          <w:szCs w:val="24"/>
        </w:rPr>
        <w:t xml:space="preserve"> </w:t>
      </w:r>
      <w:r w:rsidR="00567204" w:rsidRPr="00FF6E88">
        <w:rPr>
          <w:rFonts w:ascii="Times New Roman" w:hAnsi="Times New Roman"/>
          <w:sz w:val="24"/>
          <w:szCs w:val="24"/>
        </w:rPr>
        <w:t>у новорожденных и недоношенных детей</w:t>
      </w:r>
      <w:r w:rsidR="0028469F" w:rsidRPr="00FF6E88">
        <w:rPr>
          <w:rFonts w:ascii="Times New Roman" w:hAnsi="Times New Roman"/>
          <w:sz w:val="24"/>
          <w:szCs w:val="24"/>
        </w:rPr>
        <w:t xml:space="preserve"> на </w:t>
      </w:r>
      <w:r w:rsidR="00106C7A" w:rsidRPr="00FF6E88">
        <w:rPr>
          <w:rFonts w:ascii="Times New Roman" w:hAnsi="Times New Roman"/>
          <w:sz w:val="24"/>
          <w:szCs w:val="24"/>
        </w:rPr>
        <w:t>о</w:t>
      </w:r>
      <w:r w:rsidR="0028469F" w:rsidRPr="00FF6E88">
        <w:rPr>
          <w:rFonts w:ascii="Times New Roman" w:hAnsi="Times New Roman"/>
          <w:sz w:val="24"/>
          <w:szCs w:val="24"/>
        </w:rPr>
        <w:t>снове</w:t>
      </w:r>
      <w:r w:rsidR="00106C7A" w:rsidRPr="00FF6E88">
        <w:rPr>
          <w:rFonts w:ascii="Times New Roman" w:hAnsi="Times New Roman"/>
          <w:sz w:val="24"/>
          <w:szCs w:val="24"/>
        </w:rPr>
        <w:t xml:space="preserve"> </w:t>
      </w:r>
      <w:r w:rsidR="0028469F" w:rsidRPr="00FF6E88">
        <w:rPr>
          <w:rFonts w:ascii="Times New Roman" w:hAnsi="Times New Roman"/>
          <w:sz w:val="24"/>
          <w:szCs w:val="24"/>
        </w:rPr>
        <w:t>владения пропедевтическими</w:t>
      </w:r>
      <w:r w:rsidR="00106C7A" w:rsidRPr="00FF6E88">
        <w:rPr>
          <w:rFonts w:ascii="Times New Roman" w:hAnsi="Times New Roman"/>
          <w:sz w:val="24"/>
          <w:szCs w:val="24"/>
        </w:rPr>
        <w:t>,</w:t>
      </w:r>
      <w:r w:rsidR="0028469F" w:rsidRPr="00FF6E88">
        <w:rPr>
          <w:rFonts w:ascii="Times New Roman" w:hAnsi="Times New Roman"/>
          <w:sz w:val="24"/>
          <w:szCs w:val="24"/>
        </w:rPr>
        <w:t xml:space="preserve"> лабораторными</w:t>
      </w:r>
      <w:r w:rsidR="00106C7A" w:rsidRPr="00FF6E88">
        <w:rPr>
          <w:rFonts w:ascii="Times New Roman" w:hAnsi="Times New Roman"/>
          <w:sz w:val="24"/>
          <w:szCs w:val="24"/>
        </w:rPr>
        <w:t>,</w:t>
      </w:r>
      <w:r w:rsidR="0028469F" w:rsidRPr="00FF6E88">
        <w:rPr>
          <w:rFonts w:ascii="Times New Roman" w:hAnsi="Times New Roman"/>
          <w:sz w:val="24"/>
          <w:szCs w:val="24"/>
        </w:rPr>
        <w:t xml:space="preserve"> инструментальными и иными методами исследования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клиническими рекомендациями (протоколами ведения),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ами и порядками оказания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медицинской помощи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пациентам терапевтического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1AF67A7D" w14:textId="21CB384E" w:rsidR="00155DD4" w:rsidRPr="00FF6E88" w:rsidRDefault="00826970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Д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>иагностик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а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неотложных состояний.</w:t>
      </w:r>
    </w:p>
    <w:p w14:paraId="46287389" w14:textId="4A494D34" w:rsidR="00155DD4" w:rsidRPr="00FF6E88" w:rsidRDefault="003C09EC" w:rsidP="00970172">
      <w:pPr>
        <w:suppressAutoHyphens/>
        <w:ind w:firstLine="709"/>
        <w:jc w:val="both"/>
      </w:pPr>
      <w:r w:rsidRPr="00FF6E88">
        <w:rPr>
          <w:color w:val="000000"/>
        </w:rPr>
        <w:t>3</w:t>
      </w:r>
      <w:r w:rsidR="00532BA7" w:rsidRPr="00FF6E88">
        <w:rPr>
          <w:color w:val="000000"/>
        </w:rPr>
        <w:t>.</w:t>
      </w:r>
      <w:r w:rsidR="00C51335" w:rsidRPr="00FF6E88">
        <w:t xml:space="preserve"> </w:t>
      </w:r>
      <w:r w:rsidR="00FE1DCA" w:rsidRPr="00FF6E88">
        <w:rPr>
          <w:b/>
          <w:i/>
        </w:rPr>
        <w:t>Лечебная деятельность</w:t>
      </w:r>
      <w:r w:rsidR="00FE1DCA" w:rsidRPr="00FF6E88">
        <w:t xml:space="preserve">. </w:t>
      </w:r>
    </w:p>
    <w:p w14:paraId="1BA57B82" w14:textId="3722C403" w:rsidR="00970172" w:rsidRPr="00FF6E88" w:rsidRDefault="00155DD4" w:rsidP="00970172">
      <w:pPr>
        <w:suppressAutoHyphens/>
        <w:ind w:firstLine="709"/>
        <w:jc w:val="both"/>
        <w:rPr>
          <w:color w:val="000000"/>
        </w:rPr>
      </w:pPr>
      <w:r w:rsidRPr="00FF6E88">
        <w:t xml:space="preserve">3.1. </w:t>
      </w:r>
      <w:r w:rsidR="00034967" w:rsidRPr="00FF6E88">
        <w:t>Оказание с</w:t>
      </w:r>
      <w:r w:rsidR="00CA6B40" w:rsidRPr="00FF6E88">
        <w:t>пециализированной медицинской помощи при</w:t>
      </w:r>
      <w:r w:rsidR="00C51335" w:rsidRPr="00FF6E88">
        <w:rPr>
          <w:color w:val="000000"/>
        </w:rPr>
        <w:t xml:space="preserve"> заболевания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состояния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клиническ</w:t>
      </w:r>
      <w:r w:rsidR="00CA6B40" w:rsidRPr="00FF6E88">
        <w:rPr>
          <w:color w:val="000000"/>
        </w:rPr>
        <w:t>их</w:t>
      </w:r>
      <w:r w:rsidR="00C51335" w:rsidRPr="00FF6E88">
        <w:rPr>
          <w:color w:val="000000"/>
        </w:rPr>
        <w:t xml:space="preserve"> ситуаци</w:t>
      </w:r>
      <w:r w:rsidR="00CA6B40" w:rsidRPr="00FF6E88">
        <w:rPr>
          <w:color w:val="000000"/>
        </w:rPr>
        <w:t>ях</w:t>
      </w:r>
      <w:r w:rsidR="00C51335" w:rsidRPr="00FF6E88">
        <w:rPr>
          <w:color w:val="000000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567204" w:rsidRPr="00FF6E88">
        <w:rPr>
          <w:color w:val="000000"/>
        </w:rPr>
        <w:t>неонатологического</w:t>
      </w:r>
      <w:r w:rsidR="00C51335" w:rsidRPr="00FF6E88">
        <w:rPr>
          <w:color w:val="000000"/>
        </w:rPr>
        <w:t xml:space="preserve"> профиля</w:t>
      </w:r>
      <w:r w:rsidR="00970172" w:rsidRPr="00FF6E88">
        <w:rPr>
          <w:color w:val="000000"/>
        </w:rPr>
        <w:t>.</w:t>
      </w:r>
    </w:p>
    <w:p w14:paraId="2CE1E27A" w14:textId="1E2CD6C2" w:rsidR="0080558C" w:rsidRPr="00FF6E88" w:rsidRDefault="0080558C" w:rsidP="0080558C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3.2. </w:t>
      </w:r>
      <w:r w:rsidR="00CA6B40" w:rsidRPr="00FF6E88">
        <w:rPr>
          <w:color w:val="000000"/>
        </w:rPr>
        <w:t>Участие в о</w:t>
      </w:r>
      <w:r w:rsidRPr="00FF6E88">
        <w:rPr>
          <w:color w:val="000000"/>
        </w:rPr>
        <w:t>казани</w:t>
      </w:r>
      <w:r w:rsidR="00CA6B40" w:rsidRPr="00FF6E88">
        <w:rPr>
          <w:color w:val="000000"/>
        </w:rPr>
        <w:t>и</w:t>
      </w:r>
      <w:r w:rsidRPr="00FF6E88">
        <w:rPr>
          <w:color w:val="000000"/>
        </w:rPr>
        <w:t xml:space="preserve"> скорой медицинской помощи при состояниях, требующих срочного медицинского вмешательства.</w:t>
      </w:r>
    </w:p>
    <w:p w14:paraId="1F7248A2" w14:textId="4FB7BCF6" w:rsidR="00532BA7" w:rsidRPr="00FF6E88" w:rsidRDefault="003C09EC" w:rsidP="00FF6E88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>4</w:t>
      </w:r>
      <w:r w:rsidR="00532BA7" w:rsidRPr="00FF6E88">
        <w:rPr>
          <w:color w:val="000000"/>
        </w:rPr>
        <w:t>.</w:t>
      </w:r>
      <w:r w:rsidR="00970172" w:rsidRPr="00FF6E88">
        <w:rPr>
          <w:color w:val="000000"/>
        </w:rPr>
        <w:t xml:space="preserve"> </w:t>
      </w:r>
      <w:r w:rsidR="00FF6E88" w:rsidRPr="00FF6E88">
        <w:rPr>
          <w:b/>
          <w:i/>
          <w:color w:val="000000"/>
          <w:shd w:val="clear" w:color="auto" w:fill="FFFFFF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FF6E88" w:rsidRPr="00FF6E88">
        <w:rPr>
          <w:b/>
          <w:i/>
          <w:color w:val="000000"/>
        </w:rPr>
        <w:t>;</w:t>
      </w:r>
      <w:r w:rsidR="00FE1DCA" w:rsidRPr="00FF6E88">
        <w:rPr>
          <w:b/>
          <w:i/>
          <w:color w:val="000000"/>
        </w:rPr>
        <w:t>.</w:t>
      </w:r>
    </w:p>
    <w:p w14:paraId="6DD7D7B2" w14:textId="2CD6DA91" w:rsidR="006D2793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4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1 о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 xml:space="preserve">рганизация мероприятий по санитарно-гигиеническому просвещению (школы 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матерей).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498C33" w14:textId="2C32B4F7" w:rsid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4.2. индивидуальная персонифецированная профилактика осложнений патологии, возникшей у новорожденных и недоношенных в  перинатальном периоде.</w:t>
      </w:r>
    </w:p>
    <w:p w14:paraId="30552C97" w14:textId="4E9C73EC" w:rsidR="00300D27" w:rsidRDefault="00300D27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6318011F" w14:textId="390DBE05" w:rsidR="00300D27" w:rsidRPr="00FF6E88" w:rsidRDefault="00300D27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 и практические задания для проверки сформированности компетенций:</w:t>
      </w:r>
    </w:p>
    <w:p w14:paraId="7820E5A0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и порядок оказания медицинской помощи новорождённым; - санитарно-эпидемиологический режим работы лечебных учреждений для новорождённых </w:t>
      </w:r>
    </w:p>
    <w:p w14:paraId="21161AB2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Маршрутизация новорожденного при выявлении отклонений в состоянии здоровья. </w:t>
      </w:r>
    </w:p>
    <w:p w14:paraId="680AE3F8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Чем осуществляется объективный контроль за состояние здоровья плода</w:t>
      </w:r>
    </w:p>
    <w:p w14:paraId="04D8A1F9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Как осуществляется транспортировка новорожденного</w:t>
      </w:r>
    </w:p>
    <w:p w14:paraId="05CA911F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Какими методами можно оценить эффективность реабилитации новорожденного</w:t>
      </w:r>
    </w:p>
    <w:p w14:paraId="472E0690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Роль различных методов диагностики для профилактики и сохранения здоровья новорожденного. </w:t>
      </w:r>
    </w:p>
    <w:p w14:paraId="4BBE93E9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Маршрутизация в неонатологии. Этапы, организация.</w:t>
      </w:r>
    </w:p>
    <w:p w14:paraId="693D2410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Как осуществляется экспертиза качества оказания помощи новорожденным в вашем подразделении.</w:t>
      </w:r>
    </w:p>
    <w:p w14:paraId="699D7285" w14:textId="47A7BB5B" w:rsidR="00300D27" w:rsidRPr="008939CD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939CD">
        <w:rPr>
          <w:rFonts w:ascii="Times New Roman" w:hAnsi="Times New Roman"/>
          <w:bCs/>
          <w:color w:val="000000"/>
          <w:sz w:val="24"/>
          <w:szCs w:val="24"/>
        </w:rPr>
        <w:t>Принципы проведения лечебно-эвакуационных мероприятий в условиях чрезвычайной ситуации, в экстремальных условиях эпидемий, в очагах пожара</w:t>
      </w:r>
    </w:p>
    <w:p w14:paraId="583F4A0E" w14:textId="77777777" w:rsidR="00300D27" w:rsidRPr="00300D27" w:rsidRDefault="00300D27" w:rsidP="00300D27">
      <w:pPr>
        <w:rPr>
          <w:bCs/>
          <w:color w:val="000000"/>
        </w:rPr>
      </w:pPr>
    </w:p>
    <w:p w14:paraId="0F08F0F4" w14:textId="77777777" w:rsidR="00300D27" w:rsidRPr="00300D27" w:rsidRDefault="00300D27" w:rsidP="00300D27">
      <w:pPr>
        <w:rPr>
          <w:bCs/>
          <w:color w:val="000000"/>
        </w:rPr>
      </w:pPr>
    </w:p>
    <w:p w14:paraId="65106966" w14:textId="77777777" w:rsidR="00300D27" w:rsidRPr="00300D27" w:rsidRDefault="00300D27" w:rsidP="00300D27">
      <w:pPr>
        <w:rPr>
          <w:b/>
          <w:color w:val="000000"/>
        </w:rPr>
      </w:pPr>
    </w:p>
    <w:p w14:paraId="41A86710" w14:textId="77777777" w:rsidR="00300D27" w:rsidRPr="00300D27" w:rsidRDefault="00300D27" w:rsidP="00300D27">
      <w:pPr>
        <w:rPr>
          <w:b/>
          <w:color w:val="000000"/>
        </w:rPr>
      </w:pPr>
      <w:r w:rsidRPr="00300D27">
        <w:rPr>
          <w:b/>
          <w:color w:val="000000"/>
        </w:rPr>
        <w:t xml:space="preserve">Задания </w:t>
      </w:r>
    </w:p>
    <w:p w14:paraId="7486B810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Вы выезжаете для  оказания лечебно-консультативной помощи новорождённым в составе выездной неонатологической реанимационной бригады, приготовьте необходимое оборудование.</w:t>
      </w:r>
    </w:p>
    <w:p w14:paraId="6F502330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lastRenderedPageBreak/>
        <w:t>Рассчитайте частоту встречаемости вентрикуломегалии у детей</w:t>
      </w:r>
    </w:p>
    <w:p w14:paraId="1C24FD1B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Проведите транспортировку новорожденного в отделении патологи  новорожденных</w:t>
      </w:r>
    </w:p>
    <w:p w14:paraId="18F2F7D4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Как вы оцениваете состояние здоровья плода по представленной КТИГ</w:t>
      </w:r>
    </w:p>
    <w:p w14:paraId="3C1A4FAA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При выявлении врожденной патологии развития плода определите тактику действия неонатолога.</w:t>
      </w:r>
    </w:p>
    <w:p w14:paraId="586F09D1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Проведите экспертизу качества оказания диагностической помощи новорожденному. </w:t>
      </w:r>
    </w:p>
    <w:p w14:paraId="2684AD87" w14:textId="36D887B2" w:rsidR="007350E5" w:rsidRPr="00300D27" w:rsidRDefault="00300D27" w:rsidP="00300D27">
      <w:pPr>
        <w:pStyle w:val="af6"/>
        <w:numPr>
          <w:ilvl w:val="0"/>
          <w:numId w:val="23"/>
        </w:numPr>
        <w:rPr>
          <w:b/>
          <w:color w:val="000000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В отделении возник пожар, проведите план эвакуации новорожденных, матерей и персонала.</w:t>
      </w:r>
      <w:r w:rsidR="007E6C66" w:rsidRPr="00300D27">
        <w:rPr>
          <w:b/>
          <w:color w:val="000000"/>
        </w:rPr>
        <w:br w:type="page"/>
      </w:r>
      <w:r w:rsidR="007350E5" w:rsidRPr="00300D27">
        <w:rPr>
          <w:b/>
          <w:color w:val="000000"/>
        </w:rPr>
        <w:lastRenderedPageBreak/>
        <w:t xml:space="preserve">Таблица соответствия результатов обучения по </w:t>
      </w:r>
      <w:r w:rsidR="009D6532" w:rsidRPr="00300D27">
        <w:rPr>
          <w:b/>
          <w:color w:val="000000"/>
        </w:rPr>
        <w:t>практике</w:t>
      </w:r>
      <w:r w:rsidR="007350E5" w:rsidRPr="00300D27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FF6E88" w14:paraId="0CC3C8C1" w14:textId="77777777" w:rsidTr="004E602C">
        <w:tc>
          <w:tcPr>
            <w:tcW w:w="562" w:type="dxa"/>
          </w:tcPr>
          <w:p w14:paraId="7547081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FF6E88" w14:paraId="6AD7F82F" w14:textId="77777777" w:rsidTr="004E602C">
        <w:tc>
          <w:tcPr>
            <w:tcW w:w="562" w:type="dxa"/>
            <w:vMerge w:val="restart"/>
          </w:tcPr>
          <w:p w14:paraId="4DF9402C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14:paraId="6E1FAA54" w14:textId="2B7E900C" w:rsidR="007350E5" w:rsidRPr="00FF6E88" w:rsidRDefault="007E6C66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УК-1</w:t>
            </w:r>
            <w:r w:rsidRPr="00FF6E88">
              <w:rPr>
                <w:color w:val="000000"/>
              </w:rPr>
              <w:t>: готовность к абстрактному мышлению, анализу и синтезу.</w:t>
            </w:r>
          </w:p>
        </w:tc>
        <w:tc>
          <w:tcPr>
            <w:tcW w:w="3828" w:type="dxa"/>
          </w:tcPr>
          <w:p w14:paraId="408D527B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2157CC" w:rsidRPr="00FF6E88">
              <w:t xml:space="preserve"> </w:t>
            </w:r>
          </w:p>
          <w:p w14:paraId="4FD64A42" w14:textId="388E277A" w:rsidR="007350E5" w:rsidRPr="00FF6E88" w:rsidRDefault="002157CC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анализировать полученную информацию в процессе профессиональной деятельности </w:t>
            </w:r>
          </w:p>
        </w:tc>
        <w:tc>
          <w:tcPr>
            <w:tcW w:w="2207" w:type="dxa"/>
          </w:tcPr>
          <w:p w14:paraId="6AEB959F" w14:textId="6BDA77A7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8E3C9A" w:rsidRPr="00FF6E88">
              <w:rPr>
                <w:color w:val="000000"/>
              </w:rPr>
              <w:t>1-5</w:t>
            </w:r>
          </w:p>
        </w:tc>
      </w:tr>
      <w:tr w:rsidR="007350E5" w:rsidRPr="00FF6E88" w14:paraId="3E12C77B" w14:textId="77777777" w:rsidTr="004E602C">
        <w:tc>
          <w:tcPr>
            <w:tcW w:w="562" w:type="dxa"/>
            <w:vMerge/>
          </w:tcPr>
          <w:p w14:paraId="7A5913FD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660C6EC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ADBC54D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 w:rsidR="002157CC" w:rsidRPr="00FF6E88">
              <w:t xml:space="preserve"> </w:t>
            </w:r>
          </w:p>
          <w:p w14:paraId="09BC28E0" w14:textId="08A20663" w:rsidR="007350E5" w:rsidRPr="00FF6E88" w:rsidRDefault="002157CC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207" w:type="dxa"/>
          </w:tcPr>
          <w:p w14:paraId="1278C463" w14:textId="19D3C287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8E3C9A" w:rsidRPr="00FF6E88">
              <w:rPr>
                <w:color w:val="000000"/>
              </w:rPr>
              <w:t>1-5</w:t>
            </w:r>
          </w:p>
        </w:tc>
      </w:tr>
      <w:tr w:rsidR="007350E5" w:rsidRPr="00FF6E88" w14:paraId="5F6FC1F8" w14:textId="77777777" w:rsidTr="004E602C">
        <w:tc>
          <w:tcPr>
            <w:tcW w:w="562" w:type="dxa"/>
            <w:vMerge/>
          </w:tcPr>
          <w:p w14:paraId="717B9864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2D9224F2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A0320D" w14:textId="1F698A94" w:rsidR="007350E5" w:rsidRPr="00FF6E88" w:rsidRDefault="002D3B4E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  <w:r w:rsidR="002157CC" w:rsidRPr="00FF6E88">
              <w:rPr>
                <w:color w:val="000000"/>
              </w:rPr>
              <w:t xml:space="preserve"> </w:t>
            </w:r>
          </w:p>
        </w:tc>
        <w:tc>
          <w:tcPr>
            <w:tcW w:w="2207" w:type="dxa"/>
          </w:tcPr>
          <w:p w14:paraId="4EAD0A44" w14:textId="3A347D0D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7350E5" w:rsidRPr="00FF6E88" w14:paraId="2E2D84EF" w14:textId="77777777" w:rsidTr="004E602C">
        <w:tc>
          <w:tcPr>
            <w:tcW w:w="562" w:type="dxa"/>
            <w:vMerge w:val="restart"/>
          </w:tcPr>
          <w:p w14:paraId="5D713D2E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2</w:t>
            </w:r>
          </w:p>
        </w:tc>
        <w:tc>
          <w:tcPr>
            <w:tcW w:w="3402" w:type="dxa"/>
            <w:vMerge w:val="restart"/>
          </w:tcPr>
          <w:p w14:paraId="5C44F1BD" w14:textId="20CCA481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ПК-1</w:t>
            </w:r>
            <w:r w:rsidRPr="00FF6E88">
              <w:rPr>
                <w:color w:val="000000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3828" w:type="dxa"/>
          </w:tcPr>
          <w:p w14:paraId="2D64EBF5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2157CC" w:rsidRPr="00FF6E88">
              <w:t xml:space="preserve"> </w:t>
            </w:r>
          </w:p>
          <w:p w14:paraId="5BFACC4E" w14:textId="1A6CC2DD" w:rsidR="002157CC" w:rsidRPr="00FF6E88" w:rsidRDefault="002157CC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выявлять основные факторы риска развития </w:t>
            </w:r>
            <w:r w:rsidR="00D32A0A" w:rsidRPr="00FF6E88">
              <w:rPr>
                <w:color w:val="000000"/>
              </w:rPr>
              <w:t>патологии новорожденных и недоношенных детей.</w:t>
            </w:r>
          </w:p>
        </w:tc>
        <w:tc>
          <w:tcPr>
            <w:tcW w:w="2207" w:type="dxa"/>
          </w:tcPr>
          <w:p w14:paraId="3F7CB4B6" w14:textId="01FE74CE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1</w:t>
            </w:r>
          </w:p>
        </w:tc>
      </w:tr>
      <w:tr w:rsidR="007350E5" w:rsidRPr="00FF6E88" w14:paraId="1D1E709B" w14:textId="77777777" w:rsidTr="004E602C">
        <w:tc>
          <w:tcPr>
            <w:tcW w:w="562" w:type="dxa"/>
            <w:vMerge/>
          </w:tcPr>
          <w:p w14:paraId="23517DF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085B69D2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2A03F43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 w:rsidR="002157CC" w:rsidRPr="00FF6E88">
              <w:t xml:space="preserve"> </w:t>
            </w:r>
          </w:p>
          <w:p w14:paraId="35F74A06" w14:textId="4D342EB9" w:rsidR="007350E5" w:rsidRPr="00FF6E88" w:rsidRDefault="002157CC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методами профилактики заболеваний</w:t>
            </w:r>
            <w:r w:rsidR="00D32A0A" w:rsidRPr="00FF6E88">
              <w:rPr>
                <w:color w:val="000000"/>
              </w:rPr>
              <w:t xml:space="preserve"> новорожденных и недоношенных детей</w:t>
            </w:r>
          </w:p>
        </w:tc>
        <w:tc>
          <w:tcPr>
            <w:tcW w:w="2207" w:type="dxa"/>
          </w:tcPr>
          <w:p w14:paraId="6ADF8C83" w14:textId="68C5A958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1</w:t>
            </w:r>
          </w:p>
        </w:tc>
      </w:tr>
      <w:tr w:rsidR="007350E5" w:rsidRPr="00FF6E88" w14:paraId="024455C7" w14:textId="77777777" w:rsidTr="004E602C">
        <w:tc>
          <w:tcPr>
            <w:tcW w:w="562" w:type="dxa"/>
            <w:vMerge/>
          </w:tcPr>
          <w:p w14:paraId="33D2BD41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6B34360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62C8EC6" w14:textId="2FED431D" w:rsidR="002157CC" w:rsidRPr="00FF6E88" w:rsidRDefault="002D3B4E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466DEDB0" w14:textId="32BADAB6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7350E5" w:rsidRPr="00FF6E88" w14:paraId="7C170BCB" w14:textId="77777777" w:rsidTr="004E602C">
        <w:tc>
          <w:tcPr>
            <w:tcW w:w="562" w:type="dxa"/>
            <w:vMerge w:val="restart"/>
          </w:tcPr>
          <w:p w14:paraId="129B68CB" w14:textId="16668523" w:rsidR="007350E5" w:rsidRPr="00FF6E88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3</w:t>
            </w:r>
          </w:p>
        </w:tc>
        <w:tc>
          <w:tcPr>
            <w:tcW w:w="3402" w:type="dxa"/>
            <w:vMerge w:val="restart"/>
          </w:tcPr>
          <w:p w14:paraId="6F1001BF" w14:textId="518F328B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ПК-2</w:t>
            </w:r>
            <w:r w:rsidRPr="00FF6E88">
              <w:rPr>
                <w:color w:val="000000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3828" w:type="dxa"/>
          </w:tcPr>
          <w:p w14:paraId="70DA9322" w14:textId="77777777" w:rsidR="002157CC" w:rsidRPr="00FF6E88" w:rsidRDefault="007350E5" w:rsidP="002157CC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2157CC" w:rsidRPr="00FF6E88">
              <w:t xml:space="preserve"> </w:t>
            </w:r>
          </w:p>
          <w:p w14:paraId="541FF099" w14:textId="154ABDBA" w:rsidR="007350E5" w:rsidRPr="00FF6E88" w:rsidRDefault="002157CC" w:rsidP="002157CC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проводить медицинские осмотры,</w:t>
            </w:r>
            <w:r w:rsidR="006F4E8E" w:rsidRPr="00FF6E88">
              <w:rPr>
                <w:color w:val="000000"/>
              </w:rPr>
              <w:t xml:space="preserve"> вакцинацию новорожденных</w:t>
            </w:r>
            <w:r w:rsidRPr="00FF6E88">
              <w:rPr>
                <w:color w:val="000000"/>
              </w:rPr>
              <w:t xml:space="preserve"> диспансеризацию</w:t>
            </w:r>
            <w:r w:rsidR="006F4E8E" w:rsidRPr="00FF6E88">
              <w:rPr>
                <w:color w:val="000000"/>
              </w:rPr>
              <w:t>.</w:t>
            </w:r>
            <w:r w:rsidRPr="00FF6E88">
              <w:rPr>
                <w:color w:val="000000"/>
              </w:rPr>
              <w:t xml:space="preserve"> </w:t>
            </w:r>
          </w:p>
        </w:tc>
        <w:tc>
          <w:tcPr>
            <w:tcW w:w="2207" w:type="dxa"/>
          </w:tcPr>
          <w:p w14:paraId="685E134B" w14:textId="7685AEF4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1</w:t>
            </w:r>
          </w:p>
        </w:tc>
      </w:tr>
      <w:tr w:rsidR="007350E5" w:rsidRPr="00FF6E88" w14:paraId="2E977B74" w14:textId="77777777" w:rsidTr="004E602C">
        <w:tc>
          <w:tcPr>
            <w:tcW w:w="562" w:type="dxa"/>
            <w:vMerge/>
          </w:tcPr>
          <w:p w14:paraId="1B2C6C00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237FC37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B6D7E4D" w14:textId="77777777" w:rsidR="004F1B52" w:rsidRPr="00FF6E88" w:rsidRDefault="004F1B52" w:rsidP="004F1B5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Владеть </w:t>
            </w:r>
          </w:p>
          <w:p w14:paraId="08D39703" w14:textId="41ED61B2" w:rsidR="004F1B52" w:rsidRPr="00FF6E88" w:rsidRDefault="004F1B52" w:rsidP="004F1B5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методами оценки эффективности наблюдения </w:t>
            </w:r>
            <w:r w:rsidR="006F4E8E" w:rsidRPr="00FF6E88">
              <w:rPr>
                <w:color w:val="000000"/>
              </w:rPr>
              <w:t xml:space="preserve">новорожденных, перенесшими патологию неонатального периода. </w:t>
            </w:r>
            <w:r w:rsidRPr="00FF6E88">
              <w:rPr>
                <w:color w:val="000000"/>
              </w:rPr>
              <w:t xml:space="preserve"> </w:t>
            </w:r>
          </w:p>
        </w:tc>
        <w:tc>
          <w:tcPr>
            <w:tcW w:w="2207" w:type="dxa"/>
          </w:tcPr>
          <w:p w14:paraId="3854F714" w14:textId="3402363E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1</w:t>
            </w:r>
          </w:p>
        </w:tc>
      </w:tr>
      <w:tr w:rsidR="007350E5" w:rsidRPr="00FF6E88" w14:paraId="4A61E9C8" w14:textId="77777777" w:rsidTr="004E602C">
        <w:tc>
          <w:tcPr>
            <w:tcW w:w="562" w:type="dxa"/>
            <w:vMerge/>
          </w:tcPr>
          <w:p w14:paraId="0467EC08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21D6AF0C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406256B" w14:textId="725913C0" w:rsidR="007350E5" w:rsidRPr="00FF6E88" w:rsidRDefault="002D3B4E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3AD64D58" w14:textId="56854989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300D27" w:rsidRPr="00FF6E88" w14:paraId="1A5E3A73" w14:textId="77777777" w:rsidTr="00A972AC">
        <w:tc>
          <w:tcPr>
            <w:tcW w:w="562" w:type="dxa"/>
            <w:vMerge w:val="restart"/>
          </w:tcPr>
          <w:p w14:paraId="7CDFA05C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  <w:bookmarkStart w:id="1" w:name="_Hlk22828381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7DF96" w14:textId="74D89D6D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b/>
                <w:bCs/>
                <w:color w:val="000000"/>
              </w:rPr>
              <w:t>ПК - 3</w:t>
            </w:r>
            <w:r w:rsidRPr="002D27D1">
              <w:t xml:space="preserve"> </w:t>
            </w:r>
            <w:r w:rsidRPr="002D27D1">
              <w:rPr>
                <w:color w:val="00000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</w:t>
            </w:r>
            <w:r w:rsidRPr="002D27D1">
              <w:rPr>
                <w:color w:val="000000"/>
              </w:rPr>
              <w:lastRenderedPageBreak/>
              <w:t>шении радиационной обстановки, стихийных бедствиях и иных чрезвычайных ситуациях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233" w14:textId="18D5D99B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lastRenderedPageBreak/>
              <w:t>Знать: организацию и порядок оказания медицинской помощи новорождённым; - санитарно-эпидемиологический режим работы лечебных учреждений для новорождённых</w:t>
            </w:r>
          </w:p>
        </w:tc>
        <w:tc>
          <w:tcPr>
            <w:tcW w:w="2207" w:type="dxa"/>
          </w:tcPr>
          <w:p w14:paraId="3F9D8E05" w14:textId="1CFE9C24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1</w:t>
            </w:r>
          </w:p>
        </w:tc>
      </w:tr>
      <w:tr w:rsidR="00300D27" w:rsidRPr="00FF6E88" w14:paraId="7404D510" w14:textId="77777777" w:rsidTr="00A972AC">
        <w:tc>
          <w:tcPr>
            <w:tcW w:w="562" w:type="dxa"/>
            <w:vMerge/>
          </w:tcPr>
          <w:p w14:paraId="1D14F75C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23892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30F" w14:textId="17A4669D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Уметь:  провести дезинфекцию и стерилизацию оборудования, аппаратуры и инструментария</w:t>
            </w:r>
          </w:p>
        </w:tc>
        <w:tc>
          <w:tcPr>
            <w:tcW w:w="2207" w:type="dxa"/>
          </w:tcPr>
          <w:p w14:paraId="414AF77A" w14:textId="59BA06D4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1</w:t>
            </w:r>
          </w:p>
        </w:tc>
      </w:tr>
      <w:tr w:rsidR="00300D27" w:rsidRPr="00FF6E88" w14:paraId="77AC9A54" w14:textId="77777777" w:rsidTr="00A972AC">
        <w:tc>
          <w:tcPr>
            <w:tcW w:w="562" w:type="dxa"/>
            <w:vMerge/>
          </w:tcPr>
          <w:p w14:paraId="2150A6F3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02D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527" w14:textId="61617A19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Владеть: мероприятиями санитарно-эпидемиологического характера при работе в отделениях ультразвуковой и функциональной диагностики для новорождённых</w:t>
            </w:r>
          </w:p>
        </w:tc>
        <w:tc>
          <w:tcPr>
            <w:tcW w:w="2207" w:type="dxa"/>
          </w:tcPr>
          <w:p w14:paraId="4ED90BF5" w14:textId="27C3504D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1</w:t>
            </w:r>
          </w:p>
        </w:tc>
      </w:tr>
      <w:bookmarkEnd w:id="1"/>
      <w:tr w:rsidR="00300D27" w:rsidRPr="00FF6E88" w14:paraId="5FAD7006" w14:textId="77777777" w:rsidTr="00E757E9">
        <w:tc>
          <w:tcPr>
            <w:tcW w:w="562" w:type="dxa"/>
            <w:vMerge w:val="restart"/>
          </w:tcPr>
          <w:p w14:paraId="5FF1D861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6F1A1" w14:textId="6122476F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b/>
                <w:bCs/>
                <w:color w:val="000000"/>
              </w:rPr>
              <w:t>ПК -4</w:t>
            </w:r>
            <w:r w:rsidRPr="002D27D1">
              <w:rPr>
                <w:color w:val="00000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903" w14:textId="63C4A28D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Знать: Закон «Об основах охраны здоровья граждан в Российской Федерации» ; - маршрутизацию беременных и новорождённых; - организацию и порядок оказания медицинской помощи новорождённым в условиях отделений функциональной диагностики;</w:t>
            </w:r>
          </w:p>
        </w:tc>
        <w:tc>
          <w:tcPr>
            <w:tcW w:w="2207" w:type="dxa"/>
          </w:tcPr>
          <w:p w14:paraId="27AAD4AB" w14:textId="34A716F5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2</w:t>
            </w:r>
          </w:p>
        </w:tc>
      </w:tr>
      <w:tr w:rsidR="00300D27" w:rsidRPr="00FF6E88" w14:paraId="26ACC2BD" w14:textId="77777777" w:rsidTr="00E757E9">
        <w:tc>
          <w:tcPr>
            <w:tcW w:w="562" w:type="dxa"/>
            <w:vMerge/>
          </w:tcPr>
          <w:p w14:paraId="08FDFCB1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3CC86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953" w14:textId="6615D9E3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Уметь: провести анализ заболеваемости новорожденных;</w:t>
            </w:r>
          </w:p>
        </w:tc>
        <w:tc>
          <w:tcPr>
            <w:tcW w:w="2207" w:type="dxa"/>
          </w:tcPr>
          <w:p w14:paraId="2E58FB48" w14:textId="09287885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2</w:t>
            </w:r>
          </w:p>
        </w:tc>
      </w:tr>
      <w:tr w:rsidR="00300D27" w:rsidRPr="00FF6E88" w14:paraId="5EE33589" w14:textId="77777777" w:rsidTr="00E757E9">
        <w:tc>
          <w:tcPr>
            <w:tcW w:w="562" w:type="dxa"/>
            <w:vMerge/>
          </w:tcPr>
          <w:p w14:paraId="37431624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5C4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D00" w14:textId="2529870E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Владеть: рассчитывать и анализировать основные показатели здоровья новорожденных</w:t>
            </w:r>
          </w:p>
        </w:tc>
        <w:tc>
          <w:tcPr>
            <w:tcW w:w="2207" w:type="dxa"/>
          </w:tcPr>
          <w:p w14:paraId="1C72102C" w14:textId="70A42CAD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2</w:t>
            </w:r>
          </w:p>
        </w:tc>
      </w:tr>
      <w:tr w:rsidR="007350E5" w:rsidRPr="00FF6E88" w14:paraId="366F47E4" w14:textId="77777777" w:rsidTr="004E602C">
        <w:tc>
          <w:tcPr>
            <w:tcW w:w="562" w:type="dxa"/>
            <w:vMerge w:val="restart"/>
          </w:tcPr>
          <w:p w14:paraId="29527C11" w14:textId="1F08DFE3" w:rsidR="007350E5" w:rsidRPr="00FF6E88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</w:tcPr>
          <w:p w14:paraId="5C6E6CEB" w14:textId="666DEA6F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ПК-5</w:t>
            </w:r>
            <w:r w:rsidRPr="00FF6E88">
              <w:rPr>
                <w:color w:val="000000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14:paraId="1C174F9F" w14:textId="77777777" w:rsidR="006D5B20" w:rsidRPr="00FF6E88" w:rsidRDefault="007350E5" w:rsidP="006D5B20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6D5B20" w:rsidRPr="00FF6E88">
              <w:t xml:space="preserve"> </w:t>
            </w:r>
          </w:p>
          <w:p w14:paraId="74409556" w14:textId="77777777" w:rsidR="006D5B20" w:rsidRPr="00FF6E88" w:rsidRDefault="006D5B20" w:rsidP="006D5B20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диагностировать    заболевания и патологические состояния пациентов; </w:t>
            </w:r>
          </w:p>
          <w:p w14:paraId="13555DEC" w14:textId="540A2112" w:rsidR="007350E5" w:rsidRPr="00FF6E88" w:rsidRDefault="006D5B20" w:rsidP="006F4E8E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провести диагностику неотложных состояний</w:t>
            </w:r>
            <w:r w:rsidR="006F4E8E" w:rsidRPr="00FF6E88">
              <w:rPr>
                <w:color w:val="000000"/>
              </w:rPr>
              <w:t>.</w:t>
            </w:r>
          </w:p>
        </w:tc>
        <w:tc>
          <w:tcPr>
            <w:tcW w:w="2207" w:type="dxa"/>
          </w:tcPr>
          <w:p w14:paraId="4D00E573" w14:textId="47CBBACF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2</w:t>
            </w:r>
          </w:p>
        </w:tc>
      </w:tr>
      <w:tr w:rsidR="007350E5" w:rsidRPr="00FF6E88" w14:paraId="666ACEAF" w14:textId="77777777" w:rsidTr="004E602C">
        <w:tc>
          <w:tcPr>
            <w:tcW w:w="562" w:type="dxa"/>
            <w:vMerge/>
          </w:tcPr>
          <w:p w14:paraId="6625CAD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9D06023" w14:textId="21AE9FA3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="006D5B20" w:rsidRPr="00FF6E88">
              <w:t xml:space="preserve"> </w:t>
            </w:r>
            <w:r w:rsidR="006D5B20" w:rsidRPr="00FF6E88">
              <w:rPr>
                <w:color w:val="000000"/>
              </w:rPr>
              <w:t>пропедевтическими,</w:t>
            </w:r>
            <w:r w:rsidR="00AE4343" w:rsidRPr="00FF6E88">
              <w:rPr>
                <w:color w:val="000000"/>
              </w:rPr>
              <w:t xml:space="preserve"> </w:t>
            </w:r>
            <w:r w:rsidR="006D5B20" w:rsidRPr="00FF6E88">
              <w:rPr>
                <w:color w:val="000000"/>
              </w:rPr>
              <w:t xml:space="preserve">лабораторными, инструментальными и иными методами исследования для диагностики </w:t>
            </w:r>
            <w:r w:rsidR="00AE4343" w:rsidRPr="00FF6E88">
              <w:rPr>
                <w:color w:val="000000"/>
              </w:rPr>
              <w:t xml:space="preserve">терапевтических </w:t>
            </w:r>
            <w:r w:rsidR="006D5B20" w:rsidRPr="00FF6E88">
              <w:rPr>
                <w:color w:val="000000"/>
              </w:rPr>
              <w:t>заболеваний и патологических состояний</w:t>
            </w:r>
            <w:r w:rsidR="00AE4343" w:rsidRPr="00FF6E88">
              <w:rPr>
                <w:color w:val="000000"/>
              </w:rPr>
              <w:t>.</w:t>
            </w:r>
          </w:p>
        </w:tc>
        <w:tc>
          <w:tcPr>
            <w:tcW w:w="2207" w:type="dxa"/>
          </w:tcPr>
          <w:p w14:paraId="3A04D4F7" w14:textId="3AB953DA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2</w:t>
            </w:r>
            <w:r w:rsidRPr="00FF6E88">
              <w:rPr>
                <w:color w:val="000000"/>
              </w:rPr>
              <w:t>.</w:t>
            </w:r>
          </w:p>
        </w:tc>
      </w:tr>
      <w:tr w:rsidR="007350E5" w:rsidRPr="00FF6E88" w14:paraId="4A8824BF" w14:textId="77777777" w:rsidTr="004E602C">
        <w:tc>
          <w:tcPr>
            <w:tcW w:w="562" w:type="dxa"/>
            <w:vMerge/>
          </w:tcPr>
          <w:p w14:paraId="2A88104D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0E6360F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B4C05A" w14:textId="622E9A02" w:rsidR="007350E5" w:rsidRPr="00FF6E88" w:rsidRDefault="002D3B4E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634433E8" w14:textId="5837C94B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7E6C66" w:rsidRPr="00FF6E88" w14:paraId="08BBC82D" w14:textId="77777777" w:rsidTr="004E602C">
        <w:tc>
          <w:tcPr>
            <w:tcW w:w="562" w:type="dxa"/>
            <w:vMerge w:val="restart"/>
          </w:tcPr>
          <w:p w14:paraId="63F68894" w14:textId="50A8ED66" w:rsidR="007E6C66" w:rsidRPr="00FF6E88" w:rsidRDefault="007E6C66" w:rsidP="009D653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5</w:t>
            </w:r>
          </w:p>
        </w:tc>
        <w:tc>
          <w:tcPr>
            <w:tcW w:w="3402" w:type="dxa"/>
            <w:vMerge w:val="restart"/>
          </w:tcPr>
          <w:p w14:paraId="03E283C4" w14:textId="23A3A4E1" w:rsidR="007E6C66" w:rsidRPr="00FF6E88" w:rsidRDefault="007E6C66" w:rsidP="007E6C6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ПК-6</w:t>
            </w:r>
            <w:r w:rsidRPr="00FF6E88">
              <w:rPr>
                <w:color w:val="000000"/>
              </w:rPr>
              <w:t>: готовность к ведению и лечению пациентов, нуждающихся в оказании медицинской помощи.</w:t>
            </w:r>
          </w:p>
        </w:tc>
        <w:tc>
          <w:tcPr>
            <w:tcW w:w="3828" w:type="dxa"/>
          </w:tcPr>
          <w:p w14:paraId="2263CDF6" w14:textId="77777777" w:rsidR="001C01C4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</w:p>
          <w:p w14:paraId="23E59C32" w14:textId="202E8C1C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определять методы лечения и тактику ведения пациентов</w:t>
            </w:r>
          </w:p>
        </w:tc>
        <w:tc>
          <w:tcPr>
            <w:tcW w:w="2207" w:type="dxa"/>
          </w:tcPr>
          <w:p w14:paraId="3AA5E129" w14:textId="179036E8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№3.</w:t>
            </w:r>
          </w:p>
        </w:tc>
      </w:tr>
      <w:tr w:rsidR="007E6C66" w:rsidRPr="00FF6E88" w14:paraId="18F115A1" w14:textId="77777777" w:rsidTr="004E602C">
        <w:tc>
          <w:tcPr>
            <w:tcW w:w="562" w:type="dxa"/>
            <w:vMerge/>
          </w:tcPr>
          <w:p w14:paraId="58DDA815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A860F1C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6782AFF" w14:textId="4387A996" w:rsidR="001C01C4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</w:p>
          <w:p w14:paraId="13FE8B14" w14:textId="46941693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алгоритмами ведения пациентов на основе клинических рекомендаций (протоколов ведения), порядков и стандартов медицинской помощи при терапевтических заболеваниях</w:t>
            </w:r>
          </w:p>
        </w:tc>
        <w:tc>
          <w:tcPr>
            <w:tcW w:w="2207" w:type="dxa"/>
          </w:tcPr>
          <w:p w14:paraId="272A32F1" w14:textId="4B35AD9C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№3.</w:t>
            </w:r>
          </w:p>
        </w:tc>
      </w:tr>
      <w:tr w:rsidR="007E6C66" w:rsidRPr="00FF6E88" w14:paraId="482E9C04" w14:textId="77777777" w:rsidTr="004E602C">
        <w:tc>
          <w:tcPr>
            <w:tcW w:w="562" w:type="dxa"/>
            <w:vMerge/>
          </w:tcPr>
          <w:p w14:paraId="385E4646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3BAB2C4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C68B9AE" w14:textId="465670FD" w:rsidR="007E6C66" w:rsidRPr="00FF6E88" w:rsidRDefault="006D5B20" w:rsidP="006D5B20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  <w:r w:rsidR="00300D27" w:rsidRPr="00300D27">
              <w:rPr>
                <w:color w:val="000000"/>
              </w:rPr>
              <w:t xml:space="preserve">Назначением питания новорожденным и недоношенным детям , назначением лечебного питания новорожденным и недоношенным детям с заболеваниями и патологическими, организацией и назначением условий выхаживания и методов ухода </w:t>
            </w:r>
            <w:r w:rsidR="00300D27" w:rsidRPr="00300D27">
              <w:rPr>
                <w:color w:val="000000"/>
              </w:rPr>
              <w:lastRenderedPageBreak/>
              <w:t>за новорожденными и недоношенными детьми, оказанием неотложной помощи, назначение лекарственных препаратов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2207" w:type="dxa"/>
          </w:tcPr>
          <w:p w14:paraId="58A8360E" w14:textId="1F360229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lastRenderedPageBreak/>
              <w:t>Анализ дневника практики</w:t>
            </w:r>
          </w:p>
        </w:tc>
      </w:tr>
      <w:tr w:rsidR="00300D27" w:rsidRPr="00FF6E88" w14:paraId="59ED2B54" w14:textId="77777777" w:rsidTr="00300D27">
        <w:tc>
          <w:tcPr>
            <w:tcW w:w="562" w:type="dxa"/>
            <w:vMerge w:val="restart"/>
          </w:tcPr>
          <w:p w14:paraId="6C9262BF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32954" w14:textId="54ADE836" w:rsidR="00300D27" w:rsidRPr="00FF6E88" w:rsidRDefault="00300D27" w:rsidP="00300D27">
            <w:pPr>
              <w:rPr>
                <w:color w:val="000000"/>
              </w:rPr>
            </w:pPr>
            <w:r w:rsidRPr="002D27D1">
              <w:rPr>
                <w:b/>
                <w:bCs/>
                <w:color w:val="000000"/>
              </w:rPr>
              <w:t>ПК-7</w:t>
            </w:r>
            <w:r w:rsidRPr="002D27D1">
              <w:rPr>
                <w:color w:val="000000"/>
              </w:rPr>
              <w:t xml:space="preserve">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3BE" w14:textId="06530F2E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Знать: организовать транспортировку новорожденного из отделения функциональной диагностики</w:t>
            </w:r>
          </w:p>
        </w:tc>
        <w:tc>
          <w:tcPr>
            <w:tcW w:w="2207" w:type="dxa"/>
          </w:tcPr>
          <w:p w14:paraId="30C03CE7" w14:textId="0ED8FF06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</w:t>
            </w:r>
            <w:r>
              <w:rPr>
                <w:color w:val="000000"/>
              </w:rPr>
              <w:t xml:space="preserve"> </w:t>
            </w:r>
            <w:r w:rsidR="008939CD">
              <w:rPr>
                <w:color w:val="000000"/>
              </w:rPr>
              <w:t>4</w:t>
            </w:r>
          </w:p>
        </w:tc>
      </w:tr>
      <w:tr w:rsidR="00300D27" w:rsidRPr="00FF6E88" w14:paraId="4F40867E" w14:textId="77777777" w:rsidTr="006374BA">
        <w:tc>
          <w:tcPr>
            <w:tcW w:w="562" w:type="dxa"/>
            <w:vMerge/>
          </w:tcPr>
          <w:p w14:paraId="3B9D40F8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4F79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595" w14:textId="53FAC2E2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Уметь: организовать транспортировку новорожденного из отделения функциональной диагностики</w:t>
            </w:r>
          </w:p>
        </w:tc>
        <w:tc>
          <w:tcPr>
            <w:tcW w:w="2207" w:type="dxa"/>
          </w:tcPr>
          <w:p w14:paraId="51C009B0" w14:textId="11AF07DC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4</w:t>
            </w:r>
          </w:p>
        </w:tc>
      </w:tr>
      <w:tr w:rsidR="00300D27" w:rsidRPr="00FF6E88" w14:paraId="72A3F91E" w14:textId="77777777" w:rsidTr="006374BA">
        <w:tc>
          <w:tcPr>
            <w:tcW w:w="562" w:type="dxa"/>
            <w:vMerge/>
          </w:tcPr>
          <w:p w14:paraId="0E8DC230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6BE0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24F" w14:textId="3D131252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Владеть: порядком оказания медицинской помощи новорождённым при сложившейся чрезвычайной ситуации</w:t>
            </w:r>
          </w:p>
        </w:tc>
        <w:tc>
          <w:tcPr>
            <w:tcW w:w="2207" w:type="dxa"/>
          </w:tcPr>
          <w:p w14:paraId="18F463C3" w14:textId="19448F58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4</w:t>
            </w:r>
          </w:p>
        </w:tc>
      </w:tr>
      <w:tr w:rsidR="00300D27" w:rsidRPr="00FF6E88" w14:paraId="0AE30487" w14:textId="77777777" w:rsidTr="001E6277">
        <w:tc>
          <w:tcPr>
            <w:tcW w:w="562" w:type="dxa"/>
            <w:vMerge w:val="restart"/>
          </w:tcPr>
          <w:p w14:paraId="55C7112D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AC4D0" w14:textId="4D51F9E6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b/>
                <w:bCs/>
                <w:color w:val="000000"/>
              </w:rPr>
              <w:t>ПК -8</w:t>
            </w:r>
            <w:r w:rsidRPr="002D27D1">
              <w:rPr>
                <w:color w:val="000000"/>
              </w:rPr>
              <w:t xml:space="preserve"> </w:t>
            </w:r>
            <w:r w:rsidRPr="002D27D1">
              <w:rPr>
                <w:color w:val="000000"/>
              </w:rPr>
              <w:tab/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4C1" w14:textId="43DCD974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2D27D1">
              <w:rPr>
                <w:color w:val="000000"/>
              </w:rPr>
              <w:t>:</w:t>
            </w:r>
            <w:r w:rsidRPr="002D27D1">
              <w:t xml:space="preserve"> </w:t>
            </w:r>
            <w:r>
              <w:rPr>
                <w:color w:val="000000"/>
              </w:rPr>
              <w:t>назначить реабилитационные мероприятия детям с различной перинатальной патологией</w:t>
            </w:r>
          </w:p>
        </w:tc>
        <w:tc>
          <w:tcPr>
            <w:tcW w:w="2207" w:type="dxa"/>
          </w:tcPr>
          <w:p w14:paraId="192DBE1C" w14:textId="763BEDF9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</w:t>
            </w:r>
            <w:r>
              <w:rPr>
                <w:color w:val="000000"/>
              </w:rPr>
              <w:t xml:space="preserve"> </w:t>
            </w:r>
            <w:r w:rsidR="008939CD">
              <w:rPr>
                <w:color w:val="000000"/>
              </w:rPr>
              <w:t>5</w:t>
            </w:r>
          </w:p>
        </w:tc>
      </w:tr>
      <w:tr w:rsidR="00300D27" w:rsidRPr="00FF6E88" w14:paraId="04FDC3B1" w14:textId="77777777" w:rsidTr="001E6277">
        <w:tc>
          <w:tcPr>
            <w:tcW w:w="562" w:type="dxa"/>
            <w:vMerge/>
          </w:tcPr>
          <w:p w14:paraId="58C8824D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9905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E83" w14:textId="17285BDB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2D27D1">
              <w:t xml:space="preserve"> </w:t>
            </w:r>
            <w:r>
              <w:t xml:space="preserve"> навыками определения групп детей, подлежащих ребилитации</w:t>
            </w:r>
          </w:p>
        </w:tc>
        <w:tc>
          <w:tcPr>
            <w:tcW w:w="2207" w:type="dxa"/>
          </w:tcPr>
          <w:p w14:paraId="1BBB8C30" w14:textId="7425537A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>
              <w:rPr>
                <w:color w:val="000000"/>
              </w:rPr>
              <w:t xml:space="preserve"> </w:t>
            </w:r>
            <w:r w:rsidR="008939CD">
              <w:rPr>
                <w:color w:val="000000"/>
              </w:rPr>
              <w:t>5</w:t>
            </w:r>
          </w:p>
        </w:tc>
      </w:tr>
      <w:tr w:rsidR="00300D27" w:rsidRPr="00FF6E88" w14:paraId="79E638C5" w14:textId="77777777" w:rsidTr="001E6277">
        <w:tc>
          <w:tcPr>
            <w:tcW w:w="562" w:type="dxa"/>
            <w:vMerge/>
          </w:tcPr>
          <w:p w14:paraId="3537F793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067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9CA2" w14:textId="59E1C3BC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Иметь практический опыт</w:t>
            </w:r>
            <w:r w:rsidRPr="002D27D1">
              <w:t xml:space="preserve"> </w:t>
            </w:r>
            <w:r>
              <w:rPr>
                <w:color w:val="000000"/>
              </w:rPr>
              <w:t>назначения реабилитационных мероприятий новорожденным.</w:t>
            </w:r>
          </w:p>
        </w:tc>
        <w:tc>
          <w:tcPr>
            <w:tcW w:w="2207" w:type="dxa"/>
          </w:tcPr>
          <w:p w14:paraId="705EA4D3" w14:textId="46E5B7E0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>
              <w:rPr>
                <w:color w:val="000000"/>
              </w:rPr>
              <w:t xml:space="preserve"> </w:t>
            </w:r>
            <w:r w:rsidR="008939CD">
              <w:rPr>
                <w:color w:val="000000"/>
              </w:rPr>
              <w:t>5</w:t>
            </w:r>
          </w:p>
        </w:tc>
      </w:tr>
      <w:tr w:rsidR="007E6C66" w:rsidRPr="00FF6E88" w14:paraId="0DDC6422" w14:textId="77777777" w:rsidTr="004E602C">
        <w:tc>
          <w:tcPr>
            <w:tcW w:w="562" w:type="dxa"/>
            <w:vMerge w:val="restart"/>
          </w:tcPr>
          <w:p w14:paraId="4A578183" w14:textId="5AFA1534" w:rsidR="007E6C66" w:rsidRPr="00FF6E88" w:rsidRDefault="007E6C66" w:rsidP="009D653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6</w:t>
            </w:r>
          </w:p>
        </w:tc>
        <w:tc>
          <w:tcPr>
            <w:tcW w:w="3402" w:type="dxa"/>
            <w:vMerge w:val="restart"/>
          </w:tcPr>
          <w:p w14:paraId="1A1057D5" w14:textId="60C0D5C1" w:rsidR="007E6C66" w:rsidRPr="00FF6E88" w:rsidRDefault="007E6C66" w:rsidP="007E6C6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 w:rsidR="00FF6E88" w:rsidRPr="00FF6E88">
              <w:rPr>
                <w:b/>
                <w:color w:val="000000"/>
              </w:rPr>
              <w:t>9</w:t>
            </w:r>
            <w:r w:rsidRPr="00FF6E88">
              <w:rPr>
                <w:color w:val="000000"/>
              </w:rPr>
              <w:t xml:space="preserve">: </w:t>
            </w:r>
            <w:r w:rsidR="00FF6E88" w:rsidRPr="00FF6E88">
              <w:rPr>
                <w:color w:val="000000"/>
                <w:shd w:val="clear" w:color="auto" w:fill="FFFFFF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 w:rsidR="00FF6E88" w:rsidRPr="00FF6E88">
              <w:rPr>
                <w:color w:val="000000"/>
              </w:rPr>
              <w:t>;</w:t>
            </w:r>
          </w:p>
        </w:tc>
        <w:tc>
          <w:tcPr>
            <w:tcW w:w="3828" w:type="dxa"/>
          </w:tcPr>
          <w:p w14:paraId="6575FB40" w14:textId="77777777" w:rsidR="004E602C" w:rsidRPr="00FF6E88" w:rsidRDefault="004E602C" w:rsidP="004E602C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</w:p>
          <w:p w14:paraId="000646AC" w14:textId="73034176" w:rsidR="007E6C66" w:rsidRPr="00FF6E88" w:rsidRDefault="004E602C" w:rsidP="004E602C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установить показания для проведения </w:t>
            </w:r>
            <w:r w:rsidR="00FF6E88" w:rsidRPr="00FF6E88">
              <w:rPr>
                <w:color w:val="000000"/>
              </w:rPr>
              <w:t>профилактических мероприятий, поддержки естественного вскармливания у новорожденных и недоношенных детей.</w:t>
            </w:r>
          </w:p>
        </w:tc>
        <w:tc>
          <w:tcPr>
            <w:tcW w:w="2207" w:type="dxa"/>
          </w:tcPr>
          <w:p w14:paraId="0BD1E21F" w14:textId="6B24ADCD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№4.</w:t>
            </w:r>
            <w:r w:rsidR="008939CD">
              <w:rPr>
                <w:color w:val="000000"/>
              </w:rPr>
              <w:t xml:space="preserve">, </w:t>
            </w:r>
          </w:p>
        </w:tc>
      </w:tr>
      <w:tr w:rsidR="007E6C66" w:rsidRPr="00FF6E88" w14:paraId="2A73A85D" w14:textId="77777777" w:rsidTr="004E602C">
        <w:tc>
          <w:tcPr>
            <w:tcW w:w="562" w:type="dxa"/>
            <w:vMerge/>
          </w:tcPr>
          <w:p w14:paraId="71ED1DB8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09A0CC3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3C1AF64D" w14:textId="77777777" w:rsidR="007E6C66" w:rsidRPr="00FF6E88" w:rsidRDefault="004E602C" w:rsidP="004E602C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</w:p>
          <w:p w14:paraId="20E8647E" w14:textId="12F8CE25" w:rsidR="004E602C" w:rsidRPr="00FF6E88" w:rsidRDefault="004E602C" w:rsidP="004E602C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применением методов </w:t>
            </w:r>
            <w:r w:rsidR="00FF6E88" w:rsidRPr="00FF6E88">
              <w:rPr>
                <w:color w:val="000000"/>
              </w:rPr>
              <w:t>профилактики и поддержки естественного вскармливания.</w:t>
            </w:r>
          </w:p>
        </w:tc>
        <w:tc>
          <w:tcPr>
            <w:tcW w:w="2207" w:type="dxa"/>
          </w:tcPr>
          <w:p w14:paraId="0E63EC79" w14:textId="792C762C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№4.</w:t>
            </w:r>
            <w:r w:rsidR="008939CD">
              <w:rPr>
                <w:color w:val="000000"/>
              </w:rPr>
              <w:t>,</w:t>
            </w:r>
          </w:p>
        </w:tc>
      </w:tr>
      <w:tr w:rsidR="007E6C66" w:rsidRPr="00FF6E88" w14:paraId="73C81134" w14:textId="77777777" w:rsidTr="004E602C">
        <w:tc>
          <w:tcPr>
            <w:tcW w:w="562" w:type="dxa"/>
            <w:vMerge/>
          </w:tcPr>
          <w:p w14:paraId="6C1ADA91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D3FD666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510EC48" w14:textId="3822707F" w:rsidR="007E6C66" w:rsidRPr="00FF6E88" w:rsidRDefault="006D5B20" w:rsidP="006D5B20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  <w:r w:rsidR="00300D27">
              <w:t xml:space="preserve"> </w:t>
            </w:r>
            <w:r w:rsidR="00300D27">
              <w:rPr>
                <w:color w:val="000000"/>
              </w:rPr>
              <w:t>м</w:t>
            </w:r>
            <w:r w:rsidR="00300D27" w:rsidRPr="00300D27">
              <w:rPr>
                <w:color w:val="000000"/>
              </w:rPr>
              <w:t>етодик</w:t>
            </w:r>
            <w:r w:rsidR="00300D27">
              <w:rPr>
                <w:color w:val="000000"/>
              </w:rPr>
              <w:t>и</w:t>
            </w:r>
            <w:r w:rsidR="00300D27" w:rsidRPr="00300D27">
              <w:rPr>
                <w:color w:val="000000"/>
              </w:rPr>
              <w:t xml:space="preserve"> оценки риска здоровья плода на основе заключения функционального исследования.</w:t>
            </w:r>
          </w:p>
        </w:tc>
        <w:tc>
          <w:tcPr>
            <w:tcW w:w="2207" w:type="dxa"/>
          </w:tcPr>
          <w:p w14:paraId="25456F35" w14:textId="325C3E32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300D27" w:rsidRPr="00FF6E88" w14:paraId="32ACE68F" w14:textId="77777777" w:rsidTr="00DD2650">
        <w:tc>
          <w:tcPr>
            <w:tcW w:w="562" w:type="dxa"/>
            <w:vMerge w:val="restart"/>
          </w:tcPr>
          <w:p w14:paraId="0657F8BA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BE39" w14:textId="69288601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ПК-10 готовность к применению основных принципов организации и управления в сфере охраны здоровья граж</w:t>
            </w:r>
            <w:r w:rsidRPr="002D27D1">
              <w:rPr>
                <w:color w:val="000000"/>
              </w:rPr>
              <w:lastRenderedPageBreak/>
              <w:t>дан, в медицинских организациях и их структурных подразделениях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BEC" w14:textId="52A9C0EF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lastRenderedPageBreak/>
              <w:t>Знать: Маршрутизацию новорожденного при выявлении отклонений в состоянии здоровья новорожденного при проведении различных функциональных методов исследования.</w:t>
            </w:r>
          </w:p>
        </w:tc>
        <w:tc>
          <w:tcPr>
            <w:tcW w:w="2207" w:type="dxa"/>
          </w:tcPr>
          <w:p w14:paraId="17159975" w14:textId="65783046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</w:t>
            </w:r>
            <w:r>
              <w:rPr>
                <w:color w:val="000000"/>
              </w:rPr>
              <w:t xml:space="preserve"> </w:t>
            </w:r>
            <w:r w:rsidR="008939CD">
              <w:rPr>
                <w:color w:val="000000"/>
              </w:rPr>
              <w:t>6</w:t>
            </w:r>
          </w:p>
        </w:tc>
      </w:tr>
      <w:tr w:rsidR="00300D27" w:rsidRPr="00FF6E88" w14:paraId="346C0E60" w14:textId="77777777" w:rsidTr="00DD2650">
        <w:tc>
          <w:tcPr>
            <w:tcW w:w="562" w:type="dxa"/>
            <w:vMerge/>
          </w:tcPr>
          <w:p w14:paraId="43E07024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AE913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922" w14:textId="555B723B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Уметь:</w:t>
            </w:r>
            <w:r w:rsidRPr="002D27D1">
              <w:t xml:space="preserve"> </w:t>
            </w:r>
            <w:r w:rsidRPr="002D27D1">
              <w:rPr>
                <w:color w:val="000000"/>
              </w:rPr>
              <w:t>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207" w:type="dxa"/>
          </w:tcPr>
          <w:p w14:paraId="795E5EE9" w14:textId="24EC9E54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6</w:t>
            </w:r>
          </w:p>
        </w:tc>
      </w:tr>
      <w:tr w:rsidR="00300D27" w:rsidRPr="00FF6E88" w14:paraId="3DC26D82" w14:textId="77777777" w:rsidTr="00DD2650">
        <w:tc>
          <w:tcPr>
            <w:tcW w:w="562" w:type="dxa"/>
            <w:vMerge/>
          </w:tcPr>
          <w:p w14:paraId="0E852292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1F7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9AE" w14:textId="303A205E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Владеть:</w:t>
            </w:r>
            <w:r w:rsidRPr="002D27D1">
              <w:t xml:space="preserve"> </w:t>
            </w:r>
            <w:r w:rsidRPr="002D27D1">
              <w:rPr>
                <w:color w:val="000000"/>
              </w:rPr>
              <w:t>методами вычисления и анализа основных показателей здоровья населения на индивидуальном и групповом уровнях, по данным заболеваемости.</w:t>
            </w:r>
          </w:p>
        </w:tc>
        <w:tc>
          <w:tcPr>
            <w:tcW w:w="2207" w:type="dxa"/>
          </w:tcPr>
          <w:p w14:paraId="2FED4D7C" w14:textId="1C3444CB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6</w:t>
            </w:r>
          </w:p>
        </w:tc>
      </w:tr>
      <w:tr w:rsidR="00300D27" w:rsidRPr="00FF6E88" w14:paraId="1154A983" w14:textId="77777777" w:rsidTr="00C004B4">
        <w:tc>
          <w:tcPr>
            <w:tcW w:w="562" w:type="dxa"/>
            <w:vMerge w:val="restart"/>
          </w:tcPr>
          <w:p w14:paraId="491282DF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38033" w14:textId="0BF0E3AA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ПК 11</w:t>
            </w:r>
            <w:r w:rsidRPr="002D27D1">
              <w:t xml:space="preserve"> </w:t>
            </w:r>
            <w:r w:rsidRPr="002D27D1">
              <w:rPr>
                <w:color w:val="000000"/>
              </w:rPr>
              <w:tab/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08A" w14:textId="391BCF4B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Знать:</w:t>
            </w:r>
            <w:r w:rsidRPr="002D27D1">
              <w:t xml:space="preserve"> </w:t>
            </w:r>
            <w:r w:rsidRPr="002D27D1">
              <w:rPr>
                <w:color w:val="000000"/>
              </w:rPr>
              <w:t>вопросы организации медицинской помощи населению; -организацию экспертизы качества медицинской помощи</w:t>
            </w:r>
          </w:p>
        </w:tc>
        <w:tc>
          <w:tcPr>
            <w:tcW w:w="2207" w:type="dxa"/>
          </w:tcPr>
          <w:p w14:paraId="40838A12" w14:textId="483B6BB1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</w:t>
            </w:r>
            <w:r>
              <w:rPr>
                <w:color w:val="000000"/>
              </w:rPr>
              <w:t xml:space="preserve"> </w:t>
            </w:r>
            <w:r w:rsidR="008939CD">
              <w:rPr>
                <w:color w:val="000000"/>
              </w:rPr>
              <w:t>7</w:t>
            </w:r>
          </w:p>
        </w:tc>
      </w:tr>
      <w:tr w:rsidR="00300D27" w:rsidRPr="00FF6E88" w14:paraId="082207B0" w14:textId="77777777" w:rsidTr="00C004B4">
        <w:tc>
          <w:tcPr>
            <w:tcW w:w="562" w:type="dxa"/>
            <w:vMerge/>
          </w:tcPr>
          <w:p w14:paraId="79E47039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2446D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E0C" w14:textId="57363067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Уметь:</w:t>
            </w:r>
            <w:r w:rsidRPr="002D27D1">
              <w:t xml:space="preserve"> </w:t>
            </w:r>
            <w:r w:rsidRPr="002D27D1">
              <w:rPr>
                <w:color w:val="000000"/>
              </w:rPr>
              <w:t>анализировать деятельность (организацию, качество и эффективность) организаций здравоохранения в частности результатов исследований.</w:t>
            </w:r>
          </w:p>
        </w:tc>
        <w:tc>
          <w:tcPr>
            <w:tcW w:w="2207" w:type="dxa"/>
          </w:tcPr>
          <w:p w14:paraId="100E1AAD" w14:textId="6754FAC7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8</w:t>
            </w:r>
          </w:p>
        </w:tc>
      </w:tr>
      <w:tr w:rsidR="00300D27" w:rsidRPr="00FF6E88" w14:paraId="57813631" w14:textId="77777777" w:rsidTr="00C004B4">
        <w:tc>
          <w:tcPr>
            <w:tcW w:w="562" w:type="dxa"/>
            <w:vMerge/>
          </w:tcPr>
          <w:p w14:paraId="79836A0A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0A87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17D" w14:textId="73FAD5F4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Владеть:</w:t>
            </w:r>
            <w:r w:rsidRPr="002D27D1">
              <w:t xml:space="preserve"> </w:t>
            </w:r>
            <w:r w:rsidRPr="002D27D1">
              <w:rPr>
                <w:color w:val="000000"/>
              </w:rPr>
              <w:t>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учреждений.</w:t>
            </w:r>
          </w:p>
        </w:tc>
        <w:tc>
          <w:tcPr>
            <w:tcW w:w="2207" w:type="dxa"/>
          </w:tcPr>
          <w:p w14:paraId="378DD716" w14:textId="3E38218C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  <w:r w:rsidR="008939CD">
              <w:rPr>
                <w:color w:val="000000"/>
              </w:rPr>
              <w:t xml:space="preserve"> 8</w:t>
            </w:r>
          </w:p>
        </w:tc>
      </w:tr>
      <w:tr w:rsidR="00300D27" w:rsidRPr="00FF6E88" w14:paraId="589A14AF" w14:textId="77777777" w:rsidTr="00A4747D">
        <w:tc>
          <w:tcPr>
            <w:tcW w:w="562" w:type="dxa"/>
            <w:vMerge w:val="restart"/>
          </w:tcPr>
          <w:p w14:paraId="44266AB6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D8A4A8" w14:textId="2FD6AAF5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ПК-12 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105" w14:textId="34466C10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Принципы проведения лечебно-эвакуационных мероприятий в условиях чрезвычайной ситуации, в экстремальных условиях эпидемий, в очагах пожара</w:t>
            </w:r>
          </w:p>
        </w:tc>
        <w:tc>
          <w:tcPr>
            <w:tcW w:w="2207" w:type="dxa"/>
          </w:tcPr>
          <w:p w14:paraId="202F7B4E" w14:textId="38AB0C3F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</w:t>
            </w:r>
            <w:r>
              <w:rPr>
                <w:color w:val="000000"/>
              </w:rPr>
              <w:t xml:space="preserve"> </w:t>
            </w:r>
            <w:r w:rsidR="008939CD">
              <w:rPr>
                <w:color w:val="000000"/>
              </w:rPr>
              <w:t>8</w:t>
            </w:r>
          </w:p>
        </w:tc>
      </w:tr>
      <w:tr w:rsidR="00300D27" w:rsidRPr="00FF6E88" w14:paraId="1CE6A9CF" w14:textId="77777777" w:rsidTr="00A4747D">
        <w:tc>
          <w:tcPr>
            <w:tcW w:w="562" w:type="dxa"/>
            <w:vMerge/>
          </w:tcPr>
          <w:p w14:paraId="7B0D1A4C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D4D7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011" w14:textId="4CEBAB8D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Оказывать первую врачебную помощь в чрезвычайных ситуациях.</w:t>
            </w:r>
          </w:p>
        </w:tc>
        <w:tc>
          <w:tcPr>
            <w:tcW w:w="2207" w:type="dxa"/>
          </w:tcPr>
          <w:p w14:paraId="1DDF5C5A" w14:textId="77A8CA4E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8</w:t>
            </w:r>
          </w:p>
        </w:tc>
      </w:tr>
      <w:tr w:rsidR="00300D27" w:rsidRPr="00FF6E88" w14:paraId="1FF2994D" w14:textId="77777777" w:rsidTr="00A4747D">
        <w:tc>
          <w:tcPr>
            <w:tcW w:w="562" w:type="dxa"/>
            <w:vMerge/>
          </w:tcPr>
          <w:p w14:paraId="18B5092D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253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1616" w14:textId="79536516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Алгоритмами оказания первой врачебной помощи пострадавшим при чрезвычайной ситуации</w:t>
            </w:r>
          </w:p>
        </w:tc>
        <w:tc>
          <w:tcPr>
            <w:tcW w:w="2207" w:type="dxa"/>
          </w:tcPr>
          <w:p w14:paraId="7B9F0E40" w14:textId="628079B6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>
              <w:rPr>
                <w:color w:val="000000"/>
              </w:rPr>
              <w:t xml:space="preserve"> </w:t>
            </w:r>
            <w:r w:rsidR="008939CD">
              <w:rPr>
                <w:color w:val="000000"/>
              </w:rPr>
              <w:t>8</w:t>
            </w:r>
            <w:bookmarkStart w:id="2" w:name="_GoBack"/>
            <w:bookmarkEnd w:id="2"/>
          </w:p>
        </w:tc>
      </w:tr>
    </w:tbl>
    <w:p w14:paraId="26FB1781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bookmarkEnd w:id="0"/>
    <w:p w14:paraId="487D1E6F" w14:textId="16232185" w:rsidR="00033B53" w:rsidRPr="00FF6E88" w:rsidRDefault="00033B53">
      <w:pPr>
        <w:rPr>
          <w:b/>
          <w:bCs/>
        </w:rPr>
      </w:pPr>
    </w:p>
    <w:sectPr w:rsidR="00033B53" w:rsidRPr="00FF6E88" w:rsidSect="00300D27">
      <w:headerReference w:type="default" r:id="rId8"/>
      <w:pgSz w:w="11906" w:h="16838"/>
      <w:pgMar w:top="1134" w:right="567" w:bottom="992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27C1" w14:textId="77777777" w:rsidR="00DA68CB" w:rsidRDefault="00DA68CB">
      <w:r>
        <w:separator/>
      </w:r>
    </w:p>
  </w:endnote>
  <w:endnote w:type="continuationSeparator" w:id="0">
    <w:p w14:paraId="529EDBF0" w14:textId="77777777" w:rsidR="00DA68CB" w:rsidRDefault="00DA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4B74" w14:textId="77777777" w:rsidR="00DA68CB" w:rsidRDefault="00DA68CB">
      <w:r>
        <w:separator/>
      </w:r>
    </w:p>
  </w:footnote>
  <w:footnote w:type="continuationSeparator" w:id="0">
    <w:p w14:paraId="4072DFD6" w14:textId="77777777" w:rsidR="00DA68CB" w:rsidRDefault="00DA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57B4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6706F5"/>
    <w:multiLevelType w:val="hybridMultilevel"/>
    <w:tmpl w:val="0C8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66ED4"/>
    <w:multiLevelType w:val="hybridMultilevel"/>
    <w:tmpl w:val="0E06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20"/>
  </w:num>
  <w:num w:numId="8">
    <w:abstractNumId w:val="19"/>
  </w:num>
  <w:num w:numId="9">
    <w:abstractNumId w:val="16"/>
  </w:num>
  <w:num w:numId="10">
    <w:abstractNumId w:val="3"/>
  </w:num>
  <w:num w:numId="11">
    <w:abstractNumId w:val="2"/>
  </w:num>
  <w:num w:numId="12">
    <w:abstractNumId w:val="18"/>
  </w:num>
  <w:num w:numId="13">
    <w:abstractNumId w:val="9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7"/>
  </w:num>
  <w:num w:numId="23">
    <w:abstractNumId w:val="14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0D27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9CD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A68CB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A243-F6E1-4126-8057-2149CF74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user</cp:lastModifiedBy>
  <cp:revision>6</cp:revision>
  <cp:lastPrinted>2019-03-11T11:07:00Z</cp:lastPrinted>
  <dcterms:created xsi:type="dcterms:W3CDTF">2019-06-03T10:46:00Z</dcterms:created>
  <dcterms:modified xsi:type="dcterms:W3CDTF">2019-10-24T12:13:00Z</dcterms:modified>
</cp:coreProperties>
</file>