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A772C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72C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A772C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373C5">
        <w:rPr>
          <w:rFonts w:ascii="Times New Roman" w:hAnsi="Times New Roman"/>
          <w:b/>
          <w:color w:val="000000"/>
          <w:sz w:val="28"/>
          <w:szCs w:val="28"/>
        </w:rPr>
        <w:t xml:space="preserve"> Понятие и предмет криминальной психологии.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16931" w:rsidRDefault="003314E4" w:rsidP="004E7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EC8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216931">
        <w:rPr>
          <w:rFonts w:ascii="Times New Roman" w:hAnsi="Times New Roman"/>
          <w:color w:val="000000"/>
          <w:sz w:val="28"/>
          <w:szCs w:val="24"/>
        </w:rPr>
        <w:t>знания о понятии, объекте, предмете, з</w:t>
      </w:r>
      <w:r w:rsidR="00216931">
        <w:rPr>
          <w:rFonts w:ascii="Times New Roman" w:hAnsi="Times New Roman"/>
          <w:color w:val="000000"/>
          <w:sz w:val="28"/>
          <w:szCs w:val="24"/>
        </w:rPr>
        <w:t>а</w:t>
      </w:r>
      <w:r w:rsidR="00216931">
        <w:rPr>
          <w:rFonts w:ascii="Times New Roman" w:hAnsi="Times New Roman"/>
          <w:color w:val="000000"/>
          <w:sz w:val="28"/>
          <w:szCs w:val="24"/>
        </w:rPr>
        <w:t>дачах и принципах криминальной психологии как самостоятельной отрасли псих</w:t>
      </w:r>
      <w:r w:rsidR="00216931">
        <w:rPr>
          <w:rFonts w:ascii="Times New Roman" w:hAnsi="Times New Roman"/>
          <w:color w:val="000000"/>
          <w:sz w:val="28"/>
          <w:szCs w:val="24"/>
        </w:rPr>
        <w:t>о</w:t>
      </w:r>
      <w:r w:rsidR="00216931">
        <w:rPr>
          <w:rFonts w:ascii="Times New Roman" w:hAnsi="Times New Roman"/>
          <w:color w:val="000000"/>
          <w:sz w:val="28"/>
          <w:szCs w:val="24"/>
        </w:rPr>
        <w:t>логического знания; раскрыть исторические этапы становления криминальной пс</w:t>
      </w:r>
      <w:r w:rsidR="00216931">
        <w:rPr>
          <w:rFonts w:ascii="Times New Roman" w:hAnsi="Times New Roman"/>
          <w:color w:val="000000"/>
          <w:sz w:val="28"/>
          <w:szCs w:val="24"/>
        </w:rPr>
        <w:t>и</w:t>
      </w:r>
      <w:r w:rsidR="00216931">
        <w:rPr>
          <w:rFonts w:ascii="Times New Roman" w:hAnsi="Times New Roman"/>
          <w:color w:val="000000"/>
          <w:sz w:val="28"/>
          <w:szCs w:val="24"/>
        </w:rPr>
        <w:t xml:space="preserve">хологии; охарактеризовать основные методы криминальной психологии. </w:t>
      </w:r>
      <w:proofErr w:type="gramEnd"/>
    </w:p>
    <w:p w:rsidR="0079716A" w:rsidRPr="004E7682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723A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16931" w:rsidRDefault="00F251A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раскрывается понятие,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объект, 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цель, </w:t>
      </w:r>
      <w:r w:rsidR="00216931">
        <w:rPr>
          <w:rFonts w:ascii="Times New Roman" w:hAnsi="Times New Roman"/>
          <w:color w:val="000000"/>
          <w:sz w:val="28"/>
          <w:szCs w:val="28"/>
        </w:rPr>
        <w:t>теоретические и пр</w:t>
      </w:r>
      <w:r w:rsidR="00216931">
        <w:rPr>
          <w:rFonts w:ascii="Times New Roman" w:hAnsi="Times New Roman"/>
          <w:color w:val="000000"/>
          <w:sz w:val="28"/>
          <w:szCs w:val="28"/>
        </w:rPr>
        <w:t>и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кладные </w:t>
      </w:r>
      <w:r w:rsidR="00D36204">
        <w:rPr>
          <w:rFonts w:ascii="Times New Roman" w:hAnsi="Times New Roman"/>
          <w:color w:val="000000"/>
          <w:sz w:val="28"/>
          <w:szCs w:val="28"/>
        </w:rPr>
        <w:t>задачи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6204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="00216931">
        <w:rPr>
          <w:rFonts w:ascii="Times New Roman" w:hAnsi="Times New Roman"/>
          <w:color w:val="000000"/>
          <w:sz w:val="28"/>
          <w:szCs w:val="28"/>
        </w:rPr>
        <w:t>криминальной психологии; анализируются основные к</w:t>
      </w:r>
      <w:r w:rsidR="00216931">
        <w:rPr>
          <w:rFonts w:ascii="Times New Roman" w:hAnsi="Times New Roman"/>
          <w:color w:val="000000"/>
          <w:sz w:val="28"/>
          <w:szCs w:val="28"/>
        </w:rPr>
        <w:t>а</w:t>
      </w:r>
      <w:r w:rsidR="00216931">
        <w:rPr>
          <w:rFonts w:ascii="Times New Roman" w:hAnsi="Times New Roman"/>
          <w:color w:val="000000"/>
          <w:sz w:val="28"/>
          <w:szCs w:val="28"/>
        </w:rPr>
        <w:t>тегории и теории различных отраслей знания (психология, юридические науки, криминология), используемые в криминальной психологии, особо подчеркиваются собственные понятия криминальной психологии: криминогенный комплекс личн</w:t>
      </w:r>
      <w:r w:rsidR="00216931">
        <w:rPr>
          <w:rFonts w:ascii="Times New Roman" w:hAnsi="Times New Roman"/>
          <w:color w:val="000000"/>
          <w:sz w:val="28"/>
          <w:szCs w:val="28"/>
        </w:rPr>
        <w:t>о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сти, антикриминальная устойчивость, криминогенные дефекты правосознания и др. При характеристике принципов криминальной психологии особое </w:t>
      </w:r>
      <w:proofErr w:type="gramStart"/>
      <w:r w:rsidR="00216931">
        <w:rPr>
          <w:rFonts w:ascii="Times New Roman" w:hAnsi="Times New Roman"/>
          <w:color w:val="000000"/>
          <w:sz w:val="28"/>
          <w:szCs w:val="28"/>
        </w:rPr>
        <w:t>обращается вн</w:t>
      </w:r>
      <w:r w:rsidR="00216931">
        <w:rPr>
          <w:rFonts w:ascii="Times New Roman" w:hAnsi="Times New Roman"/>
          <w:color w:val="000000"/>
          <w:sz w:val="28"/>
          <w:szCs w:val="28"/>
        </w:rPr>
        <w:t>и</w:t>
      </w:r>
      <w:r w:rsidR="00216931">
        <w:rPr>
          <w:rFonts w:ascii="Times New Roman" w:hAnsi="Times New Roman"/>
          <w:color w:val="000000"/>
          <w:sz w:val="28"/>
          <w:szCs w:val="28"/>
        </w:rPr>
        <w:t>мание обращается</w:t>
      </w:r>
      <w:proofErr w:type="gramEnd"/>
      <w:r w:rsidR="00216931">
        <w:rPr>
          <w:rFonts w:ascii="Times New Roman" w:hAnsi="Times New Roman"/>
          <w:color w:val="000000"/>
          <w:sz w:val="28"/>
          <w:szCs w:val="28"/>
        </w:rPr>
        <w:t xml:space="preserve"> на многоуровневую структуру принципов, использующую фил</w:t>
      </w:r>
      <w:r w:rsidR="00216931">
        <w:rPr>
          <w:rFonts w:ascii="Times New Roman" w:hAnsi="Times New Roman"/>
          <w:color w:val="000000"/>
          <w:sz w:val="28"/>
          <w:szCs w:val="28"/>
        </w:rPr>
        <w:t>о</w:t>
      </w:r>
      <w:r w:rsidR="00216931">
        <w:rPr>
          <w:rFonts w:ascii="Times New Roman" w:hAnsi="Times New Roman"/>
          <w:color w:val="000000"/>
          <w:sz w:val="28"/>
          <w:szCs w:val="28"/>
        </w:rPr>
        <w:t>софские, общепсихологические и конкретно-научные принципы получения и объя</w:t>
      </w:r>
      <w:r w:rsidR="00216931">
        <w:rPr>
          <w:rFonts w:ascii="Times New Roman" w:hAnsi="Times New Roman"/>
          <w:color w:val="000000"/>
          <w:sz w:val="28"/>
          <w:szCs w:val="28"/>
        </w:rPr>
        <w:t>с</w:t>
      </w:r>
      <w:r w:rsidR="00216931">
        <w:rPr>
          <w:rFonts w:ascii="Times New Roman" w:hAnsi="Times New Roman"/>
          <w:color w:val="000000"/>
          <w:sz w:val="28"/>
          <w:szCs w:val="28"/>
        </w:rPr>
        <w:t xml:space="preserve">нения научных фактов в криминальной психологии. </w:t>
      </w:r>
    </w:p>
    <w:p w:rsidR="00216931" w:rsidRDefault="00421CD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Исторические аспекты становления и развития криминальной психологии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крываются сквозь призму «пограничного» положения криминальной психологии между юридическими науками, прежде всего, криминологии, и психологическими науками. Показывается вклад зарубежных (Ч.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Бекария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И. Бентама, Ч.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Ломброзо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Ферри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Горофало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Флуранс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др.) и отечественных (Д.А.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Дриль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В.Ф. Чиж, </w:t>
      </w:r>
      <w:r w:rsidR="00671A5A">
        <w:rPr>
          <w:rFonts w:ascii="Times New Roman" w:hAnsi="Times New Roman"/>
          <w:color w:val="000000"/>
          <w:sz w:val="28"/>
          <w:szCs w:val="28"/>
        </w:rPr>
        <w:t xml:space="preserve">Д.Н. Зернов, М.Н. </w:t>
      </w:r>
      <w:proofErr w:type="spellStart"/>
      <w:r w:rsidR="00671A5A">
        <w:rPr>
          <w:rFonts w:ascii="Times New Roman" w:hAnsi="Times New Roman"/>
          <w:color w:val="000000"/>
          <w:sz w:val="28"/>
          <w:szCs w:val="28"/>
        </w:rPr>
        <w:t>Гернет</w:t>
      </w:r>
      <w:proofErr w:type="spellEnd"/>
      <w:r w:rsidR="00671A5A">
        <w:rPr>
          <w:rFonts w:ascii="Times New Roman" w:hAnsi="Times New Roman"/>
          <w:color w:val="000000"/>
          <w:sz w:val="28"/>
          <w:szCs w:val="28"/>
        </w:rPr>
        <w:t xml:space="preserve">, А.А. Жижиленко и др.) </w:t>
      </w:r>
      <w:r>
        <w:rPr>
          <w:rFonts w:ascii="Times New Roman" w:hAnsi="Times New Roman"/>
          <w:color w:val="000000"/>
          <w:sz w:val="28"/>
          <w:szCs w:val="28"/>
        </w:rPr>
        <w:t>юристов, криминологов, психологов</w:t>
      </w:r>
      <w:r w:rsidR="00671A5A">
        <w:rPr>
          <w:rFonts w:ascii="Times New Roman" w:hAnsi="Times New Roman"/>
          <w:color w:val="000000"/>
          <w:sz w:val="28"/>
          <w:szCs w:val="28"/>
        </w:rPr>
        <w:t xml:space="preserve"> в выделение криминальной психологии как самостоятельной отрасли знания. </w:t>
      </w:r>
    </w:p>
    <w:p w:rsidR="00216931" w:rsidRDefault="00671A5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анализе методов криминальной психологии подчеркивается положение о том, что данная отрасль знания использует арсенал как общепсихологических (наблюдение, эксперимент, анкета, тест, беседа, интервью, методы математической статистики), так и специфические (анализ судебной практики и материалов уголо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ных дел, биографический метод, анализ периодической печати, использование да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судебно-психологической экспертизы) методов. </w:t>
      </w:r>
    </w:p>
    <w:p w:rsid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E7682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4E7682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4E7682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DC3086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D362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DC3086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4E7682" w:rsidRPr="00321A77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6C3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>мул</w:t>
      </w:r>
      <w:r w:rsidRPr="004E7682">
        <w:rPr>
          <w:rFonts w:ascii="Times New Roman" w:hAnsi="Times New Roman"/>
          <w:color w:val="000000"/>
          <w:sz w:val="28"/>
          <w:szCs w:val="28"/>
        </w:rPr>
        <w:t>ьтимедийный проектор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sectPr w:rsidR="00E72595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90" w:rsidRDefault="00227890" w:rsidP="00CF7355">
      <w:pPr>
        <w:spacing w:after="0" w:line="240" w:lineRule="auto"/>
      </w:pPr>
      <w:r>
        <w:separator/>
      </w:r>
    </w:p>
  </w:endnote>
  <w:endnote w:type="continuationSeparator" w:id="0">
    <w:p w:rsidR="00227890" w:rsidRDefault="0022789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D9">
          <w:rPr>
            <w:noProof/>
          </w:rPr>
          <w:t>9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90" w:rsidRDefault="00227890" w:rsidP="00CF7355">
      <w:pPr>
        <w:spacing w:after="0" w:line="240" w:lineRule="auto"/>
      </w:pPr>
      <w:r>
        <w:separator/>
      </w:r>
    </w:p>
  </w:footnote>
  <w:footnote w:type="continuationSeparator" w:id="0">
    <w:p w:rsidR="00227890" w:rsidRDefault="0022789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27890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07F3-9F3D-4C88-A45D-13A64F81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120</cp:revision>
  <cp:lastPrinted>2019-02-05T10:00:00Z</cp:lastPrinted>
  <dcterms:created xsi:type="dcterms:W3CDTF">2019-01-24T12:19:00Z</dcterms:created>
  <dcterms:modified xsi:type="dcterms:W3CDTF">2019-05-06T13:31:00Z</dcterms:modified>
</cp:coreProperties>
</file>