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A5835" w:rsidTr="00DB650D">
        <w:trPr>
          <w:trHeight w:val="330"/>
        </w:trPr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A5835" w:rsidRDefault="005A5835" w:rsidP="00DB650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B650D" w:rsidRDefault="00DB650D" w:rsidP="005A5835">
      <w:pPr>
        <w:pStyle w:val="a3"/>
      </w:pPr>
    </w:p>
    <w:p w:rsidR="00DB650D" w:rsidRPr="00DB650D" w:rsidRDefault="00DB650D" w:rsidP="001F5186">
      <w:pPr>
        <w:pStyle w:val="a3"/>
        <w:rPr>
          <w:b/>
        </w:rPr>
      </w:pPr>
      <w:r w:rsidRPr="00DB650D">
        <w:rPr>
          <w:b/>
        </w:rPr>
        <w:t>По горизонтали:</w:t>
      </w:r>
    </w:p>
    <w:p w:rsidR="00DB650D" w:rsidRDefault="00282501" w:rsidP="001F5186">
      <w:pPr>
        <w:pStyle w:val="a3"/>
        <w:numPr>
          <w:ilvl w:val="0"/>
          <w:numId w:val="1"/>
        </w:numPr>
      </w:pPr>
      <w:r w:rsidRPr="00282501">
        <w:t>способ отражения окружающей действительности в виде идеальных образов</w:t>
      </w:r>
    </w:p>
    <w:p w:rsidR="00282501" w:rsidRDefault="00282501" w:rsidP="001F5186">
      <w:pPr>
        <w:pStyle w:val="a3"/>
        <w:ind w:left="360"/>
      </w:pPr>
      <w:r>
        <w:t>4. Средневековый философ, автор одного из самых известных логических парадоксов</w:t>
      </w:r>
    </w:p>
    <w:p w:rsidR="00282501" w:rsidRDefault="00282501" w:rsidP="001F5186">
      <w:pPr>
        <w:pStyle w:val="a3"/>
        <w:ind w:left="360"/>
      </w:pPr>
      <w:r>
        <w:t>7.Древнегреческий философ, основатель логики</w:t>
      </w:r>
    </w:p>
    <w:p w:rsidR="00282501" w:rsidRDefault="00282501" w:rsidP="001F5186">
      <w:pPr>
        <w:pStyle w:val="a3"/>
        <w:numPr>
          <w:ilvl w:val="0"/>
          <w:numId w:val="2"/>
        </w:numPr>
      </w:pPr>
      <w:r>
        <w:t>одна из основ процесса познания.</w:t>
      </w:r>
    </w:p>
    <w:p w:rsidR="00282501" w:rsidRDefault="00282501" w:rsidP="001F5186">
      <w:pPr>
        <w:pStyle w:val="a3"/>
        <w:ind w:left="360"/>
      </w:pPr>
      <w:r>
        <w:t>12. Философ, считавший дедукцию основой познанию.</w:t>
      </w:r>
    </w:p>
    <w:p w:rsidR="00282501" w:rsidRDefault="00282501" w:rsidP="001F5186">
      <w:pPr>
        <w:pStyle w:val="a3"/>
        <w:ind w:left="360"/>
      </w:pPr>
      <w:r>
        <w:t>14. форма движения мысли от общего к частному.</w:t>
      </w:r>
    </w:p>
    <w:p w:rsidR="00282501" w:rsidRDefault="00282501" w:rsidP="001F5186">
      <w:pPr>
        <w:pStyle w:val="a3"/>
        <w:ind w:left="360"/>
      </w:pPr>
      <w:r>
        <w:t>16. форма логической мысли.</w:t>
      </w:r>
    </w:p>
    <w:p w:rsidR="00282501" w:rsidRDefault="00282501" w:rsidP="001F5186">
      <w:pPr>
        <w:pStyle w:val="a3"/>
        <w:ind w:left="360"/>
      </w:pPr>
      <w:r>
        <w:t>17. средство общения.</w:t>
      </w:r>
    </w:p>
    <w:p w:rsidR="001F5186" w:rsidRDefault="001F5186" w:rsidP="001F5186">
      <w:pPr>
        <w:pStyle w:val="a3"/>
        <w:ind w:left="360"/>
      </w:pPr>
    </w:p>
    <w:p w:rsidR="001F5186" w:rsidRDefault="001F5186" w:rsidP="001F5186">
      <w:pPr>
        <w:pStyle w:val="a3"/>
        <w:ind w:left="360"/>
      </w:pPr>
    </w:p>
    <w:p w:rsidR="001F5186" w:rsidRPr="00282501" w:rsidRDefault="001F5186" w:rsidP="001F5186">
      <w:pPr>
        <w:pStyle w:val="a3"/>
        <w:ind w:left="360"/>
      </w:pPr>
    </w:p>
    <w:p w:rsidR="00DB650D" w:rsidRDefault="00DB650D" w:rsidP="001F5186">
      <w:pPr>
        <w:pStyle w:val="a3"/>
        <w:rPr>
          <w:b/>
        </w:rPr>
      </w:pPr>
      <w:r w:rsidRPr="00DB650D">
        <w:rPr>
          <w:b/>
        </w:rPr>
        <w:lastRenderedPageBreak/>
        <w:t xml:space="preserve">По вертикали:  </w:t>
      </w:r>
    </w:p>
    <w:p w:rsidR="00282501" w:rsidRDefault="00282501" w:rsidP="001F5186">
      <w:pPr>
        <w:pStyle w:val="a3"/>
        <w:numPr>
          <w:ilvl w:val="0"/>
          <w:numId w:val="1"/>
        </w:numPr>
      </w:pPr>
      <w:r w:rsidRPr="00282501">
        <w:t>Книга, в которой Аристотель впервые употребил понятие логика.</w:t>
      </w:r>
    </w:p>
    <w:p w:rsidR="001F5186" w:rsidRDefault="001F5186" w:rsidP="001F5186">
      <w:pPr>
        <w:pStyle w:val="a3"/>
        <w:ind w:left="720"/>
      </w:pPr>
    </w:p>
    <w:p w:rsidR="00282501" w:rsidRDefault="00282501" w:rsidP="001F5186">
      <w:pPr>
        <w:pStyle w:val="a3"/>
        <w:numPr>
          <w:ilvl w:val="0"/>
          <w:numId w:val="1"/>
        </w:numPr>
      </w:pPr>
      <w:r>
        <w:t>утверждение, принимаемое на веру и не подвергаемое сомнение.</w:t>
      </w:r>
    </w:p>
    <w:p w:rsidR="00282501" w:rsidRDefault="00282501" w:rsidP="001F5186">
      <w:pPr>
        <w:pStyle w:val="a3"/>
        <w:ind w:left="360"/>
      </w:pPr>
      <w:r>
        <w:t>6. сфера проявления логического мышления.</w:t>
      </w:r>
    </w:p>
    <w:p w:rsidR="00282501" w:rsidRDefault="001F5186" w:rsidP="001F5186">
      <w:pPr>
        <w:pStyle w:val="a3"/>
      </w:pPr>
      <w:r>
        <w:t xml:space="preserve">      </w:t>
      </w:r>
      <w:r w:rsidR="00282501">
        <w:t>9. универсальный принцип логического мышления.</w:t>
      </w:r>
    </w:p>
    <w:p w:rsidR="00282501" w:rsidRDefault="001F5186" w:rsidP="001F5186">
      <w:pPr>
        <w:pStyle w:val="a3"/>
      </w:pPr>
      <w:r>
        <w:t xml:space="preserve">     </w:t>
      </w:r>
      <w:r w:rsidR="00282501">
        <w:t xml:space="preserve"> 10. способ познания мира</w:t>
      </w:r>
    </w:p>
    <w:p w:rsidR="00282501" w:rsidRDefault="001F5186" w:rsidP="001F5186">
      <w:pPr>
        <w:pStyle w:val="a3"/>
      </w:pPr>
      <w:r>
        <w:t xml:space="preserve">      </w:t>
      </w:r>
      <w:r w:rsidR="00282501">
        <w:t xml:space="preserve"> 11. философ, считавший индукцию основой познания.</w:t>
      </w:r>
    </w:p>
    <w:p w:rsidR="00282501" w:rsidRDefault="001F5186" w:rsidP="001F5186">
      <w:pPr>
        <w:pStyle w:val="a3"/>
      </w:pPr>
      <w:r>
        <w:t xml:space="preserve">       </w:t>
      </w:r>
      <w:r w:rsidR="00282501">
        <w:t xml:space="preserve"> 13. форма движения мысли от частного к общему.</w:t>
      </w:r>
    </w:p>
    <w:p w:rsidR="00DB650D" w:rsidRDefault="001F5186" w:rsidP="001F5186">
      <w:pPr>
        <w:pStyle w:val="a3"/>
      </w:pPr>
      <w:r>
        <w:t xml:space="preserve">       </w:t>
      </w:r>
      <w:r w:rsidR="00282501">
        <w:t xml:space="preserve"> 15. вывод о какой-либо про</w:t>
      </w:r>
      <w:r>
        <w:t>блеме по аналогии.</w:t>
      </w: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p w:rsidR="001F5186" w:rsidRDefault="001F5186" w:rsidP="001F5186">
      <w:pPr>
        <w:pStyle w:val="a3"/>
      </w:pPr>
    </w:p>
    <w:sectPr w:rsidR="001F5186" w:rsidSect="0079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1B9"/>
    <w:multiLevelType w:val="hybridMultilevel"/>
    <w:tmpl w:val="E44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4606"/>
    <w:multiLevelType w:val="hybridMultilevel"/>
    <w:tmpl w:val="3DEE25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35"/>
    <w:rsid w:val="001A67E0"/>
    <w:rsid w:val="001F5186"/>
    <w:rsid w:val="00282501"/>
    <w:rsid w:val="005A5835"/>
    <w:rsid w:val="00793337"/>
    <w:rsid w:val="008123C0"/>
    <w:rsid w:val="00BE74B6"/>
    <w:rsid w:val="00D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83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83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A5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8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6</cp:revision>
  <dcterms:created xsi:type="dcterms:W3CDTF">2018-01-30T10:41:00Z</dcterms:created>
  <dcterms:modified xsi:type="dcterms:W3CDTF">2018-02-01T05:25:00Z</dcterms:modified>
</cp:coreProperties>
</file>