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bookmarkStart w:id="0" w:name="_GoBack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высшего образования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ФОНД ОЦЕНОЧНЫХ СРЕДСТВ 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ДЛЯ ПРОВЕДЕНИЯ ТЕКУЩЕГО 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ОБУЧАЮЩИХСЯ ПО ДИСЦИПЛИНЕ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по специальности 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37.05.01 Клиническая психология по специализации "Клинико-психологическая помощь ребёнку и семье"</w:t>
      </w: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 по специализации "Клинико-психологическая помощь ребёнку и семье", утвержденной ученым советом ФГБОУ ВО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ОрГМУ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Минздрава России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протокол № _________  от «___» ______________20___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Оренбург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</w:pPr>
    </w:p>
    <w:p w:rsidR="00A91433" w:rsidRPr="0024621E" w:rsidRDefault="00A91433" w:rsidP="00A914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bookmarkStart w:id="1" w:name="_Toc535164689"/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Паспорт фонда оценочных средств</w:t>
      </w:r>
      <w:bookmarkEnd w:id="1"/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highlight w:val="yellow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сформированности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следующие компетенции: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A91433" w:rsidRPr="0024621E" w:rsidTr="00E862F9">
        <w:tc>
          <w:tcPr>
            <w:tcW w:w="4649" w:type="dxa"/>
          </w:tcPr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Индикатор достижения компетенции</w:t>
            </w:r>
          </w:p>
        </w:tc>
      </w:tr>
      <w:tr w:rsidR="00A91433" w:rsidRPr="0024621E" w:rsidTr="00E862F9">
        <w:tc>
          <w:tcPr>
            <w:tcW w:w="4649" w:type="dxa"/>
            <w:vMerge w:val="restart"/>
          </w:tcPr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4985" w:type="dxa"/>
          </w:tcPr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 xml:space="preserve">Инд.ОК.1. </w:t>
            </w:r>
            <w:r w:rsidRPr="0024621E">
              <w:rPr>
                <w:b/>
                <w:sz w:val="28"/>
                <w:szCs w:val="28"/>
              </w:rPr>
              <w:t>Знать</w:t>
            </w:r>
            <w:r w:rsidRPr="0024621E">
              <w:rPr>
                <w:sz w:val="28"/>
                <w:szCs w:val="28"/>
              </w:rPr>
              <w:t xml:space="preserve"> основные принципы и законы логического мышления</w:t>
            </w:r>
          </w:p>
        </w:tc>
      </w:tr>
      <w:tr w:rsidR="00A91433" w:rsidRPr="0024621E" w:rsidTr="00E862F9">
        <w:tc>
          <w:tcPr>
            <w:tcW w:w="4649" w:type="dxa"/>
            <w:vMerge/>
          </w:tcPr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 xml:space="preserve">Инд.ОК.1.2 </w:t>
            </w:r>
            <w:r w:rsidRPr="0024621E">
              <w:rPr>
                <w:b/>
                <w:sz w:val="28"/>
                <w:szCs w:val="28"/>
              </w:rPr>
              <w:t>Уметь</w:t>
            </w:r>
            <w:r w:rsidRPr="0024621E">
              <w:rPr>
                <w:sz w:val="28"/>
                <w:szCs w:val="28"/>
              </w:rPr>
              <w:t xml:space="preserve"> использовать законы и принципы логики для формирования личностной логической культуры и критического мышления;</w:t>
            </w:r>
          </w:p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 xml:space="preserve">Инд. ОК.1.3 </w:t>
            </w:r>
            <w:r w:rsidRPr="0024621E">
              <w:rPr>
                <w:b/>
                <w:sz w:val="28"/>
                <w:szCs w:val="28"/>
              </w:rPr>
              <w:t>Владеть</w:t>
            </w:r>
            <w:r w:rsidRPr="0024621E">
              <w:rPr>
                <w:sz w:val="28"/>
                <w:szCs w:val="28"/>
              </w:rPr>
              <w:t xml:space="preserve"> навыками применения логической аргументации в профессиональной и межличностной коммуникации</w:t>
            </w:r>
          </w:p>
        </w:tc>
      </w:tr>
    </w:tbl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bookmarkStart w:id="2" w:name="_Toc535164690"/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.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Оценочные материалы в рамках всей дисциплины.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Модуль </w:t>
      </w:r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 xml:space="preserve">1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Логика как наука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Тема 1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История возникновения и основные этапы развития науки логики. Часть Первая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Форма(ы) текущего контроля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успеваемости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устный опрос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,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решение проблемно-ситуационных задач.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Вопросы для устного опроса:</w:t>
      </w:r>
    </w:p>
    <w:p w:rsidR="00A91433" w:rsidRPr="0024621E" w:rsidRDefault="00A91433" w:rsidP="00A91433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1.Что такое логика?</w:t>
      </w:r>
    </w:p>
    <w:p w:rsidR="00A91433" w:rsidRPr="0024621E" w:rsidRDefault="00A91433" w:rsidP="00A91433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2. Назовите основные культурно-исторические предпосылки возникновения логики.</w:t>
      </w:r>
    </w:p>
    <w:p w:rsidR="00A91433" w:rsidRPr="0024621E" w:rsidRDefault="00A91433" w:rsidP="00A91433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3. В чем особенность логики Древней Индии?</w:t>
      </w:r>
    </w:p>
    <w:p w:rsidR="00A91433" w:rsidRPr="0024621E" w:rsidRDefault="00A91433" w:rsidP="00A91433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4. Каковы особенности логики Древнего  Китая?</w:t>
      </w:r>
    </w:p>
    <w:p w:rsidR="00A91433" w:rsidRPr="0024621E" w:rsidRDefault="00A91433" w:rsidP="00A91433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5. Как применялись идеи античной логики в Средневековье?</w:t>
      </w:r>
    </w:p>
    <w:p w:rsidR="00A91433" w:rsidRPr="0024621E" w:rsidRDefault="00A91433" w:rsidP="00A91433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6. Назовите основных представителей логики эпохи Возрождения.</w:t>
      </w:r>
    </w:p>
    <w:p w:rsidR="00A91433" w:rsidRPr="0024621E" w:rsidRDefault="00A91433" w:rsidP="00A91433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7. Расскажите об особенностях использования индукции и дедукции в логике Нового времени.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 Ситуационная задача: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Покажите взаимосвязь развития логики и философии на примере совпадения некоторых областей исследования этих наук: объект и предмет исследования, основные представители, ключевые понятия, основные этапы исторического развития.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Тема 2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История возникновения и основные этапы развития науки логики. Часть Вторая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Форма(ы) текущего контроля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успеваемости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устный опрос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,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решение проблемно-ситуационных задач.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Вопросы для устного опроса: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чем взаимосвязь логики и языка?</w:t>
      </w:r>
    </w:p>
    <w:p w:rsidR="00A91433" w:rsidRPr="0024621E" w:rsidRDefault="00A91433" w:rsidP="00A9143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Расскажите об основах модальной логики</w:t>
      </w:r>
    </w:p>
    <w:p w:rsidR="00A91433" w:rsidRPr="0024621E" w:rsidRDefault="00A91433" w:rsidP="00A9143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Назовите предмет и объект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деонтической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логики.</w:t>
      </w:r>
    </w:p>
    <w:p w:rsidR="00A91433" w:rsidRPr="0024621E" w:rsidRDefault="00A91433" w:rsidP="00A9143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Что такое логика компьютерного диалога?</w:t>
      </w:r>
    </w:p>
    <w:p w:rsidR="00A91433" w:rsidRPr="0024621E" w:rsidRDefault="00A91433" w:rsidP="00A9143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 чем содержание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эпистемической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логики?</w:t>
      </w:r>
    </w:p>
    <w:p w:rsidR="00A91433" w:rsidRPr="0024621E" w:rsidRDefault="00A91433" w:rsidP="00A9143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Перечислите основные постулаты временной логики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Ситуационная задача:</w:t>
      </w:r>
    </w:p>
    <w:p w:rsidR="00A91433" w:rsidRPr="0024621E" w:rsidRDefault="00A91433" w:rsidP="00A914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Расскажите об абсолютном и относительном характере норм в профессиональной деятельности, используя постулаты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деонтической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логики.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………………………………………………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Тема 3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 Законы логики. Их роль в мышлении и аргументации.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Форма(ы) текущего контроля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успеваемости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устный опрос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,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решение проблемно-ситуационных задач.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Оценочные материалы текущего контроля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Вопросы для устного опроса:</w:t>
      </w:r>
    </w:p>
    <w:p w:rsidR="00A91433" w:rsidRPr="0024621E" w:rsidRDefault="00A91433" w:rsidP="00A914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Что такое законы?</w:t>
      </w:r>
    </w:p>
    <w:p w:rsidR="00A91433" w:rsidRPr="0024621E" w:rsidRDefault="00A91433" w:rsidP="00A914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Что послужило причиной создания законов логики?</w:t>
      </w:r>
    </w:p>
    <w:p w:rsidR="00A91433" w:rsidRPr="0024621E" w:rsidRDefault="00A91433" w:rsidP="00A914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Какова взаимосвязь законов логики и диалектики?</w:t>
      </w:r>
    </w:p>
    <w:p w:rsidR="00A91433" w:rsidRPr="0024621E" w:rsidRDefault="00A91433" w:rsidP="00A914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 чем суть первого закона логики? </w:t>
      </w:r>
    </w:p>
    <w:p w:rsidR="00A91433" w:rsidRPr="0024621E" w:rsidRDefault="00A91433" w:rsidP="00A914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чем суть второго закона логики?</w:t>
      </w:r>
    </w:p>
    <w:p w:rsidR="00A91433" w:rsidRPr="0024621E" w:rsidRDefault="00A91433" w:rsidP="00A914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чем суть третьего закона логики?</w:t>
      </w:r>
    </w:p>
    <w:p w:rsidR="00A91433" w:rsidRPr="0024621E" w:rsidRDefault="00A91433" w:rsidP="00A914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Что послужило причиной создания Г. Лейбницем четвертого закона логики?</w:t>
      </w:r>
    </w:p>
    <w:p w:rsidR="00A91433" w:rsidRPr="0024621E" w:rsidRDefault="00A91433" w:rsidP="00A914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чем суть четвертого закона логики?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Ситуационные задачи:</w:t>
      </w:r>
    </w:p>
    <w:p w:rsidR="00A91433" w:rsidRPr="0024621E" w:rsidRDefault="00A91433" w:rsidP="00A9143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Приведите пример соблюдения и нарушения каждого из логических законов.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…………………………………………………………………………………………………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lastRenderedPageBreak/>
        <w:t>Тема 4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 Основы логики принятия решений.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Форма(ы) текущего контроля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успеваемости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устный опрос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,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решение проблемно-ситуационных задач.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Вопросы для устного опроса: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Что такое логика принятия решений?</w:t>
      </w:r>
    </w:p>
    <w:p w:rsidR="00A91433" w:rsidRPr="0024621E" w:rsidRDefault="00A91433" w:rsidP="00A914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Перечислите основные этапы процесса принятия управленческого решения.</w:t>
      </w:r>
    </w:p>
    <w:p w:rsidR="00A91433" w:rsidRPr="0024621E" w:rsidRDefault="00A91433" w:rsidP="00A914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чем отличие мете-объекта принятия решения от эпи-объекта?</w:t>
      </w:r>
    </w:p>
    <w:p w:rsidR="00A91433" w:rsidRPr="0024621E" w:rsidRDefault="00A91433" w:rsidP="00A914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Каковы особенности ситуации груза решений?</w:t>
      </w:r>
    </w:p>
    <w:p w:rsidR="00A91433" w:rsidRPr="0024621E" w:rsidRDefault="00A91433" w:rsidP="00A914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Для чего необходим проект решения?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Ситуационная задача: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Составьте проект принятия управленческого решения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Модуль</w:t>
      </w:r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  <w:t>N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2 Логическая прагматика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Тема 1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Логика делового общения.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Форма(ы) текущего контроля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успеваемости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устный опрос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,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решение проблемно-ситуационных задач.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Вопросы для устного опроса: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1.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 чем отличие диалога от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полилога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?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2. Какие виды диалогов Вам известны?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3.Из каких известных Вам ошибок аргументации считаются самыми распространенными?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4.Что такое речевой акт?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5. Какие элементы включает в себя речевой акт?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6. Какие основные правила аргументации Вам известны?</w:t>
      </w:r>
    </w:p>
    <w:p w:rsidR="00A91433" w:rsidRPr="0024621E" w:rsidRDefault="00A91433" w:rsidP="00A914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Ситуационные задачи: </w:t>
      </w:r>
    </w:p>
    <w:p w:rsidR="00A91433" w:rsidRPr="0024621E" w:rsidRDefault="00A91433" w:rsidP="00A914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Используя известные Вам логические приемы коммуникации, соберите анамнез, необходимый для постановки диагноза пациента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………………………………………………………………………………………………….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Тема 2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Логика делового общения. Часть Вторая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Форма(ы) текущего контроля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успеваемости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устный опрос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,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решение проблемно-ситуационных задач.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Вопросы для устного опроса: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Назовите процедурные правила тезиса.</w:t>
      </w:r>
    </w:p>
    <w:p w:rsidR="00A91433" w:rsidRPr="0024621E" w:rsidRDefault="00A91433" w:rsidP="00A9143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Назовите процедурные правила аргумента.</w:t>
      </w:r>
    </w:p>
    <w:p w:rsidR="00A91433" w:rsidRPr="0024621E" w:rsidRDefault="00A91433" w:rsidP="00A9143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Что такое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импликатура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?</w:t>
      </w:r>
    </w:p>
    <w:p w:rsidR="00A91433" w:rsidRPr="0024621E" w:rsidRDefault="00A91433" w:rsidP="00A9143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Какова роль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пресуппозиции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в речевом акте?</w:t>
      </w:r>
    </w:p>
    <w:p w:rsidR="00A91433" w:rsidRPr="0024621E" w:rsidRDefault="00A91433" w:rsidP="00A9143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 xml:space="preserve">Назовите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конституивные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правила речевого акта.</w:t>
      </w:r>
    </w:p>
    <w:p w:rsidR="00A91433" w:rsidRPr="0024621E" w:rsidRDefault="00A91433" w:rsidP="00A9143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В чем состоят правила формулировки тезиса?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Ситуационная задача:</w:t>
      </w:r>
    </w:p>
    <w:p w:rsidR="00A91433" w:rsidRPr="0024621E" w:rsidRDefault="00A91433" w:rsidP="00A9143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 условиях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полилога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конституитивные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правила речевого акта могут быть изменены. Назовите основные причины и условия их изменений.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Тема 2 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Роль логической культуры в профессиональной деятельности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Форма(ы) текущего контроля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успеваемости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устный опрос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,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,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решение проблемно-ситуационных задач. 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Оценочные материалы текущего контроля успеваемости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Вопросы для устного опроса:</w:t>
      </w:r>
    </w:p>
    <w:p w:rsidR="00A91433" w:rsidRPr="0024621E" w:rsidRDefault="00A91433" w:rsidP="00A914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Каковы основные приемы доказательства и опровержения в логике?</w:t>
      </w:r>
    </w:p>
    <w:p w:rsidR="00A91433" w:rsidRPr="0024621E" w:rsidRDefault="00A91433" w:rsidP="00A914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Что такое понятие? Назовите виды понятий.</w:t>
      </w:r>
    </w:p>
    <w:p w:rsidR="00A91433" w:rsidRPr="0024621E" w:rsidRDefault="00A91433" w:rsidP="00A914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Что такое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суждение?Назовите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виды суждений.</w:t>
      </w:r>
    </w:p>
    <w:p w:rsidR="00A91433" w:rsidRPr="0024621E" w:rsidRDefault="00A91433" w:rsidP="00A914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чем состоит взаимосвязь мышления и языка в процессе речевого акта</w:t>
      </w:r>
    </w:p>
    <w:p w:rsidR="00A91433" w:rsidRPr="0024621E" w:rsidRDefault="00A91433" w:rsidP="00A914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 чем разница между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индуктивнымии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дедуктивными умозаключениями?</w:t>
      </w:r>
    </w:p>
    <w:p w:rsidR="00A91433" w:rsidRPr="0024621E" w:rsidRDefault="00A91433" w:rsidP="00A914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Что такое непосредственное умозаключение?</w:t>
      </w:r>
    </w:p>
    <w:p w:rsidR="00A91433" w:rsidRPr="0024621E" w:rsidRDefault="00A91433" w:rsidP="00A9143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Ситуационные задачи:</w:t>
      </w:r>
    </w:p>
    <w:p w:rsidR="00A91433" w:rsidRPr="0024621E" w:rsidRDefault="00A91433" w:rsidP="00A9143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Приведите пример использования дедуктивных  и индуктивных умозаключений в профессиональной деятельности.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………………………………………………………………………………………………….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………………………………………………………………………………………………….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91433" w:rsidRPr="0024621E" w:rsidTr="00E862F9">
        <w:tc>
          <w:tcPr>
            <w:tcW w:w="3256" w:type="dxa"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  <w:r w:rsidRPr="0024621E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  <w:r w:rsidRPr="0024621E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A91433" w:rsidRPr="0024621E" w:rsidTr="00E862F9">
        <w:tc>
          <w:tcPr>
            <w:tcW w:w="3256" w:type="dxa"/>
            <w:vMerge w:val="restart"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  <w:r w:rsidRPr="0024621E">
              <w:rPr>
                <w:b/>
                <w:sz w:val="28"/>
                <w:szCs w:val="28"/>
              </w:rPr>
              <w:t>Устный опрос</w:t>
            </w:r>
          </w:p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91433" w:rsidRPr="0024621E" w:rsidRDefault="00A91433" w:rsidP="00A9143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91433" w:rsidRPr="0024621E" w:rsidTr="00E862F9">
        <w:tc>
          <w:tcPr>
            <w:tcW w:w="3256" w:type="dxa"/>
            <w:vMerge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91433" w:rsidRPr="0024621E" w:rsidRDefault="00A91433" w:rsidP="00A914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24621E">
              <w:rPr>
                <w:sz w:val="28"/>
                <w:szCs w:val="28"/>
              </w:rPr>
              <w:lastRenderedPageBreak/>
              <w:t>последовательность ответа. Однако допускается одна - две неточности в ответе.</w:t>
            </w:r>
          </w:p>
        </w:tc>
      </w:tr>
      <w:tr w:rsidR="00A91433" w:rsidRPr="0024621E" w:rsidTr="00E862F9">
        <w:tc>
          <w:tcPr>
            <w:tcW w:w="3256" w:type="dxa"/>
            <w:vMerge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91433" w:rsidRPr="0024621E" w:rsidRDefault="00A91433" w:rsidP="00A914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91433" w:rsidRPr="0024621E" w:rsidTr="00E862F9">
        <w:tc>
          <w:tcPr>
            <w:tcW w:w="3256" w:type="dxa"/>
            <w:vMerge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91433" w:rsidRPr="0024621E" w:rsidRDefault="00A91433" w:rsidP="00A914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91433" w:rsidRPr="0024621E" w:rsidTr="00E862F9">
        <w:tc>
          <w:tcPr>
            <w:tcW w:w="3256" w:type="dxa"/>
            <w:vMerge w:val="restart"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  <w:r w:rsidRPr="0024621E">
              <w:rPr>
                <w:b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378" w:type="dxa"/>
          </w:tcPr>
          <w:p w:rsidR="00A91433" w:rsidRPr="0024621E" w:rsidRDefault="00A91433" w:rsidP="00A9143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24621E">
              <w:rPr>
                <w:sz w:val="28"/>
                <w:szCs w:val="28"/>
              </w:rPr>
              <w:t>т.ч</w:t>
            </w:r>
            <w:proofErr w:type="spellEnd"/>
            <w:r w:rsidRPr="0024621E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A91433" w:rsidRPr="0024621E" w:rsidTr="00E862F9">
        <w:tc>
          <w:tcPr>
            <w:tcW w:w="3256" w:type="dxa"/>
            <w:vMerge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91433" w:rsidRPr="0024621E" w:rsidRDefault="00A91433" w:rsidP="00A9143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4621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24621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24621E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91433" w:rsidRPr="0024621E" w:rsidTr="00E862F9">
        <w:trPr>
          <w:gridAfter w:val="1"/>
          <w:wAfter w:w="6378" w:type="dxa"/>
          <w:trHeight w:val="322"/>
        </w:trPr>
        <w:tc>
          <w:tcPr>
            <w:tcW w:w="3256" w:type="dxa"/>
            <w:vMerge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433" w:rsidRPr="0024621E" w:rsidTr="00E862F9">
        <w:trPr>
          <w:gridAfter w:val="1"/>
          <w:wAfter w:w="6378" w:type="dxa"/>
          <w:trHeight w:val="1440"/>
        </w:trPr>
        <w:tc>
          <w:tcPr>
            <w:tcW w:w="3256" w:type="dxa"/>
            <w:vMerge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433" w:rsidRPr="0024621E" w:rsidTr="00E862F9">
        <w:trPr>
          <w:gridAfter w:val="1"/>
          <w:wAfter w:w="6378" w:type="dxa"/>
          <w:trHeight w:val="330"/>
        </w:trPr>
        <w:tc>
          <w:tcPr>
            <w:tcW w:w="3256" w:type="dxa"/>
            <w:vMerge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433" w:rsidRPr="0024621E" w:rsidTr="00E862F9">
        <w:trPr>
          <w:gridAfter w:val="1"/>
          <w:wAfter w:w="6378" w:type="dxa"/>
          <w:trHeight w:val="322"/>
        </w:trPr>
        <w:tc>
          <w:tcPr>
            <w:tcW w:w="3256" w:type="dxa"/>
            <w:vMerge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433" w:rsidRPr="0024621E" w:rsidTr="00E862F9">
        <w:trPr>
          <w:gridAfter w:val="1"/>
          <w:wAfter w:w="6378" w:type="dxa"/>
          <w:trHeight w:val="2950"/>
        </w:trPr>
        <w:tc>
          <w:tcPr>
            <w:tcW w:w="3256" w:type="dxa"/>
            <w:vMerge/>
          </w:tcPr>
          <w:p w:rsidR="00A91433" w:rsidRPr="0024621E" w:rsidRDefault="00A91433" w:rsidP="00A914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highlight w:val="yellow"/>
          <w:lang w:eastAsia="ru-RU"/>
        </w:rPr>
      </w:pPr>
    </w:p>
    <w:p w:rsidR="00A91433" w:rsidRPr="0024621E" w:rsidRDefault="00A91433" w:rsidP="00A914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bookmarkStart w:id="3" w:name="_Toc535164691"/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3"/>
    </w:p>
    <w:p w:rsidR="00A91433" w:rsidRPr="0024621E" w:rsidRDefault="00A91433" w:rsidP="00A91433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ab/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Промежуточная аттестация по дисциплине проводится в форме зачета                                                                                                 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(Расчет дисциплинарного рейтинга осуществляется следующим образом: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если форма промежуточной аттестации по дисциплине – зачет: </w:t>
      </w:r>
      <w:proofErr w:type="spellStart"/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Рд</w:t>
      </w:r>
      <w:proofErr w:type="spellEnd"/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=</w:t>
      </w:r>
      <w:proofErr w:type="spellStart"/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Рт+Рб+Рз</w:t>
      </w:r>
      <w:proofErr w:type="spellEnd"/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,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если форма промежуточной аттестации по дисциплине– экзамен: </w:t>
      </w:r>
      <w:proofErr w:type="spellStart"/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Рд</w:t>
      </w:r>
      <w:proofErr w:type="spellEnd"/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=</w:t>
      </w:r>
      <w:proofErr w:type="spellStart"/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Рт+Рб+Рэ</w:t>
      </w:r>
      <w:proofErr w:type="spellEnd"/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>, где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Рб</w:t>
      </w:r>
      <w:proofErr w:type="spellEnd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 xml:space="preserve"> -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бонусный рейтинг;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Рд</w:t>
      </w:r>
      <w:proofErr w:type="spellEnd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 xml:space="preserve"> -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дисциплинарные рейтинг;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Рз</w:t>
      </w:r>
      <w:proofErr w:type="spellEnd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 xml:space="preserve"> -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зачетный рейтинг;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Рт</w:t>
      </w:r>
      <w:proofErr w:type="spellEnd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 xml:space="preserve"> -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текущий рейтинг;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>Рэ</w:t>
      </w:r>
      <w:proofErr w:type="spellEnd"/>
      <w:r w:rsidRPr="0024621E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 xml:space="preserve"> -</w:t>
      </w:r>
      <w:r w:rsidRPr="0024621E"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  <w:t xml:space="preserve"> экзаменационный рейтинг)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w w:val="80"/>
          <w:sz w:val="28"/>
          <w:szCs w:val="28"/>
          <w:highlight w:val="green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</w:p>
    <w:p w:rsidR="0024621E" w:rsidRPr="0024621E" w:rsidRDefault="0024621E" w:rsidP="002462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выставления баллов по результатам ответа на зачёте</w:t>
      </w:r>
    </w:p>
    <w:p w:rsidR="0024621E" w:rsidRPr="0024621E" w:rsidRDefault="0024621E" w:rsidP="0024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21E" w:rsidRPr="0024621E" w:rsidRDefault="0024621E" w:rsidP="002462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sz w:val="28"/>
          <w:szCs w:val="28"/>
        </w:rPr>
        <w:t>Зачёт по дисциплине «Логика» состоит из тестирования и билета, включающего в себя два теоретических вопроса и одно практическое задание</w:t>
      </w:r>
    </w:p>
    <w:p w:rsidR="0024621E" w:rsidRPr="0024621E" w:rsidRDefault="0024621E" w:rsidP="0024621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4621E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24621E" w:rsidRPr="0024621E" w:rsidRDefault="0024621E" w:rsidP="0024621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sz w:val="28"/>
          <w:szCs w:val="28"/>
        </w:rPr>
        <w:t>(от 0 до 5-ти баллов)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Пять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если студент выполнил экзаменационное тестирование на оценку «отлично» (90-100% правильных ответов)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Четыре</w:t>
      </w:r>
      <w:r w:rsidRPr="0024621E">
        <w:rPr>
          <w:rFonts w:ascii="Times New Roman" w:hAnsi="Times New Roman" w:cs="Times New Roman"/>
          <w:sz w:val="28"/>
          <w:szCs w:val="28"/>
        </w:rPr>
        <w:t xml:space="preserve"> балла если студент выполнил экзаменационное тестирование на оценку «хорошо» (75-89% правильных ответов)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lastRenderedPageBreak/>
        <w:t>Три балла</w:t>
      </w:r>
      <w:r w:rsidRPr="0024621E">
        <w:rPr>
          <w:rFonts w:ascii="Times New Roman" w:hAnsi="Times New Roman" w:cs="Times New Roman"/>
          <w:sz w:val="28"/>
          <w:szCs w:val="28"/>
        </w:rPr>
        <w:t xml:space="preserve">  – если студент выполнил экзаменационное тестирование на оценку «удовлетворительно» (70-74% правильных ответов)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Два балла</w:t>
      </w:r>
      <w:r w:rsidRPr="0024621E">
        <w:rPr>
          <w:rFonts w:ascii="Times New Roman" w:hAnsi="Times New Roman" w:cs="Times New Roman"/>
          <w:sz w:val="28"/>
          <w:szCs w:val="28"/>
        </w:rPr>
        <w:t xml:space="preserve"> если студент выполнил экзаменационное тестирование на оценку «удовлетворительно» (60-70% правильных ответов)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Один балл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если студент выполнил экзаменационное тестирование на оценку «неудовлетворительно» (59% и меньше правильных ответов)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Ноль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если студент отказался от выполнения экзаменационного тестирования</w:t>
      </w:r>
    </w:p>
    <w:p w:rsidR="0024621E" w:rsidRPr="0024621E" w:rsidRDefault="0024621E" w:rsidP="0024621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4621E">
        <w:rPr>
          <w:rFonts w:ascii="Times New Roman" w:hAnsi="Times New Roman" w:cs="Times New Roman"/>
          <w:b/>
          <w:sz w:val="28"/>
          <w:szCs w:val="28"/>
        </w:rPr>
        <w:t>Теоретические вопросы зачётного билета</w:t>
      </w:r>
    </w:p>
    <w:p w:rsidR="0024621E" w:rsidRPr="0024621E" w:rsidRDefault="0024621E" w:rsidP="0024621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sz w:val="28"/>
          <w:szCs w:val="28"/>
        </w:rPr>
        <w:t>(от 0 до 10 баллов за каждый вопрос)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Десять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логика, творчество которого связано с содержанием вопроса (не менее двух), объяснил их основные идеи, показал взаимосвязь идей упоминаемого логика с предшествующими и последующими мыслителями, смог обосновать прикладной характер всех из рассмотренных принципов и понятий.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Девять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логика,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логика с предшествующими и последующими мыслителями; смог обосновать прикладной характер всех из рассмотренных принципов и понятий.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Восемь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логика, творчество которого связано с содержанием вопроса (не менее двух), но не смог объяснить их основные идеи, показал взаимосвязь идей упоминаемого логика с предшествующими и последующими мыслителями; смог обосновать прикладной характер всех из рассмотренных принципов и понятий.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Семь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</w:t>
      </w:r>
      <w:r w:rsidRPr="0024621E">
        <w:rPr>
          <w:rFonts w:ascii="Times New Roman" w:hAnsi="Times New Roman" w:cs="Times New Roman"/>
          <w:sz w:val="28"/>
          <w:szCs w:val="28"/>
        </w:rPr>
        <w:lastRenderedPageBreak/>
        <w:t>назвал только одно ключевое произведения логика, творчество которого связано с содержанием вопроса (не менее двух), но не смог объяснить его основные идеи, показал взаимосвязь идей упоминаемого логика только с предшествующими, но не с последующими мыслителями; смог обосновать прикладной характер всех из рассмотренных принципов и понятий.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Шесть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логика, творчество которого связано с содержанием вопроса (не менее двух),  показал взаимосвязь идей упоминаемого логика только с предшествующими, но не с последующими мыслителями; смог обосновать прикладной характер некоторых из рассмотренных принципов и понятий.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Пять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логика, творчество которого связано с содержанием вопроса (не менее двух), не смог объяснить их основные идеи, показал взаимосвязь идей упоминаемого логика не с предшествующими, но только с последующими мыслителями; смог выборочно обосновать прикладной характер некоторых из рассмотренных принципов и понятий.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Четыре балла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логика,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логика  с предшествующими и  последующими мыслителями; не смог обосновать прикладной характер большей части из рассмотренных принципов и понятий.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Три балла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логика,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логика с предшествующими и с последующими мыслителями; не смог обосновать прикладной характер большей части из рассмотренных принципов и понятий 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lastRenderedPageBreak/>
        <w:t>Два балла</w:t>
      </w:r>
      <w:r w:rsidRPr="0024621E">
        <w:rPr>
          <w:rFonts w:ascii="Times New Roman" w:hAnsi="Times New Roman" w:cs="Times New Roman"/>
          <w:sz w:val="28"/>
          <w:szCs w:val="28"/>
        </w:rPr>
        <w:t xml:space="preserve"> - 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логика,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логика с предшествующими и с последующими мыслителями; не смог обосновать прикладной характер ни одной из рассмотренных принципов и понятий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Один балл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Ноль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24621E" w:rsidRPr="0024621E" w:rsidRDefault="0024621E" w:rsidP="0024621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24621E" w:rsidRPr="0024621E" w:rsidRDefault="0024621E" w:rsidP="0024621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24621E" w:rsidRPr="0024621E" w:rsidRDefault="0024621E" w:rsidP="0024621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4621E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24621E" w:rsidRPr="0024621E" w:rsidRDefault="0024621E" w:rsidP="0024621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sz w:val="28"/>
          <w:szCs w:val="28"/>
        </w:rPr>
        <w:t>(от 0 до 5-ти баллов)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Пять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логической теории,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 смог полностью пояснить как указанная в задаче проблема понималась в творчестве отдельно взятого логика.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 xml:space="preserve">Четыре балла </w:t>
      </w:r>
      <w:r w:rsidRPr="0024621E">
        <w:rPr>
          <w:rFonts w:ascii="Times New Roman" w:hAnsi="Times New Roman" w:cs="Times New Roman"/>
          <w:sz w:val="28"/>
          <w:szCs w:val="28"/>
        </w:rPr>
        <w:t>- студент дал определение понятия, составляющего условие задачи, назвал его автора (если есть), пояснил его место в рамках отдельно взятой логической теории,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пояснить как указанная в задаче проблема понималась в творчестве отдельно взятого логика.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Три балла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логической теории, представил решение в графическом виде (схема/таблица) лишь частично, затруднился объяснить как указанная в задаче проблема понималась в творчестве отдельно взятого логика  и ответил на некоторые  сопутствующие решению вопросы экзаменатора.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lastRenderedPageBreak/>
        <w:t>Два балла</w:t>
      </w:r>
      <w:r w:rsidRPr="0024621E">
        <w:rPr>
          <w:rFonts w:ascii="Times New Roman" w:hAnsi="Times New Roman" w:cs="Times New Roman"/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логической теории, не смог полностью представить решение в графическом виде (схема/таблица),  затруднился объяснить как указанная в задаче проблема понималась в творчестве отдельно взятого логика  и ответил лишь на часть  сопутствующих решению вопросов экзаменатора.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Один балл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24621E" w:rsidRPr="0024621E" w:rsidRDefault="0024621E" w:rsidP="0024621E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i/>
          <w:sz w:val="28"/>
          <w:szCs w:val="28"/>
        </w:rPr>
        <w:t>Ноль баллов</w:t>
      </w:r>
      <w:r w:rsidRPr="0024621E">
        <w:rPr>
          <w:rFonts w:ascii="Times New Roman" w:hAnsi="Times New Roman" w:cs="Times New Roman"/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24621E" w:rsidRPr="0024621E" w:rsidRDefault="0024621E" w:rsidP="0024621E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24621E">
        <w:rPr>
          <w:rFonts w:ascii="Times New Roman" w:hAnsi="Times New Roman"/>
          <w:sz w:val="28"/>
          <w:szCs w:val="28"/>
        </w:rPr>
        <w:t xml:space="preserve">Если значение </w:t>
      </w:r>
      <w:r w:rsidRPr="0024621E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24621E">
        <w:rPr>
          <w:rFonts w:ascii="Times New Roman" w:hAnsi="Times New Roman"/>
          <w:sz w:val="28"/>
          <w:szCs w:val="28"/>
        </w:rPr>
        <w:t xml:space="preserve"> и (или) значение </w:t>
      </w:r>
      <w:r w:rsidRPr="0024621E">
        <w:rPr>
          <w:rFonts w:ascii="Times New Roman" w:hAnsi="Times New Roman"/>
          <w:b/>
          <w:i/>
          <w:sz w:val="28"/>
          <w:szCs w:val="28"/>
        </w:rPr>
        <w:t>зачетного  рейтинга менее 15 баллов</w:t>
      </w:r>
      <w:r w:rsidRPr="0024621E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:rsidR="0024621E" w:rsidRPr="0024621E" w:rsidRDefault="0024621E" w:rsidP="0024621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621E" w:rsidRPr="0024621E" w:rsidRDefault="0024621E" w:rsidP="0024621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621E" w:rsidRPr="0024621E" w:rsidRDefault="0024621E" w:rsidP="0024621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24621E" w:rsidRPr="0024621E" w:rsidRDefault="0024621E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1.</w:t>
      </w: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 xml:space="preserve"> Список вопросов к зачёту по дисциплине «Логика»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как наука: история и современность.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Взаимосвязь развития логики и философии.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Индукция  и дедукция как способы познания.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Традукция и абдукция как формы мышления.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Взаимосвязь логики, сознания и мышления.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Логика и язык. Роль культуры речи в личном и профессиональном общении.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Роль логической культуры в профессиональной деятельности специалиста.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Логическая прагматика. Структура речевого акта.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Понятие как форма мышления. Содержание и объем понятия.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принятия решений.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Умозаключение как продукт логического мышления.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Построение умозаключения по формуле «тезис-антитезис-синтез».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как форма мышления. Суждение и предложение.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Простые суждения, их виды, состав.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Законы логики и сферы их применения.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Сравнительный анализ законов логики и диалектики.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Логические парадоксы: способы обнаружения и классификации.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Логика вопроса. Виды вопросов и ответов.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Закон тождества, его роль в логическом мышлении.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Закон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непротиворечия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, его научное значение.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Закон исключительного третьего. Историческая и научная взаимосвязь с принципом «бритва Оккама».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Закон достаточного основания:  история создания и научное значение.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Правила аргументации. Тезис и аргумент.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Правила применения тезиса и аргумента в логике.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Виды аргументов и способы их применения.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Ошибки аргументации: их причины и классификация.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Диалог как логический феномен. Основные виды диалога и его структура.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Доказательство и опровержение: структура и способы применения.  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Гипотеза как форма логического знания. Способы подтверждения и опровержения гипотез.</w:t>
      </w:r>
    </w:p>
    <w:p w:rsidR="00A91433" w:rsidRPr="0024621E" w:rsidRDefault="00A91433" w:rsidP="00A91433">
      <w:pPr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Гипотеза и теория в логике: сходства и различия в создании и применении. 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Ситуационные задачи по дисциплине «логика»: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1. Покажите взаимосвязь развития логики и философии на примере совпадения некоторых областей исследования этих наук: объект и предмет исследования, основные представители, ключевые понятия, основные этапы исторического развития.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2. Представьте ситуацию научной дискуссии, публичного спора или межличностного общения. В какой из них чаще всего нарушается один из законов логики?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3. Составьте проект принятия управленческого решения для ситуации ликвидации последствий условной катастрофы, когда большому количеству людей требуется психологическая помощь.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4. Представьте ситуацию, в которой Вам необходимо убедить родственников пациента в его госпитализации. Какие типы аргументов Вы будете использовать, и почему?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5. В ситуации общения врача и пациента какой тип коммуникативной культуры – «культуры диалога» и «культуры монолога» - лучше всего применять? Аргументируйте свой ответ.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6. Насколько в ситуации  проведения научного исследования, или профессионального спора уместно аргументирование с позиции ссылок на авторитет более опытного специалиста?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7. Оправдано ли с морально-этической точки зрения применения аргумента к личности в ситуации научной дискуссии? аргументируйте свой ответ.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8. Представьте ситуацию: древнеримский сенатор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Катон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выступает в Сенате в пользу очередной войны против Карфагена. Рассказав о предыстории конфликта, он вкратце изложил итоги первых двух войн, описал перспективы Рима в очередном военном конфликте, подчеркнув при этом его важную роль для авторитета римского государства как военной державы. В заключение он добавил, что Карфаген обязательно должен быть разрушен. Определите: где в его речи логос,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этос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и пафос.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9. Представьте ситуацию обсуждения членами Международного Валютного Фонда выдачу очередного кредита стране, находящейся в экономическом кризисе.  К какому типу диалога -  информативному, эвристическому, или  убеждающему относится это обсуждение, и почему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   10.Представьте ситуацию деловых переговоров: человек излагает концепцию развития предприятия, затем определяет её позитивные и негативные аспекты и наконец добивается для своего проекта инвестиций, либо получает отказ. Определите в рамках указанного речевого акта его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локутивный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,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иллокутивный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и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перлокутивный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аспекты.  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11.Представьте ситуацию, в которой необходимо доказать пациенту, что он на самом деле не страдает от заболевания, симптомы которого, как ему кажется, он испытывает. Примените для этого прямое и косвенное доказательство.</w:t>
      </w: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Тесты к зачёту по дисциплине «Логика»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1. Логика — это наука: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 умозаключениях и доказательствах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 правилах мышления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 формах и законах правильного мышления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 формах рационального познания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 софизмах и парадоксах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2. Формальная логика появилась: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Средние века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эпоху Античности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Новое время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эпоху Возрождения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конце 17 – начале 18 вв.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3. Основателем формальной логики был: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Ф. Бэкон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Аристотель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Г. В. Ф. Гегель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Платон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К. Маркс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4. Классическая логика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однозначной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двузначной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трехзначной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шестизначной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многозначной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5. Соотношение между логикой и математикой выражается: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может быть полностью сведена к математике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это две различные науки, каждая из которых использует полностью искусственный язык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математика может быть полностью сведена к логике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как философская дисциплина образует методологическую основу для всякой науки, в том числе и для математики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является одним из разделов математики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6. Соотношение между логикой и философией выражается: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 наше время логика окончательно выделилась из философии, теперь это две разных сферы знания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это одна и та же наука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как первая ступень единой априорной науки, которая вскоре упразднит философию как бесполезное времяпровождение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это две различные сферы познания, изначально имеющие свой специфический предмет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логика — философская дисциплина, достижения которой в области анализа утверждений применяются и в самой философии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7. Логическая культура проявляется на практике как: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умение оперировать понятиями и суждениями, умозаключать и доказывать, обнаруживать логические ошибки и исправлять их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умение убедить окружающих в своей правоте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способность красиво излагать свои мысли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умение доказать что угодно и где угодно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обладание тайными знаниями древних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8. Формой чувственного познания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восприятие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понятие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умозаключение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абстрагирование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9. Формой рационального (абстрактно-логического) познания являются: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ощущение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восприятие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понятие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умозаключение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10. Объектом науки логики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мышление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законы природы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познание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приемы спора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11. Предметом науки логики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формы чувственного познания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формы рационального познания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законы и формы правильного мышления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мышление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12. Понятие – это: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слово или словосочетание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форма мышления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истинный тезис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некий предмет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утверждение или отрицание о предметах или явлениях окружающей действительности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13. Любое понятие по своей логической структуре имеет: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величину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объем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размер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фигуру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14. Словосочетания, выражающие понятия: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смех затихает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человек, который смеется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человек смеется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предусмотренное уголовным законом общественно опасное деяние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15. Понятие «река Урал» по характеру его логического объема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общим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единичным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пустым (нулевым)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неполным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16. Понятие «книга, написанная Сократом»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общим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единичным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пустым (нулевым)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непустым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17. Примером правильного обобщения понятия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Простое суждение — простое атрибутивное суждение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Абстрактное понятие — понятие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Третья планета от Солнца — Планета Земля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Прокурор — генеральный прокурор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18. Примером правильного ограничения понятия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Стоимость — прибавочная стоимость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Январь — месяц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Десять — одиннадцать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Жестокость — человеческое свойство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19. Примером отношения рода и вида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собрание сочинений — том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сочинение Ф. М. Достоевского — «Преступление и наказание»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сочинение классика русской литературы — сочинение Ф. М. Достоевского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20. «Глупость» — это понятие: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конкретное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отвлеченное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абстрактное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отрицательное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21. «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Неряха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» — это понятие …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положительное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отрицательное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нейтральное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пустое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22. Понятие, большее по логическому объему называется: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видовым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родовым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нулевым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общим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широким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23. Отношения между понятиями изображаются круговыми схемами: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Эйлера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Лейбница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Рассела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Аристотеля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24. Между понятиями «юрист» и «адвокат» имеет место отношение: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равнозначности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перекрещивания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противоречия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25. Между понятиями «юрист» и «профессор» имеет место отношение: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пересечения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определения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деления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исключения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26. Возможным результатом обобщения для понятия «колесо автомобиля» будет понятие: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автомобиль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средство передвижения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огромное колесо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изделие человека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27. Возможным результатом ограничения для понятия «карандаш» будет понятие: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письменная принадлежность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канцелярский товар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грифель от карандаша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сломанный карандаш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изделие человека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28. Возможным результатом обобщения для понятия «электрон» будет понятие: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проводник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молекула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элементарная частица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29. Возможным результатом ограничения для понятия «общество» будет понятие: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первобытное общество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совокупность людей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объединение людей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результат деятельности людей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кампания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30. Примером правильного ограничения понятий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государство — европейское государство — Швеция;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университет — гуманитарный факультет — исторический факультет;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столица - столица Российской Федерации - Москва;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ужин – званый ужин – гости званого ужина;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школа – колледж – гимназия.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31. Определение «С — скорость света»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реальным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номинальным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остенсивным</w:t>
      </w:r>
      <w:proofErr w:type="spellEnd"/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явным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32. В предложении «Любой студент учился когда-нибудь на первом курсе» слово «любой» играет  роль: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имени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предметного функтора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предикатора</w:t>
      </w:r>
      <w:proofErr w:type="spellEnd"/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квантора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субъекта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33. Суждение выражается в форме: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повествовательного предложения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вопросительного предложения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побудительного предложения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словосочетания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34. Истинным или ложным может быть: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понятие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термин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квантор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35. Предмет мысли, выраженный в суждении, называется: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сущностью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смыслом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субъектом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силлогизмом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связкой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36. Суждения выражают следующие предложения: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«Жизнь есть деяние» (М. Горький);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«Что пользы напрасно и вечно желать?» (М. Ю. Лермонтов)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«Ну как не порадеть родному человечку!» (А. С. Грибоедов);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«Что день грядущий мне готовит?» (А. С. Пушкин);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«Знание — сила» (Ф. Бэкон).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37. Суждение не выражает следующее предложение: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Все дороги ведут в Рим.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Один в поле не воин.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Между явлениями А и В существует причинно-следственная связь.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Правда ли, что Иванов и Петров — коллеги?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38. Суждение  «Некоторые страны имеют однопартийную систему» имеет вид: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экзистенциального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реляционного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атрибутивного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неопределенного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39. Суждение «Некоторые выдающиеся музыканты не имели абсолютного слуха» по объединенной классификации имеет следующий вид: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общеутвердительное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общеотрицательное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частноутвердительное</w:t>
      </w:r>
      <w:proofErr w:type="spellEnd"/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частноотрицательное</w:t>
      </w:r>
      <w:proofErr w:type="spellEnd"/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40. Суждение «Часть всего мирового грузооборота перевозится морским путем» по объединенной классификации имеет следующий вид: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общеутвердительное;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общеотрицательное;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частноутвердительное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;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частноотрицательное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41. Если суждение «Все люди изучали логику» является ложным, то суждение «Все люди не изучали логику»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ложным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неправильным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правдивым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неопределенным по истинности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42. Сложное суждение «Посеешь ветер — пожнешь бурю»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импликацией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сублимацией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конъюнкцией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дизъюнкцией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эквиваленцией</w:t>
      </w:r>
      <w:proofErr w:type="spellEnd"/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43. Сложное суждение «Уж полночь близится, а Германа все нет»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дизъюнкцией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эквиваленцией</w:t>
      </w:r>
      <w:proofErr w:type="spellEnd"/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конъюнкцией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импликацией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44. Сложное суждение «Если Солнце является треугольником, то все крокодилы — это летающие существа»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ложным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бессмысленным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неопределенным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45. Сложное высказывание, сохраняющее всегда истинное значение вне зависимости от истинности составляющих его простых высказываний, называется: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тавтологией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демагогией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антиномией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амфиболией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46. Логические отношения между простыми суждениями определяются при помощи схемы: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логического квадрата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таблицы истинности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кругов Эйлера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математической формулы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47. Логические отношения между сложными суждениями определяются при помощи: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логического квадрата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таблицы истинности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кругов Эйлера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математической формулы.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48. Логическое отрицание высказываний выражает отношение: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противоречия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противоположности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частичной совместимости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49. Суждения делятся на: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простые и сложные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односоставные и двусоставные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одноразовые и многоразовые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новые и старые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50. Суждение о признаке предмета это: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существования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 отношениями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атрибутивные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сложное 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51. Суждение об отношении между предметами это: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существования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 отношениями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атрибутивные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сложное 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52. Суждение, в котором выражается сам факт существования или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несуществования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предмета это: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существования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с отношениями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атрибутивные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сложное 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53. Суждение, состоящее из нескольких простых, соединенных логической связкой «и», это: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соединительное 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разделительное 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дизъюнктивное 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эквивалентное 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54. Соединительное суждение истинно при: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 истинности  одного составляющего его конъюнктивов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 истинности менее 5 составляющих его конъюнктивов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 истинности  более 5 составляющих его конъюнктивов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при истинности всех составляющих его конъюнктивов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55. Суждение, состоящее из нескольких простых, соединенных логической связкой «или»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соединительным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разделительным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конъюнктивным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эквивалентным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56. Дизъюнктивное суждение, в котором перечислены все признаки или все виды определенного рода называется: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полным или закрытым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неполным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открытым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альтернативным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57. Строгой дизъюнкцией является следующее суждение: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Он занимается живописью, или музыкой, или литературой.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Если число нечетное, то оно делится на два.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Нелли и Катя подруги или просто живут рядом.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Иван или сын, или внук Петра Васильевича.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58.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Частноутвердительные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и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частноотрицательные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суждения находятся в отношении: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противоположности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частичной совместимости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противоречивости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59. Формулой конъюнкции является: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p \/ q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q ^ p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p -&gt; q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p =q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60. Слабая дизъюнкция истинна в тех случаях, когда: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истинны все составляющие её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истинно не менее двух составляющих её суждений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истинно хотя бы одно составляющее её суждение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ложны все составляющие её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61. Атрибутивным суждением называется: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 о признаке предмета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суждение, выражающее отношения между субъектом и предикатом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суждение, выражающее сам факт существования или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несуществования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 предмета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суждение, в котором что-либо утверждается или отрицается.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62.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Cуждение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, выражающее принадлежность предмету некоторого признака: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утвердительное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положительное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распределенное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подчиненное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63. Разделительная связка в сложном суждении представлена логическим союзом: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что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да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lastRenderedPageBreak/>
        <w:t>или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но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64. Понятие о признаке предмета суждения называется: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видом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предметом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объектом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предикатом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65. Субъект и предикат – это: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термины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объекты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виды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предметы суждения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66. Формула общеотрицательного суждения: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все S есть P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некоторые S есть P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ни одно S не есть P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некоторые S не есть P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кафедра философии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направление подготовки (специальность) клиническая психология   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дисциплина логика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ЗАЧЕТНЫЙ  БИЛЕТ №___/ВАРИАНТ КОНТРОЛЬНОЙ РАБОТЫ №__/ВАРИАНТ НАБОРА ТЕСТОВЫХ ЗАДАНИЙ№__/и т.п.</w:t>
      </w:r>
    </w:p>
    <w:p w:rsidR="00A91433" w:rsidRPr="0024621E" w:rsidRDefault="00A91433" w:rsidP="00A9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  <w:t>I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.Логика как наука: история и современность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  <w:t>II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. 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  <w:t>C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итуационная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задача: Представьте ситуацию, в которой Вам необходимо убедить родственников пациента в его госпитализации. Какие типы аргументов Вы будете использовать, и почему?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val="en-US" w:eastAsia="ru-RU"/>
        </w:rPr>
        <w:t>III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. Составьте проект логики принятия управленческого решения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Заведующий кафедрой _____________________________(_________________)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Декан ___________________факультета_____________ (__________________)                                                  </w:t>
      </w: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«____»_______________20___</w:t>
      </w:r>
    </w:p>
    <w:p w:rsidR="00A91433" w:rsidRPr="0024621E" w:rsidRDefault="00A91433" w:rsidP="00A9143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A91433" w:rsidRPr="0024621E" w:rsidTr="00E862F9">
        <w:tc>
          <w:tcPr>
            <w:tcW w:w="559" w:type="dxa"/>
          </w:tcPr>
          <w:p w:rsidR="00A91433" w:rsidRPr="0024621E" w:rsidRDefault="00A91433" w:rsidP="00A91433">
            <w:pPr>
              <w:ind w:right="-395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A91433" w:rsidRPr="0024621E" w:rsidRDefault="00A91433" w:rsidP="00A91433">
            <w:pPr>
              <w:ind w:right="-395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A91433" w:rsidRPr="0024621E" w:rsidTr="00E862F9">
        <w:tc>
          <w:tcPr>
            <w:tcW w:w="559" w:type="dxa"/>
            <w:vMerge w:val="restart"/>
          </w:tcPr>
          <w:p w:rsidR="00A91433" w:rsidRPr="0024621E" w:rsidRDefault="00A91433" w:rsidP="00A91433">
            <w:pPr>
              <w:ind w:right="-395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</w:tcPr>
          <w:p w:rsidR="00A91433" w:rsidRPr="0024621E" w:rsidRDefault="00A91433" w:rsidP="00A91433">
            <w:pPr>
              <w:ind w:right="-395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2127" w:type="dxa"/>
            <w:vMerge w:val="restart"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>Инд.ОК1.1.</w:t>
            </w:r>
          </w:p>
        </w:tc>
        <w:tc>
          <w:tcPr>
            <w:tcW w:w="2126" w:type="dxa"/>
          </w:tcPr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 xml:space="preserve">Инд.ОК.1. </w:t>
            </w:r>
            <w:r w:rsidRPr="0024621E">
              <w:rPr>
                <w:b/>
                <w:sz w:val="28"/>
                <w:szCs w:val="28"/>
              </w:rPr>
              <w:t>Знать</w:t>
            </w:r>
            <w:r w:rsidRPr="0024621E">
              <w:rPr>
                <w:sz w:val="28"/>
                <w:szCs w:val="28"/>
              </w:rPr>
              <w:t xml:space="preserve"> основные принципы и законы логического мышления</w:t>
            </w:r>
          </w:p>
        </w:tc>
        <w:tc>
          <w:tcPr>
            <w:tcW w:w="2546" w:type="dxa"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24621E">
              <w:rPr>
                <w:sz w:val="28"/>
                <w:szCs w:val="28"/>
              </w:rPr>
              <w:t>вопросы №</w:t>
            </w:r>
            <w:r w:rsidRPr="0024621E">
              <w:rPr>
                <w:sz w:val="28"/>
                <w:szCs w:val="28"/>
                <w:lang w:val="en-US"/>
              </w:rPr>
              <w:t xml:space="preserve"> 3,4,5,6\ 4,5,6,14</w:t>
            </w:r>
          </w:p>
        </w:tc>
      </w:tr>
      <w:tr w:rsidR="00A91433" w:rsidRPr="0024621E" w:rsidTr="00E862F9">
        <w:tc>
          <w:tcPr>
            <w:tcW w:w="559" w:type="dxa"/>
            <w:vMerge/>
          </w:tcPr>
          <w:p w:rsidR="00A91433" w:rsidRPr="0024621E" w:rsidRDefault="00A91433" w:rsidP="00A91433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A91433" w:rsidRPr="0024621E" w:rsidRDefault="00A91433" w:rsidP="00A91433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 xml:space="preserve">Инд.ОК.1.2 </w:t>
            </w:r>
            <w:r w:rsidRPr="0024621E">
              <w:rPr>
                <w:b/>
                <w:sz w:val="28"/>
                <w:szCs w:val="28"/>
              </w:rPr>
              <w:t>Уметь</w:t>
            </w:r>
            <w:r w:rsidRPr="0024621E">
              <w:rPr>
                <w:sz w:val="28"/>
                <w:szCs w:val="28"/>
              </w:rPr>
              <w:t xml:space="preserve"> использовать законы и принципы логики для формирования личностной логической культуры и критического мышления;</w:t>
            </w:r>
          </w:p>
          <w:p w:rsidR="00A91433" w:rsidRPr="0024621E" w:rsidRDefault="00A91433" w:rsidP="00A914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621E">
              <w:rPr>
                <w:sz w:val="28"/>
                <w:szCs w:val="28"/>
              </w:rPr>
              <w:t xml:space="preserve">Инд. ОК.1.3 </w:t>
            </w:r>
          </w:p>
        </w:tc>
        <w:tc>
          <w:tcPr>
            <w:tcW w:w="2546" w:type="dxa"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24621E">
              <w:rPr>
                <w:sz w:val="28"/>
                <w:szCs w:val="28"/>
              </w:rPr>
              <w:t>Практические задания № 2,6,7,10</w:t>
            </w:r>
          </w:p>
        </w:tc>
      </w:tr>
      <w:tr w:rsidR="00A91433" w:rsidRPr="0024621E" w:rsidTr="00E862F9">
        <w:tc>
          <w:tcPr>
            <w:tcW w:w="559" w:type="dxa"/>
            <w:vMerge/>
          </w:tcPr>
          <w:p w:rsidR="00A91433" w:rsidRPr="0024621E" w:rsidRDefault="00A91433" w:rsidP="00A91433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A91433" w:rsidRPr="0024621E" w:rsidRDefault="00A91433" w:rsidP="00A91433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</w:rPr>
            </w:pPr>
            <w:r w:rsidRPr="0024621E">
              <w:rPr>
                <w:b/>
                <w:sz w:val="28"/>
                <w:szCs w:val="28"/>
              </w:rPr>
              <w:t>Владеть</w:t>
            </w:r>
            <w:r w:rsidRPr="0024621E">
              <w:rPr>
                <w:sz w:val="28"/>
                <w:szCs w:val="28"/>
              </w:rPr>
              <w:t xml:space="preserve"> навыками </w:t>
            </w:r>
            <w:r w:rsidRPr="0024621E">
              <w:rPr>
                <w:sz w:val="28"/>
                <w:szCs w:val="28"/>
              </w:rPr>
              <w:lastRenderedPageBreak/>
              <w:t xml:space="preserve">применения логической аргументации в профессиональной и межличностной коммуникации </w:t>
            </w:r>
          </w:p>
        </w:tc>
        <w:tc>
          <w:tcPr>
            <w:tcW w:w="2546" w:type="dxa"/>
          </w:tcPr>
          <w:p w:rsidR="00A91433" w:rsidRPr="0024621E" w:rsidRDefault="00A91433" w:rsidP="00A91433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24621E">
              <w:rPr>
                <w:sz w:val="28"/>
                <w:szCs w:val="28"/>
              </w:rPr>
              <w:lastRenderedPageBreak/>
              <w:t xml:space="preserve">практические задания </w:t>
            </w:r>
            <w:r w:rsidRPr="0024621E">
              <w:rPr>
                <w:sz w:val="28"/>
                <w:szCs w:val="28"/>
              </w:rPr>
              <w:lastRenderedPageBreak/>
              <w:t>№ 14,17</w:t>
            </w:r>
            <w:r w:rsidRPr="0024621E">
              <w:rPr>
                <w:sz w:val="28"/>
                <w:szCs w:val="28"/>
                <w:lang w:val="en-US"/>
              </w:rPr>
              <w:t>,</w:t>
            </w:r>
            <w:r w:rsidRPr="0024621E">
              <w:rPr>
                <w:sz w:val="28"/>
                <w:szCs w:val="28"/>
              </w:rPr>
              <w:t>18</w:t>
            </w:r>
            <w:r w:rsidRPr="0024621E">
              <w:rPr>
                <w:sz w:val="28"/>
                <w:szCs w:val="28"/>
                <w:lang w:val="en-US"/>
              </w:rPr>
              <w:t>,</w:t>
            </w:r>
            <w:r w:rsidRPr="0024621E">
              <w:rPr>
                <w:sz w:val="28"/>
                <w:szCs w:val="28"/>
              </w:rPr>
              <w:t>19</w:t>
            </w:r>
            <w:r w:rsidRPr="0024621E">
              <w:rPr>
                <w:sz w:val="28"/>
                <w:szCs w:val="28"/>
                <w:lang w:val="en-US"/>
              </w:rPr>
              <w:t>,</w:t>
            </w:r>
            <w:r w:rsidRPr="0024621E">
              <w:rPr>
                <w:sz w:val="28"/>
                <w:szCs w:val="28"/>
              </w:rPr>
              <w:t>2</w:t>
            </w:r>
            <w:r w:rsidRPr="0024621E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  <w:t xml:space="preserve">4. Методические рекомендации по применению </w:t>
      </w:r>
      <w:proofErr w:type="spellStart"/>
      <w:r w:rsidRPr="0024621E"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  <w:t>балльно</w:t>
      </w:r>
      <w:proofErr w:type="spellEnd"/>
      <w:r w:rsidRPr="0024621E">
        <w:rPr>
          <w:rFonts w:ascii="Times New Roman" w:eastAsia="Times New Roman" w:hAnsi="Times New Roman" w:cs="Times New Roman"/>
          <w:b/>
          <w:bCs/>
          <w:color w:val="000000"/>
          <w:w w:val="80"/>
          <w:sz w:val="28"/>
          <w:szCs w:val="28"/>
          <w:lang w:eastAsia="ru-RU"/>
        </w:rPr>
        <w:t>-рейтинговой системы.</w:t>
      </w: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В рамках реализации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балльно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балльно</w:t>
      </w:r>
      <w:proofErr w:type="spellEnd"/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A91433" w:rsidRPr="0024621E" w:rsidRDefault="00A91433" w:rsidP="00A9143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текущего фактического рейтинга обучающегося;</w:t>
      </w:r>
    </w:p>
    <w:p w:rsidR="00A91433" w:rsidRPr="0024621E" w:rsidRDefault="00A91433" w:rsidP="00A9143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бонусного фактического рейтинга обучающегося.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color w:val="000000"/>
          <w:w w:val="80"/>
          <w:sz w:val="28"/>
          <w:szCs w:val="28"/>
          <w:lang w:eastAsia="ru-RU"/>
        </w:rPr>
        <w:t>4.1. Правила формирования текущего фактического рейтинга обучающегося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- текущего контроля успеваемости обучающихся на каждом практическом занятии по дисциплине;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- рубежного контроля успеваемости обучающихся по каждому модулю дисциплины (при наличии);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- самостоятельной (внеаудиторной) работы обучающихся.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По каждому практическому занятию обучающийся получает до 5 баллов включительно. Количество баллов складывается из устного опроса, решения ситуационных задач и реферата.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 По окончании каждого модуля дисциплины проводится рубежный контроль (при наличии) в форме защиты реферата и определяется количество баллов рубежного контроля максимально 5 баллов.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color w:val="000000"/>
          <w:w w:val="80"/>
          <w:sz w:val="28"/>
          <w:szCs w:val="28"/>
          <w:lang w:eastAsia="ru-RU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433" w:rsidRPr="0024621E" w:rsidRDefault="00A91433" w:rsidP="00A91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Правила формирования бонусного фактического рейтинга обучающегося</w:t>
      </w:r>
    </w:p>
    <w:p w:rsidR="00A91433" w:rsidRPr="0024621E" w:rsidRDefault="00A91433" w:rsidP="00A9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433" w:rsidRPr="0024621E" w:rsidRDefault="00A91433" w:rsidP="00A91433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sz w:val="28"/>
          <w:szCs w:val="28"/>
        </w:rPr>
        <w:t xml:space="preserve">Бонусные баллы обучающегося выражается в баллах от 0 до 5 и  формируется следующим образом: </w:t>
      </w:r>
    </w:p>
    <w:p w:rsidR="00A91433" w:rsidRPr="0024621E" w:rsidRDefault="00A91433" w:rsidP="00A91433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sz w:val="28"/>
          <w:szCs w:val="28"/>
        </w:rPr>
        <w:t xml:space="preserve">1) посещение всех практических занятий и лекций – 2 балла; (при выставлении бонусных баллов за посещаемость учитываются только пропуски по уважительной </w:t>
      </w:r>
      <w:r w:rsidRPr="0024621E">
        <w:rPr>
          <w:rFonts w:ascii="Times New Roman" w:hAnsi="Times New Roman" w:cs="Times New Roman"/>
          <w:sz w:val="28"/>
          <w:szCs w:val="28"/>
        </w:rPr>
        <w:lastRenderedPageBreak/>
        <w:t xml:space="preserve">причине (донорская справка, участие от </w:t>
      </w:r>
      <w:proofErr w:type="spellStart"/>
      <w:r w:rsidRPr="0024621E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24621E">
        <w:rPr>
          <w:rFonts w:ascii="Times New Roman" w:hAnsi="Times New Roman" w:cs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A91433" w:rsidRPr="0024621E" w:rsidRDefault="00A91433" w:rsidP="00A91433">
      <w:pPr>
        <w:rPr>
          <w:rFonts w:ascii="Times New Roman" w:hAnsi="Times New Roman" w:cs="Times New Roman"/>
          <w:sz w:val="28"/>
          <w:szCs w:val="28"/>
        </w:rPr>
      </w:pPr>
      <w:r w:rsidRPr="0024621E">
        <w:rPr>
          <w:rFonts w:ascii="Times New Roman" w:hAnsi="Times New Roman" w:cs="Times New Roman"/>
          <w:sz w:val="28"/>
          <w:szCs w:val="28"/>
        </w:rPr>
        <w:t>2) 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A91433" w:rsidRPr="0024621E" w:rsidRDefault="00A91433" w:rsidP="00A91433">
      <w:pPr>
        <w:rPr>
          <w:rFonts w:ascii="Times New Roman" w:hAnsi="Times New Roman" w:cs="Times New Roman"/>
          <w:sz w:val="28"/>
          <w:szCs w:val="28"/>
        </w:rPr>
      </w:pPr>
    </w:p>
    <w:p w:rsidR="0024621E" w:rsidRPr="0024621E" w:rsidRDefault="0024621E" w:rsidP="00A91433">
      <w:pPr>
        <w:rPr>
          <w:rFonts w:ascii="Times New Roman" w:hAnsi="Times New Roman" w:cs="Times New Roman"/>
          <w:sz w:val="28"/>
          <w:szCs w:val="28"/>
        </w:rPr>
      </w:pPr>
    </w:p>
    <w:p w:rsidR="00A91433" w:rsidRPr="0024621E" w:rsidRDefault="00A91433" w:rsidP="00A91433">
      <w:pPr>
        <w:rPr>
          <w:rFonts w:ascii="Times New Roman" w:hAnsi="Times New Roman" w:cs="Times New Roman"/>
          <w:sz w:val="28"/>
          <w:szCs w:val="28"/>
        </w:rPr>
      </w:pPr>
    </w:p>
    <w:p w:rsidR="00A91433" w:rsidRPr="0024621E" w:rsidRDefault="00A91433" w:rsidP="00A9143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91433" w:rsidRPr="0024621E" w:rsidRDefault="00A91433" w:rsidP="00A91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91433" w:rsidRPr="0024621E" w:rsidSect="000479B7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CC" w:rsidRDefault="00CC40CC">
      <w:pPr>
        <w:spacing w:after="0" w:line="240" w:lineRule="auto"/>
      </w:pPr>
      <w:r>
        <w:separator/>
      </w:r>
    </w:p>
  </w:endnote>
  <w:endnote w:type="continuationSeparator" w:id="0">
    <w:p w:rsidR="00CC40CC" w:rsidRDefault="00CC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5E" w:rsidRDefault="00A9143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4621E">
      <w:rPr>
        <w:noProof/>
      </w:rPr>
      <w:t>25</w:t>
    </w:r>
    <w:r>
      <w:fldChar w:fldCharType="end"/>
    </w:r>
  </w:p>
  <w:p w:rsidR="00947C5E" w:rsidRDefault="00CC40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CC" w:rsidRDefault="00CC40CC">
      <w:pPr>
        <w:spacing w:after="0" w:line="240" w:lineRule="auto"/>
      </w:pPr>
      <w:r>
        <w:separator/>
      </w:r>
    </w:p>
  </w:footnote>
  <w:footnote w:type="continuationSeparator" w:id="0">
    <w:p w:rsidR="00CC40CC" w:rsidRDefault="00CC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1F0"/>
    <w:multiLevelType w:val="hybridMultilevel"/>
    <w:tmpl w:val="6E06372A"/>
    <w:lvl w:ilvl="0" w:tplc="2544E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5A26DE"/>
    <w:multiLevelType w:val="hybridMultilevel"/>
    <w:tmpl w:val="90D833CC"/>
    <w:lvl w:ilvl="0" w:tplc="56126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6B56D2"/>
    <w:multiLevelType w:val="hybridMultilevel"/>
    <w:tmpl w:val="6E5E9B6E"/>
    <w:lvl w:ilvl="0" w:tplc="A9DAC3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6E0018"/>
    <w:multiLevelType w:val="hybridMultilevel"/>
    <w:tmpl w:val="A544C40E"/>
    <w:lvl w:ilvl="0" w:tplc="A99AEBE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4">
    <w:nsid w:val="49B268D9"/>
    <w:multiLevelType w:val="hybridMultilevel"/>
    <w:tmpl w:val="835A9D06"/>
    <w:lvl w:ilvl="0" w:tplc="39AE2E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A73226"/>
    <w:multiLevelType w:val="hybridMultilevel"/>
    <w:tmpl w:val="498C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310C41"/>
    <w:multiLevelType w:val="hybridMultilevel"/>
    <w:tmpl w:val="168E9958"/>
    <w:lvl w:ilvl="0" w:tplc="036222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32438CF"/>
    <w:multiLevelType w:val="hybridMultilevel"/>
    <w:tmpl w:val="CCE63324"/>
    <w:lvl w:ilvl="0" w:tplc="4A1C6944">
      <w:start w:val="1"/>
      <w:numFmt w:val="decimal"/>
      <w:lvlText w:val="%1."/>
      <w:lvlJc w:val="left"/>
      <w:pPr>
        <w:ind w:left="2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  <w:rPr>
        <w:rFonts w:cs="Times New Roman"/>
      </w:rPr>
    </w:lvl>
  </w:abstractNum>
  <w:abstractNum w:abstractNumId="8">
    <w:nsid w:val="665C1A9C"/>
    <w:multiLevelType w:val="hybridMultilevel"/>
    <w:tmpl w:val="2C0A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86395"/>
    <w:multiLevelType w:val="hybridMultilevel"/>
    <w:tmpl w:val="B08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1F6C11"/>
    <w:multiLevelType w:val="hybridMultilevel"/>
    <w:tmpl w:val="13F2AFF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8C4573"/>
    <w:multiLevelType w:val="hybridMultilevel"/>
    <w:tmpl w:val="7868C5E4"/>
    <w:lvl w:ilvl="0" w:tplc="954E571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1D5CDA"/>
    <w:multiLevelType w:val="hybridMultilevel"/>
    <w:tmpl w:val="5A421634"/>
    <w:lvl w:ilvl="0" w:tplc="1C369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BF180B"/>
    <w:multiLevelType w:val="hybridMultilevel"/>
    <w:tmpl w:val="53266F8C"/>
    <w:lvl w:ilvl="0" w:tplc="47ECA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14"/>
    <w:rsid w:val="001A7D14"/>
    <w:rsid w:val="0024621E"/>
    <w:rsid w:val="00A91433"/>
    <w:rsid w:val="00C16431"/>
    <w:rsid w:val="00C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1433"/>
  </w:style>
  <w:style w:type="table" w:styleId="a3">
    <w:name w:val="Table Grid"/>
    <w:basedOn w:val="a1"/>
    <w:uiPriority w:val="59"/>
    <w:rsid w:val="00A91433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9143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w w:val="80"/>
      <w:sz w:val="17"/>
      <w:szCs w:val="17"/>
      <w:lang w:eastAsia="ru-RU"/>
    </w:rPr>
  </w:style>
  <w:style w:type="paragraph" w:styleId="a5">
    <w:name w:val="List Paragraph"/>
    <w:basedOn w:val="a"/>
    <w:uiPriority w:val="99"/>
    <w:qFormat/>
    <w:rsid w:val="00A9143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color w:val="000000"/>
      <w:w w:val="8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91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91433"/>
    <w:rPr>
      <w:rFonts w:ascii="Times New Roman" w:eastAsia="Times New Roman" w:hAnsi="Times New Roman" w:cs="Times New Roman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1433"/>
  </w:style>
  <w:style w:type="table" w:styleId="a3">
    <w:name w:val="Table Grid"/>
    <w:basedOn w:val="a1"/>
    <w:uiPriority w:val="59"/>
    <w:rsid w:val="00A91433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9143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w w:val="80"/>
      <w:sz w:val="17"/>
      <w:szCs w:val="17"/>
      <w:lang w:eastAsia="ru-RU"/>
    </w:rPr>
  </w:style>
  <w:style w:type="paragraph" w:styleId="a5">
    <w:name w:val="List Paragraph"/>
    <w:basedOn w:val="a"/>
    <w:uiPriority w:val="99"/>
    <w:qFormat/>
    <w:rsid w:val="00A9143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color w:val="000000"/>
      <w:w w:val="8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91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91433"/>
    <w:rPr>
      <w:rFonts w:ascii="Times New Roman" w:eastAsia="Times New Roman" w:hAnsi="Times New Roman" w:cs="Times New Roman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5617</Words>
  <Characters>32017</Characters>
  <Application>Microsoft Office Word</Application>
  <DocSecurity>0</DocSecurity>
  <Lines>266</Lines>
  <Paragraphs>75</Paragraphs>
  <ScaleCrop>false</ScaleCrop>
  <Company/>
  <LinksUpToDate>false</LinksUpToDate>
  <CharactersWithSpaces>37559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2020-04-12T11:20:00Z</dcterms:created>
  <dcterms:modified xsi:type="dcterms:W3CDTF">2020-04-12T11:58:00Z</dcterms:modified>
</cp:coreProperties>
</file>