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bookmarkStart w:id="0" w:name="_GoBack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высшего образования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highlight w:val="yellow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highlight w:val="yellow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highlight w:val="yellow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highlight w:val="yellow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highlight w:val="yellow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highlight w:val="yellow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ФОНД ОЦЕНОЧНЫХ СРЕДСТВ 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ДЛЯ ПРОВЕДЕНИЯ ТЕКУЩЕГО 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ОБУЧАЮЩИХСЯ ПО ДИСЦИПЛИНЕ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Логика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по специальности 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37.05.01 Клиническая психология по специализации "Клинико-психологическая помощь ребёнку и семье"</w:t>
      </w:r>
    </w:p>
    <w:p w:rsidR="00A91433" w:rsidRPr="0024621E" w:rsidRDefault="00A91433" w:rsidP="00A91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 по специализации "Клинико-психологическая помощь ребёнку и семье", утвержденной ученым советом ФГБОУ ВО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ОрГМУ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Минздрава России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протокол № _________  от «___» ______________20___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Оренбург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val="en-US" w:eastAsia="ru-RU"/>
        </w:rPr>
      </w:pPr>
    </w:p>
    <w:p w:rsidR="00A91433" w:rsidRPr="0024621E" w:rsidRDefault="00A91433" w:rsidP="00A914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bookmarkStart w:id="1" w:name="_Toc535164689"/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Паспорт фонда оценочных средств</w:t>
      </w:r>
      <w:bookmarkEnd w:id="1"/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highlight w:val="yellow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зачета/ экзамена.                                                                            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сформированности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следующие компетенции: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A91433" w:rsidRPr="0024621E" w:rsidTr="00E862F9">
        <w:tc>
          <w:tcPr>
            <w:tcW w:w="4649" w:type="dxa"/>
          </w:tcPr>
          <w:p w:rsidR="00A91433" w:rsidRPr="0024621E" w:rsidRDefault="00A91433" w:rsidP="00A914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A91433" w:rsidRPr="0024621E" w:rsidRDefault="00A91433" w:rsidP="00A914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Индикатор достижения компетенции</w:t>
            </w:r>
          </w:p>
        </w:tc>
      </w:tr>
      <w:tr w:rsidR="00A91433" w:rsidRPr="0024621E" w:rsidTr="00E862F9">
        <w:tc>
          <w:tcPr>
            <w:tcW w:w="4649" w:type="dxa"/>
            <w:vMerge w:val="restart"/>
          </w:tcPr>
          <w:p w:rsidR="00A91433" w:rsidRPr="0024621E" w:rsidRDefault="00A91433" w:rsidP="00A914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ОК-1 способностью к абстрактному мышлению, анализу, синтезу</w:t>
            </w:r>
          </w:p>
        </w:tc>
        <w:tc>
          <w:tcPr>
            <w:tcW w:w="4985" w:type="dxa"/>
          </w:tcPr>
          <w:p w:rsidR="00A91433" w:rsidRPr="0024621E" w:rsidRDefault="00A91433" w:rsidP="00A914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 xml:space="preserve">Инд.ОК.1. </w:t>
            </w:r>
            <w:r w:rsidRPr="0024621E">
              <w:rPr>
                <w:b/>
                <w:sz w:val="28"/>
                <w:szCs w:val="28"/>
              </w:rPr>
              <w:t>Знать</w:t>
            </w:r>
            <w:r w:rsidRPr="0024621E">
              <w:rPr>
                <w:sz w:val="28"/>
                <w:szCs w:val="28"/>
              </w:rPr>
              <w:t xml:space="preserve"> основные принципы и законы логического мышления</w:t>
            </w:r>
          </w:p>
        </w:tc>
      </w:tr>
      <w:tr w:rsidR="00A91433" w:rsidRPr="0024621E" w:rsidTr="00E862F9">
        <w:tc>
          <w:tcPr>
            <w:tcW w:w="4649" w:type="dxa"/>
            <w:vMerge/>
          </w:tcPr>
          <w:p w:rsidR="00A91433" w:rsidRPr="0024621E" w:rsidRDefault="00A91433" w:rsidP="00A914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A91433" w:rsidRPr="0024621E" w:rsidRDefault="00A91433" w:rsidP="00A914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 xml:space="preserve">Инд.ОК.1.2 </w:t>
            </w:r>
            <w:r w:rsidRPr="0024621E">
              <w:rPr>
                <w:b/>
                <w:sz w:val="28"/>
                <w:szCs w:val="28"/>
              </w:rPr>
              <w:t>Уметь</w:t>
            </w:r>
            <w:r w:rsidRPr="0024621E">
              <w:rPr>
                <w:sz w:val="28"/>
                <w:szCs w:val="28"/>
              </w:rPr>
              <w:t xml:space="preserve"> использовать законы и принципы логики для формирования личностной логической культуры и критического мышления;</w:t>
            </w:r>
          </w:p>
          <w:p w:rsidR="00A91433" w:rsidRPr="0024621E" w:rsidRDefault="00A91433" w:rsidP="00A914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 xml:space="preserve">Инд. ОК.1.3 </w:t>
            </w:r>
            <w:r w:rsidRPr="0024621E">
              <w:rPr>
                <w:b/>
                <w:sz w:val="28"/>
                <w:szCs w:val="28"/>
              </w:rPr>
              <w:t>Владеть</w:t>
            </w:r>
            <w:r w:rsidRPr="0024621E">
              <w:rPr>
                <w:sz w:val="28"/>
                <w:szCs w:val="28"/>
              </w:rPr>
              <w:t xml:space="preserve"> навыками применения логической аргументации в профессиональной и межличностной коммуникации</w:t>
            </w:r>
          </w:p>
        </w:tc>
      </w:tr>
    </w:tbl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</w:t>
      </w:r>
    </w:p>
    <w:p w:rsidR="00A91433" w:rsidRPr="0024621E" w:rsidRDefault="00A91433" w:rsidP="00A914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bookmarkStart w:id="2" w:name="_Toc535164690"/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2"/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. 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Оценочные материалы в рамках всей дисциплины.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Оценочные материалы по каждой теме дисциплины 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Модуль </w:t>
      </w:r>
      <w:r w:rsidRPr="0024621E"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  <w:t xml:space="preserve">1 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Логика как наука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Тема 1 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История возникновения и основные этапы развития науки логики. Часть Первая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Форма(ы) текущего контроля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успеваемости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устный опрос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,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решение проблемно-ситуационных задач. 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Вопросы для устного опроса:</w:t>
      </w:r>
    </w:p>
    <w:p w:rsidR="00A91433" w:rsidRPr="0024621E" w:rsidRDefault="00A91433" w:rsidP="00A91433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1.Что такое логика?</w:t>
      </w:r>
    </w:p>
    <w:p w:rsidR="00A91433" w:rsidRPr="0024621E" w:rsidRDefault="00A91433" w:rsidP="00A91433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2. Назовите основные культурно-исторические предпосылки возникновения логики.</w:t>
      </w:r>
    </w:p>
    <w:p w:rsidR="00A91433" w:rsidRPr="0024621E" w:rsidRDefault="00A91433" w:rsidP="00A91433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3. В чем особенность логики Древней Индии?</w:t>
      </w:r>
    </w:p>
    <w:p w:rsidR="00A91433" w:rsidRPr="0024621E" w:rsidRDefault="00A91433" w:rsidP="00A91433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4. Каковы особенности логики Древнего  Китая?</w:t>
      </w:r>
    </w:p>
    <w:p w:rsidR="00A91433" w:rsidRPr="0024621E" w:rsidRDefault="00A91433" w:rsidP="00A91433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5. Как применялись идеи античной логики в Средневековье?</w:t>
      </w:r>
    </w:p>
    <w:p w:rsidR="00A91433" w:rsidRPr="0024621E" w:rsidRDefault="00A91433" w:rsidP="00A91433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6. Назовите основных представителей логики эпохи Возрождения.</w:t>
      </w:r>
    </w:p>
    <w:p w:rsidR="00A91433" w:rsidRPr="0024621E" w:rsidRDefault="00A91433" w:rsidP="00A91433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7. Расскажите об особенностях использования индукции и дедукции в логике Нового времени.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 Ситуационная задача: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Покажите взаимосвязь развития логики и философии на примере совпадения некоторых областей исследования этих наук: объект и предмет исследования, основные представители, ключевые понятия, основные этапы исторического развития.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Тема 2 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История возникновения и основные этапы развития науки логики. Часть Вторая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Форма(ы) текущего контроля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успеваемости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устный опрос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,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решение проблемно-ситуационных задач. 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Вопросы для устного опроса: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 чем взаимосвязь логики и языка?</w:t>
      </w:r>
    </w:p>
    <w:p w:rsidR="00A91433" w:rsidRPr="0024621E" w:rsidRDefault="00A91433" w:rsidP="00A9143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Расскажите об основах модальной логики</w:t>
      </w:r>
    </w:p>
    <w:p w:rsidR="00A91433" w:rsidRPr="0024621E" w:rsidRDefault="00A91433" w:rsidP="00A9143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Назовите предмет и объект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деонтической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логики.</w:t>
      </w:r>
    </w:p>
    <w:p w:rsidR="00A91433" w:rsidRPr="0024621E" w:rsidRDefault="00A91433" w:rsidP="00A9143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Что такое логика компьютерного диалога?</w:t>
      </w:r>
    </w:p>
    <w:p w:rsidR="00A91433" w:rsidRPr="0024621E" w:rsidRDefault="00A91433" w:rsidP="00A9143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В чем содержание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эпистемической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логики?</w:t>
      </w:r>
    </w:p>
    <w:p w:rsidR="00A91433" w:rsidRPr="0024621E" w:rsidRDefault="00A91433" w:rsidP="00A9143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Перечислите основные постулаты временной логики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Ситуационная задача:</w:t>
      </w:r>
    </w:p>
    <w:p w:rsidR="00A91433" w:rsidRPr="0024621E" w:rsidRDefault="00A91433" w:rsidP="00A9143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Расскажите об абсолютном и относительном характере норм в профессиональной деятельности, используя постулаты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деонтической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логики.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………………………………………………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Тема 3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 Законы логики. Их роль в мышлении и аргументации.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Форма(ы) текущего контроля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успеваемости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устный опрос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,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решение проблемно-ситуационных задач. 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Оценочные материалы текущего контроля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Вопросы для устного опроса:</w:t>
      </w:r>
    </w:p>
    <w:p w:rsidR="00A91433" w:rsidRPr="0024621E" w:rsidRDefault="00A91433" w:rsidP="00A914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Что такое законы?</w:t>
      </w:r>
    </w:p>
    <w:p w:rsidR="00A91433" w:rsidRPr="0024621E" w:rsidRDefault="00A91433" w:rsidP="00A914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Что послужило причиной создания законов логики?</w:t>
      </w:r>
    </w:p>
    <w:p w:rsidR="00A91433" w:rsidRPr="0024621E" w:rsidRDefault="00A91433" w:rsidP="00A914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Какова взаимосвязь законов логики и диалектики?</w:t>
      </w:r>
    </w:p>
    <w:p w:rsidR="00A91433" w:rsidRPr="0024621E" w:rsidRDefault="00A91433" w:rsidP="00A914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В чем суть первого закона логики? </w:t>
      </w:r>
    </w:p>
    <w:p w:rsidR="00A91433" w:rsidRPr="0024621E" w:rsidRDefault="00A91433" w:rsidP="00A914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 чем суть второго закона логики?</w:t>
      </w:r>
    </w:p>
    <w:p w:rsidR="00A91433" w:rsidRPr="0024621E" w:rsidRDefault="00A91433" w:rsidP="00A914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 чем суть третьего закона логики?</w:t>
      </w:r>
    </w:p>
    <w:p w:rsidR="00A91433" w:rsidRPr="0024621E" w:rsidRDefault="00A91433" w:rsidP="00A914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Что послужило причиной создания Г. Лейбницем четвертого закона логики?</w:t>
      </w:r>
    </w:p>
    <w:p w:rsidR="00A91433" w:rsidRPr="0024621E" w:rsidRDefault="00A91433" w:rsidP="00A914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 чем суть четвертого закона логики?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Ситуационные задачи:</w:t>
      </w:r>
    </w:p>
    <w:p w:rsidR="00A91433" w:rsidRPr="0024621E" w:rsidRDefault="00A91433" w:rsidP="00A9143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Приведите пример соблюдения и нарушения каждого из логических законов.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…………………………………………………………………………………………………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lastRenderedPageBreak/>
        <w:t>Тема 4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 Основы логики принятия решений.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Форма(ы) текущего контроля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успеваемости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устный опрос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,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решение проблемно-ситуационных задач. 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Вопросы для устного опроса: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Что такое логика принятия решений?</w:t>
      </w:r>
    </w:p>
    <w:p w:rsidR="00A91433" w:rsidRPr="0024621E" w:rsidRDefault="00A91433" w:rsidP="00A9143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Перечислите основные этапы процесса принятия управленческого решения.</w:t>
      </w:r>
    </w:p>
    <w:p w:rsidR="00A91433" w:rsidRPr="0024621E" w:rsidRDefault="00A91433" w:rsidP="00A9143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 чем отличие мете-объекта принятия решения от эпи-объекта?</w:t>
      </w:r>
    </w:p>
    <w:p w:rsidR="00A91433" w:rsidRPr="0024621E" w:rsidRDefault="00A91433" w:rsidP="00A9143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Каковы особенности ситуации груза решений?</w:t>
      </w:r>
    </w:p>
    <w:p w:rsidR="00A91433" w:rsidRPr="0024621E" w:rsidRDefault="00A91433" w:rsidP="00A9143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Для чего необходим проект решения?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Ситуационная задача: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Составьте проект принятия управленческого решения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Модуль</w:t>
      </w:r>
      <w:r w:rsidRPr="0024621E"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  <w:t xml:space="preserve">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val="en-US" w:eastAsia="ru-RU"/>
        </w:rPr>
        <w:t>N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2 Логическая прагматика 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Тема 1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Логика делового общения.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Форма(ы) текущего контроля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успеваемости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устный опрос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,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решение проблемно-ситуационных задач. 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Вопросы для устного опроса: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1.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В чем отличие диалога от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полилога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?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2. Какие виды диалогов Вам известны?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3.Из каких известных Вам ошибок аргументации считаются самыми распространенными?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4.Что такое речевой акт?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5. Какие элементы включает в себя речевой акт?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6. Какие основные правила аргументации Вам известны?</w:t>
      </w:r>
    </w:p>
    <w:p w:rsidR="00A91433" w:rsidRPr="0024621E" w:rsidRDefault="00A91433" w:rsidP="00A914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Ситуационные задачи: </w:t>
      </w:r>
    </w:p>
    <w:p w:rsidR="00A91433" w:rsidRPr="0024621E" w:rsidRDefault="00A91433" w:rsidP="00A914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Используя известные Вам логические приемы коммуникации, соберите анамнез, необходимый для постановки диагноза пациента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………………………………………………………………………………………………….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Тема 2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Логика делового общения. Часть Вторая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Форма(ы) текущего контроля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успеваемости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устный опрос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,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решение проблемно-ситуационных задач. 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Вопросы для устного опроса: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Назовите процедурные правила тезиса.</w:t>
      </w:r>
    </w:p>
    <w:p w:rsidR="00A91433" w:rsidRPr="0024621E" w:rsidRDefault="00A91433" w:rsidP="00A9143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Назовите процедурные правила аргумента.</w:t>
      </w:r>
    </w:p>
    <w:p w:rsidR="00A91433" w:rsidRPr="0024621E" w:rsidRDefault="00A91433" w:rsidP="00A9143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Что такое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импликатура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?</w:t>
      </w:r>
    </w:p>
    <w:p w:rsidR="00A91433" w:rsidRPr="0024621E" w:rsidRDefault="00A91433" w:rsidP="00A9143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Какова роль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пресуппозиции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в речевом акте?</w:t>
      </w:r>
    </w:p>
    <w:p w:rsidR="00A91433" w:rsidRPr="0024621E" w:rsidRDefault="00A91433" w:rsidP="00A9143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 xml:space="preserve">Назовите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конституивные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правила речевого акта.</w:t>
      </w:r>
    </w:p>
    <w:p w:rsidR="00A91433" w:rsidRPr="0024621E" w:rsidRDefault="00A91433" w:rsidP="00A9143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В чем состоят правила формулировки тезиса?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Ситуационная задача:</w:t>
      </w:r>
    </w:p>
    <w:p w:rsidR="00A91433" w:rsidRPr="0024621E" w:rsidRDefault="00A91433" w:rsidP="00A9143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В условиях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полилога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конституитивные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правила речевого акта могут быть изменены. Назовите основные причины и условия их изменений. 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Тема 2 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Роль логической культуры в профессиональной деятельности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Форма(ы) текущего контроля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успеваемости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устный опрос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,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,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решение проблемно-ситуационных задач. 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Оценочные материалы текущего контроля успеваемости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Вопросы для устного опроса:</w:t>
      </w:r>
    </w:p>
    <w:p w:rsidR="00A91433" w:rsidRPr="0024621E" w:rsidRDefault="00A91433" w:rsidP="00A9143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Каковы основные приемы доказательства и опровержения в логике?</w:t>
      </w:r>
    </w:p>
    <w:p w:rsidR="00A91433" w:rsidRPr="0024621E" w:rsidRDefault="00A91433" w:rsidP="00A9143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Что такое понятие? Назовите виды понятий.</w:t>
      </w:r>
    </w:p>
    <w:p w:rsidR="00A91433" w:rsidRPr="0024621E" w:rsidRDefault="00A91433" w:rsidP="00A9143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Что такое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суждение?Назовите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виды суждений.</w:t>
      </w:r>
    </w:p>
    <w:p w:rsidR="00A91433" w:rsidRPr="0024621E" w:rsidRDefault="00A91433" w:rsidP="00A9143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 чем состоит взаимосвязь мышления и языка в процессе речевого акта</w:t>
      </w:r>
    </w:p>
    <w:p w:rsidR="00A91433" w:rsidRPr="0024621E" w:rsidRDefault="00A91433" w:rsidP="00A9143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В чем разница между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индуктивнымии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дедуктивными умозаключениями?</w:t>
      </w:r>
    </w:p>
    <w:p w:rsidR="00A91433" w:rsidRPr="0024621E" w:rsidRDefault="00A91433" w:rsidP="00A9143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Что такое непосредственное умозаключение?</w:t>
      </w:r>
    </w:p>
    <w:p w:rsidR="00A91433" w:rsidRPr="0024621E" w:rsidRDefault="00A91433" w:rsidP="00A914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Ситуационные задачи:</w:t>
      </w:r>
    </w:p>
    <w:p w:rsidR="00A91433" w:rsidRPr="0024621E" w:rsidRDefault="00A91433" w:rsidP="00A9143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Приведите пример использования дедуктивных  и индуктивных умозаключений в профессиональной деятельности.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………………………………………………………………………………………………….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………………………………………………………………………………………………….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A91433" w:rsidRPr="0024621E" w:rsidTr="00E862F9">
        <w:tc>
          <w:tcPr>
            <w:tcW w:w="3256" w:type="dxa"/>
          </w:tcPr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  <w:r w:rsidRPr="0024621E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  <w:r w:rsidRPr="0024621E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A91433" w:rsidRPr="0024621E" w:rsidTr="00E862F9">
        <w:tc>
          <w:tcPr>
            <w:tcW w:w="3256" w:type="dxa"/>
            <w:vMerge w:val="restart"/>
          </w:tcPr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</w:p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  <w:r w:rsidRPr="0024621E">
              <w:rPr>
                <w:b/>
                <w:sz w:val="28"/>
                <w:szCs w:val="28"/>
              </w:rPr>
              <w:t>Устный опрос</w:t>
            </w:r>
          </w:p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91433" w:rsidRPr="0024621E" w:rsidRDefault="00A91433" w:rsidP="00A91433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91433" w:rsidRPr="0024621E" w:rsidTr="00E862F9">
        <w:tc>
          <w:tcPr>
            <w:tcW w:w="3256" w:type="dxa"/>
            <w:vMerge/>
          </w:tcPr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91433" w:rsidRPr="0024621E" w:rsidRDefault="00A91433" w:rsidP="00A9143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</w:t>
            </w:r>
            <w:r w:rsidRPr="0024621E">
              <w:rPr>
                <w:sz w:val="28"/>
                <w:szCs w:val="28"/>
              </w:rPr>
              <w:lastRenderedPageBreak/>
              <w:t>последовательность ответа. Однако допускается одна - две неточности в ответе.</w:t>
            </w:r>
          </w:p>
        </w:tc>
      </w:tr>
      <w:tr w:rsidR="00A91433" w:rsidRPr="0024621E" w:rsidTr="00E862F9">
        <w:tc>
          <w:tcPr>
            <w:tcW w:w="3256" w:type="dxa"/>
            <w:vMerge/>
          </w:tcPr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91433" w:rsidRPr="0024621E" w:rsidRDefault="00A91433" w:rsidP="00A9143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91433" w:rsidRPr="0024621E" w:rsidTr="00E862F9">
        <w:tc>
          <w:tcPr>
            <w:tcW w:w="3256" w:type="dxa"/>
            <w:vMerge/>
          </w:tcPr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91433" w:rsidRPr="0024621E" w:rsidRDefault="00A91433" w:rsidP="00A9143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91433" w:rsidRPr="0024621E" w:rsidTr="00E862F9">
        <w:tc>
          <w:tcPr>
            <w:tcW w:w="3256" w:type="dxa"/>
            <w:vMerge w:val="restart"/>
          </w:tcPr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  <w:r w:rsidRPr="0024621E">
              <w:rPr>
                <w:b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6378" w:type="dxa"/>
          </w:tcPr>
          <w:p w:rsidR="00A91433" w:rsidRPr="0024621E" w:rsidRDefault="00A91433" w:rsidP="00A91433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24621E">
              <w:rPr>
                <w:sz w:val="28"/>
                <w:szCs w:val="28"/>
              </w:rPr>
              <w:t>т.ч</w:t>
            </w:r>
            <w:proofErr w:type="spellEnd"/>
            <w:r w:rsidRPr="0024621E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A91433" w:rsidRPr="0024621E" w:rsidTr="00E862F9">
        <w:tc>
          <w:tcPr>
            <w:tcW w:w="3256" w:type="dxa"/>
            <w:vMerge/>
          </w:tcPr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91433" w:rsidRPr="0024621E" w:rsidRDefault="00A91433" w:rsidP="00A91433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24621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24621E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24621E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A91433" w:rsidRPr="0024621E" w:rsidTr="00E862F9">
        <w:trPr>
          <w:gridAfter w:val="1"/>
          <w:wAfter w:w="6378" w:type="dxa"/>
          <w:trHeight w:val="322"/>
        </w:trPr>
        <w:tc>
          <w:tcPr>
            <w:tcW w:w="3256" w:type="dxa"/>
            <w:vMerge/>
          </w:tcPr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1433" w:rsidRPr="0024621E" w:rsidTr="00E862F9">
        <w:trPr>
          <w:gridAfter w:val="1"/>
          <w:wAfter w:w="6378" w:type="dxa"/>
          <w:trHeight w:val="1440"/>
        </w:trPr>
        <w:tc>
          <w:tcPr>
            <w:tcW w:w="3256" w:type="dxa"/>
            <w:vMerge/>
          </w:tcPr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1433" w:rsidRPr="0024621E" w:rsidTr="00E862F9">
        <w:trPr>
          <w:gridAfter w:val="1"/>
          <w:wAfter w:w="6378" w:type="dxa"/>
          <w:trHeight w:val="330"/>
        </w:trPr>
        <w:tc>
          <w:tcPr>
            <w:tcW w:w="3256" w:type="dxa"/>
            <w:vMerge/>
          </w:tcPr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1433" w:rsidRPr="0024621E" w:rsidTr="00E862F9">
        <w:trPr>
          <w:gridAfter w:val="1"/>
          <w:wAfter w:w="6378" w:type="dxa"/>
          <w:trHeight w:val="322"/>
        </w:trPr>
        <w:tc>
          <w:tcPr>
            <w:tcW w:w="3256" w:type="dxa"/>
            <w:vMerge/>
          </w:tcPr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1433" w:rsidRPr="0024621E" w:rsidTr="00E862F9">
        <w:trPr>
          <w:gridAfter w:val="1"/>
          <w:wAfter w:w="6378" w:type="dxa"/>
          <w:trHeight w:val="2950"/>
        </w:trPr>
        <w:tc>
          <w:tcPr>
            <w:tcW w:w="3256" w:type="dxa"/>
            <w:vMerge/>
          </w:tcPr>
          <w:p w:rsidR="00A91433" w:rsidRPr="0024621E" w:rsidRDefault="00A91433" w:rsidP="00A914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highlight w:val="yellow"/>
          <w:lang w:eastAsia="ru-RU"/>
        </w:rPr>
      </w:pPr>
    </w:p>
    <w:p w:rsidR="00A91433" w:rsidRPr="0024621E" w:rsidRDefault="00A91433" w:rsidP="00A914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bookmarkStart w:id="3" w:name="_Toc535164691"/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Оценочные материалы промежуточной аттестации обучающихся.</w:t>
      </w:r>
      <w:bookmarkEnd w:id="3"/>
    </w:p>
    <w:p w:rsidR="00A91433" w:rsidRPr="0024621E" w:rsidRDefault="00A91433" w:rsidP="00A91433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ab/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Промежуточная аттестация по дисциплине проводится в форме зачета                                                                                                  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Критерии, применяемые для оценивания обучающихся на промежуточной аттестации  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(Расчет дисциплинарного рейтинга осуществляется следующим образом: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если форма промежуточной аттестации по дисциплине – зачет: </w:t>
      </w:r>
      <w:proofErr w:type="spellStart"/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Рд</w:t>
      </w:r>
      <w:proofErr w:type="spellEnd"/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=</w:t>
      </w:r>
      <w:proofErr w:type="spellStart"/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Рт+Рб+Рз</w:t>
      </w:r>
      <w:proofErr w:type="spellEnd"/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,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если форма промежуточной аттестации по дисциплине– экзамен: </w:t>
      </w:r>
      <w:proofErr w:type="spellStart"/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Рд</w:t>
      </w:r>
      <w:proofErr w:type="spellEnd"/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=</w:t>
      </w:r>
      <w:proofErr w:type="spellStart"/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Рт+Рб+Рэ</w:t>
      </w:r>
      <w:proofErr w:type="spellEnd"/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>, где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  <w:t>Рб</w:t>
      </w:r>
      <w:proofErr w:type="spellEnd"/>
      <w:r w:rsidRPr="0024621E"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  <w:t xml:space="preserve"> -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бонусный рейтинг;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  <w:t>Рд</w:t>
      </w:r>
      <w:proofErr w:type="spellEnd"/>
      <w:r w:rsidRPr="0024621E"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  <w:t xml:space="preserve"> -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дисциплинарные рейтинг;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  <w:t>Рз</w:t>
      </w:r>
      <w:proofErr w:type="spellEnd"/>
      <w:r w:rsidRPr="0024621E"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  <w:t xml:space="preserve"> -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зачетный рейтинг;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  <w:t>Рт</w:t>
      </w:r>
      <w:proofErr w:type="spellEnd"/>
      <w:r w:rsidRPr="0024621E"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  <w:t xml:space="preserve"> -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текущий рейтинг;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  <w:proofErr w:type="spellStart"/>
      <w:r w:rsidRPr="0024621E"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  <w:t>Рэ</w:t>
      </w:r>
      <w:proofErr w:type="spellEnd"/>
      <w:r w:rsidRPr="0024621E">
        <w:rPr>
          <w:rFonts w:ascii="Times New Roman" w:eastAsia="Times New Roman" w:hAnsi="Times New Roman" w:cs="Times New Roman"/>
          <w:b/>
          <w:i/>
          <w:color w:val="000000"/>
          <w:w w:val="80"/>
          <w:sz w:val="28"/>
          <w:szCs w:val="28"/>
          <w:lang w:eastAsia="ru-RU"/>
        </w:rPr>
        <w:t xml:space="preserve"> -</w:t>
      </w:r>
      <w:r w:rsidRPr="0024621E"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  <w:t xml:space="preserve"> экзаменационный рейтинг)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w w:val="80"/>
          <w:sz w:val="28"/>
          <w:szCs w:val="28"/>
          <w:highlight w:val="green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</w:t>
      </w:r>
    </w:p>
    <w:p w:rsidR="0024621E" w:rsidRPr="0024621E" w:rsidRDefault="0024621E" w:rsidP="002462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выставления баллов по результатам ответа на зачёте</w:t>
      </w:r>
    </w:p>
    <w:p w:rsidR="0024621E" w:rsidRPr="0024621E" w:rsidRDefault="0024621E" w:rsidP="00246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21E" w:rsidRPr="0024621E" w:rsidRDefault="0024621E" w:rsidP="002462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sz w:val="28"/>
          <w:szCs w:val="28"/>
        </w:rPr>
        <w:t>Зачёт по дисциплине «Логика» состоит из тестирования и билета, включающего в себя два теоретических вопроса и одно практическое задание</w:t>
      </w:r>
    </w:p>
    <w:p w:rsidR="0024621E" w:rsidRPr="0024621E" w:rsidRDefault="0024621E" w:rsidP="0024621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4621E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24621E" w:rsidRPr="0024621E" w:rsidRDefault="0024621E" w:rsidP="0024621E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sz w:val="28"/>
          <w:szCs w:val="28"/>
        </w:rPr>
        <w:t>(от 0 до 5-ти баллов)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Пять баллов</w:t>
      </w:r>
      <w:r w:rsidRPr="0024621E">
        <w:rPr>
          <w:rFonts w:ascii="Times New Roman" w:hAnsi="Times New Roman" w:cs="Times New Roman"/>
          <w:sz w:val="28"/>
          <w:szCs w:val="28"/>
        </w:rPr>
        <w:t xml:space="preserve"> – если студент выполнил экзаменационное тестирование на оценку «отлично» (90-100% правильных ответов)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Четыре</w:t>
      </w:r>
      <w:r w:rsidRPr="0024621E">
        <w:rPr>
          <w:rFonts w:ascii="Times New Roman" w:hAnsi="Times New Roman" w:cs="Times New Roman"/>
          <w:sz w:val="28"/>
          <w:szCs w:val="28"/>
        </w:rPr>
        <w:t xml:space="preserve"> балла если студент выполнил экзаменационное тестирование на оценку «хорошо» (75-89% правильных ответов)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lastRenderedPageBreak/>
        <w:t>Три балла</w:t>
      </w:r>
      <w:r w:rsidRPr="0024621E">
        <w:rPr>
          <w:rFonts w:ascii="Times New Roman" w:hAnsi="Times New Roman" w:cs="Times New Roman"/>
          <w:sz w:val="28"/>
          <w:szCs w:val="28"/>
        </w:rPr>
        <w:t xml:space="preserve">  – если студент выполнил экзаменационное тестирование на оценку «удовлетворительно» (70-74% правильных ответов)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Два балла</w:t>
      </w:r>
      <w:r w:rsidRPr="0024621E">
        <w:rPr>
          <w:rFonts w:ascii="Times New Roman" w:hAnsi="Times New Roman" w:cs="Times New Roman"/>
          <w:sz w:val="28"/>
          <w:szCs w:val="28"/>
        </w:rPr>
        <w:t xml:space="preserve"> если студент выполнил экзаменационное тестирование на оценку «удовлетворительно» (60-70% правильных ответов)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Один балл</w:t>
      </w:r>
      <w:r w:rsidRPr="0024621E">
        <w:rPr>
          <w:rFonts w:ascii="Times New Roman" w:hAnsi="Times New Roman" w:cs="Times New Roman"/>
          <w:sz w:val="28"/>
          <w:szCs w:val="28"/>
        </w:rPr>
        <w:t xml:space="preserve"> – если студент выполнил экзаменационное тестирование на оценку «неудовлетворительно» (59% и меньше правильных ответов)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Ноль баллов</w:t>
      </w:r>
      <w:r w:rsidRPr="0024621E">
        <w:rPr>
          <w:rFonts w:ascii="Times New Roman" w:hAnsi="Times New Roman" w:cs="Times New Roman"/>
          <w:sz w:val="28"/>
          <w:szCs w:val="28"/>
        </w:rPr>
        <w:t xml:space="preserve"> – если студент отказался от выполнения экзаменационного тестирования</w:t>
      </w:r>
    </w:p>
    <w:p w:rsidR="0024621E" w:rsidRPr="0024621E" w:rsidRDefault="0024621E" w:rsidP="0024621E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4621E">
        <w:rPr>
          <w:rFonts w:ascii="Times New Roman" w:hAnsi="Times New Roman" w:cs="Times New Roman"/>
          <w:b/>
          <w:sz w:val="28"/>
          <w:szCs w:val="28"/>
        </w:rPr>
        <w:t>Теоретические вопросы зачётного билета</w:t>
      </w:r>
    </w:p>
    <w:p w:rsidR="0024621E" w:rsidRPr="0024621E" w:rsidRDefault="0024621E" w:rsidP="0024621E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sz w:val="28"/>
          <w:szCs w:val="28"/>
        </w:rPr>
        <w:t>(от 0 до 10 баллов за каждый вопрос)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Десять баллов</w:t>
      </w:r>
      <w:r w:rsidRPr="0024621E">
        <w:rPr>
          <w:rFonts w:ascii="Times New Roman" w:hAnsi="Times New Roman" w:cs="Times New Roman"/>
          <w:sz w:val="28"/>
          <w:szCs w:val="28"/>
        </w:rPr>
        <w:t xml:space="preserve"> – если студент полностью раскрыл вопроса билета: дал определение всех ключевых понятий, назвал их авторов (если есть)  в ходе ответа привёл иллюстрирующие его логику примеры, назвал ключевые произведения логика, творчество которого связано с содержанием вопроса (не менее двух), объяснил их основные идеи, показал взаимосвязь идей упоминаемого логика с предшествующими и последующими мыслителями, смог обосновать прикладной характер всех из рассмотренных принципов и понятий.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Девять баллов</w:t>
      </w:r>
      <w:r w:rsidRPr="0024621E">
        <w:rPr>
          <w:rFonts w:ascii="Times New Roman" w:hAnsi="Times New Roman" w:cs="Times New Roman"/>
          <w:sz w:val="28"/>
          <w:szCs w:val="28"/>
        </w:rPr>
        <w:t xml:space="preserve"> –  если студент полностью раскрыл вопроса билета: дал определение ключевых понятий, назвал их авторов (если есть), в ходе ответа привёл иллюстрирующие его логику примеры, назвал ключевые произведения логика, творчество которого связано с содержанием вопроса (не менее двух), но смог объяснить основные идеи только одного из них, показал взаимосвязь идей упоминаемого логика с предшествующими и последующими мыслителями; смог обосновать прикладной характер всех из рассмотренных принципов и понятий.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Восемь баллов</w:t>
      </w:r>
      <w:r w:rsidRPr="0024621E">
        <w:rPr>
          <w:rFonts w:ascii="Times New Roman" w:hAnsi="Times New Roman" w:cs="Times New Roman"/>
          <w:sz w:val="28"/>
          <w:szCs w:val="28"/>
        </w:rPr>
        <w:t xml:space="preserve"> - если студент частично раскрыл вопроса билета: дал определение  некоторых из ключевых понятий, назвал их авторов (если есть), в ходе ответа привёл иллюстрирующие его логику примеры, назвал ключевые произведения логика, творчество которого связано с содержанием вопроса (не менее двух), но не смог объяснить их основные идеи, показал взаимосвязь идей упоминаемого логика с предшествующими и последующими мыслителями; смог обосновать прикладной характер всех из рассмотренных принципов и понятий.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Семь баллов</w:t>
      </w:r>
      <w:r w:rsidRPr="0024621E">
        <w:rPr>
          <w:rFonts w:ascii="Times New Roman" w:hAnsi="Times New Roman" w:cs="Times New Roman"/>
          <w:sz w:val="28"/>
          <w:szCs w:val="28"/>
        </w:rPr>
        <w:t xml:space="preserve">  - если студент частично раскрыл вопроса билета: дал определение  некоторых из ключевых понятий, назвал некоторых их авторов (если есть), в ходе ответа смог привести лишь некоторые из иллюстрирующих его логику примеров, </w:t>
      </w:r>
      <w:r w:rsidRPr="0024621E">
        <w:rPr>
          <w:rFonts w:ascii="Times New Roman" w:hAnsi="Times New Roman" w:cs="Times New Roman"/>
          <w:sz w:val="28"/>
          <w:szCs w:val="28"/>
        </w:rPr>
        <w:lastRenderedPageBreak/>
        <w:t>назвал только одно ключевое произведения логика, творчество которого связано с содержанием вопроса (не менее двух), но не смог объяснить его основные идеи, показал взаимосвязь идей упоминаемого логика только с предшествующими, но не с последующими мыслителями; смог обосновать прикладной характер всех из рассмотренных принципов и понятий.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Шесть баллов</w:t>
      </w:r>
      <w:r w:rsidRPr="0024621E">
        <w:rPr>
          <w:rFonts w:ascii="Times New Roman" w:hAnsi="Times New Roman" w:cs="Times New Roman"/>
          <w:sz w:val="28"/>
          <w:szCs w:val="28"/>
        </w:rPr>
        <w:t xml:space="preserve"> - если студент частично раскрыл вопроса билета: дал определение  некоторых из ключевых понятий, назвал некоторых их авторов (если есть),  в ходе ответа смог привести лишь некоторые из иллюстрирующих его логику примеров, затруднился назвать ключевые произведения логика, творчество которого связано с содержанием вопроса (не менее двух),  показал взаимосвязь идей упоминаемого логика только с предшествующими, но не с последующими мыслителями; смог обосновать прикладной характер некоторых из рассмотренных принципов и понятий.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Пять баллов</w:t>
      </w:r>
      <w:r w:rsidRPr="0024621E">
        <w:rPr>
          <w:rFonts w:ascii="Times New Roman" w:hAnsi="Times New Roman" w:cs="Times New Roman"/>
          <w:sz w:val="28"/>
          <w:szCs w:val="28"/>
        </w:rPr>
        <w:t xml:space="preserve"> - если студент частично раскрыл вопроса билета: дал определение  некоторых из ключевых понятий, назвал некоторых их авторов (если есть), в ходе ответа смог привести лишь некоторые из иллюстрирующих его логику примеров, затруднился назвать ключевые произведения логика, творчество которого связано с содержанием вопроса (не менее двух), не смог объяснить их основные идеи, показал взаимосвязь идей упоминаемого логика не с предшествующими, но только с последующими мыслителями; смог выборочно обосновать прикладной характер некоторых из рассмотренных принципов и понятий.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Четыре балла</w:t>
      </w:r>
      <w:r w:rsidRPr="0024621E">
        <w:rPr>
          <w:rFonts w:ascii="Times New Roman" w:hAnsi="Times New Roman" w:cs="Times New Roman"/>
          <w:sz w:val="28"/>
          <w:szCs w:val="28"/>
        </w:rPr>
        <w:t xml:space="preserve"> – если студент не раскрыл большую  вопроса билета: частично определил  некоторые из ключевых понятий,  назвал некоторых из их авторов, в ходе ответа  смог привести лишь некоторые иллюстрирующие его логику примеры, затруднился назвать ключевые произведения логика, творчество которого связано с содержанием вопроса (не менее двух), не смог объяснить их основные идеи, затруднился показать взаимосвязь идей упоминаемого логика  с предшествующими и  последующими мыслителями; не смог обосновать прикладной характер большей части из рассмотренных принципов и понятий.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Три балла</w:t>
      </w:r>
      <w:r w:rsidRPr="0024621E">
        <w:rPr>
          <w:rFonts w:ascii="Times New Roman" w:hAnsi="Times New Roman" w:cs="Times New Roman"/>
          <w:sz w:val="28"/>
          <w:szCs w:val="28"/>
        </w:rPr>
        <w:t xml:space="preserve"> – если студент не раскрыл большую  вопроса билета: не смог определить  большую часть ключевых понятий, не  назвал большую часть их авторов, в ходе ответа  привел некорректные примеры, иллюстрирующие его логику, затруднился назвать ключевые произведения логика, творчество которого связано с содержанием вопроса (не менее двух), либо назвал не соответствующие содержанию ответа, не смог объяснить их основные идеи, не смог показать взаимосвязь идей упоминаемого логика с предшествующими и с последующими мыслителями; не смог обосновать прикладной характер большей части из рассмотренных принципов и понятий 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lastRenderedPageBreak/>
        <w:t>Два балла</w:t>
      </w:r>
      <w:r w:rsidRPr="0024621E">
        <w:rPr>
          <w:rFonts w:ascii="Times New Roman" w:hAnsi="Times New Roman" w:cs="Times New Roman"/>
          <w:sz w:val="28"/>
          <w:szCs w:val="28"/>
        </w:rPr>
        <w:t xml:space="preserve"> -  если студент  практически полностью не раскрыл содержание  вопроса билета: не смог определить  ни одно из ключевых понятий, не  назвал ни одного из их авторов, в ходе ответа  не привел ни одного примера, иллюстрирующие его логику, затруднился назвать ключевые произведения логика, творчество которого связано с содержанием вопроса (не менее двух), либо назвал не соответствующие содержанию ответа, не смог объяснить их основные идеи, не смог показать взаимосвязь идей упоминаемого логика с предшествующими и с последующими мыслителями; не смог обосновать прикладной характер ни одной из рассмотренных принципов и понятий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Один балл</w:t>
      </w:r>
      <w:r w:rsidRPr="0024621E">
        <w:rPr>
          <w:rFonts w:ascii="Times New Roman" w:hAnsi="Times New Roman" w:cs="Times New Roman"/>
          <w:sz w:val="28"/>
          <w:szCs w:val="28"/>
        </w:rPr>
        <w:t xml:space="preserve"> – студент минимально  ответил на один вопрос, и полностью не ответил на другой.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Ноль баллов</w:t>
      </w:r>
      <w:r w:rsidRPr="0024621E">
        <w:rPr>
          <w:rFonts w:ascii="Times New Roman" w:hAnsi="Times New Roman" w:cs="Times New Roman"/>
          <w:sz w:val="28"/>
          <w:szCs w:val="28"/>
        </w:rPr>
        <w:t xml:space="preserve"> – если студент не ответил на теоретический вопрос билета полностью, либо добровольно отказался от ответа на него.</w:t>
      </w:r>
    </w:p>
    <w:p w:rsidR="0024621E" w:rsidRPr="0024621E" w:rsidRDefault="0024621E" w:rsidP="0024621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24621E" w:rsidRPr="0024621E" w:rsidRDefault="0024621E" w:rsidP="0024621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24621E" w:rsidRPr="0024621E" w:rsidRDefault="0024621E" w:rsidP="0024621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4621E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24621E" w:rsidRPr="0024621E" w:rsidRDefault="0024621E" w:rsidP="0024621E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sz w:val="28"/>
          <w:szCs w:val="28"/>
        </w:rPr>
        <w:t>(от 0 до 5-ти баллов)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Пять баллов</w:t>
      </w:r>
      <w:r w:rsidRPr="0024621E">
        <w:rPr>
          <w:rFonts w:ascii="Times New Roman" w:hAnsi="Times New Roman" w:cs="Times New Roman"/>
          <w:sz w:val="28"/>
          <w:szCs w:val="28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логической теории, последовательно объяснил её решение, графически продемонстрировав его в виде схемы либо таблицы, ответил на сопутствующие решению вопросы экзаменатора,  смог полностью пояснить как указанная в задаче проблема понималась в творчестве отдельно взятого логика.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 xml:space="preserve">Четыре балла </w:t>
      </w:r>
      <w:r w:rsidRPr="0024621E">
        <w:rPr>
          <w:rFonts w:ascii="Times New Roman" w:hAnsi="Times New Roman" w:cs="Times New Roman"/>
          <w:sz w:val="28"/>
          <w:szCs w:val="28"/>
        </w:rPr>
        <w:t>- студент дал определение понятия, составляющего условие задачи, назвал его автора (если есть), пояснил его место в рамках отдельно взятой логической теории, последовательно объяснил её решение, графически продемонстрировав его в виде схемы либо таблицы, ответил на большинство вопросов экзаменатора, но не  смог полностью пояснить как указанная в задаче проблема понималась в творчестве отдельно взятого логика.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Три балла</w:t>
      </w:r>
      <w:r w:rsidRPr="0024621E">
        <w:rPr>
          <w:rFonts w:ascii="Times New Roman" w:hAnsi="Times New Roman" w:cs="Times New Roman"/>
          <w:sz w:val="28"/>
          <w:szCs w:val="28"/>
        </w:rPr>
        <w:t xml:space="preserve"> – студент частично определил понятие, составляющее условие задачи, не назвал его автора,  не смог полностью  пояснить его место в рамках отдельно взятой логической теории, представил решение в графическом виде (схема/таблица) лишь частично, затруднился объяснить как указанная в задаче проблема понималась в творчестве отдельно взятого логика  и ответил на некоторые  сопутствующие решению вопросы экзаменатора.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lastRenderedPageBreak/>
        <w:t>Два балла</w:t>
      </w:r>
      <w:r w:rsidRPr="0024621E">
        <w:rPr>
          <w:rFonts w:ascii="Times New Roman" w:hAnsi="Times New Roman" w:cs="Times New Roman"/>
          <w:sz w:val="28"/>
          <w:szCs w:val="28"/>
        </w:rPr>
        <w:t xml:space="preserve">  - студент частично определил понятие, составляющее условие задачи, не назвал его автора,  затруднился  пояснить его место в рамках отдельно взятой логической теории, не смог полностью представить решение в графическом виде (схема/таблица),  затруднился объяснить как указанная в задаче проблема понималась в творчестве отдельно взятого логика  и ответил лишь на часть  сопутствующих решению вопросов экзаменатора.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Один балл</w:t>
      </w:r>
      <w:r w:rsidRPr="0024621E">
        <w:rPr>
          <w:rFonts w:ascii="Times New Roman" w:hAnsi="Times New Roman" w:cs="Times New Roman"/>
          <w:sz w:val="28"/>
          <w:szCs w:val="28"/>
        </w:rPr>
        <w:t xml:space="preserve"> – студент не смог определить понятие, составляющее условие задачи, корректно определить его автора, в её решении отсутствует логическая последовательность и графическое изображение, а на большую часть сопутствующих решению вопросов экзаменатора студент не смог ответить.</w:t>
      </w:r>
    </w:p>
    <w:p w:rsidR="0024621E" w:rsidRPr="0024621E" w:rsidRDefault="0024621E" w:rsidP="0024621E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i/>
          <w:sz w:val="28"/>
          <w:szCs w:val="28"/>
        </w:rPr>
        <w:t>Ноль баллов</w:t>
      </w:r>
      <w:r w:rsidRPr="0024621E">
        <w:rPr>
          <w:rFonts w:ascii="Times New Roman" w:hAnsi="Times New Roman" w:cs="Times New Roman"/>
          <w:sz w:val="28"/>
          <w:szCs w:val="28"/>
        </w:rPr>
        <w:t xml:space="preserve"> – если студент не выполнил практическое задание, либо добровольно оказался от его выполнения. 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24621E" w:rsidRPr="0024621E" w:rsidRDefault="0024621E" w:rsidP="0024621E">
      <w:pPr>
        <w:pStyle w:val="a5"/>
        <w:widowControl/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 w:rsidRPr="0024621E">
        <w:rPr>
          <w:rFonts w:ascii="Times New Roman" w:hAnsi="Times New Roman"/>
          <w:sz w:val="28"/>
          <w:szCs w:val="28"/>
        </w:rPr>
        <w:t xml:space="preserve">Если значение </w:t>
      </w:r>
      <w:r w:rsidRPr="0024621E">
        <w:rPr>
          <w:rFonts w:ascii="Times New Roman" w:hAnsi="Times New Roman"/>
          <w:b/>
          <w:i/>
          <w:sz w:val="28"/>
          <w:szCs w:val="28"/>
        </w:rPr>
        <w:t>текущего рейтинга менее 35 баллов</w:t>
      </w:r>
      <w:r w:rsidRPr="0024621E">
        <w:rPr>
          <w:rFonts w:ascii="Times New Roman" w:hAnsi="Times New Roman"/>
          <w:sz w:val="28"/>
          <w:szCs w:val="28"/>
        </w:rPr>
        <w:t xml:space="preserve"> и (или) значение </w:t>
      </w:r>
      <w:r w:rsidRPr="0024621E">
        <w:rPr>
          <w:rFonts w:ascii="Times New Roman" w:hAnsi="Times New Roman"/>
          <w:b/>
          <w:i/>
          <w:sz w:val="28"/>
          <w:szCs w:val="28"/>
        </w:rPr>
        <w:t>зачетного  рейтинга менее 15 баллов</w:t>
      </w:r>
      <w:r w:rsidRPr="0024621E">
        <w:rPr>
          <w:rFonts w:ascii="Times New Roman" w:hAnsi="Times New Roman"/>
          <w:sz w:val="28"/>
          <w:szCs w:val="28"/>
        </w:rPr>
        <w:t>, то дисциплина считается не освоенной и по результатам зачета выставляется «не зачтено».</w:t>
      </w:r>
    </w:p>
    <w:p w:rsidR="0024621E" w:rsidRPr="0024621E" w:rsidRDefault="0024621E" w:rsidP="0024621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621E" w:rsidRPr="0024621E" w:rsidRDefault="0024621E" w:rsidP="0024621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621E" w:rsidRPr="0024621E" w:rsidRDefault="0024621E" w:rsidP="0024621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24621E" w:rsidRPr="0024621E" w:rsidRDefault="0024621E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1.</w:t>
      </w: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 xml:space="preserve"> Список вопросов к зачёту по дисциплине «Логика»</w:t>
      </w: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Логика как наука: история и современность.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Взаимосвязь развития логики и философии.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Индукция  и дедукция как способы познания.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Традукция и абдукция как формы мышления.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Взаимосвязь логики, сознания и мышления.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Логика и язык. Роль культуры речи в личном и профессиональном общении.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Роль логической культуры в профессиональной деятельности специалиста.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Логическая прагматика. Структура речевого акта.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Понятие как форма мышления. Содержание и объем понятия.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Логика принятия решений.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Умозаключение как продукт логического мышления.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Построение умозаключения по формуле «тезис-антитезис-синтез».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 как форма мышления. Суждение и предложение.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Простые суждения, их виды, состав.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Законы логики и сферы их применения.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Сравнительный анализ законов логики и диалектики.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Логические парадоксы: способы обнаружения и классификации.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Логика вопроса. Виды вопросов и ответов.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Закон тождества, его роль в логическом мышлении.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Закон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непротиворечия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, его научное значение.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Закон исключительного третьего. Историческая и научная взаимосвязь с принципом «бритва Оккама».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Закон достаточного основания:  история создания и научное значение.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Правила аргументации. Тезис и аргумент.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Правила применения тезиса и аргумента в логике.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Виды аргументов и способы их применения.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Ошибки аргументации: их причины и классификация.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Диалог как логический феномен. Основные виды диалога и его структура.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Доказательство и опровержение: структура и способы применения.  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Гипотеза как форма логического знания. Способы подтверждения и опровержения гипотез.</w:t>
      </w:r>
    </w:p>
    <w:p w:rsidR="00A91433" w:rsidRPr="0024621E" w:rsidRDefault="00A91433" w:rsidP="00A91433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Гипотеза и теория в логике: сходства и различия в создании и применении. 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Ситуационные задачи по дисциплине «логика»: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1. Покажите взаимосвязь развития логики и философии на примере совпадения некоторых областей исследования этих наук: объект и предмет исследования, основные представители, ключевые понятия, основные этапы исторического развития.</w:t>
      </w: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2. Представьте ситуацию научной дискуссии, публичного спора или межличностного общения. В какой из них чаще всего нарушается один из законов логики?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3. Составьте проект принятия управленческого решения для ситуации ликвидации последствий условной катастрофы, когда большому количеству людей требуется психологическая помощь.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4. Представьте ситуацию, в которой Вам необходимо убедить родственников пациента в его госпитализации. Какие типы аргументов Вы будете использовать, и почему?</w:t>
      </w: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5. В ситуации общения врача и пациента какой тип коммуникативной культуры – «культуры диалога» и «культуры монолога» - лучше всего применять? Аргументируйте свой ответ.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6. Насколько в ситуации  проведения научного исследования, или профессионального спора уместно аргументирование с позиции ссылок на авторитет более опытного специалиста?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7. Оправдано ли с морально-этической точки зрения применения аргумента к личности в ситуации научной дискуссии? аргументируйте свой ответ.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8. Представьте ситуацию: древнеримский сенатор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Катон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выступает в Сенате в пользу очередной войны против Карфагена. Рассказав о предыстории конфликта, он вкратце изложил итоги первых двух войн, описал перспективы Рима в очередном военном конфликте, подчеркнув при этом его важную роль для авторитета римского государства как военной державы. В заключение он добавил, что Карфаген обязательно должен быть разрушен. Определите: где в его речи логос,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этос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и пафос.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9. Представьте ситуацию обсуждения членами Международного Валютного Фонда выдачу очередного кредита стране, находящейся в экономическом кризисе.  К какому типу диалога -  информативному, эвристическому, или  убеждающему относится это обсуждение, и почему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   10.Представьте ситуацию деловых переговоров: человек излагает концепцию развития предприятия, затем определяет её позитивные и негативные аспекты и наконец добивается для своего проекта инвестиций, либо получает отказ. Определите в рамках указанного речевого акта его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локутивный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,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иллокутивный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и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перлокутивный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аспекты.  </w:t>
      </w: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11.Представьте ситуацию, в которой необходимо доказать пациенту, что он на самом деле не страдает от заболевания, симптомы которого, как ему кажется, он испытывает. Примените для этого прямое и косвенное доказательство.</w:t>
      </w: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Тесты к зачёту по дисциплине «Логика»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1. Логика — это наука: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об умозаключениях и доказательствах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 правилах мышления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 формах и законах правильного мышления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 формах рационального познания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 софизмах и парадоксах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2. Формальная логика появилась: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 Средние века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 эпоху Античности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 Новое время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 эпоху Возрождения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 конце 17 – начале 18 вв.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3. Основателем формальной логики был: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Ф. Бэкон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Аристотель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Г. В. Ф. Гегель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Платон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К. Маркс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4. Классическая логика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однозначной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двузначной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трехзначной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шестизначной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многозначной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5. Соотношение между логикой и математикой выражается: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логика может быть полностью сведена к математике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это две различные науки, каждая из которых использует полностью искусственный язык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математика может быть полностью сведена к логике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логика как философская дисциплина образует методологическую основу для всякой науки, в том числе и для математики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логика является одним из разделов математики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6. Соотношение между логикой и философией выражается: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 наше время логика окончательно выделилась из философии, теперь это две разных сферы знания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это одна и та же наука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логика как первая ступень единой априорной науки, которая вскоре упразднит философию как бесполезное времяпровождение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это две различные сферы познания, изначально имеющие свой специфический предмет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логика — философская дисциплина, достижения которой в области анализа утверждений применяются и в самой философии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7. Логическая культура проявляется на практике как: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умение оперировать понятиями и суждениями, умозаключать и доказывать, обнаруживать логические ошибки и исправлять их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умение убедить окружающих в своей правоте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способность красиво излагать свои мысли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умение доказать что угодно и где угодно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обладание тайными знаниями древних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8. Формой чувственного познания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восприятие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понятие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умозаключение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абстрагирование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9. Формой рационального (абстрактно-логического) познания являются: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ощущение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восприятие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понятие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умозаключение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10. Объектом науки логики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мышление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истина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законы природы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познание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приемы спора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11. Предметом науки логики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истина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формы чувственного познания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формы рационального познания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законы и формы правильного мышления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мышление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12. Понятие – это: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слово или словосочетание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форма мышления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истинный тезис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некий предмет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утверждение или отрицание о предметах или явлениях окружающей действительности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13. Любое понятие по своей логической структуре имеет: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величину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объем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размер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фигуру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14. Словосочетания, выражающие понятия: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смех затихает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человек, который смеется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человек смеется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предусмотренное уголовным законом общественно опасное деяние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15. Понятие «река Урал» по характеру его логического объема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общим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единичным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пустым (нулевым)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неполным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16. Понятие «книга, написанная Сократом»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общим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единичным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пустым (нулевым)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непустым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17. Примером правильного обобщения понятия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Простое суждение — простое атрибутивное суждение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Абстрактное понятие — понятие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Третья планета от Солнца — Планета Земля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Прокурор — генеральный прокурор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18. Примером правильного ограничения понятия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Стоимость — прибавочная стоимость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Январь — месяц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Десять — одиннадцать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Жестокость — человеческое свойство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19. Примером отношения рода и вида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собрание сочинений — том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сочинение Ф. М. Достоевского — «Преступление и наказание»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сочинение классика русской литературы — сочинение Ф. М. Достоевского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20. «Глупость» — это понятие: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конкретное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отвлеченное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абстрактное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отрицательное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21. «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Неряха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» — это понятие …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положительное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отрицательное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нейтральное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пустое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22. Понятие, большее по логическому объему называется: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видовым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родовым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нулевым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общим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широким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23. Отношения между понятиями изображаются круговыми схемами: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Эйлера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Лейбница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Рассела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Аристотеля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24. Между понятиями «юрист» и «адвокат» имеет место отношение: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равнозначности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подчинения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перекрещивания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противоречия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25. Между понятиями «юрист» и «профессор» имеет место отношение: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подчинения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пересечения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определения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деления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исключения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26. Возможным результатом обобщения для понятия «колесо автомобиля» будет понятие: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автомобиль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средство передвижения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огромное колесо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изделие человека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27. Возможным результатом ограничения для понятия «карандаш» будет понятие: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письменная принадлежность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канцелярский товар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грифель от карандаша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сломанный карандаш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изделие человека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28. Возможным результатом обобщения для понятия «электрон» будет понятие: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проводник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атом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молекула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элементарная частица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29. Возможным результатом ограничения для понятия «общество» будет понятие: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первобытное общество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совокупность людей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объединение людей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результат деятельности людей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кампания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30. Примером правильного ограничения понятий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государство — европейское государство — Швеция;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университет — гуманитарный факультет — исторический факультет;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столица - столица Российской Федерации - Москва;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ужин – званый ужин – гости званого ужина;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школа – колледж – гимназия.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31. Определение «С — скорость света»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реальным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номинальным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остенсивным</w:t>
      </w:r>
      <w:proofErr w:type="spellEnd"/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явным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32. В предложении «Любой студент учился когда-нибудь на первом курсе» слово «любой» играет  роль: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имени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предметного функтора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предикатора</w:t>
      </w:r>
      <w:proofErr w:type="spellEnd"/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квантора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субъекта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33. Суждение выражается в форме: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повествовательного предложения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вопросительного предложения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побудительного предложения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словосочетания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34. Истинным или ложным может быть: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понятие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термин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квантор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35. Предмет мысли, выраженный в суждении, называется: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сущностью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смыслом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субъектом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силлогизмом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связкой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36. Суждения выражают следующие предложения: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«Жизнь есть деяние» (М. Горький);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«Что пользы напрасно и вечно желать?» (М. Ю. Лермонтов)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«Ну как не порадеть родному человечку!» (А. С. Грибоедов);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«Что день грядущий мне готовит?» (А. С. Пушкин);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«Знание — сила» (Ф. Бэкон).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37. Суждение не выражает следующее предложение: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Все дороги ведут в Рим.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Один в поле не воин.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Между явлениями А и В существует причинно-следственная связь.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Правда ли, что Иванов и Петров — коллеги?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38. Суждение  «Некоторые страны имеют однопартийную систему» имеет вид: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экзистенциального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реляционного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атрибутивного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неопределенного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39. Суждение «Некоторые выдающиеся музыканты не имели абсолютного слуха» по объединенной классификации имеет следующий вид: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общеутвердительное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общеотрицательное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частноутвердительное</w:t>
      </w:r>
      <w:proofErr w:type="spellEnd"/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частноотрицательное</w:t>
      </w:r>
      <w:proofErr w:type="spellEnd"/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40. Суждение «Часть всего мирового грузооборота перевозится морским путем» по объединенной классификации имеет следующий вид: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общеутвердительное;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общеотрицательное;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частноутвердительное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;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частноотрицательное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41. Если суждение «Все люди изучали логику» является ложным, то суждение «Все люди не изучали логику»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истинным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ложным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неправильным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правдивым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неопределенным по истинности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42. Сложное суждение «Посеешь ветер — пожнешь бурю»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импликацией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сублимацией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конъюнкцией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дизъюнкцией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эквиваленцией</w:t>
      </w:r>
      <w:proofErr w:type="spellEnd"/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43. Сложное суждение «Уж полночь близится, а Германа все нет»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дизъюнкцией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эквиваленцией</w:t>
      </w:r>
      <w:proofErr w:type="spellEnd"/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конъюнкцией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импликацией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44. Сложное суждение «Если Солнце является треугольником, то все крокодилы — это летающие существа»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истинным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ложным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бессмысленным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неопределенным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45. Сложное высказывание, сохраняющее всегда истинное значение вне зависимости от истинности составляющих его простых высказываний, называется: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тавтологией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демагогией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антиномией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амфиболией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46. Логические отношения между простыми суждениями определяются при помощи схемы: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логического квадрата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таблицы истинности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кругов Эйлера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математической формулы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47. Логические отношения между сложными суждениями определяются при помощи: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логического квадрата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таблицы истинности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кругов Эйлера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математической формулы.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48. Логическое отрицание высказываний выражает отношение: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противоречия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противоположности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подчинения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частичной совместимости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49. Суждения делятся на: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простые и сложные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односоставные и двусоставные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одноразовые и многоразовые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новые и старые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50. Суждение о признаке предмета это: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 существования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 с отношениями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атрибутивные суждения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сложное суждение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51. Суждение об отношении между предметами это: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 существования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 с отношениями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атрибутивные суждения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сложное суждение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52. Суждение, в котором выражается сам факт существования или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несуществования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предмета это: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 существования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 с отношениями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атрибутивные суждения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сложное суждение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53. Суждение, состоящее из нескольких простых, соединенных логической связкой «и», это: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соединительное суждение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разделительное суждение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дизъюнктивное суждение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эквивалентное суждение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54. Соединительное суждение истинно при: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при истинности  одного составляющего его конъюнктивов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при истинности менее 5 составляющих его конъюнктивов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при истинности  более 5 составляющих его конъюнктивов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при истинности всех составляющих его конъюнктивов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55. Суждение, состоящее из нескольких простых, соединенных логической связкой «или»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соединительным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разделительным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конъюнктивным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эквивалентным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56. Дизъюнктивное суждение, в котором перечислены все признаки или все виды определенного рода называется: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полным или закрытым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неполным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открытым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альтернативным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57. Строгой дизъюнкцией является следующее суждение: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Он занимается живописью, или музыкой, или литературой.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Если число нечетное, то оно делится на два.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Нелли и Катя подруги или просто живут рядом.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Иван или сын, или внук Петра Васильевича.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58.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Частноутвердительные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и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частноотрицательные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суждения находятся в отношении: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противоположности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частичной совместимости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подчинения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противоречивости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59. Формулой конъюнкции является: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p \/ q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q ^ p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p -&gt; q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p =q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60. Слабая дизъюнкция истинна в тех случаях, когда: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истинны все составляющие её суждения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истинно не менее двух составляющих её суждений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истинно хотя бы одно составляющее её суждение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ложны все составляющие её суждения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61. Атрибутивным суждением называется: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 о признаке предмета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суждение, выражающее отношения между субъектом и предикатом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суждение, выражающее сам факт существования или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несуществования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 предмета суждения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суждение, в котором что-либо утверждается или отрицается.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62.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Cуждение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, выражающее принадлежность предмету некоторого признака: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утвердительное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положительное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распределенное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подчиненное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63. Разделительная связка в сложном суждении представлена логическим союзом: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что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да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или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но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64. Понятие о признаке предмета суждения называется: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видом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предметом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объектом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предикатом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65. Субъект и предикат – это: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термины суждения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объекты суждения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виды суждения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предметы суждения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66. Формула общеотрицательного суждения: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все S есть P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некоторые S есть P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ни одно S не есть P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некоторые S не есть P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кафедра философии</w:t>
      </w: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направление подготовки (специальность) клиническая психология   </w:t>
      </w: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дисциплина логика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ЗАЧЕТНЫЙ  БИЛЕТ №___/ВАРИАНТ КОНТРОЛЬНОЙ РАБОТЫ №__/ВАРИАНТ НАБОРА ТЕСТОВЫХ ЗАДАНИЙ№__/и т.п.</w:t>
      </w:r>
    </w:p>
    <w:p w:rsidR="00A91433" w:rsidRPr="0024621E" w:rsidRDefault="00A91433" w:rsidP="00A9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val="en-US" w:eastAsia="ru-RU"/>
        </w:rPr>
        <w:t>I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.Логика как наука: история и современность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val="en-US" w:eastAsia="ru-RU"/>
        </w:rPr>
        <w:t>II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. 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val="en-US" w:eastAsia="ru-RU"/>
        </w:rPr>
        <w:t>C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итуационная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задача: Представьте ситуацию, в которой Вам необходимо убедить родственников пациента в его госпитализации. Какие типы аргументов Вы будете использовать, и почему?</w:t>
      </w: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val="en-US" w:eastAsia="ru-RU"/>
        </w:rPr>
        <w:t>III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. Составьте проект логики принятия управленческого решения</w:t>
      </w: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Заведующий кафедрой _____________________________(_________________)</w:t>
      </w: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Декан ___________________факультета_____________ (__________________)                                                  </w:t>
      </w:r>
    </w:p>
    <w:p w:rsidR="00A91433" w:rsidRPr="0024621E" w:rsidRDefault="00A91433" w:rsidP="00A91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«____»_______________20___</w:t>
      </w:r>
    </w:p>
    <w:p w:rsidR="00A91433" w:rsidRPr="0024621E" w:rsidRDefault="00A91433" w:rsidP="00A9143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2127"/>
        <w:gridCol w:w="2126"/>
        <w:gridCol w:w="2546"/>
      </w:tblGrid>
      <w:tr w:rsidR="00A91433" w:rsidRPr="0024621E" w:rsidTr="00E862F9">
        <w:tc>
          <w:tcPr>
            <w:tcW w:w="559" w:type="dxa"/>
          </w:tcPr>
          <w:p w:rsidR="00A91433" w:rsidRPr="0024621E" w:rsidRDefault="00A91433" w:rsidP="00A91433">
            <w:pPr>
              <w:ind w:right="-395"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№</w:t>
            </w:r>
          </w:p>
        </w:tc>
        <w:tc>
          <w:tcPr>
            <w:tcW w:w="2271" w:type="dxa"/>
          </w:tcPr>
          <w:p w:rsidR="00A91433" w:rsidRPr="0024621E" w:rsidRDefault="00A91433" w:rsidP="00A91433">
            <w:pPr>
              <w:ind w:right="-395"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2127" w:type="dxa"/>
          </w:tcPr>
          <w:p w:rsidR="00A91433" w:rsidRPr="0024621E" w:rsidRDefault="00A91433" w:rsidP="00A91433">
            <w:pPr>
              <w:ind w:right="34"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126" w:type="dxa"/>
          </w:tcPr>
          <w:p w:rsidR="00A91433" w:rsidRPr="0024621E" w:rsidRDefault="00A91433" w:rsidP="00A91433">
            <w:pPr>
              <w:ind w:right="34"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Дескриптор</w:t>
            </w:r>
          </w:p>
        </w:tc>
        <w:tc>
          <w:tcPr>
            <w:tcW w:w="2546" w:type="dxa"/>
          </w:tcPr>
          <w:p w:rsidR="00A91433" w:rsidRPr="0024621E" w:rsidRDefault="00A91433" w:rsidP="00A91433">
            <w:pPr>
              <w:ind w:right="34"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A91433" w:rsidRPr="0024621E" w:rsidTr="00E862F9">
        <w:tc>
          <w:tcPr>
            <w:tcW w:w="559" w:type="dxa"/>
            <w:vMerge w:val="restart"/>
          </w:tcPr>
          <w:p w:rsidR="00A91433" w:rsidRPr="0024621E" w:rsidRDefault="00A91433" w:rsidP="00A91433">
            <w:pPr>
              <w:ind w:right="-395"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1</w:t>
            </w:r>
          </w:p>
        </w:tc>
        <w:tc>
          <w:tcPr>
            <w:tcW w:w="2271" w:type="dxa"/>
            <w:vMerge w:val="restart"/>
          </w:tcPr>
          <w:p w:rsidR="00A91433" w:rsidRPr="0024621E" w:rsidRDefault="00A91433" w:rsidP="00A91433">
            <w:pPr>
              <w:ind w:right="-395"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ОК-1 способностью к абстрактному мышлению, анализу, синтезу</w:t>
            </w:r>
          </w:p>
        </w:tc>
        <w:tc>
          <w:tcPr>
            <w:tcW w:w="2127" w:type="dxa"/>
            <w:vMerge w:val="restart"/>
          </w:tcPr>
          <w:p w:rsidR="00A91433" w:rsidRPr="0024621E" w:rsidRDefault="00A91433" w:rsidP="00A91433">
            <w:pPr>
              <w:ind w:right="34"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>Инд.ОК1.1.</w:t>
            </w:r>
          </w:p>
        </w:tc>
        <w:tc>
          <w:tcPr>
            <w:tcW w:w="2126" w:type="dxa"/>
          </w:tcPr>
          <w:p w:rsidR="00A91433" w:rsidRPr="0024621E" w:rsidRDefault="00A91433" w:rsidP="00A914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 xml:space="preserve">Инд.ОК.1. </w:t>
            </w:r>
            <w:r w:rsidRPr="0024621E">
              <w:rPr>
                <w:b/>
                <w:sz w:val="28"/>
                <w:szCs w:val="28"/>
              </w:rPr>
              <w:t>Знать</w:t>
            </w:r>
            <w:r w:rsidRPr="0024621E">
              <w:rPr>
                <w:sz w:val="28"/>
                <w:szCs w:val="28"/>
              </w:rPr>
              <w:t xml:space="preserve"> основные принципы и законы логического мышления</w:t>
            </w:r>
          </w:p>
        </w:tc>
        <w:tc>
          <w:tcPr>
            <w:tcW w:w="2546" w:type="dxa"/>
          </w:tcPr>
          <w:p w:rsidR="00A91433" w:rsidRPr="0024621E" w:rsidRDefault="00A91433" w:rsidP="00A91433">
            <w:pPr>
              <w:ind w:right="34"/>
              <w:jc w:val="both"/>
              <w:rPr>
                <w:sz w:val="28"/>
                <w:szCs w:val="28"/>
                <w:lang w:val="en-US"/>
              </w:rPr>
            </w:pPr>
            <w:r w:rsidRPr="0024621E">
              <w:rPr>
                <w:sz w:val="28"/>
                <w:szCs w:val="28"/>
              </w:rPr>
              <w:t>вопросы №</w:t>
            </w:r>
            <w:r w:rsidRPr="0024621E">
              <w:rPr>
                <w:sz w:val="28"/>
                <w:szCs w:val="28"/>
                <w:lang w:val="en-US"/>
              </w:rPr>
              <w:t xml:space="preserve"> 3,4,5,6\ 4,5,6,14</w:t>
            </w:r>
          </w:p>
        </w:tc>
      </w:tr>
      <w:tr w:rsidR="00A91433" w:rsidRPr="0024621E" w:rsidTr="00E862F9">
        <w:tc>
          <w:tcPr>
            <w:tcW w:w="559" w:type="dxa"/>
            <w:vMerge/>
          </w:tcPr>
          <w:p w:rsidR="00A91433" w:rsidRPr="0024621E" w:rsidRDefault="00A91433" w:rsidP="00A91433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A91433" w:rsidRPr="0024621E" w:rsidRDefault="00A91433" w:rsidP="00A91433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91433" w:rsidRPr="0024621E" w:rsidRDefault="00A91433" w:rsidP="00A91433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1433" w:rsidRPr="0024621E" w:rsidRDefault="00A91433" w:rsidP="00A914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 xml:space="preserve">Инд.ОК.1.2 </w:t>
            </w:r>
            <w:r w:rsidRPr="0024621E">
              <w:rPr>
                <w:b/>
                <w:sz w:val="28"/>
                <w:szCs w:val="28"/>
              </w:rPr>
              <w:t>Уметь</w:t>
            </w:r>
            <w:r w:rsidRPr="0024621E">
              <w:rPr>
                <w:sz w:val="28"/>
                <w:szCs w:val="28"/>
              </w:rPr>
              <w:t xml:space="preserve"> использовать законы и принципы логики для формирования личностной логической культуры и критического мышления;</w:t>
            </w:r>
          </w:p>
          <w:p w:rsidR="00A91433" w:rsidRPr="0024621E" w:rsidRDefault="00A91433" w:rsidP="00A914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4621E">
              <w:rPr>
                <w:sz w:val="28"/>
                <w:szCs w:val="28"/>
              </w:rPr>
              <w:t xml:space="preserve">Инд. ОК.1.3 </w:t>
            </w:r>
          </w:p>
        </w:tc>
        <w:tc>
          <w:tcPr>
            <w:tcW w:w="2546" w:type="dxa"/>
          </w:tcPr>
          <w:p w:rsidR="00A91433" w:rsidRPr="0024621E" w:rsidRDefault="00A91433" w:rsidP="00A91433">
            <w:pPr>
              <w:ind w:right="34"/>
              <w:jc w:val="both"/>
              <w:rPr>
                <w:sz w:val="28"/>
                <w:szCs w:val="28"/>
                <w:lang w:val="en-US"/>
              </w:rPr>
            </w:pPr>
            <w:r w:rsidRPr="0024621E">
              <w:rPr>
                <w:sz w:val="28"/>
                <w:szCs w:val="28"/>
              </w:rPr>
              <w:t>Практические задания № 2,6,7,10</w:t>
            </w:r>
          </w:p>
        </w:tc>
      </w:tr>
      <w:tr w:rsidR="00A91433" w:rsidRPr="0024621E" w:rsidTr="00E862F9">
        <w:tc>
          <w:tcPr>
            <w:tcW w:w="559" w:type="dxa"/>
            <w:vMerge/>
          </w:tcPr>
          <w:p w:rsidR="00A91433" w:rsidRPr="0024621E" w:rsidRDefault="00A91433" w:rsidP="00A91433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A91433" w:rsidRPr="0024621E" w:rsidRDefault="00A91433" w:rsidP="00A91433">
            <w:pPr>
              <w:ind w:right="-395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91433" w:rsidRPr="0024621E" w:rsidRDefault="00A91433" w:rsidP="00A91433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1433" w:rsidRPr="0024621E" w:rsidRDefault="00A91433" w:rsidP="00A91433">
            <w:pPr>
              <w:ind w:right="34"/>
              <w:jc w:val="both"/>
              <w:rPr>
                <w:sz w:val="28"/>
                <w:szCs w:val="28"/>
              </w:rPr>
            </w:pPr>
            <w:r w:rsidRPr="0024621E">
              <w:rPr>
                <w:b/>
                <w:sz w:val="28"/>
                <w:szCs w:val="28"/>
              </w:rPr>
              <w:t>Владеть</w:t>
            </w:r>
            <w:r w:rsidRPr="0024621E">
              <w:rPr>
                <w:sz w:val="28"/>
                <w:szCs w:val="28"/>
              </w:rPr>
              <w:t xml:space="preserve"> навыками </w:t>
            </w:r>
            <w:r w:rsidRPr="0024621E">
              <w:rPr>
                <w:sz w:val="28"/>
                <w:szCs w:val="28"/>
              </w:rPr>
              <w:lastRenderedPageBreak/>
              <w:t xml:space="preserve">применения логической аргументации в профессиональной и межличностной коммуникации </w:t>
            </w:r>
          </w:p>
        </w:tc>
        <w:tc>
          <w:tcPr>
            <w:tcW w:w="2546" w:type="dxa"/>
          </w:tcPr>
          <w:p w:rsidR="00A91433" w:rsidRPr="0024621E" w:rsidRDefault="00A91433" w:rsidP="00A91433">
            <w:pPr>
              <w:ind w:right="34"/>
              <w:jc w:val="both"/>
              <w:rPr>
                <w:sz w:val="28"/>
                <w:szCs w:val="28"/>
                <w:lang w:val="en-US"/>
              </w:rPr>
            </w:pPr>
            <w:r w:rsidRPr="0024621E">
              <w:rPr>
                <w:sz w:val="28"/>
                <w:szCs w:val="28"/>
              </w:rPr>
              <w:lastRenderedPageBreak/>
              <w:t xml:space="preserve">практические задания </w:t>
            </w:r>
            <w:r w:rsidRPr="0024621E">
              <w:rPr>
                <w:sz w:val="28"/>
                <w:szCs w:val="28"/>
              </w:rPr>
              <w:lastRenderedPageBreak/>
              <w:t>№ 14,17</w:t>
            </w:r>
            <w:r w:rsidRPr="0024621E">
              <w:rPr>
                <w:sz w:val="28"/>
                <w:szCs w:val="28"/>
                <w:lang w:val="en-US"/>
              </w:rPr>
              <w:t>,</w:t>
            </w:r>
            <w:r w:rsidRPr="0024621E">
              <w:rPr>
                <w:sz w:val="28"/>
                <w:szCs w:val="28"/>
              </w:rPr>
              <w:t>18</w:t>
            </w:r>
            <w:r w:rsidRPr="0024621E">
              <w:rPr>
                <w:sz w:val="28"/>
                <w:szCs w:val="28"/>
                <w:lang w:val="en-US"/>
              </w:rPr>
              <w:t>,</w:t>
            </w:r>
            <w:r w:rsidRPr="0024621E">
              <w:rPr>
                <w:sz w:val="28"/>
                <w:szCs w:val="28"/>
              </w:rPr>
              <w:t>19</w:t>
            </w:r>
            <w:r w:rsidRPr="0024621E">
              <w:rPr>
                <w:sz w:val="28"/>
                <w:szCs w:val="28"/>
                <w:lang w:val="en-US"/>
              </w:rPr>
              <w:t>,</w:t>
            </w:r>
            <w:r w:rsidRPr="0024621E">
              <w:rPr>
                <w:sz w:val="28"/>
                <w:szCs w:val="28"/>
              </w:rPr>
              <w:t>2</w:t>
            </w:r>
            <w:r w:rsidRPr="0024621E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bCs/>
          <w:color w:val="000000"/>
          <w:w w:val="80"/>
          <w:sz w:val="28"/>
          <w:szCs w:val="28"/>
          <w:lang w:eastAsia="ru-RU"/>
        </w:rPr>
        <w:t xml:space="preserve">4. Методические рекомендации по применению </w:t>
      </w:r>
      <w:proofErr w:type="spellStart"/>
      <w:r w:rsidRPr="0024621E">
        <w:rPr>
          <w:rFonts w:ascii="Times New Roman" w:eastAsia="Times New Roman" w:hAnsi="Times New Roman" w:cs="Times New Roman"/>
          <w:b/>
          <w:bCs/>
          <w:color w:val="000000"/>
          <w:w w:val="80"/>
          <w:sz w:val="28"/>
          <w:szCs w:val="28"/>
          <w:lang w:eastAsia="ru-RU"/>
        </w:rPr>
        <w:t>балльно</w:t>
      </w:r>
      <w:proofErr w:type="spellEnd"/>
      <w:r w:rsidRPr="0024621E">
        <w:rPr>
          <w:rFonts w:ascii="Times New Roman" w:eastAsia="Times New Roman" w:hAnsi="Times New Roman" w:cs="Times New Roman"/>
          <w:b/>
          <w:bCs/>
          <w:color w:val="000000"/>
          <w:w w:val="80"/>
          <w:sz w:val="28"/>
          <w:szCs w:val="28"/>
          <w:lang w:eastAsia="ru-RU"/>
        </w:rPr>
        <w:t>-рейтинговой системы.</w:t>
      </w: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В рамках реализации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балльно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proofErr w:type="spellStart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балльно</w:t>
      </w:r>
      <w:proofErr w:type="spellEnd"/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A91433" w:rsidRPr="0024621E" w:rsidRDefault="00A91433" w:rsidP="00A9143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текущего фактического рейтинга обучающегося;</w:t>
      </w:r>
    </w:p>
    <w:p w:rsidR="00A91433" w:rsidRPr="0024621E" w:rsidRDefault="00A91433" w:rsidP="00A9143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бонусного фактического рейтинга обучающегося.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  <w:lang w:eastAsia="ru-RU"/>
        </w:rPr>
        <w:t>4.1. Правила формирования текущего фактического рейтинга обучающегося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Текущий фактический рейтинг по дисциплине (модулю) (максимально 5 баллов) складывается из суммы баллов, набранных в результате: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- текущего контроля успеваемости обучающихся на каждом практическом занятии по дисциплине;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- рубежного контроля успеваемости обучающихся по каждому модулю дисциплины (при наличии);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- самостоятельной (внеаудиторной) работы обучающихся.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 каждому практическому занятию обучающийся получает до 5 баллов включительно. Количество баллов складывается из устного опроса, решения ситуационных задач и реферата.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По окончании каждого модуля дисциплины проводится рубежный контроль (при наличии) в форме защиты реферата и определяется количество баллов рубежного контроля максимально 5 баллов.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433" w:rsidRPr="0024621E" w:rsidRDefault="00A91433" w:rsidP="00A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Правила формирования бонусного фактического рейтинга обучающегося</w:t>
      </w:r>
    </w:p>
    <w:p w:rsidR="00A91433" w:rsidRPr="0024621E" w:rsidRDefault="00A91433" w:rsidP="00A9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433" w:rsidRPr="0024621E" w:rsidRDefault="00A91433" w:rsidP="00A91433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sz w:val="28"/>
          <w:szCs w:val="28"/>
        </w:rPr>
        <w:t xml:space="preserve">Бонусные баллы обучающегося выражается в баллах от 0 до 5 и  формируется следующим образом: </w:t>
      </w:r>
    </w:p>
    <w:p w:rsidR="00A91433" w:rsidRPr="0024621E" w:rsidRDefault="00A91433" w:rsidP="00A91433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sz w:val="28"/>
          <w:szCs w:val="28"/>
        </w:rPr>
        <w:t xml:space="preserve">1) посещение всех практических занятий и лекций – 2 балла; (при выставлении бонусных баллов за посещаемость учитываются только пропуски по уважительной </w:t>
      </w:r>
      <w:r w:rsidRPr="0024621E">
        <w:rPr>
          <w:rFonts w:ascii="Times New Roman" w:hAnsi="Times New Roman" w:cs="Times New Roman"/>
          <w:sz w:val="28"/>
          <w:szCs w:val="28"/>
        </w:rPr>
        <w:lastRenderedPageBreak/>
        <w:t xml:space="preserve">причине (донорская справка, участие от </w:t>
      </w:r>
      <w:proofErr w:type="spellStart"/>
      <w:r w:rsidRPr="0024621E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24621E">
        <w:rPr>
          <w:rFonts w:ascii="Times New Roman" w:hAnsi="Times New Roman" w:cs="Times New Roman"/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A91433" w:rsidRPr="0024621E" w:rsidRDefault="00A91433" w:rsidP="00A91433">
      <w:pPr>
        <w:rPr>
          <w:rFonts w:ascii="Times New Roman" w:hAnsi="Times New Roman" w:cs="Times New Roman"/>
          <w:sz w:val="28"/>
          <w:szCs w:val="28"/>
        </w:rPr>
      </w:pPr>
      <w:r w:rsidRPr="0024621E">
        <w:rPr>
          <w:rFonts w:ascii="Times New Roman" w:hAnsi="Times New Roman" w:cs="Times New Roman"/>
          <w:sz w:val="28"/>
          <w:szCs w:val="28"/>
        </w:rPr>
        <w:t>2) 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A91433" w:rsidRPr="0024621E" w:rsidRDefault="00A91433" w:rsidP="00A91433">
      <w:pPr>
        <w:rPr>
          <w:rFonts w:ascii="Times New Roman" w:hAnsi="Times New Roman" w:cs="Times New Roman"/>
          <w:sz w:val="28"/>
          <w:szCs w:val="28"/>
        </w:rPr>
      </w:pPr>
    </w:p>
    <w:p w:rsidR="0024621E" w:rsidRPr="0024621E" w:rsidRDefault="0024621E" w:rsidP="00A91433">
      <w:pPr>
        <w:rPr>
          <w:rFonts w:ascii="Times New Roman" w:hAnsi="Times New Roman" w:cs="Times New Roman"/>
          <w:sz w:val="28"/>
          <w:szCs w:val="28"/>
        </w:rPr>
      </w:pPr>
    </w:p>
    <w:p w:rsidR="00A91433" w:rsidRPr="0024621E" w:rsidRDefault="00A91433" w:rsidP="00A91433">
      <w:pPr>
        <w:rPr>
          <w:rFonts w:ascii="Times New Roman" w:hAnsi="Times New Roman" w:cs="Times New Roman"/>
          <w:sz w:val="28"/>
          <w:szCs w:val="28"/>
        </w:rPr>
      </w:pPr>
    </w:p>
    <w:p w:rsidR="00A91433" w:rsidRPr="0024621E" w:rsidRDefault="00A91433" w:rsidP="00A91433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91433" w:rsidRPr="0024621E" w:rsidRDefault="00A91433" w:rsidP="00A91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91433" w:rsidRPr="0024621E" w:rsidSect="000479B7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CC" w:rsidRDefault="00CC40CC">
      <w:pPr>
        <w:spacing w:after="0" w:line="240" w:lineRule="auto"/>
      </w:pPr>
      <w:r>
        <w:separator/>
      </w:r>
    </w:p>
  </w:endnote>
  <w:endnote w:type="continuationSeparator" w:id="0">
    <w:p w:rsidR="00CC40CC" w:rsidRDefault="00CC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5E" w:rsidRDefault="00A9143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4621E">
      <w:rPr>
        <w:noProof/>
      </w:rPr>
      <w:t>25</w:t>
    </w:r>
    <w:r>
      <w:fldChar w:fldCharType="end"/>
    </w:r>
  </w:p>
  <w:p w:rsidR="00947C5E" w:rsidRDefault="00CC40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CC" w:rsidRDefault="00CC40CC">
      <w:pPr>
        <w:spacing w:after="0" w:line="240" w:lineRule="auto"/>
      </w:pPr>
      <w:r>
        <w:separator/>
      </w:r>
    </w:p>
  </w:footnote>
  <w:footnote w:type="continuationSeparator" w:id="0">
    <w:p w:rsidR="00CC40CC" w:rsidRDefault="00CC4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1F0"/>
    <w:multiLevelType w:val="hybridMultilevel"/>
    <w:tmpl w:val="6E06372A"/>
    <w:lvl w:ilvl="0" w:tplc="2544E3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A5A26DE"/>
    <w:multiLevelType w:val="hybridMultilevel"/>
    <w:tmpl w:val="90D833CC"/>
    <w:lvl w:ilvl="0" w:tplc="561264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6B56D2"/>
    <w:multiLevelType w:val="hybridMultilevel"/>
    <w:tmpl w:val="6E5E9B6E"/>
    <w:lvl w:ilvl="0" w:tplc="A9DAC3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66E0018"/>
    <w:multiLevelType w:val="hybridMultilevel"/>
    <w:tmpl w:val="A544C40E"/>
    <w:lvl w:ilvl="0" w:tplc="A99AEBE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4">
    <w:nsid w:val="49B268D9"/>
    <w:multiLevelType w:val="hybridMultilevel"/>
    <w:tmpl w:val="835A9D06"/>
    <w:lvl w:ilvl="0" w:tplc="39AE2E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5A73226"/>
    <w:multiLevelType w:val="hybridMultilevel"/>
    <w:tmpl w:val="498C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310C41"/>
    <w:multiLevelType w:val="hybridMultilevel"/>
    <w:tmpl w:val="168E9958"/>
    <w:lvl w:ilvl="0" w:tplc="036222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32438CF"/>
    <w:multiLevelType w:val="hybridMultilevel"/>
    <w:tmpl w:val="CCE63324"/>
    <w:lvl w:ilvl="0" w:tplc="4A1C6944">
      <w:start w:val="1"/>
      <w:numFmt w:val="decimal"/>
      <w:lvlText w:val="%1."/>
      <w:lvlJc w:val="left"/>
      <w:pPr>
        <w:ind w:left="21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  <w:rPr>
        <w:rFonts w:cs="Times New Roman"/>
      </w:rPr>
    </w:lvl>
  </w:abstractNum>
  <w:abstractNum w:abstractNumId="8">
    <w:nsid w:val="665C1A9C"/>
    <w:multiLevelType w:val="hybridMultilevel"/>
    <w:tmpl w:val="2C0A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386395"/>
    <w:multiLevelType w:val="hybridMultilevel"/>
    <w:tmpl w:val="B082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1F6C11"/>
    <w:multiLevelType w:val="hybridMultilevel"/>
    <w:tmpl w:val="13F2AFF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8C4573"/>
    <w:multiLevelType w:val="hybridMultilevel"/>
    <w:tmpl w:val="7868C5E4"/>
    <w:lvl w:ilvl="0" w:tplc="954E571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1D5CDA"/>
    <w:multiLevelType w:val="hybridMultilevel"/>
    <w:tmpl w:val="5A421634"/>
    <w:lvl w:ilvl="0" w:tplc="1C369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FBF180B"/>
    <w:multiLevelType w:val="hybridMultilevel"/>
    <w:tmpl w:val="53266F8C"/>
    <w:lvl w:ilvl="0" w:tplc="47ECA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15"/>
  </w:num>
  <w:num w:numId="7">
    <w:abstractNumId w:val="14"/>
  </w:num>
  <w:num w:numId="8">
    <w:abstractNumId w:val="10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6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14"/>
    <w:rsid w:val="001A7D14"/>
    <w:rsid w:val="0024621E"/>
    <w:rsid w:val="00A91433"/>
    <w:rsid w:val="00C16431"/>
    <w:rsid w:val="00C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1433"/>
  </w:style>
  <w:style w:type="table" w:styleId="a3">
    <w:name w:val="Table Grid"/>
    <w:basedOn w:val="a1"/>
    <w:uiPriority w:val="59"/>
    <w:rsid w:val="00A91433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9143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w w:val="80"/>
      <w:sz w:val="17"/>
      <w:szCs w:val="17"/>
      <w:lang w:eastAsia="ru-RU"/>
    </w:rPr>
  </w:style>
  <w:style w:type="paragraph" w:styleId="a5">
    <w:name w:val="List Paragraph"/>
    <w:basedOn w:val="a"/>
    <w:uiPriority w:val="99"/>
    <w:qFormat/>
    <w:rsid w:val="00A9143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color w:val="000000"/>
      <w:w w:val="8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91433"/>
    <w:rPr>
      <w:rFonts w:ascii="Times New Roman" w:eastAsia="Times New Roman" w:hAnsi="Times New Roman" w:cs="Times New Roman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1433"/>
  </w:style>
  <w:style w:type="table" w:styleId="a3">
    <w:name w:val="Table Grid"/>
    <w:basedOn w:val="a1"/>
    <w:uiPriority w:val="59"/>
    <w:rsid w:val="00A91433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9143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w w:val="80"/>
      <w:sz w:val="17"/>
      <w:szCs w:val="17"/>
      <w:lang w:eastAsia="ru-RU"/>
    </w:rPr>
  </w:style>
  <w:style w:type="paragraph" w:styleId="a5">
    <w:name w:val="List Paragraph"/>
    <w:basedOn w:val="a"/>
    <w:uiPriority w:val="99"/>
    <w:qFormat/>
    <w:rsid w:val="00A9143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color w:val="000000"/>
      <w:w w:val="8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91433"/>
    <w:rPr>
      <w:rFonts w:ascii="Times New Roman" w:eastAsia="Times New Roman" w:hAnsi="Times New Roman" w:cs="Times New Roman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5617</Words>
  <Characters>32017</Characters>
  <Application>Microsoft Office Word</Application>
  <DocSecurity>0</DocSecurity>
  <Lines>266</Lines>
  <Paragraphs>75</Paragraphs>
  <ScaleCrop>false</ScaleCrop>
  <Company/>
  <LinksUpToDate>false</LinksUpToDate>
  <CharactersWithSpaces>37559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2020-04-12T11:20:00Z</dcterms:created>
  <dcterms:modified xsi:type="dcterms:W3CDTF">2020-04-12T11:58:00Z</dcterms:modified>
</cp:coreProperties>
</file>