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CE" w:rsidRDefault="009D56CE" w:rsidP="009D56C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>Тема 3.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 xml:space="preserve"> Статика населения. Старение населения как медико-социальная проблема</w:t>
      </w:r>
    </w:p>
    <w:p w:rsidR="009D56CE" w:rsidRPr="009F675D" w:rsidRDefault="009D56CE" w:rsidP="009D56C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6CE" w:rsidRDefault="009D56CE" w:rsidP="009D5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навыков.</w:t>
      </w:r>
    </w:p>
    <w:p w:rsidR="009D56CE" w:rsidRPr="009F675D" w:rsidRDefault="009D56CE" w:rsidP="009D5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6CE" w:rsidRPr="009F675D" w:rsidRDefault="009D56CE" w:rsidP="009D56CE">
      <w:pPr>
        <w:pStyle w:val="a4"/>
        <w:ind w:firstLine="0"/>
        <w:rPr>
          <w:b/>
          <w:iCs/>
          <w:sz w:val="28"/>
          <w:szCs w:val="28"/>
        </w:rPr>
      </w:pPr>
      <w:r w:rsidRPr="009F675D">
        <w:rPr>
          <w:b/>
          <w:iCs/>
          <w:sz w:val="28"/>
          <w:szCs w:val="28"/>
        </w:rPr>
        <w:t>Образец решения.</w:t>
      </w:r>
    </w:p>
    <w:p w:rsidR="009D56CE" w:rsidRPr="009F675D" w:rsidRDefault="009D56CE" w:rsidP="009D56CE">
      <w:pPr>
        <w:pStyle w:val="a4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1995 и 2008 г.</w:t>
      </w:r>
    </w:p>
    <w:p w:rsidR="009D56CE" w:rsidRPr="009F675D" w:rsidRDefault="009D56CE" w:rsidP="009D56CE">
      <w:pPr>
        <w:pStyle w:val="a4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Решение:</w:t>
      </w:r>
    </w:p>
    <w:p w:rsidR="009D56CE" w:rsidRPr="009F675D" w:rsidRDefault="009D56CE" w:rsidP="009D56CE">
      <w:pPr>
        <w:pStyle w:val="a4"/>
        <w:ind w:firstLine="0"/>
        <w:rPr>
          <w:sz w:val="28"/>
          <w:szCs w:val="28"/>
        </w:rPr>
      </w:pPr>
      <w:r w:rsidRPr="009F675D">
        <w:rPr>
          <w:b/>
          <w:sz w:val="28"/>
          <w:szCs w:val="28"/>
        </w:rPr>
        <w:t xml:space="preserve">В </w:t>
      </w:r>
      <w:proofErr w:type="spellStart"/>
      <w:r w:rsidRPr="009F675D">
        <w:rPr>
          <w:b/>
          <w:sz w:val="28"/>
          <w:szCs w:val="28"/>
        </w:rPr>
        <w:t>межпереписной</w:t>
      </w:r>
      <w:proofErr w:type="spellEnd"/>
      <w:r w:rsidRPr="009F675D">
        <w:rPr>
          <w:b/>
          <w:sz w:val="28"/>
          <w:szCs w:val="28"/>
        </w:rPr>
        <w:t xml:space="preserve"> период сведения о численности населения на определенный год можно определить с помощью метода интерполяции по формуле</w:t>
      </w:r>
      <w:r w:rsidRPr="009F675D">
        <w:rPr>
          <w:sz w:val="28"/>
          <w:szCs w:val="28"/>
        </w:rPr>
        <w:t>: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4.5pt" o:ole="">
            <v:imagedata r:id="rId5" o:title=""/>
          </v:shape>
          <o:OLEObject Type="Embed" ProgID="Equation.3" ShapeID="_x0000_i1025" DrawAspect="Content" ObjectID="_1664298962" r:id="rId6"/>
        </w:object>
      </w:r>
    </w:p>
    <w:p w:rsidR="009D56CE" w:rsidRPr="009F675D" w:rsidRDefault="009D56CE" w:rsidP="009D56CE">
      <w:pPr>
        <w:pStyle w:val="a4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Численность населения на определенный год после последней переписи рассчитывают с помощью метода экстраполяции по формуле: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object w:dxaOrig="1800" w:dyaOrig="620">
          <v:shape id="_x0000_i1026" type="#_x0000_t75" style="width:105pt;height:39pt" o:ole="">
            <v:imagedata r:id="rId7" o:title=""/>
          </v:shape>
          <o:OLEObject Type="Embed" ProgID="Equation.3" ShapeID="_x0000_i1026" DrawAspect="Content" ObjectID="_1664298963" r:id="rId8"/>
        </w:object>
      </w:r>
    </w:p>
    <w:p w:rsidR="009D56CE" w:rsidRPr="009F675D" w:rsidRDefault="009D56CE" w:rsidP="009D56CE">
      <w:pPr>
        <w:pStyle w:val="a4"/>
        <w:ind w:firstLine="0"/>
        <w:rPr>
          <w:spacing w:val="-4"/>
          <w:sz w:val="28"/>
          <w:szCs w:val="28"/>
        </w:rPr>
      </w:pPr>
      <w:r w:rsidRPr="009F675D">
        <w:rPr>
          <w:spacing w:val="-4"/>
          <w:sz w:val="28"/>
          <w:szCs w:val="28"/>
        </w:rPr>
        <w:t xml:space="preserve">где </w:t>
      </w:r>
      <w:r w:rsidRPr="009F675D">
        <w:rPr>
          <w:i/>
          <w:spacing w:val="-4"/>
          <w:sz w:val="28"/>
          <w:szCs w:val="28"/>
          <w:lang w:val="en-US"/>
        </w:rPr>
        <w:t>P</w:t>
      </w:r>
      <w:r w:rsidRPr="009F675D">
        <w:rPr>
          <w:spacing w:val="-4"/>
          <w:sz w:val="28"/>
          <w:szCs w:val="28"/>
        </w:rPr>
        <w:t xml:space="preserve"> – искомое число наблюдений (ЧН); </w:t>
      </w:r>
      <w:r w:rsidRPr="009F675D">
        <w:rPr>
          <w:i/>
          <w:spacing w:val="-4"/>
          <w:sz w:val="28"/>
          <w:szCs w:val="28"/>
          <w:lang w:val="en-US"/>
        </w:rPr>
        <w:t>P</w:t>
      </w:r>
      <w:r w:rsidRPr="009F675D">
        <w:rPr>
          <w:i/>
          <w:spacing w:val="-4"/>
          <w:sz w:val="28"/>
          <w:szCs w:val="28"/>
          <w:vertAlign w:val="subscript"/>
        </w:rPr>
        <w:t>1</w:t>
      </w:r>
      <w:r w:rsidRPr="009F675D">
        <w:rPr>
          <w:spacing w:val="-4"/>
          <w:sz w:val="28"/>
          <w:szCs w:val="28"/>
        </w:rPr>
        <w:t xml:space="preserve"> – численность населения по первой переписи; </w:t>
      </w:r>
      <w:r w:rsidRPr="009F675D">
        <w:rPr>
          <w:i/>
          <w:spacing w:val="-4"/>
          <w:sz w:val="28"/>
          <w:szCs w:val="28"/>
          <w:lang w:val="en-US"/>
        </w:rPr>
        <w:t>P</w:t>
      </w:r>
      <w:r w:rsidRPr="009F675D">
        <w:rPr>
          <w:i/>
          <w:spacing w:val="-4"/>
          <w:sz w:val="28"/>
          <w:szCs w:val="28"/>
          <w:vertAlign w:val="subscript"/>
        </w:rPr>
        <w:t>2</w:t>
      </w:r>
      <w:r w:rsidRPr="009F675D">
        <w:rPr>
          <w:spacing w:val="-4"/>
          <w:sz w:val="28"/>
          <w:szCs w:val="28"/>
        </w:rPr>
        <w:t xml:space="preserve"> – численность населения по второй переписи; </w:t>
      </w:r>
      <w:r w:rsidRPr="009F675D">
        <w:rPr>
          <w:i/>
          <w:spacing w:val="-4"/>
          <w:sz w:val="28"/>
          <w:szCs w:val="28"/>
          <w:lang w:val="en-US"/>
        </w:rPr>
        <w:t>t</w:t>
      </w:r>
      <w:r w:rsidRPr="009F675D">
        <w:rPr>
          <w:i/>
          <w:spacing w:val="-4"/>
          <w:sz w:val="28"/>
          <w:szCs w:val="28"/>
          <w:vertAlign w:val="subscript"/>
        </w:rPr>
        <w:t>1</w:t>
      </w:r>
      <w:r w:rsidRPr="009F675D">
        <w:rPr>
          <w:spacing w:val="-4"/>
          <w:sz w:val="28"/>
          <w:szCs w:val="28"/>
        </w:rPr>
        <w:t xml:space="preserve"> – число лет, прошедших от первой переписи до года, на который определяется ЧН; </w:t>
      </w:r>
      <w:r w:rsidRPr="009F675D">
        <w:rPr>
          <w:i/>
          <w:spacing w:val="-4"/>
          <w:sz w:val="28"/>
          <w:szCs w:val="28"/>
          <w:lang w:val="en-US"/>
        </w:rPr>
        <w:t>t</w:t>
      </w:r>
      <w:r w:rsidRPr="009F675D">
        <w:rPr>
          <w:i/>
          <w:spacing w:val="-4"/>
          <w:sz w:val="28"/>
          <w:szCs w:val="28"/>
          <w:vertAlign w:val="subscript"/>
        </w:rPr>
        <w:t>2</w:t>
      </w:r>
      <w:r w:rsidRPr="009F675D">
        <w:rPr>
          <w:spacing w:val="-4"/>
          <w:sz w:val="28"/>
          <w:szCs w:val="28"/>
        </w:rPr>
        <w:t xml:space="preserve"> – число лет, прошедших от последней переписи до года, на который определяется ЧН; </w:t>
      </w:r>
      <w:r w:rsidRPr="009F675D">
        <w:rPr>
          <w:i/>
          <w:spacing w:val="-4"/>
          <w:sz w:val="28"/>
          <w:szCs w:val="28"/>
          <w:lang w:val="en-US"/>
        </w:rPr>
        <w:t>n</w:t>
      </w:r>
      <w:r w:rsidRPr="009F675D">
        <w:rPr>
          <w:spacing w:val="-4"/>
          <w:sz w:val="28"/>
          <w:szCs w:val="28"/>
        </w:rPr>
        <w:t xml:space="preserve"> – число лет между первой и второй переписью населения.</w:t>
      </w:r>
    </w:p>
    <w:p w:rsidR="009D56CE" w:rsidRPr="009F675D" w:rsidRDefault="009D56CE" w:rsidP="009D56CE">
      <w:pPr>
        <w:pStyle w:val="a4"/>
        <w:ind w:firstLine="0"/>
        <w:rPr>
          <w:sz w:val="28"/>
          <w:szCs w:val="28"/>
        </w:rPr>
      </w:pPr>
    </w:p>
    <w:p w:rsidR="009D56CE" w:rsidRPr="009F675D" w:rsidRDefault="009D56CE" w:rsidP="009D56CE">
      <w:pPr>
        <w:pStyle w:val="a4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Определяем численность населения (Р) методом интерполяции на 1995 г. и методом экстраполяции на 2008 г.</w:t>
      </w:r>
    </w:p>
    <w:p w:rsidR="009D56CE" w:rsidRPr="009F675D" w:rsidRDefault="009D56CE" w:rsidP="009D56CE">
      <w:pPr>
        <w:pStyle w:val="a4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Р</w:t>
      </w:r>
      <w:r w:rsidRPr="009F675D">
        <w:rPr>
          <w:sz w:val="28"/>
          <w:szCs w:val="28"/>
          <w:vertAlign w:val="subscript"/>
        </w:rPr>
        <w:t>1995</w:t>
      </w:r>
      <w:r w:rsidRPr="009F675D">
        <w:rPr>
          <w:sz w:val="28"/>
          <w:szCs w:val="28"/>
        </w:rPr>
        <w:t xml:space="preserve"> = 147,0 млн. + 6 (145,2 – 147,0</w:t>
      </w:r>
      <w:proofErr w:type="gramStart"/>
      <w:r w:rsidRPr="009F675D">
        <w:rPr>
          <w:sz w:val="28"/>
          <w:szCs w:val="28"/>
        </w:rPr>
        <w:t>) :</w:t>
      </w:r>
      <w:proofErr w:type="gramEnd"/>
      <w:r w:rsidRPr="009F675D">
        <w:rPr>
          <w:sz w:val="28"/>
          <w:szCs w:val="28"/>
        </w:rPr>
        <w:t xml:space="preserve"> 13 = 147,0 + 6 ∙ 0,138 = 146,17 млн. (</w:t>
      </w:r>
      <w:r w:rsidRPr="009F675D">
        <w:rPr>
          <w:sz w:val="28"/>
          <w:szCs w:val="28"/>
          <w:lang w:val="en-US"/>
        </w:rPr>
        <w:t>t</w:t>
      </w:r>
      <w:r w:rsidRPr="009F675D">
        <w:rPr>
          <w:sz w:val="28"/>
          <w:szCs w:val="28"/>
          <w:vertAlign w:val="subscript"/>
        </w:rPr>
        <w:t>1</w:t>
      </w:r>
      <w:r w:rsidRPr="009F675D">
        <w:rPr>
          <w:sz w:val="28"/>
          <w:szCs w:val="28"/>
        </w:rPr>
        <w:t xml:space="preserve"> = 6);</w:t>
      </w:r>
    </w:p>
    <w:p w:rsidR="009D56CE" w:rsidRDefault="009D56CE" w:rsidP="009D56CE">
      <w:pPr>
        <w:pStyle w:val="a4"/>
        <w:ind w:firstLine="0"/>
        <w:rPr>
          <w:spacing w:val="-4"/>
          <w:sz w:val="28"/>
          <w:szCs w:val="28"/>
        </w:rPr>
      </w:pPr>
      <w:r w:rsidRPr="009F675D">
        <w:rPr>
          <w:spacing w:val="-4"/>
          <w:sz w:val="28"/>
          <w:szCs w:val="28"/>
        </w:rPr>
        <w:t>Р</w:t>
      </w:r>
      <w:r w:rsidRPr="009F675D">
        <w:rPr>
          <w:spacing w:val="-4"/>
          <w:sz w:val="28"/>
          <w:szCs w:val="28"/>
          <w:vertAlign w:val="subscript"/>
        </w:rPr>
        <w:t>2008</w:t>
      </w:r>
      <w:r w:rsidRPr="009F675D">
        <w:rPr>
          <w:spacing w:val="-4"/>
          <w:sz w:val="28"/>
          <w:szCs w:val="28"/>
        </w:rPr>
        <w:t xml:space="preserve"> = 145,2 млн. + 6 (145,2 – 147,0</w:t>
      </w:r>
      <w:proofErr w:type="gramStart"/>
      <w:r w:rsidRPr="009F675D">
        <w:rPr>
          <w:spacing w:val="-4"/>
          <w:sz w:val="28"/>
          <w:szCs w:val="28"/>
        </w:rPr>
        <w:t>) :</w:t>
      </w:r>
      <w:proofErr w:type="gramEnd"/>
      <w:r w:rsidRPr="009F675D">
        <w:rPr>
          <w:spacing w:val="-4"/>
          <w:sz w:val="28"/>
          <w:szCs w:val="28"/>
        </w:rPr>
        <w:t xml:space="preserve"> 13 = 144,37 млн. (</w:t>
      </w:r>
      <w:r w:rsidRPr="009F675D">
        <w:rPr>
          <w:spacing w:val="-4"/>
          <w:sz w:val="28"/>
          <w:szCs w:val="28"/>
          <w:lang w:val="en-US"/>
        </w:rPr>
        <w:t>t</w:t>
      </w:r>
      <w:r w:rsidRPr="009F675D">
        <w:rPr>
          <w:spacing w:val="-4"/>
          <w:sz w:val="28"/>
          <w:szCs w:val="28"/>
          <w:vertAlign w:val="subscript"/>
        </w:rPr>
        <w:t>2</w:t>
      </w:r>
      <w:r w:rsidRPr="009F675D">
        <w:rPr>
          <w:spacing w:val="-4"/>
          <w:sz w:val="28"/>
          <w:szCs w:val="28"/>
        </w:rPr>
        <w:t> = 6).</w:t>
      </w:r>
    </w:p>
    <w:p w:rsidR="009D56CE" w:rsidRPr="009F675D" w:rsidRDefault="009D56CE" w:rsidP="009D56CE">
      <w:pPr>
        <w:pStyle w:val="a4"/>
        <w:ind w:firstLine="0"/>
        <w:rPr>
          <w:spacing w:val="-4"/>
          <w:sz w:val="28"/>
          <w:szCs w:val="28"/>
        </w:rPr>
      </w:pP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1998 года и 2006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№2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1999 года и 2009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№3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1989 г. составляла 147,0 млн., в 2002 г. – 145,2 млн. Рассчитайте численность населения на начало 1997 года и 2004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№4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lastRenderedPageBreak/>
        <w:t>По данным переписей численность населения в России в 1989 г. составляла 147,0 млн., в 2002 г. – 145,2 млн. Рассчитайте численность населения на начало 1996 года и 2007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№5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2008 года и 2012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№6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2009 года и 2015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№7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2007 года и 2017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№8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2008 года и 2018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№9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населения в России в 2002 г. составляла 145,2 млн., в 2010 г. – 142,9 млн. Рассчитайте численность населения на начало 2005 года и 2016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№10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2005 года и 2016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№11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2009 года и 2015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№12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2005 года и 2014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№13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городского населения в России в 2002 г. составляла 106,4 млн., в 2010 г. – 105,3 млн. Рассчитайте численность городского населения на начало 2004 года и 2017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№14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2007 года и 2017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№15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lastRenderedPageBreak/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2006 года и 2016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№16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2005 года и 2015 года.</w:t>
      </w:r>
    </w:p>
    <w:p w:rsidR="009D56CE" w:rsidRPr="009F675D" w:rsidRDefault="009D56CE" w:rsidP="009D5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№17</w:t>
      </w:r>
    </w:p>
    <w:p w:rsidR="009D56CE" w:rsidRPr="009F675D" w:rsidRDefault="009D56CE" w:rsidP="009D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По данным переписей численность сельского населения в России в 2002 г. составляла 38,7 млн., в 2010 г. – 37,5 млн. Рассчитайте численность сельского населения на начало 2004 года и 2014 года.</w:t>
      </w:r>
    </w:p>
    <w:p w:rsidR="009D56CE" w:rsidRPr="009F675D" w:rsidRDefault="009D56CE" w:rsidP="009D56CE">
      <w:pPr>
        <w:pStyle w:val="a3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30731" w:rsidRDefault="00530731"/>
    <w:sectPr w:rsidR="0053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033510"/>
    <w:multiLevelType w:val="hybridMultilevel"/>
    <w:tmpl w:val="D416F01C"/>
    <w:lvl w:ilvl="0" w:tplc="1A127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42424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A1"/>
    <w:rsid w:val="002C0DE2"/>
    <w:rsid w:val="003304A1"/>
    <w:rsid w:val="00530731"/>
    <w:rsid w:val="009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945A"/>
  <w15:chartTrackingRefBased/>
  <w15:docId w15:val="{71BF4D17-92BF-4212-AEA8-231A291E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6C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4">
    <w:name w:val="те_мет"/>
    <w:basedOn w:val="a"/>
    <w:link w:val="a5"/>
    <w:rsid w:val="009D56CE"/>
    <w:pPr>
      <w:shd w:val="clear" w:color="auto" w:fill="FFFFFF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5"/>
      <w:szCs w:val="24"/>
    </w:rPr>
  </w:style>
  <w:style w:type="character" w:customStyle="1" w:styleId="a5">
    <w:name w:val="те_мет Знак"/>
    <w:link w:val="a4"/>
    <w:rsid w:val="009D56CE"/>
    <w:rPr>
      <w:rFonts w:ascii="Times New Roman" w:eastAsia="Times New Roman" w:hAnsi="Times New Roman" w:cs="Times New Roman"/>
      <w:color w:val="000000"/>
      <w:sz w:val="25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</dc:creator>
  <cp:keywords/>
  <dc:description/>
  <cp:lastModifiedBy>Колосов</cp:lastModifiedBy>
  <cp:revision>3</cp:revision>
  <dcterms:created xsi:type="dcterms:W3CDTF">2020-10-14T16:30:00Z</dcterms:created>
  <dcterms:modified xsi:type="dcterms:W3CDTF">2020-10-15T15:30:00Z</dcterms:modified>
</cp:coreProperties>
</file>