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73" w:rsidRPr="0020383F" w:rsidRDefault="00181269" w:rsidP="00FD2C73">
      <w:pPr>
        <w:ind w:right="-568" w:firstLine="0"/>
        <w:jc w:val="center"/>
        <w:rPr>
          <w:color w:val="000000"/>
          <w:sz w:val="28"/>
          <w:szCs w:val="28"/>
        </w:rPr>
      </w:pPr>
      <w:r w:rsidRPr="0020383F">
        <w:rPr>
          <w:color w:val="000000"/>
          <w:sz w:val="28"/>
          <w:szCs w:val="28"/>
        </w:rPr>
        <w:t>ф</w:t>
      </w:r>
      <w:r w:rsidR="00F24C73" w:rsidRPr="0020383F">
        <w:rPr>
          <w:color w:val="000000"/>
          <w:sz w:val="28"/>
          <w:szCs w:val="28"/>
        </w:rPr>
        <w:t xml:space="preserve">едеральное государственное бюджетное образовательное </w:t>
      </w:r>
    </w:p>
    <w:p w:rsidR="00F24C73" w:rsidRPr="0020383F" w:rsidRDefault="00F24C73" w:rsidP="00FD2C73">
      <w:pPr>
        <w:ind w:right="-568" w:firstLine="0"/>
        <w:jc w:val="center"/>
        <w:rPr>
          <w:color w:val="000000"/>
          <w:sz w:val="28"/>
          <w:szCs w:val="28"/>
        </w:rPr>
      </w:pPr>
      <w:r w:rsidRPr="0020383F">
        <w:rPr>
          <w:color w:val="000000"/>
          <w:sz w:val="28"/>
          <w:szCs w:val="28"/>
        </w:rPr>
        <w:t xml:space="preserve">учреждение высшего образования </w:t>
      </w:r>
    </w:p>
    <w:p w:rsidR="00F24C73" w:rsidRPr="0020383F" w:rsidRDefault="00F24C73" w:rsidP="00FD2C73">
      <w:pPr>
        <w:ind w:right="-568" w:firstLine="0"/>
        <w:jc w:val="center"/>
        <w:rPr>
          <w:color w:val="000000"/>
          <w:sz w:val="28"/>
          <w:szCs w:val="28"/>
        </w:rPr>
      </w:pPr>
      <w:r w:rsidRPr="0020383F">
        <w:rPr>
          <w:color w:val="000000"/>
          <w:sz w:val="28"/>
          <w:szCs w:val="28"/>
        </w:rPr>
        <w:t xml:space="preserve">«Оренбургский государственный медицинский университет» </w:t>
      </w:r>
    </w:p>
    <w:p w:rsidR="00F24C73" w:rsidRPr="0020383F" w:rsidRDefault="00F24C73" w:rsidP="00FD2C73">
      <w:pPr>
        <w:ind w:right="-568" w:firstLine="0"/>
        <w:jc w:val="center"/>
        <w:rPr>
          <w:sz w:val="28"/>
          <w:szCs w:val="28"/>
        </w:rPr>
      </w:pPr>
      <w:r w:rsidRPr="0020383F">
        <w:rPr>
          <w:sz w:val="28"/>
          <w:szCs w:val="28"/>
        </w:rPr>
        <w:t>Министерства здравоохранения Российской Федерации</w:t>
      </w:r>
    </w:p>
    <w:p w:rsidR="00F24C73" w:rsidRPr="0020383F" w:rsidRDefault="00F24C73" w:rsidP="00F24C73">
      <w:pPr>
        <w:ind w:right="-568"/>
        <w:jc w:val="center"/>
        <w:rPr>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Pr="0020383F" w:rsidRDefault="00F24C73" w:rsidP="00F24C73">
      <w:pPr>
        <w:autoSpaceDE w:val="0"/>
        <w:autoSpaceDN w:val="0"/>
        <w:adjustRightInd w:val="0"/>
        <w:spacing w:line="360" w:lineRule="auto"/>
        <w:ind w:right="-568"/>
        <w:jc w:val="center"/>
        <w:rPr>
          <w:b/>
          <w:bCs/>
          <w:sz w:val="28"/>
          <w:szCs w:val="28"/>
        </w:rPr>
      </w:pPr>
    </w:p>
    <w:p w:rsidR="00F24C73" w:rsidRDefault="00F24C73" w:rsidP="00F24C73">
      <w:pPr>
        <w:autoSpaceDE w:val="0"/>
        <w:autoSpaceDN w:val="0"/>
        <w:adjustRightInd w:val="0"/>
        <w:spacing w:line="360" w:lineRule="auto"/>
        <w:ind w:right="-568"/>
        <w:jc w:val="center"/>
        <w:rPr>
          <w:b/>
          <w:bCs/>
          <w:sz w:val="28"/>
          <w:szCs w:val="28"/>
        </w:rPr>
      </w:pPr>
    </w:p>
    <w:p w:rsidR="00FD2C73" w:rsidRPr="0020383F" w:rsidRDefault="00FD2C73" w:rsidP="00F24C73">
      <w:pPr>
        <w:autoSpaceDE w:val="0"/>
        <w:autoSpaceDN w:val="0"/>
        <w:adjustRightInd w:val="0"/>
        <w:spacing w:line="360" w:lineRule="auto"/>
        <w:ind w:right="-568"/>
        <w:jc w:val="center"/>
        <w:rPr>
          <w:b/>
          <w:bCs/>
          <w:sz w:val="28"/>
          <w:szCs w:val="28"/>
        </w:rPr>
      </w:pPr>
    </w:p>
    <w:p w:rsidR="00F24C73" w:rsidRPr="0020383F" w:rsidRDefault="00F24C73" w:rsidP="006D2861">
      <w:pPr>
        <w:autoSpaceDE w:val="0"/>
        <w:autoSpaceDN w:val="0"/>
        <w:adjustRightInd w:val="0"/>
        <w:spacing w:line="360" w:lineRule="auto"/>
        <w:ind w:right="-568" w:firstLine="0"/>
        <w:rPr>
          <w:b/>
          <w:bCs/>
          <w:sz w:val="28"/>
          <w:szCs w:val="28"/>
        </w:rPr>
      </w:pPr>
    </w:p>
    <w:p w:rsidR="00804FB9" w:rsidRPr="0020383F" w:rsidRDefault="00F24C73" w:rsidP="000E7FDC">
      <w:pPr>
        <w:autoSpaceDE w:val="0"/>
        <w:autoSpaceDN w:val="0"/>
        <w:adjustRightInd w:val="0"/>
        <w:spacing w:line="360" w:lineRule="auto"/>
        <w:ind w:right="-568" w:firstLine="0"/>
        <w:jc w:val="center"/>
        <w:rPr>
          <w:b/>
          <w:sz w:val="28"/>
          <w:szCs w:val="28"/>
        </w:rPr>
      </w:pPr>
      <w:r w:rsidRPr="0020383F">
        <w:rPr>
          <w:b/>
          <w:sz w:val="28"/>
          <w:szCs w:val="28"/>
        </w:rPr>
        <w:t>М</w:t>
      </w:r>
      <w:r w:rsidR="00802350" w:rsidRPr="0020383F">
        <w:rPr>
          <w:b/>
          <w:sz w:val="28"/>
          <w:szCs w:val="28"/>
        </w:rPr>
        <w:t>ЕТОДИЧЕСКИЕ</w:t>
      </w:r>
      <w:r w:rsidR="00660E6C" w:rsidRPr="0020383F">
        <w:rPr>
          <w:b/>
          <w:sz w:val="28"/>
          <w:szCs w:val="28"/>
        </w:rPr>
        <w:t xml:space="preserve"> РЕКОМЕНДАЦИИ</w:t>
      </w:r>
      <w:r w:rsidRPr="0020383F">
        <w:rPr>
          <w:b/>
          <w:sz w:val="28"/>
          <w:szCs w:val="28"/>
        </w:rPr>
        <w:t xml:space="preserve"> </w:t>
      </w:r>
      <w:r w:rsidR="00FD2C73">
        <w:rPr>
          <w:b/>
          <w:sz w:val="28"/>
          <w:szCs w:val="28"/>
        </w:rPr>
        <w:br/>
      </w:r>
      <w:r w:rsidR="0080499B" w:rsidRPr="0020383F">
        <w:rPr>
          <w:b/>
          <w:sz w:val="28"/>
          <w:szCs w:val="28"/>
        </w:rPr>
        <w:t xml:space="preserve">ДЛЯ </w:t>
      </w:r>
      <w:proofErr w:type="gramStart"/>
      <w:r w:rsidR="0080499B" w:rsidRPr="0020383F">
        <w:rPr>
          <w:b/>
          <w:sz w:val="28"/>
          <w:szCs w:val="28"/>
        </w:rPr>
        <w:t>ОБУЧАЮЩЕГОСЯ</w:t>
      </w:r>
      <w:proofErr w:type="gramEnd"/>
      <w:r w:rsidR="0080499B" w:rsidRPr="0020383F">
        <w:rPr>
          <w:b/>
          <w:sz w:val="28"/>
          <w:szCs w:val="28"/>
        </w:rPr>
        <w:t xml:space="preserve"> </w:t>
      </w:r>
      <w:r w:rsidRPr="0020383F">
        <w:rPr>
          <w:b/>
          <w:sz w:val="28"/>
          <w:szCs w:val="28"/>
        </w:rPr>
        <w:t xml:space="preserve">ПО </w:t>
      </w:r>
      <w:r w:rsidR="0080499B" w:rsidRPr="0020383F">
        <w:rPr>
          <w:b/>
          <w:sz w:val="28"/>
          <w:szCs w:val="28"/>
        </w:rPr>
        <w:t>ПРОХОЖДЕНИЮ</w:t>
      </w:r>
      <w:r w:rsidRPr="0020383F">
        <w:rPr>
          <w:b/>
          <w:sz w:val="28"/>
          <w:szCs w:val="28"/>
        </w:rPr>
        <w:t xml:space="preserve"> </w:t>
      </w:r>
    </w:p>
    <w:p w:rsidR="00FD2C73" w:rsidRDefault="00F24C73" w:rsidP="000E7FDC">
      <w:pPr>
        <w:pStyle w:val="33"/>
        <w:widowControl w:val="0"/>
        <w:shd w:val="clear" w:color="auto" w:fill="auto"/>
        <w:spacing w:line="240" w:lineRule="auto"/>
      </w:pPr>
      <w:r w:rsidRPr="0020383F">
        <w:rPr>
          <w:b/>
          <w:sz w:val="28"/>
          <w:szCs w:val="28"/>
        </w:rPr>
        <w:t xml:space="preserve"> </w:t>
      </w:r>
      <w:r w:rsidR="0080499B" w:rsidRPr="0020383F">
        <w:rPr>
          <w:b/>
          <w:sz w:val="28"/>
          <w:szCs w:val="28"/>
        </w:rPr>
        <w:t>УЧЕБНОЙ/ПРОИЗВОДСТВЕННОЙ</w:t>
      </w:r>
      <w:r w:rsidR="00605CD8">
        <w:rPr>
          <w:b/>
          <w:sz w:val="28"/>
          <w:szCs w:val="28"/>
        </w:rPr>
        <w:t xml:space="preserve"> ПРАКТИКИ</w:t>
      </w:r>
      <w:r w:rsidR="008F176A">
        <w:rPr>
          <w:b/>
          <w:sz w:val="28"/>
          <w:szCs w:val="28"/>
        </w:rPr>
        <w:t xml:space="preserve"> </w:t>
      </w:r>
      <w:r w:rsidR="000E7FDC">
        <w:rPr>
          <w:b/>
          <w:sz w:val="28"/>
          <w:szCs w:val="28"/>
        </w:rPr>
        <w:br/>
      </w:r>
    </w:p>
    <w:p w:rsidR="000E7FDC" w:rsidRPr="0044561D" w:rsidRDefault="000E7FDC" w:rsidP="000E7FDC">
      <w:pPr>
        <w:pStyle w:val="33"/>
        <w:widowControl w:val="0"/>
        <w:shd w:val="clear" w:color="auto" w:fill="auto"/>
        <w:spacing w:line="240" w:lineRule="auto"/>
      </w:pPr>
      <w:r w:rsidRPr="0044561D">
        <w:t>в качестве помощника специалиста Федеральной службы по надзору в сфере защиты прав потребителей и благополучия человека</w:t>
      </w:r>
    </w:p>
    <w:p w:rsidR="00D704CE" w:rsidRPr="0020383F" w:rsidRDefault="00D704CE" w:rsidP="006D2861">
      <w:pPr>
        <w:jc w:val="center"/>
        <w:rPr>
          <w:sz w:val="28"/>
          <w:szCs w:val="28"/>
        </w:rPr>
      </w:pPr>
    </w:p>
    <w:p w:rsidR="006D2861" w:rsidRPr="0020383F" w:rsidRDefault="006D2861" w:rsidP="006D2861">
      <w:pPr>
        <w:jc w:val="center"/>
        <w:rPr>
          <w:sz w:val="28"/>
          <w:szCs w:val="28"/>
        </w:rPr>
      </w:pPr>
      <w:r w:rsidRPr="0020383F">
        <w:rPr>
          <w:sz w:val="28"/>
          <w:szCs w:val="28"/>
        </w:rPr>
        <w:t xml:space="preserve">по направлению подготовки (специальности) </w:t>
      </w:r>
    </w:p>
    <w:p w:rsidR="000E7FDC" w:rsidRPr="007752F6" w:rsidRDefault="000E7FDC" w:rsidP="000E7FDC">
      <w:pPr>
        <w:rPr>
          <w:color w:val="FF0000"/>
        </w:rPr>
      </w:pPr>
    </w:p>
    <w:p w:rsidR="000E7FDC" w:rsidRPr="00FD2C73" w:rsidRDefault="000E7FDC" w:rsidP="00FD2C73">
      <w:pPr>
        <w:ind w:firstLine="0"/>
        <w:jc w:val="center"/>
      </w:pPr>
      <w:r w:rsidRPr="00FD2C73">
        <w:rPr>
          <w:rStyle w:val="22"/>
        </w:rPr>
        <w:t>32.05.01 Медико-профилактическое дело</w:t>
      </w:r>
    </w:p>
    <w:p w:rsidR="000E7FDC" w:rsidRPr="007752F6" w:rsidRDefault="000E7FDC" w:rsidP="000E7FDC">
      <w:pPr>
        <w:pStyle w:val="33"/>
        <w:widowControl w:val="0"/>
        <w:shd w:val="clear" w:color="auto" w:fill="auto"/>
        <w:tabs>
          <w:tab w:val="left" w:pos="5142"/>
        </w:tabs>
        <w:spacing w:line="240" w:lineRule="auto"/>
        <w:jc w:val="left"/>
        <w:rPr>
          <w:color w:val="FF0000"/>
        </w:rPr>
      </w:pPr>
      <w:r w:rsidRPr="007752F6">
        <w:rPr>
          <w:color w:val="FF0000"/>
        </w:rPr>
        <w:t xml:space="preserve">      </w:t>
      </w:r>
    </w:p>
    <w:p w:rsidR="000E7FDC" w:rsidRPr="007752F6" w:rsidRDefault="000E7FDC" w:rsidP="000E7FDC">
      <w:pPr>
        <w:pStyle w:val="33"/>
        <w:widowControl w:val="0"/>
        <w:shd w:val="clear" w:color="auto" w:fill="auto"/>
        <w:tabs>
          <w:tab w:val="left" w:leader="underscore" w:pos="7470"/>
        </w:tabs>
        <w:spacing w:line="240" w:lineRule="auto"/>
        <w:jc w:val="left"/>
        <w:rPr>
          <w:color w:val="FF0000"/>
        </w:rPr>
      </w:pPr>
    </w:p>
    <w:p w:rsidR="000E7FDC" w:rsidRPr="007752F6" w:rsidRDefault="000E7FDC" w:rsidP="000E7FDC">
      <w:pPr>
        <w:pStyle w:val="33"/>
        <w:widowControl w:val="0"/>
        <w:shd w:val="clear" w:color="auto" w:fill="auto"/>
        <w:spacing w:line="240" w:lineRule="auto"/>
        <w:rPr>
          <w:color w:val="FF0000"/>
        </w:rPr>
      </w:pPr>
    </w:p>
    <w:p w:rsidR="000E7FDC" w:rsidRPr="007752F6" w:rsidRDefault="000E7FDC" w:rsidP="000E7FDC">
      <w:pPr>
        <w:pStyle w:val="33"/>
        <w:widowControl w:val="0"/>
        <w:shd w:val="clear" w:color="auto" w:fill="auto"/>
        <w:spacing w:line="240" w:lineRule="auto"/>
        <w:rPr>
          <w:color w:val="FF0000"/>
        </w:rPr>
      </w:pPr>
    </w:p>
    <w:p w:rsidR="000E7FDC" w:rsidRPr="007752F6" w:rsidRDefault="000E7FDC" w:rsidP="000E7FDC">
      <w:pPr>
        <w:pStyle w:val="33"/>
        <w:widowControl w:val="0"/>
        <w:shd w:val="clear" w:color="auto" w:fill="auto"/>
        <w:spacing w:line="240" w:lineRule="auto"/>
        <w:rPr>
          <w:color w:val="FF0000"/>
        </w:rPr>
      </w:pPr>
    </w:p>
    <w:p w:rsidR="00722BA9" w:rsidRPr="0020383F" w:rsidRDefault="00722BA9" w:rsidP="00F24C73">
      <w:pPr>
        <w:autoSpaceDE w:val="0"/>
        <w:autoSpaceDN w:val="0"/>
        <w:adjustRightInd w:val="0"/>
        <w:spacing w:line="360" w:lineRule="auto"/>
        <w:ind w:right="-568"/>
        <w:jc w:val="center"/>
        <w:rPr>
          <w:b/>
          <w:bCs/>
          <w:sz w:val="28"/>
          <w:szCs w:val="28"/>
          <w:highlight w:val="green"/>
        </w:rPr>
      </w:pPr>
    </w:p>
    <w:p w:rsidR="00FD2C73" w:rsidRPr="00FD2C73" w:rsidRDefault="00660E6C" w:rsidP="00FD2C73">
      <w:pPr>
        <w:ind w:firstLine="0"/>
        <w:jc w:val="center"/>
      </w:pPr>
      <w:r w:rsidRPr="00FD2C73">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FD2C73" w:rsidRPr="00FD2C73">
        <w:rPr>
          <w:sz w:val="28"/>
          <w:szCs w:val="28"/>
        </w:rPr>
        <w:t xml:space="preserve"> </w:t>
      </w:r>
      <w:r w:rsidR="00FD2C73" w:rsidRPr="00FD2C73">
        <w:rPr>
          <w:rStyle w:val="22"/>
        </w:rPr>
        <w:t xml:space="preserve">32.05.01 Медико-профилактическое дело, </w:t>
      </w:r>
    </w:p>
    <w:p w:rsidR="00660E6C" w:rsidRPr="00FD2C73" w:rsidRDefault="00660E6C" w:rsidP="00FD2C73">
      <w:pPr>
        <w:ind w:firstLine="0"/>
        <w:rPr>
          <w:color w:val="000000"/>
          <w:sz w:val="28"/>
          <w:szCs w:val="28"/>
        </w:rPr>
      </w:pPr>
      <w:r w:rsidRPr="00FD2C73">
        <w:rPr>
          <w:sz w:val="28"/>
          <w:szCs w:val="28"/>
        </w:rPr>
        <w:t xml:space="preserve"> </w:t>
      </w:r>
      <w:r w:rsidRPr="00FD2C73">
        <w:rPr>
          <w:color w:val="000000"/>
          <w:sz w:val="28"/>
          <w:szCs w:val="28"/>
        </w:rPr>
        <w:t>утвержденной ученым советом ФГБОУ ВО ОрГМУ Минздрава России</w:t>
      </w:r>
    </w:p>
    <w:p w:rsidR="00660E6C" w:rsidRPr="00FD2C73" w:rsidRDefault="00660E6C" w:rsidP="00FD2C73">
      <w:pPr>
        <w:ind w:firstLine="0"/>
        <w:rPr>
          <w:color w:val="000000"/>
          <w:sz w:val="28"/>
          <w:szCs w:val="28"/>
        </w:rPr>
      </w:pPr>
    </w:p>
    <w:p w:rsidR="00660E6C" w:rsidRPr="00FD2C73" w:rsidRDefault="00660E6C" w:rsidP="00FD2C73">
      <w:pPr>
        <w:ind w:firstLine="0"/>
        <w:jc w:val="center"/>
        <w:rPr>
          <w:color w:val="000000"/>
          <w:sz w:val="28"/>
          <w:szCs w:val="28"/>
          <w:u w:val="single"/>
        </w:rPr>
      </w:pPr>
      <w:r w:rsidRPr="00FD2C73">
        <w:rPr>
          <w:color w:val="000000"/>
          <w:sz w:val="28"/>
          <w:szCs w:val="28"/>
        </w:rPr>
        <w:t xml:space="preserve">протокол № </w:t>
      </w:r>
      <w:r w:rsidR="00FD2C73" w:rsidRPr="00FD2C73">
        <w:rPr>
          <w:color w:val="000000"/>
          <w:sz w:val="28"/>
          <w:szCs w:val="28"/>
        </w:rPr>
        <w:t>11</w:t>
      </w:r>
      <w:r w:rsidRPr="00FD2C73">
        <w:rPr>
          <w:color w:val="000000"/>
          <w:sz w:val="28"/>
          <w:szCs w:val="28"/>
        </w:rPr>
        <w:t xml:space="preserve"> от «</w:t>
      </w:r>
      <w:r w:rsidR="00FD2C73" w:rsidRPr="00FD2C73">
        <w:rPr>
          <w:color w:val="000000"/>
          <w:sz w:val="28"/>
          <w:szCs w:val="28"/>
        </w:rPr>
        <w:t>22</w:t>
      </w:r>
      <w:r w:rsidRPr="00FD2C73">
        <w:rPr>
          <w:color w:val="000000"/>
          <w:sz w:val="28"/>
          <w:szCs w:val="28"/>
        </w:rPr>
        <w:t xml:space="preserve">» </w:t>
      </w:r>
      <w:r w:rsidR="00FD2C73" w:rsidRPr="00FD2C73">
        <w:rPr>
          <w:color w:val="000000"/>
          <w:sz w:val="28"/>
          <w:szCs w:val="28"/>
        </w:rPr>
        <w:t xml:space="preserve">июня </w:t>
      </w:r>
      <w:r w:rsidRPr="00FD2C73">
        <w:rPr>
          <w:color w:val="000000"/>
          <w:sz w:val="28"/>
          <w:szCs w:val="28"/>
        </w:rPr>
        <w:t>20</w:t>
      </w:r>
      <w:r w:rsidR="00FD2C73" w:rsidRPr="00FD2C73">
        <w:rPr>
          <w:color w:val="000000"/>
          <w:sz w:val="28"/>
          <w:szCs w:val="28"/>
        </w:rPr>
        <w:t>18</w:t>
      </w:r>
    </w:p>
    <w:p w:rsidR="00660E6C" w:rsidRPr="0020383F" w:rsidRDefault="00660E6C" w:rsidP="00660E6C">
      <w:pPr>
        <w:jc w:val="center"/>
        <w:rPr>
          <w:sz w:val="28"/>
          <w:szCs w:val="28"/>
        </w:rPr>
      </w:pPr>
    </w:p>
    <w:p w:rsidR="00722BA9" w:rsidRPr="0020383F" w:rsidRDefault="00722BA9" w:rsidP="00660E6C">
      <w:pPr>
        <w:jc w:val="center"/>
        <w:rPr>
          <w:sz w:val="28"/>
          <w:szCs w:val="28"/>
        </w:rPr>
      </w:pPr>
    </w:p>
    <w:p w:rsidR="00722BA9" w:rsidRPr="0020383F" w:rsidRDefault="00722BA9" w:rsidP="00660E6C">
      <w:pPr>
        <w:jc w:val="center"/>
        <w:rPr>
          <w:sz w:val="28"/>
          <w:szCs w:val="28"/>
        </w:rPr>
      </w:pPr>
    </w:p>
    <w:p w:rsidR="00060668" w:rsidRPr="0020383F" w:rsidRDefault="00060668" w:rsidP="00660E6C">
      <w:pPr>
        <w:jc w:val="center"/>
        <w:rPr>
          <w:sz w:val="28"/>
          <w:szCs w:val="28"/>
        </w:rPr>
      </w:pPr>
    </w:p>
    <w:p w:rsidR="00060668" w:rsidRPr="0020383F" w:rsidRDefault="00060668" w:rsidP="00660E6C">
      <w:pPr>
        <w:jc w:val="center"/>
        <w:rPr>
          <w:sz w:val="28"/>
          <w:szCs w:val="28"/>
        </w:rPr>
      </w:pPr>
    </w:p>
    <w:p w:rsidR="00060668" w:rsidRPr="0020383F" w:rsidRDefault="00060668" w:rsidP="00660E6C">
      <w:pPr>
        <w:jc w:val="center"/>
        <w:rPr>
          <w:sz w:val="28"/>
          <w:szCs w:val="28"/>
        </w:rPr>
      </w:pPr>
    </w:p>
    <w:p w:rsidR="00660E6C" w:rsidRPr="0020383F" w:rsidRDefault="00660E6C" w:rsidP="00660E6C">
      <w:pPr>
        <w:jc w:val="center"/>
        <w:rPr>
          <w:sz w:val="28"/>
          <w:szCs w:val="28"/>
        </w:rPr>
      </w:pPr>
      <w:r w:rsidRPr="0020383F">
        <w:rPr>
          <w:sz w:val="28"/>
          <w:szCs w:val="28"/>
        </w:rPr>
        <w:t>Оренбург</w:t>
      </w:r>
    </w:p>
    <w:p w:rsidR="002304AF" w:rsidRPr="00FD2C73" w:rsidRDefault="00FD2C73" w:rsidP="00E86045">
      <w:pPr>
        <w:pStyle w:val="3"/>
        <w:jc w:val="center"/>
        <w:rPr>
          <w:rStyle w:val="apple-style-span"/>
          <w:b/>
          <w:caps/>
          <w:color w:val="FF0000"/>
          <w:lang w:eastAsia="en-US"/>
        </w:rPr>
      </w:pPr>
      <w:r>
        <w:rPr>
          <w:rStyle w:val="apple-style-span"/>
          <w:b/>
          <w:caps/>
          <w:color w:val="000000"/>
          <w:lang w:eastAsia="en-US"/>
        </w:rPr>
        <w:br w:type="page"/>
      </w:r>
    </w:p>
    <w:sdt>
      <w:sdtPr>
        <w:rPr>
          <w:rFonts w:ascii="Times New Roman" w:eastAsia="Times New Roman" w:hAnsi="Times New Roman" w:cs="Times New Roman"/>
          <w:color w:val="auto"/>
          <w:sz w:val="24"/>
          <w:szCs w:val="24"/>
        </w:rPr>
        <w:id w:val="-1039119088"/>
        <w:docPartObj>
          <w:docPartGallery w:val="Table of Contents"/>
          <w:docPartUnique/>
        </w:docPartObj>
      </w:sdtPr>
      <w:sdtEndPr>
        <w:rPr>
          <w:b/>
          <w:bCs/>
        </w:rPr>
      </w:sdtEndPr>
      <w:sdtContent>
        <w:p w:rsidR="00E86045" w:rsidRDefault="00E86045" w:rsidP="0049798D">
          <w:pPr>
            <w:pStyle w:val="af7"/>
            <w:jc w:val="center"/>
          </w:pPr>
          <w:r w:rsidRPr="0049798D">
            <w:rPr>
              <w:rFonts w:ascii="Times New Roman" w:hAnsi="Times New Roman" w:cs="Times New Roman"/>
              <w:color w:val="auto"/>
            </w:rPr>
            <w:t>Оглавление</w:t>
          </w:r>
        </w:p>
        <w:p w:rsidR="0049798D" w:rsidRDefault="00E86045">
          <w:pPr>
            <w:pStyle w:val="12"/>
            <w:tabs>
              <w:tab w:val="left" w:pos="880"/>
              <w:tab w:val="right" w:leader="dot" w:pos="8921"/>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9529772" w:history="1">
            <w:r w:rsidR="0049798D" w:rsidRPr="0039181B">
              <w:rPr>
                <w:rStyle w:val="ab"/>
                <w:noProof/>
              </w:rPr>
              <w:t>1.</w:t>
            </w:r>
            <w:r w:rsidR="0049798D">
              <w:rPr>
                <w:rFonts w:asciiTheme="minorHAnsi" w:eastAsiaTheme="minorEastAsia" w:hAnsiTheme="minorHAnsi" w:cstheme="minorBidi"/>
                <w:noProof/>
                <w:sz w:val="22"/>
                <w:szCs w:val="22"/>
              </w:rPr>
              <w:tab/>
            </w:r>
            <w:r w:rsidR="0049798D" w:rsidRPr="0039181B">
              <w:rPr>
                <w:rStyle w:val="ab"/>
                <w:noProof/>
              </w:rPr>
              <w:t>ОБЩИЕ ПОЛОЖЕНИЯ</w:t>
            </w:r>
            <w:r w:rsidR="0049798D">
              <w:rPr>
                <w:noProof/>
                <w:webHidden/>
              </w:rPr>
              <w:tab/>
            </w:r>
            <w:r w:rsidR="0049798D">
              <w:rPr>
                <w:noProof/>
                <w:webHidden/>
              </w:rPr>
              <w:fldChar w:fldCharType="begin"/>
            </w:r>
            <w:r w:rsidR="0049798D">
              <w:rPr>
                <w:noProof/>
                <w:webHidden/>
              </w:rPr>
              <w:instrText xml:space="preserve"> PAGEREF _Toc9529772 \h </w:instrText>
            </w:r>
            <w:r w:rsidR="0049798D">
              <w:rPr>
                <w:noProof/>
                <w:webHidden/>
              </w:rPr>
            </w:r>
            <w:r w:rsidR="0049798D">
              <w:rPr>
                <w:noProof/>
                <w:webHidden/>
              </w:rPr>
              <w:fldChar w:fldCharType="separate"/>
            </w:r>
            <w:r w:rsidR="0049798D">
              <w:rPr>
                <w:noProof/>
                <w:webHidden/>
              </w:rPr>
              <w:t>3</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73" w:history="1">
            <w:r w:rsidR="0049798D" w:rsidRPr="0039181B">
              <w:rPr>
                <w:rStyle w:val="ab"/>
                <w:noProof/>
              </w:rPr>
              <w:t>1.1</w:t>
            </w:r>
            <w:r w:rsidR="0049798D">
              <w:rPr>
                <w:rFonts w:asciiTheme="minorHAnsi" w:eastAsiaTheme="minorEastAsia" w:hAnsiTheme="minorHAnsi" w:cstheme="minorBidi"/>
                <w:noProof/>
                <w:sz w:val="22"/>
                <w:szCs w:val="22"/>
              </w:rPr>
              <w:tab/>
            </w:r>
            <w:r w:rsidR="0049798D" w:rsidRPr="0039181B">
              <w:rPr>
                <w:rStyle w:val="ab"/>
                <w:noProof/>
              </w:rPr>
              <w:t>Цели и задачи практики</w:t>
            </w:r>
            <w:r w:rsidR="0049798D">
              <w:rPr>
                <w:noProof/>
                <w:webHidden/>
              </w:rPr>
              <w:tab/>
            </w:r>
            <w:r w:rsidR="0049798D">
              <w:rPr>
                <w:noProof/>
                <w:webHidden/>
              </w:rPr>
              <w:fldChar w:fldCharType="begin"/>
            </w:r>
            <w:r w:rsidR="0049798D">
              <w:rPr>
                <w:noProof/>
                <w:webHidden/>
              </w:rPr>
              <w:instrText xml:space="preserve"> PAGEREF _Toc9529773 \h </w:instrText>
            </w:r>
            <w:r w:rsidR="0049798D">
              <w:rPr>
                <w:noProof/>
                <w:webHidden/>
              </w:rPr>
            </w:r>
            <w:r w:rsidR="0049798D">
              <w:rPr>
                <w:noProof/>
                <w:webHidden/>
              </w:rPr>
              <w:fldChar w:fldCharType="separate"/>
            </w:r>
            <w:r w:rsidR="0049798D">
              <w:rPr>
                <w:noProof/>
                <w:webHidden/>
              </w:rPr>
              <w:t>3</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74" w:history="1">
            <w:r w:rsidR="0049798D" w:rsidRPr="0039181B">
              <w:rPr>
                <w:rStyle w:val="ab"/>
                <w:noProof/>
              </w:rPr>
              <w:t>1.2</w:t>
            </w:r>
            <w:r w:rsidR="0049798D">
              <w:rPr>
                <w:rFonts w:asciiTheme="minorHAnsi" w:eastAsiaTheme="minorEastAsia" w:hAnsiTheme="minorHAnsi" w:cstheme="minorBidi"/>
                <w:noProof/>
                <w:sz w:val="22"/>
                <w:szCs w:val="22"/>
              </w:rPr>
              <w:tab/>
            </w:r>
            <w:r w:rsidR="0049798D" w:rsidRPr="0039181B">
              <w:rPr>
                <w:rStyle w:val="ab"/>
                <w:noProof/>
              </w:rPr>
              <w:t>Вид и график практики</w:t>
            </w:r>
            <w:r w:rsidR="0049798D">
              <w:rPr>
                <w:noProof/>
                <w:webHidden/>
              </w:rPr>
              <w:tab/>
            </w:r>
            <w:r w:rsidR="0049798D">
              <w:rPr>
                <w:noProof/>
                <w:webHidden/>
              </w:rPr>
              <w:fldChar w:fldCharType="begin"/>
            </w:r>
            <w:r w:rsidR="0049798D">
              <w:rPr>
                <w:noProof/>
                <w:webHidden/>
              </w:rPr>
              <w:instrText xml:space="preserve"> PAGEREF _Toc9529774 \h </w:instrText>
            </w:r>
            <w:r w:rsidR="0049798D">
              <w:rPr>
                <w:noProof/>
                <w:webHidden/>
              </w:rPr>
            </w:r>
            <w:r w:rsidR="0049798D">
              <w:rPr>
                <w:noProof/>
                <w:webHidden/>
              </w:rPr>
              <w:fldChar w:fldCharType="separate"/>
            </w:r>
            <w:r w:rsidR="0049798D">
              <w:rPr>
                <w:noProof/>
                <w:webHidden/>
              </w:rPr>
              <w:t>4</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75" w:history="1">
            <w:r w:rsidR="0049798D" w:rsidRPr="0039181B">
              <w:rPr>
                <w:rStyle w:val="ab"/>
                <w:noProof/>
              </w:rPr>
              <w:t>1.3</w:t>
            </w:r>
            <w:r w:rsidR="0049798D">
              <w:rPr>
                <w:rFonts w:asciiTheme="minorHAnsi" w:eastAsiaTheme="minorEastAsia" w:hAnsiTheme="minorHAnsi" w:cstheme="minorBidi"/>
                <w:noProof/>
                <w:sz w:val="22"/>
                <w:szCs w:val="22"/>
              </w:rPr>
              <w:tab/>
            </w:r>
            <w:r w:rsidR="0049798D" w:rsidRPr="0039181B">
              <w:rPr>
                <w:rStyle w:val="ab"/>
                <w:noProof/>
              </w:rPr>
              <w:t>Компетенции, формируемые в процессе прохождения практики</w:t>
            </w:r>
            <w:r w:rsidR="0049798D">
              <w:rPr>
                <w:noProof/>
                <w:webHidden/>
              </w:rPr>
              <w:tab/>
            </w:r>
            <w:r w:rsidR="0049798D">
              <w:rPr>
                <w:noProof/>
                <w:webHidden/>
              </w:rPr>
              <w:fldChar w:fldCharType="begin"/>
            </w:r>
            <w:r w:rsidR="0049798D">
              <w:rPr>
                <w:noProof/>
                <w:webHidden/>
              </w:rPr>
              <w:instrText xml:space="preserve"> PAGEREF _Toc9529775 \h </w:instrText>
            </w:r>
            <w:r w:rsidR="0049798D">
              <w:rPr>
                <w:noProof/>
                <w:webHidden/>
              </w:rPr>
            </w:r>
            <w:r w:rsidR="0049798D">
              <w:rPr>
                <w:noProof/>
                <w:webHidden/>
              </w:rPr>
              <w:fldChar w:fldCharType="separate"/>
            </w:r>
            <w:r w:rsidR="0049798D">
              <w:rPr>
                <w:noProof/>
                <w:webHidden/>
              </w:rPr>
              <w:t>4</w:t>
            </w:r>
            <w:r w:rsidR="0049798D">
              <w:rPr>
                <w:noProof/>
                <w:webHidden/>
              </w:rPr>
              <w:fldChar w:fldCharType="end"/>
            </w:r>
          </w:hyperlink>
        </w:p>
        <w:p w:rsidR="0049798D" w:rsidRDefault="009C0B61">
          <w:pPr>
            <w:pStyle w:val="12"/>
            <w:tabs>
              <w:tab w:val="left" w:pos="880"/>
              <w:tab w:val="right" w:leader="dot" w:pos="8921"/>
            </w:tabs>
            <w:rPr>
              <w:rFonts w:asciiTheme="minorHAnsi" w:eastAsiaTheme="minorEastAsia" w:hAnsiTheme="minorHAnsi" w:cstheme="minorBidi"/>
              <w:noProof/>
              <w:sz w:val="22"/>
              <w:szCs w:val="22"/>
            </w:rPr>
          </w:pPr>
          <w:hyperlink w:anchor="_Toc9529776" w:history="1">
            <w:r w:rsidR="0049798D" w:rsidRPr="0039181B">
              <w:rPr>
                <w:rStyle w:val="ab"/>
                <w:noProof/>
              </w:rPr>
              <w:t>2.</w:t>
            </w:r>
            <w:r w:rsidR="0049798D">
              <w:rPr>
                <w:rFonts w:asciiTheme="minorHAnsi" w:eastAsiaTheme="minorEastAsia" w:hAnsiTheme="minorHAnsi" w:cstheme="minorBidi"/>
                <w:noProof/>
                <w:sz w:val="22"/>
                <w:szCs w:val="22"/>
              </w:rPr>
              <w:tab/>
            </w:r>
            <w:r w:rsidR="0049798D" w:rsidRPr="0039181B">
              <w:rPr>
                <w:rStyle w:val="ab"/>
                <w:noProof/>
              </w:rPr>
              <w:t>ОРГАНИЗАЦИЯ И ПРОВЕДЕНИЕ ПРАКТИКИ</w:t>
            </w:r>
            <w:r w:rsidR="0049798D">
              <w:rPr>
                <w:noProof/>
                <w:webHidden/>
              </w:rPr>
              <w:tab/>
            </w:r>
            <w:r w:rsidR="0049798D">
              <w:rPr>
                <w:noProof/>
                <w:webHidden/>
              </w:rPr>
              <w:fldChar w:fldCharType="begin"/>
            </w:r>
            <w:r w:rsidR="0049798D">
              <w:rPr>
                <w:noProof/>
                <w:webHidden/>
              </w:rPr>
              <w:instrText xml:space="preserve"> PAGEREF _Toc9529776 \h </w:instrText>
            </w:r>
            <w:r w:rsidR="0049798D">
              <w:rPr>
                <w:noProof/>
                <w:webHidden/>
              </w:rPr>
            </w:r>
            <w:r w:rsidR="0049798D">
              <w:rPr>
                <w:noProof/>
                <w:webHidden/>
              </w:rPr>
              <w:fldChar w:fldCharType="separate"/>
            </w:r>
            <w:r w:rsidR="0049798D">
              <w:rPr>
                <w:noProof/>
                <w:webHidden/>
              </w:rPr>
              <w:t>8</w:t>
            </w:r>
            <w:r w:rsidR="0049798D">
              <w:rPr>
                <w:noProof/>
                <w:webHidden/>
              </w:rPr>
              <w:fldChar w:fldCharType="end"/>
            </w:r>
          </w:hyperlink>
        </w:p>
        <w:p w:rsidR="0049798D" w:rsidRDefault="009C0B61">
          <w:pPr>
            <w:pStyle w:val="12"/>
            <w:tabs>
              <w:tab w:val="left" w:pos="880"/>
              <w:tab w:val="right" w:leader="dot" w:pos="8921"/>
            </w:tabs>
            <w:rPr>
              <w:rFonts w:asciiTheme="minorHAnsi" w:eastAsiaTheme="minorEastAsia" w:hAnsiTheme="minorHAnsi" w:cstheme="minorBidi"/>
              <w:noProof/>
              <w:sz w:val="22"/>
              <w:szCs w:val="22"/>
            </w:rPr>
          </w:pPr>
          <w:hyperlink w:anchor="_Toc9529777" w:history="1">
            <w:r w:rsidR="0049798D" w:rsidRPr="0039181B">
              <w:rPr>
                <w:rStyle w:val="ab"/>
                <w:noProof/>
              </w:rPr>
              <w:t>3.</w:t>
            </w:r>
            <w:r w:rsidR="0049798D">
              <w:rPr>
                <w:rFonts w:asciiTheme="minorHAnsi" w:eastAsiaTheme="minorEastAsia" w:hAnsiTheme="minorHAnsi" w:cstheme="minorBidi"/>
                <w:noProof/>
                <w:sz w:val="22"/>
                <w:szCs w:val="22"/>
              </w:rPr>
              <w:tab/>
            </w:r>
            <w:r w:rsidR="0049798D" w:rsidRPr="0039181B">
              <w:rPr>
                <w:rStyle w:val="ab"/>
                <w:noProof/>
              </w:rPr>
              <w:t>ОФОРМЛЕНИЕ РЕЗУЛЬТАТОВ ПРОХОЖДЕНИЯ ПРАКТИКИ</w:t>
            </w:r>
            <w:r w:rsidR="0049798D">
              <w:rPr>
                <w:noProof/>
                <w:webHidden/>
              </w:rPr>
              <w:tab/>
            </w:r>
            <w:r w:rsidR="0049798D">
              <w:rPr>
                <w:noProof/>
                <w:webHidden/>
              </w:rPr>
              <w:fldChar w:fldCharType="begin"/>
            </w:r>
            <w:r w:rsidR="0049798D">
              <w:rPr>
                <w:noProof/>
                <w:webHidden/>
              </w:rPr>
              <w:instrText xml:space="preserve"> PAGEREF _Toc9529777 \h </w:instrText>
            </w:r>
            <w:r w:rsidR="0049798D">
              <w:rPr>
                <w:noProof/>
                <w:webHidden/>
              </w:rPr>
            </w:r>
            <w:r w:rsidR="0049798D">
              <w:rPr>
                <w:noProof/>
                <w:webHidden/>
              </w:rPr>
              <w:fldChar w:fldCharType="separate"/>
            </w:r>
            <w:r w:rsidR="0049798D">
              <w:rPr>
                <w:noProof/>
                <w:webHidden/>
              </w:rPr>
              <w:t>11</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78" w:history="1">
            <w:r w:rsidR="0049798D" w:rsidRPr="0039181B">
              <w:rPr>
                <w:rStyle w:val="ab"/>
                <w:caps/>
                <w:noProof/>
              </w:rPr>
              <w:t>3.1</w:t>
            </w:r>
            <w:r w:rsidR="0049798D">
              <w:rPr>
                <w:rFonts w:asciiTheme="minorHAnsi" w:eastAsiaTheme="minorEastAsia" w:hAnsiTheme="minorHAnsi" w:cstheme="minorBidi"/>
                <w:noProof/>
                <w:sz w:val="22"/>
                <w:szCs w:val="22"/>
              </w:rPr>
              <w:tab/>
            </w:r>
            <w:r w:rsidR="0049798D" w:rsidRPr="0039181B">
              <w:rPr>
                <w:rStyle w:val="ab"/>
                <w:noProof/>
              </w:rPr>
              <w:t>Общие правила ведения дневника по практике</w:t>
            </w:r>
            <w:r w:rsidR="0049798D">
              <w:rPr>
                <w:noProof/>
                <w:webHidden/>
              </w:rPr>
              <w:tab/>
            </w:r>
            <w:r w:rsidR="0049798D">
              <w:rPr>
                <w:noProof/>
                <w:webHidden/>
              </w:rPr>
              <w:fldChar w:fldCharType="begin"/>
            </w:r>
            <w:r w:rsidR="0049798D">
              <w:rPr>
                <w:noProof/>
                <w:webHidden/>
              </w:rPr>
              <w:instrText xml:space="preserve"> PAGEREF _Toc9529778 \h </w:instrText>
            </w:r>
            <w:r w:rsidR="0049798D">
              <w:rPr>
                <w:noProof/>
                <w:webHidden/>
              </w:rPr>
            </w:r>
            <w:r w:rsidR="0049798D">
              <w:rPr>
                <w:noProof/>
                <w:webHidden/>
              </w:rPr>
              <w:fldChar w:fldCharType="separate"/>
            </w:r>
            <w:r w:rsidR="0049798D">
              <w:rPr>
                <w:noProof/>
                <w:webHidden/>
              </w:rPr>
              <w:t>11</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79" w:history="1">
            <w:r w:rsidR="0049798D" w:rsidRPr="0039181B">
              <w:rPr>
                <w:rStyle w:val="ab"/>
                <w:noProof/>
              </w:rPr>
              <w:t>3.2</w:t>
            </w:r>
            <w:r w:rsidR="0049798D">
              <w:rPr>
                <w:rFonts w:asciiTheme="minorHAnsi" w:eastAsiaTheme="minorEastAsia" w:hAnsiTheme="minorHAnsi" w:cstheme="minorBidi"/>
                <w:noProof/>
                <w:sz w:val="22"/>
                <w:szCs w:val="22"/>
              </w:rPr>
              <w:tab/>
            </w:r>
            <w:r w:rsidR="0049798D" w:rsidRPr="0039181B">
              <w:rPr>
                <w:rStyle w:val="ab"/>
                <w:noProof/>
              </w:rPr>
              <w:t>Правила оформления характеристики на обучающегося</w:t>
            </w:r>
            <w:r w:rsidR="0049798D">
              <w:rPr>
                <w:noProof/>
                <w:webHidden/>
              </w:rPr>
              <w:tab/>
            </w:r>
            <w:r w:rsidR="0049798D">
              <w:rPr>
                <w:noProof/>
                <w:webHidden/>
              </w:rPr>
              <w:fldChar w:fldCharType="begin"/>
            </w:r>
            <w:r w:rsidR="0049798D">
              <w:rPr>
                <w:noProof/>
                <w:webHidden/>
              </w:rPr>
              <w:instrText xml:space="preserve"> PAGEREF _Toc9529779 \h </w:instrText>
            </w:r>
            <w:r w:rsidR="0049798D">
              <w:rPr>
                <w:noProof/>
                <w:webHidden/>
              </w:rPr>
            </w:r>
            <w:r w:rsidR="0049798D">
              <w:rPr>
                <w:noProof/>
                <w:webHidden/>
              </w:rPr>
              <w:fldChar w:fldCharType="separate"/>
            </w:r>
            <w:r w:rsidR="0049798D">
              <w:rPr>
                <w:noProof/>
                <w:webHidden/>
              </w:rPr>
              <w:t>12</w:t>
            </w:r>
            <w:r w:rsidR="0049798D">
              <w:rPr>
                <w:noProof/>
                <w:webHidden/>
              </w:rPr>
              <w:fldChar w:fldCharType="end"/>
            </w:r>
          </w:hyperlink>
        </w:p>
        <w:p w:rsidR="0049798D" w:rsidRDefault="009C0B61">
          <w:pPr>
            <w:pStyle w:val="24"/>
            <w:tabs>
              <w:tab w:val="left" w:pos="1320"/>
              <w:tab w:val="right" w:leader="dot" w:pos="8921"/>
            </w:tabs>
            <w:rPr>
              <w:rFonts w:asciiTheme="minorHAnsi" w:eastAsiaTheme="minorEastAsia" w:hAnsiTheme="minorHAnsi" w:cstheme="minorBidi"/>
              <w:noProof/>
              <w:sz w:val="22"/>
              <w:szCs w:val="22"/>
            </w:rPr>
          </w:pPr>
          <w:hyperlink w:anchor="_Toc9529780" w:history="1">
            <w:r w:rsidR="0049798D" w:rsidRPr="0039181B">
              <w:rPr>
                <w:rStyle w:val="ab"/>
                <w:noProof/>
              </w:rPr>
              <w:t>3.3</w:t>
            </w:r>
            <w:r w:rsidR="0049798D">
              <w:rPr>
                <w:rFonts w:asciiTheme="minorHAnsi" w:eastAsiaTheme="minorEastAsia" w:hAnsiTheme="minorHAnsi" w:cstheme="minorBidi"/>
                <w:noProof/>
                <w:sz w:val="22"/>
                <w:szCs w:val="22"/>
              </w:rPr>
              <w:tab/>
            </w:r>
            <w:r w:rsidR="0049798D" w:rsidRPr="0039181B">
              <w:rPr>
                <w:rStyle w:val="ab"/>
                <w:noProof/>
              </w:rPr>
              <w:t>Правила оформления отчета обучающегося по практике</w:t>
            </w:r>
            <w:r w:rsidR="0049798D">
              <w:rPr>
                <w:noProof/>
                <w:webHidden/>
              </w:rPr>
              <w:tab/>
            </w:r>
            <w:r w:rsidR="0049798D">
              <w:rPr>
                <w:noProof/>
                <w:webHidden/>
              </w:rPr>
              <w:fldChar w:fldCharType="begin"/>
            </w:r>
            <w:r w:rsidR="0049798D">
              <w:rPr>
                <w:noProof/>
                <w:webHidden/>
              </w:rPr>
              <w:instrText xml:space="preserve"> PAGEREF _Toc9529780 \h </w:instrText>
            </w:r>
            <w:r w:rsidR="0049798D">
              <w:rPr>
                <w:noProof/>
                <w:webHidden/>
              </w:rPr>
            </w:r>
            <w:r w:rsidR="0049798D">
              <w:rPr>
                <w:noProof/>
                <w:webHidden/>
              </w:rPr>
              <w:fldChar w:fldCharType="separate"/>
            </w:r>
            <w:r w:rsidR="0049798D">
              <w:rPr>
                <w:noProof/>
                <w:webHidden/>
              </w:rPr>
              <w:t>12</w:t>
            </w:r>
            <w:r w:rsidR="0049798D">
              <w:rPr>
                <w:noProof/>
                <w:webHidden/>
              </w:rPr>
              <w:fldChar w:fldCharType="end"/>
            </w:r>
          </w:hyperlink>
        </w:p>
        <w:p w:rsidR="0049798D" w:rsidRDefault="009C0B61">
          <w:pPr>
            <w:pStyle w:val="34"/>
            <w:tabs>
              <w:tab w:val="right" w:leader="dot" w:pos="8921"/>
            </w:tabs>
            <w:rPr>
              <w:rFonts w:asciiTheme="minorHAnsi" w:eastAsiaTheme="minorEastAsia" w:hAnsiTheme="minorHAnsi" w:cstheme="minorBidi"/>
              <w:noProof/>
              <w:sz w:val="22"/>
              <w:szCs w:val="22"/>
            </w:rPr>
          </w:pPr>
          <w:hyperlink w:anchor="_Toc9529781" w:history="1">
            <w:r w:rsidR="0049798D" w:rsidRPr="0039181B">
              <w:rPr>
                <w:rStyle w:val="ab"/>
                <w:noProof/>
              </w:rPr>
              <w:t>Приложение 1</w:t>
            </w:r>
            <w:r w:rsidR="0049798D">
              <w:rPr>
                <w:noProof/>
                <w:webHidden/>
              </w:rPr>
              <w:tab/>
            </w:r>
            <w:r w:rsidR="0049798D">
              <w:rPr>
                <w:noProof/>
                <w:webHidden/>
              </w:rPr>
              <w:fldChar w:fldCharType="begin"/>
            </w:r>
            <w:r w:rsidR="0049798D">
              <w:rPr>
                <w:noProof/>
                <w:webHidden/>
              </w:rPr>
              <w:instrText xml:space="preserve"> PAGEREF _Toc9529781 \h </w:instrText>
            </w:r>
            <w:r w:rsidR="0049798D">
              <w:rPr>
                <w:noProof/>
                <w:webHidden/>
              </w:rPr>
            </w:r>
            <w:r w:rsidR="0049798D">
              <w:rPr>
                <w:noProof/>
                <w:webHidden/>
              </w:rPr>
              <w:fldChar w:fldCharType="separate"/>
            </w:r>
            <w:r w:rsidR="0049798D">
              <w:rPr>
                <w:noProof/>
                <w:webHidden/>
              </w:rPr>
              <w:t>15</w:t>
            </w:r>
            <w:r w:rsidR="0049798D">
              <w:rPr>
                <w:noProof/>
                <w:webHidden/>
              </w:rPr>
              <w:fldChar w:fldCharType="end"/>
            </w:r>
          </w:hyperlink>
        </w:p>
        <w:p w:rsidR="0049798D" w:rsidRDefault="009C0B61">
          <w:pPr>
            <w:pStyle w:val="34"/>
            <w:tabs>
              <w:tab w:val="right" w:leader="dot" w:pos="8921"/>
            </w:tabs>
            <w:rPr>
              <w:rFonts w:asciiTheme="minorHAnsi" w:eastAsiaTheme="minorEastAsia" w:hAnsiTheme="minorHAnsi" w:cstheme="minorBidi"/>
              <w:noProof/>
              <w:sz w:val="22"/>
              <w:szCs w:val="22"/>
            </w:rPr>
          </w:pPr>
          <w:hyperlink w:anchor="_Toc9529782" w:history="1">
            <w:r w:rsidR="0049798D" w:rsidRPr="0039181B">
              <w:rPr>
                <w:rStyle w:val="ab"/>
                <w:noProof/>
              </w:rPr>
              <w:t>ДНЕВНИК ПРОИЗВОДСТВЕННОЙ ПРАКТИКИ  «помощника специалиста Федеральной службы по надзору в сфере защиты прав потребителей и благополучия человека»</w:t>
            </w:r>
            <w:r w:rsidR="0049798D">
              <w:rPr>
                <w:noProof/>
                <w:webHidden/>
              </w:rPr>
              <w:tab/>
            </w:r>
            <w:r w:rsidR="0049798D">
              <w:rPr>
                <w:noProof/>
                <w:webHidden/>
              </w:rPr>
              <w:fldChar w:fldCharType="begin"/>
            </w:r>
            <w:r w:rsidR="0049798D">
              <w:rPr>
                <w:noProof/>
                <w:webHidden/>
              </w:rPr>
              <w:instrText xml:space="preserve"> PAGEREF _Toc9529782 \h </w:instrText>
            </w:r>
            <w:r w:rsidR="0049798D">
              <w:rPr>
                <w:noProof/>
                <w:webHidden/>
              </w:rPr>
            </w:r>
            <w:r w:rsidR="0049798D">
              <w:rPr>
                <w:noProof/>
                <w:webHidden/>
              </w:rPr>
              <w:fldChar w:fldCharType="separate"/>
            </w:r>
            <w:r w:rsidR="0049798D">
              <w:rPr>
                <w:noProof/>
                <w:webHidden/>
              </w:rPr>
              <w:t>15</w:t>
            </w:r>
            <w:r w:rsidR="0049798D">
              <w:rPr>
                <w:noProof/>
                <w:webHidden/>
              </w:rPr>
              <w:fldChar w:fldCharType="end"/>
            </w:r>
          </w:hyperlink>
        </w:p>
        <w:p w:rsidR="0049798D" w:rsidRDefault="009C0B61">
          <w:pPr>
            <w:pStyle w:val="34"/>
            <w:tabs>
              <w:tab w:val="right" w:leader="dot" w:pos="8921"/>
            </w:tabs>
            <w:rPr>
              <w:rFonts w:asciiTheme="minorHAnsi" w:eastAsiaTheme="minorEastAsia" w:hAnsiTheme="minorHAnsi" w:cstheme="minorBidi"/>
              <w:noProof/>
              <w:sz w:val="22"/>
              <w:szCs w:val="22"/>
            </w:rPr>
          </w:pPr>
          <w:hyperlink w:anchor="_Toc9529783" w:history="1">
            <w:r w:rsidR="0049798D" w:rsidRPr="0039181B">
              <w:rPr>
                <w:rStyle w:val="ab"/>
                <w:noProof/>
              </w:rPr>
              <w:t>Приложение 2</w:t>
            </w:r>
            <w:r w:rsidR="0049798D">
              <w:rPr>
                <w:noProof/>
                <w:webHidden/>
              </w:rPr>
              <w:tab/>
            </w:r>
            <w:r w:rsidR="0049798D">
              <w:rPr>
                <w:noProof/>
                <w:webHidden/>
              </w:rPr>
              <w:fldChar w:fldCharType="begin"/>
            </w:r>
            <w:r w:rsidR="0049798D">
              <w:rPr>
                <w:noProof/>
                <w:webHidden/>
              </w:rPr>
              <w:instrText xml:space="preserve"> PAGEREF _Toc9529783 \h </w:instrText>
            </w:r>
            <w:r w:rsidR="0049798D">
              <w:rPr>
                <w:noProof/>
                <w:webHidden/>
              </w:rPr>
            </w:r>
            <w:r w:rsidR="0049798D">
              <w:rPr>
                <w:noProof/>
                <w:webHidden/>
              </w:rPr>
              <w:fldChar w:fldCharType="separate"/>
            </w:r>
            <w:r w:rsidR="0049798D">
              <w:rPr>
                <w:noProof/>
                <w:webHidden/>
              </w:rPr>
              <w:t>17</w:t>
            </w:r>
            <w:r w:rsidR="0049798D">
              <w:rPr>
                <w:noProof/>
                <w:webHidden/>
              </w:rPr>
              <w:fldChar w:fldCharType="end"/>
            </w:r>
          </w:hyperlink>
        </w:p>
        <w:p w:rsidR="0049798D" w:rsidRDefault="009C0B61">
          <w:pPr>
            <w:pStyle w:val="34"/>
            <w:tabs>
              <w:tab w:val="right" w:leader="dot" w:pos="8921"/>
            </w:tabs>
            <w:rPr>
              <w:rFonts w:asciiTheme="minorHAnsi" w:eastAsiaTheme="minorEastAsia" w:hAnsiTheme="minorHAnsi" w:cstheme="minorBidi"/>
              <w:noProof/>
              <w:sz w:val="22"/>
              <w:szCs w:val="22"/>
            </w:rPr>
          </w:pPr>
          <w:hyperlink w:anchor="_Toc9529784" w:history="1">
            <w:r w:rsidR="0049798D" w:rsidRPr="0039181B">
              <w:rPr>
                <w:rStyle w:val="ab"/>
                <w:noProof/>
              </w:rPr>
              <w:t>Приложение 3</w:t>
            </w:r>
            <w:r w:rsidR="0049798D">
              <w:rPr>
                <w:noProof/>
                <w:webHidden/>
              </w:rPr>
              <w:tab/>
            </w:r>
            <w:r w:rsidR="0049798D">
              <w:rPr>
                <w:noProof/>
                <w:webHidden/>
              </w:rPr>
              <w:fldChar w:fldCharType="begin"/>
            </w:r>
            <w:r w:rsidR="0049798D">
              <w:rPr>
                <w:noProof/>
                <w:webHidden/>
              </w:rPr>
              <w:instrText xml:space="preserve"> PAGEREF _Toc9529784 \h </w:instrText>
            </w:r>
            <w:r w:rsidR="0049798D">
              <w:rPr>
                <w:noProof/>
                <w:webHidden/>
              </w:rPr>
            </w:r>
            <w:r w:rsidR="0049798D">
              <w:rPr>
                <w:noProof/>
                <w:webHidden/>
              </w:rPr>
              <w:fldChar w:fldCharType="separate"/>
            </w:r>
            <w:r w:rsidR="0049798D">
              <w:rPr>
                <w:noProof/>
                <w:webHidden/>
              </w:rPr>
              <w:t>18</w:t>
            </w:r>
            <w:r w:rsidR="0049798D">
              <w:rPr>
                <w:noProof/>
                <w:webHidden/>
              </w:rPr>
              <w:fldChar w:fldCharType="end"/>
            </w:r>
          </w:hyperlink>
        </w:p>
        <w:p w:rsidR="00E86045" w:rsidRDefault="00E86045">
          <w:r>
            <w:rPr>
              <w:b/>
              <w:bCs/>
            </w:rPr>
            <w:fldChar w:fldCharType="end"/>
          </w:r>
        </w:p>
      </w:sdtContent>
    </w:sdt>
    <w:p w:rsidR="00E86045" w:rsidRDefault="00E86045" w:rsidP="0040520B">
      <w:pPr>
        <w:pStyle w:val="1"/>
      </w:pPr>
      <w:r>
        <w:br w:type="page"/>
      </w:r>
    </w:p>
    <w:p w:rsidR="00617B5B" w:rsidRPr="0040520B" w:rsidRDefault="00E86045" w:rsidP="00D14C8B">
      <w:pPr>
        <w:pStyle w:val="1"/>
        <w:numPr>
          <w:ilvl w:val="0"/>
          <w:numId w:val="45"/>
        </w:numPr>
      </w:pPr>
      <w:bookmarkStart w:id="0" w:name="_Toc9529772"/>
      <w:r w:rsidRPr="00D14C8B">
        <w:rPr>
          <w:caps w:val="0"/>
        </w:rPr>
        <w:lastRenderedPageBreak/>
        <w:t>ОБЩИЕ ПОЛОЖЕНИЯ</w:t>
      </w:r>
      <w:bookmarkEnd w:id="0"/>
    </w:p>
    <w:p w:rsidR="001B1E87" w:rsidRPr="00FD2C73" w:rsidRDefault="001B1E87" w:rsidP="006F1024">
      <w:pPr>
        <w:pStyle w:val="a0"/>
        <w:ind w:left="0" w:firstLine="709"/>
        <w:rPr>
          <w:color w:val="FF0000"/>
          <w:sz w:val="28"/>
          <w:szCs w:val="28"/>
        </w:rPr>
      </w:pPr>
    </w:p>
    <w:p w:rsidR="00835FEC" w:rsidRPr="00FD2C73" w:rsidRDefault="00835FEC" w:rsidP="00F24F29">
      <w:pPr>
        <w:pStyle w:val="33"/>
        <w:widowControl w:val="0"/>
        <w:shd w:val="clear" w:color="auto" w:fill="auto"/>
        <w:spacing w:line="240" w:lineRule="auto"/>
        <w:ind w:firstLine="708"/>
        <w:jc w:val="both"/>
        <w:rPr>
          <w:color w:val="FF0000"/>
          <w:sz w:val="28"/>
          <w:szCs w:val="28"/>
          <w:lang w:eastAsia="en-US"/>
        </w:rPr>
      </w:pPr>
      <w:r w:rsidRPr="00F24F29">
        <w:rPr>
          <w:sz w:val="28"/>
          <w:szCs w:val="28"/>
          <w:lang w:eastAsia="en-US"/>
        </w:rPr>
        <w:t xml:space="preserve">Методические рекомендации содержат материалы по организации и проведению практики, а также правила оформления дневника и составления отчета обучающегося по </w:t>
      </w:r>
      <w:r w:rsidRPr="00F24F29">
        <w:rPr>
          <w:sz w:val="28"/>
          <w:szCs w:val="28"/>
        </w:rPr>
        <w:t>производственной</w:t>
      </w:r>
      <w:r w:rsidR="00A7600C" w:rsidRPr="00F24F29">
        <w:rPr>
          <w:sz w:val="28"/>
          <w:szCs w:val="28"/>
        </w:rPr>
        <w:t xml:space="preserve"> </w:t>
      </w:r>
      <w:r w:rsidRPr="00F24F29">
        <w:rPr>
          <w:sz w:val="28"/>
          <w:szCs w:val="28"/>
          <w:lang w:eastAsia="en-US"/>
        </w:rPr>
        <w:t xml:space="preserve">практике </w:t>
      </w:r>
      <w:r w:rsidR="00FD62A0">
        <w:rPr>
          <w:sz w:val="28"/>
          <w:szCs w:val="28"/>
          <w:lang w:eastAsia="en-US"/>
        </w:rPr>
        <w:t xml:space="preserve">студентов 5 курса медико-профилактического факультета </w:t>
      </w:r>
      <w:r w:rsidR="00F24F29" w:rsidRPr="00F24F29">
        <w:t>в качестве помощника специалиста Федеральной службы</w:t>
      </w:r>
      <w:r w:rsidR="00F24F29" w:rsidRPr="0044561D">
        <w:t xml:space="preserve"> по надзору в сфере защиты прав потребителей и благополучия человека</w:t>
      </w:r>
      <w:r w:rsidR="00F24F29">
        <w:t>.</w:t>
      </w:r>
    </w:p>
    <w:p w:rsidR="003E3C04" w:rsidRPr="00FD2C73" w:rsidRDefault="003E3C04" w:rsidP="003E3C04">
      <w:pPr>
        <w:ind w:left="709" w:firstLine="0"/>
        <w:rPr>
          <w:b/>
          <w:color w:val="FF0000"/>
          <w:sz w:val="28"/>
          <w:szCs w:val="28"/>
        </w:rPr>
      </w:pPr>
    </w:p>
    <w:p w:rsidR="0040520B" w:rsidRPr="0040520B" w:rsidRDefault="00DA779B" w:rsidP="0040520B">
      <w:pPr>
        <w:pStyle w:val="2"/>
      </w:pPr>
      <w:bookmarkStart w:id="1" w:name="_Toc9529773"/>
      <w:r w:rsidRPr="0040520B">
        <w:t>Цели и задачи практики</w:t>
      </w:r>
      <w:bookmarkEnd w:id="1"/>
      <w:r w:rsidRPr="0040520B">
        <w:t xml:space="preserve"> </w:t>
      </w:r>
    </w:p>
    <w:p w:rsidR="001B1E87" w:rsidRPr="008D00AC" w:rsidRDefault="00835FEC" w:rsidP="006F1024">
      <w:pPr>
        <w:ind w:firstLine="709"/>
        <w:rPr>
          <w:sz w:val="28"/>
          <w:szCs w:val="28"/>
        </w:rPr>
      </w:pPr>
      <w:r w:rsidRPr="008D00AC">
        <w:rPr>
          <w:sz w:val="28"/>
          <w:szCs w:val="28"/>
        </w:rPr>
        <w:t>П</w:t>
      </w:r>
      <w:r w:rsidR="001B1E87" w:rsidRPr="008D00AC">
        <w:rPr>
          <w:sz w:val="28"/>
          <w:szCs w:val="28"/>
        </w:rPr>
        <w:t>рактика</w:t>
      </w:r>
      <w:r w:rsidRPr="008D00AC">
        <w:rPr>
          <w:sz w:val="28"/>
          <w:szCs w:val="28"/>
        </w:rPr>
        <w:t xml:space="preserve"> </w:t>
      </w:r>
      <w:r w:rsidR="001F1B02" w:rsidRPr="008D00AC">
        <w:rPr>
          <w:sz w:val="28"/>
          <w:szCs w:val="28"/>
        </w:rPr>
        <w:t>обучающихся</w:t>
      </w:r>
      <w:r w:rsidR="001B1E87" w:rsidRPr="008D00AC">
        <w:rPr>
          <w:sz w:val="28"/>
          <w:szCs w:val="28"/>
        </w:rPr>
        <w:t xml:space="preserve"> является составной частью образовательного процесса и имеет целью комплексное освоение </w:t>
      </w:r>
      <w:r w:rsidRPr="008D00AC">
        <w:rPr>
          <w:sz w:val="28"/>
          <w:szCs w:val="28"/>
        </w:rPr>
        <w:t>обучающимися</w:t>
      </w:r>
      <w:r w:rsidR="001B1E87" w:rsidRPr="008D00AC">
        <w:rPr>
          <w:sz w:val="28"/>
          <w:szCs w:val="28"/>
        </w:rPr>
        <w:t xml:space="preserve">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r w:rsidR="00EA4B58" w:rsidRPr="008D00AC">
        <w:rPr>
          <w:sz w:val="28"/>
          <w:szCs w:val="28"/>
        </w:rPr>
        <w:t>.</w:t>
      </w:r>
    </w:p>
    <w:p w:rsidR="00FD62A0" w:rsidRPr="008D00AC" w:rsidRDefault="006802FE" w:rsidP="008D00AC">
      <w:pPr>
        <w:ind w:firstLine="709"/>
        <w:rPr>
          <w:b/>
          <w:color w:val="FF0000"/>
          <w:sz w:val="28"/>
          <w:szCs w:val="28"/>
        </w:rPr>
      </w:pPr>
      <w:proofErr w:type="gramStart"/>
      <w:r w:rsidRPr="008D00AC">
        <w:rPr>
          <w:b/>
          <w:sz w:val="28"/>
          <w:szCs w:val="28"/>
        </w:rPr>
        <w:t>Цель –</w:t>
      </w:r>
      <w:r w:rsidR="008D00AC" w:rsidRPr="008D00AC">
        <w:rPr>
          <w:b/>
          <w:sz w:val="28"/>
          <w:szCs w:val="28"/>
        </w:rPr>
        <w:t xml:space="preserve"> </w:t>
      </w:r>
      <w:r w:rsidR="00FD62A0" w:rsidRPr="008D00AC">
        <w:rPr>
          <w:sz w:val="26"/>
          <w:szCs w:val="26"/>
        </w:rPr>
        <w:t>закрепление знаний, полученных при изучении гигиенических дисциплин и эпидемиологии</w:t>
      </w:r>
      <w:r w:rsidR="00FD62A0" w:rsidRPr="0044561D">
        <w:rPr>
          <w:sz w:val="26"/>
          <w:szCs w:val="26"/>
        </w:rPr>
        <w:t>, приобретение умений применять теоретические знания в практической работе специали</w:t>
      </w:r>
      <w:r w:rsidR="00FD62A0" w:rsidRPr="0044561D">
        <w:rPr>
          <w:sz w:val="26"/>
          <w:szCs w:val="26"/>
        </w:rPr>
        <w:softHyphen/>
        <w:t>стов-экспертов, ознакомление с деятельностью в области обеспечения санитарно-эпидемиологического благополучия населения на примере Управления Федеральной службы по надзору в сфере защиты прав потребителя и благополучия человека по Оренбургской области и его территориальных отделов, а также освоение некото</w:t>
      </w:r>
      <w:r w:rsidR="00FD62A0" w:rsidRPr="0044561D">
        <w:rPr>
          <w:sz w:val="26"/>
          <w:szCs w:val="26"/>
        </w:rPr>
        <w:softHyphen/>
        <w:t>рых навыков работы специалиста-эксперта по разделам гигиены</w:t>
      </w:r>
      <w:proofErr w:type="gramEnd"/>
      <w:r w:rsidR="00FD62A0" w:rsidRPr="0044561D">
        <w:rPr>
          <w:sz w:val="26"/>
          <w:szCs w:val="26"/>
        </w:rPr>
        <w:t xml:space="preserve"> питания, труда, детей и под</w:t>
      </w:r>
      <w:r w:rsidR="00FD62A0" w:rsidRPr="0044561D">
        <w:rPr>
          <w:sz w:val="26"/>
          <w:szCs w:val="26"/>
        </w:rPr>
        <w:softHyphen/>
        <w:t>ростков и коммунальной и радиационной гигиены и эпидемиологии.</w:t>
      </w:r>
    </w:p>
    <w:p w:rsidR="00FD62A0" w:rsidRPr="00FD2C73" w:rsidRDefault="00FD62A0" w:rsidP="006F1024">
      <w:pPr>
        <w:ind w:firstLine="709"/>
        <w:rPr>
          <w:b/>
          <w:color w:val="FF0000"/>
          <w:sz w:val="28"/>
          <w:szCs w:val="28"/>
        </w:rPr>
      </w:pPr>
    </w:p>
    <w:p w:rsidR="00551ED1" w:rsidRPr="0044561D" w:rsidRDefault="00551ED1" w:rsidP="00551ED1">
      <w:pPr>
        <w:pStyle w:val="33"/>
        <w:widowControl w:val="0"/>
        <w:shd w:val="clear" w:color="auto" w:fill="auto"/>
        <w:spacing w:line="276" w:lineRule="auto"/>
        <w:ind w:right="20" w:firstLine="708"/>
        <w:jc w:val="both"/>
        <w:rPr>
          <w:sz w:val="26"/>
          <w:szCs w:val="26"/>
        </w:rPr>
      </w:pPr>
      <w:r w:rsidRPr="0044561D">
        <w:rPr>
          <w:sz w:val="26"/>
          <w:szCs w:val="26"/>
        </w:rPr>
        <w:t xml:space="preserve">Специалист по направлению подготовки (специальности) 32.05.01 медико-профилактическое дело должен решать следующие профессиональные </w:t>
      </w:r>
      <w:r w:rsidRPr="00551ED1">
        <w:rPr>
          <w:b/>
          <w:sz w:val="26"/>
          <w:szCs w:val="26"/>
        </w:rPr>
        <w:t>зада</w:t>
      </w:r>
      <w:r w:rsidRPr="00551ED1">
        <w:rPr>
          <w:b/>
          <w:sz w:val="26"/>
          <w:szCs w:val="26"/>
        </w:rPr>
        <w:softHyphen/>
        <w:t>чи</w:t>
      </w:r>
      <w:r w:rsidRPr="0044561D">
        <w:rPr>
          <w:sz w:val="26"/>
          <w:szCs w:val="26"/>
        </w:rPr>
        <w:t xml:space="preserve"> в соответствии с видами профессиональной деятельности:</w:t>
      </w:r>
    </w:p>
    <w:p w:rsidR="00551ED1" w:rsidRPr="0044561D" w:rsidRDefault="00551ED1" w:rsidP="00551ED1">
      <w:pPr>
        <w:pStyle w:val="33"/>
        <w:widowControl w:val="0"/>
        <w:numPr>
          <w:ilvl w:val="0"/>
          <w:numId w:val="43"/>
        </w:numPr>
        <w:shd w:val="clear" w:color="auto" w:fill="auto"/>
        <w:tabs>
          <w:tab w:val="left" w:pos="200"/>
        </w:tabs>
        <w:spacing w:line="276" w:lineRule="auto"/>
        <w:ind w:right="20"/>
        <w:jc w:val="both"/>
        <w:rPr>
          <w:sz w:val="26"/>
          <w:szCs w:val="26"/>
        </w:rPr>
      </w:pPr>
      <w:r w:rsidRPr="0044561D">
        <w:rPr>
          <w:sz w:val="26"/>
          <w:szCs w:val="26"/>
        </w:rPr>
        <w:t>изучение организационной структуры, нормативной базы, документооборо</w:t>
      </w:r>
      <w:r w:rsidRPr="0044561D">
        <w:rPr>
          <w:sz w:val="26"/>
          <w:szCs w:val="26"/>
        </w:rPr>
        <w:softHyphen/>
        <w:t>та и работы отделов Управления Роспотребнадзора по Оренбургской области (территориальных отделов);</w:t>
      </w:r>
    </w:p>
    <w:p w:rsidR="00551ED1" w:rsidRPr="0044561D" w:rsidRDefault="00551ED1" w:rsidP="00551ED1">
      <w:pPr>
        <w:pStyle w:val="33"/>
        <w:widowControl w:val="0"/>
        <w:numPr>
          <w:ilvl w:val="0"/>
          <w:numId w:val="43"/>
        </w:numPr>
        <w:tabs>
          <w:tab w:val="left" w:pos="250"/>
        </w:tabs>
        <w:spacing w:line="276" w:lineRule="auto"/>
        <w:ind w:right="20"/>
        <w:jc w:val="both"/>
        <w:rPr>
          <w:sz w:val="26"/>
          <w:szCs w:val="26"/>
        </w:rPr>
      </w:pPr>
      <w:r w:rsidRPr="0044561D">
        <w:rPr>
          <w:sz w:val="26"/>
          <w:szCs w:val="26"/>
        </w:rPr>
        <w:t>сбора сведений и изучения многолетней динамики заболеваемости по территории, группам населения, нозологическим формам болезней, во времени с постановкой эпидемиологического диагноза;</w:t>
      </w:r>
    </w:p>
    <w:p w:rsidR="00551ED1" w:rsidRPr="0044561D" w:rsidRDefault="00551ED1" w:rsidP="00551ED1">
      <w:pPr>
        <w:pStyle w:val="33"/>
        <w:widowControl w:val="0"/>
        <w:numPr>
          <w:ilvl w:val="0"/>
          <w:numId w:val="43"/>
        </w:numPr>
        <w:shd w:val="clear" w:color="auto" w:fill="auto"/>
        <w:tabs>
          <w:tab w:val="left" w:pos="250"/>
        </w:tabs>
        <w:spacing w:line="276" w:lineRule="auto"/>
        <w:ind w:right="20"/>
        <w:jc w:val="both"/>
        <w:rPr>
          <w:sz w:val="26"/>
          <w:szCs w:val="26"/>
        </w:rPr>
      </w:pPr>
      <w:r w:rsidRPr="0044561D">
        <w:rPr>
          <w:sz w:val="26"/>
          <w:szCs w:val="26"/>
        </w:rPr>
        <w:t>разработка профилактических и противоэпидемических мероприятий;</w:t>
      </w:r>
    </w:p>
    <w:p w:rsidR="00551ED1" w:rsidRPr="0044561D" w:rsidRDefault="00551ED1" w:rsidP="00551ED1">
      <w:pPr>
        <w:pStyle w:val="33"/>
        <w:widowControl w:val="0"/>
        <w:numPr>
          <w:ilvl w:val="0"/>
          <w:numId w:val="43"/>
        </w:numPr>
        <w:shd w:val="clear" w:color="auto" w:fill="auto"/>
        <w:spacing w:line="276" w:lineRule="auto"/>
        <w:ind w:right="20"/>
        <w:jc w:val="both"/>
        <w:rPr>
          <w:sz w:val="26"/>
          <w:szCs w:val="26"/>
        </w:rPr>
      </w:pPr>
      <w:r w:rsidRPr="0044561D">
        <w:rPr>
          <w:sz w:val="26"/>
          <w:szCs w:val="26"/>
        </w:rPr>
        <w:t>освоение методов организации санитарно-эпидемиологических экспертиз на объектах жилищно-коммунального хозяйства, водных объектах, почвы и социально-бытовой сферы;</w:t>
      </w:r>
    </w:p>
    <w:p w:rsidR="00551ED1" w:rsidRPr="0044561D" w:rsidRDefault="00551ED1" w:rsidP="00551ED1">
      <w:pPr>
        <w:pStyle w:val="33"/>
        <w:widowControl w:val="0"/>
        <w:numPr>
          <w:ilvl w:val="0"/>
          <w:numId w:val="43"/>
        </w:numPr>
        <w:shd w:val="clear" w:color="auto" w:fill="auto"/>
        <w:tabs>
          <w:tab w:val="left" w:pos="243"/>
        </w:tabs>
        <w:spacing w:line="276" w:lineRule="auto"/>
        <w:ind w:right="20"/>
        <w:jc w:val="both"/>
        <w:rPr>
          <w:sz w:val="26"/>
          <w:szCs w:val="26"/>
        </w:rPr>
      </w:pPr>
      <w:r w:rsidRPr="0044561D">
        <w:rPr>
          <w:sz w:val="26"/>
          <w:szCs w:val="26"/>
        </w:rPr>
        <w:t>освоение методов организации санитарно-эпидемиологических экспертиз, оценок в области гигиены труда, условий жизни, воспитания детей и подростков.</w:t>
      </w:r>
    </w:p>
    <w:p w:rsidR="003E3C04" w:rsidRPr="00FD2C73" w:rsidRDefault="003E3C04" w:rsidP="006F1024">
      <w:pPr>
        <w:ind w:firstLine="709"/>
        <w:rPr>
          <w:b/>
          <w:color w:val="FF0000"/>
          <w:sz w:val="28"/>
          <w:szCs w:val="28"/>
        </w:rPr>
      </w:pPr>
    </w:p>
    <w:p w:rsidR="00D12BE5" w:rsidRPr="0040520B" w:rsidRDefault="002F7016" w:rsidP="00D14C8B">
      <w:pPr>
        <w:pStyle w:val="2"/>
        <w:keepNext/>
        <w:ind w:left="0" w:firstLine="709"/>
      </w:pPr>
      <w:bookmarkStart w:id="2" w:name="_Toc9529774"/>
      <w:r w:rsidRPr="0040520B">
        <w:lastRenderedPageBreak/>
        <w:t>Вид</w:t>
      </w:r>
      <w:r w:rsidR="00F73421" w:rsidRPr="0040520B">
        <w:t xml:space="preserve"> </w:t>
      </w:r>
      <w:r w:rsidRPr="0040520B">
        <w:t>и график практики</w:t>
      </w:r>
      <w:bookmarkEnd w:id="2"/>
    </w:p>
    <w:p w:rsidR="000C61EB" w:rsidRDefault="000C61EB" w:rsidP="006F1024">
      <w:pPr>
        <w:ind w:firstLine="709"/>
        <w:rPr>
          <w:sz w:val="28"/>
          <w:szCs w:val="28"/>
          <w:lang w:val="en-US"/>
        </w:rPr>
      </w:pPr>
    </w:p>
    <w:p w:rsidR="00DA779B" w:rsidRPr="000C61EB" w:rsidRDefault="002F7016" w:rsidP="006F1024">
      <w:pPr>
        <w:ind w:firstLine="709"/>
        <w:rPr>
          <w:sz w:val="28"/>
          <w:szCs w:val="28"/>
        </w:rPr>
      </w:pPr>
      <w:r w:rsidRPr="000C61EB">
        <w:rPr>
          <w:sz w:val="28"/>
          <w:szCs w:val="28"/>
        </w:rPr>
        <w:t>Вид</w:t>
      </w:r>
      <w:r w:rsidR="00D12BE5" w:rsidRPr="000C61EB">
        <w:rPr>
          <w:sz w:val="28"/>
          <w:szCs w:val="28"/>
        </w:rPr>
        <w:t xml:space="preserve"> практики</w:t>
      </w:r>
      <w:r w:rsidR="00D12BE5" w:rsidRPr="000C61EB">
        <w:rPr>
          <w:b/>
          <w:sz w:val="28"/>
          <w:szCs w:val="28"/>
        </w:rPr>
        <w:t xml:space="preserve"> –</w:t>
      </w:r>
      <w:r w:rsidR="000C61EB">
        <w:rPr>
          <w:b/>
          <w:sz w:val="28"/>
          <w:szCs w:val="28"/>
        </w:rPr>
        <w:t xml:space="preserve"> </w:t>
      </w:r>
      <w:r w:rsidR="000C61EB" w:rsidRPr="000C61EB">
        <w:rPr>
          <w:sz w:val="28"/>
          <w:szCs w:val="28"/>
        </w:rPr>
        <w:t>производственная</w:t>
      </w:r>
      <w:r w:rsidR="00637C58">
        <w:rPr>
          <w:sz w:val="28"/>
          <w:szCs w:val="28"/>
        </w:rPr>
        <w:t>, выездная</w:t>
      </w:r>
      <w:r w:rsidR="001278B7" w:rsidRPr="000C61EB">
        <w:rPr>
          <w:sz w:val="28"/>
          <w:szCs w:val="28"/>
        </w:rPr>
        <w:t>.</w:t>
      </w:r>
    </w:p>
    <w:p w:rsidR="000C61EB" w:rsidRPr="00FD2C73" w:rsidRDefault="000C61EB" w:rsidP="006F1024">
      <w:pPr>
        <w:ind w:firstLine="709"/>
        <w:rPr>
          <w:b/>
          <w:color w:val="FF0000"/>
          <w:sz w:val="28"/>
          <w:szCs w:val="28"/>
        </w:rPr>
      </w:pPr>
    </w:p>
    <w:p w:rsidR="005B295E" w:rsidRPr="000C61EB" w:rsidRDefault="005B295E" w:rsidP="006F1024">
      <w:pPr>
        <w:shd w:val="clear" w:color="auto" w:fill="FFFFFF"/>
        <w:tabs>
          <w:tab w:val="left" w:pos="0"/>
        </w:tabs>
        <w:ind w:firstLine="709"/>
        <w:rPr>
          <w:sz w:val="28"/>
          <w:szCs w:val="28"/>
        </w:rPr>
      </w:pPr>
      <w:r w:rsidRPr="000C61EB">
        <w:rPr>
          <w:sz w:val="28"/>
          <w:szCs w:val="28"/>
        </w:rPr>
        <w:t xml:space="preserve">Базы практики - </w:t>
      </w:r>
      <w:r w:rsidR="000C61EB" w:rsidRPr="000C61EB">
        <w:rPr>
          <w:sz w:val="28"/>
          <w:szCs w:val="28"/>
        </w:rPr>
        <w:t xml:space="preserve">Управление Федеральной службы по надзору в сфере защиты прав потребителей и благополучия человека по </w:t>
      </w:r>
      <w:proofErr w:type="spellStart"/>
      <w:r w:rsidR="000C61EB" w:rsidRPr="000C61EB">
        <w:rPr>
          <w:sz w:val="28"/>
          <w:szCs w:val="28"/>
        </w:rPr>
        <w:t>Оренбурсгкой</w:t>
      </w:r>
      <w:proofErr w:type="spellEnd"/>
      <w:r w:rsidR="000C61EB" w:rsidRPr="000C61EB">
        <w:rPr>
          <w:sz w:val="28"/>
          <w:szCs w:val="28"/>
        </w:rPr>
        <w:t xml:space="preserve"> области и его Территориальные отделы. Перечень баз ежегодно утверждается приказом по вузу «Об организации и проведении учебных и производственных практик студентов по специальности </w:t>
      </w:r>
      <w:r w:rsidR="000C61EB" w:rsidRPr="000C61EB">
        <w:rPr>
          <w:rStyle w:val="22"/>
          <w:u w:val="none"/>
        </w:rPr>
        <w:t xml:space="preserve">32.05.01 </w:t>
      </w:r>
      <w:r w:rsidR="000C61EB" w:rsidRPr="000C61EB">
        <w:rPr>
          <w:sz w:val="28"/>
          <w:szCs w:val="28"/>
        </w:rPr>
        <w:t>«Медико-профилактическое дело»</w:t>
      </w:r>
      <w:r w:rsidRPr="000C61EB">
        <w:rPr>
          <w:sz w:val="28"/>
          <w:szCs w:val="28"/>
        </w:rPr>
        <w:t>.</w:t>
      </w:r>
    </w:p>
    <w:p w:rsidR="000C61EB" w:rsidRPr="000C61EB" w:rsidRDefault="000C61EB" w:rsidP="006F1024">
      <w:pPr>
        <w:shd w:val="clear" w:color="auto" w:fill="FFFFFF"/>
        <w:tabs>
          <w:tab w:val="left" w:pos="0"/>
        </w:tabs>
        <w:ind w:firstLine="709"/>
        <w:rPr>
          <w:sz w:val="28"/>
          <w:szCs w:val="28"/>
        </w:rPr>
      </w:pPr>
    </w:p>
    <w:p w:rsidR="00D12BE5" w:rsidRPr="000C61EB" w:rsidRDefault="00B47196" w:rsidP="006F1024">
      <w:pPr>
        <w:ind w:firstLine="709"/>
        <w:rPr>
          <w:sz w:val="28"/>
          <w:szCs w:val="28"/>
        </w:rPr>
      </w:pPr>
      <w:r w:rsidRPr="000C61EB">
        <w:rPr>
          <w:b/>
          <w:sz w:val="28"/>
          <w:szCs w:val="28"/>
        </w:rPr>
        <w:t xml:space="preserve">График прохождения практики </w:t>
      </w:r>
      <w:r w:rsidR="000C61EB" w:rsidRPr="000C61EB">
        <w:rPr>
          <w:b/>
          <w:sz w:val="28"/>
          <w:szCs w:val="28"/>
        </w:rPr>
        <w:t>–</w:t>
      </w:r>
      <w:r w:rsidRPr="000C61EB">
        <w:rPr>
          <w:b/>
          <w:sz w:val="28"/>
          <w:szCs w:val="28"/>
        </w:rPr>
        <w:t xml:space="preserve"> </w:t>
      </w:r>
      <w:r w:rsidR="000C61EB" w:rsidRPr="00637C58">
        <w:rPr>
          <w:sz w:val="28"/>
          <w:szCs w:val="28"/>
          <w:lang w:val="en-US"/>
        </w:rPr>
        <w:t>X</w:t>
      </w:r>
      <w:r w:rsidR="000C61EB" w:rsidRPr="00637C58">
        <w:rPr>
          <w:sz w:val="28"/>
          <w:szCs w:val="28"/>
        </w:rPr>
        <w:t xml:space="preserve"> </w:t>
      </w:r>
      <w:r w:rsidRPr="00637C58">
        <w:rPr>
          <w:sz w:val="28"/>
          <w:szCs w:val="28"/>
        </w:rPr>
        <w:t>с</w:t>
      </w:r>
      <w:r w:rsidRPr="000C61EB">
        <w:rPr>
          <w:sz w:val="28"/>
          <w:szCs w:val="28"/>
        </w:rPr>
        <w:t xml:space="preserve">еместр, с </w:t>
      </w:r>
      <w:r w:rsidR="000C61EB" w:rsidRPr="000C61EB">
        <w:rPr>
          <w:sz w:val="28"/>
          <w:szCs w:val="28"/>
        </w:rPr>
        <w:t xml:space="preserve">03 июня </w:t>
      </w:r>
      <w:r w:rsidRPr="000C61EB">
        <w:rPr>
          <w:sz w:val="28"/>
          <w:szCs w:val="28"/>
        </w:rPr>
        <w:t xml:space="preserve">по </w:t>
      </w:r>
      <w:r w:rsidR="000C61EB" w:rsidRPr="000C61EB">
        <w:rPr>
          <w:sz w:val="28"/>
          <w:szCs w:val="28"/>
        </w:rPr>
        <w:t>30 июня 01 июля 2019 г</w:t>
      </w:r>
      <w:r w:rsidRPr="000C61EB">
        <w:rPr>
          <w:sz w:val="28"/>
          <w:szCs w:val="28"/>
        </w:rPr>
        <w:t>.</w:t>
      </w:r>
    </w:p>
    <w:p w:rsidR="000C61EB" w:rsidRPr="000C61EB" w:rsidRDefault="000C61EB" w:rsidP="006F1024">
      <w:pPr>
        <w:ind w:firstLine="709"/>
        <w:rPr>
          <w:sz w:val="28"/>
          <w:szCs w:val="28"/>
        </w:rPr>
      </w:pPr>
    </w:p>
    <w:p w:rsidR="00B47196" w:rsidRPr="000C61EB" w:rsidRDefault="00B47196" w:rsidP="006F1024">
      <w:pPr>
        <w:ind w:firstLine="709"/>
        <w:rPr>
          <w:sz w:val="28"/>
          <w:szCs w:val="28"/>
        </w:rPr>
      </w:pPr>
      <w:r w:rsidRPr="000C61EB">
        <w:rPr>
          <w:b/>
          <w:sz w:val="28"/>
          <w:szCs w:val="28"/>
        </w:rPr>
        <w:t>Продолжительность практики</w:t>
      </w:r>
      <w:r w:rsidRPr="000C61EB">
        <w:rPr>
          <w:sz w:val="28"/>
          <w:szCs w:val="28"/>
        </w:rPr>
        <w:t xml:space="preserve"> </w:t>
      </w:r>
      <w:r w:rsidR="000C61EB" w:rsidRPr="000C61EB">
        <w:rPr>
          <w:sz w:val="28"/>
          <w:szCs w:val="28"/>
        </w:rPr>
        <w:t>–</w:t>
      </w:r>
      <w:r w:rsidRPr="000C61EB">
        <w:rPr>
          <w:sz w:val="28"/>
          <w:szCs w:val="28"/>
        </w:rPr>
        <w:t xml:space="preserve"> </w:t>
      </w:r>
      <w:r w:rsidR="000C61EB" w:rsidRPr="000C61EB">
        <w:rPr>
          <w:sz w:val="28"/>
          <w:szCs w:val="28"/>
        </w:rPr>
        <w:t xml:space="preserve">25 </w:t>
      </w:r>
      <w:r w:rsidRPr="000C61EB">
        <w:rPr>
          <w:sz w:val="28"/>
          <w:szCs w:val="28"/>
        </w:rPr>
        <w:t>дней.</w:t>
      </w:r>
    </w:p>
    <w:p w:rsidR="000C61EB" w:rsidRPr="000C61EB" w:rsidRDefault="000C61EB" w:rsidP="006F1024">
      <w:pPr>
        <w:ind w:firstLine="709"/>
        <w:rPr>
          <w:b/>
          <w:sz w:val="28"/>
          <w:szCs w:val="28"/>
        </w:rPr>
      </w:pPr>
    </w:p>
    <w:p w:rsidR="00B47196" w:rsidRPr="000C61EB" w:rsidRDefault="00B47196" w:rsidP="001C2BF0">
      <w:pPr>
        <w:ind w:firstLine="709"/>
        <w:rPr>
          <w:b/>
          <w:sz w:val="28"/>
          <w:szCs w:val="28"/>
        </w:rPr>
      </w:pPr>
      <w:r w:rsidRPr="000C61EB">
        <w:rPr>
          <w:b/>
          <w:sz w:val="28"/>
          <w:szCs w:val="28"/>
        </w:rPr>
        <w:t>Общая трудоемкость в часах</w:t>
      </w:r>
      <w:r w:rsidRPr="000C61EB">
        <w:rPr>
          <w:sz w:val="28"/>
          <w:szCs w:val="28"/>
        </w:rPr>
        <w:t xml:space="preserve"> </w:t>
      </w:r>
      <w:r w:rsidR="000C61EB" w:rsidRPr="000C61EB">
        <w:rPr>
          <w:sz w:val="28"/>
          <w:szCs w:val="28"/>
        </w:rPr>
        <w:t>–</w:t>
      </w:r>
      <w:r w:rsidRPr="000C61EB">
        <w:rPr>
          <w:sz w:val="28"/>
          <w:szCs w:val="28"/>
        </w:rPr>
        <w:t xml:space="preserve"> </w:t>
      </w:r>
      <w:r w:rsidR="000C61EB" w:rsidRPr="000C61EB">
        <w:rPr>
          <w:sz w:val="28"/>
          <w:szCs w:val="28"/>
        </w:rPr>
        <w:t>216 часов</w:t>
      </w:r>
      <w:r w:rsidR="002F7016" w:rsidRPr="000C61EB">
        <w:rPr>
          <w:sz w:val="28"/>
          <w:szCs w:val="28"/>
        </w:rPr>
        <w:t xml:space="preserve">. </w:t>
      </w:r>
    </w:p>
    <w:p w:rsidR="003E3C04" w:rsidRPr="000C61EB" w:rsidRDefault="003E3C04" w:rsidP="006F1024">
      <w:pPr>
        <w:pStyle w:val="a0"/>
        <w:ind w:left="0" w:firstLine="709"/>
        <w:rPr>
          <w:b/>
          <w:sz w:val="28"/>
          <w:szCs w:val="28"/>
        </w:rPr>
      </w:pPr>
    </w:p>
    <w:p w:rsidR="00DA779B" w:rsidRPr="0040520B" w:rsidRDefault="00DA779B" w:rsidP="0040520B">
      <w:pPr>
        <w:pStyle w:val="2"/>
        <w:ind w:left="0" w:firstLine="709"/>
      </w:pPr>
      <w:bookmarkStart w:id="3" w:name="_Toc9529775"/>
      <w:r w:rsidRPr="0040520B">
        <w:t>Компетенции, формируемые в процессе прохождения практики</w:t>
      </w:r>
      <w:bookmarkEnd w:id="3"/>
    </w:p>
    <w:p w:rsidR="00807330" w:rsidRPr="00C6779D" w:rsidRDefault="00807330" w:rsidP="006F1024">
      <w:pPr>
        <w:pStyle w:val="a0"/>
        <w:ind w:left="0" w:firstLine="709"/>
        <w:rPr>
          <w:sz w:val="28"/>
          <w:szCs w:val="28"/>
        </w:rPr>
      </w:pPr>
      <w:proofErr w:type="gramStart"/>
      <w:r w:rsidRPr="00C6779D">
        <w:rPr>
          <w:sz w:val="28"/>
          <w:szCs w:val="28"/>
        </w:rPr>
        <w:t xml:space="preserve">В результате прохождения практики у обучающегося формируются </w:t>
      </w:r>
      <w:r w:rsidRPr="00C6779D">
        <w:rPr>
          <w:b/>
          <w:sz w:val="28"/>
          <w:szCs w:val="28"/>
        </w:rPr>
        <w:t>следующие компетенции</w:t>
      </w:r>
      <w:r w:rsidR="00C6779D" w:rsidRPr="00C6779D">
        <w:rPr>
          <w:b/>
          <w:sz w:val="28"/>
          <w:szCs w:val="28"/>
        </w:rPr>
        <w:t xml:space="preserve"> (</w:t>
      </w:r>
      <w:r w:rsidR="00493AE8" w:rsidRPr="00C6779D">
        <w:rPr>
          <w:sz w:val="28"/>
          <w:szCs w:val="28"/>
        </w:rPr>
        <w:t>ФГОС 3++</w:t>
      </w:r>
      <w:r w:rsidR="00C6779D" w:rsidRPr="00C6779D">
        <w:rPr>
          <w:sz w:val="28"/>
          <w:szCs w:val="28"/>
        </w:rPr>
        <w:t>):</w:t>
      </w:r>
      <w:proofErr w:type="gramEnd"/>
    </w:p>
    <w:p w:rsidR="001C2BF0" w:rsidRPr="00FD2C73" w:rsidRDefault="001C2BF0" w:rsidP="006F1024">
      <w:pPr>
        <w:pStyle w:val="a0"/>
        <w:ind w:left="0" w:firstLine="709"/>
        <w:rPr>
          <w:color w:val="FF000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985"/>
      </w:tblGrid>
      <w:tr w:rsidR="00C6779D" w:rsidRPr="00FD2C73" w:rsidTr="00711243">
        <w:tc>
          <w:tcPr>
            <w:tcW w:w="4649" w:type="dxa"/>
            <w:shd w:val="clear" w:color="auto" w:fill="auto"/>
          </w:tcPr>
          <w:p w:rsidR="00807330" w:rsidRPr="00C6779D" w:rsidRDefault="00807330" w:rsidP="00C6779D">
            <w:pPr>
              <w:pStyle w:val="a0"/>
              <w:ind w:left="0" w:firstLine="0"/>
              <w:jc w:val="center"/>
              <w:rPr>
                <w:sz w:val="28"/>
                <w:szCs w:val="28"/>
              </w:rPr>
            </w:pPr>
            <w:r w:rsidRPr="00C6779D">
              <w:rPr>
                <w:sz w:val="28"/>
                <w:szCs w:val="28"/>
              </w:rPr>
              <w:t>Наименование компетенции</w:t>
            </w:r>
          </w:p>
        </w:tc>
        <w:tc>
          <w:tcPr>
            <w:tcW w:w="4985" w:type="dxa"/>
            <w:shd w:val="clear" w:color="auto" w:fill="auto"/>
          </w:tcPr>
          <w:p w:rsidR="00807330" w:rsidRPr="00FD2C73" w:rsidRDefault="00807330" w:rsidP="00C6779D">
            <w:pPr>
              <w:pStyle w:val="a0"/>
              <w:ind w:left="0" w:firstLine="0"/>
              <w:jc w:val="center"/>
              <w:rPr>
                <w:color w:val="FF0000"/>
                <w:sz w:val="28"/>
                <w:szCs w:val="28"/>
              </w:rPr>
            </w:pPr>
            <w:r w:rsidRPr="008D7B63">
              <w:rPr>
                <w:sz w:val="28"/>
                <w:szCs w:val="28"/>
              </w:rPr>
              <w:t>Индикатор достижения компетенции</w:t>
            </w:r>
          </w:p>
        </w:tc>
      </w:tr>
      <w:tr w:rsidR="0019131B" w:rsidRPr="00FD2C73" w:rsidTr="00711243">
        <w:tc>
          <w:tcPr>
            <w:tcW w:w="4649" w:type="dxa"/>
            <w:vMerge w:val="restart"/>
            <w:shd w:val="clear" w:color="auto" w:fill="auto"/>
          </w:tcPr>
          <w:p w:rsidR="0019131B" w:rsidRPr="008D7B63" w:rsidRDefault="0019131B" w:rsidP="008D7B63">
            <w:pPr>
              <w:pStyle w:val="a0"/>
              <w:ind w:left="0" w:firstLine="0"/>
              <w:jc w:val="left"/>
              <w:rPr>
                <w:szCs w:val="26"/>
              </w:rPr>
            </w:pPr>
            <w:r w:rsidRPr="008D7B63">
              <w:rPr>
                <w:szCs w:val="26"/>
              </w:rPr>
              <w:t>УК-1: Способен осуществлять критический анализ проблемных ситуаций на основе системного подхода, вырабатывать стратегию действий</w:t>
            </w:r>
          </w:p>
        </w:tc>
        <w:tc>
          <w:tcPr>
            <w:tcW w:w="4985" w:type="dxa"/>
            <w:shd w:val="clear" w:color="auto" w:fill="auto"/>
          </w:tcPr>
          <w:p w:rsidR="0019131B" w:rsidRPr="008D7B63" w:rsidRDefault="0019131B" w:rsidP="008D7B63">
            <w:pPr>
              <w:pStyle w:val="a0"/>
              <w:ind w:left="0" w:firstLine="0"/>
              <w:jc w:val="left"/>
              <w:rPr>
                <w:szCs w:val="26"/>
              </w:rPr>
            </w:pPr>
            <w:r w:rsidRPr="008D7B63">
              <w:rPr>
                <w:szCs w:val="26"/>
              </w:rPr>
              <w:t>Инд</w:t>
            </w:r>
            <w:proofErr w:type="gramStart"/>
            <w:r w:rsidRPr="008D7B63">
              <w:rPr>
                <w:szCs w:val="26"/>
              </w:rPr>
              <w:t>.У</w:t>
            </w:r>
            <w:proofErr w:type="gramEnd"/>
            <w:r w:rsidRPr="008D7B63">
              <w:rPr>
                <w:szCs w:val="26"/>
              </w:rPr>
              <w:t>К1.1: Интерпретация общественно значимой социологической информации, использование социологических знаний в профессиональной и общественной деятельности, направленной на защиту и здоровье населения</w:t>
            </w:r>
          </w:p>
        </w:tc>
      </w:tr>
      <w:tr w:rsidR="0019131B" w:rsidRPr="00FD2C73" w:rsidTr="0019131B">
        <w:trPr>
          <w:trHeight w:val="81"/>
        </w:trPr>
        <w:tc>
          <w:tcPr>
            <w:tcW w:w="4649" w:type="dxa"/>
            <w:vMerge/>
            <w:shd w:val="clear" w:color="auto" w:fill="auto"/>
          </w:tcPr>
          <w:p w:rsidR="0019131B" w:rsidRPr="008D7B63" w:rsidRDefault="0019131B" w:rsidP="008D7B63">
            <w:pPr>
              <w:pStyle w:val="a0"/>
              <w:ind w:left="0" w:firstLine="0"/>
              <w:jc w:val="left"/>
              <w:rPr>
                <w:szCs w:val="26"/>
              </w:rPr>
            </w:pPr>
          </w:p>
        </w:tc>
        <w:tc>
          <w:tcPr>
            <w:tcW w:w="4985" w:type="dxa"/>
            <w:shd w:val="clear" w:color="auto" w:fill="auto"/>
          </w:tcPr>
          <w:p w:rsidR="0019131B" w:rsidRPr="008D7B63" w:rsidRDefault="0019131B"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.У</w:t>
            </w:r>
            <w:proofErr w:type="gramEnd"/>
            <w:r w:rsidRPr="008D7B63">
              <w:rPr>
                <w:rFonts w:ascii="Times New Roman" w:hAnsi="Times New Roman"/>
                <w:b w:val="0"/>
                <w:bCs w:val="0"/>
                <w:i w:val="0"/>
                <w:iCs w:val="0"/>
                <w:sz w:val="24"/>
                <w:lang w:val="ru-RU" w:eastAsia="ru-RU"/>
              </w:rPr>
              <w:t>К1.2: Идентификация проблемных ситуаций</w:t>
            </w:r>
          </w:p>
        </w:tc>
      </w:tr>
      <w:tr w:rsidR="0019131B" w:rsidRPr="00FD2C73" w:rsidTr="00711243">
        <w:trPr>
          <w:trHeight w:val="78"/>
        </w:trPr>
        <w:tc>
          <w:tcPr>
            <w:tcW w:w="4649" w:type="dxa"/>
            <w:vMerge/>
            <w:shd w:val="clear" w:color="auto" w:fill="auto"/>
          </w:tcPr>
          <w:p w:rsidR="0019131B" w:rsidRPr="008D7B63" w:rsidRDefault="0019131B" w:rsidP="008D7B63">
            <w:pPr>
              <w:pStyle w:val="a0"/>
              <w:ind w:left="0" w:firstLine="0"/>
              <w:jc w:val="left"/>
              <w:rPr>
                <w:szCs w:val="26"/>
              </w:rPr>
            </w:pPr>
          </w:p>
        </w:tc>
        <w:tc>
          <w:tcPr>
            <w:tcW w:w="4985" w:type="dxa"/>
            <w:shd w:val="clear" w:color="auto" w:fill="auto"/>
          </w:tcPr>
          <w:p w:rsidR="0019131B" w:rsidRPr="008D7B63" w:rsidRDefault="0019131B"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.У</w:t>
            </w:r>
            <w:proofErr w:type="gramEnd"/>
            <w:r w:rsidRPr="008D7B63">
              <w:rPr>
                <w:rFonts w:ascii="Times New Roman" w:hAnsi="Times New Roman"/>
                <w:b w:val="0"/>
                <w:bCs w:val="0"/>
                <w:i w:val="0"/>
                <w:iCs w:val="0"/>
                <w:sz w:val="24"/>
                <w:lang w:val="ru-RU" w:eastAsia="ru-RU"/>
              </w:rPr>
              <w:t>К1.3: Формулирование цели деятельности на основе определенной проблемы и существующих возможностей</w:t>
            </w:r>
          </w:p>
        </w:tc>
      </w:tr>
      <w:tr w:rsidR="0019131B" w:rsidRPr="00FD2C73" w:rsidTr="00711243">
        <w:trPr>
          <w:trHeight w:val="78"/>
        </w:trPr>
        <w:tc>
          <w:tcPr>
            <w:tcW w:w="4649" w:type="dxa"/>
            <w:vMerge/>
            <w:shd w:val="clear" w:color="auto" w:fill="auto"/>
          </w:tcPr>
          <w:p w:rsidR="0019131B" w:rsidRPr="008D7B63" w:rsidRDefault="0019131B" w:rsidP="008D7B63">
            <w:pPr>
              <w:pStyle w:val="a0"/>
              <w:ind w:left="0" w:firstLine="0"/>
              <w:jc w:val="left"/>
              <w:rPr>
                <w:szCs w:val="26"/>
              </w:rPr>
            </w:pPr>
          </w:p>
        </w:tc>
        <w:tc>
          <w:tcPr>
            <w:tcW w:w="4985" w:type="dxa"/>
            <w:shd w:val="clear" w:color="auto" w:fill="auto"/>
          </w:tcPr>
          <w:p w:rsidR="0019131B" w:rsidRPr="008D7B63" w:rsidRDefault="0019131B"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.У</w:t>
            </w:r>
            <w:proofErr w:type="gramEnd"/>
            <w:r w:rsidRPr="008D7B63">
              <w:rPr>
                <w:rFonts w:ascii="Times New Roman" w:hAnsi="Times New Roman"/>
                <w:b w:val="0"/>
                <w:bCs w:val="0"/>
                <w:i w:val="0"/>
                <w:iCs w:val="0"/>
                <w:sz w:val="24"/>
                <w:lang w:val="ru-RU" w:eastAsia="ru-RU"/>
              </w:rPr>
              <w:t>К1.4: Выдвижение версии решения проблемы, формулировка гипотезы, предположение конечного результата</w:t>
            </w:r>
          </w:p>
        </w:tc>
      </w:tr>
      <w:tr w:rsidR="000751B7" w:rsidRPr="00FD2C73" w:rsidTr="000751B7">
        <w:trPr>
          <w:trHeight w:val="125"/>
        </w:trPr>
        <w:tc>
          <w:tcPr>
            <w:tcW w:w="4649" w:type="dxa"/>
            <w:shd w:val="clear" w:color="auto" w:fill="auto"/>
          </w:tcPr>
          <w:p w:rsidR="000751B7" w:rsidRPr="008D7B63" w:rsidRDefault="000751B7" w:rsidP="008D7B63">
            <w:pPr>
              <w:pStyle w:val="a0"/>
              <w:ind w:left="0" w:firstLine="0"/>
              <w:jc w:val="left"/>
              <w:rPr>
                <w:szCs w:val="26"/>
              </w:rPr>
            </w:pPr>
            <w:r w:rsidRPr="008D7B63">
              <w:rPr>
                <w:szCs w:val="26"/>
              </w:rPr>
              <w:t>УК-2: Способен управлять проектом на всех этапах его жизненного цикла</w:t>
            </w:r>
          </w:p>
        </w:tc>
        <w:tc>
          <w:tcPr>
            <w:tcW w:w="4985" w:type="dxa"/>
            <w:shd w:val="clear" w:color="auto" w:fill="auto"/>
          </w:tcPr>
          <w:p w:rsidR="000751B7" w:rsidRPr="008D7B63" w:rsidRDefault="000751B7" w:rsidP="008D7B63">
            <w:pPr>
              <w:pStyle w:val="a0"/>
              <w:ind w:left="0" w:firstLine="0"/>
              <w:jc w:val="left"/>
              <w:rPr>
                <w:szCs w:val="26"/>
              </w:rPr>
            </w:pPr>
            <w:r w:rsidRPr="008D7B63">
              <w:rPr>
                <w:szCs w:val="26"/>
              </w:rPr>
              <w:t>Инд</w:t>
            </w:r>
            <w:proofErr w:type="gramStart"/>
            <w:r w:rsidRPr="008D7B63">
              <w:rPr>
                <w:szCs w:val="26"/>
              </w:rPr>
              <w:t>.У</w:t>
            </w:r>
            <w:proofErr w:type="gramEnd"/>
            <w:r w:rsidRPr="008D7B63">
              <w:rPr>
                <w:szCs w:val="26"/>
              </w:rPr>
              <w:t>К2.2: Применение современных методов и техник для достижения определенных в проекте результатов и удовлетворению участников проекта</w:t>
            </w:r>
          </w:p>
        </w:tc>
      </w:tr>
      <w:tr w:rsidR="000751B7" w:rsidRPr="00FD2C73" w:rsidTr="000751B7">
        <w:trPr>
          <w:trHeight w:val="306"/>
        </w:trPr>
        <w:tc>
          <w:tcPr>
            <w:tcW w:w="4649" w:type="dxa"/>
            <w:shd w:val="clear" w:color="auto" w:fill="auto"/>
          </w:tcPr>
          <w:p w:rsidR="000751B7" w:rsidRPr="008D7B63" w:rsidRDefault="000751B7" w:rsidP="008D7B63">
            <w:pPr>
              <w:pStyle w:val="a0"/>
              <w:ind w:left="0" w:firstLine="0"/>
              <w:jc w:val="left"/>
              <w:rPr>
                <w:szCs w:val="26"/>
              </w:rPr>
            </w:pPr>
            <w:r w:rsidRPr="008D7B63">
              <w:rPr>
                <w:szCs w:val="26"/>
              </w:rPr>
              <w:t>УК-4: Способен применять современные коммуникативные технологии, в том числе на иностранно</w:t>
            </w:r>
            <w:proofErr w:type="gramStart"/>
            <w:r w:rsidRPr="008D7B63">
              <w:rPr>
                <w:szCs w:val="26"/>
              </w:rPr>
              <w:t>м(</w:t>
            </w:r>
            <w:proofErr w:type="spellStart"/>
            <w:proofErr w:type="gramEnd"/>
            <w:r w:rsidRPr="008D7B63">
              <w:rPr>
                <w:szCs w:val="26"/>
              </w:rPr>
              <w:t>ых</w:t>
            </w:r>
            <w:proofErr w:type="spellEnd"/>
            <w:r w:rsidRPr="008D7B63">
              <w:rPr>
                <w:szCs w:val="26"/>
              </w:rPr>
              <w:t xml:space="preserve">) языке(ах), для академического и профессионального </w:t>
            </w:r>
            <w:r w:rsidRPr="008D7B63">
              <w:rPr>
                <w:szCs w:val="26"/>
              </w:rPr>
              <w:lastRenderedPageBreak/>
              <w:t>взаимодействия</w:t>
            </w:r>
          </w:p>
        </w:tc>
        <w:tc>
          <w:tcPr>
            <w:tcW w:w="4985" w:type="dxa"/>
            <w:shd w:val="clear" w:color="auto" w:fill="auto"/>
          </w:tcPr>
          <w:p w:rsidR="000751B7" w:rsidRPr="008D7B63" w:rsidRDefault="000751B7" w:rsidP="008D7B63">
            <w:pPr>
              <w:pStyle w:val="a0"/>
              <w:ind w:left="0" w:firstLine="0"/>
              <w:jc w:val="left"/>
              <w:rPr>
                <w:szCs w:val="26"/>
              </w:rPr>
            </w:pPr>
            <w:r w:rsidRPr="008D7B63">
              <w:rPr>
                <w:szCs w:val="26"/>
              </w:rPr>
              <w:lastRenderedPageBreak/>
              <w:t>Инд</w:t>
            </w:r>
            <w:proofErr w:type="gramStart"/>
            <w:r w:rsidRPr="008D7B63">
              <w:rPr>
                <w:szCs w:val="26"/>
              </w:rPr>
              <w:t>.У</w:t>
            </w:r>
            <w:proofErr w:type="gramEnd"/>
            <w:r w:rsidRPr="008D7B63">
              <w:rPr>
                <w:szCs w:val="26"/>
              </w:rPr>
              <w:t>К4.5: Ведение профессиональной переписки, письменное оформление и передача профессиональной информации (письмо)</w:t>
            </w:r>
          </w:p>
        </w:tc>
      </w:tr>
      <w:tr w:rsidR="0019131B" w:rsidRPr="00FD2C73" w:rsidTr="00711243">
        <w:tc>
          <w:tcPr>
            <w:tcW w:w="4649" w:type="dxa"/>
            <w:shd w:val="clear" w:color="auto" w:fill="auto"/>
          </w:tcPr>
          <w:p w:rsidR="0019131B" w:rsidRPr="008D7B63" w:rsidRDefault="0019131B" w:rsidP="008D7B63">
            <w:pPr>
              <w:pStyle w:val="a0"/>
              <w:ind w:left="0" w:firstLine="0"/>
              <w:jc w:val="left"/>
              <w:rPr>
                <w:szCs w:val="26"/>
              </w:rPr>
            </w:pPr>
            <w:r w:rsidRPr="008D7B63">
              <w:rPr>
                <w:szCs w:val="26"/>
              </w:rPr>
              <w:lastRenderedPageBreak/>
              <w:t xml:space="preserve">ОПК-1 </w:t>
            </w:r>
            <w:proofErr w:type="gramStart"/>
            <w:r w:rsidRPr="008D7B63">
              <w:rPr>
                <w:szCs w:val="26"/>
              </w:rPr>
              <w:t>Способен</w:t>
            </w:r>
            <w:proofErr w:type="gramEnd"/>
            <w:r w:rsidRPr="008D7B63">
              <w:rPr>
                <w:szCs w:val="26"/>
              </w:rPr>
              <w:t xml:space="preserve"> реализовывать моральные и правовые нормы, этические и </w:t>
            </w:r>
            <w:proofErr w:type="spellStart"/>
            <w:r w:rsidRPr="008D7B63">
              <w:rPr>
                <w:szCs w:val="26"/>
              </w:rPr>
              <w:t>деонтологические</w:t>
            </w:r>
            <w:proofErr w:type="spellEnd"/>
            <w:r w:rsidRPr="008D7B63">
              <w:rPr>
                <w:szCs w:val="26"/>
              </w:rPr>
              <w:t xml:space="preserve"> принципы в профессиональной деятельности</w:t>
            </w:r>
          </w:p>
        </w:tc>
        <w:tc>
          <w:tcPr>
            <w:tcW w:w="4985" w:type="dxa"/>
            <w:shd w:val="clear" w:color="auto" w:fill="auto"/>
          </w:tcPr>
          <w:p w:rsidR="0019131B" w:rsidRPr="008D7B63" w:rsidRDefault="000751B7" w:rsidP="008D7B63">
            <w:pPr>
              <w:pStyle w:val="a0"/>
              <w:ind w:left="0" w:firstLine="0"/>
              <w:jc w:val="left"/>
              <w:rPr>
                <w:szCs w:val="26"/>
              </w:rPr>
            </w:pPr>
            <w:r w:rsidRPr="008D7B63">
              <w:rPr>
                <w:szCs w:val="26"/>
              </w:rPr>
              <w:t>Инд</w:t>
            </w:r>
            <w:proofErr w:type="gramStart"/>
            <w:r w:rsidRPr="008D7B63">
              <w:rPr>
                <w:szCs w:val="26"/>
              </w:rPr>
              <w:t>.О</w:t>
            </w:r>
            <w:proofErr w:type="gramEnd"/>
            <w:r w:rsidRPr="008D7B63">
              <w:rPr>
                <w:szCs w:val="26"/>
              </w:rPr>
              <w:t>ПК1.1: Этичность в общении с коллегами, использование знаний истории медицины</w:t>
            </w:r>
          </w:p>
        </w:tc>
      </w:tr>
      <w:tr w:rsidR="00C6779D" w:rsidRPr="00FD2C73" w:rsidTr="00711243">
        <w:tc>
          <w:tcPr>
            <w:tcW w:w="4649" w:type="dxa"/>
            <w:shd w:val="clear" w:color="auto" w:fill="auto"/>
          </w:tcPr>
          <w:p w:rsidR="00C6779D" w:rsidRPr="008D7B63" w:rsidRDefault="00C6779D" w:rsidP="008D7B63">
            <w:pPr>
              <w:pStyle w:val="a0"/>
              <w:ind w:left="0" w:firstLine="0"/>
              <w:jc w:val="left"/>
              <w:rPr>
                <w:szCs w:val="26"/>
              </w:rPr>
            </w:pPr>
            <w:r w:rsidRPr="008D7B63">
              <w:rPr>
                <w:szCs w:val="26"/>
              </w:rPr>
              <w:t xml:space="preserve">ОПК-8 </w:t>
            </w:r>
            <w:proofErr w:type="gramStart"/>
            <w:r w:rsidRPr="008D7B63">
              <w:rPr>
                <w:szCs w:val="26"/>
              </w:rPr>
              <w:t>Способен</w:t>
            </w:r>
            <w:proofErr w:type="gramEnd"/>
            <w:r w:rsidRPr="008D7B63">
              <w:rPr>
                <w:szCs w:val="26"/>
              </w:rPr>
              <w:t xml:space="preserve"> определять приоритетные проблемы и риски здоровью населения, разрабатывать, обосновывать медико-профилактические мероприятия и принимать управленческие решения, направленные на сохранение популяционного здоровья</w:t>
            </w:r>
          </w:p>
        </w:tc>
        <w:tc>
          <w:tcPr>
            <w:tcW w:w="4985" w:type="dxa"/>
            <w:shd w:val="clear" w:color="auto" w:fill="auto"/>
          </w:tcPr>
          <w:p w:rsidR="00C6779D" w:rsidRPr="008D7B63" w:rsidRDefault="000D332B" w:rsidP="008D7B63">
            <w:pPr>
              <w:pStyle w:val="a0"/>
              <w:ind w:left="0" w:firstLine="0"/>
              <w:jc w:val="left"/>
              <w:rPr>
                <w:szCs w:val="26"/>
              </w:rPr>
            </w:pPr>
            <w:r w:rsidRPr="008D7B63">
              <w:rPr>
                <w:szCs w:val="26"/>
              </w:rPr>
              <w:t>Инд</w:t>
            </w:r>
            <w:proofErr w:type="gramStart"/>
            <w:r w:rsidRPr="008D7B63">
              <w:rPr>
                <w:szCs w:val="26"/>
              </w:rPr>
              <w:t>.О</w:t>
            </w:r>
            <w:proofErr w:type="gramEnd"/>
            <w:r w:rsidRPr="008D7B63">
              <w:rPr>
                <w:szCs w:val="26"/>
              </w:rPr>
              <w:t>ПК8.1: Выполнение ранжирования факторов риска для здоровья населения, выбор и обоснование оптимальных мер для минимизации и устранения риска здоровью</w:t>
            </w:r>
          </w:p>
        </w:tc>
      </w:tr>
      <w:tr w:rsidR="00C6779D" w:rsidRPr="00FD2C73" w:rsidTr="00711243">
        <w:tc>
          <w:tcPr>
            <w:tcW w:w="4649" w:type="dxa"/>
            <w:shd w:val="clear" w:color="auto" w:fill="auto"/>
          </w:tcPr>
          <w:p w:rsidR="00C6779D" w:rsidRPr="008D7B63" w:rsidRDefault="00C6779D" w:rsidP="008D7B63">
            <w:pPr>
              <w:pStyle w:val="a0"/>
              <w:ind w:left="0" w:firstLine="0"/>
              <w:jc w:val="left"/>
              <w:rPr>
                <w:szCs w:val="26"/>
              </w:rPr>
            </w:pPr>
            <w:r w:rsidRPr="008D7B63">
              <w:rPr>
                <w:szCs w:val="26"/>
              </w:rPr>
              <w:t xml:space="preserve">ОПК-10 </w:t>
            </w:r>
            <w:proofErr w:type="gramStart"/>
            <w:r w:rsidRPr="008D7B63">
              <w:rPr>
                <w:szCs w:val="26"/>
              </w:rPr>
              <w:t>Способен</w:t>
            </w:r>
            <w:proofErr w:type="gramEnd"/>
            <w:r w:rsidRPr="008D7B63">
              <w:rPr>
                <w:szCs w:val="26"/>
              </w:rPr>
              <w:t xml:space="preserve"> реализовать принципы системы менеджмента качества в профессиональной деятельности</w:t>
            </w:r>
          </w:p>
        </w:tc>
        <w:tc>
          <w:tcPr>
            <w:tcW w:w="4985" w:type="dxa"/>
            <w:shd w:val="clear" w:color="auto" w:fill="auto"/>
          </w:tcPr>
          <w:p w:rsidR="00C6779D" w:rsidRPr="008D7B63" w:rsidRDefault="000D332B" w:rsidP="008D7B63">
            <w:pPr>
              <w:pStyle w:val="a0"/>
              <w:ind w:left="0" w:firstLine="0"/>
              <w:jc w:val="left"/>
              <w:rPr>
                <w:szCs w:val="26"/>
              </w:rPr>
            </w:pPr>
            <w:r w:rsidRPr="008D7B63">
              <w:rPr>
                <w:szCs w:val="26"/>
              </w:rPr>
              <w:t>Инд</w:t>
            </w:r>
            <w:proofErr w:type="gramStart"/>
            <w:r w:rsidRPr="008D7B63">
              <w:rPr>
                <w:szCs w:val="26"/>
              </w:rPr>
              <w:t>.О</w:t>
            </w:r>
            <w:proofErr w:type="gramEnd"/>
            <w:r w:rsidRPr="008D7B63">
              <w:rPr>
                <w:szCs w:val="26"/>
              </w:rPr>
              <w:t>ПК10.1: Владение процессным и системным подходом в организации профессиональной деятельности</w:t>
            </w:r>
          </w:p>
        </w:tc>
      </w:tr>
      <w:tr w:rsidR="002C5EF1" w:rsidRPr="00FD2C73" w:rsidTr="00711243">
        <w:tc>
          <w:tcPr>
            <w:tcW w:w="4649" w:type="dxa"/>
            <w:vMerge w:val="restart"/>
            <w:shd w:val="clear" w:color="auto" w:fill="auto"/>
          </w:tcPr>
          <w:p w:rsidR="002C5EF1" w:rsidRPr="008D7B63" w:rsidRDefault="002C5EF1" w:rsidP="008D7B63">
            <w:pPr>
              <w:pStyle w:val="a0"/>
              <w:ind w:left="0" w:firstLine="0"/>
              <w:jc w:val="left"/>
              <w:rPr>
                <w:szCs w:val="26"/>
              </w:rPr>
            </w:pPr>
            <w:r w:rsidRPr="008D7B63">
              <w:rPr>
                <w:szCs w:val="26"/>
              </w:rPr>
              <w:t xml:space="preserve">ПК-1 </w:t>
            </w:r>
            <w:proofErr w:type="gramStart"/>
            <w:r w:rsidRPr="008D7B63">
              <w:rPr>
                <w:szCs w:val="26"/>
              </w:rPr>
              <w:t>Способен</w:t>
            </w:r>
            <w:proofErr w:type="gramEnd"/>
            <w:r w:rsidRPr="008D7B63">
              <w:rPr>
                <w:szCs w:val="26"/>
              </w:rPr>
              <w:t xml:space="preserve"> и готов к оказанию государственных услуг Роспотребнадзора</w:t>
            </w:r>
          </w:p>
        </w:tc>
        <w:tc>
          <w:tcPr>
            <w:tcW w:w="4985" w:type="dxa"/>
            <w:shd w:val="clear" w:color="auto" w:fill="auto"/>
          </w:tcPr>
          <w:p w:rsidR="002C5EF1" w:rsidRPr="008D7B63" w:rsidRDefault="002C5EF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 xml:space="preserve">К1.1: </w:t>
            </w:r>
            <w:proofErr w:type="gramStart"/>
            <w:r w:rsidRPr="008D7B63">
              <w:rPr>
                <w:rFonts w:ascii="Times New Roman" w:hAnsi="Times New Roman"/>
                <w:b w:val="0"/>
                <w:bCs w:val="0"/>
                <w:i w:val="0"/>
                <w:iCs w:val="0"/>
                <w:sz w:val="24"/>
                <w:lang w:val="ru-RU" w:eastAsia="ru-RU"/>
              </w:rPr>
              <w:t xml:space="preserve">Оформление санитарно-эпидемиологического заключения о соответствии/несоответствии факторов среды обитания, продукции продовольственного и непродовольственного назначения, в </w:t>
            </w:r>
            <w:proofErr w:type="spellStart"/>
            <w:r w:rsidRPr="008D7B63">
              <w:rPr>
                <w:rFonts w:ascii="Times New Roman" w:hAnsi="Times New Roman"/>
                <w:b w:val="0"/>
                <w:bCs w:val="0"/>
                <w:i w:val="0"/>
                <w:iCs w:val="0"/>
                <w:sz w:val="24"/>
                <w:lang w:val="ru-RU" w:eastAsia="ru-RU"/>
              </w:rPr>
              <w:t>т.ч</w:t>
            </w:r>
            <w:proofErr w:type="spellEnd"/>
            <w:r w:rsidRPr="008D7B63">
              <w:rPr>
                <w:rFonts w:ascii="Times New Roman" w:hAnsi="Times New Roman"/>
                <w:b w:val="0"/>
                <w:bCs w:val="0"/>
                <w:i w:val="0"/>
                <w:iCs w:val="0"/>
                <w:sz w:val="24"/>
                <w:lang w:val="ru-RU" w:eastAsia="ru-RU"/>
              </w:rPr>
              <w:t>. предметов детского обихода, условий деятельности юридических лиц, индивидуальных предпринимателей, используемых ими территорий, зданий, строений, сооружений, помещений, оборудования, транспортных средств санитарно-эпидемиологическим требованиям</w:t>
            </w:r>
            <w:proofErr w:type="gramEnd"/>
          </w:p>
        </w:tc>
      </w:tr>
      <w:tr w:rsidR="002C5EF1" w:rsidRPr="00FD2C73" w:rsidTr="002C5EF1">
        <w:trPr>
          <w:trHeight w:val="81"/>
        </w:trPr>
        <w:tc>
          <w:tcPr>
            <w:tcW w:w="4649" w:type="dxa"/>
            <w:vMerge/>
            <w:shd w:val="clear" w:color="auto" w:fill="auto"/>
          </w:tcPr>
          <w:p w:rsidR="002C5EF1" w:rsidRPr="008D7B63" w:rsidRDefault="002C5EF1" w:rsidP="008D7B63">
            <w:pPr>
              <w:pStyle w:val="a0"/>
              <w:ind w:left="0" w:firstLine="0"/>
              <w:jc w:val="left"/>
              <w:rPr>
                <w:szCs w:val="26"/>
              </w:rPr>
            </w:pPr>
          </w:p>
        </w:tc>
        <w:tc>
          <w:tcPr>
            <w:tcW w:w="4985" w:type="dxa"/>
            <w:shd w:val="clear" w:color="auto" w:fill="auto"/>
          </w:tcPr>
          <w:p w:rsidR="002C5EF1" w:rsidRPr="008D7B63" w:rsidRDefault="002C5EF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К1.2: Оформление экспертных заключений о соответствии/несоответствии факторов среды обитания, продукции, условий, зданий, строений сооружений установленным требованиям</w:t>
            </w:r>
          </w:p>
        </w:tc>
      </w:tr>
      <w:tr w:rsidR="002C5EF1" w:rsidRPr="00FD2C73" w:rsidTr="00711243">
        <w:trPr>
          <w:trHeight w:val="78"/>
        </w:trPr>
        <w:tc>
          <w:tcPr>
            <w:tcW w:w="4649" w:type="dxa"/>
            <w:vMerge/>
            <w:shd w:val="clear" w:color="auto" w:fill="auto"/>
          </w:tcPr>
          <w:p w:rsidR="002C5EF1" w:rsidRPr="008D7B63" w:rsidRDefault="002C5EF1" w:rsidP="008D7B63">
            <w:pPr>
              <w:pStyle w:val="a0"/>
              <w:ind w:left="0" w:firstLine="0"/>
              <w:jc w:val="left"/>
              <w:rPr>
                <w:szCs w:val="26"/>
              </w:rPr>
            </w:pPr>
          </w:p>
        </w:tc>
        <w:tc>
          <w:tcPr>
            <w:tcW w:w="4985" w:type="dxa"/>
            <w:shd w:val="clear" w:color="auto" w:fill="auto"/>
          </w:tcPr>
          <w:p w:rsidR="002C5EF1" w:rsidRPr="008D7B63" w:rsidRDefault="002C5EF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К1.3: Оформление лицензий на отдельные виды деятельности</w:t>
            </w:r>
          </w:p>
        </w:tc>
      </w:tr>
      <w:tr w:rsidR="002C5EF1" w:rsidRPr="00FD2C73" w:rsidTr="00711243">
        <w:trPr>
          <w:trHeight w:val="78"/>
        </w:trPr>
        <w:tc>
          <w:tcPr>
            <w:tcW w:w="4649" w:type="dxa"/>
            <w:vMerge/>
            <w:shd w:val="clear" w:color="auto" w:fill="auto"/>
          </w:tcPr>
          <w:p w:rsidR="002C5EF1" w:rsidRPr="008D7B63" w:rsidRDefault="002C5EF1" w:rsidP="008D7B63">
            <w:pPr>
              <w:pStyle w:val="a0"/>
              <w:ind w:left="0" w:firstLine="0"/>
              <w:jc w:val="left"/>
              <w:rPr>
                <w:szCs w:val="26"/>
              </w:rPr>
            </w:pPr>
          </w:p>
        </w:tc>
        <w:tc>
          <w:tcPr>
            <w:tcW w:w="4985" w:type="dxa"/>
            <w:shd w:val="clear" w:color="auto" w:fill="auto"/>
          </w:tcPr>
          <w:p w:rsidR="002C5EF1" w:rsidRPr="008D7B63" w:rsidRDefault="002C5EF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К1.4: Оформление свидетельств о государственной регистрации</w:t>
            </w:r>
          </w:p>
        </w:tc>
      </w:tr>
      <w:tr w:rsidR="002C5EF1" w:rsidRPr="00FD2C73" w:rsidTr="00711243">
        <w:trPr>
          <w:trHeight w:val="78"/>
        </w:trPr>
        <w:tc>
          <w:tcPr>
            <w:tcW w:w="4649" w:type="dxa"/>
            <w:vMerge/>
            <w:shd w:val="clear" w:color="auto" w:fill="auto"/>
          </w:tcPr>
          <w:p w:rsidR="002C5EF1" w:rsidRPr="008D7B63" w:rsidRDefault="002C5EF1" w:rsidP="008D7B63">
            <w:pPr>
              <w:pStyle w:val="a0"/>
              <w:ind w:left="0" w:firstLine="0"/>
              <w:jc w:val="left"/>
              <w:rPr>
                <w:szCs w:val="26"/>
              </w:rPr>
            </w:pPr>
          </w:p>
        </w:tc>
        <w:tc>
          <w:tcPr>
            <w:tcW w:w="4985" w:type="dxa"/>
            <w:shd w:val="clear" w:color="auto" w:fill="auto"/>
          </w:tcPr>
          <w:p w:rsidR="002C5EF1" w:rsidRPr="008D7B63" w:rsidRDefault="002C5EF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 Владение алгоритмом осуществления приема и учета уведомлений о начале осуществления отдельных видов предпринимательской деятельности</w:t>
            </w:r>
          </w:p>
        </w:tc>
      </w:tr>
      <w:tr w:rsidR="001C3888" w:rsidRPr="00FD2C73" w:rsidTr="00711243">
        <w:tc>
          <w:tcPr>
            <w:tcW w:w="4649" w:type="dxa"/>
            <w:vMerge w:val="restart"/>
            <w:shd w:val="clear" w:color="auto" w:fill="auto"/>
          </w:tcPr>
          <w:p w:rsidR="001C3888" w:rsidRPr="008D7B63" w:rsidRDefault="001C3888" w:rsidP="008D7B63">
            <w:pPr>
              <w:pStyle w:val="a0"/>
              <w:ind w:left="0" w:firstLine="0"/>
              <w:jc w:val="left"/>
              <w:rPr>
                <w:szCs w:val="26"/>
              </w:rPr>
            </w:pPr>
            <w:r w:rsidRPr="008D7B63">
              <w:rPr>
                <w:szCs w:val="26"/>
              </w:rPr>
              <w:t xml:space="preserve">ПК-2 Способен и готов к участию в проведении санитарно-эпидемиологических экспертиз, расследований, обследований, исследований, испытаний, токсикологических, гигиенических, эпидемиологических, в том числе микробиологических, и иных видов </w:t>
            </w:r>
            <w:r w:rsidRPr="008D7B63">
              <w:rPr>
                <w:szCs w:val="26"/>
              </w:rPr>
              <w:lastRenderedPageBreak/>
              <w:t>оценок факторов среды обитания, объектов хозяйственной и иной деятельности в целях установления соответствия/несоответствия санитарно-эпидемиологическим требованиям и предотвращения вредного воздействия на здоровье населения</w:t>
            </w:r>
          </w:p>
        </w:tc>
        <w:tc>
          <w:tcPr>
            <w:tcW w:w="4985" w:type="dxa"/>
            <w:shd w:val="clear" w:color="auto" w:fill="auto"/>
          </w:tcPr>
          <w:p w:rsidR="001C3888" w:rsidRPr="008D7B63" w:rsidRDefault="001C3888"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lastRenderedPageBreak/>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К2.1: Оценка и интерпретация результатов испытаний, измерений, исследований факторов среды обитания, физических факторов</w:t>
            </w:r>
          </w:p>
        </w:tc>
      </w:tr>
      <w:tr w:rsidR="001C3888" w:rsidRPr="00FD2C73" w:rsidTr="001C3888">
        <w:trPr>
          <w:trHeight w:val="1175"/>
        </w:trPr>
        <w:tc>
          <w:tcPr>
            <w:tcW w:w="4649" w:type="dxa"/>
            <w:vMerge/>
            <w:shd w:val="clear" w:color="auto" w:fill="auto"/>
          </w:tcPr>
          <w:p w:rsidR="001C3888" w:rsidRPr="008D7B63" w:rsidRDefault="001C3888" w:rsidP="008D7B63">
            <w:pPr>
              <w:pStyle w:val="a0"/>
              <w:ind w:left="0" w:firstLine="0"/>
              <w:jc w:val="left"/>
              <w:rPr>
                <w:szCs w:val="26"/>
              </w:rPr>
            </w:pPr>
          </w:p>
        </w:tc>
        <w:tc>
          <w:tcPr>
            <w:tcW w:w="4985" w:type="dxa"/>
            <w:shd w:val="clear" w:color="auto" w:fill="auto"/>
          </w:tcPr>
          <w:p w:rsidR="001C3888" w:rsidRPr="008D7B63" w:rsidRDefault="001C3888"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К2.2: Оформление экспертного заключения по результатам исследования (измерения)</w:t>
            </w:r>
          </w:p>
        </w:tc>
      </w:tr>
      <w:tr w:rsidR="001C3888" w:rsidRPr="00FD2C73" w:rsidTr="00711243">
        <w:trPr>
          <w:trHeight w:val="1175"/>
        </w:trPr>
        <w:tc>
          <w:tcPr>
            <w:tcW w:w="4649" w:type="dxa"/>
            <w:vMerge/>
            <w:shd w:val="clear" w:color="auto" w:fill="auto"/>
          </w:tcPr>
          <w:p w:rsidR="001C3888" w:rsidRPr="008D7B63" w:rsidRDefault="001C3888" w:rsidP="008D7B63">
            <w:pPr>
              <w:pStyle w:val="a0"/>
              <w:ind w:left="0" w:firstLine="0"/>
              <w:jc w:val="left"/>
              <w:rPr>
                <w:szCs w:val="26"/>
              </w:rPr>
            </w:pPr>
          </w:p>
        </w:tc>
        <w:tc>
          <w:tcPr>
            <w:tcW w:w="4985" w:type="dxa"/>
            <w:shd w:val="clear" w:color="auto" w:fill="auto"/>
          </w:tcPr>
          <w:p w:rsidR="001C3888" w:rsidRPr="008D7B63" w:rsidRDefault="001C3888"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К2.3: Оформление экспертного заключения по результатам санитарно-эпидемиологических экспертиз, обследований, оценок</w:t>
            </w:r>
          </w:p>
        </w:tc>
      </w:tr>
      <w:tr w:rsidR="00BB3129" w:rsidRPr="00FD2C73" w:rsidTr="00711243">
        <w:tc>
          <w:tcPr>
            <w:tcW w:w="4649" w:type="dxa"/>
            <w:vMerge w:val="restart"/>
            <w:shd w:val="clear" w:color="auto" w:fill="auto"/>
          </w:tcPr>
          <w:p w:rsidR="00BB3129" w:rsidRPr="008D7B63" w:rsidRDefault="00BB3129" w:rsidP="008D7B63">
            <w:pPr>
              <w:pStyle w:val="a0"/>
              <w:ind w:left="0" w:firstLine="0"/>
              <w:jc w:val="left"/>
              <w:rPr>
                <w:szCs w:val="26"/>
              </w:rPr>
            </w:pPr>
            <w:proofErr w:type="gramStart"/>
            <w:r w:rsidRPr="008D7B63">
              <w:rPr>
                <w:szCs w:val="26"/>
              </w:rPr>
              <w:lastRenderedPageBreak/>
              <w:t>ПК-3 Способен и готов к участию в организации и в проведении проверок, административных расследований соблюдения юридическими лицами и индивидуальными предпринимателями требований, установленных международными договорами Российской Федерации, федеральными законами, нормативными правовыми актами Российской Федерации, регулирующими отношения в области санитарно-эпидемиологического благополучия населения, защиты прав потребителей, технического регулирования; к осуществлению надзора на основе риск-ориентированного подхода</w:t>
            </w:r>
            <w:proofErr w:type="gramEnd"/>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К3.1: Оформление распоряжения о проведении проверки (плановой/внеплановой; документарной/выездной), административного расследования</w:t>
            </w:r>
          </w:p>
        </w:tc>
      </w:tr>
      <w:tr w:rsidR="00BB3129" w:rsidRPr="00FD2C73" w:rsidTr="00BB3129">
        <w:trPr>
          <w:trHeight w:val="768"/>
        </w:trPr>
        <w:tc>
          <w:tcPr>
            <w:tcW w:w="4649" w:type="dxa"/>
            <w:vMerge/>
            <w:shd w:val="clear" w:color="auto" w:fill="auto"/>
          </w:tcPr>
          <w:p w:rsidR="00BB3129" w:rsidRPr="008D7B63" w:rsidRDefault="00BB3129" w:rsidP="008D7B63">
            <w:pPr>
              <w:pStyle w:val="a0"/>
              <w:ind w:left="0" w:firstLine="0"/>
              <w:jc w:val="left"/>
              <w:rPr>
                <w:szCs w:val="26"/>
              </w:rPr>
            </w:pPr>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К3.2: Оформление акта проверки</w:t>
            </w:r>
          </w:p>
        </w:tc>
      </w:tr>
      <w:tr w:rsidR="00BB3129" w:rsidRPr="00FD2C73" w:rsidTr="00711243">
        <w:trPr>
          <w:trHeight w:val="768"/>
        </w:trPr>
        <w:tc>
          <w:tcPr>
            <w:tcW w:w="4649" w:type="dxa"/>
            <w:vMerge/>
            <w:shd w:val="clear" w:color="auto" w:fill="auto"/>
          </w:tcPr>
          <w:p w:rsidR="00BB3129" w:rsidRPr="008D7B63" w:rsidRDefault="00BB3129" w:rsidP="008D7B63">
            <w:pPr>
              <w:pStyle w:val="a0"/>
              <w:ind w:left="0" w:firstLine="0"/>
              <w:jc w:val="left"/>
              <w:rPr>
                <w:szCs w:val="26"/>
              </w:rPr>
            </w:pPr>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К3.3: Оформление экспертных заключений по результатам санитарн</w:t>
            </w:r>
            <w:proofErr w:type="gramStart"/>
            <w:r w:rsidRPr="008D7B63">
              <w:rPr>
                <w:rFonts w:ascii="Times New Roman" w:hAnsi="Times New Roman"/>
                <w:b w:val="0"/>
                <w:bCs w:val="0"/>
                <w:i w:val="0"/>
                <w:iCs w:val="0"/>
                <w:sz w:val="24"/>
                <w:lang w:val="ru-RU" w:eastAsia="ru-RU"/>
              </w:rPr>
              <w:t>о-</w:t>
            </w:r>
            <w:proofErr w:type="gramEnd"/>
            <w:r w:rsidRPr="008D7B63">
              <w:rPr>
                <w:rFonts w:ascii="Times New Roman" w:hAnsi="Times New Roman"/>
                <w:b w:val="0"/>
                <w:bCs w:val="0"/>
                <w:i w:val="0"/>
                <w:iCs w:val="0"/>
                <w:sz w:val="24"/>
                <w:lang w:val="ru-RU" w:eastAsia="ru-RU"/>
              </w:rPr>
              <w:t xml:space="preserve"> эпидемиологических экспертиз, обследований объектов, расследований и иных видов оценок в рамках надзорных мероприятий</w:t>
            </w:r>
          </w:p>
        </w:tc>
      </w:tr>
      <w:tr w:rsidR="00BB3129" w:rsidRPr="00FD2C73" w:rsidTr="00711243">
        <w:trPr>
          <w:trHeight w:val="768"/>
        </w:trPr>
        <w:tc>
          <w:tcPr>
            <w:tcW w:w="4649" w:type="dxa"/>
            <w:vMerge/>
            <w:shd w:val="clear" w:color="auto" w:fill="auto"/>
          </w:tcPr>
          <w:p w:rsidR="00BB3129" w:rsidRPr="008D7B63" w:rsidRDefault="00BB3129" w:rsidP="008D7B63">
            <w:pPr>
              <w:pStyle w:val="a0"/>
              <w:ind w:left="0" w:firstLine="0"/>
              <w:jc w:val="left"/>
              <w:rPr>
                <w:szCs w:val="26"/>
              </w:rPr>
            </w:pPr>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К3.4: Оформление предписания об устранении выявленных нарушений</w:t>
            </w:r>
          </w:p>
        </w:tc>
      </w:tr>
      <w:tr w:rsidR="00BB3129" w:rsidRPr="00FD2C73" w:rsidTr="00711243">
        <w:trPr>
          <w:trHeight w:val="768"/>
        </w:trPr>
        <w:tc>
          <w:tcPr>
            <w:tcW w:w="4649" w:type="dxa"/>
            <w:vMerge/>
            <w:shd w:val="clear" w:color="auto" w:fill="auto"/>
          </w:tcPr>
          <w:p w:rsidR="00BB3129" w:rsidRPr="008D7B63" w:rsidRDefault="00BB3129" w:rsidP="008D7B63">
            <w:pPr>
              <w:pStyle w:val="a0"/>
              <w:ind w:left="0" w:firstLine="0"/>
              <w:jc w:val="left"/>
              <w:rPr>
                <w:szCs w:val="26"/>
              </w:rPr>
            </w:pPr>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К3.5: Владение алгоритмом согласования и проведения проверок, определенного Кодексом Российской Федерации об административных правонарушениях и действующими законами Российской Федерации</w:t>
            </w:r>
          </w:p>
        </w:tc>
      </w:tr>
      <w:tr w:rsidR="00BB3129" w:rsidRPr="00FD2C73" w:rsidTr="00711243">
        <w:trPr>
          <w:trHeight w:val="768"/>
        </w:trPr>
        <w:tc>
          <w:tcPr>
            <w:tcW w:w="4649" w:type="dxa"/>
            <w:vMerge/>
            <w:shd w:val="clear" w:color="auto" w:fill="auto"/>
          </w:tcPr>
          <w:p w:rsidR="00BB3129" w:rsidRPr="008D7B63" w:rsidRDefault="00BB3129" w:rsidP="008D7B63">
            <w:pPr>
              <w:pStyle w:val="a0"/>
              <w:ind w:left="0" w:firstLine="0"/>
              <w:jc w:val="left"/>
              <w:rPr>
                <w:szCs w:val="26"/>
              </w:rPr>
            </w:pPr>
          </w:p>
        </w:tc>
        <w:tc>
          <w:tcPr>
            <w:tcW w:w="4985" w:type="dxa"/>
            <w:shd w:val="clear" w:color="auto" w:fill="auto"/>
          </w:tcPr>
          <w:p w:rsidR="00BB3129" w:rsidRPr="008D7B63" w:rsidRDefault="00BB3129"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 xml:space="preserve">К3.6: Обоснование выбора объектов, подлежащих проведению плановой проверки, на основе </w:t>
            </w:r>
            <w:proofErr w:type="gramStart"/>
            <w:r w:rsidRPr="008D7B63">
              <w:rPr>
                <w:rFonts w:ascii="Times New Roman" w:hAnsi="Times New Roman"/>
                <w:b w:val="0"/>
                <w:bCs w:val="0"/>
                <w:i w:val="0"/>
                <w:iCs w:val="0"/>
                <w:sz w:val="24"/>
                <w:lang w:val="ru-RU" w:eastAsia="ru-RU"/>
              </w:rPr>
              <w:t>риск-ориентированного</w:t>
            </w:r>
            <w:proofErr w:type="gramEnd"/>
            <w:r w:rsidRPr="008D7B63">
              <w:rPr>
                <w:rFonts w:ascii="Times New Roman" w:hAnsi="Times New Roman"/>
                <w:b w:val="0"/>
                <w:bCs w:val="0"/>
                <w:i w:val="0"/>
                <w:iCs w:val="0"/>
                <w:sz w:val="24"/>
                <w:lang w:val="ru-RU" w:eastAsia="ru-RU"/>
              </w:rPr>
              <w:t xml:space="preserve"> подхода, в заданной ситуации</w:t>
            </w:r>
          </w:p>
        </w:tc>
      </w:tr>
      <w:tr w:rsidR="00B071E4" w:rsidRPr="00FD2C73" w:rsidTr="00B071E4">
        <w:trPr>
          <w:trHeight w:val="1875"/>
        </w:trPr>
        <w:tc>
          <w:tcPr>
            <w:tcW w:w="4649" w:type="dxa"/>
            <w:vMerge w:val="restart"/>
            <w:shd w:val="clear" w:color="auto" w:fill="auto"/>
          </w:tcPr>
          <w:p w:rsidR="00B071E4" w:rsidRPr="008D7B63" w:rsidRDefault="00B071E4" w:rsidP="008D7B63">
            <w:pPr>
              <w:pStyle w:val="a0"/>
              <w:ind w:left="0" w:firstLine="0"/>
              <w:jc w:val="left"/>
              <w:rPr>
                <w:szCs w:val="26"/>
              </w:rPr>
            </w:pPr>
            <w:r w:rsidRPr="008D7B63">
              <w:rPr>
                <w:szCs w:val="26"/>
              </w:rPr>
              <w:t xml:space="preserve">ПК-4 Способен и готов к применению основ федерального государственного надзора в области санитарно-эпидемиологического благополучия населения, защиты прав потребителей, его обеспечению; к применению мер пресечения выявленных нарушений требований законодательства, привлечению к административной ответственности за выявленные нарушения требований законодательства; к квалификации административных правонарушений в соответствии со </w:t>
            </w:r>
            <w:r w:rsidRPr="008D7B63">
              <w:rPr>
                <w:szCs w:val="26"/>
              </w:rPr>
              <w:lastRenderedPageBreak/>
              <w:t>статьями КоАП Российской Федерации; к оценке причин и условий, способствовавших совершению административного правонарушения, к подготовке представлений о принятии мер по их устранению; к оценке предотвращенного ущерба в результате действий по пресечению нарушений обязательных требований и (или) устранению последствий таких нарушений</w:t>
            </w:r>
          </w:p>
        </w:tc>
        <w:tc>
          <w:tcPr>
            <w:tcW w:w="4985" w:type="dxa"/>
            <w:shd w:val="clear" w:color="auto" w:fill="auto"/>
          </w:tcPr>
          <w:p w:rsidR="00B071E4" w:rsidRPr="008D7B63" w:rsidRDefault="00B071E4"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lastRenderedPageBreak/>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К4.1: Оформление протокола об административном правонарушении в отношении должностного лица/в отношении юридического лица</w:t>
            </w:r>
          </w:p>
        </w:tc>
      </w:tr>
      <w:tr w:rsidR="00B071E4" w:rsidRPr="00FD2C73" w:rsidTr="00711243">
        <w:trPr>
          <w:trHeight w:val="1875"/>
        </w:trPr>
        <w:tc>
          <w:tcPr>
            <w:tcW w:w="4649" w:type="dxa"/>
            <w:vMerge/>
            <w:shd w:val="clear" w:color="auto" w:fill="auto"/>
          </w:tcPr>
          <w:p w:rsidR="00B071E4" w:rsidRPr="008D7B63" w:rsidRDefault="00B071E4" w:rsidP="008D7B63">
            <w:pPr>
              <w:pStyle w:val="a0"/>
              <w:ind w:left="0" w:firstLine="0"/>
              <w:jc w:val="left"/>
              <w:rPr>
                <w:szCs w:val="26"/>
              </w:rPr>
            </w:pPr>
          </w:p>
        </w:tc>
        <w:tc>
          <w:tcPr>
            <w:tcW w:w="4985" w:type="dxa"/>
            <w:shd w:val="clear" w:color="auto" w:fill="auto"/>
          </w:tcPr>
          <w:p w:rsidR="00B071E4" w:rsidRPr="008D7B63" w:rsidRDefault="00B071E4"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К4.3: Оформление постановления по делу об административном правонарушении</w:t>
            </w:r>
          </w:p>
        </w:tc>
      </w:tr>
      <w:tr w:rsidR="00B071E4" w:rsidRPr="00FD2C73" w:rsidTr="00711243">
        <w:trPr>
          <w:trHeight w:val="1875"/>
        </w:trPr>
        <w:tc>
          <w:tcPr>
            <w:tcW w:w="4649" w:type="dxa"/>
            <w:vMerge/>
            <w:shd w:val="clear" w:color="auto" w:fill="auto"/>
          </w:tcPr>
          <w:p w:rsidR="00B071E4" w:rsidRPr="008D7B63" w:rsidRDefault="00B071E4" w:rsidP="008D7B63">
            <w:pPr>
              <w:pStyle w:val="a0"/>
              <w:ind w:left="0" w:firstLine="0"/>
              <w:jc w:val="left"/>
              <w:rPr>
                <w:szCs w:val="26"/>
              </w:rPr>
            </w:pPr>
          </w:p>
        </w:tc>
        <w:tc>
          <w:tcPr>
            <w:tcW w:w="4985" w:type="dxa"/>
            <w:shd w:val="clear" w:color="auto" w:fill="auto"/>
          </w:tcPr>
          <w:p w:rsidR="00B071E4" w:rsidRPr="008D7B63" w:rsidRDefault="00B071E4"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К4.4: Владение алгоритмом применения мер административного воздействия по фактам выявленных нарушений требований законодательства, определенного Кодексом Российской Федерации об административных правонарушениях и действующими законами Российской Федерации</w:t>
            </w:r>
          </w:p>
        </w:tc>
      </w:tr>
      <w:tr w:rsidR="0001018B" w:rsidRPr="00FD2C73" w:rsidTr="0001018B">
        <w:trPr>
          <w:trHeight w:val="336"/>
        </w:trPr>
        <w:tc>
          <w:tcPr>
            <w:tcW w:w="4649" w:type="dxa"/>
            <w:vMerge w:val="restart"/>
            <w:shd w:val="clear" w:color="auto" w:fill="auto"/>
          </w:tcPr>
          <w:p w:rsidR="0001018B" w:rsidRPr="008D7B63" w:rsidRDefault="0001018B" w:rsidP="008D7B63">
            <w:pPr>
              <w:pStyle w:val="a0"/>
              <w:ind w:left="0" w:firstLine="0"/>
              <w:jc w:val="left"/>
              <w:rPr>
                <w:szCs w:val="26"/>
              </w:rPr>
            </w:pPr>
            <w:r w:rsidRPr="008D7B63">
              <w:rPr>
                <w:szCs w:val="26"/>
              </w:rPr>
              <w:lastRenderedPageBreak/>
              <w:t xml:space="preserve">ПК-5 </w:t>
            </w:r>
            <w:proofErr w:type="gramStart"/>
            <w:r w:rsidRPr="008D7B63">
              <w:rPr>
                <w:szCs w:val="26"/>
              </w:rPr>
              <w:t>Способен</w:t>
            </w:r>
            <w:proofErr w:type="gramEnd"/>
            <w:r w:rsidRPr="008D7B63">
              <w:rPr>
                <w:szCs w:val="26"/>
              </w:rPr>
              <w:t xml:space="preserve"> и готов к проведению санитарно-противоэпидемических (профилактических) мероприятий, направленных на предупреждение возникновения инфекционных и массовых неинфекционных заболеваний (отравлений), к расследованию случаев профессиональных заболеваний, к осуществлению противоэпидемической защиты населения</w:t>
            </w:r>
          </w:p>
        </w:tc>
        <w:tc>
          <w:tcPr>
            <w:tcW w:w="4985" w:type="dxa"/>
            <w:shd w:val="clear" w:color="auto" w:fill="auto"/>
          </w:tcPr>
          <w:p w:rsidR="0001018B" w:rsidRPr="008D7B63" w:rsidRDefault="0001018B" w:rsidP="0001018B">
            <w:pPr>
              <w:pStyle w:val="5"/>
              <w:shd w:val="clear" w:color="auto" w:fill="EEEEEE"/>
              <w:spacing w:before="120"/>
              <w:ind w:firstLine="0"/>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К5.1: Составление плана мероприятий при введении карантина, по ликвидации вспышки, в очаге инфекции</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01018B"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К5.2: Оформление акта расследования случаев профессиональных заболеваний (отравлений)</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К5.3: Оформление акта расследования случаев пищевого отравления</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К5.4: Определение иммунной прослойки населения в отношении инфекций, управляемых средствами иммунопрофилактики</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К5.5: Составление плана прививок (на примере конкретной инфекции)</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К5.6: Оценка правильности проведения профилактических прививок по эпидемическим показаниям гражданам или отдельным группам граждан</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К5.7: Оценка правильности хранения и транспортировки вакцин, иммунобиологических и лекарственных препаратов</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К5.8: Формирование дизайна (схемы) эпидемиологического исследования</w:t>
            </w:r>
          </w:p>
        </w:tc>
      </w:tr>
      <w:tr w:rsidR="0001018B" w:rsidRPr="00FD2C73" w:rsidTr="00711243">
        <w:trPr>
          <w:trHeight w:val="331"/>
        </w:trPr>
        <w:tc>
          <w:tcPr>
            <w:tcW w:w="4649" w:type="dxa"/>
            <w:vMerge/>
            <w:shd w:val="clear" w:color="auto" w:fill="auto"/>
          </w:tcPr>
          <w:p w:rsidR="0001018B" w:rsidRPr="008D7B63" w:rsidRDefault="0001018B" w:rsidP="008D7B63">
            <w:pPr>
              <w:pStyle w:val="a0"/>
              <w:ind w:left="0" w:firstLine="0"/>
              <w:jc w:val="left"/>
              <w:rPr>
                <w:szCs w:val="26"/>
              </w:rPr>
            </w:pPr>
          </w:p>
        </w:tc>
        <w:tc>
          <w:tcPr>
            <w:tcW w:w="4985" w:type="dxa"/>
            <w:shd w:val="clear" w:color="auto" w:fill="auto"/>
          </w:tcPr>
          <w:p w:rsidR="0001018B" w:rsidRPr="008D7B63" w:rsidRDefault="00365A01"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 xml:space="preserve">К5.9: Выполнение расчета количества </w:t>
            </w:r>
            <w:proofErr w:type="spellStart"/>
            <w:r w:rsidRPr="008D7B63">
              <w:rPr>
                <w:rFonts w:ascii="Times New Roman" w:hAnsi="Times New Roman"/>
                <w:b w:val="0"/>
                <w:bCs w:val="0"/>
                <w:i w:val="0"/>
                <w:iCs w:val="0"/>
                <w:sz w:val="24"/>
                <w:lang w:val="ru-RU" w:eastAsia="ru-RU"/>
              </w:rPr>
              <w:t>дезинфектанта</w:t>
            </w:r>
            <w:proofErr w:type="spellEnd"/>
            <w:r w:rsidRPr="008D7B63">
              <w:rPr>
                <w:rFonts w:ascii="Times New Roman" w:hAnsi="Times New Roman"/>
                <w:b w:val="0"/>
                <w:bCs w:val="0"/>
                <w:i w:val="0"/>
                <w:iCs w:val="0"/>
                <w:sz w:val="24"/>
                <w:lang w:val="ru-RU" w:eastAsia="ru-RU"/>
              </w:rPr>
              <w:t>, необходимого для проведения дезинфекции в очаге</w:t>
            </w:r>
          </w:p>
        </w:tc>
      </w:tr>
      <w:tr w:rsidR="0001018B" w:rsidRPr="00FD2C73" w:rsidTr="00711243">
        <w:trPr>
          <w:trHeight w:val="331"/>
        </w:trPr>
        <w:tc>
          <w:tcPr>
            <w:tcW w:w="4649" w:type="dxa"/>
            <w:vMerge/>
            <w:shd w:val="clear" w:color="auto" w:fill="auto"/>
          </w:tcPr>
          <w:p w:rsidR="0001018B" w:rsidRPr="002C5EF1" w:rsidRDefault="0001018B" w:rsidP="00C6779D">
            <w:pPr>
              <w:pStyle w:val="a0"/>
              <w:ind w:left="0" w:firstLine="0"/>
              <w:rPr>
                <w:sz w:val="28"/>
                <w:szCs w:val="28"/>
              </w:rPr>
            </w:pPr>
          </w:p>
        </w:tc>
        <w:tc>
          <w:tcPr>
            <w:tcW w:w="4985" w:type="dxa"/>
            <w:shd w:val="clear" w:color="auto" w:fill="auto"/>
          </w:tcPr>
          <w:p w:rsidR="0001018B" w:rsidRPr="00365A01" w:rsidRDefault="00365A01" w:rsidP="003267E9">
            <w:pPr>
              <w:pStyle w:val="5"/>
              <w:shd w:val="clear" w:color="auto" w:fill="EEEEEE"/>
              <w:spacing w:before="120"/>
              <w:ind w:firstLine="0"/>
              <w:jc w:val="left"/>
              <w:rPr>
                <w:color w:val="444444"/>
                <w:sz w:val="22"/>
                <w:szCs w:val="22"/>
              </w:rPr>
            </w:pPr>
            <w:r w:rsidRPr="003267E9">
              <w:rPr>
                <w:rFonts w:ascii="Times New Roman" w:hAnsi="Times New Roman"/>
                <w:b w:val="0"/>
                <w:bCs w:val="0"/>
                <w:i w:val="0"/>
                <w:iCs w:val="0"/>
                <w:sz w:val="24"/>
                <w:lang w:val="ru-RU" w:eastAsia="ru-RU"/>
              </w:rPr>
              <w:t>Инд.ПК5.10: Оценка полноты профилактических мероприятий в конкретной ситуации</w:t>
            </w:r>
          </w:p>
        </w:tc>
      </w:tr>
      <w:tr w:rsidR="0071457F" w:rsidRPr="00FD2C73" w:rsidTr="0071457F">
        <w:trPr>
          <w:trHeight w:val="1958"/>
        </w:trPr>
        <w:tc>
          <w:tcPr>
            <w:tcW w:w="4649" w:type="dxa"/>
            <w:vMerge w:val="restart"/>
            <w:shd w:val="clear" w:color="auto" w:fill="auto"/>
          </w:tcPr>
          <w:p w:rsidR="0071457F" w:rsidRPr="008D7B63" w:rsidRDefault="0071457F" w:rsidP="008D7B63">
            <w:pPr>
              <w:pStyle w:val="a0"/>
              <w:ind w:left="0" w:firstLine="0"/>
              <w:jc w:val="left"/>
              <w:rPr>
                <w:szCs w:val="26"/>
              </w:rPr>
            </w:pPr>
            <w:proofErr w:type="gramStart"/>
            <w:r w:rsidRPr="008D7B63">
              <w:rPr>
                <w:szCs w:val="26"/>
              </w:rPr>
              <w:lastRenderedPageBreak/>
              <w:t>ПК-12 Способен и готов к участию в осуществлении учета и анализа случаев причинения вреда жизни и здоровью населения,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tc>
        <w:tc>
          <w:tcPr>
            <w:tcW w:w="4985" w:type="dxa"/>
            <w:shd w:val="clear" w:color="auto" w:fill="auto"/>
          </w:tcPr>
          <w:p w:rsidR="0071457F" w:rsidRPr="008D7B63" w:rsidRDefault="0071457F"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К12.1: Владение алгоритмом принятия мер по фактам причинения вреда жизни и здоровью населения, связанного с приобретением и использованием некачественных товаров (работ, услуг)</w:t>
            </w:r>
          </w:p>
        </w:tc>
      </w:tr>
      <w:tr w:rsidR="0071457F" w:rsidRPr="00FD2C73" w:rsidTr="00711243">
        <w:trPr>
          <w:trHeight w:val="1957"/>
        </w:trPr>
        <w:tc>
          <w:tcPr>
            <w:tcW w:w="4649" w:type="dxa"/>
            <w:vMerge/>
            <w:shd w:val="clear" w:color="auto" w:fill="auto"/>
          </w:tcPr>
          <w:p w:rsidR="0071457F" w:rsidRPr="008D7B63" w:rsidRDefault="0071457F" w:rsidP="008D7B63">
            <w:pPr>
              <w:pStyle w:val="a0"/>
              <w:ind w:left="0" w:firstLine="0"/>
              <w:jc w:val="left"/>
              <w:rPr>
                <w:szCs w:val="26"/>
              </w:rPr>
            </w:pPr>
          </w:p>
        </w:tc>
        <w:tc>
          <w:tcPr>
            <w:tcW w:w="4985" w:type="dxa"/>
            <w:shd w:val="clear" w:color="auto" w:fill="auto"/>
          </w:tcPr>
          <w:p w:rsidR="0071457F" w:rsidRPr="008D7B63" w:rsidRDefault="0071457F"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К12.2: Оценка документов, указывающих на факты причинения вреда жизни и здоровью населения, связанного с приобретением и использованием некачественных товаров (работ, услуг)</w:t>
            </w:r>
          </w:p>
        </w:tc>
      </w:tr>
      <w:tr w:rsidR="008D7B63" w:rsidRPr="00FD2C73" w:rsidTr="008D7B63">
        <w:trPr>
          <w:trHeight w:val="843"/>
        </w:trPr>
        <w:tc>
          <w:tcPr>
            <w:tcW w:w="4649" w:type="dxa"/>
            <w:vMerge w:val="restart"/>
            <w:shd w:val="clear" w:color="auto" w:fill="auto"/>
          </w:tcPr>
          <w:p w:rsidR="008D7B63" w:rsidRPr="008D7B63" w:rsidRDefault="008D7B63" w:rsidP="008D7B63">
            <w:pPr>
              <w:pStyle w:val="a0"/>
              <w:ind w:left="0" w:firstLine="0"/>
              <w:jc w:val="left"/>
              <w:rPr>
                <w:szCs w:val="26"/>
              </w:rPr>
            </w:pPr>
            <w:r w:rsidRPr="008D7B63">
              <w:rPr>
                <w:szCs w:val="26"/>
              </w:rPr>
              <w:t xml:space="preserve">ПК-15 </w:t>
            </w:r>
            <w:proofErr w:type="gramStart"/>
            <w:r w:rsidRPr="008D7B63">
              <w:rPr>
                <w:szCs w:val="26"/>
              </w:rPr>
              <w:t>Способен</w:t>
            </w:r>
            <w:proofErr w:type="gramEnd"/>
            <w:r w:rsidRPr="008D7B63">
              <w:rPr>
                <w:szCs w:val="26"/>
              </w:rPr>
              <w:t xml:space="preserve"> и готов к анализу санитарно-эпидемиологических последствий и принятию профессиональных решений по организации санитарно-противоэпидемических (профилактических) мероприятий и защите населения в очагах особо опасных инфекций, в условиях эпидемий, чрезвычайных ситуаций природного и техногенного характера, во взаимодействии с органами исполнительной власти, органами местного самоуправления</w:t>
            </w:r>
          </w:p>
        </w:tc>
        <w:tc>
          <w:tcPr>
            <w:tcW w:w="4985" w:type="dxa"/>
            <w:shd w:val="clear" w:color="auto" w:fill="auto"/>
          </w:tcPr>
          <w:p w:rsidR="008D7B63" w:rsidRPr="008D7B63" w:rsidRDefault="008D7B63"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К15.1: Оценка правильности организации проведения профилактических прививок по эпидемическим показаниям гражданам или отдельным группам граждан</w:t>
            </w:r>
          </w:p>
        </w:tc>
      </w:tr>
      <w:tr w:rsidR="008D7B63" w:rsidRPr="00FD2C73" w:rsidTr="00711243">
        <w:trPr>
          <w:trHeight w:val="843"/>
        </w:trPr>
        <w:tc>
          <w:tcPr>
            <w:tcW w:w="4649" w:type="dxa"/>
            <w:vMerge/>
            <w:shd w:val="clear" w:color="auto" w:fill="auto"/>
          </w:tcPr>
          <w:p w:rsidR="008D7B63" w:rsidRPr="008D7B63" w:rsidRDefault="008D7B63" w:rsidP="008D7B63">
            <w:pPr>
              <w:pStyle w:val="a0"/>
              <w:ind w:left="0" w:firstLine="0"/>
              <w:jc w:val="left"/>
              <w:rPr>
                <w:szCs w:val="26"/>
              </w:rPr>
            </w:pPr>
          </w:p>
        </w:tc>
        <w:tc>
          <w:tcPr>
            <w:tcW w:w="4985" w:type="dxa"/>
            <w:shd w:val="clear" w:color="auto" w:fill="auto"/>
          </w:tcPr>
          <w:p w:rsidR="008D7B63" w:rsidRPr="008D7B63" w:rsidRDefault="008D7B63"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К15.2: Оценка правильности формирования контингентов, подлежащих профилактическим прививкам</w:t>
            </w:r>
          </w:p>
        </w:tc>
      </w:tr>
      <w:tr w:rsidR="008D7B63" w:rsidRPr="00FD2C73" w:rsidTr="00711243">
        <w:trPr>
          <w:trHeight w:val="843"/>
        </w:trPr>
        <w:tc>
          <w:tcPr>
            <w:tcW w:w="4649" w:type="dxa"/>
            <w:vMerge/>
            <w:shd w:val="clear" w:color="auto" w:fill="auto"/>
          </w:tcPr>
          <w:p w:rsidR="008D7B63" w:rsidRPr="008D7B63" w:rsidRDefault="008D7B63" w:rsidP="008D7B63">
            <w:pPr>
              <w:pStyle w:val="a0"/>
              <w:ind w:left="0" w:firstLine="0"/>
              <w:jc w:val="left"/>
              <w:rPr>
                <w:szCs w:val="26"/>
              </w:rPr>
            </w:pPr>
          </w:p>
        </w:tc>
        <w:tc>
          <w:tcPr>
            <w:tcW w:w="4985" w:type="dxa"/>
            <w:shd w:val="clear" w:color="auto" w:fill="auto"/>
          </w:tcPr>
          <w:p w:rsidR="008D7B63" w:rsidRPr="008D7B63" w:rsidRDefault="008D7B63"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К15.3: Владение алгоритмом информирования населения о мерах профилактики инфекционных и неинфекционных заболеваний в условиях чрезвычайных ситуациях</w:t>
            </w:r>
          </w:p>
        </w:tc>
      </w:tr>
      <w:tr w:rsidR="008D7B63" w:rsidRPr="00FD2C73" w:rsidTr="00711243">
        <w:trPr>
          <w:trHeight w:val="843"/>
        </w:trPr>
        <w:tc>
          <w:tcPr>
            <w:tcW w:w="4649" w:type="dxa"/>
            <w:vMerge/>
            <w:shd w:val="clear" w:color="auto" w:fill="auto"/>
          </w:tcPr>
          <w:p w:rsidR="008D7B63" w:rsidRPr="008D7B63" w:rsidRDefault="008D7B63" w:rsidP="008D7B63">
            <w:pPr>
              <w:pStyle w:val="a0"/>
              <w:ind w:left="0" w:firstLine="0"/>
              <w:jc w:val="left"/>
              <w:rPr>
                <w:szCs w:val="26"/>
              </w:rPr>
            </w:pPr>
          </w:p>
        </w:tc>
        <w:tc>
          <w:tcPr>
            <w:tcW w:w="4985" w:type="dxa"/>
            <w:shd w:val="clear" w:color="auto" w:fill="auto"/>
          </w:tcPr>
          <w:p w:rsidR="008D7B63" w:rsidRPr="008D7B63" w:rsidRDefault="008D7B63"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К15.4: Подготовка проекта постановления о госпитализации или об изоляции больных инфекционными заболеваниями, граждан, находящихся в контакте с инфекционными больными</w:t>
            </w:r>
          </w:p>
        </w:tc>
      </w:tr>
      <w:tr w:rsidR="008D7B63" w:rsidRPr="00FD2C73" w:rsidTr="00711243">
        <w:trPr>
          <w:trHeight w:val="843"/>
        </w:trPr>
        <w:tc>
          <w:tcPr>
            <w:tcW w:w="4649" w:type="dxa"/>
            <w:vMerge/>
            <w:shd w:val="clear" w:color="auto" w:fill="auto"/>
          </w:tcPr>
          <w:p w:rsidR="008D7B63" w:rsidRPr="008D7B63" w:rsidRDefault="008D7B63" w:rsidP="008D7B63">
            <w:pPr>
              <w:pStyle w:val="a0"/>
              <w:ind w:left="0" w:firstLine="0"/>
              <w:jc w:val="left"/>
              <w:rPr>
                <w:szCs w:val="26"/>
              </w:rPr>
            </w:pPr>
          </w:p>
        </w:tc>
        <w:tc>
          <w:tcPr>
            <w:tcW w:w="4985" w:type="dxa"/>
            <w:shd w:val="clear" w:color="auto" w:fill="auto"/>
          </w:tcPr>
          <w:p w:rsidR="008D7B63" w:rsidRPr="008D7B63" w:rsidRDefault="008D7B63" w:rsidP="008D7B63">
            <w:pPr>
              <w:pStyle w:val="5"/>
              <w:shd w:val="clear" w:color="auto" w:fill="EEEEEE"/>
              <w:spacing w:before="120"/>
              <w:ind w:firstLine="0"/>
              <w:jc w:val="left"/>
              <w:rPr>
                <w:rFonts w:ascii="Times New Roman" w:hAnsi="Times New Roman"/>
                <w:b w:val="0"/>
                <w:bCs w:val="0"/>
                <w:i w:val="0"/>
                <w:iCs w:val="0"/>
                <w:sz w:val="24"/>
                <w:lang w:val="ru-RU" w:eastAsia="ru-RU"/>
              </w:rPr>
            </w:pPr>
            <w:r w:rsidRPr="008D7B63">
              <w:rPr>
                <w:rFonts w:ascii="Times New Roman" w:hAnsi="Times New Roman"/>
                <w:b w:val="0"/>
                <w:bCs w:val="0"/>
                <w:i w:val="0"/>
                <w:iCs w:val="0"/>
                <w:sz w:val="24"/>
                <w:lang w:val="ru-RU" w:eastAsia="ru-RU"/>
              </w:rPr>
              <w:t>Инд</w:t>
            </w:r>
            <w:proofErr w:type="gramStart"/>
            <w:r w:rsidRPr="008D7B63">
              <w:rPr>
                <w:rFonts w:ascii="Times New Roman" w:hAnsi="Times New Roman"/>
                <w:b w:val="0"/>
                <w:bCs w:val="0"/>
                <w:i w:val="0"/>
                <w:iCs w:val="0"/>
                <w:sz w:val="24"/>
                <w:lang w:val="ru-RU" w:eastAsia="ru-RU"/>
              </w:rPr>
              <w:t>.П</w:t>
            </w:r>
            <w:proofErr w:type="gramEnd"/>
            <w:r w:rsidRPr="008D7B63">
              <w:rPr>
                <w:rFonts w:ascii="Times New Roman" w:hAnsi="Times New Roman"/>
                <w:b w:val="0"/>
                <w:bCs w:val="0"/>
                <w:i w:val="0"/>
                <w:iCs w:val="0"/>
                <w:sz w:val="24"/>
                <w:lang w:val="ru-RU" w:eastAsia="ru-RU"/>
              </w:rPr>
              <w:t>К15.5: Оценка полноты санитарно-противоэпидемических (профилактических) мероприятий в очагах особо опасных инфекций, в условиях эпидемий, чрезвычайных ситуаций</w:t>
            </w:r>
          </w:p>
        </w:tc>
      </w:tr>
    </w:tbl>
    <w:p w:rsidR="00435A04" w:rsidRPr="00FD2C73" w:rsidRDefault="00435A04" w:rsidP="006F1024">
      <w:pPr>
        <w:pStyle w:val="a0"/>
        <w:ind w:left="0" w:firstLine="709"/>
        <w:rPr>
          <w:b/>
          <w:caps/>
          <w:color w:val="FF0000"/>
          <w:sz w:val="28"/>
          <w:szCs w:val="28"/>
        </w:rPr>
      </w:pPr>
    </w:p>
    <w:p w:rsidR="00AB3934" w:rsidRPr="00FD2C73" w:rsidRDefault="00E86045" w:rsidP="0040520B">
      <w:pPr>
        <w:pStyle w:val="1"/>
      </w:pPr>
      <w:bookmarkStart w:id="4" w:name="_Toc9529776"/>
      <w:r w:rsidRPr="00FD2C73">
        <w:rPr>
          <w:caps w:val="0"/>
        </w:rPr>
        <w:t>ОРГАНИЗАЦИЯ И ПРОВЕДЕНИЕ ПРАКТИКИ</w:t>
      </w:r>
      <w:bookmarkEnd w:id="4"/>
    </w:p>
    <w:p w:rsidR="001C2BF0" w:rsidRPr="00FD2C73" w:rsidRDefault="001C2BF0" w:rsidP="006F1024">
      <w:pPr>
        <w:ind w:firstLine="709"/>
        <w:rPr>
          <w:color w:val="FF0000"/>
          <w:sz w:val="28"/>
          <w:szCs w:val="28"/>
        </w:rPr>
      </w:pPr>
    </w:p>
    <w:p w:rsidR="00D030AC" w:rsidRPr="00637C58" w:rsidRDefault="000472F3" w:rsidP="006F1024">
      <w:pPr>
        <w:ind w:firstLine="709"/>
        <w:rPr>
          <w:sz w:val="28"/>
          <w:szCs w:val="28"/>
        </w:rPr>
      </w:pPr>
      <w:r w:rsidRPr="00637C58">
        <w:rPr>
          <w:sz w:val="28"/>
          <w:szCs w:val="28"/>
        </w:rPr>
        <w:t>Учебно-методическое руководство практикой «</w:t>
      </w:r>
      <w:r w:rsidR="00637C58" w:rsidRPr="00637C58">
        <w:rPr>
          <w:sz w:val="28"/>
          <w:szCs w:val="28"/>
        </w:rPr>
        <w:t>помощник специалиста Федеральной службы по надзору в сфере защиты прав потребителей и благополучия человека</w:t>
      </w:r>
      <w:r w:rsidRPr="00637C58">
        <w:rPr>
          <w:sz w:val="28"/>
          <w:szCs w:val="28"/>
        </w:rPr>
        <w:t>»</w:t>
      </w:r>
      <w:r w:rsidR="002F7016" w:rsidRPr="00637C58">
        <w:rPr>
          <w:sz w:val="28"/>
          <w:szCs w:val="28"/>
        </w:rPr>
        <w:t xml:space="preserve"> осуществляю</w:t>
      </w:r>
      <w:r w:rsidRPr="00637C58">
        <w:rPr>
          <w:sz w:val="28"/>
          <w:szCs w:val="28"/>
        </w:rPr>
        <w:t xml:space="preserve">т </w:t>
      </w:r>
      <w:r w:rsidR="002F7016" w:rsidRPr="00637C58">
        <w:rPr>
          <w:sz w:val="28"/>
          <w:szCs w:val="28"/>
        </w:rPr>
        <w:t>руководители двух видов</w:t>
      </w:r>
      <w:r w:rsidR="00315C21" w:rsidRPr="00637C58">
        <w:rPr>
          <w:sz w:val="28"/>
          <w:szCs w:val="28"/>
        </w:rPr>
        <w:t>, которые назначаются приказом ректора</w:t>
      </w:r>
      <w:r w:rsidR="009F60F8" w:rsidRPr="00637C58">
        <w:rPr>
          <w:sz w:val="28"/>
          <w:szCs w:val="28"/>
        </w:rPr>
        <w:t xml:space="preserve"> из числа профессорс</w:t>
      </w:r>
      <w:r w:rsidR="00E9113B" w:rsidRPr="00637C58">
        <w:rPr>
          <w:sz w:val="28"/>
          <w:szCs w:val="28"/>
        </w:rPr>
        <w:t>ко-преподавательского состава</w:t>
      </w:r>
      <w:r w:rsidR="00D030AC" w:rsidRPr="00637C58">
        <w:rPr>
          <w:sz w:val="28"/>
          <w:szCs w:val="28"/>
        </w:rPr>
        <w:t>.</w:t>
      </w:r>
    </w:p>
    <w:p w:rsidR="00D030AC" w:rsidRPr="00637C58" w:rsidRDefault="00D030AC" w:rsidP="006F1024">
      <w:pPr>
        <w:ind w:firstLine="709"/>
        <w:rPr>
          <w:sz w:val="28"/>
          <w:szCs w:val="28"/>
        </w:rPr>
      </w:pPr>
      <w:r w:rsidRPr="00637C58">
        <w:rPr>
          <w:b/>
          <w:i/>
          <w:sz w:val="28"/>
          <w:szCs w:val="28"/>
        </w:rPr>
        <w:t>Р</w:t>
      </w:r>
      <w:r w:rsidR="002F7016" w:rsidRPr="00637C58">
        <w:rPr>
          <w:b/>
          <w:i/>
          <w:sz w:val="28"/>
          <w:szCs w:val="28"/>
        </w:rPr>
        <w:t>уководитель по виду практики</w:t>
      </w:r>
      <w:r w:rsidR="002F7016" w:rsidRPr="00637C58">
        <w:rPr>
          <w:sz w:val="28"/>
          <w:szCs w:val="28"/>
        </w:rPr>
        <w:t xml:space="preserve"> </w:t>
      </w:r>
      <w:r w:rsidRPr="00637C58">
        <w:rPr>
          <w:sz w:val="28"/>
          <w:szCs w:val="28"/>
        </w:rPr>
        <w:t>осуществляет общее руководство практик</w:t>
      </w:r>
      <w:r w:rsidR="002C494B" w:rsidRPr="00637C58">
        <w:rPr>
          <w:sz w:val="28"/>
          <w:szCs w:val="28"/>
        </w:rPr>
        <w:t>ой:</w:t>
      </w:r>
    </w:p>
    <w:p w:rsidR="009779C7" w:rsidRPr="00637C58" w:rsidRDefault="002C494B" w:rsidP="006F1024">
      <w:pPr>
        <w:ind w:firstLine="709"/>
        <w:rPr>
          <w:sz w:val="28"/>
          <w:szCs w:val="28"/>
        </w:rPr>
      </w:pPr>
      <w:r w:rsidRPr="00637C58">
        <w:rPr>
          <w:sz w:val="28"/>
          <w:szCs w:val="28"/>
        </w:rPr>
        <w:t xml:space="preserve">а) </w:t>
      </w:r>
      <w:r w:rsidR="009779C7" w:rsidRPr="00637C58">
        <w:rPr>
          <w:sz w:val="28"/>
          <w:szCs w:val="28"/>
        </w:rPr>
        <w:t>закрепляет за видом практики базы практ</w:t>
      </w:r>
      <w:r w:rsidR="00315C21" w:rsidRPr="00637C58">
        <w:rPr>
          <w:sz w:val="28"/>
          <w:szCs w:val="28"/>
        </w:rPr>
        <w:t>и</w:t>
      </w:r>
      <w:r w:rsidR="009779C7" w:rsidRPr="00637C58">
        <w:rPr>
          <w:sz w:val="28"/>
          <w:szCs w:val="28"/>
        </w:rPr>
        <w:t>ки;</w:t>
      </w:r>
    </w:p>
    <w:p w:rsidR="002C494B" w:rsidRPr="00637C58" w:rsidRDefault="002C494B" w:rsidP="006F1024">
      <w:pPr>
        <w:ind w:firstLine="709"/>
        <w:rPr>
          <w:sz w:val="28"/>
          <w:szCs w:val="28"/>
        </w:rPr>
      </w:pPr>
      <w:r w:rsidRPr="00637C58">
        <w:rPr>
          <w:sz w:val="28"/>
          <w:szCs w:val="28"/>
        </w:rPr>
        <w:lastRenderedPageBreak/>
        <w:t xml:space="preserve">б) назначает руководителей практики с закреплением их за базами практики; </w:t>
      </w:r>
    </w:p>
    <w:p w:rsidR="009779C7" w:rsidRPr="00637C58" w:rsidRDefault="009779C7" w:rsidP="006F1024">
      <w:pPr>
        <w:ind w:firstLine="709"/>
        <w:rPr>
          <w:sz w:val="28"/>
          <w:szCs w:val="28"/>
        </w:rPr>
      </w:pPr>
      <w:r w:rsidRPr="00637C58">
        <w:rPr>
          <w:sz w:val="28"/>
          <w:szCs w:val="28"/>
        </w:rPr>
        <w:t xml:space="preserve">в) организуют распределение </w:t>
      </w:r>
      <w:proofErr w:type="gramStart"/>
      <w:r w:rsidRPr="00637C58">
        <w:rPr>
          <w:sz w:val="28"/>
          <w:szCs w:val="28"/>
          <w:lang w:eastAsia="en-US"/>
        </w:rPr>
        <w:t>обучающихся</w:t>
      </w:r>
      <w:proofErr w:type="gramEnd"/>
      <w:r w:rsidRPr="00637C58">
        <w:rPr>
          <w:sz w:val="28"/>
          <w:szCs w:val="28"/>
        </w:rPr>
        <w:t xml:space="preserve"> по базам практики; </w:t>
      </w:r>
    </w:p>
    <w:p w:rsidR="002C494B" w:rsidRPr="00637C58" w:rsidRDefault="009779C7" w:rsidP="006F1024">
      <w:pPr>
        <w:ind w:firstLine="709"/>
        <w:rPr>
          <w:sz w:val="28"/>
          <w:szCs w:val="28"/>
        </w:rPr>
      </w:pPr>
      <w:r w:rsidRPr="00637C58">
        <w:rPr>
          <w:sz w:val="28"/>
          <w:szCs w:val="28"/>
        </w:rPr>
        <w:t>г</w:t>
      </w:r>
      <w:r w:rsidR="002C494B" w:rsidRPr="00637C58">
        <w:rPr>
          <w:sz w:val="28"/>
          <w:szCs w:val="28"/>
        </w:rPr>
        <w:t xml:space="preserve">) осуществляет </w:t>
      </w:r>
      <w:r w:rsidRPr="00637C58">
        <w:rPr>
          <w:sz w:val="28"/>
          <w:szCs w:val="28"/>
        </w:rPr>
        <w:t xml:space="preserve">общий </w:t>
      </w:r>
      <w:r w:rsidR="002C494B" w:rsidRPr="00637C58">
        <w:rPr>
          <w:sz w:val="28"/>
          <w:szCs w:val="28"/>
        </w:rPr>
        <w:t>контроль за прохождением практики</w:t>
      </w:r>
      <w:r w:rsidRPr="00637C58">
        <w:rPr>
          <w:sz w:val="28"/>
          <w:szCs w:val="28"/>
        </w:rPr>
        <w:t xml:space="preserve"> </w:t>
      </w:r>
      <w:proofErr w:type="gramStart"/>
      <w:r w:rsidRPr="00637C58">
        <w:rPr>
          <w:sz w:val="28"/>
          <w:szCs w:val="28"/>
        </w:rPr>
        <w:t>обучающимися</w:t>
      </w:r>
      <w:proofErr w:type="gramEnd"/>
      <w:r w:rsidR="002C494B" w:rsidRPr="00637C58">
        <w:rPr>
          <w:sz w:val="28"/>
          <w:szCs w:val="28"/>
        </w:rPr>
        <w:t>;</w:t>
      </w:r>
    </w:p>
    <w:p w:rsidR="002C494B" w:rsidRPr="00637C58" w:rsidRDefault="002C494B" w:rsidP="006F1024">
      <w:pPr>
        <w:ind w:firstLine="709"/>
        <w:rPr>
          <w:sz w:val="28"/>
          <w:szCs w:val="28"/>
        </w:rPr>
      </w:pPr>
      <w:r w:rsidRPr="00637C58">
        <w:rPr>
          <w:sz w:val="28"/>
          <w:szCs w:val="28"/>
        </w:rPr>
        <w:t>д) подводит итоги практики.</w:t>
      </w:r>
    </w:p>
    <w:p w:rsidR="00B11485" w:rsidRPr="00637C58" w:rsidRDefault="00D030AC" w:rsidP="006F1024">
      <w:pPr>
        <w:ind w:firstLine="709"/>
        <w:rPr>
          <w:sz w:val="28"/>
          <w:szCs w:val="28"/>
        </w:rPr>
      </w:pPr>
      <w:r w:rsidRPr="00637C58">
        <w:rPr>
          <w:b/>
          <w:i/>
          <w:sz w:val="28"/>
          <w:szCs w:val="28"/>
        </w:rPr>
        <w:t>П</w:t>
      </w:r>
      <w:r w:rsidR="00B11485" w:rsidRPr="00637C58">
        <w:rPr>
          <w:b/>
          <w:i/>
          <w:sz w:val="28"/>
          <w:szCs w:val="28"/>
        </w:rPr>
        <w:t>омощник</w:t>
      </w:r>
      <w:r w:rsidRPr="00637C58">
        <w:rPr>
          <w:b/>
          <w:i/>
          <w:sz w:val="28"/>
          <w:szCs w:val="28"/>
        </w:rPr>
        <w:t xml:space="preserve"> </w:t>
      </w:r>
      <w:r w:rsidR="00B11485" w:rsidRPr="00637C58">
        <w:rPr>
          <w:b/>
          <w:i/>
          <w:sz w:val="28"/>
          <w:szCs w:val="28"/>
        </w:rPr>
        <w:t>руководителя по виду</w:t>
      </w:r>
      <w:r w:rsidR="002C494B" w:rsidRPr="00637C58">
        <w:rPr>
          <w:b/>
          <w:i/>
          <w:sz w:val="28"/>
          <w:szCs w:val="28"/>
        </w:rPr>
        <w:t xml:space="preserve"> </w:t>
      </w:r>
      <w:r w:rsidR="00EC3389" w:rsidRPr="00637C58">
        <w:rPr>
          <w:sz w:val="28"/>
          <w:szCs w:val="28"/>
        </w:rPr>
        <w:t>осуществляет непосредственное руководство практикой на базе практики</w:t>
      </w:r>
      <w:r w:rsidR="00B11485" w:rsidRPr="00637C58">
        <w:rPr>
          <w:sz w:val="28"/>
          <w:szCs w:val="28"/>
        </w:rPr>
        <w:t>:</w:t>
      </w:r>
    </w:p>
    <w:p w:rsidR="002C494B" w:rsidRPr="00637C58" w:rsidRDefault="009779C7" w:rsidP="006F1024">
      <w:pPr>
        <w:ind w:firstLine="709"/>
        <w:rPr>
          <w:sz w:val="28"/>
          <w:szCs w:val="28"/>
        </w:rPr>
      </w:pPr>
      <w:r w:rsidRPr="00637C58">
        <w:rPr>
          <w:sz w:val="28"/>
          <w:szCs w:val="28"/>
        </w:rPr>
        <w:t xml:space="preserve">а) </w:t>
      </w:r>
      <w:r w:rsidR="0067095E" w:rsidRPr="00637C58">
        <w:rPr>
          <w:sz w:val="28"/>
          <w:szCs w:val="28"/>
        </w:rPr>
        <w:t>организация и контроль</w:t>
      </w:r>
      <w:r w:rsidR="00A06517" w:rsidRPr="00637C58">
        <w:rPr>
          <w:sz w:val="28"/>
          <w:szCs w:val="28"/>
        </w:rPr>
        <w:t xml:space="preserve"> работы </w:t>
      </w:r>
      <w:proofErr w:type="gramStart"/>
      <w:r w:rsidR="00A06517" w:rsidRPr="00637C58">
        <w:rPr>
          <w:sz w:val="28"/>
          <w:szCs w:val="28"/>
        </w:rPr>
        <w:t>обучающихся</w:t>
      </w:r>
      <w:proofErr w:type="gramEnd"/>
      <w:r w:rsidR="00A06517" w:rsidRPr="00637C58">
        <w:rPr>
          <w:sz w:val="28"/>
          <w:szCs w:val="28"/>
        </w:rPr>
        <w:t xml:space="preserve"> на базе практики;</w:t>
      </w:r>
    </w:p>
    <w:p w:rsidR="009779C7" w:rsidRPr="00637C58" w:rsidRDefault="009779C7" w:rsidP="006F1024">
      <w:pPr>
        <w:ind w:firstLine="709"/>
        <w:rPr>
          <w:sz w:val="28"/>
          <w:szCs w:val="28"/>
        </w:rPr>
      </w:pPr>
      <w:r w:rsidRPr="00637C58">
        <w:rPr>
          <w:sz w:val="28"/>
          <w:szCs w:val="28"/>
        </w:rPr>
        <w:t>б)</w:t>
      </w:r>
      <w:r w:rsidR="0067095E" w:rsidRPr="00637C58">
        <w:rPr>
          <w:sz w:val="28"/>
          <w:szCs w:val="28"/>
        </w:rPr>
        <w:t xml:space="preserve"> мониторинг работы </w:t>
      </w:r>
      <w:proofErr w:type="gramStart"/>
      <w:r w:rsidR="00A06517" w:rsidRPr="00637C58">
        <w:rPr>
          <w:sz w:val="28"/>
          <w:szCs w:val="28"/>
        </w:rPr>
        <w:t>обучающихся</w:t>
      </w:r>
      <w:proofErr w:type="gramEnd"/>
      <w:r w:rsidR="0067095E" w:rsidRPr="00637C58">
        <w:rPr>
          <w:sz w:val="28"/>
          <w:szCs w:val="28"/>
        </w:rPr>
        <w:t xml:space="preserve"> по освоению программы практики в информационной системе;</w:t>
      </w:r>
    </w:p>
    <w:p w:rsidR="003B7472" w:rsidRPr="00637C58" w:rsidRDefault="009779C7" w:rsidP="00493AE8">
      <w:pPr>
        <w:ind w:firstLine="709"/>
        <w:rPr>
          <w:sz w:val="28"/>
          <w:szCs w:val="28"/>
        </w:rPr>
      </w:pPr>
      <w:r w:rsidRPr="00637C58">
        <w:rPr>
          <w:sz w:val="28"/>
          <w:szCs w:val="28"/>
        </w:rPr>
        <w:t>в) организует по окончании практ</w:t>
      </w:r>
      <w:r w:rsidR="00493AE8" w:rsidRPr="00637C58">
        <w:rPr>
          <w:sz w:val="28"/>
          <w:szCs w:val="28"/>
        </w:rPr>
        <w:t xml:space="preserve">ики прием зачета у </w:t>
      </w:r>
      <w:proofErr w:type="gramStart"/>
      <w:r w:rsidR="00493AE8" w:rsidRPr="00637C58">
        <w:rPr>
          <w:sz w:val="28"/>
          <w:szCs w:val="28"/>
        </w:rPr>
        <w:t>обучающихся</w:t>
      </w:r>
      <w:proofErr w:type="gramEnd"/>
      <w:r w:rsidR="00493AE8" w:rsidRPr="00637C58">
        <w:rPr>
          <w:sz w:val="28"/>
          <w:szCs w:val="28"/>
        </w:rPr>
        <w:t>.</w:t>
      </w:r>
    </w:p>
    <w:p w:rsidR="00EE0487" w:rsidRPr="00637C58" w:rsidRDefault="002C1E6B" w:rsidP="006F1024">
      <w:pPr>
        <w:ind w:firstLine="709"/>
        <w:rPr>
          <w:sz w:val="28"/>
          <w:szCs w:val="28"/>
        </w:rPr>
      </w:pPr>
      <w:r w:rsidRPr="00637C58">
        <w:rPr>
          <w:sz w:val="28"/>
          <w:szCs w:val="28"/>
        </w:rPr>
        <w:t xml:space="preserve">Все </w:t>
      </w:r>
      <w:r w:rsidR="009A6F6F" w:rsidRPr="00637C58">
        <w:rPr>
          <w:sz w:val="28"/>
          <w:szCs w:val="28"/>
          <w:lang w:eastAsia="en-US"/>
        </w:rPr>
        <w:t>обучающиеся</w:t>
      </w:r>
      <w:r w:rsidRPr="00637C58">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w:t>
      </w:r>
      <w:r w:rsidR="00EE0487" w:rsidRPr="00637C58">
        <w:rPr>
          <w:sz w:val="28"/>
          <w:szCs w:val="28"/>
        </w:rPr>
        <w:t xml:space="preserve"> Задачи организационного собрания: </w:t>
      </w:r>
    </w:p>
    <w:p w:rsidR="00EE0487" w:rsidRPr="00637C58" w:rsidRDefault="00EE0487" w:rsidP="006F1024">
      <w:pPr>
        <w:ind w:firstLine="709"/>
        <w:rPr>
          <w:sz w:val="28"/>
          <w:szCs w:val="28"/>
        </w:rPr>
      </w:pPr>
      <w:r w:rsidRPr="00637C58">
        <w:rPr>
          <w:sz w:val="28"/>
          <w:szCs w:val="28"/>
        </w:rPr>
        <w:t xml:space="preserve">1. Общий инструктаж по технике безопасности при прохождении производственной практики. </w:t>
      </w:r>
    </w:p>
    <w:p w:rsidR="00EE0487" w:rsidRPr="00637C58" w:rsidRDefault="00EE0487" w:rsidP="006F1024">
      <w:pPr>
        <w:ind w:firstLine="709"/>
        <w:rPr>
          <w:sz w:val="28"/>
          <w:szCs w:val="28"/>
        </w:rPr>
      </w:pPr>
      <w:r w:rsidRPr="00637C58">
        <w:rPr>
          <w:sz w:val="28"/>
          <w:szCs w:val="28"/>
        </w:rPr>
        <w:t xml:space="preserve">2. Знакомство с общими принципами организации практики. </w:t>
      </w:r>
    </w:p>
    <w:p w:rsidR="00EE0487" w:rsidRPr="00637C58" w:rsidRDefault="00EE0487" w:rsidP="006F1024">
      <w:pPr>
        <w:ind w:firstLine="709"/>
        <w:rPr>
          <w:sz w:val="28"/>
          <w:szCs w:val="28"/>
        </w:rPr>
      </w:pPr>
      <w:r w:rsidRPr="00637C58">
        <w:rPr>
          <w:sz w:val="28"/>
          <w:szCs w:val="28"/>
        </w:rPr>
        <w:t xml:space="preserve">3. Знакомство с программой практики, особенностями прохождения данного вида практики. </w:t>
      </w:r>
    </w:p>
    <w:p w:rsidR="00F0130C" w:rsidRPr="00637C58" w:rsidRDefault="00EE0487" w:rsidP="006F1024">
      <w:pPr>
        <w:ind w:firstLine="709"/>
        <w:rPr>
          <w:sz w:val="28"/>
          <w:szCs w:val="28"/>
        </w:rPr>
      </w:pPr>
      <w:r w:rsidRPr="00637C58">
        <w:rPr>
          <w:sz w:val="28"/>
          <w:szCs w:val="28"/>
        </w:rPr>
        <w:t xml:space="preserve">4. </w:t>
      </w:r>
      <w:r w:rsidR="00167D0D" w:rsidRPr="00637C58">
        <w:rPr>
          <w:sz w:val="28"/>
          <w:szCs w:val="28"/>
        </w:rPr>
        <w:t xml:space="preserve">Знакомство </w:t>
      </w:r>
      <w:proofErr w:type="gramStart"/>
      <w:r w:rsidR="00167D0D" w:rsidRPr="00637C58">
        <w:rPr>
          <w:sz w:val="28"/>
          <w:szCs w:val="28"/>
          <w:lang w:eastAsia="en-US"/>
        </w:rPr>
        <w:t>обучающихся</w:t>
      </w:r>
      <w:proofErr w:type="gramEnd"/>
      <w:r w:rsidR="00422B3D" w:rsidRPr="00637C58">
        <w:rPr>
          <w:sz w:val="28"/>
          <w:szCs w:val="28"/>
        </w:rPr>
        <w:t xml:space="preserve"> с балльно-рейтинговой системой</w:t>
      </w:r>
      <w:r w:rsidR="00167D0D" w:rsidRPr="00637C58">
        <w:rPr>
          <w:sz w:val="28"/>
          <w:szCs w:val="28"/>
        </w:rPr>
        <w:t xml:space="preserve"> по практике.</w:t>
      </w:r>
    </w:p>
    <w:p w:rsidR="00EE0487" w:rsidRPr="00637C58" w:rsidRDefault="00E7347B" w:rsidP="006F1024">
      <w:pPr>
        <w:ind w:firstLine="709"/>
        <w:rPr>
          <w:sz w:val="28"/>
          <w:szCs w:val="28"/>
        </w:rPr>
      </w:pPr>
      <w:r w:rsidRPr="00637C58">
        <w:rPr>
          <w:sz w:val="28"/>
          <w:szCs w:val="28"/>
        </w:rPr>
        <w:t xml:space="preserve">5. </w:t>
      </w:r>
      <w:r w:rsidR="00167D0D" w:rsidRPr="00637C58">
        <w:rPr>
          <w:sz w:val="28"/>
          <w:szCs w:val="28"/>
        </w:rPr>
        <w:t xml:space="preserve">Знакомство </w:t>
      </w:r>
      <w:proofErr w:type="gramStart"/>
      <w:r w:rsidR="00167D0D" w:rsidRPr="00637C58">
        <w:rPr>
          <w:sz w:val="28"/>
          <w:szCs w:val="28"/>
          <w:lang w:eastAsia="en-US"/>
        </w:rPr>
        <w:t>обучающихся</w:t>
      </w:r>
      <w:proofErr w:type="gramEnd"/>
      <w:r w:rsidR="00167D0D" w:rsidRPr="00637C58">
        <w:rPr>
          <w:sz w:val="28"/>
          <w:szCs w:val="28"/>
        </w:rPr>
        <w:t xml:space="preserve"> информацией о прохождении промежуточной аттестации по практике (зачета).</w:t>
      </w:r>
    </w:p>
    <w:p w:rsidR="00F0130C" w:rsidRPr="00637C58" w:rsidRDefault="00602B31" w:rsidP="00493AE8">
      <w:pPr>
        <w:ind w:firstLine="709"/>
        <w:rPr>
          <w:sz w:val="28"/>
          <w:szCs w:val="28"/>
        </w:rPr>
      </w:pPr>
      <w:r w:rsidRPr="00637C58">
        <w:rPr>
          <w:sz w:val="28"/>
          <w:szCs w:val="28"/>
        </w:rPr>
        <w:t xml:space="preserve">В ходе подготовительного этапа </w:t>
      </w:r>
      <w:r w:rsidR="009F2E22" w:rsidRPr="00637C58">
        <w:rPr>
          <w:sz w:val="28"/>
          <w:szCs w:val="28"/>
        </w:rPr>
        <w:t>обучающийся</w:t>
      </w:r>
      <w:r w:rsidRPr="00637C58">
        <w:rPr>
          <w:sz w:val="28"/>
          <w:szCs w:val="28"/>
        </w:rPr>
        <w:t xml:space="preserve"> </w:t>
      </w:r>
      <w:r w:rsidR="007F6C6B" w:rsidRPr="00637C58">
        <w:rPr>
          <w:sz w:val="28"/>
          <w:szCs w:val="28"/>
        </w:rPr>
        <w:t xml:space="preserve">обязан </w:t>
      </w:r>
      <w:r w:rsidRPr="00637C58">
        <w:rPr>
          <w:sz w:val="28"/>
          <w:szCs w:val="28"/>
        </w:rPr>
        <w:t>выполн</w:t>
      </w:r>
      <w:r w:rsidR="007F6C6B" w:rsidRPr="00637C58">
        <w:rPr>
          <w:sz w:val="28"/>
          <w:szCs w:val="28"/>
        </w:rPr>
        <w:t>ить</w:t>
      </w:r>
      <w:r w:rsidRPr="00637C58">
        <w:rPr>
          <w:sz w:val="28"/>
          <w:szCs w:val="28"/>
        </w:rPr>
        <w:t xml:space="preserve"> </w:t>
      </w:r>
      <w:r w:rsidR="007F6C6B" w:rsidRPr="00637C58">
        <w:rPr>
          <w:sz w:val="28"/>
          <w:szCs w:val="28"/>
        </w:rPr>
        <w:t>определенный объем работы</w:t>
      </w:r>
      <w:r w:rsidRPr="00637C58">
        <w:rPr>
          <w:sz w:val="28"/>
          <w:szCs w:val="28"/>
        </w:rPr>
        <w:t xml:space="preserve"> в Разделе «</w:t>
      </w:r>
      <w:r w:rsidR="000472F3" w:rsidRPr="00637C58">
        <w:rPr>
          <w:sz w:val="28"/>
          <w:szCs w:val="28"/>
        </w:rPr>
        <w:t>П</w:t>
      </w:r>
      <w:r w:rsidRPr="00637C58">
        <w:rPr>
          <w:sz w:val="28"/>
          <w:szCs w:val="28"/>
        </w:rPr>
        <w:t>рактики» на главной странице в своем личном</w:t>
      </w:r>
      <w:r w:rsidR="00142F66" w:rsidRPr="00637C58">
        <w:rPr>
          <w:sz w:val="28"/>
          <w:szCs w:val="28"/>
        </w:rPr>
        <w:t xml:space="preserve"> кабинете</w:t>
      </w:r>
      <w:r w:rsidRPr="00637C58">
        <w:rPr>
          <w:sz w:val="28"/>
          <w:szCs w:val="28"/>
        </w:rPr>
        <w:t>. В этом разделе отображаются нормативные документы, инструкции и руководство по работе с данным модулем</w:t>
      </w:r>
      <w:r w:rsidR="00195CAC" w:rsidRPr="00637C58">
        <w:rPr>
          <w:sz w:val="28"/>
          <w:szCs w:val="28"/>
        </w:rPr>
        <w:t xml:space="preserve"> (Руководство учащегося по работе с модулем «</w:t>
      </w:r>
      <w:r w:rsidR="00354045" w:rsidRPr="00637C58">
        <w:rPr>
          <w:sz w:val="28"/>
          <w:szCs w:val="28"/>
        </w:rPr>
        <w:t>П</w:t>
      </w:r>
      <w:r w:rsidR="00195CAC" w:rsidRPr="00637C58">
        <w:rPr>
          <w:sz w:val="28"/>
          <w:szCs w:val="28"/>
        </w:rPr>
        <w:t>рактики»)</w:t>
      </w:r>
      <w:r w:rsidR="00493AE8" w:rsidRPr="00637C58">
        <w:rPr>
          <w:sz w:val="28"/>
          <w:szCs w:val="28"/>
        </w:rPr>
        <w:t xml:space="preserve">. </w:t>
      </w:r>
    </w:p>
    <w:p w:rsidR="00602B31" w:rsidRPr="00637C58" w:rsidRDefault="00435A04" w:rsidP="006F1024">
      <w:pPr>
        <w:ind w:firstLine="709"/>
        <w:rPr>
          <w:sz w:val="28"/>
          <w:szCs w:val="28"/>
        </w:rPr>
      </w:pPr>
      <w:r w:rsidRPr="00637C58">
        <w:rPr>
          <w:sz w:val="28"/>
          <w:szCs w:val="28"/>
        </w:rPr>
        <w:t>П</w:t>
      </w:r>
      <w:r w:rsidR="00602B31" w:rsidRPr="00637C58">
        <w:rPr>
          <w:sz w:val="28"/>
          <w:szCs w:val="28"/>
        </w:rPr>
        <w:t>рактика начинается в соответст</w:t>
      </w:r>
      <w:r w:rsidR="00E7347B" w:rsidRPr="00637C58">
        <w:rPr>
          <w:sz w:val="28"/>
          <w:szCs w:val="28"/>
        </w:rPr>
        <w:t>вие с календарным учебным графиком</w:t>
      </w:r>
      <w:r w:rsidR="00602B31" w:rsidRPr="00637C58">
        <w:rPr>
          <w:sz w:val="28"/>
          <w:szCs w:val="28"/>
        </w:rPr>
        <w:t xml:space="preserve">. В первый день практики </w:t>
      </w:r>
      <w:r w:rsidR="009F2E22" w:rsidRPr="00637C58">
        <w:rPr>
          <w:sz w:val="28"/>
          <w:szCs w:val="28"/>
        </w:rPr>
        <w:t>обучающиеся</w:t>
      </w:r>
      <w:r w:rsidR="00493AE8" w:rsidRPr="00637C58">
        <w:rPr>
          <w:sz w:val="28"/>
          <w:szCs w:val="28"/>
        </w:rPr>
        <w:t>,</w:t>
      </w:r>
      <w:r w:rsidR="00602B31" w:rsidRPr="00637C58">
        <w:rPr>
          <w:sz w:val="28"/>
          <w:szCs w:val="28"/>
        </w:rPr>
        <w:t xml:space="preserve"> в соответствие с закреплением</w:t>
      </w:r>
      <w:r w:rsidR="00493AE8" w:rsidRPr="00637C58">
        <w:rPr>
          <w:sz w:val="28"/>
          <w:szCs w:val="28"/>
        </w:rPr>
        <w:t>,</w:t>
      </w:r>
      <w:r w:rsidR="00602B31" w:rsidRPr="00637C58">
        <w:rPr>
          <w:sz w:val="28"/>
          <w:szCs w:val="28"/>
        </w:rPr>
        <w:t xml:space="preserve"> приходят к </w:t>
      </w:r>
      <w:r w:rsidR="009F2E22" w:rsidRPr="00637C58">
        <w:rPr>
          <w:sz w:val="28"/>
          <w:szCs w:val="28"/>
        </w:rPr>
        <w:t xml:space="preserve">определенному времени </w:t>
      </w:r>
      <w:r w:rsidR="00142F66" w:rsidRPr="00637C58">
        <w:rPr>
          <w:sz w:val="28"/>
          <w:szCs w:val="28"/>
        </w:rPr>
        <w:t xml:space="preserve">на базу </w:t>
      </w:r>
      <w:r w:rsidR="00B365CB" w:rsidRPr="00637C58">
        <w:rPr>
          <w:sz w:val="28"/>
          <w:szCs w:val="28"/>
        </w:rPr>
        <w:t>практики</w:t>
      </w:r>
      <w:r w:rsidR="00142F66" w:rsidRPr="00637C58">
        <w:rPr>
          <w:sz w:val="28"/>
          <w:szCs w:val="28"/>
        </w:rPr>
        <w:t>.</w:t>
      </w:r>
      <w:r w:rsidR="00602B31" w:rsidRPr="00637C58">
        <w:rPr>
          <w:sz w:val="28"/>
          <w:szCs w:val="28"/>
        </w:rPr>
        <w:t xml:space="preserve"> При себе необходимо иметь:</w:t>
      </w:r>
    </w:p>
    <w:p w:rsidR="00602B31" w:rsidRPr="00637C58" w:rsidRDefault="00354045" w:rsidP="006F1024">
      <w:pPr>
        <w:numPr>
          <w:ilvl w:val="0"/>
          <w:numId w:val="20"/>
        </w:numPr>
        <w:ind w:left="0" w:firstLine="709"/>
        <w:rPr>
          <w:sz w:val="28"/>
          <w:szCs w:val="28"/>
        </w:rPr>
      </w:pPr>
      <w:r w:rsidRPr="00637C58">
        <w:rPr>
          <w:sz w:val="28"/>
          <w:szCs w:val="28"/>
        </w:rPr>
        <w:t>с</w:t>
      </w:r>
      <w:r w:rsidR="00602B31" w:rsidRPr="00637C58">
        <w:rPr>
          <w:sz w:val="28"/>
          <w:szCs w:val="28"/>
        </w:rPr>
        <w:t>анитарную книжку</w:t>
      </w:r>
      <w:r w:rsidRPr="00637C58">
        <w:rPr>
          <w:sz w:val="28"/>
          <w:szCs w:val="28"/>
        </w:rPr>
        <w:t>,</w:t>
      </w:r>
    </w:p>
    <w:p w:rsidR="00602B31" w:rsidRPr="00637C58" w:rsidRDefault="00354045" w:rsidP="006F1024">
      <w:pPr>
        <w:numPr>
          <w:ilvl w:val="0"/>
          <w:numId w:val="20"/>
        </w:numPr>
        <w:ind w:left="0" w:firstLine="709"/>
        <w:rPr>
          <w:sz w:val="28"/>
          <w:szCs w:val="28"/>
        </w:rPr>
      </w:pPr>
      <w:r w:rsidRPr="00637C58">
        <w:rPr>
          <w:sz w:val="28"/>
          <w:szCs w:val="28"/>
        </w:rPr>
        <w:t>м</w:t>
      </w:r>
      <w:r w:rsidR="00602B31" w:rsidRPr="00637C58">
        <w:rPr>
          <w:sz w:val="28"/>
          <w:szCs w:val="28"/>
        </w:rPr>
        <w:t>едицинскую маску</w:t>
      </w:r>
      <w:r w:rsidRPr="00637C58">
        <w:rPr>
          <w:sz w:val="28"/>
          <w:szCs w:val="28"/>
        </w:rPr>
        <w:t>,</w:t>
      </w:r>
    </w:p>
    <w:p w:rsidR="00EE0487" w:rsidRPr="00637C58" w:rsidRDefault="00354045" w:rsidP="006F1024">
      <w:pPr>
        <w:numPr>
          <w:ilvl w:val="0"/>
          <w:numId w:val="20"/>
        </w:numPr>
        <w:ind w:left="0" w:firstLine="709"/>
        <w:rPr>
          <w:sz w:val="28"/>
          <w:szCs w:val="28"/>
        </w:rPr>
      </w:pPr>
      <w:r w:rsidRPr="00637C58">
        <w:rPr>
          <w:sz w:val="28"/>
          <w:szCs w:val="28"/>
        </w:rPr>
        <w:t>т</w:t>
      </w:r>
      <w:r w:rsidR="00602B31" w:rsidRPr="00637C58">
        <w:rPr>
          <w:sz w:val="28"/>
          <w:szCs w:val="28"/>
        </w:rPr>
        <w:t>етрадь, ручку.</w:t>
      </w:r>
    </w:p>
    <w:p w:rsidR="003E3C04" w:rsidRPr="00FD2C73" w:rsidRDefault="003E3C04" w:rsidP="006F1024">
      <w:pPr>
        <w:ind w:firstLine="709"/>
        <w:rPr>
          <w:color w:val="FF0000"/>
          <w:sz w:val="28"/>
          <w:szCs w:val="28"/>
        </w:rPr>
      </w:pPr>
    </w:p>
    <w:p w:rsidR="00254EE6" w:rsidRPr="00637C58" w:rsidRDefault="00254EE6" w:rsidP="006F1024">
      <w:pPr>
        <w:ind w:firstLine="709"/>
        <w:rPr>
          <w:sz w:val="28"/>
          <w:szCs w:val="28"/>
        </w:rPr>
      </w:pPr>
      <w:r w:rsidRPr="00637C58">
        <w:rPr>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637C58" w:rsidRDefault="00254EE6" w:rsidP="006F1024">
      <w:pPr>
        <w:ind w:firstLine="709"/>
        <w:rPr>
          <w:sz w:val="28"/>
          <w:szCs w:val="28"/>
        </w:rPr>
      </w:pPr>
      <w:r w:rsidRPr="00637C58">
        <w:rPr>
          <w:b/>
          <w:i/>
          <w:sz w:val="28"/>
          <w:szCs w:val="28"/>
        </w:rPr>
        <w:t xml:space="preserve">Руководитель практики </w:t>
      </w:r>
      <w:r w:rsidRPr="00637C58">
        <w:rPr>
          <w:sz w:val="28"/>
          <w:szCs w:val="28"/>
        </w:rPr>
        <w:t>осуществляет общее руковод</w:t>
      </w:r>
      <w:r w:rsidR="00E801FE" w:rsidRPr="00637C58">
        <w:rPr>
          <w:sz w:val="28"/>
          <w:szCs w:val="28"/>
        </w:rPr>
        <w:t>ство практикой на базе практики. В качестве руководителя практики «</w:t>
      </w:r>
      <w:r w:rsidR="00637C58" w:rsidRPr="00637C58">
        <w:rPr>
          <w:sz w:val="28"/>
          <w:szCs w:val="28"/>
        </w:rPr>
        <w:t>помощника специалиста Федеральной службы по надзору в сфере защиты прав потребителей и благополучия человека</w:t>
      </w:r>
      <w:r w:rsidR="003E3C04" w:rsidRPr="00637C58">
        <w:rPr>
          <w:sz w:val="28"/>
          <w:szCs w:val="28"/>
        </w:rPr>
        <w:t>»</w:t>
      </w:r>
      <w:r w:rsidR="00E801FE" w:rsidRPr="00637C58">
        <w:rPr>
          <w:sz w:val="28"/>
          <w:szCs w:val="28"/>
        </w:rPr>
        <w:t xml:space="preserve"> выступает</w:t>
      </w:r>
      <w:r w:rsidR="00637C58">
        <w:rPr>
          <w:sz w:val="28"/>
          <w:szCs w:val="28"/>
        </w:rPr>
        <w:t xml:space="preserve"> начальник (территориального отдела) Управления Роспотребнадзора по </w:t>
      </w:r>
      <w:r w:rsidR="00637C58">
        <w:rPr>
          <w:sz w:val="28"/>
          <w:szCs w:val="28"/>
        </w:rPr>
        <w:lastRenderedPageBreak/>
        <w:t>Оренбургской области.</w:t>
      </w:r>
    </w:p>
    <w:p w:rsidR="00254EE6" w:rsidRPr="00637C58" w:rsidRDefault="00254EE6" w:rsidP="006F1024">
      <w:pPr>
        <w:ind w:firstLine="709"/>
        <w:rPr>
          <w:sz w:val="28"/>
          <w:szCs w:val="28"/>
        </w:rPr>
      </w:pPr>
      <w:r w:rsidRPr="00637C58">
        <w:rPr>
          <w:b/>
          <w:i/>
          <w:sz w:val="28"/>
          <w:szCs w:val="28"/>
        </w:rPr>
        <w:t>Непосредственный руководитель</w:t>
      </w:r>
      <w:r w:rsidRPr="00637C58">
        <w:rPr>
          <w:sz w:val="28"/>
          <w:szCs w:val="28"/>
        </w:rPr>
        <w:t xml:space="preserve"> </w:t>
      </w:r>
      <w:r w:rsidRPr="00637C58">
        <w:rPr>
          <w:b/>
          <w:i/>
          <w:sz w:val="28"/>
          <w:szCs w:val="28"/>
        </w:rPr>
        <w:t>практики</w:t>
      </w:r>
      <w:r w:rsidRPr="00637C58">
        <w:rPr>
          <w:sz w:val="28"/>
          <w:szCs w:val="28"/>
        </w:rPr>
        <w:t xml:space="preserve"> </w:t>
      </w:r>
      <w:r w:rsidR="00A33EAA" w:rsidRPr="00637C58">
        <w:rPr>
          <w:sz w:val="28"/>
          <w:szCs w:val="28"/>
          <w:shd w:val="clear" w:color="auto" w:fill="FFFFFF"/>
        </w:rPr>
        <w:t xml:space="preserve">совместно с помощником руководителя по виду практики от ВУЗа </w:t>
      </w:r>
      <w:r w:rsidRPr="00637C58">
        <w:rPr>
          <w:sz w:val="28"/>
          <w:szCs w:val="28"/>
        </w:rPr>
        <w:t>осуществляет непосредственное руководство практикой на базе практики:</w:t>
      </w:r>
    </w:p>
    <w:p w:rsidR="00254EE6" w:rsidRPr="00637C58" w:rsidRDefault="00254EE6" w:rsidP="006F1024">
      <w:pPr>
        <w:ind w:firstLine="709"/>
        <w:rPr>
          <w:sz w:val="28"/>
          <w:szCs w:val="28"/>
        </w:rPr>
      </w:pPr>
      <w:r w:rsidRPr="00637C58">
        <w:rPr>
          <w:sz w:val="28"/>
          <w:szCs w:val="28"/>
        </w:rPr>
        <w:t xml:space="preserve">а) ежедневный контроль работы </w:t>
      </w:r>
      <w:proofErr w:type="gramStart"/>
      <w:r w:rsidRPr="00637C58">
        <w:rPr>
          <w:sz w:val="28"/>
          <w:szCs w:val="28"/>
        </w:rPr>
        <w:t>обучающихся</w:t>
      </w:r>
      <w:proofErr w:type="gramEnd"/>
      <w:r w:rsidRPr="00637C58">
        <w:rPr>
          <w:sz w:val="28"/>
          <w:szCs w:val="28"/>
        </w:rPr>
        <w:t xml:space="preserve"> на базе практики;</w:t>
      </w:r>
    </w:p>
    <w:p w:rsidR="00254EE6" w:rsidRPr="00637C58" w:rsidRDefault="00254EE6" w:rsidP="006F1024">
      <w:pPr>
        <w:ind w:firstLine="709"/>
        <w:rPr>
          <w:sz w:val="28"/>
          <w:szCs w:val="28"/>
        </w:rPr>
      </w:pPr>
      <w:r w:rsidRPr="00637C58">
        <w:rPr>
          <w:sz w:val="28"/>
          <w:szCs w:val="28"/>
        </w:rPr>
        <w:t>б) ежедневная проверка дневника практики.</w:t>
      </w:r>
    </w:p>
    <w:p w:rsidR="00637C58" w:rsidRPr="00637C58" w:rsidRDefault="00C02463" w:rsidP="00637C58">
      <w:pPr>
        <w:ind w:firstLine="709"/>
        <w:rPr>
          <w:sz w:val="28"/>
          <w:szCs w:val="28"/>
        </w:rPr>
      </w:pPr>
      <w:r w:rsidRPr="00637C58">
        <w:rPr>
          <w:sz w:val="28"/>
          <w:szCs w:val="28"/>
        </w:rPr>
        <w:t>Непосредственным руководителем практики «</w:t>
      </w:r>
      <w:r w:rsidR="00637C58" w:rsidRPr="00637C58">
        <w:rPr>
          <w:sz w:val="28"/>
          <w:szCs w:val="28"/>
        </w:rPr>
        <w:t>помощника специалиста Федеральной службы по надзору в сфере защиты прав потребителей и благополучия человека</w:t>
      </w:r>
      <w:r w:rsidRPr="00637C58">
        <w:rPr>
          <w:sz w:val="28"/>
          <w:szCs w:val="28"/>
        </w:rPr>
        <w:t>» является</w:t>
      </w:r>
      <w:r w:rsidR="00637C58" w:rsidRPr="00637C58">
        <w:rPr>
          <w:sz w:val="28"/>
          <w:szCs w:val="28"/>
        </w:rPr>
        <w:t xml:space="preserve"> либо начальник (территориального отдела) Управления Роспотребнадзора по Оренбургской области, либо </w:t>
      </w:r>
      <w:proofErr w:type="gramStart"/>
      <w:r w:rsidR="00637C58" w:rsidRPr="00637C58">
        <w:rPr>
          <w:sz w:val="28"/>
          <w:szCs w:val="28"/>
        </w:rPr>
        <w:t>назначенное</w:t>
      </w:r>
      <w:proofErr w:type="gramEnd"/>
      <w:r w:rsidR="00637C58" w:rsidRPr="00637C58">
        <w:rPr>
          <w:sz w:val="28"/>
          <w:szCs w:val="28"/>
        </w:rPr>
        <w:t xml:space="preserve"> им заместитель.</w:t>
      </w:r>
    </w:p>
    <w:p w:rsidR="003E3C04" w:rsidRPr="00FD2C73" w:rsidRDefault="00C02463" w:rsidP="006F1024">
      <w:pPr>
        <w:ind w:firstLine="709"/>
        <w:rPr>
          <w:b/>
          <w:color w:val="FF0000"/>
          <w:sz w:val="28"/>
          <w:szCs w:val="28"/>
        </w:rPr>
      </w:pPr>
      <w:r w:rsidRPr="00FD2C73">
        <w:rPr>
          <w:color w:val="FF0000"/>
          <w:sz w:val="28"/>
          <w:szCs w:val="28"/>
        </w:rPr>
        <w:t xml:space="preserve"> </w:t>
      </w:r>
    </w:p>
    <w:p w:rsidR="008B33E0" w:rsidRPr="00637C58" w:rsidRDefault="008B33E0" w:rsidP="006F1024">
      <w:pPr>
        <w:ind w:firstLine="709"/>
        <w:rPr>
          <w:b/>
          <w:sz w:val="28"/>
          <w:szCs w:val="28"/>
        </w:rPr>
      </w:pPr>
      <w:r w:rsidRPr="00637C58">
        <w:rPr>
          <w:b/>
          <w:sz w:val="28"/>
          <w:szCs w:val="28"/>
        </w:rPr>
        <w:t xml:space="preserve">Обязанности </w:t>
      </w:r>
      <w:proofErr w:type="gramStart"/>
      <w:r w:rsidR="00E7347B" w:rsidRPr="00637C58">
        <w:rPr>
          <w:b/>
          <w:sz w:val="28"/>
          <w:szCs w:val="28"/>
        </w:rPr>
        <w:t>обучающегося</w:t>
      </w:r>
      <w:proofErr w:type="gramEnd"/>
      <w:r w:rsidR="001052AF" w:rsidRPr="00637C58">
        <w:rPr>
          <w:b/>
          <w:sz w:val="28"/>
          <w:szCs w:val="28"/>
        </w:rPr>
        <w:t>:</w:t>
      </w:r>
    </w:p>
    <w:p w:rsidR="008B33E0" w:rsidRPr="00637C58" w:rsidRDefault="008B33E0" w:rsidP="006F1024">
      <w:pPr>
        <w:ind w:firstLine="709"/>
        <w:rPr>
          <w:sz w:val="28"/>
          <w:szCs w:val="28"/>
        </w:rPr>
      </w:pPr>
      <w:r w:rsidRPr="00637C58">
        <w:rPr>
          <w:sz w:val="28"/>
          <w:szCs w:val="28"/>
        </w:rPr>
        <w:t xml:space="preserve">а) явиться на место практики в срок, установленный </w:t>
      </w:r>
      <w:r w:rsidR="00493AE8" w:rsidRPr="00637C58">
        <w:rPr>
          <w:sz w:val="28"/>
          <w:szCs w:val="28"/>
        </w:rPr>
        <w:t xml:space="preserve">в приказе ВУЗа о практике </w:t>
      </w:r>
      <w:r w:rsidRPr="00637C58">
        <w:rPr>
          <w:sz w:val="28"/>
          <w:szCs w:val="28"/>
        </w:rPr>
        <w:t xml:space="preserve">для начала прохождения практики; </w:t>
      </w:r>
    </w:p>
    <w:p w:rsidR="008B33E0" w:rsidRPr="00637C58" w:rsidRDefault="008B33E0" w:rsidP="006F1024">
      <w:pPr>
        <w:ind w:firstLine="709"/>
        <w:rPr>
          <w:sz w:val="28"/>
          <w:szCs w:val="28"/>
        </w:rPr>
      </w:pPr>
      <w:r w:rsidRPr="00637C58">
        <w:rPr>
          <w:sz w:val="28"/>
          <w:szCs w:val="28"/>
        </w:rPr>
        <w:t xml:space="preserve">б) полностью выполнять задания, предусмотренные программой практики; </w:t>
      </w:r>
    </w:p>
    <w:p w:rsidR="008B33E0" w:rsidRPr="00637C58" w:rsidRDefault="00493AE8" w:rsidP="006F1024">
      <w:pPr>
        <w:ind w:firstLine="709"/>
        <w:rPr>
          <w:sz w:val="28"/>
          <w:szCs w:val="28"/>
        </w:rPr>
      </w:pPr>
      <w:r w:rsidRPr="00637C58">
        <w:rPr>
          <w:sz w:val="28"/>
          <w:szCs w:val="28"/>
        </w:rPr>
        <w:t>в) соблюдать действующие в организации правила</w:t>
      </w:r>
      <w:r w:rsidR="008B33E0" w:rsidRPr="00637C58">
        <w:rPr>
          <w:sz w:val="28"/>
          <w:szCs w:val="28"/>
        </w:rPr>
        <w:t xml:space="preserve"> внутреннего трудового распорядка; </w:t>
      </w:r>
    </w:p>
    <w:p w:rsidR="008B33E0" w:rsidRPr="00637C58" w:rsidRDefault="008B33E0" w:rsidP="006F1024">
      <w:pPr>
        <w:ind w:firstLine="709"/>
        <w:rPr>
          <w:sz w:val="28"/>
          <w:szCs w:val="28"/>
        </w:rPr>
      </w:pPr>
      <w:r w:rsidRPr="00637C58">
        <w:rPr>
          <w:sz w:val="28"/>
          <w:szCs w:val="28"/>
        </w:rPr>
        <w:t xml:space="preserve">г) изучить и строго соблюдать правила пожарной безопасности, охраны труда, техники безопасности; </w:t>
      </w:r>
    </w:p>
    <w:p w:rsidR="008B33E0" w:rsidRPr="00637C58" w:rsidRDefault="008B33E0" w:rsidP="006F1024">
      <w:pPr>
        <w:ind w:firstLine="709"/>
        <w:rPr>
          <w:sz w:val="28"/>
          <w:szCs w:val="28"/>
        </w:rPr>
      </w:pPr>
      <w:r w:rsidRPr="00637C58">
        <w:rPr>
          <w:sz w:val="28"/>
          <w:szCs w:val="28"/>
        </w:rPr>
        <w:t>д) соблюдать все указания помощников рук</w:t>
      </w:r>
      <w:r w:rsidR="00801F67" w:rsidRPr="00637C58">
        <w:rPr>
          <w:sz w:val="28"/>
          <w:szCs w:val="28"/>
        </w:rPr>
        <w:t xml:space="preserve">оводителя </w:t>
      </w:r>
      <w:r w:rsidR="00746E70" w:rsidRPr="00637C58">
        <w:rPr>
          <w:sz w:val="28"/>
          <w:szCs w:val="28"/>
        </w:rPr>
        <w:t xml:space="preserve">практики </w:t>
      </w:r>
      <w:r w:rsidR="00801F67" w:rsidRPr="00637C58">
        <w:rPr>
          <w:sz w:val="28"/>
          <w:szCs w:val="28"/>
        </w:rPr>
        <w:t>от ВУЗа и руководителей</w:t>
      </w:r>
      <w:r w:rsidRPr="00637C58">
        <w:rPr>
          <w:sz w:val="28"/>
          <w:szCs w:val="28"/>
        </w:rPr>
        <w:t xml:space="preserve"> от базы практики в отношении качественного выполнения полученных знаний; </w:t>
      </w:r>
    </w:p>
    <w:p w:rsidR="008B33E0" w:rsidRPr="00637C58" w:rsidRDefault="008B33E0" w:rsidP="006F1024">
      <w:pPr>
        <w:ind w:firstLine="709"/>
        <w:rPr>
          <w:sz w:val="28"/>
          <w:szCs w:val="28"/>
        </w:rPr>
      </w:pPr>
      <w:r w:rsidRPr="00637C58">
        <w:rPr>
          <w:sz w:val="28"/>
          <w:szCs w:val="28"/>
        </w:rPr>
        <w:t>е) не разглашать медицинскую (</w:t>
      </w:r>
      <w:r w:rsidR="00855BB7" w:rsidRPr="00637C58">
        <w:rPr>
          <w:sz w:val="28"/>
          <w:szCs w:val="28"/>
        </w:rPr>
        <w:t>служебную</w:t>
      </w:r>
      <w:r w:rsidRPr="00637C58">
        <w:rPr>
          <w:sz w:val="28"/>
          <w:szCs w:val="28"/>
        </w:rPr>
        <w:t>) тайну;</w:t>
      </w:r>
    </w:p>
    <w:p w:rsidR="008B33E0" w:rsidRPr="00637C58" w:rsidRDefault="008B33E0" w:rsidP="006F1024">
      <w:pPr>
        <w:ind w:firstLine="709"/>
        <w:rPr>
          <w:sz w:val="28"/>
          <w:szCs w:val="28"/>
        </w:rPr>
      </w:pPr>
      <w:r w:rsidRPr="00637C58">
        <w:rPr>
          <w:sz w:val="28"/>
          <w:szCs w:val="28"/>
        </w:rPr>
        <w:t xml:space="preserve">ж) четко, правильно и оперативно оформлять всю документацию в ходе работы; </w:t>
      </w:r>
    </w:p>
    <w:p w:rsidR="008B33E0" w:rsidRPr="00637C58" w:rsidRDefault="008B33E0" w:rsidP="006F1024">
      <w:pPr>
        <w:ind w:firstLine="709"/>
        <w:rPr>
          <w:sz w:val="28"/>
          <w:szCs w:val="28"/>
        </w:rPr>
      </w:pPr>
      <w:r w:rsidRPr="00637C58">
        <w:rPr>
          <w:sz w:val="28"/>
          <w:szCs w:val="28"/>
        </w:rPr>
        <w:t xml:space="preserve">з) проявлять максимум самостоятельности при выполнении календарного плана; </w:t>
      </w:r>
    </w:p>
    <w:p w:rsidR="006517F1" w:rsidRPr="00637C58" w:rsidRDefault="008B33E0" w:rsidP="006F1024">
      <w:pPr>
        <w:ind w:firstLine="709"/>
        <w:rPr>
          <w:sz w:val="28"/>
          <w:szCs w:val="28"/>
        </w:rPr>
      </w:pPr>
      <w:r w:rsidRPr="00637C58">
        <w:rPr>
          <w:sz w:val="28"/>
          <w:szCs w:val="28"/>
        </w:rPr>
        <w:t xml:space="preserve">и) </w:t>
      </w:r>
      <w:r w:rsidR="006517F1" w:rsidRPr="00637C58">
        <w:rPr>
          <w:sz w:val="28"/>
          <w:szCs w:val="28"/>
        </w:rPr>
        <w:t xml:space="preserve">ежедневно обрабатывать собранный материал и оформлять результаты в дневнике практики; </w:t>
      </w:r>
    </w:p>
    <w:p w:rsidR="006517F1" w:rsidRPr="00637C58" w:rsidRDefault="008B33E0" w:rsidP="006F1024">
      <w:pPr>
        <w:ind w:firstLine="709"/>
        <w:rPr>
          <w:sz w:val="28"/>
          <w:szCs w:val="28"/>
        </w:rPr>
      </w:pPr>
      <w:r w:rsidRPr="00637C58">
        <w:rPr>
          <w:sz w:val="28"/>
          <w:szCs w:val="28"/>
        </w:rPr>
        <w:t xml:space="preserve">к) </w:t>
      </w:r>
      <w:r w:rsidR="006517F1" w:rsidRPr="00637C58">
        <w:rPr>
          <w:sz w:val="28"/>
          <w:szCs w:val="28"/>
        </w:rPr>
        <w:t>ежедневно представлять дневник практики</w:t>
      </w:r>
      <w:r w:rsidRPr="00637C58">
        <w:rPr>
          <w:sz w:val="28"/>
          <w:szCs w:val="28"/>
        </w:rPr>
        <w:t xml:space="preserve"> для анализа </w:t>
      </w:r>
      <w:r w:rsidR="00202C10" w:rsidRPr="00637C58">
        <w:rPr>
          <w:sz w:val="28"/>
          <w:szCs w:val="28"/>
        </w:rPr>
        <w:t>непосредственному руководителю</w:t>
      </w:r>
      <w:r w:rsidRPr="00637C58">
        <w:rPr>
          <w:sz w:val="28"/>
          <w:szCs w:val="28"/>
        </w:rPr>
        <w:t xml:space="preserve"> от базы практики</w:t>
      </w:r>
      <w:r w:rsidR="00202C10" w:rsidRPr="00637C58">
        <w:rPr>
          <w:sz w:val="28"/>
          <w:szCs w:val="28"/>
        </w:rPr>
        <w:t xml:space="preserve"> и помощнику руководителя по виду практики от ВУЗа</w:t>
      </w:r>
      <w:r w:rsidR="006517F1" w:rsidRPr="00637C58">
        <w:rPr>
          <w:sz w:val="28"/>
          <w:szCs w:val="28"/>
        </w:rPr>
        <w:t>;</w:t>
      </w:r>
    </w:p>
    <w:p w:rsidR="008B33E0" w:rsidRPr="00637C58" w:rsidRDefault="008B33E0" w:rsidP="006F1024">
      <w:pPr>
        <w:ind w:firstLine="709"/>
        <w:rPr>
          <w:sz w:val="28"/>
          <w:szCs w:val="28"/>
        </w:rPr>
      </w:pPr>
      <w:r w:rsidRPr="00637C58">
        <w:rPr>
          <w:sz w:val="28"/>
          <w:szCs w:val="28"/>
        </w:rPr>
        <w:t xml:space="preserve"> </w:t>
      </w:r>
      <w:r w:rsidR="00202C10" w:rsidRPr="00637C58">
        <w:rPr>
          <w:sz w:val="28"/>
          <w:szCs w:val="28"/>
        </w:rPr>
        <w:t xml:space="preserve">л) </w:t>
      </w:r>
      <w:r w:rsidR="006517F1" w:rsidRPr="00637C58">
        <w:rPr>
          <w:sz w:val="28"/>
          <w:szCs w:val="28"/>
        </w:rPr>
        <w:t xml:space="preserve">по окончании практики </w:t>
      </w:r>
      <w:r w:rsidR="00202C10" w:rsidRPr="00637C58">
        <w:rPr>
          <w:sz w:val="28"/>
          <w:szCs w:val="28"/>
        </w:rPr>
        <w:t>оформить отчет по практике, представить его руководителям от базы практики для подписи и печати;</w:t>
      </w:r>
    </w:p>
    <w:p w:rsidR="008B33E0" w:rsidRPr="00637C58" w:rsidRDefault="00202C10" w:rsidP="006F1024">
      <w:pPr>
        <w:ind w:firstLine="709"/>
        <w:rPr>
          <w:sz w:val="28"/>
          <w:szCs w:val="28"/>
        </w:rPr>
      </w:pPr>
      <w:r w:rsidRPr="00637C58">
        <w:rPr>
          <w:sz w:val="28"/>
          <w:szCs w:val="28"/>
        </w:rPr>
        <w:t xml:space="preserve">м) </w:t>
      </w:r>
      <w:r w:rsidR="008B33E0" w:rsidRPr="00637C58">
        <w:rPr>
          <w:sz w:val="28"/>
          <w:szCs w:val="28"/>
        </w:rPr>
        <w:t xml:space="preserve">представить помощнику руководителя по виду практики от ВУЗа отчет и дневник </w:t>
      </w:r>
      <w:r w:rsidR="001052AF" w:rsidRPr="00637C58">
        <w:rPr>
          <w:sz w:val="28"/>
          <w:szCs w:val="28"/>
        </w:rPr>
        <w:t>на практике</w:t>
      </w:r>
      <w:r w:rsidR="008B33E0" w:rsidRPr="00637C58">
        <w:rPr>
          <w:sz w:val="28"/>
          <w:szCs w:val="28"/>
        </w:rPr>
        <w:t xml:space="preserve"> на зачете;</w:t>
      </w:r>
    </w:p>
    <w:p w:rsidR="00D455D9" w:rsidRPr="00637C58" w:rsidRDefault="009A2F17" w:rsidP="00354045">
      <w:pPr>
        <w:ind w:firstLine="709"/>
        <w:rPr>
          <w:sz w:val="28"/>
          <w:szCs w:val="28"/>
        </w:rPr>
      </w:pPr>
      <w:r w:rsidRPr="00637C58">
        <w:rPr>
          <w:sz w:val="28"/>
          <w:szCs w:val="28"/>
        </w:rPr>
        <w:t xml:space="preserve">н) </w:t>
      </w:r>
      <w:r w:rsidR="008B33E0" w:rsidRPr="00637C58">
        <w:rPr>
          <w:sz w:val="28"/>
          <w:szCs w:val="28"/>
        </w:rPr>
        <w:t xml:space="preserve">если в период практики </w:t>
      </w:r>
      <w:r w:rsidR="001052AF" w:rsidRPr="00637C58">
        <w:rPr>
          <w:sz w:val="28"/>
          <w:szCs w:val="28"/>
        </w:rPr>
        <w:t>обучающийся</w:t>
      </w:r>
      <w:r w:rsidR="008B33E0" w:rsidRPr="00637C58">
        <w:rPr>
          <w:sz w:val="28"/>
          <w:szCs w:val="28"/>
        </w:rPr>
        <w:t xml:space="preserve"> был болен, то он должен подтвердить этот фа</w:t>
      </w:r>
      <w:proofErr w:type="gramStart"/>
      <w:r w:rsidR="008B33E0" w:rsidRPr="00637C58">
        <w:rPr>
          <w:sz w:val="28"/>
          <w:szCs w:val="28"/>
        </w:rPr>
        <w:t>кт спр</w:t>
      </w:r>
      <w:proofErr w:type="gramEnd"/>
      <w:r w:rsidR="008B33E0" w:rsidRPr="00637C58">
        <w:rPr>
          <w:sz w:val="28"/>
          <w:szCs w:val="28"/>
        </w:rPr>
        <w:t xml:space="preserve">авкой из медицинской организации. Неотработанные вопросы </w:t>
      </w:r>
      <w:r w:rsidR="00C1160C" w:rsidRPr="00637C58">
        <w:rPr>
          <w:sz w:val="28"/>
          <w:szCs w:val="28"/>
        </w:rPr>
        <w:t xml:space="preserve">программы практики </w:t>
      </w:r>
      <w:r w:rsidR="008B33E0" w:rsidRPr="00637C58">
        <w:rPr>
          <w:sz w:val="28"/>
          <w:szCs w:val="28"/>
        </w:rPr>
        <w:t>должны быть освоены в оставшийся период практики.</w:t>
      </w:r>
    </w:p>
    <w:p w:rsidR="003E3C04" w:rsidRPr="00FD2C73" w:rsidRDefault="003E3C04" w:rsidP="006F1024">
      <w:pPr>
        <w:ind w:firstLine="709"/>
        <w:rPr>
          <w:color w:val="FF0000"/>
          <w:sz w:val="28"/>
          <w:szCs w:val="28"/>
        </w:rPr>
      </w:pPr>
    </w:p>
    <w:p w:rsidR="0049767A" w:rsidRPr="00637C58" w:rsidRDefault="00D455D9" w:rsidP="006F1024">
      <w:pPr>
        <w:ind w:firstLine="709"/>
        <w:rPr>
          <w:sz w:val="28"/>
          <w:szCs w:val="28"/>
        </w:rPr>
      </w:pPr>
      <w:r w:rsidRPr="00637C58">
        <w:rPr>
          <w:sz w:val="28"/>
          <w:szCs w:val="28"/>
        </w:rPr>
        <w:t xml:space="preserve">На базе практики обучающиеся проходят практику в течение </w:t>
      </w:r>
      <w:r w:rsidR="00637C58" w:rsidRPr="00637C58">
        <w:rPr>
          <w:sz w:val="28"/>
          <w:szCs w:val="28"/>
        </w:rPr>
        <w:t>25 </w:t>
      </w:r>
      <w:r w:rsidRPr="00637C58">
        <w:rPr>
          <w:sz w:val="28"/>
          <w:szCs w:val="28"/>
        </w:rPr>
        <w:t xml:space="preserve">рабочих дней (включая субботние дни). </w:t>
      </w:r>
      <w:r w:rsidR="0049767A" w:rsidRPr="00637C58">
        <w:rPr>
          <w:sz w:val="28"/>
          <w:szCs w:val="28"/>
        </w:rPr>
        <w:t xml:space="preserve">Нагрузка </w:t>
      </w:r>
      <w:proofErr w:type="gramStart"/>
      <w:r w:rsidR="0049767A" w:rsidRPr="00637C58">
        <w:rPr>
          <w:sz w:val="28"/>
          <w:szCs w:val="28"/>
        </w:rPr>
        <w:t>обучающегося</w:t>
      </w:r>
      <w:proofErr w:type="gramEnd"/>
      <w:r w:rsidR="0049767A" w:rsidRPr="00637C58">
        <w:rPr>
          <w:sz w:val="28"/>
          <w:szCs w:val="28"/>
        </w:rPr>
        <w:t xml:space="preserve"> в </w:t>
      </w:r>
      <w:r w:rsidR="0049767A" w:rsidRPr="00637C58">
        <w:rPr>
          <w:sz w:val="28"/>
          <w:szCs w:val="28"/>
        </w:rPr>
        <w:lastRenderedPageBreak/>
        <w:t xml:space="preserve">период практики составляет 9 академических часов в день = 6,75 астрономических часов. </w:t>
      </w:r>
    </w:p>
    <w:p w:rsidR="0049767A" w:rsidRPr="00637C58" w:rsidRDefault="0049767A" w:rsidP="006F1024">
      <w:pPr>
        <w:pStyle w:val="a0"/>
        <w:widowControl/>
        <w:ind w:left="0" w:firstLine="709"/>
        <w:rPr>
          <w:sz w:val="28"/>
          <w:szCs w:val="28"/>
        </w:rPr>
      </w:pPr>
      <w:r w:rsidRPr="00637C58">
        <w:rPr>
          <w:sz w:val="28"/>
          <w:szCs w:val="28"/>
        </w:rPr>
        <w:t>При проведении производственной</w:t>
      </w:r>
      <w:r w:rsidR="00354045" w:rsidRPr="00637C58">
        <w:rPr>
          <w:sz w:val="28"/>
          <w:szCs w:val="28"/>
        </w:rPr>
        <w:t xml:space="preserve"> (преддипломной)</w:t>
      </w:r>
      <w:r w:rsidRPr="00637C58">
        <w:rPr>
          <w:sz w:val="28"/>
          <w:szCs w:val="28"/>
        </w:rPr>
        <w:t xml:space="preserve"> практики на базе практики нагрузка </w:t>
      </w:r>
      <w:proofErr w:type="gramStart"/>
      <w:r w:rsidRPr="00637C58">
        <w:rPr>
          <w:sz w:val="28"/>
          <w:szCs w:val="28"/>
        </w:rPr>
        <w:t>обучающегося</w:t>
      </w:r>
      <w:proofErr w:type="gramEnd"/>
      <w:r w:rsidRPr="00637C58">
        <w:rPr>
          <w:sz w:val="28"/>
          <w:szCs w:val="28"/>
        </w:rPr>
        <w:t xml:space="preserve"> рассчитывается: </w:t>
      </w:r>
    </w:p>
    <w:p w:rsidR="0049767A" w:rsidRPr="00637C58" w:rsidRDefault="0049767A" w:rsidP="00637C58">
      <w:pPr>
        <w:pStyle w:val="a0"/>
        <w:widowControl/>
        <w:ind w:left="0" w:firstLine="709"/>
        <w:rPr>
          <w:sz w:val="28"/>
          <w:szCs w:val="28"/>
        </w:rPr>
      </w:pPr>
      <w:r w:rsidRPr="00637C58">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E7347B" w:rsidRPr="00FD2C73" w:rsidRDefault="00E7347B" w:rsidP="00354045">
      <w:pPr>
        <w:pStyle w:val="a0"/>
        <w:widowControl/>
        <w:ind w:left="0" w:firstLine="709"/>
        <w:rPr>
          <w:color w:val="FF0000"/>
          <w:sz w:val="28"/>
          <w:szCs w:val="28"/>
        </w:rPr>
      </w:pPr>
    </w:p>
    <w:p w:rsidR="008A1BD5" w:rsidRPr="00FD2C73" w:rsidRDefault="008A1BD5" w:rsidP="0040520B">
      <w:pPr>
        <w:pStyle w:val="1"/>
      </w:pPr>
      <w:bookmarkStart w:id="5" w:name="_Toc9529777"/>
      <w:r w:rsidRPr="00FD2C73">
        <w:t>ОФОРМЛЕНИЕ РЕЗУЛ</w:t>
      </w:r>
      <w:r w:rsidR="00E7347B" w:rsidRPr="00FD2C73">
        <w:t xml:space="preserve">ЬТАТОВ ПРОХОЖДЕНИЯ </w:t>
      </w:r>
      <w:r w:rsidRPr="00FD2C73">
        <w:t>ПРАКТИКИ</w:t>
      </w:r>
      <w:bookmarkEnd w:id="5"/>
    </w:p>
    <w:p w:rsidR="001C2BF0" w:rsidRPr="00FD2C73" w:rsidRDefault="001C2BF0" w:rsidP="006F1024">
      <w:pPr>
        <w:ind w:firstLine="709"/>
        <w:rPr>
          <w:color w:val="FF0000"/>
          <w:sz w:val="28"/>
          <w:szCs w:val="28"/>
        </w:rPr>
      </w:pPr>
    </w:p>
    <w:p w:rsidR="008A1BD5" w:rsidRPr="00580EAE" w:rsidRDefault="008A1BD5" w:rsidP="006F1024">
      <w:pPr>
        <w:ind w:firstLine="709"/>
        <w:rPr>
          <w:sz w:val="28"/>
          <w:szCs w:val="28"/>
        </w:rPr>
      </w:pPr>
      <w:r w:rsidRPr="00580EAE">
        <w:rPr>
          <w:sz w:val="28"/>
          <w:szCs w:val="28"/>
        </w:rPr>
        <w:t>Отчетная док</w:t>
      </w:r>
      <w:r w:rsidR="00E7347B" w:rsidRPr="00580EAE">
        <w:rPr>
          <w:sz w:val="28"/>
          <w:szCs w:val="28"/>
        </w:rPr>
        <w:t>ументация по практике</w:t>
      </w:r>
      <w:r w:rsidRPr="00580EAE">
        <w:rPr>
          <w:sz w:val="28"/>
          <w:szCs w:val="28"/>
        </w:rPr>
        <w:t>:</w:t>
      </w:r>
    </w:p>
    <w:p w:rsidR="008A1BD5" w:rsidRPr="00580EAE" w:rsidRDefault="00E7347B" w:rsidP="006F1024">
      <w:pPr>
        <w:numPr>
          <w:ilvl w:val="0"/>
          <w:numId w:val="32"/>
        </w:numPr>
        <w:ind w:left="0" w:firstLine="709"/>
        <w:rPr>
          <w:sz w:val="28"/>
          <w:szCs w:val="28"/>
        </w:rPr>
      </w:pPr>
      <w:r w:rsidRPr="00580EAE">
        <w:rPr>
          <w:sz w:val="28"/>
          <w:szCs w:val="28"/>
        </w:rPr>
        <w:t>д</w:t>
      </w:r>
      <w:r w:rsidR="008A1BD5" w:rsidRPr="00580EAE">
        <w:rPr>
          <w:sz w:val="28"/>
          <w:szCs w:val="28"/>
        </w:rPr>
        <w:t>невник практики</w:t>
      </w:r>
      <w:r w:rsidRPr="00580EAE">
        <w:rPr>
          <w:sz w:val="28"/>
          <w:szCs w:val="28"/>
        </w:rPr>
        <w:t>,</w:t>
      </w:r>
    </w:p>
    <w:p w:rsidR="008A1BD5" w:rsidRPr="00580EAE" w:rsidRDefault="00E7347B" w:rsidP="006F1024">
      <w:pPr>
        <w:numPr>
          <w:ilvl w:val="0"/>
          <w:numId w:val="32"/>
        </w:numPr>
        <w:ind w:left="0" w:firstLine="709"/>
        <w:rPr>
          <w:sz w:val="28"/>
          <w:szCs w:val="28"/>
        </w:rPr>
      </w:pPr>
      <w:r w:rsidRPr="00580EAE">
        <w:rPr>
          <w:sz w:val="28"/>
          <w:szCs w:val="28"/>
        </w:rPr>
        <w:t>о</w:t>
      </w:r>
      <w:r w:rsidR="008A1BD5" w:rsidRPr="00580EAE">
        <w:rPr>
          <w:sz w:val="28"/>
          <w:szCs w:val="28"/>
        </w:rPr>
        <w:t>тчет по практике</w:t>
      </w:r>
      <w:r w:rsidR="00FD2021" w:rsidRPr="00580EAE">
        <w:rPr>
          <w:sz w:val="28"/>
          <w:szCs w:val="28"/>
        </w:rPr>
        <w:t xml:space="preserve"> (электронная и печатная версии)</w:t>
      </w:r>
      <w:r w:rsidRPr="00580EAE">
        <w:rPr>
          <w:sz w:val="28"/>
          <w:szCs w:val="28"/>
        </w:rPr>
        <w:t>,</w:t>
      </w:r>
    </w:p>
    <w:p w:rsidR="000147CB" w:rsidRPr="00580EAE" w:rsidRDefault="00E7347B" w:rsidP="00E7347B">
      <w:pPr>
        <w:numPr>
          <w:ilvl w:val="0"/>
          <w:numId w:val="32"/>
        </w:numPr>
        <w:ind w:left="0" w:firstLine="709"/>
        <w:rPr>
          <w:sz w:val="28"/>
          <w:szCs w:val="28"/>
        </w:rPr>
      </w:pPr>
      <w:r w:rsidRPr="00580EAE">
        <w:rPr>
          <w:sz w:val="28"/>
          <w:szCs w:val="28"/>
        </w:rPr>
        <w:t>х</w:t>
      </w:r>
      <w:r w:rsidR="008A1BD5" w:rsidRPr="00580EAE">
        <w:rPr>
          <w:sz w:val="28"/>
          <w:szCs w:val="28"/>
        </w:rPr>
        <w:t xml:space="preserve">арактеристика </w:t>
      </w:r>
      <w:r w:rsidR="00096E80" w:rsidRPr="00580EAE">
        <w:rPr>
          <w:sz w:val="28"/>
          <w:szCs w:val="28"/>
        </w:rPr>
        <w:t xml:space="preserve">на </w:t>
      </w:r>
      <w:proofErr w:type="gramStart"/>
      <w:r w:rsidR="00096E80" w:rsidRPr="00580EAE">
        <w:rPr>
          <w:sz w:val="28"/>
          <w:szCs w:val="28"/>
        </w:rPr>
        <w:t>обучающегося</w:t>
      </w:r>
      <w:proofErr w:type="gramEnd"/>
      <w:r w:rsidRPr="00580EAE">
        <w:rPr>
          <w:sz w:val="28"/>
          <w:szCs w:val="28"/>
        </w:rPr>
        <w:t>.</w:t>
      </w:r>
    </w:p>
    <w:p w:rsidR="003E3C04" w:rsidRPr="00FD2C73" w:rsidRDefault="003E3C04" w:rsidP="003E3C04">
      <w:pPr>
        <w:ind w:left="709" w:firstLine="0"/>
        <w:rPr>
          <w:color w:val="FF0000"/>
          <w:sz w:val="28"/>
          <w:szCs w:val="28"/>
        </w:rPr>
      </w:pPr>
    </w:p>
    <w:p w:rsidR="00602B31" w:rsidRPr="00FD2C73" w:rsidRDefault="000147CB" w:rsidP="0040520B">
      <w:pPr>
        <w:pStyle w:val="2"/>
        <w:rPr>
          <w:caps/>
        </w:rPr>
      </w:pPr>
      <w:bookmarkStart w:id="6" w:name="_Toc9529778"/>
      <w:r w:rsidRPr="00FD2C73">
        <w:t>Общие правила ведения дневника по практике</w:t>
      </w:r>
      <w:bookmarkEnd w:id="6"/>
    </w:p>
    <w:p w:rsidR="008A1BD5" w:rsidRPr="00580EAE" w:rsidRDefault="008A1BD5" w:rsidP="006F1024">
      <w:pPr>
        <w:pStyle w:val="30"/>
        <w:ind w:firstLine="709"/>
        <w:rPr>
          <w:sz w:val="28"/>
          <w:szCs w:val="28"/>
        </w:rPr>
      </w:pPr>
      <w:r w:rsidRPr="00580EAE">
        <w:rPr>
          <w:sz w:val="28"/>
          <w:szCs w:val="28"/>
        </w:rPr>
        <w:t xml:space="preserve">В ходе практики </w:t>
      </w:r>
      <w:r w:rsidR="00801F67" w:rsidRPr="00580EAE">
        <w:rPr>
          <w:sz w:val="28"/>
          <w:szCs w:val="28"/>
          <w:lang w:val="ru-RU"/>
        </w:rPr>
        <w:t>обучающиеся</w:t>
      </w:r>
      <w:r w:rsidRPr="00580EAE">
        <w:rPr>
          <w:sz w:val="28"/>
          <w:szCs w:val="28"/>
        </w:rPr>
        <w:t xml:space="preserve"> ведут дневник практики. Дневник практики является основным отчетным документом, характеризующим и подтверждающим прохождение </w:t>
      </w:r>
      <w:r w:rsidR="007937C0" w:rsidRPr="00580EAE">
        <w:rPr>
          <w:sz w:val="28"/>
          <w:szCs w:val="28"/>
          <w:lang w:val="ru-RU"/>
        </w:rPr>
        <w:t xml:space="preserve">обучающимся </w:t>
      </w:r>
      <w:r w:rsidR="001C2BF0" w:rsidRPr="00580EAE">
        <w:rPr>
          <w:sz w:val="28"/>
          <w:szCs w:val="28"/>
        </w:rPr>
        <w:t>практики. Требования к ведению д</w:t>
      </w:r>
      <w:r w:rsidRPr="00580EAE">
        <w:rPr>
          <w:sz w:val="28"/>
          <w:szCs w:val="28"/>
        </w:rPr>
        <w:t xml:space="preserve">невника по практике: </w:t>
      </w:r>
    </w:p>
    <w:p w:rsidR="008A1BD5" w:rsidRPr="00580EAE" w:rsidRDefault="008A1BD5" w:rsidP="006F1024">
      <w:pPr>
        <w:pStyle w:val="30"/>
        <w:ind w:firstLine="709"/>
        <w:rPr>
          <w:sz w:val="28"/>
          <w:szCs w:val="28"/>
        </w:rPr>
      </w:pPr>
      <w:r w:rsidRPr="00580EAE">
        <w:rPr>
          <w:sz w:val="28"/>
          <w:szCs w:val="28"/>
        </w:rPr>
        <w:sym w:font="Symbol" w:char="F0BE"/>
      </w:r>
      <w:r w:rsidRPr="00580EAE">
        <w:rPr>
          <w:sz w:val="28"/>
          <w:szCs w:val="28"/>
        </w:rPr>
        <w:t xml:space="preserve"> дневник является</w:t>
      </w:r>
      <w:r w:rsidR="008001E5" w:rsidRPr="00580EAE">
        <w:rPr>
          <w:sz w:val="28"/>
          <w:szCs w:val="28"/>
          <w:lang w:val="ru-RU"/>
        </w:rPr>
        <w:t xml:space="preserve"> оф</w:t>
      </w:r>
      <w:r w:rsidR="00FF0A1B" w:rsidRPr="00580EAE">
        <w:rPr>
          <w:sz w:val="28"/>
          <w:szCs w:val="28"/>
          <w:lang w:val="ru-RU"/>
        </w:rPr>
        <w:t>ициальным</w:t>
      </w:r>
      <w:r w:rsidRPr="00580EAE">
        <w:rPr>
          <w:sz w:val="28"/>
          <w:szCs w:val="28"/>
        </w:rPr>
        <w:t xml:space="preserve"> документом, по которому </w:t>
      </w:r>
      <w:r w:rsidR="007937C0" w:rsidRPr="00580EAE">
        <w:rPr>
          <w:sz w:val="28"/>
          <w:szCs w:val="28"/>
          <w:lang w:val="ru-RU"/>
        </w:rPr>
        <w:t>обучающимся</w:t>
      </w:r>
      <w:r w:rsidRPr="00580EAE">
        <w:rPr>
          <w:sz w:val="28"/>
          <w:szCs w:val="28"/>
        </w:rPr>
        <w:t xml:space="preserve"> подтверждает выполнение программы практики; </w:t>
      </w:r>
    </w:p>
    <w:p w:rsidR="00FF0A1B" w:rsidRPr="00580EAE" w:rsidRDefault="00FF0A1B" w:rsidP="006F1024">
      <w:pPr>
        <w:shd w:val="clear" w:color="auto" w:fill="FFFFFF"/>
        <w:autoSpaceDE w:val="0"/>
        <w:autoSpaceDN w:val="0"/>
        <w:adjustRightInd w:val="0"/>
        <w:ind w:firstLine="709"/>
        <w:rPr>
          <w:sz w:val="28"/>
          <w:szCs w:val="28"/>
        </w:rPr>
      </w:pPr>
      <w:r w:rsidRPr="00580EAE">
        <w:rPr>
          <w:sz w:val="28"/>
          <w:szCs w:val="28"/>
        </w:rPr>
        <w:sym w:font="Symbol" w:char="F0BE"/>
      </w:r>
      <w:r w:rsidRPr="00580EAE">
        <w:rPr>
          <w:sz w:val="28"/>
          <w:szCs w:val="28"/>
        </w:rPr>
        <w:t xml:space="preserve">  дневник ведется в общей тетради;</w:t>
      </w:r>
      <w:r w:rsidR="003D1ECB" w:rsidRPr="00580EAE">
        <w:rPr>
          <w:sz w:val="28"/>
          <w:szCs w:val="28"/>
        </w:rPr>
        <w:t xml:space="preserve"> </w:t>
      </w:r>
    </w:p>
    <w:p w:rsidR="008A1BD5" w:rsidRPr="00580EAE" w:rsidRDefault="008A1BD5" w:rsidP="006F1024">
      <w:pPr>
        <w:pStyle w:val="30"/>
        <w:ind w:firstLine="709"/>
        <w:rPr>
          <w:sz w:val="28"/>
          <w:szCs w:val="28"/>
        </w:rPr>
      </w:pPr>
      <w:r w:rsidRPr="00580EAE">
        <w:rPr>
          <w:sz w:val="28"/>
          <w:szCs w:val="28"/>
        </w:rPr>
        <w:sym w:font="Symbol" w:char="F0BE"/>
      </w:r>
      <w:r w:rsidRPr="00580EAE">
        <w:rPr>
          <w:sz w:val="28"/>
          <w:szCs w:val="28"/>
        </w:rPr>
        <w:t xml:space="preserve"> записи в дневнике должны вестись </w:t>
      </w:r>
      <w:r w:rsidRPr="00580EAE">
        <w:rPr>
          <w:b/>
          <w:i/>
          <w:sz w:val="28"/>
          <w:szCs w:val="28"/>
        </w:rPr>
        <w:t>ежедневно</w:t>
      </w:r>
      <w:r w:rsidRPr="00580EAE">
        <w:rPr>
          <w:sz w:val="28"/>
          <w:szCs w:val="28"/>
        </w:rPr>
        <w:t xml:space="preserve"> и содержать перечень выполненных работ за день; </w:t>
      </w:r>
    </w:p>
    <w:p w:rsidR="008A1BD5" w:rsidRPr="00580EAE" w:rsidRDefault="008A1BD5" w:rsidP="006F1024">
      <w:pPr>
        <w:pStyle w:val="30"/>
        <w:ind w:firstLine="709"/>
        <w:rPr>
          <w:sz w:val="28"/>
          <w:szCs w:val="28"/>
        </w:rPr>
      </w:pPr>
      <w:r w:rsidRPr="00580EAE">
        <w:rPr>
          <w:sz w:val="28"/>
          <w:szCs w:val="28"/>
        </w:rPr>
        <w:sym w:font="Symbol" w:char="F0BE"/>
      </w:r>
      <w:r w:rsidRPr="00580EAE">
        <w:rPr>
          <w:sz w:val="28"/>
          <w:szCs w:val="28"/>
        </w:rPr>
        <w:t xml:space="preserve"> дневник </w:t>
      </w:r>
      <w:r w:rsidRPr="00580EAE">
        <w:rPr>
          <w:b/>
          <w:i/>
          <w:sz w:val="28"/>
          <w:szCs w:val="28"/>
        </w:rPr>
        <w:t>ежедневно</w:t>
      </w:r>
      <w:r w:rsidRPr="00580EAE">
        <w:rPr>
          <w:sz w:val="28"/>
          <w:szCs w:val="28"/>
        </w:rPr>
        <w:t xml:space="preserve"> просматривает </w:t>
      </w:r>
      <w:r w:rsidR="00801F67" w:rsidRPr="00580EAE">
        <w:rPr>
          <w:sz w:val="28"/>
          <w:szCs w:val="28"/>
          <w:lang w:val="ru-RU"/>
        </w:rPr>
        <w:t xml:space="preserve">непосредственный </w:t>
      </w:r>
      <w:r w:rsidRPr="00580EAE">
        <w:rPr>
          <w:sz w:val="28"/>
          <w:szCs w:val="28"/>
        </w:rPr>
        <w:t xml:space="preserve">руководитель практики от </w:t>
      </w:r>
      <w:r w:rsidRPr="00580EAE">
        <w:rPr>
          <w:sz w:val="28"/>
          <w:szCs w:val="28"/>
          <w:lang w:val="ru-RU"/>
        </w:rPr>
        <w:t>базы практики</w:t>
      </w:r>
      <w:r w:rsidRPr="00580EAE">
        <w:rPr>
          <w:sz w:val="28"/>
          <w:szCs w:val="28"/>
        </w:rPr>
        <w:t xml:space="preserve"> и заверяет подписью; </w:t>
      </w:r>
    </w:p>
    <w:p w:rsidR="008A1BD5" w:rsidRPr="00580EAE" w:rsidRDefault="008A1BD5" w:rsidP="006F1024">
      <w:pPr>
        <w:pStyle w:val="30"/>
        <w:ind w:firstLine="709"/>
        <w:rPr>
          <w:sz w:val="28"/>
          <w:szCs w:val="28"/>
        </w:rPr>
      </w:pPr>
      <w:r w:rsidRPr="00580EAE">
        <w:rPr>
          <w:sz w:val="28"/>
          <w:szCs w:val="28"/>
        </w:rPr>
        <w:sym w:font="Symbol" w:char="F0BE"/>
      </w:r>
      <w:r w:rsidRPr="00580EAE">
        <w:rPr>
          <w:sz w:val="28"/>
          <w:szCs w:val="28"/>
        </w:rPr>
        <w:t xml:space="preserve"> по окончании практики дневник </w:t>
      </w:r>
      <w:r w:rsidR="00465CD8" w:rsidRPr="00580EAE">
        <w:rPr>
          <w:sz w:val="28"/>
          <w:szCs w:val="28"/>
          <w:lang w:val="ru-RU"/>
        </w:rPr>
        <w:t xml:space="preserve">на последней странице </w:t>
      </w:r>
      <w:r w:rsidRPr="00580EAE">
        <w:rPr>
          <w:sz w:val="28"/>
          <w:szCs w:val="28"/>
        </w:rPr>
        <w:t xml:space="preserve">заверяется </w:t>
      </w:r>
      <w:r w:rsidRPr="00580EAE">
        <w:rPr>
          <w:b/>
          <w:i/>
          <w:sz w:val="28"/>
          <w:szCs w:val="28"/>
        </w:rPr>
        <w:t>печатью</w:t>
      </w:r>
      <w:r w:rsidRPr="00580EAE">
        <w:rPr>
          <w:sz w:val="28"/>
          <w:szCs w:val="28"/>
        </w:rPr>
        <w:t xml:space="preserve"> организации, где проходил практику </w:t>
      </w:r>
      <w:r w:rsidR="00465CD8" w:rsidRPr="00580EAE">
        <w:rPr>
          <w:sz w:val="28"/>
          <w:szCs w:val="28"/>
          <w:lang w:val="ru-RU"/>
        </w:rPr>
        <w:t>обучающийся</w:t>
      </w:r>
      <w:r w:rsidRPr="00580EAE">
        <w:rPr>
          <w:sz w:val="28"/>
          <w:szCs w:val="28"/>
        </w:rPr>
        <w:t xml:space="preserve">; </w:t>
      </w:r>
    </w:p>
    <w:p w:rsidR="00FF0A1B" w:rsidRPr="00580EAE" w:rsidRDefault="008A1BD5" w:rsidP="006F1024">
      <w:pPr>
        <w:pStyle w:val="30"/>
        <w:ind w:firstLine="709"/>
        <w:rPr>
          <w:sz w:val="28"/>
          <w:szCs w:val="28"/>
        </w:rPr>
      </w:pPr>
      <w:r w:rsidRPr="00580EAE">
        <w:rPr>
          <w:sz w:val="28"/>
          <w:szCs w:val="28"/>
        </w:rPr>
        <w:sym w:font="Symbol" w:char="F0BE"/>
      </w:r>
      <w:r w:rsidRPr="00580EAE">
        <w:rPr>
          <w:sz w:val="28"/>
          <w:szCs w:val="28"/>
        </w:rPr>
        <w:t xml:space="preserve"> дневник прилагается к отчету по практике и сдается для проверки </w:t>
      </w:r>
      <w:r w:rsidR="00FF0A1B" w:rsidRPr="00580EAE">
        <w:rPr>
          <w:sz w:val="28"/>
          <w:szCs w:val="28"/>
          <w:lang w:val="ru-RU"/>
        </w:rPr>
        <w:t>помощнику руководителя по виду практики</w:t>
      </w:r>
      <w:r w:rsidRPr="00580EAE">
        <w:rPr>
          <w:sz w:val="28"/>
          <w:szCs w:val="28"/>
        </w:rPr>
        <w:t xml:space="preserve"> от </w:t>
      </w:r>
      <w:r w:rsidR="00FF0A1B" w:rsidRPr="00580EAE">
        <w:rPr>
          <w:sz w:val="28"/>
          <w:szCs w:val="28"/>
          <w:lang w:val="ru-RU"/>
        </w:rPr>
        <w:t>Университета</w:t>
      </w:r>
      <w:r w:rsidRPr="00580EAE">
        <w:rPr>
          <w:sz w:val="28"/>
          <w:szCs w:val="28"/>
        </w:rPr>
        <w:t xml:space="preserve">. </w:t>
      </w:r>
    </w:p>
    <w:p w:rsidR="003E3C04" w:rsidRPr="00FD2C73" w:rsidRDefault="003E3C04" w:rsidP="006F1024">
      <w:pPr>
        <w:pStyle w:val="30"/>
        <w:ind w:firstLine="709"/>
        <w:rPr>
          <w:color w:val="FF0000"/>
          <w:sz w:val="28"/>
          <w:szCs w:val="28"/>
        </w:rPr>
      </w:pPr>
    </w:p>
    <w:p w:rsidR="00B50DAE" w:rsidRPr="00EE0846" w:rsidRDefault="001C2BF0" w:rsidP="006F1024">
      <w:pPr>
        <w:pStyle w:val="30"/>
        <w:ind w:firstLine="709"/>
        <w:rPr>
          <w:b/>
          <w:sz w:val="28"/>
          <w:szCs w:val="28"/>
        </w:rPr>
      </w:pPr>
      <w:r w:rsidRPr="00EE0846">
        <w:rPr>
          <w:b/>
          <w:sz w:val="28"/>
          <w:szCs w:val="28"/>
        </w:rPr>
        <w:t xml:space="preserve">Структура дневника </w:t>
      </w:r>
      <w:r w:rsidR="00B50DAE" w:rsidRPr="00EE0846">
        <w:rPr>
          <w:b/>
          <w:sz w:val="28"/>
          <w:szCs w:val="28"/>
        </w:rPr>
        <w:t xml:space="preserve">практики: </w:t>
      </w:r>
    </w:p>
    <w:p w:rsidR="00B50DAE" w:rsidRPr="00EE0846" w:rsidRDefault="001C2BF0" w:rsidP="006F1024">
      <w:pPr>
        <w:pStyle w:val="30"/>
        <w:ind w:firstLine="709"/>
        <w:rPr>
          <w:sz w:val="28"/>
          <w:szCs w:val="28"/>
        </w:rPr>
      </w:pPr>
      <w:r w:rsidRPr="00EE0846">
        <w:rPr>
          <w:sz w:val="28"/>
          <w:szCs w:val="28"/>
        </w:rPr>
        <w:t>1) форма дневника (приложение 1),</w:t>
      </w:r>
      <w:r w:rsidR="00B50DAE" w:rsidRPr="00EE0846">
        <w:rPr>
          <w:sz w:val="28"/>
          <w:szCs w:val="28"/>
        </w:rPr>
        <w:t xml:space="preserve"> </w:t>
      </w:r>
    </w:p>
    <w:p w:rsidR="00B50DAE" w:rsidRPr="00EE0846" w:rsidRDefault="00B50DAE" w:rsidP="001C2BF0">
      <w:pPr>
        <w:pStyle w:val="30"/>
        <w:ind w:firstLine="709"/>
        <w:rPr>
          <w:i/>
          <w:sz w:val="28"/>
          <w:szCs w:val="28"/>
          <w:lang w:val="ru-RU"/>
        </w:rPr>
      </w:pPr>
      <w:r w:rsidRPr="00EE0846">
        <w:rPr>
          <w:sz w:val="28"/>
          <w:szCs w:val="28"/>
        </w:rPr>
        <w:t xml:space="preserve">2) </w:t>
      </w:r>
      <w:r w:rsidR="001C2BF0" w:rsidRPr="00EE0846">
        <w:rPr>
          <w:sz w:val="28"/>
          <w:szCs w:val="28"/>
        </w:rPr>
        <w:t>п</w:t>
      </w:r>
      <w:r w:rsidRPr="00EE0846">
        <w:rPr>
          <w:sz w:val="28"/>
          <w:szCs w:val="28"/>
        </w:rPr>
        <w:t>риложения (</w:t>
      </w:r>
      <w:r w:rsidRPr="00EE0846">
        <w:rPr>
          <w:i/>
          <w:sz w:val="28"/>
          <w:szCs w:val="28"/>
          <w:lang w:val="ru-RU"/>
        </w:rPr>
        <w:t>в</w:t>
      </w:r>
      <w:r w:rsidR="001C2BF0" w:rsidRPr="00EE0846">
        <w:rPr>
          <w:i/>
          <w:sz w:val="28"/>
          <w:szCs w:val="28"/>
        </w:rPr>
        <w:t xml:space="preserve"> качестве приложения к д</w:t>
      </w:r>
      <w:r w:rsidRPr="00EE0846">
        <w:rPr>
          <w:i/>
          <w:sz w:val="28"/>
          <w:szCs w:val="28"/>
        </w:rPr>
        <w:t xml:space="preserve">невнику практики студенты </w:t>
      </w:r>
      <w:r w:rsidRPr="00EE0846">
        <w:rPr>
          <w:i/>
          <w:sz w:val="28"/>
          <w:szCs w:val="28"/>
          <w:lang w:val="ru-RU"/>
        </w:rPr>
        <w:t>могут оформлять</w:t>
      </w:r>
      <w:r w:rsidRPr="00EE0846">
        <w:rPr>
          <w:i/>
          <w:sz w:val="28"/>
          <w:szCs w:val="28"/>
        </w:rPr>
        <w:t xml:space="preserve"> </w:t>
      </w:r>
      <w:r w:rsidR="00EE0846" w:rsidRPr="00EE0846">
        <w:rPr>
          <w:i/>
          <w:sz w:val="28"/>
          <w:szCs w:val="28"/>
          <w:lang w:val="ru-RU"/>
        </w:rPr>
        <w:t xml:space="preserve">копии документов, </w:t>
      </w:r>
      <w:r w:rsidRPr="00EE0846">
        <w:rPr>
          <w:i/>
          <w:sz w:val="28"/>
          <w:szCs w:val="28"/>
        </w:rPr>
        <w:t>графические</w:t>
      </w:r>
      <w:r w:rsidR="00EE0846" w:rsidRPr="00EE0846">
        <w:rPr>
          <w:i/>
          <w:sz w:val="28"/>
          <w:szCs w:val="28"/>
          <w:lang w:val="ru-RU"/>
        </w:rPr>
        <w:t xml:space="preserve"> и</w:t>
      </w:r>
      <w:r w:rsidRPr="00EE0846">
        <w:rPr>
          <w:i/>
          <w:sz w:val="28"/>
          <w:szCs w:val="28"/>
        </w:rPr>
        <w:t xml:space="preserve"> фотоматериалы, подтверждающие </w:t>
      </w:r>
      <w:r w:rsidR="001C2BF0" w:rsidRPr="00EE0846">
        <w:rPr>
          <w:i/>
          <w:sz w:val="28"/>
          <w:szCs w:val="28"/>
          <w:lang w:val="ru-RU"/>
        </w:rPr>
        <w:t xml:space="preserve">полученный </w:t>
      </w:r>
      <w:r w:rsidRPr="00EE0846">
        <w:rPr>
          <w:i/>
          <w:sz w:val="28"/>
          <w:szCs w:val="28"/>
        </w:rPr>
        <w:t>практический опыт</w:t>
      </w:r>
      <w:r w:rsidR="001C2BF0" w:rsidRPr="00EE0846">
        <w:rPr>
          <w:i/>
          <w:sz w:val="28"/>
          <w:szCs w:val="28"/>
        </w:rPr>
        <w:t>).</w:t>
      </w:r>
      <w:r w:rsidR="00EE0846" w:rsidRPr="00EE0846">
        <w:rPr>
          <w:i/>
          <w:sz w:val="28"/>
          <w:szCs w:val="28"/>
          <w:lang w:val="ru-RU"/>
        </w:rPr>
        <w:t xml:space="preserve"> Все документы должны быть обезличены, т.е. не должны содержать фамилий и имен, конкретных адресов, названий организаций и проч. Допускается зачеркивание цветным маркером</w:t>
      </w:r>
      <w:r w:rsidR="00EE0846">
        <w:rPr>
          <w:i/>
          <w:sz w:val="28"/>
          <w:szCs w:val="28"/>
          <w:lang w:val="ru-RU"/>
        </w:rPr>
        <w:t xml:space="preserve"> (ручкой</w:t>
      </w:r>
      <w:r w:rsidR="00EE0846" w:rsidRPr="00EE0846">
        <w:rPr>
          <w:i/>
          <w:sz w:val="28"/>
          <w:szCs w:val="28"/>
          <w:lang w:val="ru-RU"/>
        </w:rPr>
        <w:t>).</w:t>
      </w:r>
    </w:p>
    <w:p w:rsidR="003E3C04" w:rsidRPr="00FD2C73" w:rsidRDefault="003E3C04" w:rsidP="003733C5">
      <w:pPr>
        <w:ind w:firstLine="709"/>
        <w:rPr>
          <w:b/>
          <w:color w:val="FF0000"/>
          <w:sz w:val="28"/>
        </w:rPr>
      </w:pPr>
    </w:p>
    <w:p w:rsidR="000F1920" w:rsidRPr="00EE0846" w:rsidRDefault="0075295C" w:rsidP="00D14C8B">
      <w:pPr>
        <w:keepNext/>
        <w:ind w:firstLine="709"/>
        <w:rPr>
          <w:b/>
          <w:bCs/>
          <w:sz w:val="28"/>
          <w:szCs w:val="28"/>
        </w:rPr>
      </w:pPr>
      <w:r w:rsidRPr="00EE0846">
        <w:rPr>
          <w:b/>
          <w:sz w:val="28"/>
        </w:rPr>
        <w:lastRenderedPageBreak/>
        <w:t xml:space="preserve">Рекомендации по </w:t>
      </w:r>
      <w:r w:rsidR="00B50DAE" w:rsidRPr="00EE0846">
        <w:rPr>
          <w:b/>
          <w:sz w:val="28"/>
        </w:rPr>
        <w:t>описанию р</w:t>
      </w:r>
      <w:r w:rsidR="00E7347B" w:rsidRPr="00EE0846">
        <w:rPr>
          <w:b/>
          <w:bCs/>
          <w:sz w:val="28"/>
          <w:szCs w:val="28"/>
        </w:rPr>
        <w:t>аботы на базе практики</w:t>
      </w:r>
    </w:p>
    <w:p w:rsidR="00583A07" w:rsidRPr="00EE0846" w:rsidRDefault="000F1920" w:rsidP="003733C5">
      <w:pPr>
        <w:ind w:firstLine="709"/>
        <w:rPr>
          <w:i/>
          <w:sz w:val="28"/>
        </w:rPr>
      </w:pPr>
      <w:r w:rsidRPr="00EE0846">
        <w:rPr>
          <w:sz w:val="28"/>
        </w:rPr>
        <w:t>Ежедневно в графе «Содержание проделанной работы»</w:t>
      </w:r>
      <w:r w:rsidR="0075295C" w:rsidRPr="00EE0846">
        <w:rPr>
          <w:sz w:val="28"/>
        </w:rPr>
        <w:t xml:space="preserve"> регистрируется вся проведенная </w:t>
      </w:r>
      <w:proofErr w:type="gramStart"/>
      <w:r w:rsidR="0075295C" w:rsidRPr="00EE0846">
        <w:rPr>
          <w:sz w:val="28"/>
        </w:rPr>
        <w:t>обучающимся</w:t>
      </w:r>
      <w:proofErr w:type="gramEnd"/>
      <w:r w:rsidR="0075295C" w:rsidRPr="00EE0846">
        <w:rPr>
          <w:sz w:val="28"/>
        </w:rPr>
        <w:t xml:space="preserve"> самостоятельная работа в соо</w:t>
      </w:r>
      <w:r w:rsidRPr="00EE0846">
        <w:rPr>
          <w:sz w:val="28"/>
        </w:rPr>
        <w:t>тветствии с программой практики</w:t>
      </w:r>
      <w:r w:rsidR="00EE0846" w:rsidRPr="00EE0846">
        <w:rPr>
          <w:sz w:val="28"/>
        </w:rPr>
        <w:t xml:space="preserve"> (</w:t>
      </w:r>
      <w:r w:rsidR="00EE0846" w:rsidRPr="00EE0846">
        <w:rPr>
          <w:i/>
          <w:sz w:val="28"/>
        </w:rPr>
        <w:t xml:space="preserve">см. </w:t>
      </w:r>
      <w:r w:rsidR="00EE0846">
        <w:rPr>
          <w:i/>
          <w:sz w:val="28"/>
        </w:rPr>
        <w:t>п</w:t>
      </w:r>
      <w:r w:rsidR="00EE0846" w:rsidRPr="00EE0846">
        <w:rPr>
          <w:i/>
          <w:sz w:val="28"/>
        </w:rPr>
        <w:t>риложение 2).</w:t>
      </w:r>
    </w:p>
    <w:p w:rsidR="003E3C04" w:rsidRPr="00FD2C73" w:rsidRDefault="003E3C04" w:rsidP="006F1024">
      <w:pPr>
        <w:ind w:firstLine="709"/>
        <w:rPr>
          <w:b/>
          <w:color w:val="FF0000"/>
          <w:sz w:val="28"/>
          <w:szCs w:val="28"/>
        </w:rPr>
      </w:pPr>
    </w:p>
    <w:p w:rsidR="003E3C04" w:rsidRPr="0040520B" w:rsidRDefault="003E3C04" w:rsidP="0040520B">
      <w:pPr>
        <w:pStyle w:val="2"/>
      </w:pPr>
      <w:bookmarkStart w:id="7" w:name="_Toc9529779"/>
      <w:r w:rsidRPr="0040520B">
        <w:t xml:space="preserve">Правила оформления характеристики </w:t>
      </w:r>
      <w:proofErr w:type="gramStart"/>
      <w:r w:rsidRPr="0040520B">
        <w:t>на</w:t>
      </w:r>
      <w:proofErr w:type="gramEnd"/>
      <w:r w:rsidRPr="0040520B">
        <w:t xml:space="preserve"> обучающегося</w:t>
      </w:r>
      <w:bookmarkEnd w:id="7"/>
      <w:r w:rsidRPr="0040520B">
        <w:t xml:space="preserve"> </w:t>
      </w:r>
    </w:p>
    <w:p w:rsidR="003E3C04" w:rsidRPr="00FD2C73" w:rsidRDefault="003E3C04" w:rsidP="006F1024">
      <w:pPr>
        <w:ind w:firstLine="709"/>
        <w:rPr>
          <w:color w:val="FF0000"/>
          <w:sz w:val="28"/>
          <w:szCs w:val="28"/>
        </w:rPr>
      </w:pPr>
    </w:p>
    <w:p w:rsidR="00596C58" w:rsidRPr="004C634F" w:rsidRDefault="00583A07" w:rsidP="006F1024">
      <w:pPr>
        <w:ind w:firstLine="709"/>
        <w:rPr>
          <w:sz w:val="28"/>
          <w:szCs w:val="28"/>
        </w:rPr>
      </w:pPr>
      <w:r w:rsidRPr="004C634F">
        <w:rPr>
          <w:sz w:val="28"/>
          <w:szCs w:val="28"/>
        </w:rPr>
        <w:t xml:space="preserve">По окончании практики непосредственный руководитель практики от организации составляет на </w:t>
      </w:r>
      <w:proofErr w:type="gramStart"/>
      <w:r w:rsidRPr="004C634F">
        <w:rPr>
          <w:sz w:val="28"/>
          <w:szCs w:val="28"/>
        </w:rPr>
        <w:t>обучающегося</w:t>
      </w:r>
      <w:proofErr w:type="gramEnd"/>
      <w:r w:rsidRPr="004C634F">
        <w:rPr>
          <w:sz w:val="28"/>
          <w:szCs w:val="28"/>
        </w:rPr>
        <w:t xml:space="preserve"> характеристику (приложение</w:t>
      </w:r>
      <w:r w:rsidR="004C634F" w:rsidRPr="004C634F">
        <w:rPr>
          <w:sz w:val="28"/>
          <w:szCs w:val="28"/>
        </w:rPr>
        <w:t> </w:t>
      </w:r>
      <w:r w:rsidRPr="004C634F">
        <w:rPr>
          <w:sz w:val="28"/>
          <w:szCs w:val="28"/>
        </w:rPr>
        <w:t xml:space="preserve">2). </w:t>
      </w:r>
      <w:r w:rsidR="003E3C04" w:rsidRPr="004C634F">
        <w:rPr>
          <w:sz w:val="28"/>
          <w:szCs w:val="28"/>
        </w:rPr>
        <w:t xml:space="preserve">Бланк «Характеристики» скачивается из личного кабинета обучающегося и распечатывается. </w:t>
      </w:r>
      <w:r w:rsidRPr="004C634F">
        <w:rPr>
          <w:sz w:val="28"/>
          <w:szCs w:val="28"/>
        </w:rPr>
        <w:t xml:space="preserve">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596C58" w:rsidRPr="004C634F" w:rsidRDefault="00583A07" w:rsidP="003733C5">
      <w:pPr>
        <w:tabs>
          <w:tab w:val="left" w:pos="993"/>
        </w:tabs>
        <w:ind w:firstLine="709"/>
        <w:rPr>
          <w:sz w:val="28"/>
          <w:szCs w:val="28"/>
        </w:rPr>
      </w:pPr>
      <w:r w:rsidRPr="004C634F">
        <w:rPr>
          <w:sz w:val="28"/>
          <w:szCs w:val="28"/>
        </w:rPr>
        <w:sym w:font="Symbol" w:char="F0BE"/>
      </w:r>
      <w:r w:rsidRPr="004C634F">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596C58" w:rsidRPr="004C634F" w:rsidRDefault="00583A07" w:rsidP="006F1024">
      <w:pPr>
        <w:ind w:firstLine="709"/>
        <w:rPr>
          <w:sz w:val="28"/>
          <w:szCs w:val="28"/>
        </w:rPr>
      </w:pPr>
      <w:r w:rsidRPr="004C634F">
        <w:rPr>
          <w:sz w:val="28"/>
          <w:szCs w:val="28"/>
        </w:rPr>
        <w:sym w:font="Symbol" w:char="F0BE"/>
      </w:r>
      <w:r w:rsidR="003733C5" w:rsidRPr="004C634F">
        <w:rPr>
          <w:sz w:val="28"/>
          <w:szCs w:val="28"/>
        </w:rPr>
        <w:t xml:space="preserve">   </w:t>
      </w:r>
      <w:r w:rsidRPr="004C634F">
        <w:rPr>
          <w:sz w:val="28"/>
          <w:szCs w:val="28"/>
        </w:rPr>
        <w:t xml:space="preserve">проявленные студентом профессиональные и личные качества; </w:t>
      </w:r>
    </w:p>
    <w:p w:rsidR="00596C58" w:rsidRPr="004C634F" w:rsidRDefault="00583A07" w:rsidP="006F1024">
      <w:pPr>
        <w:ind w:firstLine="709"/>
        <w:rPr>
          <w:sz w:val="28"/>
          <w:szCs w:val="28"/>
        </w:rPr>
      </w:pPr>
      <w:r w:rsidRPr="004C634F">
        <w:rPr>
          <w:sz w:val="28"/>
          <w:szCs w:val="28"/>
        </w:rPr>
        <w:sym w:font="Symbol" w:char="F0BE"/>
      </w:r>
      <w:r w:rsidRPr="004C634F">
        <w:rPr>
          <w:sz w:val="28"/>
          <w:szCs w:val="28"/>
        </w:rPr>
        <w:t xml:space="preserve"> </w:t>
      </w:r>
      <w:r w:rsidR="003733C5" w:rsidRPr="004C634F">
        <w:rPr>
          <w:sz w:val="28"/>
          <w:szCs w:val="28"/>
        </w:rPr>
        <w:t xml:space="preserve">  </w:t>
      </w:r>
      <w:r w:rsidRPr="004C634F">
        <w:rPr>
          <w:sz w:val="28"/>
          <w:szCs w:val="28"/>
        </w:rPr>
        <w:t xml:space="preserve">выводы о профессиональной пригодности студента. </w:t>
      </w:r>
    </w:p>
    <w:p w:rsidR="008001E5" w:rsidRPr="004C634F" w:rsidRDefault="00596C58" w:rsidP="003733C5">
      <w:pPr>
        <w:ind w:firstLine="709"/>
        <w:rPr>
          <w:sz w:val="28"/>
          <w:szCs w:val="28"/>
        </w:rPr>
      </w:pPr>
      <w:r w:rsidRPr="004C634F">
        <w:rPr>
          <w:sz w:val="28"/>
          <w:szCs w:val="28"/>
        </w:rPr>
        <w:t xml:space="preserve">Характеристика </w:t>
      </w:r>
      <w:r w:rsidR="00583A07" w:rsidRPr="004C634F">
        <w:rPr>
          <w:sz w:val="28"/>
          <w:szCs w:val="28"/>
        </w:rPr>
        <w:t>подписывается</w:t>
      </w:r>
      <w:r w:rsidR="004C634F" w:rsidRPr="004C634F">
        <w:rPr>
          <w:sz w:val="28"/>
          <w:szCs w:val="28"/>
        </w:rPr>
        <w:t xml:space="preserve"> руководителем базы (начальником (территориального отдела) Управления Роспотребнадзора по Оренбургской области) и </w:t>
      </w:r>
      <w:r w:rsidR="00583A07" w:rsidRPr="004C634F">
        <w:rPr>
          <w:sz w:val="28"/>
          <w:szCs w:val="28"/>
        </w:rPr>
        <w:t xml:space="preserve"> </w:t>
      </w:r>
      <w:r w:rsidRPr="004C634F">
        <w:rPr>
          <w:sz w:val="28"/>
          <w:szCs w:val="28"/>
        </w:rPr>
        <w:t xml:space="preserve">непосредственным </w:t>
      </w:r>
      <w:r w:rsidR="00583A07" w:rsidRPr="004C634F">
        <w:rPr>
          <w:sz w:val="28"/>
          <w:szCs w:val="28"/>
        </w:rPr>
        <w:t xml:space="preserve">руководителем практики от </w:t>
      </w:r>
      <w:r w:rsidR="004C634F" w:rsidRPr="004C634F">
        <w:rPr>
          <w:sz w:val="28"/>
          <w:szCs w:val="28"/>
        </w:rPr>
        <w:t xml:space="preserve">базы </w:t>
      </w:r>
      <w:r w:rsidR="00583A07" w:rsidRPr="004C634F">
        <w:rPr>
          <w:sz w:val="28"/>
          <w:szCs w:val="28"/>
        </w:rPr>
        <w:t>и заверяется печатью.</w:t>
      </w:r>
    </w:p>
    <w:p w:rsidR="003E3C04" w:rsidRPr="00FD2C73" w:rsidRDefault="003E3C04" w:rsidP="003733C5">
      <w:pPr>
        <w:ind w:firstLine="709"/>
        <w:rPr>
          <w:rFonts w:eastAsia="TimesNewRomanPSMT"/>
          <w:b/>
          <w:color w:val="FF0000"/>
          <w:sz w:val="28"/>
          <w:szCs w:val="28"/>
        </w:rPr>
      </w:pPr>
    </w:p>
    <w:p w:rsidR="00F36C39" w:rsidRPr="0040520B" w:rsidRDefault="003733C5" w:rsidP="0040520B">
      <w:pPr>
        <w:pStyle w:val="2"/>
      </w:pPr>
      <w:bookmarkStart w:id="8" w:name="_Toc9529780"/>
      <w:r w:rsidRPr="0040520B">
        <w:t>П</w:t>
      </w:r>
      <w:r w:rsidR="008001E5" w:rsidRPr="0040520B">
        <w:t xml:space="preserve">равила </w:t>
      </w:r>
      <w:r w:rsidRPr="0040520B">
        <w:t>оформления отчета обучающегося по практике</w:t>
      </w:r>
      <w:bookmarkEnd w:id="8"/>
    </w:p>
    <w:p w:rsidR="008001E5" w:rsidRPr="003575FE" w:rsidRDefault="00FF0A1B" w:rsidP="006F1024">
      <w:pPr>
        <w:pStyle w:val="30"/>
        <w:ind w:firstLine="709"/>
        <w:rPr>
          <w:sz w:val="28"/>
          <w:szCs w:val="28"/>
          <w:lang w:val="ru-RU"/>
        </w:rPr>
      </w:pPr>
      <w:r w:rsidRPr="003575FE">
        <w:rPr>
          <w:sz w:val="28"/>
          <w:szCs w:val="28"/>
        </w:rPr>
        <w:t xml:space="preserve">На протяжении всего периода работы в организации </w:t>
      </w:r>
      <w:r w:rsidR="00230EBA" w:rsidRPr="003575FE">
        <w:rPr>
          <w:sz w:val="28"/>
          <w:szCs w:val="28"/>
          <w:lang w:val="ru-RU"/>
        </w:rPr>
        <w:t>обучающийся</w:t>
      </w:r>
      <w:r w:rsidRPr="003575FE">
        <w:rPr>
          <w:sz w:val="28"/>
          <w:szCs w:val="28"/>
        </w:rPr>
        <w:t xml:space="preserve"> должен в соответствии с программой практики собирать и обрабатывать необходимый материал, а затем представить его в виде оформленного отчета </w:t>
      </w:r>
      <w:r w:rsidR="00D00FDA" w:rsidRPr="003575FE">
        <w:rPr>
          <w:sz w:val="28"/>
          <w:szCs w:val="28"/>
          <w:lang w:val="ru-RU"/>
        </w:rPr>
        <w:t>п</w:t>
      </w:r>
      <w:r w:rsidRPr="003575FE">
        <w:rPr>
          <w:sz w:val="28"/>
          <w:szCs w:val="28"/>
        </w:rPr>
        <w:t xml:space="preserve">о практике </w:t>
      </w:r>
      <w:r w:rsidR="00505A2D" w:rsidRPr="003575FE">
        <w:rPr>
          <w:sz w:val="28"/>
          <w:szCs w:val="28"/>
          <w:lang w:val="ru-RU"/>
        </w:rPr>
        <w:t xml:space="preserve">руководителям от базы практики и </w:t>
      </w:r>
      <w:r w:rsidR="00A15721" w:rsidRPr="003575FE">
        <w:rPr>
          <w:sz w:val="28"/>
          <w:szCs w:val="28"/>
        </w:rPr>
        <w:t>руководител</w:t>
      </w:r>
      <w:r w:rsidR="00A15721" w:rsidRPr="003575FE">
        <w:rPr>
          <w:sz w:val="28"/>
          <w:szCs w:val="28"/>
          <w:lang w:val="ru-RU"/>
        </w:rPr>
        <w:t>ям</w:t>
      </w:r>
      <w:r w:rsidR="008001E5" w:rsidRPr="003575FE">
        <w:rPr>
          <w:sz w:val="28"/>
          <w:szCs w:val="28"/>
          <w:lang w:val="ru-RU"/>
        </w:rPr>
        <w:t xml:space="preserve"> </w:t>
      </w:r>
      <w:r w:rsidR="00505A2D" w:rsidRPr="003575FE">
        <w:rPr>
          <w:sz w:val="28"/>
          <w:szCs w:val="28"/>
          <w:lang w:val="ru-RU"/>
        </w:rPr>
        <w:t xml:space="preserve">практики от университета. </w:t>
      </w:r>
      <w:r w:rsidRPr="003575FE">
        <w:rPr>
          <w:sz w:val="28"/>
          <w:szCs w:val="28"/>
        </w:rPr>
        <w:t xml:space="preserve">Отчет о практике является основным документом </w:t>
      </w:r>
      <w:r w:rsidR="00507413" w:rsidRPr="003575FE">
        <w:rPr>
          <w:sz w:val="28"/>
          <w:szCs w:val="28"/>
          <w:lang w:val="ru-RU"/>
        </w:rPr>
        <w:t>обучающегося</w:t>
      </w:r>
      <w:r w:rsidRPr="003575FE">
        <w:rPr>
          <w:sz w:val="28"/>
          <w:szCs w:val="28"/>
        </w:rPr>
        <w:t xml:space="preserve">, отражающим, выполненную им, во время практики, работу. Отчет о практике составляется индивидуально каждым </w:t>
      </w:r>
      <w:r w:rsidR="00507413" w:rsidRPr="003575FE">
        <w:rPr>
          <w:sz w:val="28"/>
          <w:szCs w:val="28"/>
          <w:lang w:val="ru-RU"/>
        </w:rPr>
        <w:t>обучающимся</w:t>
      </w:r>
      <w:r w:rsidRPr="003575FE">
        <w:rPr>
          <w:sz w:val="28"/>
          <w:szCs w:val="28"/>
        </w:rPr>
        <w:t xml:space="preserve">. Для составления, редактирования и оформления отчета </w:t>
      </w:r>
      <w:r w:rsidR="00507413" w:rsidRPr="003575FE">
        <w:rPr>
          <w:sz w:val="28"/>
          <w:szCs w:val="28"/>
          <w:lang w:val="ru-RU"/>
        </w:rPr>
        <w:t>обучающимся</w:t>
      </w:r>
      <w:r w:rsidRPr="003575FE">
        <w:rPr>
          <w:sz w:val="28"/>
          <w:szCs w:val="28"/>
        </w:rPr>
        <w:t xml:space="preserve"> рекомендуется отводить последние 2-3 дня </w:t>
      </w:r>
      <w:r w:rsidR="007A49BB" w:rsidRPr="003575FE">
        <w:rPr>
          <w:sz w:val="28"/>
          <w:szCs w:val="28"/>
        </w:rPr>
        <w:t xml:space="preserve">практики. </w:t>
      </w:r>
      <w:r w:rsidR="003733C5" w:rsidRPr="003575FE">
        <w:rPr>
          <w:sz w:val="28"/>
          <w:szCs w:val="28"/>
          <w:lang w:val="ru-RU"/>
        </w:rPr>
        <w:t>Обучающийся</w:t>
      </w:r>
      <w:r w:rsidR="00D02A26" w:rsidRPr="003575FE">
        <w:rPr>
          <w:sz w:val="28"/>
          <w:szCs w:val="28"/>
          <w:lang w:val="ru-RU"/>
        </w:rPr>
        <w:t xml:space="preserve"> </w:t>
      </w:r>
      <w:r w:rsidRPr="003575FE">
        <w:rPr>
          <w:sz w:val="28"/>
          <w:szCs w:val="28"/>
        </w:rPr>
        <w:t>о</w:t>
      </w:r>
      <w:r w:rsidR="007A49BB" w:rsidRPr="003575FE">
        <w:rPr>
          <w:sz w:val="28"/>
          <w:szCs w:val="28"/>
          <w:lang w:val="ru-RU"/>
        </w:rPr>
        <w:t>формляет</w:t>
      </w:r>
      <w:r w:rsidR="008001E5" w:rsidRPr="003575FE">
        <w:rPr>
          <w:sz w:val="28"/>
          <w:szCs w:val="28"/>
          <w:lang w:val="ru-RU"/>
        </w:rPr>
        <w:t xml:space="preserve"> </w:t>
      </w:r>
      <w:r w:rsidR="003733C5" w:rsidRPr="003575FE">
        <w:rPr>
          <w:sz w:val="28"/>
          <w:szCs w:val="28"/>
        </w:rPr>
        <w:t>о</w:t>
      </w:r>
      <w:r w:rsidR="00D02A26" w:rsidRPr="003575FE">
        <w:rPr>
          <w:sz w:val="28"/>
          <w:szCs w:val="28"/>
        </w:rPr>
        <w:t>тчет</w:t>
      </w:r>
      <w:r w:rsidR="00D02A26" w:rsidRPr="003575FE">
        <w:rPr>
          <w:sz w:val="28"/>
          <w:szCs w:val="28"/>
          <w:lang w:val="ru-RU"/>
        </w:rPr>
        <w:t xml:space="preserve"> </w:t>
      </w:r>
      <w:r w:rsidR="008001E5" w:rsidRPr="003575FE">
        <w:rPr>
          <w:sz w:val="28"/>
          <w:szCs w:val="28"/>
          <w:lang w:val="ru-RU"/>
        </w:rPr>
        <w:t xml:space="preserve">в Информационной системе </w:t>
      </w:r>
      <w:r w:rsidR="00D02A26" w:rsidRPr="003575FE">
        <w:rPr>
          <w:sz w:val="28"/>
          <w:szCs w:val="28"/>
        </w:rPr>
        <w:t xml:space="preserve">в разделе </w:t>
      </w:r>
      <w:r w:rsidR="00D02A26" w:rsidRPr="003575FE">
        <w:rPr>
          <w:sz w:val="28"/>
          <w:szCs w:val="28"/>
          <w:lang w:val="ru-RU"/>
        </w:rPr>
        <w:t>«Практики»</w:t>
      </w:r>
      <w:r w:rsidR="008001E5" w:rsidRPr="003575FE">
        <w:rPr>
          <w:sz w:val="28"/>
          <w:szCs w:val="28"/>
          <w:lang w:val="ru-RU"/>
        </w:rPr>
        <w:t xml:space="preserve"> в соответствие с заложенной логистикой</w:t>
      </w:r>
      <w:r w:rsidR="003733C5" w:rsidRPr="003575FE">
        <w:rPr>
          <w:sz w:val="28"/>
          <w:szCs w:val="28"/>
          <w:lang w:val="ru-RU"/>
        </w:rPr>
        <w:t xml:space="preserve"> (п</w:t>
      </w:r>
      <w:r w:rsidR="003E4F17" w:rsidRPr="003575FE">
        <w:rPr>
          <w:sz w:val="28"/>
          <w:szCs w:val="28"/>
          <w:lang w:val="ru-RU"/>
        </w:rPr>
        <w:t xml:space="preserve">риложение </w:t>
      </w:r>
      <w:r w:rsidR="00583A07" w:rsidRPr="003575FE">
        <w:rPr>
          <w:sz w:val="28"/>
          <w:szCs w:val="28"/>
          <w:lang w:val="ru-RU"/>
        </w:rPr>
        <w:t>3</w:t>
      </w:r>
      <w:r w:rsidR="003E4F17" w:rsidRPr="003575FE">
        <w:rPr>
          <w:sz w:val="28"/>
          <w:szCs w:val="28"/>
          <w:lang w:val="ru-RU"/>
        </w:rPr>
        <w:t>)</w:t>
      </w:r>
      <w:r w:rsidR="008001E5" w:rsidRPr="003575FE">
        <w:rPr>
          <w:sz w:val="28"/>
          <w:szCs w:val="28"/>
          <w:lang w:val="ru-RU"/>
        </w:rPr>
        <w:t>.</w:t>
      </w:r>
    </w:p>
    <w:p w:rsidR="005741DF" w:rsidRPr="003575FE" w:rsidRDefault="005741DF" w:rsidP="006F1024">
      <w:pPr>
        <w:shd w:val="clear" w:color="auto" w:fill="FFFFFF"/>
        <w:autoSpaceDE w:val="0"/>
        <w:autoSpaceDN w:val="0"/>
        <w:adjustRightInd w:val="0"/>
        <w:ind w:firstLine="709"/>
        <w:rPr>
          <w:sz w:val="28"/>
          <w:szCs w:val="28"/>
        </w:rPr>
      </w:pPr>
      <w:r w:rsidRPr="003575FE">
        <w:rPr>
          <w:sz w:val="28"/>
          <w:szCs w:val="28"/>
        </w:rPr>
        <w:t xml:space="preserve">По окончании практики итоговые цифровые данные о выполнении практических умений </w:t>
      </w:r>
      <w:r w:rsidR="00A15721" w:rsidRPr="003575FE">
        <w:rPr>
          <w:sz w:val="28"/>
          <w:szCs w:val="28"/>
        </w:rPr>
        <w:t xml:space="preserve">на основании дневника практики </w:t>
      </w:r>
      <w:r w:rsidRPr="003575FE">
        <w:rPr>
          <w:sz w:val="28"/>
          <w:szCs w:val="28"/>
        </w:rPr>
        <w:t>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w:t>
      </w:r>
      <w:r w:rsidR="00B44E8A" w:rsidRPr="003575FE">
        <w:rPr>
          <w:sz w:val="28"/>
          <w:szCs w:val="28"/>
        </w:rPr>
        <w:t xml:space="preserve"> (индивидуальные задания)</w:t>
      </w:r>
      <w:r w:rsidRPr="003575FE">
        <w:rPr>
          <w:sz w:val="28"/>
          <w:szCs w:val="28"/>
        </w:rPr>
        <w:t>.</w:t>
      </w:r>
      <w:r w:rsidR="00B44E8A" w:rsidRPr="003575FE">
        <w:rPr>
          <w:sz w:val="28"/>
          <w:szCs w:val="28"/>
        </w:rPr>
        <w:t xml:space="preserve"> </w:t>
      </w:r>
      <w:r w:rsidRPr="003575FE">
        <w:rPr>
          <w:sz w:val="28"/>
          <w:szCs w:val="28"/>
        </w:rPr>
        <w:t xml:space="preserve">Практические навыки делятся </w:t>
      </w:r>
      <w:proofErr w:type="gramStart"/>
      <w:r w:rsidRPr="003575FE">
        <w:rPr>
          <w:sz w:val="28"/>
          <w:szCs w:val="28"/>
        </w:rPr>
        <w:t>на</w:t>
      </w:r>
      <w:proofErr w:type="gramEnd"/>
      <w:r w:rsidRPr="003575FE">
        <w:rPr>
          <w:sz w:val="28"/>
          <w:szCs w:val="28"/>
        </w:rPr>
        <w:t xml:space="preserve"> обязательные и факультативные. Обязательные навыки должны освоить все обучающиеся </w:t>
      </w:r>
      <w:r w:rsidRPr="003575FE">
        <w:rPr>
          <w:sz w:val="28"/>
          <w:szCs w:val="28"/>
        </w:rPr>
        <w:lastRenderedPageBreak/>
        <w:t>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5741DF" w:rsidRPr="003575FE" w:rsidRDefault="005741DF" w:rsidP="006F1024">
      <w:pPr>
        <w:shd w:val="clear" w:color="auto" w:fill="FFFFFF"/>
        <w:autoSpaceDE w:val="0"/>
        <w:autoSpaceDN w:val="0"/>
        <w:adjustRightInd w:val="0"/>
        <w:ind w:firstLine="709"/>
        <w:rPr>
          <w:sz w:val="28"/>
          <w:szCs w:val="28"/>
        </w:rPr>
      </w:pPr>
      <w:r w:rsidRPr="003575FE">
        <w:rPr>
          <w:sz w:val="28"/>
          <w:szCs w:val="28"/>
        </w:rPr>
        <w:t>В текущей таблице имеется также колонка «Коэффициент», где отображены результаты освоения навыка.</w:t>
      </w:r>
    </w:p>
    <w:p w:rsidR="005741DF" w:rsidRPr="003575FE" w:rsidRDefault="005741DF" w:rsidP="006F1024">
      <w:pPr>
        <w:shd w:val="clear" w:color="auto" w:fill="FFFFFF"/>
        <w:autoSpaceDE w:val="0"/>
        <w:autoSpaceDN w:val="0"/>
        <w:adjustRightInd w:val="0"/>
        <w:ind w:firstLine="709"/>
        <w:rPr>
          <w:sz w:val="28"/>
          <w:szCs w:val="28"/>
        </w:rPr>
      </w:pPr>
      <w:r w:rsidRPr="003575FE">
        <w:rPr>
          <w:sz w:val="28"/>
          <w:szCs w:val="28"/>
        </w:rPr>
        <w:t xml:space="preserve">Фактическое значение / Плановое значение = Коэффициент. </w:t>
      </w:r>
    </w:p>
    <w:p w:rsidR="007B014D" w:rsidRPr="003575FE" w:rsidRDefault="007B014D" w:rsidP="001465BF">
      <w:pPr>
        <w:shd w:val="clear" w:color="auto" w:fill="FFFFFF"/>
        <w:autoSpaceDE w:val="0"/>
        <w:autoSpaceDN w:val="0"/>
        <w:adjustRightInd w:val="0"/>
        <w:ind w:firstLine="709"/>
        <w:rPr>
          <w:i/>
          <w:sz w:val="28"/>
          <w:szCs w:val="28"/>
        </w:rPr>
      </w:pPr>
      <w:r w:rsidRPr="003575FE">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3575FE">
        <w:rPr>
          <w:i/>
          <w:sz w:val="28"/>
          <w:szCs w:val="28"/>
        </w:rPr>
        <w:t xml:space="preserve">Суммарного коэффициента овладения обязательными навыками; </w:t>
      </w:r>
      <w:r w:rsidR="001465BF" w:rsidRPr="003575FE">
        <w:rPr>
          <w:i/>
          <w:sz w:val="28"/>
          <w:szCs w:val="28"/>
        </w:rPr>
        <w:t>Текущего фактического</w:t>
      </w:r>
      <w:r w:rsidR="00B44E8A" w:rsidRPr="003575FE">
        <w:rPr>
          <w:i/>
          <w:sz w:val="28"/>
          <w:szCs w:val="28"/>
        </w:rPr>
        <w:t xml:space="preserve"> рейтинга по практике</w:t>
      </w:r>
      <w:r w:rsidRPr="003575FE">
        <w:rPr>
          <w:i/>
          <w:sz w:val="28"/>
          <w:szCs w:val="28"/>
        </w:rPr>
        <w:t xml:space="preserve"> (за выполнение обязательных навыков); Бонусного рейтинга (за выпол</w:t>
      </w:r>
      <w:r w:rsidR="001465BF" w:rsidRPr="003575FE">
        <w:rPr>
          <w:i/>
          <w:sz w:val="28"/>
          <w:szCs w:val="28"/>
        </w:rPr>
        <w:t xml:space="preserve">нение факультативных навыков). </w:t>
      </w:r>
    </w:p>
    <w:p w:rsidR="00FD2021" w:rsidRPr="003575FE" w:rsidRDefault="001C69ED" w:rsidP="006F1024">
      <w:pPr>
        <w:shd w:val="clear" w:color="auto" w:fill="FFFFFF"/>
        <w:autoSpaceDE w:val="0"/>
        <w:autoSpaceDN w:val="0"/>
        <w:adjustRightInd w:val="0"/>
        <w:ind w:firstLine="709"/>
        <w:rPr>
          <w:sz w:val="28"/>
          <w:szCs w:val="28"/>
        </w:rPr>
      </w:pPr>
      <w:proofErr w:type="gramStart"/>
      <w:r w:rsidRPr="003575FE">
        <w:rPr>
          <w:sz w:val="28"/>
          <w:szCs w:val="28"/>
        </w:rPr>
        <w:t>В последний день практики</w:t>
      </w:r>
      <w:r w:rsidR="001465BF" w:rsidRPr="003575FE">
        <w:rPr>
          <w:sz w:val="28"/>
          <w:szCs w:val="28"/>
        </w:rPr>
        <w:t>,</w:t>
      </w:r>
      <w:r w:rsidRPr="003575FE">
        <w:rPr>
          <w:sz w:val="28"/>
          <w:szCs w:val="28"/>
        </w:rPr>
        <w:t xml:space="preserve"> </w:t>
      </w:r>
      <w:r w:rsidR="00201888" w:rsidRPr="003575FE">
        <w:rPr>
          <w:sz w:val="28"/>
          <w:szCs w:val="28"/>
        </w:rPr>
        <w:t>при отсутствии</w:t>
      </w:r>
      <w:r w:rsidRPr="003575FE">
        <w:rPr>
          <w:sz w:val="28"/>
          <w:szCs w:val="28"/>
        </w:rPr>
        <w:t xml:space="preserve"> замечаний</w:t>
      </w:r>
      <w:r w:rsidR="001465BF" w:rsidRPr="003575FE">
        <w:rPr>
          <w:sz w:val="28"/>
          <w:szCs w:val="28"/>
        </w:rPr>
        <w:t>,</w:t>
      </w:r>
      <w:r w:rsidRPr="003575FE">
        <w:rPr>
          <w:sz w:val="28"/>
          <w:szCs w:val="28"/>
        </w:rPr>
        <w:t xml:space="preserve"> помощник руководителя по виду практики согласовывает «Отчет обучающего по практике», давая тем самым обучающемуся возможность сформировать Р</w:t>
      </w:r>
      <w:r w:rsidR="00201888" w:rsidRPr="003575FE">
        <w:rPr>
          <w:sz w:val="28"/>
          <w:szCs w:val="28"/>
          <w:lang w:val="en-US"/>
        </w:rPr>
        <w:t>DF</w:t>
      </w:r>
      <w:r w:rsidR="00201888" w:rsidRPr="003575FE">
        <w:rPr>
          <w:sz w:val="28"/>
          <w:szCs w:val="28"/>
        </w:rPr>
        <w:t xml:space="preserve">-документ для печати. </w:t>
      </w:r>
      <w:proofErr w:type="gramEnd"/>
    </w:p>
    <w:p w:rsidR="003E3C04" w:rsidRPr="003575FE" w:rsidRDefault="003E3C04" w:rsidP="006F1024">
      <w:pPr>
        <w:shd w:val="clear" w:color="auto" w:fill="FFFFFF"/>
        <w:autoSpaceDE w:val="0"/>
        <w:autoSpaceDN w:val="0"/>
        <w:adjustRightInd w:val="0"/>
        <w:ind w:firstLine="709"/>
        <w:rPr>
          <w:sz w:val="28"/>
          <w:szCs w:val="28"/>
        </w:rPr>
      </w:pPr>
    </w:p>
    <w:p w:rsidR="00FD2021" w:rsidRPr="003575FE" w:rsidRDefault="00FD2021" w:rsidP="006F1024">
      <w:pPr>
        <w:shd w:val="clear" w:color="auto" w:fill="FFFFFF"/>
        <w:autoSpaceDE w:val="0"/>
        <w:autoSpaceDN w:val="0"/>
        <w:adjustRightInd w:val="0"/>
        <w:ind w:firstLine="709"/>
        <w:rPr>
          <w:sz w:val="28"/>
          <w:szCs w:val="28"/>
        </w:rPr>
      </w:pPr>
      <w:r w:rsidRPr="003575FE">
        <w:rPr>
          <w:sz w:val="28"/>
          <w:szCs w:val="28"/>
        </w:rPr>
        <w:t xml:space="preserve">В печатном варианте </w:t>
      </w:r>
      <w:proofErr w:type="gramStart"/>
      <w:r w:rsidRPr="003575FE">
        <w:rPr>
          <w:sz w:val="28"/>
          <w:szCs w:val="28"/>
        </w:rPr>
        <w:t>обучающийся</w:t>
      </w:r>
      <w:proofErr w:type="gramEnd"/>
      <w:r w:rsidRPr="003575FE">
        <w:rPr>
          <w:sz w:val="28"/>
          <w:szCs w:val="28"/>
        </w:rPr>
        <w:t xml:space="preserve"> заполняет </w:t>
      </w:r>
      <w:r w:rsidR="007B014D" w:rsidRPr="003575FE">
        <w:rPr>
          <w:sz w:val="28"/>
          <w:szCs w:val="28"/>
        </w:rPr>
        <w:t xml:space="preserve">только </w:t>
      </w:r>
      <w:r w:rsidRPr="003575FE">
        <w:rPr>
          <w:sz w:val="28"/>
          <w:szCs w:val="28"/>
        </w:rPr>
        <w:t>пустые графы:</w:t>
      </w:r>
    </w:p>
    <w:p w:rsidR="003E3C04" w:rsidRPr="00FD2C73" w:rsidRDefault="003E3C04" w:rsidP="006F1024">
      <w:pPr>
        <w:shd w:val="clear" w:color="auto" w:fill="FFFFFF"/>
        <w:autoSpaceDE w:val="0"/>
        <w:autoSpaceDN w:val="0"/>
        <w:adjustRightInd w:val="0"/>
        <w:ind w:firstLine="709"/>
        <w:jc w:val="left"/>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3E3C04" w:rsidRPr="00FD2C73" w:rsidTr="00F23526">
        <w:tc>
          <w:tcPr>
            <w:tcW w:w="9147" w:type="dxa"/>
            <w:shd w:val="clear" w:color="auto" w:fill="auto"/>
          </w:tcPr>
          <w:p w:rsidR="00A52372" w:rsidRPr="00FD2C73" w:rsidRDefault="00A52372" w:rsidP="00F23526">
            <w:pPr>
              <w:shd w:val="clear" w:color="auto" w:fill="FFFFFF"/>
              <w:autoSpaceDE w:val="0"/>
              <w:autoSpaceDN w:val="0"/>
              <w:adjustRightInd w:val="0"/>
              <w:ind w:firstLine="709"/>
              <w:jc w:val="left"/>
              <w:rPr>
                <w:color w:val="FF0000"/>
              </w:rPr>
            </w:pP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 xml:space="preserve">База практики:             </w:t>
            </w:r>
            <w:r w:rsidRPr="003575FE">
              <w:rPr>
                <w:i/>
                <w:sz w:val="20"/>
                <w:szCs w:val="20"/>
                <w:u w:val="single"/>
              </w:rPr>
              <w:t>(полное название,  юридический адрес)</w:t>
            </w:r>
            <w:r w:rsidRPr="003575FE">
              <w:rPr>
                <w:i/>
                <w:sz w:val="20"/>
                <w:szCs w:val="20"/>
              </w:rPr>
              <w:t>____________</w:t>
            </w:r>
            <w:r w:rsidRPr="003575FE">
              <w:rPr>
                <w:sz w:val="20"/>
                <w:szCs w:val="20"/>
              </w:rPr>
              <w:t xml:space="preserve"> </w:t>
            </w:r>
          </w:p>
          <w:p w:rsidR="00A52372" w:rsidRPr="003575FE" w:rsidRDefault="00A52372" w:rsidP="00F23526">
            <w:pPr>
              <w:shd w:val="clear" w:color="auto" w:fill="FFFFFF"/>
              <w:autoSpaceDE w:val="0"/>
              <w:autoSpaceDN w:val="0"/>
              <w:adjustRightInd w:val="0"/>
              <w:ind w:firstLine="709"/>
              <w:jc w:val="left"/>
              <w:rPr>
                <w:sz w:val="20"/>
                <w:szCs w:val="20"/>
              </w:rPr>
            </w:pP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Руководитель базы практики: ____________</w:t>
            </w:r>
            <w:r w:rsidRPr="003575FE">
              <w:rPr>
                <w:i/>
                <w:sz w:val="20"/>
                <w:szCs w:val="20"/>
              </w:rPr>
              <w:t>должность, Ф.И.О.___________________</w:t>
            </w:r>
            <w:r w:rsidRPr="003575FE">
              <w:rPr>
                <w:sz w:val="20"/>
                <w:szCs w:val="20"/>
              </w:rPr>
              <w:t xml:space="preserve"> </w:t>
            </w:r>
          </w:p>
          <w:p w:rsidR="00A52372" w:rsidRPr="003575FE" w:rsidRDefault="00A52372" w:rsidP="00F23526">
            <w:pPr>
              <w:shd w:val="clear" w:color="auto" w:fill="FFFFFF"/>
              <w:autoSpaceDE w:val="0"/>
              <w:autoSpaceDN w:val="0"/>
              <w:adjustRightInd w:val="0"/>
              <w:ind w:firstLine="709"/>
              <w:jc w:val="left"/>
              <w:rPr>
                <w:sz w:val="20"/>
                <w:szCs w:val="20"/>
              </w:rPr>
            </w:pP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Непосредственный руководитель базы практики: ___</w:t>
            </w:r>
            <w:r w:rsidRPr="003575FE">
              <w:rPr>
                <w:i/>
                <w:sz w:val="20"/>
                <w:szCs w:val="20"/>
              </w:rPr>
              <w:t>должность, Ф.И.О ____________</w:t>
            </w:r>
          </w:p>
          <w:p w:rsidR="00A52372" w:rsidRPr="003575FE" w:rsidRDefault="00A52372" w:rsidP="00F23526">
            <w:pPr>
              <w:shd w:val="clear" w:color="auto" w:fill="FFFFFF"/>
              <w:autoSpaceDE w:val="0"/>
              <w:autoSpaceDN w:val="0"/>
              <w:adjustRightInd w:val="0"/>
              <w:ind w:firstLine="709"/>
              <w:jc w:val="left"/>
              <w:rPr>
                <w:sz w:val="20"/>
                <w:szCs w:val="20"/>
              </w:rPr>
            </w:pPr>
          </w:p>
          <w:p w:rsidR="00A52372" w:rsidRPr="003575FE" w:rsidRDefault="00A52372" w:rsidP="00F23526">
            <w:pPr>
              <w:shd w:val="clear" w:color="auto" w:fill="FFFFFF"/>
              <w:autoSpaceDE w:val="0"/>
              <w:autoSpaceDN w:val="0"/>
              <w:adjustRightInd w:val="0"/>
              <w:ind w:firstLine="709"/>
              <w:jc w:val="center"/>
              <w:rPr>
                <w:sz w:val="20"/>
                <w:szCs w:val="20"/>
              </w:rPr>
            </w:pPr>
            <w:r w:rsidRPr="003575FE">
              <w:rPr>
                <w:sz w:val="20"/>
                <w:szCs w:val="20"/>
              </w:rPr>
              <w:t>Характеристика базы практики</w:t>
            </w: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___________________________________________________________________________</w:t>
            </w: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___________________________________________________________________________</w:t>
            </w: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___________________________________________________________________________</w:t>
            </w:r>
          </w:p>
          <w:p w:rsidR="00A52372" w:rsidRPr="003575FE" w:rsidRDefault="00A52372" w:rsidP="00F23526">
            <w:pPr>
              <w:shd w:val="clear" w:color="auto" w:fill="FFFFFF"/>
              <w:autoSpaceDE w:val="0"/>
              <w:autoSpaceDN w:val="0"/>
              <w:adjustRightInd w:val="0"/>
              <w:ind w:firstLine="709"/>
              <w:jc w:val="left"/>
              <w:rPr>
                <w:sz w:val="20"/>
                <w:szCs w:val="20"/>
              </w:rPr>
            </w:pPr>
            <w:r w:rsidRPr="003575FE">
              <w:rPr>
                <w:sz w:val="20"/>
                <w:szCs w:val="20"/>
              </w:rPr>
              <w:t>___________________________________________________________________________</w:t>
            </w:r>
          </w:p>
          <w:p w:rsidR="00A52372" w:rsidRPr="00FD2C73" w:rsidRDefault="00A52372" w:rsidP="00F23526">
            <w:pPr>
              <w:shd w:val="clear" w:color="auto" w:fill="FFFFFF"/>
              <w:autoSpaceDE w:val="0"/>
              <w:autoSpaceDN w:val="0"/>
              <w:adjustRightInd w:val="0"/>
              <w:ind w:firstLine="709"/>
              <w:jc w:val="left"/>
              <w:rPr>
                <w:color w:val="FF0000"/>
                <w:sz w:val="20"/>
                <w:szCs w:val="20"/>
              </w:rPr>
            </w:pPr>
            <w:r w:rsidRPr="003575FE">
              <w:rPr>
                <w:sz w:val="20"/>
                <w:szCs w:val="20"/>
              </w:rPr>
              <w:t>___________________________________________________________________________</w:t>
            </w:r>
          </w:p>
          <w:p w:rsidR="00A52372" w:rsidRPr="00FD2C73" w:rsidRDefault="00A52372" w:rsidP="00F23526">
            <w:pPr>
              <w:shd w:val="clear" w:color="auto" w:fill="FFFFFF"/>
              <w:autoSpaceDE w:val="0"/>
              <w:autoSpaceDN w:val="0"/>
              <w:adjustRightInd w:val="0"/>
              <w:ind w:firstLine="709"/>
              <w:jc w:val="left"/>
              <w:rPr>
                <w:color w:val="FF0000"/>
                <w:sz w:val="20"/>
                <w:szCs w:val="20"/>
              </w:rPr>
            </w:pPr>
          </w:p>
          <w:p w:rsidR="003E3C04" w:rsidRPr="00FD2C73" w:rsidRDefault="003E3C04" w:rsidP="00F23526">
            <w:pPr>
              <w:autoSpaceDE w:val="0"/>
              <w:autoSpaceDN w:val="0"/>
              <w:adjustRightInd w:val="0"/>
              <w:ind w:firstLine="0"/>
              <w:jc w:val="left"/>
              <w:rPr>
                <w:color w:val="FF0000"/>
              </w:rPr>
            </w:pPr>
          </w:p>
        </w:tc>
      </w:tr>
    </w:tbl>
    <w:p w:rsidR="00A52372" w:rsidRPr="00FD2C73" w:rsidRDefault="00A52372" w:rsidP="006F1024">
      <w:pPr>
        <w:shd w:val="clear" w:color="auto" w:fill="FFFFFF"/>
        <w:autoSpaceDE w:val="0"/>
        <w:autoSpaceDN w:val="0"/>
        <w:adjustRightInd w:val="0"/>
        <w:ind w:firstLine="709"/>
        <w:jc w:val="left"/>
        <w:rPr>
          <w:color w:val="FF0000"/>
        </w:rPr>
      </w:pPr>
    </w:p>
    <w:p w:rsidR="003D0A4F" w:rsidRPr="003575FE" w:rsidRDefault="003D0A4F" w:rsidP="006F1024">
      <w:pPr>
        <w:pStyle w:val="30"/>
        <w:ind w:firstLine="709"/>
        <w:rPr>
          <w:i/>
          <w:sz w:val="28"/>
          <w:szCs w:val="28"/>
        </w:rPr>
      </w:pPr>
      <w:proofErr w:type="gramStart"/>
      <w:r w:rsidRPr="003575FE">
        <w:rPr>
          <w:i/>
          <w:sz w:val="28"/>
          <w:szCs w:val="28"/>
          <w:lang w:val="ru-RU"/>
        </w:rPr>
        <w:t>В х</w:t>
      </w:r>
      <w:proofErr w:type="spellStart"/>
      <w:r w:rsidR="001465BF" w:rsidRPr="003575FE">
        <w:rPr>
          <w:i/>
          <w:sz w:val="28"/>
          <w:szCs w:val="28"/>
        </w:rPr>
        <w:t>арактеристи</w:t>
      </w:r>
      <w:r w:rsidR="001465BF" w:rsidRPr="003575FE">
        <w:rPr>
          <w:i/>
          <w:sz w:val="28"/>
          <w:szCs w:val="28"/>
          <w:lang w:val="ru-RU"/>
        </w:rPr>
        <w:t>ке</w:t>
      </w:r>
      <w:proofErr w:type="spellEnd"/>
      <w:r w:rsidRPr="003575FE">
        <w:rPr>
          <w:i/>
          <w:sz w:val="28"/>
          <w:szCs w:val="28"/>
        </w:rPr>
        <w:t xml:space="preserve"> базы практики </w:t>
      </w:r>
      <w:r w:rsidRPr="003575FE">
        <w:rPr>
          <w:i/>
          <w:sz w:val="28"/>
          <w:szCs w:val="28"/>
          <w:lang w:val="ru-RU"/>
        </w:rPr>
        <w:t>обучающийся</w:t>
      </w:r>
      <w:r w:rsidRPr="003575FE">
        <w:rPr>
          <w:i/>
          <w:sz w:val="28"/>
          <w:szCs w:val="28"/>
        </w:rPr>
        <w:t xml:space="preserve"> перечисл</w:t>
      </w:r>
      <w:r w:rsidRPr="003575FE">
        <w:rPr>
          <w:i/>
          <w:sz w:val="28"/>
          <w:szCs w:val="28"/>
          <w:lang w:val="ru-RU"/>
        </w:rPr>
        <w:t>яет</w:t>
      </w:r>
      <w:r w:rsidRPr="003575FE">
        <w:rPr>
          <w:i/>
          <w:sz w:val="28"/>
          <w:szCs w:val="28"/>
        </w:rPr>
        <w:t xml:space="preserve"> основные структурные подразделения </w:t>
      </w:r>
      <w:r w:rsidR="003575FE" w:rsidRPr="003575FE">
        <w:rPr>
          <w:i/>
          <w:sz w:val="28"/>
          <w:szCs w:val="28"/>
          <w:lang w:val="ru-RU"/>
        </w:rPr>
        <w:t>(территориального отдела) Управления Роспотребнадзора</w:t>
      </w:r>
      <w:r w:rsidRPr="003575FE">
        <w:rPr>
          <w:i/>
          <w:sz w:val="28"/>
          <w:szCs w:val="28"/>
          <w:lang w:val="ru-RU"/>
        </w:rPr>
        <w:t xml:space="preserve">, </w:t>
      </w:r>
      <w:r w:rsidR="003575FE" w:rsidRPr="003575FE">
        <w:rPr>
          <w:i/>
          <w:sz w:val="28"/>
          <w:szCs w:val="28"/>
          <w:lang w:val="ru-RU"/>
        </w:rPr>
        <w:t xml:space="preserve">количество специалистов, количество проверок в год </w:t>
      </w:r>
      <w:r w:rsidRPr="003575FE">
        <w:rPr>
          <w:i/>
          <w:sz w:val="28"/>
          <w:szCs w:val="28"/>
        </w:rPr>
        <w:t>и др.</w:t>
      </w:r>
      <w:proofErr w:type="gramEnd"/>
    </w:p>
    <w:p w:rsidR="005741DF" w:rsidRPr="003575FE" w:rsidRDefault="005741DF" w:rsidP="006F1024">
      <w:pPr>
        <w:shd w:val="clear" w:color="auto" w:fill="FFFFFF"/>
        <w:autoSpaceDE w:val="0"/>
        <w:autoSpaceDN w:val="0"/>
        <w:adjustRightInd w:val="0"/>
        <w:ind w:firstLine="709"/>
        <w:rPr>
          <w:sz w:val="28"/>
          <w:szCs w:val="28"/>
        </w:rPr>
      </w:pPr>
      <w:r w:rsidRPr="003575FE">
        <w:rPr>
          <w:sz w:val="28"/>
          <w:szCs w:val="28"/>
        </w:rPr>
        <w:t xml:space="preserve">В конце практики «Отчет обучающегося» предоставляется непосредственному руководителю базы </w:t>
      </w:r>
      <w:r w:rsidR="00B44E8A" w:rsidRPr="003575FE">
        <w:rPr>
          <w:sz w:val="28"/>
          <w:szCs w:val="28"/>
        </w:rPr>
        <w:t xml:space="preserve">практики </w:t>
      </w:r>
      <w:r w:rsidRPr="003575FE">
        <w:rPr>
          <w:sz w:val="28"/>
          <w:szCs w:val="28"/>
        </w:rPr>
        <w:t xml:space="preserve">для написания </w:t>
      </w:r>
      <w:r w:rsidRPr="003575FE">
        <w:rPr>
          <w:sz w:val="28"/>
          <w:szCs w:val="28"/>
        </w:rPr>
        <w:lastRenderedPageBreak/>
        <w:t xml:space="preserve">характеристики и руководителю </w:t>
      </w:r>
      <w:r w:rsidR="0075295C" w:rsidRPr="003575FE">
        <w:rPr>
          <w:sz w:val="28"/>
          <w:szCs w:val="28"/>
        </w:rPr>
        <w:t>практики</w:t>
      </w:r>
      <w:r w:rsidR="00A52372" w:rsidRPr="003575FE">
        <w:rPr>
          <w:sz w:val="28"/>
          <w:szCs w:val="28"/>
        </w:rPr>
        <w:t>, который заверяет</w:t>
      </w:r>
      <w:r w:rsidR="00830AD3" w:rsidRPr="003575FE">
        <w:rPr>
          <w:sz w:val="28"/>
          <w:szCs w:val="28"/>
        </w:rPr>
        <w:t xml:space="preserve">, </w:t>
      </w:r>
      <w:r w:rsidRPr="003575FE">
        <w:rPr>
          <w:sz w:val="28"/>
          <w:szCs w:val="28"/>
        </w:rPr>
        <w:t>характеристику</w:t>
      </w:r>
      <w:r w:rsidR="00830AD3" w:rsidRPr="003575FE">
        <w:rPr>
          <w:sz w:val="28"/>
          <w:szCs w:val="28"/>
        </w:rPr>
        <w:t xml:space="preserve"> и отчет</w:t>
      </w:r>
      <w:r w:rsidRPr="003575FE">
        <w:rPr>
          <w:sz w:val="28"/>
          <w:szCs w:val="28"/>
        </w:rPr>
        <w:t xml:space="preserve"> подписью и печатью учреждения.</w:t>
      </w:r>
    </w:p>
    <w:p w:rsidR="00596C58" w:rsidRPr="003575FE" w:rsidRDefault="005741DF" w:rsidP="006F1024">
      <w:pPr>
        <w:shd w:val="clear" w:color="auto" w:fill="FFFFFF"/>
        <w:autoSpaceDE w:val="0"/>
        <w:autoSpaceDN w:val="0"/>
        <w:adjustRightInd w:val="0"/>
        <w:ind w:firstLine="709"/>
        <w:rPr>
          <w:sz w:val="28"/>
          <w:szCs w:val="28"/>
        </w:rPr>
      </w:pPr>
      <w:r w:rsidRPr="003575FE">
        <w:rPr>
          <w:sz w:val="28"/>
          <w:szCs w:val="28"/>
        </w:rPr>
        <w:t>Помощник руководи</w:t>
      </w:r>
      <w:r w:rsidR="0075295C" w:rsidRPr="003575FE">
        <w:rPr>
          <w:sz w:val="28"/>
          <w:szCs w:val="28"/>
        </w:rPr>
        <w:t xml:space="preserve">теля по виду практики от ОрГМУ </w:t>
      </w:r>
      <w:r w:rsidRPr="003575FE">
        <w:rPr>
          <w:sz w:val="28"/>
          <w:szCs w:val="28"/>
        </w:rPr>
        <w:t xml:space="preserve">по результатам </w:t>
      </w:r>
      <w:r w:rsidR="0020383F" w:rsidRPr="003575FE">
        <w:rPr>
          <w:sz w:val="28"/>
          <w:szCs w:val="28"/>
        </w:rPr>
        <w:t xml:space="preserve">проверки дневника и отчета, </w:t>
      </w:r>
      <w:r w:rsidR="0075295C" w:rsidRPr="003575FE">
        <w:rPr>
          <w:sz w:val="28"/>
          <w:szCs w:val="28"/>
        </w:rPr>
        <w:t>промежуточной аттестации</w:t>
      </w:r>
      <w:r w:rsidR="0020383F" w:rsidRPr="003575FE">
        <w:rPr>
          <w:sz w:val="28"/>
          <w:szCs w:val="28"/>
        </w:rPr>
        <w:t xml:space="preserve"> </w:t>
      </w:r>
      <w:r w:rsidR="00596C58" w:rsidRPr="003575FE">
        <w:rPr>
          <w:sz w:val="28"/>
          <w:szCs w:val="28"/>
        </w:rPr>
        <w:t xml:space="preserve">вносит </w:t>
      </w:r>
      <w:r w:rsidRPr="003575FE">
        <w:rPr>
          <w:sz w:val="28"/>
          <w:szCs w:val="28"/>
        </w:rPr>
        <w:t xml:space="preserve">в отчет </w:t>
      </w:r>
      <w:r w:rsidR="00596C58" w:rsidRPr="003575FE">
        <w:rPr>
          <w:sz w:val="28"/>
          <w:szCs w:val="28"/>
        </w:rPr>
        <w:t>результаты:</w:t>
      </w:r>
    </w:p>
    <w:p w:rsidR="0020383F" w:rsidRPr="003575FE" w:rsidRDefault="0020383F" w:rsidP="006F1024">
      <w:pPr>
        <w:pStyle w:val="30"/>
        <w:ind w:firstLine="709"/>
      </w:pPr>
    </w:p>
    <w:p w:rsidR="00596C58" w:rsidRPr="003575FE" w:rsidRDefault="00583A07" w:rsidP="006F1024">
      <w:pPr>
        <w:pStyle w:val="30"/>
        <w:ind w:firstLine="709"/>
        <w:rPr>
          <w:sz w:val="28"/>
          <w:szCs w:val="28"/>
        </w:rPr>
      </w:pPr>
      <w:r w:rsidRPr="003575FE">
        <w:rPr>
          <w:sz w:val="28"/>
          <w:szCs w:val="28"/>
        </w:rPr>
        <w:t xml:space="preserve">Зачётный рейтинг (баллы) __________ </w:t>
      </w:r>
    </w:p>
    <w:p w:rsidR="0020383F" w:rsidRPr="003575FE" w:rsidRDefault="0020383F" w:rsidP="006F1024">
      <w:pPr>
        <w:pStyle w:val="30"/>
        <w:ind w:firstLine="709"/>
        <w:rPr>
          <w:sz w:val="28"/>
          <w:szCs w:val="28"/>
        </w:rPr>
      </w:pPr>
    </w:p>
    <w:p w:rsidR="00596C58" w:rsidRPr="003575FE" w:rsidRDefault="00703283" w:rsidP="006F1024">
      <w:pPr>
        <w:pStyle w:val="30"/>
        <w:ind w:firstLine="709"/>
        <w:rPr>
          <w:sz w:val="28"/>
          <w:szCs w:val="28"/>
        </w:rPr>
      </w:pPr>
      <w:r w:rsidRPr="003575FE">
        <w:rPr>
          <w:sz w:val="28"/>
          <w:szCs w:val="28"/>
        </w:rPr>
        <w:t xml:space="preserve">Дисциплинарный рейтинг по практике </w:t>
      </w:r>
      <w:r w:rsidR="0020383F" w:rsidRPr="003575FE">
        <w:rPr>
          <w:sz w:val="28"/>
          <w:szCs w:val="28"/>
        </w:rPr>
        <w:t xml:space="preserve">(баллы) </w:t>
      </w:r>
      <w:r w:rsidR="00596C58" w:rsidRPr="003575FE">
        <w:rPr>
          <w:sz w:val="28"/>
          <w:szCs w:val="28"/>
        </w:rPr>
        <w:t xml:space="preserve">__________ </w:t>
      </w:r>
    </w:p>
    <w:p w:rsidR="005111F8" w:rsidRDefault="005111F8" w:rsidP="0040520B">
      <w:pPr>
        <w:pStyle w:val="3"/>
      </w:pPr>
      <w:r>
        <w:br w:type="page"/>
      </w:r>
    </w:p>
    <w:p w:rsidR="009F61F6" w:rsidRPr="0040520B" w:rsidRDefault="009F61F6" w:rsidP="0040520B">
      <w:pPr>
        <w:pStyle w:val="3"/>
      </w:pPr>
      <w:bookmarkStart w:id="9" w:name="_Toc9529781"/>
      <w:r w:rsidRPr="0040520B">
        <w:lastRenderedPageBreak/>
        <w:t>Приложение 1</w:t>
      </w:r>
      <w:bookmarkEnd w:id="9"/>
    </w:p>
    <w:p w:rsidR="007D60F3" w:rsidRPr="00EE0846" w:rsidRDefault="007D60F3" w:rsidP="007D60F3">
      <w:pPr>
        <w:spacing w:line="360" w:lineRule="auto"/>
        <w:ind w:firstLine="709"/>
        <w:jc w:val="center"/>
        <w:rPr>
          <w:sz w:val="28"/>
          <w:szCs w:val="28"/>
        </w:rPr>
      </w:pPr>
      <w:r w:rsidRPr="00EE0846">
        <w:rPr>
          <w:b/>
          <w:bCs/>
          <w:sz w:val="28"/>
          <w:szCs w:val="28"/>
        </w:rPr>
        <w:t xml:space="preserve">Пример оформления </w:t>
      </w:r>
      <w:r w:rsidR="007806E6" w:rsidRPr="00EE0846">
        <w:rPr>
          <w:b/>
          <w:bCs/>
          <w:sz w:val="28"/>
          <w:szCs w:val="28"/>
        </w:rPr>
        <w:t>титульного листа Дн</w:t>
      </w:r>
      <w:r w:rsidRPr="00EE0846">
        <w:rPr>
          <w:b/>
          <w:bCs/>
          <w:sz w:val="28"/>
          <w:szCs w:val="28"/>
        </w:rPr>
        <w:t>евника практики</w:t>
      </w:r>
      <w:r w:rsidRPr="00EE0846">
        <w:rPr>
          <w:sz w:val="28"/>
          <w:szCs w:val="28"/>
        </w:rPr>
        <w:t>:</w:t>
      </w:r>
    </w:p>
    <w:p w:rsidR="007D60F3" w:rsidRPr="00FD2C73" w:rsidRDefault="007D60F3" w:rsidP="006D2861">
      <w:pPr>
        <w:pStyle w:val="30"/>
        <w:spacing w:line="360" w:lineRule="auto"/>
        <w:ind w:firstLine="709"/>
        <w:jc w:val="right"/>
        <w:rPr>
          <w:i/>
          <w:color w:val="FF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5446BE" w:rsidRPr="00FD2C73" w:rsidTr="00D9531F">
        <w:tc>
          <w:tcPr>
            <w:tcW w:w="9147" w:type="dxa"/>
            <w:shd w:val="clear" w:color="auto" w:fill="auto"/>
          </w:tcPr>
          <w:p w:rsidR="007D60F3" w:rsidRPr="00FD2C73" w:rsidRDefault="007D60F3" w:rsidP="0040520B">
            <w:pPr>
              <w:pStyle w:val="3"/>
            </w:pPr>
          </w:p>
          <w:p w:rsidR="007D60F3" w:rsidRPr="00FD2C73" w:rsidRDefault="007D60F3" w:rsidP="00EE0846">
            <w:pPr>
              <w:pStyle w:val="3"/>
              <w:jc w:val="center"/>
            </w:pPr>
            <w:bookmarkStart w:id="10" w:name="_Toc9529782"/>
            <w:r w:rsidRPr="00EE0846">
              <w:t>ДНЕВНИК</w:t>
            </w:r>
            <w:r w:rsidR="00EE0846" w:rsidRPr="00EE0846">
              <w:t xml:space="preserve"> </w:t>
            </w:r>
            <w:r w:rsidRPr="00EE0846">
              <w:t>ПРОИЗВОДСТВЕННОЙ ПРАКТИКИ</w:t>
            </w:r>
            <w:r w:rsidRPr="00FD2C73">
              <w:t xml:space="preserve"> </w:t>
            </w:r>
            <w:r w:rsidR="00EE0846">
              <w:br/>
            </w:r>
            <w:r w:rsidRPr="00EE0846">
              <w:t>«</w:t>
            </w:r>
            <w:r w:rsidR="00EE0846" w:rsidRPr="00EE0846">
              <w:t>помощника специалиста Федеральной службы по надзору в сфере защиты прав потребителей и благополучия человека</w:t>
            </w:r>
            <w:r w:rsidRPr="00EE0846">
              <w:t>»</w:t>
            </w:r>
            <w:bookmarkEnd w:id="10"/>
          </w:p>
          <w:p w:rsidR="007D60F3" w:rsidRPr="00EE0846" w:rsidRDefault="007D60F3" w:rsidP="00D9531F">
            <w:pPr>
              <w:spacing w:line="360" w:lineRule="auto"/>
              <w:ind w:firstLine="709"/>
              <w:jc w:val="center"/>
              <w:rPr>
                <w:b/>
                <w:sz w:val="28"/>
                <w:szCs w:val="28"/>
                <w:u w:val="single"/>
              </w:rPr>
            </w:pPr>
            <w:proofErr w:type="gramStart"/>
            <w:r w:rsidRPr="00EE0846">
              <w:rPr>
                <w:sz w:val="28"/>
                <w:szCs w:val="28"/>
              </w:rPr>
              <w:t>обучающегося</w:t>
            </w:r>
            <w:proofErr w:type="gramEnd"/>
            <w:r w:rsidRPr="00EE0846">
              <w:rPr>
                <w:sz w:val="28"/>
                <w:szCs w:val="28"/>
              </w:rPr>
              <w:t xml:space="preserve">        </w:t>
            </w:r>
            <w:r w:rsidRPr="00EE0846">
              <w:rPr>
                <w:b/>
                <w:sz w:val="28"/>
                <w:szCs w:val="28"/>
              </w:rPr>
              <w:t>Фамилия</w:t>
            </w:r>
            <w:r w:rsidR="00EE0846" w:rsidRPr="00EE0846">
              <w:rPr>
                <w:b/>
                <w:sz w:val="28"/>
                <w:szCs w:val="28"/>
              </w:rPr>
              <w:t xml:space="preserve"> И</w:t>
            </w:r>
            <w:r w:rsidRPr="00EE0846">
              <w:rPr>
                <w:b/>
                <w:sz w:val="28"/>
                <w:szCs w:val="28"/>
              </w:rPr>
              <w:t>мя</w:t>
            </w:r>
            <w:r w:rsidR="00EE0846" w:rsidRPr="00EE0846">
              <w:rPr>
                <w:b/>
                <w:sz w:val="28"/>
                <w:szCs w:val="28"/>
              </w:rPr>
              <w:t xml:space="preserve"> О</w:t>
            </w:r>
            <w:r w:rsidRPr="00EE0846">
              <w:rPr>
                <w:b/>
                <w:sz w:val="28"/>
                <w:szCs w:val="28"/>
              </w:rPr>
              <w:t>тчество</w:t>
            </w:r>
          </w:p>
          <w:p w:rsidR="007D60F3" w:rsidRPr="00FD2C73" w:rsidRDefault="006D0A35" w:rsidP="00D9531F">
            <w:pPr>
              <w:spacing w:line="360" w:lineRule="auto"/>
              <w:ind w:firstLine="709"/>
              <w:jc w:val="center"/>
              <w:rPr>
                <w:color w:val="FF0000"/>
                <w:sz w:val="28"/>
                <w:szCs w:val="28"/>
                <w:u w:val="single"/>
              </w:rPr>
            </w:pPr>
            <w:r w:rsidRPr="00FD2C73">
              <w:rPr>
                <w:noProof/>
                <w:color w:val="FF0000"/>
              </w:rPr>
              <mc:AlternateContent>
                <mc:Choice Requires="wps">
                  <w:drawing>
                    <wp:anchor distT="4294967295" distB="4294967295" distL="114300" distR="114300" simplePos="0" relativeHeight="251657728" behindDoc="0" locked="0" layoutInCell="1" allowOverlap="1">
                      <wp:simplePos x="0" y="0"/>
                      <wp:positionH relativeFrom="column">
                        <wp:posOffset>3086100</wp:posOffset>
                      </wp:positionH>
                      <wp:positionV relativeFrom="paragraph">
                        <wp:posOffset>31749</wp:posOffset>
                      </wp:positionV>
                      <wp:extent cx="17145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07E37D"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"/>
                  </w:pict>
                </mc:Fallback>
              </mc:AlternateContent>
            </w:r>
          </w:p>
          <w:p w:rsidR="007D60F3" w:rsidRPr="00EE0846" w:rsidRDefault="00EE0846" w:rsidP="00D9531F">
            <w:pPr>
              <w:spacing w:line="360" w:lineRule="auto"/>
              <w:ind w:firstLine="709"/>
              <w:jc w:val="center"/>
              <w:rPr>
                <w:sz w:val="28"/>
                <w:szCs w:val="28"/>
              </w:rPr>
            </w:pPr>
            <w:r w:rsidRPr="00EE0846">
              <w:rPr>
                <w:sz w:val="28"/>
                <w:szCs w:val="28"/>
              </w:rPr>
              <w:t>50</w:t>
            </w:r>
            <w:r w:rsidR="007D60F3" w:rsidRPr="00EE0846">
              <w:rPr>
                <w:sz w:val="28"/>
                <w:szCs w:val="28"/>
              </w:rPr>
              <w:t xml:space="preserve"> </w:t>
            </w:r>
            <w:r w:rsidR="007D60F3" w:rsidRPr="00EE0846">
              <w:rPr>
                <w:sz w:val="28"/>
                <w:szCs w:val="28"/>
                <w:u w:val="single"/>
              </w:rPr>
              <w:t>группы</w:t>
            </w:r>
            <w:r w:rsidR="007D60F3" w:rsidRPr="00EE0846">
              <w:rPr>
                <w:sz w:val="28"/>
                <w:szCs w:val="28"/>
              </w:rPr>
              <w:t xml:space="preserve"> </w:t>
            </w:r>
            <w:r w:rsidRPr="00EE0846">
              <w:rPr>
                <w:sz w:val="28"/>
                <w:szCs w:val="28"/>
                <w:lang w:val="en-US"/>
              </w:rPr>
              <w:t>V</w:t>
            </w:r>
            <w:r w:rsidR="007D60F3" w:rsidRPr="00EE0846">
              <w:rPr>
                <w:sz w:val="28"/>
                <w:szCs w:val="28"/>
              </w:rPr>
              <w:t xml:space="preserve"> курса </w:t>
            </w:r>
            <w:r w:rsidRPr="00EE0846">
              <w:rPr>
                <w:sz w:val="28"/>
                <w:szCs w:val="28"/>
              </w:rPr>
              <w:t xml:space="preserve">медико-профилактического </w:t>
            </w:r>
            <w:r w:rsidR="007D60F3" w:rsidRPr="00EE0846">
              <w:rPr>
                <w:sz w:val="28"/>
                <w:szCs w:val="28"/>
              </w:rPr>
              <w:t>факультета</w:t>
            </w:r>
          </w:p>
          <w:p w:rsidR="007D60F3" w:rsidRPr="00FD2C73" w:rsidRDefault="007D60F3" w:rsidP="00D9531F">
            <w:pPr>
              <w:spacing w:line="360" w:lineRule="auto"/>
              <w:ind w:firstLine="709"/>
              <w:jc w:val="center"/>
              <w:rPr>
                <w:color w:val="FF0000"/>
                <w:sz w:val="28"/>
                <w:szCs w:val="28"/>
              </w:rPr>
            </w:pPr>
          </w:p>
          <w:p w:rsidR="007D60F3" w:rsidRPr="00FD2C73" w:rsidRDefault="00EE0846" w:rsidP="00EE0846">
            <w:pPr>
              <w:spacing w:line="360" w:lineRule="auto"/>
              <w:ind w:firstLine="0"/>
              <w:jc w:val="center"/>
              <w:rPr>
                <w:color w:val="FF0000"/>
                <w:sz w:val="28"/>
                <w:szCs w:val="28"/>
              </w:rPr>
            </w:pPr>
            <w:r w:rsidRPr="00964557">
              <w:rPr>
                <w:sz w:val="26"/>
                <w:szCs w:val="26"/>
                <w:u w:val="single"/>
              </w:rPr>
              <w:t xml:space="preserve">Восточный территориальный отдел </w:t>
            </w:r>
            <w:r>
              <w:rPr>
                <w:sz w:val="26"/>
                <w:szCs w:val="26"/>
                <w:u w:val="single"/>
              </w:rPr>
              <w:t>У</w:t>
            </w:r>
            <w:r w:rsidRPr="00964557">
              <w:rPr>
                <w:sz w:val="26"/>
                <w:szCs w:val="26"/>
                <w:u w:val="single"/>
              </w:rPr>
              <w:t xml:space="preserve">правления Федеральной службы </w:t>
            </w:r>
            <w:r>
              <w:rPr>
                <w:sz w:val="26"/>
                <w:szCs w:val="26"/>
                <w:u w:val="single"/>
              </w:rPr>
              <w:br/>
            </w:r>
            <w:r w:rsidRPr="00964557">
              <w:rPr>
                <w:sz w:val="26"/>
                <w:szCs w:val="26"/>
                <w:u w:val="single"/>
              </w:rPr>
              <w:t xml:space="preserve">по надзору в сфере защиты прав потребителей и благополучия человека </w:t>
            </w:r>
            <w:r>
              <w:rPr>
                <w:sz w:val="26"/>
                <w:szCs w:val="26"/>
                <w:u w:val="single"/>
              </w:rPr>
              <w:br/>
            </w:r>
            <w:r w:rsidRPr="00964557">
              <w:rPr>
                <w:sz w:val="26"/>
                <w:szCs w:val="26"/>
                <w:u w:val="single"/>
              </w:rPr>
              <w:t>по Оренбургской области</w:t>
            </w:r>
            <w:r>
              <w:rPr>
                <w:sz w:val="26"/>
                <w:szCs w:val="26"/>
                <w:u w:val="single"/>
              </w:rPr>
              <w:t xml:space="preserve"> </w:t>
            </w:r>
            <w:r>
              <w:rPr>
                <w:sz w:val="26"/>
                <w:szCs w:val="26"/>
                <w:u w:val="single"/>
              </w:rPr>
              <w:br/>
              <w:t>(г. Гай)</w:t>
            </w:r>
          </w:p>
          <w:p w:rsidR="007D60F3" w:rsidRPr="00FD2C73" w:rsidRDefault="007D60F3" w:rsidP="00D9531F">
            <w:pPr>
              <w:spacing w:line="360" w:lineRule="auto"/>
              <w:ind w:firstLine="709"/>
              <w:jc w:val="center"/>
              <w:rPr>
                <w:color w:val="FF0000"/>
                <w:sz w:val="28"/>
                <w:szCs w:val="28"/>
              </w:rPr>
            </w:pPr>
          </w:p>
          <w:p w:rsidR="007D60F3" w:rsidRPr="00FD2C73" w:rsidRDefault="007D60F3" w:rsidP="00D9531F">
            <w:pPr>
              <w:spacing w:line="360" w:lineRule="auto"/>
              <w:ind w:firstLine="709"/>
              <w:jc w:val="center"/>
              <w:rPr>
                <w:color w:val="FF0000"/>
                <w:sz w:val="28"/>
                <w:szCs w:val="28"/>
              </w:rPr>
            </w:pPr>
          </w:p>
          <w:p w:rsidR="00564F01" w:rsidRPr="00FD2C73" w:rsidRDefault="00564F01" w:rsidP="00D9531F">
            <w:pPr>
              <w:spacing w:line="360" w:lineRule="auto"/>
              <w:ind w:firstLine="709"/>
              <w:jc w:val="center"/>
              <w:rPr>
                <w:color w:val="FF0000"/>
                <w:sz w:val="28"/>
                <w:szCs w:val="28"/>
              </w:rPr>
            </w:pPr>
          </w:p>
          <w:p w:rsidR="00564F01" w:rsidRPr="00FD2C73" w:rsidRDefault="00564F01" w:rsidP="00D9531F">
            <w:pPr>
              <w:spacing w:line="360" w:lineRule="auto"/>
              <w:ind w:firstLine="709"/>
              <w:jc w:val="center"/>
              <w:rPr>
                <w:color w:val="FF0000"/>
                <w:sz w:val="28"/>
                <w:szCs w:val="28"/>
              </w:rPr>
            </w:pPr>
          </w:p>
          <w:p w:rsidR="00564F01" w:rsidRPr="00FD2C73" w:rsidRDefault="00564F01" w:rsidP="00D9531F">
            <w:pPr>
              <w:spacing w:line="360" w:lineRule="auto"/>
              <w:ind w:firstLine="709"/>
              <w:jc w:val="center"/>
              <w:rPr>
                <w:color w:val="FF0000"/>
                <w:sz w:val="28"/>
                <w:szCs w:val="28"/>
              </w:rPr>
            </w:pPr>
          </w:p>
          <w:p w:rsidR="00564F01" w:rsidRPr="00FD2C73" w:rsidRDefault="00564F01" w:rsidP="00D9531F">
            <w:pPr>
              <w:spacing w:line="360" w:lineRule="auto"/>
              <w:ind w:firstLine="709"/>
              <w:jc w:val="center"/>
              <w:rPr>
                <w:color w:val="FF0000"/>
                <w:sz w:val="28"/>
                <w:szCs w:val="28"/>
              </w:rPr>
            </w:pPr>
          </w:p>
          <w:p w:rsidR="007D60F3" w:rsidRPr="00EE0846" w:rsidRDefault="00B81E6A" w:rsidP="00D9531F">
            <w:pPr>
              <w:spacing w:line="360" w:lineRule="auto"/>
              <w:ind w:firstLine="0"/>
              <w:jc w:val="left"/>
            </w:pPr>
            <w:r w:rsidRPr="00EE0846">
              <w:t>Р</w:t>
            </w:r>
            <w:r w:rsidR="007D60F3" w:rsidRPr="00EE0846">
              <w:t xml:space="preserve">уководитель </w:t>
            </w:r>
            <w:r w:rsidRPr="00EE0846">
              <w:t>практики,</w:t>
            </w:r>
            <w:r w:rsidR="00EE0846" w:rsidRPr="00EE0846">
              <w:t xml:space="preserve"> начальник отдела                                       </w:t>
            </w:r>
            <w:r w:rsidR="007D60F3" w:rsidRPr="00EE0846">
              <w:rPr>
                <w:i/>
              </w:rPr>
              <w:t>__________</w:t>
            </w:r>
            <w:r w:rsidR="00EE0846" w:rsidRPr="00EE0846">
              <w:rPr>
                <w:i/>
              </w:rPr>
              <w:t xml:space="preserve"> ФИО</w:t>
            </w:r>
          </w:p>
          <w:p w:rsidR="007D60F3" w:rsidRPr="00EE0846" w:rsidRDefault="007D60F3" w:rsidP="00D9531F">
            <w:pPr>
              <w:spacing w:line="360" w:lineRule="auto"/>
              <w:ind w:firstLine="0"/>
              <w:jc w:val="left"/>
              <w:rPr>
                <w:i/>
              </w:rPr>
            </w:pPr>
            <w:r w:rsidRPr="00EE0846">
              <w:rPr>
                <w:i/>
              </w:rPr>
              <w:t xml:space="preserve">         </w:t>
            </w:r>
          </w:p>
          <w:p w:rsidR="007D60F3" w:rsidRPr="00EE0846" w:rsidRDefault="007D60F3" w:rsidP="00D9531F">
            <w:pPr>
              <w:spacing w:line="360" w:lineRule="auto"/>
              <w:ind w:firstLine="0"/>
              <w:jc w:val="left"/>
              <w:rPr>
                <w:sz w:val="28"/>
                <w:szCs w:val="28"/>
              </w:rPr>
            </w:pPr>
            <w:r w:rsidRPr="00EE0846">
              <w:t>Не</w:t>
            </w:r>
            <w:r w:rsidR="00855BB7" w:rsidRPr="00EE0846">
              <w:t xml:space="preserve">посредственный </w:t>
            </w:r>
            <w:r w:rsidR="00B81E6A" w:rsidRPr="00EE0846">
              <w:t>руководитель</w:t>
            </w:r>
            <w:r w:rsidR="00855BB7" w:rsidRPr="00EE0846">
              <w:t xml:space="preserve"> практики</w:t>
            </w:r>
            <w:r w:rsidRPr="00EE0846">
              <w:t xml:space="preserve">, </w:t>
            </w:r>
            <w:r w:rsidRPr="00EE0846">
              <w:rPr>
                <w:i/>
              </w:rPr>
              <w:t>должность</w:t>
            </w:r>
            <w:r w:rsidRPr="00EE0846">
              <w:t xml:space="preserve"> </w:t>
            </w:r>
            <w:r w:rsidR="00B81E6A" w:rsidRPr="00EE0846">
              <w:t xml:space="preserve">   </w:t>
            </w:r>
            <w:r w:rsidR="00EE0846" w:rsidRPr="00EE0846">
              <w:t xml:space="preserve">      </w:t>
            </w:r>
            <w:r w:rsidR="00B81E6A" w:rsidRPr="00EE0846">
              <w:t xml:space="preserve">     </w:t>
            </w:r>
            <w:r w:rsidRPr="00EE0846">
              <w:t xml:space="preserve"> </w:t>
            </w:r>
            <w:r w:rsidR="00EE0846" w:rsidRPr="00EE0846">
              <w:rPr>
                <w:i/>
              </w:rPr>
              <w:t>__________ ФИО</w:t>
            </w:r>
          </w:p>
          <w:p w:rsidR="00EE0846" w:rsidRPr="00EE0846" w:rsidRDefault="00EE0846" w:rsidP="00D9531F">
            <w:pPr>
              <w:spacing w:line="360" w:lineRule="auto"/>
              <w:ind w:firstLine="0"/>
              <w:jc w:val="left"/>
            </w:pPr>
          </w:p>
          <w:p w:rsidR="00564F01" w:rsidRPr="00EE0846" w:rsidRDefault="007D60F3" w:rsidP="00D9531F">
            <w:pPr>
              <w:spacing w:line="360" w:lineRule="auto"/>
              <w:ind w:firstLine="0"/>
              <w:rPr>
                <w:i/>
                <w:sz w:val="28"/>
                <w:szCs w:val="28"/>
              </w:rPr>
            </w:pPr>
            <w:r w:rsidRPr="00EE0846">
              <w:t>Помощник руководителя по виду практики</w:t>
            </w:r>
            <w:r w:rsidR="00EE0846" w:rsidRPr="00EE0846">
              <w:t>, доцент</w:t>
            </w:r>
            <w:r w:rsidRPr="00EE0846">
              <w:rPr>
                <w:sz w:val="28"/>
                <w:szCs w:val="28"/>
              </w:rPr>
              <w:t xml:space="preserve"> </w:t>
            </w:r>
            <w:r w:rsidRPr="00EE0846">
              <w:rPr>
                <w:i/>
                <w:sz w:val="28"/>
                <w:szCs w:val="28"/>
              </w:rPr>
              <w:t xml:space="preserve">   </w:t>
            </w:r>
            <w:r w:rsidR="00EE0846" w:rsidRPr="00EE0846">
              <w:rPr>
                <w:i/>
              </w:rPr>
              <w:t>__________ ФИО</w:t>
            </w:r>
            <w:r w:rsidR="00EE0846" w:rsidRPr="00EE0846">
              <w:rPr>
                <w:i/>
                <w:sz w:val="28"/>
                <w:szCs w:val="28"/>
              </w:rPr>
              <w:t xml:space="preserve"> </w:t>
            </w:r>
          </w:p>
          <w:p w:rsidR="00564F01" w:rsidRPr="00EE0846" w:rsidRDefault="00564F01" w:rsidP="00D9531F">
            <w:pPr>
              <w:spacing w:line="360" w:lineRule="auto"/>
              <w:ind w:firstLine="0"/>
              <w:rPr>
                <w:i/>
                <w:sz w:val="28"/>
                <w:szCs w:val="28"/>
              </w:rPr>
            </w:pPr>
          </w:p>
          <w:p w:rsidR="00B81E6A" w:rsidRPr="00EE0846" w:rsidRDefault="00B81E6A" w:rsidP="00D9531F">
            <w:pPr>
              <w:spacing w:line="360" w:lineRule="auto"/>
              <w:ind w:firstLine="0"/>
              <w:rPr>
                <w:i/>
                <w:sz w:val="28"/>
                <w:szCs w:val="28"/>
              </w:rPr>
            </w:pPr>
          </w:p>
          <w:p w:rsidR="00B81E6A" w:rsidRPr="00EE0846" w:rsidRDefault="00B81E6A" w:rsidP="00D9531F">
            <w:pPr>
              <w:spacing w:line="360" w:lineRule="auto"/>
              <w:ind w:firstLine="0"/>
              <w:rPr>
                <w:i/>
                <w:sz w:val="28"/>
                <w:szCs w:val="28"/>
              </w:rPr>
            </w:pPr>
          </w:p>
          <w:p w:rsidR="007D60F3" w:rsidRPr="00EE0846" w:rsidRDefault="007D60F3" w:rsidP="00D9531F">
            <w:pPr>
              <w:spacing w:line="360" w:lineRule="auto"/>
              <w:ind w:firstLine="709"/>
              <w:jc w:val="center"/>
              <w:rPr>
                <w:sz w:val="28"/>
                <w:szCs w:val="28"/>
              </w:rPr>
            </w:pPr>
            <w:r w:rsidRPr="00EE0846">
              <w:rPr>
                <w:sz w:val="28"/>
                <w:szCs w:val="28"/>
              </w:rPr>
              <w:t xml:space="preserve">Время прохождения практики: с </w:t>
            </w:r>
            <w:r w:rsidR="00EE0846" w:rsidRPr="00EE0846">
              <w:rPr>
                <w:sz w:val="28"/>
                <w:szCs w:val="28"/>
              </w:rPr>
              <w:t xml:space="preserve">03 июня </w:t>
            </w:r>
            <w:r w:rsidRPr="00EE0846">
              <w:rPr>
                <w:sz w:val="28"/>
                <w:szCs w:val="28"/>
              </w:rPr>
              <w:t xml:space="preserve">по </w:t>
            </w:r>
            <w:r w:rsidR="00EE0846" w:rsidRPr="00EE0846">
              <w:rPr>
                <w:sz w:val="28"/>
                <w:szCs w:val="28"/>
              </w:rPr>
              <w:t xml:space="preserve">01 июля </w:t>
            </w:r>
            <w:r w:rsidRPr="00EE0846">
              <w:rPr>
                <w:sz w:val="28"/>
                <w:szCs w:val="28"/>
              </w:rPr>
              <w:t>20</w:t>
            </w:r>
            <w:r w:rsidR="00EE0846" w:rsidRPr="00EE0846">
              <w:rPr>
                <w:sz w:val="28"/>
                <w:szCs w:val="28"/>
              </w:rPr>
              <w:t>19</w:t>
            </w:r>
            <w:r w:rsidRPr="00EE0846">
              <w:rPr>
                <w:sz w:val="28"/>
                <w:szCs w:val="28"/>
              </w:rPr>
              <w:t xml:space="preserve"> г.</w:t>
            </w:r>
          </w:p>
          <w:p w:rsidR="005446BE" w:rsidRPr="00FD2C73" w:rsidRDefault="005446BE" w:rsidP="00D9531F">
            <w:pPr>
              <w:pStyle w:val="30"/>
              <w:spacing w:line="360" w:lineRule="auto"/>
              <w:jc w:val="right"/>
              <w:rPr>
                <w:i/>
                <w:color w:val="FF0000"/>
                <w:sz w:val="28"/>
                <w:szCs w:val="28"/>
                <w:lang w:val="ru-RU"/>
              </w:rPr>
            </w:pPr>
          </w:p>
        </w:tc>
      </w:tr>
    </w:tbl>
    <w:p w:rsidR="005446BE" w:rsidRPr="00FD2C73" w:rsidRDefault="005446BE" w:rsidP="006D2861">
      <w:pPr>
        <w:pStyle w:val="30"/>
        <w:spacing w:line="360" w:lineRule="auto"/>
        <w:ind w:firstLine="709"/>
        <w:jc w:val="right"/>
        <w:rPr>
          <w:i/>
          <w:color w:val="FF0000"/>
          <w:sz w:val="28"/>
          <w:szCs w:val="28"/>
          <w:lang w:val="ru-RU"/>
        </w:rPr>
      </w:pPr>
    </w:p>
    <w:p w:rsidR="006F1024" w:rsidRPr="00EE0846" w:rsidRDefault="00B81E6A" w:rsidP="00EE0846">
      <w:pPr>
        <w:pStyle w:val="a0"/>
        <w:spacing w:line="360" w:lineRule="auto"/>
        <w:ind w:left="0" w:firstLine="709"/>
        <w:jc w:val="right"/>
        <w:rPr>
          <w:b/>
        </w:rPr>
      </w:pPr>
      <w:r w:rsidRPr="00EE0846">
        <w:rPr>
          <w:b/>
        </w:rPr>
        <w:t>2 страница</w:t>
      </w:r>
    </w:p>
    <w:p w:rsidR="005446BE" w:rsidRPr="00EE0846" w:rsidRDefault="005446BE" w:rsidP="00EE0846">
      <w:pPr>
        <w:pStyle w:val="a0"/>
        <w:spacing w:line="360" w:lineRule="auto"/>
        <w:ind w:left="0" w:firstLine="0"/>
        <w:jc w:val="center"/>
        <w:rPr>
          <w:b/>
        </w:rPr>
      </w:pPr>
      <w:r w:rsidRPr="00EE0846">
        <w:rPr>
          <w:b/>
        </w:rPr>
        <w:t xml:space="preserve">ОТМЕТКИ О ПРОВЕДЕНИИ ИНСТРУКТАЖА ПО ТЕХНИКЕ БЕЗОПАСНОСТИ И ПРАВИЛАМ ВНУТРЕННЕГО РАСПОРЯДКА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573"/>
        <w:gridCol w:w="3402"/>
      </w:tblGrid>
      <w:tr w:rsidR="00EE0846" w:rsidRPr="00EE0846" w:rsidTr="00EE0846">
        <w:tc>
          <w:tcPr>
            <w:tcW w:w="1951" w:type="dxa"/>
            <w:shd w:val="clear" w:color="auto" w:fill="auto"/>
          </w:tcPr>
          <w:p w:rsidR="005446BE" w:rsidRPr="00EE0846" w:rsidRDefault="005446BE" w:rsidP="00EE0846">
            <w:pPr>
              <w:pStyle w:val="a0"/>
              <w:spacing w:line="276" w:lineRule="auto"/>
              <w:ind w:left="0" w:firstLine="0"/>
              <w:jc w:val="center"/>
            </w:pPr>
            <w:r w:rsidRPr="00EE0846">
              <w:t>Дата проведения инструктажа</w:t>
            </w:r>
          </w:p>
        </w:tc>
        <w:tc>
          <w:tcPr>
            <w:tcW w:w="3573" w:type="dxa"/>
            <w:shd w:val="clear" w:color="auto" w:fill="auto"/>
          </w:tcPr>
          <w:p w:rsidR="005446BE" w:rsidRPr="00EE0846" w:rsidRDefault="005446BE" w:rsidP="00EE0846">
            <w:pPr>
              <w:pStyle w:val="a0"/>
              <w:spacing w:line="276" w:lineRule="auto"/>
              <w:ind w:left="0" w:firstLine="0"/>
              <w:jc w:val="center"/>
            </w:pPr>
            <w:r w:rsidRPr="00EE0846">
              <w:t>Тема инструктажа</w:t>
            </w:r>
          </w:p>
        </w:tc>
        <w:tc>
          <w:tcPr>
            <w:tcW w:w="3402" w:type="dxa"/>
            <w:shd w:val="clear" w:color="auto" w:fill="auto"/>
          </w:tcPr>
          <w:p w:rsidR="005446BE" w:rsidRPr="00EE0846" w:rsidRDefault="005446BE" w:rsidP="00EE0846">
            <w:pPr>
              <w:pStyle w:val="a0"/>
              <w:spacing w:line="276" w:lineRule="auto"/>
              <w:ind w:left="0" w:firstLine="0"/>
              <w:jc w:val="center"/>
            </w:pPr>
            <w:r w:rsidRPr="00EE0846">
              <w:t xml:space="preserve">ФИО, подпись </w:t>
            </w:r>
            <w:proofErr w:type="gramStart"/>
            <w:r w:rsidRPr="00EE0846">
              <w:t>проводившего</w:t>
            </w:r>
            <w:proofErr w:type="gramEnd"/>
            <w:r w:rsidRPr="00EE0846">
              <w:t xml:space="preserve"> инструктаж</w:t>
            </w:r>
          </w:p>
        </w:tc>
      </w:tr>
      <w:tr w:rsidR="00EE0846" w:rsidRPr="00EE0846" w:rsidTr="00EE0846">
        <w:tc>
          <w:tcPr>
            <w:tcW w:w="1951" w:type="dxa"/>
            <w:shd w:val="clear" w:color="auto" w:fill="auto"/>
          </w:tcPr>
          <w:p w:rsidR="005446BE" w:rsidRPr="00EE0846" w:rsidRDefault="005446BE" w:rsidP="00D9531F">
            <w:pPr>
              <w:pStyle w:val="a0"/>
              <w:spacing w:line="360" w:lineRule="auto"/>
              <w:ind w:left="0" w:firstLine="0"/>
              <w:jc w:val="center"/>
            </w:pPr>
          </w:p>
        </w:tc>
        <w:tc>
          <w:tcPr>
            <w:tcW w:w="3573" w:type="dxa"/>
            <w:shd w:val="clear" w:color="auto" w:fill="auto"/>
          </w:tcPr>
          <w:p w:rsidR="005446BE" w:rsidRPr="00EE0846" w:rsidRDefault="005446BE" w:rsidP="00D9531F">
            <w:pPr>
              <w:pStyle w:val="a0"/>
              <w:spacing w:line="360" w:lineRule="auto"/>
              <w:ind w:left="0" w:firstLine="0"/>
              <w:jc w:val="center"/>
            </w:pPr>
          </w:p>
        </w:tc>
        <w:tc>
          <w:tcPr>
            <w:tcW w:w="3402" w:type="dxa"/>
            <w:shd w:val="clear" w:color="auto" w:fill="auto"/>
          </w:tcPr>
          <w:p w:rsidR="005446BE" w:rsidRPr="00EE0846" w:rsidRDefault="005446BE" w:rsidP="00D9531F">
            <w:pPr>
              <w:pStyle w:val="a0"/>
              <w:spacing w:line="360" w:lineRule="auto"/>
              <w:ind w:left="0" w:firstLine="0"/>
              <w:jc w:val="center"/>
            </w:pPr>
          </w:p>
        </w:tc>
      </w:tr>
      <w:tr w:rsidR="00EE0846" w:rsidRPr="00EE0846" w:rsidTr="00EE0846">
        <w:tc>
          <w:tcPr>
            <w:tcW w:w="1951" w:type="dxa"/>
            <w:shd w:val="clear" w:color="auto" w:fill="auto"/>
          </w:tcPr>
          <w:p w:rsidR="005446BE" w:rsidRPr="00EE0846" w:rsidRDefault="005446BE" w:rsidP="00D9531F">
            <w:pPr>
              <w:pStyle w:val="a0"/>
              <w:spacing w:line="360" w:lineRule="auto"/>
              <w:ind w:left="0" w:firstLine="0"/>
              <w:jc w:val="center"/>
            </w:pPr>
          </w:p>
        </w:tc>
        <w:tc>
          <w:tcPr>
            <w:tcW w:w="3573" w:type="dxa"/>
            <w:shd w:val="clear" w:color="auto" w:fill="auto"/>
          </w:tcPr>
          <w:p w:rsidR="005446BE" w:rsidRPr="00EE0846" w:rsidRDefault="005446BE" w:rsidP="00D9531F">
            <w:pPr>
              <w:pStyle w:val="a0"/>
              <w:spacing w:line="360" w:lineRule="auto"/>
              <w:ind w:left="0" w:firstLine="0"/>
              <w:jc w:val="center"/>
            </w:pPr>
          </w:p>
        </w:tc>
        <w:tc>
          <w:tcPr>
            <w:tcW w:w="3402" w:type="dxa"/>
            <w:shd w:val="clear" w:color="auto" w:fill="auto"/>
          </w:tcPr>
          <w:p w:rsidR="005446BE" w:rsidRPr="00EE0846" w:rsidRDefault="005446BE" w:rsidP="00D9531F">
            <w:pPr>
              <w:pStyle w:val="a0"/>
              <w:spacing w:line="360" w:lineRule="auto"/>
              <w:ind w:left="0" w:firstLine="0"/>
              <w:jc w:val="center"/>
            </w:pPr>
          </w:p>
        </w:tc>
      </w:tr>
      <w:tr w:rsidR="00EE0846" w:rsidRPr="00EE0846" w:rsidTr="00EE0846">
        <w:tc>
          <w:tcPr>
            <w:tcW w:w="1951" w:type="dxa"/>
            <w:shd w:val="clear" w:color="auto" w:fill="auto"/>
          </w:tcPr>
          <w:p w:rsidR="005446BE" w:rsidRPr="00EE0846" w:rsidRDefault="005446BE" w:rsidP="00D9531F">
            <w:pPr>
              <w:pStyle w:val="a0"/>
              <w:spacing w:line="360" w:lineRule="auto"/>
              <w:ind w:left="0" w:firstLine="0"/>
              <w:jc w:val="center"/>
            </w:pPr>
          </w:p>
        </w:tc>
        <w:tc>
          <w:tcPr>
            <w:tcW w:w="3573" w:type="dxa"/>
            <w:shd w:val="clear" w:color="auto" w:fill="auto"/>
          </w:tcPr>
          <w:p w:rsidR="005446BE" w:rsidRPr="00EE0846" w:rsidRDefault="005446BE" w:rsidP="00D9531F">
            <w:pPr>
              <w:pStyle w:val="a0"/>
              <w:spacing w:line="360" w:lineRule="auto"/>
              <w:ind w:left="0" w:firstLine="0"/>
              <w:jc w:val="center"/>
            </w:pPr>
          </w:p>
        </w:tc>
        <w:tc>
          <w:tcPr>
            <w:tcW w:w="3402" w:type="dxa"/>
            <w:shd w:val="clear" w:color="auto" w:fill="auto"/>
          </w:tcPr>
          <w:p w:rsidR="005446BE" w:rsidRPr="00EE0846" w:rsidRDefault="005446BE" w:rsidP="00D9531F">
            <w:pPr>
              <w:pStyle w:val="a0"/>
              <w:spacing w:line="360" w:lineRule="auto"/>
              <w:ind w:left="0" w:firstLine="0"/>
              <w:jc w:val="center"/>
            </w:pPr>
          </w:p>
        </w:tc>
      </w:tr>
    </w:tbl>
    <w:p w:rsidR="00286722" w:rsidRPr="00FD2C73" w:rsidRDefault="00286722" w:rsidP="006D2861">
      <w:pPr>
        <w:pStyle w:val="a0"/>
        <w:spacing w:line="360" w:lineRule="auto"/>
        <w:ind w:left="0" w:firstLine="709"/>
        <w:jc w:val="center"/>
        <w:rPr>
          <w:b/>
          <w:caps/>
          <w:color w:val="FF0000"/>
          <w:sz w:val="28"/>
          <w:szCs w:val="28"/>
        </w:rPr>
      </w:pPr>
    </w:p>
    <w:p w:rsidR="00564F01" w:rsidRPr="00EE0846" w:rsidRDefault="00564F01" w:rsidP="00564F01">
      <w:pPr>
        <w:spacing w:line="360" w:lineRule="auto"/>
        <w:ind w:firstLine="0"/>
        <w:jc w:val="center"/>
        <w:rPr>
          <w:b/>
          <w:bCs/>
          <w:sz w:val="28"/>
          <w:szCs w:val="28"/>
        </w:rPr>
      </w:pPr>
      <w:r w:rsidRPr="00EE0846">
        <w:rPr>
          <w:b/>
          <w:bCs/>
          <w:sz w:val="28"/>
          <w:szCs w:val="28"/>
        </w:rPr>
        <w:t>Виды работы</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5186"/>
        <w:gridCol w:w="2552"/>
      </w:tblGrid>
      <w:tr w:rsidR="00EE0846" w:rsidRPr="00EE0846" w:rsidTr="00EE0846">
        <w:tc>
          <w:tcPr>
            <w:tcW w:w="1222" w:type="dxa"/>
          </w:tcPr>
          <w:p w:rsidR="009F61F6" w:rsidRPr="00EE0846" w:rsidRDefault="009F61F6" w:rsidP="00EE0846">
            <w:pPr>
              <w:spacing w:line="276" w:lineRule="auto"/>
              <w:ind w:firstLine="0"/>
              <w:jc w:val="center"/>
              <w:rPr>
                <w:b/>
                <w:bCs/>
                <w:sz w:val="28"/>
                <w:szCs w:val="28"/>
              </w:rPr>
            </w:pPr>
            <w:r w:rsidRPr="00EE0846">
              <w:rPr>
                <w:sz w:val="28"/>
                <w:szCs w:val="28"/>
              </w:rPr>
              <w:t xml:space="preserve">№ </w:t>
            </w:r>
            <w:proofErr w:type="gramStart"/>
            <w:r w:rsidRPr="00EE0846">
              <w:rPr>
                <w:sz w:val="28"/>
                <w:szCs w:val="28"/>
              </w:rPr>
              <w:t>п</w:t>
            </w:r>
            <w:proofErr w:type="gramEnd"/>
            <w:r w:rsidRPr="00EE0846">
              <w:rPr>
                <w:sz w:val="28"/>
                <w:szCs w:val="28"/>
              </w:rPr>
              <w:t>/п</w:t>
            </w:r>
          </w:p>
        </w:tc>
        <w:tc>
          <w:tcPr>
            <w:tcW w:w="5186" w:type="dxa"/>
          </w:tcPr>
          <w:p w:rsidR="00564F01" w:rsidRPr="00EE0846" w:rsidRDefault="00564F01" w:rsidP="00EE0846">
            <w:pPr>
              <w:spacing w:line="276" w:lineRule="auto"/>
              <w:ind w:firstLine="0"/>
              <w:jc w:val="center"/>
              <w:rPr>
                <w:b/>
                <w:bCs/>
                <w:sz w:val="28"/>
                <w:szCs w:val="28"/>
              </w:rPr>
            </w:pPr>
            <w:r w:rsidRPr="00EE0846">
              <w:rPr>
                <w:bCs/>
                <w:sz w:val="28"/>
                <w:szCs w:val="28"/>
              </w:rPr>
              <w:t>Индивидуальные задания</w:t>
            </w:r>
          </w:p>
        </w:tc>
        <w:tc>
          <w:tcPr>
            <w:tcW w:w="2552" w:type="dxa"/>
          </w:tcPr>
          <w:p w:rsidR="009F61F6" w:rsidRPr="00EE0846" w:rsidRDefault="009F61F6" w:rsidP="00EE0846">
            <w:pPr>
              <w:spacing w:line="276" w:lineRule="auto"/>
              <w:ind w:firstLine="0"/>
              <w:jc w:val="center"/>
              <w:rPr>
                <w:b/>
                <w:bCs/>
                <w:sz w:val="28"/>
                <w:szCs w:val="28"/>
              </w:rPr>
            </w:pPr>
            <w:r w:rsidRPr="00EE0846">
              <w:rPr>
                <w:bCs/>
                <w:sz w:val="28"/>
                <w:szCs w:val="28"/>
              </w:rPr>
              <w:t xml:space="preserve">Количество </w:t>
            </w:r>
            <w:r w:rsidR="0075295C" w:rsidRPr="00EE0846">
              <w:rPr>
                <w:bCs/>
                <w:sz w:val="28"/>
                <w:szCs w:val="28"/>
              </w:rPr>
              <w:t>астрономических часов</w:t>
            </w:r>
          </w:p>
        </w:tc>
      </w:tr>
      <w:tr w:rsidR="00EE0846" w:rsidRPr="00EE0846" w:rsidTr="00EE0846">
        <w:tc>
          <w:tcPr>
            <w:tcW w:w="1222" w:type="dxa"/>
          </w:tcPr>
          <w:p w:rsidR="00762D06" w:rsidRPr="00EE0846" w:rsidRDefault="00762D06" w:rsidP="00762D06">
            <w:pPr>
              <w:spacing w:line="360" w:lineRule="auto"/>
              <w:ind w:firstLine="0"/>
              <w:jc w:val="center"/>
              <w:rPr>
                <w:sz w:val="28"/>
                <w:szCs w:val="28"/>
              </w:rPr>
            </w:pPr>
            <w:r w:rsidRPr="00EE0846">
              <w:rPr>
                <w:sz w:val="28"/>
                <w:szCs w:val="28"/>
              </w:rPr>
              <w:t>1.</w:t>
            </w:r>
          </w:p>
        </w:tc>
        <w:tc>
          <w:tcPr>
            <w:tcW w:w="5186" w:type="dxa"/>
          </w:tcPr>
          <w:p w:rsidR="00762D06" w:rsidRPr="00EE0846" w:rsidRDefault="006F1024" w:rsidP="00762D06">
            <w:pPr>
              <w:spacing w:line="360" w:lineRule="auto"/>
              <w:ind w:firstLine="0"/>
              <w:jc w:val="left"/>
              <w:rPr>
                <w:bCs/>
                <w:sz w:val="28"/>
                <w:szCs w:val="28"/>
              </w:rPr>
            </w:pPr>
            <w:r w:rsidRPr="00EE0846">
              <w:rPr>
                <w:bCs/>
                <w:sz w:val="28"/>
                <w:szCs w:val="28"/>
              </w:rPr>
              <w:t>Работа на базе практики</w:t>
            </w:r>
          </w:p>
        </w:tc>
        <w:tc>
          <w:tcPr>
            <w:tcW w:w="2552" w:type="dxa"/>
          </w:tcPr>
          <w:p w:rsidR="00762D06" w:rsidRPr="00EE0846" w:rsidRDefault="00EE0846" w:rsidP="00EE0846">
            <w:pPr>
              <w:spacing w:line="360" w:lineRule="auto"/>
              <w:ind w:firstLine="0"/>
              <w:jc w:val="center"/>
              <w:rPr>
                <w:bCs/>
                <w:sz w:val="28"/>
                <w:szCs w:val="28"/>
              </w:rPr>
            </w:pPr>
            <w:r>
              <w:rPr>
                <w:bCs/>
                <w:sz w:val="28"/>
                <w:szCs w:val="28"/>
              </w:rPr>
              <w:t>6</w:t>
            </w:r>
          </w:p>
        </w:tc>
      </w:tr>
      <w:tr w:rsidR="00EE0846" w:rsidRPr="00EE0846" w:rsidTr="00EE0846">
        <w:tc>
          <w:tcPr>
            <w:tcW w:w="8960" w:type="dxa"/>
            <w:gridSpan w:val="3"/>
          </w:tcPr>
          <w:p w:rsidR="00311B0F" w:rsidRPr="00EE0846" w:rsidRDefault="00311B0F" w:rsidP="00E76104">
            <w:pPr>
              <w:spacing w:line="360" w:lineRule="auto"/>
              <w:ind w:firstLine="0"/>
              <w:jc w:val="left"/>
              <w:rPr>
                <w:sz w:val="28"/>
                <w:szCs w:val="28"/>
              </w:rPr>
            </w:pPr>
            <w:r w:rsidRPr="00EE0846">
              <w:rPr>
                <w:sz w:val="28"/>
                <w:szCs w:val="28"/>
              </w:rPr>
              <w:t>Дата_</w:t>
            </w:r>
            <w:r w:rsidR="00E76104" w:rsidRPr="00EE0846">
              <w:rPr>
                <w:sz w:val="28"/>
                <w:szCs w:val="28"/>
              </w:rPr>
              <w:t>____</w:t>
            </w:r>
            <w:r w:rsidRPr="00EE0846">
              <w:rPr>
                <w:sz w:val="28"/>
                <w:szCs w:val="28"/>
              </w:rPr>
              <w:t>______</w:t>
            </w:r>
          </w:p>
          <w:p w:rsidR="00311B0F" w:rsidRPr="00EE0846" w:rsidRDefault="00311B0F" w:rsidP="00E76104">
            <w:pPr>
              <w:spacing w:line="360" w:lineRule="auto"/>
              <w:ind w:firstLine="0"/>
              <w:jc w:val="left"/>
              <w:rPr>
                <w:bCs/>
                <w:sz w:val="28"/>
                <w:szCs w:val="28"/>
              </w:rPr>
            </w:pPr>
            <w:r w:rsidRPr="00EE0846">
              <w:rPr>
                <w:bCs/>
                <w:sz w:val="28"/>
                <w:szCs w:val="28"/>
              </w:rPr>
              <w:t xml:space="preserve"> Содержание выполненной работы:</w:t>
            </w:r>
          </w:p>
        </w:tc>
      </w:tr>
      <w:tr w:rsidR="00311B0F" w:rsidRPr="00FD2C73" w:rsidTr="00EE0846">
        <w:tc>
          <w:tcPr>
            <w:tcW w:w="8960" w:type="dxa"/>
            <w:gridSpan w:val="3"/>
          </w:tcPr>
          <w:p w:rsidR="00311B0F" w:rsidRDefault="00EE0846" w:rsidP="00EE0846">
            <w:pPr>
              <w:autoSpaceDE w:val="0"/>
              <w:autoSpaceDN w:val="0"/>
              <w:adjustRightInd w:val="0"/>
              <w:spacing w:line="360" w:lineRule="auto"/>
              <w:ind w:left="488" w:hanging="488"/>
              <w:rPr>
                <w:sz w:val="20"/>
                <w:szCs w:val="20"/>
              </w:rPr>
            </w:pPr>
            <w:r w:rsidRPr="00EE0846">
              <w:rPr>
                <w:sz w:val="20"/>
                <w:szCs w:val="20"/>
              </w:rPr>
              <w:t>9</w:t>
            </w:r>
            <w:r w:rsidR="00E76104" w:rsidRPr="00EE0846">
              <w:rPr>
                <w:sz w:val="20"/>
                <w:szCs w:val="20"/>
              </w:rPr>
              <w:t>.</w:t>
            </w:r>
            <w:r w:rsidRPr="00EE0846">
              <w:rPr>
                <w:sz w:val="20"/>
                <w:szCs w:val="20"/>
              </w:rPr>
              <w:t>0</w:t>
            </w:r>
            <w:r w:rsidR="00E76104" w:rsidRPr="00EE0846">
              <w:rPr>
                <w:sz w:val="20"/>
                <w:szCs w:val="20"/>
              </w:rPr>
              <w:t xml:space="preserve">0 – </w:t>
            </w:r>
            <w:r w:rsidRPr="00EE0846">
              <w:rPr>
                <w:sz w:val="20"/>
                <w:szCs w:val="20"/>
              </w:rPr>
              <w:t>Знакомство с базой.</w:t>
            </w:r>
          </w:p>
          <w:p w:rsidR="00EE0846" w:rsidRDefault="00EE0846" w:rsidP="00EE0846">
            <w:pPr>
              <w:autoSpaceDE w:val="0"/>
              <w:autoSpaceDN w:val="0"/>
              <w:adjustRightInd w:val="0"/>
              <w:spacing w:line="360" w:lineRule="auto"/>
              <w:ind w:left="488" w:hanging="488"/>
              <w:rPr>
                <w:sz w:val="20"/>
                <w:szCs w:val="20"/>
              </w:rPr>
            </w:pPr>
            <w:r>
              <w:rPr>
                <w:sz w:val="20"/>
                <w:szCs w:val="20"/>
              </w:rPr>
              <w:t>10.00 – Инструктаж по технике безопасности у начальника отдела.</w:t>
            </w:r>
          </w:p>
          <w:p w:rsidR="00EE0846" w:rsidRDefault="00EE0846" w:rsidP="00EE0846">
            <w:pPr>
              <w:autoSpaceDE w:val="0"/>
              <w:autoSpaceDN w:val="0"/>
              <w:adjustRightInd w:val="0"/>
              <w:spacing w:line="360" w:lineRule="auto"/>
              <w:ind w:left="488" w:hanging="488"/>
              <w:rPr>
                <w:sz w:val="20"/>
                <w:szCs w:val="20"/>
              </w:rPr>
            </w:pPr>
            <w:r>
              <w:rPr>
                <w:sz w:val="20"/>
                <w:szCs w:val="20"/>
              </w:rPr>
              <w:t>10.30 – Изучение нормативной документации: Федеральный закон №…, в частности статьи …, содержащие ….</w:t>
            </w:r>
          </w:p>
          <w:p w:rsidR="00EE0846" w:rsidRDefault="00EE0846" w:rsidP="00EE0846">
            <w:pPr>
              <w:autoSpaceDE w:val="0"/>
              <w:autoSpaceDN w:val="0"/>
              <w:adjustRightInd w:val="0"/>
              <w:spacing w:line="360" w:lineRule="auto"/>
              <w:ind w:left="488" w:hanging="488"/>
              <w:rPr>
                <w:sz w:val="20"/>
                <w:szCs w:val="20"/>
              </w:rPr>
            </w:pPr>
            <w:r>
              <w:rPr>
                <w:sz w:val="20"/>
                <w:szCs w:val="20"/>
              </w:rPr>
              <w:t xml:space="preserve">11.20 – Участие в выездной проверке в ЦРБ. Присутствовал при … </w:t>
            </w:r>
          </w:p>
          <w:p w:rsidR="00EE0846" w:rsidRDefault="00EE0846" w:rsidP="00EE0846">
            <w:pPr>
              <w:autoSpaceDE w:val="0"/>
              <w:autoSpaceDN w:val="0"/>
              <w:adjustRightInd w:val="0"/>
              <w:spacing w:line="360" w:lineRule="auto"/>
              <w:ind w:left="488" w:hanging="488"/>
              <w:rPr>
                <w:sz w:val="20"/>
                <w:szCs w:val="20"/>
              </w:rPr>
            </w:pPr>
            <w:r>
              <w:rPr>
                <w:sz w:val="20"/>
                <w:szCs w:val="20"/>
              </w:rPr>
              <w:t>13.00 – Участие в оформлении акта выездной проверки…</w:t>
            </w:r>
          </w:p>
          <w:p w:rsidR="00EE0846" w:rsidRPr="00EE0846" w:rsidRDefault="00EE0846" w:rsidP="00EE0846">
            <w:pPr>
              <w:autoSpaceDE w:val="0"/>
              <w:autoSpaceDN w:val="0"/>
              <w:adjustRightInd w:val="0"/>
              <w:spacing w:line="360" w:lineRule="auto"/>
              <w:ind w:left="488" w:hanging="488"/>
              <w:rPr>
                <w:sz w:val="20"/>
                <w:szCs w:val="20"/>
              </w:rPr>
            </w:pPr>
            <w:r>
              <w:rPr>
                <w:sz w:val="20"/>
                <w:szCs w:val="20"/>
              </w:rPr>
              <w:t>14.30 – 15.00 – Разбор осложнения санитарно-эпидемиологической ситуации по ветряной оспе с непосредственным руководителем с расчетом многолетней тенденции и прогнозом на следующий год.</w:t>
            </w:r>
          </w:p>
        </w:tc>
      </w:tr>
      <w:tr w:rsidR="00762D06" w:rsidRPr="00FD2C73" w:rsidTr="00EE0846">
        <w:tc>
          <w:tcPr>
            <w:tcW w:w="1222" w:type="dxa"/>
          </w:tcPr>
          <w:p w:rsidR="00762D06" w:rsidRPr="00EE0846" w:rsidRDefault="00762D06" w:rsidP="00EE0846">
            <w:pPr>
              <w:spacing w:line="276" w:lineRule="auto"/>
              <w:ind w:firstLine="0"/>
              <w:jc w:val="center"/>
              <w:rPr>
                <w:sz w:val="28"/>
                <w:szCs w:val="28"/>
              </w:rPr>
            </w:pPr>
            <w:r w:rsidRPr="00EE0846">
              <w:rPr>
                <w:sz w:val="28"/>
                <w:szCs w:val="28"/>
              </w:rPr>
              <w:t>2.</w:t>
            </w:r>
          </w:p>
        </w:tc>
        <w:tc>
          <w:tcPr>
            <w:tcW w:w="5186" w:type="dxa"/>
          </w:tcPr>
          <w:p w:rsidR="00762D06" w:rsidRPr="00EE0846" w:rsidRDefault="00762D06" w:rsidP="00EE0846">
            <w:pPr>
              <w:spacing w:line="276" w:lineRule="auto"/>
              <w:ind w:firstLine="0"/>
              <w:jc w:val="left"/>
              <w:rPr>
                <w:bCs/>
                <w:sz w:val="28"/>
                <w:szCs w:val="28"/>
              </w:rPr>
            </w:pPr>
            <w:r w:rsidRPr="00EE0846">
              <w:rPr>
                <w:bCs/>
                <w:sz w:val="28"/>
                <w:szCs w:val="28"/>
              </w:rPr>
              <w:t>Ведение ежедневного дневника по практике</w:t>
            </w:r>
          </w:p>
        </w:tc>
        <w:tc>
          <w:tcPr>
            <w:tcW w:w="2552" w:type="dxa"/>
          </w:tcPr>
          <w:p w:rsidR="00762D06" w:rsidRPr="00EE0846" w:rsidRDefault="00762D06" w:rsidP="00EE0846">
            <w:pPr>
              <w:spacing w:line="276" w:lineRule="auto"/>
              <w:ind w:firstLine="0"/>
              <w:jc w:val="center"/>
              <w:rPr>
                <w:bCs/>
                <w:sz w:val="28"/>
                <w:szCs w:val="28"/>
              </w:rPr>
            </w:pPr>
            <w:r w:rsidRPr="00EE0846">
              <w:rPr>
                <w:bCs/>
                <w:sz w:val="28"/>
                <w:szCs w:val="28"/>
              </w:rPr>
              <w:t>1</w:t>
            </w:r>
          </w:p>
        </w:tc>
      </w:tr>
      <w:tr w:rsidR="00762D06" w:rsidRPr="00FD2C73" w:rsidTr="00EE0846">
        <w:tc>
          <w:tcPr>
            <w:tcW w:w="1222" w:type="dxa"/>
          </w:tcPr>
          <w:p w:rsidR="00762D06" w:rsidRPr="00EE0846" w:rsidRDefault="00762D06" w:rsidP="00EE0846">
            <w:pPr>
              <w:spacing w:line="276" w:lineRule="auto"/>
              <w:ind w:firstLine="0"/>
              <w:jc w:val="center"/>
              <w:rPr>
                <w:sz w:val="28"/>
                <w:szCs w:val="28"/>
              </w:rPr>
            </w:pPr>
            <w:r w:rsidRPr="00EE0846">
              <w:rPr>
                <w:sz w:val="28"/>
                <w:szCs w:val="28"/>
              </w:rPr>
              <w:t>3.</w:t>
            </w:r>
          </w:p>
        </w:tc>
        <w:tc>
          <w:tcPr>
            <w:tcW w:w="5186" w:type="dxa"/>
          </w:tcPr>
          <w:p w:rsidR="00762D06" w:rsidRPr="00EE0846" w:rsidRDefault="00762D06" w:rsidP="00EE0846">
            <w:pPr>
              <w:spacing w:line="276" w:lineRule="auto"/>
              <w:ind w:firstLine="0"/>
              <w:jc w:val="left"/>
              <w:rPr>
                <w:bCs/>
                <w:sz w:val="28"/>
                <w:szCs w:val="28"/>
              </w:rPr>
            </w:pPr>
            <w:r w:rsidRPr="00EE0846">
              <w:rPr>
                <w:bCs/>
                <w:sz w:val="28"/>
                <w:szCs w:val="28"/>
              </w:rPr>
              <w:t xml:space="preserve">Заполнение формы </w:t>
            </w:r>
            <w:r w:rsidR="00635D46" w:rsidRPr="00EE0846">
              <w:rPr>
                <w:bCs/>
                <w:sz w:val="28"/>
                <w:szCs w:val="28"/>
              </w:rPr>
              <w:t>отчета в информационной системе</w:t>
            </w:r>
          </w:p>
        </w:tc>
        <w:tc>
          <w:tcPr>
            <w:tcW w:w="2552" w:type="dxa"/>
          </w:tcPr>
          <w:p w:rsidR="00762D06" w:rsidRPr="00EE0846" w:rsidRDefault="00762D06" w:rsidP="00EE0846">
            <w:pPr>
              <w:spacing w:line="276" w:lineRule="auto"/>
              <w:ind w:firstLine="0"/>
              <w:jc w:val="center"/>
              <w:rPr>
                <w:bCs/>
                <w:sz w:val="28"/>
                <w:szCs w:val="28"/>
              </w:rPr>
            </w:pPr>
            <w:r w:rsidRPr="00EE0846">
              <w:rPr>
                <w:bCs/>
                <w:sz w:val="28"/>
                <w:szCs w:val="28"/>
              </w:rPr>
              <w:t>1</w:t>
            </w:r>
          </w:p>
        </w:tc>
      </w:tr>
      <w:tr w:rsidR="00762D06" w:rsidRPr="00FD2C73" w:rsidTr="00EE0846">
        <w:tc>
          <w:tcPr>
            <w:tcW w:w="1222" w:type="dxa"/>
          </w:tcPr>
          <w:p w:rsidR="00762D06" w:rsidRPr="00EE0846" w:rsidRDefault="00762D06" w:rsidP="00EE0846">
            <w:pPr>
              <w:spacing w:line="276" w:lineRule="auto"/>
              <w:ind w:firstLine="0"/>
              <w:jc w:val="center"/>
              <w:rPr>
                <w:sz w:val="28"/>
                <w:szCs w:val="28"/>
              </w:rPr>
            </w:pPr>
            <w:r w:rsidRPr="00EE0846">
              <w:rPr>
                <w:sz w:val="28"/>
                <w:szCs w:val="28"/>
              </w:rPr>
              <w:t>4.</w:t>
            </w:r>
          </w:p>
        </w:tc>
        <w:tc>
          <w:tcPr>
            <w:tcW w:w="5186" w:type="dxa"/>
          </w:tcPr>
          <w:p w:rsidR="00762D06" w:rsidRPr="00EE0846" w:rsidRDefault="00762D06" w:rsidP="00EE0846">
            <w:pPr>
              <w:spacing w:line="276" w:lineRule="auto"/>
              <w:ind w:firstLine="0"/>
              <w:jc w:val="left"/>
              <w:rPr>
                <w:bCs/>
                <w:sz w:val="28"/>
                <w:szCs w:val="28"/>
              </w:rPr>
            </w:pPr>
            <w:r w:rsidRPr="00EE0846">
              <w:rPr>
                <w:bCs/>
                <w:sz w:val="28"/>
                <w:szCs w:val="28"/>
              </w:rPr>
              <w:t>Работа с литературой</w:t>
            </w:r>
          </w:p>
        </w:tc>
        <w:tc>
          <w:tcPr>
            <w:tcW w:w="2552" w:type="dxa"/>
          </w:tcPr>
          <w:p w:rsidR="00762D06" w:rsidRPr="00EE0846" w:rsidRDefault="00762D06" w:rsidP="00EE0846">
            <w:pPr>
              <w:spacing w:line="276" w:lineRule="auto"/>
              <w:ind w:firstLine="0"/>
              <w:jc w:val="center"/>
              <w:rPr>
                <w:bCs/>
                <w:sz w:val="28"/>
                <w:szCs w:val="28"/>
              </w:rPr>
            </w:pPr>
            <w:r w:rsidRPr="00EE0846">
              <w:rPr>
                <w:bCs/>
                <w:sz w:val="28"/>
                <w:szCs w:val="28"/>
              </w:rPr>
              <w:t>1</w:t>
            </w:r>
          </w:p>
        </w:tc>
      </w:tr>
      <w:tr w:rsidR="00762D06" w:rsidRPr="00FD2C73" w:rsidTr="00EE0846">
        <w:tc>
          <w:tcPr>
            <w:tcW w:w="1222" w:type="dxa"/>
          </w:tcPr>
          <w:p w:rsidR="00762D06" w:rsidRPr="00EE0846" w:rsidRDefault="00762D06" w:rsidP="00EE0846">
            <w:pPr>
              <w:spacing w:line="276" w:lineRule="auto"/>
              <w:ind w:firstLine="0"/>
              <w:rPr>
                <w:b/>
                <w:bCs/>
                <w:sz w:val="28"/>
                <w:szCs w:val="28"/>
              </w:rPr>
            </w:pPr>
          </w:p>
        </w:tc>
        <w:tc>
          <w:tcPr>
            <w:tcW w:w="5186" w:type="dxa"/>
          </w:tcPr>
          <w:p w:rsidR="00762D06" w:rsidRPr="00EE0846" w:rsidRDefault="00762D06" w:rsidP="00EE0846">
            <w:pPr>
              <w:spacing w:line="276" w:lineRule="auto"/>
              <w:ind w:firstLine="0"/>
              <w:jc w:val="right"/>
              <w:rPr>
                <w:b/>
                <w:bCs/>
                <w:sz w:val="28"/>
                <w:szCs w:val="28"/>
              </w:rPr>
            </w:pPr>
            <w:r w:rsidRPr="00EE0846">
              <w:rPr>
                <w:b/>
                <w:bCs/>
                <w:sz w:val="28"/>
                <w:szCs w:val="28"/>
              </w:rPr>
              <w:t>ИТОГО:</w:t>
            </w:r>
          </w:p>
        </w:tc>
        <w:tc>
          <w:tcPr>
            <w:tcW w:w="2552" w:type="dxa"/>
          </w:tcPr>
          <w:p w:rsidR="00762D06" w:rsidRPr="00EE0846" w:rsidRDefault="00B448CA" w:rsidP="00EE0846">
            <w:pPr>
              <w:spacing w:line="276" w:lineRule="auto"/>
              <w:ind w:firstLine="0"/>
              <w:jc w:val="center"/>
              <w:rPr>
                <w:b/>
                <w:bCs/>
                <w:sz w:val="28"/>
                <w:szCs w:val="28"/>
              </w:rPr>
            </w:pPr>
            <w:r w:rsidRPr="00EE0846">
              <w:rPr>
                <w:b/>
                <w:bCs/>
                <w:sz w:val="28"/>
                <w:szCs w:val="28"/>
              </w:rPr>
              <w:t>9</w:t>
            </w:r>
          </w:p>
        </w:tc>
      </w:tr>
    </w:tbl>
    <w:p w:rsidR="009F61F6" w:rsidRPr="00EE0846" w:rsidRDefault="009F61F6" w:rsidP="009F61F6">
      <w:pPr>
        <w:pStyle w:val="30"/>
        <w:spacing w:line="360" w:lineRule="auto"/>
        <w:jc w:val="center"/>
        <w:rPr>
          <w:b/>
          <w:bCs/>
          <w:sz w:val="28"/>
          <w:szCs w:val="28"/>
        </w:rPr>
      </w:pPr>
    </w:p>
    <w:p w:rsidR="00E76104" w:rsidRPr="00EE0846" w:rsidRDefault="00E76104" w:rsidP="00B448CA">
      <w:pPr>
        <w:autoSpaceDE w:val="0"/>
        <w:autoSpaceDN w:val="0"/>
        <w:adjustRightInd w:val="0"/>
        <w:spacing w:line="360" w:lineRule="auto"/>
        <w:ind w:right="-708" w:firstLine="0"/>
        <w:rPr>
          <w:sz w:val="20"/>
          <w:szCs w:val="20"/>
        </w:rPr>
      </w:pPr>
      <w:r w:rsidRPr="00EE0846">
        <w:rPr>
          <w:sz w:val="28"/>
          <w:szCs w:val="28"/>
        </w:rPr>
        <w:t xml:space="preserve">Непосредственный руководитель, </w:t>
      </w:r>
      <w:r w:rsidR="00EE0846" w:rsidRPr="00EE0846">
        <w:rPr>
          <w:i/>
          <w:sz w:val="28"/>
          <w:szCs w:val="28"/>
        </w:rPr>
        <w:t>должность</w:t>
      </w:r>
      <w:r w:rsidR="006446C4" w:rsidRPr="00EE0846">
        <w:rPr>
          <w:sz w:val="28"/>
          <w:szCs w:val="28"/>
        </w:rPr>
        <w:t xml:space="preserve"> </w:t>
      </w:r>
      <w:r w:rsidR="00EE0846" w:rsidRPr="00EE0846">
        <w:rPr>
          <w:sz w:val="28"/>
          <w:szCs w:val="28"/>
        </w:rPr>
        <w:t xml:space="preserve">    </w:t>
      </w:r>
      <w:r w:rsidR="00EE0846" w:rsidRPr="00EE0846">
        <w:rPr>
          <w:iCs/>
          <w:sz w:val="20"/>
          <w:szCs w:val="20"/>
        </w:rPr>
        <w:t xml:space="preserve">              </w:t>
      </w:r>
      <w:r w:rsidR="006446C4" w:rsidRPr="00EE0846">
        <w:rPr>
          <w:iCs/>
          <w:sz w:val="20"/>
          <w:szCs w:val="20"/>
        </w:rPr>
        <w:t xml:space="preserve">   </w:t>
      </w:r>
      <w:r w:rsidRPr="00EE0846">
        <w:rPr>
          <w:iCs/>
          <w:sz w:val="20"/>
          <w:szCs w:val="20"/>
        </w:rPr>
        <w:t>(подпись)</w:t>
      </w:r>
      <w:r w:rsidR="00B448CA" w:rsidRPr="00EE0846">
        <w:rPr>
          <w:iCs/>
          <w:sz w:val="20"/>
          <w:szCs w:val="20"/>
        </w:rPr>
        <w:t xml:space="preserve">      </w:t>
      </w:r>
      <w:r w:rsidR="00EE0846" w:rsidRPr="00EE0846">
        <w:rPr>
          <w:iCs/>
          <w:sz w:val="20"/>
          <w:szCs w:val="20"/>
        </w:rPr>
        <w:t xml:space="preserve">   </w:t>
      </w:r>
      <w:r w:rsidR="00B448CA" w:rsidRPr="00EE0846">
        <w:rPr>
          <w:iCs/>
          <w:sz w:val="20"/>
          <w:szCs w:val="20"/>
        </w:rPr>
        <w:t xml:space="preserve">          Ф.И.О.</w:t>
      </w:r>
    </w:p>
    <w:p w:rsidR="00855BB7" w:rsidRPr="00EE0846" w:rsidRDefault="00855BB7" w:rsidP="006446C4">
      <w:pPr>
        <w:autoSpaceDE w:val="0"/>
        <w:autoSpaceDN w:val="0"/>
        <w:adjustRightInd w:val="0"/>
        <w:spacing w:line="360" w:lineRule="auto"/>
        <w:ind w:right="-708" w:firstLine="0"/>
        <w:rPr>
          <w:sz w:val="28"/>
          <w:szCs w:val="28"/>
        </w:rPr>
      </w:pPr>
    </w:p>
    <w:p w:rsidR="00CE47C7" w:rsidRDefault="006446C4" w:rsidP="00CE47C7">
      <w:pPr>
        <w:autoSpaceDE w:val="0"/>
        <w:autoSpaceDN w:val="0"/>
        <w:adjustRightInd w:val="0"/>
        <w:spacing w:line="360" w:lineRule="auto"/>
        <w:ind w:right="-708" w:firstLine="0"/>
        <w:rPr>
          <w:b/>
          <w:bCs/>
          <w:i/>
          <w:color w:val="FF0000"/>
        </w:rPr>
      </w:pPr>
      <w:r w:rsidRPr="00EE0846">
        <w:rPr>
          <w:sz w:val="28"/>
          <w:szCs w:val="28"/>
        </w:rPr>
        <w:t>Помощник руководителя по виду практики</w:t>
      </w:r>
      <w:r w:rsidR="00EE0846" w:rsidRPr="00EE0846">
        <w:rPr>
          <w:sz w:val="28"/>
          <w:szCs w:val="28"/>
        </w:rPr>
        <w:t>, доцент</w:t>
      </w:r>
      <w:r w:rsidRPr="00EE0846">
        <w:rPr>
          <w:i/>
          <w:sz w:val="28"/>
          <w:szCs w:val="28"/>
        </w:rPr>
        <w:t xml:space="preserve">          </w:t>
      </w:r>
      <w:r w:rsidR="00EE0846" w:rsidRPr="00EE0846">
        <w:rPr>
          <w:iCs/>
          <w:sz w:val="20"/>
          <w:szCs w:val="20"/>
        </w:rPr>
        <w:t xml:space="preserve">(подпись)         </w:t>
      </w:r>
      <w:r w:rsidRPr="00EE0846">
        <w:rPr>
          <w:iCs/>
          <w:sz w:val="20"/>
          <w:szCs w:val="20"/>
        </w:rPr>
        <w:t xml:space="preserve">         Ф.И.О.</w:t>
      </w:r>
      <w:r w:rsidR="00CE47C7">
        <w:rPr>
          <w:b/>
          <w:bCs/>
          <w:i/>
          <w:color w:val="FF0000"/>
        </w:rPr>
        <w:br w:type="page"/>
      </w:r>
    </w:p>
    <w:p w:rsidR="005C4DDE" w:rsidRPr="0040520B" w:rsidRDefault="005C4DDE" w:rsidP="0040520B">
      <w:pPr>
        <w:pStyle w:val="3"/>
      </w:pPr>
      <w:bookmarkStart w:id="11" w:name="_Toc9529783"/>
      <w:r w:rsidRPr="0040520B">
        <w:lastRenderedPageBreak/>
        <w:t>Приложение 2</w:t>
      </w:r>
      <w:bookmarkEnd w:id="11"/>
    </w:p>
    <w:p w:rsidR="005C4DDE" w:rsidRPr="00FD2C73" w:rsidRDefault="005C4DDE" w:rsidP="005C4DDE">
      <w:pPr>
        <w:shd w:val="clear" w:color="auto" w:fill="FFFFFF"/>
        <w:jc w:val="right"/>
        <w:rPr>
          <w:b/>
          <w:color w:val="FF0000"/>
          <w:sz w:val="28"/>
          <w:szCs w:val="28"/>
        </w:rPr>
      </w:pPr>
    </w:p>
    <w:p w:rsidR="00AB1FCF" w:rsidRPr="004C634F" w:rsidRDefault="00FF38F1" w:rsidP="00AA06AE">
      <w:pPr>
        <w:shd w:val="clear" w:color="auto" w:fill="FFFFFF"/>
        <w:tabs>
          <w:tab w:val="left" w:leader="underscore" w:pos="4286"/>
        </w:tabs>
        <w:spacing w:before="58"/>
        <w:ind w:right="-11"/>
        <w:jc w:val="center"/>
        <w:rPr>
          <w:b/>
        </w:rPr>
      </w:pPr>
      <w:r w:rsidRPr="004C634F">
        <w:rPr>
          <w:b/>
        </w:rPr>
        <w:t>ПРОИЗВОДСТВЕННАЯ ХАРАКТЕРИСТИКА</w:t>
      </w:r>
    </w:p>
    <w:p w:rsidR="00FF38F1" w:rsidRPr="004C634F" w:rsidRDefault="00FF38F1" w:rsidP="00AA06AE">
      <w:pPr>
        <w:shd w:val="clear" w:color="auto" w:fill="FFFFFF"/>
        <w:tabs>
          <w:tab w:val="left" w:leader="underscore" w:pos="4286"/>
        </w:tabs>
        <w:spacing w:before="58"/>
        <w:ind w:right="-11" w:firstLine="0"/>
      </w:pPr>
      <w:r w:rsidRPr="004C634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06AE" w:rsidRPr="004C634F">
        <w:t>___________</w:t>
      </w:r>
    </w:p>
    <w:p w:rsidR="00AB1FCF" w:rsidRPr="004C634F" w:rsidRDefault="00AB1FCF" w:rsidP="00AA06AE">
      <w:pPr>
        <w:spacing w:line="360" w:lineRule="auto"/>
        <w:ind w:firstLine="0"/>
        <w:rPr>
          <w:rFonts w:eastAsia="TimesNewRomanPSMT"/>
          <w:sz w:val="28"/>
          <w:szCs w:val="28"/>
        </w:rPr>
      </w:pPr>
    </w:p>
    <w:p w:rsidR="00FF38F1" w:rsidRPr="004C634F" w:rsidRDefault="00AA06AE" w:rsidP="00FF38F1">
      <w:pPr>
        <w:spacing w:line="360" w:lineRule="auto"/>
        <w:ind w:firstLine="0"/>
        <w:jc w:val="left"/>
      </w:pPr>
      <w:r w:rsidRPr="004C634F">
        <w:t>Р</w:t>
      </w:r>
      <w:r w:rsidR="00FF38F1" w:rsidRPr="004C634F">
        <w:t>уководитель</w:t>
      </w:r>
      <w:r w:rsidRPr="004C634F">
        <w:t xml:space="preserve"> </w:t>
      </w:r>
      <w:r w:rsidR="00FF38F1" w:rsidRPr="004C634F">
        <w:t>практи</w:t>
      </w:r>
      <w:r w:rsidR="00855BB7" w:rsidRPr="004C634F">
        <w:t>ки</w:t>
      </w:r>
      <w:r w:rsidR="00FF38F1" w:rsidRPr="004C634F">
        <w:t xml:space="preserve">, должность  </w:t>
      </w:r>
      <w:r w:rsidR="004C634F" w:rsidRPr="004C634F">
        <w:t xml:space="preserve">   </w:t>
      </w:r>
      <w:r w:rsidR="00FF38F1" w:rsidRPr="004C634F">
        <w:t xml:space="preserve">                        </w:t>
      </w:r>
      <w:r w:rsidRPr="004C634F">
        <w:t xml:space="preserve">           </w:t>
      </w:r>
      <w:r w:rsidR="00855BB7" w:rsidRPr="004C634F">
        <w:t xml:space="preserve">        </w:t>
      </w:r>
      <w:r w:rsidR="00FF38F1" w:rsidRPr="004C634F">
        <w:t xml:space="preserve"> подпись           </w:t>
      </w:r>
      <w:r w:rsidR="00FF38F1" w:rsidRPr="004C634F">
        <w:rPr>
          <w:i/>
        </w:rPr>
        <w:t>Ф.И.О.</w:t>
      </w:r>
    </w:p>
    <w:p w:rsidR="00FF38F1" w:rsidRPr="004C634F" w:rsidRDefault="00FF38F1" w:rsidP="00FF38F1">
      <w:pPr>
        <w:spacing w:line="360" w:lineRule="auto"/>
        <w:ind w:firstLine="0"/>
        <w:jc w:val="left"/>
        <w:rPr>
          <w:i/>
        </w:rPr>
      </w:pPr>
      <w:r w:rsidRPr="004C634F">
        <w:rPr>
          <w:i/>
        </w:rPr>
        <w:t xml:space="preserve">         </w:t>
      </w:r>
    </w:p>
    <w:p w:rsidR="00AA06AE" w:rsidRPr="004C634F" w:rsidRDefault="00FF38F1" w:rsidP="00FF38F1">
      <w:pPr>
        <w:spacing w:line="360" w:lineRule="auto"/>
        <w:ind w:firstLine="0"/>
        <w:jc w:val="left"/>
      </w:pPr>
      <w:r w:rsidRPr="004C634F">
        <w:t xml:space="preserve">Непосредственный </w:t>
      </w:r>
      <w:r w:rsidR="00AA06AE" w:rsidRPr="004C634F">
        <w:t xml:space="preserve">руководитель </w:t>
      </w:r>
      <w:r w:rsidR="00855BB7" w:rsidRPr="004C634F">
        <w:t>практики</w:t>
      </w:r>
      <w:r w:rsidRPr="004C634F">
        <w:t xml:space="preserve">, </w:t>
      </w:r>
    </w:p>
    <w:p w:rsidR="00FF38F1" w:rsidRPr="004C634F" w:rsidRDefault="00FF38F1" w:rsidP="00FF38F1">
      <w:pPr>
        <w:spacing w:line="360" w:lineRule="auto"/>
        <w:ind w:firstLine="0"/>
        <w:jc w:val="left"/>
      </w:pPr>
      <w:r w:rsidRPr="004C634F">
        <w:t xml:space="preserve">должность </w:t>
      </w:r>
      <w:r w:rsidR="004C634F" w:rsidRPr="004C634F">
        <w:t xml:space="preserve">   </w:t>
      </w:r>
      <w:r w:rsidRPr="004C634F">
        <w:t xml:space="preserve">                                </w:t>
      </w:r>
      <w:r w:rsidR="00855BB7" w:rsidRPr="004C634F">
        <w:t xml:space="preserve">                                 </w:t>
      </w:r>
      <w:r w:rsidRPr="004C634F">
        <w:t xml:space="preserve">   </w:t>
      </w:r>
      <w:r w:rsidR="00AA06AE" w:rsidRPr="004C634F">
        <w:t xml:space="preserve">                  </w:t>
      </w:r>
      <w:r w:rsidRPr="004C634F">
        <w:t xml:space="preserve">подпись           </w:t>
      </w:r>
      <w:r w:rsidRPr="004C634F">
        <w:rPr>
          <w:i/>
        </w:rPr>
        <w:t>Ф.И.О.</w:t>
      </w:r>
    </w:p>
    <w:p w:rsidR="00FF38F1" w:rsidRPr="004C634F" w:rsidRDefault="00FF38F1" w:rsidP="00FF38F1">
      <w:pPr>
        <w:spacing w:line="360" w:lineRule="auto"/>
        <w:ind w:firstLine="0"/>
        <w:jc w:val="left"/>
        <w:rPr>
          <w:rFonts w:eastAsia="TimesNewRomanPSMT"/>
          <w:sz w:val="28"/>
          <w:szCs w:val="28"/>
        </w:rPr>
      </w:pPr>
    </w:p>
    <w:p w:rsidR="00CE47C7" w:rsidRDefault="00FF38F1" w:rsidP="00CE47C7">
      <w:pPr>
        <w:spacing w:line="360" w:lineRule="auto"/>
        <w:ind w:firstLine="0"/>
        <w:jc w:val="left"/>
        <w:rPr>
          <w:rFonts w:eastAsia="TimesNewRomanPSMT"/>
          <w:i/>
          <w:color w:val="FF0000"/>
        </w:rPr>
      </w:pPr>
      <w:r w:rsidRPr="004C634F">
        <w:rPr>
          <w:rFonts w:eastAsia="TimesNewRomanPSMT"/>
          <w:sz w:val="28"/>
          <w:szCs w:val="28"/>
        </w:rPr>
        <w:t>Дата____________</w:t>
      </w:r>
      <w:r w:rsidR="00CE47C7">
        <w:rPr>
          <w:rFonts w:eastAsia="TimesNewRomanPSMT"/>
          <w:i/>
          <w:color w:val="FF0000"/>
        </w:rPr>
        <w:br w:type="page"/>
      </w:r>
    </w:p>
    <w:p w:rsidR="00C076A5" w:rsidRPr="0040520B" w:rsidRDefault="00C076A5" w:rsidP="0040520B">
      <w:pPr>
        <w:pStyle w:val="3"/>
      </w:pPr>
      <w:bookmarkStart w:id="12" w:name="_Toc9529784"/>
      <w:r w:rsidRPr="0040520B">
        <w:lastRenderedPageBreak/>
        <w:t>Приложение 3</w:t>
      </w:r>
      <w:bookmarkEnd w:id="12"/>
    </w:p>
    <w:p w:rsidR="00C076A5" w:rsidRPr="00CE47C7" w:rsidRDefault="00605CD8" w:rsidP="00C076A5">
      <w:pPr>
        <w:pStyle w:val="30"/>
        <w:spacing w:line="360" w:lineRule="auto"/>
        <w:ind w:firstLine="709"/>
        <w:jc w:val="center"/>
        <w:rPr>
          <w:b/>
          <w:i/>
          <w:sz w:val="28"/>
          <w:szCs w:val="28"/>
          <w:lang w:val="ru-RU"/>
        </w:rPr>
      </w:pPr>
      <w:r w:rsidRPr="00CE47C7">
        <w:rPr>
          <w:b/>
          <w:i/>
          <w:sz w:val="28"/>
          <w:szCs w:val="28"/>
          <w:lang w:val="ru-RU"/>
        </w:rPr>
        <w:t>Шаблон</w:t>
      </w:r>
      <w:r w:rsidR="00C076A5" w:rsidRPr="00CE47C7">
        <w:rPr>
          <w:b/>
          <w:i/>
          <w:sz w:val="28"/>
          <w:szCs w:val="28"/>
          <w:lang w:val="ru-RU"/>
        </w:rPr>
        <w:t xml:space="preserve">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D4563F" w:rsidRPr="00FD2C73" w:rsidTr="00845E79">
        <w:trPr>
          <w:trHeight w:val="7955"/>
        </w:trPr>
        <w:tc>
          <w:tcPr>
            <w:tcW w:w="9147" w:type="dxa"/>
            <w:shd w:val="clear" w:color="auto" w:fill="auto"/>
          </w:tcPr>
          <w:p w:rsidR="00D4563F" w:rsidRPr="00CE47C7" w:rsidRDefault="00D4563F" w:rsidP="00162266">
            <w:pPr>
              <w:spacing w:line="360" w:lineRule="auto"/>
              <w:ind w:firstLine="0"/>
              <w:jc w:val="center"/>
            </w:pPr>
            <w:r w:rsidRPr="00CE47C7">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4563F" w:rsidRPr="00CE47C7" w:rsidRDefault="00D4563F" w:rsidP="00845E79">
            <w:pPr>
              <w:spacing w:line="360" w:lineRule="auto"/>
              <w:ind w:firstLine="0"/>
              <w:jc w:val="left"/>
            </w:pPr>
          </w:p>
          <w:p w:rsidR="00D4563F" w:rsidRPr="00CE47C7" w:rsidRDefault="00D4563F" w:rsidP="00845E79">
            <w:pPr>
              <w:spacing w:line="360" w:lineRule="auto"/>
              <w:ind w:firstLine="0"/>
              <w:jc w:val="left"/>
            </w:pPr>
          </w:p>
          <w:p w:rsidR="00D4563F" w:rsidRPr="00CE47C7" w:rsidRDefault="00D4563F" w:rsidP="00845E79">
            <w:pPr>
              <w:spacing w:line="360" w:lineRule="auto"/>
              <w:ind w:firstLine="0"/>
              <w:jc w:val="center"/>
            </w:pPr>
            <w:r w:rsidRPr="00CE47C7">
              <w:t xml:space="preserve">ОТЧЕТ студента по производственной практике </w:t>
            </w:r>
            <w:r w:rsidR="00CE47C7" w:rsidRPr="00CE47C7">
              <w:br/>
            </w:r>
            <w:r w:rsidRPr="00CE47C7">
              <w:t>«</w:t>
            </w:r>
            <w:r w:rsidR="00CE47C7" w:rsidRPr="00CE47C7">
              <w:t>помощника специалиста Федеральной службы по надзору в сфере защиты прав потребителей и благополучия человека</w:t>
            </w:r>
            <w:r w:rsidRPr="00CE47C7">
              <w:t>»</w:t>
            </w:r>
          </w:p>
          <w:p w:rsidR="00D4563F" w:rsidRPr="00CE47C7" w:rsidRDefault="00CE47C7" w:rsidP="00845E79">
            <w:pPr>
              <w:spacing w:line="360" w:lineRule="auto"/>
              <w:ind w:firstLine="0"/>
              <w:jc w:val="center"/>
            </w:pPr>
            <w:proofErr w:type="spellStart"/>
            <w:r>
              <w:t>м</w:t>
            </w:r>
            <w:r w:rsidRPr="00CE47C7">
              <w:t>Медико</w:t>
            </w:r>
            <w:proofErr w:type="spellEnd"/>
            <w:r w:rsidRPr="00CE47C7">
              <w:t>-профилактический факультет</w:t>
            </w:r>
          </w:p>
          <w:p w:rsidR="00D4563F" w:rsidRPr="00CE47C7" w:rsidRDefault="00D4563F" w:rsidP="00845E79">
            <w:pPr>
              <w:spacing w:line="360" w:lineRule="auto"/>
              <w:ind w:firstLine="0"/>
              <w:jc w:val="center"/>
            </w:pPr>
            <w:r w:rsidRPr="00CE47C7">
              <w:t xml:space="preserve">Курс: </w:t>
            </w:r>
            <w:r w:rsidR="00CE47C7" w:rsidRPr="00CE47C7">
              <w:t>5</w:t>
            </w:r>
          </w:p>
          <w:p w:rsidR="00CE47C7" w:rsidRPr="00CE47C7" w:rsidRDefault="00D4563F" w:rsidP="00845E79">
            <w:pPr>
              <w:spacing w:line="360" w:lineRule="auto"/>
              <w:ind w:firstLine="0"/>
              <w:jc w:val="center"/>
            </w:pPr>
            <w:r w:rsidRPr="00CE47C7">
              <w:t>Группа</w:t>
            </w:r>
            <w:r w:rsidR="00CE47C7" w:rsidRPr="00CE47C7">
              <w:t xml:space="preserve"> 50м</w:t>
            </w:r>
          </w:p>
          <w:p w:rsidR="00D4563F" w:rsidRPr="00CE47C7" w:rsidRDefault="006E64C7" w:rsidP="00845E79">
            <w:pPr>
              <w:spacing w:line="360" w:lineRule="auto"/>
              <w:ind w:firstLine="0"/>
              <w:jc w:val="center"/>
              <w:rPr>
                <w:b/>
              </w:rPr>
            </w:pPr>
            <w:r w:rsidRPr="00CE47C7">
              <w:rPr>
                <w:b/>
                <w:u w:val="single"/>
              </w:rPr>
              <w:t>Ф</w:t>
            </w:r>
            <w:r w:rsidR="00CE47C7" w:rsidRPr="00CE47C7">
              <w:rPr>
                <w:b/>
                <w:u w:val="single"/>
              </w:rPr>
              <w:t xml:space="preserve">амилия </w:t>
            </w:r>
            <w:r w:rsidRPr="00CE47C7">
              <w:rPr>
                <w:b/>
                <w:u w:val="single"/>
              </w:rPr>
              <w:t>И</w:t>
            </w:r>
            <w:r w:rsidR="00CE47C7" w:rsidRPr="00CE47C7">
              <w:rPr>
                <w:b/>
                <w:u w:val="single"/>
              </w:rPr>
              <w:t xml:space="preserve">мя </w:t>
            </w:r>
            <w:r w:rsidRPr="00CE47C7">
              <w:rPr>
                <w:b/>
                <w:u w:val="single"/>
              </w:rPr>
              <w:t>О</w:t>
            </w:r>
            <w:r w:rsidR="00CE47C7" w:rsidRPr="00CE47C7">
              <w:rPr>
                <w:b/>
                <w:u w:val="single"/>
              </w:rPr>
              <w:t>тчество</w:t>
            </w:r>
            <w:r w:rsidRPr="00CE47C7">
              <w:rPr>
                <w:b/>
              </w:rPr>
              <w:t xml:space="preserve"> </w:t>
            </w: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FD2C73" w:rsidRDefault="00D4563F" w:rsidP="00845E79">
            <w:pPr>
              <w:spacing w:line="360" w:lineRule="auto"/>
              <w:ind w:firstLine="0"/>
              <w:jc w:val="center"/>
              <w:rPr>
                <w:color w:val="FF0000"/>
              </w:rPr>
            </w:pPr>
          </w:p>
          <w:p w:rsidR="00D4563F" w:rsidRPr="00CE47C7" w:rsidRDefault="00D4563F" w:rsidP="00845E79">
            <w:pPr>
              <w:spacing w:line="360" w:lineRule="auto"/>
              <w:ind w:firstLine="0"/>
              <w:jc w:val="center"/>
            </w:pPr>
            <w:r w:rsidRPr="00CE47C7">
              <w:t xml:space="preserve">Оренбург </w:t>
            </w:r>
            <w:r w:rsidR="006E64C7" w:rsidRPr="00CE47C7">
              <w:t>–</w:t>
            </w:r>
            <w:r w:rsidRPr="00CE47C7">
              <w:t xml:space="preserve"> 20</w:t>
            </w:r>
            <w:r w:rsidR="00CE47C7" w:rsidRPr="00CE47C7">
              <w:t>19</w:t>
            </w:r>
            <w:r w:rsidRPr="00CE47C7">
              <w:t xml:space="preserve"> г.</w:t>
            </w:r>
          </w:p>
          <w:p w:rsidR="00D4563F" w:rsidRPr="00FD2C73" w:rsidRDefault="00D4563F" w:rsidP="00845E79">
            <w:pPr>
              <w:spacing w:line="360" w:lineRule="auto"/>
              <w:ind w:firstLine="0"/>
              <w:jc w:val="left"/>
              <w:rPr>
                <w:rFonts w:eastAsia="TimesNewRomanPSMT"/>
                <w:color w:val="FF0000"/>
                <w:sz w:val="28"/>
                <w:szCs w:val="28"/>
              </w:rPr>
            </w:pPr>
          </w:p>
        </w:tc>
      </w:tr>
    </w:tbl>
    <w:p w:rsidR="008304ED" w:rsidRPr="00FD2C73" w:rsidRDefault="008304ED" w:rsidP="00FF38F1">
      <w:pPr>
        <w:spacing w:line="360" w:lineRule="auto"/>
        <w:ind w:firstLine="0"/>
        <w:jc w:val="left"/>
        <w:rPr>
          <w:rFonts w:eastAsia="TimesNewRomanPSMT"/>
          <w:color w:val="FF0000"/>
          <w:sz w:val="28"/>
          <w:szCs w:val="28"/>
        </w:rPr>
      </w:pPr>
    </w:p>
    <w:p w:rsidR="00EA05FA" w:rsidRPr="00CE47C7" w:rsidRDefault="007A6BE3" w:rsidP="00CE47C7">
      <w:pPr>
        <w:spacing w:line="360" w:lineRule="auto"/>
        <w:ind w:left="567" w:hanging="567"/>
      </w:pPr>
      <w:r w:rsidRPr="00CE47C7">
        <w:t>База практи</w:t>
      </w:r>
      <w:r w:rsidR="00AA06AE" w:rsidRPr="00CE47C7">
        <w:t>ки</w:t>
      </w:r>
      <w:r w:rsidRPr="00CE47C7">
        <w:t xml:space="preserve">: </w:t>
      </w:r>
      <w:r w:rsidR="00CE47C7" w:rsidRPr="00CE47C7">
        <w:rPr>
          <w:sz w:val="26"/>
          <w:szCs w:val="26"/>
          <w:u w:val="single"/>
        </w:rPr>
        <w:t>Восточный территориальный отдел Управления Федеральной службы по надзору в сфере защиты прав потребителей и благополучия человека по Оренбургской области (г. Гай)</w:t>
      </w:r>
    </w:p>
    <w:p w:rsidR="00EA05FA" w:rsidRPr="00CE47C7" w:rsidRDefault="00EA05FA" w:rsidP="00CE47C7">
      <w:pPr>
        <w:spacing w:line="360" w:lineRule="auto"/>
        <w:ind w:left="567" w:hanging="567"/>
      </w:pPr>
      <w:r w:rsidRPr="00CE47C7">
        <w:t>Р</w:t>
      </w:r>
      <w:r w:rsidR="007A6BE3" w:rsidRPr="00CE47C7">
        <w:t>уководитель прак</w:t>
      </w:r>
      <w:r w:rsidRPr="00CE47C7">
        <w:t>тики</w:t>
      </w:r>
      <w:r w:rsidR="007A6BE3" w:rsidRPr="00CE47C7">
        <w:t>: _____________________________</w:t>
      </w:r>
    </w:p>
    <w:p w:rsidR="00AA06AE" w:rsidRPr="00CE47C7" w:rsidRDefault="007A6BE3" w:rsidP="00CE47C7">
      <w:pPr>
        <w:spacing w:line="360" w:lineRule="auto"/>
        <w:ind w:left="567" w:hanging="567"/>
      </w:pPr>
      <w:r w:rsidRPr="00CE47C7">
        <w:t xml:space="preserve">Непосредственный руководитель </w:t>
      </w:r>
      <w:r w:rsidR="00EA05FA" w:rsidRPr="00CE47C7">
        <w:t>практики</w:t>
      </w:r>
      <w:r w:rsidRPr="00CE47C7">
        <w:t xml:space="preserve">: __________________________ </w:t>
      </w:r>
    </w:p>
    <w:p w:rsidR="00A33EAA" w:rsidRPr="00CE47C7" w:rsidRDefault="007A6BE3" w:rsidP="00CE47C7">
      <w:pPr>
        <w:spacing w:line="360" w:lineRule="auto"/>
        <w:ind w:left="567" w:hanging="567"/>
        <w:rPr>
          <w:i/>
        </w:rPr>
      </w:pPr>
      <w:r w:rsidRPr="00CE47C7">
        <w:t xml:space="preserve">Помощник руководителя по виду практики: </w:t>
      </w:r>
      <w:r w:rsidR="00EA05FA" w:rsidRPr="00CE47C7">
        <w:rPr>
          <w:i/>
        </w:rPr>
        <w:t xml:space="preserve">(заполняется автоматически при формировании </w:t>
      </w:r>
      <w:r w:rsidR="00EA05FA" w:rsidRPr="00CE47C7">
        <w:rPr>
          <w:i/>
          <w:lang w:val="en-US"/>
        </w:rPr>
        <w:t>PDF</w:t>
      </w:r>
      <w:r w:rsidR="00EA05FA" w:rsidRPr="00CE47C7">
        <w:rPr>
          <w:i/>
        </w:rPr>
        <w:t xml:space="preserve"> версии)</w:t>
      </w:r>
    </w:p>
    <w:p w:rsidR="00EA05FA" w:rsidRPr="00CE47C7" w:rsidRDefault="00EA05FA" w:rsidP="008304ED">
      <w:pPr>
        <w:widowControl/>
        <w:autoSpaceDE w:val="0"/>
        <w:autoSpaceDN w:val="0"/>
        <w:adjustRightInd w:val="0"/>
        <w:ind w:firstLine="0"/>
        <w:jc w:val="center"/>
        <w:rPr>
          <w:rFonts w:eastAsia="Calibri"/>
          <w:b/>
          <w:bCs/>
        </w:rPr>
      </w:pPr>
      <w:r w:rsidRPr="00CE47C7">
        <w:rPr>
          <w:rFonts w:eastAsia="Calibri"/>
          <w:b/>
          <w:bCs/>
        </w:rPr>
        <w:lastRenderedPageBreak/>
        <w:t>Характеристика базы практической подготовки</w:t>
      </w:r>
    </w:p>
    <w:p w:rsidR="00EA05FA" w:rsidRPr="00CE47C7" w:rsidRDefault="00EA05FA" w:rsidP="00EA05FA">
      <w:pPr>
        <w:widowControl/>
        <w:autoSpaceDE w:val="0"/>
        <w:autoSpaceDN w:val="0"/>
        <w:adjustRightInd w:val="0"/>
        <w:ind w:firstLine="0"/>
        <w:jc w:val="center"/>
        <w:rPr>
          <w:rFonts w:eastAsia="TimesNewRomanPSMT"/>
        </w:rPr>
      </w:pPr>
      <w:r w:rsidRPr="00CE47C7">
        <w:rPr>
          <w:rFonts w:eastAsia="TimesNewRomanPSMT"/>
        </w:rPr>
        <w:t>____</w:t>
      </w:r>
      <w:r w:rsidR="00CE47C7" w:rsidRPr="00CE47C7">
        <w:rPr>
          <w:rFonts w:eastAsia="TimesNewRomanPSMT"/>
        </w:rPr>
        <w:t>__</w:t>
      </w:r>
      <w:r w:rsidRPr="00CE47C7">
        <w:rPr>
          <w:rFonts w:eastAsia="TimesNewRomanPSMT"/>
        </w:rPr>
        <w:t>________________________________________</w:t>
      </w:r>
      <w:r w:rsidR="008304ED" w:rsidRPr="00CE47C7">
        <w:rPr>
          <w:rFonts w:eastAsia="TimesNewRomanPSMT"/>
        </w:rPr>
        <w:t>____________________________</w:t>
      </w:r>
    </w:p>
    <w:p w:rsidR="00EA05FA" w:rsidRPr="00CE47C7" w:rsidRDefault="00EA05FA" w:rsidP="00EA05FA">
      <w:pPr>
        <w:widowControl/>
        <w:autoSpaceDE w:val="0"/>
        <w:autoSpaceDN w:val="0"/>
        <w:adjustRightInd w:val="0"/>
        <w:ind w:firstLine="0"/>
        <w:jc w:val="left"/>
        <w:rPr>
          <w:rFonts w:eastAsia="TimesNewRomanPSMT"/>
        </w:rPr>
      </w:pPr>
      <w:r w:rsidRPr="00CE47C7">
        <w:rPr>
          <w:rFonts w:eastAsia="TimesNewRomanPSMT"/>
        </w:rPr>
        <w:t>__________________________________________________________________________</w:t>
      </w:r>
    </w:p>
    <w:p w:rsidR="00EA05FA" w:rsidRPr="00CE47C7" w:rsidRDefault="00EA05FA" w:rsidP="00EA05FA">
      <w:pPr>
        <w:widowControl/>
        <w:autoSpaceDE w:val="0"/>
        <w:autoSpaceDN w:val="0"/>
        <w:adjustRightInd w:val="0"/>
        <w:ind w:firstLine="0"/>
        <w:jc w:val="left"/>
        <w:rPr>
          <w:rFonts w:eastAsia="TimesNewRomanPSMT"/>
        </w:rPr>
      </w:pPr>
      <w:r w:rsidRPr="00CE47C7">
        <w:rPr>
          <w:rFonts w:eastAsia="TimesNewRomanPSMT"/>
        </w:rPr>
        <w:t>____________________________________________________________</w:t>
      </w:r>
      <w:r w:rsidR="008304ED" w:rsidRPr="00CE47C7">
        <w:rPr>
          <w:rFonts w:eastAsia="TimesNewRomanPSMT"/>
        </w:rPr>
        <w:t>______________</w:t>
      </w:r>
    </w:p>
    <w:p w:rsidR="00EA05FA" w:rsidRPr="00CE47C7" w:rsidRDefault="00EA05FA" w:rsidP="00EA05FA">
      <w:pPr>
        <w:widowControl/>
        <w:autoSpaceDE w:val="0"/>
        <w:autoSpaceDN w:val="0"/>
        <w:adjustRightInd w:val="0"/>
        <w:ind w:firstLine="0"/>
        <w:jc w:val="left"/>
        <w:rPr>
          <w:rFonts w:eastAsia="TimesNewRomanPSMT"/>
        </w:rPr>
      </w:pPr>
      <w:r w:rsidRPr="00CE47C7">
        <w:rPr>
          <w:rFonts w:eastAsia="TimesNewRomanPSMT"/>
        </w:rPr>
        <w:t>___________________________________________________________</w:t>
      </w:r>
      <w:r w:rsidR="008304ED" w:rsidRPr="00CE47C7">
        <w:rPr>
          <w:rFonts w:eastAsia="TimesNewRomanPSMT"/>
        </w:rPr>
        <w:t>_______________</w:t>
      </w:r>
    </w:p>
    <w:p w:rsidR="00EA05FA" w:rsidRPr="00CE47C7" w:rsidRDefault="008304ED" w:rsidP="00EA05FA">
      <w:pPr>
        <w:spacing w:line="360" w:lineRule="auto"/>
        <w:ind w:firstLine="0"/>
        <w:jc w:val="left"/>
        <w:rPr>
          <w:rFonts w:eastAsia="TimesNewRomanPSMT"/>
        </w:rPr>
      </w:pPr>
      <w:r w:rsidRPr="00CE47C7">
        <w:rPr>
          <w:rFonts w:eastAsia="TimesNewRomanPSMT"/>
        </w:rPr>
        <w:t>_________________</w:t>
      </w:r>
      <w:r w:rsidR="00EA05FA" w:rsidRPr="00CE47C7">
        <w:rPr>
          <w:rFonts w:eastAsia="TimesNewRomanPSMT"/>
        </w:rPr>
        <w:t>_________________________________________________________</w:t>
      </w:r>
    </w:p>
    <w:p w:rsidR="008304ED" w:rsidRPr="00FD2C73" w:rsidRDefault="008304ED" w:rsidP="00EA05FA">
      <w:pPr>
        <w:spacing w:line="360" w:lineRule="auto"/>
        <w:ind w:firstLine="0"/>
        <w:jc w:val="left"/>
        <w:rPr>
          <w:rFonts w:eastAsia="TimesNewRomanPSMT"/>
          <w:color w:val="FF0000"/>
        </w:rPr>
      </w:pPr>
      <w:r w:rsidRPr="00FD2C73">
        <w:rPr>
          <w:rFonts w:eastAsia="TimesNewRomanPSMT"/>
          <w:color w:val="FF0000"/>
        </w:rPr>
        <w:t xml:space="preserve"> </w:t>
      </w:r>
    </w:p>
    <w:tbl>
      <w:tblPr>
        <w:tblW w:w="8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4000"/>
        <w:gridCol w:w="1149"/>
        <w:gridCol w:w="1241"/>
        <w:gridCol w:w="2036"/>
      </w:tblGrid>
      <w:tr w:rsidR="00CE47C7" w:rsidRPr="00CE47C7" w:rsidTr="00276FB2">
        <w:tc>
          <w:tcPr>
            <w:tcW w:w="535" w:type="dxa"/>
            <w:shd w:val="clear" w:color="auto" w:fill="auto"/>
          </w:tcPr>
          <w:p w:rsidR="008304ED" w:rsidRPr="00CE47C7" w:rsidRDefault="008304ED" w:rsidP="00220F98">
            <w:pPr>
              <w:ind w:hanging="142"/>
              <w:jc w:val="center"/>
            </w:pPr>
            <w:r w:rsidRPr="00CE47C7">
              <w:t>№</w:t>
            </w:r>
          </w:p>
        </w:tc>
        <w:tc>
          <w:tcPr>
            <w:tcW w:w="4000" w:type="dxa"/>
            <w:shd w:val="clear" w:color="auto" w:fill="auto"/>
          </w:tcPr>
          <w:p w:rsidR="008304ED" w:rsidRPr="00CE47C7" w:rsidRDefault="008304ED" w:rsidP="00276FB2">
            <w:pPr>
              <w:ind w:firstLine="0"/>
              <w:jc w:val="center"/>
            </w:pPr>
            <w:r w:rsidRPr="00CE47C7">
              <w:t>Название навыка</w:t>
            </w:r>
          </w:p>
        </w:tc>
        <w:tc>
          <w:tcPr>
            <w:tcW w:w="1149" w:type="dxa"/>
            <w:shd w:val="clear" w:color="auto" w:fill="auto"/>
          </w:tcPr>
          <w:p w:rsidR="008304ED" w:rsidRPr="00CE47C7" w:rsidRDefault="008304ED" w:rsidP="00276FB2">
            <w:pPr>
              <w:ind w:firstLine="0"/>
              <w:jc w:val="center"/>
            </w:pPr>
            <w:r w:rsidRPr="00CE47C7">
              <w:t>План</w:t>
            </w:r>
          </w:p>
        </w:tc>
        <w:tc>
          <w:tcPr>
            <w:tcW w:w="1241" w:type="dxa"/>
            <w:shd w:val="clear" w:color="auto" w:fill="auto"/>
          </w:tcPr>
          <w:p w:rsidR="008304ED" w:rsidRPr="00CE47C7" w:rsidRDefault="008304ED" w:rsidP="00276FB2">
            <w:pPr>
              <w:ind w:firstLine="0"/>
              <w:jc w:val="center"/>
            </w:pPr>
            <w:r w:rsidRPr="00CE47C7">
              <w:t>Факт</w:t>
            </w:r>
          </w:p>
        </w:tc>
        <w:tc>
          <w:tcPr>
            <w:tcW w:w="2036" w:type="dxa"/>
            <w:shd w:val="clear" w:color="auto" w:fill="auto"/>
          </w:tcPr>
          <w:p w:rsidR="008304ED" w:rsidRPr="00CE47C7" w:rsidRDefault="008304ED" w:rsidP="00276FB2">
            <w:pPr>
              <w:ind w:firstLine="0"/>
              <w:jc w:val="center"/>
            </w:pPr>
            <w:r w:rsidRPr="00CE47C7">
              <w:t>Коэффициент</w:t>
            </w:r>
          </w:p>
        </w:tc>
      </w:tr>
      <w:tr w:rsidR="00CE47C7" w:rsidRPr="00CE47C7" w:rsidTr="00276FB2">
        <w:tc>
          <w:tcPr>
            <w:tcW w:w="8961" w:type="dxa"/>
            <w:gridSpan w:val="5"/>
            <w:shd w:val="clear" w:color="auto" w:fill="auto"/>
          </w:tcPr>
          <w:p w:rsidR="008304ED" w:rsidRPr="00276FB2" w:rsidRDefault="008304ED" w:rsidP="00220F98">
            <w:pPr>
              <w:spacing w:line="360" w:lineRule="auto"/>
              <w:ind w:firstLine="0"/>
              <w:jc w:val="center"/>
              <w:rPr>
                <w:rFonts w:eastAsia="TimesNewRomanPSMT"/>
                <w:b/>
                <w:sz w:val="28"/>
                <w:szCs w:val="28"/>
              </w:rPr>
            </w:pPr>
            <w:r w:rsidRPr="00276FB2">
              <w:rPr>
                <w:rFonts w:eastAsia="TimesNewRomanPSMT"/>
                <w:b/>
                <w:szCs w:val="28"/>
              </w:rPr>
              <w:t>Обязательные навыки</w:t>
            </w: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Анализ полноты представленных (имеющихся) материалов для принятия управленческого решения</w:t>
            </w:r>
          </w:p>
        </w:tc>
        <w:tc>
          <w:tcPr>
            <w:tcW w:w="1149" w:type="dxa"/>
            <w:shd w:val="clear" w:color="auto" w:fill="auto"/>
            <w:vAlign w:val="center"/>
          </w:tcPr>
          <w:p w:rsidR="003267E9" w:rsidRDefault="003267E9" w:rsidP="00073B90">
            <w:pPr>
              <w:widowControl/>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Введение ограничительных мероприятий (карантина)</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 xml:space="preserve">Ведение реестра уведомлений на бумажном и электронном </w:t>
            </w:r>
            <w:proofErr w:type="gramStart"/>
            <w:r w:rsidRPr="003267E9">
              <w:rPr>
                <w:color w:val="000000"/>
              </w:rPr>
              <w:t>носителях</w:t>
            </w:r>
            <w:proofErr w:type="gramEnd"/>
            <w:r w:rsidRPr="003267E9">
              <w:rPr>
                <w:color w:val="000000"/>
              </w:rPr>
              <w:t>, обе</w:t>
            </w:r>
            <w:r w:rsidRPr="003267E9">
              <w:rPr>
                <w:color w:val="000000"/>
              </w:rPr>
              <w:t>с</w:t>
            </w:r>
            <w:r w:rsidRPr="003267E9">
              <w:rPr>
                <w:color w:val="000000"/>
              </w:rPr>
              <w:t>печение открытости и общедоступности содержащихся в нем сведений</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Внесение в журнал учета проверок записи о проведенной проверке</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Внесение в реестр санитарно-эпидемиологических заключений о соотве</w:t>
            </w:r>
            <w:r w:rsidRPr="003267E9">
              <w:rPr>
                <w:color w:val="000000"/>
              </w:rPr>
              <w:t>т</w:t>
            </w:r>
            <w:r w:rsidRPr="003267E9">
              <w:rPr>
                <w:color w:val="000000"/>
              </w:rPr>
              <w:t>ствии (несоответствии) государственным санитарно-эпидемиологическим требованиям видов деятельности (работ, услуг)</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Внесение информации в реестр уведомлений в информационно-телекоммуникационной сети "Интернет"</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Внесение сведений о продукц</w:t>
            </w:r>
            <w:proofErr w:type="gramStart"/>
            <w:r w:rsidRPr="003267E9">
              <w:rPr>
                <w:color w:val="000000"/>
              </w:rPr>
              <w:t>ии и ее</w:t>
            </w:r>
            <w:proofErr w:type="gramEnd"/>
            <w:r w:rsidRPr="003267E9">
              <w:rPr>
                <w:color w:val="000000"/>
              </w:rPr>
              <w:t xml:space="preserve"> изготовителе (поставщике) в Реестр свидетельств о государственной регистрации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Вручение или направление акта проверки лицам, прошедшим проверку (теоретически)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Выбор ведущих показателей нарушения здоровья для слежения в системе социально-гигиенического мониторинга</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Выдача предписания лицу, прошедшему проверку, об устранении выявле</w:t>
            </w:r>
            <w:r w:rsidRPr="003267E9">
              <w:rPr>
                <w:color w:val="000000"/>
              </w:rPr>
              <w:t>н</w:t>
            </w:r>
            <w:r w:rsidRPr="003267E9">
              <w:rPr>
                <w:color w:val="000000"/>
              </w:rPr>
              <w:t>ных нарушений (теоретически)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Выдача предписания о прекращении реализации не соответствующей сан</w:t>
            </w:r>
            <w:r w:rsidRPr="003267E9">
              <w:rPr>
                <w:color w:val="000000"/>
              </w:rPr>
              <w:t>и</w:t>
            </w:r>
            <w:r w:rsidRPr="003267E9">
              <w:rPr>
                <w:color w:val="000000"/>
              </w:rPr>
              <w:t xml:space="preserve">тарно-эпидемиологическим требованиям </w:t>
            </w:r>
            <w:r w:rsidRPr="003267E9">
              <w:rPr>
                <w:color w:val="000000"/>
              </w:rPr>
              <w:lastRenderedPageBreak/>
              <w:t>продукции; о проведении допо</w:t>
            </w:r>
            <w:r w:rsidRPr="003267E9">
              <w:rPr>
                <w:color w:val="000000"/>
              </w:rPr>
              <w:t>л</w:t>
            </w:r>
            <w:r w:rsidRPr="003267E9">
              <w:rPr>
                <w:color w:val="000000"/>
              </w:rPr>
              <w:t>нительных санитарно-противоэпидемических (профилактических) меропр</w:t>
            </w:r>
            <w:r w:rsidRPr="003267E9">
              <w:rPr>
                <w:color w:val="000000"/>
              </w:rPr>
              <w:t>и</w:t>
            </w:r>
            <w:r w:rsidRPr="003267E9">
              <w:rPr>
                <w:color w:val="000000"/>
              </w:rPr>
              <w:t>ятий; о выполнении работ по дезинфекции, дезинсекции и дератизации в очагах инфекционных заболеваний (теоретически)</w:t>
            </w:r>
          </w:p>
        </w:tc>
        <w:tc>
          <w:tcPr>
            <w:tcW w:w="1149" w:type="dxa"/>
            <w:shd w:val="clear" w:color="auto" w:fill="auto"/>
            <w:vAlign w:val="center"/>
          </w:tcPr>
          <w:p w:rsidR="003267E9" w:rsidRDefault="003267E9" w:rsidP="00073B90">
            <w:pPr>
              <w:ind w:firstLine="0"/>
              <w:jc w:val="center"/>
            </w:pPr>
            <w:r>
              <w:lastRenderedPageBreak/>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Выдача санитарно-эпидемиологического заключения</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Выявление факторов риска возникновения инфекционных болезней и ма</w:t>
            </w:r>
            <w:r w:rsidRPr="003267E9">
              <w:rPr>
                <w:color w:val="000000"/>
              </w:rPr>
              <w:t>с</w:t>
            </w:r>
            <w:r w:rsidRPr="003267E9">
              <w:rPr>
                <w:color w:val="000000"/>
              </w:rPr>
              <w:t>совых неинфекционных заболеваний (отравлений) у отдельных категорий населения</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Информирование заявителя при поступлении уведомления, подлежащего учету иным федеральным органом исполнительной власти, о реквизитах федерального органа исполнительной власти, в который такое уведомление должно быть направлено</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proofErr w:type="gramStart"/>
            <w:r w:rsidRPr="003267E9">
              <w:rPr>
                <w:color w:val="000000"/>
              </w:rPr>
              <w:t>Информирование органов государственной власти, органов местного сам</w:t>
            </w:r>
            <w:r w:rsidRPr="003267E9">
              <w:rPr>
                <w:color w:val="000000"/>
              </w:rPr>
              <w:t>о</w:t>
            </w:r>
            <w:r w:rsidRPr="003267E9">
              <w:rPr>
                <w:color w:val="000000"/>
              </w:rPr>
              <w:t>управления и их должностных лиц, медицинских организаций, населения о возникшей вспышки ОКИ, её причинах и принимаемых мерах по ликвид</w:t>
            </w:r>
            <w:r w:rsidRPr="003267E9">
              <w:rPr>
                <w:color w:val="000000"/>
              </w:rPr>
              <w:t>а</w:t>
            </w:r>
            <w:r w:rsidRPr="003267E9">
              <w:rPr>
                <w:color w:val="000000"/>
              </w:rPr>
              <w:t>ции.</w:t>
            </w:r>
            <w:proofErr w:type="gramEnd"/>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Информирование юридических лиц, индивидуальных предпринимателей об адресах, по которым должны направляться (представляться) уведомления</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Контроль устранения выявленных нарушений при проверке, их предупр</w:t>
            </w:r>
            <w:r w:rsidRPr="003267E9">
              <w:rPr>
                <w:color w:val="000000"/>
              </w:rPr>
              <w:t>е</w:t>
            </w:r>
            <w:r w:rsidRPr="003267E9">
              <w:rPr>
                <w:color w:val="000000"/>
              </w:rPr>
              <w:t>ждения, предотвращения возможного причинения вреда жизни, здоровью граждан, предупреждения возникновения чрезвычайных ситуаций приро</w:t>
            </w:r>
            <w:r w:rsidRPr="003267E9">
              <w:rPr>
                <w:color w:val="000000"/>
              </w:rPr>
              <w:t>д</w:t>
            </w:r>
            <w:r w:rsidRPr="003267E9">
              <w:rPr>
                <w:color w:val="000000"/>
              </w:rPr>
              <w:t>ного и техногенного характера (теоретически)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 xml:space="preserve">Направление в орган прокуратуры копии акта проверки в случае, если для проведения выездной проверки требовалось согласование ее </w:t>
            </w:r>
            <w:r w:rsidRPr="003267E9">
              <w:rPr>
                <w:color w:val="000000"/>
              </w:rPr>
              <w:lastRenderedPageBreak/>
              <w:t>проведения о</w:t>
            </w:r>
            <w:r w:rsidRPr="003267E9">
              <w:rPr>
                <w:color w:val="000000"/>
              </w:rPr>
              <w:t>р</w:t>
            </w:r>
            <w:r w:rsidRPr="003267E9">
              <w:rPr>
                <w:color w:val="000000"/>
              </w:rPr>
              <w:t>ганом прокуратуры</w:t>
            </w:r>
          </w:p>
        </w:tc>
        <w:tc>
          <w:tcPr>
            <w:tcW w:w="1149" w:type="dxa"/>
            <w:shd w:val="clear" w:color="auto" w:fill="auto"/>
            <w:vAlign w:val="center"/>
          </w:tcPr>
          <w:p w:rsidR="003267E9" w:rsidRDefault="003267E9" w:rsidP="00073B90">
            <w:pPr>
              <w:ind w:firstLine="0"/>
              <w:jc w:val="center"/>
            </w:pPr>
            <w:r>
              <w:lastRenderedPageBreak/>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Ознакомление лица, подлежащего проверке, с распоряжением о проведении проверки (теоретически)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 xml:space="preserve">Определение ведущих загрязнителей по факторам окружающей среды и территориям для оптимизации лабораторного контроля и </w:t>
            </w:r>
            <w:proofErr w:type="gramStart"/>
            <w:r w:rsidRPr="003267E9">
              <w:rPr>
                <w:color w:val="000000"/>
              </w:rPr>
              <w:t>выделения</w:t>
            </w:r>
            <w:proofErr w:type="gramEnd"/>
            <w:r w:rsidRPr="003267E9">
              <w:rPr>
                <w:color w:val="000000"/>
              </w:rPr>
              <w:t xml:space="preserve"> наиб</w:t>
            </w:r>
            <w:r w:rsidRPr="003267E9">
              <w:rPr>
                <w:color w:val="000000"/>
              </w:rPr>
              <w:t>о</w:t>
            </w:r>
            <w:r w:rsidRPr="003267E9">
              <w:rPr>
                <w:color w:val="000000"/>
              </w:rPr>
              <w:t>лее значимых для системы социально-гигиенического мониторинга</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Организация мер по прекращению реализации путей передачи инфекции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Организация эпидемиологического расследования с целью установления причин и условий возникновения вспышки ОКИ, а также выявление ЛПУ, контактировавших с больными.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Оформление протокола отбора образцов (проб) продукции, объектов окр</w:t>
            </w:r>
            <w:r w:rsidRPr="003267E9">
              <w:rPr>
                <w:color w:val="000000"/>
              </w:rPr>
              <w:t>у</w:t>
            </w:r>
            <w:r w:rsidRPr="003267E9">
              <w:rPr>
                <w:color w:val="000000"/>
              </w:rPr>
              <w:t>жающей среды и производственной среды</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Оценка информации о санитарно-эпидемиологической обстановке</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Оценка подготовки медицинских организаций к дополнительному разве</w:t>
            </w:r>
            <w:r w:rsidRPr="003267E9">
              <w:rPr>
                <w:color w:val="000000"/>
              </w:rPr>
              <w:t>р</w:t>
            </w:r>
            <w:r w:rsidRPr="003267E9">
              <w:rPr>
                <w:color w:val="000000"/>
              </w:rPr>
              <w:t>тыванию коек, провизорного отделения</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Оценка эффективности проведенных профилактических и противоэпидем</w:t>
            </w:r>
            <w:r w:rsidRPr="003267E9">
              <w:rPr>
                <w:color w:val="000000"/>
              </w:rPr>
              <w:t>и</w:t>
            </w:r>
            <w:r w:rsidRPr="003267E9">
              <w:rPr>
                <w:color w:val="000000"/>
              </w:rPr>
              <w:t>ческих мероприятий</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Планирование организации вакцинации (при необходимости)</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Подготовка проекта лицензии либо проекта уведомления об отказе в выдаче лицензии (переоформлении лицензии)</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Подготовка проекта свидетельства о государственной регистрации проду</w:t>
            </w:r>
            <w:r w:rsidRPr="003267E9">
              <w:rPr>
                <w:color w:val="000000"/>
              </w:rPr>
              <w:t>к</w:t>
            </w:r>
            <w:r w:rsidRPr="003267E9">
              <w:rPr>
                <w:color w:val="000000"/>
              </w:rPr>
              <w:t>ции</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Подготовка уведомления о необходимости устранения выявленных нар</w:t>
            </w:r>
            <w:r w:rsidRPr="003267E9">
              <w:rPr>
                <w:color w:val="000000"/>
              </w:rPr>
              <w:t>у</w:t>
            </w:r>
            <w:r w:rsidRPr="003267E9">
              <w:rPr>
                <w:color w:val="000000"/>
              </w:rPr>
              <w:t>шений и (или) представления отсутствующих документов (при наличии о</w:t>
            </w:r>
            <w:r w:rsidRPr="003267E9">
              <w:rPr>
                <w:color w:val="000000"/>
              </w:rPr>
              <w:t>с</w:t>
            </w:r>
            <w:r w:rsidRPr="003267E9">
              <w:rPr>
                <w:color w:val="000000"/>
              </w:rPr>
              <w:t>нований)</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 xml:space="preserve">Подготовка уведомления об отказе в предоставлении государственной </w:t>
            </w:r>
            <w:r w:rsidRPr="003267E9">
              <w:rPr>
                <w:color w:val="000000"/>
              </w:rPr>
              <w:lastRenderedPageBreak/>
              <w:t>усл</w:t>
            </w:r>
            <w:r w:rsidRPr="003267E9">
              <w:rPr>
                <w:color w:val="000000"/>
              </w:rPr>
              <w:t>у</w:t>
            </w:r>
            <w:r w:rsidRPr="003267E9">
              <w:rPr>
                <w:color w:val="000000"/>
              </w:rPr>
              <w:t>ги с указанием причин отказа (при наличии оснований)</w:t>
            </w:r>
          </w:p>
        </w:tc>
        <w:tc>
          <w:tcPr>
            <w:tcW w:w="1149" w:type="dxa"/>
            <w:shd w:val="clear" w:color="auto" w:fill="auto"/>
            <w:vAlign w:val="center"/>
          </w:tcPr>
          <w:p w:rsidR="003267E9" w:rsidRDefault="003267E9" w:rsidP="00073B90">
            <w:pPr>
              <w:ind w:firstLine="0"/>
              <w:jc w:val="center"/>
            </w:pPr>
            <w:r>
              <w:lastRenderedPageBreak/>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Предоставление выписки из Реестра свидетельств о государственной рег</w:t>
            </w:r>
            <w:r w:rsidRPr="003267E9">
              <w:rPr>
                <w:color w:val="000000"/>
              </w:rPr>
              <w:t>и</w:t>
            </w:r>
            <w:r w:rsidRPr="003267E9">
              <w:rPr>
                <w:color w:val="000000"/>
              </w:rPr>
              <w:t>страции заинтересованным государственным органам, юридическим и ф</w:t>
            </w:r>
            <w:r w:rsidRPr="003267E9">
              <w:rPr>
                <w:color w:val="000000"/>
              </w:rPr>
              <w:t>и</w:t>
            </w:r>
            <w:r w:rsidRPr="003267E9">
              <w:rPr>
                <w:color w:val="000000"/>
              </w:rPr>
              <w:t>зическим лицам</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Прием и регистрация заявления и прилагаемых к нему документов, оценка состава документов, соблюдения порядка оформления и содержания, дост</w:t>
            </w:r>
            <w:r w:rsidRPr="003267E9">
              <w:rPr>
                <w:color w:val="000000"/>
              </w:rPr>
              <w:t>о</w:t>
            </w:r>
            <w:r w:rsidRPr="003267E9">
              <w:rPr>
                <w:color w:val="000000"/>
              </w:rPr>
              <w:t>верности и непротиворечивости</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Прием и регистрация заявления о выдаче лицензии (переоформлении л</w:t>
            </w:r>
            <w:r w:rsidRPr="003267E9">
              <w:rPr>
                <w:color w:val="000000"/>
              </w:rPr>
              <w:t>и</w:t>
            </w:r>
            <w:r w:rsidRPr="003267E9">
              <w:rPr>
                <w:color w:val="000000"/>
              </w:rPr>
              <w:t>цензии), установление соответствия предмета заявления о выдаче лицензии (переоформлении лицензии) полномочиям Роспотребнадзора</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Прием и регистрация заявления о государственной регистрации продукции и прилагаемых к нему документов</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Прием и учет уведомлений о начале осуществления отдельных видов пре</w:t>
            </w:r>
            <w:r w:rsidRPr="003267E9">
              <w:rPr>
                <w:color w:val="000000"/>
              </w:rPr>
              <w:t>д</w:t>
            </w:r>
            <w:r w:rsidRPr="003267E9">
              <w:rPr>
                <w:color w:val="000000"/>
              </w:rPr>
              <w:t>принимательской деятельности от юридических лиц или индивидуальных предпринимателей</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анализа материалов официальной статистики о заболеваемости населения, демографических процессов, социально-экономической ситу</w:t>
            </w:r>
            <w:r w:rsidRPr="003267E9">
              <w:rPr>
                <w:color w:val="000000"/>
              </w:rPr>
              <w:t>а</w:t>
            </w:r>
            <w:r w:rsidRPr="003267E9">
              <w:rPr>
                <w:color w:val="000000"/>
              </w:rPr>
              <w:t>ции, санитарном состоянии объектов окружающей среды; анализа форм учетной и отчетной медицинской документации</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оценки биологических, химических, физических, социальных, природно-климатических показателей и установление критериев санитарно-эпидемиологического благополучия населения района и города</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 xml:space="preserve">Проведение ранжирования источников, определяющих вклад в загрязнение окружающей среды по приоритетным факторам, для </w:t>
            </w:r>
            <w:r w:rsidRPr="003267E9">
              <w:rPr>
                <w:color w:val="000000"/>
              </w:rPr>
              <w:lastRenderedPageBreak/>
              <w:t>подготовки предлож</w:t>
            </w:r>
            <w:r w:rsidRPr="003267E9">
              <w:rPr>
                <w:color w:val="000000"/>
              </w:rPr>
              <w:t>е</w:t>
            </w:r>
            <w:r w:rsidRPr="003267E9">
              <w:rPr>
                <w:color w:val="000000"/>
              </w:rPr>
              <w:t>ний и принятия управленческих решений</w:t>
            </w:r>
          </w:p>
        </w:tc>
        <w:tc>
          <w:tcPr>
            <w:tcW w:w="1149" w:type="dxa"/>
            <w:shd w:val="clear" w:color="auto" w:fill="auto"/>
            <w:vAlign w:val="center"/>
          </w:tcPr>
          <w:p w:rsidR="003267E9" w:rsidRDefault="003267E9" w:rsidP="00073B90">
            <w:pPr>
              <w:ind w:firstLine="0"/>
              <w:jc w:val="center"/>
            </w:pPr>
            <w:r>
              <w:lastRenderedPageBreak/>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ранжирования территорий для принятия управленческих реш</w:t>
            </w:r>
            <w:r w:rsidRPr="003267E9">
              <w:rPr>
                <w:color w:val="000000"/>
              </w:rPr>
              <w:t>е</w:t>
            </w:r>
            <w:r w:rsidRPr="003267E9">
              <w:rPr>
                <w:color w:val="000000"/>
              </w:rPr>
              <w:t>ний</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ретроспективного эпидемиологического анализа</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текущего эпидемиологического анализа</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экспертизы документов, сверка данных заявления с информ</w:t>
            </w:r>
            <w:r w:rsidRPr="003267E9">
              <w:rPr>
                <w:color w:val="000000"/>
              </w:rPr>
              <w:t>а</w:t>
            </w:r>
            <w:r w:rsidRPr="003267E9">
              <w:rPr>
                <w:color w:val="000000"/>
              </w:rPr>
              <w:t>цией, содержащейся в Едином государственном реестре юридических лиц (для юридических лиц) и в Едином государственном реестре индивидуал</w:t>
            </w:r>
            <w:r w:rsidRPr="003267E9">
              <w:rPr>
                <w:color w:val="000000"/>
              </w:rPr>
              <w:t>ь</w:t>
            </w:r>
            <w:r w:rsidRPr="003267E9">
              <w:rPr>
                <w:color w:val="000000"/>
              </w:rPr>
              <w:t>ных предпринимателей</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эпидемиологического анализа заболеваемости с выявлением ведущих причин и факторов, способствующих возникновению и распр</w:t>
            </w:r>
            <w:r w:rsidRPr="003267E9">
              <w:rPr>
                <w:color w:val="000000"/>
              </w:rPr>
              <w:t>о</w:t>
            </w:r>
            <w:r w:rsidRPr="003267E9">
              <w:rPr>
                <w:color w:val="000000"/>
              </w:rPr>
              <w:t>странению инфекционных болезней и массовых неинфекционных заболев</w:t>
            </w:r>
            <w:r w:rsidRPr="003267E9">
              <w:rPr>
                <w:color w:val="000000"/>
              </w:rPr>
              <w:t>а</w:t>
            </w:r>
            <w:r w:rsidRPr="003267E9">
              <w:rPr>
                <w:color w:val="000000"/>
              </w:rPr>
              <w:t>ний (отравлений)</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Проведение эпидемиологической и гигиенической оценки факторов среды обитания</w:t>
            </w:r>
          </w:p>
        </w:tc>
        <w:tc>
          <w:tcPr>
            <w:tcW w:w="1149" w:type="dxa"/>
            <w:shd w:val="clear" w:color="auto" w:fill="auto"/>
            <w:vAlign w:val="center"/>
          </w:tcPr>
          <w:p w:rsidR="003267E9" w:rsidRDefault="003267E9" w:rsidP="00073B90">
            <w:pPr>
              <w:widowControl/>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Проверка информации в документах, представленных лицами, подлежащ</w:t>
            </w:r>
            <w:r w:rsidRPr="003267E9">
              <w:rPr>
                <w:color w:val="000000"/>
              </w:rPr>
              <w:t>и</w:t>
            </w:r>
            <w:r w:rsidRPr="003267E9">
              <w:rPr>
                <w:color w:val="000000"/>
              </w:rPr>
              <w:t>ми проверке</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Проверка области аккредитации испытательной лаборатории (центра) и с</w:t>
            </w:r>
            <w:r w:rsidRPr="003267E9">
              <w:rPr>
                <w:color w:val="000000"/>
              </w:rPr>
              <w:t>о</w:t>
            </w:r>
            <w:r w:rsidRPr="003267E9">
              <w:rPr>
                <w:color w:val="000000"/>
              </w:rPr>
              <w:t>ответствия информации, изложенной в документах, требованиям госуда</w:t>
            </w:r>
            <w:r w:rsidRPr="003267E9">
              <w:rPr>
                <w:color w:val="000000"/>
              </w:rPr>
              <w:t>р</w:t>
            </w:r>
            <w:r w:rsidRPr="003267E9">
              <w:rPr>
                <w:color w:val="000000"/>
              </w:rPr>
              <w:t>ственных санитарно-эпидемиологических правил и нормативов, а также проверка полноты проведенных исследований и испытаний, их соотве</w:t>
            </w:r>
            <w:r w:rsidRPr="003267E9">
              <w:rPr>
                <w:color w:val="000000"/>
              </w:rPr>
              <w:t>т</w:t>
            </w:r>
            <w:r w:rsidRPr="003267E9">
              <w:rPr>
                <w:color w:val="000000"/>
              </w:rPr>
              <w:t>ствия методикам</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Проверка полноты и достоверности представленных сведений, осуществл</w:t>
            </w:r>
            <w:r w:rsidRPr="003267E9">
              <w:rPr>
                <w:color w:val="000000"/>
              </w:rPr>
              <w:t>е</w:t>
            </w:r>
            <w:r w:rsidRPr="003267E9">
              <w:rPr>
                <w:color w:val="000000"/>
              </w:rPr>
              <w:t>ние лицензионного контроля</w:t>
            </w:r>
          </w:p>
        </w:tc>
        <w:tc>
          <w:tcPr>
            <w:tcW w:w="1149" w:type="dxa"/>
            <w:shd w:val="clear" w:color="auto" w:fill="auto"/>
            <w:vAlign w:val="center"/>
          </w:tcPr>
          <w:p w:rsidR="003267E9" w:rsidRDefault="003267E9" w:rsidP="00073B90">
            <w:pPr>
              <w:ind w:firstLine="0"/>
              <w:jc w:val="center"/>
            </w:pPr>
            <w:r>
              <w:t>1</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Размещение на официальном сайте информации о результатах проверки</w:t>
            </w:r>
          </w:p>
        </w:tc>
        <w:tc>
          <w:tcPr>
            <w:tcW w:w="1149" w:type="dxa"/>
            <w:shd w:val="clear" w:color="auto" w:fill="auto"/>
          </w:tcPr>
          <w:p w:rsidR="003267E9" w:rsidRDefault="003267E9" w:rsidP="00073B90">
            <w:r w:rsidRPr="00DB102C">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Разработка прогноза санитарно-эпидемиологической ситуации</w:t>
            </w:r>
          </w:p>
        </w:tc>
        <w:tc>
          <w:tcPr>
            <w:tcW w:w="1149" w:type="dxa"/>
            <w:shd w:val="clear" w:color="auto" w:fill="auto"/>
          </w:tcPr>
          <w:p w:rsidR="003267E9" w:rsidRDefault="003267E9" w:rsidP="00073B90">
            <w:r w:rsidRPr="00DB102C">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Сбор, хранение, обработка и систематизация данных наблюдения за состо</w:t>
            </w:r>
            <w:r w:rsidRPr="003267E9">
              <w:rPr>
                <w:color w:val="000000"/>
              </w:rPr>
              <w:t>я</w:t>
            </w:r>
            <w:r w:rsidRPr="003267E9">
              <w:rPr>
                <w:color w:val="000000"/>
              </w:rPr>
              <w:t>нием здоровья населения и среды обитания человека, ведение баз данных мониторинга на уровне города, района, субъекта Российской Федерации и на транспорте, передача информации в федеральный информационный фонд</w:t>
            </w:r>
          </w:p>
        </w:tc>
        <w:tc>
          <w:tcPr>
            <w:tcW w:w="1149" w:type="dxa"/>
            <w:shd w:val="clear" w:color="auto" w:fill="auto"/>
          </w:tcPr>
          <w:p w:rsidR="003267E9" w:rsidRDefault="003267E9" w:rsidP="00073B90">
            <w:r w:rsidRPr="00DB102C">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Сообщение заявителю о готовности санитарно-эпидемиологического з</w:t>
            </w:r>
            <w:r w:rsidRPr="003267E9">
              <w:rPr>
                <w:color w:val="000000"/>
              </w:rPr>
              <w:t>а</w:t>
            </w:r>
            <w:r w:rsidRPr="003267E9">
              <w:rPr>
                <w:color w:val="000000"/>
              </w:rPr>
              <w:t>ключения к выдаче</w:t>
            </w:r>
          </w:p>
        </w:tc>
        <w:tc>
          <w:tcPr>
            <w:tcW w:w="1149" w:type="dxa"/>
            <w:shd w:val="clear" w:color="auto" w:fill="auto"/>
          </w:tcPr>
          <w:p w:rsidR="003267E9" w:rsidRDefault="003267E9" w:rsidP="00073B90">
            <w:r w:rsidRPr="00DB102C">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A62E4B">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Уведомление заявителя в письменной форме или путем отправки электро</w:t>
            </w:r>
            <w:r w:rsidRPr="003267E9">
              <w:rPr>
                <w:color w:val="000000"/>
              </w:rPr>
              <w:t>н</w:t>
            </w:r>
            <w:r w:rsidRPr="003267E9">
              <w:rPr>
                <w:color w:val="000000"/>
              </w:rPr>
              <w:t>ного сообщения о факте направления межведомственного запроса</w:t>
            </w:r>
          </w:p>
        </w:tc>
        <w:tc>
          <w:tcPr>
            <w:tcW w:w="1149" w:type="dxa"/>
            <w:shd w:val="clear" w:color="auto" w:fill="auto"/>
            <w:vAlign w:val="center"/>
          </w:tcPr>
          <w:p w:rsidR="003267E9" w:rsidRDefault="003267E9" w:rsidP="00073B90">
            <w:pPr>
              <w:ind w:firstLine="0"/>
              <w:jc w:val="center"/>
            </w:pPr>
            <w:r>
              <w:t>2</w:t>
            </w:r>
          </w:p>
        </w:tc>
        <w:tc>
          <w:tcPr>
            <w:tcW w:w="1241" w:type="dxa"/>
            <w:shd w:val="clear" w:color="auto" w:fill="auto"/>
          </w:tcPr>
          <w:p w:rsidR="003267E9" w:rsidRPr="00CE47C7" w:rsidRDefault="003267E9" w:rsidP="00A62E4B">
            <w:pPr>
              <w:spacing w:line="360" w:lineRule="auto"/>
              <w:ind w:firstLine="0"/>
              <w:jc w:val="left"/>
              <w:rPr>
                <w:rFonts w:eastAsia="TimesNewRomanPSMT"/>
              </w:rPr>
            </w:pPr>
          </w:p>
        </w:tc>
        <w:tc>
          <w:tcPr>
            <w:tcW w:w="2036" w:type="dxa"/>
            <w:shd w:val="clear" w:color="auto" w:fill="auto"/>
          </w:tcPr>
          <w:p w:rsidR="003267E9" w:rsidRPr="00CE47C7" w:rsidRDefault="003267E9" w:rsidP="00A62E4B">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Уведомление о готовности и выдача свидетельства о государственной рег</w:t>
            </w:r>
            <w:r w:rsidRPr="003267E9">
              <w:rPr>
                <w:color w:val="000000"/>
              </w:rPr>
              <w:t>и</w:t>
            </w:r>
            <w:r w:rsidRPr="003267E9">
              <w:rPr>
                <w:color w:val="000000"/>
              </w:rPr>
              <w:t>страции продукции заявителю</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Уведомление юридических лиц и индивидуальных предпринимателей о проведении проверки в соответствии с законодательством Российской Ф</w:t>
            </w:r>
            <w:r w:rsidRPr="003267E9">
              <w:rPr>
                <w:color w:val="000000"/>
              </w:rPr>
              <w:t>е</w:t>
            </w:r>
            <w:r w:rsidRPr="003267E9">
              <w:rPr>
                <w:color w:val="000000"/>
              </w:rPr>
              <w:t>дерации</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Управление рисками санитарно-эпидемической ситуации</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Установление точек отбора проб и мест измерений объектов и факторов, позволяющих охарактеризовать их распространение на территории и во</w:t>
            </w:r>
            <w:r w:rsidRPr="003267E9">
              <w:rPr>
                <w:color w:val="000000"/>
              </w:rPr>
              <w:t>з</w:t>
            </w:r>
            <w:r w:rsidRPr="003267E9">
              <w:rPr>
                <w:color w:val="000000"/>
              </w:rPr>
              <w:t>можное влияние на человека; определение периодичности и кратности о</w:t>
            </w:r>
            <w:r w:rsidRPr="003267E9">
              <w:rPr>
                <w:color w:val="000000"/>
              </w:rPr>
              <w:t>т</w:t>
            </w:r>
            <w:r w:rsidRPr="003267E9">
              <w:rPr>
                <w:color w:val="000000"/>
              </w:rPr>
              <w:t>бора, порядка наблюдения и исследования</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proofErr w:type="gramStart"/>
            <w:r w:rsidRPr="003267E9">
              <w:rPr>
                <w:color w:val="000000"/>
              </w:rPr>
              <w:t>Участие в обследовании территорий, зданий, строений, сооружений, пом</w:t>
            </w:r>
            <w:r w:rsidRPr="003267E9">
              <w:rPr>
                <w:color w:val="000000"/>
              </w:rPr>
              <w:t>е</w:t>
            </w:r>
            <w:r w:rsidRPr="003267E9">
              <w:rPr>
                <w:color w:val="000000"/>
              </w:rPr>
              <w:t>щений, оборудования, транспортных средств, принадлежащих юридическим лицам и индивидуальным предпринимателям, подлежащих проверке, и п</w:t>
            </w:r>
            <w:r w:rsidRPr="003267E9">
              <w:rPr>
                <w:color w:val="000000"/>
              </w:rPr>
              <w:t>е</w:t>
            </w:r>
            <w:r w:rsidRPr="003267E9">
              <w:rPr>
                <w:color w:val="000000"/>
              </w:rPr>
              <w:t xml:space="preserve">ревозимых проверяемым лицом грузов, </w:t>
            </w:r>
            <w:r w:rsidRPr="003267E9">
              <w:rPr>
                <w:color w:val="000000"/>
              </w:rPr>
              <w:lastRenderedPageBreak/>
              <w:t>производимых и реализуемых им товаров, результатов выполняемых ими работ, оказываемых услуг (теорет</w:t>
            </w:r>
            <w:r w:rsidRPr="003267E9">
              <w:rPr>
                <w:color w:val="000000"/>
              </w:rPr>
              <w:t>и</w:t>
            </w:r>
            <w:r w:rsidRPr="003267E9">
              <w:rPr>
                <w:color w:val="000000"/>
              </w:rPr>
              <w:t>чески)</w:t>
            </w:r>
            <w:proofErr w:type="gramEnd"/>
          </w:p>
        </w:tc>
        <w:tc>
          <w:tcPr>
            <w:tcW w:w="1149" w:type="dxa"/>
            <w:shd w:val="clear" w:color="auto" w:fill="auto"/>
          </w:tcPr>
          <w:p w:rsidR="003267E9" w:rsidRDefault="003267E9" w:rsidP="00073B90">
            <w:r w:rsidRPr="002F5A8E">
              <w:lastRenderedPageBreak/>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отборе образцов (проб) продукции, объектов окружающей среды и производственной среды, проведение их исследований, испытаний (теор</w:t>
            </w:r>
            <w:r w:rsidRPr="003267E9">
              <w:rPr>
                <w:color w:val="000000"/>
              </w:rPr>
              <w:t>е</w:t>
            </w:r>
            <w:r w:rsidRPr="003267E9">
              <w:rPr>
                <w:color w:val="000000"/>
              </w:rPr>
              <w:t>тически)</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оформлении документов для привлечения к ответственности лиц, допустивших выявленные нарушения</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оформлении распоряжения (приказа) о проведении проверки</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оформлении решения о выдаче лицензии (переоформлении л</w:t>
            </w:r>
            <w:r w:rsidRPr="003267E9">
              <w:rPr>
                <w:color w:val="000000"/>
              </w:rPr>
              <w:t>и</w:t>
            </w:r>
            <w:r w:rsidRPr="003267E9">
              <w:rPr>
                <w:color w:val="000000"/>
              </w:rPr>
              <w:t>цензии) либо об отказе в выдаче лицензии (переоформлении лицензии) в виде приказа</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подготовке заключения с предложением принять решение о в</w:t>
            </w:r>
            <w:r w:rsidRPr="003267E9">
              <w:rPr>
                <w:color w:val="000000"/>
              </w:rPr>
              <w:t>ы</w:t>
            </w:r>
            <w:r w:rsidRPr="003267E9">
              <w:rPr>
                <w:color w:val="000000"/>
              </w:rPr>
              <w:t>даче санитарно-эпидемиологического заключения о соответствии/ несоо</w:t>
            </w:r>
            <w:r w:rsidRPr="003267E9">
              <w:rPr>
                <w:color w:val="000000"/>
              </w:rPr>
              <w:t>т</w:t>
            </w:r>
            <w:r w:rsidRPr="003267E9">
              <w:rPr>
                <w:color w:val="000000"/>
              </w:rPr>
              <w:t>ветствии факторов среды обитания, условий деятельности юридических лиц, индивидуальных предпринимателей, используемых ими территорий, зданий, строений, сооружений, помещений, оборудования, транспортных средств, проектной документации государственным санитарно-эпидемиологическим требованиям</w:t>
            </w:r>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proofErr w:type="gramStart"/>
            <w:r w:rsidRPr="003267E9">
              <w:rPr>
                <w:color w:val="000000"/>
              </w:rPr>
              <w:t>Участие в проведении экспертизы результатов токсикологических, гигиен</w:t>
            </w:r>
            <w:r w:rsidRPr="003267E9">
              <w:rPr>
                <w:color w:val="000000"/>
              </w:rPr>
              <w:t>и</w:t>
            </w:r>
            <w:r w:rsidRPr="003267E9">
              <w:rPr>
                <w:color w:val="000000"/>
              </w:rPr>
              <w:t>ческих, ветеринарных и иных видов исследований (испытаний) (органоле</w:t>
            </w:r>
            <w:r w:rsidRPr="003267E9">
              <w:rPr>
                <w:color w:val="000000"/>
              </w:rPr>
              <w:t>п</w:t>
            </w:r>
            <w:r w:rsidRPr="003267E9">
              <w:rPr>
                <w:color w:val="000000"/>
              </w:rPr>
              <w:t>тические, физико-химические, микробиологические, радиологические) пр</w:t>
            </w:r>
            <w:r w:rsidRPr="003267E9">
              <w:rPr>
                <w:color w:val="000000"/>
              </w:rPr>
              <w:t>о</w:t>
            </w:r>
            <w:r w:rsidRPr="003267E9">
              <w:rPr>
                <w:color w:val="000000"/>
              </w:rPr>
              <w:t>дукции</w:t>
            </w:r>
            <w:proofErr w:type="gramEnd"/>
          </w:p>
        </w:tc>
        <w:tc>
          <w:tcPr>
            <w:tcW w:w="1149" w:type="dxa"/>
            <w:shd w:val="clear" w:color="auto" w:fill="auto"/>
          </w:tcPr>
          <w:p w:rsidR="003267E9" w:rsidRDefault="003267E9" w:rsidP="00073B90">
            <w:r w:rsidRPr="002F5A8E">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согласовании с органом прокуратуры внеплановой выездной пр</w:t>
            </w:r>
            <w:r w:rsidRPr="003267E9">
              <w:rPr>
                <w:color w:val="000000"/>
              </w:rPr>
              <w:t>о</w:t>
            </w:r>
            <w:r w:rsidRPr="003267E9">
              <w:rPr>
                <w:color w:val="000000"/>
              </w:rPr>
              <w:t>верки юридических лиц и индивидуальных предпринимателей</w:t>
            </w:r>
          </w:p>
        </w:tc>
        <w:tc>
          <w:tcPr>
            <w:tcW w:w="1149" w:type="dxa"/>
            <w:shd w:val="clear" w:color="auto" w:fill="auto"/>
          </w:tcPr>
          <w:p w:rsidR="003267E9" w:rsidRDefault="003267E9" w:rsidP="00073B90">
            <w:r w:rsidRPr="00B17090">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составлении акта проверки</w:t>
            </w:r>
          </w:p>
        </w:tc>
        <w:tc>
          <w:tcPr>
            <w:tcW w:w="1149" w:type="dxa"/>
            <w:shd w:val="clear" w:color="auto" w:fill="auto"/>
          </w:tcPr>
          <w:p w:rsidR="003267E9" w:rsidRDefault="003267E9" w:rsidP="00073B90">
            <w:r w:rsidRPr="00B17090">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формировании и направлении межведомственных запросов в о</w:t>
            </w:r>
            <w:r w:rsidRPr="003267E9">
              <w:rPr>
                <w:color w:val="000000"/>
              </w:rPr>
              <w:t>р</w:t>
            </w:r>
            <w:r w:rsidRPr="003267E9">
              <w:rPr>
                <w:color w:val="000000"/>
              </w:rPr>
              <w:t>ганы (организации), участвующие в предоставлении государственной усл</w:t>
            </w:r>
            <w:r w:rsidRPr="003267E9">
              <w:rPr>
                <w:color w:val="000000"/>
              </w:rPr>
              <w:t>у</w:t>
            </w:r>
            <w:r w:rsidRPr="003267E9">
              <w:rPr>
                <w:color w:val="000000"/>
              </w:rPr>
              <w:t>ги</w:t>
            </w:r>
          </w:p>
        </w:tc>
        <w:tc>
          <w:tcPr>
            <w:tcW w:w="1149" w:type="dxa"/>
            <w:shd w:val="clear" w:color="auto" w:fill="auto"/>
          </w:tcPr>
          <w:p w:rsidR="003267E9" w:rsidRDefault="003267E9" w:rsidP="00073B90">
            <w:r w:rsidRPr="00B17090">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Участие в формировании и направлении межведомственных запросов с ц</w:t>
            </w:r>
            <w:r w:rsidRPr="003267E9">
              <w:rPr>
                <w:color w:val="000000"/>
              </w:rPr>
              <w:t>е</w:t>
            </w:r>
            <w:r w:rsidRPr="003267E9">
              <w:rPr>
                <w:color w:val="000000"/>
              </w:rPr>
              <w:t>лью получения сведений, необходимых для выдачи лицензии (переофор</w:t>
            </w:r>
            <w:r w:rsidRPr="003267E9">
              <w:rPr>
                <w:color w:val="000000"/>
              </w:rPr>
              <w:t>м</w:t>
            </w:r>
            <w:r w:rsidRPr="003267E9">
              <w:rPr>
                <w:color w:val="000000"/>
              </w:rPr>
              <w:t>ления лицензии)</w:t>
            </w:r>
          </w:p>
        </w:tc>
        <w:tc>
          <w:tcPr>
            <w:tcW w:w="1149" w:type="dxa"/>
            <w:shd w:val="clear" w:color="auto" w:fill="auto"/>
          </w:tcPr>
          <w:p w:rsidR="003267E9" w:rsidRPr="00B17090" w:rsidRDefault="003267E9" w:rsidP="00073B90">
            <w:r>
              <w:t>1</w:t>
            </w:r>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3267E9" w:rsidRPr="00CE47C7" w:rsidTr="006E37B9">
        <w:tc>
          <w:tcPr>
            <w:tcW w:w="535" w:type="dxa"/>
            <w:shd w:val="clear" w:color="auto" w:fill="auto"/>
          </w:tcPr>
          <w:p w:rsidR="003267E9" w:rsidRPr="00276FB2" w:rsidRDefault="003267E9" w:rsidP="00073B90">
            <w:pPr>
              <w:pStyle w:val="a0"/>
              <w:numPr>
                <w:ilvl w:val="0"/>
                <w:numId w:val="44"/>
              </w:numPr>
              <w:spacing w:line="360" w:lineRule="auto"/>
              <w:ind w:left="29" w:hanging="29"/>
              <w:jc w:val="left"/>
              <w:rPr>
                <w:rFonts w:eastAsia="TimesNewRomanPSMT"/>
              </w:rPr>
            </w:pPr>
          </w:p>
        </w:tc>
        <w:tc>
          <w:tcPr>
            <w:tcW w:w="4000" w:type="dxa"/>
            <w:shd w:val="clear" w:color="auto" w:fill="auto"/>
          </w:tcPr>
          <w:p w:rsidR="003267E9" w:rsidRPr="003267E9" w:rsidRDefault="003267E9" w:rsidP="003267E9">
            <w:pPr>
              <w:tabs>
                <w:tab w:val="left" w:pos="142"/>
              </w:tabs>
              <w:autoSpaceDE w:val="0"/>
              <w:autoSpaceDN w:val="0"/>
              <w:adjustRightInd w:val="0"/>
              <w:ind w:left="66" w:firstLine="0"/>
              <w:rPr>
                <w:color w:val="000000"/>
              </w:rPr>
            </w:pPr>
            <w:r w:rsidRPr="003267E9">
              <w:rPr>
                <w:color w:val="000000"/>
              </w:rPr>
              <w:t>Учет инфекционных болезней и массовых неинфекционных заболеваний (отравлений)</w:t>
            </w:r>
          </w:p>
        </w:tc>
        <w:tc>
          <w:tcPr>
            <w:tcW w:w="1149" w:type="dxa"/>
            <w:shd w:val="clear" w:color="auto" w:fill="auto"/>
          </w:tcPr>
          <w:p w:rsidR="003267E9" w:rsidRPr="00B17090" w:rsidRDefault="003267E9" w:rsidP="00073B90">
            <w:r>
              <w:t>1</w:t>
            </w:r>
            <w:bookmarkStart w:id="13" w:name="_GoBack"/>
            <w:bookmarkEnd w:id="13"/>
          </w:p>
        </w:tc>
        <w:tc>
          <w:tcPr>
            <w:tcW w:w="1241" w:type="dxa"/>
            <w:shd w:val="clear" w:color="auto" w:fill="auto"/>
          </w:tcPr>
          <w:p w:rsidR="003267E9" w:rsidRPr="00CE47C7" w:rsidRDefault="003267E9" w:rsidP="00073B90">
            <w:pPr>
              <w:spacing w:line="360" w:lineRule="auto"/>
              <w:ind w:firstLine="0"/>
              <w:jc w:val="left"/>
              <w:rPr>
                <w:rFonts w:eastAsia="TimesNewRomanPSMT"/>
              </w:rPr>
            </w:pPr>
          </w:p>
        </w:tc>
        <w:tc>
          <w:tcPr>
            <w:tcW w:w="2036" w:type="dxa"/>
            <w:shd w:val="clear" w:color="auto" w:fill="auto"/>
          </w:tcPr>
          <w:p w:rsidR="003267E9" w:rsidRPr="00CE47C7" w:rsidRDefault="003267E9" w:rsidP="00073B90">
            <w:pPr>
              <w:spacing w:line="360" w:lineRule="auto"/>
              <w:ind w:firstLine="0"/>
              <w:jc w:val="left"/>
              <w:rPr>
                <w:rFonts w:eastAsia="TimesNewRomanPSMT"/>
              </w:rPr>
            </w:pPr>
          </w:p>
        </w:tc>
      </w:tr>
      <w:tr w:rsidR="00CE47C7" w:rsidRPr="00CE47C7" w:rsidTr="00276FB2">
        <w:tc>
          <w:tcPr>
            <w:tcW w:w="8961" w:type="dxa"/>
            <w:gridSpan w:val="5"/>
            <w:shd w:val="clear" w:color="auto" w:fill="auto"/>
          </w:tcPr>
          <w:p w:rsidR="00380F65" w:rsidRPr="00276FB2" w:rsidRDefault="00380F65" w:rsidP="00CE47C7">
            <w:pPr>
              <w:spacing w:line="360" w:lineRule="auto"/>
              <w:ind w:firstLine="0"/>
              <w:jc w:val="center"/>
              <w:rPr>
                <w:rFonts w:eastAsia="TimesNewRomanPSMT"/>
                <w:b/>
              </w:rPr>
            </w:pPr>
            <w:r w:rsidRPr="00276FB2">
              <w:rPr>
                <w:rFonts w:eastAsia="TimesNewRomanPSMT"/>
                <w:b/>
              </w:rPr>
              <w:t>Факультативные навыки</w:t>
            </w:r>
          </w:p>
        </w:tc>
      </w:tr>
      <w:tr w:rsidR="00CE47C7" w:rsidRPr="00CE47C7" w:rsidTr="00276FB2">
        <w:tc>
          <w:tcPr>
            <w:tcW w:w="535" w:type="dxa"/>
            <w:shd w:val="clear" w:color="auto" w:fill="auto"/>
          </w:tcPr>
          <w:p w:rsidR="00380F65" w:rsidRPr="00CE47C7" w:rsidRDefault="00380F65" w:rsidP="00276FB2">
            <w:pPr>
              <w:pStyle w:val="a0"/>
              <w:numPr>
                <w:ilvl w:val="0"/>
                <w:numId w:val="44"/>
              </w:numPr>
              <w:spacing w:line="360" w:lineRule="auto"/>
              <w:ind w:left="29" w:hanging="29"/>
              <w:jc w:val="left"/>
              <w:rPr>
                <w:rFonts w:eastAsia="TimesNewRomanPSMT"/>
              </w:rPr>
            </w:pPr>
          </w:p>
        </w:tc>
        <w:tc>
          <w:tcPr>
            <w:tcW w:w="4000" w:type="dxa"/>
            <w:shd w:val="clear" w:color="auto" w:fill="auto"/>
          </w:tcPr>
          <w:p w:rsidR="00380F65" w:rsidRPr="00A62E4B" w:rsidRDefault="00D14C8B" w:rsidP="00D14C8B">
            <w:pPr>
              <w:ind w:firstLine="0"/>
              <w:jc w:val="left"/>
              <w:rPr>
                <w:rFonts w:eastAsia="TimesNewRomanPSMT"/>
              </w:rPr>
            </w:pPr>
            <w:r>
              <w:rPr>
                <w:sz w:val="20"/>
                <w:szCs w:val="20"/>
              </w:rPr>
              <w:t>… (с</w:t>
            </w:r>
            <w:r w:rsidR="00A62E4B" w:rsidRPr="00A62E4B">
              <w:rPr>
                <w:sz w:val="20"/>
                <w:szCs w:val="20"/>
              </w:rPr>
              <w:t>оответс</w:t>
            </w:r>
            <w:r w:rsidR="00A62E4B">
              <w:rPr>
                <w:sz w:val="20"/>
                <w:szCs w:val="20"/>
              </w:rPr>
              <w:t xml:space="preserve">твенно </w:t>
            </w:r>
            <w:r w:rsidR="003575FE">
              <w:rPr>
                <w:sz w:val="20"/>
                <w:szCs w:val="20"/>
              </w:rPr>
              <w:t xml:space="preserve">профессиональным </w:t>
            </w:r>
            <w:r w:rsidR="00A62E4B">
              <w:rPr>
                <w:sz w:val="20"/>
                <w:szCs w:val="20"/>
              </w:rPr>
              <w:t xml:space="preserve">интересам </w:t>
            </w:r>
            <w:proofErr w:type="gramStart"/>
            <w:r w:rsidR="00A62E4B">
              <w:rPr>
                <w:sz w:val="20"/>
                <w:szCs w:val="20"/>
              </w:rPr>
              <w:t>обучающегося</w:t>
            </w:r>
            <w:proofErr w:type="gramEnd"/>
            <w:r w:rsidR="00A62E4B" w:rsidRPr="00A62E4B">
              <w:rPr>
                <w:sz w:val="20"/>
                <w:szCs w:val="20"/>
              </w:rPr>
              <w:t xml:space="preserve"> и возможностям базы практической подготовки</w:t>
            </w:r>
            <w:r>
              <w:rPr>
                <w:sz w:val="20"/>
                <w:szCs w:val="20"/>
              </w:rPr>
              <w:t>)</w:t>
            </w:r>
          </w:p>
        </w:tc>
        <w:tc>
          <w:tcPr>
            <w:tcW w:w="1149" w:type="dxa"/>
            <w:shd w:val="clear" w:color="auto" w:fill="auto"/>
          </w:tcPr>
          <w:p w:rsidR="00380F65" w:rsidRPr="00CE47C7" w:rsidRDefault="00380F65" w:rsidP="00220F98">
            <w:pPr>
              <w:spacing w:line="360" w:lineRule="auto"/>
              <w:ind w:firstLine="0"/>
              <w:jc w:val="left"/>
              <w:rPr>
                <w:rFonts w:eastAsia="TimesNewRomanPSMT"/>
              </w:rPr>
            </w:pPr>
          </w:p>
        </w:tc>
        <w:tc>
          <w:tcPr>
            <w:tcW w:w="1241" w:type="dxa"/>
            <w:shd w:val="clear" w:color="auto" w:fill="auto"/>
          </w:tcPr>
          <w:p w:rsidR="00380F65" w:rsidRPr="00CE47C7" w:rsidRDefault="00380F65" w:rsidP="00220F98">
            <w:pPr>
              <w:spacing w:line="360" w:lineRule="auto"/>
              <w:ind w:firstLine="0"/>
              <w:jc w:val="left"/>
              <w:rPr>
                <w:rFonts w:eastAsia="TimesNewRomanPSMT"/>
              </w:rPr>
            </w:pPr>
          </w:p>
        </w:tc>
        <w:tc>
          <w:tcPr>
            <w:tcW w:w="2036" w:type="dxa"/>
            <w:shd w:val="clear" w:color="auto" w:fill="auto"/>
          </w:tcPr>
          <w:p w:rsidR="00380F65" w:rsidRPr="00CE47C7" w:rsidRDefault="00380F65" w:rsidP="00220F98">
            <w:pPr>
              <w:spacing w:line="360" w:lineRule="auto"/>
              <w:ind w:firstLine="0"/>
              <w:jc w:val="left"/>
              <w:rPr>
                <w:rFonts w:eastAsia="TimesNewRomanPSMT"/>
              </w:rPr>
            </w:pPr>
          </w:p>
        </w:tc>
      </w:tr>
    </w:tbl>
    <w:p w:rsidR="00A62E4B" w:rsidRDefault="00A62E4B" w:rsidP="00B87E16">
      <w:pPr>
        <w:widowControl/>
        <w:autoSpaceDE w:val="0"/>
        <w:autoSpaceDN w:val="0"/>
        <w:adjustRightInd w:val="0"/>
        <w:spacing w:line="360" w:lineRule="auto"/>
        <w:ind w:firstLine="0"/>
        <w:jc w:val="left"/>
        <w:rPr>
          <w:rFonts w:eastAsia="Calibri"/>
          <w:szCs w:val="20"/>
        </w:rPr>
      </w:pPr>
    </w:p>
    <w:p w:rsidR="00380F65" w:rsidRPr="00CE47C7" w:rsidRDefault="00380F65" w:rsidP="00B87E16">
      <w:pPr>
        <w:widowControl/>
        <w:autoSpaceDE w:val="0"/>
        <w:autoSpaceDN w:val="0"/>
        <w:adjustRightInd w:val="0"/>
        <w:spacing w:line="360" w:lineRule="auto"/>
        <w:ind w:firstLine="0"/>
        <w:jc w:val="left"/>
        <w:rPr>
          <w:rFonts w:eastAsia="Calibri"/>
          <w:szCs w:val="20"/>
        </w:rPr>
      </w:pPr>
      <w:r w:rsidRPr="00CE47C7">
        <w:rPr>
          <w:rFonts w:eastAsia="Calibri"/>
          <w:szCs w:val="20"/>
        </w:rPr>
        <w:t>Суммарный коэффициент овладения обязательными навыками</w:t>
      </w:r>
      <w:r w:rsidR="00B87E16" w:rsidRPr="00CE47C7">
        <w:rPr>
          <w:rFonts w:eastAsia="Calibri"/>
          <w:szCs w:val="20"/>
        </w:rPr>
        <w:t xml:space="preserve"> </w:t>
      </w:r>
      <w:r w:rsidR="0020383F" w:rsidRPr="00CE47C7">
        <w:rPr>
          <w:rFonts w:eastAsia="Calibri"/>
          <w:szCs w:val="20"/>
        </w:rPr>
        <w:t xml:space="preserve"> _________</w:t>
      </w:r>
    </w:p>
    <w:p w:rsidR="00380F65" w:rsidRPr="00CE47C7" w:rsidRDefault="0020383F" w:rsidP="00B87E16">
      <w:pPr>
        <w:widowControl/>
        <w:autoSpaceDE w:val="0"/>
        <w:autoSpaceDN w:val="0"/>
        <w:adjustRightInd w:val="0"/>
        <w:spacing w:line="360" w:lineRule="auto"/>
        <w:ind w:firstLine="0"/>
        <w:jc w:val="left"/>
        <w:rPr>
          <w:rFonts w:eastAsia="Calibri"/>
          <w:szCs w:val="20"/>
        </w:rPr>
      </w:pPr>
      <w:r w:rsidRPr="00CE47C7">
        <w:rPr>
          <w:sz w:val="28"/>
          <w:szCs w:val="28"/>
        </w:rPr>
        <w:t>Текущий рейтинг по практике</w:t>
      </w:r>
      <w:r w:rsidR="00380F65" w:rsidRPr="00CE47C7">
        <w:rPr>
          <w:rFonts w:eastAsia="Calibri"/>
          <w:szCs w:val="20"/>
        </w:rPr>
        <w:t xml:space="preserve"> (за выполнение обязательных навыков) </w:t>
      </w:r>
      <w:r w:rsidRPr="00CE47C7">
        <w:rPr>
          <w:rFonts w:eastAsia="Calibri"/>
          <w:szCs w:val="20"/>
        </w:rPr>
        <w:t>_______</w:t>
      </w:r>
    </w:p>
    <w:p w:rsidR="00380F65" w:rsidRPr="00CE47C7" w:rsidRDefault="00380F65" w:rsidP="00B87E16">
      <w:pPr>
        <w:widowControl/>
        <w:autoSpaceDE w:val="0"/>
        <w:autoSpaceDN w:val="0"/>
        <w:adjustRightInd w:val="0"/>
        <w:spacing w:line="360" w:lineRule="auto"/>
        <w:ind w:firstLine="0"/>
        <w:jc w:val="left"/>
        <w:rPr>
          <w:rFonts w:eastAsia="Calibri"/>
          <w:szCs w:val="20"/>
        </w:rPr>
      </w:pPr>
      <w:r w:rsidRPr="00CE47C7">
        <w:rPr>
          <w:rFonts w:eastAsia="Calibri"/>
          <w:szCs w:val="20"/>
        </w:rPr>
        <w:t xml:space="preserve">Бонусный рейтинг (за выполнение факультативных навыков) </w:t>
      </w:r>
      <w:r w:rsidR="0020383F" w:rsidRPr="00CE47C7">
        <w:rPr>
          <w:rFonts w:eastAsia="Calibri"/>
          <w:szCs w:val="20"/>
        </w:rPr>
        <w:t>_____</w:t>
      </w:r>
    </w:p>
    <w:p w:rsidR="00380F65" w:rsidRPr="00CE47C7" w:rsidRDefault="00380F65" w:rsidP="00B87E16">
      <w:pPr>
        <w:widowControl/>
        <w:autoSpaceDE w:val="0"/>
        <w:autoSpaceDN w:val="0"/>
        <w:adjustRightInd w:val="0"/>
        <w:spacing w:line="360" w:lineRule="auto"/>
        <w:ind w:firstLine="0"/>
        <w:jc w:val="left"/>
        <w:rPr>
          <w:rFonts w:eastAsia="Calibri"/>
          <w:szCs w:val="20"/>
        </w:rPr>
      </w:pPr>
      <w:r w:rsidRPr="00CE47C7">
        <w:rPr>
          <w:rFonts w:eastAsia="Calibri"/>
          <w:szCs w:val="20"/>
        </w:rPr>
        <w:t xml:space="preserve">Зачётный рейтинг (оценка / баллы) </w:t>
      </w:r>
      <w:r w:rsidR="00B87E16" w:rsidRPr="00CE47C7">
        <w:rPr>
          <w:rFonts w:eastAsia="Calibri"/>
          <w:szCs w:val="20"/>
        </w:rPr>
        <w:t xml:space="preserve">  </w:t>
      </w:r>
      <w:r w:rsidRPr="00CE47C7">
        <w:rPr>
          <w:rFonts w:eastAsia="Calibri"/>
          <w:szCs w:val="20"/>
        </w:rPr>
        <w:t>__________</w:t>
      </w:r>
    </w:p>
    <w:p w:rsidR="00380F65" w:rsidRPr="00CE47C7" w:rsidRDefault="00AA06AE" w:rsidP="00B87E16">
      <w:pPr>
        <w:widowControl/>
        <w:autoSpaceDE w:val="0"/>
        <w:autoSpaceDN w:val="0"/>
        <w:adjustRightInd w:val="0"/>
        <w:spacing w:line="360" w:lineRule="auto"/>
        <w:ind w:firstLine="0"/>
        <w:jc w:val="left"/>
        <w:rPr>
          <w:rFonts w:eastAsia="Calibri"/>
          <w:szCs w:val="20"/>
        </w:rPr>
      </w:pPr>
      <w:r w:rsidRPr="00CE47C7">
        <w:rPr>
          <w:rFonts w:eastAsia="Calibri"/>
          <w:szCs w:val="20"/>
        </w:rPr>
        <w:t xml:space="preserve">Дисциплинарный </w:t>
      </w:r>
      <w:r w:rsidR="00380F65" w:rsidRPr="00CE47C7">
        <w:rPr>
          <w:rFonts w:eastAsia="Calibri"/>
          <w:szCs w:val="20"/>
        </w:rPr>
        <w:t>рейтинг по практике</w:t>
      </w:r>
      <w:r w:rsidR="00B87E16" w:rsidRPr="00CE47C7">
        <w:rPr>
          <w:rFonts w:eastAsia="Calibri"/>
          <w:szCs w:val="20"/>
        </w:rPr>
        <w:t xml:space="preserve">       </w:t>
      </w:r>
      <w:r w:rsidR="00380F65" w:rsidRPr="00CE47C7">
        <w:rPr>
          <w:rFonts w:eastAsia="Calibri"/>
          <w:szCs w:val="20"/>
        </w:rPr>
        <w:t xml:space="preserve"> __________</w:t>
      </w:r>
    </w:p>
    <w:p w:rsidR="00AA06AE" w:rsidRPr="00CE47C7" w:rsidRDefault="00AA06AE" w:rsidP="00B87E16">
      <w:pPr>
        <w:widowControl/>
        <w:autoSpaceDE w:val="0"/>
        <w:autoSpaceDN w:val="0"/>
        <w:adjustRightInd w:val="0"/>
        <w:spacing w:line="360" w:lineRule="auto"/>
        <w:ind w:firstLine="0"/>
        <w:jc w:val="left"/>
        <w:rPr>
          <w:rFonts w:eastAsia="Calibri"/>
          <w:szCs w:val="20"/>
        </w:rPr>
      </w:pPr>
    </w:p>
    <w:p w:rsidR="00380F65" w:rsidRPr="00CE47C7" w:rsidRDefault="00AA06AE" w:rsidP="00B87E16">
      <w:pPr>
        <w:widowControl/>
        <w:autoSpaceDE w:val="0"/>
        <w:autoSpaceDN w:val="0"/>
        <w:adjustRightInd w:val="0"/>
        <w:spacing w:line="360" w:lineRule="auto"/>
        <w:ind w:firstLine="0"/>
        <w:jc w:val="left"/>
        <w:rPr>
          <w:rFonts w:eastAsia="Calibri"/>
          <w:szCs w:val="20"/>
        </w:rPr>
      </w:pPr>
      <w:r w:rsidRPr="00CE47C7">
        <w:rPr>
          <w:rFonts w:eastAsia="Calibri"/>
          <w:szCs w:val="20"/>
        </w:rPr>
        <w:t>Р</w:t>
      </w:r>
      <w:r w:rsidR="00380F65" w:rsidRPr="00CE47C7">
        <w:rPr>
          <w:rFonts w:eastAsia="Calibri"/>
          <w:szCs w:val="20"/>
        </w:rPr>
        <w:t xml:space="preserve">уководитель </w:t>
      </w:r>
      <w:r w:rsidR="00B87E16" w:rsidRPr="00CE47C7">
        <w:rPr>
          <w:rFonts w:eastAsia="Calibri"/>
          <w:szCs w:val="20"/>
        </w:rPr>
        <w:t xml:space="preserve">практики </w:t>
      </w:r>
      <w:r w:rsidR="00380F65" w:rsidRPr="00CE47C7">
        <w:rPr>
          <w:rFonts w:eastAsia="Calibri"/>
          <w:szCs w:val="20"/>
        </w:rPr>
        <w:t xml:space="preserve"> ________________________</w:t>
      </w:r>
      <w:r w:rsidRPr="00CE47C7">
        <w:rPr>
          <w:rFonts w:eastAsia="Calibri"/>
          <w:szCs w:val="20"/>
        </w:rPr>
        <w:t>________________</w:t>
      </w:r>
    </w:p>
    <w:p w:rsidR="00AA06AE" w:rsidRPr="00CE47C7" w:rsidRDefault="00AA06AE" w:rsidP="00B87E16">
      <w:pPr>
        <w:spacing w:line="360" w:lineRule="auto"/>
        <w:ind w:firstLine="0"/>
        <w:jc w:val="left"/>
        <w:rPr>
          <w:rFonts w:eastAsia="Calibri"/>
          <w:szCs w:val="20"/>
        </w:rPr>
      </w:pPr>
    </w:p>
    <w:p w:rsidR="00EA05FA" w:rsidRPr="00CE47C7" w:rsidRDefault="00380F65" w:rsidP="00B87E16">
      <w:pPr>
        <w:spacing w:line="360" w:lineRule="auto"/>
        <w:ind w:firstLine="0"/>
        <w:jc w:val="left"/>
        <w:rPr>
          <w:rFonts w:eastAsia="TimesNewRomanPSMT"/>
          <w:i/>
          <w:sz w:val="36"/>
          <w:szCs w:val="28"/>
        </w:rPr>
      </w:pPr>
      <w:r w:rsidRPr="00CE47C7">
        <w:rPr>
          <w:rFonts w:eastAsia="Calibri"/>
          <w:szCs w:val="20"/>
        </w:rPr>
        <w:t>Помощник руководителя по виду практики ________________________</w:t>
      </w:r>
    </w:p>
    <w:sectPr w:rsidR="00EA05FA" w:rsidRPr="00CE47C7" w:rsidSect="00F0318F">
      <w:footerReference w:type="default" r:id="rId9"/>
      <w:pgSz w:w="11907" w:h="16840" w:code="9"/>
      <w:pgMar w:top="1134" w:right="127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61" w:rsidRDefault="009C0B61" w:rsidP="0089502C">
      <w:r>
        <w:separator/>
      </w:r>
    </w:p>
  </w:endnote>
  <w:endnote w:type="continuationSeparator" w:id="0">
    <w:p w:rsidR="009C0B61" w:rsidRDefault="009C0B61" w:rsidP="0089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TimesNewRomanPSMT">
    <w:altName w:val="Times New Roman"/>
    <w:charset w:val="CC"/>
    <w:family w:val="roman"/>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D" w:rsidRDefault="008304ED" w:rsidP="001048CE">
    <w:pPr>
      <w:pStyle w:val="a7"/>
      <w:jc w:val="center"/>
    </w:pPr>
    <w:r>
      <w:fldChar w:fldCharType="begin"/>
    </w:r>
    <w:r>
      <w:instrText xml:space="preserve"> PAGE   \* MERGEFORMAT </w:instrText>
    </w:r>
    <w:r>
      <w:fldChar w:fldCharType="separate"/>
    </w:r>
    <w:r w:rsidR="003267E9">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61" w:rsidRDefault="009C0B61" w:rsidP="0089502C">
      <w:r>
        <w:separator/>
      </w:r>
    </w:p>
  </w:footnote>
  <w:footnote w:type="continuationSeparator" w:id="0">
    <w:p w:rsidR="009C0B61" w:rsidRDefault="009C0B61" w:rsidP="00895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8B6244"/>
    <w:multiLevelType w:val="hybridMultilevel"/>
    <w:tmpl w:val="38B4CA6A"/>
    <w:lvl w:ilvl="0" w:tplc="8D86C5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840E0A"/>
    <w:multiLevelType w:val="hybridMultilevel"/>
    <w:tmpl w:val="FBC09C7C"/>
    <w:lvl w:ilvl="0" w:tplc="427A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055EA4"/>
    <w:multiLevelType w:val="hybridMultilevel"/>
    <w:tmpl w:val="F78C512E"/>
    <w:lvl w:ilvl="0" w:tplc="6ED8DABC">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5">
    <w:nsid w:val="115B7315"/>
    <w:multiLevelType w:val="hybridMultilevel"/>
    <w:tmpl w:val="5C603BB2"/>
    <w:lvl w:ilvl="0" w:tplc="5E6002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nsid w:val="13A54568"/>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651C5"/>
    <w:multiLevelType w:val="hybridMultilevel"/>
    <w:tmpl w:val="3310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6A3CDC"/>
    <w:multiLevelType w:val="hybridMultilevel"/>
    <w:tmpl w:val="EAE63840"/>
    <w:lvl w:ilvl="0" w:tplc="7918F62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9">
    <w:nsid w:val="24760C93"/>
    <w:multiLevelType w:val="hybridMultilevel"/>
    <w:tmpl w:val="C1020544"/>
    <w:lvl w:ilvl="0" w:tplc="16B47C7A">
      <w:start w:val="1"/>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nsid w:val="25C82AEC"/>
    <w:multiLevelType w:val="hybridMultilevel"/>
    <w:tmpl w:val="D4485234"/>
    <w:lvl w:ilvl="0" w:tplc="98069D88">
      <w:start w:val="1"/>
      <w:numFmt w:val="decimal"/>
      <w:lvlText w:val="%1."/>
      <w:lvlJc w:val="left"/>
      <w:pPr>
        <w:tabs>
          <w:tab w:val="num" w:pos="763"/>
        </w:tabs>
        <w:ind w:left="763" w:hanging="360"/>
      </w:pPr>
      <w:rPr>
        <w:rFonts w:hint="default"/>
      </w:r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1">
    <w:nsid w:val="2C98091E"/>
    <w:multiLevelType w:val="hybridMultilevel"/>
    <w:tmpl w:val="2E90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4572F"/>
    <w:multiLevelType w:val="hybridMultilevel"/>
    <w:tmpl w:val="2CF8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96E84"/>
    <w:multiLevelType w:val="hybridMultilevel"/>
    <w:tmpl w:val="2BE2F70E"/>
    <w:lvl w:ilvl="0" w:tplc="08A0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82789"/>
    <w:multiLevelType w:val="hybridMultilevel"/>
    <w:tmpl w:val="5890F71E"/>
    <w:lvl w:ilvl="0" w:tplc="85EC59B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506925"/>
    <w:multiLevelType w:val="hybridMultilevel"/>
    <w:tmpl w:val="9370AC58"/>
    <w:lvl w:ilvl="0" w:tplc="6824A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CD04D3"/>
    <w:multiLevelType w:val="multilevel"/>
    <w:tmpl w:val="9E269834"/>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7156542"/>
    <w:multiLevelType w:val="hybridMultilevel"/>
    <w:tmpl w:val="CC2A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920B7"/>
    <w:multiLevelType w:val="hybridMultilevel"/>
    <w:tmpl w:val="85126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FB675D"/>
    <w:multiLevelType w:val="hybridMultilevel"/>
    <w:tmpl w:val="5158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49D701D4"/>
    <w:multiLevelType w:val="hybridMultilevel"/>
    <w:tmpl w:val="169E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44691F"/>
    <w:multiLevelType w:val="hybridMultilevel"/>
    <w:tmpl w:val="8AE02C34"/>
    <w:lvl w:ilvl="0" w:tplc="339443C4">
      <w:start w:val="1"/>
      <w:numFmt w:val="decimal"/>
      <w:lvlText w:val="%1."/>
      <w:lvlJc w:val="left"/>
      <w:pPr>
        <w:ind w:left="760" w:hanging="360"/>
      </w:pPr>
      <w:rPr>
        <w:rFonts w:ascii="Times New Roman" w:eastAsia="Times New Roman" w:hAnsi="Times New Roman" w:cs="Times New Roman"/>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3">
    <w:nsid w:val="4AC2414D"/>
    <w:multiLevelType w:val="multilevel"/>
    <w:tmpl w:val="CDE8C1C2"/>
    <w:lvl w:ilvl="0">
      <w:start w:val="1"/>
      <w:numFmt w:val="decimal"/>
      <w:pStyle w:val="1"/>
      <w:lvlText w:val="%1."/>
      <w:lvlJc w:val="left"/>
      <w:pPr>
        <w:ind w:left="1080" w:hanging="360"/>
      </w:pPr>
      <w:rPr>
        <w:rFonts w:hint="default"/>
      </w:rPr>
    </w:lvl>
    <w:lvl w:ilvl="1">
      <w:start w:val="1"/>
      <w:numFmt w:val="decimal"/>
      <w:pStyle w:val="2"/>
      <w:isLgl/>
      <w:lvlText w:val="%1.%2"/>
      <w:lvlJc w:val="left"/>
      <w:pPr>
        <w:ind w:left="1898"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4">
    <w:nsid w:val="4BAE1BBB"/>
    <w:multiLevelType w:val="hybridMultilevel"/>
    <w:tmpl w:val="5A1074A8"/>
    <w:lvl w:ilvl="0" w:tplc="E102A01E">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6C1211"/>
    <w:multiLevelType w:val="multilevel"/>
    <w:tmpl w:val="9A7C09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4E6E83"/>
    <w:multiLevelType w:val="hybridMultilevel"/>
    <w:tmpl w:val="0CF6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797138"/>
    <w:multiLevelType w:val="hybridMultilevel"/>
    <w:tmpl w:val="81949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13CA6"/>
    <w:multiLevelType w:val="hybridMultilevel"/>
    <w:tmpl w:val="1728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1F3BFE"/>
    <w:multiLevelType w:val="hybridMultilevel"/>
    <w:tmpl w:val="C27EDE08"/>
    <w:lvl w:ilvl="0" w:tplc="47061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0">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5654B"/>
    <w:multiLevelType w:val="hybridMultilevel"/>
    <w:tmpl w:val="CFEAD6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3">
    <w:nsid w:val="63312B43"/>
    <w:multiLevelType w:val="hybridMultilevel"/>
    <w:tmpl w:val="2F64911E"/>
    <w:lvl w:ilvl="0" w:tplc="EF927E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nsid w:val="6AB91612"/>
    <w:multiLevelType w:val="hybridMultilevel"/>
    <w:tmpl w:val="AE2C7FA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5">
    <w:nsid w:val="6C2D36DB"/>
    <w:multiLevelType w:val="hybridMultilevel"/>
    <w:tmpl w:val="6D364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3A6F75"/>
    <w:multiLevelType w:val="hybridMultilevel"/>
    <w:tmpl w:val="9892AC22"/>
    <w:lvl w:ilvl="0" w:tplc="B8EA8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8">
    <w:nsid w:val="7AA857BF"/>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BBD4C3F"/>
    <w:multiLevelType w:val="hybridMultilevel"/>
    <w:tmpl w:val="88AEE9C2"/>
    <w:lvl w:ilvl="0" w:tplc="9DD2F89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38"/>
  </w:num>
  <w:num w:numId="3">
    <w:abstractNumId w:val="32"/>
  </w:num>
  <w:num w:numId="4">
    <w:abstractNumId w:val="18"/>
  </w:num>
  <w:num w:numId="5">
    <w:abstractNumId w:val="34"/>
  </w:num>
  <w:num w:numId="6">
    <w:abstractNumId w:val="3"/>
  </w:num>
  <w:num w:numId="7">
    <w:abstractNumId w:val="24"/>
  </w:num>
  <w:num w:numId="8">
    <w:abstractNumId w:val="29"/>
  </w:num>
  <w:num w:numId="9">
    <w:abstractNumId w:val="10"/>
  </w:num>
  <w:num w:numId="10">
    <w:abstractNumId w:val="33"/>
  </w:num>
  <w:num w:numId="11">
    <w:abstractNumId w:val="12"/>
  </w:num>
  <w:num w:numId="12">
    <w:abstractNumId w:val="8"/>
  </w:num>
  <w:num w:numId="13">
    <w:abstractNumId w:val="26"/>
  </w:num>
  <w:num w:numId="14">
    <w:abstractNumId w:val="6"/>
  </w:num>
  <w:num w:numId="15">
    <w:abstractNumId w:val="9"/>
  </w:num>
  <w:num w:numId="16">
    <w:abstractNumId w:val="7"/>
  </w:num>
  <w:num w:numId="17">
    <w:abstractNumId w:val="11"/>
  </w:num>
  <w:num w:numId="18">
    <w:abstractNumId w:val="21"/>
  </w:num>
  <w:num w:numId="19">
    <w:abstractNumId w:val="19"/>
  </w:num>
  <w:num w:numId="20">
    <w:abstractNumId w:val="37"/>
  </w:num>
  <w:num w:numId="21">
    <w:abstractNumId w:val="28"/>
  </w:num>
  <w:num w:numId="22">
    <w:abstractNumId w:val="5"/>
  </w:num>
  <w:num w:numId="23">
    <w:abstractNumId w:val="15"/>
  </w:num>
  <w:num w:numId="24">
    <w:abstractNumId w:val="35"/>
  </w:num>
  <w:num w:numId="25">
    <w:abstractNumId w:val="4"/>
  </w:num>
  <w:num w:numId="26">
    <w:abstractNumId w:val="39"/>
  </w:num>
  <w:num w:numId="27">
    <w:abstractNumId w:val="14"/>
  </w:num>
  <w:num w:numId="28">
    <w:abstractNumId w:val="13"/>
  </w:num>
  <w:num w:numId="29">
    <w:abstractNumId w:val="31"/>
  </w:num>
  <w:num w:numId="30">
    <w:abstractNumId w:val="36"/>
  </w:num>
  <w:num w:numId="31">
    <w:abstractNumId w:val="23"/>
  </w:num>
  <w:num w:numId="32">
    <w:abstractNumId w:val="30"/>
  </w:num>
  <w:num w:numId="33">
    <w:abstractNumId w:val="16"/>
  </w:num>
  <w:num w:numId="34">
    <w:abstractNumId w:val="0"/>
  </w:num>
  <w:num w:numId="35">
    <w:abstractNumId w:val="25"/>
  </w:num>
  <w:num w:numId="36">
    <w:abstractNumId w:val="2"/>
  </w:num>
  <w:num w:numId="37">
    <w:abstractNumId w:val="20"/>
  </w:num>
  <w:num w:numId="38">
    <w:abstractNumId w:val="23"/>
  </w:num>
  <w:num w:numId="39">
    <w:abstractNumId w:val="23"/>
  </w:num>
  <w:num w:numId="40">
    <w:abstractNumId w:val="23"/>
  </w:num>
  <w:num w:numId="41">
    <w:abstractNumId w:val="23"/>
  </w:num>
  <w:num w:numId="42">
    <w:abstractNumId w:val="23"/>
  </w:num>
  <w:num w:numId="43">
    <w:abstractNumId w:val="17"/>
  </w:num>
  <w:num w:numId="44">
    <w:abstractNumId w:val="27"/>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2C"/>
    <w:rsid w:val="000002DD"/>
    <w:rsid w:val="00001587"/>
    <w:rsid w:val="00002C11"/>
    <w:rsid w:val="00003B4C"/>
    <w:rsid w:val="0001018B"/>
    <w:rsid w:val="000106BA"/>
    <w:rsid w:val="00010832"/>
    <w:rsid w:val="00010E95"/>
    <w:rsid w:val="000147CB"/>
    <w:rsid w:val="00016A55"/>
    <w:rsid w:val="0002417F"/>
    <w:rsid w:val="000263B7"/>
    <w:rsid w:val="00027A63"/>
    <w:rsid w:val="000329E0"/>
    <w:rsid w:val="000355F7"/>
    <w:rsid w:val="0003749B"/>
    <w:rsid w:val="00041BB6"/>
    <w:rsid w:val="000421F7"/>
    <w:rsid w:val="000472F3"/>
    <w:rsid w:val="00047EF9"/>
    <w:rsid w:val="00051E2B"/>
    <w:rsid w:val="00053263"/>
    <w:rsid w:val="000555CB"/>
    <w:rsid w:val="00060668"/>
    <w:rsid w:val="00061797"/>
    <w:rsid w:val="000645A9"/>
    <w:rsid w:val="000671F3"/>
    <w:rsid w:val="00070F39"/>
    <w:rsid w:val="0007270B"/>
    <w:rsid w:val="00073B90"/>
    <w:rsid w:val="000751B7"/>
    <w:rsid w:val="00080F54"/>
    <w:rsid w:val="00081245"/>
    <w:rsid w:val="0008167B"/>
    <w:rsid w:val="00084BA8"/>
    <w:rsid w:val="000861F9"/>
    <w:rsid w:val="000915BA"/>
    <w:rsid w:val="000918D0"/>
    <w:rsid w:val="00091ACA"/>
    <w:rsid w:val="000928D5"/>
    <w:rsid w:val="00096E80"/>
    <w:rsid w:val="000A045F"/>
    <w:rsid w:val="000A0C89"/>
    <w:rsid w:val="000A2180"/>
    <w:rsid w:val="000A565C"/>
    <w:rsid w:val="000A70A4"/>
    <w:rsid w:val="000A7A43"/>
    <w:rsid w:val="000B1EF1"/>
    <w:rsid w:val="000B3C93"/>
    <w:rsid w:val="000C2D6A"/>
    <w:rsid w:val="000C61EB"/>
    <w:rsid w:val="000D332B"/>
    <w:rsid w:val="000D5E03"/>
    <w:rsid w:val="000E1691"/>
    <w:rsid w:val="000E3243"/>
    <w:rsid w:val="000E6020"/>
    <w:rsid w:val="000E7FDC"/>
    <w:rsid w:val="000F0AFB"/>
    <w:rsid w:val="000F1920"/>
    <w:rsid w:val="000F3DD8"/>
    <w:rsid w:val="000F6108"/>
    <w:rsid w:val="00102A1C"/>
    <w:rsid w:val="001048CE"/>
    <w:rsid w:val="001052AF"/>
    <w:rsid w:val="001117FF"/>
    <w:rsid w:val="00113D5C"/>
    <w:rsid w:val="00113E2F"/>
    <w:rsid w:val="001278B7"/>
    <w:rsid w:val="0013107F"/>
    <w:rsid w:val="00131BD5"/>
    <w:rsid w:val="0013303A"/>
    <w:rsid w:val="0013316C"/>
    <w:rsid w:val="001348F5"/>
    <w:rsid w:val="00135705"/>
    <w:rsid w:val="00136A71"/>
    <w:rsid w:val="00142E1C"/>
    <w:rsid w:val="00142F66"/>
    <w:rsid w:val="00144621"/>
    <w:rsid w:val="001465BF"/>
    <w:rsid w:val="00150456"/>
    <w:rsid w:val="0015750E"/>
    <w:rsid w:val="00162266"/>
    <w:rsid w:val="001628D8"/>
    <w:rsid w:val="00163055"/>
    <w:rsid w:val="00164F3B"/>
    <w:rsid w:val="001654BC"/>
    <w:rsid w:val="00167D0D"/>
    <w:rsid w:val="001713FC"/>
    <w:rsid w:val="001728B8"/>
    <w:rsid w:val="001732D0"/>
    <w:rsid w:val="0017508D"/>
    <w:rsid w:val="00175FC5"/>
    <w:rsid w:val="00177693"/>
    <w:rsid w:val="0017774F"/>
    <w:rsid w:val="00181269"/>
    <w:rsid w:val="00183EC5"/>
    <w:rsid w:val="0018659A"/>
    <w:rsid w:val="00186796"/>
    <w:rsid w:val="00186EDA"/>
    <w:rsid w:val="0019034D"/>
    <w:rsid w:val="00190F1A"/>
    <w:rsid w:val="0019131B"/>
    <w:rsid w:val="00192081"/>
    <w:rsid w:val="00192EFD"/>
    <w:rsid w:val="001938AC"/>
    <w:rsid w:val="001950A1"/>
    <w:rsid w:val="00195CAC"/>
    <w:rsid w:val="00196420"/>
    <w:rsid w:val="00197934"/>
    <w:rsid w:val="001A08CB"/>
    <w:rsid w:val="001A3AA4"/>
    <w:rsid w:val="001B1E87"/>
    <w:rsid w:val="001B237D"/>
    <w:rsid w:val="001B55ED"/>
    <w:rsid w:val="001B57FB"/>
    <w:rsid w:val="001B5CBA"/>
    <w:rsid w:val="001C2BF0"/>
    <w:rsid w:val="001C3888"/>
    <w:rsid w:val="001C4A6E"/>
    <w:rsid w:val="001C4ED1"/>
    <w:rsid w:val="001C69ED"/>
    <w:rsid w:val="001D10E6"/>
    <w:rsid w:val="001D5AA0"/>
    <w:rsid w:val="001D71D9"/>
    <w:rsid w:val="001E086E"/>
    <w:rsid w:val="001E223D"/>
    <w:rsid w:val="001E6E18"/>
    <w:rsid w:val="001F1B02"/>
    <w:rsid w:val="001F3B1E"/>
    <w:rsid w:val="001F6A46"/>
    <w:rsid w:val="00201888"/>
    <w:rsid w:val="00202C10"/>
    <w:rsid w:val="0020383F"/>
    <w:rsid w:val="00203EB1"/>
    <w:rsid w:val="00205221"/>
    <w:rsid w:val="00207149"/>
    <w:rsid w:val="00211ADC"/>
    <w:rsid w:val="00214C50"/>
    <w:rsid w:val="00220F98"/>
    <w:rsid w:val="002250CD"/>
    <w:rsid w:val="002304AF"/>
    <w:rsid w:val="00230533"/>
    <w:rsid w:val="00230EBA"/>
    <w:rsid w:val="002354E8"/>
    <w:rsid w:val="002407B0"/>
    <w:rsid w:val="00242E21"/>
    <w:rsid w:val="0024681C"/>
    <w:rsid w:val="00246B83"/>
    <w:rsid w:val="00247746"/>
    <w:rsid w:val="00254EE6"/>
    <w:rsid w:val="0025755C"/>
    <w:rsid w:val="0026364E"/>
    <w:rsid w:val="00263867"/>
    <w:rsid w:val="002656A8"/>
    <w:rsid w:val="00266B08"/>
    <w:rsid w:val="0027035C"/>
    <w:rsid w:val="002721EC"/>
    <w:rsid w:val="00274192"/>
    <w:rsid w:val="00274BCD"/>
    <w:rsid w:val="00276FB2"/>
    <w:rsid w:val="00282C7B"/>
    <w:rsid w:val="00286722"/>
    <w:rsid w:val="00286AAA"/>
    <w:rsid w:val="00291F57"/>
    <w:rsid w:val="00292589"/>
    <w:rsid w:val="002A03AA"/>
    <w:rsid w:val="002A1A17"/>
    <w:rsid w:val="002A3913"/>
    <w:rsid w:val="002A698F"/>
    <w:rsid w:val="002A76A8"/>
    <w:rsid w:val="002B13A8"/>
    <w:rsid w:val="002B358C"/>
    <w:rsid w:val="002B39A8"/>
    <w:rsid w:val="002B4E41"/>
    <w:rsid w:val="002B6B74"/>
    <w:rsid w:val="002C1838"/>
    <w:rsid w:val="002C1E6B"/>
    <w:rsid w:val="002C494B"/>
    <w:rsid w:val="002C5EF1"/>
    <w:rsid w:val="002C672F"/>
    <w:rsid w:val="002D06DD"/>
    <w:rsid w:val="002D206E"/>
    <w:rsid w:val="002D2220"/>
    <w:rsid w:val="002D4959"/>
    <w:rsid w:val="002D55AC"/>
    <w:rsid w:val="002D5F53"/>
    <w:rsid w:val="002D651F"/>
    <w:rsid w:val="002E2B26"/>
    <w:rsid w:val="002E3B2F"/>
    <w:rsid w:val="002E532C"/>
    <w:rsid w:val="002E70CA"/>
    <w:rsid w:val="002F7016"/>
    <w:rsid w:val="00300429"/>
    <w:rsid w:val="00302375"/>
    <w:rsid w:val="00305215"/>
    <w:rsid w:val="00311B0F"/>
    <w:rsid w:val="003155C4"/>
    <w:rsid w:val="00315C21"/>
    <w:rsid w:val="003169C9"/>
    <w:rsid w:val="003201BE"/>
    <w:rsid w:val="00323C1D"/>
    <w:rsid w:val="003267E9"/>
    <w:rsid w:val="00342B7B"/>
    <w:rsid w:val="00344F3E"/>
    <w:rsid w:val="00354045"/>
    <w:rsid w:val="003546BC"/>
    <w:rsid w:val="00354F99"/>
    <w:rsid w:val="003575FE"/>
    <w:rsid w:val="00360765"/>
    <w:rsid w:val="0036359C"/>
    <w:rsid w:val="003657B7"/>
    <w:rsid w:val="00365A01"/>
    <w:rsid w:val="00367997"/>
    <w:rsid w:val="0037289C"/>
    <w:rsid w:val="003733C5"/>
    <w:rsid w:val="003733F3"/>
    <w:rsid w:val="00374F2F"/>
    <w:rsid w:val="003771F2"/>
    <w:rsid w:val="00380279"/>
    <w:rsid w:val="00380525"/>
    <w:rsid w:val="00380F65"/>
    <w:rsid w:val="00381CBE"/>
    <w:rsid w:val="003857D7"/>
    <w:rsid w:val="00386849"/>
    <w:rsid w:val="00386882"/>
    <w:rsid w:val="00392B7E"/>
    <w:rsid w:val="003972B8"/>
    <w:rsid w:val="003A5A24"/>
    <w:rsid w:val="003B64BF"/>
    <w:rsid w:val="003B7472"/>
    <w:rsid w:val="003C1786"/>
    <w:rsid w:val="003C7337"/>
    <w:rsid w:val="003D0A4F"/>
    <w:rsid w:val="003D1ECB"/>
    <w:rsid w:val="003D219F"/>
    <w:rsid w:val="003D25CC"/>
    <w:rsid w:val="003E285B"/>
    <w:rsid w:val="003E3C04"/>
    <w:rsid w:val="003E4BD0"/>
    <w:rsid w:val="003E4F17"/>
    <w:rsid w:val="003F59ED"/>
    <w:rsid w:val="003F6E60"/>
    <w:rsid w:val="0040321B"/>
    <w:rsid w:val="0040520B"/>
    <w:rsid w:val="00411D2C"/>
    <w:rsid w:val="00417271"/>
    <w:rsid w:val="0042217D"/>
    <w:rsid w:val="00422B3D"/>
    <w:rsid w:val="00424268"/>
    <w:rsid w:val="004244F1"/>
    <w:rsid w:val="00425CA9"/>
    <w:rsid w:val="00435A04"/>
    <w:rsid w:val="004363AC"/>
    <w:rsid w:val="004378E9"/>
    <w:rsid w:val="00437AE3"/>
    <w:rsid w:val="00437B24"/>
    <w:rsid w:val="0044166E"/>
    <w:rsid w:val="0045082B"/>
    <w:rsid w:val="00450E90"/>
    <w:rsid w:val="004514F7"/>
    <w:rsid w:val="00461DA0"/>
    <w:rsid w:val="00463DA5"/>
    <w:rsid w:val="00465CD8"/>
    <w:rsid w:val="00466A42"/>
    <w:rsid w:val="004729F9"/>
    <w:rsid w:val="0047472B"/>
    <w:rsid w:val="0047614D"/>
    <w:rsid w:val="00476594"/>
    <w:rsid w:val="00482B34"/>
    <w:rsid w:val="00483BAC"/>
    <w:rsid w:val="00484778"/>
    <w:rsid w:val="00492D0D"/>
    <w:rsid w:val="00493AE8"/>
    <w:rsid w:val="00496297"/>
    <w:rsid w:val="00496C0E"/>
    <w:rsid w:val="0049767A"/>
    <w:rsid w:val="0049798D"/>
    <w:rsid w:val="004A7FEB"/>
    <w:rsid w:val="004B1843"/>
    <w:rsid w:val="004B4302"/>
    <w:rsid w:val="004B556E"/>
    <w:rsid w:val="004B6D13"/>
    <w:rsid w:val="004C1429"/>
    <w:rsid w:val="004C32DA"/>
    <w:rsid w:val="004C585F"/>
    <w:rsid w:val="004C634F"/>
    <w:rsid w:val="004D3BDC"/>
    <w:rsid w:val="004D50B8"/>
    <w:rsid w:val="004D6A23"/>
    <w:rsid w:val="004E071E"/>
    <w:rsid w:val="004E6032"/>
    <w:rsid w:val="004F0D37"/>
    <w:rsid w:val="004F2A03"/>
    <w:rsid w:val="00501091"/>
    <w:rsid w:val="005019E3"/>
    <w:rsid w:val="005022BA"/>
    <w:rsid w:val="00505A2D"/>
    <w:rsid w:val="00507413"/>
    <w:rsid w:val="005111F8"/>
    <w:rsid w:val="00514A89"/>
    <w:rsid w:val="00522409"/>
    <w:rsid w:val="00524C2D"/>
    <w:rsid w:val="00526CA7"/>
    <w:rsid w:val="00526D44"/>
    <w:rsid w:val="00531719"/>
    <w:rsid w:val="005331A7"/>
    <w:rsid w:val="00540E9A"/>
    <w:rsid w:val="00542258"/>
    <w:rsid w:val="005446BE"/>
    <w:rsid w:val="00545E3B"/>
    <w:rsid w:val="00551ED1"/>
    <w:rsid w:val="0055367C"/>
    <w:rsid w:val="005544FF"/>
    <w:rsid w:val="00557D50"/>
    <w:rsid w:val="005637B8"/>
    <w:rsid w:val="00564F01"/>
    <w:rsid w:val="00565DED"/>
    <w:rsid w:val="00566D7E"/>
    <w:rsid w:val="005741DF"/>
    <w:rsid w:val="00575294"/>
    <w:rsid w:val="0057781E"/>
    <w:rsid w:val="00580EAE"/>
    <w:rsid w:val="00583A07"/>
    <w:rsid w:val="005851FE"/>
    <w:rsid w:val="00586016"/>
    <w:rsid w:val="0058755A"/>
    <w:rsid w:val="00595383"/>
    <w:rsid w:val="00596C58"/>
    <w:rsid w:val="00597406"/>
    <w:rsid w:val="00597951"/>
    <w:rsid w:val="005A5181"/>
    <w:rsid w:val="005B295E"/>
    <w:rsid w:val="005B2D3A"/>
    <w:rsid w:val="005B4A2C"/>
    <w:rsid w:val="005B6E2E"/>
    <w:rsid w:val="005B71D9"/>
    <w:rsid w:val="005C0228"/>
    <w:rsid w:val="005C4DDE"/>
    <w:rsid w:val="005D2213"/>
    <w:rsid w:val="005D4E52"/>
    <w:rsid w:val="005E0184"/>
    <w:rsid w:val="005E0797"/>
    <w:rsid w:val="005E0A43"/>
    <w:rsid w:val="005E1132"/>
    <w:rsid w:val="005E1A1A"/>
    <w:rsid w:val="005E1BF0"/>
    <w:rsid w:val="005E390F"/>
    <w:rsid w:val="005F039C"/>
    <w:rsid w:val="005F3691"/>
    <w:rsid w:val="005F3E43"/>
    <w:rsid w:val="005F7E31"/>
    <w:rsid w:val="00600709"/>
    <w:rsid w:val="00602B31"/>
    <w:rsid w:val="0060398E"/>
    <w:rsid w:val="00605CD8"/>
    <w:rsid w:val="006156A8"/>
    <w:rsid w:val="00616DE6"/>
    <w:rsid w:val="00617B5B"/>
    <w:rsid w:val="00623EEF"/>
    <w:rsid w:val="0062554F"/>
    <w:rsid w:val="00627351"/>
    <w:rsid w:val="00635D46"/>
    <w:rsid w:val="00637C58"/>
    <w:rsid w:val="00640031"/>
    <w:rsid w:val="006446C4"/>
    <w:rsid w:val="006455F5"/>
    <w:rsid w:val="0065174A"/>
    <w:rsid w:val="006517F1"/>
    <w:rsid w:val="00651B33"/>
    <w:rsid w:val="006524A0"/>
    <w:rsid w:val="00652CCA"/>
    <w:rsid w:val="006540B9"/>
    <w:rsid w:val="006544BD"/>
    <w:rsid w:val="006558FB"/>
    <w:rsid w:val="00656D0D"/>
    <w:rsid w:val="00660E6C"/>
    <w:rsid w:val="006630F4"/>
    <w:rsid w:val="0066445A"/>
    <w:rsid w:val="00665077"/>
    <w:rsid w:val="00665684"/>
    <w:rsid w:val="00665D04"/>
    <w:rsid w:val="0067095E"/>
    <w:rsid w:val="00676173"/>
    <w:rsid w:val="006802FE"/>
    <w:rsid w:val="00682BBF"/>
    <w:rsid w:val="0068349D"/>
    <w:rsid w:val="006844CA"/>
    <w:rsid w:val="006858EE"/>
    <w:rsid w:val="0069014F"/>
    <w:rsid w:val="006A1CE9"/>
    <w:rsid w:val="006A2471"/>
    <w:rsid w:val="006A56C1"/>
    <w:rsid w:val="006A60F4"/>
    <w:rsid w:val="006B0E0F"/>
    <w:rsid w:val="006B68E2"/>
    <w:rsid w:val="006C00D0"/>
    <w:rsid w:val="006C0C1F"/>
    <w:rsid w:val="006C1CD5"/>
    <w:rsid w:val="006C46D3"/>
    <w:rsid w:val="006C4E06"/>
    <w:rsid w:val="006C78BF"/>
    <w:rsid w:val="006D0A35"/>
    <w:rsid w:val="006D0AFA"/>
    <w:rsid w:val="006D2861"/>
    <w:rsid w:val="006D4138"/>
    <w:rsid w:val="006D5336"/>
    <w:rsid w:val="006D7070"/>
    <w:rsid w:val="006E64C7"/>
    <w:rsid w:val="006F1024"/>
    <w:rsid w:val="006F1872"/>
    <w:rsid w:val="006F1989"/>
    <w:rsid w:val="006F2719"/>
    <w:rsid w:val="0070187C"/>
    <w:rsid w:val="00703283"/>
    <w:rsid w:val="00704496"/>
    <w:rsid w:val="00710456"/>
    <w:rsid w:val="00711243"/>
    <w:rsid w:val="0071457F"/>
    <w:rsid w:val="0071483E"/>
    <w:rsid w:val="0072063F"/>
    <w:rsid w:val="00722BA9"/>
    <w:rsid w:val="007233F5"/>
    <w:rsid w:val="00724CF3"/>
    <w:rsid w:val="00727398"/>
    <w:rsid w:val="00731448"/>
    <w:rsid w:val="007320B3"/>
    <w:rsid w:val="00733A2F"/>
    <w:rsid w:val="0073693E"/>
    <w:rsid w:val="00740080"/>
    <w:rsid w:val="007412AB"/>
    <w:rsid w:val="00745A7F"/>
    <w:rsid w:val="007465AB"/>
    <w:rsid w:val="00746E70"/>
    <w:rsid w:val="0075295C"/>
    <w:rsid w:val="00753AD0"/>
    <w:rsid w:val="00755084"/>
    <w:rsid w:val="00762D06"/>
    <w:rsid w:val="007650D8"/>
    <w:rsid w:val="00765FF8"/>
    <w:rsid w:val="00770EDD"/>
    <w:rsid w:val="007755BA"/>
    <w:rsid w:val="007806E6"/>
    <w:rsid w:val="007827B3"/>
    <w:rsid w:val="0078296D"/>
    <w:rsid w:val="00783D09"/>
    <w:rsid w:val="00784D64"/>
    <w:rsid w:val="0078686C"/>
    <w:rsid w:val="007937C0"/>
    <w:rsid w:val="00795FBB"/>
    <w:rsid w:val="007A0945"/>
    <w:rsid w:val="007A461B"/>
    <w:rsid w:val="007A49BB"/>
    <w:rsid w:val="007A6BE3"/>
    <w:rsid w:val="007B014D"/>
    <w:rsid w:val="007B0931"/>
    <w:rsid w:val="007B20FE"/>
    <w:rsid w:val="007B5EA8"/>
    <w:rsid w:val="007C5E4C"/>
    <w:rsid w:val="007D2070"/>
    <w:rsid w:val="007D2624"/>
    <w:rsid w:val="007D2C88"/>
    <w:rsid w:val="007D601D"/>
    <w:rsid w:val="007D60F3"/>
    <w:rsid w:val="007D7357"/>
    <w:rsid w:val="007E0F68"/>
    <w:rsid w:val="007E4542"/>
    <w:rsid w:val="007F5279"/>
    <w:rsid w:val="007F6C6B"/>
    <w:rsid w:val="007F7546"/>
    <w:rsid w:val="007F7651"/>
    <w:rsid w:val="008001E5"/>
    <w:rsid w:val="00801F67"/>
    <w:rsid w:val="00802350"/>
    <w:rsid w:val="0080499B"/>
    <w:rsid w:val="00804FB4"/>
    <w:rsid w:val="00804FB9"/>
    <w:rsid w:val="00807330"/>
    <w:rsid w:val="008074ED"/>
    <w:rsid w:val="00807662"/>
    <w:rsid w:val="008111DF"/>
    <w:rsid w:val="00813769"/>
    <w:rsid w:val="00816A51"/>
    <w:rsid w:val="00822E1C"/>
    <w:rsid w:val="008304ED"/>
    <w:rsid w:val="00830AD3"/>
    <w:rsid w:val="00830DB9"/>
    <w:rsid w:val="00833A28"/>
    <w:rsid w:val="00835FEC"/>
    <w:rsid w:val="008373EA"/>
    <w:rsid w:val="00837804"/>
    <w:rsid w:val="0084272B"/>
    <w:rsid w:val="00845BDC"/>
    <w:rsid w:val="00845E79"/>
    <w:rsid w:val="008504B5"/>
    <w:rsid w:val="00853BE4"/>
    <w:rsid w:val="00854ADD"/>
    <w:rsid w:val="008553E9"/>
    <w:rsid w:val="00855BB7"/>
    <w:rsid w:val="008718F1"/>
    <w:rsid w:val="008770F2"/>
    <w:rsid w:val="00883EFE"/>
    <w:rsid w:val="00883FA8"/>
    <w:rsid w:val="00886A5E"/>
    <w:rsid w:val="00887ADC"/>
    <w:rsid w:val="00887B4D"/>
    <w:rsid w:val="008932DE"/>
    <w:rsid w:val="00893AC5"/>
    <w:rsid w:val="0089502C"/>
    <w:rsid w:val="008A1868"/>
    <w:rsid w:val="008A1BD5"/>
    <w:rsid w:val="008A401D"/>
    <w:rsid w:val="008A7AA2"/>
    <w:rsid w:val="008A7F3B"/>
    <w:rsid w:val="008B0C31"/>
    <w:rsid w:val="008B33E0"/>
    <w:rsid w:val="008B574B"/>
    <w:rsid w:val="008B711A"/>
    <w:rsid w:val="008C0142"/>
    <w:rsid w:val="008C1DFD"/>
    <w:rsid w:val="008C3D8D"/>
    <w:rsid w:val="008D00AC"/>
    <w:rsid w:val="008D1C71"/>
    <w:rsid w:val="008D226D"/>
    <w:rsid w:val="008D3537"/>
    <w:rsid w:val="008D5A1F"/>
    <w:rsid w:val="008D5D98"/>
    <w:rsid w:val="008D64E2"/>
    <w:rsid w:val="008D7B63"/>
    <w:rsid w:val="008E2F05"/>
    <w:rsid w:val="008E6FF3"/>
    <w:rsid w:val="008E73F4"/>
    <w:rsid w:val="008F176A"/>
    <w:rsid w:val="008F192E"/>
    <w:rsid w:val="008F1EEF"/>
    <w:rsid w:val="0090140B"/>
    <w:rsid w:val="00901FED"/>
    <w:rsid w:val="00911C4F"/>
    <w:rsid w:val="00913009"/>
    <w:rsid w:val="00913D3F"/>
    <w:rsid w:val="00920245"/>
    <w:rsid w:val="009211C6"/>
    <w:rsid w:val="0092405D"/>
    <w:rsid w:val="00927F77"/>
    <w:rsid w:val="0093208D"/>
    <w:rsid w:val="009337EC"/>
    <w:rsid w:val="0093607D"/>
    <w:rsid w:val="00936DFD"/>
    <w:rsid w:val="009371C1"/>
    <w:rsid w:val="0094032E"/>
    <w:rsid w:val="00945457"/>
    <w:rsid w:val="00950F0D"/>
    <w:rsid w:val="00954968"/>
    <w:rsid w:val="00955ED4"/>
    <w:rsid w:val="0095684E"/>
    <w:rsid w:val="009616B7"/>
    <w:rsid w:val="00965689"/>
    <w:rsid w:val="00972563"/>
    <w:rsid w:val="00977179"/>
    <w:rsid w:val="009779C7"/>
    <w:rsid w:val="0098054F"/>
    <w:rsid w:val="00980775"/>
    <w:rsid w:val="009825C2"/>
    <w:rsid w:val="00987552"/>
    <w:rsid w:val="00991914"/>
    <w:rsid w:val="009922FE"/>
    <w:rsid w:val="0099618D"/>
    <w:rsid w:val="0099798A"/>
    <w:rsid w:val="00997E2F"/>
    <w:rsid w:val="009A0C52"/>
    <w:rsid w:val="009A2478"/>
    <w:rsid w:val="009A2F17"/>
    <w:rsid w:val="009A6F6F"/>
    <w:rsid w:val="009B1F38"/>
    <w:rsid w:val="009B5243"/>
    <w:rsid w:val="009B662B"/>
    <w:rsid w:val="009C0B61"/>
    <w:rsid w:val="009C4164"/>
    <w:rsid w:val="009C7ED8"/>
    <w:rsid w:val="009D2ADE"/>
    <w:rsid w:val="009D6298"/>
    <w:rsid w:val="009E4D91"/>
    <w:rsid w:val="009F2E22"/>
    <w:rsid w:val="009F3DE2"/>
    <w:rsid w:val="009F60F8"/>
    <w:rsid w:val="009F61F6"/>
    <w:rsid w:val="009F62DC"/>
    <w:rsid w:val="00A002FC"/>
    <w:rsid w:val="00A02D07"/>
    <w:rsid w:val="00A06517"/>
    <w:rsid w:val="00A0741D"/>
    <w:rsid w:val="00A07B16"/>
    <w:rsid w:val="00A12102"/>
    <w:rsid w:val="00A13684"/>
    <w:rsid w:val="00A15721"/>
    <w:rsid w:val="00A16E63"/>
    <w:rsid w:val="00A22589"/>
    <w:rsid w:val="00A25175"/>
    <w:rsid w:val="00A25F41"/>
    <w:rsid w:val="00A261D9"/>
    <w:rsid w:val="00A279E1"/>
    <w:rsid w:val="00A31DB0"/>
    <w:rsid w:val="00A3363A"/>
    <w:rsid w:val="00A33EAA"/>
    <w:rsid w:val="00A34ABB"/>
    <w:rsid w:val="00A424B1"/>
    <w:rsid w:val="00A454E1"/>
    <w:rsid w:val="00A52372"/>
    <w:rsid w:val="00A5390C"/>
    <w:rsid w:val="00A55831"/>
    <w:rsid w:val="00A55B6D"/>
    <w:rsid w:val="00A560F5"/>
    <w:rsid w:val="00A61E2D"/>
    <w:rsid w:val="00A62E4B"/>
    <w:rsid w:val="00A7004A"/>
    <w:rsid w:val="00A70D02"/>
    <w:rsid w:val="00A713EC"/>
    <w:rsid w:val="00A7248D"/>
    <w:rsid w:val="00A72D11"/>
    <w:rsid w:val="00A7600C"/>
    <w:rsid w:val="00A7725B"/>
    <w:rsid w:val="00A77B78"/>
    <w:rsid w:val="00A82D86"/>
    <w:rsid w:val="00A82F39"/>
    <w:rsid w:val="00A87209"/>
    <w:rsid w:val="00A96106"/>
    <w:rsid w:val="00A97BF8"/>
    <w:rsid w:val="00AA06AE"/>
    <w:rsid w:val="00AA0EE3"/>
    <w:rsid w:val="00AA32BB"/>
    <w:rsid w:val="00AA691D"/>
    <w:rsid w:val="00AA7409"/>
    <w:rsid w:val="00AB1FCF"/>
    <w:rsid w:val="00AB27EB"/>
    <w:rsid w:val="00AB3934"/>
    <w:rsid w:val="00AB3EBE"/>
    <w:rsid w:val="00AC77FA"/>
    <w:rsid w:val="00AD0F8A"/>
    <w:rsid w:val="00AD128A"/>
    <w:rsid w:val="00AD3FCA"/>
    <w:rsid w:val="00AE01D1"/>
    <w:rsid w:val="00AF12F7"/>
    <w:rsid w:val="00AF5BC6"/>
    <w:rsid w:val="00AF5F74"/>
    <w:rsid w:val="00AF6AEC"/>
    <w:rsid w:val="00AF77AE"/>
    <w:rsid w:val="00B001E4"/>
    <w:rsid w:val="00B0083C"/>
    <w:rsid w:val="00B022B8"/>
    <w:rsid w:val="00B037C4"/>
    <w:rsid w:val="00B053AE"/>
    <w:rsid w:val="00B06712"/>
    <w:rsid w:val="00B071E4"/>
    <w:rsid w:val="00B07ABA"/>
    <w:rsid w:val="00B11485"/>
    <w:rsid w:val="00B2030F"/>
    <w:rsid w:val="00B2077A"/>
    <w:rsid w:val="00B20F7E"/>
    <w:rsid w:val="00B304DC"/>
    <w:rsid w:val="00B3544E"/>
    <w:rsid w:val="00B365CB"/>
    <w:rsid w:val="00B369E4"/>
    <w:rsid w:val="00B404ED"/>
    <w:rsid w:val="00B448CA"/>
    <w:rsid w:val="00B44E8A"/>
    <w:rsid w:val="00B45E2A"/>
    <w:rsid w:val="00B466BA"/>
    <w:rsid w:val="00B47196"/>
    <w:rsid w:val="00B50B28"/>
    <w:rsid w:val="00B50DAE"/>
    <w:rsid w:val="00B51058"/>
    <w:rsid w:val="00B53C7A"/>
    <w:rsid w:val="00B54647"/>
    <w:rsid w:val="00B55B5F"/>
    <w:rsid w:val="00B71DE4"/>
    <w:rsid w:val="00B72BCC"/>
    <w:rsid w:val="00B81E6A"/>
    <w:rsid w:val="00B87E16"/>
    <w:rsid w:val="00B94366"/>
    <w:rsid w:val="00B953A8"/>
    <w:rsid w:val="00B96511"/>
    <w:rsid w:val="00BA0ED6"/>
    <w:rsid w:val="00BA747C"/>
    <w:rsid w:val="00BB0C44"/>
    <w:rsid w:val="00BB2709"/>
    <w:rsid w:val="00BB3129"/>
    <w:rsid w:val="00BB3B1B"/>
    <w:rsid w:val="00BB3D24"/>
    <w:rsid w:val="00BB4C74"/>
    <w:rsid w:val="00BB53B2"/>
    <w:rsid w:val="00BB5F78"/>
    <w:rsid w:val="00BB60F3"/>
    <w:rsid w:val="00BB718E"/>
    <w:rsid w:val="00BB7999"/>
    <w:rsid w:val="00BC15F3"/>
    <w:rsid w:val="00BC36F3"/>
    <w:rsid w:val="00BC3AE2"/>
    <w:rsid w:val="00BC49ED"/>
    <w:rsid w:val="00BC5069"/>
    <w:rsid w:val="00BC5DC6"/>
    <w:rsid w:val="00BC7746"/>
    <w:rsid w:val="00BD1481"/>
    <w:rsid w:val="00BD2CDA"/>
    <w:rsid w:val="00BD3E91"/>
    <w:rsid w:val="00BD43F4"/>
    <w:rsid w:val="00BE0DF2"/>
    <w:rsid w:val="00BE138A"/>
    <w:rsid w:val="00BE6D0E"/>
    <w:rsid w:val="00BF0110"/>
    <w:rsid w:val="00BF2AB2"/>
    <w:rsid w:val="00BF451A"/>
    <w:rsid w:val="00BF70E6"/>
    <w:rsid w:val="00BF7DA2"/>
    <w:rsid w:val="00C00998"/>
    <w:rsid w:val="00C015A5"/>
    <w:rsid w:val="00C02463"/>
    <w:rsid w:val="00C025C1"/>
    <w:rsid w:val="00C03974"/>
    <w:rsid w:val="00C05411"/>
    <w:rsid w:val="00C06C46"/>
    <w:rsid w:val="00C076A5"/>
    <w:rsid w:val="00C0796E"/>
    <w:rsid w:val="00C10A7D"/>
    <w:rsid w:val="00C112A1"/>
    <w:rsid w:val="00C1160C"/>
    <w:rsid w:val="00C12156"/>
    <w:rsid w:val="00C127EB"/>
    <w:rsid w:val="00C12C0B"/>
    <w:rsid w:val="00C16F85"/>
    <w:rsid w:val="00C2049D"/>
    <w:rsid w:val="00C24399"/>
    <w:rsid w:val="00C32732"/>
    <w:rsid w:val="00C35B48"/>
    <w:rsid w:val="00C378C9"/>
    <w:rsid w:val="00C45C23"/>
    <w:rsid w:val="00C51AE0"/>
    <w:rsid w:val="00C5265E"/>
    <w:rsid w:val="00C55A14"/>
    <w:rsid w:val="00C64533"/>
    <w:rsid w:val="00C6617C"/>
    <w:rsid w:val="00C6779D"/>
    <w:rsid w:val="00C73649"/>
    <w:rsid w:val="00C8164A"/>
    <w:rsid w:val="00C825B4"/>
    <w:rsid w:val="00C85F81"/>
    <w:rsid w:val="00C86D4B"/>
    <w:rsid w:val="00C93CA2"/>
    <w:rsid w:val="00C95663"/>
    <w:rsid w:val="00C97380"/>
    <w:rsid w:val="00CA0871"/>
    <w:rsid w:val="00CA0F80"/>
    <w:rsid w:val="00CA1017"/>
    <w:rsid w:val="00CA2199"/>
    <w:rsid w:val="00CA2D0F"/>
    <w:rsid w:val="00CA32DE"/>
    <w:rsid w:val="00CA34F9"/>
    <w:rsid w:val="00CA54D4"/>
    <w:rsid w:val="00CA5824"/>
    <w:rsid w:val="00CB3828"/>
    <w:rsid w:val="00CB5864"/>
    <w:rsid w:val="00CB638E"/>
    <w:rsid w:val="00CB7307"/>
    <w:rsid w:val="00CC36E2"/>
    <w:rsid w:val="00CC6301"/>
    <w:rsid w:val="00CD0A2E"/>
    <w:rsid w:val="00CD0D8E"/>
    <w:rsid w:val="00CE2E2E"/>
    <w:rsid w:val="00CE47C7"/>
    <w:rsid w:val="00CE6BA9"/>
    <w:rsid w:val="00CE7505"/>
    <w:rsid w:val="00CF6B1B"/>
    <w:rsid w:val="00D00FDA"/>
    <w:rsid w:val="00D01E80"/>
    <w:rsid w:val="00D02A26"/>
    <w:rsid w:val="00D030AC"/>
    <w:rsid w:val="00D0310A"/>
    <w:rsid w:val="00D070F1"/>
    <w:rsid w:val="00D12BE5"/>
    <w:rsid w:val="00D13F75"/>
    <w:rsid w:val="00D14C8B"/>
    <w:rsid w:val="00D17261"/>
    <w:rsid w:val="00D17701"/>
    <w:rsid w:val="00D225AB"/>
    <w:rsid w:val="00D2623F"/>
    <w:rsid w:val="00D32301"/>
    <w:rsid w:val="00D32393"/>
    <w:rsid w:val="00D3284A"/>
    <w:rsid w:val="00D37337"/>
    <w:rsid w:val="00D40C18"/>
    <w:rsid w:val="00D417EF"/>
    <w:rsid w:val="00D41AAA"/>
    <w:rsid w:val="00D436C5"/>
    <w:rsid w:val="00D43EA4"/>
    <w:rsid w:val="00D455D9"/>
    <w:rsid w:val="00D4563F"/>
    <w:rsid w:val="00D45891"/>
    <w:rsid w:val="00D4598E"/>
    <w:rsid w:val="00D51460"/>
    <w:rsid w:val="00D550AD"/>
    <w:rsid w:val="00D56373"/>
    <w:rsid w:val="00D704CE"/>
    <w:rsid w:val="00D725AE"/>
    <w:rsid w:val="00D75472"/>
    <w:rsid w:val="00D76C02"/>
    <w:rsid w:val="00D76F0A"/>
    <w:rsid w:val="00D77F7A"/>
    <w:rsid w:val="00D844F9"/>
    <w:rsid w:val="00D86203"/>
    <w:rsid w:val="00D86623"/>
    <w:rsid w:val="00D9531F"/>
    <w:rsid w:val="00D976C2"/>
    <w:rsid w:val="00DA5C21"/>
    <w:rsid w:val="00DA779B"/>
    <w:rsid w:val="00DA7FCA"/>
    <w:rsid w:val="00DB27AC"/>
    <w:rsid w:val="00DB3A69"/>
    <w:rsid w:val="00DB52F0"/>
    <w:rsid w:val="00DC0F1A"/>
    <w:rsid w:val="00DC141C"/>
    <w:rsid w:val="00DC622A"/>
    <w:rsid w:val="00DC69C8"/>
    <w:rsid w:val="00DD194A"/>
    <w:rsid w:val="00DD2535"/>
    <w:rsid w:val="00DD31D4"/>
    <w:rsid w:val="00DD6BB3"/>
    <w:rsid w:val="00DE1096"/>
    <w:rsid w:val="00DE2DEC"/>
    <w:rsid w:val="00DE3B86"/>
    <w:rsid w:val="00DF3140"/>
    <w:rsid w:val="00DF502D"/>
    <w:rsid w:val="00DF720F"/>
    <w:rsid w:val="00E0313D"/>
    <w:rsid w:val="00E070AC"/>
    <w:rsid w:val="00E210C0"/>
    <w:rsid w:val="00E315F5"/>
    <w:rsid w:val="00E33A9A"/>
    <w:rsid w:val="00E411D3"/>
    <w:rsid w:val="00E41CC0"/>
    <w:rsid w:val="00E42530"/>
    <w:rsid w:val="00E46692"/>
    <w:rsid w:val="00E521BC"/>
    <w:rsid w:val="00E52315"/>
    <w:rsid w:val="00E54A92"/>
    <w:rsid w:val="00E55DC2"/>
    <w:rsid w:val="00E60E47"/>
    <w:rsid w:val="00E631FB"/>
    <w:rsid w:val="00E63EA1"/>
    <w:rsid w:val="00E64A68"/>
    <w:rsid w:val="00E65035"/>
    <w:rsid w:val="00E66F5C"/>
    <w:rsid w:val="00E7014A"/>
    <w:rsid w:val="00E71670"/>
    <w:rsid w:val="00E7347B"/>
    <w:rsid w:val="00E76104"/>
    <w:rsid w:val="00E801FE"/>
    <w:rsid w:val="00E82DFE"/>
    <w:rsid w:val="00E83F1F"/>
    <w:rsid w:val="00E84018"/>
    <w:rsid w:val="00E86045"/>
    <w:rsid w:val="00E90B90"/>
    <w:rsid w:val="00E9113B"/>
    <w:rsid w:val="00E916B8"/>
    <w:rsid w:val="00E968CE"/>
    <w:rsid w:val="00EA00A9"/>
    <w:rsid w:val="00EA05FA"/>
    <w:rsid w:val="00EA16B4"/>
    <w:rsid w:val="00EA3E48"/>
    <w:rsid w:val="00EA4B58"/>
    <w:rsid w:val="00EB0373"/>
    <w:rsid w:val="00EB06F4"/>
    <w:rsid w:val="00EB4A6F"/>
    <w:rsid w:val="00EB7194"/>
    <w:rsid w:val="00EC1A01"/>
    <w:rsid w:val="00EC3389"/>
    <w:rsid w:val="00EC5477"/>
    <w:rsid w:val="00ED238A"/>
    <w:rsid w:val="00ED2B9C"/>
    <w:rsid w:val="00ED353F"/>
    <w:rsid w:val="00ED74FB"/>
    <w:rsid w:val="00EE0487"/>
    <w:rsid w:val="00EE0846"/>
    <w:rsid w:val="00EE1E7E"/>
    <w:rsid w:val="00EE751A"/>
    <w:rsid w:val="00EE7EC0"/>
    <w:rsid w:val="00EF047D"/>
    <w:rsid w:val="00EF25FD"/>
    <w:rsid w:val="00EF50E2"/>
    <w:rsid w:val="00EF52CA"/>
    <w:rsid w:val="00EF6542"/>
    <w:rsid w:val="00F00D38"/>
    <w:rsid w:val="00F0130C"/>
    <w:rsid w:val="00F02A0D"/>
    <w:rsid w:val="00F0318F"/>
    <w:rsid w:val="00F05FB1"/>
    <w:rsid w:val="00F0610F"/>
    <w:rsid w:val="00F116F2"/>
    <w:rsid w:val="00F12A34"/>
    <w:rsid w:val="00F21FA7"/>
    <w:rsid w:val="00F23526"/>
    <w:rsid w:val="00F24C73"/>
    <w:rsid w:val="00F24D49"/>
    <w:rsid w:val="00F24F29"/>
    <w:rsid w:val="00F25A96"/>
    <w:rsid w:val="00F26DA9"/>
    <w:rsid w:val="00F340FE"/>
    <w:rsid w:val="00F34F11"/>
    <w:rsid w:val="00F35829"/>
    <w:rsid w:val="00F36AA9"/>
    <w:rsid w:val="00F36C39"/>
    <w:rsid w:val="00F40DF8"/>
    <w:rsid w:val="00F451D8"/>
    <w:rsid w:val="00F47AEB"/>
    <w:rsid w:val="00F52109"/>
    <w:rsid w:val="00F549E0"/>
    <w:rsid w:val="00F54A45"/>
    <w:rsid w:val="00F56641"/>
    <w:rsid w:val="00F629D2"/>
    <w:rsid w:val="00F71CA8"/>
    <w:rsid w:val="00F73421"/>
    <w:rsid w:val="00F742BA"/>
    <w:rsid w:val="00F7637B"/>
    <w:rsid w:val="00F8172C"/>
    <w:rsid w:val="00F823AB"/>
    <w:rsid w:val="00F823EC"/>
    <w:rsid w:val="00F94C5F"/>
    <w:rsid w:val="00F9541D"/>
    <w:rsid w:val="00F95BC7"/>
    <w:rsid w:val="00F962D9"/>
    <w:rsid w:val="00FA0B9E"/>
    <w:rsid w:val="00FA22E9"/>
    <w:rsid w:val="00FA2DD0"/>
    <w:rsid w:val="00FA3012"/>
    <w:rsid w:val="00FA3935"/>
    <w:rsid w:val="00FA4980"/>
    <w:rsid w:val="00FB4053"/>
    <w:rsid w:val="00FC197C"/>
    <w:rsid w:val="00FC3EDD"/>
    <w:rsid w:val="00FC5A59"/>
    <w:rsid w:val="00FC7EFE"/>
    <w:rsid w:val="00FD2021"/>
    <w:rsid w:val="00FD280F"/>
    <w:rsid w:val="00FD2C73"/>
    <w:rsid w:val="00FD32DF"/>
    <w:rsid w:val="00FD62A0"/>
    <w:rsid w:val="00FD63D6"/>
    <w:rsid w:val="00FE0D38"/>
    <w:rsid w:val="00FE1BC1"/>
    <w:rsid w:val="00FE2452"/>
    <w:rsid w:val="00FE3063"/>
    <w:rsid w:val="00FE4ACF"/>
    <w:rsid w:val="00FE5571"/>
    <w:rsid w:val="00FF0A1B"/>
    <w:rsid w:val="00FF388F"/>
    <w:rsid w:val="00FF38F1"/>
    <w:rsid w:val="00FF4AC5"/>
    <w:rsid w:val="00FF5CD7"/>
    <w:rsid w:val="00FF7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0"/>
    <w:next w:val="a"/>
    <w:link w:val="10"/>
    <w:qFormat/>
    <w:rsid w:val="0040520B"/>
    <w:pPr>
      <w:numPr>
        <w:numId w:val="31"/>
      </w:numPr>
      <w:outlineLvl w:val="0"/>
    </w:pPr>
    <w:rPr>
      <w:b/>
      <w:caps/>
      <w:sz w:val="28"/>
      <w:szCs w:val="28"/>
    </w:rPr>
  </w:style>
  <w:style w:type="paragraph" w:styleId="2">
    <w:name w:val="heading 2"/>
    <w:basedOn w:val="a"/>
    <w:next w:val="a"/>
    <w:link w:val="20"/>
    <w:uiPriority w:val="9"/>
    <w:unhideWhenUsed/>
    <w:qFormat/>
    <w:rsid w:val="0040520B"/>
    <w:pPr>
      <w:numPr>
        <w:ilvl w:val="1"/>
        <w:numId w:val="31"/>
      </w:numPr>
      <w:outlineLvl w:val="1"/>
    </w:pPr>
    <w:rPr>
      <w:b/>
      <w:sz w:val="28"/>
      <w:szCs w:val="28"/>
    </w:rPr>
  </w:style>
  <w:style w:type="paragraph" w:styleId="3">
    <w:name w:val="heading 3"/>
    <w:basedOn w:val="30"/>
    <w:next w:val="a"/>
    <w:link w:val="31"/>
    <w:uiPriority w:val="9"/>
    <w:qFormat/>
    <w:rsid w:val="0040520B"/>
    <w:pPr>
      <w:spacing w:line="360" w:lineRule="auto"/>
      <w:ind w:firstLine="709"/>
      <w:jc w:val="right"/>
      <w:outlineLvl w:val="2"/>
    </w:pPr>
    <w:rPr>
      <w:i/>
      <w:sz w:val="28"/>
      <w:szCs w:val="28"/>
      <w:lang w:val="ru-RU"/>
    </w:rPr>
  </w:style>
  <w:style w:type="paragraph" w:styleId="4">
    <w:name w:val="heading 4"/>
    <w:basedOn w:val="a"/>
    <w:next w:val="a"/>
    <w:link w:val="40"/>
    <w:uiPriority w:val="9"/>
    <w:semiHidden/>
    <w:unhideWhenUsed/>
    <w:qFormat/>
    <w:rsid w:val="0025755C"/>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25755C"/>
    <w:pPr>
      <w:spacing w:before="240" w:after="60"/>
      <w:outlineLvl w:val="4"/>
    </w:pPr>
    <w:rPr>
      <w:rFonts w:ascii="Calibri" w:hAnsi="Calibri"/>
      <w:b/>
      <w:bCs/>
      <w:i/>
      <w:iCs/>
      <w:sz w:val="26"/>
      <w:szCs w:val="26"/>
      <w:lang w:val="x-none" w:eastAsia="x-none"/>
    </w:rPr>
  </w:style>
  <w:style w:type="paragraph" w:styleId="7">
    <w:name w:val="heading 7"/>
    <w:basedOn w:val="a"/>
    <w:next w:val="a"/>
    <w:link w:val="70"/>
    <w:uiPriority w:val="9"/>
    <w:semiHidden/>
    <w:unhideWhenUsed/>
    <w:qFormat/>
    <w:rsid w:val="0025755C"/>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25755C"/>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25755C"/>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0520B"/>
    <w:rPr>
      <w:rFonts w:ascii="Times New Roman" w:eastAsia="Times New Roman" w:hAnsi="Times New Roman"/>
      <w:b/>
      <w:caps/>
      <w:sz w:val="28"/>
      <w:szCs w:val="28"/>
    </w:rPr>
  </w:style>
  <w:style w:type="paragraph" w:styleId="a0">
    <w:name w:val="List Paragraph"/>
    <w:basedOn w:val="a"/>
    <w:uiPriority w:val="34"/>
    <w:qFormat/>
    <w:rsid w:val="0089502C"/>
    <w:pPr>
      <w:ind w:left="720"/>
      <w:contextualSpacing/>
    </w:pPr>
  </w:style>
  <w:style w:type="table" w:styleId="a4">
    <w:name w:val="Table Grid"/>
    <w:basedOn w:val="a2"/>
    <w:rsid w:val="008950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89502C"/>
    <w:pPr>
      <w:tabs>
        <w:tab w:val="center" w:pos="4677"/>
        <w:tab w:val="right" w:pos="9355"/>
      </w:tabs>
    </w:pPr>
    <w:rPr>
      <w:lang w:val="x-none"/>
    </w:rPr>
  </w:style>
  <w:style w:type="character" w:customStyle="1" w:styleId="a6">
    <w:name w:val="Верхний колонтитул Знак"/>
    <w:link w:val="a5"/>
    <w:uiPriority w:val="99"/>
    <w:rsid w:val="0089502C"/>
    <w:rPr>
      <w:rFonts w:ascii="Times New Roman" w:eastAsia="Times New Roman" w:hAnsi="Times New Roman"/>
      <w:sz w:val="24"/>
      <w:szCs w:val="24"/>
      <w:lang w:eastAsia="ru-RU"/>
    </w:rPr>
  </w:style>
  <w:style w:type="paragraph" w:styleId="a7">
    <w:name w:val="footer"/>
    <w:basedOn w:val="a"/>
    <w:link w:val="a8"/>
    <w:uiPriority w:val="99"/>
    <w:unhideWhenUsed/>
    <w:rsid w:val="0089502C"/>
    <w:pPr>
      <w:tabs>
        <w:tab w:val="center" w:pos="4677"/>
        <w:tab w:val="right" w:pos="9355"/>
      </w:tabs>
    </w:pPr>
    <w:rPr>
      <w:lang w:val="x-none"/>
    </w:rPr>
  </w:style>
  <w:style w:type="character" w:customStyle="1" w:styleId="a8">
    <w:name w:val="Нижний колонтитул Знак"/>
    <w:link w:val="a7"/>
    <w:uiPriority w:val="99"/>
    <w:rsid w:val="0089502C"/>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AC77FA"/>
    <w:rPr>
      <w:rFonts w:ascii="Tahoma" w:hAnsi="Tahoma"/>
      <w:sz w:val="16"/>
      <w:szCs w:val="16"/>
      <w:lang w:val="x-none"/>
    </w:rPr>
  </w:style>
  <w:style w:type="character" w:customStyle="1" w:styleId="aa">
    <w:name w:val="Текст выноски Знак"/>
    <w:link w:val="a9"/>
    <w:uiPriority w:val="99"/>
    <w:semiHidden/>
    <w:rsid w:val="00AC77FA"/>
    <w:rPr>
      <w:rFonts w:ascii="Tahoma" w:eastAsia="Times New Roman" w:hAnsi="Tahoma" w:cs="Tahoma"/>
      <w:sz w:val="16"/>
      <w:szCs w:val="16"/>
      <w:lang w:eastAsia="ru-RU"/>
    </w:rPr>
  </w:style>
  <w:style w:type="character" w:customStyle="1" w:styleId="31">
    <w:name w:val="Заголовок 3 Знак"/>
    <w:link w:val="3"/>
    <w:uiPriority w:val="9"/>
    <w:rsid w:val="0040520B"/>
    <w:rPr>
      <w:rFonts w:ascii="Times New Roman" w:eastAsia="Times New Roman" w:hAnsi="Times New Roman"/>
      <w:i/>
      <w:sz w:val="28"/>
      <w:szCs w:val="28"/>
      <w:lang w:eastAsia="x-none"/>
    </w:rPr>
  </w:style>
  <w:style w:type="paragraph" w:styleId="30">
    <w:name w:val="Body Text 3"/>
    <w:aliases w:val=" Знак,Знак"/>
    <w:basedOn w:val="a"/>
    <w:link w:val="32"/>
    <w:semiHidden/>
    <w:rsid w:val="00C64533"/>
    <w:pPr>
      <w:widowControl/>
      <w:ind w:firstLine="0"/>
    </w:pPr>
    <w:rPr>
      <w:lang w:val="x-none" w:eastAsia="x-none"/>
    </w:rPr>
  </w:style>
  <w:style w:type="character" w:customStyle="1" w:styleId="32">
    <w:name w:val="Основной текст 3 Знак"/>
    <w:aliases w:val=" Знак Знак,Знак Знак"/>
    <w:link w:val="30"/>
    <w:semiHidden/>
    <w:rsid w:val="00C64533"/>
    <w:rPr>
      <w:rFonts w:ascii="Times New Roman" w:eastAsia="Times New Roman" w:hAnsi="Times New Roman"/>
      <w:sz w:val="24"/>
      <w:szCs w:val="24"/>
    </w:rPr>
  </w:style>
  <w:style w:type="character" w:styleId="ab">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c">
    <w:name w:val="Body Text"/>
    <w:basedOn w:val="a"/>
    <w:link w:val="ad"/>
    <w:uiPriority w:val="99"/>
    <w:semiHidden/>
    <w:unhideWhenUsed/>
    <w:rsid w:val="0025755C"/>
    <w:pPr>
      <w:spacing w:after="120"/>
    </w:pPr>
    <w:rPr>
      <w:lang w:val="x-none" w:eastAsia="x-none"/>
    </w:rPr>
  </w:style>
  <w:style w:type="character" w:customStyle="1" w:styleId="ad">
    <w:name w:val="Основной текст Знак"/>
    <w:link w:val="ac"/>
    <w:uiPriority w:val="99"/>
    <w:semiHidden/>
    <w:rsid w:val="0025755C"/>
    <w:rPr>
      <w:rFonts w:ascii="Times New Roman" w:eastAsia="Times New Roman" w:hAnsi="Times New Roman"/>
      <w:sz w:val="24"/>
      <w:szCs w:val="24"/>
    </w:rPr>
  </w:style>
  <w:style w:type="paragraph" w:styleId="ae">
    <w:name w:val="Title"/>
    <w:basedOn w:val="a"/>
    <w:link w:val="af"/>
    <w:qFormat/>
    <w:rsid w:val="0025755C"/>
    <w:pPr>
      <w:widowControl/>
      <w:ind w:firstLine="0"/>
      <w:jc w:val="center"/>
    </w:pPr>
    <w:rPr>
      <w:szCs w:val="20"/>
      <w:lang w:val="x-none" w:eastAsia="x-none"/>
    </w:rPr>
  </w:style>
  <w:style w:type="character" w:customStyle="1" w:styleId="af">
    <w:name w:val="Название Знак"/>
    <w:link w:val="ae"/>
    <w:rsid w:val="0025755C"/>
    <w:rPr>
      <w:rFonts w:ascii="Times New Roman" w:eastAsia="Times New Roman" w:hAnsi="Times New Roman"/>
      <w:sz w:val="24"/>
    </w:rPr>
  </w:style>
  <w:style w:type="character" w:styleId="af0">
    <w:name w:val="annotation reference"/>
    <w:uiPriority w:val="99"/>
    <w:semiHidden/>
    <w:unhideWhenUsed/>
    <w:rsid w:val="0013303A"/>
    <w:rPr>
      <w:sz w:val="16"/>
      <w:szCs w:val="16"/>
    </w:rPr>
  </w:style>
  <w:style w:type="paragraph" w:styleId="af1">
    <w:name w:val="annotation text"/>
    <w:basedOn w:val="a"/>
    <w:link w:val="af2"/>
    <w:uiPriority w:val="99"/>
    <w:semiHidden/>
    <w:unhideWhenUsed/>
    <w:rsid w:val="0013303A"/>
    <w:rPr>
      <w:sz w:val="20"/>
      <w:szCs w:val="20"/>
    </w:rPr>
  </w:style>
  <w:style w:type="character" w:customStyle="1" w:styleId="af2">
    <w:name w:val="Текст примечания Знак"/>
    <w:link w:val="af1"/>
    <w:uiPriority w:val="99"/>
    <w:semiHidden/>
    <w:rsid w:val="0013303A"/>
    <w:rPr>
      <w:rFonts w:ascii="Times New Roman" w:eastAsia="Times New Roman" w:hAnsi="Times New Roman"/>
    </w:rPr>
  </w:style>
  <w:style w:type="paragraph" w:styleId="af3">
    <w:name w:val="annotation subject"/>
    <w:basedOn w:val="af1"/>
    <w:next w:val="af1"/>
    <w:link w:val="af4"/>
    <w:uiPriority w:val="99"/>
    <w:semiHidden/>
    <w:unhideWhenUsed/>
    <w:rsid w:val="0013303A"/>
    <w:rPr>
      <w:b/>
      <w:bCs/>
    </w:rPr>
  </w:style>
  <w:style w:type="character" w:customStyle="1" w:styleId="af4">
    <w:name w:val="Тема примечания Знак"/>
    <w:link w:val="af3"/>
    <w:uiPriority w:val="99"/>
    <w:semiHidden/>
    <w:rsid w:val="0013303A"/>
    <w:rPr>
      <w:rFonts w:ascii="Times New Roman" w:eastAsia="Times New Roman" w:hAnsi="Times New Roman"/>
      <w:b/>
      <w:bCs/>
    </w:rPr>
  </w:style>
  <w:style w:type="paragraph" w:styleId="af5">
    <w:name w:val="Normal (Web)"/>
    <w:basedOn w:val="a"/>
    <w:uiPriority w:val="99"/>
    <w:rsid w:val="00807330"/>
    <w:pPr>
      <w:widowControl/>
      <w:spacing w:before="100" w:beforeAutospacing="1" w:after="100" w:afterAutospacing="1"/>
      <w:ind w:firstLine="0"/>
    </w:pPr>
    <w:rPr>
      <w:rFonts w:ascii="Verdana" w:hAnsi="Verdana"/>
      <w:sz w:val="17"/>
      <w:szCs w:val="17"/>
    </w:rPr>
  </w:style>
  <w:style w:type="character" w:customStyle="1" w:styleId="af6">
    <w:name w:val="Основной текст_"/>
    <w:link w:val="33"/>
    <w:rsid w:val="000E7FDC"/>
    <w:rPr>
      <w:rFonts w:ascii="Times New Roman" w:eastAsia="Times New Roman" w:hAnsi="Times New Roman"/>
      <w:sz w:val="27"/>
      <w:szCs w:val="27"/>
      <w:shd w:val="clear" w:color="auto" w:fill="FFFFFF"/>
    </w:rPr>
  </w:style>
  <w:style w:type="character" w:customStyle="1" w:styleId="21">
    <w:name w:val="Основной текст (2)_"/>
    <w:rsid w:val="000E7FDC"/>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w:rsid w:val="000E7FD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rsid w:val="000E7FDC"/>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33">
    <w:name w:val="Основной текст3"/>
    <w:basedOn w:val="a"/>
    <w:link w:val="af6"/>
    <w:rsid w:val="000E7FDC"/>
    <w:pPr>
      <w:widowControl/>
      <w:shd w:val="clear" w:color="auto" w:fill="FFFFFF"/>
      <w:spacing w:line="367" w:lineRule="exact"/>
      <w:ind w:firstLine="0"/>
      <w:jc w:val="center"/>
    </w:pPr>
    <w:rPr>
      <w:sz w:val="27"/>
      <w:szCs w:val="27"/>
    </w:rPr>
  </w:style>
  <w:style w:type="character" w:customStyle="1" w:styleId="23">
    <w:name w:val="Основной текст (2) + Не полужирный"/>
    <w:rsid w:val="000E7FDC"/>
    <w:rPr>
      <w:rFonts w:ascii="Times New Roman" w:eastAsia="Times New Roman" w:hAnsi="Times New Roman" w:cs="Times New Roman"/>
      <w:b/>
      <w:bCs/>
      <w:i w:val="0"/>
      <w:iCs w:val="0"/>
      <w:smallCaps w:val="0"/>
      <w:strike w:val="0"/>
      <w:spacing w:val="0"/>
      <w:sz w:val="27"/>
      <w:szCs w:val="27"/>
    </w:rPr>
  </w:style>
  <w:style w:type="character" w:customStyle="1" w:styleId="20">
    <w:name w:val="Заголовок 2 Знак"/>
    <w:link w:val="2"/>
    <w:uiPriority w:val="9"/>
    <w:rsid w:val="0040520B"/>
    <w:rPr>
      <w:rFonts w:ascii="Times New Roman" w:eastAsia="Times New Roman" w:hAnsi="Times New Roman"/>
      <w:b/>
      <w:sz w:val="28"/>
      <w:szCs w:val="28"/>
    </w:rPr>
  </w:style>
  <w:style w:type="paragraph" w:styleId="af7">
    <w:name w:val="TOC Heading"/>
    <w:basedOn w:val="1"/>
    <w:next w:val="a"/>
    <w:uiPriority w:val="39"/>
    <w:unhideWhenUsed/>
    <w:qFormat/>
    <w:rsid w:val="00E86045"/>
    <w:pPr>
      <w:keepNext/>
      <w:keepLines/>
      <w:widowControl/>
      <w:numPr>
        <w:numId w:val="0"/>
      </w:numPr>
      <w:spacing w:before="240" w:line="259" w:lineRule="auto"/>
      <w:contextualSpacing w:val="0"/>
      <w:jc w:val="left"/>
      <w:outlineLvl w:val="9"/>
    </w:pPr>
    <w:rPr>
      <w:rFonts w:asciiTheme="majorHAnsi" w:eastAsiaTheme="majorEastAsia" w:hAnsiTheme="majorHAnsi" w:cstheme="majorBidi"/>
      <w:b w:val="0"/>
      <w:caps w:val="0"/>
      <w:color w:val="2E74B5" w:themeColor="accent1" w:themeShade="BF"/>
      <w:sz w:val="32"/>
      <w:szCs w:val="32"/>
    </w:rPr>
  </w:style>
  <w:style w:type="paragraph" w:styleId="34">
    <w:name w:val="toc 3"/>
    <w:basedOn w:val="a"/>
    <w:next w:val="a"/>
    <w:autoRedefine/>
    <w:uiPriority w:val="39"/>
    <w:unhideWhenUsed/>
    <w:rsid w:val="00E86045"/>
    <w:pPr>
      <w:spacing w:after="100"/>
      <w:ind w:left="480"/>
    </w:pPr>
  </w:style>
  <w:style w:type="paragraph" w:styleId="12">
    <w:name w:val="toc 1"/>
    <w:basedOn w:val="a"/>
    <w:next w:val="a"/>
    <w:autoRedefine/>
    <w:uiPriority w:val="39"/>
    <w:unhideWhenUsed/>
    <w:rsid w:val="00E86045"/>
    <w:pPr>
      <w:spacing w:after="100"/>
    </w:pPr>
  </w:style>
  <w:style w:type="paragraph" w:styleId="24">
    <w:name w:val="toc 2"/>
    <w:basedOn w:val="a"/>
    <w:next w:val="a"/>
    <w:autoRedefine/>
    <w:uiPriority w:val="39"/>
    <w:unhideWhenUsed/>
    <w:rsid w:val="00E8604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2C"/>
    <w:pPr>
      <w:widowControl w:val="0"/>
      <w:ind w:firstLine="400"/>
      <w:jc w:val="both"/>
    </w:pPr>
    <w:rPr>
      <w:rFonts w:ascii="Times New Roman" w:eastAsia="Times New Roman" w:hAnsi="Times New Roman"/>
      <w:sz w:val="24"/>
      <w:szCs w:val="24"/>
    </w:rPr>
  </w:style>
  <w:style w:type="paragraph" w:styleId="1">
    <w:name w:val="heading 1"/>
    <w:basedOn w:val="a0"/>
    <w:next w:val="a"/>
    <w:link w:val="10"/>
    <w:qFormat/>
    <w:rsid w:val="0040520B"/>
    <w:pPr>
      <w:numPr>
        <w:numId w:val="31"/>
      </w:numPr>
      <w:outlineLvl w:val="0"/>
    </w:pPr>
    <w:rPr>
      <w:b/>
      <w:caps/>
      <w:sz w:val="28"/>
      <w:szCs w:val="28"/>
    </w:rPr>
  </w:style>
  <w:style w:type="paragraph" w:styleId="2">
    <w:name w:val="heading 2"/>
    <w:basedOn w:val="a"/>
    <w:next w:val="a"/>
    <w:link w:val="20"/>
    <w:uiPriority w:val="9"/>
    <w:unhideWhenUsed/>
    <w:qFormat/>
    <w:rsid w:val="0040520B"/>
    <w:pPr>
      <w:numPr>
        <w:ilvl w:val="1"/>
        <w:numId w:val="31"/>
      </w:numPr>
      <w:outlineLvl w:val="1"/>
    </w:pPr>
    <w:rPr>
      <w:b/>
      <w:sz w:val="28"/>
      <w:szCs w:val="28"/>
    </w:rPr>
  </w:style>
  <w:style w:type="paragraph" w:styleId="3">
    <w:name w:val="heading 3"/>
    <w:basedOn w:val="30"/>
    <w:next w:val="a"/>
    <w:link w:val="31"/>
    <w:uiPriority w:val="9"/>
    <w:qFormat/>
    <w:rsid w:val="0040520B"/>
    <w:pPr>
      <w:spacing w:line="360" w:lineRule="auto"/>
      <w:ind w:firstLine="709"/>
      <w:jc w:val="right"/>
      <w:outlineLvl w:val="2"/>
    </w:pPr>
    <w:rPr>
      <w:i/>
      <w:sz w:val="28"/>
      <w:szCs w:val="28"/>
      <w:lang w:val="ru-RU"/>
    </w:rPr>
  </w:style>
  <w:style w:type="paragraph" w:styleId="4">
    <w:name w:val="heading 4"/>
    <w:basedOn w:val="a"/>
    <w:next w:val="a"/>
    <w:link w:val="40"/>
    <w:uiPriority w:val="9"/>
    <w:semiHidden/>
    <w:unhideWhenUsed/>
    <w:qFormat/>
    <w:rsid w:val="0025755C"/>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25755C"/>
    <w:pPr>
      <w:spacing w:before="240" w:after="60"/>
      <w:outlineLvl w:val="4"/>
    </w:pPr>
    <w:rPr>
      <w:rFonts w:ascii="Calibri" w:hAnsi="Calibri"/>
      <w:b/>
      <w:bCs/>
      <w:i/>
      <w:iCs/>
      <w:sz w:val="26"/>
      <w:szCs w:val="26"/>
      <w:lang w:val="x-none" w:eastAsia="x-none"/>
    </w:rPr>
  </w:style>
  <w:style w:type="paragraph" w:styleId="7">
    <w:name w:val="heading 7"/>
    <w:basedOn w:val="a"/>
    <w:next w:val="a"/>
    <w:link w:val="70"/>
    <w:uiPriority w:val="9"/>
    <w:semiHidden/>
    <w:unhideWhenUsed/>
    <w:qFormat/>
    <w:rsid w:val="0025755C"/>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25755C"/>
    <w:pPr>
      <w:spacing w:before="240" w:after="60"/>
      <w:outlineLvl w:val="7"/>
    </w:pPr>
    <w:rPr>
      <w:rFonts w:ascii="Calibri" w:hAnsi="Calibri"/>
      <w:i/>
      <w:iCs/>
      <w:lang w:val="x-none" w:eastAsia="x-none"/>
    </w:rPr>
  </w:style>
  <w:style w:type="paragraph" w:styleId="9">
    <w:name w:val="heading 9"/>
    <w:basedOn w:val="a"/>
    <w:next w:val="a"/>
    <w:link w:val="90"/>
    <w:uiPriority w:val="9"/>
    <w:semiHidden/>
    <w:unhideWhenUsed/>
    <w:qFormat/>
    <w:rsid w:val="0025755C"/>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40520B"/>
    <w:rPr>
      <w:rFonts w:ascii="Times New Roman" w:eastAsia="Times New Roman" w:hAnsi="Times New Roman"/>
      <w:b/>
      <w:caps/>
      <w:sz w:val="28"/>
      <w:szCs w:val="28"/>
    </w:rPr>
  </w:style>
  <w:style w:type="paragraph" w:styleId="a0">
    <w:name w:val="List Paragraph"/>
    <w:basedOn w:val="a"/>
    <w:uiPriority w:val="34"/>
    <w:qFormat/>
    <w:rsid w:val="0089502C"/>
    <w:pPr>
      <w:ind w:left="720"/>
      <w:contextualSpacing/>
    </w:pPr>
  </w:style>
  <w:style w:type="table" w:styleId="a4">
    <w:name w:val="Table Grid"/>
    <w:basedOn w:val="a2"/>
    <w:rsid w:val="008950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89502C"/>
    <w:pPr>
      <w:tabs>
        <w:tab w:val="center" w:pos="4677"/>
        <w:tab w:val="right" w:pos="9355"/>
      </w:tabs>
    </w:pPr>
    <w:rPr>
      <w:lang w:val="x-none"/>
    </w:rPr>
  </w:style>
  <w:style w:type="character" w:customStyle="1" w:styleId="a6">
    <w:name w:val="Верхний колонтитул Знак"/>
    <w:link w:val="a5"/>
    <w:uiPriority w:val="99"/>
    <w:rsid w:val="0089502C"/>
    <w:rPr>
      <w:rFonts w:ascii="Times New Roman" w:eastAsia="Times New Roman" w:hAnsi="Times New Roman"/>
      <w:sz w:val="24"/>
      <w:szCs w:val="24"/>
      <w:lang w:eastAsia="ru-RU"/>
    </w:rPr>
  </w:style>
  <w:style w:type="paragraph" w:styleId="a7">
    <w:name w:val="footer"/>
    <w:basedOn w:val="a"/>
    <w:link w:val="a8"/>
    <w:uiPriority w:val="99"/>
    <w:unhideWhenUsed/>
    <w:rsid w:val="0089502C"/>
    <w:pPr>
      <w:tabs>
        <w:tab w:val="center" w:pos="4677"/>
        <w:tab w:val="right" w:pos="9355"/>
      </w:tabs>
    </w:pPr>
    <w:rPr>
      <w:lang w:val="x-none"/>
    </w:rPr>
  </w:style>
  <w:style w:type="character" w:customStyle="1" w:styleId="a8">
    <w:name w:val="Нижний колонтитул Знак"/>
    <w:link w:val="a7"/>
    <w:uiPriority w:val="99"/>
    <w:rsid w:val="0089502C"/>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AC77FA"/>
    <w:rPr>
      <w:rFonts w:ascii="Tahoma" w:hAnsi="Tahoma"/>
      <w:sz w:val="16"/>
      <w:szCs w:val="16"/>
      <w:lang w:val="x-none"/>
    </w:rPr>
  </w:style>
  <w:style w:type="character" w:customStyle="1" w:styleId="aa">
    <w:name w:val="Текст выноски Знак"/>
    <w:link w:val="a9"/>
    <w:uiPriority w:val="99"/>
    <w:semiHidden/>
    <w:rsid w:val="00AC77FA"/>
    <w:rPr>
      <w:rFonts w:ascii="Tahoma" w:eastAsia="Times New Roman" w:hAnsi="Tahoma" w:cs="Tahoma"/>
      <w:sz w:val="16"/>
      <w:szCs w:val="16"/>
      <w:lang w:eastAsia="ru-RU"/>
    </w:rPr>
  </w:style>
  <w:style w:type="character" w:customStyle="1" w:styleId="31">
    <w:name w:val="Заголовок 3 Знак"/>
    <w:link w:val="3"/>
    <w:uiPriority w:val="9"/>
    <w:rsid w:val="0040520B"/>
    <w:rPr>
      <w:rFonts w:ascii="Times New Roman" w:eastAsia="Times New Roman" w:hAnsi="Times New Roman"/>
      <w:i/>
      <w:sz w:val="28"/>
      <w:szCs w:val="28"/>
      <w:lang w:eastAsia="x-none"/>
    </w:rPr>
  </w:style>
  <w:style w:type="paragraph" w:styleId="30">
    <w:name w:val="Body Text 3"/>
    <w:aliases w:val=" Знак,Знак"/>
    <w:basedOn w:val="a"/>
    <w:link w:val="32"/>
    <w:semiHidden/>
    <w:rsid w:val="00C64533"/>
    <w:pPr>
      <w:widowControl/>
      <w:ind w:firstLine="0"/>
    </w:pPr>
    <w:rPr>
      <w:lang w:val="x-none" w:eastAsia="x-none"/>
    </w:rPr>
  </w:style>
  <w:style w:type="character" w:customStyle="1" w:styleId="32">
    <w:name w:val="Основной текст 3 Знак"/>
    <w:aliases w:val=" Знак Знак,Знак Знак"/>
    <w:link w:val="30"/>
    <w:semiHidden/>
    <w:rsid w:val="00C64533"/>
    <w:rPr>
      <w:rFonts w:ascii="Times New Roman" w:eastAsia="Times New Roman" w:hAnsi="Times New Roman"/>
      <w:sz w:val="24"/>
      <w:szCs w:val="24"/>
    </w:rPr>
  </w:style>
  <w:style w:type="character" w:styleId="ab">
    <w:name w:val="Hyperlink"/>
    <w:uiPriority w:val="99"/>
    <w:unhideWhenUsed/>
    <w:rsid w:val="00F54A45"/>
    <w:rPr>
      <w:color w:val="0000FF"/>
      <w:u w:val="single"/>
    </w:rPr>
  </w:style>
  <w:style w:type="character" w:customStyle="1" w:styleId="apple-style-span">
    <w:name w:val="apple-style-span"/>
    <w:rsid w:val="00B07ABA"/>
    <w:rPr>
      <w:rFonts w:cs="Times New Roman"/>
    </w:rPr>
  </w:style>
  <w:style w:type="character" w:customStyle="1" w:styleId="FontStyle65">
    <w:name w:val="Font Style65"/>
    <w:rsid w:val="0055367C"/>
    <w:rPr>
      <w:rFonts w:ascii="Times New Roman" w:hAnsi="Times New Roman" w:cs="Times New Roman"/>
      <w:sz w:val="26"/>
      <w:szCs w:val="26"/>
    </w:rPr>
  </w:style>
  <w:style w:type="character" w:customStyle="1" w:styleId="40">
    <w:name w:val="Заголовок 4 Знак"/>
    <w:link w:val="4"/>
    <w:uiPriority w:val="9"/>
    <w:semiHidden/>
    <w:rsid w:val="0025755C"/>
    <w:rPr>
      <w:rFonts w:ascii="Calibri" w:eastAsia="Times New Roman" w:hAnsi="Calibri" w:cs="Times New Roman"/>
      <w:b/>
      <w:bCs/>
      <w:sz w:val="28"/>
      <w:szCs w:val="28"/>
    </w:rPr>
  </w:style>
  <w:style w:type="character" w:customStyle="1" w:styleId="50">
    <w:name w:val="Заголовок 5 Знак"/>
    <w:link w:val="5"/>
    <w:uiPriority w:val="9"/>
    <w:rsid w:val="0025755C"/>
    <w:rPr>
      <w:rFonts w:ascii="Calibri" w:eastAsia="Times New Roman" w:hAnsi="Calibri" w:cs="Times New Roman"/>
      <w:b/>
      <w:bCs/>
      <w:i/>
      <w:iCs/>
      <w:sz w:val="26"/>
      <w:szCs w:val="26"/>
    </w:rPr>
  </w:style>
  <w:style w:type="character" w:customStyle="1" w:styleId="70">
    <w:name w:val="Заголовок 7 Знак"/>
    <w:link w:val="7"/>
    <w:uiPriority w:val="9"/>
    <w:semiHidden/>
    <w:rsid w:val="0025755C"/>
    <w:rPr>
      <w:rFonts w:ascii="Calibri" w:eastAsia="Times New Roman" w:hAnsi="Calibri" w:cs="Times New Roman"/>
      <w:sz w:val="24"/>
      <w:szCs w:val="24"/>
    </w:rPr>
  </w:style>
  <w:style w:type="character" w:customStyle="1" w:styleId="90">
    <w:name w:val="Заголовок 9 Знак"/>
    <w:link w:val="9"/>
    <w:uiPriority w:val="9"/>
    <w:semiHidden/>
    <w:rsid w:val="0025755C"/>
    <w:rPr>
      <w:rFonts w:ascii="Cambria" w:eastAsia="Times New Roman" w:hAnsi="Cambria" w:cs="Times New Roman"/>
      <w:sz w:val="22"/>
      <w:szCs w:val="22"/>
    </w:rPr>
  </w:style>
  <w:style w:type="character" w:customStyle="1" w:styleId="80">
    <w:name w:val="Заголовок 8 Знак"/>
    <w:link w:val="8"/>
    <w:uiPriority w:val="9"/>
    <w:semiHidden/>
    <w:rsid w:val="0025755C"/>
    <w:rPr>
      <w:rFonts w:ascii="Calibri" w:eastAsia="Times New Roman" w:hAnsi="Calibri" w:cs="Times New Roman"/>
      <w:i/>
      <w:iCs/>
      <w:sz w:val="24"/>
      <w:szCs w:val="24"/>
    </w:rPr>
  </w:style>
  <w:style w:type="paragraph" w:styleId="ac">
    <w:name w:val="Body Text"/>
    <w:basedOn w:val="a"/>
    <w:link w:val="ad"/>
    <w:uiPriority w:val="99"/>
    <w:semiHidden/>
    <w:unhideWhenUsed/>
    <w:rsid w:val="0025755C"/>
    <w:pPr>
      <w:spacing w:after="120"/>
    </w:pPr>
    <w:rPr>
      <w:lang w:val="x-none" w:eastAsia="x-none"/>
    </w:rPr>
  </w:style>
  <w:style w:type="character" w:customStyle="1" w:styleId="ad">
    <w:name w:val="Основной текст Знак"/>
    <w:link w:val="ac"/>
    <w:uiPriority w:val="99"/>
    <w:semiHidden/>
    <w:rsid w:val="0025755C"/>
    <w:rPr>
      <w:rFonts w:ascii="Times New Roman" w:eastAsia="Times New Roman" w:hAnsi="Times New Roman"/>
      <w:sz w:val="24"/>
      <w:szCs w:val="24"/>
    </w:rPr>
  </w:style>
  <w:style w:type="paragraph" w:styleId="ae">
    <w:name w:val="Title"/>
    <w:basedOn w:val="a"/>
    <w:link w:val="af"/>
    <w:qFormat/>
    <w:rsid w:val="0025755C"/>
    <w:pPr>
      <w:widowControl/>
      <w:ind w:firstLine="0"/>
      <w:jc w:val="center"/>
    </w:pPr>
    <w:rPr>
      <w:szCs w:val="20"/>
      <w:lang w:val="x-none" w:eastAsia="x-none"/>
    </w:rPr>
  </w:style>
  <w:style w:type="character" w:customStyle="1" w:styleId="af">
    <w:name w:val="Название Знак"/>
    <w:link w:val="ae"/>
    <w:rsid w:val="0025755C"/>
    <w:rPr>
      <w:rFonts w:ascii="Times New Roman" w:eastAsia="Times New Roman" w:hAnsi="Times New Roman"/>
      <w:sz w:val="24"/>
    </w:rPr>
  </w:style>
  <w:style w:type="character" w:styleId="af0">
    <w:name w:val="annotation reference"/>
    <w:uiPriority w:val="99"/>
    <w:semiHidden/>
    <w:unhideWhenUsed/>
    <w:rsid w:val="0013303A"/>
    <w:rPr>
      <w:sz w:val="16"/>
      <w:szCs w:val="16"/>
    </w:rPr>
  </w:style>
  <w:style w:type="paragraph" w:styleId="af1">
    <w:name w:val="annotation text"/>
    <w:basedOn w:val="a"/>
    <w:link w:val="af2"/>
    <w:uiPriority w:val="99"/>
    <w:semiHidden/>
    <w:unhideWhenUsed/>
    <w:rsid w:val="0013303A"/>
    <w:rPr>
      <w:sz w:val="20"/>
      <w:szCs w:val="20"/>
    </w:rPr>
  </w:style>
  <w:style w:type="character" w:customStyle="1" w:styleId="af2">
    <w:name w:val="Текст примечания Знак"/>
    <w:link w:val="af1"/>
    <w:uiPriority w:val="99"/>
    <w:semiHidden/>
    <w:rsid w:val="0013303A"/>
    <w:rPr>
      <w:rFonts w:ascii="Times New Roman" w:eastAsia="Times New Roman" w:hAnsi="Times New Roman"/>
    </w:rPr>
  </w:style>
  <w:style w:type="paragraph" w:styleId="af3">
    <w:name w:val="annotation subject"/>
    <w:basedOn w:val="af1"/>
    <w:next w:val="af1"/>
    <w:link w:val="af4"/>
    <w:uiPriority w:val="99"/>
    <w:semiHidden/>
    <w:unhideWhenUsed/>
    <w:rsid w:val="0013303A"/>
    <w:rPr>
      <w:b/>
      <w:bCs/>
    </w:rPr>
  </w:style>
  <w:style w:type="character" w:customStyle="1" w:styleId="af4">
    <w:name w:val="Тема примечания Знак"/>
    <w:link w:val="af3"/>
    <w:uiPriority w:val="99"/>
    <w:semiHidden/>
    <w:rsid w:val="0013303A"/>
    <w:rPr>
      <w:rFonts w:ascii="Times New Roman" w:eastAsia="Times New Roman" w:hAnsi="Times New Roman"/>
      <w:b/>
      <w:bCs/>
    </w:rPr>
  </w:style>
  <w:style w:type="paragraph" w:styleId="af5">
    <w:name w:val="Normal (Web)"/>
    <w:basedOn w:val="a"/>
    <w:uiPriority w:val="99"/>
    <w:rsid w:val="00807330"/>
    <w:pPr>
      <w:widowControl/>
      <w:spacing w:before="100" w:beforeAutospacing="1" w:after="100" w:afterAutospacing="1"/>
      <w:ind w:firstLine="0"/>
    </w:pPr>
    <w:rPr>
      <w:rFonts w:ascii="Verdana" w:hAnsi="Verdana"/>
      <w:sz w:val="17"/>
      <w:szCs w:val="17"/>
    </w:rPr>
  </w:style>
  <w:style w:type="character" w:customStyle="1" w:styleId="af6">
    <w:name w:val="Основной текст_"/>
    <w:link w:val="33"/>
    <w:rsid w:val="000E7FDC"/>
    <w:rPr>
      <w:rFonts w:ascii="Times New Roman" w:eastAsia="Times New Roman" w:hAnsi="Times New Roman"/>
      <w:sz w:val="27"/>
      <w:szCs w:val="27"/>
      <w:shd w:val="clear" w:color="auto" w:fill="FFFFFF"/>
    </w:rPr>
  </w:style>
  <w:style w:type="character" w:customStyle="1" w:styleId="21">
    <w:name w:val="Основной текст (2)_"/>
    <w:rsid w:val="000E7FDC"/>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w:rsid w:val="000E7FD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rsid w:val="000E7FDC"/>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33">
    <w:name w:val="Основной текст3"/>
    <w:basedOn w:val="a"/>
    <w:link w:val="af6"/>
    <w:rsid w:val="000E7FDC"/>
    <w:pPr>
      <w:widowControl/>
      <w:shd w:val="clear" w:color="auto" w:fill="FFFFFF"/>
      <w:spacing w:line="367" w:lineRule="exact"/>
      <w:ind w:firstLine="0"/>
      <w:jc w:val="center"/>
    </w:pPr>
    <w:rPr>
      <w:sz w:val="27"/>
      <w:szCs w:val="27"/>
    </w:rPr>
  </w:style>
  <w:style w:type="character" w:customStyle="1" w:styleId="23">
    <w:name w:val="Основной текст (2) + Не полужирный"/>
    <w:rsid w:val="000E7FDC"/>
    <w:rPr>
      <w:rFonts w:ascii="Times New Roman" w:eastAsia="Times New Roman" w:hAnsi="Times New Roman" w:cs="Times New Roman"/>
      <w:b/>
      <w:bCs/>
      <w:i w:val="0"/>
      <w:iCs w:val="0"/>
      <w:smallCaps w:val="0"/>
      <w:strike w:val="0"/>
      <w:spacing w:val="0"/>
      <w:sz w:val="27"/>
      <w:szCs w:val="27"/>
    </w:rPr>
  </w:style>
  <w:style w:type="character" w:customStyle="1" w:styleId="20">
    <w:name w:val="Заголовок 2 Знак"/>
    <w:link w:val="2"/>
    <w:uiPriority w:val="9"/>
    <w:rsid w:val="0040520B"/>
    <w:rPr>
      <w:rFonts w:ascii="Times New Roman" w:eastAsia="Times New Roman" w:hAnsi="Times New Roman"/>
      <w:b/>
      <w:sz w:val="28"/>
      <w:szCs w:val="28"/>
    </w:rPr>
  </w:style>
  <w:style w:type="paragraph" w:styleId="af7">
    <w:name w:val="TOC Heading"/>
    <w:basedOn w:val="1"/>
    <w:next w:val="a"/>
    <w:uiPriority w:val="39"/>
    <w:unhideWhenUsed/>
    <w:qFormat/>
    <w:rsid w:val="00E86045"/>
    <w:pPr>
      <w:keepNext/>
      <w:keepLines/>
      <w:widowControl/>
      <w:numPr>
        <w:numId w:val="0"/>
      </w:numPr>
      <w:spacing w:before="240" w:line="259" w:lineRule="auto"/>
      <w:contextualSpacing w:val="0"/>
      <w:jc w:val="left"/>
      <w:outlineLvl w:val="9"/>
    </w:pPr>
    <w:rPr>
      <w:rFonts w:asciiTheme="majorHAnsi" w:eastAsiaTheme="majorEastAsia" w:hAnsiTheme="majorHAnsi" w:cstheme="majorBidi"/>
      <w:b w:val="0"/>
      <w:caps w:val="0"/>
      <w:color w:val="2E74B5" w:themeColor="accent1" w:themeShade="BF"/>
      <w:sz w:val="32"/>
      <w:szCs w:val="32"/>
    </w:rPr>
  </w:style>
  <w:style w:type="paragraph" w:styleId="34">
    <w:name w:val="toc 3"/>
    <w:basedOn w:val="a"/>
    <w:next w:val="a"/>
    <w:autoRedefine/>
    <w:uiPriority w:val="39"/>
    <w:unhideWhenUsed/>
    <w:rsid w:val="00E86045"/>
    <w:pPr>
      <w:spacing w:after="100"/>
      <w:ind w:left="480"/>
    </w:pPr>
  </w:style>
  <w:style w:type="paragraph" w:styleId="12">
    <w:name w:val="toc 1"/>
    <w:basedOn w:val="a"/>
    <w:next w:val="a"/>
    <w:autoRedefine/>
    <w:uiPriority w:val="39"/>
    <w:unhideWhenUsed/>
    <w:rsid w:val="00E86045"/>
    <w:pPr>
      <w:spacing w:after="100"/>
    </w:pPr>
  </w:style>
  <w:style w:type="paragraph" w:styleId="24">
    <w:name w:val="toc 2"/>
    <w:basedOn w:val="a"/>
    <w:next w:val="a"/>
    <w:autoRedefine/>
    <w:uiPriority w:val="39"/>
    <w:unhideWhenUsed/>
    <w:rsid w:val="00E8604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180">
      <w:bodyDiv w:val="1"/>
      <w:marLeft w:val="0"/>
      <w:marRight w:val="0"/>
      <w:marTop w:val="0"/>
      <w:marBottom w:val="0"/>
      <w:divBdr>
        <w:top w:val="none" w:sz="0" w:space="0" w:color="auto"/>
        <w:left w:val="none" w:sz="0" w:space="0" w:color="auto"/>
        <w:bottom w:val="none" w:sz="0" w:space="0" w:color="auto"/>
        <w:right w:val="none" w:sz="0" w:space="0" w:color="auto"/>
      </w:divBdr>
    </w:div>
    <w:div w:id="39743827">
      <w:bodyDiv w:val="1"/>
      <w:marLeft w:val="0"/>
      <w:marRight w:val="0"/>
      <w:marTop w:val="0"/>
      <w:marBottom w:val="0"/>
      <w:divBdr>
        <w:top w:val="none" w:sz="0" w:space="0" w:color="auto"/>
        <w:left w:val="none" w:sz="0" w:space="0" w:color="auto"/>
        <w:bottom w:val="none" w:sz="0" w:space="0" w:color="auto"/>
        <w:right w:val="none" w:sz="0" w:space="0" w:color="auto"/>
      </w:divBdr>
    </w:div>
    <w:div w:id="186866967">
      <w:bodyDiv w:val="1"/>
      <w:marLeft w:val="0"/>
      <w:marRight w:val="0"/>
      <w:marTop w:val="0"/>
      <w:marBottom w:val="0"/>
      <w:divBdr>
        <w:top w:val="none" w:sz="0" w:space="0" w:color="auto"/>
        <w:left w:val="none" w:sz="0" w:space="0" w:color="auto"/>
        <w:bottom w:val="none" w:sz="0" w:space="0" w:color="auto"/>
        <w:right w:val="none" w:sz="0" w:space="0" w:color="auto"/>
      </w:divBdr>
    </w:div>
    <w:div w:id="197083951">
      <w:bodyDiv w:val="1"/>
      <w:marLeft w:val="0"/>
      <w:marRight w:val="0"/>
      <w:marTop w:val="0"/>
      <w:marBottom w:val="0"/>
      <w:divBdr>
        <w:top w:val="none" w:sz="0" w:space="0" w:color="auto"/>
        <w:left w:val="none" w:sz="0" w:space="0" w:color="auto"/>
        <w:bottom w:val="none" w:sz="0" w:space="0" w:color="auto"/>
        <w:right w:val="none" w:sz="0" w:space="0" w:color="auto"/>
      </w:divBdr>
    </w:div>
    <w:div w:id="220873613">
      <w:bodyDiv w:val="1"/>
      <w:marLeft w:val="0"/>
      <w:marRight w:val="0"/>
      <w:marTop w:val="0"/>
      <w:marBottom w:val="0"/>
      <w:divBdr>
        <w:top w:val="none" w:sz="0" w:space="0" w:color="auto"/>
        <w:left w:val="none" w:sz="0" w:space="0" w:color="auto"/>
        <w:bottom w:val="none" w:sz="0" w:space="0" w:color="auto"/>
        <w:right w:val="none" w:sz="0" w:space="0" w:color="auto"/>
      </w:divBdr>
    </w:div>
    <w:div w:id="279341306">
      <w:bodyDiv w:val="1"/>
      <w:marLeft w:val="0"/>
      <w:marRight w:val="0"/>
      <w:marTop w:val="0"/>
      <w:marBottom w:val="0"/>
      <w:divBdr>
        <w:top w:val="none" w:sz="0" w:space="0" w:color="auto"/>
        <w:left w:val="none" w:sz="0" w:space="0" w:color="auto"/>
        <w:bottom w:val="none" w:sz="0" w:space="0" w:color="auto"/>
        <w:right w:val="none" w:sz="0" w:space="0" w:color="auto"/>
      </w:divBdr>
    </w:div>
    <w:div w:id="290400123">
      <w:bodyDiv w:val="1"/>
      <w:marLeft w:val="0"/>
      <w:marRight w:val="0"/>
      <w:marTop w:val="0"/>
      <w:marBottom w:val="0"/>
      <w:divBdr>
        <w:top w:val="none" w:sz="0" w:space="0" w:color="auto"/>
        <w:left w:val="none" w:sz="0" w:space="0" w:color="auto"/>
        <w:bottom w:val="none" w:sz="0" w:space="0" w:color="auto"/>
        <w:right w:val="none" w:sz="0" w:space="0" w:color="auto"/>
      </w:divBdr>
    </w:div>
    <w:div w:id="365448875">
      <w:bodyDiv w:val="1"/>
      <w:marLeft w:val="0"/>
      <w:marRight w:val="0"/>
      <w:marTop w:val="0"/>
      <w:marBottom w:val="0"/>
      <w:divBdr>
        <w:top w:val="none" w:sz="0" w:space="0" w:color="auto"/>
        <w:left w:val="none" w:sz="0" w:space="0" w:color="auto"/>
        <w:bottom w:val="none" w:sz="0" w:space="0" w:color="auto"/>
        <w:right w:val="none" w:sz="0" w:space="0" w:color="auto"/>
      </w:divBdr>
    </w:div>
    <w:div w:id="365452476">
      <w:bodyDiv w:val="1"/>
      <w:marLeft w:val="0"/>
      <w:marRight w:val="0"/>
      <w:marTop w:val="0"/>
      <w:marBottom w:val="0"/>
      <w:divBdr>
        <w:top w:val="none" w:sz="0" w:space="0" w:color="auto"/>
        <w:left w:val="none" w:sz="0" w:space="0" w:color="auto"/>
        <w:bottom w:val="none" w:sz="0" w:space="0" w:color="auto"/>
        <w:right w:val="none" w:sz="0" w:space="0" w:color="auto"/>
      </w:divBdr>
    </w:div>
    <w:div w:id="420414017">
      <w:bodyDiv w:val="1"/>
      <w:marLeft w:val="0"/>
      <w:marRight w:val="0"/>
      <w:marTop w:val="0"/>
      <w:marBottom w:val="0"/>
      <w:divBdr>
        <w:top w:val="none" w:sz="0" w:space="0" w:color="auto"/>
        <w:left w:val="none" w:sz="0" w:space="0" w:color="auto"/>
        <w:bottom w:val="none" w:sz="0" w:space="0" w:color="auto"/>
        <w:right w:val="none" w:sz="0" w:space="0" w:color="auto"/>
      </w:divBdr>
    </w:div>
    <w:div w:id="438841719">
      <w:bodyDiv w:val="1"/>
      <w:marLeft w:val="0"/>
      <w:marRight w:val="0"/>
      <w:marTop w:val="0"/>
      <w:marBottom w:val="0"/>
      <w:divBdr>
        <w:top w:val="none" w:sz="0" w:space="0" w:color="auto"/>
        <w:left w:val="none" w:sz="0" w:space="0" w:color="auto"/>
        <w:bottom w:val="none" w:sz="0" w:space="0" w:color="auto"/>
        <w:right w:val="none" w:sz="0" w:space="0" w:color="auto"/>
      </w:divBdr>
    </w:div>
    <w:div w:id="503595434">
      <w:bodyDiv w:val="1"/>
      <w:marLeft w:val="0"/>
      <w:marRight w:val="0"/>
      <w:marTop w:val="0"/>
      <w:marBottom w:val="0"/>
      <w:divBdr>
        <w:top w:val="none" w:sz="0" w:space="0" w:color="auto"/>
        <w:left w:val="none" w:sz="0" w:space="0" w:color="auto"/>
        <w:bottom w:val="none" w:sz="0" w:space="0" w:color="auto"/>
        <w:right w:val="none" w:sz="0" w:space="0" w:color="auto"/>
      </w:divBdr>
    </w:div>
    <w:div w:id="510221267">
      <w:bodyDiv w:val="1"/>
      <w:marLeft w:val="0"/>
      <w:marRight w:val="0"/>
      <w:marTop w:val="0"/>
      <w:marBottom w:val="0"/>
      <w:divBdr>
        <w:top w:val="none" w:sz="0" w:space="0" w:color="auto"/>
        <w:left w:val="none" w:sz="0" w:space="0" w:color="auto"/>
        <w:bottom w:val="none" w:sz="0" w:space="0" w:color="auto"/>
        <w:right w:val="none" w:sz="0" w:space="0" w:color="auto"/>
      </w:divBdr>
    </w:div>
    <w:div w:id="530730283">
      <w:bodyDiv w:val="1"/>
      <w:marLeft w:val="0"/>
      <w:marRight w:val="0"/>
      <w:marTop w:val="0"/>
      <w:marBottom w:val="0"/>
      <w:divBdr>
        <w:top w:val="none" w:sz="0" w:space="0" w:color="auto"/>
        <w:left w:val="none" w:sz="0" w:space="0" w:color="auto"/>
        <w:bottom w:val="none" w:sz="0" w:space="0" w:color="auto"/>
        <w:right w:val="none" w:sz="0" w:space="0" w:color="auto"/>
      </w:divBdr>
    </w:div>
    <w:div w:id="536550315">
      <w:bodyDiv w:val="1"/>
      <w:marLeft w:val="0"/>
      <w:marRight w:val="0"/>
      <w:marTop w:val="0"/>
      <w:marBottom w:val="0"/>
      <w:divBdr>
        <w:top w:val="none" w:sz="0" w:space="0" w:color="auto"/>
        <w:left w:val="none" w:sz="0" w:space="0" w:color="auto"/>
        <w:bottom w:val="none" w:sz="0" w:space="0" w:color="auto"/>
        <w:right w:val="none" w:sz="0" w:space="0" w:color="auto"/>
      </w:divBdr>
    </w:div>
    <w:div w:id="541333479">
      <w:bodyDiv w:val="1"/>
      <w:marLeft w:val="0"/>
      <w:marRight w:val="0"/>
      <w:marTop w:val="0"/>
      <w:marBottom w:val="0"/>
      <w:divBdr>
        <w:top w:val="none" w:sz="0" w:space="0" w:color="auto"/>
        <w:left w:val="none" w:sz="0" w:space="0" w:color="auto"/>
        <w:bottom w:val="none" w:sz="0" w:space="0" w:color="auto"/>
        <w:right w:val="none" w:sz="0" w:space="0" w:color="auto"/>
      </w:divBdr>
    </w:div>
    <w:div w:id="5919406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00">
          <w:marLeft w:val="0"/>
          <w:marRight w:val="0"/>
          <w:marTop w:val="0"/>
          <w:marBottom w:val="0"/>
          <w:divBdr>
            <w:top w:val="none" w:sz="0" w:space="0" w:color="auto"/>
            <w:left w:val="none" w:sz="0" w:space="0" w:color="auto"/>
            <w:bottom w:val="none" w:sz="0" w:space="0" w:color="auto"/>
            <w:right w:val="none" w:sz="0" w:space="0" w:color="auto"/>
          </w:divBdr>
        </w:div>
        <w:div w:id="264308606">
          <w:marLeft w:val="0"/>
          <w:marRight w:val="0"/>
          <w:marTop w:val="0"/>
          <w:marBottom w:val="0"/>
          <w:divBdr>
            <w:top w:val="none" w:sz="0" w:space="0" w:color="auto"/>
            <w:left w:val="none" w:sz="0" w:space="0" w:color="auto"/>
            <w:bottom w:val="none" w:sz="0" w:space="0" w:color="auto"/>
            <w:right w:val="none" w:sz="0" w:space="0" w:color="auto"/>
          </w:divBdr>
        </w:div>
        <w:div w:id="313947539">
          <w:marLeft w:val="0"/>
          <w:marRight w:val="0"/>
          <w:marTop w:val="0"/>
          <w:marBottom w:val="0"/>
          <w:divBdr>
            <w:top w:val="none" w:sz="0" w:space="0" w:color="auto"/>
            <w:left w:val="none" w:sz="0" w:space="0" w:color="auto"/>
            <w:bottom w:val="none" w:sz="0" w:space="0" w:color="auto"/>
            <w:right w:val="none" w:sz="0" w:space="0" w:color="auto"/>
          </w:divBdr>
        </w:div>
        <w:div w:id="537742186">
          <w:marLeft w:val="0"/>
          <w:marRight w:val="0"/>
          <w:marTop w:val="0"/>
          <w:marBottom w:val="0"/>
          <w:divBdr>
            <w:top w:val="none" w:sz="0" w:space="0" w:color="auto"/>
            <w:left w:val="none" w:sz="0" w:space="0" w:color="auto"/>
            <w:bottom w:val="none" w:sz="0" w:space="0" w:color="auto"/>
            <w:right w:val="none" w:sz="0" w:space="0" w:color="auto"/>
          </w:divBdr>
        </w:div>
        <w:div w:id="769468693">
          <w:marLeft w:val="0"/>
          <w:marRight w:val="0"/>
          <w:marTop w:val="0"/>
          <w:marBottom w:val="0"/>
          <w:divBdr>
            <w:top w:val="none" w:sz="0" w:space="0" w:color="auto"/>
            <w:left w:val="none" w:sz="0" w:space="0" w:color="auto"/>
            <w:bottom w:val="none" w:sz="0" w:space="0" w:color="auto"/>
            <w:right w:val="none" w:sz="0" w:space="0" w:color="auto"/>
          </w:divBdr>
        </w:div>
        <w:div w:id="1211185981">
          <w:marLeft w:val="0"/>
          <w:marRight w:val="0"/>
          <w:marTop w:val="0"/>
          <w:marBottom w:val="0"/>
          <w:divBdr>
            <w:top w:val="none" w:sz="0" w:space="0" w:color="auto"/>
            <w:left w:val="none" w:sz="0" w:space="0" w:color="auto"/>
            <w:bottom w:val="none" w:sz="0" w:space="0" w:color="auto"/>
            <w:right w:val="none" w:sz="0" w:space="0" w:color="auto"/>
          </w:divBdr>
        </w:div>
        <w:div w:id="1265259333">
          <w:marLeft w:val="0"/>
          <w:marRight w:val="0"/>
          <w:marTop w:val="0"/>
          <w:marBottom w:val="0"/>
          <w:divBdr>
            <w:top w:val="none" w:sz="0" w:space="0" w:color="auto"/>
            <w:left w:val="none" w:sz="0" w:space="0" w:color="auto"/>
            <w:bottom w:val="none" w:sz="0" w:space="0" w:color="auto"/>
            <w:right w:val="none" w:sz="0" w:space="0" w:color="auto"/>
          </w:divBdr>
        </w:div>
        <w:div w:id="1698922368">
          <w:marLeft w:val="0"/>
          <w:marRight w:val="0"/>
          <w:marTop w:val="0"/>
          <w:marBottom w:val="0"/>
          <w:divBdr>
            <w:top w:val="none" w:sz="0" w:space="0" w:color="auto"/>
            <w:left w:val="none" w:sz="0" w:space="0" w:color="auto"/>
            <w:bottom w:val="none" w:sz="0" w:space="0" w:color="auto"/>
            <w:right w:val="none" w:sz="0" w:space="0" w:color="auto"/>
          </w:divBdr>
        </w:div>
      </w:divsChild>
    </w:div>
    <w:div w:id="599216124">
      <w:bodyDiv w:val="1"/>
      <w:marLeft w:val="0"/>
      <w:marRight w:val="0"/>
      <w:marTop w:val="0"/>
      <w:marBottom w:val="0"/>
      <w:divBdr>
        <w:top w:val="none" w:sz="0" w:space="0" w:color="auto"/>
        <w:left w:val="none" w:sz="0" w:space="0" w:color="auto"/>
        <w:bottom w:val="none" w:sz="0" w:space="0" w:color="auto"/>
        <w:right w:val="none" w:sz="0" w:space="0" w:color="auto"/>
      </w:divBdr>
    </w:div>
    <w:div w:id="630018954">
      <w:bodyDiv w:val="1"/>
      <w:marLeft w:val="0"/>
      <w:marRight w:val="0"/>
      <w:marTop w:val="0"/>
      <w:marBottom w:val="0"/>
      <w:divBdr>
        <w:top w:val="none" w:sz="0" w:space="0" w:color="auto"/>
        <w:left w:val="none" w:sz="0" w:space="0" w:color="auto"/>
        <w:bottom w:val="none" w:sz="0" w:space="0" w:color="auto"/>
        <w:right w:val="none" w:sz="0" w:space="0" w:color="auto"/>
      </w:divBdr>
    </w:div>
    <w:div w:id="654340276">
      <w:bodyDiv w:val="1"/>
      <w:marLeft w:val="0"/>
      <w:marRight w:val="0"/>
      <w:marTop w:val="0"/>
      <w:marBottom w:val="0"/>
      <w:divBdr>
        <w:top w:val="none" w:sz="0" w:space="0" w:color="auto"/>
        <w:left w:val="none" w:sz="0" w:space="0" w:color="auto"/>
        <w:bottom w:val="none" w:sz="0" w:space="0" w:color="auto"/>
        <w:right w:val="none" w:sz="0" w:space="0" w:color="auto"/>
      </w:divBdr>
    </w:div>
    <w:div w:id="700938193">
      <w:bodyDiv w:val="1"/>
      <w:marLeft w:val="0"/>
      <w:marRight w:val="0"/>
      <w:marTop w:val="0"/>
      <w:marBottom w:val="0"/>
      <w:divBdr>
        <w:top w:val="none" w:sz="0" w:space="0" w:color="auto"/>
        <w:left w:val="none" w:sz="0" w:space="0" w:color="auto"/>
        <w:bottom w:val="none" w:sz="0" w:space="0" w:color="auto"/>
        <w:right w:val="none" w:sz="0" w:space="0" w:color="auto"/>
      </w:divBdr>
    </w:div>
    <w:div w:id="718212206">
      <w:bodyDiv w:val="1"/>
      <w:marLeft w:val="0"/>
      <w:marRight w:val="0"/>
      <w:marTop w:val="0"/>
      <w:marBottom w:val="0"/>
      <w:divBdr>
        <w:top w:val="none" w:sz="0" w:space="0" w:color="auto"/>
        <w:left w:val="none" w:sz="0" w:space="0" w:color="auto"/>
        <w:bottom w:val="none" w:sz="0" w:space="0" w:color="auto"/>
        <w:right w:val="none" w:sz="0" w:space="0" w:color="auto"/>
      </w:divBdr>
    </w:div>
    <w:div w:id="812256412">
      <w:bodyDiv w:val="1"/>
      <w:marLeft w:val="0"/>
      <w:marRight w:val="0"/>
      <w:marTop w:val="0"/>
      <w:marBottom w:val="0"/>
      <w:divBdr>
        <w:top w:val="none" w:sz="0" w:space="0" w:color="auto"/>
        <w:left w:val="none" w:sz="0" w:space="0" w:color="auto"/>
        <w:bottom w:val="none" w:sz="0" w:space="0" w:color="auto"/>
        <w:right w:val="none" w:sz="0" w:space="0" w:color="auto"/>
      </w:divBdr>
    </w:div>
    <w:div w:id="837622859">
      <w:bodyDiv w:val="1"/>
      <w:marLeft w:val="0"/>
      <w:marRight w:val="0"/>
      <w:marTop w:val="0"/>
      <w:marBottom w:val="0"/>
      <w:divBdr>
        <w:top w:val="none" w:sz="0" w:space="0" w:color="auto"/>
        <w:left w:val="none" w:sz="0" w:space="0" w:color="auto"/>
        <w:bottom w:val="none" w:sz="0" w:space="0" w:color="auto"/>
        <w:right w:val="none" w:sz="0" w:space="0" w:color="auto"/>
      </w:divBdr>
    </w:div>
    <w:div w:id="930551932">
      <w:bodyDiv w:val="1"/>
      <w:marLeft w:val="0"/>
      <w:marRight w:val="0"/>
      <w:marTop w:val="0"/>
      <w:marBottom w:val="0"/>
      <w:divBdr>
        <w:top w:val="none" w:sz="0" w:space="0" w:color="auto"/>
        <w:left w:val="none" w:sz="0" w:space="0" w:color="auto"/>
        <w:bottom w:val="none" w:sz="0" w:space="0" w:color="auto"/>
        <w:right w:val="none" w:sz="0" w:space="0" w:color="auto"/>
      </w:divBdr>
    </w:div>
    <w:div w:id="933978664">
      <w:bodyDiv w:val="1"/>
      <w:marLeft w:val="0"/>
      <w:marRight w:val="0"/>
      <w:marTop w:val="0"/>
      <w:marBottom w:val="0"/>
      <w:divBdr>
        <w:top w:val="none" w:sz="0" w:space="0" w:color="auto"/>
        <w:left w:val="none" w:sz="0" w:space="0" w:color="auto"/>
        <w:bottom w:val="none" w:sz="0" w:space="0" w:color="auto"/>
        <w:right w:val="none" w:sz="0" w:space="0" w:color="auto"/>
      </w:divBdr>
    </w:div>
    <w:div w:id="997811210">
      <w:bodyDiv w:val="1"/>
      <w:marLeft w:val="0"/>
      <w:marRight w:val="0"/>
      <w:marTop w:val="0"/>
      <w:marBottom w:val="0"/>
      <w:divBdr>
        <w:top w:val="none" w:sz="0" w:space="0" w:color="auto"/>
        <w:left w:val="none" w:sz="0" w:space="0" w:color="auto"/>
        <w:bottom w:val="none" w:sz="0" w:space="0" w:color="auto"/>
        <w:right w:val="none" w:sz="0" w:space="0" w:color="auto"/>
      </w:divBdr>
    </w:div>
    <w:div w:id="1010180823">
      <w:bodyDiv w:val="1"/>
      <w:marLeft w:val="0"/>
      <w:marRight w:val="0"/>
      <w:marTop w:val="0"/>
      <w:marBottom w:val="0"/>
      <w:divBdr>
        <w:top w:val="none" w:sz="0" w:space="0" w:color="auto"/>
        <w:left w:val="none" w:sz="0" w:space="0" w:color="auto"/>
        <w:bottom w:val="none" w:sz="0" w:space="0" w:color="auto"/>
        <w:right w:val="none" w:sz="0" w:space="0" w:color="auto"/>
      </w:divBdr>
    </w:div>
    <w:div w:id="1035740040">
      <w:bodyDiv w:val="1"/>
      <w:marLeft w:val="0"/>
      <w:marRight w:val="0"/>
      <w:marTop w:val="0"/>
      <w:marBottom w:val="0"/>
      <w:divBdr>
        <w:top w:val="none" w:sz="0" w:space="0" w:color="auto"/>
        <w:left w:val="none" w:sz="0" w:space="0" w:color="auto"/>
        <w:bottom w:val="none" w:sz="0" w:space="0" w:color="auto"/>
        <w:right w:val="none" w:sz="0" w:space="0" w:color="auto"/>
      </w:divBdr>
    </w:div>
    <w:div w:id="1047341451">
      <w:bodyDiv w:val="1"/>
      <w:marLeft w:val="0"/>
      <w:marRight w:val="0"/>
      <w:marTop w:val="0"/>
      <w:marBottom w:val="0"/>
      <w:divBdr>
        <w:top w:val="none" w:sz="0" w:space="0" w:color="auto"/>
        <w:left w:val="none" w:sz="0" w:space="0" w:color="auto"/>
        <w:bottom w:val="none" w:sz="0" w:space="0" w:color="auto"/>
        <w:right w:val="none" w:sz="0" w:space="0" w:color="auto"/>
      </w:divBdr>
    </w:div>
    <w:div w:id="1059208876">
      <w:bodyDiv w:val="1"/>
      <w:marLeft w:val="0"/>
      <w:marRight w:val="0"/>
      <w:marTop w:val="0"/>
      <w:marBottom w:val="0"/>
      <w:divBdr>
        <w:top w:val="none" w:sz="0" w:space="0" w:color="auto"/>
        <w:left w:val="none" w:sz="0" w:space="0" w:color="auto"/>
        <w:bottom w:val="none" w:sz="0" w:space="0" w:color="auto"/>
        <w:right w:val="none" w:sz="0" w:space="0" w:color="auto"/>
      </w:divBdr>
    </w:div>
    <w:div w:id="1093091630">
      <w:bodyDiv w:val="1"/>
      <w:marLeft w:val="0"/>
      <w:marRight w:val="0"/>
      <w:marTop w:val="0"/>
      <w:marBottom w:val="0"/>
      <w:divBdr>
        <w:top w:val="none" w:sz="0" w:space="0" w:color="auto"/>
        <w:left w:val="none" w:sz="0" w:space="0" w:color="auto"/>
        <w:bottom w:val="none" w:sz="0" w:space="0" w:color="auto"/>
        <w:right w:val="none" w:sz="0" w:space="0" w:color="auto"/>
      </w:divBdr>
    </w:div>
    <w:div w:id="1097555753">
      <w:bodyDiv w:val="1"/>
      <w:marLeft w:val="0"/>
      <w:marRight w:val="0"/>
      <w:marTop w:val="0"/>
      <w:marBottom w:val="0"/>
      <w:divBdr>
        <w:top w:val="none" w:sz="0" w:space="0" w:color="auto"/>
        <w:left w:val="none" w:sz="0" w:space="0" w:color="auto"/>
        <w:bottom w:val="none" w:sz="0" w:space="0" w:color="auto"/>
        <w:right w:val="none" w:sz="0" w:space="0" w:color="auto"/>
      </w:divBdr>
    </w:div>
    <w:div w:id="1116296917">
      <w:bodyDiv w:val="1"/>
      <w:marLeft w:val="0"/>
      <w:marRight w:val="0"/>
      <w:marTop w:val="0"/>
      <w:marBottom w:val="0"/>
      <w:divBdr>
        <w:top w:val="none" w:sz="0" w:space="0" w:color="auto"/>
        <w:left w:val="none" w:sz="0" w:space="0" w:color="auto"/>
        <w:bottom w:val="none" w:sz="0" w:space="0" w:color="auto"/>
        <w:right w:val="none" w:sz="0" w:space="0" w:color="auto"/>
      </w:divBdr>
    </w:div>
    <w:div w:id="1121144953">
      <w:bodyDiv w:val="1"/>
      <w:marLeft w:val="0"/>
      <w:marRight w:val="0"/>
      <w:marTop w:val="0"/>
      <w:marBottom w:val="0"/>
      <w:divBdr>
        <w:top w:val="none" w:sz="0" w:space="0" w:color="auto"/>
        <w:left w:val="none" w:sz="0" w:space="0" w:color="auto"/>
        <w:bottom w:val="none" w:sz="0" w:space="0" w:color="auto"/>
        <w:right w:val="none" w:sz="0" w:space="0" w:color="auto"/>
      </w:divBdr>
    </w:div>
    <w:div w:id="1165978434">
      <w:bodyDiv w:val="1"/>
      <w:marLeft w:val="0"/>
      <w:marRight w:val="0"/>
      <w:marTop w:val="0"/>
      <w:marBottom w:val="0"/>
      <w:divBdr>
        <w:top w:val="none" w:sz="0" w:space="0" w:color="auto"/>
        <w:left w:val="none" w:sz="0" w:space="0" w:color="auto"/>
        <w:bottom w:val="none" w:sz="0" w:space="0" w:color="auto"/>
        <w:right w:val="none" w:sz="0" w:space="0" w:color="auto"/>
      </w:divBdr>
    </w:div>
    <w:div w:id="1208300659">
      <w:bodyDiv w:val="1"/>
      <w:marLeft w:val="0"/>
      <w:marRight w:val="0"/>
      <w:marTop w:val="0"/>
      <w:marBottom w:val="0"/>
      <w:divBdr>
        <w:top w:val="none" w:sz="0" w:space="0" w:color="auto"/>
        <w:left w:val="none" w:sz="0" w:space="0" w:color="auto"/>
        <w:bottom w:val="none" w:sz="0" w:space="0" w:color="auto"/>
        <w:right w:val="none" w:sz="0" w:space="0" w:color="auto"/>
      </w:divBdr>
    </w:div>
    <w:div w:id="1270166332">
      <w:bodyDiv w:val="1"/>
      <w:marLeft w:val="0"/>
      <w:marRight w:val="0"/>
      <w:marTop w:val="0"/>
      <w:marBottom w:val="0"/>
      <w:divBdr>
        <w:top w:val="none" w:sz="0" w:space="0" w:color="auto"/>
        <w:left w:val="none" w:sz="0" w:space="0" w:color="auto"/>
        <w:bottom w:val="none" w:sz="0" w:space="0" w:color="auto"/>
        <w:right w:val="none" w:sz="0" w:space="0" w:color="auto"/>
      </w:divBdr>
    </w:div>
    <w:div w:id="1419404723">
      <w:bodyDiv w:val="1"/>
      <w:marLeft w:val="0"/>
      <w:marRight w:val="0"/>
      <w:marTop w:val="0"/>
      <w:marBottom w:val="0"/>
      <w:divBdr>
        <w:top w:val="none" w:sz="0" w:space="0" w:color="auto"/>
        <w:left w:val="none" w:sz="0" w:space="0" w:color="auto"/>
        <w:bottom w:val="none" w:sz="0" w:space="0" w:color="auto"/>
        <w:right w:val="none" w:sz="0" w:space="0" w:color="auto"/>
      </w:divBdr>
    </w:div>
    <w:div w:id="1439984596">
      <w:bodyDiv w:val="1"/>
      <w:marLeft w:val="0"/>
      <w:marRight w:val="0"/>
      <w:marTop w:val="0"/>
      <w:marBottom w:val="0"/>
      <w:divBdr>
        <w:top w:val="none" w:sz="0" w:space="0" w:color="auto"/>
        <w:left w:val="none" w:sz="0" w:space="0" w:color="auto"/>
        <w:bottom w:val="none" w:sz="0" w:space="0" w:color="auto"/>
        <w:right w:val="none" w:sz="0" w:space="0" w:color="auto"/>
      </w:divBdr>
    </w:div>
    <w:div w:id="1440494357">
      <w:bodyDiv w:val="1"/>
      <w:marLeft w:val="0"/>
      <w:marRight w:val="0"/>
      <w:marTop w:val="0"/>
      <w:marBottom w:val="0"/>
      <w:divBdr>
        <w:top w:val="none" w:sz="0" w:space="0" w:color="auto"/>
        <w:left w:val="none" w:sz="0" w:space="0" w:color="auto"/>
        <w:bottom w:val="none" w:sz="0" w:space="0" w:color="auto"/>
        <w:right w:val="none" w:sz="0" w:space="0" w:color="auto"/>
      </w:divBdr>
    </w:div>
    <w:div w:id="1464616947">
      <w:bodyDiv w:val="1"/>
      <w:marLeft w:val="0"/>
      <w:marRight w:val="0"/>
      <w:marTop w:val="0"/>
      <w:marBottom w:val="0"/>
      <w:divBdr>
        <w:top w:val="none" w:sz="0" w:space="0" w:color="auto"/>
        <w:left w:val="none" w:sz="0" w:space="0" w:color="auto"/>
        <w:bottom w:val="none" w:sz="0" w:space="0" w:color="auto"/>
        <w:right w:val="none" w:sz="0" w:space="0" w:color="auto"/>
      </w:divBdr>
    </w:div>
    <w:div w:id="1495802293">
      <w:bodyDiv w:val="1"/>
      <w:marLeft w:val="0"/>
      <w:marRight w:val="0"/>
      <w:marTop w:val="0"/>
      <w:marBottom w:val="0"/>
      <w:divBdr>
        <w:top w:val="none" w:sz="0" w:space="0" w:color="auto"/>
        <w:left w:val="none" w:sz="0" w:space="0" w:color="auto"/>
        <w:bottom w:val="none" w:sz="0" w:space="0" w:color="auto"/>
        <w:right w:val="none" w:sz="0" w:space="0" w:color="auto"/>
      </w:divBdr>
    </w:div>
    <w:div w:id="1501190430">
      <w:bodyDiv w:val="1"/>
      <w:marLeft w:val="0"/>
      <w:marRight w:val="0"/>
      <w:marTop w:val="0"/>
      <w:marBottom w:val="0"/>
      <w:divBdr>
        <w:top w:val="none" w:sz="0" w:space="0" w:color="auto"/>
        <w:left w:val="none" w:sz="0" w:space="0" w:color="auto"/>
        <w:bottom w:val="none" w:sz="0" w:space="0" w:color="auto"/>
        <w:right w:val="none" w:sz="0" w:space="0" w:color="auto"/>
      </w:divBdr>
    </w:div>
    <w:div w:id="1532644084">
      <w:bodyDiv w:val="1"/>
      <w:marLeft w:val="0"/>
      <w:marRight w:val="0"/>
      <w:marTop w:val="0"/>
      <w:marBottom w:val="0"/>
      <w:divBdr>
        <w:top w:val="none" w:sz="0" w:space="0" w:color="auto"/>
        <w:left w:val="none" w:sz="0" w:space="0" w:color="auto"/>
        <w:bottom w:val="none" w:sz="0" w:space="0" w:color="auto"/>
        <w:right w:val="none" w:sz="0" w:space="0" w:color="auto"/>
      </w:divBdr>
    </w:div>
    <w:div w:id="1536889882">
      <w:bodyDiv w:val="1"/>
      <w:marLeft w:val="0"/>
      <w:marRight w:val="0"/>
      <w:marTop w:val="0"/>
      <w:marBottom w:val="0"/>
      <w:divBdr>
        <w:top w:val="none" w:sz="0" w:space="0" w:color="auto"/>
        <w:left w:val="none" w:sz="0" w:space="0" w:color="auto"/>
        <w:bottom w:val="none" w:sz="0" w:space="0" w:color="auto"/>
        <w:right w:val="none" w:sz="0" w:space="0" w:color="auto"/>
      </w:divBdr>
    </w:div>
    <w:div w:id="1549877390">
      <w:bodyDiv w:val="1"/>
      <w:marLeft w:val="0"/>
      <w:marRight w:val="0"/>
      <w:marTop w:val="0"/>
      <w:marBottom w:val="0"/>
      <w:divBdr>
        <w:top w:val="none" w:sz="0" w:space="0" w:color="auto"/>
        <w:left w:val="none" w:sz="0" w:space="0" w:color="auto"/>
        <w:bottom w:val="none" w:sz="0" w:space="0" w:color="auto"/>
        <w:right w:val="none" w:sz="0" w:space="0" w:color="auto"/>
      </w:divBdr>
    </w:div>
    <w:div w:id="1650089213">
      <w:bodyDiv w:val="1"/>
      <w:marLeft w:val="0"/>
      <w:marRight w:val="0"/>
      <w:marTop w:val="0"/>
      <w:marBottom w:val="0"/>
      <w:divBdr>
        <w:top w:val="none" w:sz="0" w:space="0" w:color="auto"/>
        <w:left w:val="none" w:sz="0" w:space="0" w:color="auto"/>
        <w:bottom w:val="none" w:sz="0" w:space="0" w:color="auto"/>
        <w:right w:val="none" w:sz="0" w:space="0" w:color="auto"/>
      </w:divBdr>
    </w:div>
    <w:div w:id="1675498709">
      <w:bodyDiv w:val="1"/>
      <w:marLeft w:val="0"/>
      <w:marRight w:val="0"/>
      <w:marTop w:val="0"/>
      <w:marBottom w:val="0"/>
      <w:divBdr>
        <w:top w:val="none" w:sz="0" w:space="0" w:color="auto"/>
        <w:left w:val="none" w:sz="0" w:space="0" w:color="auto"/>
        <w:bottom w:val="none" w:sz="0" w:space="0" w:color="auto"/>
        <w:right w:val="none" w:sz="0" w:space="0" w:color="auto"/>
      </w:divBdr>
    </w:div>
    <w:div w:id="1728138391">
      <w:bodyDiv w:val="1"/>
      <w:marLeft w:val="0"/>
      <w:marRight w:val="0"/>
      <w:marTop w:val="0"/>
      <w:marBottom w:val="0"/>
      <w:divBdr>
        <w:top w:val="none" w:sz="0" w:space="0" w:color="auto"/>
        <w:left w:val="none" w:sz="0" w:space="0" w:color="auto"/>
        <w:bottom w:val="none" w:sz="0" w:space="0" w:color="auto"/>
        <w:right w:val="none" w:sz="0" w:space="0" w:color="auto"/>
      </w:divBdr>
    </w:div>
    <w:div w:id="1731878174">
      <w:bodyDiv w:val="1"/>
      <w:marLeft w:val="0"/>
      <w:marRight w:val="0"/>
      <w:marTop w:val="0"/>
      <w:marBottom w:val="0"/>
      <w:divBdr>
        <w:top w:val="none" w:sz="0" w:space="0" w:color="auto"/>
        <w:left w:val="none" w:sz="0" w:space="0" w:color="auto"/>
        <w:bottom w:val="none" w:sz="0" w:space="0" w:color="auto"/>
        <w:right w:val="none" w:sz="0" w:space="0" w:color="auto"/>
      </w:divBdr>
    </w:div>
    <w:div w:id="1780880246">
      <w:bodyDiv w:val="1"/>
      <w:marLeft w:val="0"/>
      <w:marRight w:val="0"/>
      <w:marTop w:val="0"/>
      <w:marBottom w:val="0"/>
      <w:divBdr>
        <w:top w:val="none" w:sz="0" w:space="0" w:color="auto"/>
        <w:left w:val="none" w:sz="0" w:space="0" w:color="auto"/>
        <w:bottom w:val="none" w:sz="0" w:space="0" w:color="auto"/>
        <w:right w:val="none" w:sz="0" w:space="0" w:color="auto"/>
      </w:divBdr>
    </w:div>
    <w:div w:id="1834101014">
      <w:bodyDiv w:val="1"/>
      <w:marLeft w:val="0"/>
      <w:marRight w:val="0"/>
      <w:marTop w:val="0"/>
      <w:marBottom w:val="0"/>
      <w:divBdr>
        <w:top w:val="none" w:sz="0" w:space="0" w:color="auto"/>
        <w:left w:val="none" w:sz="0" w:space="0" w:color="auto"/>
        <w:bottom w:val="none" w:sz="0" w:space="0" w:color="auto"/>
        <w:right w:val="none" w:sz="0" w:space="0" w:color="auto"/>
      </w:divBdr>
    </w:div>
    <w:div w:id="1970747434">
      <w:bodyDiv w:val="1"/>
      <w:marLeft w:val="0"/>
      <w:marRight w:val="0"/>
      <w:marTop w:val="0"/>
      <w:marBottom w:val="0"/>
      <w:divBdr>
        <w:top w:val="none" w:sz="0" w:space="0" w:color="auto"/>
        <w:left w:val="none" w:sz="0" w:space="0" w:color="auto"/>
        <w:bottom w:val="none" w:sz="0" w:space="0" w:color="auto"/>
        <w:right w:val="none" w:sz="0" w:space="0" w:color="auto"/>
      </w:divBdr>
    </w:div>
    <w:div w:id="1987853148">
      <w:bodyDiv w:val="1"/>
      <w:marLeft w:val="0"/>
      <w:marRight w:val="0"/>
      <w:marTop w:val="0"/>
      <w:marBottom w:val="0"/>
      <w:divBdr>
        <w:top w:val="none" w:sz="0" w:space="0" w:color="auto"/>
        <w:left w:val="none" w:sz="0" w:space="0" w:color="auto"/>
        <w:bottom w:val="none" w:sz="0" w:space="0" w:color="auto"/>
        <w:right w:val="none" w:sz="0" w:space="0" w:color="auto"/>
      </w:divBdr>
    </w:div>
    <w:div w:id="2005472173">
      <w:bodyDiv w:val="1"/>
      <w:marLeft w:val="0"/>
      <w:marRight w:val="0"/>
      <w:marTop w:val="0"/>
      <w:marBottom w:val="0"/>
      <w:divBdr>
        <w:top w:val="none" w:sz="0" w:space="0" w:color="auto"/>
        <w:left w:val="none" w:sz="0" w:space="0" w:color="auto"/>
        <w:bottom w:val="none" w:sz="0" w:space="0" w:color="auto"/>
        <w:right w:val="none" w:sz="0" w:space="0" w:color="auto"/>
      </w:divBdr>
    </w:div>
    <w:div w:id="2055230962">
      <w:bodyDiv w:val="1"/>
      <w:marLeft w:val="0"/>
      <w:marRight w:val="0"/>
      <w:marTop w:val="0"/>
      <w:marBottom w:val="0"/>
      <w:divBdr>
        <w:top w:val="none" w:sz="0" w:space="0" w:color="auto"/>
        <w:left w:val="none" w:sz="0" w:space="0" w:color="auto"/>
        <w:bottom w:val="none" w:sz="0" w:space="0" w:color="auto"/>
        <w:right w:val="none" w:sz="0" w:space="0" w:color="auto"/>
      </w:divBdr>
    </w:div>
    <w:div w:id="21303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38AF-FD17-4A02-BCFF-8AEB4893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26</Pages>
  <Words>6112</Words>
  <Characters>34842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ОБЛОЖКА</vt:lpstr>
    </vt:vector>
  </TitlesOfParts>
  <Company>ОрГМА</Company>
  <LinksUpToDate>false</LinksUpToDate>
  <CharactersWithSpaces>40873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ОБЛОЖКА</dc:title>
  <dc:subject/>
  <dc:creator>User</dc:creator>
  <cp:keywords/>
  <cp:lastModifiedBy>Aлексей Геннадьевич Корнеев</cp:lastModifiedBy>
  <cp:revision>15</cp:revision>
  <cp:lastPrinted>2019-02-22T08:50:00Z</cp:lastPrinted>
  <dcterms:created xsi:type="dcterms:W3CDTF">2019-05-23T02:56:00Z</dcterms:created>
  <dcterms:modified xsi:type="dcterms:W3CDTF">2019-10-18T11:18:00Z</dcterms:modified>
</cp:coreProperties>
</file>