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6D5668" w:rsidRDefault="00980BB4" w:rsidP="006D5668">
      <w:pPr>
        <w:jc w:val="center"/>
        <w:rPr>
          <w:sz w:val="28"/>
        </w:rPr>
      </w:pPr>
      <w:r w:rsidRPr="00980BB4">
        <w:rPr>
          <w:sz w:val="28"/>
        </w:rPr>
        <w:t>«Менеджмент в сестринском деле»</w:t>
      </w:r>
    </w:p>
    <w:p w:rsidR="00980BB4" w:rsidRPr="00CF7355" w:rsidRDefault="00980BB4" w:rsidP="006D5668">
      <w:pPr>
        <w:jc w:val="center"/>
        <w:rPr>
          <w:sz w:val="28"/>
        </w:rPr>
      </w:pPr>
    </w:p>
    <w:p w:rsidR="006D5668" w:rsidRPr="00514269" w:rsidRDefault="006D5668" w:rsidP="006D5668">
      <w:pPr>
        <w:jc w:val="center"/>
        <w:rPr>
          <w:sz w:val="28"/>
        </w:rPr>
      </w:pPr>
      <w:r w:rsidRPr="00514269">
        <w:rPr>
          <w:sz w:val="28"/>
        </w:rPr>
        <w:t xml:space="preserve">по направлению подготовки </w:t>
      </w:r>
    </w:p>
    <w:p w:rsidR="006D5668" w:rsidRPr="00CF7355" w:rsidRDefault="006D5668" w:rsidP="006D5668">
      <w:pPr>
        <w:jc w:val="center"/>
        <w:rPr>
          <w:sz w:val="28"/>
        </w:rPr>
      </w:pPr>
    </w:p>
    <w:p w:rsidR="006D5668" w:rsidRPr="00514269" w:rsidRDefault="006D5668" w:rsidP="006D5668">
      <w:pPr>
        <w:jc w:val="center"/>
        <w:rPr>
          <w:sz w:val="28"/>
        </w:rPr>
      </w:pPr>
      <w:r w:rsidRPr="00514269">
        <w:rPr>
          <w:sz w:val="28"/>
        </w:rPr>
        <w:t>Сестринское дело</w:t>
      </w:r>
    </w:p>
    <w:p w:rsidR="006D5668" w:rsidRPr="00CF7355" w:rsidRDefault="006D5668" w:rsidP="006D5668">
      <w:pPr>
        <w:jc w:val="center"/>
        <w:rPr>
          <w:sz w:val="28"/>
        </w:rPr>
      </w:pPr>
    </w:p>
    <w:p w:rsidR="006D5668" w:rsidRPr="00572E87" w:rsidRDefault="006D5668" w:rsidP="006D5668">
      <w:pPr>
        <w:jc w:val="center"/>
        <w:rPr>
          <w:sz w:val="28"/>
        </w:rPr>
      </w:pPr>
      <w:r w:rsidRPr="00514269">
        <w:rPr>
          <w:sz w:val="28"/>
        </w:rPr>
        <w:t xml:space="preserve">34.03.01 </w:t>
      </w: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CF7355" w:rsidRDefault="006D5668" w:rsidP="006D5668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72E87">
        <w:rPr>
          <w:color w:val="000000"/>
          <w:sz w:val="24"/>
          <w:szCs w:val="24"/>
        </w:rPr>
        <w:t xml:space="preserve">по направлению подготовки </w:t>
      </w:r>
      <w:bookmarkStart w:id="0" w:name="_GoBack"/>
      <w:bookmarkEnd w:id="0"/>
      <w:r w:rsidRPr="00514269">
        <w:rPr>
          <w:sz w:val="28"/>
        </w:rPr>
        <w:t>Сестринское дело</w:t>
      </w:r>
      <w:r>
        <w:rPr>
          <w:sz w:val="28"/>
        </w:rPr>
        <w:t xml:space="preserve"> </w:t>
      </w:r>
      <w:r w:rsidRPr="00514269">
        <w:rPr>
          <w:sz w:val="28"/>
        </w:rPr>
        <w:t>34.03.01</w:t>
      </w:r>
    </w:p>
    <w:p w:rsidR="006D5668" w:rsidRPr="00CF7355" w:rsidRDefault="006D5668" w:rsidP="006D5668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6D5668" w:rsidRPr="00CF7355" w:rsidRDefault="006D5668" w:rsidP="006D5668">
      <w:pPr>
        <w:ind w:firstLine="709"/>
        <w:jc w:val="both"/>
        <w:rPr>
          <w:color w:val="000000"/>
          <w:sz w:val="24"/>
          <w:szCs w:val="24"/>
        </w:rPr>
      </w:pPr>
    </w:p>
    <w:p w:rsidR="006D5668" w:rsidRPr="00CF7355" w:rsidRDefault="006D5668" w:rsidP="006D5668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="008C063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</w:t>
      </w:r>
      <w:r w:rsidRPr="00CF7355">
        <w:rPr>
          <w:color w:val="000000"/>
          <w:sz w:val="24"/>
          <w:szCs w:val="24"/>
        </w:rPr>
        <w:t xml:space="preserve">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06</w:t>
      </w:r>
      <w:r w:rsidR="008C0638">
        <w:rPr>
          <w:color w:val="000000"/>
          <w:sz w:val="24"/>
          <w:szCs w:val="24"/>
        </w:rPr>
        <w:t xml:space="preserve">.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</w:t>
      </w:r>
    </w:p>
    <w:p w:rsidR="006D5668" w:rsidRPr="00CF7355" w:rsidRDefault="006D5668" w:rsidP="006D5668">
      <w:pPr>
        <w:ind w:firstLine="709"/>
        <w:jc w:val="center"/>
        <w:rPr>
          <w:sz w:val="28"/>
        </w:rPr>
      </w:pPr>
    </w:p>
    <w:p w:rsidR="00980BB4" w:rsidRDefault="006D5668" w:rsidP="00980BB4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980BB4" w:rsidRDefault="00980BB4" w:rsidP="00980BB4">
      <w:pPr>
        <w:ind w:firstLine="709"/>
        <w:jc w:val="center"/>
        <w:rPr>
          <w:sz w:val="28"/>
        </w:rPr>
      </w:pPr>
    </w:p>
    <w:p w:rsidR="00FD5B6B" w:rsidRDefault="009511F7" w:rsidP="00980B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8251B7">
        <w:rPr>
          <w:sz w:val="28"/>
        </w:rPr>
        <w:t xml:space="preserve"> </w:t>
      </w:r>
      <w:r w:rsidRPr="008251B7">
        <w:rPr>
          <w:sz w:val="28"/>
        </w:rPr>
        <w:t>систематиз</w:t>
      </w:r>
      <w:r w:rsidR="008251B7">
        <w:rPr>
          <w:sz w:val="28"/>
        </w:rPr>
        <w:t xml:space="preserve">ация </w:t>
      </w:r>
      <w:r w:rsidRPr="008251B7">
        <w:rPr>
          <w:sz w:val="28"/>
        </w:rPr>
        <w:t>знани</w:t>
      </w:r>
      <w:r w:rsidR="008251B7">
        <w:rPr>
          <w:sz w:val="28"/>
        </w:rPr>
        <w:t>й</w:t>
      </w:r>
      <w:r w:rsidR="002C663A">
        <w:rPr>
          <w:sz w:val="28"/>
        </w:rPr>
        <w:t xml:space="preserve"> и формир</w:t>
      </w:r>
      <w:r w:rsidR="002C663A">
        <w:rPr>
          <w:sz w:val="28"/>
        </w:rPr>
        <w:t>о</w:t>
      </w:r>
      <w:r w:rsidR="002C663A">
        <w:rPr>
          <w:sz w:val="28"/>
        </w:rPr>
        <w:t>вание умений в</w:t>
      </w:r>
      <w:r w:rsidR="00816523">
        <w:rPr>
          <w:sz w:val="28"/>
        </w:rPr>
        <w:t>ыявлять</w:t>
      </w:r>
      <w:r w:rsidR="002C663A" w:rsidRPr="002C663A">
        <w:rPr>
          <w:sz w:val="28"/>
        </w:rPr>
        <w:t xml:space="preserve"> потребности пациента и/или семьи в обучении</w:t>
      </w:r>
      <w:r w:rsidR="00F86DDF">
        <w:rPr>
          <w:sz w:val="28"/>
        </w:rPr>
        <w:t>, п</w:t>
      </w:r>
      <w:r w:rsidR="00816523">
        <w:rPr>
          <w:sz w:val="28"/>
        </w:rPr>
        <w:t>ланиров</w:t>
      </w:r>
      <w:r w:rsidR="00816523">
        <w:rPr>
          <w:sz w:val="28"/>
        </w:rPr>
        <w:t>а</w:t>
      </w:r>
      <w:r w:rsidR="00816523">
        <w:rPr>
          <w:sz w:val="28"/>
        </w:rPr>
        <w:t>ния</w:t>
      </w:r>
      <w:r w:rsidR="002C663A" w:rsidRPr="002C663A">
        <w:rPr>
          <w:sz w:val="28"/>
        </w:rPr>
        <w:t xml:space="preserve"> занятия с пациентами в соответствии с целями и </w:t>
      </w:r>
      <w:r w:rsidR="002E2A17" w:rsidRPr="002C663A">
        <w:rPr>
          <w:sz w:val="28"/>
        </w:rPr>
        <w:t>ожидаемым результатом</w:t>
      </w:r>
      <w:r w:rsidR="00F86DDF">
        <w:rPr>
          <w:sz w:val="28"/>
        </w:rPr>
        <w:t>, с</w:t>
      </w:r>
      <w:r w:rsidR="00816523">
        <w:rPr>
          <w:sz w:val="28"/>
        </w:rPr>
        <w:t>о</w:t>
      </w:r>
      <w:r w:rsidR="00816523">
        <w:rPr>
          <w:sz w:val="28"/>
        </w:rPr>
        <w:t>з</w:t>
      </w:r>
      <w:r w:rsidR="00816523">
        <w:rPr>
          <w:sz w:val="28"/>
        </w:rPr>
        <w:t>дания</w:t>
      </w:r>
      <w:r w:rsidR="002C663A" w:rsidRPr="002C663A">
        <w:rPr>
          <w:sz w:val="28"/>
        </w:rPr>
        <w:t xml:space="preserve"> условий, благоприятных для обучения пациентов</w:t>
      </w:r>
      <w:r w:rsidR="002E2A17">
        <w:rPr>
          <w:sz w:val="28"/>
        </w:rPr>
        <w:t>. П</w:t>
      </w:r>
      <w:r w:rsidR="002C663A" w:rsidRPr="002C663A">
        <w:rPr>
          <w:sz w:val="28"/>
        </w:rPr>
        <w:t>роведение обучения п</w:t>
      </w:r>
      <w:r w:rsidR="002C663A" w:rsidRPr="002C663A">
        <w:rPr>
          <w:sz w:val="28"/>
        </w:rPr>
        <w:t>а</w:t>
      </w:r>
      <w:r w:rsidR="002C663A" w:rsidRPr="002C663A">
        <w:rPr>
          <w:sz w:val="28"/>
        </w:rPr>
        <w:t>циента и семьи процедурам общего ухода</w:t>
      </w:r>
      <w:r w:rsidR="00F86DDF">
        <w:rPr>
          <w:sz w:val="28"/>
        </w:rPr>
        <w:t xml:space="preserve">, </w:t>
      </w:r>
      <w:r w:rsidR="002E2A17">
        <w:rPr>
          <w:sz w:val="28"/>
        </w:rPr>
        <w:t>п</w:t>
      </w:r>
      <w:r w:rsidR="002C663A" w:rsidRPr="002C663A">
        <w:rPr>
          <w:sz w:val="28"/>
        </w:rPr>
        <w:t>роведение обучения пациентов в усл</w:t>
      </w:r>
      <w:r w:rsidR="002C663A" w:rsidRPr="002C663A">
        <w:rPr>
          <w:sz w:val="28"/>
        </w:rPr>
        <w:t>о</w:t>
      </w:r>
      <w:r w:rsidR="002C663A" w:rsidRPr="002C663A">
        <w:rPr>
          <w:sz w:val="28"/>
        </w:rPr>
        <w:t>виях отделений [кабинетов] медицинской профилактики, кабинетов участковых врачей, школ здоровья, школ для пациентов</w:t>
      </w:r>
      <w:r w:rsidR="002E2A17">
        <w:rPr>
          <w:sz w:val="28"/>
        </w:rPr>
        <w:t xml:space="preserve">. </w:t>
      </w:r>
      <w:r w:rsidR="002E12D7">
        <w:rPr>
          <w:sz w:val="28"/>
        </w:rPr>
        <w:t>Проводить а</w:t>
      </w:r>
      <w:r w:rsidR="002C663A" w:rsidRPr="002C663A">
        <w:rPr>
          <w:sz w:val="28"/>
        </w:rPr>
        <w:t>нализ</w:t>
      </w:r>
      <w:r w:rsidR="002E12D7">
        <w:rPr>
          <w:sz w:val="28"/>
        </w:rPr>
        <w:t xml:space="preserve"> и оценку</w:t>
      </w:r>
      <w:r w:rsidR="002C663A" w:rsidRPr="002C663A">
        <w:rPr>
          <w:sz w:val="28"/>
        </w:rPr>
        <w:t xml:space="preserve"> достигн</w:t>
      </w:r>
      <w:r w:rsidR="002C663A" w:rsidRPr="002C663A">
        <w:rPr>
          <w:sz w:val="28"/>
        </w:rPr>
        <w:t>у</w:t>
      </w:r>
      <w:r w:rsidR="002C663A" w:rsidRPr="002C663A">
        <w:rPr>
          <w:sz w:val="28"/>
        </w:rPr>
        <w:t>того результата обучения совместно с пациентами</w:t>
      </w:r>
      <w:r w:rsidR="002E12D7">
        <w:rPr>
          <w:sz w:val="28"/>
        </w:rPr>
        <w:t xml:space="preserve">. </w:t>
      </w:r>
      <w:r w:rsidR="002C663A" w:rsidRPr="002C663A">
        <w:rPr>
          <w:sz w:val="28"/>
        </w:rPr>
        <w:t>Ведение документации по виду деятельности медицинской сестры</w:t>
      </w:r>
      <w:r w:rsidR="002C663A" w:rsidRPr="002C663A">
        <w:rPr>
          <w:sz w:val="28"/>
        </w:rPr>
        <w:cr/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A9258F">
      <w:pPr>
        <w:tabs>
          <w:tab w:val="left" w:pos="4741"/>
        </w:tabs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</w:t>
      </w:r>
      <w:r w:rsidR="009F5DA2">
        <w:rPr>
          <w:sz w:val="28"/>
        </w:rPr>
        <w:t>«Перечень</w:t>
      </w:r>
      <w:r w:rsidR="00F55788" w:rsidRPr="00F55788">
        <w:rPr>
          <w:sz w:val="28"/>
        </w:rPr>
        <w:t xml:space="preserve">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835"/>
        <w:gridCol w:w="2918"/>
        <w:gridCol w:w="2044"/>
        <w:gridCol w:w="1836"/>
      </w:tblGrid>
      <w:tr w:rsidR="006F14A4" w:rsidRPr="00033367" w:rsidTr="007267F2">
        <w:tc>
          <w:tcPr>
            <w:tcW w:w="56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 xml:space="preserve">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91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</w:t>
            </w:r>
            <w:r w:rsidRPr="00033367">
              <w:rPr>
                <w:sz w:val="28"/>
              </w:rPr>
              <w:t>а</w:t>
            </w:r>
            <w:r w:rsidRPr="00033367">
              <w:rPr>
                <w:sz w:val="28"/>
              </w:rPr>
              <w:t>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7267F2">
        <w:tc>
          <w:tcPr>
            <w:tcW w:w="562" w:type="dxa"/>
            <w:shd w:val="clear" w:color="auto" w:fill="auto"/>
          </w:tcPr>
          <w:p w:rsidR="006F14A4" w:rsidRPr="00033367" w:rsidRDefault="006F14A4" w:rsidP="00833D28">
            <w:pPr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91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AC4F24">
        <w:tc>
          <w:tcPr>
            <w:tcW w:w="10195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97724A" w:rsidRPr="00033367" w:rsidTr="007267F2">
        <w:tc>
          <w:tcPr>
            <w:tcW w:w="562" w:type="dxa"/>
            <w:shd w:val="clear" w:color="auto" w:fill="auto"/>
          </w:tcPr>
          <w:p w:rsidR="0097724A" w:rsidRPr="00033367" w:rsidRDefault="0097724A" w:rsidP="00833D28">
            <w:pPr>
              <w:ind w:right="-293" w:firstLine="164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97724A" w:rsidRPr="00033367" w:rsidRDefault="001D42D7" w:rsidP="00772DCC">
            <w:pPr>
              <w:jc w:val="both"/>
              <w:rPr>
                <w:sz w:val="28"/>
              </w:rPr>
            </w:pPr>
            <w:r w:rsidRPr="001D42D7">
              <w:rPr>
                <w:b/>
                <w:color w:val="000000"/>
                <w:sz w:val="28"/>
                <w:szCs w:val="28"/>
              </w:rPr>
              <w:t>Модуль № 1</w:t>
            </w:r>
            <w:r w:rsidRPr="001D42D7">
              <w:rPr>
                <w:color w:val="000000"/>
                <w:sz w:val="28"/>
                <w:szCs w:val="28"/>
              </w:rPr>
              <w:t xml:space="preserve"> </w:t>
            </w:r>
            <w:r w:rsidR="00772DCC" w:rsidRPr="00772DCC">
              <w:rPr>
                <w:color w:val="000000"/>
                <w:sz w:val="28"/>
                <w:szCs w:val="28"/>
              </w:rPr>
              <w:t>Орган</w:t>
            </w:r>
            <w:r w:rsidR="00772DCC" w:rsidRPr="00772DCC">
              <w:rPr>
                <w:color w:val="000000"/>
                <w:sz w:val="28"/>
                <w:szCs w:val="28"/>
              </w:rPr>
              <w:t>и</w:t>
            </w:r>
            <w:r w:rsidR="00772DCC" w:rsidRPr="00772DCC">
              <w:rPr>
                <w:color w:val="000000"/>
                <w:sz w:val="28"/>
                <w:szCs w:val="28"/>
              </w:rPr>
              <w:t>зация как объект управления. Функции управления орган</w:t>
            </w:r>
            <w:r w:rsidR="00772DCC" w:rsidRPr="00772DCC">
              <w:rPr>
                <w:color w:val="000000"/>
                <w:sz w:val="28"/>
                <w:szCs w:val="28"/>
              </w:rPr>
              <w:t>и</w:t>
            </w:r>
            <w:r w:rsidR="00772DCC" w:rsidRPr="00772DCC">
              <w:rPr>
                <w:color w:val="000000"/>
                <w:sz w:val="28"/>
                <w:szCs w:val="28"/>
              </w:rPr>
              <w:t>зацией. Организац</w:t>
            </w:r>
            <w:r w:rsidR="00772DCC" w:rsidRPr="00772DCC">
              <w:rPr>
                <w:color w:val="000000"/>
                <w:sz w:val="28"/>
                <w:szCs w:val="28"/>
              </w:rPr>
              <w:t>и</w:t>
            </w:r>
            <w:r w:rsidR="00772DCC" w:rsidRPr="00772DCC">
              <w:rPr>
                <w:color w:val="000000"/>
                <w:sz w:val="28"/>
                <w:szCs w:val="28"/>
              </w:rPr>
              <w:t>онные процессы.</w:t>
            </w:r>
          </w:p>
        </w:tc>
        <w:tc>
          <w:tcPr>
            <w:tcW w:w="2918" w:type="dxa"/>
            <w:shd w:val="clear" w:color="auto" w:fill="auto"/>
          </w:tcPr>
          <w:p w:rsidR="0097724A" w:rsidRDefault="0097724A" w:rsidP="0097724A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  <w:r w:rsidR="00316376">
              <w:rPr>
                <w:sz w:val="28"/>
                <w:szCs w:val="28"/>
              </w:rPr>
              <w:t>.</w:t>
            </w:r>
          </w:p>
          <w:p w:rsidR="007267F2" w:rsidRPr="007267F2" w:rsidRDefault="007267F2" w:rsidP="007267F2">
            <w:pPr>
              <w:ind w:right="-293"/>
              <w:rPr>
                <w:sz w:val="28"/>
                <w:szCs w:val="28"/>
              </w:rPr>
            </w:pPr>
            <w:r w:rsidRPr="007267F2">
              <w:rPr>
                <w:sz w:val="28"/>
                <w:szCs w:val="28"/>
              </w:rPr>
              <w:t>решение case-заданий,</w:t>
            </w:r>
          </w:p>
          <w:p w:rsidR="00BB53F5" w:rsidRPr="00680912" w:rsidRDefault="007267F2" w:rsidP="007267F2">
            <w:pPr>
              <w:ind w:right="-293"/>
              <w:rPr>
                <w:sz w:val="28"/>
                <w:szCs w:val="28"/>
              </w:rPr>
            </w:pPr>
            <w:r w:rsidRPr="007267F2">
              <w:rPr>
                <w:sz w:val="28"/>
                <w:szCs w:val="28"/>
              </w:rPr>
              <w:t>тестирование-диктант, контрольная работа, р</w:t>
            </w:r>
            <w:r w:rsidRPr="007267F2">
              <w:rPr>
                <w:sz w:val="28"/>
                <w:szCs w:val="28"/>
              </w:rPr>
              <w:t>е</w:t>
            </w:r>
            <w:r w:rsidRPr="007267F2">
              <w:rPr>
                <w:sz w:val="28"/>
                <w:szCs w:val="28"/>
              </w:rPr>
              <w:t>ферат, решение пр</w:t>
            </w:r>
            <w:r w:rsidRPr="007267F2">
              <w:rPr>
                <w:sz w:val="28"/>
                <w:szCs w:val="28"/>
              </w:rPr>
              <w:t>о</w:t>
            </w:r>
            <w:r w:rsidRPr="007267F2">
              <w:rPr>
                <w:sz w:val="28"/>
                <w:szCs w:val="28"/>
              </w:rPr>
              <w:t>блемно-ситуационных задач</w:t>
            </w:r>
            <w:r w:rsidR="00BB53F5">
              <w:rPr>
                <w:sz w:val="28"/>
                <w:szCs w:val="28"/>
              </w:rPr>
              <w:t>.</w:t>
            </w:r>
          </w:p>
          <w:p w:rsidR="0097724A" w:rsidRPr="00033367" w:rsidRDefault="0097724A" w:rsidP="0097724A">
            <w:pPr>
              <w:ind w:right="-293"/>
              <w:rPr>
                <w:sz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7267F2" w:rsidRPr="007267F2" w:rsidRDefault="007267F2" w:rsidP="007267F2">
            <w:pPr>
              <w:ind w:right="-293"/>
              <w:rPr>
                <w:sz w:val="28"/>
                <w:szCs w:val="28"/>
              </w:rPr>
            </w:pPr>
            <w:r w:rsidRPr="007267F2">
              <w:rPr>
                <w:sz w:val="28"/>
                <w:szCs w:val="28"/>
              </w:rPr>
              <w:t>решение case-заданий,</w:t>
            </w:r>
          </w:p>
          <w:p w:rsidR="005A53BA" w:rsidRPr="00680912" w:rsidRDefault="007267F2" w:rsidP="004360C0">
            <w:pPr>
              <w:ind w:right="-293"/>
              <w:rPr>
                <w:sz w:val="28"/>
                <w:szCs w:val="28"/>
              </w:rPr>
            </w:pPr>
            <w:r w:rsidRPr="007267F2">
              <w:rPr>
                <w:sz w:val="28"/>
                <w:szCs w:val="28"/>
              </w:rPr>
              <w:t xml:space="preserve">тестирование-диктант, </w:t>
            </w:r>
            <w:proofErr w:type="spellStart"/>
            <w:r w:rsidRPr="007267F2">
              <w:rPr>
                <w:sz w:val="28"/>
                <w:szCs w:val="28"/>
              </w:rPr>
              <w:t>кон-трольная</w:t>
            </w:r>
            <w:proofErr w:type="spellEnd"/>
            <w:r w:rsidRPr="007267F2">
              <w:rPr>
                <w:sz w:val="28"/>
                <w:szCs w:val="28"/>
              </w:rPr>
              <w:t xml:space="preserve"> работа, реферат, ре</w:t>
            </w:r>
            <w:r w:rsidR="004360C0">
              <w:rPr>
                <w:sz w:val="28"/>
                <w:szCs w:val="28"/>
              </w:rPr>
              <w:t>ш</w:t>
            </w:r>
            <w:r w:rsidR="004360C0">
              <w:rPr>
                <w:sz w:val="28"/>
                <w:szCs w:val="28"/>
              </w:rPr>
              <w:t>е</w:t>
            </w:r>
            <w:r w:rsidR="004360C0">
              <w:rPr>
                <w:sz w:val="28"/>
                <w:szCs w:val="28"/>
              </w:rPr>
              <w:t>ние проблем</w:t>
            </w:r>
            <w:r w:rsidRPr="007267F2">
              <w:rPr>
                <w:sz w:val="28"/>
                <w:szCs w:val="28"/>
              </w:rPr>
              <w:t>но-ситуационных задач</w:t>
            </w:r>
          </w:p>
        </w:tc>
        <w:tc>
          <w:tcPr>
            <w:tcW w:w="1836" w:type="dxa"/>
            <w:shd w:val="clear" w:color="auto" w:fill="auto"/>
          </w:tcPr>
          <w:p w:rsidR="0097724A" w:rsidRPr="00680912" w:rsidRDefault="0097724A" w:rsidP="0097724A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833D28" w:rsidRPr="00033367" w:rsidTr="007267F2">
        <w:tc>
          <w:tcPr>
            <w:tcW w:w="562" w:type="dxa"/>
            <w:shd w:val="clear" w:color="auto" w:fill="auto"/>
          </w:tcPr>
          <w:p w:rsidR="00833D28" w:rsidRPr="00033367" w:rsidRDefault="00833D28" w:rsidP="00833D28">
            <w:pPr>
              <w:ind w:right="-293" w:firstLine="1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33D28" w:rsidRPr="00033367" w:rsidRDefault="00833D28" w:rsidP="00772DCC">
            <w:pPr>
              <w:ind w:right="-293"/>
              <w:rPr>
                <w:sz w:val="28"/>
              </w:rPr>
            </w:pPr>
            <w:r w:rsidRPr="00F93314">
              <w:rPr>
                <w:b/>
                <w:sz w:val="28"/>
              </w:rPr>
              <w:t>Модуль № 2.</w:t>
            </w:r>
            <w:r w:rsidRPr="00F93314">
              <w:rPr>
                <w:sz w:val="28"/>
              </w:rPr>
              <w:t xml:space="preserve"> </w:t>
            </w:r>
            <w:r w:rsidR="00772DCC" w:rsidRPr="00772DCC">
              <w:rPr>
                <w:sz w:val="28"/>
              </w:rPr>
              <w:t>Упра</w:t>
            </w:r>
            <w:r w:rsidR="00772DCC" w:rsidRPr="00772DCC">
              <w:rPr>
                <w:sz w:val="28"/>
              </w:rPr>
              <w:t>в</w:t>
            </w:r>
            <w:r w:rsidR="00772DCC" w:rsidRPr="00772DCC">
              <w:rPr>
                <w:sz w:val="28"/>
              </w:rPr>
              <w:t>ленческая стратегия в сестринском деле.</w:t>
            </w:r>
          </w:p>
        </w:tc>
        <w:tc>
          <w:tcPr>
            <w:tcW w:w="2918" w:type="dxa"/>
            <w:shd w:val="clear" w:color="auto" w:fill="auto"/>
          </w:tcPr>
          <w:p w:rsidR="00BB53F5" w:rsidRPr="00BB53F5" w:rsidRDefault="00BB53F5" w:rsidP="00BB53F5">
            <w:pPr>
              <w:ind w:right="-293"/>
              <w:rPr>
                <w:sz w:val="28"/>
              </w:rPr>
            </w:pPr>
            <w:r w:rsidRPr="00BB53F5">
              <w:rPr>
                <w:sz w:val="28"/>
              </w:rPr>
              <w:t xml:space="preserve">Работа над </w:t>
            </w:r>
            <w:proofErr w:type="gramStart"/>
            <w:r w:rsidRPr="00BB53F5">
              <w:rPr>
                <w:sz w:val="28"/>
              </w:rPr>
              <w:t>учебным</w:t>
            </w:r>
            <w:proofErr w:type="gramEnd"/>
            <w:r w:rsidRPr="00BB53F5">
              <w:rPr>
                <w:sz w:val="28"/>
              </w:rPr>
              <w:t xml:space="preserve"> </w:t>
            </w:r>
            <w:proofErr w:type="spellStart"/>
            <w:r w:rsidRPr="00BB53F5">
              <w:rPr>
                <w:sz w:val="28"/>
              </w:rPr>
              <w:t>ма-териалом</w:t>
            </w:r>
            <w:proofErr w:type="spellEnd"/>
            <w:r w:rsidRPr="00BB53F5">
              <w:rPr>
                <w:sz w:val="28"/>
              </w:rPr>
              <w:t>.</w:t>
            </w:r>
          </w:p>
          <w:p w:rsidR="007267F2" w:rsidRPr="007267F2" w:rsidRDefault="007267F2" w:rsidP="007267F2">
            <w:pPr>
              <w:ind w:right="-293"/>
              <w:rPr>
                <w:sz w:val="28"/>
              </w:rPr>
            </w:pPr>
            <w:r w:rsidRPr="007267F2">
              <w:rPr>
                <w:sz w:val="28"/>
              </w:rPr>
              <w:t>решение case-заданий,</w:t>
            </w:r>
          </w:p>
          <w:p w:rsidR="00833D28" w:rsidRPr="00033367" w:rsidRDefault="007267F2" w:rsidP="004360C0">
            <w:pPr>
              <w:ind w:right="-293"/>
              <w:rPr>
                <w:sz w:val="28"/>
              </w:rPr>
            </w:pPr>
            <w:r w:rsidRPr="007267F2">
              <w:rPr>
                <w:sz w:val="28"/>
              </w:rPr>
              <w:t>тестирование-диктант, контрольная работа, р</w:t>
            </w:r>
            <w:r w:rsidRPr="007267F2">
              <w:rPr>
                <w:sz w:val="28"/>
              </w:rPr>
              <w:t>е</w:t>
            </w:r>
            <w:r w:rsidRPr="007267F2">
              <w:rPr>
                <w:sz w:val="28"/>
              </w:rPr>
              <w:t>ферат, решение пр</w:t>
            </w:r>
            <w:r w:rsidRPr="007267F2">
              <w:rPr>
                <w:sz w:val="28"/>
              </w:rPr>
              <w:t>о</w:t>
            </w:r>
            <w:r w:rsidRPr="007267F2">
              <w:rPr>
                <w:sz w:val="28"/>
              </w:rPr>
              <w:t>блем-но-ситуационных задач</w:t>
            </w:r>
          </w:p>
        </w:tc>
        <w:tc>
          <w:tcPr>
            <w:tcW w:w="2044" w:type="dxa"/>
            <w:shd w:val="clear" w:color="auto" w:fill="auto"/>
          </w:tcPr>
          <w:p w:rsidR="007267F2" w:rsidRPr="007267F2" w:rsidRDefault="007267F2" w:rsidP="007267F2">
            <w:pPr>
              <w:ind w:right="-293"/>
              <w:rPr>
                <w:sz w:val="28"/>
                <w:szCs w:val="28"/>
              </w:rPr>
            </w:pPr>
            <w:r w:rsidRPr="007267F2">
              <w:rPr>
                <w:sz w:val="28"/>
                <w:szCs w:val="28"/>
              </w:rPr>
              <w:t>решение case-заданий,</w:t>
            </w:r>
          </w:p>
          <w:p w:rsidR="00833D28" w:rsidRPr="00680912" w:rsidRDefault="007267F2" w:rsidP="007267F2">
            <w:pPr>
              <w:ind w:right="-293"/>
              <w:rPr>
                <w:sz w:val="28"/>
                <w:szCs w:val="28"/>
              </w:rPr>
            </w:pPr>
            <w:proofErr w:type="spellStart"/>
            <w:r w:rsidRPr="007267F2">
              <w:rPr>
                <w:sz w:val="28"/>
                <w:szCs w:val="28"/>
              </w:rPr>
              <w:t>тестировани</w:t>
            </w:r>
            <w:r w:rsidRPr="007267F2">
              <w:rPr>
                <w:sz w:val="28"/>
                <w:szCs w:val="28"/>
              </w:rPr>
              <w:t>е</w:t>
            </w:r>
            <w:r w:rsidR="00B479D9" w:rsidRPr="00B479D9">
              <w:rPr>
                <w:sz w:val="28"/>
                <w:szCs w:val="28"/>
              </w:rPr>
              <w:t>диктант</w:t>
            </w:r>
            <w:proofErr w:type="spellEnd"/>
            <w:r w:rsidR="00B479D9" w:rsidRPr="00B479D9">
              <w:rPr>
                <w:sz w:val="28"/>
                <w:szCs w:val="28"/>
              </w:rPr>
              <w:t>, ко</w:t>
            </w:r>
            <w:r w:rsidR="00B479D9" w:rsidRPr="00B479D9">
              <w:rPr>
                <w:sz w:val="28"/>
                <w:szCs w:val="28"/>
              </w:rPr>
              <w:t>н</w:t>
            </w:r>
            <w:r w:rsidR="00B479D9" w:rsidRPr="00B479D9">
              <w:rPr>
                <w:sz w:val="28"/>
                <w:szCs w:val="28"/>
              </w:rPr>
              <w:t>трольная работа, реферат, реш</w:t>
            </w:r>
            <w:r w:rsidR="00B479D9" w:rsidRPr="00B479D9">
              <w:rPr>
                <w:sz w:val="28"/>
                <w:szCs w:val="28"/>
              </w:rPr>
              <w:t>е</w:t>
            </w:r>
            <w:r w:rsidR="00B479D9" w:rsidRPr="00B479D9">
              <w:rPr>
                <w:sz w:val="28"/>
                <w:szCs w:val="28"/>
              </w:rPr>
              <w:t>ние проблемно-ситуационных задач</w:t>
            </w:r>
          </w:p>
        </w:tc>
        <w:tc>
          <w:tcPr>
            <w:tcW w:w="1836" w:type="dxa"/>
            <w:shd w:val="clear" w:color="auto" w:fill="auto"/>
          </w:tcPr>
          <w:p w:rsidR="00833D28" w:rsidRPr="00680912" w:rsidRDefault="00833D28" w:rsidP="00833D2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97724A" w:rsidRPr="00033367" w:rsidTr="00AC4F24">
        <w:tc>
          <w:tcPr>
            <w:tcW w:w="10195" w:type="dxa"/>
            <w:gridSpan w:val="5"/>
            <w:shd w:val="clear" w:color="auto" w:fill="auto"/>
          </w:tcPr>
          <w:p w:rsidR="0097724A" w:rsidRPr="00A325C9" w:rsidRDefault="0097724A" w:rsidP="009C24A7">
            <w:pPr>
              <w:ind w:right="-293"/>
              <w:jc w:val="center"/>
              <w:rPr>
                <w:i/>
                <w:sz w:val="28"/>
              </w:rPr>
            </w:pPr>
            <w:r w:rsidRPr="00A325C9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97724A" w:rsidRPr="00A325C9" w:rsidRDefault="0097724A" w:rsidP="00C97B65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A325C9">
              <w:rPr>
                <w:i/>
                <w:sz w:val="28"/>
              </w:rPr>
              <w:t>модуля</w:t>
            </w:r>
            <w:r w:rsidR="00ED6717" w:rsidRPr="00A325C9">
              <w:rPr>
                <w:i/>
              </w:rPr>
              <w:t xml:space="preserve"> «</w:t>
            </w:r>
            <w:r w:rsidR="00C97B65" w:rsidRPr="00A325C9">
              <w:rPr>
                <w:i/>
                <w:color w:val="000000"/>
                <w:sz w:val="28"/>
                <w:szCs w:val="28"/>
              </w:rPr>
              <w:t>Модуль № 1 Организация как объект управления. Функции управления орг</w:t>
            </w:r>
            <w:r w:rsidR="00C97B65" w:rsidRPr="00A325C9">
              <w:rPr>
                <w:i/>
                <w:color w:val="000000"/>
                <w:sz w:val="28"/>
                <w:szCs w:val="28"/>
              </w:rPr>
              <w:t>а</w:t>
            </w:r>
            <w:r w:rsidR="00C97B65" w:rsidRPr="00A325C9">
              <w:rPr>
                <w:i/>
                <w:color w:val="000000"/>
                <w:sz w:val="28"/>
                <w:szCs w:val="28"/>
              </w:rPr>
              <w:t>низацией. Организационные процессы.</w:t>
            </w:r>
            <w:r w:rsidRPr="00A325C9">
              <w:rPr>
                <w:i/>
                <w:sz w:val="28"/>
              </w:rPr>
              <w:t>»</w:t>
            </w:r>
          </w:p>
        </w:tc>
      </w:tr>
      <w:tr w:rsidR="00AE5AB8" w:rsidRPr="00033367" w:rsidTr="007267F2">
        <w:tc>
          <w:tcPr>
            <w:tcW w:w="562" w:type="dxa"/>
            <w:shd w:val="clear" w:color="auto" w:fill="auto"/>
          </w:tcPr>
          <w:p w:rsidR="00AE5AB8" w:rsidRPr="00033367" w:rsidRDefault="00AE5AB8" w:rsidP="00B56397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E5AB8" w:rsidRPr="00033367" w:rsidRDefault="00AE5AB8" w:rsidP="005044DF">
            <w:pPr>
              <w:tabs>
                <w:tab w:val="left" w:pos="166"/>
                <w:tab w:val="left" w:pos="751"/>
              </w:tabs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>1.</w:t>
            </w:r>
            <w:r w:rsidR="006A6F48">
              <w:t xml:space="preserve"> </w:t>
            </w:r>
            <w:r w:rsidR="005044DF" w:rsidRPr="005044DF">
              <w:rPr>
                <w:sz w:val="28"/>
                <w:szCs w:val="28"/>
              </w:rPr>
              <w:t xml:space="preserve">Планирование. Виды </w:t>
            </w:r>
            <w:proofErr w:type="spellStart"/>
            <w:r w:rsidR="005044DF" w:rsidRPr="005044DF">
              <w:rPr>
                <w:sz w:val="28"/>
                <w:szCs w:val="28"/>
              </w:rPr>
              <w:t>планиров</w:t>
            </w:r>
            <w:r w:rsidR="005044DF" w:rsidRPr="005044DF">
              <w:rPr>
                <w:sz w:val="28"/>
                <w:szCs w:val="28"/>
              </w:rPr>
              <w:t>а</w:t>
            </w:r>
            <w:r w:rsidR="005044DF" w:rsidRPr="005044DF">
              <w:rPr>
                <w:sz w:val="28"/>
                <w:szCs w:val="28"/>
              </w:rPr>
              <w:t>ния.Природа</w:t>
            </w:r>
            <w:proofErr w:type="spellEnd"/>
            <w:r w:rsidR="005044DF" w:rsidRPr="005044DF">
              <w:rPr>
                <w:sz w:val="28"/>
                <w:szCs w:val="28"/>
              </w:rPr>
              <w:t xml:space="preserve"> организ</w:t>
            </w:r>
            <w:r w:rsidR="005044DF" w:rsidRPr="005044DF">
              <w:rPr>
                <w:sz w:val="28"/>
                <w:szCs w:val="28"/>
              </w:rPr>
              <w:t>а</w:t>
            </w:r>
            <w:r w:rsidR="005044DF" w:rsidRPr="005044DF">
              <w:rPr>
                <w:sz w:val="28"/>
                <w:szCs w:val="28"/>
              </w:rPr>
              <w:t>ции в учреждениях здравоохранения</w:t>
            </w:r>
          </w:p>
        </w:tc>
        <w:tc>
          <w:tcPr>
            <w:tcW w:w="291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</w:p>
          <w:p w:rsidR="007267F2" w:rsidRPr="007267F2" w:rsidRDefault="007267F2" w:rsidP="007267F2">
            <w:pPr>
              <w:ind w:right="-293"/>
              <w:rPr>
                <w:sz w:val="28"/>
              </w:rPr>
            </w:pPr>
            <w:r w:rsidRPr="007267F2">
              <w:rPr>
                <w:sz w:val="28"/>
              </w:rPr>
              <w:t>решение case-заданий,</w:t>
            </w:r>
          </w:p>
          <w:p w:rsidR="00AE5AB8" w:rsidRPr="00033367" w:rsidRDefault="007267F2" w:rsidP="007267F2">
            <w:pPr>
              <w:ind w:right="-293"/>
              <w:rPr>
                <w:sz w:val="28"/>
              </w:rPr>
            </w:pPr>
            <w:r w:rsidRPr="007267F2">
              <w:rPr>
                <w:sz w:val="28"/>
              </w:rPr>
              <w:t>тестирование</w:t>
            </w:r>
          </w:p>
        </w:tc>
        <w:tc>
          <w:tcPr>
            <w:tcW w:w="2044" w:type="dxa"/>
            <w:shd w:val="clear" w:color="auto" w:fill="auto"/>
          </w:tcPr>
          <w:p w:rsidR="00AE5AB8" w:rsidRPr="00680912" w:rsidRDefault="007267F2" w:rsidP="007267F2">
            <w:pPr>
              <w:ind w:right="-293"/>
              <w:rPr>
                <w:sz w:val="28"/>
                <w:szCs w:val="28"/>
              </w:rPr>
            </w:pPr>
            <w:r w:rsidRPr="007267F2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836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E5AB8" w:rsidRPr="00033367" w:rsidTr="007267F2">
        <w:tc>
          <w:tcPr>
            <w:tcW w:w="562" w:type="dxa"/>
            <w:shd w:val="clear" w:color="auto" w:fill="auto"/>
          </w:tcPr>
          <w:p w:rsidR="00AE5AB8" w:rsidRPr="00033367" w:rsidRDefault="00AE5AB8" w:rsidP="00B56397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E5AB8" w:rsidRPr="00033367" w:rsidRDefault="00AE5AB8" w:rsidP="005044DF">
            <w:pPr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2. </w:t>
            </w:r>
            <w:r w:rsidR="005044DF" w:rsidRPr="005044DF">
              <w:rPr>
                <w:sz w:val="28"/>
              </w:rPr>
              <w:t>Структура организации. Вну</w:t>
            </w:r>
            <w:r w:rsidR="005044DF" w:rsidRPr="005044DF">
              <w:rPr>
                <w:sz w:val="28"/>
              </w:rPr>
              <w:t>т</w:t>
            </w:r>
            <w:r w:rsidR="005044DF" w:rsidRPr="005044DF">
              <w:rPr>
                <w:sz w:val="28"/>
              </w:rPr>
              <w:t>ренняя и внешняя структура организ</w:t>
            </w:r>
            <w:r w:rsidR="005044DF" w:rsidRPr="005044DF">
              <w:rPr>
                <w:sz w:val="28"/>
              </w:rPr>
              <w:t>а</w:t>
            </w:r>
            <w:r w:rsidR="005044DF" w:rsidRPr="005044DF">
              <w:rPr>
                <w:sz w:val="28"/>
              </w:rPr>
              <w:t>ции. Планирование и организация работы главных и старших медицинских сестер.</w:t>
            </w:r>
          </w:p>
        </w:tc>
        <w:tc>
          <w:tcPr>
            <w:tcW w:w="291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работы.</w:t>
            </w:r>
          </w:p>
        </w:tc>
        <w:tc>
          <w:tcPr>
            <w:tcW w:w="2044" w:type="dxa"/>
            <w:shd w:val="clear" w:color="auto" w:fill="auto"/>
          </w:tcPr>
          <w:p w:rsidR="00FE01FD" w:rsidRDefault="00A80276" w:rsidP="00A80276">
            <w:pPr>
              <w:ind w:right="-293"/>
              <w:rPr>
                <w:sz w:val="28"/>
                <w:szCs w:val="28"/>
              </w:rPr>
            </w:pPr>
            <w:r w:rsidRPr="00A80276">
              <w:rPr>
                <w:sz w:val="28"/>
                <w:szCs w:val="28"/>
              </w:rPr>
              <w:t>тестирование</w:t>
            </w:r>
          </w:p>
          <w:p w:rsidR="00FE01FD" w:rsidRDefault="00FE01FD" w:rsidP="00FE01FD">
            <w:pPr>
              <w:rPr>
                <w:sz w:val="28"/>
                <w:szCs w:val="28"/>
              </w:rPr>
            </w:pPr>
          </w:p>
          <w:p w:rsidR="00AE5AB8" w:rsidRPr="00FE01FD" w:rsidRDefault="00AE5AB8" w:rsidP="00FE0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E5AB8" w:rsidRPr="00033367" w:rsidTr="007267F2">
        <w:tc>
          <w:tcPr>
            <w:tcW w:w="562" w:type="dxa"/>
            <w:shd w:val="clear" w:color="auto" w:fill="auto"/>
          </w:tcPr>
          <w:p w:rsidR="00AE5AB8" w:rsidRPr="00033367" w:rsidRDefault="00AE5AB8" w:rsidP="00B56397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E5AB8" w:rsidRPr="00033367" w:rsidRDefault="00AE5AB8" w:rsidP="005044DF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3. </w:t>
            </w:r>
            <w:r w:rsidR="005044DF" w:rsidRPr="005044DF">
              <w:rPr>
                <w:sz w:val="28"/>
              </w:rPr>
              <w:t>Стратегическое планирование. Оценка, анализ внешней и вну</w:t>
            </w:r>
            <w:r w:rsidR="005044DF" w:rsidRPr="005044DF">
              <w:rPr>
                <w:sz w:val="28"/>
              </w:rPr>
              <w:t>т</w:t>
            </w:r>
            <w:r w:rsidR="005044DF" w:rsidRPr="005044DF">
              <w:rPr>
                <w:sz w:val="28"/>
              </w:rPr>
              <w:t>ренней среды организ</w:t>
            </w:r>
            <w:r w:rsidR="005044DF" w:rsidRPr="005044DF">
              <w:rPr>
                <w:sz w:val="28"/>
              </w:rPr>
              <w:t>а</w:t>
            </w:r>
            <w:r w:rsidR="005044DF" w:rsidRPr="005044DF">
              <w:rPr>
                <w:sz w:val="28"/>
              </w:rPr>
              <w:t>ции.</w:t>
            </w:r>
          </w:p>
        </w:tc>
        <w:tc>
          <w:tcPr>
            <w:tcW w:w="291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работы.</w:t>
            </w:r>
          </w:p>
        </w:tc>
        <w:tc>
          <w:tcPr>
            <w:tcW w:w="2044" w:type="dxa"/>
            <w:shd w:val="clear" w:color="auto" w:fill="auto"/>
          </w:tcPr>
          <w:p w:rsidR="00AE5AB8" w:rsidRPr="00680912" w:rsidRDefault="007F3BB4" w:rsidP="00B56397">
            <w:pPr>
              <w:ind w:right="-293"/>
              <w:rPr>
                <w:sz w:val="28"/>
                <w:szCs w:val="28"/>
              </w:rPr>
            </w:pPr>
            <w:r w:rsidRPr="007F3BB4">
              <w:rPr>
                <w:sz w:val="28"/>
                <w:szCs w:val="28"/>
              </w:rPr>
              <w:t xml:space="preserve">решение </w:t>
            </w:r>
            <w:proofErr w:type="spellStart"/>
            <w:r w:rsidRPr="007F3BB4">
              <w:rPr>
                <w:sz w:val="28"/>
                <w:szCs w:val="28"/>
              </w:rPr>
              <w:t>про-блемно-ситуационных</w:t>
            </w:r>
            <w:proofErr w:type="spellEnd"/>
            <w:r w:rsidRPr="007F3BB4"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1836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3036C" w:rsidRPr="00033367" w:rsidTr="00AC4F24">
        <w:tc>
          <w:tcPr>
            <w:tcW w:w="10195" w:type="dxa"/>
            <w:gridSpan w:val="5"/>
            <w:shd w:val="clear" w:color="auto" w:fill="auto"/>
          </w:tcPr>
          <w:p w:rsidR="00EE2775" w:rsidRPr="009C24A7" w:rsidRDefault="00EE2775" w:rsidP="00EE2775">
            <w:pPr>
              <w:ind w:right="-293" w:firstLine="709"/>
              <w:jc w:val="center"/>
              <w:rPr>
                <w:i/>
                <w:sz w:val="28"/>
              </w:rPr>
            </w:pPr>
            <w:r w:rsidRPr="009C24A7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A3036C" w:rsidRPr="00033367" w:rsidRDefault="00EE2775" w:rsidP="00A325C9">
            <w:pPr>
              <w:ind w:right="-293" w:firstLine="709"/>
              <w:jc w:val="center"/>
              <w:rPr>
                <w:sz w:val="28"/>
              </w:rPr>
            </w:pPr>
            <w:r w:rsidRPr="009C24A7">
              <w:rPr>
                <w:i/>
                <w:sz w:val="28"/>
              </w:rPr>
              <w:t>модуля «</w:t>
            </w:r>
            <w:r w:rsidR="009C24A7" w:rsidRPr="009C24A7">
              <w:rPr>
                <w:i/>
                <w:sz w:val="28"/>
              </w:rPr>
              <w:t>Модуль № 2.</w:t>
            </w:r>
            <w:r w:rsidR="00A325C9" w:rsidRPr="00772DCC">
              <w:rPr>
                <w:sz w:val="28"/>
              </w:rPr>
              <w:t xml:space="preserve"> </w:t>
            </w:r>
            <w:r w:rsidR="00A325C9" w:rsidRPr="00A325C9">
              <w:rPr>
                <w:i/>
                <w:sz w:val="28"/>
              </w:rPr>
              <w:t>Управленческая стратегия в сестринском деле.</w:t>
            </w:r>
            <w:r w:rsidR="009C24A7" w:rsidRPr="00A325C9">
              <w:rPr>
                <w:i/>
                <w:sz w:val="28"/>
              </w:rPr>
              <w:t xml:space="preserve"> </w:t>
            </w:r>
            <w:r w:rsidR="009C24A7" w:rsidRPr="009C24A7">
              <w:rPr>
                <w:i/>
                <w:sz w:val="28"/>
              </w:rPr>
              <w:t>"</w:t>
            </w:r>
            <w:r w:rsidRPr="009C24A7">
              <w:rPr>
                <w:i/>
                <w:sz w:val="28"/>
              </w:rPr>
              <w:t>»</w:t>
            </w:r>
          </w:p>
        </w:tc>
      </w:tr>
      <w:tr w:rsidR="00AE5AB8" w:rsidRPr="00033367" w:rsidTr="007267F2">
        <w:tc>
          <w:tcPr>
            <w:tcW w:w="562" w:type="dxa"/>
            <w:shd w:val="clear" w:color="auto" w:fill="auto"/>
          </w:tcPr>
          <w:p w:rsidR="00AE5AB8" w:rsidRPr="00033367" w:rsidRDefault="00AE5AB8" w:rsidP="00AE5AB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AE5AB8" w:rsidRPr="00033367" w:rsidRDefault="00AE5AB8" w:rsidP="005044DF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1. </w:t>
            </w:r>
            <w:r w:rsidR="005044DF" w:rsidRPr="005044DF">
              <w:rPr>
                <w:color w:val="000000"/>
                <w:sz w:val="28"/>
                <w:szCs w:val="28"/>
              </w:rPr>
              <w:t>Мотивация как основная фун</w:t>
            </w:r>
            <w:r w:rsidR="005044DF" w:rsidRPr="005044DF">
              <w:rPr>
                <w:color w:val="000000"/>
                <w:sz w:val="28"/>
                <w:szCs w:val="28"/>
              </w:rPr>
              <w:t>к</w:t>
            </w:r>
            <w:r w:rsidR="005044DF" w:rsidRPr="005044DF">
              <w:rPr>
                <w:color w:val="000000"/>
                <w:sz w:val="28"/>
                <w:szCs w:val="28"/>
              </w:rPr>
              <w:t>ция управления.</w:t>
            </w:r>
          </w:p>
        </w:tc>
        <w:tc>
          <w:tcPr>
            <w:tcW w:w="291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работы.</w:t>
            </w:r>
          </w:p>
        </w:tc>
        <w:tc>
          <w:tcPr>
            <w:tcW w:w="2044" w:type="dxa"/>
            <w:shd w:val="clear" w:color="auto" w:fill="auto"/>
          </w:tcPr>
          <w:p w:rsidR="00AE5AB8" w:rsidRPr="00680912" w:rsidRDefault="00197CFE" w:rsidP="007F3BB4">
            <w:pPr>
              <w:ind w:right="-293"/>
              <w:rPr>
                <w:sz w:val="28"/>
                <w:szCs w:val="28"/>
              </w:rPr>
            </w:pPr>
            <w:r w:rsidRPr="00197CFE">
              <w:rPr>
                <w:sz w:val="28"/>
                <w:szCs w:val="28"/>
              </w:rPr>
              <w:t>контрольная р</w:t>
            </w:r>
            <w:r w:rsidRPr="00197CFE">
              <w:rPr>
                <w:sz w:val="28"/>
                <w:szCs w:val="28"/>
              </w:rPr>
              <w:t>а</w:t>
            </w:r>
            <w:r w:rsidRPr="00197CFE">
              <w:rPr>
                <w:sz w:val="28"/>
                <w:szCs w:val="28"/>
              </w:rPr>
              <w:t>бота,</w:t>
            </w:r>
          </w:p>
        </w:tc>
        <w:tc>
          <w:tcPr>
            <w:tcW w:w="1836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E5AB8" w:rsidRPr="00033367" w:rsidTr="007267F2">
        <w:tc>
          <w:tcPr>
            <w:tcW w:w="562" w:type="dxa"/>
            <w:shd w:val="clear" w:color="auto" w:fill="auto"/>
          </w:tcPr>
          <w:p w:rsidR="00AE5AB8" w:rsidRPr="00033367" w:rsidRDefault="00AE5AB8" w:rsidP="00AE5AB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E5AB8" w:rsidRDefault="00AE5AB8" w:rsidP="005044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2. </w:t>
            </w:r>
            <w:r w:rsidR="00DA7483" w:rsidRPr="00DA7483">
              <w:rPr>
                <w:color w:val="000000"/>
                <w:sz w:val="28"/>
                <w:szCs w:val="28"/>
              </w:rPr>
              <w:t>Управленч</w:t>
            </w:r>
            <w:r w:rsidR="00DA7483" w:rsidRPr="00DA7483">
              <w:rPr>
                <w:color w:val="000000"/>
                <w:sz w:val="28"/>
                <w:szCs w:val="28"/>
              </w:rPr>
              <w:t>е</w:t>
            </w:r>
            <w:r w:rsidR="00DA7483" w:rsidRPr="00DA7483">
              <w:rPr>
                <w:color w:val="000000"/>
                <w:sz w:val="28"/>
                <w:szCs w:val="28"/>
              </w:rPr>
              <w:lastRenderedPageBreak/>
              <w:t>ское решение.</w:t>
            </w:r>
            <w:r w:rsidR="009D0C68" w:rsidRPr="00DA7483">
              <w:rPr>
                <w:color w:val="000000"/>
                <w:sz w:val="28"/>
                <w:szCs w:val="28"/>
              </w:rPr>
              <w:t xml:space="preserve"> Ка</w:t>
            </w:r>
            <w:r w:rsidR="009D0C68" w:rsidRPr="00DA7483">
              <w:rPr>
                <w:color w:val="000000"/>
                <w:sz w:val="28"/>
                <w:szCs w:val="28"/>
              </w:rPr>
              <w:t>д</w:t>
            </w:r>
            <w:r w:rsidR="009D0C68" w:rsidRPr="00DA7483">
              <w:rPr>
                <w:color w:val="000000"/>
                <w:sz w:val="28"/>
                <w:szCs w:val="28"/>
              </w:rPr>
              <w:t>ровая политика орг</w:t>
            </w:r>
            <w:r w:rsidR="009D0C68" w:rsidRPr="00DA7483">
              <w:rPr>
                <w:color w:val="000000"/>
                <w:sz w:val="28"/>
                <w:szCs w:val="28"/>
              </w:rPr>
              <w:t>а</w:t>
            </w:r>
            <w:r w:rsidR="009D0C68" w:rsidRPr="00DA7483">
              <w:rPr>
                <w:color w:val="000000"/>
                <w:sz w:val="28"/>
                <w:szCs w:val="28"/>
              </w:rPr>
              <w:t>низации.</w:t>
            </w:r>
          </w:p>
        </w:tc>
        <w:tc>
          <w:tcPr>
            <w:tcW w:w="291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lastRenderedPageBreak/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lastRenderedPageBreak/>
              <w:t>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работы.</w:t>
            </w:r>
          </w:p>
        </w:tc>
        <w:tc>
          <w:tcPr>
            <w:tcW w:w="2044" w:type="dxa"/>
            <w:shd w:val="clear" w:color="auto" w:fill="auto"/>
          </w:tcPr>
          <w:p w:rsidR="00AE5AB8" w:rsidRPr="00680912" w:rsidRDefault="00197CFE" w:rsidP="006D72B9">
            <w:pPr>
              <w:ind w:right="-293"/>
              <w:rPr>
                <w:sz w:val="28"/>
                <w:szCs w:val="28"/>
              </w:rPr>
            </w:pPr>
            <w:r w:rsidRPr="00197CFE">
              <w:rPr>
                <w:sz w:val="28"/>
                <w:szCs w:val="28"/>
              </w:rPr>
              <w:lastRenderedPageBreak/>
              <w:t>контрольная р</w:t>
            </w:r>
            <w:r w:rsidRPr="00197CFE">
              <w:rPr>
                <w:sz w:val="28"/>
                <w:szCs w:val="28"/>
              </w:rPr>
              <w:t>а</w:t>
            </w:r>
            <w:r w:rsidRPr="00197CFE">
              <w:rPr>
                <w:sz w:val="28"/>
                <w:szCs w:val="28"/>
              </w:rPr>
              <w:lastRenderedPageBreak/>
              <w:t>бота,</w:t>
            </w:r>
          </w:p>
        </w:tc>
        <w:tc>
          <w:tcPr>
            <w:tcW w:w="1836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lastRenderedPageBreak/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lastRenderedPageBreak/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526D62" w:rsidRDefault="00526D62" w:rsidP="00526D62">
      <w:pPr>
        <w:jc w:val="both"/>
        <w:rPr>
          <w:b/>
          <w:i/>
          <w:sz w:val="28"/>
        </w:rPr>
      </w:pPr>
    </w:p>
    <w:p w:rsidR="00F90E74" w:rsidRPr="00526D62" w:rsidRDefault="00F90E74" w:rsidP="00526D62">
      <w:pPr>
        <w:jc w:val="both"/>
        <w:rPr>
          <w:b/>
          <w:sz w:val="28"/>
        </w:rPr>
      </w:pPr>
      <w:r w:rsidRPr="00526D62">
        <w:rPr>
          <w:b/>
          <w:sz w:val="28"/>
        </w:rPr>
        <w:t xml:space="preserve">Рекомендации для студентов по </w:t>
      </w:r>
      <w:r w:rsidR="00A9258F" w:rsidRPr="00526D62">
        <w:rPr>
          <w:b/>
          <w:sz w:val="28"/>
        </w:rPr>
        <w:t>выполнению</w:t>
      </w:r>
      <w:r w:rsidRPr="00526D62">
        <w:rPr>
          <w:b/>
          <w:sz w:val="28"/>
        </w:rPr>
        <w:t xml:space="preserve"> тестовых заданий</w:t>
      </w:r>
    </w:p>
    <w:p w:rsidR="00F90E74" w:rsidRDefault="00F90E74" w:rsidP="00F90E74">
      <w:pPr>
        <w:ind w:firstLine="709"/>
        <w:jc w:val="both"/>
        <w:rPr>
          <w:sz w:val="28"/>
        </w:rPr>
      </w:pPr>
      <w:r w:rsidRPr="00F90E74">
        <w:rPr>
          <w:sz w:val="28"/>
        </w:rPr>
        <w:t>Тесты составлены с учетом лекционных материалов по каждой теме дисци</w:t>
      </w:r>
      <w:r w:rsidRPr="00F90E74">
        <w:rPr>
          <w:sz w:val="28"/>
        </w:rPr>
        <w:t>п</w:t>
      </w:r>
      <w:r w:rsidRPr="00F90E74">
        <w:rPr>
          <w:sz w:val="28"/>
        </w:rPr>
        <w:t xml:space="preserve">лины. </w:t>
      </w:r>
    </w:p>
    <w:p w:rsidR="00F90E74" w:rsidRPr="00F90E74" w:rsidRDefault="00F90E74" w:rsidP="00F90E74">
      <w:pPr>
        <w:ind w:firstLine="709"/>
        <w:jc w:val="both"/>
        <w:rPr>
          <w:sz w:val="28"/>
        </w:rPr>
      </w:pPr>
      <w:r w:rsidRPr="00F90E74">
        <w:rPr>
          <w:sz w:val="28"/>
        </w:rPr>
        <w:t>Цель тестов: проверка усвоения теоретического материала дисциплины (с</w:t>
      </w:r>
      <w:r w:rsidRPr="00F90E74">
        <w:rPr>
          <w:sz w:val="28"/>
        </w:rPr>
        <w:t>о</w:t>
      </w:r>
      <w:r w:rsidRPr="00F90E74">
        <w:rPr>
          <w:sz w:val="28"/>
        </w:rPr>
        <w:t>держания и объема общих и специальных понятий, терминологии, факторов и мех</w:t>
      </w:r>
      <w:r w:rsidRPr="00F90E74">
        <w:rPr>
          <w:sz w:val="28"/>
        </w:rPr>
        <w:t>а</w:t>
      </w:r>
      <w:r w:rsidRPr="00F90E74">
        <w:rPr>
          <w:sz w:val="28"/>
        </w:rPr>
        <w:t>низмов), а также развития учебных умений и навыков.</w:t>
      </w:r>
    </w:p>
    <w:p w:rsidR="00F90E74" w:rsidRPr="00F90E74" w:rsidRDefault="00F90E74" w:rsidP="00F90E74">
      <w:pPr>
        <w:ind w:firstLine="709"/>
        <w:jc w:val="both"/>
        <w:rPr>
          <w:sz w:val="28"/>
        </w:rPr>
      </w:pPr>
      <w:r w:rsidRPr="00F90E74">
        <w:rPr>
          <w:sz w:val="28"/>
        </w:rPr>
        <w:t>Тесты составлены из следующих форм тестовых заданий:</w:t>
      </w:r>
    </w:p>
    <w:p w:rsidR="00F90E74" w:rsidRPr="00F90E74" w:rsidRDefault="00F90E74" w:rsidP="00A9258F">
      <w:pPr>
        <w:tabs>
          <w:tab w:val="left" w:pos="1134"/>
        </w:tabs>
        <w:ind w:firstLine="709"/>
        <w:jc w:val="both"/>
        <w:rPr>
          <w:sz w:val="28"/>
        </w:rPr>
      </w:pPr>
      <w:r w:rsidRPr="00F90E74">
        <w:rPr>
          <w:sz w:val="28"/>
        </w:rPr>
        <w:t>1.</w:t>
      </w:r>
      <w:r w:rsidRPr="00F90E74">
        <w:rPr>
          <w:sz w:val="28"/>
        </w:rPr>
        <w:tab/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F90E74" w:rsidRPr="00F90E74" w:rsidRDefault="00F90E74" w:rsidP="00A9258F">
      <w:pPr>
        <w:tabs>
          <w:tab w:val="left" w:pos="1134"/>
        </w:tabs>
        <w:ind w:firstLine="709"/>
        <w:jc w:val="both"/>
        <w:rPr>
          <w:sz w:val="28"/>
        </w:rPr>
      </w:pPr>
      <w:r w:rsidRPr="00F90E74">
        <w:rPr>
          <w:sz w:val="28"/>
        </w:rPr>
        <w:t>2.</w:t>
      </w:r>
      <w:r w:rsidRPr="00F90E74">
        <w:rPr>
          <w:sz w:val="28"/>
        </w:rPr>
        <w:tab/>
        <w:t xml:space="preserve">Закрытые задания с </w:t>
      </w:r>
      <w:proofErr w:type="spellStart"/>
      <w:r w:rsidRPr="00F90E74">
        <w:rPr>
          <w:sz w:val="28"/>
        </w:rPr>
        <w:t>с</w:t>
      </w:r>
      <w:proofErr w:type="spellEnd"/>
      <w:r w:rsidRPr="00F90E74">
        <w:rPr>
          <w:sz w:val="28"/>
        </w:rPr>
        <w:t xml:space="preserve"> выбором всех правильных ответов (предлагается н</w:t>
      </w:r>
      <w:r w:rsidRPr="00F90E74">
        <w:rPr>
          <w:sz w:val="28"/>
        </w:rPr>
        <w:t>е</w:t>
      </w:r>
      <w:r w:rsidRPr="00F90E74">
        <w:rPr>
          <w:sz w:val="28"/>
        </w:rPr>
        <w:t xml:space="preserve">сколько вариантов ответа, в числе которых может быть несколько правильных). Студент должен выбрать все правильные ответы. </w:t>
      </w:r>
    </w:p>
    <w:p w:rsidR="00F90E74" w:rsidRPr="00F90E74" w:rsidRDefault="00F90E74" w:rsidP="00A9258F">
      <w:pPr>
        <w:tabs>
          <w:tab w:val="left" w:pos="1134"/>
        </w:tabs>
        <w:ind w:firstLine="709"/>
        <w:jc w:val="both"/>
        <w:rPr>
          <w:sz w:val="28"/>
        </w:rPr>
      </w:pPr>
      <w:r w:rsidRPr="00F90E74">
        <w:rPr>
          <w:sz w:val="28"/>
        </w:rPr>
        <w:t>3.</w:t>
      </w:r>
      <w:r w:rsidRPr="00F90E74">
        <w:rPr>
          <w:sz w:val="28"/>
        </w:rPr>
        <w:tab/>
        <w:t>Открытые задания со свободно конструируемым ответом (готовые ответы не даются, их должен получить сам тестируемый). Такая форма позволяют студе</w:t>
      </w:r>
      <w:r w:rsidRPr="00F90E74">
        <w:rPr>
          <w:sz w:val="28"/>
        </w:rPr>
        <w:t>н</w:t>
      </w:r>
      <w:r w:rsidRPr="00F90E74">
        <w:rPr>
          <w:sz w:val="28"/>
        </w:rPr>
        <w:t xml:space="preserve">там продемонстрировать свои способности, выразить мысли, стимулирует к учебе. </w:t>
      </w:r>
    </w:p>
    <w:p w:rsidR="00526D62" w:rsidRDefault="00526D62" w:rsidP="00526D62">
      <w:pPr>
        <w:jc w:val="both"/>
        <w:rPr>
          <w:b/>
          <w:sz w:val="28"/>
        </w:rPr>
      </w:pPr>
    </w:p>
    <w:p w:rsidR="00AE6DC8" w:rsidRPr="00526D62" w:rsidRDefault="00AE6DC8" w:rsidP="00526D62">
      <w:pPr>
        <w:jc w:val="both"/>
        <w:rPr>
          <w:b/>
          <w:sz w:val="28"/>
        </w:rPr>
      </w:pPr>
      <w:r w:rsidRPr="00526D62">
        <w:rPr>
          <w:b/>
          <w:sz w:val="28"/>
        </w:rPr>
        <w:t>Рекомендации по решению ситуационных задач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AE6DC8">
        <w:rPr>
          <w:sz w:val="28"/>
        </w:rPr>
        <w:t>о</w:t>
      </w:r>
      <w:r w:rsidRPr="00AE6DC8">
        <w:rPr>
          <w:sz w:val="28"/>
        </w:rPr>
        <w:t>нимание - применение - анализ - синтез - оценка.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Специфика ситуационной задачи в том, что она носит ярко выраженный пра</w:t>
      </w:r>
      <w:r w:rsidRPr="00AE6DC8">
        <w:rPr>
          <w:sz w:val="28"/>
        </w:rPr>
        <w:t>к</w:t>
      </w:r>
      <w:r w:rsidRPr="00AE6DC8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2. Еще раз внимательно прочитайте информацию. Выделите те абзацы, кот</w:t>
      </w:r>
      <w:r w:rsidRPr="00AE6DC8">
        <w:rPr>
          <w:sz w:val="28"/>
        </w:rPr>
        <w:t>о</w:t>
      </w:r>
      <w:r w:rsidRPr="00AE6DC8">
        <w:rPr>
          <w:sz w:val="28"/>
        </w:rPr>
        <w:t>рые кажутся вам наиболее важными.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3. Постарайтесь сначала в устной форме охарактеризовать ситуацию. Опред</w:t>
      </w:r>
      <w:r w:rsidRPr="00AE6DC8">
        <w:rPr>
          <w:sz w:val="28"/>
        </w:rPr>
        <w:t>е</w:t>
      </w:r>
      <w:r w:rsidRPr="00AE6DC8">
        <w:rPr>
          <w:sz w:val="28"/>
        </w:rPr>
        <w:t>лите, в чем ее суть, что имеет первостепенное значение, а что - второстепенное. П</w:t>
      </w:r>
      <w:r w:rsidRPr="00AE6DC8">
        <w:rPr>
          <w:sz w:val="28"/>
        </w:rPr>
        <w:t>о</w:t>
      </w:r>
      <w:r w:rsidRPr="00AE6DC8">
        <w:rPr>
          <w:sz w:val="28"/>
        </w:rPr>
        <w:t>том письменно зафиксируйте выводы.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</w:t>
      </w:r>
      <w:r w:rsidRPr="00AE6DC8">
        <w:rPr>
          <w:sz w:val="28"/>
        </w:rPr>
        <w:t>я</w:t>
      </w:r>
      <w:r w:rsidRPr="00AE6DC8">
        <w:rPr>
          <w:sz w:val="28"/>
        </w:rPr>
        <w:t>зей между явлениями, которые описывает ситуация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5. Сформулируйте основные положения решения, которое, на ваш взгляд, н</w:t>
      </w:r>
      <w:r w:rsidRPr="00AE6DC8">
        <w:rPr>
          <w:sz w:val="28"/>
        </w:rPr>
        <w:t>е</w:t>
      </w:r>
      <w:r w:rsidRPr="00AE6DC8">
        <w:rPr>
          <w:sz w:val="28"/>
        </w:rPr>
        <w:t>обходимо принять относительно изложенной проблемы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6. Попытайтесь найти альтернативные варианты решения проблемы, если т</w:t>
      </w:r>
      <w:r w:rsidRPr="00AE6DC8">
        <w:rPr>
          <w:sz w:val="28"/>
        </w:rPr>
        <w:t>а</w:t>
      </w:r>
      <w:r w:rsidRPr="00AE6DC8">
        <w:rPr>
          <w:sz w:val="28"/>
        </w:rPr>
        <w:t>кие существуют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lastRenderedPageBreak/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</w:t>
      </w:r>
      <w:r w:rsidRPr="00AE6DC8">
        <w:rPr>
          <w:sz w:val="28"/>
        </w:rPr>
        <w:t>я</w:t>
      </w:r>
      <w:r w:rsidRPr="00AE6DC8">
        <w:rPr>
          <w:sz w:val="28"/>
        </w:rPr>
        <w:t>тия предложенного вами решения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8. Изложите результаты решения задачи в письменной форме.</w:t>
      </w:r>
    </w:p>
    <w:p w:rsidR="00AE3AF4" w:rsidRDefault="00AE3AF4" w:rsidP="00A9258F">
      <w:pPr>
        <w:tabs>
          <w:tab w:val="left" w:pos="2418"/>
        </w:tabs>
        <w:ind w:firstLine="709"/>
        <w:rPr>
          <w:b/>
          <w:sz w:val="28"/>
        </w:rPr>
      </w:pPr>
    </w:p>
    <w:p w:rsidR="005F329A" w:rsidRPr="00526D62" w:rsidRDefault="005F329A" w:rsidP="00A9258F">
      <w:pPr>
        <w:tabs>
          <w:tab w:val="left" w:pos="2418"/>
        </w:tabs>
        <w:ind w:firstLine="709"/>
        <w:rPr>
          <w:b/>
          <w:sz w:val="28"/>
        </w:rPr>
      </w:pPr>
      <w:r w:rsidRPr="00526D62">
        <w:rPr>
          <w:b/>
          <w:sz w:val="28"/>
        </w:rPr>
        <w:t xml:space="preserve">Порядок выполнения </w:t>
      </w:r>
      <w:r w:rsidR="009501E5" w:rsidRPr="00526D62">
        <w:rPr>
          <w:b/>
          <w:sz w:val="28"/>
        </w:rPr>
        <w:t xml:space="preserve">контрольной </w:t>
      </w:r>
      <w:r w:rsidRPr="00526D62">
        <w:rPr>
          <w:b/>
          <w:sz w:val="28"/>
        </w:rPr>
        <w:t>работ</w:t>
      </w:r>
      <w:r w:rsidR="009501E5" w:rsidRPr="00526D62">
        <w:rPr>
          <w:b/>
          <w:sz w:val="28"/>
        </w:rPr>
        <w:t>ы</w:t>
      </w:r>
      <w:r w:rsidRPr="00526D62">
        <w:rPr>
          <w:b/>
          <w:sz w:val="28"/>
        </w:rPr>
        <w:t xml:space="preserve"> в рамках самостоятельной р</w:t>
      </w:r>
      <w:r w:rsidRPr="00526D62">
        <w:rPr>
          <w:b/>
          <w:sz w:val="28"/>
        </w:rPr>
        <w:t>а</w:t>
      </w:r>
      <w:r w:rsidRPr="00526D62">
        <w:rPr>
          <w:b/>
          <w:sz w:val="28"/>
        </w:rPr>
        <w:t>боты</w:t>
      </w:r>
    </w:p>
    <w:p w:rsidR="009F5DA2" w:rsidRPr="00526D62" w:rsidRDefault="00501121" w:rsidP="00501121">
      <w:pPr>
        <w:ind w:firstLine="709"/>
        <w:jc w:val="both"/>
        <w:rPr>
          <w:b/>
          <w:i/>
          <w:sz w:val="28"/>
        </w:rPr>
      </w:pPr>
      <w:r w:rsidRPr="00526D62">
        <w:rPr>
          <w:b/>
          <w:i/>
          <w:sz w:val="28"/>
        </w:rPr>
        <w:t>Подготовка к контрольной работе.</w:t>
      </w:r>
    </w:p>
    <w:p w:rsidR="00501121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изучения определенного раздела (ра</w:t>
      </w:r>
      <w:r w:rsidRPr="00755609">
        <w:rPr>
          <w:sz w:val="28"/>
        </w:rPr>
        <w:t>з</w:t>
      </w:r>
      <w:r w:rsidRPr="00755609">
        <w:rPr>
          <w:sz w:val="28"/>
        </w:rPr>
        <w:t xml:space="preserve">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501121" w:rsidRPr="00AE3AF4" w:rsidRDefault="00501121" w:rsidP="00501121">
      <w:pPr>
        <w:ind w:firstLine="709"/>
        <w:jc w:val="center"/>
        <w:rPr>
          <w:b/>
          <w:sz w:val="28"/>
        </w:rPr>
      </w:pPr>
      <w:r w:rsidRPr="00AE3AF4">
        <w:rPr>
          <w:b/>
          <w:sz w:val="28"/>
        </w:rPr>
        <w:t>Алгоритм подготовки к контрольной работе:</w:t>
      </w:r>
    </w:p>
    <w:p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501121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501121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54061D" w:rsidRPr="00AE3AF4" w:rsidRDefault="0054061D" w:rsidP="00526D62">
      <w:pPr>
        <w:jc w:val="both"/>
        <w:rPr>
          <w:b/>
          <w:i/>
          <w:sz w:val="28"/>
        </w:rPr>
      </w:pPr>
      <w:r w:rsidRPr="00AE3AF4">
        <w:rPr>
          <w:b/>
          <w:i/>
          <w:sz w:val="28"/>
        </w:rPr>
        <w:t>Этапы подготовки контрольной работы: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1. Выбор темы.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2. Составление плана.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3.</w:t>
      </w:r>
      <w:r>
        <w:rPr>
          <w:sz w:val="28"/>
        </w:rPr>
        <w:t xml:space="preserve"> </w:t>
      </w:r>
      <w:r w:rsidRPr="0054061D">
        <w:rPr>
          <w:sz w:val="28"/>
        </w:rPr>
        <w:t>Подбор литературы и ее исследование.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4.</w:t>
      </w:r>
      <w:r w:rsidR="00267A66">
        <w:rPr>
          <w:sz w:val="28"/>
        </w:rPr>
        <w:t xml:space="preserve"> </w:t>
      </w:r>
      <w:r w:rsidRPr="0054061D">
        <w:rPr>
          <w:sz w:val="28"/>
        </w:rPr>
        <w:t>Систематизация подготовленного материала согласно плану, уточнение ц</w:t>
      </w:r>
      <w:r w:rsidRPr="0054061D">
        <w:rPr>
          <w:sz w:val="28"/>
        </w:rPr>
        <w:t>и</w:t>
      </w:r>
      <w:r w:rsidRPr="0054061D">
        <w:rPr>
          <w:sz w:val="28"/>
        </w:rPr>
        <w:t>тат.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5.</w:t>
      </w:r>
      <w:r w:rsidR="00267A66">
        <w:rPr>
          <w:sz w:val="28"/>
        </w:rPr>
        <w:t xml:space="preserve"> </w:t>
      </w:r>
      <w:r w:rsidRPr="0054061D">
        <w:rPr>
          <w:sz w:val="28"/>
        </w:rPr>
        <w:t>Составление содержания контрольной работы.</w:t>
      </w:r>
    </w:p>
    <w:p w:rsidR="0054061D" w:rsidRPr="00AE3AF4" w:rsidRDefault="0054061D" w:rsidP="00526D62">
      <w:pPr>
        <w:jc w:val="both"/>
        <w:rPr>
          <w:b/>
          <w:i/>
          <w:sz w:val="28"/>
        </w:rPr>
      </w:pPr>
      <w:r w:rsidRPr="00AE3AF4">
        <w:rPr>
          <w:b/>
          <w:i/>
          <w:sz w:val="28"/>
        </w:rPr>
        <w:t>Структура контрольной работы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1.</w:t>
      </w:r>
      <w:r w:rsidR="00267A66">
        <w:rPr>
          <w:sz w:val="28"/>
        </w:rPr>
        <w:t xml:space="preserve"> </w:t>
      </w:r>
      <w:r w:rsidRPr="0054061D">
        <w:rPr>
          <w:sz w:val="28"/>
        </w:rPr>
        <w:t>Титульный лист (Приложение 1).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2.</w:t>
      </w:r>
      <w:r w:rsidR="00267A66">
        <w:rPr>
          <w:sz w:val="28"/>
        </w:rPr>
        <w:t xml:space="preserve"> </w:t>
      </w:r>
      <w:r w:rsidRPr="0054061D">
        <w:rPr>
          <w:sz w:val="28"/>
        </w:rPr>
        <w:t>План, необходим для достижения последовательности в раскрытии темы. Наметки плана следует сделать уже при обдумывании темы, конкретизируя его в процессе изучения литературы по данной теме. Пункты плана должны точно отв</w:t>
      </w:r>
      <w:r w:rsidRPr="0054061D">
        <w:rPr>
          <w:sz w:val="28"/>
        </w:rPr>
        <w:t>е</w:t>
      </w:r>
      <w:r w:rsidRPr="0054061D">
        <w:rPr>
          <w:sz w:val="28"/>
        </w:rPr>
        <w:t>чать раскрытию темы. План помещается перед текстом работы, на отдельном листе (Приложение 2).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3.</w:t>
      </w:r>
      <w:r w:rsidR="00267A66">
        <w:rPr>
          <w:sz w:val="28"/>
        </w:rPr>
        <w:t xml:space="preserve"> </w:t>
      </w:r>
      <w:r w:rsidRPr="0054061D">
        <w:rPr>
          <w:sz w:val="28"/>
        </w:rPr>
        <w:t>Введение. Дается характеристика и показывается актуальность темы, знач</w:t>
      </w:r>
      <w:r w:rsidRPr="0054061D">
        <w:rPr>
          <w:sz w:val="28"/>
        </w:rPr>
        <w:t>е</w:t>
      </w:r>
      <w:r w:rsidRPr="0054061D">
        <w:rPr>
          <w:sz w:val="28"/>
        </w:rPr>
        <w:t>ние рассматриваемой проблемы.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4.</w:t>
      </w:r>
      <w:r w:rsidR="00267A66">
        <w:rPr>
          <w:sz w:val="28"/>
        </w:rPr>
        <w:t xml:space="preserve"> </w:t>
      </w:r>
      <w:r w:rsidRPr="0054061D">
        <w:rPr>
          <w:sz w:val="28"/>
        </w:rPr>
        <w:t xml:space="preserve">Основная часть – сжатое, но </w:t>
      </w:r>
      <w:r w:rsidR="00267A66" w:rsidRPr="0054061D">
        <w:rPr>
          <w:sz w:val="28"/>
        </w:rPr>
        <w:t>достаточно полное</w:t>
      </w:r>
      <w:r w:rsidRPr="0054061D">
        <w:rPr>
          <w:sz w:val="28"/>
        </w:rPr>
        <w:t xml:space="preserve"> и точное изложение сущн</w:t>
      </w:r>
      <w:r w:rsidRPr="0054061D">
        <w:rPr>
          <w:sz w:val="28"/>
        </w:rPr>
        <w:t>о</w:t>
      </w:r>
      <w:r w:rsidRPr="0054061D">
        <w:rPr>
          <w:sz w:val="28"/>
        </w:rPr>
        <w:t xml:space="preserve">сти научной информации по теме. Может состоять из двух частей. </w:t>
      </w:r>
    </w:p>
    <w:p w:rsidR="003F10BC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5.</w:t>
      </w:r>
      <w:r w:rsidR="00267A66">
        <w:rPr>
          <w:sz w:val="28"/>
        </w:rPr>
        <w:t xml:space="preserve"> </w:t>
      </w:r>
      <w:r w:rsidRPr="0054061D">
        <w:rPr>
          <w:sz w:val="28"/>
        </w:rPr>
        <w:t>Первая часть – теоретическая, в которой раскрываются основные полож</w:t>
      </w:r>
      <w:r w:rsidRPr="0054061D">
        <w:rPr>
          <w:sz w:val="28"/>
        </w:rPr>
        <w:t>е</w:t>
      </w:r>
      <w:r w:rsidRPr="0054061D">
        <w:rPr>
          <w:sz w:val="28"/>
        </w:rPr>
        <w:t xml:space="preserve">ния выбранной темы в зависимости </w:t>
      </w:r>
      <w:r w:rsidR="00267A66" w:rsidRPr="0054061D">
        <w:rPr>
          <w:sz w:val="28"/>
        </w:rPr>
        <w:t>от поставленных</w:t>
      </w:r>
      <w:r w:rsidRPr="0054061D">
        <w:rPr>
          <w:sz w:val="28"/>
        </w:rPr>
        <w:t xml:space="preserve"> целей и задач. </w:t>
      </w:r>
    </w:p>
    <w:p w:rsidR="0054061D" w:rsidRPr="0054061D" w:rsidRDefault="0054061D" w:rsidP="003F10BC">
      <w:pPr>
        <w:jc w:val="both"/>
        <w:rPr>
          <w:sz w:val="28"/>
        </w:rPr>
      </w:pPr>
      <w:r w:rsidRPr="0054061D">
        <w:rPr>
          <w:sz w:val="28"/>
        </w:rPr>
        <w:t>Содержание первой части конкретизируется индивидуально. Материал должен быть осмыслен и переработан в соответствии с темой и изложен своими словами. Цитаты заключаются в кавычки. Все цитаты строго документируются в сносках: после к</w:t>
      </w:r>
      <w:r w:rsidRPr="0054061D">
        <w:rPr>
          <w:sz w:val="28"/>
        </w:rPr>
        <w:t>а</w:t>
      </w:r>
      <w:r w:rsidRPr="0054061D">
        <w:rPr>
          <w:sz w:val="28"/>
        </w:rPr>
        <w:lastRenderedPageBreak/>
        <w:t>вычек ставится отсылочный знак (цифра или звездочка), этот же знак повторяется в конце страницы под чертой, отделяющей текст работы от сносок.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6.Вторая часть – практическая. Та часть может иметь план с названиями явл</w:t>
      </w:r>
      <w:r w:rsidRPr="0054061D">
        <w:rPr>
          <w:sz w:val="28"/>
        </w:rPr>
        <w:t>е</w:t>
      </w:r>
      <w:r w:rsidRPr="0054061D">
        <w:rPr>
          <w:sz w:val="28"/>
        </w:rPr>
        <w:t>ний, анализ текста, таблицы, расчеты, графики, схемы, иллюстрации и т.п.</w:t>
      </w:r>
    </w:p>
    <w:p w:rsidR="0054061D" w:rsidRPr="00AE3AF4" w:rsidRDefault="0054061D" w:rsidP="00526D62">
      <w:pPr>
        <w:jc w:val="both"/>
        <w:rPr>
          <w:b/>
          <w:i/>
          <w:sz w:val="28"/>
        </w:rPr>
      </w:pPr>
      <w:r w:rsidRPr="00AE3AF4">
        <w:rPr>
          <w:b/>
          <w:i/>
          <w:sz w:val="28"/>
        </w:rPr>
        <w:t>Требования к контрольной работе</w:t>
      </w:r>
    </w:p>
    <w:p w:rsidR="003F10BC" w:rsidRDefault="003F10BC" w:rsidP="0054061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4061D" w:rsidRPr="0054061D">
        <w:rPr>
          <w:sz w:val="28"/>
        </w:rPr>
        <w:t>Объем контрольной работы строго не регламентирован, но не должен прев</w:t>
      </w:r>
      <w:r w:rsidR="0054061D" w:rsidRPr="0054061D">
        <w:rPr>
          <w:sz w:val="28"/>
        </w:rPr>
        <w:t>ы</w:t>
      </w:r>
      <w:r w:rsidR="0054061D" w:rsidRPr="0054061D">
        <w:rPr>
          <w:sz w:val="28"/>
        </w:rPr>
        <w:t xml:space="preserve">шать </w:t>
      </w:r>
      <w:r w:rsidR="0054061D" w:rsidRPr="003F10BC">
        <w:rPr>
          <w:sz w:val="28"/>
        </w:rPr>
        <w:t>12-15</w:t>
      </w:r>
      <w:r w:rsidR="0054061D" w:rsidRPr="0054061D">
        <w:rPr>
          <w:sz w:val="28"/>
        </w:rPr>
        <w:t xml:space="preserve"> печатных страниц, оформлен в отдельную папку с титульным листом.  Печать только на одной стороне листа. </w:t>
      </w:r>
    </w:p>
    <w:p w:rsidR="00C226C3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 xml:space="preserve">Текст набирается на компьютере: шрифт 14, интервал 1,5, с полями: </w:t>
      </w:r>
    </w:p>
    <w:p w:rsidR="0054061D" w:rsidRPr="0054061D" w:rsidRDefault="0054061D" w:rsidP="00C226C3">
      <w:pPr>
        <w:jc w:val="both"/>
        <w:rPr>
          <w:sz w:val="28"/>
        </w:rPr>
      </w:pPr>
      <w:r w:rsidRPr="0054061D">
        <w:rPr>
          <w:sz w:val="28"/>
        </w:rPr>
        <w:t>справа 1 см, слева 3 см, сверху и снизу 2 см. Нумерация страниц в верхнем правом углу без точек и тире, начиная с третьей страницы (с введения). Выравнивание по ширине.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Текст должен соответствовать содержанию. Разделы плана нумеруются ара</w:t>
      </w:r>
      <w:r w:rsidRPr="0054061D">
        <w:rPr>
          <w:sz w:val="28"/>
        </w:rPr>
        <w:t>б</w:t>
      </w:r>
      <w:r w:rsidRPr="0054061D">
        <w:rPr>
          <w:sz w:val="28"/>
        </w:rPr>
        <w:t>скими цифрами. Заголовки должны быть прописаны в тексте и выделены (оставл</w:t>
      </w:r>
      <w:r w:rsidRPr="0054061D">
        <w:rPr>
          <w:sz w:val="28"/>
        </w:rPr>
        <w:t>я</w:t>
      </w:r>
      <w:r w:rsidRPr="0054061D">
        <w:rPr>
          <w:sz w:val="28"/>
        </w:rPr>
        <w:t>ют интервалы до заголовка и после). Текст заголовка выполняют через один инте</w:t>
      </w:r>
      <w:r w:rsidRPr="0054061D">
        <w:rPr>
          <w:sz w:val="28"/>
        </w:rPr>
        <w:t>р</w:t>
      </w:r>
      <w:r w:rsidRPr="0054061D">
        <w:rPr>
          <w:sz w:val="28"/>
        </w:rPr>
        <w:t>вал. В конце любого заголовка точка не ставится.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Таблицы и графики оформляются или в тексте, или в приложении. Таблицы подписываются сверху, а графики снизу.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Сноски. По контексту рукописи контрольной работы автор может ссылаться на соответствующие литературные источники. Это делается тогда, когда текст лит</w:t>
      </w:r>
      <w:r w:rsidRPr="0054061D">
        <w:rPr>
          <w:sz w:val="28"/>
        </w:rPr>
        <w:t>е</w:t>
      </w:r>
      <w:r w:rsidRPr="0054061D">
        <w:rPr>
          <w:sz w:val="28"/>
        </w:rPr>
        <w:t xml:space="preserve">ратурного источника цитируется дословно </w:t>
      </w:r>
      <w:r w:rsidR="00C226C3" w:rsidRPr="0054061D">
        <w:rPr>
          <w:sz w:val="28"/>
        </w:rPr>
        <w:t>или,</w:t>
      </w:r>
      <w:r w:rsidRPr="0054061D">
        <w:rPr>
          <w:sz w:val="28"/>
        </w:rPr>
        <w:t xml:space="preserve"> </w:t>
      </w:r>
      <w:r w:rsidR="00C226C3" w:rsidRPr="0054061D">
        <w:rPr>
          <w:sz w:val="28"/>
        </w:rPr>
        <w:t>когда используются</w:t>
      </w:r>
      <w:r w:rsidRPr="0054061D">
        <w:rPr>
          <w:sz w:val="28"/>
        </w:rPr>
        <w:t xml:space="preserve"> мысли или идеи того или иного исследователя. В этом случае в контрольной работе в квадратных скобках приводится порядковый номер литературного источника по списку литер</w:t>
      </w:r>
      <w:r w:rsidRPr="0054061D">
        <w:rPr>
          <w:sz w:val="28"/>
        </w:rPr>
        <w:t>а</w:t>
      </w:r>
      <w:r w:rsidRPr="0054061D">
        <w:rPr>
          <w:sz w:val="28"/>
        </w:rPr>
        <w:t>туры, размещенному в конце работы, и страницы источника.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Примеры: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Б.Г. Ананьев пишет: «Личность есть объект и субъект исторического проце</w:t>
      </w:r>
      <w:r w:rsidRPr="0054061D">
        <w:rPr>
          <w:sz w:val="28"/>
        </w:rPr>
        <w:t>с</w:t>
      </w:r>
      <w:r w:rsidRPr="0054061D">
        <w:rPr>
          <w:sz w:val="28"/>
        </w:rPr>
        <w:t>са,  объект и субъект общественных отношений, субъект и объект общения, нак</w:t>
      </w:r>
      <w:r w:rsidRPr="0054061D">
        <w:rPr>
          <w:sz w:val="28"/>
        </w:rPr>
        <w:t>о</w:t>
      </w:r>
      <w:r w:rsidRPr="0054061D">
        <w:rPr>
          <w:sz w:val="28"/>
        </w:rPr>
        <w:t>нец, что очень важно, субъект общественного поведения – носитель нравственного поведения» [4, 52].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Или: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«В работах ряда ученых-психологов освещаются результаты теоретических и опытно-экспериментальных исследований по проблемам психологического  ко</w:t>
      </w:r>
      <w:r w:rsidRPr="0054061D">
        <w:rPr>
          <w:sz w:val="28"/>
        </w:rPr>
        <w:t>н</w:t>
      </w:r>
      <w:r w:rsidRPr="0054061D">
        <w:rPr>
          <w:sz w:val="28"/>
        </w:rPr>
        <w:t xml:space="preserve">сультирования, психодиагностики и </w:t>
      </w:r>
      <w:proofErr w:type="spellStart"/>
      <w:r w:rsidRPr="0054061D">
        <w:rPr>
          <w:sz w:val="28"/>
        </w:rPr>
        <w:t>психокоррекции</w:t>
      </w:r>
      <w:proofErr w:type="spellEnd"/>
      <w:r w:rsidRPr="0054061D">
        <w:rPr>
          <w:sz w:val="28"/>
        </w:rPr>
        <w:t xml:space="preserve"> [8; 11; 13; 14; 18 и др.].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При ссылке на литературу, число, заключенное до запятой, означает номер л</w:t>
      </w:r>
      <w:r w:rsidRPr="0054061D">
        <w:rPr>
          <w:sz w:val="28"/>
        </w:rPr>
        <w:t>и</w:t>
      </w:r>
      <w:r w:rsidRPr="0054061D">
        <w:rPr>
          <w:sz w:val="28"/>
        </w:rPr>
        <w:t>тературного источника по списку использованной литературы, который проводится в конце работы. Второе число (после запятой) означает страницу указанного исто</w:t>
      </w:r>
      <w:r w:rsidRPr="0054061D">
        <w:rPr>
          <w:sz w:val="28"/>
        </w:rPr>
        <w:t>ч</w:t>
      </w:r>
      <w:r w:rsidRPr="0054061D">
        <w:rPr>
          <w:sz w:val="28"/>
        </w:rPr>
        <w:t>ника. Числа, разделенные точкой с запятой, означают перечисление литературных источников.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Список литературных источников, использованных при написании работы, оформляется в алфавитном порядке (Приложение 3).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Текст введения, основной части, заключения, список литературы и прилож</w:t>
      </w:r>
      <w:r w:rsidRPr="0054061D">
        <w:rPr>
          <w:sz w:val="28"/>
        </w:rPr>
        <w:t>е</w:t>
      </w:r>
      <w:r w:rsidRPr="0054061D">
        <w:rPr>
          <w:sz w:val="28"/>
        </w:rPr>
        <w:t>ние должны быть на отдельных листах.</w:t>
      </w:r>
    </w:p>
    <w:p w:rsidR="00862DDB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В конце работы ставится подпись студента, указывается дата выполнения р</w:t>
      </w:r>
      <w:r w:rsidRPr="0054061D">
        <w:rPr>
          <w:sz w:val="28"/>
        </w:rPr>
        <w:t>а</w:t>
      </w:r>
      <w:r w:rsidRPr="0054061D">
        <w:rPr>
          <w:sz w:val="28"/>
        </w:rPr>
        <w:t>боты и оставляется одна чистая страница для заключения рецензента, который будет проверять работу.</w:t>
      </w: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8539DB" w:rsidRDefault="008539DB" w:rsidP="00593334">
      <w:pPr>
        <w:ind w:firstLine="709"/>
        <w:jc w:val="both"/>
        <w:rPr>
          <w:sz w:val="28"/>
        </w:rPr>
      </w:pPr>
    </w:p>
    <w:p w:rsidR="008539DB" w:rsidRDefault="008539DB" w:rsidP="00593334">
      <w:pPr>
        <w:ind w:firstLine="709"/>
        <w:jc w:val="both"/>
        <w:rPr>
          <w:sz w:val="28"/>
        </w:rPr>
      </w:pPr>
    </w:p>
    <w:p w:rsidR="008539DB" w:rsidRDefault="008539DB" w:rsidP="00593334">
      <w:pPr>
        <w:ind w:firstLine="709"/>
        <w:jc w:val="both"/>
        <w:rPr>
          <w:sz w:val="28"/>
        </w:rPr>
      </w:pPr>
    </w:p>
    <w:p w:rsidR="008539DB" w:rsidRDefault="008539DB" w:rsidP="00593334">
      <w:pPr>
        <w:ind w:firstLine="709"/>
        <w:jc w:val="both"/>
        <w:rPr>
          <w:sz w:val="28"/>
        </w:rPr>
      </w:pPr>
    </w:p>
    <w:p w:rsidR="008539DB" w:rsidRDefault="008539DB" w:rsidP="00593334">
      <w:pPr>
        <w:ind w:firstLine="709"/>
        <w:jc w:val="both"/>
        <w:rPr>
          <w:sz w:val="28"/>
        </w:rPr>
      </w:pPr>
    </w:p>
    <w:p w:rsidR="008539DB" w:rsidRDefault="008539DB" w:rsidP="00593334">
      <w:pPr>
        <w:ind w:firstLine="709"/>
        <w:jc w:val="both"/>
        <w:rPr>
          <w:sz w:val="28"/>
        </w:rPr>
      </w:pPr>
    </w:p>
    <w:p w:rsidR="008539DB" w:rsidRDefault="008539DB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AE3AF4" w:rsidRDefault="00AE3AF4" w:rsidP="00593334">
      <w:pPr>
        <w:ind w:firstLine="709"/>
        <w:jc w:val="both"/>
        <w:rPr>
          <w:sz w:val="28"/>
        </w:rPr>
      </w:pPr>
    </w:p>
    <w:p w:rsidR="00AE3AF4" w:rsidRDefault="00AE3AF4" w:rsidP="00593334">
      <w:pPr>
        <w:ind w:firstLine="709"/>
        <w:jc w:val="both"/>
        <w:rPr>
          <w:sz w:val="28"/>
        </w:rPr>
      </w:pPr>
    </w:p>
    <w:p w:rsidR="00AE3AF4" w:rsidRDefault="00AE3AF4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Pr="005C119E" w:rsidRDefault="00CC3B40" w:rsidP="00CC3B40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Pr="005C119E">
        <w:rPr>
          <w:sz w:val="28"/>
        </w:rPr>
        <w:t>1.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высшего образования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«Оренбургский государственный медицинский университет»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Министерства здравоохранения Российской Федерации</w:t>
      </w: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D22019" w:rsidRPr="00D22019" w:rsidRDefault="00D22019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Кафедра сестринского дела</w:t>
      </w: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BB680F" w:rsidRDefault="00BB680F" w:rsidP="00CC3B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  <w:r w:rsidR="00CC3B40" w:rsidRPr="00BB680F">
        <w:rPr>
          <w:b/>
          <w:sz w:val="32"/>
          <w:szCs w:val="32"/>
        </w:rPr>
        <w:t xml:space="preserve"> № </w:t>
      </w:r>
    </w:p>
    <w:p w:rsidR="00811F3F" w:rsidRPr="00D22019" w:rsidRDefault="00811F3F" w:rsidP="00CC3B40">
      <w:pPr>
        <w:jc w:val="center"/>
        <w:rPr>
          <w:b/>
          <w:sz w:val="28"/>
          <w:szCs w:val="28"/>
        </w:rPr>
      </w:pPr>
    </w:p>
    <w:p w:rsidR="00811F3F" w:rsidRPr="00D22019" w:rsidRDefault="00811F3F" w:rsidP="00CC3B40">
      <w:pPr>
        <w:jc w:val="center"/>
        <w:rPr>
          <w:b/>
          <w:sz w:val="28"/>
          <w:szCs w:val="28"/>
        </w:rPr>
      </w:pPr>
    </w:p>
    <w:p w:rsidR="00811F3F" w:rsidRPr="00D22019" w:rsidRDefault="00811F3F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 xml:space="preserve">по дисциплине 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539DB">
        <w:rPr>
          <w:sz w:val="28"/>
          <w:szCs w:val="28"/>
        </w:rPr>
        <w:t>Менеджмент в сестринском деле»</w:t>
      </w: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7072F2" w:rsidRDefault="00845309" w:rsidP="00CC3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72F2" w:rsidRDefault="007072F2" w:rsidP="00CC3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7072F2" w:rsidRPr="007A42BE" w:rsidTr="002F284A">
        <w:tc>
          <w:tcPr>
            <w:tcW w:w="5097" w:type="dxa"/>
          </w:tcPr>
          <w:p w:rsidR="007072F2" w:rsidRPr="007A42BE" w:rsidRDefault="007072F2" w:rsidP="00CC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Выполнил: студент(ка)_____курса</w:t>
            </w:r>
          </w:p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группы ___________</w:t>
            </w:r>
          </w:p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очной формы обучения</w:t>
            </w:r>
          </w:p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с применением дистанционных технологий</w:t>
            </w:r>
          </w:p>
          <w:p w:rsidR="007A42BE" w:rsidRDefault="003A066C" w:rsidP="007A42BE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Ф.И.О.__________________________________</w:t>
            </w:r>
          </w:p>
          <w:p w:rsidR="007A42BE" w:rsidRDefault="007A42BE" w:rsidP="007A42BE">
            <w:pPr>
              <w:rPr>
                <w:sz w:val="24"/>
                <w:szCs w:val="24"/>
              </w:rPr>
            </w:pPr>
          </w:p>
          <w:p w:rsidR="007A42BE" w:rsidRPr="007A42BE" w:rsidRDefault="007A42BE" w:rsidP="007A42BE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 xml:space="preserve">Проверил: </w:t>
            </w:r>
          </w:p>
          <w:p w:rsidR="007A42BE" w:rsidRDefault="007A42BE" w:rsidP="007A42BE">
            <w:pPr>
              <w:jc w:val="center"/>
              <w:rPr>
                <w:sz w:val="28"/>
                <w:szCs w:val="28"/>
              </w:rPr>
            </w:pPr>
          </w:p>
          <w:p w:rsidR="007072F2" w:rsidRDefault="007072F2" w:rsidP="007072F2">
            <w:pPr>
              <w:jc w:val="center"/>
              <w:rPr>
                <w:sz w:val="24"/>
                <w:szCs w:val="24"/>
              </w:rPr>
            </w:pPr>
          </w:p>
          <w:p w:rsidR="00330A93" w:rsidRDefault="00330A93" w:rsidP="007072F2">
            <w:pPr>
              <w:jc w:val="center"/>
              <w:rPr>
                <w:sz w:val="24"/>
                <w:szCs w:val="24"/>
              </w:rPr>
            </w:pPr>
          </w:p>
          <w:p w:rsidR="001D05A6" w:rsidRPr="007A42BE" w:rsidRDefault="001D05A6" w:rsidP="007072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42BE" w:rsidRPr="00D22019" w:rsidRDefault="007A42BE" w:rsidP="00CC3B40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</w:t>
      </w:r>
    </w:p>
    <w:p w:rsidR="00CC3B40" w:rsidRDefault="00CC3B40" w:rsidP="002F284A">
      <w:pPr>
        <w:ind w:firstLine="709"/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Оренбург</w:t>
      </w:r>
      <w:r w:rsidR="002F284A">
        <w:rPr>
          <w:sz w:val="28"/>
          <w:szCs w:val="28"/>
        </w:rPr>
        <w:t>.</w:t>
      </w:r>
    </w:p>
    <w:p w:rsidR="00330A93" w:rsidRDefault="00330A93" w:rsidP="00330A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330A93" w:rsidRPr="001D05A6" w:rsidRDefault="00330A93" w:rsidP="00330A93">
      <w:pPr>
        <w:jc w:val="center"/>
        <w:rPr>
          <w:color w:val="FF0000"/>
          <w:sz w:val="28"/>
          <w:szCs w:val="28"/>
        </w:rPr>
      </w:pPr>
      <w:r w:rsidRPr="00330A93">
        <w:rPr>
          <w:b/>
          <w:bCs/>
          <w:sz w:val="28"/>
          <w:szCs w:val="28"/>
        </w:rPr>
        <w:t xml:space="preserve">План контрольной работы </w:t>
      </w:r>
      <w:r w:rsidRPr="001D05A6">
        <w:rPr>
          <w:b/>
          <w:bCs/>
          <w:color w:val="FF0000"/>
          <w:sz w:val="28"/>
          <w:szCs w:val="28"/>
        </w:rPr>
        <w:t>(</w:t>
      </w:r>
      <w:r w:rsidR="001D05A6" w:rsidRPr="001D05A6">
        <w:rPr>
          <w:b/>
          <w:bCs/>
          <w:color w:val="FF0000"/>
          <w:sz w:val="28"/>
          <w:szCs w:val="28"/>
        </w:rPr>
        <w:t>ОБРАЗЕЦ</w:t>
      </w:r>
      <w:r w:rsidRPr="001D05A6">
        <w:rPr>
          <w:b/>
          <w:bCs/>
          <w:color w:val="FF0000"/>
          <w:sz w:val="28"/>
          <w:szCs w:val="28"/>
        </w:rPr>
        <w:t>)</w:t>
      </w:r>
    </w:p>
    <w:p w:rsidR="00330A93" w:rsidRPr="00330A93" w:rsidRDefault="00330A93" w:rsidP="00330A93">
      <w:pPr>
        <w:jc w:val="center"/>
        <w:rPr>
          <w:sz w:val="28"/>
          <w:szCs w:val="28"/>
        </w:rPr>
      </w:pPr>
    </w:p>
    <w:p w:rsidR="00330A93" w:rsidRPr="00330A93" w:rsidRDefault="00330A93" w:rsidP="00330A93">
      <w:pPr>
        <w:jc w:val="center"/>
        <w:rPr>
          <w:sz w:val="28"/>
          <w:szCs w:val="28"/>
        </w:rPr>
      </w:pPr>
      <w:r w:rsidRPr="00330A93">
        <w:rPr>
          <w:b/>
          <w:bCs/>
          <w:sz w:val="28"/>
          <w:szCs w:val="28"/>
        </w:rPr>
        <w:t>План</w:t>
      </w:r>
    </w:p>
    <w:p w:rsidR="007F078F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6"/>
        <w:gridCol w:w="1269"/>
      </w:tblGrid>
      <w:tr w:rsidR="007F078F" w:rsidTr="003E533B">
        <w:tc>
          <w:tcPr>
            <w:tcW w:w="8926" w:type="dxa"/>
          </w:tcPr>
          <w:p w:rsidR="007F078F" w:rsidRPr="00330A93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Введение</w:t>
            </w:r>
            <w:r w:rsidR="00A50191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269" w:type="dxa"/>
          </w:tcPr>
          <w:p w:rsidR="007F078F" w:rsidRPr="00330A93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3</w:t>
            </w:r>
          </w:p>
        </w:tc>
      </w:tr>
      <w:tr w:rsidR="007F078F" w:rsidTr="003E533B">
        <w:tc>
          <w:tcPr>
            <w:tcW w:w="8926" w:type="dxa"/>
          </w:tcPr>
          <w:p w:rsidR="007F078F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 Основная часть. Пищеварительная система: значение, строение, функци</w:t>
            </w:r>
            <w:r>
              <w:rPr>
                <w:sz w:val="28"/>
                <w:szCs w:val="28"/>
              </w:rPr>
              <w:t>и</w:t>
            </w:r>
            <w:r w:rsidR="00A50191"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1269" w:type="dxa"/>
          </w:tcPr>
          <w:p w:rsidR="007F078F" w:rsidRDefault="007F078F" w:rsidP="00330A93">
            <w:pPr>
              <w:rPr>
                <w:sz w:val="28"/>
                <w:szCs w:val="28"/>
              </w:rPr>
            </w:pPr>
          </w:p>
          <w:p w:rsidR="007F078F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4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1.1. Значение пищеварительной системы</w:t>
            </w:r>
            <w:r w:rsidR="00A50191"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1269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4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1.2. Строение пищеварительного тракта</w:t>
            </w:r>
            <w:r w:rsidR="00A50191"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1269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5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30A93">
              <w:rPr>
                <w:sz w:val="28"/>
                <w:szCs w:val="28"/>
              </w:rPr>
              <w:t>.3. Полость рта: местоположение, строение, функции</w:t>
            </w:r>
            <w:r w:rsidR="00A50191">
              <w:rPr>
                <w:sz w:val="28"/>
                <w:szCs w:val="28"/>
              </w:rPr>
              <w:t>…………………...</w:t>
            </w:r>
          </w:p>
        </w:tc>
        <w:tc>
          <w:tcPr>
            <w:tcW w:w="1269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1.4. Глотка, пищевод: местоположение, строение, функц</w:t>
            </w:r>
            <w:r>
              <w:rPr>
                <w:sz w:val="28"/>
                <w:szCs w:val="28"/>
              </w:rPr>
              <w:t>ии</w:t>
            </w:r>
            <w:r w:rsidR="00A50191">
              <w:rPr>
                <w:sz w:val="28"/>
                <w:szCs w:val="28"/>
              </w:rPr>
              <w:t>……………...</w:t>
            </w:r>
          </w:p>
        </w:tc>
        <w:tc>
          <w:tcPr>
            <w:tcW w:w="1269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1.5. Кишечник: местоположение, строение, функции</w:t>
            </w:r>
            <w:r w:rsidR="00A50191"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1269" w:type="dxa"/>
          </w:tcPr>
          <w:p w:rsidR="007F078F" w:rsidRDefault="003E533B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078F" w:rsidTr="003E533B">
        <w:tc>
          <w:tcPr>
            <w:tcW w:w="8926" w:type="dxa"/>
          </w:tcPr>
          <w:p w:rsidR="007F078F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1.6. Пищеварительные железы</w:t>
            </w:r>
            <w:r w:rsidR="00A50191"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1269" w:type="dxa"/>
          </w:tcPr>
          <w:p w:rsidR="007F078F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8</w:t>
            </w:r>
          </w:p>
        </w:tc>
      </w:tr>
      <w:tr w:rsidR="003E533B" w:rsidTr="003E533B">
        <w:tc>
          <w:tcPr>
            <w:tcW w:w="8926" w:type="dxa"/>
          </w:tcPr>
          <w:p w:rsidR="003E533B" w:rsidRPr="00330A93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Заключение</w:t>
            </w:r>
            <w:r w:rsidR="00A50191">
              <w:rPr>
                <w:sz w:val="28"/>
                <w:szCs w:val="28"/>
              </w:rPr>
              <w:t>…………………………………………………………………...</w:t>
            </w:r>
          </w:p>
        </w:tc>
        <w:tc>
          <w:tcPr>
            <w:tcW w:w="1269" w:type="dxa"/>
          </w:tcPr>
          <w:p w:rsidR="003E533B" w:rsidRPr="00330A93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9</w:t>
            </w:r>
          </w:p>
        </w:tc>
      </w:tr>
      <w:tr w:rsidR="003E533B" w:rsidTr="003E533B">
        <w:tc>
          <w:tcPr>
            <w:tcW w:w="8926" w:type="dxa"/>
            <w:vAlign w:val="center"/>
          </w:tcPr>
          <w:p w:rsidR="003E533B" w:rsidRPr="00330A93" w:rsidRDefault="003E533B" w:rsidP="003E533B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Список литера</w:t>
            </w:r>
            <w:r>
              <w:rPr>
                <w:sz w:val="28"/>
                <w:szCs w:val="28"/>
              </w:rPr>
              <w:t>ту</w:t>
            </w:r>
            <w:r w:rsidRPr="00330A93">
              <w:rPr>
                <w:sz w:val="28"/>
                <w:szCs w:val="28"/>
              </w:rPr>
              <w:t>ры</w:t>
            </w:r>
            <w:r w:rsidR="00A50191">
              <w:rPr>
                <w:sz w:val="28"/>
                <w:szCs w:val="28"/>
              </w:rPr>
              <w:t>…………………………………………………………..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</w:tcPr>
          <w:p w:rsidR="003E533B" w:rsidRPr="00330A93" w:rsidRDefault="003E533B" w:rsidP="003E533B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10</w:t>
            </w:r>
          </w:p>
        </w:tc>
      </w:tr>
    </w:tbl>
    <w:p w:rsidR="00330A93" w:rsidRPr="00330A93" w:rsidRDefault="00330A93" w:rsidP="00330A93">
      <w:pPr>
        <w:rPr>
          <w:sz w:val="28"/>
          <w:szCs w:val="28"/>
        </w:rPr>
      </w:pPr>
    </w:p>
    <w:p w:rsidR="00330A93" w:rsidRDefault="00330A93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Pr="00330A93" w:rsidRDefault="00125774" w:rsidP="00330A93">
      <w:pPr>
        <w:rPr>
          <w:sz w:val="28"/>
          <w:szCs w:val="28"/>
        </w:rPr>
      </w:pPr>
    </w:p>
    <w:p w:rsidR="00330A93" w:rsidRPr="00330A93" w:rsidRDefault="00F63B11" w:rsidP="001257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  <w:r w:rsidR="00330A93" w:rsidRPr="00330A93">
        <w:rPr>
          <w:sz w:val="28"/>
          <w:szCs w:val="28"/>
        </w:rPr>
        <w:t> </w:t>
      </w:r>
    </w:p>
    <w:p w:rsidR="00A50191" w:rsidRDefault="00A50191" w:rsidP="00F63B11">
      <w:pPr>
        <w:jc w:val="center"/>
        <w:rPr>
          <w:b/>
          <w:bCs/>
          <w:sz w:val="28"/>
          <w:szCs w:val="28"/>
        </w:rPr>
      </w:pPr>
    </w:p>
    <w:p w:rsidR="00A50191" w:rsidRDefault="00A50191" w:rsidP="00F63B11">
      <w:pPr>
        <w:jc w:val="center"/>
        <w:rPr>
          <w:b/>
          <w:bCs/>
          <w:sz w:val="28"/>
          <w:szCs w:val="28"/>
        </w:rPr>
      </w:pPr>
    </w:p>
    <w:p w:rsidR="00330A93" w:rsidRPr="00330A93" w:rsidRDefault="00330A93" w:rsidP="00F63B11">
      <w:pPr>
        <w:jc w:val="center"/>
        <w:rPr>
          <w:sz w:val="28"/>
          <w:szCs w:val="28"/>
        </w:rPr>
      </w:pPr>
      <w:r w:rsidRPr="00330A93">
        <w:rPr>
          <w:b/>
          <w:bCs/>
          <w:sz w:val="28"/>
          <w:szCs w:val="28"/>
        </w:rPr>
        <w:t>Образец оформления списка использованной литературы</w:t>
      </w:r>
      <w:r w:rsidR="001D05A6" w:rsidRPr="001D05A6">
        <w:rPr>
          <w:b/>
          <w:bCs/>
          <w:color w:val="FF0000"/>
          <w:sz w:val="28"/>
          <w:szCs w:val="28"/>
        </w:rPr>
        <w:t>(ОБРАЗЕЦ)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Список использованной литературы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1.      Аванесов В.С. Композиция тестовых заданий // Химия в школе. 1993. № 1. С. 24-31.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2.      Аванесов В.С. Содержание теста: теоретический анализ // Химия в школе. 1994. № 2 С. 30-34.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3.      Беспалько В.П. Слагаемые педагогической технологии. М., 1986. С. 121.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4.      Васильев В.И. Культура компьютерного тестирования. Программно-дидактическое тестовое задание. М.: МГУП, 2002. С. 89.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5.      Веретенникова Е.Г., </w:t>
      </w:r>
      <w:proofErr w:type="spellStart"/>
      <w:r w:rsidRPr="00330A93">
        <w:rPr>
          <w:sz w:val="28"/>
          <w:szCs w:val="28"/>
        </w:rPr>
        <w:t>Патрушина</w:t>
      </w:r>
      <w:proofErr w:type="spellEnd"/>
      <w:r w:rsidRPr="00330A93">
        <w:rPr>
          <w:sz w:val="28"/>
          <w:szCs w:val="28"/>
        </w:rPr>
        <w:t xml:space="preserve"> С.М., Савельева Н.Г. Тесты по информатике (500 вопросов). Ростов-на-Дону: Издательский центр «</w:t>
      </w:r>
      <w:proofErr w:type="spellStart"/>
      <w:r w:rsidRPr="00330A93">
        <w:rPr>
          <w:sz w:val="28"/>
          <w:szCs w:val="28"/>
        </w:rPr>
        <w:t>МарТ</w:t>
      </w:r>
      <w:proofErr w:type="spellEnd"/>
      <w:r w:rsidRPr="00330A93">
        <w:rPr>
          <w:sz w:val="28"/>
          <w:szCs w:val="28"/>
        </w:rPr>
        <w:t>», 2001. 144с.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6.      Возрастная и педагогическая психология. / Под редакцией </w:t>
      </w:r>
      <w:proofErr w:type="spellStart"/>
      <w:r w:rsidRPr="00330A93">
        <w:rPr>
          <w:sz w:val="28"/>
          <w:szCs w:val="28"/>
        </w:rPr>
        <w:t>М.В.Гомезо</w:t>
      </w:r>
      <w:proofErr w:type="spellEnd"/>
      <w:r w:rsidRPr="00330A93">
        <w:rPr>
          <w:sz w:val="28"/>
          <w:szCs w:val="28"/>
        </w:rPr>
        <w:t xml:space="preserve">, </w:t>
      </w:r>
      <w:proofErr w:type="spellStart"/>
      <w:r w:rsidRPr="00330A93">
        <w:rPr>
          <w:sz w:val="28"/>
          <w:szCs w:val="28"/>
        </w:rPr>
        <w:t>М.В.Матихиной</w:t>
      </w:r>
      <w:proofErr w:type="spellEnd"/>
      <w:r w:rsidRPr="00330A93">
        <w:rPr>
          <w:sz w:val="28"/>
          <w:szCs w:val="28"/>
        </w:rPr>
        <w:t xml:space="preserve">, </w:t>
      </w:r>
      <w:proofErr w:type="spellStart"/>
      <w:r w:rsidRPr="00330A93">
        <w:rPr>
          <w:sz w:val="28"/>
          <w:szCs w:val="28"/>
        </w:rPr>
        <w:t>Т.С.Мехальчик</w:t>
      </w:r>
      <w:proofErr w:type="spellEnd"/>
      <w:r w:rsidRPr="00330A93">
        <w:rPr>
          <w:sz w:val="28"/>
          <w:szCs w:val="28"/>
        </w:rPr>
        <w:t>. М.: Просвещение, 1984. 220с.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7.      </w:t>
      </w:r>
      <w:proofErr w:type="spellStart"/>
      <w:r w:rsidRPr="00330A93">
        <w:rPr>
          <w:sz w:val="28"/>
          <w:szCs w:val="28"/>
        </w:rPr>
        <w:t>Волохова</w:t>
      </w:r>
      <w:proofErr w:type="spellEnd"/>
      <w:r w:rsidRPr="00330A93">
        <w:rPr>
          <w:sz w:val="28"/>
          <w:szCs w:val="28"/>
        </w:rPr>
        <w:t xml:space="preserve"> Л.С. Тестовая форма контроля результатов обучения в учебном пр</w:t>
      </w:r>
      <w:r w:rsidRPr="00330A93">
        <w:rPr>
          <w:sz w:val="28"/>
          <w:szCs w:val="28"/>
        </w:rPr>
        <w:t>о</w:t>
      </w:r>
      <w:r w:rsidRPr="00330A93">
        <w:rPr>
          <w:sz w:val="28"/>
          <w:szCs w:val="28"/>
        </w:rPr>
        <w:t>цессе // Сборник материалов научно-практической конференции ЛОГУ им. А.С. Пушкина. Пушкин, 2001. 56с.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8.      Воронкова О.Б. Информатика: методическая копилка преподавателя. Р-на-Д.: ФЕНИКС, 2007. 327с.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9.      </w:t>
      </w:r>
      <w:proofErr w:type="spellStart"/>
      <w:r w:rsidRPr="00330A93">
        <w:rPr>
          <w:sz w:val="28"/>
          <w:szCs w:val="28"/>
        </w:rPr>
        <w:t>Гришачева</w:t>
      </w:r>
      <w:proofErr w:type="spellEnd"/>
      <w:r w:rsidRPr="00330A93">
        <w:rPr>
          <w:sz w:val="28"/>
          <w:szCs w:val="28"/>
        </w:rPr>
        <w:t xml:space="preserve"> Н.А. Тестовые методики и пути их использования. Методическое пособие. М., 1999. 134с.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10.  Давыдова Е.В., Дашкова Л.В. Проведение олимпиад по информатике на основе тестов // Информатика и образование. 1997. № 4. С. 31-36.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11.  Еженедельное учебно-методическое приложение к газете «Первое сентября». Информатика. 2000. № 26. С. 27.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12.  Ермилов О., Морозов В., </w:t>
      </w:r>
      <w:proofErr w:type="spellStart"/>
      <w:r w:rsidRPr="00330A93">
        <w:rPr>
          <w:sz w:val="28"/>
          <w:szCs w:val="28"/>
        </w:rPr>
        <w:t>Угринович</w:t>
      </w:r>
      <w:proofErr w:type="spellEnd"/>
      <w:r w:rsidRPr="00330A93">
        <w:rPr>
          <w:sz w:val="28"/>
          <w:szCs w:val="28"/>
        </w:rPr>
        <w:t xml:space="preserve"> Н. Курс компьютерной технологии с осн</w:t>
      </w:r>
      <w:r w:rsidRPr="00330A93">
        <w:rPr>
          <w:sz w:val="28"/>
          <w:szCs w:val="28"/>
        </w:rPr>
        <w:t>о</w:t>
      </w:r>
      <w:r w:rsidRPr="00330A93">
        <w:rPr>
          <w:sz w:val="28"/>
          <w:szCs w:val="28"/>
        </w:rPr>
        <w:t>вами информатики. Учебное пособие для старших классов. М.: ООО Издательство АСТ, 2000. С. 392. 412.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13.  Информатика 9-11 классы. Контрольные и самостоятельные работы по пр</w:t>
      </w:r>
      <w:r w:rsidRPr="00330A93">
        <w:rPr>
          <w:sz w:val="28"/>
          <w:szCs w:val="28"/>
        </w:rPr>
        <w:t>о</w:t>
      </w:r>
      <w:r w:rsidRPr="00330A93">
        <w:rPr>
          <w:sz w:val="28"/>
          <w:szCs w:val="28"/>
        </w:rPr>
        <w:t>граммированию / авт.-сост. А.А.Чернов, А.Ф.Чернов. Волгоград: Учитель, 2006. 202с.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14.  Информатика. Задачник-практикум в 2 т. / Под ред. И.Г. Семакина, Е.К. </w:t>
      </w:r>
      <w:proofErr w:type="spellStart"/>
      <w:r w:rsidRPr="00330A93">
        <w:rPr>
          <w:sz w:val="28"/>
          <w:szCs w:val="28"/>
        </w:rPr>
        <w:t>Хенн</w:t>
      </w:r>
      <w:r w:rsidRPr="00330A93">
        <w:rPr>
          <w:sz w:val="28"/>
          <w:szCs w:val="28"/>
        </w:rPr>
        <w:t>е</w:t>
      </w:r>
      <w:r w:rsidRPr="00330A93">
        <w:rPr>
          <w:sz w:val="28"/>
          <w:szCs w:val="28"/>
        </w:rPr>
        <w:t>ра</w:t>
      </w:r>
      <w:proofErr w:type="spellEnd"/>
      <w:r w:rsidRPr="00330A93">
        <w:rPr>
          <w:sz w:val="28"/>
          <w:szCs w:val="28"/>
        </w:rPr>
        <w:t>. М.: БИНОМ. Лаборатория знаний, 2004.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15.  Информатика. Методическое пособие для учителей / Под ред.проф. Н.В. Мак</w:t>
      </w:r>
      <w:r w:rsidRPr="00330A93">
        <w:rPr>
          <w:sz w:val="28"/>
          <w:szCs w:val="28"/>
        </w:rPr>
        <w:t>а</w:t>
      </w:r>
      <w:r w:rsidRPr="00330A93">
        <w:rPr>
          <w:sz w:val="28"/>
          <w:szCs w:val="28"/>
        </w:rPr>
        <w:t>ровой. СПб.: Питер, 2003. 231с.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</w:t>
      </w:r>
      <w:r w:rsidR="00F63B11">
        <w:rPr>
          <w:sz w:val="28"/>
          <w:szCs w:val="28"/>
        </w:rPr>
        <w:t>6</w:t>
      </w:r>
      <w:r w:rsidRPr="00330A93">
        <w:rPr>
          <w:sz w:val="28"/>
          <w:szCs w:val="28"/>
        </w:rPr>
        <w:t xml:space="preserve">.  Материалы сайта </w:t>
      </w:r>
      <w:hyperlink r:id="rId7" w:history="1">
        <w:r w:rsidRPr="00F8623D">
          <w:rPr>
            <w:sz w:val="28"/>
            <w:szCs w:val="28"/>
            <w:u w:val="single"/>
          </w:rPr>
          <w:t>http://festival.1september.ru/</w:t>
        </w:r>
      </w:hyperlink>
      <w:r w:rsidRPr="00F8623D">
        <w:rPr>
          <w:sz w:val="28"/>
          <w:szCs w:val="28"/>
        </w:rPr>
        <w:t>.</w:t>
      </w:r>
    </w:p>
    <w:p w:rsidR="00330A93" w:rsidRPr="00330A93" w:rsidRDefault="00330A93" w:rsidP="00330A93">
      <w:pPr>
        <w:rPr>
          <w:sz w:val="28"/>
          <w:szCs w:val="28"/>
        </w:rPr>
      </w:pPr>
    </w:p>
    <w:sectPr w:rsidR="00330A93" w:rsidRPr="00330A9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276" w:rsidRDefault="00370276" w:rsidP="00FD5B6B">
      <w:r>
        <w:separator/>
      </w:r>
    </w:p>
  </w:endnote>
  <w:endnote w:type="continuationSeparator" w:id="0">
    <w:p w:rsidR="00370276" w:rsidRDefault="00370276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6B" w:rsidRDefault="00AB0197">
    <w:pPr>
      <w:pStyle w:val="ad"/>
      <w:jc w:val="right"/>
    </w:pPr>
    <w:r>
      <w:fldChar w:fldCharType="begin"/>
    </w:r>
    <w:r w:rsidR="00FD5B6B">
      <w:instrText>PAGE   \* MERGEFORMAT</w:instrText>
    </w:r>
    <w:r>
      <w:fldChar w:fldCharType="separate"/>
    </w:r>
    <w:r w:rsidR="00E056A7">
      <w:rPr>
        <w:noProof/>
      </w:rPr>
      <w:t>6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276" w:rsidRDefault="00370276" w:rsidP="00FD5B6B">
      <w:r>
        <w:separator/>
      </w:r>
    </w:p>
  </w:footnote>
  <w:footnote w:type="continuationSeparator" w:id="0">
    <w:p w:rsidR="00370276" w:rsidRDefault="00370276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B670A"/>
    <w:multiLevelType w:val="hybridMultilevel"/>
    <w:tmpl w:val="6EECD916"/>
    <w:lvl w:ilvl="0" w:tplc="B7BAC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16FE"/>
    <w:rsid w:val="000931E3"/>
    <w:rsid w:val="00125774"/>
    <w:rsid w:val="00165CB2"/>
    <w:rsid w:val="00197CFE"/>
    <w:rsid w:val="001C3CEE"/>
    <w:rsid w:val="001D05A6"/>
    <w:rsid w:val="001D42D7"/>
    <w:rsid w:val="001F5EE1"/>
    <w:rsid w:val="00206627"/>
    <w:rsid w:val="00240F34"/>
    <w:rsid w:val="002444A2"/>
    <w:rsid w:val="0026698D"/>
    <w:rsid w:val="00267A66"/>
    <w:rsid w:val="002C663A"/>
    <w:rsid w:val="002D2784"/>
    <w:rsid w:val="002E12D7"/>
    <w:rsid w:val="002E2A17"/>
    <w:rsid w:val="002F284A"/>
    <w:rsid w:val="002F6C90"/>
    <w:rsid w:val="00315F83"/>
    <w:rsid w:val="00316376"/>
    <w:rsid w:val="00325BBD"/>
    <w:rsid w:val="00330A93"/>
    <w:rsid w:val="00344279"/>
    <w:rsid w:val="00370276"/>
    <w:rsid w:val="00393F91"/>
    <w:rsid w:val="003A066C"/>
    <w:rsid w:val="003B5F75"/>
    <w:rsid w:val="003C37BE"/>
    <w:rsid w:val="003D6138"/>
    <w:rsid w:val="003E533B"/>
    <w:rsid w:val="003E692A"/>
    <w:rsid w:val="003F10BC"/>
    <w:rsid w:val="004360C0"/>
    <w:rsid w:val="00476000"/>
    <w:rsid w:val="004B2C94"/>
    <w:rsid w:val="004B6790"/>
    <w:rsid w:val="004C1386"/>
    <w:rsid w:val="004D1091"/>
    <w:rsid w:val="00501121"/>
    <w:rsid w:val="005044DF"/>
    <w:rsid w:val="00526D62"/>
    <w:rsid w:val="0054061D"/>
    <w:rsid w:val="005661CD"/>
    <w:rsid w:val="005677BE"/>
    <w:rsid w:val="00582BA5"/>
    <w:rsid w:val="00593334"/>
    <w:rsid w:val="005A3F88"/>
    <w:rsid w:val="005A53BA"/>
    <w:rsid w:val="005C119E"/>
    <w:rsid w:val="005F329A"/>
    <w:rsid w:val="0062702B"/>
    <w:rsid w:val="00666960"/>
    <w:rsid w:val="00680912"/>
    <w:rsid w:val="006847B8"/>
    <w:rsid w:val="006930EA"/>
    <w:rsid w:val="00693E11"/>
    <w:rsid w:val="006A6F48"/>
    <w:rsid w:val="006B6723"/>
    <w:rsid w:val="006D5668"/>
    <w:rsid w:val="006D72B9"/>
    <w:rsid w:val="006D7D04"/>
    <w:rsid w:val="006F14A4"/>
    <w:rsid w:val="006F7AD8"/>
    <w:rsid w:val="00706F41"/>
    <w:rsid w:val="007072F2"/>
    <w:rsid w:val="00715078"/>
    <w:rsid w:val="00721346"/>
    <w:rsid w:val="007267F2"/>
    <w:rsid w:val="00742208"/>
    <w:rsid w:val="00755609"/>
    <w:rsid w:val="00772DCC"/>
    <w:rsid w:val="0079237F"/>
    <w:rsid w:val="007A42BE"/>
    <w:rsid w:val="007F078F"/>
    <w:rsid w:val="007F0D8E"/>
    <w:rsid w:val="007F3BB4"/>
    <w:rsid w:val="008113A5"/>
    <w:rsid w:val="00811F3F"/>
    <w:rsid w:val="00816523"/>
    <w:rsid w:val="008251B7"/>
    <w:rsid w:val="00832D24"/>
    <w:rsid w:val="00833D28"/>
    <w:rsid w:val="00845309"/>
    <w:rsid w:val="00845C7D"/>
    <w:rsid w:val="008539DB"/>
    <w:rsid w:val="00862DDB"/>
    <w:rsid w:val="008C0638"/>
    <w:rsid w:val="009077B6"/>
    <w:rsid w:val="009501E5"/>
    <w:rsid w:val="009511F7"/>
    <w:rsid w:val="00962823"/>
    <w:rsid w:val="00966BE2"/>
    <w:rsid w:val="0097724A"/>
    <w:rsid w:val="00980BB4"/>
    <w:rsid w:val="00985E1D"/>
    <w:rsid w:val="009972A3"/>
    <w:rsid w:val="009978D9"/>
    <w:rsid w:val="009C24A7"/>
    <w:rsid w:val="009C2F35"/>
    <w:rsid w:val="009C4A0D"/>
    <w:rsid w:val="009D0C68"/>
    <w:rsid w:val="009F49C5"/>
    <w:rsid w:val="009F5DA2"/>
    <w:rsid w:val="00A3036C"/>
    <w:rsid w:val="00A325C9"/>
    <w:rsid w:val="00A50191"/>
    <w:rsid w:val="00A80276"/>
    <w:rsid w:val="00A9258F"/>
    <w:rsid w:val="00AB0197"/>
    <w:rsid w:val="00AB6203"/>
    <w:rsid w:val="00AC4F24"/>
    <w:rsid w:val="00AD3EBB"/>
    <w:rsid w:val="00AE3AF4"/>
    <w:rsid w:val="00AE5AB8"/>
    <w:rsid w:val="00AE6DC8"/>
    <w:rsid w:val="00AF327C"/>
    <w:rsid w:val="00AF4B99"/>
    <w:rsid w:val="00B350F3"/>
    <w:rsid w:val="00B479D9"/>
    <w:rsid w:val="00B56397"/>
    <w:rsid w:val="00B575C5"/>
    <w:rsid w:val="00B92D3A"/>
    <w:rsid w:val="00B946EC"/>
    <w:rsid w:val="00BB53F5"/>
    <w:rsid w:val="00BB680F"/>
    <w:rsid w:val="00BD531C"/>
    <w:rsid w:val="00BF1CD1"/>
    <w:rsid w:val="00C226C3"/>
    <w:rsid w:val="00C22E33"/>
    <w:rsid w:val="00C35B2E"/>
    <w:rsid w:val="00C42086"/>
    <w:rsid w:val="00C83AB7"/>
    <w:rsid w:val="00C97B65"/>
    <w:rsid w:val="00CA65DB"/>
    <w:rsid w:val="00CC3B40"/>
    <w:rsid w:val="00CE71AE"/>
    <w:rsid w:val="00D06B87"/>
    <w:rsid w:val="00D07366"/>
    <w:rsid w:val="00D12247"/>
    <w:rsid w:val="00D22019"/>
    <w:rsid w:val="00D33524"/>
    <w:rsid w:val="00D35869"/>
    <w:rsid w:val="00D471E6"/>
    <w:rsid w:val="00DA4431"/>
    <w:rsid w:val="00DA7483"/>
    <w:rsid w:val="00E056A7"/>
    <w:rsid w:val="00E46DF2"/>
    <w:rsid w:val="00E52942"/>
    <w:rsid w:val="00E57C66"/>
    <w:rsid w:val="00E822E4"/>
    <w:rsid w:val="00ED6717"/>
    <w:rsid w:val="00EE2775"/>
    <w:rsid w:val="00F0689E"/>
    <w:rsid w:val="00F44E53"/>
    <w:rsid w:val="00F5136B"/>
    <w:rsid w:val="00F55788"/>
    <w:rsid w:val="00F63341"/>
    <w:rsid w:val="00F63B11"/>
    <w:rsid w:val="00F8248C"/>
    <w:rsid w:val="00F83178"/>
    <w:rsid w:val="00F85B97"/>
    <w:rsid w:val="00F8623D"/>
    <w:rsid w:val="00F86DDF"/>
    <w:rsid w:val="00F8739C"/>
    <w:rsid w:val="00F90E74"/>
    <w:rsid w:val="00F922E9"/>
    <w:rsid w:val="00F93314"/>
    <w:rsid w:val="00FD34ED"/>
    <w:rsid w:val="00FD5B6B"/>
    <w:rsid w:val="00FE01FD"/>
    <w:rsid w:val="00FE0F59"/>
    <w:rsid w:val="00FE5D1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B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Hyperlink"/>
    <w:basedOn w:val="a0"/>
    <w:uiPriority w:val="99"/>
    <w:unhideWhenUsed/>
    <w:rsid w:val="00F862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10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Дажга</cp:lastModifiedBy>
  <cp:revision>23</cp:revision>
  <dcterms:created xsi:type="dcterms:W3CDTF">2019-02-04T05:01:00Z</dcterms:created>
  <dcterms:modified xsi:type="dcterms:W3CDTF">2021-01-04T05:06:00Z</dcterms:modified>
</cp:coreProperties>
</file>