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744DA7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744DA7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AE2784" w:rsidRPr="00744DA7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7355" w:rsidRPr="00744DA7" w:rsidRDefault="004B399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b/>
          <w:sz w:val="24"/>
          <w:szCs w:val="24"/>
          <w:u w:val="single"/>
        </w:rPr>
        <w:t>НЕОНАТОЛОГИЯ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 xml:space="preserve">по </w:t>
      </w:r>
      <w:r w:rsidR="00C04E03" w:rsidRPr="00744DA7">
        <w:rPr>
          <w:rFonts w:ascii="Times New Roman" w:hAnsi="Times New Roman"/>
          <w:sz w:val="24"/>
          <w:szCs w:val="24"/>
        </w:rPr>
        <w:t>специальности</w:t>
      </w:r>
    </w:p>
    <w:p w:rsidR="00C04E03" w:rsidRPr="00744DA7" w:rsidRDefault="00C04E0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8E3B5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4DA7">
        <w:rPr>
          <w:rFonts w:ascii="Times New Roman" w:hAnsi="Times New Roman"/>
          <w:b/>
          <w:sz w:val="24"/>
          <w:szCs w:val="24"/>
          <w:u w:val="single"/>
        </w:rPr>
        <w:t>31.08.18</w:t>
      </w:r>
      <w:r w:rsidR="00C04E03" w:rsidRPr="00744D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44DA7">
        <w:rPr>
          <w:rFonts w:ascii="Times New Roman" w:hAnsi="Times New Roman"/>
          <w:b/>
          <w:sz w:val="24"/>
          <w:szCs w:val="24"/>
          <w:u w:val="single"/>
        </w:rPr>
        <w:t>НЕОНАТОЛОГИ</w:t>
      </w: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744DA7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744DA7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744DA7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специальности 31.08.18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Неонатология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744DA7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744DA7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4B12" w:rsidRPr="00054B12" w:rsidRDefault="00054B12" w:rsidP="00054B12">
      <w:pPr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54B12"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bookmarkEnd w:id="0"/>
    <w:p w:rsidR="00054B12" w:rsidRDefault="00054B12" w:rsidP="00054B12">
      <w:pPr>
        <w:ind w:firstLine="709"/>
        <w:jc w:val="center"/>
        <w:rPr>
          <w:sz w:val="24"/>
          <w:szCs w:val="24"/>
        </w:rPr>
      </w:pPr>
    </w:p>
    <w:p w:rsidR="00CF7355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744DA7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3B28" w:rsidRPr="00744DA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hAnsi="Times New Roman"/>
          <w:sz w:val="24"/>
          <w:szCs w:val="24"/>
        </w:rPr>
        <w:t>Оренбург</w:t>
      </w:r>
      <w:r w:rsidR="00633B28" w:rsidRPr="00744DA7">
        <w:rPr>
          <w:rFonts w:ascii="Times New Roman" w:hAnsi="Times New Roman"/>
          <w:sz w:val="24"/>
          <w:szCs w:val="24"/>
        </w:rPr>
        <w:br w:type="page"/>
      </w:r>
    </w:p>
    <w:p w:rsidR="00E72595" w:rsidRPr="00744DA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744DA7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744DA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2B5FA7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B5FA7" w:rsidRPr="00744DA7">
        <w:rPr>
          <w:rFonts w:ascii="Times New Roman" w:hAnsi="Times New Roman"/>
          <w:color w:val="000000"/>
          <w:sz w:val="24"/>
          <w:szCs w:val="24"/>
        </w:rPr>
        <w:t>:</w:t>
      </w:r>
      <w:r w:rsidR="00C04E03"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3784" w:rsidRPr="008E3784">
        <w:rPr>
          <w:rFonts w:ascii="Times New Roman" w:hAnsi="Times New Roman"/>
          <w:color w:val="000000"/>
          <w:sz w:val="24"/>
          <w:szCs w:val="24"/>
          <w:u w:val="single"/>
        </w:rPr>
        <w:t>Основные термины и понятия в неонатологии. Этика и деонтология.</w:t>
      </w:r>
    </w:p>
    <w:p w:rsidR="00E72595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4DA7" w:rsidRDefault="003314E4" w:rsidP="00744D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Ц</w:t>
      </w:r>
      <w:r w:rsidR="00E72595" w:rsidRPr="00744DA7">
        <w:rPr>
          <w:rFonts w:ascii="Times New Roman" w:hAnsi="Times New Roman"/>
          <w:b/>
          <w:color w:val="000000"/>
          <w:sz w:val="24"/>
          <w:szCs w:val="24"/>
        </w:rPr>
        <w:t xml:space="preserve">ель: </w:t>
      </w:r>
      <w:r w:rsidR="00B84000" w:rsidRPr="00744DA7">
        <w:rPr>
          <w:rFonts w:ascii="Times New Roman" w:hAnsi="Times New Roman"/>
          <w:sz w:val="24"/>
          <w:szCs w:val="24"/>
        </w:rPr>
        <w:t>углубить и обновить знания ординаторов по основным определениям и статистическим понятиям, характеризующим антенатальный, перинатальный и неонатальный периоды жизни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.</w:t>
      </w:r>
      <w:r w:rsidR="00B84000" w:rsidRPr="00744DA7">
        <w:rPr>
          <w:rFonts w:ascii="Times New Roman" w:hAnsi="Times New Roman"/>
          <w:color w:val="000000"/>
          <w:sz w:val="24"/>
          <w:szCs w:val="24"/>
        </w:rPr>
        <w:t xml:space="preserve"> Понятия Этики и деонтологии в</w:t>
      </w:r>
      <w:r w:rsid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000" w:rsidRPr="00744DA7">
        <w:rPr>
          <w:rFonts w:ascii="Times New Roman" w:hAnsi="Times New Roman"/>
          <w:color w:val="000000"/>
          <w:sz w:val="24"/>
          <w:szCs w:val="24"/>
        </w:rPr>
        <w:t>неонатологии.</w:t>
      </w:r>
      <w:r w:rsidR="00744D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4000" w:rsidRPr="00744DA7" w:rsidRDefault="00E72595" w:rsidP="00744DA7">
      <w:pPr>
        <w:spacing w:after="0" w:line="240" w:lineRule="auto"/>
        <w:ind w:firstLine="709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C04E03" w:rsidRPr="00744DA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84000" w:rsidRPr="00744DA7">
        <w:rPr>
          <w:rFonts w:ascii="Times New Roman" w:hAnsi="Times New Roman"/>
          <w:sz w:val="24"/>
          <w:szCs w:val="24"/>
        </w:rPr>
        <w:t>в лекции освещаются вопросы современной международной терминологии, используемой с неонатологической и педиатрической практике, особое внимание уделяется статистическим понятиям, характеризующим антенатальный, перинатальный и неонатальный периоды жизни. Неонатология — раздел педиатрии, наука о выхаживании новорожденных.</w:t>
      </w:r>
      <w:r w:rsidR="00B84000" w:rsidRPr="00744DA7">
        <w:rPr>
          <w:rFonts w:ascii="Times New Roman" w:hAnsi="Times New Roman"/>
          <w:sz w:val="24"/>
          <w:szCs w:val="24"/>
        </w:rPr>
        <w:tab/>
        <w:t>Суть неонатологии: изыскание оптимальных методов диагностики и лечения болезней у детей первых четырех недель жизни, реабилитация больных новорожденных, создание в неонатальном периоде условий, необходимых для формирования состояния здоровья во всей последующей жизни человека. Именно в перинатальном периоде (с 28-й недели внутриутробной жизни человека по 7-е сутки жизни после рождения) высокоэффективна первичная и вторичная профилактика очень многих хронических заболеваний человека. Неонатология — молодая наука: если педиатрия как самостоятельный раздел медицины возникла лишь в первой половине XIX в., то неонатология — в XX в. Термины "неонатология" и "неонатолог" предложены американским педиатром Александром Шаффером в 1960 г. в руководстве "Болезни новорожденных". В ноябре 1987 г. в номенклатуру врачебных специальностей и должностей нашей страны внесена специальность врач педиатр-неонатолог.</w:t>
      </w:r>
      <w:r w:rsidR="00B84000" w:rsidRPr="00744DA7">
        <w:rPr>
          <w:rFonts w:ascii="Times New Roman" w:hAnsi="Times New Roman"/>
          <w:sz w:val="24"/>
          <w:szCs w:val="24"/>
        </w:rPr>
        <w:tab/>
      </w:r>
      <w:r w:rsidR="00B84000" w:rsidRPr="00744DA7">
        <w:rPr>
          <w:rFonts w:ascii="Times New Roman" w:hAnsi="Times New Roman"/>
          <w:b/>
          <w:i/>
          <w:sz w:val="24"/>
          <w:szCs w:val="24"/>
        </w:rPr>
        <w:t xml:space="preserve">Терминалогия:  </w:t>
      </w:r>
      <w:r w:rsidR="00B84000" w:rsidRPr="00744DA7">
        <w:rPr>
          <w:rFonts w:ascii="Times New Roman" w:eastAsia="Times-Bold" w:hAnsi="Times New Roman"/>
          <w:b/>
          <w:bCs/>
          <w:sz w:val="24"/>
          <w:szCs w:val="24"/>
        </w:rPr>
        <w:t xml:space="preserve">Детская смертность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 xml:space="preserve">— число детей, умерших в возрасте до 5 лет из 1000 живорожденных. </w:t>
      </w:r>
      <w:r w:rsidR="00B84000" w:rsidRPr="00744DA7">
        <w:rPr>
          <w:rFonts w:ascii="Times New Roman" w:eastAsia="Times-Bold" w:hAnsi="Times New Roman"/>
          <w:b/>
          <w:bCs/>
          <w:sz w:val="24"/>
          <w:szCs w:val="24"/>
        </w:rPr>
        <w:t xml:space="preserve">Младенческая смертность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 xml:space="preserve">— число детей, умерших в возрасте до 1 года из 1000 живорожденных. В настоящее время в экономически развитых странах 75—80% детской смертности составляет младенческая смертность, в свою очередь, 75—85% младенческой смертности — </w:t>
      </w:r>
      <w:r w:rsidR="00B84000" w:rsidRPr="00744DA7">
        <w:rPr>
          <w:rFonts w:ascii="Times New Roman" w:eastAsia="Times-Italic" w:hAnsi="Times New Roman"/>
          <w:i/>
          <w:iCs/>
          <w:sz w:val="24"/>
          <w:szCs w:val="24"/>
        </w:rPr>
        <w:t xml:space="preserve">ранняя младенческая смертность, т.е. неонатальная смертность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 xml:space="preserve">— число детей, умерших в течение первых полных 28 суток жизни из 1000 живорожденных. 70-80% неонатальной смертности — </w:t>
      </w:r>
      <w:r w:rsidR="00B84000" w:rsidRPr="00744DA7">
        <w:rPr>
          <w:rFonts w:ascii="Times New Roman" w:eastAsia="Times-Italic" w:hAnsi="Times New Roman"/>
          <w:i/>
          <w:iCs/>
          <w:sz w:val="24"/>
          <w:szCs w:val="24"/>
        </w:rPr>
        <w:t xml:space="preserve">ранняя неонатальная смертность —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>количество детей, умерших в первые полные 7 суток жизни (178 часов) на 1000 живорожденных.</w:t>
      </w:r>
      <w:r w:rsidR="00B84000" w:rsidRPr="00744DA7">
        <w:rPr>
          <w:rFonts w:ascii="Times New Roman" w:eastAsia="Times-Bold" w:hAnsi="Times New Roman"/>
          <w:b/>
          <w:bCs/>
          <w:sz w:val="24"/>
          <w:szCs w:val="24"/>
        </w:rPr>
        <w:tab/>
        <w:t xml:space="preserve">Перинатальная смертность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 xml:space="preserve">— число мертворожденных (дети, родившиеся мертвыми при сроке беременности более 22 нед.) + число умерших в первую неделю жизни (6 дней, 23 часа и 59 минут) на 1000 родившихся живыми и мертвыми. При принятии ВОЗ этого определения (1974) П.Данн писал: "Перинатальный период составляет менее 0,5% средней длительности жизни человека, хотя смертность в этот период во многих странах большая, чем за последующие30 лет жизни. Со снижением младенческой и детской смертности внимание все больше будет смещаться на предотвращение перинатальной смертности".Согласно определению ВОЗ (1974), </w:t>
      </w:r>
      <w:r w:rsidR="00B84000" w:rsidRPr="00744DA7">
        <w:rPr>
          <w:rFonts w:ascii="Times New Roman" w:eastAsia="Times-Bold" w:hAnsi="Times New Roman"/>
          <w:b/>
          <w:bCs/>
          <w:sz w:val="24"/>
          <w:szCs w:val="24"/>
        </w:rPr>
        <w:t xml:space="preserve">живорождение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 xml:space="preserve">- "полное удаление илиизъятие из матери продукта зачатия (независимо от течения беременности, отделилась или нет плацента, перевязана или нет пуповина), который после отделения дышит или имеет другие признаки жизни — сердцебиение, пульсацию пупочных сосудов или спонтанное движение мышц". С января 1993 г. Россия приняла данное определение живорожденности (ранее критерием живорожденности было наличие самостоятельного дыхания), а это влечет за собой необходимость реанимации всех детей (плодов), у которых имеется </w:t>
      </w:r>
      <w:r w:rsidR="00B84000" w:rsidRPr="00744DA7">
        <w:rPr>
          <w:rFonts w:ascii="Times New Roman" w:eastAsia="Times-Bold" w:hAnsi="Times New Roman"/>
          <w:b/>
          <w:bCs/>
          <w:sz w:val="24"/>
          <w:szCs w:val="24"/>
        </w:rPr>
        <w:t xml:space="preserve">при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>рождении любой из четырех признаков жизни: самостоятельное дыхание, сердцебиение, пульсация пуповины, произвольное движение мускулатуры.</w:t>
      </w:r>
      <w:r w:rsidR="00B84000" w:rsidRPr="00744DA7">
        <w:rPr>
          <w:rFonts w:ascii="Times New Roman" w:eastAsia="Times-Bold" w:hAnsi="Times New Roman"/>
          <w:b/>
          <w:bCs/>
          <w:sz w:val="24"/>
          <w:szCs w:val="24"/>
        </w:rPr>
        <w:tab/>
        <w:t xml:space="preserve">Недоношенный ребенок </w:t>
      </w:r>
      <w:r w:rsidR="00B84000" w:rsidRPr="00744DA7">
        <w:rPr>
          <w:rFonts w:ascii="Times New Roman" w:eastAsia="Helvetica-BoldOblique" w:hAnsi="Times New Roman"/>
          <w:sz w:val="24"/>
          <w:szCs w:val="24"/>
        </w:rPr>
        <w:t>— ребенок, родившийся при сроке беременности менее 37 полных недель, т.е. до 260-го дня беременности. Критерии, принимающие во внимание при оценке доношенное™ ребенка лишь массу тела, неточные, ибо установлено, что среди детей, имеющих массу тела при рождении менее 2500 г, примерно 1/3 доношенные, а средняя масса тела ребенка на 37-й неделе беременности при хорошем питании беременной женщины — около 3000 г.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Times-Bold" w:hAnsi="Times New Roman"/>
          <w:b/>
          <w:bCs/>
          <w:sz w:val="24"/>
          <w:szCs w:val="24"/>
        </w:rPr>
        <w:lastRenderedPageBreak/>
        <w:tab/>
        <w:t xml:space="preserve">Доношенный ребенок </w:t>
      </w:r>
      <w:r w:rsidRPr="00744DA7">
        <w:rPr>
          <w:rFonts w:ascii="Times New Roman" w:eastAsia="Helvetica-BoldOblique" w:hAnsi="Times New Roman"/>
          <w:sz w:val="24"/>
          <w:szCs w:val="24"/>
        </w:rPr>
        <w:t>— родившийся при сроке беременности от 37 до 42 недель беременности, т.е. между 260 и 294-м днями беременности.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Helvetica-BoldOblique" w:hAnsi="Times New Roman"/>
          <w:sz w:val="24"/>
          <w:szCs w:val="24"/>
        </w:rPr>
        <w:tab/>
      </w:r>
      <w:r w:rsidRPr="00744DA7">
        <w:rPr>
          <w:rFonts w:ascii="Times New Roman" w:eastAsia="Times-Bold" w:hAnsi="Times New Roman"/>
          <w:b/>
          <w:bCs/>
          <w:sz w:val="24"/>
          <w:szCs w:val="24"/>
        </w:rPr>
        <w:t xml:space="preserve">Переношенный ребенок </w:t>
      </w:r>
      <w:r w:rsidRPr="00744DA7">
        <w:rPr>
          <w:rFonts w:ascii="Times New Roman" w:eastAsia="Helvetica-BoldOblique" w:hAnsi="Times New Roman"/>
          <w:sz w:val="24"/>
          <w:szCs w:val="24"/>
        </w:rPr>
        <w:t>— родившийся в 42 недели беременности или более, т.е. на 295-й день беременности и позже.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Times-Bold" w:hAnsi="Times New Roman"/>
          <w:b/>
          <w:bCs/>
          <w:sz w:val="24"/>
          <w:szCs w:val="24"/>
        </w:rPr>
        <w:tab/>
        <w:t xml:space="preserve">Низкая масса при рождении </w:t>
      </w:r>
      <w:r w:rsidRPr="00744DA7">
        <w:rPr>
          <w:rFonts w:ascii="Times New Roman" w:eastAsia="Helvetica-BoldOblique" w:hAnsi="Times New Roman"/>
          <w:sz w:val="24"/>
          <w:szCs w:val="24"/>
        </w:rPr>
        <w:t>— ребенок любого срока гестации, имеющий при рождении массу тела менее 2500 г.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Times-Bold" w:hAnsi="Times New Roman"/>
          <w:b/>
          <w:bCs/>
          <w:sz w:val="24"/>
          <w:szCs w:val="24"/>
        </w:rPr>
        <w:tab/>
        <w:t xml:space="preserve">Очень низкая масса при рождении </w:t>
      </w:r>
      <w:r w:rsidRPr="00744DA7">
        <w:rPr>
          <w:rFonts w:ascii="Times New Roman" w:eastAsia="Helvetica-BoldOblique" w:hAnsi="Times New Roman"/>
          <w:sz w:val="24"/>
          <w:szCs w:val="24"/>
        </w:rPr>
        <w:t>— ребенок любого срока гестации, имеющий при рождении массу тела менее 1500 г.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Times-Bold" w:hAnsi="Times New Roman"/>
          <w:b/>
          <w:bCs/>
          <w:sz w:val="24"/>
          <w:szCs w:val="24"/>
        </w:rPr>
        <w:tab/>
        <w:t xml:space="preserve">Экстремально низкая масса при рождении </w:t>
      </w:r>
      <w:r w:rsidRPr="00744DA7">
        <w:rPr>
          <w:rFonts w:ascii="Times New Roman" w:eastAsia="Helvetica-BoldOblique" w:hAnsi="Times New Roman"/>
          <w:sz w:val="24"/>
          <w:szCs w:val="24"/>
        </w:rPr>
        <w:t>(экстремально недоношенные дети) — ребенок любого срока гестации, имеющий массу тела при рождении менее 1000 г.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Times-Bold" w:hAnsi="Times New Roman"/>
          <w:b/>
          <w:bCs/>
          <w:sz w:val="24"/>
          <w:szCs w:val="24"/>
        </w:rPr>
        <w:t xml:space="preserve">"Малый для гестационного возраста" </w:t>
      </w:r>
      <w:r w:rsidRPr="00744DA7">
        <w:rPr>
          <w:rFonts w:ascii="Times New Roman" w:eastAsia="Helvetica-BoldOblique" w:hAnsi="Times New Roman"/>
          <w:sz w:val="24"/>
          <w:szCs w:val="24"/>
        </w:rPr>
        <w:t>— термин, замененный в настоящее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/>
          <w:sz w:val="24"/>
          <w:szCs w:val="24"/>
        </w:rPr>
      </w:pPr>
      <w:r w:rsidRPr="00744DA7">
        <w:rPr>
          <w:rFonts w:ascii="Times New Roman" w:eastAsia="Helvetica-BoldOblique" w:hAnsi="Times New Roman"/>
          <w:sz w:val="24"/>
          <w:szCs w:val="24"/>
        </w:rPr>
        <w:t xml:space="preserve">время на понятие </w:t>
      </w:r>
      <w:r w:rsidRPr="00744DA7">
        <w:rPr>
          <w:rFonts w:ascii="Times New Roman" w:eastAsia="Times-Bold" w:hAnsi="Times New Roman"/>
          <w:b/>
          <w:bCs/>
          <w:sz w:val="24"/>
          <w:szCs w:val="24"/>
        </w:rPr>
        <w:t>"задержка внутриутробного развития" "Большой для гестационного возраста"</w:t>
      </w:r>
      <w:r w:rsidRPr="00744DA7">
        <w:rPr>
          <w:rFonts w:ascii="Times New Roman" w:eastAsia="Helvetica-BoldOblique" w:hAnsi="Times New Roman"/>
          <w:sz w:val="24"/>
          <w:szCs w:val="24"/>
        </w:rPr>
        <w:t>— ребенок, имеющий массу тела выше 90% центиля для его срока гестации. В большинстве случаев причиной является сахарный диабет у матери.</w:t>
      </w:r>
    </w:p>
    <w:p w:rsidR="00B84000" w:rsidRPr="00744DA7" w:rsidRDefault="00B84000" w:rsidP="00B8400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DA7">
        <w:rPr>
          <w:rFonts w:ascii="Times New Roman" w:eastAsia="Times-Bold" w:hAnsi="Times New Roman"/>
          <w:b/>
          <w:bCs/>
          <w:sz w:val="24"/>
          <w:szCs w:val="24"/>
        </w:rPr>
        <w:tab/>
        <w:t xml:space="preserve">Гестационный возраст </w:t>
      </w:r>
      <w:r w:rsidRPr="00744DA7">
        <w:rPr>
          <w:rFonts w:ascii="Times New Roman" w:eastAsia="Helvetica-BoldOblique" w:hAnsi="Times New Roman"/>
          <w:sz w:val="24"/>
          <w:szCs w:val="24"/>
        </w:rPr>
        <w:t>— количество полных недель, прошедших между первым днем последней менструации (а не предполагаемым днем зачатия) и датой родов, независимо от того, чем закончилась беременность, — рождением живого ребенка или мертворождением.</w:t>
      </w:r>
    </w:p>
    <w:p w:rsidR="00E72595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744DA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C04E03" w:rsidRPr="00744DA7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04E03" w:rsidRPr="00744DA7">
        <w:rPr>
          <w:rFonts w:ascii="Times New Roman" w:hAnsi="Times New Roman"/>
          <w:sz w:val="24"/>
          <w:szCs w:val="24"/>
        </w:rPr>
        <w:t xml:space="preserve"> </w:t>
      </w:r>
      <w:r w:rsidR="00633B28" w:rsidRPr="00744DA7">
        <w:rPr>
          <w:rFonts w:ascii="Times New Roman" w:hAnsi="Times New Roman"/>
          <w:color w:val="000000"/>
          <w:sz w:val="24"/>
          <w:szCs w:val="24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B28" w:rsidRPr="00744DA7">
        <w:rPr>
          <w:rFonts w:ascii="Times New Roman" w:hAnsi="Times New Roman"/>
          <w:color w:val="000000"/>
          <w:sz w:val="24"/>
          <w:szCs w:val="24"/>
        </w:rPr>
        <w:t>– обзорная; по содержанию и системе построения – смешанная.</w:t>
      </w:r>
      <w:r w:rsidR="00633B28" w:rsidRPr="00744DA7">
        <w:rPr>
          <w:rFonts w:ascii="Times New Roman" w:hAnsi="Times New Roman"/>
          <w:color w:val="000000"/>
          <w:sz w:val="24"/>
          <w:szCs w:val="24"/>
        </w:rPr>
        <w:cr/>
      </w:r>
    </w:p>
    <w:p w:rsidR="00E72595" w:rsidRPr="00744DA7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</w:t>
      </w:r>
      <w:r w:rsidR="003314E4" w:rsidRPr="00744DA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обучения</w:t>
      </w:r>
      <w:r w:rsidR="00136B7E" w:rsidRPr="00744DA7">
        <w:rPr>
          <w:rFonts w:ascii="Times New Roman" w:hAnsi="Times New Roman"/>
          <w:b/>
          <w:color w:val="000000"/>
          <w:spacing w:val="-4"/>
          <w:sz w:val="24"/>
          <w:szCs w:val="24"/>
        </w:rPr>
        <w:t>, применяемые</w:t>
      </w:r>
      <w:r w:rsidRPr="00744DA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на лекции</w:t>
      </w:r>
      <w:r w:rsidR="00633B28" w:rsidRPr="00744DA7">
        <w:rPr>
          <w:rFonts w:ascii="Times New Roman" w:hAnsi="Times New Roman"/>
          <w:color w:val="000000"/>
          <w:spacing w:val="-4"/>
          <w:sz w:val="24"/>
          <w:szCs w:val="24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72595" w:rsidRPr="00744DA7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5913A0"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A5D02" w:rsidRPr="00744D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</w:t>
      </w:r>
      <w:r w:rsidR="001E000D"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4DA7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r w:rsidR="00633B28" w:rsidRPr="00744DA7">
        <w:rPr>
          <w:rFonts w:ascii="Times New Roman" w:hAnsi="Times New Roman"/>
          <w:color w:val="000000"/>
          <w:sz w:val="24"/>
          <w:szCs w:val="24"/>
        </w:rPr>
        <w:t>: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B28"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993391" w:rsidRPr="00744DA7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4642" w:rsidRDefault="00E64642" w:rsidP="00E646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0335B0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44DA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335B0" w:rsidRPr="00744DA7" w:rsidRDefault="000335B0" w:rsidP="00E646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B0" w:rsidRPr="000335B0" w:rsidRDefault="00E64642" w:rsidP="000335B0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335B0" w:rsidRPr="000335B0">
        <w:rPr>
          <w:rFonts w:ascii="Times New Roman" w:hAnsi="Times New Roman"/>
          <w:color w:val="000000"/>
          <w:sz w:val="24"/>
          <w:szCs w:val="24"/>
          <w:u w:val="single"/>
        </w:rPr>
        <w:t>Факторы риска беременных и новорожденных.</w:t>
      </w:r>
      <w:r w:rsidR="000335B0" w:rsidRPr="000335B0">
        <w:rPr>
          <w:rFonts w:ascii="Times New Roman" w:hAnsi="Times New Roman"/>
          <w:sz w:val="24"/>
          <w:szCs w:val="24"/>
          <w:u w:val="single"/>
        </w:rPr>
        <w:t xml:space="preserve"> Медико-генетического консультирования</w:t>
      </w:r>
      <w:r w:rsidR="000335B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64642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0335B0" w:rsidRPr="000335B0">
        <w:rPr>
          <w:rFonts w:ascii="Times New Roman" w:hAnsi="Times New Roman"/>
          <w:sz w:val="24"/>
          <w:szCs w:val="24"/>
        </w:rPr>
        <w:t xml:space="preserve">углубить знания в области оказания помощи беременным, </w:t>
      </w:r>
      <w:r w:rsidR="000335B0">
        <w:rPr>
          <w:rFonts w:ascii="Times New Roman" w:hAnsi="Times New Roman"/>
          <w:sz w:val="24"/>
          <w:szCs w:val="24"/>
        </w:rPr>
        <w:t xml:space="preserve">выявлению факторов риска беременных и новорожденных, </w:t>
      </w:r>
      <w:r w:rsidR="000335B0" w:rsidRPr="000335B0">
        <w:rPr>
          <w:rFonts w:ascii="Times New Roman" w:hAnsi="Times New Roman"/>
          <w:sz w:val="24"/>
          <w:szCs w:val="24"/>
        </w:rPr>
        <w:t>проведения антенатальной профилактика патологии плода и новорожденного, дородовых патронажей и медико-генетического консультирования</w:t>
      </w:r>
      <w:r w:rsidRPr="00744DA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35B0" w:rsidRDefault="000335B0" w:rsidP="000335B0">
      <w:pPr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35B0" w:rsidRDefault="00E64642" w:rsidP="000335B0">
      <w:pPr>
        <w:autoSpaceDN w:val="0"/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  <w:r w:rsidR="000335B0" w:rsidRPr="000335B0">
        <w:rPr>
          <w:rFonts w:ascii="Times New Roman" w:hAnsi="Times New Roman"/>
          <w:color w:val="000000"/>
          <w:sz w:val="24"/>
          <w:szCs w:val="24"/>
        </w:rPr>
        <w:t xml:space="preserve">в лекционном материале рассматриваются вопросы </w:t>
      </w:r>
      <w:r w:rsidR="000335B0" w:rsidRPr="000335B0">
        <w:rPr>
          <w:rFonts w:ascii="Times New Roman" w:hAnsi="Times New Roman"/>
          <w:sz w:val="24"/>
          <w:szCs w:val="24"/>
        </w:rPr>
        <w:t>врожденных и наследственных заболеваний, регистрирующихся с периода новорожденности, организации дородовых патронажей и определения групп риска беременных по рождению детей с патологией как наследственного характера, так и приобретенного. Определяются степени риска, показания для направления на медико-генетическое консультирование. Разбираются особенности сбора анамнеза на дородовом патронаже, обращается внимание на действие вредных факторов на плод. Разбираются вопросы преконцеп</w:t>
      </w:r>
      <w:r w:rsidR="000335B0">
        <w:rPr>
          <w:rFonts w:ascii="Times New Roman" w:hAnsi="Times New Roman"/>
          <w:sz w:val="24"/>
          <w:szCs w:val="24"/>
        </w:rPr>
        <w:t>туальной</w:t>
      </w:r>
      <w:r w:rsidR="000335B0" w:rsidRPr="000335B0">
        <w:rPr>
          <w:rFonts w:ascii="Times New Roman" w:hAnsi="Times New Roman"/>
          <w:sz w:val="24"/>
          <w:szCs w:val="24"/>
        </w:rPr>
        <w:t xml:space="preserve"> и антенатальной профилактика патологии плода и нов</w:t>
      </w:r>
      <w:r w:rsidR="000335B0">
        <w:rPr>
          <w:rFonts w:ascii="Times New Roman" w:hAnsi="Times New Roman"/>
          <w:sz w:val="24"/>
          <w:szCs w:val="24"/>
        </w:rPr>
        <w:t>о</w:t>
      </w:r>
      <w:r w:rsidR="000335B0" w:rsidRPr="000335B0">
        <w:rPr>
          <w:rFonts w:ascii="Times New Roman" w:hAnsi="Times New Roman"/>
          <w:sz w:val="24"/>
          <w:szCs w:val="24"/>
        </w:rPr>
        <w:t>рожденного.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color w:val="000000"/>
          <w:sz w:val="24"/>
          <w:szCs w:val="24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744DA7">
        <w:rPr>
          <w:rFonts w:ascii="Times New Roman" w:hAnsi="Times New Roman"/>
          <w:color w:val="000000"/>
          <w:sz w:val="24"/>
          <w:szCs w:val="24"/>
        </w:rPr>
        <w:cr/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744DA7">
        <w:rPr>
          <w:rFonts w:ascii="Times New Roman" w:hAnsi="Times New Roman"/>
          <w:color w:val="000000"/>
          <w:spacing w:val="-4"/>
          <w:sz w:val="24"/>
          <w:szCs w:val="24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>Средства обучения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59F0" w:rsidRPr="001359F0" w:rsidRDefault="001359F0" w:rsidP="001359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9F0" w:rsidRDefault="001359F0" w:rsidP="0099729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729D">
        <w:rPr>
          <w:rFonts w:ascii="Times New Roman" w:hAnsi="Times New Roman"/>
          <w:color w:val="000000"/>
          <w:sz w:val="24"/>
          <w:szCs w:val="24"/>
          <w:u w:val="single"/>
        </w:rPr>
        <w:t>Асфиксия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29D" w:rsidRPr="0099729D">
        <w:rPr>
          <w:rFonts w:ascii="Times New Roman" w:hAnsi="Times New Roman"/>
          <w:color w:val="000000"/>
          <w:sz w:val="24"/>
          <w:szCs w:val="24"/>
        </w:rPr>
        <w:t>унифицировать знания по факторам, влияющим на оксигенацию плода, механизмах адаптации плода к гипоксии, механизмах развития гипоксии плода в родах, клинических проявлений ее и оценки степени тяжести</w:t>
      </w:r>
      <w:r w:rsidR="0099729D">
        <w:rPr>
          <w:rFonts w:ascii="Times New Roman" w:hAnsi="Times New Roman"/>
          <w:color w:val="000000"/>
          <w:sz w:val="24"/>
          <w:szCs w:val="24"/>
        </w:rPr>
        <w:t xml:space="preserve"> острой асфиксии и хронической гипоксии.</w:t>
      </w:r>
      <w:r w:rsidR="0099729D" w:rsidRPr="009972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29D" w:rsidRPr="0099729D" w:rsidRDefault="001359F0" w:rsidP="00997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29D" w:rsidRPr="0099729D">
        <w:rPr>
          <w:rFonts w:ascii="Times New Roman" w:hAnsi="Times New Roman"/>
          <w:color w:val="000000"/>
          <w:sz w:val="24"/>
          <w:szCs w:val="24"/>
        </w:rPr>
        <w:t>в лекции освещаются вопросы этиологии, патогенеза, классификации, клиники, диагностики и лечения асфиксии у новорожденных. Особенно подробно представлены терапия и ее возможные варианты, дифференцированный подход к лечению и принципы лечения в постасфиксическом периоде. Понятия хронической внутриутробной гипоксии плода и острой асфиксии в родах, рассматриваются основные моменты этиологии, патогенеза.</w:t>
      </w:r>
    </w:p>
    <w:p w:rsidR="0099729D" w:rsidRDefault="0099729D" w:rsidP="00997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color w:val="000000"/>
          <w:sz w:val="24"/>
          <w:szCs w:val="24"/>
        </w:rPr>
        <w:t>В разделе патогенеза освещаются вопросы газового состава крови и кислотно-основного состояния, функции внешнего дыхания, системы гемостаза, принципиальной схемы асфиксии при рождении и ее особенностей у детей с ХВГП. Рассмотрение клинической картины асфиксии новорожденных включает: проявления в первые часы и дни жизни, постасфиктической патологии в раннем неонатальном возрасте, гипоксически-ишемическое поражение ЦНС, легочным проявлениям, сердечно-сосудистым расстройствам и пр. В лечении затрагиваются аспекты первичной реанимации, респираторной поддержки, сурфактантотерапии, инфузионной и инотропной терапии и др. принципам ведения детей, перенесших асфиксию при рождении</w:t>
      </w:r>
    </w:p>
    <w:p w:rsidR="001359F0" w:rsidRPr="001359F0" w:rsidRDefault="001359F0" w:rsidP="00997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1359F0" w:rsidRPr="0099729D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9F0" w:rsidRPr="001359F0" w:rsidRDefault="001359F0" w:rsidP="00135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4642" w:rsidRPr="00744DA7" w:rsidRDefault="00E64642" w:rsidP="00E646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0793" w:rsidRPr="001359F0" w:rsidRDefault="00B70793" w:rsidP="00B707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70793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93" w:rsidRDefault="00B70793" w:rsidP="00B7079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Вскармливание недоношенных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унифицировать знания по </w:t>
      </w:r>
      <w:r>
        <w:rPr>
          <w:rFonts w:ascii="Times New Roman" w:hAnsi="Times New Roman"/>
          <w:color w:val="000000"/>
          <w:sz w:val="24"/>
          <w:szCs w:val="24"/>
        </w:rPr>
        <w:t>вскармливанию недоношенных детей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особенностей энтерального питания грудным молоком и адаптированными смесями, особенностям перехода на различные виды вскармливания.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0793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в лекции освещаются вопросы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B70793">
        <w:rPr>
          <w:rFonts w:ascii="Times New Roman" w:hAnsi="Times New Roman"/>
          <w:color w:val="000000"/>
          <w:sz w:val="24"/>
          <w:szCs w:val="24"/>
        </w:rPr>
        <w:t>нтерально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питани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вид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нутритивной поддержки, при котором питательные вещества (грудное молоко, специализированные смеси для недоношенных, молочные/аминокислотные смеси) вводятся через желудочнокишечный тракт в полном или частичном объеме с помощью различных способов: перорального (соска, грудное вскармливание), зондового и хирургического (гастростомия, еюностомия, эзофагостомия).</w:t>
      </w:r>
      <w:r>
        <w:rPr>
          <w:rFonts w:ascii="Times New Roman" w:hAnsi="Times New Roman"/>
          <w:color w:val="000000"/>
          <w:sz w:val="24"/>
          <w:szCs w:val="24"/>
        </w:rPr>
        <w:t xml:space="preserve"> Освещены способы энтерального питания, расчеты потребностей в пищевых ингредиетнов.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B70793" w:rsidRPr="0099729D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93" w:rsidRPr="00B70793" w:rsidRDefault="00B70793" w:rsidP="00B707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70793">
        <w:rPr>
          <w:rFonts w:ascii="Times New Roman" w:hAnsi="Times New Roman"/>
          <w:b/>
          <w:color w:val="000000"/>
          <w:sz w:val="36"/>
          <w:szCs w:val="36"/>
          <w:lang w:val="en-US"/>
        </w:rPr>
        <w:t>II</w:t>
      </w:r>
      <w:r w:rsidRPr="00B70793">
        <w:rPr>
          <w:rFonts w:ascii="Times New Roman" w:hAnsi="Times New Roman"/>
          <w:b/>
          <w:color w:val="000000"/>
          <w:sz w:val="36"/>
          <w:szCs w:val="36"/>
        </w:rPr>
        <w:t xml:space="preserve"> курс</w:t>
      </w:r>
    </w:p>
    <w:p w:rsidR="00B70793" w:rsidRPr="00744DA7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0793" w:rsidRPr="001359F0" w:rsidRDefault="00B70793" w:rsidP="00B707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70793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93" w:rsidRDefault="00B70793" w:rsidP="00B7079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Геморрагические синдромы (тромбозы)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93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унифицировать знания по </w:t>
      </w:r>
      <w:r>
        <w:rPr>
          <w:rFonts w:ascii="Times New Roman" w:hAnsi="Times New Roman"/>
          <w:color w:val="000000"/>
          <w:sz w:val="24"/>
          <w:szCs w:val="24"/>
        </w:rPr>
        <w:t>геморрагическим синдромам в неонатологии, тромбозами оказанию неотложной помощи при них, профилактике осложнений.</w:t>
      </w:r>
    </w:p>
    <w:p w:rsidR="00B70793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>в лекции освещаются вопросы</w:t>
      </w:r>
      <w:r w:rsidR="009F31A5">
        <w:rPr>
          <w:rFonts w:ascii="Times New Roman" w:hAnsi="Times New Roman"/>
          <w:color w:val="000000"/>
          <w:sz w:val="24"/>
          <w:szCs w:val="24"/>
        </w:rPr>
        <w:t xml:space="preserve"> диагностики,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1A5">
        <w:rPr>
          <w:rFonts w:ascii="Times New Roman" w:hAnsi="Times New Roman"/>
          <w:color w:val="000000"/>
          <w:sz w:val="24"/>
          <w:szCs w:val="24"/>
        </w:rPr>
        <w:t xml:space="preserve">лечения и профилактики тромбозов. </w:t>
      </w:r>
      <w:r w:rsidR="009F31A5" w:rsidRPr="009F31A5">
        <w:rPr>
          <w:rFonts w:ascii="Times New Roman" w:hAnsi="Times New Roman"/>
          <w:color w:val="000000"/>
          <w:sz w:val="24"/>
          <w:szCs w:val="24"/>
        </w:rPr>
        <w:t>Диагностика тромбозов у новорожденных представляет значительные трудности, так как в клинической картине достоверных критериев нет. Исключение составляет синдром верхней полой вены; периферические отеки и признаки сердечной недостаточности требуют комплекса мероприятий по дифференциальной диагностике.</w:t>
      </w:r>
    </w:p>
    <w:p w:rsidR="009F31A5" w:rsidRPr="009F31A5" w:rsidRDefault="009F31A5" w:rsidP="009F31A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EFF1FA"/>
        </w:rPr>
      </w:pPr>
      <w:r w:rsidRPr="009F31A5">
        <w:rPr>
          <w:rFonts w:ascii="Times New Roman" w:hAnsi="Times New Roman"/>
          <w:color w:val="000000"/>
          <w:sz w:val="24"/>
          <w:szCs w:val="24"/>
        </w:rPr>
        <w:t>Все большая роль в диагностике тромбозов в периоде новорожденности отводится ультразвуковым методам исследования.</w:t>
      </w:r>
      <w:r w:rsidRPr="009F31A5">
        <w:rPr>
          <w:rFonts w:ascii="Arial" w:hAnsi="Arial" w:cs="Arial"/>
          <w:color w:val="000000"/>
          <w:sz w:val="20"/>
          <w:szCs w:val="20"/>
          <w:shd w:val="clear" w:color="auto" w:fill="EFF1FA"/>
        </w:rPr>
        <w:t xml:space="preserve"> </w:t>
      </w:r>
      <w:r w:rsidRPr="009F31A5">
        <w:rPr>
          <w:rFonts w:ascii="Times New Roman" w:hAnsi="Times New Roman"/>
          <w:color w:val="000000"/>
          <w:sz w:val="24"/>
          <w:szCs w:val="24"/>
          <w:shd w:val="clear" w:color="auto" w:fill="EFF1FA"/>
        </w:rPr>
        <w:t xml:space="preserve">Лечение каждого новорожденного индивидуально, зависит от распространенности тромбоза и степени уменьшения перфузии в пораженной конечности или степени поражения функций органа. 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B70793" w:rsidRPr="0099729D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B70793" w:rsidRPr="001359F0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B70793" w:rsidRPr="00744DA7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0793" w:rsidRPr="00744DA7" w:rsidRDefault="00B70793" w:rsidP="00B707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31A5" w:rsidRPr="001359F0" w:rsidRDefault="009F31A5" w:rsidP="009F31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F31A5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1A5" w:rsidRDefault="009F31A5" w:rsidP="009F31A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Вскармливание недоношенных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F31A5" w:rsidRPr="001359F0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1A5" w:rsidRPr="001359F0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унифицировать знания по </w:t>
      </w:r>
      <w:r>
        <w:rPr>
          <w:rFonts w:ascii="Times New Roman" w:hAnsi="Times New Roman"/>
          <w:color w:val="000000"/>
          <w:sz w:val="24"/>
          <w:szCs w:val="24"/>
        </w:rPr>
        <w:t>вскармливанию недоношенных детей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особенностей энтерального питания грудным молоком и адаптированными смесями, особенностям перехода на различные виды вскармливания.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31A5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в лекции освещаются вопросы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B70793">
        <w:rPr>
          <w:rFonts w:ascii="Times New Roman" w:hAnsi="Times New Roman"/>
          <w:color w:val="000000"/>
          <w:sz w:val="24"/>
          <w:szCs w:val="24"/>
        </w:rPr>
        <w:t>нтерально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питани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вид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70793">
        <w:rPr>
          <w:rFonts w:ascii="Times New Roman" w:hAnsi="Times New Roman"/>
          <w:color w:val="000000"/>
          <w:sz w:val="24"/>
          <w:szCs w:val="24"/>
        </w:rPr>
        <w:t xml:space="preserve"> нутритивной поддержки, при котором питательные вещества (грудное молоко, специализированные смеси для недоношенных, молочные/аминокислотные смеси) вводятся через желудочнокишечный тракт в полном или частичном объеме с помощью различных способов: перорального (соска, грудное вскармливание), зондового и хирургического (гастростомия, еюностомия, эзофагостомия).</w:t>
      </w:r>
      <w:r>
        <w:rPr>
          <w:rFonts w:ascii="Times New Roman" w:hAnsi="Times New Roman"/>
          <w:color w:val="000000"/>
          <w:sz w:val="24"/>
          <w:szCs w:val="24"/>
        </w:rPr>
        <w:t xml:space="preserve"> Освещены способы энтерального питания, расчеты потребностей в пищевых ингредиетнов.</w:t>
      </w:r>
    </w:p>
    <w:p w:rsidR="009F31A5" w:rsidRPr="001359F0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lastRenderedPageBreak/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9F31A5" w:rsidRPr="001359F0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F31A5" w:rsidRPr="0099729D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F31A5" w:rsidRPr="001359F0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9F31A5" w:rsidRPr="001359F0" w:rsidRDefault="009F31A5" w:rsidP="009F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E2B" w:rsidRPr="00744DA7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Default="003C6E2B" w:rsidP="003C6E2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Заболевания, требующие неотложной хирургии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>унифицировать знания по</w:t>
      </w:r>
      <w:r>
        <w:rPr>
          <w:rFonts w:ascii="Times New Roman" w:hAnsi="Times New Roman"/>
          <w:color w:val="000000"/>
          <w:sz w:val="24"/>
          <w:szCs w:val="24"/>
        </w:rPr>
        <w:t xml:space="preserve"> диагностике, лечению неотложных хирургических состояниях в периоде новорожденности.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в лекции освещаются вопросы </w:t>
      </w:r>
      <w:r>
        <w:rPr>
          <w:rFonts w:ascii="Times New Roman" w:hAnsi="Times New Roman"/>
          <w:color w:val="000000"/>
          <w:sz w:val="24"/>
          <w:szCs w:val="24"/>
        </w:rPr>
        <w:t>хирургический помощи при врожденных пороках развития легких, желудочно-кишечного такта, мочевыделительной системы, диафрагмальной грыжи.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3C6E2B" w:rsidRPr="0099729D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Default="003C6E2B" w:rsidP="003C6E2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Нарушения ритма сердца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унифицировать знания по </w:t>
      </w:r>
      <w:r>
        <w:rPr>
          <w:rFonts w:ascii="Times New Roman" w:hAnsi="Times New Roman"/>
          <w:color w:val="000000"/>
          <w:sz w:val="24"/>
          <w:szCs w:val="24"/>
        </w:rPr>
        <w:t>нарушениям ритма сердца. Купирование нарушений ритма сердца у плодов, оказание неотложной помощи при пароксизмальной тахикардии у новорожденных.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в лекции освещаются вопросы </w:t>
      </w:r>
      <w:r>
        <w:rPr>
          <w:rFonts w:ascii="Times New Roman" w:hAnsi="Times New Roman"/>
          <w:color w:val="000000"/>
          <w:sz w:val="24"/>
          <w:szCs w:val="24"/>
        </w:rPr>
        <w:t>ранней диагностике, профилактике, терапии, неотложной помощи при различных нарушениях ритма у новорожденных и недоношенных детей. Медикаментозной поддержки, хирургической коррекции полных форм атриовентрикулярных блокад, особенностям реабилитации и диспансерного наблюдения.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3C6E2B" w:rsidRPr="0099729D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E2B" w:rsidRPr="001359F0" w:rsidRDefault="003C6E2B" w:rsidP="003C6E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9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359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6E2B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2B" w:rsidRDefault="003C6E2B" w:rsidP="003C6E2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3C6E2B">
        <w:rPr>
          <w:rFonts w:ascii="Times New Roman" w:hAnsi="Times New Roman"/>
          <w:color w:val="000000"/>
          <w:sz w:val="24"/>
          <w:szCs w:val="24"/>
          <w:u w:val="single"/>
        </w:rPr>
        <w:t>Осложнения интенсивной терапии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F79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5B0">
        <w:rPr>
          <w:rFonts w:ascii="Times New Roman" w:hAnsi="Times New Roman"/>
          <w:sz w:val="24"/>
          <w:szCs w:val="24"/>
        </w:rPr>
        <w:t xml:space="preserve">углубить знания в области </w:t>
      </w:r>
      <w:r>
        <w:rPr>
          <w:rFonts w:ascii="Times New Roman" w:hAnsi="Times New Roman"/>
          <w:sz w:val="24"/>
          <w:szCs w:val="24"/>
        </w:rPr>
        <w:t>развития осложнений в результате неотложной и интенсивной терапии новорожденных и недоношенных детей</w:t>
      </w:r>
      <w:r w:rsidR="00E54F79">
        <w:rPr>
          <w:rFonts w:ascii="Times New Roman" w:hAnsi="Times New Roman"/>
          <w:sz w:val="24"/>
          <w:szCs w:val="24"/>
        </w:rPr>
        <w:t>, их профилактики, раннего вывления и терапии.</w:t>
      </w:r>
    </w:p>
    <w:p w:rsidR="00E54F79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729D">
        <w:rPr>
          <w:rFonts w:ascii="Times New Roman" w:hAnsi="Times New Roman"/>
          <w:color w:val="000000"/>
          <w:sz w:val="24"/>
          <w:szCs w:val="24"/>
        </w:rPr>
        <w:t xml:space="preserve">в лекции освещаются вопросы </w:t>
      </w:r>
      <w:r>
        <w:rPr>
          <w:rFonts w:ascii="Times New Roman" w:hAnsi="Times New Roman"/>
          <w:color w:val="000000"/>
          <w:sz w:val="24"/>
          <w:szCs w:val="24"/>
        </w:rPr>
        <w:t>ранней диагностик</w:t>
      </w:r>
      <w:r w:rsidR="00E54F79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профилактик</w:t>
      </w:r>
      <w:r w:rsidR="00E54F79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54F79">
        <w:rPr>
          <w:rFonts w:ascii="Times New Roman" w:hAnsi="Times New Roman"/>
          <w:color w:val="000000"/>
          <w:sz w:val="24"/>
          <w:szCs w:val="24"/>
        </w:rPr>
        <w:t xml:space="preserve">осложнений реанимационной и интенсивной терапии новорожденных и недоношенных детей инфекционного и неинфекционного характера: поражения кожи, сосудов, плевры, трахеи, сердца, паренхиматозных органов.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: 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лекции:</w:t>
      </w:r>
      <w:r w:rsidRPr="001359F0">
        <w:rPr>
          <w:rFonts w:ascii="Times New Roman" w:hAnsi="Times New Roman"/>
          <w:color w:val="000000"/>
          <w:sz w:val="24"/>
          <w:szCs w:val="24"/>
        </w:rPr>
        <w:t xml:space="preserve">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3C6E2B" w:rsidRPr="0099729D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729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дидактические: презентация;</w:t>
      </w:r>
    </w:p>
    <w:p w:rsidR="003C6E2B" w:rsidRPr="001359F0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59F0">
        <w:rPr>
          <w:rFonts w:ascii="Times New Roman" w:hAnsi="Times New Roman"/>
          <w:color w:val="000000"/>
          <w:sz w:val="24"/>
          <w:szCs w:val="24"/>
        </w:rPr>
        <w:t>- материально-технические: мультимедийный проектор.</w:t>
      </w:r>
    </w:p>
    <w:p w:rsidR="003C6E2B" w:rsidRPr="00744DA7" w:rsidRDefault="003C6E2B" w:rsidP="003C6E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F79" w:rsidRPr="00744DA7" w:rsidRDefault="00E54F7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000" w:rsidRPr="00744DA7" w:rsidRDefault="00B8400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744DA7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744DA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</w:t>
      </w:r>
      <w:r w:rsidR="003A7817" w:rsidRPr="00744DA7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633B28" w:rsidRPr="00744DA7">
        <w:rPr>
          <w:rFonts w:ascii="Times New Roman" w:hAnsi="Times New Roman"/>
          <w:b/>
          <w:color w:val="000000"/>
          <w:sz w:val="24"/>
          <w:szCs w:val="24"/>
        </w:rPr>
        <w:t xml:space="preserve"> занятий.</w:t>
      </w:r>
    </w:p>
    <w:p w:rsidR="003A7817" w:rsidRPr="00744DA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F337C" w:rsidRPr="00744DA7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3784" w:rsidRPr="008E3784">
        <w:rPr>
          <w:rFonts w:ascii="Times New Roman" w:hAnsi="Times New Roman"/>
          <w:color w:val="000000"/>
          <w:sz w:val="24"/>
          <w:szCs w:val="24"/>
          <w:u w:val="single"/>
        </w:rPr>
        <w:t>Базовая помощь новорожденному</w:t>
      </w:r>
    </w:p>
    <w:p w:rsidR="008E3784" w:rsidRDefault="008E378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4DA7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.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 xml:space="preserve">изучить особенности адаптации новорожденных к </w:t>
      </w:r>
      <w:r w:rsidR="003C6E2B" w:rsidRPr="00744DA7">
        <w:rPr>
          <w:rFonts w:ascii="Times New Roman" w:hAnsi="Times New Roman"/>
          <w:color w:val="000000"/>
          <w:sz w:val="24"/>
          <w:szCs w:val="24"/>
        </w:rPr>
        <w:t>вне утробному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 xml:space="preserve"> сущ</w:t>
      </w:r>
      <w:r w:rsidR="003C6E2B">
        <w:rPr>
          <w:rFonts w:ascii="Times New Roman" w:hAnsi="Times New Roman"/>
          <w:color w:val="000000"/>
          <w:sz w:val="24"/>
          <w:szCs w:val="24"/>
        </w:rPr>
        <w:t>е</w:t>
      </w:r>
      <w:r w:rsidR="008E3B50" w:rsidRPr="00744DA7">
        <w:rPr>
          <w:rFonts w:ascii="Times New Roman" w:hAnsi="Times New Roman"/>
          <w:color w:val="000000"/>
          <w:sz w:val="24"/>
          <w:szCs w:val="24"/>
        </w:rPr>
        <w:t>ствованию. Освоить диагностику болезней адаптации в периоде новорожденности.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437266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4D1FFC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совместно с обучающимися разбирает вопросы действия различных агентов на плод, особенности прогнозирования возникновения асфиксии в родах, Обращается внимание на комплекс синдромов, выявляемых при поражении различных органов и систем. Обучающиеся выделяют общие, характерные для метаболической адаптации и необходимые для обследования показатели.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77187" w:rsidRPr="00744DA7" w:rsidRDefault="00964EE3" w:rsidP="00077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пациенты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работы с больным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 поставить предварит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ельный и окончательный диагноз. Н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азнач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ить дополнительное обследование.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744DA7" w:rsidRDefault="00964EE3" w:rsidP="00077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новорожденные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 различными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проявлениями синдрома адаптации и ее нарушений.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Ординатор должен </w:t>
            </w:r>
            <w:r w:rsidR="00437266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проанализировать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результаты</w:t>
            </w:r>
            <w:r w:rsidR="00437266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744DA7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744DA7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744DA7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6507F6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07F6" w:rsidRPr="006507F6" w:rsidRDefault="000808CA" w:rsidP="006507F6">
      <w:pPr>
        <w:jc w:val="center"/>
        <w:rPr>
          <w:rFonts w:ascii="Times New Roman" w:hAnsi="Times New Roman"/>
          <w:sz w:val="24"/>
          <w:szCs w:val="24"/>
        </w:rPr>
      </w:pPr>
      <w:r w:rsidRPr="006507F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6507F6" w:rsidRPr="006507F6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="00964EE3" w:rsidRPr="006507F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507F6" w:rsidRPr="006507F6">
        <w:rPr>
          <w:rFonts w:ascii="Times New Roman" w:hAnsi="Times New Roman"/>
          <w:sz w:val="24"/>
          <w:szCs w:val="24"/>
        </w:rPr>
        <w:t>Базовая помощь новорожденному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784" w:rsidRPr="00744DA7" w:rsidRDefault="008E3784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4DA7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6507F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07F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507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7F6" w:rsidRPr="006507F6">
        <w:rPr>
          <w:rFonts w:ascii="Times New Roman" w:hAnsi="Times New Roman"/>
          <w:sz w:val="24"/>
          <w:szCs w:val="24"/>
        </w:rPr>
        <w:t>углубить знания в области базовой помощи новорожденным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64EE3" w:rsidRPr="00744DA7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</w:t>
            </w:r>
            <w:r w:rsidR="006507F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вопросы организации базовой помощи новорожденному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07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места родов, оснащение, одежда, алгоритм обработки новорожденого, алгоритм соблюдения тепловой цепочки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507F6" w:rsidRPr="00C611C7" w:rsidRDefault="00964EE3" w:rsidP="006507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</w:t>
            </w:r>
            <w:r w:rsidR="0007718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</w:t>
            </w:r>
            <w:r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оценочных средств для проведения текущего контроля успеваемости и промежуточной аттестации обучающихся). </w:t>
            </w:r>
            <w:r w:rsidR="006507F6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11C7" w:rsidRDefault="006507F6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964EE3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Ординатуру даются практические задания: продемонстрировать п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>одготов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ку места для родов,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>нео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бходимое оборудование для родов,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вило наложения пупочной скрепки, навык первичного туалета глаз,</w:t>
            </w:r>
            <w:r w:rsidRPr="00C611C7">
              <w:rPr>
                <w:rFonts w:ascii="Times New Roman" w:hAnsi="Times New Roman"/>
                <w:sz w:val="24"/>
                <w:szCs w:val="24"/>
              </w:rPr>
              <w:t xml:space="preserve"> навык пе</w:t>
            </w:r>
            <w:r w:rsidR="00C611C7" w:rsidRPr="00C611C7">
              <w:rPr>
                <w:rFonts w:ascii="Times New Roman" w:hAnsi="Times New Roman"/>
                <w:sz w:val="24"/>
                <w:szCs w:val="24"/>
              </w:rPr>
              <w:t>рвичного осмотра новорожденного</w:t>
            </w:r>
            <w:r w:rsidR="00C6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EE3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>(указаны в Фонде оценочных средств для проведения текущего контроля успеваемости и промежу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точной аттестации обучающихся).</w:t>
            </w:r>
          </w:p>
          <w:p w:rsidR="00964EE3" w:rsidRPr="00744DA7" w:rsidRDefault="00C611C7" w:rsidP="00C611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964EE3" w:rsidRPr="00C611C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</w:t>
            </w:r>
            <w:r w:rsidR="00964EE3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клинической базе: каждому ординатору даются на курацию дети различного возраста с различными заболеваниями по теме занятия.</w:t>
            </w:r>
            <w:r w:rsidR="00AD6B3E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C611C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744DA7" w:rsidRDefault="00721E30" w:rsidP="00C611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744DA7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744DA7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C7" w:rsidRPr="00A0417A" w:rsidRDefault="000808CA" w:rsidP="00C611C7"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C611C7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64EE3" w:rsidRPr="00C611C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611C7" w:rsidRPr="00C611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11C7" w:rsidRPr="00C611C7">
        <w:rPr>
          <w:rFonts w:ascii="Times New Roman" w:hAnsi="Times New Roman"/>
          <w:b/>
          <w:i/>
          <w:sz w:val="24"/>
          <w:szCs w:val="24"/>
        </w:rPr>
        <w:t>Комплексная оценка состояния здоровья новорожденных. Клинические группы, группы здоровья. Показания к выписке, переводу в отделение патологии. Первичные скрининги новорожденных. Транзиторные состояния.</w:t>
      </w:r>
    </w:p>
    <w:p w:rsidR="00C611C7" w:rsidRDefault="00C611C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4DA7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E4E8C" w:rsidRPr="00744DA7" w:rsidRDefault="009E4E8C" w:rsidP="005A4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5A4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1C7" w:rsidRPr="00DC6B8E">
        <w:rPr>
          <w:rFonts w:ascii="Times New Roman" w:hAnsi="Times New Roman"/>
          <w:sz w:val="28"/>
          <w:szCs w:val="28"/>
        </w:rPr>
        <w:t xml:space="preserve">углубить знания в области </w:t>
      </w:r>
      <w:r w:rsidR="00C611C7">
        <w:rPr>
          <w:rFonts w:ascii="Times New Roman" w:hAnsi="Times New Roman"/>
          <w:sz w:val="28"/>
          <w:szCs w:val="28"/>
        </w:rPr>
        <w:t>клинических групп, групп риска и групп здоровья</w:t>
      </w:r>
      <w:r w:rsidR="00C611C7" w:rsidRPr="00DC6B8E">
        <w:rPr>
          <w:rFonts w:ascii="Times New Roman" w:hAnsi="Times New Roman"/>
          <w:sz w:val="28"/>
          <w:szCs w:val="28"/>
        </w:rPr>
        <w:t xml:space="preserve"> новорожденным</w:t>
      </w:r>
      <w:r w:rsidR="00C611C7">
        <w:rPr>
          <w:rFonts w:ascii="Times New Roman" w:hAnsi="Times New Roman"/>
          <w:sz w:val="28"/>
          <w:szCs w:val="28"/>
        </w:rPr>
        <w:t>; проведения первичного осмотра и первичного патронажа новорожденного; определения показаний к переводу в отделения второго этапа выхаживания новорожденных и на выписку.</w:t>
      </w:r>
    </w:p>
    <w:p w:rsidR="00D161CA" w:rsidRPr="00744DA7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611C7" w:rsidRPr="00744DA7" w:rsidRDefault="00964EE3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9E4E8C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вопросы 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понятия комплексной оценки состояния здоровья новорожденных. Основные этапы осмотра, правил определ</w:t>
            </w:r>
            <w:r w:rsidR="00FA241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физического развития. </w:t>
            </w:r>
            <w:r w:rsidR="00C611C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</w:t>
            </w:r>
            <w:r w:rsidR="003513D8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611C7" w:rsidRPr="00744DA7" w:rsidRDefault="00964EE3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  <w:r w:rsidR="00C611C7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744DA7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</w:t>
            </w:r>
            <w:r w:rsidR="005A47A4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методически правильно 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>оформить заключительный диагноз и объяснит его этиологию и патогенез.</w:t>
            </w:r>
            <w:r w:rsidR="003513D8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A47A4"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744DA7" w:rsidRDefault="00964EE3" w:rsidP="00C61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 w:rsidR="00C61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терапии, показаний для перевода или выписки новрожденного.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744DA7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744DA7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744DA7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D161CA" w:rsidRPr="00744DA7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C611C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744DA7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744DA7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744DA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11C7" w:rsidRPr="00D73A5D" w:rsidRDefault="00C611C7" w:rsidP="00C611C7">
      <w:pPr>
        <w:rPr>
          <w:rFonts w:ascii="Times New Roman" w:hAnsi="Times New Roman"/>
          <w:b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611C7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FA2410" w:rsidRPr="00D73A5D">
        <w:rPr>
          <w:rFonts w:ascii="Times New Roman" w:hAnsi="Times New Roman"/>
          <w:b/>
          <w:sz w:val="24"/>
          <w:szCs w:val="24"/>
        </w:rPr>
        <w:t>Грудное вскармливание новорожденных. Первое прикладывание к груди (показания и противопоказания).</w:t>
      </w:r>
    </w:p>
    <w:p w:rsidR="00C611C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4DA7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4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6B8E">
        <w:rPr>
          <w:rFonts w:ascii="Times New Roman" w:hAnsi="Times New Roman"/>
          <w:sz w:val="28"/>
          <w:szCs w:val="28"/>
        </w:rPr>
        <w:t xml:space="preserve">углубить знания в области </w:t>
      </w:r>
      <w:r w:rsidR="00FA2410">
        <w:rPr>
          <w:rFonts w:ascii="Times New Roman" w:hAnsi="Times New Roman"/>
          <w:sz w:val="28"/>
          <w:szCs w:val="28"/>
        </w:rPr>
        <w:t>принципов грудного вскармливания</w:t>
      </w: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11C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611C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1C7" w:rsidRPr="00744DA7" w:rsidRDefault="00C611C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C611C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C611C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Преподаватель совместно с обучающимися разбирает вопросы </w:t>
            </w:r>
            <w:r w:rsidR="00D73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грудного вскармливания, его роли в формировании здоровья, техника и технологии вскармливания новорожденных и недоношенных детей.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ситуационные </w:t>
            </w:r>
            <w:r w:rsidR="00D73A5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по определению питания новорожденных и недоношенных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 w:rsidR="00D73A5D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вид вскармливания и рассчитать его объем и составляющие параметры.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11C7" w:rsidRPr="00744DA7" w:rsidRDefault="00C611C7" w:rsidP="00D73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</w:t>
            </w:r>
            <w:r w:rsidR="00D73A5D">
              <w:rPr>
                <w:rFonts w:ascii="Times New Roman" w:hAnsi="Times New Roman"/>
                <w:color w:val="000000"/>
                <w:sz w:val="24"/>
                <w:szCs w:val="24"/>
              </w:rPr>
              <w:t>виде питание и его техники.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11C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1C7" w:rsidRPr="00744DA7" w:rsidRDefault="00C611C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611C7" w:rsidRPr="00744DA7" w:rsidRDefault="00C611C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611C7" w:rsidRPr="00744DA7" w:rsidRDefault="00C611C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611C7" w:rsidRPr="00744DA7" w:rsidRDefault="00C611C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611C7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964EE3" w:rsidRPr="00744DA7" w:rsidRDefault="00C611C7" w:rsidP="00C611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A5D" w:rsidRDefault="00D73A5D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A5D" w:rsidRPr="00747669" w:rsidRDefault="00D73A5D" w:rsidP="00D73A5D">
      <w:pPr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74766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Pr="00747669">
        <w:rPr>
          <w:rFonts w:ascii="Times New Roman" w:hAnsi="Times New Roman"/>
          <w:b/>
          <w:sz w:val="24"/>
          <w:szCs w:val="24"/>
        </w:rPr>
        <w:t>Вакцинация</w:t>
      </w:r>
    </w:p>
    <w:p w:rsidR="00D73A5D" w:rsidRPr="00747669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D73A5D" w:rsidRPr="00747669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73A5D" w:rsidRPr="00747669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669" w:rsidRPr="00747669">
        <w:rPr>
          <w:rFonts w:ascii="Times New Roman" w:hAnsi="Times New Roman"/>
          <w:sz w:val="24"/>
          <w:szCs w:val="24"/>
          <w:lang w:eastAsia="en-US"/>
        </w:rPr>
        <w:t xml:space="preserve">углубить знания ординаторов  по теме вакцинопрофилактика.    Познакомить врачей с новыми документами по вакцинации. Понимать механизмы  действия вакцин. Классификация вакцин.  Описать основные клинические проявления  поствакцинальных осложнений  в различные возрастные периоды.    </w:t>
      </w:r>
    </w:p>
    <w:p w:rsidR="00D73A5D" w:rsidRPr="00744DA7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73A5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D73A5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5D" w:rsidRPr="00744DA7" w:rsidRDefault="00D73A5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D73A5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D73A5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Преподаватель совместно с обучающимися разбирает вопросы </w:t>
            </w:r>
            <w:r w:rsidR="00747669">
              <w:rPr>
                <w:rFonts w:ascii="Times New Roman" w:hAnsi="Times New Roman"/>
                <w:color w:val="000000"/>
                <w:sz w:val="24"/>
                <w:szCs w:val="24"/>
              </w:rPr>
              <w:t>вакцинопрофилактики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задания по определению </w:t>
            </w:r>
            <w:r w:rsidR="00747669">
              <w:rPr>
                <w:rFonts w:ascii="Times New Roman" w:hAnsi="Times New Roman"/>
                <w:color w:val="000000"/>
                <w:sz w:val="24"/>
                <w:szCs w:val="24"/>
              </w:rPr>
              <w:t>показаний к проведению вакцинации и выявлению противопоказаний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</w:t>
            </w:r>
            <w:r w:rsidR="00747669">
              <w:rPr>
                <w:rFonts w:ascii="Times New Roman" w:hAnsi="Times New Roman"/>
                <w:color w:val="000000"/>
                <w:sz w:val="24"/>
                <w:szCs w:val="24"/>
              </w:rPr>
              <w:t>показания и оформить протокол вакцинации.</w:t>
            </w:r>
          </w:p>
          <w:p w:rsidR="00D73A5D" w:rsidRPr="00744DA7" w:rsidRDefault="00D73A5D" w:rsidP="007476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</w:t>
            </w:r>
            <w:r w:rsidR="00747669">
              <w:rPr>
                <w:rFonts w:ascii="Times New Roman" w:hAnsi="Times New Roman"/>
                <w:color w:val="000000"/>
                <w:sz w:val="24"/>
                <w:szCs w:val="24"/>
              </w:rPr>
              <w:t>выборе вакцин и проведению вакцинации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73A5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5D" w:rsidRPr="00744DA7" w:rsidRDefault="00D73A5D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73A5D" w:rsidRPr="00744DA7" w:rsidRDefault="00D73A5D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D73A5D" w:rsidRPr="00744DA7" w:rsidRDefault="00D73A5D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D73A5D" w:rsidRPr="00744DA7" w:rsidRDefault="00D73A5D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D73A5D" w:rsidRPr="00744DA7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73A5D" w:rsidRPr="00744DA7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D73A5D" w:rsidRPr="00744DA7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D73A5D" w:rsidRPr="00744DA7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D73A5D" w:rsidRPr="00744DA7" w:rsidRDefault="00D73A5D" w:rsidP="00D73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A5D" w:rsidRDefault="00D73A5D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7669" w:rsidRPr="00747669" w:rsidRDefault="00747669" w:rsidP="00747669">
      <w:pPr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b/>
          <w:color w:val="000000"/>
          <w:sz w:val="24"/>
          <w:szCs w:val="24"/>
        </w:rPr>
        <w:t>Метаболическая адаптация</w:t>
      </w:r>
    </w:p>
    <w:p w:rsidR="00747669" w:rsidRPr="00747669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747669" w:rsidRPr="00747669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4249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7669">
        <w:rPr>
          <w:rFonts w:ascii="Times New Roman" w:hAnsi="Times New Roman"/>
          <w:sz w:val="24"/>
          <w:szCs w:val="24"/>
          <w:lang w:eastAsia="en-US"/>
        </w:rPr>
        <w:t xml:space="preserve">углубить знания ординаторов </w:t>
      </w:r>
      <w:r w:rsidR="00B44249">
        <w:rPr>
          <w:rFonts w:ascii="Times New Roman" w:hAnsi="Times New Roman"/>
          <w:sz w:val="24"/>
          <w:szCs w:val="24"/>
          <w:lang w:eastAsia="en-US"/>
        </w:rPr>
        <w:t>по основным нарушениям метаболического обмена у новорожденных, клинике и оказания неотложной помощи.</w:t>
      </w:r>
      <w:r w:rsidRPr="0074766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7669" w:rsidRPr="00744DA7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метаболической адаптации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задания по определению нарушения обмена и оказания неотложной помощи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выявить нарушения метаболического обмена и составить план оказания неотложной помощи.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наличии изменений метаболизма и необходимости оказания неотложной помощи. 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747669" w:rsidRPr="00744DA7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7669" w:rsidRPr="00744DA7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47669" w:rsidRPr="00744DA7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747669" w:rsidRDefault="00747669" w:rsidP="007476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B6717" w:rsidRPr="004B6717" w:rsidRDefault="00B44249" w:rsidP="004B6717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B6717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4B6717" w:rsidRPr="004B6717">
        <w:rPr>
          <w:rFonts w:ascii="Times New Roman" w:hAnsi="Times New Roman"/>
          <w:b/>
          <w:sz w:val="24"/>
          <w:szCs w:val="24"/>
        </w:rPr>
        <w:t>Алкогольная эмбриофетопатия, никотиновый синдром плода. Синдром абстиненции.</w:t>
      </w:r>
    </w:p>
    <w:p w:rsidR="00B44249" w:rsidRPr="00747669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B44249" w:rsidRPr="00747669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4249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6717" w:rsidRPr="004B6717">
        <w:rPr>
          <w:rFonts w:ascii="Times New Roman" w:hAnsi="Times New Roman"/>
          <w:color w:val="000000"/>
          <w:sz w:val="24"/>
          <w:szCs w:val="24"/>
        </w:rPr>
        <w:t>углубить и обновить знания обучающихся по вопросу причин возникновения, диагностики, коррекции и наблюдения детей с эмбриофетопатиями</w:t>
      </w:r>
      <w:r w:rsidR="004B6717">
        <w:rPr>
          <w:rFonts w:ascii="Times New Roman" w:hAnsi="Times New Roman"/>
          <w:color w:val="000000"/>
          <w:sz w:val="24"/>
          <w:szCs w:val="24"/>
        </w:rPr>
        <w:t>: алкогольным синдромом плода, никотиновым и синдромом отмены.</w:t>
      </w:r>
    </w:p>
    <w:p w:rsidR="00B44249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44249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44249" w:rsidRPr="00744DA7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44249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4B6717" w:rsidRPr="004B671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нарушения обмена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4B6717" w:rsidRDefault="004B6717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определению эмбриопатии и оказания неотложной помощи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выявить нарушения патологические изменения и составить план оказания неотложной помощи.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наличии эмбриофетопатии и необходимости оказания неотложной помощи., прогнозе впоследующем.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B6717" w:rsidRPr="00744DA7" w:rsidRDefault="004B6717" w:rsidP="004B67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4B6717" w:rsidRPr="00744DA7" w:rsidRDefault="004B6717" w:rsidP="004B67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4B6717" w:rsidRPr="00744DA7" w:rsidRDefault="004B6717" w:rsidP="004B67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4B6717" w:rsidRPr="00744DA7" w:rsidRDefault="004B6717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4249" w:rsidRPr="00744DA7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44249" w:rsidRPr="00744DA7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B44249" w:rsidRPr="00744DA7" w:rsidRDefault="00B44249" w:rsidP="00B442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B44249" w:rsidRDefault="00B44249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6717" w:rsidRPr="004B6717" w:rsidRDefault="004B6717" w:rsidP="004B6717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4B6717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b/>
          <w:color w:val="000000"/>
          <w:sz w:val="24"/>
          <w:szCs w:val="24"/>
        </w:rPr>
        <w:t>Внутриутробные инфекции</w:t>
      </w:r>
      <w:r w:rsidR="00C35D3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6717" w:rsidRPr="00747669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4B6717" w:rsidRPr="00747669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717">
        <w:rPr>
          <w:rFonts w:ascii="Times New Roman" w:hAnsi="Times New Roman"/>
          <w:color w:val="000000"/>
          <w:sz w:val="24"/>
          <w:szCs w:val="24"/>
        </w:rPr>
        <w:t>углубить и обновить знания обучающихся по вопросу причин возникновения, диагностики, коррекции и наблюдения детей с эмбриофетопатиями</w:t>
      </w:r>
      <w:r>
        <w:rPr>
          <w:rFonts w:ascii="Times New Roman" w:hAnsi="Times New Roman"/>
          <w:color w:val="000000"/>
          <w:sz w:val="24"/>
          <w:szCs w:val="24"/>
        </w:rPr>
        <w:t>: алкогольным синдромом плода, никотиновым и синдромом отмены.</w:t>
      </w: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4B6717" w:rsidRPr="004B671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внутриутробных инфекций у новорожденного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4B6717" w:rsidRDefault="004B6717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определению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наличия инфекционного процесса у детей, определению на основании чего выставлен диагноз и основные методы лечения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оказания неотложной помощи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обосновать диагноз и лечение. </w:t>
            </w:r>
          </w:p>
          <w:p w:rsidR="004B6717" w:rsidRPr="00744DA7" w:rsidRDefault="004B6717" w:rsidP="00C35D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наличии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внутриутробной инфекции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необходимости оказания неотложной помощи. </w:t>
            </w:r>
            <w:r w:rsidR="00C35D3D">
              <w:rPr>
                <w:rFonts w:ascii="Times New Roman" w:hAnsi="Times New Roman"/>
                <w:color w:val="000000"/>
                <w:sz w:val="24"/>
                <w:szCs w:val="24"/>
              </w:rPr>
              <w:t>Прогноз и методы реабилитации и профилактики.</w:t>
            </w:r>
          </w:p>
        </w:tc>
      </w:tr>
      <w:tr w:rsidR="004B6717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17" w:rsidRPr="00744DA7" w:rsidRDefault="004B6717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4B6717" w:rsidRPr="00744DA7" w:rsidRDefault="004B6717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4B6717" w:rsidRPr="00744DA7" w:rsidRDefault="004B6717" w:rsidP="004B6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D3D" w:rsidRPr="004B6717" w:rsidRDefault="00C35D3D" w:rsidP="00C35D3D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1359F0">
        <w:rPr>
          <w:rFonts w:ascii="Times New Roman" w:hAnsi="Times New Roman"/>
          <w:b/>
          <w:color w:val="000000"/>
          <w:sz w:val="24"/>
          <w:szCs w:val="24"/>
        </w:rPr>
        <w:t xml:space="preserve"> 9</w:t>
      </w:r>
      <w:r w:rsidRPr="004B6717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="001359F0">
        <w:rPr>
          <w:rFonts w:ascii="Times New Roman" w:hAnsi="Times New Roman"/>
          <w:b/>
          <w:color w:val="000000"/>
          <w:sz w:val="24"/>
          <w:szCs w:val="24"/>
        </w:rPr>
        <w:t>Асфиксия</w:t>
      </w:r>
    </w:p>
    <w:p w:rsidR="00C35D3D" w:rsidRPr="00747669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C35D3D" w:rsidRPr="00747669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5D3D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717">
        <w:rPr>
          <w:rFonts w:ascii="Times New Roman" w:hAnsi="Times New Roman"/>
          <w:color w:val="000000"/>
          <w:sz w:val="24"/>
          <w:szCs w:val="24"/>
        </w:rPr>
        <w:t>углубить и обновить знания обучающихся по вопросу причин возникновения</w:t>
      </w:r>
      <w:r w:rsidR="001359F0">
        <w:rPr>
          <w:rFonts w:ascii="Times New Roman" w:hAnsi="Times New Roman"/>
          <w:color w:val="000000"/>
          <w:sz w:val="24"/>
          <w:szCs w:val="24"/>
        </w:rPr>
        <w:t xml:space="preserve"> асфиксии у новорожденного, ее оценки и осложнений.</w:t>
      </w:r>
    </w:p>
    <w:p w:rsidR="00C35D3D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5D3D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C35D3D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35D3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C35D3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3D" w:rsidRPr="00744DA7" w:rsidRDefault="00C35D3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C35D3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C35D3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C35D3D" w:rsidRPr="004B671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1359F0">
              <w:rPr>
                <w:rFonts w:ascii="Times New Roman" w:hAnsi="Times New Roman"/>
                <w:color w:val="000000"/>
                <w:sz w:val="24"/>
                <w:szCs w:val="24"/>
              </w:rPr>
              <w:t>острой и хронической асфиксии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35D3D" w:rsidRPr="004B6717" w:rsidRDefault="00C35D3D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определению наличия </w:t>
            </w:r>
            <w:r w:rsidR="001359F0">
              <w:rPr>
                <w:rFonts w:ascii="Times New Roman" w:hAnsi="Times New Roman"/>
                <w:color w:val="000000"/>
                <w:sz w:val="24"/>
                <w:szCs w:val="24"/>
              </w:rPr>
              <w:t>асфиксии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детей, определению на основании чего выставлен диагноз и основные методы лечения и оказания неотложной помощи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обосновать диагноз и лечение. </w:t>
            </w:r>
          </w:p>
          <w:p w:rsidR="00C35D3D" w:rsidRPr="00744DA7" w:rsidRDefault="00C35D3D" w:rsidP="001359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решить вопрос о наличии </w:t>
            </w:r>
            <w:r w:rsidR="0013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асфиксии и ее осложнений у новорожденного ребенка,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необходимости оказания неотложной помощи. Прогноз и методы реабилитации и профилактики.</w:t>
            </w:r>
          </w:p>
        </w:tc>
      </w:tr>
      <w:tr w:rsidR="00C35D3D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3D" w:rsidRPr="00744DA7" w:rsidRDefault="00C35D3D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35D3D" w:rsidRPr="00744DA7" w:rsidRDefault="00C35D3D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C35D3D" w:rsidRPr="00744DA7" w:rsidRDefault="00C35D3D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C35D3D" w:rsidRPr="00744DA7" w:rsidRDefault="00C35D3D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5D3D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5D3D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D3D" w:rsidRPr="00744DA7" w:rsidRDefault="00C35D3D" w:rsidP="00C35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21E" w:rsidRPr="004B6717" w:rsidRDefault="0069121E" w:rsidP="0069121E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9</w:t>
      </w:r>
      <w:r w:rsidRPr="004B6717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b/>
          <w:color w:val="000000"/>
          <w:sz w:val="24"/>
          <w:szCs w:val="24"/>
        </w:rPr>
        <w:t>Первичная реанимация новорожденных</w:t>
      </w:r>
    </w:p>
    <w:p w:rsidR="0069121E" w:rsidRPr="00747669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9121E" w:rsidRPr="00747669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21E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7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6717">
        <w:rPr>
          <w:rFonts w:ascii="Times New Roman" w:hAnsi="Times New Roman"/>
          <w:color w:val="000000"/>
          <w:sz w:val="24"/>
          <w:szCs w:val="24"/>
        </w:rPr>
        <w:t xml:space="preserve">углубить и обновить знания обучающихся по вопросу </w:t>
      </w:r>
      <w:r w:rsidR="00F808F5">
        <w:rPr>
          <w:rFonts w:ascii="Times New Roman" w:hAnsi="Times New Roman"/>
          <w:color w:val="000000"/>
          <w:sz w:val="24"/>
          <w:szCs w:val="24"/>
        </w:rPr>
        <w:t>первичной реанимации и стабилизации новорожденных и недоношенных детей в родильном зале.</w:t>
      </w:r>
    </w:p>
    <w:p w:rsidR="0069121E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121E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121E" w:rsidRPr="00744DA7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69121E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121E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9121E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1E" w:rsidRPr="00744DA7" w:rsidRDefault="0069121E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69121E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69121E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69121E" w:rsidRPr="004B671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обсуждение темы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69121E" w:rsidRPr="004B6717" w:rsidRDefault="0069121E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совместно с ординаторами обсуждает результаты тестирования, оговаривая положительные и отрицательные результаты, разбирая ошибки.</w:t>
            </w:r>
          </w:p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заполнению карты первичной реанимации согласно клинической ситуации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заполнить карту первичной реанимации согласно федеральным рекомендациям (Методическое письмо МЗ РФ). </w:t>
            </w:r>
          </w:p>
          <w:p w:rsidR="0069121E" w:rsidRPr="00744DA7" w:rsidRDefault="0069121E" w:rsidP="006912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 болезни умерших детей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объем реанимационных мероприятий. </w:t>
            </w:r>
          </w:p>
        </w:tc>
      </w:tr>
      <w:tr w:rsidR="0069121E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1E" w:rsidRPr="00744DA7" w:rsidRDefault="0069121E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9121E" w:rsidRPr="00744DA7" w:rsidRDefault="0069121E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9121E" w:rsidRPr="00744DA7" w:rsidRDefault="0069121E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69121E" w:rsidRPr="00744DA7" w:rsidRDefault="0069121E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69121E" w:rsidRPr="00744DA7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21E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21E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21E" w:rsidRPr="00744DA7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9121E" w:rsidRPr="00744DA7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69121E" w:rsidRPr="00744DA7" w:rsidRDefault="0069121E" w:rsidP="006912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4B6717" w:rsidRDefault="004B6717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08F5" w:rsidRPr="004B6717" w:rsidRDefault="00F808F5" w:rsidP="00F808F5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10. Основные принцы выхаживания недоношенных детей, включая рожденных с ЭНМТ</w:t>
      </w:r>
    </w:p>
    <w:p w:rsidR="00F808F5" w:rsidRPr="00747669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808F5" w:rsidRPr="00747669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Pr="006E6BAE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>унифицировать знания по основным принципам выхаживания недоношенных новорожденных, включая детей с экстремально низкой массой тела. Углубить знания по маршрутизации, ре</w:t>
      </w:r>
      <w:r w:rsidR="006E6BAE">
        <w:rPr>
          <w:rFonts w:ascii="Times New Roman" w:hAnsi="Times New Roman"/>
          <w:sz w:val="24"/>
          <w:szCs w:val="24"/>
        </w:rPr>
        <w:t>анимационным мероприятиям в родильном зале</w:t>
      </w:r>
      <w:r w:rsidRPr="006E6BAE">
        <w:rPr>
          <w:rFonts w:ascii="Times New Roman" w:hAnsi="Times New Roman"/>
          <w:sz w:val="24"/>
          <w:szCs w:val="24"/>
        </w:rPr>
        <w:t xml:space="preserve">, уходу (созданию оптимальных условий), особенностям выхаживания и наблюдения детей с ОНМТ и ЭНМТ. Осветить проблему лечения, диспансеризация недоношенных новорожденных на </w:t>
      </w:r>
      <w:r w:rsidRPr="006E6BAE">
        <w:rPr>
          <w:rFonts w:ascii="Times New Roman" w:hAnsi="Times New Roman"/>
          <w:sz w:val="24"/>
          <w:szCs w:val="24"/>
          <w:lang w:val="en-US"/>
        </w:rPr>
        <w:t>II</w:t>
      </w:r>
      <w:r w:rsidRPr="006E6BAE">
        <w:rPr>
          <w:rFonts w:ascii="Times New Roman" w:hAnsi="Times New Roman"/>
          <w:sz w:val="24"/>
          <w:szCs w:val="24"/>
        </w:rPr>
        <w:t xml:space="preserve"> этапе и после выписки из стационара</w:t>
      </w:r>
      <w:r w:rsidR="006E6BAE" w:rsidRPr="006E6BAE">
        <w:rPr>
          <w:rFonts w:ascii="Times New Roman" w:hAnsi="Times New Roman"/>
          <w:sz w:val="24"/>
          <w:szCs w:val="24"/>
        </w:rPr>
        <w:t>.</w:t>
      </w: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808F5" w:rsidRPr="004B671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808F5" w:rsidRPr="004B6717" w:rsidRDefault="00F808F5" w:rsidP="00F808F5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комплексной оценке состояния здоровья и питания </w:t>
            </w:r>
            <w:r w:rsidR="007554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недоношенных детей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выявить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норму и патологию у недоношенных детей,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обосновать диагноз и лечение. </w:t>
            </w:r>
          </w:p>
          <w:p w:rsidR="00F808F5" w:rsidRPr="00744DA7" w:rsidRDefault="00F808F5" w:rsidP="006E6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заболеваниями по теме занятия. Ординатор должен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срок гестации,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</w:t>
            </w:r>
            <w:r w:rsidR="006E6BAE">
              <w:rPr>
                <w:rFonts w:ascii="Times New Roman" w:hAnsi="Times New Roman"/>
                <w:color w:val="000000"/>
                <w:sz w:val="24"/>
                <w:szCs w:val="24"/>
              </w:rPr>
              <w:t>назначить лечение, установить прогноз, реабилитацию и профилактические мероприятия.</w:t>
            </w:r>
          </w:p>
        </w:tc>
      </w:tr>
      <w:tr w:rsidR="00F808F5" w:rsidRPr="00744DA7" w:rsidTr="00F808F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F5" w:rsidRPr="00744DA7" w:rsidRDefault="00F808F5" w:rsidP="00F808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808F5" w:rsidRPr="00744DA7" w:rsidRDefault="00F808F5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808F5" w:rsidRPr="00744DA7" w:rsidRDefault="00F808F5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808F5" w:rsidRPr="00744DA7" w:rsidRDefault="00F808F5" w:rsidP="00F808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808F5" w:rsidRPr="00744DA7" w:rsidRDefault="00F808F5" w:rsidP="00F80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F808F5" w:rsidRDefault="00F808F5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EC" w:rsidRDefault="008546E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EC" w:rsidRPr="004B6717" w:rsidRDefault="008546EC" w:rsidP="008546EC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11. Инфузионная терапия и парентеральное питание</w:t>
      </w:r>
    </w:p>
    <w:p w:rsidR="008546EC" w:rsidRPr="00747669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546EC" w:rsidRPr="00747669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принципам </w:t>
      </w:r>
      <w:r>
        <w:rPr>
          <w:rFonts w:ascii="Times New Roman" w:hAnsi="Times New Roman"/>
          <w:sz w:val="24"/>
          <w:szCs w:val="24"/>
        </w:rPr>
        <w:t>инфузионной терапии и парентерального питания новорожденных и недоношенных детей.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8546EC" w:rsidRPr="004B671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парентерального питания и инфузионной терапии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546EC" w:rsidRPr="004B6717" w:rsidRDefault="008546EC" w:rsidP="008546E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расчету парентерального питания и составления программы инфузионной терапии новорожденным и недоношенным детям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546EC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программу инфузионной терапии, включая парентеральной питание и  частичное парентеральное питание у новорожденных и недоношенных детей.</w:t>
            </w:r>
          </w:p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определить срок гестации,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питание и составить программу инфузионной терапии.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546EC" w:rsidRPr="00744DA7" w:rsidRDefault="008546EC" w:rsidP="008546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546EC" w:rsidRPr="00744DA7" w:rsidRDefault="008546EC" w:rsidP="008546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8546EC" w:rsidRPr="00744DA7" w:rsidRDefault="008546EC" w:rsidP="008546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EC" w:rsidRDefault="008546E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EC" w:rsidRPr="004B6717" w:rsidRDefault="008546EC" w:rsidP="008546EC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12. Ретинопатия недоношенных</w:t>
      </w:r>
    </w:p>
    <w:p w:rsidR="008546EC" w:rsidRPr="00747669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546EC" w:rsidRPr="00747669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Pr="008546EC" w:rsidRDefault="008546EC" w:rsidP="008546EC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46EC">
        <w:rPr>
          <w:rFonts w:ascii="Times New Roman" w:hAnsi="Times New Roman" w:hint="eastAsia"/>
          <w:sz w:val="24"/>
          <w:szCs w:val="24"/>
        </w:rPr>
        <w:t>изучение</w:t>
      </w:r>
      <w:r w:rsidRPr="008546EC">
        <w:rPr>
          <w:rFonts w:ascii="Times New Roman" w:hAnsi="Times New Roman"/>
          <w:sz w:val="24"/>
          <w:szCs w:val="24"/>
        </w:rPr>
        <w:t xml:space="preserve"> </w:t>
      </w:r>
      <w:r w:rsidRPr="008546EC">
        <w:rPr>
          <w:rFonts w:ascii="Times New Roman" w:hAnsi="Times New Roman" w:hint="eastAsia"/>
          <w:sz w:val="24"/>
          <w:szCs w:val="24"/>
        </w:rPr>
        <w:t>диагностических</w:t>
      </w:r>
      <w:r w:rsidRPr="008546EC">
        <w:rPr>
          <w:rFonts w:ascii="Times New Roman" w:hAnsi="Times New Roman"/>
          <w:sz w:val="24"/>
          <w:szCs w:val="24"/>
        </w:rPr>
        <w:t xml:space="preserve"> </w:t>
      </w:r>
      <w:r w:rsidRPr="008546EC">
        <w:rPr>
          <w:rFonts w:ascii="Times New Roman" w:hAnsi="Times New Roman" w:hint="eastAsia"/>
          <w:sz w:val="24"/>
          <w:szCs w:val="24"/>
        </w:rPr>
        <w:t>критериев</w:t>
      </w:r>
      <w:r w:rsidRPr="008546EC">
        <w:rPr>
          <w:rFonts w:ascii="Times New Roman" w:hAnsi="Times New Roman"/>
          <w:sz w:val="24"/>
          <w:szCs w:val="24"/>
        </w:rPr>
        <w:t xml:space="preserve"> ретинопатии недоношенных, клинических проявлениях, стадий течения и клинической оценки тяжести, интенсивной терапии, медикаментозной и немедикаментозной терапии и реабилитации. </w:t>
      </w:r>
      <w:r w:rsidRPr="008546EC">
        <w:rPr>
          <w:rFonts w:ascii="Times New Roman" w:hAnsi="Times New Roman" w:hint="eastAsia"/>
          <w:sz w:val="24"/>
          <w:szCs w:val="24"/>
        </w:rPr>
        <w:t>Знакомство</w:t>
      </w:r>
      <w:r w:rsidRPr="008546EC">
        <w:rPr>
          <w:rFonts w:ascii="Times New Roman" w:hAnsi="Times New Roman"/>
          <w:sz w:val="24"/>
          <w:szCs w:val="24"/>
        </w:rPr>
        <w:t xml:space="preserve"> </w:t>
      </w:r>
      <w:r w:rsidRPr="008546EC">
        <w:rPr>
          <w:rFonts w:ascii="Times New Roman" w:hAnsi="Times New Roman" w:hint="eastAsia"/>
          <w:sz w:val="24"/>
          <w:szCs w:val="24"/>
        </w:rPr>
        <w:t>с</w:t>
      </w:r>
      <w:r w:rsidRPr="008546EC">
        <w:rPr>
          <w:rFonts w:ascii="Times New Roman" w:hAnsi="Times New Roman"/>
          <w:sz w:val="24"/>
          <w:szCs w:val="24"/>
        </w:rPr>
        <w:t xml:space="preserve"> </w:t>
      </w:r>
      <w:r w:rsidRPr="008546EC">
        <w:rPr>
          <w:rFonts w:ascii="Times New Roman" w:hAnsi="Times New Roman" w:hint="eastAsia"/>
          <w:sz w:val="24"/>
          <w:szCs w:val="24"/>
        </w:rPr>
        <w:t>принципами</w:t>
      </w:r>
      <w:r w:rsidRPr="008546EC">
        <w:rPr>
          <w:rFonts w:ascii="Times New Roman" w:hAnsi="Times New Roman"/>
          <w:sz w:val="24"/>
          <w:szCs w:val="24"/>
        </w:rPr>
        <w:t xml:space="preserve"> </w:t>
      </w:r>
      <w:r w:rsidRPr="008546EC">
        <w:rPr>
          <w:rFonts w:ascii="Times New Roman" w:hAnsi="Times New Roman" w:hint="eastAsia"/>
          <w:sz w:val="24"/>
          <w:szCs w:val="24"/>
        </w:rPr>
        <w:t>лечения</w:t>
      </w:r>
      <w:r w:rsidRPr="008546EC">
        <w:rPr>
          <w:rFonts w:ascii="Times New Roman" w:hAnsi="Times New Roman"/>
          <w:sz w:val="24"/>
          <w:szCs w:val="24"/>
        </w:rPr>
        <w:t>, реабилитации детей с диагнозом ретинопатиями, показания к хирургической коррекции, реабилитация после ее проведения.</w:t>
      </w: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B7AC1" w:rsidRPr="004B6717" w:rsidRDefault="008546EC" w:rsidP="009B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7A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B7AC1"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обсуждение темы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9B7AC1" w:rsidRPr="004B6717" w:rsidRDefault="009B7AC1" w:rsidP="009B7AC1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совместно с ординаторами обсуждает результаты тестирования, оговаривая положительные и отрицательные результаты, разбирая ошибки.</w:t>
            </w:r>
          </w:p>
          <w:p w:rsidR="009B7AC1" w:rsidRPr="00744DA7" w:rsidRDefault="009B7AC1" w:rsidP="009B7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</w:t>
            </w:r>
            <w:r w:rsidR="00D20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по больным для определения показаний для консультации окулистов и повторных осмотров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546EC" w:rsidRPr="00744DA7" w:rsidRDefault="009B7AC1" w:rsidP="00B81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 болезни детей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</w:t>
            </w:r>
            <w:r w:rsidR="00B8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лечебные и профилактические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</w:tr>
      <w:tr w:rsidR="008546EC" w:rsidRPr="00744DA7" w:rsidTr="008546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C" w:rsidRPr="00744DA7" w:rsidRDefault="008546EC" w:rsidP="0085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546EC" w:rsidRPr="00744DA7" w:rsidRDefault="008546EC" w:rsidP="008546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546EC" w:rsidRPr="00744DA7" w:rsidRDefault="008546EC" w:rsidP="008546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8546EC" w:rsidRPr="00744DA7" w:rsidRDefault="008546EC" w:rsidP="008546E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8546EC" w:rsidRPr="00744DA7" w:rsidRDefault="008546EC" w:rsidP="00854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C52" w:rsidRPr="004B6717" w:rsidRDefault="00EA1C52" w:rsidP="00EA1C52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17. Респираторный дистресс синдром</w:t>
      </w:r>
    </w:p>
    <w:p w:rsidR="00EA1C52" w:rsidRPr="00747669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A1C52" w:rsidRPr="00747669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1C52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принципам </w:t>
      </w:r>
      <w:r>
        <w:rPr>
          <w:rFonts w:ascii="Times New Roman" w:hAnsi="Times New Roman"/>
          <w:sz w:val="24"/>
          <w:szCs w:val="24"/>
        </w:rPr>
        <w:t>инфузионной терапии и парентерального питания новорожденных и недоношенных детей.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EA1C52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1C52" w:rsidRPr="00744DA7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1C52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1C52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1C52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C52" w:rsidRPr="00744DA7" w:rsidRDefault="00EA1C52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1C52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EA1C52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A1C52" w:rsidRPr="004B671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 w:rsidR="001503CC">
              <w:rPr>
                <w:rFonts w:ascii="Times New Roman" w:hAnsi="Times New Roman"/>
                <w:color w:val="000000"/>
                <w:sz w:val="24"/>
                <w:szCs w:val="24"/>
              </w:rPr>
              <w:t>респираторного дистресс синдрома 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A1C52" w:rsidRPr="004B6717" w:rsidRDefault="00EA1C52" w:rsidP="008B10AB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</w:t>
            </w:r>
            <w:r w:rsidR="00150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нарушению дыхания у недоношенных и новорожденных детей, следует поставить диагноз и назначить стартовую дыхательную терапию.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A1C52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 w:rsidR="001503CC"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EA1C52" w:rsidRPr="00744DA7" w:rsidRDefault="00EA1C52" w:rsidP="001503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срок гестации,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</w:t>
            </w:r>
            <w:r w:rsidR="001503C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соответствующую терапию согласно федеральных методических рекомендаций и протоколов.</w:t>
            </w:r>
          </w:p>
        </w:tc>
      </w:tr>
      <w:tr w:rsidR="00EA1C52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52" w:rsidRPr="00744DA7" w:rsidRDefault="00EA1C52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1C52" w:rsidRPr="00744DA7" w:rsidRDefault="00EA1C52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1C52" w:rsidRPr="00744DA7" w:rsidRDefault="00EA1C52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1C52" w:rsidRPr="00744DA7" w:rsidRDefault="00EA1C52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EA1C52" w:rsidRPr="00744DA7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1C52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1C52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1C52" w:rsidRPr="00744DA7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1C52" w:rsidRPr="00744DA7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EA1C52" w:rsidRPr="00744DA7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EA1C52" w:rsidRPr="00744DA7" w:rsidRDefault="00EA1C52" w:rsidP="00EA1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3CC" w:rsidRPr="004B6717" w:rsidRDefault="001503CC" w:rsidP="001503CC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18.  Болезни органов дыхания.</w:t>
      </w:r>
    </w:p>
    <w:p w:rsidR="001503CC" w:rsidRPr="00747669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1503CC" w:rsidRPr="00747669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10AB" w:rsidRPr="00D31FD0" w:rsidRDefault="001503CC" w:rsidP="008B10AB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 w:rsidR="008B10AB" w:rsidRPr="008B10AB">
        <w:rPr>
          <w:rFonts w:ascii="Times New Roman" w:hAnsi="Times New Roman"/>
          <w:sz w:val="24"/>
          <w:szCs w:val="24"/>
        </w:rPr>
        <w:t>критериям диагностики заболеваний бронхолегочной системы, стадий течения и клинической оценки тяжести, интенсивной терапии, медикаментозной и немедикаментозной терапии и реабилитации</w:t>
      </w:r>
      <w:r w:rsidR="008B10AB" w:rsidRPr="00D31FD0">
        <w:rPr>
          <w:rFonts w:ascii="Times New Roman" w:hAnsi="Times New Roman"/>
          <w:sz w:val="28"/>
          <w:szCs w:val="28"/>
        </w:rPr>
        <w:t>.</w:t>
      </w:r>
    </w:p>
    <w:p w:rsidR="001503CC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1503CC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3CC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1503CC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CC" w:rsidRPr="00744DA7" w:rsidRDefault="001503CC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1503CC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1503CC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1503CC" w:rsidRPr="004B671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врожденных и приобретенных заболеваний органов дыхания у нов</w:t>
            </w:r>
            <w:r w:rsidR="00061C9E">
              <w:rPr>
                <w:rFonts w:ascii="Times New Roman" w:hAnsi="Times New Roman"/>
                <w:color w:val="000000"/>
                <w:sz w:val="24"/>
                <w:szCs w:val="24"/>
              </w:rPr>
              <w:t>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503CC" w:rsidRPr="004B6717" w:rsidRDefault="001503CC" w:rsidP="008B10AB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 w:rsidR="008B1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рентгеновские снимки для чтения, в работе малой группы ординоторов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по заболеваниям органов дыхания у недоношенных и новорожденных детей, следует поставить диагноз, назнач</w:t>
            </w:r>
            <w:r w:rsidR="00061C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обследование, провести дифференциальный диагноз, назначит лечение, реабилитацию и определить исходы и </w:t>
            </w:r>
            <w:r w:rsidR="00235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503CC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1503CC" w:rsidRPr="00744DA7" w:rsidRDefault="001503CC" w:rsidP="002355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1503CC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CC" w:rsidRPr="00744DA7" w:rsidRDefault="001503CC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503CC" w:rsidRPr="00744DA7" w:rsidRDefault="001503CC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503CC" w:rsidRPr="00744DA7" w:rsidRDefault="001503CC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1503CC" w:rsidRPr="00744DA7" w:rsidRDefault="001503CC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3CC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3CC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1503CC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5BE" w:rsidRDefault="002355BE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5BE" w:rsidRPr="00744DA7" w:rsidRDefault="002355BE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55BE" w:rsidRDefault="002355BE" w:rsidP="002355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4B6717" w:rsidRDefault="002355BE" w:rsidP="002355BE">
      <w:pPr>
        <w:jc w:val="both"/>
        <w:rPr>
          <w:rFonts w:ascii="Times New Roman" w:hAnsi="Times New Roman"/>
          <w:b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19.  </w:t>
      </w:r>
      <w:r w:rsidR="008B10AB">
        <w:rPr>
          <w:rFonts w:ascii="Times New Roman" w:hAnsi="Times New Roman"/>
          <w:b/>
          <w:color w:val="000000"/>
          <w:sz w:val="24"/>
          <w:szCs w:val="24"/>
        </w:rPr>
        <w:t>Неонатальная кариология</w:t>
      </w:r>
    </w:p>
    <w:p w:rsidR="002355BE" w:rsidRPr="00747669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2355BE" w:rsidRPr="00747669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BAE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 w:rsidR="008B10AB">
        <w:rPr>
          <w:rFonts w:ascii="Times New Roman" w:hAnsi="Times New Roman"/>
          <w:sz w:val="24"/>
          <w:szCs w:val="24"/>
        </w:rPr>
        <w:t xml:space="preserve">критериям диагностики, терапии, оказания неотложной помощи новорожденным и недоношенным с патологией сердечно-сосудистой системы </w:t>
      </w:r>
      <w:r w:rsidRPr="006E6BAE">
        <w:rPr>
          <w:rFonts w:ascii="Times New Roman" w:hAnsi="Times New Roman"/>
          <w:sz w:val="24"/>
          <w:szCs w:val="24"/>
        </w:rPr>
        <w:t xml:space="preserve"> </w:t>
      </w:r>
    </w:p>
    <w:p w:rsidR="004C3928" w:rsidRDefault="004C3928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2355BE" w:rsidRPr="004B671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врожденных и приобретенных заболеваний </w:t>
            </w:r>
            <w:r w:rsidR="004C3928">
              <w:rPr>
                <w:rFonts w:ascii="Times New Roman" w:hAnsi="Times New Roman"/>
                <w:color w:val="000000"/>
                <w:sz w:val="24"/>
                <w:szCs w:val="24"/>
              </w:rPr>
              <w:t>ССС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новорожденных и недоношенных детей.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55BE" w:rsidRPr="004B6717" w:rsidRDefault="002355BE" w:rsidP="008B10AB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заболеваниям </w:t>
            </w:r>
            <w:r w:rsidR="004C3928">
              <w:rPr>
                <w:rFonts w:ascii="Times New Roman" w:hAnsi="Times New Roman"/>
                <w:color w:val="000000"/>
                <w:sz w:val="24"/>
                <w:szCs w:val="24"/>
              </w:rPr>
              <w:t>ССС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</w:t>
            </w:r>
            <w:r w:rsidR="00061C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355BE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2355BE" w:rsidRPr="00744DA7" w:rsidRDefault="002355BE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2355BE" w:rsidRPr="00744DA7" w:rsidTr="008B10A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BE" w:rsidRPr="00744DA7" w:rsidRDefault="002355BE" w:rsidP="008B10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2355BE" w:rsidRPr="00744DA7" w:rsidRDefault="002355BE" w:rsidP="008B10A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2355BE" w:rsidRPr="00744DA7" w:rsidRDefault="002355BE" w:rsidP="00235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3CC" w:rsidRPr="00744DA7" w:rsidRDefault="001503CC" w:rsidP="0015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CC1" w:rsidRDefault="00EA6CC1" w:rsidP="00EA6CC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FF4E82">
        <w:rPr>
          <w:rFonts w:ascii="Times New Roman" w:hAnsi="Times New Roman"/>
          <w:b/>
          <w:color w:val="000000"/>
          <w:sz w:val="24"/>
          <w:szCs w:val="24"/>
        </w:rPr>
        <w:t xml:space="preserve"> 20: </w:t>
      </w:r>
      <w:r w:rsidR="009B36C4">
        <w:rPr>
          <w:rFonts w:ascii="Times New Roman" w:hAnsi="Times New Roman"/>
          <w:b/>
          <w:color w:val="000000"/>
          <w:sz w:val="24"/>
          <w:szCs w:val="24"/>
        </w:rPr>
        <w:t>Неонатальная неврология</w:t>
      </w:r>
    </w:p>
    <w:p w:rsidR="00EA6CC1" w:rsidRPr="00747669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A6CC1" w:rsidRPr="00747669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Pr="009B36C4" w:rsidRDefault="00EA6CC1" w:rsidP="009B36C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36C4">
        <w:rPr>
          <w:rFonts w:ascii="Times New Roman" w:hAnsi="Times New Roman"/>
          <w:sz w:val="24"/>
          <w:szCs w:val="24"/>
        </w:rPr>
        <w:t xml:space="preserve">унифицировать знания </w:t>
      </w:r>
      <w:r w:rsidR="009B36C4" w:rsidRPr="009B36C4">
        <w:rPr>
          <w:rFonts w:ascii="Times New Roman" w:hAnsi="Times New Roman"/>
          <w:sz w:val="24"/>
          <w:szCs w:val="24"/>
        </w:rPr>
        <w:t xml:space="preserve">по проведению клинического осмотра неврологического статуса новорожденного доношенного и недоношенного с учетом срока гестации и постконцептуального </w:t>
      </w:r>
      <w:r w:rsidR="009B36C4" w:rsidRPr="009B36C4">
        <w:rPr>
          <w:rFonts w:ascii="Times New Roman" w:hAnsi="Times New Roman"/>
          <w:sz w:val="24"/>
          <w:szCs w:val="24"/>
        </w:rPr>
        <w:lastRenderedPageBreak/>
        <w:t xml:space="preserve">возраста, </w:t>
      </w:r>
      <w:r w:rsidRPr="009B36C4">
        <w:rPr>
          <w:rFonts w:ascii="Times New Roman" w:hAnsi="Times New Roman"/>
          <w:sz w:val="24"/>
          <w:szCs w:val="24"/>
        </w:rPr>
        <w:t xml:space="preserve">основным критериям диагностики, терапии, оказания неотложной помощи новорожденным и недоношенным с патологией </w:t>
      </w:r>
      <w:r w:rsidR="009B36C4" w:rsidRPr="009B36C4">
        <w:rPr>
          <w:rFonts w:ascii="Times New Roman" w:hAnsi="Times New Roman"/>
          <w:sz w:val="24"/>
          <w:szCs w:val="24"/>
        </w:rPr>
        <w:t>центральной и периферической нервной системы.</w:t>
      </w:r>
      <w:r w:rsidRPr="009B36C4">
        <w:rPr>
          <w:rFonts w:ascii="Times New Roman" w:hAnsi="Times New Roman"/>
          <w:sz w:val="24"/>
          <w:szCs w:val="24"/>
        </w:rPr>
        <w:t xml:space="preserve">  </w:t>
      </w: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A6CC1" w:rsidRPr="004B671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врожденных и приобретенных заболеваний </w:t>
            </w:r>
            <w:r w:rsidR="009B36C4">
              <w:rPr>
                <w:rFonts w:ascii="Times New Roman" w:hAnsi="Times New Roman"/>
                <w:color w:val="000000"/>
                <w:sz w:val="24"/>
                <w:szCs w:val="24"/>
              </w:rPr>
              <w:t>нервной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</w:t>
            </w:r>
            <w:r w:rsidR="009B36C4">
              <w:rPr>
                <w:rFonts w:ascii="Times New Roman" w:hAnsi="Times New Roman"/>
                <w:color w:val="000000"/>
                <w:sz w:val="24"/>
                <w:szCs w:val="24"/>
              </w:rPr>
              <w:t>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A6CC1" w:rsidRPr="004B6717" w:rsidRDefault="00EA6CC1" w:rsidP="00EA6CC1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заболеваниям </w:t>
            </w:r>
            <w:r w:rsidR="009B36C4">
              <w:rPr>
                <w:rFonts w:ascii="Times New Roman" w:hAnsi="Times New Roman"/>
                <w:color w:val="000000"/>
                <w:sz w:val="24"/>
                <w:szCs w:val="24"/>
              </w:rPr>
              <w:t>нервной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A6CC1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EA6CC1" w:rsidRPr="00744DA7" w:rsidRDefault="00EA6CC1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EA6CC1" w:rsidRPr="00744DA7" w:rsidTr="00EA6C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CC1" w:rsidRPr="00744DA7" w:rsidRDefault="00EA6CC1" w:rsidP="00EA6C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A6CC1" w:rsidRPr="00744DA7" w:rsidRDefault="00EA6CC1" w:rsidP="00EA6C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A6CC1" w:rsidRPr="00744DA7" w:rsidRDefault="00EA6CC1" w:rsidP="00EA6C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A6CC1" w:rsidRPr="00744DA7" w:rsidRDefault="00EA6CC1" w:rsidP="00EA6C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CC1" w:rsidRPr="00744DA7" w:rsidRDefault="00EA6CC1" w:rsidP="00EA6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E82" w:rsidRDefault="00FF4E82" w:rsidP="00FF4E8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="00522FBE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522FBE">
        <w:rPr>
          <w:rFonts w:ascii="Times New Roman" w:hAnsi="Times New Roman"/>
          <w:b/>
          <w:color w:val="000000"/>
          <w:sz w:val="24"/>
          <w:szCs w:val="24"/>
        </w:rPr>
        <w:t>Болезни кожи</w:t>
      </w:r>
    </w:p>
    <w:p w:rsidR="00FF4E82" w:rsidRPr="00747669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F4E82" w:rsidRPr="00747669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E82" w:rsidRPr="009B36C4" w:rsidRDefault="00FF4E82" w:rsidP="00FF4E8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2FBE" w:rsidRPr="008B10AB">
        <w:rPr>
          <w:rFonts w:ascii="Times New Roman" w:hAnsi="Times New Roman"/>
          <w:sz w:val="24"/>
          <w:szCs w:val="24"/>
        </w:rPr>
        <w:t xml:space="preserve">унифицировать знания по основным критериям диагностики заболеваний </w:t>
      </w:r>
      <w:r w:rsidR="00522FBE">
        <w:rPr>
          <w:rFonts w:ascii="Times New Roman" w:hAnsi="Times New Roman"/>
          <w:sz w:val="24"/>
          <w:szCs w:val="24"/>
        </w:rPr>
        <w:t>кожи и ее придатков</w:t>
      </w:r>
      <w:r w:rsidR="00522FBE" w:rsidRPr="008B10AB">
        <w:rPr>
          <w:rFonts w:ascii="Times New Roman" w:hAnsi="Times New Roman"/>
          <w:sz w:val="24"/>
          <w:szCs w:val="24"/>
        </w:rPr>
        <w:t>, стадий течения и клинической оценки тяжести, интенсивной терапии, медикаментозной и немедикаментозной терапии и реабилитации</w:t>
      </w:r>
      <w:r w:rsidR="00522FBE" w:rsidRPr="00D31FD0">
        <w:rPr>
          <w:rFonts w:ascii="Times New Roman" w:hAnsi="Times New Roman"/>
          <w:sz w:val="28"/>
          <w:szCs w:val="28"/>
        </w:rPr>
        <w:t>.</w:t>
      </w:r>
    </w:p>
    <w:p w:rsidR="00FF4E82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E82" w:rsidRPr="00744DA7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F4E82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F4E82" w:rsidRPr="00744DA7" w:rsidTr="00FF4E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F4E82" w:rsidRPr="00744DA7" w:rsidTr="00FF4E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82" w:rsidRPr="00744DA7" w:rsidRDefault="00FF4E82" w:rsidP="00FF4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F4E82" w:rsidRPr="00744DA7" w:rsidTr="00FF4E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F4E82" w:rsidRPr="00744DA7" w:rsidTr="00FF4E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F4E82" w:rsidRPr="004B671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врожденных и приобретенных заболеваний </w:t>
            </w:r>
            <w:r w:rsidR="00522FBE">
              <w:rPr>
                <w:rFonts w:ascii="Times New Roman" w:hAnsi="Times New Roman"/>
                <w:color w:val="000000"/>
                <w:sz w:val="24"/>
                <w:szCs w:val="24"/>
              </w:rPr>
              <w:t>кожи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F4E82" w:rsidRPr="004B6717" w:rsidRDefault="00FF4E82" w:rsidP="00FF4E82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заболеваниям </w:t>
            </w:r>
            <w:r w:rsidR="00522FBE">
              <w:rPr>
                <w:rFonts w:ascii="Times New Roman" w:hAnsi="Times New Roman"/>
                <w:color w:val="000000"/>
                <w:sz w:val="24"/>
                <w:szCs w:val="24"/>
              </w:rPr>
              <w:t>кожи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F4E82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FF4E82" w:rsidRPr="00744DA7" w:rsidRDefault="00FF4E82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базе: каждому ординатору даются на курацию дети с различными заболеваниями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FF4E82" w:rsidRPr="00744DA7" w:rsidTr="00FF4E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82" w:rsidRPr="00744DA7" w:rsidRDefault="00FF4E82" w:rsidP="00FF4E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F4E82" w:rsidRPr="00744DA7" w:rsidRDefault="00FF4E82" w:rsidP="00FF4E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F4E82" w:rsidRPr="00744DA7" w:rsidRDefault="00FF4E82" w:rsidP="00FF4E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F4E82" w:rsidRPr="00744DA7" w:rsidRDefault="00FF4E82" w:rsidP="00FF4E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F4E82" w:rsidRPr="00744DA7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E82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E82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4E82" w:rsidRPr="00744DA7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F4E82" w:rsidRPr="00744DA7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F4E82" w:rsidRPr="00744DA7" w:rsidRDefault="00FF4E82" w:rsidP="00FF4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8546EC" w:rsidRDefault="008546E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22: Сепсис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9B36C4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сепсиса</w:t>
      </w:r>
      <w:r w:rsidRPr="008B10AB">
        <w:rPr>
          <w:rFonts w:ascii="Times New Roman" w:hAnsi="Times New Roman"/>
          <w:sz w:val="24"/>
          <w:szCs w:val="24"/>
        </w:rPr>
        <w:t>, стадий течения и клинической оценки</w:t>
      </w:r>
      <w:r>
        <w:rPr>
          <w:rFonts w:ascii="Times New Roman" w:hAnsi="Times New Roman"/>
          <w:sz w:val="24"/>
          <w:szCs w:val="24"/>
        </w:rPr>
        <w:t xml:space="preserve"> у доношенных и недоношенных детей</w:t>
      </w:r>
      <w:r w:rsidRPr="008B10AB">
        <w:rPr>
          <w:rFonts w:ascii="Times New Roman" w:hAnsi="Times New Roman"/>
          <w:sz w:val="24"/>
          <w:szCs w:val="24"/>
        </w:rPr>
        <w:t xml:space="preserve"> 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22FBE" w:rsidRPr="004B671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сепсиса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Pr="004B6717" w:rsidRDefault="00522FBE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сепсису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22FBE" w:rsidRPr="00744DA7" w:rsidRDefault="00522FBE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вариантами течения сепсиса и СВО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23: Желтухи новорожденных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9B36C4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желтух</w:t>
      </w:r>
      <w:r w:rsidRPr="008B10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вариантов,</w:t>
      </w:r>
      <w:r w:rsidRPr="008B10AB">
        <w:rPr>
          <w:rFonts w:ascii="Times New Roman" w:hAnsi="Times New Roman"/>
          <w:sz w:val="24"/>
          <w:szCs w:val="24"/>
        </w:rPr>
        <w:t xml:space="preserve"> клинической оценки</w:t>
      </w:r>
      <w:r>
        <w:rPr>
          <w:rFonts w:ascii="Times New Roman" w:hAnsi="Times New Roman"/>
          <w:sz w:val="24"/>
          <w:szCs w:val="24"/>
        </w:rPr>
        <w:t xml:space="preserve"> у доношенных и недоношенных детей</w:t>
      </w:r>
      <w:r w:rsidRPr="008B10AB">
        <w:rPr>
          <w:rFonts w:ascii="Times New Roman" w:hAnsi="Times New Roman"/>
          <w:sz w:val="24"/>
          <w:szCs w:val="24"/>
        </w:rPr>
        <w:t xml:space="preserve"> 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22FBE" w:rsidRPr="004B671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гипербилирубинемий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Pr="004B6717" w:rsidRDefault="00522FBE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желтухам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22FBE" w:rsidRPr="00744DA7" w:rsidRDefault="00522FBE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течения желтух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744DA7">
        <w:rPr>
          <w:rFonts w:ascii="Times New Roman" w:hAnsi="Times New Roman"/>
          <w:sz w:val="24"/>
          <w:szCs w:val="24"/>
        </w:rPr>
        <w:t xml:space="preserve">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A7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744DA7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24: Болезни крови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522FBE" w:rsidRPr="00747669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9B36C4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заболеваний крови</w:t>
      </w:r>
      <w:r w:rsidRPr="008B10AB">
        <w:rPr>
          <w:rFonts w:ascii="Times New Roman" w:hAnsi="Times New Roman"/>
          <w:sz w:val="24"/>
          <w:szCs w:val="24"/>
        </w:rPr>
        <w:t>, клинической оценки</w:t>
      </w:r>
      <w:r>
        <w:rPr>
          <w:rFonts w:ascii="Times New Roman" w:hAnsi="Times New Roman"/>
          <w:sz w:val="24"/>
          <w:szCs w:val="24"/>
        </w:rPr>
        <w:t xml:space="preserve"> у доношенных и недоношенных детей</w:t>
      </w:r>
      <w:r w:rsidRPr="008B10AB">
        <w:rPr>
          <w:rFonts w:ascii="Times New Roman" w:hAnsi="Times New Roman"/>
          <w:sz w:val="24"/>
          <w:szCs w:val="24"/>
        </w:rPr>
        <w:t xml:space="preserve"> 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22FBE" w:rsidRPr="004B671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анемий и гемостазиопатий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Pr="004B6717" w:rsidRDefault="00522FBE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болезням крови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22FBE" w:rsidRPr="00744DA7" w:rsidRDefault="00522FBE" w:rsidP="00522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заболеваниями крови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25. Болезни крови (тромбозы)</w:t>
      </w:r>
    </w:p>
    <w:p w:rsidR="007066D6" w:rsidRPr="00747669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7066D6" w:rsidRPr="00747669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9B36C4" w:rsidRDefault="00522FBE" w:rsidP="00522FB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заболеваний крови</w:t>
      </w:r>
      <w:r w:rsidRPr="008B10AB">
        <w:rPr>
          <w:rFonts w:ascii="Times New Roman" w:hAnsi="Times New Roman"/>
          <w:sz w:val="24"/>
          <w:szCs w:val="24"/>
        </w:rPr>
        <w:t>, клинической оценки</w:t>
      </w:r>
      <w:r>
        <w:rPr>
          <w:rFonts w:ascii="Times New Roman" w:hAnsi="Times New Roman"/>
          <w:sz w:val="24"/>
          <w:szCs w:val="24"/>
        </w:rPr>
        <w:t xml:space="preserve"> у доношенных и недоношенных детей</w:t>
      </w:r>
      <w:r w:rsidRPr="008B10AB">
        <w:rPr>
          <w:rFonts w:ascii="Times New Roman" w:hAnsi="Times New Roman"/>
          <w:sz w:val="24"/>
          <w:szCs w:val="24"/>
        </w:rPr>
        <w:t xml:space="preserve"> 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522FBE" w:rsidRPr="004B671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анемий и гемостазиопатий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Pr="004B6717" w:rsidRDefault="00522FBE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болезням крови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22FBE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заболеваниями крови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522FBE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FBE" w:rsidRPr="00744DA7" w:rsidRDefault="00522FBE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522FBE" w:rsidRPr="00744DA7" w:rsidRDefault="00522FBE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FBE" w:rsidRPr="00744DA7" w:rsidRDefault="00522FBE" w:rsidP="00522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6D6" w:rsidRDefault="007066D6" w:rsidP="007066D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26. Заболевания желудочно-кишечного тракта</w:t>
      </w:r>
    </w:p>
    <w:p w:rsidR="007066D6" w:rsidRPr="00747669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7066D6" w:rsidRPr="00747669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6D6" w:rsidRPr="00747669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6D6" w:rsidRPr="009B36C4" w:rsidRDefault="007066D6" w:rsidP="007066D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заболеваний желудочно-кишечного тракта,</w:t>
      </w:r>
      <w:r w:rsidRPr="008B10AB">
        <w:rPr>
          <w:rFonts w:ascii="Times New Roman" w:hAnsi="Times New Roman"/>
          <w:sz w:val="24"/>
          <w:szCs w:val="24"/>
        </w:rPr>
        <w:t xml:space="preserve"> клинической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7066D6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6D6" w:rsidRPr="00744DA7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7066D6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66D6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7066D6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D6" w:rsidRPr="00744DA7" w:rsidRDefault="007066D6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7066D6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7066D6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7066D6" w:rsidRPr="004B671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болезней ЖКТ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066D6" w:rsidRPr="004B6717" w:rsidRDefault="007066D6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по болезням ЖКТ</w:t>
            </w:r>
            <w:r w:rsidR="00F90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066D6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7066D6" w:rsidRPr="00744DA7" w:rsidRDefault="007066D6" w:rsidP="00706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ЖКТ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7066D6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6D6" w:rsidRPr="00744DA7" w:rsidRDefault="007066D6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066D6" w:rsidRPr="00744DA7" w:rsidRDefault="007066D6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066D6" w:rsidRPr="00744DA7" w:rsidRDefault="007066D6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066D6" w:rsidRPr="00744DA7" w:rsidRDefault="007066D6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7066D6" w:rsidRPr="00744DA7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6D6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6D6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6D6" w:rsidRPr="00744DA7" w:rsidRDefault="007066D6" w:rsidP="00706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27. Болезни мочевыделительной системы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9B36C4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заболеваний мочевыделительной системы,</w:t>
      </w:r>
      <w:r w:rsidRPr="008B10AB">
        <w:rPr>
          <w:rFonts w:ascii="Times New Roman" w:hAnsi="Times New Roman"/>
          <w:sz w:val="24"/>
          <w:szCs w:val="24"/>
        </w:rPr>
        <w:t xml:space="preserve"> клинической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9089C" w:rsidRPr="004B671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болезней МВС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Pr="004B6717" w:rsidRDefault="00F9089C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болезням МВС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F9089C" w:rsidRPr="00744DA7" w:rsidRDefault="00F9089C" w:rsidP="00F9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МВС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2FBE" w:rsidRDefault="00522FBE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Default="00F9089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28. Болезни эндокринной системы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9B36C4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заболеваний эндокринной системы,</w:t>
      </w:r>
      <w:r w:rsidRPr="008B10AB">
        <w:rPr>
          <w:rFonts w:ascii="Times New Roman" w:hAnsi="Times New Roman"/>
          <w:sz w:val="24"/>
          <w:szCs w:val="24"/>
        </w:rPr>
        <w:t xml:space="preserve"> клинической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тяжести, интенсивной терапии, медикаментозной и немедикаментозной терапии и реабилитации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9089C" w:rsidRPr="004B671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болезней эндокринной системы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Pr="004B6717" w:rsidRDefault="00F9089C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болезням эндокринной системы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F9089C" w:rsidRPr="00744DA7" w:rsidRDefault="00F9089C" w:rsidP="00F9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эндокринопатиями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Default="00F9089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Default="00F9089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29. Неотложная помощь в неонатологии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9B36C4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>унифицировать знания по основным критериям диагностики</w:t>
      </w:r>
      <w:r>
        <w:rPr>
          <w:rFonts w:ascii="Times New Roman" w:hAnsi="Times New Roman"/>
          <w:sz w:val="24"/>
          <w:szCs w:val="24"/>
        </w:rPr>
        <w:t xml:space="preserve"> неотложных состояний в неонатологии,</w:t>
      </w:r>
      <w:r w:rsidRPr="008B10AB">
        <w:rPr>
          <w:rFonts w:ascii="Times New Roman" w:hAnsi="Times New Roman"/>
          <w:sz w:val="24"/>
          <w:szCs w:val="24"/>
        </w:rPr>
        <w:t xml:space="preserve"> клинической оценки</w:t>
      </w:r>
      <w:r>
        <w:rPr>
          <w:rFonts w:ascii="Times New Roman" w:hAnsi="Times New Roman"/>
          <w:sz w:val="24"/>
          <w:szCs w:val="24"/>
        </w:rPr>
        <w:t xml:space="preserve"> тяжести, интенсивной терапии</w:t>
      </w:r>
      <w:r w:rsidRPr="00D31FD0">
        <w:rPr>
          <w:rFonts w:ascii="Times New Roman" w:hAnsi="Times New Roman"/>
          <w:sz w:val="28"/>
          <w:szCs w:val="28"/>
        </w:rPr>
        <w:t>.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9089C" w:rsidRPr="004B671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неотложных состояний  в неонатологии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Pr="004B6717" w:rsidRDefault="00F9089C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различным неотложным состояниям у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F9089C" w:rsidRPr="00744DA7" w:rsidRDefault="00F9089C" w:rsidP="00F9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неотложными состояниями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30. Искусственная вентиляция новорожденных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747669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7669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9B36C4" w:rsidRDefault="00F9089C" w:rsidP="00F9089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7669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10AB">
        <w:rPr>
          <w:rFonts w:ascii="Times New Roman" w:hAnsi="Times New Roman"/>
          <w:sz w:val="24"/>
          <w:szCs w:val="24"/>
        </w:rPr>
        <w:t xml:space="preserve">унифицировать знания по основным </w:t>
      </w:r>
      <w:r>
        <w:rPr>
          <w:rFonts w:ascii="Times New Roman" w:hAnsi="Times New Roman"/>
          <w:sz w:val="24"/>
          <w:szCs w:val="24"/>
        </w:rPr>
        <w:t>методам искусственной вентиляции новорожденных и недоношенных детей, инвазивным, малоинвазивным и неинвазивным методам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DA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F9089C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9089C" w:rsidRPr="004B671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ИВЛ в неонатологии у новорожденных и недоношенных детей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Pr="004B6717" w:rsidRDefault="00F9089C" w:rsidP="0043619C">
            <w:pPr>
              <w:pStyle w:val="a3"/>
              <w:spacing w:after="0" w:line="240" w:lineRule="auto"/>
              <w:ind w:lef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B671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- ординатору даются тесты (указаны в Фонде оценочных средств для проведения текущего контроля успеваемости и промежуточной аттестации обучающихся).</w:t>
            </w:r>
          </w:p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задачи по различным методам ИВЛ недоношенных и новорожденных детей, следует поставить диагноз, назначить обследование, провести дифференциальный диагноз, назначит лечение, реабилитацию и определить исходы и профилактику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9089C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МКБ ставить диагноз и назначать лечение согласно Федеральным клиническим рекомендациям.</w:t>
            </w:r>
          </w:p>
          <w:p w:rsidR="00F9089C" w:rsidRPr="00744DA7" w:rsidRDefault="00F9089C" w:rsidP="00F90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744D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курацию дети с различными </w:t>
            </w:r>
            <w:r w:rsidR="002817A8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тодами ИВЛ </w:t>
            </w: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по теме занятия. Ординатор должен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диагноз, назначить соответствующую терапию согласно федеральных методических рекомендаций и протоколов.</w:t>
            </w:r>
          </w:p>
        </w:tc>
      </w:tr>
      <w:tr w:rsidR="00F9089C" w:rsidRPr="00744DA7" w:rsidTr="004361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9C" w:rsidRPr="00744DA7" w:rsidRDefault="00F9089C" w:rsidP="004361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F9089C" w:rsidRPr="00744DA7" w:rsidRDefault="00F9089C" w:rsidP="0043619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DA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Pr="00744DA7" w:rsidRDefault="00F9089C" w:rsidP="00F908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89C" w:rsidRPr="00744DA7" w:rsidRDefault="00F9089C" w:rsidP="007476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9089C" w:rsidRPr="00744DA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90" w:rsidRDefault="00475A90" w:rsidP="00CF7355">
      <w:pPr>
        <w:spacing w:after="0" w:line="240" w:lineRule="auto"/>
      </w:pPr>
      <w:r>
        <w:separator/>
      </w:r>
    </w:p>
  </w:endnote>
  <w:endnote w:type="continuationSeparator" w:id="0">
    <w:p w:rsidR="00475A90" w:rsidRDefault="00475A9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Bold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FF4E82" w:rsidRDefault="00FF4E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12">
          <w:rPr>
            <w:noProof/>
          </w:rPr>
          <w:t>2</w:t>
        </w:r>
        <w:r>
          <w:fldChar w:fldCharType="end"/>
        </w:r>
      </w:p>
    </w:sdtContent>
  </w:sdt>
  <w:p w:rsidR="00FF4E82" w:rsidRDefault="00FF4E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90" w:rsidRDefault="00475A90" w:rsidP="00CF7355">
      <w:pPr>
        <w:spacing w:after="0" w:line="240" w:lineRule="auto"/>
      </w:pPr>
      <w:r>
        <w:separator/>
      </w:r>
    </w:p>
  </w:footnote>
  <w:footnote w:type="continuationSeparator" w:id="0">
    <w:p w:rsidR="00475A90" w:rsidRDefault="00475A9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27202"/>
    <w:multiLevelType w:val="hybridMultilevel"/>
    <w:tmpl w:val="49FCC592"/>
    <w:lvl w:ilvl="0" w:tplc="A8EE3F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BE05EBE"/>
    <w:multiLevelType w:val="hybridMultilevel"/>
    <w:tmpl w:val="5CC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96C"/>
    <w:multiLevelType w:val="hybridMultilevel"/>
    <w:tmpl w:val="46D02B4A"/>
    <w:lvl w:ilvl="0" w:tplc="24A2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305B"/>
    <w:multiLevelType w:val="hybridMultilevel"/>
    <w:tmpl w:val="97066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430A"/>
    <w:multiLevelType w:val="hybridMultilevel"/>
    <w:tmpl w:val="46D02B4A"/>
    <w:lvl w:ilvl="0" w:tplc="24A2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335B0"/>
    <w:rsid w:val="00054B12"/>
    <w:rsid w:val="00061C9E"/>
    <w:rsid w:val="00077187"/>
    <w:rsid w:val="000808CA"/>
    <w:rsid w:val="000E726D"/>
    <w:rsid w:val="00104C6C"/>
    <w:rsid w:val="001174FA"/>
    <w:rsid w:val="001359F0"/>
    <w:rsid w:val="00136B7E"/>
    <w:rsid w:val="001503CC"/>
    <w:rsid w:val="0019619A"/>
    <w:rsid w:val="001A1DBD"/>
    <w:rsid w:val="001B4DB1"/>
    <w:rsid w:val="001E000D"/>
    <w:rsid w:val="00231F45"/>
    <w:rsid w:val="002355BE"/>
    <w:rsid w:val="002648DD"/>
    <w:rsid w:val="002749B5"/>
    <w:rsid w:val="00275B29"/>
    <w:rsid w:val="002817A8"/>
    <w:rsid w:val="002B5FA7"/>
    <w:rsid w:val="00305C98"/>
    <w:rsid w:val="003209B2"/>
    <w:rsid w:val="00321A77"/>
    <w:rsid w:val="003314E4"/>
    <w:rsid w:val="003513D8"/>
    <w:rsid w:val="00365889"/>
    <w:rsid w:val="003A7817"/>
    <w:rsid w:val="003C6E2B"/>
    <w:rsid w:val="003D7EF2"/>
    <w:rsid w:val="00434855"/>
    <w:rsid w:val="00437266"/>
    <w:rsid w:val="004711E5"/>
    <w:rsid w:val="00475A90"/>
    <w:rsid w:val="004B1A04"/>
    <w:rsid w:val="004B399A"/>
    <w:rsid w:val="004B6717"/>
    <w:rsid w:val="004B7849"/>
    <w:rsid w:val="004C3928"/>
    <w:rsid w:val="004D1FFC"/>
    <w:rsid w:val="004E78D9"/>
    <w:rsid w:val="004F337C"/>
    <w:rsid w:val="00511905"/>
    <w:rsid w:val="00522FBE"/>
    <w:rsid w:val="00586A55"/>
    <w:rsid w:val="005913A0"/>
    <w:rsid w:val="00593226"/>
    <w:rsid w:val="005A47A4"/>
    <w:rsid w:val="005B7076"/>
    <w:rsid w:val="005C739B"/>
    <w:rsid w:val="005D1660"/>
    <w:rsid w:val="005D58B0"/>
    <w:rsid w:val="005F11E9"/>
    <w:rsid w:val="00616B40"/>
    <w:rsid w:val="00633B28"/>
    <w:rsid w:val="006507F6"/>
    <w:rsid w:val="00664BB2"/>
    <w:rsid w:val="0069121E"/>
    <w:rsid w:val="006A2D07"/>
    <w:rsid w:val="006E6BAE"/>
    <w:rsid w:val="007066D6"/>
    <w:rsid w:val="00721E30"/>
    <w:rsid w:val="00744DA7"/>
    <w:rsid w:val="00747669"/>
    <w:rsid w:val="007554EF"/>
    <w:rsid w:val="0075623B"/>
    <w:rsid w:val="00774A23"/>
    <w:rsid w:val="0077563A"/>
    <w:rsid w:val="00794B3E"/>
    <w:rsid w:val="0079716A"/>
    <w:rsid w:val="007A4A5A"/>
    <w:rsid w:val="007F0073"/>
    <w:rsid w:val="007F22EC"/>
    <w:rsid w:val="008375C7"/>
    <w:rsid w:val="008546EC"/>
    <w:rsid w:val="008760A1"/>
    <w:rsid w:val="008B10AB"/>
    <w:rsid w:val="008E0475"/>
    <w:rsid w:val="008E3784"/>
    <w:rsid w:val="008E3B50"/>
    <w:rsid w:val="008F3D43"/>
    <w:rsid w:val="00942A35"/>
    <w:rsid w:val="00951144"/>
    <w:rsid w:val="00964EE3"/>
    <w:rsid w:val="0096505E"/>
    <w:rsid w:val="00967EA1"/>
    <w:rsid w:val="00993391"/>
    <w:rsid w:val="0099729D"/>
    <w:rsid w:val="009B36C4"/>
    <w:rsid w:val="009B7AC1"/>
    <w:rsid w:val="009E24C7"/>
    <w:rsid w:val="009E4E8C"/>
    <w:rsid w:val="009F31A5"/>
    <w:rsid w:val="00A011BA"/>
    <w:rsid w:val="00A23A96"/>
    <w:rsid w:val="00A42969"/>
    <w:rsid w:val="00A45FDC"/>
    <w:rsid w:val="00AD6B3E"/>
    <w:rsid w:val="00AE2784"/>
    <w:rsid w:val="00AE75A9"/>
    <w:rsid w:val="00B22DEB"/>
    <w:rsid w:val="00B2676F"/>
    <w:rsid w:val="00B32703"/>
    <w:rsid w:val="00B4109F"/>
    <w:rsid w:val="00B44249"/>
    <w:rsid w:val="00B5695C"/>
    <w:rsid w:val="00B70793"/>
    <w:rsid w:val="00B8126B"/>
    <w:rsid w:val="00B8362D"/>
    <w:rsid w:val="00B84000"/>
    <w:rsid w:val="00BC4D38"/>
    <w:rsid w:val="00BD426A"/>
    <w:rsid w:val="00BD661B"/>
    <w:rsid w:val="00C04E03"/>
    <w:rsid w:val="00C05E63"/>
    <w:rsid w:val="00C33FB9"/>
    <w:rsid w:val="00C35D3D"/>
    <w:rsid w:val="00C4311C"/>
    <w:rsid w:val="00C611C7"/>
    <w:rsid w:val="00C9674B"/>
    <w:rsid w:val="00CE5EB7"/>
    <w:rsid w:val="00CF7355"/>
    <w:rsid w:val="00D161CA"/>
    <w:rsid w:val="00D20335"/>
    <w:rsid w:val="00D73A5D"/>
    <w:rsid w:val="00D92447"/>
    <w:rsid w:val="00DA1FE4"/>
    <w:rsid w:val="00DD024F"/>
    <w:rsid w:val="00E5252B"/>
    <w:rsid w:val="00E54F79"/>
    <w:rsid w:val="00E64642"/>
    <w:rsid w:val="00E664F9"/>
    <w:rsid w:val="00E72595"/>
    <w:rsid w:val="00EA1C52"/>
    <w:rsid w:val="00EA2B86"/>
    <w:rsid w:val="00EA6CC1"/>
    <w:rsid w:val="00EC5248"/>
    <w:rsid w:val="00EF5C12"/>
    <w:rsid w:val="00F06C40"/>
    <w:rsid w:val="00F133FE"/>
    <w:rsid w:val="00F13F85"/>
    <w:rsid w:val="00F156F8"/>
    <w:rsid w:val="00F657DB"/>
    <w:rsid w:val="00F808F5"/>
    <w:rsid w:val="00F871C7"/>
    <w:rsid w:val="00F9089C"/>
    <w:rsid w:val="00FA2410"/>
    <w:rsid w:val="00FA5D02"/>
    <w:rsid w:val="00FB01C5"/>
    <w:rsid w:val="00FD268C"/>
    <w:rsid w:val="00FF4E82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D43F6-B6F6-4104-A898-BD170D1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F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11002</Words>
  <Characters>62712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2019-02-05T10:00:00Z</cp:lastPrinted>
  <dcterms:created xsi:type="dcterms:W3CDTF">2019-01-24T12:19:00Z</dcterms:created>
  <dcterms:modified xsi:type="dcterms:W3CDTF">2019-10-16T02:27:00Z</dcterms:modified>
</cp:coreProperties>
</file>