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134" w:rsidRPr="00002F1B" w:rsidRDefault="00814163"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00377134" w:rsidRPr="00002F1B">
        <w:rPr>
          <w:rFonts w:ascii="Times New Roman" w:eastAsia="Times New Roman" w:hAnsi="Times New Roman" w:cs="Times New Roman"/>
          <w:b/>
          <w:sz w:val="28"/>
          <w:szCs w:val="28"/>
        </w:rPr>
        <w:t>Г</w:t>
      </w:r>
      <w:r w:rsidR="00377134">
        <w:rPr>
          <w:rFonts w:ascii="Times New Roman" w:eastAsia="Times New Roman" w:hAnsi="Times New Roman" w:cs="Times New Roman"/>
          <w:b/>
          <w:sz w:val="28"/>
          <w:szCs w:val="28"/>
        </w:rPr>
        <w:t>Б</w:t>
      </w:r>
      <w:r w:rsidR="00377134" w:rsidRPr="00002F1B">
        <w:rPr>
          <w:rFonts w:ascii="Times New Roman" w:eastAsia="Times New Roman" w:hAnsi="Times New Roman" w:cs="Times New Roman"/>
          <w:b/>
          <w:sz w:val="28"/>
          <w:szCs w:val="28"/>
        </w:rPr>
        <w:t>ОУ ВПО «ОРЕНБУРГСК</w:t>
      </w:r>
      <w:r>
        <w:rPr>
          <w:rFonts w:ascii="Times New Roman" w:eastAsia="Times New Roman" w:hAnsi="Times New Roman" w:cs="Times New Roman"/>
          <w:b/>
          <w:sz w:val="28"/>
          <w:szCs w:val="28"/>
        </w:rPr>
        <w:t>ИЙ</w:t>
      </w:r>
      <w:r w:rsidR="00377134"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00377134"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w:t>
      </w:r>
      <w:r w:rsidR="00377134" w:rsidRPr="00002F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УНИВЕРСИТЕТ</w:t>
      </w:r>
      <w:r w:rsidR="00377134">
        <w:rPr>
          <w:rFonts w:ascii="Times New Roman" w:eastAsia="Times New Roman" w:hAnsi="Times New Roman" w:cs="Times New Roman"/>
          <w:b/>
          <w:sz w:val="28"/>
          <w:szCs w:val="28"/>
        </w:rPr>
        <w:t>»</w:t>
      </w:r>
      <w:r w:rsidR="0054075D">
        <w:rPr>
          <w:rFonts w:ascii="Times New Roman" w:eastAsia="Times New Roman" w:hAnsi="Times New Roman" w:cs="Times New Roman"/>
          <w:b/>
          <w:sz w:val="28"/>
          <w:szCs w:val="28"/>
        </w:rPr>
        <w:t xml:space="preserve"> </w:t>
      </w:r>
      <w:r w:rsidR="00377134">
        <w:rPr>
          <w:rFonts w:ascii="Times New Roman" w:eastAsia="Times New Roman" w:hAnsi="Times New Roman" w:cs="Times New Roman"/>
          <w:b/>
          <w:sz w:val="28"/>
          <w:szCs w:val="28"/>
        </w:rPr>
        <w:t>МИНЗРАВА РФ</w:t>
      </w: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РАБОЧАЯ ТЕТРАДЬ ДЛЯ ПРАКТИЧЕСКИХ ЗАНЯТИЙ</w:t>
      </w:r>
      <w:r>
        <w:rPr>
          <w:rFonts w:ascii="Times New Roman" w:eastAsia="Times New Roman" w:hAnsi="Times New Roman" w:cs="Times New Roman"/>
          <w:b/>
          <w:sz w:val="28"/>
          <w:szCs w:val="28"/>
        </w:rPr>
        <w:t xml:space="preserve"> </w:t>
      </w:r>
      <w:r w:rsidRPr="00002F1B">
        <w:rPr>
          <w:rFonts w:ascii="Times New Roman" w:eastAsia="Times New Roman" w:hAnsi="Times New Roman" w:cs="Times New Roman"/>
          <w:b/>
          <w:sz w:val="28"/>
          <w:szCs w:val="28"/>
        </w:rPr>
        <w:t xml:space="preserve">ПО </w:t>
      </w:r>
      <w:r w:rsidR="00814163">
        <w:rPr>
          <w:rFonts w:ascii="Times New Roman" w:eastAsia="Times New Roman" w:hAnsi="Times New Roman" w:cs="Times New Roman"/>
          <w:b/>
          <w:sz w:val="28"/>
          <w:szCs w:val="28"/>
        </w:rPr>
        <w:t xml:space="preserve">НОРМАЛЬНОЙ </w:t>
      </w:r>
      <w:r w:rsidRPr="00002F1B">
        <w:rPr>
          <w:rFonts w:ascii="Times New Roman" w:eastAsia="Times New Roman" w:hAnsi="Times New Roman" w:cs="Times New Roman"/>
          <w:b/>
          <w:sz w:val="28"/>
          <w:szCs w:val="28"/>
        </w:rPr>
        <w:t>ФИЗИОЛОГИИ</w:t>
      </w:r>
      <w:r w:rsidR="00814163">
        <w:rPr>
          <w:rFonts w:ascii="Times New Roman" w:eastAsia="Times New Roman" w:hAnsi="Times New Roman" w:cs="Times New Roman"/>
          <w:b/>
          <w:sz w:val="28"/>
          <w:szCs w:val="28"/>
        </w:rPr>
        <w:t xml:space="preserve"> – ФИЗИОЛОГИИ ЧЛО</w:t>
      </w:r>
      <w:r>
        <w:rPr>
          <w:rFonts w:ascii="Times New Roman" w:eastAsia="Times New Roman" w:hAnsi="Times New Roman" w:cs="Times New Roman"/>
          <w:b/>
          <w:sz w:val="28"/>
          <w:szCs w:val="28"/>
        </w:rPr>
        <w:t xml:space="preserve"> </w:t>
      </w:r>
      <w:r w:rsidRPr="00002F1B">
        <w:rPr>
          <w:rFonts w:ascii="Times New Roman" w:eastAsia="Times New Roman" w:hAnsi="Times New Roman" w:cs="Times New Roman"/>
          <w:b/>
          <w:sz w:val="28"/>
          <w:szCs w:val="28"/>
        </w:rPr>
        <w:t xml:space="preserve">ДЛЯ СТУДЕНТОВ </w:t>
      </w:r>
      <w:r>
        <w:rPr>
          <w:rFonts w:ascii="Times New Roman" w:eastAsia="Times New Roman" w:hAnsi="Times New Roman" w:cs="Times New Roman"/>
          <w:b/>
          <w:sz w:val="28"/>
          <w:szCs w:val="28"/>
        </w:rPr>
        <w:t xml:space="preserve">СТОМАТОЛОГИЧЕСКОГО </w:t>
      </w:r>
      <w:r w:rsidRPr="00002F1B">
        <w:rPr>
          <w:rFonts w:ascii="Times New Roman" w:eastAsia="Times New Roman" w:hAnsi="Times New Roman" w:cs="Times New Roman"/>
          <w:b/>
          <w:sz w:val="28"/>
          <w:szCs w:val="28"/>
        </w:rPr>
        <w:t>ФАКУЛЬТЕТ</w:t>
      </w:r>
      <w:r w:rsidR="00814163">
        <w:rPr>
          <w:rFonts w:ascii="Times New Roman" w:eastAsia="Times New Roman" w:hAnsi="Times New Roman" w:cs="Times New Roman"/>
          <w:b/>
          <w:sz w:val="28"/>
          <w:szCs w:val="28"/>
        </w:rPr>
        <w:t>А</w:t>
      </w:r>
    </w:p>
    <w:p w:rsidR="00410CDB" w:rsidRDefault="00410CDB"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Шифр специальности 31.05.03. </w:t>
      </w:r>
    </w:p>
    <w:p w:rsidR="00814163" w:rsidRPr="00002F1B" w:rsidRDefault="00814163"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Default="0054075D"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w:t>
      </w:r>
      <w:r w:rsidR="0052136A">
        <w:rPr>
          <w:rFonts w:ascii="Times New Roman" w:eastAsia="Times New Roman" w:hAnsi="Times New Roman" w:cs="Times New Roman"/>
          <w:b/>
          <w:sz w:val="28"/>
          <w:szCs w:val="28"/>
        </w:rPr>
        <w:t xml:space="preserve"> 1</w:t>
      </w:r>
    </w:p>
    <w:p w:rsidR="00377134"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377134"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E4453D" w:rsidRDefault="00E4453D"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E4453D" w:rsidRDefault="00E4453D"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E4453D" w:rsidRPr="00002F1B" w:rsidRDefault="00E4453D"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6432" behindDoc="0" locked="0" layoutInCell="1" allowOverlap="1">
            <wp:simplePos x="0" y="0"/>
            <wp:positionH relativeFrom="column">
              <wp:posOffset>4337685</wp:posOffset>
            </wp:positionH>
            <wp:positionV relativeFrom="paragraph">
              <wp:posOffset>118745</wp:posOffset>
            </wp:positionV>
            <wp:extent cx="2161540" cy="2668270"/>
            <wp:effectExtent l="0" t="0" r="0" b="0"/>
            <wp:wrapNone/>
            <wp:docPr id="2" name="Рисунок 33" descr="http://alligater.narod.ru/dop/ris/kle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gater.narod.ru/dop/ris/kletka.gif"/>
                    <pic:cNvPicPr>
                      <a:picLocks noChangeAspect="1" noChangeArrowheads="1"/>
                    </pic:cNvPicPr>
                  </pic:nvPicPr>
                  <pic:blipFill>
                    <a:blip r:embed="rId7">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668270"/>
                    </a:xfrm>
                    <a:prstGeom prst="rect">
                      <a:avLst/>
                    </a:prstGeom>
                    <a:noFill/>
                    <a:ln>
                      <a:noFill/>
                    </a:ln>
                  </pic:spPr>
                </pic:pic>
              </a:graphicData>
            </a:graphic>
          </wp:anchor>
        </w:drawing>
      </w: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377134" w:rsidRPr="00002F1B" w:rsidRDefault="00377134" w:rsidP="00377134">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Pr="00157218" w:rsidRDefault="00377134"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77134" w:rsidRDefault="00F85D46" w:rsidP="0037713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Оренбург 202</w:t>
      </w:r>
      <w:r w:rsidR="0054075D">
        <w:rPr>
          <w:rFonts w:ascii="Times New Roman" w:eastAsia="Times New Roman" w:hAnsi="Times New Roman" w:cs="Times New Roman"/>
          <w:b/>
          <w:bCs/>
          <w:sz w:val="28"/>
          <w:szCs w:val="28"/>
        </w:rPr>
        <w:t>2</w:t>
      </w:r>
    </w:p>
    <w:p w:rsidR="004B6F0F" w:rsidRPr="004B6F0F" w:rsidRDefault="004B6F0F" w:rsidP="004B6F0F">
      <w:pPr>
        <w:spacing w:after="120" w:line="240" w:lineRule="auto"/>
        <w:ind w:left="360" w:right="-82" w:firstLine="348"/>
        <w:jc w:val="center"/>
        <w:rPr>
          <w:rFonts w:ascii="Times New Roman" w:eastAsia="Times New Roman" w:hAnsi="Times New Roman" w:cs="Times New Roman"/>
          <w:b/>
          <w:i/>
          <w:sz w:val="24"/>
          <w:szCs w:val="24"/>
          <w:u w:val="single"/>
        </w:rPr>
      </w:pPr>
      <w:r w:rsidRPr="004B6F0F">
        <w:rPr>
          <w:rFonts w:ascii="Times New Roman" w:eastAsia="Times New Roman" w:hAnsi="Times New Roman" w:cs="Times New Roman"/>
          <w:b/>
          <w:i/>
          <w:sz w:val="24"/>
          <w:szCs w:val="24"/>
          <w:u w:val="single"/>
        </w:rPr>
        <w:lastRenderedPageBreak/>
        <w:t>Модуль № 1.Физиология клетки</w:t>
      </w:r>
    </w:p>
    <w:p w:rsidR="00377134" w:rsidRDefault="00F85D46" w:rsidP="00377134">
      <w:pPr>
        <w:spacing w:after="120" w:line="240" w:lineRule="auto"/>
        <w:ind w:left="360" w:right="-82" w:firstLine="3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ЗАНЯТИЕ №1: </w:t>
      </w:r>
      <w:r w:rsidR="0052136A">
        <w:rPr>
          <w:rFonts w:ascii="Times New Roman" w:eastAsia="Times New Roman" w:hAnsi="Times New Roman" w:cs="Times New Roman"/>
          <w:b/>
          <w:sz w:val="24"/>
          <w:szCs w:val="24"/>
        </w:rPr>
        <w:t>Уровни организаций функций организма.</w:t>
      </w:r>
      <w:r w:rsidR="004B6F0F" w:rsidRPr="004B6F0F">
        <w:rPr>
          <w:rFonts w:ascii="Times New Roman" w:eastAsia="Times New Roman" w:hAnsi="Times New Roman" w:cs="Times New Roman"/>
          <w:b/>
          <w:sz w:val="24"/>
          <w:szCs w:val="24"/>
        </w:rPr>
        <w:t xml:space="preserve"> </w:t>
      </w:r>
      <w:r w:rsidR="004B6F0F">
        <w:rPr>
          <w:rFonts w:ascii="Times New Roman" w:eastAsia="Times New Roman" w:hAnsi="Times New Roman" w:cs="Times New Roman"/>
          <w:b/>
          <w:sz w:val="24"/>
          <w:szCs w:val="24"/>
        </w:rPr>
        <w:t>Транспортные системы клетки</w:t>
      </w:r>
    </w:p>
    <w:p w:rsidR="00377134" w:rsidRPr="00157218" w:rsidRDefault="00377134" w:rsidP="00377134">
      <w:pPr>
        <w:widowControl w:val="0"/>
        <w:tabs>
          <w:tab w:val="left" w:pos="720"/>
          <w:tab w:val="left" w:pos="2592"/>
          <w:tab w:val="left" w:pos="3600"/>
          <w:tab w:val="left" w:pos="4320"/>
          <w:tab w:val="left" w:pos="4608"/>
          <w:tab w:val="left" w:pos="6912"/>
          <w:tab w:val="left" w:pos="7200"/>
          <w:tab w:val="left" w:pos="7344"/>
        </w:tabs>
        <w:spacing w:after="0" w:line="240" w:lineRule="auto"/>
        <w:jc w:val="both"/>
        <w:rPr>
          <w:rFonts w:ascii="Times New Roman" w:eastAsia="Calibri" w:hAnsi="Times New Roman" w:cs="Times New Roman"/>
          <w:b/>
          <w:sz w:val="18"/>
          <w:szCs w:val="24"/>
          <w:lang w:eastAsia="en-US"/>
        </w:rPr>
      </w:pPr>
      <w:r w:rsidRPr="00157218">
        <w:rPr>
          <w:rFonts w:ascii="Times New Roman" w:eastAsia="Calibri" w:hAnsi="Times New Roman" w:cs="Times New Roman"/>
          <w:b/>
          <w:sz w:val="18"/>
          <w:szCs w:val="24"/>
          <w:lang w:eastAsia="en-US"/>
        </w:rPr>
        <w:t xml:space="preserve">Цель: </w:t>
      </w:r>
    </w:p>
    <w:p w:rsidR="00377134" w:rsidRPr="00157218" w:rsidRDefault="00377134" w:rsidP="00695BF8">
      <w:pPr>
        <w:widowControl w:val="0"/>
        <w:numPr>
          <w:ilvl w:val="0"/>
          <w:numId w:val="3"/>
        </w:numPr>
        <w:tabs>
          <w:tab w:val="left" w:pos="720"/>
          <w:tab w:val="left" w:pos="2592"/>
          <w:tab w:val="left" w:pos="3600"/>
          <w:tab w:val="left" w:pos="4320"/>
          <w:tab w:val="left" w:pos="4608"/>
          <w:tab w:val="left" w:pos="6912"/>
          <w:tab w:val="left" w:pos="7200"/>
          <w:tab w:val="left" w:pos="7344"/>
        </w:tabs>
        <w:spacing w:after="0" w:line="240" w:lineRule="auto"/>
        <w:contextualSpacing/>
        <w:jc w:val="both"/>
        <w:rPr>
          <w:rFonts w:ascii="Times New Roman" w:eastAsia="Calibri" w:hAnsi="Times New Roman" w:cs="Times New Roman"/>
          <w:snapToGrid w:val="0"/>
          <w:sz w:val="18"/>
          <w:szCs w:val="24"/>
          <w:lang w:eastAsia="en-US"/>
        </w:rPr>
      </w:pPr>
      <w:r w:rsidRPr="00157218">
        <w:rPr>
          <w:rFonts w:ascii="Times New Roman" w:eastAsia="Calibri" w:hAnsi="Times New Roman" w:cs="Times New Roman"/>
          <w:snapToGrid w:val="0"/>
          <w:sz w:val="18"/>
          <w:szCs w:val="24"/>
          <w:lang w:eastAsia="en-US"/>
        </w:rPr>
        <w:t>Ознакомить студентов с организацией учебного процесса на кафедре</w:t>
      </w:r>
    </w:p>
    <w:p w:rsidR="00377134" w:rsidRPr="00157218" w:rsidRDefault="00377134" w:rsidP="00695BF8">
      <w:pPr>
        <w:widowControl w:val="0"/>
        <w:numPr>
          <w:ilvl w:val="0"/>
          <w:numId w:val="3"/>
        </w:numPr>
        <w:tabs>
          <w:tab w:val="left" w:pos="720"/>
          <w:tab w:val="left" w:pos="2592"/>
          <w:tab w:val="left" w:pos="3600"/>
          <w:tab w:val="left" w:pos="4320"/>
          <w:tab w:val="left" w:pos="4608"/>
          <w:tab w:val="left" w:pos="6912"/>
          <w:tab w:val="left" w:pos="7200"/>
          <w:tab w:val="left" w:pos="7344"/>
        </w:tabs>
        <w:spacing w:after="0" w:line="240" w:lineRule="auto"/>
        <w:contextualSpacing/>
        <w:jc w:val="both"/>
        <w:rPr>
          <w:rFonts w:ascii="Times New Roman" w:eastAsia="Calibri" w:hAnsi="Times New Roman" w:cs="Times New Roman"/>
          <w:snapToGrid w:val="0"/>
          <w:sz w:val="18"/>
          <w:szCs w:val="24"/>
          <w:lang w:eastAsia="en-US"/>
        </w:rPr>
      </w:pPr>
      <w:r w:rsidRPr="00157218">
        <w:rPr>
          <w:rFonts w:ascii="Times New Roman" w:eastAsia="Calibri" w:hAnsi="Times New Roman" w:cs="Times New Roman"/>
          <w:snapToGrid w:val="0"/>
          <w:sz w:val="18"/>
          <w:szCs w:val="24"/>
          <w:lang w:eastAsia="en-US"/>
        </w:rPr>
        <w:t xml:space="preserve">Сформировать представление о предмете и основных понятиях </w:t>
      </w:r>
      <w:r w:rsidR="00F85D46">
        <w:rPr>
          <w:rFonts w:ascii="Times New Roman" w:eastAsia="Calibri" w:hAnsi="Times New Roman" w:cs="Times New Roman"/>
          <w:snapToGrid w:val="0"/>
          <w:sz w:val="18"/>
          <w:szCs w:val="24"/>
          <w:lang w:eastAsia="en-US"/>
        </w:rPr>
        <w:t>нормальной физиологии</w:t>
      </w:r>
      <w:r w:rsidRPr="00157218">
        <w:rPr>
          <w:rFonts w:ascii="Times New Roman" w:eastAsia="Calibri" w:hAnsi="Times New Roman" w:cs="Times New Roman"/>
          <w:snapToGrid w:val="0"/>
          <w:sz w:val="18"/>
          <w:szCs w:val="24"/>
          <w:lang w:eastAsia="en-US"/>
        </w:rPr>
        <w:t xml:space="preserve"> как основе для понимания процессов жизнедеятельности, протекающих в целостном организме. </w:t>
      </w:r>
    </w:p>
    <w:p w:rsidR="00377134" w:rsidRPr="00157218" w:rsidRDefault="00377134" w:rsidP="00D60105">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377134" w:rsidRPr="006B17B3" w:rsidRDefault="00377134" w:rsidP="00D60105">
      <w:pPr>
        <w:numPr>
          <w:ilvl w:val="0"/>
          <w:numId w:val="1"/>
        </w:numPr>
        <w:spacing w:after="0" w:line="240" w:lineRule="auto"/>
        <w:jc w:val="both"/>
        <w:rPr>
          <w:rFonts w:ascii="Times New Roman" w:eastAsia="Calibri" w:hAnsi="Times New Roman" w:cs="Times New Roman"/>
          <w:sz w:val="18"/>
          <w:szCs w:val="24"/>
          <w:lang w:eastAsia="en-US"/>
        </w:rPr>
      </w:pPr>
      <w:r w:rsidRPr="006B17B3">
        <w:rPr>
          <w:rFonts w:ascii="Times New Roman" w:eastAsia="Calibri" w:hAnsi="Times New Roman" w:cs="Times New Roman"/>
          <w:sz w:val="18"/>
          <w:szCs w:val="24"/>
          <w:lang w:eastAsia="en-US"/>
        </w:rPr>
        <w:t>Предмет исследования и основные методы и</w:t>
      </w:r>
      <w:r w:rsidR="00F85D46" w:rsidRPr="006B17B3">
        <w:rPr>
          <w:rFonts w:ascii="Times New Roman" w:eastAsia="Calibri" w:hAnsi="Times New Roman" w:cs="Times New Roman"/>
          <w:sz w:val="18"/>
          <w:szCs w:val="24"/>
          <w:lang w:eastAsia="en-US"/>
        </w:rPr>
        <w:t>сследования в физиологии человека.</w:t>
      </w:r>
      <w:r w:rsidRPr="006B17B3">
        <w:rPr>
          <w:rFonts w:ascii="Times New Roman" w:eastAsia="Calibri" w:hAnsi="Times New Roman" w:cs="Times New Roman"/>
          <w:sz w:val="18"/>
          <w:szCs w:val="24"/>
          <w:lang w:eastAsia="en-US"/>
        </w:rPr>
        <w:t xml:space="preserve"> </w:t>
      </w:r>
      <w:r w:rsidR="00F85D46" w:rsidRPr="006B17B3">
        <w:rPr>
          <w:rFonts w:ascii="Times New Roman" w:eastAsia="Calibri" w:hAnsi="Times New Roman" w:cs="Times New Roman"/>
          <w:sz w:val="18"/>
          <w:szCs w:val="24"/>
          <w:lang w:eastAsia="en-US"/>
        </w:rPr>
        <w:t xml:space="preserve">Нормальная физиология </w:t>
      </w:r>
      <w:r w:rsidRPr="006B17B3">
        <w:rPr>
          <w:rFonts w:ascii="Times New Roman" w:eastAsia="Calibri" w:hAnsi="Times New Roman" w:cs="Times New Roman"/>
          <w:sz w:val="18"/>
          <w:szCs w:val="24"/>
          <w:lang w:eastAsia="en-US"/>
        </w:rPr>
        <w:t>как основа для понимания процессов жизнедеятельности организма в целом.</w:t>
      </w:r>
    </w:p>
    <w:p w:rsidR="00377134" w:rsidRPr="00157218" w:rsidRDefault="00377134" w:rsidP="00D60105">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Основные понятия физиологии</w:t>
      </w:r>
      <w:r w:rsidR="00F85D46">
        <w:rPr>
          <w:rFonts w:ascii="Times New Roman" w:eastAsia="Calibri" w:hAnsi="Times New Roman" w:cs="Times New Roman"/>
          <w:sz w:val="18"/>
          <w:szCs w:val="24"/>
          <w:lang w:eastAsia="en-US"/>
        </w:rPr>
        <w:t>: гомеостаз,</w:t>
      </w:r>
      <w:r w:rsidRPr="00157218">
        <w:rPr>
          <w:rFonts w:ascii="Times New Roman" w:eastAsia="Calibri" w:hAnsi="Times New Roman" w:cs="Times New Roman"/>
          <w:sz w:val="18"/>
          <w:szCs w:val="24"/>
          <w:lang w:eastAsia="en-US"/>
        </w:rPr>
        <w:t xml:space="preserve"> физиологическая функция, физиологическая реакция. Системный принцип организации жизнедеятельности организма, Клеточный </w:t>
      </w:r>
      <w:r w:rsidR="00F85D46">
        <w:rPr>
          <w:rFonts w:ascii="Times New Roman" w:eastAsia="Calibri" w:hAnsi="Times New Roman" w:cs="Times New Roman"/>
          <w:sz w:val="18"/>
          <w:szCs w:val="24"/>
          <w:lang w:eastAsia="en-US"/>
        </w:rPr>
        <w:t>,</w:t>
      </w:r>
      <w:r w:rsidRPr="00157218">
        <w:rPr>
          <w:rFonts w:ascii="Times New Roman" w:eastAsia="Calibri" w:hAnsi="Times New Roman" w:cs="Times New Roman"/>
          <w:sz w:val="18"/>
          <w:szCs w:val="24"/>
          <w:lang w:eastAsia="en-US"/>
        </w:rPr>
        <w:t xml:space="preserve"> субклеточный</w:t>
      </w:r>
      <w:r w:rsidR="00F85D46">
        <w:rPr>
          <w:rFonts w:ascii="Times New Roman" w:eastAsia="Calibri" w:hAnsi="Times New Roman" w:cs="Times New Roman"/>
          <w:sz w:val="18"/>
          <w:szCs w:val="24"/>
          <w:lang w:eastAsia="en-US"/>
        </w:rPr>
        <w:t>, организменный</w:t>
      </w:r>
      <w:r w:rsidRPr="00157218">
        <w:rPr>
          <w:rFonts w:ascii="Times New Roman" w:eastAsia="Calibri" w:hAnsi="Times New Roman" w:cs="Times New Roman"/>
          <w:sz w:val="18"/>
          <w:szCs w:val="24"/>
          <w:lang w:eastAsia="en-US"/>
        </w:rPr>
        <w:t xml:space="preserve"> уровень организации функций. </w:t>
      </w:r>
    </w:p>
    <w:p w:rsidR="006B17B3" w:rsidRDefault="00377134" w:rsidP="00D60105">
      <w:pPr>
        <w:numPr>
          <w:ilvl w:val="0"/>
          <w:numId w:val="1"/>
        </w:numPr>
        <w:spacing w:after="0" w:line="240" w:lineRule="auto"/>
        <w:jc w:val="both"/>
        <w:rPr>
          <w:rFonts w:ascii="Times New Roman" w:eastAsia="Calibri" w:hAnsi="Times New Roman" w:cs="Times New Roman"/>
          <w:sz w:val="18"/>
          <w:szCs w:val="24"/>
          <w:lang w:eastAsia="en-US"/>
        </w:rPr>
      </w:pPr>
      <w:r w:rsidRPr="006B17B3">
        <w:rPr>
          <w:rFonts w:ascii="Times New Roman" w:eastAsia="Calibri" w:hAnsi="Times New Roman" w:cs="Times New Roman"/>
          <w:sz w:val="18"/>
          <w:szCs w:val="24"/>
          <w:lang w:eastAsia="en-US"/>
        </w:rPr>
        <w:t>Морфофункциональная характеристика животной клетки. Строение и роль различных органелл в осуществлении клеточных функций. Строение свойства и функции цитоплазматической мембраны.</w:t>
      </w:r>
      <w:r w:rsidR="006B17B3" w:rsidRPr="006B17B3">
        <w:rPr>
          <w:rFonts w:ascii="Times New Roman" w:eastAsia="Calibri" w:hAnsi="Times New Roman" w:cs="Times New Roman"/>
          <w:sz w:val="18"/>
          <w:szCs w:val="24"/>
          <w:lang w:eastAsia="en-US"/>
        </w:rPr>
        <w:t xml:space="preserve"> </w:t>
      </w:r>
    </w:p>
    <w:p w:rsidR="00377134" w:rsidRPr="006B17B3" w:rsidRDefault="00377134" w:rsidP="00D60105">
      <w:pPr>
        <w:numPr>
          <w:ilvl w:val="0"/>
          <w:numId w:val="1"/>
        </w:numPr>
        <w:spacing w:after="0" w:line="240" w:lineRule="auto"/>
        <w:jc w:val="both"/>
        <w:rPr>
          <w:rFonts w:ascii="Times New Roman" w:eastAsia="Calibri" w:hAnsi="Times New Roman" w:cs="Times New Roman"/>
          <w:sz w:val="18"/>
          <w:szCs w:val="24"/>
          <w:lang w:eastAsia="en-US"/>
        </w:rPr>
      </w:pPr>
      <w:r w:rsidRPr="006B17B3">
        <w:rPr>
          <w:rFonts w:ascii="Times New Roman" w:eastAsia="Calibri" w:hAnsi="Times New Roman" w:cs="Times New Roman"/>
          <w:sz w:val="18"/>
          <w:szCs w:val="24"/>
          <w:lang w:eastAsia="en-US"/>
        </w:rPr>
        <w:t>Энергетические процессы в клетке с позиции классической термодинамики.</w:t>
      </w:r>
      <w:r w:rsidR="00F85D46" w:rsidRPr="006B17B3">
        <w:rPr>
          <w:rFonts w:ascii="Times New Roman" w:eastAsia="Calibri" w:hAnsi="Times New Roman" w:cs="Times New Roman"/>
          <w:sz w:val="18"/>
          <w:szCs w:val="24"/>
          <w:lang w:eastAsia="en-US"/>
        </w:rPr>
        <w:t xml:space="preserve"> </w:t>
      </w:r>
      <w:r w:rsidRPr="006B17B3">
        <w:rPr>
          <w:rFonts w:ascii="Times New Roman" w:eastAsia="Calibri" w:hAnsi="Times New Roman" w:cs="Times New Roman"/>
          <w:sz w:val="18"/>
          <w:szCs w:val="24"/>
          <w:lang w:eastAsia="en-US"/>
        </w:rPr>
        <w:t>Понятие свободной энергии и энтропийных процессов, сопровождающих жизнедеятельность</w:t>
      </w:r>
      <w:r w:rsidR="00E4453D">
        <w:rPr>
          <w:rFonts w:ascii="Times New Roman" w:eastAsia="Calibri" w:hAnsi="Times New Roman" w:cs="Times New Roman"/>
          <w:sz w:val="18"/>
          <w:szCs w:val="24"/>
          <w:lang w:eastAsia="en-US"/>
        </w:rPr>
        <w:t xml:space="preserve"> </w:t>
      </w:r>
      <w:r w:rsidR="00F85D46" w:rsidRPr="006B17B3">
        <w:rPr>
          <w:rFonts w:ascii="Times New Roman" w:eastAsia="Calibri" w:hAnsi="Times New Roman" w:cs="Times New Roman"/>
          <w:sz w:val="18"/>
          <w:szCs w:val="24"/>
          <w:lang w:eastAsia="en-US"/>
        </w:rPr>
        <w:t>организма</w:t>
      </w:r>
      <w:r w:rsidRPr="006B17B3">
        <w:rPr>
          <w:rFonts w:ascii="Times New Roman" w:eastAsia="Calibri" w:hAnsi="Times New Roman" w:cs="Times New Roman"/>
          <w:sz w:val="18"/>
          <w:szCs w:val="24"/>
          <w:lang w:eastAsia="en-US"/>
        </w:rPr>
        <w:t>.Устойчивое термодинамическое неравновесие.</w:t>
      </w:r>
      <w:r w:rsidR="006B17B3" w:rsidRPr="006B17B3">
        <w:rPr>
          <w:rFonts w:ascii="Times New Roman" w:eastAsia="Calibri" w:hAnsi="Times New Roman" w:cs="Times New Roman"/>
          <w:sz w:val="18"/>
          <w:szCs w:val="24"/>
          <w:lang w:eastAsia="en-US"/>
        </w:rPr>
        <w:t xml:space="preserve"> </w:t>
      </w:r>
      <w:r w:rsidRPr="006B17B3">
        <w:rPr>
          <w:rFonts w:ascii="Times New Roman" w:eastAsia="Calibri" w:hAnsi="Times New Roman" w:cs="Times New Roman"/>
          <w:sz w:val="18"/>
          <w:szCs w:val="24"/>
          <w:lang w:eastAsia="en-US"/>
        </w:rPr>
        <w:t>Основные пути превращения энергии в клетке. Понятие об ассимиляции и диссимиляции. Ферменты и скорость реакций. Роль АТФ.</w:t>
      </w:r>
    </w:p>
    <w:p w:rsidR="00377134" w:rsidRPr="00157218" w:rsidRDefault="00377134" w:rsidP="00D60105">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w:t>
      </w:r>
      <w:r w:rsidR="00F85D46">
        <w:rPr>
          <w:rFonts w:ascii="Times New Roman" w:eastAsia="Calibri" w:hAnsi="Times New Roman" w:cs="Times New Roman"/>
          <w:sz w:val="18"/>
          <w:szCs w:val="24"/>
          <w:lang w:eastAsia="en-US"/>
        </w:rPr>
        <w:t>ов для жизнедеятельности организма.</w:t>
      </w:r>
    </w:p>
    <w:p w:rsidR="006B17B3" w:rsidRDefault="006B17B3" w:rsidP="00D60105">
      <w:pPr>
        <w:numPr>
          <w:ilvl w:val="0"/>
          <w:numId w:val="1"/>
        </w:numPr>
        <w:spacing w:after="0" w:line="240" w:lineRule="auto"/>
        <w:jc w:val="both"/>
        <w:rPr>
          <w:rFonts w:ascii="Times New Roman" w:eastAsia="Times New Roman" w:hAnsi="Times New Roman" w:cs="Times New Roman"/>
          <w:sz w:val="18"/>
          <w:szCs w:val="20"/>
        </w:rPr>
      </w:pPr>
      <w:r>
        <w:rPr>
          <w:rFonts w:ascii="Times New Roman" w:eastAsia="Times New Roman" w:hAnsi="Times New Roman" w:cs="Times New Roman"/>
          <w:sz w:val="18"/>
          <w:szCs w:val="20"/>
        </w:rPr>
        <w:t>Обмен веществами между клеткой и окружающей средой. Диффузия. Закон диффузии Фика. Диффузия через мембранные поры. Диффузионное равновесие ионов. Равновесный потенциал, уравнения Нернста.</w:t>
      </w:r>
      <w:r w:rsidRPr="006B17B3">
        <w:rPr>
          <w:rFonts w:ascii="Times New Roman" w:eastAsia="Times New Roman" w:hAnsi="Times New Roman" w:cs="Times New Roman"/>
          <w:sz w:val="18"/>
          <w:szCs w:val="20"/>
        </w:rPr>
        <w:t xml:space="preserve"> </w:t>
      </w:r>
      <w:r>
        <w:rPr>
          <w:rFonts w:ascii="Times New Roman" w:eastAsia="Times New Roman" w:hAnsi="Times New Roman" w:cs="Times New Roman"/>
          <w:sz w:val="18"/>
          <w:szCs w:val="20"/>
        </w:rPr>
        <w:t xml:space="preserve">Облегченная диффузия. </w:t>
      </w:r>
    </w:p>
    <w:p w:rsidR="006B17B3" w:rsidRDefault="006B17B3" w:rsidP="00D60105">
      <w:pPr>
        <w:numPr>
          <w:ilvl w:val="0"/>
          <w:numId w:val="1"/>
        </w:numPr>
        <w:spacing w:after="0" w:line="240" w:lineRule="auto"/>
        <w:jc w:val="both"/>
        <w:rPr>
          <w:rFonts w:ascii="Times New Roman" w:eastAsia="Times New Roman" w:hAnsi="Times New Roman" w:cs="Times New Roman"/>
          <w:sz w:val="18"/>
          <w:szCs w:val="20"/>
        </w:rPr>
      </w:pPr>
      <w:r>
        <w:rPr>
          <w:rFonts w:ascii="Times New Roman" w:eastAsia="Times New Roman" w:hAnsi="Times New Roman" w:cs="Times New Roman"/>
          <w:sz w:val="18"/>
          <w:szCs w:val="20"/>
        </w:rPr>
        <w:t>Активный транспорт. Na/K–насос и его электрогенность... Первичная и вторичная системы активного транспорта в клетке. Концентрационный градиент Na+ как движущая сила мембранного транспорта</w:t>
      </w:r>
    </w:p>
    <w:p w:rsidR="006B17B3" w:rsidRDefault="006B17B3" w:rsidP="00D60105">
      <w:pPr>
        <w:numPr>
          <w:ilvl w:val="0"/>
          <w:numId w:val="1"/>
        </w:numPr>
        <w:spacing w:after="0" w:line="240" w:lineRule="auto"/>
        <w:jc w:val="both"/>
        <w:rPr>
          <w:rFonts w:ascii="Times New Roman" w:eastAsia="Times New Roman" w:hAnsi="Times New Roman" w:cs="Times New Roman"/>
          <w:sz w:val="18"/>
          <w:szCs w:val="20"/>
        </w:rPr>
      </w:pPr>
      <w:r>
        <w:rPr>
          <w:rFonts w:ascii="Times New Roman" w:eastAsia="Times New Roman" w:hAnsi="Times New Roman" w:cs="Times New Roman"/>
          <w:sz w:val="18"/>
          <w:szCs w:val="20"/>
        </w:rPr>
        <w:t>Механизм формирования мембранного потенциала (МП), величина. МП как основа возбудимости.</w:t>
      </w:r>
    </w:p>
    <w:p w:rsidR="006B17B3" w:rsidRDefault="006B17B3" w:rsidP="00D60105">
      <w:pPr>
        <w:numPr>
          <w:ilvl w:val="0"/>
          <w:numId w:val="1"/>
        </w:numPr>
        <w:spacing w:after="0" w:line="240" w:lineRule="auto"/>
        <w:jc w:val="both"/>
        <w:rPr>
          <w:rFonts w:ascii="Times New Roman" w:eastAsia="Times New Roman" w:hAnsi="Times New Roman" w:cs="Times New Roman"/>
          <w:sz w:val="18"/>
          <w:szCs w:val="20"/>
        </w:rPr>
      </w:pPr>
      <w:r>
        <w:rPr>
          <w:rFonts w:ascii="Times New Roman" w:eastAsia="Times New Roman" w:hAnsi="Times New Roman" w:cs="Times New Roman"/>
          <w:sz w:val="18"/>
          <w:szCs w:val="20"/>
        </w:rPr>
        <w:t>Эндо– и экзоцитоз, их значение.</w:t>
      </w:r>
    </w:p>
    <w:p w:rsidR="006B17B3" w:rsidRDefault="006B17B3" w:rsidP="00D60105">
      <w:pPr>
        <w:numPr>
          <w:ilvl w:val="0"/>
          <w:numId w:val="1"/>
        </w:numPr>
        <w:spacing w:after="0" w:line="240" w:lineRule="auto"/>
        <w:jc w:val="both"/>
        <w:rPr>
          <w:rFonts w:ascii="Times New Roman" w:eastAsia="Times New Roman" w:hAnsi="Times New Roman" w:cs="Times New Roman"/>
          <w:sz w:val="18"/>
          <w:szCs w:val="20"/>
        </w:rPr>
      </w:pPr>
      <w:r w:rsidRPr="006B17B3">
        <w:rPr>
          <w:rFonts w:ascii="Times New Roman" w:eastAsia="Times New Roman" w:hAnsi="Times New Roman" w:cs="Times New Roman"/>
          <w:sz w:val="18"/>
          <w:szCs w:val="20"/>
        </w:rPr>
        <w:t>Перенос веществ внутри клетки. Диффузия. Активный транспорт в мембранах органелл. Транспорт в везикулах. Транспорт путем образования и разрушения органелл. Активные движения цитоскелета. Транспорт воды, осмотические процессы в клетке.  Быстрый и медленный аксонный транспорт.</w:t>
      </w:r>
    </w:p>
    <w:p w:rsidR="00D60105" w:rsidRDefault="00D60105" w:rsidP="00D60105">
      <w:pPr>
        <w:spacing w:after="0" w:line="240" w:lineRule="auto"/>
        <w:jc w:val="both"/>
        <w:rPr>
          <w:rFonts w:ascii="Times New Roman" w:eastAsia="Calibri" w:hAnsi="Times New Roman" w:cs="Times New Roman"/>
          <w:b/>
          <w:sz w:val="24"/>
          <w:szCs w:val="20"/>
          <w:lang w:eastAsia="en-US"/>
        </w:rPr>
      </w:pPr>
      <w:r>
        <w:rPr>
          <w:rFonts w:ascii="Times New Roman" w:eastAsia="Calibri" w:hAnsi="Times New Roman" w:cs="Times New Roman"/>
          <w:b/>
          <w:sz w:val="24"/>
          <w:szCs w:val="20"/>
          <w:lang w:eastAsia="en-US"/>
        </w:rPr>
        <w:t>Литература для подготовки:</w:t>
      </w:r>
    </w:p>
    <w:p w:rsidR="00D60105" w:rsidRDefault="00D60105" w:rsidP="00695BF8">
      <w:pPr>
        <w:numPr>
          <w:ilvl w:val="0"/>
          <w:numId w:val="22"/>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Физиология человека [Текст] : в 3 т. / под ред.Р.Шмидта и др. - 3-е изд. - М. : Мир, 2007</w:t>
      </w:r>
    </w:p>
    <w:p w:rsidR="00D60105" w:rsidRDefault="00D60105" w:rsidP="00695BF8">
      <w:pPr>
        <w:numPr>
          <w:ilvl w:val="0"/>
          <w:numId w:val="22"/>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Нормальная физиология человека [Текст] : учеб. для студентов мед. вузов / В.Б.Брин [и др.];под ред .Б.И.Ткаченко. - 2-е изд.,испр.и доп. - М. : Медицина, 2005. - 928 с. : ил</w:t>
      </w:r>
    </w:p>
    <w:p w:rsidR="00D60105" w:rsidRPr="006B17B3" w:rsidRDefault="00D60105" w:rsidP="00D60105">
      <w:pPr>
        <w:spacing w:after="0" w:line="240" w:lineRule="auto"/>
        <w:ind w:left="360"/>
        <w:jc w:val="both"/>
        <w:rPr>
          <w:rFonts w:ascii="Times New Roman" w:eastAsia="Times New Roman" w:hAnsi="Times New Roman" w:cs="Times New Roman"/>
          <w:sz w:val="18"/>
          <w:szCs w:val="20"/>
        </w:rPr>
      </w:pPr>
    </w:p>
    <w:p w:rsidR="00377134" w:rsidRPr="00157218" w:rsidRDefault="00377134" w:rsidP="00377134">
      <w:pPr>
        <w:ind w:left="1418" w:hanging="1418"/>
        <w:jc w:val="both"/>
        <w:rPr>
          <w:rFonts w:ascii="Times New Roman" w:eastAsia="Calibri" w:hAnsi="Times New Roman" w:cs="Times New Roman"/>
          <w:b/>
          <w:sz w:val="18"/>
          <w:szCs w:val="24"/>
          <w:u w:val="single"/>
          <w:lang w:eastAsia="en-US"/>
        </w:rPr>
      </w:pPr>
      <w:r w:rsidRPr="00157218">
        <w:rPr>
          <w:rFonts w:ascii="Times New Roman" w:eastAsia="Calibri" w:hAnsi="Times New Roman" w:cs="Times New Roman"/>
          <w:b/>
          <w:sz w:val="18"/>
          <w:szCs w:val="24"/>
          <w:u w:val="single"/>
          <w:lang w:eastAsia="en-US"/>
        </w:rPr>
        <w:t>Домашнее задание:</w:t>
      </w:r>
    </w:p>
    <w:p w:rsidR="00377134" w:rsidRPr="004B6F0F"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4B6F0F">
        <w:rPr>
          <w:rFonts w:ascii="Times New Roman" w:eastAsia="Calibri" w:hAnsi="Times New Roman" w:cs="Times New Roman"/>
          <w:sz w:val="18"/>
          <w:szCs w:val="24"/>
          <w:lang w:eastAsia="en-US"/>
        </w:rPr>
        <w:t>Схематично изобразить структуру клетки и указать основные ее элементы.</w:t>
      </w: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377134">
      <w:pPr>
        <w:spacing w:after="0" w:line="240" w:lineRule="auto"/>
        <w:ind w:right="-381"/>
        <w:jc w:val="both"/>
        <w:rPr>
          <w:rFonts w:ascii="Times New Roman" w:eastAsia="Calibri" w:hAnsi="Times New Roman" w:cs="Times New Roman"/>
          <w:sz w:val="18"/>
          <w:szCs w:val="24"/>
          <w:lang w:eastAsia="en-US"/>
        </w:rPr>
      </w:pPr>
    </w:p>
    <w:p w:rsidR="00D60105" w:rsidRDefault="00D60105" w:rsidP="00377134">
      <w:pPr>
        <w:spacing w:after="0" w:line="240" w:lineRule="auto"/>
        <w:ind w:right="-381"/>
        <w:jc w:val="both"/>
        <w:rPr>
          <w:rFonts w:ascii="Times New Roman" w:eastAsia="Calibri" w:hAnsi="Times New Roman" w:cs="Times New Roman"/>
          <w:sz w:val="18"/>
          <w:szCs w:val="24"/>
          <w:lang w:eastAsia="en-US"/>
        </w:rPr>
      </w:pPr>
    </w:p>
    <w:p w:rsidR="00D60105" w:rsidRDefault="00D60105" w:rsidP="00377134">
      <w:pPr>
        <w:spacing w:after="0" w:line="240" w:lineRule="auto"/>
        <w:ind w:right="-381"/>
        <w:jc w:val="both"/>
        <w:rPr>
          <w:rFonts w:ascii="Times New Roman" w:eastAsia="Calibri" w:hAnsi="Times New Roman" w:cs="Times New Roman"/>
          <w:sz w:val="18"/>
          <w:szCs w:val="24"/>
          <w:lang w:eastAsia="en-US"/>
        </w:rPr>
      </w:pPr>
    </w:p>
    <w:p w:rsidR="00D60105" w:rsidRDefault="00D60105" w:rsidP="00377134">
      <w:pPr>
        <w:spacing w:after="0" w:line="240" w:lineRule="auto"/>
        <w:ind w:right="-381"/>
        <w:jc w:val="both"/>
        <w:rPr>
          <w:rFonts w:ascii="Times New Roman" w:eastAsia="Calibri" w:hAnsi="Times New Roman" w:cs="Times New Roman"/>
          <w:sz w:val="18"/>
          <w:szCs w:val="24"/>
          <w:lang w:eastAsia="en-US"/>
        </w:rPr>
      </w:pPr>
    </w:p>
    <w:p w:rsidR="00D60105" w:rsidRPr="00157218" w:rsidRDefault="00D60105" w:rsidP="00377134">
      <w:pPr>
        <w:spacing w:after="0" w:line="240" w:lineRule="auto"/>
        <w:ind w:right="-381"/>
        <w:jc w:val="both"/>
        <w:rPr>
          <w:rFonts w:ascii="Times New Roman" w:eastAsia="Calibri" w:hAnsi="Times New Roman" w:cs="Times New Roman"/>
          <w:sz w:val="18"/>
          <w:szCs w:val="24"/>
          <w:lang w:eastAsia="en-US"/>
        </w:rPr>
      </w:pPr>
    </w:p>
    <w:p w:rsidR="00377134"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краткую функциональную характеристику органеллам клетки.</w:t>
      </w:r>
    </w:p>
    <w:p w:rsidR="004B6F0F" w:rsidRPr="00157218" w:rsidRDefault="004B6F0F" w:rsidP="004B6F0F">
      <w:pPr>
        <w:spacing w:after="0" w:line="240" w:lineRule="auto"/>
        <w:ind w:left="720" w:right="-381"/>
        <w:jc w:val="both"/>
        <w:rPr>
          <w:rFonts w:ascii="Times New Roman" w:eastAsia="Calibri" w:hAnsi="Times New Roman" w:cs="Times New Roman"/>
          <w:sz w:val="18"/>
          <w:szCs w:val="24"/>
          <w:lang w:eastAsia="en-US"/>
        </w:rPr>
      </w:pP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0411"/>
      </w:tblGrid>
      <w:tr w:rsidR="00377134" w:rsidRPr="00157218" w:rsidTr="0020165A">
        <w:trPr>
          <w:trHeight w:val="241"/>
        </w:trPr>
        <w:tc>
          <w:tcPr>
            <w:tcW w:w="10411" w:type="dxa"/>
          </w:tcPr>
          <w:p w:rsidR="00377134" w:rsidRPr="00157218" w:rsidRDefault="00377134" w:rsidP="00F85D46">
            <w:pPr>
              <w:ind w:left="34"/>
              <w:rPr>
                <w:sz w:val="12"/>
                <w:szCs w:val="18"/>
              </w:rPr>
            </w:pPr>
          </w:p>
        </w:tc>
      </w:tr>
      <w:tr w:rsidR="00377134" w:rsidRPr="00157218" w:rsidTr="0020165A">
        <w:trPr>
          <w:trHeight w:val="241"/>
        </w:trPr>
        <w:tc>
          <w:tcPr>
            <w:tcW w:w="10411" w:type="dxa"/>
          </w:tcPr>
          <w:p w:rsidR="00377134" w:rsidRPr="00157218" w:rsidRDefault="00377134" w:rsidP="00F85D46">
            <w:pPr>
              <w:ind w:left="34"/>
              <w:rPr>
                <w:sz w:val="12"/>
                <w:szCs w:val="18"/>
              </w:rPr>
            </w:pPr>
          </w:p>
        </w:tc>
      </w:tr>
      <w:tr w:rsidR="00377134" w:rsidRPr="00157218" w:rsidTr="0020165A">
        <w:trPr>
          <w:trHeight w:val="241"/>
        </w:trPr>
        <w:tc>
          <w:tcPr>
            <w:tcW w:w="10411" w:type="dxa"/>
          </w:tcPr>
          <w:p w:rsidR="00377134" w:rsidRPr="00157218" w:rsidRDefault="00377134" w:rsidP="00F85D46">
            <w:pPr>
              <w:ind w:left="34"/>
              <w:rPr>
                <w:sz w:val="12"/>
                <w:szCs w:val="18"/>
              </w:rPr>
            </w:pPr>
          </w:p>
        </w:tc>
      </w:tr>
      <w:tr w:rsidR="00377134" w:rsidRPr="00157218" w:rsidTr="0020165A">
        <w:trPr>
          <w:trHeight w:val="241"/>
        </w:trPr>
        <w:tc>
          <w:tcPr>
            <w:tcW w:w="10411" w:type="dxa"/>
          </w:tcPr>
          <w:p w:rsidR="00377134" w:rsidRPr="00157218" w:rsidRDefault="00377134" w:rsidP="00F85D46">
            <w:pPr>
              <w:ind w:left="34"/>
              <w:rPr>
                <w:sz w:val="12"/>
                <w:szCs w:val="18"/>
              </w:rPr>
            </w:pPr>
          </w:p>
        </w:tc>
      </w:tr>
      <w:tr w:rsidR="00377134" w:rsidRPr="00157218" w:rsidTr="0020165A">
        <w:trPr>
          <w:trHeight w:val="241"/>
        </w:trPr>
        <w:tc>
          <w:tcPr>
            <w:tcW w:w="10411" w:type="dxa"/>
          </w:tcPr>
          <w:p w:rsidR="00377134" w:rsidRPr="00157218" w:rsidRDefault="00377134" w:rsidP="00F85D46">
            <w:pPr>
              <w:ind w:left="34"/>
              <w:rPr>
                <w:sz w:val="12"/>
                <w:szCs w:val="18"/>
              </w:rPr>
            </w:pPr>
          </w:p>
        </w:tc>
      </w:tr>
      <w:tr w:rsidR="00377134" w:rsidRPr="00157218" w:rsidTr="0020165A">
        <w:trPr>
          <w:trHeight w:val="241"/>
        </w:trPr>
        <w:tc>
          <w:tcPr>
            <w:tcW w:w="10411" w:type="dxa"/>
          </w:tcPr>
          <w:p w:rsidR="00377134" w:rsidRPr="00157218" w:rsidRDefault="00377134" w:rsidP="00F85D46">
            <w:pPr>
              <w:ind w:left="34"/>
              <w:rPr>
                <w:sz w:val="12"/>
                <w:szCs w:val="18"/>
              </w:rPr>
            </w:pPr>
          </w:p>
        </w:tc>
      </w:tr>
      <w:tr w:rsidR="00D60105" w:rsidRPr="00157218" w:rsidTr="0020165A">
        <w:trPr>
          <w:trHeight w:val="241"/>
        </w:trPr>
        <w:tc>
          <w:tcPr>
            <w:tcW w:w="10411" w:type="dxa"/>
          </w:tcPr>
          <w:p w:rsidR="00D60105" w:rsidRPr="00157218" w:rsidRDefault="00D60105" w:rsidP="00F85D46">
            <w:pPr>
              <w:ind w:left="34"/>
              <w:rPr>
                <w:sz w:val="12"/>
                <w:szCs w:val="18"/>
              </w:rPr>
            </w:pPr>
          </w:p>
        </w:tc>
      </w:tr>
      <w:tr w:rsidR="00D60105" w:rsidRPr="00157218" w:rsidTr="0020165A">
        <w:trPr>
          <w:trHeight w:val="241"/>
        </w:trPr>
        <w:tc>
          <w:tcPr>
            <w:tcW w:w="10411" w:type="dxa"/>
          </w:tcPr>
          <w:p w:rsidR="00D60105" w:rsidRPr="00157218" w:rsidRDefault="00D60105" w:rsidP="00F85D46">
            <w:pPr>
              <w:ind w:left="34"/>
              <w:rPr>
                <w:sz w:val="12"/>
                <w:szCs w:val="18"/>
              </w:rPr>
            </w:pPr>
          </w:p>
        </w:tc>
      </w:tr>
    </w:tbl>
    <w:p w:rsidR="00377134" w:rsidRDefault="006B17B3"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lastRenderedPageBreak/>
        <w:t>Изобразите схему</w:t>
      </w:r>
      <w:r w:rsidR="004B6F0F">
        <w:rPr>
          <w:rFonts w:ascii="Times New Roman" w:eastAsia="Calibri" w:hAnsi="Times New Roman" w:cs="Times New Roman"/>
          <w:sz w:val="18"/>
          <w:szCs w:val="24"/>
          <w:lang w:eastAsia="en-US"/>
        </w:rPr>
        <w:t xml:space="preserve"> </w:t>
      </w:r>
      <w:r w:rsidR="00377134" w:rsidRPr="00157218">
        <w:rPr>
          <w:rFonts w:ascii="Times New Roman" w:eastAsia="Calibri" w:hAnsi="Times New Roman" w:cs="Times New Roman"/>
          <w:sz w:val="18"/>
          <w:szCs w:val="24"/>
          <w:lang w:eastAsia="en-US"/>
        </w:rPr>
        <w:t xml:space="preserve"> микроструктур</w:t>
      </w:r>
      <w:r w:rsidR="004B6F0F">
        <w:rPr>
          <w:rFonts w:ascii="Times New Roman" w:eastAsia="Calibri" w:hAnsi="Times New Roman" w:cs="Times New Roman"/>
          <w:sz w:val="18"/>
          <w:szCs w:val="24"/>
          <w:lang w:eastAsia="en-US"/>
        </w:rPr>
        <w:t>ы</w:t>
      </w:r>
      <w:r w:rsidR="00377134" w:rsidRPr="00157218">
        <w:rPr>
          <w:rFonts w:ascii="Times New Roman" w:eastAsia="Calibri" w:hAnsi="Times New Roman" w:cs="Times New Roman"/>
          <w:sz w:val="18"/>
          <w:szCs w:val="24"/>
          <w:lang w:eastAsia="en-US"/>
        </w:rPr>
        <w:t xml:space="preserve"> цитоплазматической мембраны укажите ее основные элементы.</w:t>
      </w: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6B17B3" w:rsidRDefault="006B17B3" w:rsidP="006B17B3">
      <w:pPr>
        <w:spacing w:after="0" w:line="240" w:lineRule="auto"/>
        <w:ind w:right="-381"/>
        <w:jc w:val="both"/>
        <w:rPr>
          <w:rFonts w:ascii="Times New Roman" w:eastAsia="Calibri" w:hAnsi="Times New Roman" w:cs="Times New Roman"/>
          <w:sz w:val="18"/>
          <w:szCs w:val="24"/>
          <w:lang w:eastAsia="en-US"/>
        </w:rPr>
      </w:pPr>
    </w:p>
    <w:p w:rsidR="0020165A" w:rsidRDefault="0020165A" w:rsidP="006B17B3">
      <w:pPr>
        <w:spacing w:after="0" w:line="240" w:lineRule="auto"/>
        <w:ind w:right="-381"/>
        <w:jc w:val="both"/>
        <w:rPr>
          <w:rFonts w:ascii="Times New Roman" w:eastAsia="Calibri" w:hAnsi="Times New Roman" w:cs="Times New Roman"/>
          <w:sz w:val="18"/>
          <w:szCs w:val="24"/>
          <w:lang w:eastAsia="en-US"/>
        </w:rPr>
      </w:pPr>
    </w:p>
    <w:p w:rsidR="0020165A" w:rsidRDefault="0020165A" w:rsidP="006B17B3">
      <w:pPr>
        <w:spacing w:after="0" w:line="240" w:lineRule="auto"/>
        <w:ind w:right="-381"/>
        <w:jc w:val="both"/>
        <w:rPr>
          <w:rFonts w:ascii="Times New Roman" w:eastAsia="Calibri" w:hAnsi="Times New Roman" w:cs="Times New Roman"/>
          <w:sz w:val="18"/>
          <w:szCs w:val="24"/>
          <w:lang w:eastAsia="en-US"/>
        </w:rPr>
      </w:pPr>
    </w:p>
    <w:p w:rsidR="0020165A" w:rsidRDefault="0020165A" w:rsidP="006B17B3">
      <w:pPr>
        <w:spacing w:after="0" w:line="240" w:lineRule="auto"/>
        <w:ind w:right="-381"/>
        <w:jc w:val="both"/>
        <w:rPr>
          <w:rFonts w:ascii="Times New Roman" w:eastAsia="Calibri" w:hAnsi="Times New Roman" w:cs="Times New Roman"/>
          <w:sz w:val="18"/>
          <w:szCs w:val="24"/>
          <w:lang w:eastAsia="en-US"/>
        </w:rPr>
      </w:pPr>
    </w:p>
    <w:p w:rsidR="00D60105" w:rsidRDefault="00D60105" w:rsidP="006B17B3">
      <w:pPr>
        <w:spacing w:after="0" w:line="240" w:lineRule="auto"/>
        <w:ind w:right="-381"/>
        <w:jc w:val="both"/>
        <w:rPr>
          <w:rFonts w:ascii="Times New Roman" w:eastAsia="Calibri" w:hAnsi="Times New Roman" w:cs="Times New Roman"/>
          <w:sz w:val="18"/>
          <w:szCs w:val="24"/>
          <w:lang w:eastAsia="en-US"/>
        </w:rPr>
      </w:pPr>
    </w:p>
    <w:p w:rsidR="00D60105" w:rsidRDefault="00D60105" w:rsidP="006B17B3">
      <w:pPr>
        <w:spacing w:after="0" w:line="240" w:lineRule="auto"/>
        <w:ind w:right="-381"/>
        <w:jc w:val="both"/>
        <w:rPr>
          <w:rFonts w:ascii="Times New Roman" w:eastAsia="Calibri" w:hAnsi="Times New Roman" w:cs="Times New Roman"/>
          <w:sz w:val="18"/>
          <w:szCs w:val="24"/>
          <w:lang w:eastAsia="en-US"/>
        </w:rPr>
      </w:pPr>
    </w:p>
    <w:p w:rsidR="00D60105" w:rsidRDefault="00D60105" w:rsidP="006B17B3">
      <w:pPr>
        <w:spacing w:after="0" w:line="240" w:lineRule="auto"/>
        <w:ind w:right="-381"/>
        <w:jc w:val="both"/>
        <w:rPr>
          <w:rFonts w:ascii="Times New Roman" w:eastAsia="Calibri" w:hAnsi="Times New Roman" w:cs="Times New Roman"/>
          <w:sz w:val="18"/>
          <w:szCs w:val="24"/>
          <w:lang w:eastAsia="en-US"/>
        </w:rPr>
      </w:pPr>
    </w:p>
    <w:p w:rsidR="00D60105" w:rsidRDefault="00D60105" w:rsidP="006B17B3">
      <w:pPr>
        <w:spacing w:after="0" w:line="240" w:lineRule="auto"/>
        <w:ind w:right="-381"/>
        <w:jc w:val="both"/>
        <w:rPr>
          <w:rFonts w:ascii="Times New Roman" w:eastAsia="Calibri" w:hAnsi="Times New Roman" w:cs="Times New Roman"/>
          <w:sz w:val="18"/>
          <w:szCs w:val="24"/>
          <w:lang w:eastAsia="en-US"/>
        </w:rPr>
      </w:pPr>
    </w:p>
    <w:p w:rsidR="00D60105" w:rsidRPr="00157218" w:rsidRDefault="00D60105" w:rsidP="006B17B3">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tblPr>
      <w:tblGrid>
        <w:gridCol w:w="10472"/>
      </w:tblGrid>
      <w:tr w:rsidR="00377134" w:rsidRPr="00157218" w:rsidTr="00F85D46">
        <w:trPr>
          <w:trHeight w:val="471"/>
        </w:trPr>
        <w:tc>
          <w:tcPr>
            <w:tcW w:w="10472"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471"/>
        </w:trPr>
        <w:tc>
          <w:tcPr>
            <w:tcW w:w="10472"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tblPr>
      <w:tblGrid>
        <w:gridCol w:w="10495"/>
      </w:tblGrid>
      <w:tr w:rsidR="00377134" w:rsidRPr="00157218" w:rsidTr="00F85D46">
        <w:trPr>
          <w:trHeight w:val="525"/>
        </w:trPr>
        <w:tc>
          <w:tcPr>
            <w:tcW w:w="10495"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525"/>
        </w:trPr>
        <w:tc>
          <w:tcPr>
            <w:tcW w:w="10495"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Дайте определение понятию физиологическая реакция </w:t>
      </w:r>
    </w:p>
    <w:p w:rsidR="004B6F0F" w:rsidRPr="00157218" w:rsidRDefault="004B6F0F" w:rsidP="004B6F0F">
      <w:pPr>
        <w:spacing w:after="0" w:line="240" w:lineRule="auto"/>
        <w:ind w:left="720" w:right="-381"/>
        <w:jc w:val="both"/>
        <w:rPr>
          <w:rFonts w:ascii="Times New Roman" w:eastAsia="Calibri" w:hAnsi="Times New Roman" w:cs="Times New Roman"/>
          <w:sz w:val="18"/>
          <w:szCs w:val="24"/>
          <w:lang w:eastAsia="en-US"/>
        </w:rPr>
      </w:pPr>
    </w:p>
    <w:tbl>
      <w:tblPr>
        <w:tblW w:w="10586" w:type="dxa"/>
        <w:tblInd w:w="108" w:type="dxa"/>
        <w:tblBorders>
          <w:top w:val="single" w:sz="4" w:space="0" w:color="auto"/>
          <w:bottom w:val="single" w:sz="4" w:space="0" w:color="auto"/>
          <w:insideH w:val="single" w:sz="4" w:space="0" w:color="auto"/>
          <w:insideV w:val="single" w:sz="4" w:space="0" w:color="auto"/>
        </w:tblBorders>
        <w:tblLook w:val="04A0"/>
      </w:tblPr>
      <w:tblGrid>
        <w:gridCol w:w="10586"/>
      </w:tblGrid>
      <w:tr w:rsidR="00377134" w:rsidRPr="00157218" w:rsidTr="00F85D46">
        <w:trPr>
          <w:trHeight w:val="381"/>
        </w:trPr>
        <w:tc>
          <w:tcPr>
            <w:tcW w:w="1058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1"/>
        </w:trPr>
        <w:tc>
          <w:tcPr>
            <w:tcW w:w="1058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понятиям: ассимиляция и диссимиляция.</w:t>
      </w:r>
    </w:p>
    <w:tbl>
      <w:tblPr>
        <w:tblW w:w="10572" w:type="dxa"/>
        <w:tblInd w:w="108" w:type="dxa"/>
        <w:tblBorders>
          <w:top w:val="single" w:sz="4" w:space="0" w:color="auto"/>
          <w:bottom w:val="single" w:sz="4" w:space="0" w:color="auto"/>
          <w:insideH w:val="single" w:sz="4" w:space="0" w:color="auto"/>
          <w:insideV w:val="single" w:sz="4" w:space="0" w:color="auto"/>
        </w:tblBorders>
        <w:tblLook w:val="04A0"/>
      </w:tblPr>
      <w:tblGrid>
        <w:gridCol w:w="10572"/>
      </w:tblGrid>
      <w:tr w:rsidR="00377134" w:rsidRPr="00157218" w:rsidTr="00F85D46">
        <w:trPr>
          <w:trHeight w:val="362"/>
        </w:trPr>
        <w:tc>
          <w:tcPr>
            <w:tcW w:w="10572"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297"/>
        </w:trPr>
        <w:tc>
          <w:tcPr>
            <w:tcW w:w="10572"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62"/>
        </w:trPr>
        <w:tc>
          <w:tcPr>
            <w:tcW w:w="10572"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w:t>
      </w:r>
      <w:r w:rsidR="004B6F0F">
        <w:rPr>
          <w:rFonts w:ascii="Times New Roman" w:eastAsia="Calibri" w:hAnsi="Times New Roman" w:cs="Times New Roman"/>
          <w:sz w:val="18"/>
          <w:szCs w:val="24"/>
          <w:lang w:eastAsia="en-US"/>
        </w:rPr>
        <w:t xml:space="preserve">еление обмена веществ и энергии (метаболизм) </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tblPr>
      <w:tblGrid>
        <w:gridCol w:w="10616"/>
      </w:tblGrid>
      <w:tr w:rsidR="00377134" w:rsidRPr="00157218" w:rsidTr="00F85D46">
        <w:trPr>
          <w:trHeight w:val="388"/>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8"/>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8"/>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tblPr>
      <w:tblGrid>
        <w:gridCol w:w="10574"/>
      </w:tblGrid>
      <w:tr w:rsidR="00377134" w:rsidRPr="00157218" w:rsidTr="00F85D46">
        <w:trPr>
          <w:trHeight w:val="389"/>
        </w:trPr>
        <w:tc>
          <w:tcPr>
            <w:tcW w:w="10574"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9"/>
        </w:trPr>
        <w:tc>
          <w:tcPr>
            <w:tcW w:w="10574"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9"/>
        </w:trPr>
        <w:tc>
          <w:tcPr>
            <w:tcW w:w="10574"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9"/>
        </w:trPr>
        <w:tc>
          <w:tcPr>
            <w:tcW w:w="10574"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89"/>
        </w:trPr>
        <w:tc>
          <w:tcPr>
            <w:tcW w:w="10574"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377134" w:rsidRPr="00157218" w:rsidRDefault="00377134" w:rsidP="00377134">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695BF8">
      <w:pPr>
        <w:numPr>
          <w:ilvl w:val="0"/>
          <w:numId w:val="2"/>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tblPr>
      <w:tblGrid>
        <w:gridCol w:w="10616"/>
      </w:tblGrid>
      <w:tr w:rsidR="00377134" w:rsidRPr="00157218" w:rsidTr="00F85D46">
        <w:trPr>
          <w:trHeight w:val="396"/>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96"/>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r w:rsidR="00377134" w:rsidRPr="00157218" w:rsidTr="00F85D46">
        <w:trPr>
          <w:trHeight w:val="396"/>
        </w:trPr>
        <w:tc>
          <w:tcPr>
            <w:tcW w:w="10616" w:type="dxa"/>
          </w:tcPr>
          <w:p w:rsidR="00377134" w:rsidRPr="00157218" w:rsidRDefault="00377134" w:rsidP="00F85D46">
            <w:pPr>
              <w:spacing w:after="0" w:line="240" w:lineRule="auto"/>
              <w:ind w:left="34"/>
              <w:rPr>
                <w:rFonts w:ascii="Times New Roman" w:eastAsia="Times New Roman" w:hAnsi="Times New Roman" w:cs="Times New Roman"/>
                <w:sz w:val="12"/>
                <w:szCs w:val="18"/>
              </w:rPr>
            </w:pPr>
          </w:p>
        </w:tc>
      </w:tr>
    </w:tbl>
    <w:p w:rsidR="0020165A" w:rsidRPr="0020165A" w:rsidRDefault="0020165A" w:rsidP="00695BF8">
      <w:pPr>
        <w:pStyle w:val="a3"/>
        <w:numPr>
          <w:ilvl w:val="0"/>
          <w:numId w:val="2"/>
        </w:numPr>
        <w:spacing w:after="0" w:line="240" w:lineRule="auto"/>
        <w:ind w:right="-381"/>
        <w:jc w:val="both"/>
        <w:rPr>
          <w:rFonts w:ascii="Times New Roman" w:eastAsia="Calibri" w:hAnsi="Times New Roman" w:cs="Times New Roman"/>
          <w:sz w:val="18"/>
          <w:szCs w:val="24"/>
          <w:lang w:eastAsia="en-US"/>
        </w:rPr>
      </w:pPr>
      <w:r w:rsidRPr="0020165A">
        <w:rPr>
          <w:rFonts w:ascii="Times New Roman" w:eastAsia="Calibri" w:hAnsi="Times New Roman" w:cs="Times New Roman"/>
          <w:sz w:val="18"/>
          <w:szCs w:val="24"/>
          <w:lang w:eastAsia="en-US"/>
        </w:rPr>
        <w:lastRenderedPageBreak/>
        <w:t>Указать концентрационные градиенты основных ионов (К</w:t>
      </w:r>
      <w:r w:rsidRPr="0020165A">
        <w:rPr>
          <w:rFonts w:ascii="Times New Roman" w:eastAsia="Calibri" w:hAnsi="Times New Roman" w:cs="Times New Roman"/>
          <w:sz w:val="18"/>
          <w:szCs w:val="24"/>
          <w:vertAlign w:val="superscript"/>
          <w:lang w:eastAsia="en-US"/>
        </w:rPr>
        <w:t>+</w:t>
      </w:r>
      <w:r w:rsidRPr="0020165A">
        <w:rPr>
          <w:rFonts w:ascii="Times New Roman" w:eastAsia="Calibri" w:hAnsi="Times New Roman" w:cs="Times New Roman"/>
          <w:sz w:val="18"/>
          <w:szCs w:val="24"/>
          <w:lang w:eastAsia="en-US"/>
        </w:rPr>
        <w:t>,Na</w:t>
      </w:r>
      <w:r w:rsidRPr="0020165A">
        <w:rPr>
          <w:rFonts w:ascii="Times New Roman" w:eastAsia="Calibri" w:hAnsi="Times New Roman" w:cs="Times New Roman"/>
          <w:sz w:val="18"/>
          <w:szCs w:val="24"/>
          <w:vertAlign w:val="superscript"/>
          <w:lang w:eastAsia="en-US"/>
        </w:rPr>
        <w:t>+</w:t>
      </w:r>
      <w:r w:rsidRPr="0020165A">
        <w:rPr>
          <w:rFonts w:ascii="Times New Roman" w:eastAsia="Calibri" w:hAnsi="Times New Roman" w:cs="Times New Roman"/>
          <w:sz w:val="18"/>
          <w:szCs w:val="24"/>
          <w:lang w:eastAsia="en-US"/>
        </w:rPr>
        <w:t>Cl</w:t>
      </w:r>
      <w:r w:rsidRPr="0020165A">
        <w:rPr>
          <w:rFonts w:ascii="Times New Roman" w:eastAsia="Calibri" w:hAnsi="Times New Roman" w:cs="Times New Roman"/>
          <w:sz w:val="18"/>
          <w:szCs w:val="24"/>
          <w:vertAlign w:val="superscript"/>
          <w:lang w:eastAsia="en-US"/>
        </w:rPr>
        <w:t>-</w:t>
      </w:r>
      <w:r w:rsidRPr="0020165A">
        <w:rPr>
          <w:rFonts w:ascii="Times New Roman" w:eastAsia="Calibri" w:hAnsi="Times New Roman" w:cs="Times New Roman"/>
          <w:sz w:val="18"/>
          <w:szCs w:val="24"/>
          <w:lang w:eastAsia="en-US"/>
        </w:rPr>
        <w:t>) по отношению к мембране клеток возбудимых тканей.</w:t>
      </w:r>
    </w:p>
    <w:p w:rsidR="0020165A" w:rsidRDefault="0020165A" w:rsidP="0020165A">
      <w:pPr>
        <w:spacing w:after="0" w:line="240" w:lineRule="auto"/>
        <w:ind w:left="360"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left="360"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Default="0020165A" w:rsidP="0020165A">
      <w:pPr>
        <w:spacing w:after="0" w:line="240" w:lineRule="auto"/>
        <w:ind w:left="360"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012D6D"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 xml:space="preserve">Напишите уравнение Нернста, расшифруйте обозначения, укажите единицы измерения каждой величины </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Дайте определения понятиям облегченная и простая диффузия. </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Напиши</w:t>
      </w:r>
      <w:r>
        <w:rPr>
          <w:rFonts w:ascii="Times New Roman" w:eastAsia="Calibri" w:hAnsi="Times New Roman" w:cs="Times New Roman"/>
          <w:sz w:val="18"/>
          <w:szCs w:val="24"/>
          <w:lang w:eastAsia="en-US"/>
        </w:rPr>
        <w:t xml:space="preserve">те </w:t>
      </w:r>
      <w:r w:rsidR="00012D6D">
        <w:rPr>
          <w:rFonts w:ascii="Times New Roman" w:eastAsia="Calibri" w:hAnsi="Times New Roman" w:cs="Times New Roman"/>
          <w:sz w:val="18"/>
          <w:szCs w:val="24"/>
          <w:lang w:eastAsia="en-US"/>
        </w:rPr>
        <w:t xml:space="preserve">формулировку закона  и </w:t>
      </w:r>
      <w:r>
        <w:rPr>
          <w:rFonts w:ascii="Times New Roman" w:eastAsia="Calibri" w:hAnsi="Times New Roman" w:cs="Times New Roman"/>
          <w:sz w:val="18"/>
          <w:szCs w:val="24"/>
          <w:lang w:eastAsia="en-US"/>
        </w:rPr>
        <w:t>формулу закона диффузии Фика</w:t>
      </w:r>
      <w:r w:rsidR="00012D6D">
        <w:rPr>
          <w:rFonts w:ascii="Times New Roman" w:eastAsia="Calibri" w:hAnsi="Times New Roman" w:cs="Times New Roman"/>
          <w:sz w:val="18"/>
          <w:szCs w:val="24"/>
          <w:lang w:eastAsia="en-US"/>
        </w:rPr>
        <w:t xml:space="preserve">, расшифруйте обозначения, укажите единицы измерения каждой величины. </w:t>
      </w:r>
      <w:r>
        <w:rPr>
          <w:rFonts w:ascii="Times New Roman" w:eastAsia="Calibri" w:hAnsi="Times New Roman" w:cs="Times New Roman"/>
          <w:sz w:val="18"/>
          <w:szCs w:val="24"/>
          <w:lang w:eastAsia="en-US"/>
        </w:rPr>
        <w:t xml:space="preserve"> . </w:t>
      </w:r>
    </w:p>
    <w:p w:rsidR="0020165A" w:rsidRDefault="00203884" w:rsidP="0020165A">
      <w:pPr>
        <w:spacing w:after="0" w:line="240" w:lineRule="auto"/>
        <w:ind w:right="-381"/>
        <w:jc w:val="both"/>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D6D">
        <w:rPr>
          <w:rFonts w:ascii="Times New Roman" w:eastAsia="Calibri" w:hAnsi="Times New Roman" w:cs="Times New Roman"/>
          <w:sz w:val="18"/>
          <w:szCs w:val="24"/>
          <w:lang w:eastAsia="en-US"/>
        </w:rPr>
        <w:t>_____________________________________________________________________________________________________________________</w:t>
      </w: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понятию первичный активный транспорт</w:t>
      </w:r>
      <w:r w:rsidR="00203884">
        <w:rPr>
          <w:rFonts w:ascii="Times New Roman" w:eastAsia="Calibri" w:hAnsi="Times New Roman" w:cs="Times New Roman"/>
          <w:sz w:val="18"/>
          <w:szCs w:val="24"/>
          <w:lang w:eastAsia="en-US"/>
        </w:rPr>
        <w:t xml:space="preserve">. Приведите примеры веществ, которые транспортируются через мембрану </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понятию вторичный активный транспорт</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понятиям осмос, осмотическое давление.</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20165A" w:rsidRDefault="0020165A" w:rsidP="00695BF8">
      <w:pPr>
        <w:numPr>
          <w:ilvl w:val="0"/>
          <w:numId w:val="2"/>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понятиям эндо- и экзоцитоз.</w:t>
      </w:r>
    </w:p>
    <w:p w:rsidR="0020165A" w:rsidRDefault="0020165A" w:rsidP="0020165A">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r w:rsidR="0020165A" w:rsidRPr="00157218" w:rsidTr="00012D6D">
        <w:trPr>
          <w:trHeight w:val="296"/>
        </w:trPr>
        <w:tc>
          <w:tcPr>
            <w:tcW w:w="10348" w:type="dxa"/>
          </w:tcPr>
          <w:p w:rsidR="0020165A" w:rsidRPr="00157218" w:rsidRDefault="0020165A" w:rsidP="00012D6D">
            <w:pPr>
              <w:spacing w:after="0" w:line="240" w:lineRule="auto"/>
              <w:ind w:left="34"/>
              <w:rPr>
                <w:rFonts w:ascii="Times New Roman" w:eastAsia="Times New Roman" w:hAnsi="Times New Roman" w:cs="Times New Roman"/>
                <w:sz w:val="18"/>
                <w:szCs w:val="18"/>
              </w:rPr>
            </w:pPr>
          </w:p>
        </w:tc>
      </w:tr>
    </w:tbl>
    <w:p w:rsidR="0020165A" w:rsidRPr="00157218" w:rsidRDefault="0020165A" w:rsidP="0020165A">
      <w:pPr>
        <w:spacing w:after="0" w:line="240" w:lineRule="auto"/>
        <w:ind w:right="-381"/>
        <w:jc w:val="both"/>
        <w:rPr>
          <w:rFonts w:ascii="Times New Roman" w:eastAsia="Calibri" w:hAnsi="Times New Roman" w:cs="Times New Roman"/>
          <w:sz w:val="18"/>
          <w:szCs w:val="24"/>
          <w:lang w:eastAsia="en-US"/>
        </w:rPr>
      </w:pPr>
    </w:p>
    <w:p w:rsidR="00377134" w:rsidRPr="00157218" w:rsidRDefault="00377134" w:rsidP="00377134">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sidRPr="00157218">
        <w:rPr>
          <w:rFonts w:ascii="Times New Roman" w:eastAsia="Calibri" w:hAnsi="Times New Roman" w:cs="Times New Roman"/>
          <w:b/>
          <w:snapToGrid w:val="0"/>
          <w:sz w:val="20"/>
          <w:lang w:eastAsia="en-US"/>
        </w:rPr>
        <w:t>Практические работы</w:t>
      </w:r>
      <w:r w:rsidRPr="00157218">
        <w:rPr>
          <w:rFonts w:ascii="Times New Roman" w:eastAsia="Calibri" w:hAnsi="Times New Roman" w:cs="Times New Roman"/>
          <w:snapToGrid w:val="0"/>
          <w:sz w:val="20"/>
          <w:lang w:eastAsia="en-US"/>
        </w:rPr>
        <w:t>:</w:t>
      </w:r>
    </w:p>
    <w:p w:rsidR="00377134" w:rsidRPr="00E318DE" w:rsidRDefault="00377134" w:rsidP="00377134">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1КОЛЕННЫЙ</w:t>
      </w:r>
      <w:r w:rsidRPr="00E318DE">
        <w:rPr>
          <w:rFonts w:ascii="Times New Roman" w:eastAsia="Times New Roman" w:hAnsi="Times New Roman"/>
          <w:b/>
          <w:sz w:val="16"/>
          <w:szCs w:val="16"/>
        </w:rPr>
        <w:t xml:space="preserve"> РЕФЛЕКС</w:t>
      </w:r>
    </w:p>
    <w:p w:rsidR="00377134" w:rsidRPr="00E318DE" w:rsidRDefault="00377134" w:rsidP="00377134">
      <w:pPr>
        <w:spacing w:after="0" w:line="240" w:lineRule="auto"/>
        <w:jc w:val="center"/>
        <w:rPr>
          <w:rFonts w:ascii="Times New Roman" w:eastAsia="Times New Roman" w:hAnsi="Times New Roman"/>
          <w:b/>
          <w:sz w:val="16"/>
          <w:szCs w:val="16"/>
        </w:rPr>
      </w:pPr>
    </w:p>
    <w:p w:rsidR="00377134" w:rsidRPr="00E318DE" w:rsidRDefault="00377134" w:rsidP="00377134">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Цель работы:</w:t>
      </w:r>
    </w:p>
    <w:p w:rsidR="00377134" w:rsidRPr="00E318DE" w:rsidRDefault="00377134" w:rsidP="00695BF8">
      <w:pPr>
        <w:numPr>
          <w:ilvl w:val="0"/>
          <w:numId w:val="14"/>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377134" w:rsidRPr="00E318DE" w:rsidRDefault="00377134" w:rsidP="00377134">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Ход работы:</w:t>
      </w:r>
    </w:p>
    <w:p w:rsidR="00377134" w:rsidRPr="00E318DE" w:rsidRDefault="00377134" w:rsidP="00695BF8">
      <w:pPr>
        <w:numPr>
          <w:ilvl w:val="0"/>
          <w:numId w:val="15"/>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Коленный рефлекс.</w:t>
      </w:r>
    </w:p>
    <w:p w:rsidR="00377134" w:rsidRPr="00E318DE" w:rsidRDefault="00377134" w:rsidP="00377134">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377134" w:rsidRPr="00E318DE" w:rsidRDefault="00377134" w:rsidP="00377134">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сидя.</w:t>
      </w:r>
    </w:p>
    <w:p w:rsidR="00377134" w:rsidRPr="00E318DE" w:rsidRDefault="00377134" w:rsidP="00377134">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377134" w:rsidRPr="00E318DE" w:rsidRDefault="00377134" w:rsidP="00377134">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лежа.</w:t>
      </w:r>
    </w:p>
    <w:p w:rsidR="00377134" w:rsidRPr="00E318DE" w:rsidRDefault="00377134" w:rsidP="00377134">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377134" w:rsidRPr="00E318DE" w:rsidRDefault="00377134" w:rsidP="00377134">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50365" cy="1543685"/>
            <wp:effectExtent l="19050" t="0" r="6985" b="0"/>
            <wp:docPr id="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a:srcRect/>
                    <a:stretch>
                      <a:fillRect/>
                    </a:stretch>
                  </pic:blipFill>
                  <pic:spPr bwMode="auto">
                    <a:xfrm>
                      <a:off x="0" y="0"/>
                      <a:ext cx="1650365" cy="1543685"/>
                    </a:xfrm>
                    <a:prstGeom prst="rect">
                      <a:avLst/>
                    </a:prstGeom>
                    <a:noFill/>
                    <a:ln w="9525">
                      <a:noFill/>
                      <a:miter lim="800000"/>
                      <a:headEnd/>
                      <a:tailEnd/>
                    </a:ln>
                  </pic:spPr>
                </pic:pic>
              </a:graphicData>
            </a:graphic>
          </wp:inline>
        </w:drawing>
      </w:r>
    </w:p>
    <w:p w:rsidR="00377134" w:rsidRPr="00E318DE" w:rsidRDefault="00377134" w:rsidP="00377134">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Рис 1 Исследование коленного рефлекса А — в положении сидя; Б — в положении лежа</w:t>
      </w:r>
    </w:p>
    <w:p w:rsidR="00377134" w:rsidRPr="00E318DE" w:rsidRDefault="00377134" w:rsidP="00377134">
      <w:pPr>
        <w:spacing w:after="0" w:line="240" w:lineRule="auto"/>
        <w:jc w:val="both"/>
        <w:rPr>
          <w:rFonts w:ascii="Times New Roman" w:eastAsia="Times New Roman" w:hAnsi="Times New Roman"/>
          <w:sz w:val="16"/>
          <w:szCs w:val="16"/>
        </w:rPr>
      </w:pPr>
    </w:p>
    <w:p w:rsidR="00377134" w:rsidRPr="00E318DE" w:rsidRDefault="00377134" w:rsidP="00377134">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Выводы:</w:t>
      </w:r>
    </w:p>
    <w:p w:rsidR="00377134" w:rsidRPr="00E318DE" w:rsidRDefault="00377134" w:rsidP="00695BF8">
      <w:pPr>
        <w:numPr>
          <w:ilvl w:val="0"/>
          <w:numId w:val="16"/>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оценит</w:t>
      </w:r>
      <w:r>
        <w:rPr>
          <w:rFonts w:ascii="Times New Roman" w:eastAsia="Times New Roman" w:hAnsi="Times New Roman"/>
          <w:sz w:val="16"/>
          <w:szCs w:val="16"/>
        </w:rPr>
        <w:t>е</w:t>
      </w:r>
      <w:r w:rsidRPr="00E318DE">
        <w:rPr>
          <w:rFonts w:ascii="Times New Roman" w:eastAsia="Times New Roman" w:hAnsi="Times New Roman"/>
          <w:sz w:val="16"/>
          <w:szCs w:val="16"/>
        </w:rPr>
        <w:t xml:space="preserve">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tblPr>
      <w:tblGrid>
        <w:gridCol w:w="9382"/>
      </w:tblGrid>
      <w:tr w:rsidR="00377134" w:rsidRPr="008A7141" w:rsidTr="00F85D46">
        <w:trPr>
          <w:trHeight w:val="289"/>
        </w:trPr>
        <w:tc>
          <w:tcPr>
            <w:tcW w:w="9382" w:type="dxa"/>
          </w:tcPr>
          <w:p w:rsidR="00377134" w:rsidRPr="008A7141" w:rsidRDefault="00377134" w:rsidP="00F85D46">
            <w:pPr>
              <w:spacing w:after="0" w:line="240" w:lineRule="auto"/>
              <w:ind w:left="34"/>
              <w:rPr>
                <w:rFonts w:ascii="Times New Roman" w:eastAsia="Times New Roman" w:hAnsi="Times New Roman"/>
                <w:sz w:val="18"/>
                <w:szCs w:val="18"/>
              </w:rPr>
            </w:pPr>
          </w:p>
        </w:tc>
      </w:tr>
      <w:tr w:rsidR="00377134" w:rsidRPr="008A7141" w:rsidTr="00F85D46">
        <w:trPr>
          <w:trHeight w:val="289"/>
        </w:trPr>
        <w:tc>
          <w:tcPr>
            <w:tcW w:w="9382" w:type="dxa"/>
          </w:tcPr>
          <w:p w:rsidR="00377134" w:rsidRPr="008A7141" w:rsidRDefault="00377134" w:rsidP="00F85D46">
            <w:pPr>
              <w:spacing w:after="0" w:line="240" w:lineRule="auto"/>
              <w:ind w:left="34"/>
              <w:rPr>
                <w:rFonts w:ascii="Times New Roman" w:eastAsia="Times New Roman" w:hAnsi="Times New Roman"/>
                <w:sz w:val="18"/>
                <w:szCs w:val="18"/>
              </w:rPr>
            </w:pPr>
          </w:p>
        </w:tc>
      </w:tr>
    </w:tbl>
    <w:p w:rsidR="00377134" w:rsidRPr="00E318DE" w:rsidRDefault="00377134" w:rsidP="00377134">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2</w:t>
      </w:r>
      <w:r w:rsidRPr="00E318DE">
        <w:rPr>
          <w:rFonts w:ascii="Times New Roman" w:eastAsia="Times New Roman" w:hAnsi="Times New Roman"/>
          <w:b/>
          <w:sz w:val="16"/>
          <w:szCs w:val="16"/>
        </w:rPr>
        <w:t xml:space="preserve"> Зрачковый рефлекс</w:t>
      </w:r>
    </w:p>
    <w:p w:rsidR="00377134" w:rsidRPr="00E318DE" w:rsidRDefault="00377134" w:rsidP="00377134">
      <w:pPr>
        <w:spacing w:after="0" w:line="240" w:lineRule="auto"/>
        <w:jc w:val="center"/>
        <w:rPr>
          <w:rFonts w:ascii="Times New Roman" w:eastAsia="Times New Roman" w:hAnsi="Times New Roman"/>
          <w:b/>
          <w:sz w:val="16"/>
          <w:szCs w:val="16"/>
        </w:rPr>
      </w:pPr>
    </w:p>
    <w:p w:rsidR="00377134" w:rsidRPr="00E318DE" w:rsidRDefault="00377134" w:rsidP="00377134">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наблюдение видимых проявлений работы оптической системы глаза</w:t>
      </w:r>
      <w:r>
        <w:rPr>
          <w:rFonts w:ascii="Times New Roman" w:eastAsia="Times New Roman" w:hAnsi="Times New Roman"/>
          <w:sz w:val="16"/>
          <w:szCs w:val="16"/>
        </w:rPr>
        <w:t xml:space="preserve"> на воздействие светового стимула</w:t>
      </w:r>
      <w:r w:rsidRPr="00E318DE">
        <w:rPr>
          <w:rFonts w:ascii="Times New Roman" w:eastAsia="Times New Roman" w:hAnsi="Times New Roman"/>
          <w:sz w:val="16"/>
          <w:szCs w:val="16"/>
        </w:rPr>
        <w:t>.</w:t>
      </w:r>
    </w:p>
    <w:p w:rsidR="00377134" w:rsidRPr="00E318DE" w:rsidRDefault="00377134" w:rsidP="00377134">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377134" w:rsidRPr="00E318DE" w:rsidRDefault="00377134" w:rsidP="00695BF8">
      <w:pPr>
        <w:numPr>
          <w:ilvl w:val="0"/>
          <w:numId w:val="1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377134" w:rsidRPr="00E318DE" w:rsidRDefault="00377134" w:rsidP="00695BF8">
      <w:pPr>
        <w:numPr>
          <w:ilvl w:val="0"/>
          <w:numId w:val="1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Открыв закрытый глаз, замечают, как изменяется ширина обоих зрачков (содружественная зрачковая реакция).</w:t>
      </w:r>
    </w:p>
    <w:p w:rsidR="00377134" w:rsidRPr="00E318DE" w:rsidRDefault="00377134" w:rsidP="00695BF8">
      <w:pPr>
        <w:numPr>
          <w:ilvl w:val="0"/>
          <w:numId w:val="1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Закрывают оба глаза на 30 с. Прослеживают изменения со стороны зрачков.</w:t>
      </w:r>
    </w:p>
    <w:p w:rsidR="00377134" w:rsidRPr="00E318DE" w:rsidRDefault="00377134" w:rsidP="00695BF8">
      <w:pPr>
        <w:numPr>
          <w:ilvl w:val="0"/>
          <w:numId w:val="17"/>
        </w:num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sidRPr="00E318DE">
          <w:rPr>
            <w:rFonts w:ascii="Times New Roman" w:eastAsia="Times New Roman" w:hAnsi="Times New Roman"/>
            <w:sz w:val="16"/>
            <w:szCs w:val="16"/>
          </w:rPr>
          <w:t>15 см</w:t>
        </w:r>
      </w:smartTag>
      <w:r w:rsidRPr="00E318DE">
        <w:rPr>
          <w:rFonts w:ascii="Times New Roman" w:eastAsia="Times New Roman" w:hAnsi="Times New Roman"/>
          <w:sz w:val="16"/>
          <w:szCs w:val="16"/>
        </w:rPr>
        <w:t>. наблюдают изменения ширины зрачков.</w:t>
      </w:r>
    </w:p>
    <w:p w:rsidR="00377134" w:rsidRPr="00E318DE" w:rsidRDefault="00377134" w:rsidP="00377134">
      <w:pPr>
        <w:spacing w:after="0" w:line="240" w:lineRule="auto"/>
        <w:jc w:val="both"/>
        <w:rPr>
          <w:rFonts w:ascii="Times New Roman" w:eastAsia="Times New Roman" w:hAnsi="Times New Roman"/>
          <w:b/>
          <w:sz w:val="16"/>
          <w:szCs w:val="16"/>
        </w:rPr>
      </w:pPr>
    </w:p>
    <w:p w:rsidR="00377134" w:rsidRPr="00E318DE" w:rsidRDefault="00377134" w:rsidP="00377134">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377134" w:rsidRPr="00E318DE" w:rsidRDefault="00377134" w:rsidP="00695BF8">
      <w:pPr>
        <w:numPr>
          <w:ilvl w:val="0"/>
          <w:numId w:val="1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377134" w:rsidRPr="00E318DE" w:rsidRDefault="00377134" w:rsidP="00695BF8">
      <w:pPr>
        <w:numPr>
          <w:ilvl w:val="0"/>
          <w:numId w:val="1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377134" w:rsidRPr="00E318DE" w:rsidRDefault="00377134" w:rsidP="00695BF8">
      <w:pPr>
        <w:numPr>
          <w:ilvl w:val="0"/>
          <w:numId w:val="1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377134" w:rsidRPr="00E318DE" w:rsidRDefault="00377134" w:rsidP="00695BF8">
      <w:pPr>
        <w:numPr>
          <w:ilvl w:val="0"/>
          <w:numId w:val="1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377134" w:rsidRPr="00E318DE" w:rsidRDefault="00377134" w:rsidP="00377134">
      <w:pPr>
        <w:spacing w:after="0" w:line="240" w:lineRule="auto"/>
        <w:jc w:val="center"/>
        <w:rPr>
          <w:rFonts w:ascii="Times New Roman" w:eastAsia="Times New Roman" w:hAnsi="Times New Roman"/>
          <w:b/>
          <w:sz w:val="16"/>
          <w:szCs w:val="16"/>
        </w:rPr>
      </w:pPr>
    </w:p>
    <w:p w:rsidR="00377134" w:rsidRPr="00E318DE" w:rsidRDefault="00377134" w:rsidP="00377134">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377134" w:rsidRPr="00E318DE" w:rsidRDefault="00377134" w:rsidP="00695BF8">
      <w:pPr>
        <w:numPr>
          <w:ilvl w:val="0"/>
          <w:numId w:val="19"/>
        </w:numPr>
        <w:spacing w:after="0" w:line="240" w:lineRule="auto"/>
        <w:ind w:left="360"/>
        <w:jc w:val="both"/>
        <w:rPr>
          <w:rFonts w:ascii="Times New Roman" w:eastAsia="Times New Roman" w:hAnsi="Times New Roman"/>
          <w:i/>
          <w:sz w:val="16"/>
          <w:szCs w:val="16"/>
        </w:rPr>
      </w:pPr>
      <w:r w:rsidRPr="00E318DE">
        <w:rPr>
          <w:rFonts w:ascii="Times New Roman" w:eastAsia="Times New Roman" w:hAnsi="Times New Roman"/>
          <w:i/>
          <w:sz w:val="16"/>
          <w:szCs w:val="16"/>
        </w:rPr>
        <w:t>Значение зрачкового рефлекса</w:t>
      </w:r>
    </w:p>
    <w:p w:rsidR="00377134" w:rsidRPr="00E318DE" w:rsidRDefault="00377134" w:rsidP="00377134">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________________________________________________________________________________</w:t>
      </w:r>
    </w:p>
    <w:p w:rsidR="00012D6D" w:rsidRDefault="00377134"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18"/>
          <w:szCs w:val="18"/>
        </w:rPr>
      </w:pPr>
      <w:r w:rsidRPr="00E318DE">
        <w:rPr>
          <w:rFonts w:ascii="Times New Roman" w:eastAsia="Times New Roman" w:hAnsi="Times New Roman"/>
          <w:i/>
          <w:sz w:val="16"/>
          <w:szCs w:val="16"/>
        </w:rPr>
        <w:t>________________________________________________________________________________</w:t>
      </w:r>
      <w:r w:rsidR="00012D6D" w:rsidRPr="00012D6D">
        <w:rPr>
          <w:rFonts w:ascii="Times New Roman" w:eastAsia="Times New Roman" w:hAnsi="Times New Roman" w:cs="Times New Roman"/>
          <w:b/>
          <w:bCs/>
          <w:iCs/>
          <w:color w:val="000000"/>
          <w:sz w:val="18"/>
          <w:szCs w:val="18"/>
        </w:rPr>
        <w:t xml:space="preserve"> </w:t>
      </w:r>
    </w:p>
    <w:p w:rsidR="00012D6D"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18"/>
          <w:szCs w:val="18"/>
        </w:rPr>
      </w:pPr>
    </w:p>
    <w:p w:rsidR="00012D6D" w:rsidRPr="00E05A0A"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lastRenderedPageBreak/>
        <w:t xml:space="preserve">Работа № </w:t>
      </w:r>
      <w:r>
        <w:rPr>
          <w:rFonts w:ascii="Times New Roman" w:eastAsia="Times New Roman" w:hAnsi="Times New Roman" w:cs="Times New Roman"/>
          <w:b/>
          <w:bCs/>
          <w:iCs/>
          <w:color w:val="000000"/>
          <w:sz w:val="18"/>
          <w:szCs w:val="18"/>
        </w:rPr>
        <w:t>3</w:t>
      </w:r>
      <w:r w:rsidRPr="00E05A0A">
        <w:rPr>
          <w:rFonts w:ascii="Times New Roman" w:eastAsia="Times New Roman" w:hAnsi="Times New Roman" w:cs="Times New Roman"/>
          <w:b/>
          <w:bCs/>
          <w:iCs/>
          <w:color w:val="000000"/>
          <w:sz w:val="18"/>
          <w:szCs w:val="18"/>
        </w:rPr>
        <w:t>.</w:t>
      </w:r>
      <w:r w:rsidRPr="00E05A0A">
        <w:rPr>
          <w:rFonts w:ascii="Times New Roman" w:eastAsia="Times New Roman" w:hAnsi="Times New Roman" w:cs="Times New Roman"/>
          <w:b/>
          <w:bCs/>
          <w:color w:val="000000"/>
          <w:sz w:val="18"/>
          <w:szCs w:val="18"/>
        </w:rPr>
        <w:t>ИЗУЧЕНИЕ МЕХАНИЗМОВ ПРОСТОЙ ДИФФУЗИИ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r w:rsidRPr="00820794">
        <w:rPr>
          <w:rFonts w:ascii="Times New Roman" w:eastAsia="Times New Roman" w:hAnsi="Times New Roman" w:cs="Times New Roman"/>
          <w:b/>
          <w:color w:val="000000"/>
          <w:sz w:val="18"/>
          <w:szCs w:val="18"/>
          <w:lang w:val="en-US"/>
        </w:rPr>
        <w:t>SimulatingSimpleDiffusion</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DialysisMembrane</w:t>
      </w:r>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MolecularWeighCutOff</w:t>
      </w:r>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Ниже каждого из сосудов с левой и правой стороны экрана, находятся панели, отражающиесодержание веществ в растворах. С их помощью мы можем поместить необходимое количество миллимолей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5106154" cy="3883936"/>
            <wp:effectExtent l="0" t="0" r="0" b="2540"/>
            <wp:docPr id="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40000" contrast="-4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DeleteRun</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Для распечатки результатов необходимо нажатькнопку</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«Инструменты»</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)наверхнейчастиэкранаизатемкнопку «Распечатать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012D6D" w:rsidRPr="00820794" w:rsidRDefault="00012D6D" w:rsidP="00012D6D">
      <w:pPr>
        <w:spacing w:after="0" w:line="240" w:lineRule="auto"/>
        <w:ind w:firstLine="709"/>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r w:rsidRPr="00820794">
        <w:rPr>
          <w:rFonts w:ascii="Times New Roman" w:eastAsia="Times New Roman" w:hAnsi="Times New Roman" w:cs="Times New Roman"/>
          <w:b/>
          <w:bCs/>
          <w:color w:val="000000"/>
          <w:sz w:val="18"/>
          <w:szCs w:val="18"/>
          <w:lang w:val="en-US"/>
        </w:rPr>
        <w:t>mM</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xml:space="preserve">(дистиллированнаявода)подправымсосудоми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4.Нажимая кнопку</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5.Нажатькнопку</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запуститьпроцессна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теперь являетсяикнопкой«Пауза»,которуюможноиспользовать дляостановки эксперимента.</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lastRenderedPageBreak/>
        <w:t>6.Когдаэкран«Прошедшеевремя» (</w:t>
      </w:r>
      <w:r w:rsidRPr="00820794">
        <w:rPr>
          <w:rFonts w:ascii="Times New Roman" w:eastAsia="Times New Roman" w:hAnsi="Times New Roman" w:cs="Times New Roman"/>
          <w:b/>
          <w:bCs/>
          <w:color w:val="000000"/>
          <w:sz w:val="18"/>
          <w:szCs w:val="18"/>
          <w:lang w:val="en-US"/>
        </w:rPr>
        <w:t>ElapsedTime</w:t>
      </w:r>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9.Нажмитекнопку«Промывка»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слеваисправа,чтобыопорожнить сосуды.</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012D6D" w:rsidRPr="00820794" w:rsidRDefault="00012D6D" w:rsidP="00012D6D">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012D6D" w:rsidRPr="00820794" w:rsidRDefault="00012D6D" w:rsidP="00012D6D">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________________________</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диализноймембраныпозволяетэтимионам проходить через нее?</w:t>
      </w:r>
      <w:r w:rsidRPr="00820794">
        <w:rPr>
          <w:rFonts w:ascii="Times New Roman" w:eastAsia="Times New Roman" w:hAnsi="Times New Roman" w:cs="Times New Roman"/>
          <w:color w:val="000000"/>
          <w:sz w:val="18"/>
          <w:szCs w:val="18"/>
        </w:rPr>
        <w:t>__________________</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12.Повторитеэтотэксперимент,помещаяоставшиесярастворенные вещества (мочевину, альбумин и глюкозу) в левый сосуд и дистиллированную воду (</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color w:val="000000"/>
          <w:sz w:val="18"/>
          <w:szCs w:val="18"/>
        </w:rPr>
        <w:t>) -вправыйсосуд.</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Регистрируйтерезультаты,пользуяськнопкой </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)и«Распечататьрезультат»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,получитераспечаткурезультатовваших экспериментов.</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9"/>
        <w:gridCol w:w="1914"/>
        <w:gridCol w:w="1914"/>
        <w:gridCol w:w="1914"/>
        <w:gridCol w:w="1915"/>
      </w:tblGrid>
      <w:tr w:rsidR="00012D6D" w:rsidRPr="00820794" w:rsidTr="00012D6D">
        <w:tc>
          <w:tcPr>
            <w:tcW w:w="1914" w:type="dxa"/>
            <w:vMerge w:val="restart"/>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Растворённоевещество</w:t>
            </w:r>
          </w:p>
        </w:tc>
        <w:tc>
          <w:tcPr>
            <w:tcW w:w="7657" w:type="dxa"/>
            <w:gridSpan w:val="4"/>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012D6D" w:rsidRPr="00820794" w:rsidTr="00012D6D">
        <w:tc>
          <w:tcPr>
            <w:tcW w:w="1914" w:type="dxa"/>
            <w:vMerge/>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012D6D" w:rsidRPr="00820794" w:rsidTr="00012D6D">
        <w:tc>
          <w:tcPr>
            <w:tcW w:w="1914" w:type="dxa"/>
            <w:vMerge/>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012D6D" w:rsidRPr="00820794" w:rsidTr="00012D6D">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NaCI</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012D6D" w:rsidRPr="00820794" w:rsidTr="00012D6D">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012D6D" w:rsidRPr="00820794" w:rsidTr="00012D6D">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012D6D" w:rsidRPr="00820794" w:rsidTr="00012D6D">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012D6D" w:rsidRPr="00820794" w:rsidRDefault="00012D6D" w:rsidP="00695BF8">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012D6D" w:rsidRPr="00820794" w:rsidRDefault="00012D6D" w:rsidP="00012D6D">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Какие вещества диффундируют из левого сосуда в правый?</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Какие вещества не делают этого?</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Почему?</w:t>
      </w:r>
    </w:p>
    <w:p w:rsidR="00012D6D" w:rsidRPr="00F47E1D" w:rsidRDefault="00012D6D" w:rsidP="00012D6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bl>
    <w:p w:rsidR="00012D6D" w:rsidRPr="00F47E1D" w:rsidRDefault="00012D6D" w:rsidP="00012D6D">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w:t>
      </w:r>
      <w:r>
        <w:rPr>
          <w:rFonts w:ascii="Times New Roman" w:eastAsia="Times New Roman" w:hAnsi="Times New Roman" w:cs="Times New Roman"/>
          <w:b/>
          <w:bCs/>
          <w:i/>
          <w:iCs/>
          <w:color w:val="000000"/>
          <w:sz w:val="18"/>
          <w:szCs w:val="18"/>
        </w:rPr>
        <w:t>4</w:t>
      </w:r>
      <w:r w:rsidRPr="00820794">
        <w:rPr>
          <w:rFonts w:ascii="Times New Roman" w:eastAsia="Times New Roman" w:hAnsi="Times New Roman" w:cs="Times New Roman"/>
          <w:b/>
          <w:bCs/>
          <w:i/>
          <w:iCs/>
          <w:color w:val="000000"/>
          <w:sz w:val="18"/>
          <w:szCs w:val="18"/>
        </w:rPr>
        <w:t>.</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012D6D" w:rsidRPr="00820794" w:rsidRDefault="00012D6D" w:rsidP="00012D6D">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012D6D" w:rsidRPr="00820794" w:rsidRDefault="00012D6D" w:rsidP="00012D6D">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012D6D" w:rsidRPr="00820794" w:rsidRDefault="00012D6D" w:rsidP="00012D6D">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012D6D" w:rsidRPr="00820794" w:rsidRDefault="00012D6D" w:rsidP="00012D6D">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Мкаждогоизчетырех растворенных веществинажать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012D6D" w:rsidRPr="00820794" w:rsidRDefault="00012D6D" w:rsidP="00012D6D">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3.Заполнитьправыйсосудподобнымобразом,носконцентрацией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012D6D" w:rsidRPr="00820794" w:rsidRDefault="00012D6D" w:rsidP="00012D6D">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012D6D" w:rsidRPr="00820794" w:rsidRDefault="00012D6D" w:rsidP="00012D6D">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012D6D" w:rsidRPr="00820794" w:rsidRDefault="00012D6D" w:rsidP="00012D6D">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lastRenderedPageBreak/>
        <w:t>1. Что происходит с концентрацией мочевины в левом сосуде (пациент)?</w:t>
      </w:r>
    </w:p>
    <w:p w:rsidR="00012D6D" w:rsidRPr="00820794" w:rsidRDefault="00012D6D" w:rsidP="00012D6D">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Почему это происходит?</w:t>
      </w:r>
    </w:p>
    <w:p w:rsidR="00012D6D" w:rsidRPr="00F47E1D" w:rsidRDefault="00012D6D" w:rsidP="00012D6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bl>
    <w:p w:rsidR="00012D6D" w:rsidRDefault="00012D6D" w:rsidP="00012D6D">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D60105" w:rsidRPr="00F47E1D" w:rsidRDefault="00D60105" w:rsidP="00012D6D">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w:t>
      </w:r>
      <w:r>
        <w:rPr>
          <w:rFonts w:ascii="Times New Roman" w:eastAsia="Times New Roman" w:hAnsi="Times New Roman" w:cs="Times New Roman"/>
          <w:b/>
          <w:i/>
          <w:iCs/>
          <w:color w:val="000000"/>
          <w:sz w:val="18"/>
          <w:szCs w:val="18"/>
        </w:rPr>
        <w:t>5</w:t>
      </w:r>
      <w:r w:rsidRPr="00820794">
        <w:rPr>
          <w:rFonts w:ascii="Times New Roman" w:eastAsia="Times New Roman" w:hAnsi="Times New Roman" w:cs="Times New Roman"/>
          <w:b/>
          <w:i/>
          <w:iCs/>
          <w:color w:val="000000"/>
          <w:sz w:val="18"/>
          <w:szCs w:val="18"/>
        </w:rPr>
        <w:t>.</w:t>
      </w:r>
      <w:r w:rsidRPr="00820794">
        <w:rPr>
          <w:rFonts w:ascii="Times New Roman" w:eastAsia="Times New Roman" w:hAnsi="Times New Roman" w:cs="Times New Roman"/>
          <w:b/>
          <w:bCs/>
          <w:color w:val="000000"/>
          <w:sz w:val="18"/>
          <w:szCs w:val="18"/>
        </w:rPr>
        <w:t>ОБЛЕГЧЕННАЯ ДИФФУЗИЯ</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Нажимаем на кнопку эксперимент на верхней панели экрана. Выбираем раздел облегченная диффузия (</w:t>
      </w:r>
      <w:r w:rsidRPr="00820794">
        <w:rPr>
          <w:rFonts w:ascii="Times New Roman" w:eastAsia="Times New Roman" w:hAnsi="Times New Roman" w:cs="Times New Roman"/>
          <w:b/>
          <w:color w:val="000000"/>
          <w:sz w:val="18"/>
          <w:szCs w:val="18"/>
          <w:lang w:val="en-US"/>
        </w:rPr>
        <w:t>FacilitatedDiffusion</w:t>
      </w:r>
      <w:r w:rsidRPr="00820794">
        <w:rPr>
          <w:rFonts w:ascii="Times New Roman" w:eastAsia="Times New Roman" w:hAnsi="Times New Roman" w:cs="Times New Roman"/>
          <w:color w:val="000000"/>
          <w:sz w:val="18"/>
          <w:szCs w:val="18"/>
        </w:rPr>
        <w:t xml:space="preserve">) , появляется новый экран (рис. 2). </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923153" cy="3665912"/>
            <wp:effectExtent l="0" t="0" r="0" b="0"/>
            <wp:docPr id="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4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r w:rsidRPr="00820794">
        <w:rPr>
          <w:rFonts w:ascii="Times New Roman" w:eastAsia="Times New Roman" w:hAnsi="Times New Roman" w:cs="Times New Roman"/>
          <w:b/>
          <w:bCs/>
          <w:color w:val="000000"/>
          <w:sz w:val="18"/>
          <w:szCs w:val="18"/>
          <w:lang w:val="en-US"/>
        </w:rPr>
        <w:t>Membranebuilder</w:t>
      </w:r>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накнопку«Построитьмембрану</w:t>
      </w:r>
      <w:r w:rsidRPr="00820794">
        <w:rPr>
          <w:rFonts w:ascii="Times New Roman" w:eastAsia="Times New Roman" w:hAnsi="Times New Roman" w:cs="Times New Roman"/>
          <w:b/>
          <w:bCs/>
          <w:color w:val="000000"/>
          <w:sz w:val="18"/>
          <w:szCs w:val="18"/>
        </w:rPr>
        <w:t>» (</w:t>
      </w:r>
      <w:r w:rsidRPr="00820794">
        <w:rPr>
          <w:rFonts w:ascii="Times New Roman" w:eastAsia="Times New Roman" w:hAnsi="Times New Roman" w:cs="Times New Roman"/>
          <w:b/>
          <w:bCs/>
          <w:color w:val="000000"/>
          <w:sz w:val="18"/>
          <w:szCs w:val="18"/>
          <w:lang w:val="en-US"/>
        </w:rPr>
        <w:t>Buildmembrane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,чтобысоздатьмембранус500 переносчиками глюкозы.</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6.Когдавремядостигнет60,нажимаемнакнопку«Зарегистрировать результат» (</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)подкаждымсосудом,чтобыих опорожнить, а затем верните мембрану к мембранному построителю.</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012D6D" w:rsidRPr="00820794"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012D6D" w:rsidRDefault="00012D6D"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D60105" w:rsidRPr="00820794" w:rsidRDefault="00D60105" w:rsidP="00012D6D">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lastRenderedPageBreak/>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7"/>
        <w:gridCol w:w="1868"/>
        <w:gridCol w:w="1881"/>
        <w:gridCol w:w="1881"/>
        <w:gridCol w:w="1818"/>
      </w:tblGrid>
      <w:tr w:rsidR="00012D6D" w:rsidRPr="00820794" w:rsidTr="00012D6D">
        <w:trPr>
          <w:jc w:val="center"/>
        </w:trPr>
        <w:tc>
          <w:tcPr>
            <w:tcW w:w="9035" w:type="dxa"/>
            <w:gridSpan w:val="5"/>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r w:rsidRPr="00820794">
              <w:rPr>
                <w:rFonts w:ascii="Times New Roman" w:eastAsia="Times New Roman" w:hAnsi="Times New Roman" w:cs="Times New Roman"/>
                <w:sz w:val="18"/>
                <w:szCs w:val="18"/>
                <w:lang w:val="en-US"/>
              </w:rPr>
              <w:t>mM</w:t>
            </w: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012D6D" w:rsidRPr="00820794" w:rsidTr="00012D6D">
        <w:trPr>
          <w:jc w:val="center"/>
        </w:trPr>
        <w:tc>
          <w:tcPr>
            <w:tcW w:w="1587"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11.Нажмитекнопку«Инструменты»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-Распечататьрезультат»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color w:val="000000"/>
          <w:sz w:val="18"/>
          <w:szCs w:val="18"/>
        </w:rPr>
        <w:t>),чтобы распечатать данные.</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12.Сделайте заключение и ответьте на вопросы:</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2. Меняется ли уровень диффузии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от плотности переносчика</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 xml:space="preserve">3. Каков механизм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транспорта?</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4. Если вы имеете равное количество глюкозы в правом и левом сосудах, будет ли наблюдаться какая либо диффузия?</w:t>
      </w:r>
    </w:p>
    <w:p w:rsidR="00012D6D" w:rsidRPr="00F47E1D" w:rsidRDefault="00012D6D" w:rsidP="00012D6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bl>
    <w:p w:rsidR="00012D6D" w:rsidRPr="00E05A0A"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w:t>
      </w:r>
      <w:r>
        <w:rPr>
          <w:rFonts w:ascii="Times New Roman" w:eastAsia="Times New Roman" w:hAnsi="Times New Roman" w:cs="Times New Roman"/>
          <w:b/>
          <w:iCs/>
          <w:color w:val="000000"/>
          <w:sz w:val="18"/>
          <w:szCs w:val="18"/>
        </w:rPr>
        <w:t>6</w:t>
      </w:r>
      <w:r w:rsidRPr="00E05A0A">
        <w:rPr>
          <w:rFonts w:ascii="Times New Roman" w:eastAsia="Times New Roman" w:hAnsi="Times New Roman" w:cs="Times New Roman"/>
          <w:b/>
          <w:iCs/>
          <w:color w:val="000000"/>
          <w:sz w:val="18"/>
          <w:szCs w:val="18"/>
        </w:rPr>
        <w:t>.</w:t>
      </w:r>
      <w:r w:rsidRPr="00E05A0A">
        <w:rPr>
          <w:rFonts w:ascii="Times New Roman" w:eastAsia="Times New Roman" w:hAnsi="Times New Roman" w:cs="Times New Roman"/>
          <w:b/>
          <w:bCs/>
          <w:color w:val="000000"/>
          <w:sz w:val="18"/>
          <w:szCs w:val="18"/>
        </w:rPr>
        <w:t>ОСМОС</w:t>
      </w:r>
    </w:p>
    <w:p w:rsidR="00012D6D" w:rsidRPr="00820794" w:rsidRDefault="00012D6D" w:rsidP="00012D6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r w:rsidRPr="00820794">
        <w:rPr>
          <w:rFonts w:ascii="Times New Roman" w:eastAsia="Times New Roman" w:hAnsi="Times New Roman" w:cs="Times New Roman"/>
          <w:color w:val="000000"/>
          <w:sz w:val="18"/>
          <w:szCs w:val="18"/>
        </w:rPr>
        <w:t>) . Появляется новый экран (рис. 3). Этот экран сходен с первым, который мы использовали</w:t>
      </w:r>
      <w:r>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012D6D" w:rsidRPr="00820794" w:rsidRDefault="00012D6D" w:rsidP="00012D6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extent cx="4538749" cy="3424844"/>
            <wp:effectExtent l="0" t="0" r="0" b="4445"/>
            <wp:docPr id="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4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538310" cy="3424513"/>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дистиллированнойводой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инажать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w:t>
      </w:r>
      <w:r w:rsidR="00D60105">
        <w:rPr>
          <w:rFonts w:ascii="Times New Roman" w:eastAsia="Times New Roman" w:hAnsi="Times New Roman" w:cs="Times New Roman"/>
          <w:color w:val="000000"/>
          <w:sz w:val="18"/>
          <w:szCs w:val="18"/>
        </w:rPr>
        <w:t>опыта</w:t>
      </w:r>
      <w:r w:rsidRPr="00820794">
        <w:rPr>
          <w:rFonts w:ascii="Times New Roman" w:eastAsia="Times New Roman" w:hAnsi="Times New Roman" w:cs="Times New Roman"/>
          <w:color w:val="000000"/>
          <w:sz w:val="18"/>
          <w:szCs w:val="18"/>
        </w:rPr>
        <w:t xml:space="preserve">.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время</w:t>
      </w:r>
      <w:r w:rsidR="00D60105">
        <w:rPr>
          <w:rFonts w:ascii="Times New Roman" w:eastAsia="Times New Roman" w:hAnsi="Times New Roman" w:cs="Times New Roman"/>
          <w:color w:val="000000"/>
          <w:sz w:val="18"/>
          <w:szCs w:val="18"/>
        </w:rPr>
        <w:t xml:space="preserve"> опыта </w:t>
      </w:r>
      <w:r w:rsidRPr="00820794">
        <w:rPr>
          <w:rFonts w:ascii="Times New Roman" w:eastAsia="Times New Roman" w:hAnsi="Times New Roman" w:cs="Times New Roman"/>
          <w:color w:val="000000"/>
          <w:sz w:val="18"/>
          <w:szCs w:val="18"/>
        </w:rPr>
        <w:t>закончится,</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нажмите</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кнопку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w:t>
      </w:r>
      <w:r>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012D6D" w:rsidRPr="00820794" w:rsidRDefault="00012D6D" w:rsidP="00012D6D">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9.Повторитеэксперимент,используяоставшиесятримембраны. Зарегистрируйте</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все</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промывая</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сосуды</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после</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 эксперимента.</w:t>
      </w:r>
    </w:p>
    <w:p w:rsidR="00012D6D" w:rsidRDefault="00012D6D" w:rsidP="00012D6D">
      <w:pPr>
        <w:shd w:val="clear" w:color="auto" w:fill="FFFFFF"/>
        <w:autoSpaceDE w:val="0"/>
        <w:autoSpaceDN w:val="0"/>
        <w:adjustRightInd w:val="0"/>
        <w:spacing w:after="0" w:line="240" w:lineRule="auto"/>
        <w:ind w:left="54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Наблюдали ли вы изменения давления во время эксперимента? Если это было, то в каком (каких) сосуде (сосудах) и с какой (какими) мембраной?</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2. Почему?</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 xml:space="preserve">3. Диффундирует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4. Почему?</w:t>
      </w:r>
    </w:p>
    <w:p w:rsidR="00012D6D" w:rsidRPr="00F47E1D" w:rsidRDefault="00012D6D" w:rsidP="00012D6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bl>
    <w:p w:rsidR="00012D6D" w:rsidRPr="00820794" w:rsidRDefault="00012D6D" w:rsidP="00695BF8">
      <w:pPr>
        <w:numPr>
          <w:ilvl w:val="0"/>
          <w:numId w:val="11"/>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r w:rsidRPr="00820794">
          <w:rPr>
            <w:rFonts w:ascii="Times New Roman" w:eastAsia="Times New Roman" w:hAnsi="Times New Roman" w:cs="Times New Roman"/>
            <w:color w:val="000000"/>
            <w:sz w:val="18"/>
            <w:szCs w:val="18"/>
            <w:lang w:val="en-US"/>
          </w:rPr>
          <w:t>mM</w:t>
        </w:r>
      </w:smartTag>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363"/>
        <w:gridCol w:w="1363"/>
        <w:gridCol w:w="1363"/>
        <w:gridCol w:w="1363"/>
        <w:gridCol w:w="1363"/>
        <w:gridCol w:w="1363"/>
      </w:tblGrid>
      <w:tr w:rsidR="00012D6D" w:rsidRPr="00820794" w:rsidTr="00012D6D">
        <w:tc>
          <w:tcPr>
            <w:tcW w:w="9540" w:type="dxa"/>
            <w:gridSpan w:val="7"/>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012D6D" w:rsidRPr="00820794" w:rsidTr="00012D6D">
        <w:tc>
          <w:tcPr>
            <w:tcW w:w="1362"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012D6D" w:rsidRPr="00820794" w:rsidTr="00012D6D">
        <w:tc>
          <w:tcPr>
            <w:tcW w:w="1362"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012D6D" w:rsidRPr="00820794" w:rsidTr="00012D6D">
        <w:tc>
          <w:tcPr>
            <w:tcW w:w="1362"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012D6D" w:rsidRPr="00820794" w:rsidTr="00012D6D">
        <w:tc>
          <w:tcPr>
            <w:tcW w:w="1362"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012D6D" w:rsidRPr="00820794" w:rsidRDefault="00012D6D" w:rsidP="00012D6D">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кнопку«Инструменты(</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 «Распечатат</w:t>
      </w:r>
      <w:r w:rsidR="00D60105">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w:t>
      </w:r>
      <w:r>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012D6D" w:rsidRPr="00820794" w:rsidRDefault="00012D6D" w:rsidP="00012D6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3. Должнолидавлениегенерироваться,есликонцентрациярастворенного вещества будет равной на противоположных сторонах мембраны?</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тМ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тМ</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r w:rsidR="00D60105">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тМ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тМ</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012D6D" w:rsidRPr="00F47E1D" w:rsidRDefault="00012D6D" w:rsidP="00012D6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r w:rsidR="00012D6D" w:rsidRPr="00F47E1D" w:rsidTr="00012D6D">
        <w:trPr>
          <w:trHeight w:val="291"/>
        </w:trPr>
        <w:tc>
          <w:tcPr>
            <w:tcW w:w="10063" w:type="dxa"/>
          </w:tcPr>
          <w:p w:rsidR="00012D6D" w:rsidRPr="00F47E1D" w:rsidRDefault="00012D6D" w:rsidP="00012D6D">
            <w:pPr>
              <w:spacing w:after="0" w:line="240" w:lineRule="auto"/>
              <w:ind w:left="34"/>
              <w:rPr>
                <w:rFonts w:ascii="Times New Roman" w:eastAsia="Times New Roman" w:hAnsi="Times New Roman" w:cs="Times New Roman"/>
                <w:sz w:val="20"/>
                <w:szCs w:val="18"/>
              </w:rPr>
            </w:pPr>
          </w:p>
        </w:tc>
      </w:tr>
    </w:tbl>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w:t>
      </w:r>
      <w:r>
        <w:rPr>
          <w:rFonts w:ascii="Times New Roman" w:eastAsia="Times New Roman" w:hAnsi="Times New Roman" w:cs="Times New Roman"/>
          <w:b/>
          <w:i/>
          <w:iCs/>
          <w:color w:val="000000"/>
          <w:sz w:val="18"/>
          <w:szCs w:val="18"/>
        </w:rPr>
        <w:t>7</w:t>
      </w:r>
      <w:r w:rsidRPr="00820794">
        <w:rPr>
          <w:rFonts w:ascii="Times New Roman" w:eastAsia="Times New Roman" w:hAnsi="Times New Roman" w:cs="Times New Roman"/>
          <w:b/>
          <w:bCs/>
          <w:color w:val="000000"/>
          <w:sz w:val="18"/>
          <w:szCs w:val="18"/>
        </w:rPr>
        <w:t>ФИЛЬТРАЦИЯ</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563687" cy="3416530"/>
            <wp:effectExtent l="0" t="0" r="8890" b="0"/>
            <wp:docPr id="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4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8" t="5274" r="4628" b="4371"/>
                    <a:stretch/>
                  </pic:blipFill>
                  <pic:spPr bwMode="auto">
                    <a:xfrm>
                      <a:off x="0" y="0"/>
                      <a:ext cx="4567722" cy="3419551"/>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lastRenderedPageBreak/>
        <w:t>Заметим, что два сосуда расположены на левой стороне экрана, один над другим. Верхний сосуд содержит шкалу давления.</w:t>
      </w:r>
    </w:p>
    <w:p w:rsidR="00012D6D" w:rsidRPr="00820794" w:rsidRDefault="00012D6D" w:rsidP="00012D6D">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r w:rsidRPr="00820794">
        <w:rPr>
          <w:rFonts w:ascii="Times New Roman" w:eastAsia="Times New Roman" w:hAnsi="Times New Roman" w:cs="Times New Roman"/>
          <w:b/>
          <w:color w:val="000000"/>
          <w:sz w:val="18"/>
          <w:szCs w:val="18"/>
          <w:lang w:val="en-US"/>
        </w:rPr>
        <w:t>Membraneresidueanalysis</w:t>
      </w:r>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012D6D" w:rsidRPr="00820794" w:rsidRDefault="00012D6D" w:rsidP="00012D6D">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1.Нажмитекнопку«мышки»ипереместите20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мембранув мембранный держатель между двумя сосудами.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на 9 тМ, мочевину и глюкозу на 5 тМ и насыпьте «Древесный уголь» (</w:t>
      </w:r>
      <w:r w:rsidRPr="00820794">
        <w:rPr>
          <w:rFonts w:ascii="Times New Roman" w:eastAsia="Times New Roman" w:hAnsi="Times New Roman" w:cs="Times New Roman"/>
          <w:b/>
          <w:color w:val="000000"/>
          <w:sz w:val="18"/>
          <w:szCs w:val="18"/>
          <w:lang w:val="en-US"/>
        </w:rPr>
        <w:t>PowderedCharcoal</w:t>
      </w:r>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3.Установите давление на 50 мм.рт.ст. и таймер времени на 60 минутах. Нажмитекнопку«Старт».Выможетенаблюдать,чтожидкостьначала фильтроваться в нижний сосуд.</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r w:rsidRPr="00820794">
        <w:rPr>
          <w:rFonts w:ascii="Times New Roman" w:eastAsia="Times New Roman" w:hAnsi="Times New Roman" w:cs="Times New Roman"/>
          <w:b/>
          <w:color w:val="000000"/>
          <w:sz w:val="18"/>
          <w:szCs w:val="18"/>
          <w:lang w:val="en-US"/>
        </w:rPr>
        <w:t>FiltrationRate</w:t>
      </w:r>
      <w:r w:rsidRPr="00820794">
        <w:rPr>
          <w:rFonts w:ascii="Times New Roman" w:eastAsia="Times New Roman" w:hAnsi="Times New Roman" w:cs="Times New Roman"/>
          <w:color w:val="000000"/>
          <w:sz w:val="18"/>
          <w:szCs w:val="18"/>
        </w:rPr>
        <w:t>) (рядомснижним сосудом),этодает вамвозможностьследитьза тем,какоерастворенное вещество проходит через мембрану.</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r w:rsidRPr="00820794">
        <w:rPr>
          <w:rFonts w:ascii="Times New Roman" w:eastAsia="Times New Roman" w:hAnsi="Times New Roman" w:cs="Times New Roman"/>
          <w:b/>
          <w:color w:val="000000"/>
          <w:sz w:val="18"/>
          <w:szCs w:val="18"/>
          <w:lang w:val="en-US"/>
        </w:rPr>
        <w:t>Startanalysis</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6.Зарегистрируйтерезультаты,нажимаякнопку«Зарегистрировать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7.Нажмитекнопку«Промывка»</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)ивернитемембранувисходное положение.</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мембранувмембранныйдержательмежду сосудами.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9.Оставьтедавлениена50иповторитеэксперимент.Когдатаймер времени достигнет 60 минут, выполните мембранный анализ и зарегистрируйте результаты.</w:t>
      </w:r>
    </w:p>
    <w:p w:rsidR="00012D6D" w:rsidRPr="00820794" w:rsidRDefault="00012D6D" w:rsidP="00012D6D">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012D6D" w:rsidRPr="00820794" w:rsidRDefault="00012D6D" w:rsidP="00012D6D">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12.Увеличьтедавлениедо100мм.рт.ст.иповторитеполностью эксперимент. Снова зарегистрируйте результаты.</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r w:rsidRPr="00820794">
        <w:rPr>
          <w:rFonts w:ascii="Times New Roman" w:eastAsia="Times New Roman" w:hAnsi="Times New Roman" w:cs="Times New Roman"/>
          <w:color w:val="000000"/>
          <w:sz w:val="18"/>
          <w:szCs w:val="18"/>
          <w:lang w:val="en-US"/>
        </w:rPr>
        <w:t>Printdata</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012D6D" w:rsidRPr="000F75D2"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w:t>
      </w:r>
      <w:r>
        <w:rPr>
          <w:rFonts w:ascii="Times New Roman" w:eastAsia="Times New Roman" w:hAnsi="Times New Roman" w:cs="Times New Roman"/>
          <w:b/>
          <w:iCs/>
          <w:color w:val="000000"/>
          <w:sz w:val="18"/>
          <w:szCs w:val="18"/>
        </w:rPr>
        <w:t>8</w:t>
      </w:r>
      <w:r w:rsidRPr="000F75D2">
        <w:rPr>
          <w:rFonts w:ascii="Times New Roman" w:eastAsia="Times New Roman" w:hAnsi="Times New Roman" w:cs="Times New Roman"/>
          <w:b/>
          <w:iCs/>
          <w:color w:val="000000"/>
          <w:sz w:val="18"/>
          <w:szCs w:val="18"/>
        </w:rPr>
        <w:t>.</w:t>
      </w:r>
      <w:r w:rsidRPr="000F75D2">
        <w:rPr>
          <w:rFonts w:ascii="Times New Roman" w:eastAsia="Times New Roman" w:hAnsi="Times New Roman" w:cs="Times New Roman"/>
          <w:b/>
          <w:bCs/>
          <w:color w:val="000000"/>
          <w:sz w:val="18"/>
          <w:szCs w:val="18"/>
        </w:rPr>
        <w:t>АКТИВНЫЙ ТРАНСПОРТ</w:t>
      </w:r>
    </w:p>
    <w:p w:rsidR="00012D6D" w:rsidRPr="00820794" w:rsidRDefault="00012D6D" w:rsidP="00012D6D">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ActiveTransport</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012D6D" w:rsidRPr="00820794" w:rsidRDefault="00012D6D" w:rsidP="00012D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5. Модель селективной мембраны для изучения активного транспорта.</w:t>
      </w:r>
    </w:p>
    <w:p w:rsidR="00012D6D" w:rsidRPr="00820794" w:rsidRDefault="00012D6D" w:rsidP="00012D6D">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646815" cy="3507970"/>
            <wp:effectExtent l="0" t="0" r="1905" b="0"/>
            <wp:docPr id="1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4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7" t="5172" r="4949" b="3879"/>
                    <a:stretch/>
                  </pic:blipFill>
                  <pic:spPr bwMode="auto">
                    <a:xfrm>
                      <a:off x="0" y="0"/>
                      <a:ext cx="4646677" cy="3507866"/>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D6D" w:rsidRDefault="00012D6D" w:rsidP="00012D6D">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D60105" w:rsidRDefault="00D60105" w:rsidP="00012D6D">
      <w:pPr>
        <w:spacing w:after="120" w:line="240" w:lineRule="auto"/>
        <w:jc w:val="both"/>
        <w:rPr>
          <w:rFonts w:ascii="Times New Roman" w:eastAsia="Times New Roman" w:hAnsi="Times New Roman" w:cs="Times New Roman"/>
          <w:color w:val="000000"/>
          <w:sz w:val="18"/>
          <w:szCs w:val="18"/>
        </w:rPr>
      </w:pPr>
    </w:p>
    <w:p w:rsidR="00D60105" w:rsidRPr="00820794" w:rsidRDefault="00D60105" w:rsidP="00012D6D">
      <w:pPr>
        <w:spacing w:after="120" w:line="240" w:lineRule="auto"/>
        <w:jc w:val="both"/>
        <w:rPr>
          <w:rFonts w:ascii="Times New Roman" w:eastAsia="Times New Roman" w:hAnsi="Times New Roman" w:cs="Times New Roman"/>
          <w:color w:val="000000"/>
          <w:sz w:val="18"/>
          <w:szCs w:val="18"/>
        </w:rPr>
      </w:pP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lastRenderedPageBreak/>
        <w:t xml:space="preserve">Ход работы: </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1.Убедитесь,чтовмембранномпостроителечислоглюкозных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2.Нажмите кнопку «Построить мембрану» (</w:t>
      </w:r>
      <w:r w:rsidRPr="00820794">
        <w:rPr>
          <w:rFonts w:ascii="Times New Roman" w:eastAsia="Times New Roman" w:hAnsi="Times New Roman" w:cs="Times New Roman"/>
          <w:b/>
          <w:color w:val="000000"/>
          <w:sz w:val="18"/>
          <w:szCs w:val="18"/>
          <w:lang w:val="en-US"/>
        </w:rPr>
        <w:t>Buildmembrane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r w:rsidRPr="00820794">
        <w:rPr>
          <w:rFonts w:ascii="Times New Roman" w:eastAsia="Times New Roman" w:hAnsi="Times New Roman" w:cs="Times New Roman"/>
          <w:b/>
          <w:color w:val="000000"/>
          <w:sz w:val="18"/>
          <w:szCs w:val="18"/>
          <w:lang w:val="en-US"/>
        </w:rPr>
        <w:t>DispenseATP</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012D6D" w:rsidRPr="00820794" w:rsidRDefault="00012D6D" w:rsidP="00695BF8">
      <w:pPr>
        <w:numPr>
          <w:ilvl w:val="0"/>
          <w:numId w:val="12"/>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r w:rsidRPr="00820794">
          <w:rPr>
            <w:rFonts w:ascii="Times New Roman" w:eastAsia="Times New Roman" w:hAnsi="Times New Roman" w:cs="Times New Roman"/>
            <w:sz w:val="18"/>
            <w:szCs w:val="18"/>
            <w:lang w:val="en-US"/>
          </w:rPr>
          <w:t>mM</w:t>
        </w:r>
      </w:smartTag>
      <w:r w:rsidRPr="00820794">
        <w:rPr>
          <w:rFonts w:ascii="Times New Roman" w:eastAsia="Times New Roman" w:hAnsi="Times New Roman" w:cs="Times New Roman"/>
          <w:sz w:val="18"/>
          <w:szCs w:val="18"/>
          <w:lang w:val="en-US"/>
        </w:rPr>
        <w:t>NaCI</w:t>
      </w:r>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r w:rsidRPr="00820794">
        <w:rPr>
          <w:rFonts w:ascii="Times New Roman" w:eastAsia="Times New Roman" w:hAnsi="Times New Roman" w:cs="Times New Roman"/>
          <w:b/>
          <w:sz w:val="18"/>
          <w:szCs w:val="18"/>
          <w:lang w:val="en-US"/>
        </w:rPr>
        <w:t>DispenseATP</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012D6D" w:rsidRPr="00820794" w:rsidRDefault="00012D6D" w:rsidP="00012D6D">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Концентрации растворенных веществ будут изменяться в окнах рядом собеими сосудами. Скорость будет медленно снижаться, затем остановится до завершения серии. Почему?</w:t>
      </w:r>
    </w:p>
    <w:p w:rsidR="00012D6D" w:rsidRPr="00820794" w:rsidRDefault="00012D6D" w:rsidP="00012D6D">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12.Повторитеэксперимент,увеличиваяколичестваАТФ, добавленного к системе.</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r w:rsidRPr="00820794">
        <w:rPr>
          <w:rFonts w:ascii="Times New Roman" w:eastAsia="Times New Roman" w:hAnsi="Times New Roman" w:cs="Times New Roman"/>
          <w:i/>
          <w:iCs/>
          <w:sz w:val="18"/>
          <w:szCs w:val="18"/>
          <w:lang w:val="en-US"/>
        </w:rPr>
        <w:t>KCl</w:t>
      </w:r>
      <w:r w:rsidRPr="00820794">
        <w:rPr>
          <w:rFonts w:ascii="Times New Roman" w:eastAsia="Times New Roman" w:hAnsi="Times New Roman" w:cs="Times New Roman"/>
          <w:i/>
          <w:iCs/>
          <w:sz w:val="18"/>
          <w:szCs w:val="18"/>
        </w:rPr>
        <w:t>?</w:t>
      </w:r>
    </w:p>
    <w:p w:rsidR="00012D6D" w:rsidRPr="00820794" w:rsidRDefault="00012D6D" w:rsidP="00012D6D">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используяизменения числа переносчиков и насосов, когда вы строите мембрану.</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1) Изменится ли количество растворенных веществ, транспортируемых через мембрану, с увеличением числа переносчиков и насосов?</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2) Является ли одно растворенное вещество более эффективным, чем другие? </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3) Влияет ли мембрана, которую вы «строите», на простую диффузию? </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4) Если вы помещаете 9 тМ</w:t>
      </w:r>
      <w:r w:rsidRPr="00820794">
        <w:rPr>
          <w:rFonts w:ascii="Times New Roman" w:eastAsia="Times New Roman" w:hAnsi="Times New Roman" w:cs="Times New Roman"/>
          <w:i/>
          <w:iCs/>
          <w:sz w:val="18"/>
          <w:szCs w:val="18"/>
          <w:lang w:val="en-US"/>
        </w:rPr>
        <w:t>NaCl</w:t>
      </w:r>
      <w:r w:rsidRPr="00820794">
        <w:rPr>
          <w:rFonts w:ascii="Times New Roman" w:eastAsia="Times New Roman" w:hAnsi="Times New Roman" w:cs="Times New Roman"/>
          <w:i/>
          <w:iCs/>
          <w:sz w:val="18"/>
          <w:szCs w:val="18"/>
        </w:rPr>
        <w:t xml:space="preserve"> с одной стороны мембраны и 15 тМ с другой стороны, будет ли передвижение </w:t>
      </w:r>
      <w:r w:rsidRPr="00820794">
        <w:rPr>
          <w:rFonts w:ascii="Times New Roman" w:eastAsia="Times New Roman" w:hAnsi="Times New Roman" w:cs="Times New Roman"/>
          <w:i/>
          <w:iCs/>
          <w:sz w:val="18"/>
          <w:szCs w:val="18"/>
          <w:lang w:val="en-US"/>
        </w:rPr>
        <w:t>NaCl</w:t>
      </w:r>
      <w:r w:rsidRPr="00820794">
        <w:rPr>
          <w:rFonts w:ascii="Times New Roman" w:eastAsia="Times New Roman" w:hAnsi="Times New Roman" w:cs="Times New Roman"/>
          <w:i/>
          <w:iCs/>
          <w:sz w:val="18"/>
          <w:szCs w:val="18"/>
        </w:rPr>
        <w:t>? Почему?</w:t>
      </w:r>
    </w:p>
    <w:p w:rsidR="00012D6D" w:rsidRPr="00820794" w:rsidRDefault="00012D6D" w:rsidP="00012D6D">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5) Вызывает ли количество добавленного АТФ какое-либо изменение?</w:t>
      </w:r>
    </w:p>
    <w:p w:rsidR="00012D6D" w:rsidRPr="00820794" w:rsidRDefault="00012D6D" w:rsidP="00012D6D">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14.Нажмитекнопку«Инструменты—Распечататьданные»,для регистрации результатов.</w:t>
      </w:r>
    </w:p>
    <w:p w:rsidR="00012D6D" w:rsidRPr="00820794" w:rsidRDefault="00012D6D" w:rsidP="00695BF8">
      <w:pPr>
        <w:numPr>
          <w:ilvl w:val="0"/>
          <w:numId w:val="13"/>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012D6D" w:rsidRPr="00820794" w:rsidRDefault="00012D6D" w:rsidP="00012D6D">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4"/>
        <w:gridCol w:w="950"/>
        <w:gridCol w:w="1800"/>
        <w:gridCol w:w="1800"/>
        <w:gridCol w:w="1343"/>
        <w:gridCol w:w="1330"/>
        <w:gridCol w:w="1629"/>
      </w:tblGrid>
      <w:tr w:rsidR="00012D6D" w:rsidRPr="00820794" w:rsidTr="00012D6D">
        <w:trPr>
          <w:trHeight w:val="954"/>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012D6D" w:rsidRPr="00820794" w:rsidTr="00012D6D">
        <w:trPr>
          <w:trHeight w:val="243"/>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r>
      <w:tr w:rsidR="00012D6D" w:rsidRPr="00820794" w:rsidTr="00012D6D">
        <w:trPr>
          <w:trHeight w:val="243"/>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r>
      <w:tr w:rsidR="00012D6D" w:rsidRPr="00820794" w:rsidTr="00012D6D">
        <w:trPr>
          <w:trHeight w:val="226"/>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r>
      <w:tr w:rsidR="00012D6D" w:rsidRPr="00820794" w:rsidTr="00012D6D">
        <w:trPr>
          <w:trHeight w:val="243"/>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r>
      <w:tr w:rsidR="00012D6D" w:rsidRPr="00820794" w:rsidTr="00012D6D">
        <w:trPr>
          <w:trHeight w:val="243"/>
        </w:trPr>
        <w:tc>
          <w:tcPr>
            <w:tcW w:w="1254"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012D6D" w:rsidRPr="00820794" w:rsidRDefault="00012D6D" w:rsidP="00012D6D">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012D6D" w:rsidRPr="00820794" w:rsidRDefault="00012D6D" w:rsidP="00012D6D">
      <w:pPr>
        <w:spacing w:after="0" w:line="240" w:lineRule="auto"/>
        <w:ind w:left="360"/>
        <w:jc w:val="both"/>
        <w:rPr>
          <w:rFonts w:ascii="Times New Roman" w:eastAsia="Times New Roman" w:hAnsi="Times New Roman" w:cs="Times New Roman"/>
          <w:sz w:val="18"/>
          <w:szCs w:val="18"/>
        </w:rPr>
      </w:pPr>
    </w:p>
    <w:p w:rsidR="00377134" w:rsidRDefault="00377134" w:rsidP="00012D6D">
      <w:pPr>
        <w:jc w:val="center"/>
        <w:rPr>
          <w:rFonts w:ascii="Times New Roman" w:eastAsia="Times New Roman" w:hAnsi="Times New Roman" w:cs="Times New Roman"/>
          <w:b/>
          <w:sz w:val="16"/>
          <w:szCs w:val="16"/>
        </w:rPr>
        <w:sectPr w:rsidR="00377134" w:rsidSect="00817770">
          <w:footerReference w:type="default" r:id="rId24"/>
          <w:pgSz w:w="11906" w:h="16838"/>
          <w:pgMar w:top="709" w:right="850" w:bottom="1134" w:left="851" w:header="708" w:footer="708" w:gutter="0"/>
          <w:cols w:space="708"/>
          <w:titlePg/>
          <w:docGrid w:linePitch="360"/>
        </w:sectPr>
      </w:pPr>
      <w:r w:rsidRPr="00012D6D">
        <w:rPr>
          <w:rFonts w:ascii="Times New Roman" w:eastAsia="Calibri" w:hAnsi="Times New Roman" w:cs="Times New Roman"/>
          <w:b/>
          <w:sz w:val="18"/>
          <w:szCs w:val="18"/>
          <w:lang w:eastAsia="en-US"/>
        </w:rPr>
        <w:t>Тесты</w:t>
      </w:r>
      <w:r w:rsidR="00012D6D" w:rsidRPr="00012D6D">
        <w:rPr>
          <w:rFonts w:ascii="Times New Roman" w:eastAsia="Calibri" w:hAnsi="Times New Roman" w:cs="Times New Roman"/>
          <w:b/>
          <w:sz w:val="18"/>
          <w:szCs w:val="18"/>
          <w:lang w:eastAsia="en-US"/>
        </w:rPr>
        <w:t xml:space="preserve"> «</w:t>
      </w:r>
      <w:r w:rsidR="00012D6D" w:rsidRPr="00012D6D">
        <w:rPr>
          <w:rFonts w:ascii="Times New Roman" w:eastAsia="Times New Roman" w:hAnsi="Times New Roman" w:cs="Times New Roman"/>
          <w:b/>
          <w:sz w:val="18"/>
          <w:szCs w:val="18"/>
        </w:rPr>
        <w:t>Уровни организаций функций организма</w:t>
      </w:r>
      <w:r w:rsidR="00012D6D">
        <w:rPr>
          <w:rFonts w:ascii="Times New Roman" w:eastAsia="Times New Roman" w:hAnsi="Times New Roman" w:cs="Times New Roman"/>
          <w:b/>
          <w:sz w:val="24"/>
          <w:szCs w:val="24"/>
        </w:rPr>
        <w:t xml:space="preserve">» </w:t>
      </w:r>
      <w:r w:rsidR="00012D6D">
        <w:rPr>
          <w:rFonts w:ascii="Times New Roman" w:eastAsia="Times New Roman" w:hAnsi="Times New Roman" w:cs="Times New Roman"/>
          <w:b/>
          <w:sz w:val="16"/>
          <w:szCs w:val="16"/>
        </w:rPr>
        <w:t>«</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В ФОРМИРОВАНИИ ЛИЗОСОМ УЧАСТВУЮТ: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Комплекс Гольджи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Клеточная мембрана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Пероксисомы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ВЫБЕРИТЕ ФУНКЦИИ ПРИСУЩИЕ ЭНДОПЛАЗМАТИЧЕСКОЙ СЕТИ: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 липидов, углеводов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3. На мембранах гранулярной эндоплазматической сети происходит</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белков</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Мембрана клетки состоит из</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377134" w:rsidRPr="000D0A7E" w:rsidRDefault="00377134" w:rsidP="00D60105">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двух слоев молекул липидов с включениями молекул белков</w:t>
      </w:r>
    </w:p>
    <w:p w:rsidR="00377134" w:rsidRPr="000D0A7E" w:rsidRDefault="00377134" w:rsidP="00D60105">
      <w:pPr>
        <w:spacing w:after="0" w:line="240" w:lineRule="auto"/>
        <w:ind w:left="567"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К функциям клеточного центра относится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1. хранение наследственной информации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тРНК и иРНК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участие в клеточном делении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Ускоряют химические реакции в клетке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ферменты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Часть цитоплазмы, представленная опорно-сократимыми структурами (комплексами),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цитоскелет;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цитостом.</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Немембранные органеллы, обеспечивающие биосинтез белков, называются: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рибосомы;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фагосомы.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Функция рибосом - это: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аппарат Гольджи;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пластома;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 (ЭПС), или эндо-плазматическийретикулум (ЭПР)</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Основной функцией эндоплазматической сети является: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и транспортировка различных веществ;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377134"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4B6F0F" w:rsidRPr="000D0A7E" w:rsidRDefault="004B6F0F" w:rsidP="00377134">
      <w:pPr>
        <w:spacing w:after="0" w:line="240" w:lineRule="auto"/>
        <w:ind w:left="900" w:hanging="200"/>
        <w:rPr>
          <w:rFonts w:ascii="Times New Roman" w:eastAsia="Times New Roman" w:hAnsi="Times New Roman" w:cs="Times New Roman"/>
          <w:sz w:val="16"/>
          <w:szCs w:val="16"/>
        </w:rPr>
      </w:pP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Главной функцией гранулярного ЭПР является: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w:t>
      </w:r>
    </w:p>
    <w:p w:rsidR="00377134"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4B6F0F" w:rsidRPr="000D0A7E" w:rsidRDefault="004B6F0F" w:rsidP="00377134">
      <w:pPr>
        <w:spacing w:after="0" w:line="240" w:lineRule="auto"/>
        <w:ind w:left="900" w:hanging="200"/>
        <w:rPr>
          <w:rFonts w:ascii="Times New Roman" w:eastAsia="Times New Roman" w:hAnsi="Times New Roman" w:cs="Times New Roman"/>
          <w:sz w:val="16"/>
          <w:szCs w:val="16"/>
        </w:rPr>
      </w:pP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В полости агранулярного ЭПР происходит: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липидов и полисахаридов;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377134" w:rsidRDefault="00377134" w:rsidP="00377134">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t>14. Система (стопка) уплощенных одномембранных цистерн называется:</w:t>
      </w:r>
    </w:p>
    <w:p w:rsidR="00012D6D" w:rsidRPr="000D0A7E" w:rsidRDefault="00012D6D" w:rsidP="00377134">
      <w:pPr>
        <w:spacing w:after="0" w:line="240" w:lineRule="auto"/>
        <w:ind w:left="500" w:hanging="360"/>
        <w:rPr>
          <w:rFonts w:ascii="Times New Roman" w:eastAsia="Times New Roman" w:hAnsi="Times New Roman" w:cs="Times New Roman"/>
          <w:sz w:val="16"/>
          <w:szCs w:val="16"/>
        </w:rPr>
      </w:pP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меросома;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аппарат Гольджи;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4B6F0F" w:rsidRDefault="004B6F0F" w:rsidP="00377134">
      <w:pPr>
        <w:spacing w:after="0" w:line="240" w:lineRule="auto"/>
        <w:ind w:left="500" w:hanging="200"/>
        <w:rPr>
          <w:rFonts w:ascii="Times New Roman" w:eastAsia="Times New Roman" w:hAnsi="Times New Roman" w:cs="Times New Roman"/>
          <w:b/>
          <w:sz w:val="16"/>
          <w:szCs w:val="16"/>
        </w:rPr>
      </w:pP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Окислительным фосфорилированием называется процесс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ресинтеза АТФ из АДФ</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2. Главное вещество, которое является источником энергии в клетке, - это: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АТФ.</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Белки, липиды и углеводы взаимозаменяемы при выполнении следующей функции: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энергетической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Энергетическую ценность для клетки имеют: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белки, жиры, углеводы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Освобождение энергии, заключенной в молекуле органических соединений, происходит в результате процессов: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Диссимиляции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4B6F0F">
        <w:trPr>
          <w:jc w:val="center"/>
        </w:trPr>
        <w:tc>
          <w:tcPr>
            <w:tcW w:w="0" w:type="auto"/>
            <w:shd w:val="clear" w:color="auto" w:fill="auto"/>
          </w:tcPr>
          <w:p w:rsidR="00377134" w:rsidRPr="000D0A7E" w:rsidRDefault="00377134" w:rsidP="004B6F0F">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4B6F0F">
        <w:trPr>
          <w:jc w:val="center"/>
        </w:trPr>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bl>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 xml:space="preserve"> Структурной и функциональной единицей живого является:</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C964C5">
        <w:rPr>
          <w:rFonts w:ascii="Times New Roman" w:eastAsia="Times New Roman" w:hAnsi="Times New Roman" w:cs="Times New Roman"/>
          <w:sz w:val="16"/>
          <w:szCs w:val="16"/>
        </w:rPr>
        <w:t>вирус</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2.клетка</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многоклеточный организм</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все ответы верны</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Ограниченная активной мембранной, упорядоченная структурированная система биополимеров (белков, нуклеиновых кислот) и их макромолекулярных комплексов, участвующих в единой совокупности метаболических и энергетических процессов, осуществляющих поддержание и воспроизведение всей системы в целом называется:</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1. органеллой</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клеткой</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3. тканью</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4. органом</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5. организмом</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3. Термин «клетка» ввел в научную литературу:</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1.Роберт Гук</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C964C5">
        <w:rPr>
          <w:rFonts w:ascii="Times New Roman" w:eastAsia="Times New Roman" w:hAnsi="Times New Roman" w:cs="Times New Roman"/>
          <w:sz w:val="16"/>
          <w:szCs w:val="16"/>
        </w:rPr>
        <w:t>Антон ван Левенгук</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Ян Пуркинье</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Р. Браун</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4. Клетки организма человека относятся к:</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эукариотическому типу</w:t>
      </w:r>
    </w:p>
    <w:p w:rsidR="00C13A3F" w:rsidRPr="00C964C5" w:rsidRDefault="00C13A3F" w:rsidP="00C13A3F">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2. прокариотическому типу</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к обоим вышеуказанным типам </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Прокариотический тип клеток характерен для:</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 синезеленых водорослей</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правильные ответы 1 и 2</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6. правильные ответы 3 и 4</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6. Эукариотический тип клеток характерен для:</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 синезеленых водорослей</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964C5">
        <w:rPr>
          <w:rFonts w:ascii="Times New Roman" w:eastAsia="Times New Roman" w:hAnsi="Times New Roman" w:cs="Times New Roman"/>
          <w:b/>
          <w:sz w:val="16"/>
          <w:szCs w:val="16"/>
        </w:rPr>
        <w:t>. правильные ответы 3 и 4</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7. Наличие ядра характерно для клеток:</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эукариотического типа</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113711">
        <w:rPr>
          <w:rFonts w:ascii="Times New Roman" w:eastAsia="Times New Roman" w:hAnsi="Times New Roman" w:cs="Times New Roman"/>
          <w:sz w:val="16"/>
          <w:szCs w:val="16"/>
        </w:rPr>
        <w:t xml:space="preserve"> прокариотического типа</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113711">
        <w:rPr>
          <w:rFonts w:ascii="Times New Roman" w:eastAsia="Times New Roman" w:hAnsi="Times New Roman" w:cs="Times New Roman"/>
          <w:sz w:val="16"/>
          <w:szCs w:val="16"/>
        </w:rPr>
        <w:t>для клеток обоих типов</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8. Органелл содержится больше в цитоплазме клеток:</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эукариотического типа</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 прокариотического типа</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3.содержание органелл одинаково</w:t>
      </w:r>
    </w:p>
    <w:p w:rsidR="00C13A3F" w:rsidRPr="00C964C5" w:rsidRDefault="00C13A3F" w:rsidP="00C13A3F">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9. Какого химического соединения больше всего в клетке:</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 H2O; </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NaCl; </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KCl; </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lastRenderedPageBreak/>
        <w:t xml:space="preserve">4. белков; </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10. Функции гиалоплазмы:</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1.за счет ферментов является средой для протекания ферментативных реакций</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2.участвует в реакциях  синтеза и отложения жиров, полисахаридов</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3.за счет цитозольных рибосом синтезирует все белки клеточного ядра, большую часть белков митохондрий и пероксисом</w:t>
      </w:r>
    </w:p>
    <w:p w:rsidR="00C13A3F" w:rsidRPr="00113711" w:rsidRDefault="00C13A3F" w:rsidP="00C13A3F">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4.регулирует активность ферментов</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113711">
        <w:rPr>
          <w:rFonts w:ascii="Times New Roman" w:eastAsia="Times New Roman" w:hAnsi="Times New Roman" w:cs="Times New Roman"/>
          <w:b/>
          <w:sz w:val="16"/>
          <w:szCs w:val="16"/>
        </w:rPr>
        <w:t>все ответы верны</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11. К двухмембранным органеллам относятся:</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1. аппарат Гольджи</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митохондрии</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саркоплазматический ретукулум</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12. К немембранным органеллам относятся:</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1. аппарат Гольджи</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3. митохондрии</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саркоплазматический ретукулум</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рибосомы</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13. К одномембранным органеллам относятся (НАЙТИ НЕПРАВИЛЬНЫЙ ОТВЕТ):</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1. эндоплазматический ретикулум (ЭПР)</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аппарат Гольджи</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рибосомы</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лизосомы</w:t>
      </w:r>
    </w:p>
    <w:p w:rsidR="00C13A3F" w:rsidRPr="000324D7" w:rsidRDefault="00C13A3F" w:rsidP="00C13A3F">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5. пероксисомы и другие специализированные вакуоли</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14. К одномембранным органеллам относятся:</w:t>
      </w:r>
    </w:p>
    <w:p w:rsidR="00C13A3F" w:rsidRPr="00B87F1D" w:rsidRDefault="00C13A3F" w:rsidP="00C13A3F">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1. эндоплазматический ретикулум (ЭПР);</w:t>
      </w:r>
    </w:p>
    <w:p w:rsidR="00C13A3F" w:rsidRPr="00B87F1D" w:rsidRDefault="00C13A3F" w:rsidP="00C13A3F">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2. аппарат Гольджи;</w:t>
      </w:r>
    </w:p>
    <w:p w:rsidR="00C13A3F" w:rsidRPr="00B87F1D" w:rsidRDefault="00C13A3F" w:rsidP="00C13A3F">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3. лизосомы;</w:t>
      </w:r>
    </w:p>
    <w:p w:rsidR="00C13A3F" w:rsidRPr="00B87F1D" w:rsidRDefault="00C13A3F" w:rsidP="00C13A3F">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4. пероксисомы и другие специализированные вакуоли</w:t>
      </w:r>
    </w:p>
    <w:p w:rsidR="00C13A3F" w:rsidRPr="00113711" w:rsidRDefault="00C13A3F" w:rsidP="00C13A3F">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все ответы верны</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15. Синтез белка обеспечивают следующие органеллы:</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аппарат Гольджи</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вакуоли</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митохондрии</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гладкой части эндоплазматического ретикулума</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рибосомы</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16. Рибосома состоит из:</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одной субъединицы </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 xml:space="preserve">2. двух субъединиц </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 трех субъединиц </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четырех субъединиц</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пяти субъединиц</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17. Рибосомы в основном расположены:</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1.в ядре</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2.на митохондриях</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3.на гладкой части эндоплазматического ретикулума</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D138EA">
        <w:rPr>
          <w:rFonts w:ascii="Times New Roman" w:eastAsia="Times New Roman" w:hAnsi="Times New Roman" w:cs="Times New Roman"/>
          <w:b/>
          <w:sz w:val="16"/>
          <w:szCs w:val="16"/>
        </w:rPr>
        <w:t>шероховатой части  эндоплазмтического ретикулума</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5.все ответы не верны</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18. </w:t>
      </w:r>
      <w:r w:rsidRPr="000D0A7E">
        <w:rPr>
          <w:rFonts w:ascii="Times New Roman" w:eastAsia="Times New Roman" w:hAnsi="Times New Roman" w:cs="Times New Roman"/>
          <w:b/>
          <w:sz w:val="16"/>
          <w:szCs w:val="16"/>
        </w:rPr>
        <w:t>В ФОРМИРОВАНИИ ЛИЗОСОМ УЧАСТВУЮТ:</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Комплекс Гольджи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Клеточная мембрана</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Пероксисомы</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0D0A7E">
        <w:rPr>
          <w:rFonts w:ascii="Times New Roman" w:eastAsia="Times New Roman" w:hAnsi="Times New Roman" w:cs="Times New Roman"/>
          <w:b/>
          <w:sz w:val="16"/>
          <w:szCs w:val="16"/>
        </w:rPr>
        <w:t>. ВЫБЕРИТЕ ФУНКЦИИ ПРИСУЩИЕ ЭНДОПЛАЗМАТИЧЕСКОЙ СЕТИ: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 липидов, углеводов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0D0A7E">
        <w:rPr>
          <w:rFonts w:ascii="Times New Roman" w:eastAsia="Times New Roman" w:hAnsi="Times New Roman" w:cs="Times New Roman"/>
          <w:b/>
          <w:sz w:val="16"/>
          <w:szCs w:val="16"/>
        </w:rPr>
        <w:t>. На мембранах гранулярной эндоплазматической сети происходит</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синтез белков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0D0A7E">
        <w:rPr>
          <w:rFonts w:ascii="Times New Roman" w:eastAsia="Times New Roman" w:hAnsi="Times New Roman" w:cs="Times New Roman"/>
          <w:b/>
          <w:sz w:val="16"/>
          <w:szCs w:val="16"/>
        </w:rPr>
        <w:t>. Мембрана клетки состоит из</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двух слоев молекул липидов с включениями молекул белков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Pr="003D101C">
        <w:rPr>
          <w:rFonts w:ascii="Times New Roman" w:eastAsia="Times New Roman" w:hAnsi="Times New Roman" w:cs="Times New Roman"/>
          <w:b/>
          <w:sz w:val="16"/>
          <w:szCs w:val="16"/>
        </w:rPr>
        <w:t>. Толщина клеточной мембраны составляет:</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lastRenderedPageBreak/>
        <w:t>1. 1-2 нм</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6 - 8нм</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1 - 2мм</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6 - 8мм</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10 - 12нм</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Pr="003D101C">
        <w:rPr>
          <w:rFonts w:ascii="Times New Roman" w:eastAsia="Times New Roman" w:hAnsi="Times New Roman" w:cs="Times New Roman"/>
          <w:b/>
          <w:sz w:val="16"/>
          <w:szCs w:val="16"/>
        </w:rPr>
        <w:t>. На одну молекулу белка в клетке приходится примерно:</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пять молекул липидов</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двадцать молекул липидов</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3. пятьдесят молекул липидов</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сто молекул липидов</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Pr="003D101C">
        <w:rPr>
          <w:rFonts w:ascii="Times New Roman" w:eastAsia="Times New Roman" w:hAnsi="Times New Roman" w:cs="Times New Roman"/>
          <w:b/>
          <w:sz w:val="16"/>
          <w:szCs w:val="16"/>
        </w:rPr>
        <w:t>. Белки клеточной мембраны выполняют следующую функцию: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ферментативную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рецепторную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транспортную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структурную</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 все ответы верны</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3D101C">
        <w:rPr>
          <w:rFonts w:ascii="Times New Roman" w:eastAsia="Times New Roman" w:hAnsi="Times New Roman" w:cs="Times New Roman"/>
          <w:b/>
          <w:sz w:val="16"/>
          <w:szCs w:val="16"/>
        </w:rPr>
        <w:t>. Молекулы белков, пронизывающие все слои клеточной мембраны называют:</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1. интегральными</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периферическими</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гидрофильными</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гидрофобными</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3D101C">
        <w:rPr>
          <w:rFonts w:ascii="Times New Roman" w:eastAsia="Times New Roman" w:hAnsi="Times New Roman" w:cs="Times New Roman"/>
          <w:b/>
          <w:sz w:val="16"/>
          <w:szCs w:val="16"/>
        </w:rPr>
        <w:t>. Интегральные белки образуют в клеточной мембране:</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каналы</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насосы</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ферменты</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правильные ответы 1 и 2</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все ответы верны</w:t>
      </w:r>
    </w:p>
    <w:p w:rsidR="00C13A3F" w:rsidRPr="003D101C" w:rsidRDefault="00C13A3F" w:rsidP="00C13A3F">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6</w:t>
      </w:r>
      <w:r w:rsidRPr="003D101C">
        <w:rPr>
          <w:rFonts w:ascii="Times New Roman" w:eastAsia="Times New Roman" w:hAnsi="Times New Roman" w:cs="Times New Roman"/>
          <w:b/>
          <w:sz w:val="16"/>
          <w:szCs w:val="16"/>
        </w:rPr>
        <w:t>. Укажите, какая функция не присуща мембранным белкам:</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рецепторная</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транспортная</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ферментативная</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сократительная</w:t>
      </w:r>
    </w:p>
    <w:p w:rsidR="00C13A3F" w:rsidRPr="003D101C" w:rsidRDefault="00C13A3F" w:rsidP="00C13A3F">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7</w:t>
      </w:r>
      <w:r w:rsidRPr="003D101C">
        <w:rPr>
          <w:rFonts w:ascii="Times New Roman" w:eastAsia="Times New Roman" w:hAnsi="Times New Roman" w:cs="Times New Roman"/>
          <w:b/>
          <w:sz w:val="16"/>
          <w:szCs w:val="16"/>
        </w:rPr>
        <w:t>. Мембраны выполняют следующие функции:</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1.Барьерная </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2.Регуляторная </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3.Преобразование внешних стимулов неэлектрической природы в электрические сигналы (в рецепторах).</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4.Высвобождение нейромедиаторов в синаптических окончаниях.</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5.Все ответы верны</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Pr="003D101C">
        <w:rPr>
          <w:rFonts w:ascii="Times New Roman" w:eastAsia="Times New Roman" w:hAnsi="Times New Roman" w:cs="Times New Roman"/>
          <w:b/>
          <w:sz w:val="16"/>
          <w:szCs w:val="16"/>
        </w:rPr>
        <w:t>. Биологические мембраны, препятствуя свободной диффузии, участвуя в создании концентрационных градиентов, выполняют функцию: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барьерную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рецепторную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межклеточного взаимодействия</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генерации ПД</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Pr="003D101C">
        <w:rPr>
          <w:rFonts w:ascii="Times New Roman" w:eastAsia="Times New Roman" w:hAnsi="Times New Roman" w:cs="Times New Roman"/>
          <w:b/>
          <w:sz w:val="16"/>
          <w:szCs w:val="16"/>
        </w:rPr>
        <w:t>. Биологические мембраны, участвуя в преобразовании внешних стимулов неэлектрической природы в электрические сигналы, выполняют функции:</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генерации ПД</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рецепторную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регуляторную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барьерную</w:t>
      </w:r>
    </w:p>
    <w:p w:rsidR="00C13A3F" w:rsidRPr="003D101C"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Pr="003D101C">
        <w:rPr>
          <w:rFonts w:ascii="Times New Roman" w:eastAsia="Times New Roman" w:hAnsi="Times New Roman" w:cs="Times New Roman"/>
          <w:b/>
          <w:sz w:val="16"/>
          <w:szCs w:val="16"/>
        </w:rPr>
        <w:t>. Биологические мембраны, участвуя в высвобождении нейромедиаторов в синаптических окончаниях, выполняют функцию: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C13A3F" w:rsidRPr="003D101C" w:rsidRDefault="00C13A3F" w:rsidP="00C13A3F">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межклеточного взаимодействия</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барьерную</w:t>
      </w:r>
    </w:p>
    <w:p w:rsidR="00C13A3F" w:rsidRPr="003D101C" w:rsidRDefault="00C13A3F" w:rsidP="00C13A3F">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генерации ПД</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Pr="000D0A7E">
        <w:rPr>
          <w:rFonts w:ascii="Times New Roman" w:eastAsia="Times New Roman" w:hAnsi="Times New Roman" w:cs="Times New Roman"/>
          <w:b/>
          <w:sz w:val="16"/>
          <w:szCs w:val="16"/>
        </w:rPr>
        <w:t>. К функциям клеточного центра относится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тРНК и иРНК</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участие в клеточном делении</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Pr="000D0A7E">
        <w:rPr>
          <w:rFonts w:ascii="Times New Roman" w:eastAsia="Times New Roman" w:hAnsi="Times New Roman" w:cs="Times New Roman"/>
          <w:b/>
          <w:sz w:val="16"/>
          <w:szCs w:val="16"/>
        </w:rPr>
        <w:t>. Ускоряют химические реакции в клетке</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ферменты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0D0A7E">
        <w:rPr>
          <w:rFonts w:ascii="Times New Roman" w:eastAsia="Times New Roman" w:hAnsi="Times New Roman" w:cs="Times New Roman"/>
          <w:b/>
          <w:sz w:val="16"/>
          <w:szCs w:val="16"/>
        </w:rPr>
        <w:t>. Часть цитоплазмы, представленная опорно-сократимыми структурами (комплексами), называется: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цитоскелет;</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цитостом.</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34</w:t>
      </w:r>
      <w:r w:rsidRPr="000D0A7E">
        <w:rPr>
          <w:rFonts w:ascii="Times New Roman" w:eastAsia="Times New Roman" w:hAnsi="Times New Roman" w:cs="Times New Roman"/>
          <w:b/>
          <w:sz w:val="16"/>
          <w:szCs w:val="16"/>
        </w:rPr>
        <w:t>. Немембранные органеллы, обеспечивающие биосинтез белков, называются: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рибосомы;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фагосомы.</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0D0A7E">
        <w:rPr>
          <w:rFonts w:ascii="Times New Roman" w:eastAsia="Times New Roman" w:hAnsi="Times New Roman" w:cs="Times New Roman"/>
          <w:b/>
          <w:sz w:val="16"/>
          <w:szCs w:val="16"/>
        </w:rPr>
        <w:t>. Функция рибосом - это:</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биосинтез белков;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0D0A7E">
        <w:rPr>
          <w:rFonts w:ascii="Times New Roman" w:eastAsia="Times New Roman" w:hAnsi="Times New Roman" w:cs="Times New Roman"/>
          <w:b/>
          <w:sz w:val="16"/>
          <w:szCs w:val="16"/>
        </w:rPr>
        <w:t>.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аппарат Гольджи;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пластома;</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4. эндоплазматическая сеть (ЭПС), или эндо-плазматический ретикулум (ЭПР)</w:t>
      </w:r>
    </w:p>
    <w:p w:rsidR="00C13A3F" w:rsidRPr="00D138EA"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r w:rsidRPr="00D138EA">
        <w:rPr>
          <w:rFonts w:ascii="Times New Roman" w:eastAsia="Times New Roman" w:hAnsi="Times New Roman" w:cs="Times New Roman"/>
          <w:b/>
          <w:sz w:val="16"/>
          <w:szCs w:val="16"/>
        </w:rPr>
        <w:t>. Эндоплазматический ретикулум это:</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мембранная сеть канальцев и цистерн</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место образования АТФ</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транспортная система клетки</w:t>
      </w:r>
    </w:p>
    <w:p w:rsidR="00C13A3F" w:rsidRPr="00D138EA" w:rsidRDefault="00C13A3F" w:rsidP="00C13A3F">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место синтеза жиров и углеводов</w:t>
      </w:r>
    </w:p>
    <w:p w:rsidR="00C13A3F" w:rsidRPr="00D138EA" w:rsidRDefault="00C13A3F" w:rsidP="00C13A3F">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совокупность ответов 1 и 3</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0D0A7E">
        <w:rPr>
          <w:rFonts w:ascii="Times New Roman" w:eastAsia="Times New Roman" w:hAnsi="Times New Roman" w:cs="Times New Roman"/>
          <w:b/>
          <w:sz w:val="16"/>
          <w:szCs w:val="16"/>
        </w:rPr>
        <w:t>. Основной функцией эндоплазматической сети является: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и транспортировка различных веществ;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0D0A7E">
        <w:rPr>
          <w:rFonts w:ascii="Times New Roman" w:eastAsia="Times New Roman" w:hAnsi="Times New Roman" w:cs="Times New Roman"/>
          <w:b/>
          <w:sz w:val="16"/>
          <w:szCs w:val="16"/>
        </w:rPr>
        <w:t>. Главной функцией гранулярного ЭПР является: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0D0A7E">
        <w:rPr>
          <w:rFonts w:ascii="Times New Roman" w:eastAsia="Times New Roman" w:hAnsi="Times New Roman" w:cs="Times New Roman"/>
          <w:b/>
          <w:sz w:val="16"/>
          <w:szCs w:val="16"/>
        </w:rPr>
        <w:t>. В полости агранулярного ЭПР происходит:</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липидов и полисахаридов;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Pr="000D0A7E">
        <w:rPr>
          <w:rFonts w:ascii="Times New Roman" w:eastAsia="Times New Roman" w:hAnsi="Times New Roman" w:cs="Times New Roman"/>
          <w:b/>
          <w:sz w:val="16"/>
          <w:szCs w:val="16"/>
        </w:rPr>
        <w:t>. Система (стопка) уплощенных одномембранных цистерн называется:</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меросома;</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аппарат Гольджи;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0D0A7E">
        <w:rPr>
          <w:rFonts w:ascii="Times New Roman" w:eastAsia="Times New Roman" w:hAnsi="Times New Roman" w:cs="Times New Roman"/>
          <w:b/>
          <w:sz w:val="16"/>
          <w:szCs w:val="16"/>
        </w:rPr>
        <w:t>. Окислительным фосфорилированием называется процесс</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ресинтеза АТФ из АДФ</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Pr="000D0A7E">
        <w:rPr>
          <w:rFonts w:ascii="Times New Roman" w:eastAsia="Times New Roman" w:hAnsi="Times New Roman" w:cs="Times New Roman"/>
          <w:b/>
          <w:sz w:val="16"/>
          <w:szCs w:val="16"/>
        </w:rPr>
        <w:t>. Главное вещество, которое является источником энергии в клетке, - это:</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РНК;</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АТФ.</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0D0A7E">
        <w:rPr>
          <w:rFonts w:ascii="Times New Roman" w:eastAsia="Times New Roman" w:hAnsi="Times New Roman" w:cs="Times New Roman"/>
          <w:b/>
          <w:sz w:val="16"/>
          <w:szCs w:val="16"/>
        </w:rPr>
        <w:t>. Белки, липиды и углеводы взаимозаменяемы при выполнении следующей функции: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энергетической</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C13A3F" w:rsidRPr="000D0A7E" w:rsidRDefault="00C13A3F" w:rsidP="00C13A3F">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Pr>
          <w:rFonts w:ascii="Times New Roman" w:eastAsia="Times New Roman" w:hAnsi="Times New Roman" w:cs="Times New Roman"/>
          <w:b/>
          <w:sz w:val="16"/>
          <w:szCs w:val="16"/>
        </w:rPr>
        <w:t>5</w:t>
      </w:r>
      <w:r w:rsidRPr="000D0A7E">
        <w:rPr>
          <w:rFonts w:ascii="Times New Roman" w:eastAsia="Times New Roman" w:hAnsi="Times New Roman" w:cs="Times New Roman"/>
          <w:b/>
          <w:sz w:val="16"/>
          <w:szCs w:val="16"/>
        </w:rPr>
        <w:t>. Энергетическую ценность для клетки имеют:</w:t>
      </w:r>
    </w:p>
    <w:p w:rsidR="00C13A3F" w:rsidRPr="00B87F1D" w:rsidRDefault="00C13A3F" w:rsidP="00C13A3F">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белки, жиры, углеводы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C13A3F" w:rsidRPr="000D0A7E" w:rsidRDefault="00C13A3F" w:rsidP="00C13A3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Pr="000D0A7E">
        <w:rPr>
          <w:rFonts w:ascii="Times New Roman" w:eastAsia="Times New Roman" w:hAnsi="Times New Roman" w:cs="Times New Roman"/>
          <w:b/>
          <w:sz w:val="16"/>
          <w:szCs w:val="16"/>
        </w:rPr>
        <w:t>. Освобождение энергии, заключенной в молекуле органических соединений, происходит в результате процессов:</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C13A3F" w:rsidRPr="001E298C" w:rsidRDefault="00C13A3F" w:rsidP="00C13A3F">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Диссимиляции</w:t>
      </w:r>
    </w:p>
    <w:p w:rsidR="00C13A3F" w:rsidRPr="000D0A7E" w:rsidRDefault="00C13A3F" w:rsidP="00C13A3F">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p w:rsidR="00C13A3F" w:rsidRPr="00D138EA"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47</w:t>
      </w:r>
      <w:r w:rsidRPr="00D138EA">
        <w:rPr>
          <w:rFonts w:ascii="Times New Roman" w:eastAsia="Times New Roman" w:hAnsi="Times New Roman" w:cs="Times New Roman"/>
          <w:b/>
          <w:sz w:val="16"/>
          <w:szCs w:val="16"/>
        </w:rPr>
        <w:t>. Ресинтез АТФ происходит в:</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аппарате Гольджи</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вакуолях</w:t>
      </w:r>
    </w:p>
    <w:p w:rsidR="00C13A3F" w:rsidRPr="00D138EA" w:rsidRDefault="00C13A3F" w:rsidP="00C13A3F">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3. митохондриях</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гладком саркоплазматическом ретукулуме</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lastRenderedPageBreak/>
        <w:t>5. рибосомах</w:t>
      </w:r>
    </w:p>
    <w:p w:rsidR="00C13A3F" w:rsidRPr="00D138EA"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r w:rsidRPr="00D138EA">
        <w:rPr>
          <w:rFonts w:ascii="Times New Roman" w:eastAsia="Times New Roman" w:hAnsi="Times New Roman" w:cs="Times New Roman"/>
          <w:b/>
          <w:sz w:val="16"/>
          <w:szCs w:val="16"/>
        </w:rPr>
        <w:t>. Обозначьте функцию митохондрий:</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синтез белка</w:t>
      </w:r>
    </w:p>
    <w:p w:rsidR="00C13A3F" w:rsidRPr="00D138EA" w:rsidRDefault="00C13A3F" w:rsidP="00C13A3F">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2. обеспечение энергетических потребностей клетки</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депонирование Са2+</w:t>
      </w:r>
    </w:p>
    <w:p w:rsidR="00C13A3F" w:rsidRPr="00D138EA" w:rsidRDefault="00C13A3F" w:rsidP="00C13A3F">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передача генетической информации</w:t>
      </w:r>
    </w:p>
    <w:p w:rsidR="00C13A3F" w:rsidRPr="00B618CD" w:rsidRDefault="00C13A3F" w:rsidP="00C13A3F">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w:t>
      </w:r>
      <w:r>
        <w:rPr>
          <w:rFonts w:ascii="Times New Roman" w:eastAsia="Times New Roman" w:hAnsi="Times New Roman" w:cs="Times New Roman"/>
          <w:b/>
          <w:sz w:val="16"/>
          <w:szCs w:val="16"/>
        </w:rPr>
        <w:t>9</w:t>
      </w:r>
      <w:r w:rsidRPr="00B618CD">
        <w:rPr>
          <w:rFonts w:ascii="Times New Roman" w:eastAsia="Times New Roman" w:hAnsi="Times New Roman" w:cs="Times New Roman"/>
          <w:b/>
          <w:sz w:val="16"/>
          <w:szCs w:val="16"/>
        </w:rPr>
        <w:t>.Совокупность гетерогенных элементов, взаимосвязанных между собой для выполнения общей функции называют:</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1.физиологической функцией</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2.физиологической реакцией</w:t>
      </w:r>
    </w:p>
    <w:p w:rsidR="00C13A3F" w:rsidRPr="000242D9" w:rsidRDefault="00C13A3F" w:rsidP="00C13A3F">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3.системой</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4.гомеостазом</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5.все ответы не верны</w:t>
      </w:r>
    </w:p>
    <w:p w:rsidR="00C13A3F" w:rsidRPr="00B618CD"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r w:rsidRPr="00B618CD">
        <w:rPr>
          <w:rFonts w:ascii="Times New Roman" w:eastAsia="Times New Roman" w:hAnsi="Times New Roman" w:cs="Times New Roman"/>
          <w:b/>
          <w:sz w:val="16"/>
          <w:szCs w:val="16"/>
        </w:rPr>
        <w:t>.Клетки относятся к системам:</w:t>
      </w:r>
    </w:p>
    <w:p w:rsidR="00C13A3F" w:rsidRPr="000242D9" w:rsidRDefault="00C13A3F" w:rsidP="00C13A3F">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1. открытого типа</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закрытого типа</w:t>
      </w:r>
    </w:p>
    <w:p w:rsidR="00C13A3F" w:rsidRPr="000242D9" w:rsidRDefault="00C13A3F" w:rsidP="00C13A3F">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ни к одному из вышеуказанных типов</w:t>
      </w:r>
    </w:p>
    <w:p w:rsidR="00C13A3F" w:rsidRPr="00B618CD"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r w:rsidRPr="00B618CD">
        <w:rPr>
          <w:rFonts w:ascii="Times New Roman" w:eastAsia="Times New Roman" w:hAnsi="Times New Roman" w:cs="Times New Roman"/>
          <w:b/>
          <w:sz w:val="16"/>
          <w:szCs w:val="16"/>
        </w:rPr>
        <w:t>.Для выполнения своей функции клетки должны обмениваться с окружающей средой:</w:t>
      </w:r>
    </w:p>
    <w:p w:rsidR="00C13A3F" w:rsidRPr="000242D9" w:rsidRDefault="00C13A3F" w:rsidP="00C13A3F">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 веществом</w:t>
      </w:r>
    </w:p>
    <w:p w:rsidR="00C13A3F" w:rsidRPr="000242D9" w:rsidRDefault="00C13A3F" w:rsidP="00C13A3F">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энергией</w:t>
      </w:r>
    </w:p>
    <w:p w:rsidR="00C13A3F" w:rsidRPr="000242D9" w:rsidRDefault="00C13A3F" w:rsidP="00C13A3F">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информацией</w:t>
      </w:r>
    </w:p>
    <w:p w:rsidR="00C13A3F" w:rsidRPr="00B618CD" w:rsidRDefault="00C13A3F" w:rsidP="00C13A3F">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 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r w:rsidRPr="00377E59">
        <w:rPr>
          <w:rFonts w:ascii="Times New Roman" w:eastAsia="Times New Roman" w:hAnsi="Times New Roman" w:cs="Times New Roman"/>
          <w:b/>
          <w:sz w:val="16"/>
          <w:szCs w:val="16"/>
        </w:rPr>
        <w:t>. К ВНУТРЕННЕЙ СРЕДЕ ОРГАНИЗМА ОТНОСЯТСЯ:</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кровь, ликвор, альвеолярный воздух</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тканевая жидкость, кровь, вторичная моча</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кровь, желудочный сок, тканевая жидкость</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4. кровь, лимфа, тканевая жидкость</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5.лимфа, первичная моча, слезная жидкость</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r w:rsidRPr="00377E59">
        <w:rPr>
          <w:rFonts w:ascii="Times New Roman" w:eastAsia="Times New Roman" w:hAnsi="Times New Roman" w:cs="Times New Roman"/>
          <w:b/>
          <w:sz w:val="16"/>
          <w:szCs w:val="16"/>
        </w:rPr>
        <w:t>. ОТНОСИТЕЛЬНОЕ ПОСТОЯНСТВО ПАРАМЕТРОВ ВНУТРЕННЕЙ СРЕДЫ НАЗЫВАЮТ:</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1.физиологической функцией</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2.системой</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377E59">
        <w:rPr>
          <w:rFonts w:ascii="Times New Roman" w:eastAsia="Times New Roman" w:hAnsi="Times New Roman" w:cs="Times New Roman"/>
          <w:b/>
          <w:sz w:val="16"/>
          <w:szCs w:val="16"/>
        </w:rPr>
        <w:t>гомеостазом</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4.физиологической реакцией</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 xml:space="preserve">5.правильного ответа нет </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54</w:t>
      </w:r>
      <w:r w:rsidRPr="00377E59">
        <w:rPr>
          <w:rFonts w:ascii="Times New Roman" w:eastAsia="Times New Roman" w:hAnsi="Times New Roman" w:cs="Times New Roman"/>
          <w:b/>
          <w:sz w:val="16"/>
          <w:szCs w:val="16"/>
        </w:rPr>
        <w:t>. К ПАРАМЕТРАМ ГОМЕОСТАЗА ОТНОСЯТСЯ (найти неправильное утверждение):</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рН крови</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2. рН желудочного сока</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температура внутренней среды</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осмотическое давление крови</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концентрация в крови питательных веществ</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r w:rsidRPr="00377E59">
        <w:rPr>
          <w:rFonts w:ascii="Times New Roman" w:eastAsia="Times New Roman" w:hAnsi="Times New Roman" w:cs="Times New Roman"/>
          <w:b/>
          <w:sz w:val="16"/>
          <w:szCs w:val="16"/>
        </w:rPr>
        <w:t>. КОНЦЕНТРАЦИЯ СОЛЕЙ ВО ВНУТРЕННЕЙ СРЕДЕ СОСТАВЛЯЕТ:</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3%</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0,03%</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3) </w:t>
      </w:r>
      <w:r w:rsidRPr="00377E59">
        <w:rPr>
          <w:rFonts w:ascii="Times New Roman" w:eastAsia="Times New Roman" w:hAnsi="Times New Roman" w:cs="Times New Roman"/>
          <w:b/>
          <w:sz w:val="16"/>
          <w:szCs w:val="16"/>
        </w:rPr>
        <w:t>0,9%</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0,09%</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0,5%</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6</w:t>
      </w:r>
      <w:r w:rsidRPr="00377E59">
        <w:rPr>
          <w:rFonts w:ascii="Times New Roman" w:eastAsia="Times New Roman" w:hAnsi="Times New Roman" w:cs="Times New Roman"/>
          <w:b/>
          <w:sz w:val="16"/>
          <w:szCs w:val="16"/>
        </w:rPr>
        <w:t>. ОРГАНИЗМ ВЗРОСЛОГО ЧЕЛОВЕКА БОЛЕЕ ЧЕМ НА 60% СОСТОИТ ИЗ:</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1.белков</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2.жиров</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3.углеводов</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377E59">
        <w:rPr>
          <w:rFonts w:ascii="Times New Roman" w:eastAsia="Times New Roman" w:hAnsi="Times New Roman" w:cs="Times New Roman"/>
          <w:b/>
          <w:sz w:val="16"/>
          <w:szCs w:val="16"/>
        </w:rPr>
        <w:t>воды</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5.солей</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7</w:t>
      </w:r>
      <w:r w:rsidRPr="00377E59">
        <w:rPr>
          <w:rFonts w:ascii="Times New Roman" w:eastAsia="Times New Roman" w:hAnsi="Times New Roman" w:cs="Times New Roman"/>
          <w:b/>
          <w:sz w:val="16"/>
          <w:szCs w:val="16"/>
        </w:rPr>
        <w:t>. ОРГАНИЗМ ЧЕЛОВЕКА ИСПОЛЬЗУЕТ ДЛЯ СИНТЕЗА БЕЛКОВ:</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1.только 5 видов аминокислот</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2.только незаменимые аминокислоты</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3.только заменимые аминокислоты</w:t>
      </w:r>
    </w:p>
    <w:p w:rsidR="00C13A3F" w:rsidRPr="00377E59" w:rsidRDefault="00C13A3F" w:rsidP="00C13A3F">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не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8</w:t>
      </w:r>
      <w:r w:rsidRPr="00377E59">
        <w:rPr>
          <w:rFonts w:ascii="Times New Roman" w:eastAsia="Times New Roman" w:hAnsi="Times New Roman" w:cs="Times New Roman"/>
          <w:b/>
          <w:sz w:val="16"/>
          <w:szCs w:val="16"/>
        </w:rPr>
        <w:t>. ДЛЯ ОСУЩЕСТВЛЕНИЯ ЖИЗНЕДЕЯТЕЛЬНОСТИ КЛЕТКИ ИСПОЛЬЗУЮТ ЭНЕРГИЮ:</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1.глюкозы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АТФ</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3.Жирных кислот</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4.Аминокислот</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9</w:t>
      </w:r>
      <w:r w:rsidRPr="00377E59">
        <w:rPr>
          <w:rFonts w:ascii="Times New Roman" w:eastAsia="Times New Roman" w:hAnsi="Times New Roman" w:cs="Times New Roman"/>
          <w:b/>
          <w:sz w:val="16"/>
          <w:szCs w:val="16"/>
        </w:rPr>
        <w:t>. ОТРИЦАТЕЛЬНЫЙ ДЕСЯТИЧНЫЙ ЛОГАРИФМ КОНЦЕНТРАЦИИ ИОНОВ ВОДОРОДА - ЭТО:</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1.кислотно-основное состояние</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рН</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3.буферная система</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4.все ответы не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r w:rsidRPr="00377E59">
        <w:rPr>
          <w:rFonts w:ascii="Times New Roman" w:eastAsia="Times New Roman" w:hAnsi="Times New Roman" w:cs="Times New Roman"/>
          <w:b/>
          <w:sz w:val="16"/>
          <w:szCs w:val="16"/>
        </w:rPr>
        <w:t>. ПРИ УМЕНЬШЕНИИ ВЕЛИЧИНЫ рН РАЗВИВАЕТСЯ:</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377E59">
        <w:rPr>
          <w:rFonts w:ascii="Times New Roman" w:eastAsia="Times New Roman" w:hAnsi="Times New Roman" w:cs="Times New Roman"/>
          <w:b/>
          <w:sz w:val="16"/>
          <w:szCs w:val="16"/>
        </w:rPr>
        <w:t>ацидоз</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2.алкалоз</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lastRenderedPageBreak/>
        <w:t>3.гипергликемия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4.плазмолиз</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r w:rsidRPr="00377E59">
        <w:rPr>
          <w:rFonts w:ascii="Times New Roman" w:eastAsia="Times New Roman" w:hAnsi="Times New Roman" w:cs="Times New Roman"/>
          <w:b/>
          <w:sz w:val="16"/>
          <w:szCs w:val="16"/>
        </w:rPr>
        <w:t>. ПРИ УВЕЛИЧЕНИИ рН РАЗВИВАЕТСЯ: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1.ацидоз</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алкалоз</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3.гипергликемия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4.плазмолиз</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r w:rsidRPr="00377E59">
        <w:rPr>
          <w:rFonts w:ascii="Times New Roman" w:eastAsia="Times New Roman" w:hAnsi="Times New Roman" w:cs="Times New Roman"/>
          <w:b/>
          <w:sz w:val="16"/>
          <w:szCs w:val="16"/>
        </w:rPr>
        <w:t>. СТАБИЛЬНОСТЬ рН ВНУТРЕННЕЙ СРЕДЫ ОБЕСПЕЧИВАЕТСЯ: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1.буферными системами</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2.функцией почек</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3.функцией легких</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4.функцией кожи</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верны</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r w:rsidRPr="00377E59">
        <w:rPr>
          <w:rFonts w:ascii="Times New Roman" w:eastAsia="Times New Roman" w:hAnsi="Times New Roman" w:cs="Times New Roman"/>
          <w:b/>
          <w:sz w:val="16"/>
          <w:szCs w:val="16"/>
        </w:rPr>
        <w:t>. ЛЮБАЯ БУФЕРНАЯ СИСТЕМА СОСТОИТ ИЗ:</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377E59">
        <w:rPr>
          <w:rFonts w:ascii="Times New Roman" w:eastAsia="Times New Roman" w:hAnsi="Times New Roman" w:cs="Times New Roman"/>
          <w:b/>
          <w:sz w:val="16"/>
          <w:szCs w:val="16"/>
        </w:rPr>
        <w:t>кислоты и ее соли</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2.кислоты и основания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3.солей двух кислот</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4.сильной и слабой кислоты</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5.двух разных щелочей</w:t>
      </w:r>
    </w:p>
    <w:p w:rsidR="00C13A3F" w:rsidRPr="00377E59"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r w:rsidRPr="00377E59">
        <w:rPr>
          <w:rFonts w:ascii="Times New Roman" w:eastAsia="Times New Roman" w:hAnsi="Times New Roman" w:cs="Times New Roman"/>
          <w:b/>
          <w:sz w:val="16"/>
          <w:szCs w:val="16"/>
        </w:rPr>
        <w:t>. К БУФЕРНЫМ СИСТЕМАМ КРОВИ ОТНОСЯТСЯ: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 гемоглобиновая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 белковая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 фосфатная</w:t>
      </w:r>
    </w:p>
    <w:p w:rsidR="00C13A3F" w:rsidRPr="00332783" w:rsidRDefault="00C13A3F" w:rsidP="00C13A3F">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 бикарбонатная</w:t>
      </w:r>
    </w:p>
    <w:p w:rsidR="00C13A3F" w:rsidRDefault="00C13A3F" w:rsidP="00C13A3F">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r w:rsidRPr="00E27A77">
        <w:rPr>
          <w:rFonts w:ascii="Times New Roman" w:eastAsia="Times New Roman" w:hAnsi="Times New Roman" w:cs="Times New Roman"/>
          <w:b/>
          <w:sz w:val="16"/>
          <w:szCs w:val="16"/>
        </w:rPr>
        <w:t>В организме существуют следующие уровни систем:</w:t>
      </w:r>
    </w:p>
    <w:p w:rsidR="00C13A3F" w:rsidRPr="00E27A77" w:rsidRDefault="00C13A3F" w:rsidP="00C13A3F">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 клеточный</w:t>
      </w:r>
    </w:p>
    <w:p w:rsidR="00C13A3F" w:rsidRPr="00E27A77" w:rsidRDefault="00C13A3F" w:rsidP="00C13A3F">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 тканевой</w:t>
      </w:r>
    </w:p>
    <w:p w:rsidR="00C13A3F" w:rsidRPr="00E27A77" w:rsidRDefault="00C13A3F" w:rsidP="00C13A3F">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 органный</w:t>
      </w:r>
    </w:p>
    <w:p w:rsidR="00C13A3F" w:rsidRPr="00E27A77" w:rsidRDefault="00C13A3F" w:rsidP="00C13A3F">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 системный</w:t>
      </w:r>
    </w:p>
    <w:p w:rsidR="00C13A3F" w:rsidRPr="00E27A77" w:rsidRDefault="00C13A3F" w:rsidP="00C13A3F">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 организменный</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68. Любое проявление жизнедеятельности с определенным конечным результатом называют:</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1.физиологической реакцией</w:t>
      </w:r>
    </w:p>
    <w:p w:rsidR="00C13A3F" w:rsidRPr="00E27A77"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E27A77">
        <w:rPr>
          <w:rFonts w:ascii="Times New Roman" w:eastAsia="Times New Roman" w:hAnsi="Times New Roman" w:cs="Times New Roman"/>
          <w:b/>
          <w:sz w:val="16"/>
          <w:szCs w:val="16"/>
        </w:rPr>
        <w:t>физиологической функцией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3.гомеостазом</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4.физиологической системой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5.все ответы не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69. Изменение параметров текущей функции с целью поддержания постоянства параметров гомеостаза называют:</w:t>
      </w:r>
    </w:p>
    <w:p w:rsidR="00C13A3F" w:rsidRPr="00E27A77" w:rsidRDefault="00C13A3F" w:rsidP="00C13A3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E27A77">
        <w:rPr>
          <w:rFonts w:ascii="Times New Roman" w:eastAsia="Times New Roman" w:hAnsi="Times New Roman" w:cs="Times New Roman"/>
          <w:b/>
          <w:sz w:val="16"/>
          <w:szCs w:val="16"/>
        </w:rPr>
        <w:t>физиологической реакцией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2.физиологической функцией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lastRenderedPageBreak/>
        <w:t>3.гомеостазом</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4.физиологической системой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5.все ответы не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70. Для осуществления функции клетке необходим:</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метаболизм</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набор физиологических свойств</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пластический обмен</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энергетический обмен</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71. Любой фактор внутренней или внешней среды, способный вызвать изменение параметров гомеостаза называют:</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раздражимостью</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раздражением</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раздражителем</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все ответы не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72. Явление синтеза из простых веществ более сложных получило название:</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катаболизма</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анаболизма</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73. Анаболизм обеспечивает в клетке:</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синтез клеточных структур</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обновление клеточных структур</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3. дифференцировку клеток </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деление клеток</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74. Явление распада сложных веществ до более простых получило название</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катаболизма</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анаболизма</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75. Катаболизм обеспечивает клетке:</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получение энергии</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получение биологически активных веществ</w:t>
      </w:r>
    </w:p>
    <w:p w:rsidR="00C13A3F" w:rsidRPr="00DC05F2" w:rsidRDefault="00C13A3F" w:rsidP="00C13A3F">
      <w:pPr>
        <w:spacing w:after="0" w:line="240" w:lineRule="auto"/>
        <w:rPr>
          <w:rFonts w:ascii="Times New Roman" w:eastAsia="Times New Roman" w:hAnsi="Times New Roman" w:cs="Times New Roman"/>
          <w:b/>
          <w:sz w:val="16"/>
          <w:szCs w:val="16"/>
        </w:rPr>
      </w:pPr>
      <w:r w:rsidRPr="00DC05F2">
        <w:rPr>
          <w:rFonts w:ascii="Times New Roman" w:eastAsia="Times New Roman" w:hAnsi="Times New Roman" w:cs="Times New Roman"/>
          <w:b/>
          <w:sz w:val="16"/>
          <w:szCs w:val="16"/>
        </w:rPr>
        <w:t>3.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76. Существуют следующие виды регенерации тканей:</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внутриклеточная</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все ответы верны</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77. Для нейронов (нервных клеток) характерен следующий вид регенерации:</w:t>
      </w:r>
    </w:p>
    <w:p w:rsidR="00C13A3F" w:rsidRPr="00E27A77" w:rsidRDefault="00C13A3F" w:rsidP="00C13A3F">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внутриклеточная</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C13A3F" w:rsidRPr="00DC05F2" w:rsidRDefault="00C13A3F" w:rsidP="00C13A3F">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все ответы верны</w:t>
      </w:r>
    </w:p>
    <w:p w:rsidR="00377134" w:rsidRDefault="00377134" w:rsidP="00377134">
      <w:pPr>
        <w:rPr>
          <w:rFonts w:ascii="Times New Roman" w:eastAsia="Calibri" w:hAnsi="Times New Roman" w:cs="Times New Roman"/>
          <w:b/>
          <w:sz w:val="18"/>
          <w:szCs w:val="20"/>
          <w:lang w:eastAsia="en-US"/>
        </w:rPr>
        <w:sectPr w:rsidR="00377134" w:rsidSect="00817770">
          <w:type w:val="continuous"/>
          <w:pgSz w:w="11906" w:h="16838"/>
          <w:pgMar w:top="709" w:right="850" w:bottom="1134" w:left="851" w:header="708" w:footer="708" w:gutter="0"/>
          <w:cols w:num="2" w:space="708"/>
          <w:docGrid w:linePitch="360"/>
        </w:sectPr>
      </w:pPr>
    </w:p>
    <w:p w:rsidR="00377134" w:rsidRDefault="00377134" w:rsidP="00377134">
      <w:pPr>
        <w:spacing w:after="120" w:line="240" w:lineRule="auto"/>
        <w:ind w:left="360" w:right="-82" w:firstLine="348"/>
        <w:jc w:val="both"/>
        <w:rPr>
          <w:rFonts w:ascii="Times New Roman" w:eastAsia="Times New Roman" w:hAnsi="Times New Roman" w:cs="Times New Roman"/>
          <w:b/>
          <w:sz w:val="24"/>
          <w:szCs w:val="24"/>
        </w:rPr>
      </w:pPr>
    </w:p>
    <w:p w:rsidR="00377134" w:rsidRDefault="00377134" w:rsidP="00377134">
      <w:pPr>
        <w:spacing w:after="0" w:line="240" w:lineRule="auto"/>
        <w:jc w:val="center"/>
        <w:rPr>
          <w:rFonts w:ascii="Times New Roman" w:eastAsia="Times New Roman" w:hAnsi="Times New Roman" w:cs="Times New Roman"/>
          <w:sz w:val="16"/>
          <w:szCs w:val="16"/>
          <w:u w:val="single"/>
        </w:rPr>
        <w:sectPr w:rsidR="00377134" w:rsidSect="00817770">
          <w:type w:val="continuous"/>
          <w:pgSz w:w="11906" w:h="16838"/>
          <w:pgMar w:top="709" w:right="850" w:bottom="1134" w:left="851" w:header="708" w:footer="708" w:gutter="0"/>
          <w:cols w:space="708"/>
          <w:docGrid w:linePitch="360"/>
        </w:sectPr>
      </w:pPr>
    </w:p>
    <w:p w:rsidR="00B05862" w:rsidRDefault="00B05862" w:rsidP="00B05862">
      <w:pPr>
        <w:spacing w:after="120" w:line="240" w:lineRule="auto"/>
        <w:ind w:left="360" w:right="-82" w:hanging="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Тесты «Транспортные системы клетки»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Основным свойством биологических мембран является их:</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избирательная проницаемость;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377134"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фагоцитоз;</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пиноцитоз;</w:t>
      </w:r>
    </w:p>
    <w:p w:rsidR="00377134"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экзоцитоз.</w:t>
      </w:r>
    </w:p>
    <w:p w:rsidR="00012D6D" w:rsidRPr="000D0A7E" w:rsidRDefault="00012D6D" w:rsidP="00377134">
      <w:pPr>
        <w:spacing w:after="0" w:line="240" w:lineRule="auto"/>
        <w:ind w:left="900" w:hanging="200"/>
        <w:rPr>
          <w:rFonts w:ascii="Times New Roman" w:eastAsia="Times New Roman" w:hAnsi="Times New Roman" w:cs="Times New Roman"/>
          <w:sz w:val="16"/>
          <w:szCs w:val="16"/>
        </w:rPr>
      </w:pP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377134"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пиноцитоз.</w:t>
      </w:r>
    </w:p>
    <w:p w:rsidR="00012D6D" w:rsidRPr="000D0A7E" w:rsidRDefault="00012D6D" w:rsidP="00377134">
      <w:pPr>
        <w:spacing w:after="0" w:line="240" w:lineRule="auto"/>
        <w:ind w:left="900" w:hanging="200"/>
        <w:rPr>
          <w:rFonts w:ascii="Times New Roman" w:eastAsia="Times New Roman" w:hAnsi="Times New Roman" w:cs="Times New Roman"/>
          <w:sz w:val="16"/>
          <w:szCs w:val="16"/>
        </w:rPr>
      </w:pP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Фаго- и пиноцитоз объединяются под общим названием: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экзоцитоз;</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эндоцитоз;</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экзоцитоз;</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эндоцитоз;</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6. Транспорт веществ через мембраны от большей концентрации к меньшей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транспортом по градиенту концентрации.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простой диффузии;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активным;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экзоцитозом;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эндоцитозом.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bl>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Основным свойством биологических мембран является их:</w:t>
      </w:r>
    </w:p>
    <w:p w:rsidR="00B05862" w:rsidRPr="007B14BB" w:rsidRDefault="00B05862" w:rsidP="00B05862">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избирательная проницаемость;</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постоянство;</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B05862" w:rsidRPr="007B14BB" w:rsidRDefault="00B05862" w:rsidP="00B05862">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фагоцитоз;</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пиноцитоз;</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экзоцитоз.</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B05862" w:rsidRPr="007B14BB" w:rsidRDefault="00B05862" w:rsidP="00B05862">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пиноцитоз.</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Фаго- и пиноцитоз объединяются под общим названием:</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экзоцитоз;</w:t>
      </w:r>
    </w:p>
    <w:p w:rsidR="00B05862" w:rsidRPr="007B14BB" w:rsidRDefault="00B05862" w:rsidP="00B05862">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эндоцитоз;</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B05862" w:rsidRPr="007B14BB" w:rsidRDefault="00B05862" w:rsidP="00B05862">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экзоцитоз;</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эндоцитоз;</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Транспорт веществ через мембраны от большей концентрации к меньшей называется:</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7B14BB">
        <w:rPr>
          <w:rFonts w:ascii="Times New Roman" w:eastAsia="Times New Roman" w:hAnsi="Times New Roman" w:cs="Times New Roman"/>
          <w:b/>
          <w:sz w:val="16"/>
          <w:szCs w:val="16"/>
        </w:rPr>
        <w:t>4. транспортом по градиенту концентрации</w:t>
      </w:r>
      <w:r w:rsidRPr="000D0A7E">
        <w:rPr>
          <w:rFonts w:ascii="Times New Roman" w:eastAsia="Times New Roman" w:hAnsi="Times New Roman" w:cs="Times New Roman"/>
          <w:sz w:val="16"/>
          <w:szCs w:val="16"/>
        </w:rPr>
        <w:t>.</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B05862" w:rsidRPr="00B618CD" w:rsidRDefault="00B05862" w:rsidP="00B05862">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простой диффузии;</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B05862" w:rsidRPr="000D0A7E" w:rsidRDefault="00B05862" w:rsidP="00B05862">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B05862" w:rsidRPr="00B618CD" w:rsidRDefault="00B05862" w:rsidP="00B05862">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активным;</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B05862" w:rsidRPr="000D0A7E"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экзоцитозом;</w:t>
      </w:r>
    </w:p>
    <w:p w:rsidR="00B05862" w:rsidRDefault="00B05862" w:rsidP="00B05862">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эндоцитозом.</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r w:rsidRPr="007B14BB">
        <w:rPr>
          <w:rFonts w:ascii="Times New Roman" w:eastAsia="Times New Roman" w:hAnsi="Times New Roman" w:cs="Times New Roman"/>
          <w:b/>
          <w:sz w:val="16"/>
          <w:szCs w:val="16"/>
        </w:rPr>
        <w:t>. Встроенная в клеточную мембрану белковая молекула, обеспечивающая переход ионов через мембрану с затратой АТФ, это:</w:t>
      </w:r>
    </w:p>
    <w:p w:rsidR="00B05862" w:rsidRPr="007B14BB" w:rsidRDefault="00B05862" w:rsidP="00B0586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7B14BB">
        <w:rPr>
          <w:rFonts w:ascii="Times New Roman" w:eastAsia="Times New Roman" w:hAnsi="Times New Roman" w:cs="Times New Roman"/>
          <w:sz w:val="16"/>
          <w:szCs w:val="16"/>
        </w:rPr>
        <w:t>специфический ионный канал</w:t>
      </w:r>
    </w:p>
    <w:p w:rsidR="00B05862" w:rsidRPr="007B14BB" w:rsidRDefault="00B05862" w:rsidP="00B0586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7B14BB">
        <w:rPr>
          <w:rFonts w:ascii="Times New Roman" w:eastAsia="Times New Roman" w:hAnsi="Times New Roman" w:cs="Times New Roman"/>
          <w:sz w:val="16"/>
          <w:szCs w:val="16"/>
        </w:rPr>
        <w:t>канал "утечки"</w:t>
      </w:r>
    </w:p>
    <w:p w:rsidR="00B05862" w:rsidRPr="007B14BB" w:rsidRDefault="00B05862" w:rsidP="00B0586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7B14BB">
        <w:rPr>
          <w:rFonts w:ascii="Times New Roman" w:eastAsia="Times New Roman" w:hAnsi="Times New Roman" w:cs="Times New Roman"/>
          <w:sz w:val="16"/>
          <w:szCs w:val="16"/>
        </w:rPr>
        <w:t>неспецифический ионный канал</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ионный насос</w:t>
      </w:r>
    </w:p>
    <w:p w:rsidR="00B05862" w:rsidRPr="007B14BB" w:rsidRDefault="00B05862" w:rsidP="00B0586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Pr="007B14BB">
        <w:rPr>
          <w:rFonts w:ascii="Times New Roman" w:eastAsia="Times New Roman" w:hAnsi="Times New Roman" w:cs="Times New Roman"/>
          <w:sz w:val="16"/>
          <w:szCs w:val="16"/>
        </w:rPr>
        <w:t>нет правильного ответа</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r w:rsidRPr="007B14BB">
        <w:rPr>
          <w:rFonts w:ascii="Times New Roman" w:eastAsia="Times New Roman" w:hAnsi="Times New Roman" w:cs="Times New Roman"/>
          <w:b/>
          <w:sz w:val="16"/>
          <w:szCs w:val="16"/>
        </w:rPr>
        <w:t>. Система движения ионов через мембрану против концентрационного градиента, требующая затрат энергии, называется:</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экзоцитозом</w:t>
      </w:r>
    </w:p>
    <w:p w:rsidR="00B05862" w:rsidRPr="00B618CD" w:rsidRDefault="00B05862" w:rsidP="00B05862">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2. активным транспортом</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диффузией</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облегченным транспортом</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r w:rsidRPr="007B14BB">
        <w:rPr>
          <w:rFonts w:ascii="Times New Roman" w:eastAsia="Times New Roman" w:hAnsi="Times New Roman" w:cs="Times New Roman"/>
          <w:b/>
          <w:sz w:val="16"/>
          <w:szCs w:val="16"/>
        </w:rPr>
        <w:t>. Активный трансмембранный транспорт ионов обеспечивают:</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1.ионные каналы</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7B14BB">
        <w:rPr>
          <w:rFonts w:ascii="Times New Roman" w:eastAsia="Times New Roman" w:hAnsi="Times New Roman" w:cs="Times New Roman"/>
          <w:b/>
          <w:sz w:val="16"/>
          <w:szCs w:val="16"/>
        </w:rPr>
        <w:t>ионные насосы</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3.правильные ответы 1 и 2</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4.все ответы не верны</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r w:rsidRPr="007B14BB">
        <w:rPr>
          <w:rFonts w:ascii="Times New Roman" w:eastAsia="Times New Roman" w:hAnsi="Times New Roman" w:cs="Times New Roman"/>
          <w:b/>
          <w:sz w:val="16"/>
          <w:szCs w:val="16"/>
        </w:rPr>
        <w:t>. Через ионные каналы обеспечивается движение ионов по механизму:</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1.активного транспорта</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7B14BB">
        <w:rPr>
          <w:rFonts w:ascii="Times New Roman" w:eastAsia="Times New Roman" w:hAnsi="Times New Roman" w:cs="Times New Roman"/>
          <w:b/>
          <w:sz w:val="16"/>
          <w:szCs w:val="16"/>
        </w:rPr>
        <w:t>диффузии</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3.осмоса</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4.пиноцитоза</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5.все ответы не верны</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Pr="007B14BB">
        <w:rPr>
          <w:rFonts w:ascii="Times New Roman" w:eastAsia="Times New Roman" w:hAnsi="Times New Roman" w:cs="Times New Roman"/>
          <w:b/>
          <w:sz w:val="16"/>
          <w:szCs w:val="16"/>
        </w:rPr>
        <w:t>. Ионные насосы обеспечивают транспорт ионов с помощью следующего механизма:</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1.диффузия</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sz w:val="16"/>
          <w:szCs w:val="16"/>
        </w:rPr>
        <w:t>2.осмос</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7B14BB">
        <w:rPr>
          <w:rFonts w:ascii="Times New Roman" w:eastAsia="Times New Roman" w:hAnsi="Times New Roman" w:cs="Times New Roman"/>
          <w:b/>
          <w:sz w:val="16"/>
          <w:szCs w:val="16"/>
        </w:rPr>
        <w:t>активный транспорт</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4.все ответы верны</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r w:rsidRPr="007B14BB">
        <w:rPr>
          <w:rFonts w:ascii="Times New Roman" w:eastAsia="Times New Roman" w:hAnsi="Times New Roman" w:cs="Times New Roman"/>
          <w:b/>
          <w:sz w:val="16"/>
          <w:szCs w:val="16"/>
        </w:rPr>
        <w:t>. Антипорт – это когда:</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молекулы двух веществ переносятся в одном направлении</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lastRenderedPageBreak/>
        <w:t>2. молекулы двух веществ переносятся в противоположных направлениях.</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r w:rsidRPr="007B14BB">
        <w:rPr>
          <w:rFonts w:ascii="Times New Roman" w:eastAsia="Times New Roman" w:hAnsi="Times New Roman" w:cs="Times New Roman"/>
          <w:b/>
          <w:sz w:val="16"/>
          <w:szCs w:val="16"/>
        </w:rPr>
        <w:t>. Симпорт – это когда:</w:t>
      </w:r>
    </w:p>
    <w:p w:rsidR="00B05862" w:rsidRPr="007B14BB" w:rsidRDefault="00B05862" w:rsidP="00B05862">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молекулы двух веществ переносятся в одном направлении</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2. молекулы двух веществ переносятся в противоположных направлениях.</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B05862" w:rsidRDefault="00B05862" w:rsidP="00B05862">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16</w:t>
      </w:r>
      <w:r w:rsidRPr="00CC3485">
        <w:rPr>
          <w:rFonts w:ascii="Times New Roman" w:eastAsia="Times New Roman" w:hAnsi="Times New Roman" w:cs="Times New Roman"/>
          <w:b/>
          <w:sz w:val="16"/>
          <w:szCs w:val="16"/>
        </w:rPr>
        <w:t>. ПАССИВНЫЕ МЕХАНИЗМЫ ТРАНСПОРТА ВЕЩЕСТВ ЭТО (найти неправильное утверждение):</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2.перемещение веществ без затрат энергии</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3.перемещение веществ по градиенту концентраций</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4.перемещение веществ по электрохимическому градиенту</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верны</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r w:rsidRPr="00CC3485">
        <w:rPr>
          <w:rFonts w:ascii="Times New Roman" w:eastAsia="Times New Roman" w:hAnsi="Times New Roman" w:cs="Times New Roman"/>
          <w:b/>
          <w:sz w:val="16"/>
          <w:szCs w:val="16"/>
        </w:rPr>
        <w:t>. К ПАССИВНЫМ МЕХАНИЗМАМ ТРАНСПОРТА ВЕЩЕСТВ ОТНОСЯТСЯ:</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1.диффузия</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2.осмос</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3.фильтрация</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все ответы верны</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r w:rsidRPr="00CC3485">
        <w:rPr>
          <w:rFonts w:ascii="Times New Roman" w:eastAsia="Times New Roman" w:hAnsi="Times New Roman" w:cs="Times New Roman"/>
          <w:b/>
          <w:sz w:val="16"/>
          <w:szCs w:val="16"/>
        </w:rPr>
        <w:t>. МЕХАНИЗМ ТРАНСПОРТА ВЕЩЕСТВ БЕЗ ЗАТРАТ ЭНЕРГИИ ПО ГРАДИЕНТУ КОНЦЕНТРАЦИИ ПОЛУЧИЛ НАЗВАНИЕ:</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1.фильтрации</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диффузии</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3.осмоса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4.активного транспорта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r w:rsidRPr="00CC3485">
        <w:rPr>
          <w:rFonts w:ascii="Times New Roman" w:eastAsia="Times New Roman" w:hAnsi="Times New Roman" w:cs="Times New Roman"/>
          <w:b/>
          <w:sz w:val="16"/>
          <w:szCs w:val="16"/>
        </w:rPr>
        <w:t>. СКОРОСТЬ ДИФФУЗИИ ЗАВИСИТ ОТ:</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2.толщины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C3485">
        <w:rPr>
          <w:rFonts w:ascii="Times New Roman" w:eastAsia="Times New Roman" w:hAnsi="Times New Roman" w:cs="Times New Roman"/>
          <w:b/>
          <w:sz w:val="16"/>
          <w:szCs w:val="16"/>
        </w:rPr>
        <w:t>все ответы верны</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r w:rsidRPr="00CC3485">
        <w:rPr>
          <w:rFonts w:ascii="Times New Roman" w:eastAsia="Times New Roman" w:hAnsi="Times New Roman" w:cs="Times New Roman"/>
          <w:b/>
          <w:sz w:val="16"/>
          <w:szCs w:val="16"/>
        </w:rPr>
        <w:t>. СКОРОСТЬ ДИФФУЗИИ НАХОДИТСЯ В ПРЯМОЙ ЗАВИСИМОСТИ ОТ (найти неправильное утверждение):</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толщины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B05862" w:rsidRPr="00CC3485" w:rsidRDefault="00B05862" w:rsidP="00B05862">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Pr="00CC3485">
        <w:rPr>
          <w:rFonts w:ascii="Times New Roman" w:eastAsia="Times New Roman" w:hAnsi="Times New Roman" w:cs="Times New Roman"/>
          <w:b/>
          <w:sz w:val="16"/>
          <w:szCs w:val="16"/>
        </w:rPr>
        <w:t>. МЕХАНИЗМ ТРАНСПОРТА ВЕЩЕСТВ С ЗАТРАТОЙ ЭНЕРГИИ ПРОТИВ КОНЦЕНТРАЦИОННОГО И ЭЛЕКТРОХИМИЧЕСКОГО ГРАДИЕНТА ПОЛУЧИЛ НАЗВАНИЕ:</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1.пассивного транспорта</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2.облегченной диффузии</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3.осмоса</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активного транспорта</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5.все ответы не верны</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Pr="00CC3485">
        <w:rPr>
          <w:rFonts w:ascii="Times New Roman" w:eastAsia="Times New Roman" w:hAnsi="Times New Roman" w:cs="Times New Roman"/>
          <w:b/>
          <w:sz w:val="16"/>
          <w:szCs w:val="16"/>
        </w:rPr>
        <w:t>. АКТИВНЫЙ ТРАНСПОРТ ЭТО:</w:t>
      </w:r>
    </w:p>
    <w:p w:rsidR="00B05862" w:rsidRPr="00CC3485"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2.перемещение веществ без затрат энергии</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3.перемещение веществ по градиенту концентраций</w:t>
      </w:r>
    </w:p>
    <w:p w:rsidR="00B05862" w:rsidRPr="00E27A77"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4.перемещение веществ по электрохимическому градиенту</w:t>
      </w:r>
    </w:p>
    <w:p w:rsidR="00B05862" w:rsidRDefault="00B05862" w:rsidP="00B05862">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5.все ответы верны</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Pr="007673A1">
        <w:rPr>
          <w:rFonts w:ascii="Times New Roman" w:eastAsia="Times New Roman" w:hAnsi="Times New Roman" w:cs="Times New Roman"/>
          <w:b/>
          <w:sz w:val="16"/>
          <w:szCs w:val="16"/>
        </w:rPr>
        <w:t>. При открытии натриевых каналов:</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натрия по механизму диффузии поступают в клетку</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натрия по механизму диффузии выходят из клетки</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натрия поступают в клетку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натрия выходят из клетки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7673A1">
        <w:rPr>
          <w:rFonts w:ascii="Times New Roman" w:eastAsia="Times New Roman" w:hAnsi="Times New Roman" w:cs="Times New Roman"/>
          <w:b/>
          <w:sz w:val="16"/>
          <w:szCs w:val="16"/>
        </w:rPr>
        <w:t>. При открытии калиевых каналов:</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1. ионы калия по механизму диффузии поступают в клетку</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ионы калия по механизму диффузии выходят из клетки</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калия поступают в клетку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калия выходят из клетки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7673A1">
        <w:rPr>
          <w:rFonts w:ascii="Times New Roman" w:eastAsia="Times New Roman" w:hAnsi="Times New Roman" w:cs="Times New Roman"/>
          <w:b/>
          <w:sz w:val="16"/>
          <w:szCs w:val="16"/>
        </w:rPr>
        <w:t>. При открытии кальциевых каналов:</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кальция по механизму диффузии поступают в клетку</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кальция по механизму диффузии выходят из клетки</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lastRenderedPageBreak/>
        <w:t>3. ионы кальция поступают в клетку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кальция выходят из клетки по механизму активного транспорта</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r w:rsidRPr="007673A1">
        <w:rPr>
          <w:rFonts w:ascii="Times New Roman" w:eastAsia="Times New Roman" w:hAnsi="Times New Roman" w:cs="Times New Roman"/>
          <w:b/>
          <w:sz w:val="16"/>
          <w:szCs w:val="16"/>
        </w:rPr>
        <w:t>. В цитоплазме нервных и мышечных клеток по сравнению с межклеточной жидкостью выше концентрация ионов:</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7673A1">
        <w:rPr>
          <w:rFonts w:ascii="Times New Roman" w:eastAsia="Times New Roman" w:hAnsi="Times New Roman" w:cs="Times New Roman"/>
          <w:b/>
          <w:sz w:val="16"/>
          <w:szCs w:val="16"/>
        </w:rPr>
        <w:t>. Внутриклеточным ионом называют ионы:</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калия: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больше концентрации внеклеточного калия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равна концентрации внеклеточного калия</w:t>
      </w:r>
    </w:p>
    <w:p w:rsidR="00B05862" w:rsidRPr="007673A1" w:rsidRDefault="00B05862" w:rsidP="00B05862">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меньше концентрации внеклеточного калия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29</w:t>
      </w:r>
      <w:r w:rsidRPr="007673A1">
        <w:rPr>
          <w:rFonts w:ascii="Times New Roman" w:eastAsia="Times New Roman" w:hAnsi="Times New Roman" w:cs="Times New Roman"/>
          <w:b/>
          <w:sz w:val="16"/>
          <w:szCs w:val="16"/>
        </w:rPr>
        <w:t>. Внеклеточным ионом называют ионы:</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калия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натрия</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кальция</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хлора</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магния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натрия:</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больше концентрации внеклеточного натрия</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равна концентрации внеклеточного натрия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меньше концентрации внеклеточного натрия</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r w:rsidRPr="007673A1">
        <w:rPr>
          <w:rFonts w:ascii="Times New Roman" w:eastAsia="Times New Roman" w:hAnsi="Times New Roman" w:cs="Times New Roman"/>
          <w:b/>
          <w:sz w:val="16"/>
          <w:szCs w:val="16"/>
        </w:rPr>
        <w:t>. Белковый молекулярный механизм, обеспечивающий выведение из цитоплазмы ионов Na+ и введение в цитоплазму ионов К+, называется:</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потенциалзависимый ионный канал</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неспецифический Na+-К+ канал</w:t>
      </w:r>
    </w:p>
    <w:p w:rsidR="00B05862" w:rsidRPr="007673A1" w:rsidRDefault="00B05862" w:rsidP="00B05862">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Na+-K+ насос</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хемозависимый Na+ канал</w:t>
      </w:r>
    </w:p>
    <w:p w:rsidR="00B05862" w:rsidRPr="00DC05F2" w:rsidRDefault="00B05862" w:rsidP="00B05862">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канал "утечки"</w:t>
      </w:r>
    </w:p>
    <w:p w:rsidR="00B05862" w:rsidRPr="00B618CD" w:rsidRDefault="00B05862" w:rsidP="00B05862">
      <w:pPr>
        <w:spacing w:after="0" w:line="240" w:lineRule="auto"/>
        <w:ind w:left="500" w:hanging="200"/>
        <w:rPr>
          <w:rFonts w:ascii="Times New Roman" w:eastAsia="Times New Roman" w:hAnsi="Times New Roman" w:cs="Times New Roman"/>
          <w:sz w:val="16"/>
          <w:szCs w:val="16"/>
        </w:rPr>
      </w:pPr>
    </w:p>
    <w:p w:rsidR="00B05862" w:rsidRPr="00B618CD" w:rsidRDefault="00B05862" w:rsidP="00B05862">
      <w:pPr>
        <w:spacing w:after="0" w:line="240" w:lineRule="auto"/>
        <w:rPr>
          <w:rFonts w:ascii="Times New Roman" w:eastAsia="Times New Roman" w:hAnsi="Times New Roman" w:cs="Times New Roman"/>
          <w:b/>
          <w:sz w:val="16"/>
          <w:szCs w:val="16"/>
        </w:rPr>
      </w:pPr>
    </w:p>
    <w:p w:rsidR="00B05862" w:rsidRDefault="00B05862" w:rsidP="00B05862"/>
    <w:p w:rsidR="00B05862" w:rsidRDefault="00B05862" w:rsidP="00377134">
      <w:pPr>
        <w:spacing w:after="120" w:line="240" w:lineRule="auto"/>
        <w:ind w:left="360" w:right="-82" w:firstLine="348"/>
        <w:jc w:val="both"/>
        <w:rPr>
          <w:rFonts w:ascii="Times New Roman" w:eastAsia="Times New Roman" w:hAnsi="Times New Roman" w:cs="Times New Roman"/>
          <w:b/>
          <w:sz w:val="24"/>
          <w:szCs w:val="24"/>
        </w:rPr>
        <w:sectPr w:rsidR="00B05862" w:rsidSect="00817770">
          <w:type w:val="continuous"/>
          <w:pgSz w:w="11906" w:h="16838"/>
          <w:pgMar w:top="709" w:right="850" w:bottom="1134" w:left="851" w:header="708" w:footer="708" w:gutter="0"/>
          <w:cols w:num="2" w:space="708"/>
          <w:docGrid w:linePitch="360"/>
        </w:sectPr>
      </w:pPr>
    </w:p>
    <w:p w:rsidR="00377134" w:rsidRDefault="00377134" w:rsidP="00377134">
      <w:pPr>
        <w:spacing w:after="120" w:line="240" w:lineRule="auto"/>
        <w:ind w:left="360" w:right="-82" w:firstLine="348"/>
        <w:jc w:val="both"/>
        <w:rPr>
          <w:rFonts w:ascii="Times New Roman" w:eastAsia="Times New Roman" w:hAnsi="Times New Roman" w:cs="Times New Roman"/>
          <w:b/>
          <w:sz w:val="24"/>
          <w:szCs w:val="24"/>
        </w:rPr>
      </w:pPr>
    </w:p>
    <w:p w:rsidR="00377134" w:rsidRPr="00015F3B" w:rsidRDefault="00377134" w:rsidP="00377134">
      <w:pPr>
        <w:spacing w:after="120" w:line="240" w:lineRule="auto"/>
        <w:ind w:left="360" w:right="-82" w:firstLine="348"/>
        <w:jc w:val="both"/>
        <w:rPr>
          <w:rFonts w:ascii="Times New Roman" w:eastAsia="Times New Roman" w:hAnsi="Times New Roman" w:cs="Times New Roman"/>
          <w:b/>
          <w:sz w:val="24"/>
          <w:szCs w:val="24"/>
        </w:rPr>
      </w:pPr>
      <w:r w:rsidRPr="00015F3B">
        <w:rPr>
          <w:rFonts w:ascii="Times New Roman" w:eastAsia="Times New Roman" w:hAnsi="Times New Roman" w:cs="Times New Roman"/>
          <w:b/>
          <w:sz w:val="24"/>
          <w:szCs w:val="24"/>
        </w:rPr>
        <w:t>ЗАНЯТИЕ №</w:t>
      </w:r>
      <w:r w:rsidR="00C13A3F">
        <w:rPr>
          <w:rFonts w:ascii="Times New Roman" w:eastAsia="Times New Roman" w:hAnsi="Times New Roman" w:cs="Times New Roman"/>
          <w:b/>
          <w:sz w:val="24"/>
          <w:szCs w:val="24"/>
        </w:rPr>
        <w:t>2</w:t>
      </w:r>
      <w:r w:rsidRPr="00015F3B">
        <w:rPr>
          <w:rFonts w:ascii="Times New Roman" w:eastAsia="Times New Roman" w:hAnsi="Times New Roman" w:cs="Times New Roman"/>
          <w:b/>
          <w:sz w:val="24"/>
          <w:szCs w:val="24"/>
        </w:rPr>
        <w:t>:Обща</w:t>
      </w:r>
      <w:r w:rsidR="00A32CE7">
        <w:rPr>
          <w:rFonts w:ascii="Times New Roman" w:eastAsia="Times New Roman" w:hAnsi="Times New Roman" w:cs="Times New Roman"/>
          <w:b/>
          <w:sz w:val="24"/>
          <w:szCs w:val="24"/>
        </w:rPr>
        <w:t>я физиология возбудимых тканей.</w:t>
      </w:r>
      <w:r w:rsidR="008E6B89">
        <w:rPr>
          <w:rFonts w:ascii="Times New Roman" w:eastAsia="Times New Roman" w:hAnsi="Times New Roman" w:cs="Times New Roman"/>
          <w:b/>
          <w:sz w:val="24"/>
          <w:szCs w:val="24"/>
        </w:rPr>
        <w:t xml:space="preserve"> Молекулярные механизмы межклеточного взаимодействия</w:t>
      </w:r>
    </w:p>
    <w:p w:rsidR="00377134" w:rsidRPr="00015F3B" w:rsidRDefault="00377134" w:rsidP="00377134">
      <w:pPr>
        <w:spacing w:after="0" w:line="240" w:lineRule="auto"/>
        <w:ind w:left="360"/>
        <w:jc w:val="both"/>
        <w:rPr>
          <w:rFonts w:ascii="Times New Roman" w:eastAsia="Calibri" w:hAnsi="Times New Roman" w:cs="Times New Roman"/>
          <w:b/>
          <w:sz w:val="18"/>
          <w:szCs w:val="20"/>
          <w:lang w:eastAsia="en-US"/>
        </w:rPr>
      </w:pPr>
      <w:r w:rsidRPr="00015F3B">
        <w:rPr>
          <w:rFonts w:ascii="Times New Roman" w:eastAsia="Calibri" w:hAnsi="Times New Roman" w:cs="Times New Roman"/>
          <w:b/>
          <w:sz w:val="18"/>
          <w:szCs w:val="20"/>
          <w:lang w:eastAsia="en-US"/>
        </w:rPr>
        <w:t>Вопросы для подготовки</w:t>
      </w:r>
    </w:p>
    <w:p w:rsidR="00377134" w:rsidRPr="00015F3B" w:rsidRDefault="00377134" w:rsidP="00377134">
      <w:pPr>
        <w:spacing w:after="0" w:line="240" w:lineRule="auto"/>
        <w:ind w:left="720" w:right="-381"/>
        <w:jc w:val="both"/>
        <w:rPr>
          <w:rFonts w:ascii="Times New Roman" w:eastAsia="Calibri" w:hAnsi="Times New Roman" w:cs="Times New Roman"/>
          <w:sz w:val="18"/>
          <w:szCs w:val="24"/>
          <w:lang w:eastAsia="en-US"/>
        </w:rPr>
      </w:pPr>
    </w:p>
    <w:p w:rsidR="00377134" w:rsidRPr="00015F3B"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377134" w:rsidRPr="00015F3B"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377134" w:rsidRPr="00015F3B"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 xml:space="preserve">Возбуждение, определение понятия, условия возникновения. ПД – определение, свойства и значение, фазы, движение ионов в каждую из фаз. </w:t>
      </w:r>
    </w:p>
    <w:p w:rsidR="00377134" w:rsidRPr="008E6B89"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8E6B89">
        <w:rPr>
          <w:rFonts w:ascii="Times New Roman" w:eastAsia="Calibri" w:hAnsi="Times New Roman" w:cs="Times New Roman"/>
          <w:sz w:val="18"/>
          <w:szCs w:val="20"/>
          <w:lang w:eastAsia="en-US"/>
        </w:rPr>
        <w:t>Динамика возбудимости при возбуждении. Рефрактерность, понятие, механизм возникновения.Динамика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377134" w:rsidRPr="00015F3B"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Ритмическое возбуждение. Лабильность, определение понятия. Мера лабильности. Взаимосвязь между динамикой фаз ПД и лабильностью.</w:t>
      </w:r>
    </w:p>
    <w:p w:rsidR="00377134" w:rsidRDefault="00377134" w:rsidP="00695BF8">
      <w:pPr>
        <w:numPr>
          <w:ilvl w:val="0"/>
          <w:numId w:val="4"/>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8E6B89" w:rsidRPr="008E6B89" w:rsidRDefault="008E6B89" w:rsidP="00695BF8">
      <w:pPr>
        <w:numPr>
          <w:ilvl w:val="0"/>
          <w:numId w:val="4"/>
        </w:numPr>
        <w:spacing w:after="0" w:line="240" w:lineRule="auto"/>
        <w:ind w:right="-1"/>
        <w:jc w:val="both"/>
        <w:rPr>
          <w:rFonts w:ascii="Times New Roman" w:eastAsia="Calibri" w:hAnsi="Times New Roman" w:cs="Times New Roman"/>
          <w:sz w:val="18"/>
          <w:szCs w:val="28"/>
          <w:lang w:eastAsia="en-US"/>
        </w:rPr>
      </w:pPr>
      <w:r w:rsidRPr="008E6B89">
        <w:rPr>
          <w:rFonts w:ascii="Times New Roman" w:eastAsia="Calibri" w:hAnsi="Times New Roman" w:cs="Times New Roman"/>
          <w:sz w:val="18"/>
          <w:szCs w:val="28"/>
          <w:lang w:eastAsia="en-US"/>
        </w:rPr>
        <w:t>Раздражимость, возбудимость и общие свойства возбудимых тканей, их биофизические основы и физиологическое значение. Понятие о регуляции. Значение межклеточного взаимодействия для жизнедеятельности организма.</w:t>
      </w:r>
    </w:p>
    <w:p w:rsidR="008E6B89" w:rsidRPr="008E6B89" w:rsidRDefault="008E6B89" w:rsidP="00695BF8">
      <w:pPr>
        <w:numPr>
          <w:ilvl w:val="0"/>
          <w:numId w:val="4"/>
        </w:numPr>
        <w:spacing w:after="0" w:line="240" w:lineRule="auto"/>
        <w:ind w:right="-1"/>
        <w:jc w:val="both"/>
        <w:rPr>
          <w:rFonts w:ascii="Times New Roman" w:eastAsia="Calibri" w:hAnsi="Times New Roman" w:cs="Times New Roman"/>
          <w:sz w:val="18"/>
          <w:szCs w:val="28"/>
          <w:lang w:eastAsia="en-US"/>
        </w:rPr>
      </w:pPr>
      <w:r w:rsidRPr="008E6B89">
        <w:rPr>
          <w:rFonts w:ascii="Times New Roman" w:eastAsia="Calibri" w:hAnsi="Times New Roman" w:cs="Times New Roman"/>
          <w:sz w:val="18"/>
          <w:szCs w:val="28"/>
          <w:lang w:eastAsia="en-US"/>
        </w:rPr>
        <w:t xml:space="preserve">Основные пути межклеточного взаимодействия и способы передачи сигнальных молекул в межклеточном пространстве. Клеточные рецепторы: определение, строение и свойства. Классификация клеточных рецепторов (по локализации и механизмам трансдукции). Регуляции количества клеточных рецепторов (up- и down-regulation). </w:t>
      </w:r>
    </w:p>
    <w:p w:rsidR="008E6B89" w:rsidRPr="008E6B89" w:rsidRDefault="008E6B89" w:rsidP="00695BF8">
      <w:pPr>
        <w:numPr>
          <w:ilvl w:val="0"/>
          <w:numId w:val="4"/>
        </w:numPr>
        <w:spacing w:after="0" w:line="240" w:lineRule="auto"/>
        <w:ind w:right="-1"/>
        <w:jc w:val="both"/>
        <w:rPr>
          <w:rFonts w:ascii="Times New Roman" w:eastAsia="Calibri" w:hAnsi="Times New Roman" w:cs="Times New Roman"/>
          <w:sz w:val="18"/>
          <w:szCs w:val="28"/>
          <w:lang w:eastAsia="en-US"/>
        </w:rPr>
      </w:pPr>
      <w:r w:rsidRPr="008E6B89">
        <w:rPr>
          <w:rFonts w:ascii="Times New Roman" w:eastAsia="Calibri" w:hAnsi="Times New Roman" w:cs="Times New Roman"/>
          <w:sz w:val="18"/>
          <w:szCs w:val="28"/>
          <w:lang w:eastAsia="en-US"/>
        </w:rPr>
        <w:t xml:space="preserve">Молекулы миметики. Понятие об агонистах и антагонистах. Понятие о первичных и вторичных посредниках. Механизмы внутриклеточной передачи информации (вторичные посредники и фосфорилирование белков). </w:t>
      </w:r>
    </w:p>
    <w:p w:rsidR="008E6B89" w:rsidRDefault="008E6B89" w:rsidP="00695BF8">
      <w:pPr>
        <w:numPr>
          <w:ilvl w:val="0"/>
          <w:numId w:val="4"/>
        </w:numPr>
        <w:spacing w:after="0" w:line="240" w:lineRule="auto"/>
        <w:ind w:right="-1"/>
        <w:jc w:val="both"/>
        <w:rPr>
          <w:rFonts w:ascii="Times New Roman" w:eastAsia="Calibri" w:hAnsi="Times New Roman" w:cs="Times New Roman"/>
          <w:sz w:val="18"/>
          <w:szCs w:val="28"/>
          <w:lang w:eastAsia="en-US"/>
        </w:rPr>
      </w:pPr>
      <w:r>
        <w:rPr>
          <w:rFonts w:ascii="Times New Roman" w:eastAsia="Calibri" w:hAnsi="Times New Roman" w:cs="Times New Roman"/>
          <w:sz w:val="18"/>
          <w:szCs w:val="28"/>
          <w:lang w:eastAsia="en-US"/>
        </w:rPr>
        <w:t>Основные системы вторичных посредников (Са</w:t>
      </w:r>
      <w:r>
        <w:rPr>
          <w:rFonts w:ascii="Times New Roman" w:eastAsia="Calibri" w:hAnsi="Times New Roman" w:cs="Times New Roman"/>
          <w:sz w:val="18"/>
          <w:szCs w:val="28"/>
          <w:vertAlign w:val="superscript"/>
          <w:lang w:eastAsia="en-US"/>
        </w:rPr>
        <w:t>2+</w:t>
      </w:r>
      <w:r>
        <w:rPr>
          <w:rFonts w:ascii="Times New Roman" w:eastAsia="Calibri" w:hAnsi="Times New Roman" w:cs="Times New Roman"/>
          <w:sz w:val="18"/>
          <w:szCs w:val="28"/>
          <w:lang w:eastAsia="en-US"/>
        </w:rPr>
        <w:t>, цАМФ, фосфоинозитиды, эйкозаноиды). Каскадный механизм усиления сигнала.</w:t>
      </w:r>
    </w:p>
    <w:p w:rsidR="00E4453D" w:rsidRDefault="00E4453D" w:rsidP="00E4453D">
      <w:pPr>
        <w:spacing w:after="0" w:line="240" w:lineRule="auto"/>
        <w:jc w:val="both"/>
        <w:rPr>
          <w:rFonts w:ascii="Times New Roman" w:eastAsia="Calibri" w:hAnsi="Times New Roman" w:cs="Times New Roman"/>
          <w:b/>
          <w:sz w:val="24"/>
          <w:szCs w:val="20"/>
          <w:lang w:eastAsia="en-US"/>
        </w:rPr>
      </w:pPr>
      <w:r>
        <w:rPr>
          <w:rFonts w:ascii="Times New Roman" w:eastAsia="Calibri" w:hAnsi="Times New Roman" w:cs="Times New Roman"/>
          <w:b/>
          <w:sz w:val="24"/>
          <w:szCs w:val="20"/>
          <w:lang w:eastAsia="en-US"/>
        </w:rPr>
        <w:t>Литература для подготовки:</w:t>
      </w:r>
    </w:p>
    <w:p w:rsidR="00E4453D" w:rsidRDefault="00E4453D" w:rsidP="00695BF8">
      <w:pPr>
        <w:numPr>
          <w:ilvl w:val="0"/>
          <w:numId w:val="28"/>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Физиология человека [Текст] : в 3 т. / под ред.Р.Шмидта и др. - 3-е изд. - М. : Мир, 2007</w:t>
      </w:r>
    </w:p>
    <w:p w:rsidR="00E4453D" w:rsidRDefault="00E4453D" w:rsidP="00695BF8">
      <w:pPr>
        <w:numPr>
          <w:ilvl w:val="0"/>
          <w:numId w:val="28"/>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Нормальная физиология человека [Текст] : учеб. для студентов мед. вузов / В.Б.Брин [и др.];под ред .Б.И.Ткаченко. - 2-е изд.,испр.и доп. - М. : Медицина, 2005. - 928 с. : ил</w:t>
      </w:r>
    </w:p>
    <w:p w:rsidR="008E6B89" w:rsidRPr="00015F3B" w:rsidRDefault="008E6B89" w:rsidP="008E6B89">
      <w:pPr>
        <w:spacing w:after="0" w:line="240" w:lineRule="auto"/>
        <w:ind w:left="360"/>
        <w:jc w:val="both"/>
        <w:rPr>
          <w:rFonts w:ascii="Times New Roman" w:eastAsia="Calibri" w:hAnsi="Times New Roman" w:cs="Times New Roman"/>
          <w:sz w:val="18"/>
          <w:szCs w:val="20"/>
          <w:lang w:eastAsia="en-US"/>
        </w:rPr>
      </w:pPr>
    </w:p>
    <w:p w:rsidR="00377134" w:rsidRPr="00015F3B" w:rsidRDefault="00377134" w:rsidP="00377134">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E4453D" w:rsidRDefault="00E4453D" w:rsidP="00E4453D">
      <w:pPr>
        <w:ind w:left="720"/>
        <w:contextualSpacing/>
        <w:rPr>
          <w:rFonts w:ascii="Times New Roman" w:eastAsia="Calibri" w:hAnsi="Times New Roman" w:cs="Times New Roman"/>
          <w:sz w:val="18"/>
          <w:szCs w:val="20"/>
          <w:lang w:eastAsia="en-US"/>
        </w:rPr>
      </w:pPr>
    </w:p>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lastRenderedPageBreak/>
        <w:t>Дайте определение понятию возбудимость</w:t>
      </w:r>
    </w:p>
    <w:p w:rsidR="00377134" w:rsidRDefault="00377134" w:rsidP="00377134">
      <w:pPr>
        <w:contextualSpacing/>
        <w:rPr>
          <w:rFonts w:ascii="Times New Roman" w:eastAsia="Calibri" w:hAnsi="Times New Roman" w:cs="Times New Roman"/>
          <w:sz w:val="18"/>
          <w:szCs w:val="20"/>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определение понятию рефрактерность</w:t>
      </w:r>
      <w:r w:rsidR="00D60105">
        <w:rPr>
          <w:rFonts w:ascii="Times New Roman" w:eastAsia="Calibri" w:hAnsi="Times New Roman" w:cs="Times New Roman"/>
          <w:sz w:val="18"/>
          <w:szCs w:val="20"/>
          <w:lang w:eastAsia="en-US"/>
        </w:rPr>
        <w:t>. Напишите виды рефрактерности.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Приведите классификацию ионных каналов мембраны возбудимой клетки</w:t>
      </w:r>
    </w:p>
    <w:p w:rsidR="00377134" w:rsidRDefault="00377134" w:rsidP="00377134">
      <w:pPr>
        <w:contextualSpacing/>
        <w:rPr>
          <w:rFonts w:ascii="Times New Roman" w:eastAsia="Calibri" w:hAnsi="Times New Roman" w:cs="Times New Roman"/>
          <w:sz w:val="18"/>
          <w:szCs w:val="20"/>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Напишите уравнение Нернста для расчета равновесного потенциала и формулу расчета величины порогового потенциала</w:t>
      </w:r>
      <w:r w:rsidR="008E6B89">
        <w:rPr>
          <w:rFonts w:ascii="Times New Roman" w:eastAsia="Calibri" w:hAnsi="Times New Roman" w:cs="Times New Roman"/>
          <w:sz w:val="18"/>
          <w:szCs w:val="20"/>
          <w:lang w:eastAsia="en-US"/>
        </w:rPr>
        <w:t xml:space="preserve">. </w:t>
      </w:r>
      <w:r w:rsidR="008E6B89">
        <w:rPr>
          <w:rFonts w:ascii="Times New Roman" w:eastAsia="Calibri" w:hAnsi="Times New Roman" w:cs="Times New Roman"/>
          <w:sz w:val="18"/>
          <w:szCs w:val="24"/>
          <w:lang w:eastAsia="en-US"/>
        </w:rPr>
        <w:t>Расшифруйте обозначения, укажите единицы измерения каждой величины</w:t>
      </w: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Pr="00015F3B" w:rsidRDefault="00377134" w:rsidP="00377134">
      <w:pPr>
        <w:contextualSpacing/>
        <w:rPr>
          <w:rFonts w:ascii="Times New Roman" w:eastAsia="Calibri" w:hAnsi="Times New Roman" w:cs="Times New Roman"/>
          <w:sz w:val="18"/>
          <w:szCs w:val="20"/>
          <w:lang w:eastAsia="en-US"/>
        </w:rPr>
      </w:pPr>
    </w:p>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Изобразите</w:t>
      </w:r>
      <w:r w:rsidR="00D60105">
        <w:rPr>
          <w:rFonts w:ascii="Times New Roman" w:eastAsia="Calibri" w:hAnsi="Times New Roman" w:cs="Times New Roman"/>
          <w:sz w:val="18"/>
          <w:szCs w:val="20"/>
          <w:lang w:eastAsia="en-US"/>
        </w:rPr>
        <w:t xml:space="preserve"> </w:t>
      </w:r>
      <w:r w:rsidRPr="00015F3B">
        <w:rPr>
          <w:rFonts w:ascii="Times New Roman" w:eastAsia="Calibri" w:hAnsi="Times New Roman" w:cs="Times New Roman"/>
          <w:sz w:val="18"/>
          <w:szCs w:val="20"/>
          <w:lang w:eastAsia="en-US"/>
        </w:rPr>
        <w:t>кривую «силы - времени» с указанием силовых и временных мер возбудимости.</w:t>
      </w: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377134">
      <w:pPr>
        <w:contextualSpacing/>
        <w:rPr>
          <w:rFonts w:ascii="Times New Roman" w:eastAsia="Calibri" w:hAnsi="Times New Roman" w:cs="Times New Roman"/>
          <w:sz w:val="18"/>
          <w:szCs w:val="20"/>
          <w:lang w:eastAsia="en-US"/>
        </w:rPr>
      </w:pPr>
    </w:p>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Изобразите графики потенциала действия (ПД), указать фазы процессов, ход ионов в каждую фазу ПД и синхронные изменения проницаемости мембраны для Na</w:t>
      </w:r>
      <w:r w:rsidRPr="008E6B89">
        <w:rPr>
          <w:rFonts w:ascii="Times New Roman" w:eastAsia="Calibri" w:hAnsi="Times New Roman" w:cs="Times New Roman"/>
          <w:sz w:val="18"/>
          <w:szCs w:val="20"/>
          <w:vertAlign w:val="superscript"/>
          <w:lang w:eastAsia="en-US"/>
        </w:rPr>
        <w:t>+</w:t>
      </w:r>
      <w:r w:rsidRPr="00015F3B">
        <w:rPr>
          <w:rFonts w:ascii="Times New Roman" w:eastAsia="Calibri" w:hAnsi="Times New Roman" w:cs="Times New Roman"/>
          <w:sz w:val="18"/>
          <w:szCs w:val="20"/>
          <w:lang w:eastAsia="en-US"/>
        </w:rPr>
        <w:t xml:space="preserve"> и K</w:t>
      </w:r>
      <w:r w:rsidRPr="008E6B89">
        <w:rPr>
          <w:rFonts w:ascii="Times New Roman" w:eastAsia="Calibri" w:hAnsi="Times New Roman" w:cs="Times New Roman"/>
          <w:sz w:val="18"/>
          <w:szCs w:val="20"/>
          <w:vertAlign w:val="superscript"/>
          <w:lang w:eastAsia="en-US"/>
        </w:rPr>
        <w:t>+</w:t>
      </w:r>
      <w:r w:rsidRPr="00015F3B">
        <w:rPr>
          <w:rFonts w:ascii="Times New Roman" w:eastAsia="Calibri" w:hAnsi="Times New Roman" w:cs="Times New Roman"/>
          <w:sz w:val="18"/>
          <w:szCs w:val="20"/>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07"/>
        <w:gridCol w:w="236"/>
        <w:gridCol w:w="426"/>
        <w:gridCol w:w="391"/>
        <w:gridCol w:w="425"/>
        <w:gridCol w:w="635"/>
        <w:gridCol w:w="3025"/>
        <w:gridCol w:w="98"/>
        <w:gridCol w:w="540"/>
      </w:tblGrid>
      <w:tr w:rsidR="00377134" w:rsidRPr="00015F3B" w:rsidTr="00F85D46">
        <w:tc>
          <w:tcPr>
            <w:tcW w:w="675" w:type="dxa"/>
            <w:tcBorders>
              <w:top w:val="nil"/>
              <w:left w:val="nil"/>
              <w:bottom w:val="nil"/>
              <w:right w:val="nil"/>
            </w:tcBorders>
          </w:tcPr>
          <w:p w:rsidR="00377134" w:rsidRPr="00015F3B" w:rsidRDefault="00A15E13" w:rsidP="00F85D46">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noProof/>
                <w:sz w:val="16"/>
                <w:szCs w:val="16"/>
              </w:rPr>
              <w:pict>
                <v:group id="Группа 2" o:spid="_x0000_s1026" style="position:absolute;margin-left:-5.4pt;margin-top:.05pt;width:347.9pt;height:286.25pt;z-index:251658240"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jMAAAADaAAAADwAAAGRycy9kb3ducmV2LnhtbESP0YrCMBRE3xf8h3AF39ZUcRepRlFB&#10;EPdBtvoBl+balDY3tYla/94Igo/DzJxh5svO1uJGrS8dKxgNExDEudMlFwpOx+33FIQPyBprx6Tg&#10;QR6Wi97XHFPt7vxPtywUIkLYp6jAhNCkUvrckEU/dA1x9M6utRiibAupW7xHuK3lOEl+pcWS44LB&#10;hjaG8iq7WgXeFu6vzA7mZ705jveymVSXyik16HerGYhAXfiE3+2dVjCB15V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jZozAAAAA2gAAAA8AAAAAAAAAAAAAAAAA&#10;oQIAAGRycy9kb3ducmV2LnhtbFBLBQYAAAAABAAEAPkAAACOAwAAAAA=&#10;">
                    <v:stroke endarrow="classic" endarrowlength="long"/>
                  </v:shape>
                  <v:shape id="AutoShape 4" o:spid="_x0000_s1028" type="#_x0000_t32" style="position:absolute;left:1699;top:4756;width:11;height:2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fasAAAADaAAAADwAAAGRycy9kb3ducmV2LnhtbESP3YrCMBSE7wXfIRzBO00UdKWaFl1U&#10;vBL8eYBDc2yrzUlpslrf3iws7OUwM98wq6yztXhS6yvHGiZjBYI4d6biQsP1shstQPiAbLB2TBre&#10;5CFL+70VJsa9+ETPcyhEhLBPUEMZQpNI6fOSLPqxa4ijd3OtxRBlW0jT4ivCbS2nSs2lxYrjQokN&#10;fZeUP84/VoNdHGsu3HR9d0dlt+py+trtN1oPB916CSJQF/7Df+2D0TCD3yvxBsj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232rAAAAA2gAAAA8AAAAAAAAAAAAAAAAA&#10;oQIAAGRycy9kb3ducmV2LnhtbFBLBQYAAAAABAAEAPkAAACOAwAAAAA=&#10;">
                    <v:stroke endarrow="classic" endarrowlength="long"/>
                  </v:shape>
                  <v:shape id="AutoShape 5" o:spid="_x0000_s1029" type="#_x0000_t32" style="position:absolute;left:1026;top:1894;width:6937;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BHb0AAADaAAAADwAAAGRycy9kb3ducmV2LnhtbESPzQrCMBCE74LvEFbwpokeVKpRVFQ8&#10;Cf48wNKsbbXZlCZqfXsjCB6HmfmGmS0aW4on1b5wrGHQVyCIU2cKzjRcztveBIQPyAZLx6ThTR4W&#10;83ZrholxLz7S8xQyESHsE9SQh1AlUvo0J4u+7yri6F1dbTFEWWfS1PiKcFvKoVIjabHguJBjReuc&#10;0vvpYTXYyaHkzA2XN3dQdqPOx/F2t9K622mWUxCBmvAP/9p7o2EE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kQR29AAAA2gAAAA8AAAAAAAAAAAAAAAAAoQIA&#10;AGRycy9kb3ducmV2LnhtbFBLBQYAAAAABAAEAPkAAACLAwAAAAA=&#10;">
                    <v:stroke endarrow="classic" endarrowlength="long"/>
                  </v:shape>
                  <v:shape id="AutoShape 6" o:spid="_x0000_s1030" type="#_x0000_t32" style="position:absolute;left:1047;top:6584;width:6937;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khr0AAADaAAAADwAAAGRycy9kb3ducmV2LnhtbESPzQrCMBCE74LvEFbwpokeVKpRVFQ8&#10;Cf48wNKsbbXZlCZqfXsjCB6HmfmGmS0aW4on1b5wrGHQVyCIU2cKzjRcztveBIQPyAZLx6ThTR4W&#10;83ZrholxLz7S8xQyESHsE9SQh1AlUvo0J4u+7yri6F1dbTFEWWfS1PiKcFvKoVIjabHguJBjReuc&#10;0vvpYTXYyaHkzA2XN3dQdqPOx/F2t9K622mWUxCBmvAP/9p7o2EM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o5Ia9AAAA2gAAAA8AAAAAAAAAAAAAAAAAoQIA&#10;AGRycy9kb3ducmV2LnhtbFBLBQYAAAAABAAEAPkAAACLAwAAAAA=&#10;">
                    <v:stroke endarrow="classic" endarrowlength="long"/>
                  </v:shape>
                  <v:shape id="AutoShape 7" o:spid="_x0000_s1031" type="#_x0000_t32" style="position:absolute;left:2445;top:2621;width:1;height:11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w9LoAAADaAAAADwAAAGRycy9kb3ducmV2LnhtbERPzQ4BMRC+S7xDMxI3Wg7IUoIgThLW&#10;A0y2Y3fZTjfbYr29HiSOX77/xaq1lXhR40vHGkZDBYI4c6bkXMM13Q9mIHxANlg5Jg0f8rBadjsL&#10;TIx785lel5CLGMI+QQ1FCHUipc8KsuiHriaO3M01FkOETS5Ng+8Ybis5VmoiLZYcGwqsaVtQ9rg8&#10;rQY7O1Wcu/H67k7K7lR6nu4PG637vXY9BxGoDX/xz300GuLWeCXeALn8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R3cPS6AAAA2gAAAA8AAAAAAAAAAAAAAAAAoQIAAGRy&#10;cy9kb3ducmV2LnhtbFBLBQYAAAAABAAEAPkAAACIAwAAAAA=&#10;">
                    <v:stroke endarrow="classic" endarrowlength="long"/>
                  </v:shape>
                </v:group>
              </w:pict>
            </w:r>
            <w:r w:rsidR="00377134" w:rsidRPr="00015F3B">
              <w:rPr>
                <w:rFonts w:ascii="Times New Roman" w:eastAsia="Times New Roman" w:hAnsi="Times New Roman" w:cs="Times New Roman"/>
                <w:sz w:val="16"/>
                <w:szCs w:val="16"/>
                <w:lang w:val="en-US"/>
              </w:rPr>
              <w:t>V(</w:t>
            </w:r>
            <w:r w:rsidR="00377134" w:rsidRPr="00015F3B">
              <w:rPr>
                <w:rFonts w:ascii="Times New Roman" w:eastAsia="Times New Roman" w:hAnsi="Times New Roman" w:cs="Times New Roman"/>
                <w:sz w:val="16"/>
                <w:szCs w:val="16"/>
              </w:rPr>
              <w:t>мВ</w:t>
            </w:r>
            <w:r w:rsidR="00377134" w:rsidRPr="00015F3B">
              <w:rPr>
                <w:rFonts w:ascii="Times New Roman" w:eastAsia="Times New Roman" w:hAnsi="Times New Roman" w:cs="Times New Roman"/>
                <w:sz w:val="16"/>
                <w:szCs w:val="16"/>
                <w:lang w:val="en-US"/>
              </w:rPr>
              <w:t>)</w:t>
            </w:r>
          </w:p>
        </w:tc>
        <w:tc>
          <w:tcPr>
            <w:tcW w:w="507" w:type="dxa"/>
            <w:vMerge w:val="restart"/>
            <w:tcBorders>
              <w:top w:val="nil"/>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val="restart"/>
            <w:tcBorders>
              <w:top w:val="nil"/>
              <w:left w:val="dashed"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val="restart"/>
            <w:tcBorders>
              <w:top w:val="nil"/>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val="restart"/>
            <w:tcBorders>
              <w:top w:val="nil"/>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val="restart"/>
            <w:tcBorders>
              <w:top w:val="nil"/>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val="restart"/>
            <w:tcBorders>
              <w:top w:val="nil"/>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val="restart"/>
            <w:tcBorders>
              <w:top w:val="nil"/>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val="restart"/>
            <w:tcBorders>
              <w:top w:val="nil"/>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rPr>
          <w:trHeight w:val="522"/>
        </w:trPr>
        <w:tc>
          <w:tcPr>
            <w:tcW w:w="675" w:type="dxa"/>
            <w:tcBorders>
              <w:top w:val="nil"/>
              <w:left w:val="nil"/>
              <w:bottom w:val="nil"/>
              <w:right w:val="nil"/>
            </w:tcBorders>
            <w:vAlign w:val="bottom"/>
          </w:tcPr>
          <w:p w:rsidR="00377134" w:rsidRPr="00015F3B" w:rsidRDefault="00377134" w:rsidP="00F85D46">
            <w:pPr>
              <w:spacing w:after="0" w:line="240" w:lineRule="auto"/>
              <w:jc w:val="right"/>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0</w:t>
            </w:r>
          </w:p>
        </w:tc>
        <w:tc>
          <w:tcPr>
            <w:tcW w:w="507" w:type="dxa"/>
            <w:vMerge/>
            <w:tcBorders>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07" w:type="dxa"/>
            <w:vMerge w:val="restart"/>
            <w:tcBorders>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val="restart"/>
            <w:tcBorders>
              <w:left w:val="dashed"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val="restart"/>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val="restart"/>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val="restart"/>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val="restart"/>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val="restart"/>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16"/>
                <w:szCs w:val="16"/>
              </w:rPr>
            </w:pPr>
          </w:p>
        </w:tc>
        <w:tc>
          <w:tcPr>
            <w:tcW w:w="540" w:type="dxa"/>
            <w:vMerge w:val="restart"/>
            <w:tcBorders>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t(мс)</w:t>
            </w:r>
          </w:p>
        </w:tc>
      </w:tr>
      <w:tr w:rsidR="00377134" w:rsidRPr="00015F3B" w:rsidTr="00F85D46">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07" w:type="dxa"/>
            <w:vMerge/>
            <w:tcBorders>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16"/>
                <w:szCs w:val="16"/>
              </w:rPr>
            </w:pPr>
          </w:p>
        </w:tc>
        <w:tc>
          <w:tcPr>
            <w:tcW w:w="540" w:type="dxa"/>
            <w:vMerge/>
            <w:tcBorders>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16"/>
                <w:szCs w:val="16"/>
              </w:rPr>
            </w:pPr>
          </w:p>
        </w:tc>
      </w:tr>
      <w:tr w:rsidR="00377134" w:rsidRPr="00015F3B" w:rsidTr="00F85D46">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07" w:type="dxa"/>
            <w:vMerge/>
            <w:tcBorders>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rPr>
          <w:trHeight w:val="687"/>
        </w:trPr>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07" w:type="dxa"/>
            <w:vMerge/>
            <w:tcBorders>
              <w:left w:val="nil"/>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bottom w:val="dashed" w:sz="4" w:space="0" w:color="auto"/>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tcBorders>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tcBorders>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tcBorders>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tcBorders>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bottom w:val="dashed" w:sz="4" w:space="0" w:color="auto"/>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rPr>
          <w:trHeight w:val="558"/>
        </w:trPr>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КУД</w:t>
            </w:r>
          </w:p>
        </w:tc>
        <w:tc>
          <w:tcPr>
            <w:tcW w:w="507" w:type="dxa"/>
            <w:tcBorders>
              <w:top w:val="dashed" w:sz="4" w:space="0" w:color="auto"/>
              <w:left w:val="nil"/>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tcBorders>
              <w:top w:val="dashed" w:sz="4" w:space="0" w:color="auto"/>
              <w:left w:val="dashed" w:sz="4" w:space="0" w:color="FFFFFF"/>
              <w:bottom w:val="dashed" w:sz="4" w:space="0" w:color="auto"/>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tcBorders>
              <w:top w:val="dashed" w:sz="4" w:space="0" w:color="auto"/>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tcBorders>
              <w:top w:val="dashed" w:sz="4" w:space="0" w:color="auto"/>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tcBorders>
              <w:top w:val="dashed" w:sz="4" w:space="0" w:color="auto"/>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tcBorders>
              <w:top w:val="dashed" w:sz="4" w:space="0" w:color="auto"/>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tcBorders>
              <w:top w:val="dashed" w:sz="4" w:space="0" w:color="auto"/>
              <w:left w:val="dashed" w:sz="4" w:space="0" w:color="auto"/>
              <w:bottom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tcBorders>
              <w:top w:val="dashed" w:sz="4" w:space="0" w:color="auto"/>
              <w:left w:val="dashed" w:sz="4" w:space="0" w:color="FFFFFF"/>
              <w:bottom w:val="dashed" w:sz="4" w:space="0" w:color="auto"/>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rPr>
          <w:trHeight w:val="708"/>
        </w:trPr>
        <w:tc>
          <w:tcPr>
            <w:tcW w:w="675" w:type="dxa"/>
            <w:tcBorders>
              <w:top w:val="nil"/>
              <w:left w:val="nil"/>
              <w:bottom w:val="nil"/>
              <w:right w:val="nil"/>
            </w:tcBorders>
          </w:tcPr>
          <w:p w:rsidR="00377134" w:rsidRPr="00015F3B" w:rsidRDefault="00377134" w:rsidP="00F85D46">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МП</w:t>
            </w:r>
          </w:p>
        </w:tc>
        <w:tc>
          <w:tcPr>
            <w:tcW w:w="507" w:type="dxa"/>
            <w:vMerge w:val="restart"/>
            <w:tcBorders>
              <w:top w:val="dashed" w:sz="4" w:space="0" w:color="auto"/>
              <w:left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val="restart"/>
            <w:tcBorders>
              <w:top w:val="dashed" w:sz="4" w:space="0" w:color="auto"/>
              <w:left w:val="nil"/>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val="restart"/>
            <w:tcBorders>
              <w:top w:val="dashed" w:sz="4" w:space="0" w:color="auto"/>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val="restart"/>
            <w:tcBorders>
              <w:top w:val="dashed" w:sz="4" w:space="0" w:color="auto"/>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val="restart"/>
            <w:tcBorders>
              <w:top w:val="dashed" w:sz="4" w:space="0" w:color="auto"/>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val="restart"/>
            <w:tcBorders>
              <w:top w:val="dashed" w:sz="4" w:space="0" w:color="auto"/>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val="restart"/>
            <w:tcBorders>
              <w:top w:val="dashed" w:sz="4" w:space="0" w:color="auto"/>
              <w:left w:val="dashed" w:sz="4" w:space="0" w:color="auto"/>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val="restart"/>
            <w:tcBorders>
              <w:top w:val="dashed" w:sz="4" w:space="0" w:color="auto"/>
              <w:left w:val="dashed"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rPr>
          <w:cantSplit/>
          <w:trHeight w:val="1712"/>
        </w:trPr>
        <w:tc>
          <w:tcPr>
            <w:tcW w:w="675" w:type="dxa"/>
            <w:tcBorders>
              <w:top w:val="nil"/>
              <w:left w:val="nil"/>
              <w:bottom w:val="nil"/>
              <w:right w:val="nil"/>
            </w:tcBorders>
            <w:textDirection w:val="btLr"/>
          </w:tcPr>
          <w:p w:rsidR="00377134" w:rsidRPr="00015F3B" w:rsidRDefault="00377134" w:rsidP="00F85D46">
            <w:pPr>
              <w:spacing w:after="0" w:line="240" w:lineRule="auto"/>
              <w:ind w:left="113" w:right="113"/>
              <w:rPr>
                <w:rFonts w:ascii="Times New Roman" w:eastAsia="Times New Roman" w:hAnsi="Times New Roman" w:cs="Times New Roman"/>
                <w:sz w:val="18"/>
                <w:szCs w:val="18"/>
              </w:rPr>
            </w:pPr>
            <w:r w:rsidRPr="00015F3B">
              <w:rPr>
                <w:rFonts w:ascii="Times New Roman" w:eastAsia="Times New Roman" w:hAnsi="Times New Roman" w:cs="Times New Roman"/>
                <w:sz w:val="18"/>
                <w:szCs w:val="18"/>
              </w:rPr>
              <w:t>проницаемость</w:t>
            </w:r>
          </w:p>
        </w:tc>
        <w:tc>
          <w:tcPr>
            <w:tcW w:w="507" w:type="dxa"/>
            <w:vMerge/>
            <w:tcBorders>
              <w:left w:val="nil"/>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bottom w:val="single" w:sz="4" w:space="0" w:color="FFFFFF"/>
              <w:right w:val="dashed" w:sz="4" w:space="0" w:color="auto"/>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6" w:type="dxa"/>
            <w:vMerge/>
            <w:tcBorders>
              <w:left w:val="dashed" w:sz="4" w:space="0" w:color="auto"/>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91" w:type="dxa"/>
            <w:vMerge/>
            <w:tcBorders>
              <w:left w:val="dashed" w:sz="4" w:space="0" w:color="auto"/>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425" w:type="dxa"/>
            <w:vMerge/>
            <w:tcBorders>
              <w:left w:val="dashed" w:sz="4" w:space="0" w:color="auto"/>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5" w:type="dxa"/>
            <w:vMerge/>
            <w:tcBorders>
              <w:left w:val="dashed" w:sz="4" w:space="0" w:color="auto"/>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bottom w:val="single" w:sz="4" w:space="0" w:color="FFFFFF"/>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bottom w:val="single" w:sz="4" w:space="0" w:color="FFFFFF"/>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p>
        </w:tc>
      </w:tr>
      <w:tr w:rsidR="00377134" w:rsidRPr="00015F3B" w:rsidTr="00F85D46">
        <w:tc>
          <w:tcPr>
            <w:tcW w:w="675" w:type="dxa"/>
            <w:tcBorders>
              <w:top w:val="nil"/>
              <w:left w:val="nil"/>
              <w:bottom w:val="nil"/>
              <w:right w:val="nil"/>
            </w:tcBorders>
          </w:tcPr>
          <w:p w:rsidR="00377134" w:rsidRPr="00015F3B" w:rsidRDefault="00377134" w:rsidP="00F85D46">
            <w:pPr>
              <w:spacing w:after="0" w:line="240" w:lineRule="auto"/>
              <w:jc w:val="right"/>
              <w:rPr>
                <w:rFonts w:ascii="Times New Roman" w:eastAsia="Times New Roman" w:hAnsi="Times New Roman" w:cs="Times New Roman"/>
                <w:sz w:val="18"/>
                <w:szCs w:val="18"/>
              </w:rPr>
            </w:pPr>
            <w:r w:rsidRPr="00015F3B">
              <w:rPr>
                <w:rFonts w:ascii="Times New Roman" w:eastAsia="Times New Roman" w:hAnsi="Times New Roman" w:cs="Times New Roman"/>
                <w:sz w:val="18"/>
                <w:szCs w:val="18"/>
              </w:rPr>
              <w:t>0</w:t>
            </w:r>
          </w:p>
        </w:tc>
        <w:tc>
          <w:tcPr>
            <w:tcW w:w="507" w:type="dxa"/>
            <w:tcBorders>
              <w:top w:val="single" w:sz="4" w:space="0" w:color="FFFFFF"/>
              <w:left w:val="nil"/>
              <w:bottom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5138" w:type="dxa"/>
            <w:gridSpan w:val="6"/>
            <w:tcBorders>
              <w:top w:val="single" w:sz="4" w:space="0" w:color="FFFFFF"/>
              <w:left w:val="dashed" w:sz="4" w:space="0" w:color="FFFFFF"/>
              <w:bottom w:val="nil"/>
              <w:right w:val="dashed" w:sz="4" w:space="0" w:color="FFFFFF"/>
            </w:tcBorders>
          </w:tcPr>
          <w:p w:rsidR="00377134" w:rsidRPr="00015F3B" w:rsidRDefault="00377134" w:rsidP="00F85D46">
            <w:pPr>
              <w:spacing w:after="0" w:line="240" w:lineRule="auto"/>
              <w:rPr>
                <w:rFonts w:ascii="Times New Roman" w:eastAsia="Times New Roman" w:hAnsi="Times New Roman" w:cs="Times New Roman"/>
                <w:sz w:val="28"/>
                <w:szCs w:val="28"/>
              </w:rPr>
            </w:pPr>
          </w:p>
        </w:tc>
        <w:tc>
          <w:tcPr>
            <w:tcW w:w="638" w:type="dxa"/>
            <w:gridSpan w:val="2"/>
            <w:tcBorders>
              <w:top w:val="single" w:sz="4" w:space="0" w:color="FFFFFF"/>
              <w:left w:val="dashed" w:sz="4" w:space="0" w:color="FFFFFF"/>
              <w:bottom w:val="nil"/>
              <w:right w:val="nil"/>
            </w:tcBorders>
          </w:tcPr>
          <w:p w:rsidR="00377134" w:rsidRPr="00015F3B" w:rsidRDefault="00377134" w:rsidP="00F85D46">
            <w:pPr>
              <w:spacing w:after="0" w:line="240" w:lineRule="auto"/>
              <w:rPr>
                <w:rFonts w:ascii="Times New Roman" w:eastAsia="Times New Roman" w:hAnsi="Times New Roman" w:cs="Times New Roman"/>
                <w:sz w:val="28"/>
                <w:szCs w:val="28"/>
              </w:rPr>
            </w:pPr>
            <w:r w:rsidRPr="00015F3B">
              <w:rPr>
                <w:rFonts w:ascii="Times New Roman" w:eastAsia="Times New Roman" w:hAnsi="Times New Roman" w:cs="Times New Roman"/>
                <w:sz w:val="16"/>
                <w:szCs w:val="16"/>
              </w:rPr>
              <w:t>t(мс)</w:t>
            </w:r>
          </w:p>
        </w:tc>
      </w:tr>
    </w:tbl>
    <w:p w:rsidR="00377134" w:rsidRDefault="00377134" w:rsidP="00377134">
      <w:pPr>
        <w:contextualSpacing/>
        <w:rPr>
          <w:rFonts w:ascii="Times New Roman" w:eastAsia="Calibri" w:hAnsi="Times New Roman" w:cs="Times New Roman"/>
          <w:sz w:val="18"/>
          <w:szCs w:val="20"/>
          <w:lang w:eastAsia="en-US"/>
        </w:rPr>
      </w:pPr>
    </w:p>
    <w:p w:rsidR="00377134"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lastRenderedPageBreak/>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Pr="00015F3B" w:rsidRDefault="00377134" w:rsidP="00695BF8">
      <w:pPr>
        <w:numPr>
          <w:ilvl w:val="0"/>
          <w:numId w:val="5"/>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определения понятиям: «оптимальный раздражитель» и «пессимальный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8E6B89" w:rsidRPr="008E6B89" w:rsidRDefault="008E6B89" w:rsidP="00695BF8">
      <w:pPr>
        <w:pStyle w:val="a3"/>
        <w:numPr>
          <w:ilvl w:val="0"/>
          <w:numId w:val="5"/>
        </w:numPr>
        <w:tabs>
          <w:tab w:val="left" w:pos="142"/>
        </w:tabs>
        <w:spacing w:after="0" w:line="240" w:lineRule="auto"/>
        <w:rPr>
          <w:rFonts w:ascii="Times New Roman" w:eastAsia="Calibri" w:hAnsi="Times New Roman" w:cs="Times New Roman"/>
          <w:sz w:val="18"/>
          <w:szCs w:val="24"/>
          <w:lang w:eastAsia="en-US"/>
        </w:rPr>
      </w:pPr>
      <w:r w:rsidRPr="008E6B89">
        <w:rPr>
          <w:rFonts w:ascii="Times New Roman" w:eastAsia="Calibri" w:hAnsi="Times New Roman" w:cs="Times New Roman"/>
          <w:sz w:val="18"/>
          <w:szCs w:val="24"/>
          <w:lang w:eastAsia="en-US"/>
        </w:rPr>
        <w:t>Дайте определение понятию «регуляция».</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Pr="0048082F" w:rsidRDefault="008E6B89" w:rsidP="008E6B89">
      <w:pPr>
        <w:tabs>
          <w:tab w:val="left" w:pos="142"/>
        </w:tabs>
        <w:spacing w:after="0" w:line="240" w:lineRule="auto"/>
        <w:rPr>
          <w:rFonts w:ascii="Times New Roman" w:eastAsia="Calibri" w:hAnsi="Times New Roman" w:cs="Times New Roman"/>
          <w:sz w:val="18"/>
          <w:szCs w:val="24"/>
          <w:lang w:eastAsia="en-US"/>
        </w:rPr>
      </w:pPr>
    </w:p>
    <w:p w:rsidR="008E6B89" w:rsidRPr="008E6B89" w:rsidRDefault="008E6B89" w:rsidP="00695BF8">
      <w:pPr>
        <w:pStyle w:val="a3"/>
        <w:numPr>
          <w:ilvl w:val="0"/>
          <w:numId w:val="5"/>
        </w:numPr>
        <w:tabs>
          <w:tab w:val="left" w:pos="142"/>
        </w:tabs>
        <w:spacing w:after="0" w:line="240" w:lineRule="auto"/>
        <w:rPr>
          <w:rFonts w:ascii="Times New Roman" w:eastAsia="Calibri" w:hAnsi="Times New Roman" w:cs="Times New Roman"/>
          <w:sz w:val="18"/>
          <w:szCs w:val="24"/>
          <w:lang w:eastAsia="en-US"/>
        </w:rPr>
      </w:pPr>
      <w:r w:rsidRPr="008E6B89">
        <w:rPr>
          <w:rFonts w:ascii="Times New Roman" w:eastAsia="Calibri" w:hAnsi="Times New Roman" w:cs="Times New Roman"/>
          <w:sz w:val="18"/>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понятию «клеточный рецептор»</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Охарактеризуйте трансмембранные и внутриклеточные рецепторы</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понятию «сигнальная молекула»</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первичного и вторичного посредников.</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lastRenderedPageBreak/>
        <w:t>Перечислите основные системы вторичных посредников</w:t>
      </w:r>
    </w:p>
    <w:p w:rsidR="008E6B89" w:rsidRDefault="008E6B89" w:rsidP="008E6B89">
      <w:pPr>
        <w:tabs>
          <w:tab w:val="left" w:pos="142"/>
        </w:tabs>
        <w:spacing w:after="0" w:line="240" w:lineRule="auto"/>
        <w:ind w:left="284"/>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Pr="0048082F" w:rsidRDefault="008E6B89" w:rsidP="008E6B89">
      <w:pPr>
        <w:tabs>
          <w:tab w:val="left" w:pos="142"/>
        </w:tabs>
        <w:spacing w:after="0" w:line="240" w:lineRule="auto"/>
        <w:ind w:left="284"/>
        <w:rPr>
          <w:rFonts w:ascii="Times New Roman" w:eastAsia="Calibri" w:hAnsi="Times New Roman" w:cs="Times New Roman"/>
          <w:sz w:val="18"/>
          <w:szCs w:val="24"/>
          <w:lang w:eastAsia="en-US"/>
        </w:rPr>
      </w:pPr>
    </w:p>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агониста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антагониста</w:t>
      </w:r>
    </w:p>
    <w:p w:rsidR="008E6B89" w:rsidRDefault="008E6B89" w:rsidP="008E6B89">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r w:rsidR="008E6B89" w:rsidRPr="00157218" w:rsidTr="00D810FE">
        <w:trPr>
          <w:trHeight w:val="296"/>
        </w:trPr>
        <w:tc>
          <w:tcPr>
            <w:tcW w:w="10348" w:type="dxa"/>
          </w:tcPr>
          <w:p w:rsidR="008E6B89" w:rsidRPr="00157218" w:rsidRDefault="008E6B89" w:rsidP="00D810FE">
            <w:pPr>
              <w:spacing w:after="0" w:line="240" w:lineRule="auto"/>
              <w:ind w:left="34"/>
              <w:rPr>
                <w:rFonts w:ascii="Times New Roman" w:eastAsia="Times New Roman" w:hAnsi="Times New Roman" w:cs="Times New Roman"/>
                <w:sz w:val="18"/>
                <w:szCs w:val="18"/>
              </w:rPr>
            </w:pPr>
          </w:p>
        </w:tc>
      </w:tr>
    </w:tbl>
    <w:p w:rsidR="008E6B89" w:rsidRPr="0048082F" w:rsidRDefault="008E6B89" w:rsidP="00695BF8">
      <w:pPr>
        <w:numPr>
          <w:ilvl w:val="0"/>
          <w:numId w:val="5"/>
        </w:numPr>
        <w:tabs>
          <w:tab w:val="left" w:pos="142"/>
          <w:tab w:val="num" w:pos="1068"/>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 xml:space="preserve">Изобразите в виде схемы механизм трансдукции сигнала рецепторов </w:t>
      </w:r>
      <w:r w:rsidRPr="0048082F">
        <w:rPr>
          <w:rFonts w:ascii="Times New Roman" w:eastAsia="Calibri" w:hAnsi="Times New Roman" w:cs="Times New Roman"/>
          <w:sz w:val="18"/>
          <w:szCs w:val="24"/>
          <w:lang w:val="en-US" w:eastAsia="en-US"/>
        </w:rPr>
        <w:t>G</w:t>
      </w:r>
      <w:r w:rsidRPr="0048082F">
        <w:rPr>
          <w:rFonts w:ascii="Times New Roman" w:eastAsia="Calibri" w:hAnsi="Times New Roman" w:cs="Times New Roman"/>
          <w:sz w:val="18"/>
          <w:szCs w:val="24"/>
          <w:lang w:eastAsia="en-US"/>
        </w:rPr>
        <w:t>-протеина и тирозинкиназных рецепторов.</w:t>
      </w: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8E6B89" w:rsidRDefault="008E6B89" w:rsidP="008E6B89">
      <w:pPr>
        <w:tabs>
          <w:tab w:val="left" w:pos="142"/>
        </w:tabs>
        <w:spacing w:after="0" w:line="240" w:lineRule="auto"/>
        <w:ind w:left="284"/>
        <w:rPr>
          <w:rFonts w:ascii="Times New Roman" w:eastAsia="Calibri" w:hAnsi="Times New Roman" w:cs="Times New Roman"/>
          <w:sz w:val="24"/>
          <w:szCs w:val="24"/>
          <w:lang w:eastAsia="en-US"/>
        </w:rPr>
      </w:pPr>
    </w:p>
    <w:p w:rsidR="00377134" w:rsidRPr="00D47E26" w:rsidRDefault="00377134" w:rsidP="00377134">
      <w:pPr>
        <w:spacing w:after="0" w:line="240" w:lineRule="auto"/>
        <w:ind w:left="360" w:right="-2"/>
        <w:jc w:val="both"/>
        <w:rPr>
          <w:rFonts w:ascii="Times New Roman" w:eastAsia="Times New Roman" w:hAnsi="Times New Roman" w:cs="Times New Roman"/>
          <w:i/>
          <w:sz w:val="24"/>
          <w:szCs w:val="20"/>
        </w:rPr>
      </w:pPr>
    </w:p>
    <w:p w:rsidR="00377134" w:rsidRPr="00F47E1D" w:rsidRDefault="00377134" w:rsidP="00377134">
      <w:pPr>
        <w:spacing w:after="0" w:line="240" w:lineRule="auto"/>
        <w:jc w:val="center"/>
        <w:rPr>
          <w:rFonts w:ascii="Times New Roman" w:eastAsia="Times New Roman" w:hAnsi="Times New Roman" w:cs="Times New Roman"/>
          <w:b/>
          <w:sz w:val="24"/>
        </w:rPr>
      </w:pPr>
      <w:r w:rsidRPr="00F47E1D">
        <w:rPr>
          <w:rFonts w:ascii="Times New Roman" w:eastAsia="Times New Roman" w:hAnsi="Times New Roman" w:cs="Times New Roman"/>
          <w:b/>
          <w:sz w:val="24"/>
        </w:rPr>
        <w:t>ПРАКТИЧЕСКИЕ РАБОТЫ</w:t>
      </w:r>
    </w:p>
    <w:p w:rsidR="00377134" w:rsidRPr="00F47E1D" w:rsidRDefault="00377134" w:rsidP="00377134">
      <w:pPr>
        <w:spacing w:after="0" w:line="240" w:lineRule="auto"/>
        <w:ind w:right="-381"/>
        <w:jc w:val="both"/>
        <w:rPr>
          <w:rFonts w:ascii="Times New Roman" w:eastAsia="Times New Roman" w:hAnsi="Times New Roman" w:cs="Times New Roman"/>
          <w:szCs w:val="20"/>
        </w:rPr>
      </w:pPr>
    </w:p>
    <w:p w:rsidR="00377134" w:rsidRPr="00F47E1D" w:rsidRDefault="00377134" w:rsidP="00377134">
      <w:pPr>
        <w:spacing w:after="0" w:line="240" w:lineRule="auto"/>
        <w:ind w:right="-381"/>
        <w:jc w:val="both"/>
        <w:rPr>
          <w:rFonts w:ascii="Times New Roman" w:eastAsia="Times New Roman" w:hAnsi="Times New Roman" w:cs="Times New Roman"/>
          <w:b/>
          <w:szCs w:val="20"/>
        </w:rPr>
      </w:pPr>
      <w:r w:rsidRPr="00F47E1D">
        <w:rPr>
          <w:rFonts w:ascii="Times New Roman" w:eastAsia="Times New Roman" w:hAnsi="Times New Roman" w:cs="Times New Roman"/>
          <w:b/>
          <w:szCs w:val="20"/>
        </w:rPr>
        <w:t>Работа №1 Приготовление нервно-мышечного препарата</w:t>
      </w:r>
    </w:p>
    <w:p w:rsidR="00377134" w:rsidRPr="00F47E1D" w:rsidRDefault="00377134" w:rsidP="00377134">
      <w:pPr>
        <w:spacing w:after="0" w:line="240" w:lineRule="auto"/>
        <w:ind w:right="-2"/>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377134" w:rsidRPr="00F47E1D" w:rsidRDefault="00377134" w:rsidP="00377134">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Цель</w:t>
      </w:r>
      <w:r w:rsidRPr="00F47E1D">
        <w:rPr>
          <w:rFonts w:ascii="Times New Roman" w:eastAsia="Times New Roman" w:hAnsi="Times New Roman" w:cs="Times New Roman"/>
          <w:sz w:val="18"/>
          <w:szCs w:val="16"/>
        </w:rPr>
        <w:t>: ознакомиться с методикой приготовления нервно-мышечного препарата.</w:t>
      </w:r>
    </w:p>
    <w:p w:rsidR="00377134" w:rsidRPr="00F47E1D" w:rsidRDefault="00377134" w:rsidP="00377134">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препаровальный на</w:t>
      </w:r>
      <w:r w:rsidRPr="00F47E1D">
        <w:rPr>
          <w:rFonts w:ascii="Times New Roman" w:eastAsia="Times New Roman" w:hAnsi="Times New Roman" w:cs="Times New Roman"/>
          <w:sz w:val="18"/>
          <w:szCs w:val="16"/>
        </w:rPr>
        <w:softHyphen/>
        <w:t>бор инструментов, лоток, салфетки, раствор Рингера.</w:t>
      </w:r>
    </w:p>
    <w:p w:rsidR="00377134" w:rsidRPr="00F47E1D" w:rsidRDefault="00377134" w:rsidP="00377134">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377134" w:rsidRPr="00F47E1D" w:rsidRDefault="00377134" w:rsidP="00377134">
      <w:pPr>
        <w:shd w:val="clear" w:color="auto" w:fill="FFFFFF"/>
        <w:spacing w:after="0" w:line="211" w:lineRule="exact"/>
        <w:ind w:left="10" w:right="14" w:firstLine="31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xml:space="preserve">. Обездвиживают лягушку, затем берут </w:t>
      </w:r>
      <w:r w:rsidRPr="00F47E1D">
        <w:rPr>
          <w:rFonts w:ascii="Times New Roman" w:eastAsia="Times New Roman" w:hAnsi="Times New Roman" w:cs="Times New Roman"/>
          <w:spacing w:val="-1"/>
          <w:sz w:val="18"/>
          <w:szCs w:val="16"/>
        </w:rPr>
        <w:t xml:space="preserve">ее за заднюю часть туловища и большими ножницами </w:t>
      </w:r>
      <w:r w:rsidRPr="00F47E1D">
        <w:rPr>
          <w:rFonts w:ascii="Times New Roman" w:eastAsia="Times New Roman" w:hAnsi="Times New Roman" w:cs="Times New Roman"/>
          <w:spacing w:val="-3"/>
          <w:sz w:val="18"/>
          <w:szCs w:val="16"/>
        </w:rPr>
        <w:t>перерезают позвоночник на один сантиметр выше прокси</w:t>
      </w:r>
      <w:r w:rsidRPr="00F47E1D">
        <w:rPr>
          <w:rFonts w:ascii="Times New Roman" w:eastAsia="Times New Roman" w:hAnsi="Times New Roman" w:cs="Times New Roman"/>
          <w:spacing w:val="-3"/>
          <w:sz w:val="18"/>
          <w:szCs w:val="16"/>
        </w:rPr>
        <w:softHyphen/>
      </w:r>
      <w:r w:rsidRPr="00F47E1D">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sidRPr="00F47E1D">
        <w:rPr>
          <w:rFonts w:ascii="Times New Roman" w:eastAsia="Times New Roman" w:hAnsi="Times New Roman" w:cs="Times New Roman"/>
          <w:spacing w:val="-2"/>
          <w:sz w:val="18"/>
          <w:szCs w:val="16"/>
        </w:rPr>
        <w:t>внутренности и удаляют вместе с передним отделом туло</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sidRPr="00F47E1D">
        <w:rPr>
          <w:rFonts w:ascii="Times New Roman" w:eastAsia="Times New Roman" w:hAnsi="Times New Roman" w:cs="Times New Roman"/>
          <w:sz w:val="18"/>
          <w:szCs w:val="16"/>
        </w:rPr>
        <w:softHyphen/>
      </w:r>
      <w:r w:rsidRPr="00F47E1D">
        <w:rPr>
          <w:rFonts w:ascii="Times New Roman" w:eastAsia="Times New Roman" w:hAnsi="Times New Roman" w:cs="Times New Roman"/>
          <w:spacing w:val="-2"/>
          <w:sz w:val="18"/>
          <w:szCs w:val="16"/>
        </w:rPr>
        <w:t xml:space="preserve">ночника, другой захватывают кожу и быстрым движением </w:t>
      </w:r>
      <w:r w:rsidRPr="00F47E1D">
        <w:rPr>
          <w:rFonts w:ascii="Times New Roman" w:eastAsia="Times New Roman" w:hAnsi="Times New Roman" w:cs="Times New Roman"/>
          <w:sz w:val="18"/>
          <w:szCs w:val="16"/>
        </w:rPr>
        <w:t>руки удаляют ее с лапок. Получают препарат задних</w:t>
      </w:r>
      <w:r w:rsidRPr="00F47E1D">
        <w:rPr>
          <w:rFonts w:ascii="Times New Roman" w:eastAsia="Times New Roman" w:hAnsi="Times New Roman" w:cs="Times New Roman"/>
          <w:spacing w:val="-1"/>
          <w:sz w:val="18"/>
          <w:szCs w:val="16"/>
        </w:rPr>
        <w:t xml:space="preserve"> лапок лягушки, который используется в некоторых экспе</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z w:val="18"/>
          <w:szCs w:val="16"/>
        </w:rPr>
        <w:t>риментах.</w:t>
      </w:r>
    </w:p>
    <w:p w:rsidR="00377134" w:rsidRPr="00F47E1D" w:rsidRDefault="00377134" w:rsidP="00377134">
      <w:pPr>
        <w:shd w:val="clear" w:color="auto" w:fill="FFFFFF"/>
        <w:spacing w:after="0" w:line="211" w:lineRule="exact"/>
        <w:ind w:right="5"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(уростиль) вы</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z w:val="18"/>
          <w:szCs w:val="16"/>
        </w:rPr>
        <w:t>давалась вверх, срезают ее ножницами. Пе</w:t>
      </w:r>
      <w:r w:rsidRPr="00F47E1D">
        <w:rPr>
          <w:rFonts w:ascii="Times New Roman" w:eastAsia="Times New Roman" w:hAnsi="Times New Roman" w:cs="Times New Roman"/>
          <w:sz w:val="18"/>
          <w:szCs w:val="16"/>
        </w:rPr>
        <w:softHyphen/>
      </w:r>
      <w:r w:rsidRPr="00F47E1D">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sidRPr="00F47E1D">
        <w:rPr>
          <w:rFonts w:ascii="Times New Roman" w:eastAsia="Times New Roman" w:hAnsi="Times New Roman" w:cs="Times New Roman"/>
          <w:spacing w:val="-1"/>
          <w:sz w:val="18"/>
          <w:szCs w:val="16"/>
        </w:rPr>
        <w:t xml:space="preserve">крестцового сплетения, разрезают позвоночник и лонное </w:t>
      </w:r>
      <w:r w:rsidRPr="00F47E1D">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sidRPr="00F47E1D">
        <w:rPr>
          <w:rFonts w:ascii="Times New Roman" w:eastAsia="Times New Roman" w:hAnsi="Times New Roman" w:cs="Times New Roman"/>
          <w:spacing w:val="-1"/>
          <w:sz w:val="18"/>
          <w:szCs w:val="16"/>
        </w:rPr>
        <w:t>в стаканчик с раствором Рингера, а другой используют для приготовления нервно-мышечного препарата.</w:t>
      </w:r>
    </w:p>
    <w:p w:rsidR="00377134" w:rsidRPr="00F47E1D" w:rsidRDefault="00377134" w:rsidP="00377134">
      <w:pPr>
        <w:shd w:val="clear" w:color="auto" w:fill="FFFFFF"/>
        <w:spacing w:after="0" w:line="211" w:lineRule="exact"/>
        <w:ind w:left="5" w:right="5"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2"/>
          <w:sz w:val="18"/>
          <w:szCs w:val="16"/>
        </w:rPr>
        <w:t xml:space="preserve">Препаровку икроножной мышцы начинают с области </w:t>
      </w:r>
      <w:r w:rsidRPr="00F47E1D">
        <w:rPr>
          <w:rFonts w:ascii="Times New Roman" w:eastAsia="Times New Roman" w:hAnsi="Times New Roman" w:cs="Times New Roman"/>
          <w:spacing w:val="-1"/>
          <w:sz w:val="18"/>
          <w:szCs w:val="16"/>
        </w:rPr>
        <w:t xml:space="preserve">пяточного (ахиллова) сухожилия. Под сухожилие подводят браншу ножниц, отделяют его по всей длине и перерезают ниже сесамовидной косточки. Захватив конец пяточного </w:t>
      </w:r>
      <w:r w:rsidRPr="00F47E1D">
        <w:rPr>
          <w:rFonts w:ascii="Times New Roman" w:eastAsia="Times New Roman" w:hAnsi="Times New Roman" w:cs="Times New Roman"/>
          <w:spacing w:val="-2"/>
          <w:sz w:val="18"/>
          <w:szCs w:val="16"/>
        </w:rPr>
        <w:t>сухожилия пинцетом, отводят икроножную мышцу в сторо</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ну, разрывая фасции, соединяющие ее с другими тканями.</w:t>
      </w:r>
    </w:p>
    <w:p w:rsidR="00377134" w:rsidRPr="00F47E1D" w:rsidRDefault="00377134" w:rsidP="00377134">
      <w:pPr>
        <w:shd w:val="clear" w:color="auto" w:fill="FFFFFF"/>
        <w:spacing w:after="0" w:line="211" w:lineRule="exact"/>
        <w:ind w:left="5" w:firstLine="317"/>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2"/>
          <w:sz w:val="18"/>
          <w:szCs w:val="16"/>
        </w:rPr>
        <w:t>При препаровке нерва переворачивают препарат дор</w:t>
      </w:r>
      <w:r w:rsidRPr="00F47E1D">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sidRPr="00F47E1D">
        <w:rPr>
          <w:rFonts w:ascii="Times New Roman" w:eastAsia="Times New Roman" w:hAnsi="Times New Roman" w:cs="Times New Roman"/>
          <w:sz w:val="18"/>
          <w:szCs w:val="16"/>
        </w:rPr>
        <w:t xml:space="preserve">рук раздвигают мышцы бедра и обнажают лежащий в </w:t>
      </w:r>
      <w:r w:rsidRPr="00F47E1D">
        <w:rPr>
          <w:rFonts w:ascii="Times New Roman" w:eastAsia="Times New Roman" w:hAnsi="Times New Roman" w:cs="Times New Roman"/>
          <w:spacing w:val="-3"/>
          <w:sz w:val="18"/>
          <w:szCs w:val="16"/>
        </w:rPr>
        <w:t xml:space="preserve">глубине седалищный нерв. С помощью стеклянных крючков </w:t>
      </w:r>
      <w:r w:rsidRPr="00F47E1D">
        <w:rPr>
          <w:rFonts w:ascii="Times New Roman" w:eastAsia="Times New Roman" w:hAnsi="Times New Roman" w:cs="Times New Roman"/>
          <w:spacing w:val="-2"/>
          <w:sz w:val="18"/>
          <w:szCs w:val="16"/>
        </w:rPr>
        <w:t>препарируют нерв на всем протяжении до коленного суста</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 xml:space="preserve">ва. Затем берут кусочек Позвоночника, отрезают его от </w:t>
      </w:r>
      <w:r w:rsidRPr="00F47E1D">
        <w:rPr>
          <w:rFonts w:ascii="Times New Roman" w:eastAsia="Times New Roman" w:hAnsi="Times New Roman" w:cs="Times New Roman"/>
          <w:spacing w:val="-1"/>
          <w:sz w:val="18"/>
          <w:szCs w:val="16"/>
        </w:rPr>
        <w:t>тазовой кости и ножницами подрезают все веточки седа</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pacing w:val="-3"/>
          <w:sz w:val="18"/>
          <w:szCs w:val="16"/>
        </w:rPr>
        <w:t xml:space="preserve">лищного нерва. Отпрепарировав нерв до коленного сустава, </w:t>
      </w:r>
      <w:r w:rsidRPr="00F47E1D">
        <w:rPr>
          <w:rFonts w:ascii="Times New Roman" w:eastAsia="Times New Roman" w:hAnsi="Times New Roman" w:cs="Times New Roman"/>
          <w:sz w:val="18"/>
          <w:szCs w:val="16"/>
        </w:rPr>
        <w:t>перерезают конечность выше и ниже коленного сустава</w:t>
      </w:r>
      <w:r w:rsidRPr="00F47E1D">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sidRPr="00F47E1D">
        <w:rPr>
          <w:rFonts w:ascii="Times New Roman" w:eastAsia="Times New Roman" w:hAnsi="Times New Roman" w:cs="Times New Roman"/>
          <w:spacing w:val="-1"/>
          <w:sz w:val="18"/>
          <w:szCs w:val="16"/>
        </w:rPr>
        <w:t>от нервно-мышечного препарата отсекают нерв.</w:t>
      </w: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b/>
          <w:sz w:val="20"/>
          <w:szCs w:val="18"/>
        </w:rPr>
      </w:pPr>
      <w:r w:rsidRPr="00F47E1D">
        <w:rPr>
          <w:rFonts w:ascii="Times New Roman" w:eastAsia="Times New Roman" w:hAnsi="Times New Roman" w:cs="Times New Roman"/>
          <w:b/>
          <w:spacing w:val="-2"/>
          <w:sz w:val="20"/>
          <w:szCs w:val="18"/>
        </w:rPr>
        <w:t>Зарисуйте нервно-мышечный препарат, обозначьте его час</w:t>
      </w:r>
      <w:r w:rsidRPr="00F47E1D">
        <w:rPr>
          <w:rFonts w:ascii="Times New Roman" w:eastAsia="Times New Roman" w:hAnsi="Times New Roman" w:cs="Times New Roman"/>
          <w:b/>
          <w:sz w:val="20"/>
          <w:szCs w:val="18"/>
        </w:rPr>
        <w:t>ти.</w:t>
      </w: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11" w:lineRule="exact"/>
        <w:ind w:left="10" w:right="10" w:firstLine="317"/>
        <w:jc w:val="both"/>
        <w:rPr>
          <w:rFonts w:ascii="Times New Roman" w:eastAsia="Times New Roman" w:hAnsi="Times New Roman" w:cs="Times New Roman"/>
          <w:szCs w:val="20"/>
        </w:rPr>
      </w:pPr>
    </w:p>
    <w:p w:rsidR="00377134" w:rsidRPr="00F47E1D" w:rsidRDefault="00377134" w:rsidP="00377134">
      <w:pPr>
        <w:shd w:val="clear" w:color="auto" w:fill="FFFFFF"/>
        <w:spacing w:after="0" w:line="240" w:lineRule="auto"/>
        <w:ind w:left="10" w:right="10" w:firstLine="317"/>
        <w:jc w:val="both"/>
        <w:rPr>
          <w:rFonts w:ascii="Times New Roman" w:eastAsia="Times New Roman" w:hAnsi="Times New Roman" w:cs="Times New Roman"/>
          <w:b/>
          <w:szCs w:val="20"/>
        </w:rPr>
      </w:pPr>
      <w:r w:rsidRPr="00F47E1D">
        <w:rPr>
          <w:rFonts w:ascii="Times New Roman" w:eastAsia="Times New Roman" w:hAnsi="Times New Roman" w:cs="Times New Roman"/>
          <w:szCs w:val="20"/>
        </w:rPr>
        <w:lastRenderedPageBreak/>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bl>
    <w:p w:rsidR="00377134" w:rsidRPr="00F47E1D" w:rsidRDefault="00377134" w:rsidP="00377134">
      <w:pPr>
        <w:spacing w:after="0" w:line="240" w:lineRule="auto"/>
        <w:ind w:right="-381"/>
        <w:jc w:val="both"/>
        <w:rPr>
          <w:rFonts w:ascii="Times New Roman" w:eastAsia="Times New Roman" w:hAnsi="Times New Roman" w:cs="Times New Roman"/>
          <w:b/>
          <w:szCs w:val="20"/>
        </w:rPr>
      </w:pPr>
    </w:p>
    <w:p w:rsidR="00377134" w:rsidRPr="007356FA" w:rsidRDefault="00377134" w:rsidP="00377134">
      <w:pPr>
        <w:spacing w:after="0" w:line="240" w:lineRule="auto"/>
        <w:ind w:right="-381"/>
        <w:jc w:val="both"/>
        <w:rPr>
          <w:rFonts w:ascii="Times New Roman" w:eastAsia="Times New Roman" w:hAnsi="Times New Roman" w:cs="Times New Roman"/>
          <w:b/>
          <w:sz w:val="20"/>
          <w:szCs w:val="20"/>
        </w:rPr>
      </w:pPr>
      <w:r w:rsidRPr="007356FA">
        <w:rPr>
          <w:rFonts w:ascii="Times New Roman" w:eastAsia="Times New Roman" w:hAnsi="Times New Roman" w:cs="Times New Roman"/>
          <w:b/>
          <w:sz w:val="20"/>
          <w:szCs w:val="20"/>
        </w:rPr>
        <w:t>Работа №2 Опыты Гальвани</w:t>
      </w:r>
    </w:p>
    <w:p w:rsidR="00377134" w:rsidRPr="00F47E1D" w:rsidRDefault="00377134" w:rsidP="00377134">
      <w:pPr>
        <w:spacing w:after="0" w:line="240" w:lineRule="auto"/>
        <w:ind w:right="-381" w:firstLine="336"/>
        <w:jc w:val="both"/>
        <w:rPr>
          <w:rFonts w:ascii="Times New Roman" w:eastAsia="Times New Roman" w:hAnsi="Times New Roman" w:cs="Times New Roman"/>
          <w:sz w:val="18"/>
          <w:szCs w:val="16"/>
        </w:rPr>
      </w:pPr>
      <w:r w:rsidRPr="00F47E1D">
        <w:rPr>
          <w:rFonts w:ascii="Times New Roman" w:eastAsia="Times New Roman" w:hAnsi="Times New Roman" w:cs="Times New Roman"/>
          <w:b/>
          <w:sz w:val="18"/>
          <w:szCs w:val="16"/>
        </w:rPr>
        <w:t>Цель</w:t>
      </w:r>
      <w:r w:rsidRPr="00F47E1D">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377134" w:rsidRPr="00F47E1D" w:rsidRDefault="00377134" w:rsidP="00377134">
      <w:pPr>
        <w:spacing w:after="0" w:line="240" w:lineRule="auto"/>
        <w:ind w:right="-381" w:firstLine="336"/>
        <w:jc w:val="both"/>
        <w:rPr>
          <w:rFonts w:ascii="Times New Roman" w:eastAsia="Times New Roman" w:hAnsi="Times New Roman" w:cs="Times New Roman"/>
          <w:b/>
          <w:sz w:val="18"/>
          <w:szCs w:val="16"/>
        </w:rPr>
      </w:pPr>
    </w:p>
    <w:p w:rsidR="00377134" w:rsidRPr="00F47E1D" w:rsidRDefault="00377134" w:rsidP="00377134">
      <w:pPr>
        <w:spacing w:after="0" w:line="240" w:lineRule="auto"/>
        <w:ind w:right="-381" w:firstLine="336"/>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Первый опыт Гальвани</w:t>
      </w:r>
    </w:p>
    <w:p w:rsidR="00377134" w:rsidRPr="00F47E1D" w:rsidRDefault="00377134" w:rsidP="00377134">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биметаллический пинцет, набор препаровальных инструментов, лоток, универсальный штатив, марлевые сал</w:t>
      </w:r>
      <w:r w:rsidRPr="00F47E1D">
        <w:rPr>
          <w:rFonts w:ascii="Times New Roman" w:eastAsia="Times New Roman" w:hAnsi="Times New Roman" w:cs="Times New Roman"/>
          <w:sz w:val="18"/>
          <w:szCs w:val="16"/>
        </w:rPr>
        <w:softHyphen/>
        <w:t>фетки, раствор Рингера.</w:t>
      </w:r>
    </w:p>
    <w:p w:rsidR="00377134" w:rsidRPr="00F47E1D" w:rsidRDefault="00377134" w:rsidP="00377134">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377134" w:rsidRPr="00F47E1D" w:rsidRDefault="00377134" w:rsidP="00377134">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Готовят нервно-мышечный препарат двух задних лапок лягушки. Берут биметал</w:t>
      </w:r>
      <w:r w:rsidRPr="00F47E1D">
        <w:rPr>
          <w:rFonts w:ascii="Times New Roman" w:eastAsia="Times New Roman" w:hAnsi="Times New Roman" w:cs="Times New Roman"/>
          <w:sz w:val="18"/>
          <w:szCs w:val="16"/>
        </w:rPr>
        <w:softHyphen/>
        <w:t xml:space="preserve">лический пинцет, одна бранша которого сделана из меди, а другая — из цинка. Медную браншу подводят к седалищному нерву, а другую прикладывают к мышце лапки. </w:t>
      </w:r>
    </w:p>
    <w:p w:rsidR="00377134" w:rsidRPr="00F47E1D" w:rsidRDefault="00377134" w:rsidP="00377134">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Опишите и объясните наблюдаемые явления.</w:t>
      </w:r>
    </w:p>
    <w:p w:rsidR="00377134" w:rsidRPr="00F47E1D" w:rsidRDefault="00377134" w:rsidP="00377134">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bl>
    <w:p w:rsidR="00377134" w:rsidRPr="00F47E1D" w:rsidRDefault="00377134" w:rsidP="00377134">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377134" w:rsidRPr="00F47E1D" w:rsidRDefault="00377134" w:rsidP="00377134">
      <w:pPr>
        <w:shd w:val="clear" w:color="auto" w:fill="FFFFFF"/>
        <w:spacing w:after="0" w:line="211" w:lineRule="exact"/>
        <w:ind w:left="14" w:right="62" w:firstLine="331"/>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Второй опыт Гальвани</w:t>
      </w:r>
    </w:p>
    <w:p w:rsidR="00377134" w:rsidRPr="00F47E1D" w:rsidRDefault="00377134" w:rsidP="00377134">
      <w:pPr>
        <w:shd w:val="clear" w:color="auto" w:fill="FFFFFF"/>
        <w:spacing w:after="0" w:line="211" w:lineRule="exact"/>
        <w:ind w:right="-2"/>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Вторым опытом Гальвани впервые было доказано существование в тканях «животного электричества», которое возникает между поврежденной и неповрежденной поверх</w:t>
      </w:r>
      <w:r w:rsidRPr="00F47E1D">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377134" w:rsidRPr="00F47E1D" w:rsidRDefault="00377134" w:rsidP="00377134">
      <w:pPr>
        <w:shd w:val="clear" w:color="auto" w:fill="FFFFFF"/>
        <w:spacing w:after="0" w:line="211" w:lineRule="exact"/>
        <w:ind w:left="5" w:right="-2"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набор препаровальных инструментов, лоток, пипетка, стеклянный крючок, марлевые салфетки, раствор Рингера.</w:t>
      </w:r>
    </w:p>
    <w:p w:rsidR="00377134" w:rsidRPr="00F47E1D" w:rsidRDefault="00377134" w:rsidP="00377134">
      <w:pPr>
        <w:shd w:val="clear" w:color="auto" w:fill="FFFFFF"/>
        <w:spacing w:after="0" w:line="211" w:lineRule="exact"/>
        <w:ind w:left="14" w:right="-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377134" w:rsidRPr="00F47E1D" w:rsidRDefault="00377134" w:rsidP="00377134">
      <w:pPr>
        <w:shd w:val="clear" w:color="auto" w:fill="FFFFFF"/>
        <w:spacing w:after="0" w:line="211" w:lineRule="exact"/>
        <w:ind w:left="10" w:right="-2"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pacing w:val="36"/>
          <w:sz w:val="18"/>
          <w:szCs w:val="16"/>
        </w:rPr>
        <w:t>.</w:t>
      </w:r>
      <w:r w:rsidRPr="00F47E1D">
        <w:rPr>
          <w:rFonts w:ascii="Times New Roman" w:eastAsia="Times New Roman" w:hAnsi="Times New Roman" w:cs="Times New Roman"/>
          <w:sz w:val="18"/>
          <w:szCs w:val="16"/>
        </w:rPr>
        <w:t xml:space="preserve"> Готовят нервно-мышечный препарат задней лапки ля</w:t>
      </w:r>
      <w:r w:rsidRPr="00F47E1D">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sidRPr="00F47E1D">
        <w:rPr>
          <w:rFonts w:ascii="Times New Roman" w:eastAsia="Times New Roman" w:hAnsi="Times New Roman" w:cs="Times New Roman"/>
          <w:sz w:val="18"/>
          <w:szCs w:val="16"/>
        </w:rPr>
        <w:softHyphen/>
        <w:t>ют седалищный нерв таким образом, чтобы он одновре</w:t>
      </w:r>
      <w:r w:rsidRPr="00F47E1D">
        <w:rPr>
          <w:rFonts w:ascii="Times New Roman" w:eastAsia="Times New Roman" w:hAnsi="Times New Roman" w:cs="Times New Roman"/>
          <w:sz w:val="18"/>
          <w:szCs w:val="16"/>
        </w:rPr>
        <w:softHyphen/>
        <w:t>менно коснулся поврежденной и неповрежденной поверх</w:t>
      </w:r>
      <w:r w:rsidRPr="00F47E1D">
        <w:rPr>
          <w:rFonts w:ascii="Times New Roman" w:eastAsia="Times New Roman" w:hAnsi="Times New Roman" w:cs="Times New Roman"/>
          <w:sz w:val="18"/>
          <w:szCs w:val="16"/>
        </w:rPr>
        <w:softHyphen/>
        <w:t xml:space="preserve">ности мышцы. </w:t>
      </w:r>
    </w:p>
    <w:p w:rsidR="00377134" w:rsidRPr="00F47E1D" w:rsidRDefault="00377134" w:rsidP="00377134">
      <w:pPr>
        <w:shd w:val="clear" w:color="auto" w:fill="FFFFFF"/>
        <w:spacing w:after="0" w:line="240" w:lineRule="auto"/>
        <w:ind w:left="10" w:right="-2" w:firstLine="317"/>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377134" w:rsidRPr="00F47E1D" w:rsidTr="00F85D46">
        <w:trPr>
          <w:trHeight w:val="291"/>
        </w:trPr>
        <w:tc>
          <w:tcPr>
            <w:tcW w:w="10063" w:type="dxa"/>
            <w:tcBorders>
              <w:top w:val="nil"/>
              <w:bottom w:val="single" w:sz="4" w:space="0" w:color="auto"/>
            </w:tcBorders>
          </w:tcPr>
          <w:p w:rsidR="00377134" w:rsidRPr="00F47E1D" w:rsidRDefault="00377134" w:rsidP="00F85D46">
            <w:pPr>
              <w:spacing w:after="0" w:line="240" w:lineRule="auto"/>
              <w:ind w:left="34"/>
              <w:rPr>
                <w:rFonts w:ascii="Times New Roman" w:eastAsia="Times New Roman" w:hAnsi="Times New Roman" w:cs="Times New Roman"/>
                <w:sz w:val="20"/>
                <w:szCs w:val="18"/>
              </w:rPr>
            </w:pPr>
            <w:r w:rsidRPr="00F47E1D">
              <w:rPr>
                <w:rFonts w:ascii="Times New Roman" w:eastAsia="Times New Roman" w:hAnsi="Times New Roman" w:cs="Times New Roman"/>
                <w:sz w:val="18"/>
                <w:szCs w:val="16"/>
              </w:rPr>
              <w:t xml:space="preserve">ВЫВОД: </w:t>
            </w:r>
          </w:p>
        </w:tc>
      </w:tr>
      <w:tr w:rsidR="00377134" w:rsidRPr="00F47E1D" w:rsidTr="00F85D46">
        <w:trPr>
          <w:trHeight w:val="291"/>
        </w:trPr>
        <w:tc>
          <w:tcPr>
            <w:tcW w:w="10063" w:type="dxa"/>
            <w:tcBorders>
              <w:top w:val="single" w:sz="4" w:space="0" w:color="auto"/>
            </w:tcBorders>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bl>
    <w:p w:rsidR="00377134" w:rsidRPr="00F47E1D" w:rsidRDefault="00377134" w:rsidP="00377134">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377134" w:rsidRPr="00F47E1D" w:rsidRDefault="00377134" w:rsidP="00377134">
      <w:pPr>
        <w:shd w:val="clear" w:color="auto" w:fill="FFFFFF"/>
        <w:spacing w:after="0" w:line="240" w:lineRule="auto"/>
        <w:ind w:right="-2"/>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Работа №3 Демонстрация потенциалов повреждения</w:t>
      </w:r>
    </w:p>
    <w:p w:rsidR="00377134" w:rsidRPr="00F47E1D" w:rsidRDefault="00377134" w:rsidP="00377134">
      <w:pPr>
        <w:shd w:val="clear" w:color="auto" w:fill="FFFFFF"/>
        <w:spacing w:after="0" w:line="240" w:lineRule="auto"/>
        <w:ind w:left="10" w:right="-2" w:firstLine="317"/>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Цель: ознакомиться с биоэлектрическими явлениями.</w:t>
      </w:r>
    </w:p>
    <w:p w:rsidR="00377134" w:rsidRPr="00F47E1D" w:rsidRDefault="00377134" w:rsidP="00377134">
      <w:pPr>
        <w:shd w:val="clear" w:color="auto" w:fill="FFFFFF"/>
        <w:spacing w:after="0" w:line="211" w:lineRule="exact"/>
        <w:ind w:left="5" w:right="-2"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гальванометр, ванночка для препарата, лоток, набор препаровальных инструментов, марлевые салфетки, раствор Рингера.</w:t>
      </w:r>
    </w:p>
    <w:p w:rsidR="00377134" w:rsidRPr="00F47E1D" w:rsidRDefault="00377134" w:rsidP="00377134">
      <w:pPr>
        <w:shd w:val="clear" w:color="auto" w:fill="FFFFFF"/>
        <w:spacing w:after="0" w:line="211" w:lineRule="exact"/>
        <w:ind w:left="14" w:right="-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377134" w:rsidRPr="00F47E1D" w:rsidRDefault="00377134" w:rsidP="00377134">
      <w:pPr>
        <w:spacing w:after="0" w:line="240" w:lineRule="auto"/>
        <w:ind w:right="-2" w:firstLine="345"/>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xml:space="preserve"> Готовят препарат задней лапки лягушки. Прикладывают один электрод гальванометра на поврежденную поверхность мышцы, а другой – на неповрежденную.</w:t>
      </w:r>
    </w:p>
    <w:p w:rsidR="00377134" w:rsidRPr="00F47E1D" w:rsidRDefault="00377134" w:rsidP="00377134">
      <w:pPr>
        <w:shd w:val="clear" w:color="auto" w:fill="FFFFFF"/>
        <w:spacing w:after="0" w:line="240" w:lineRule="auto"/>
        <w:ind w:left="10" w:right="-2" w:firstLine="317"/>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 xml:space="preserve">Опишите и объясните наблюдаемые явления </w:t>
      </w:r>
    </w:p>
    <w:p w:rsidR="00377134" w:rsidRPr="00F47E1D" w:rsidRDefault="00377134" w:rsidP="00377134">
      <w:pPr>
        <w:shd w:val="clear" w:color="auto" w:fill="FFFFFF"/>
        <w:spacing w:after="0" w:line="240" w:lineRule="auto"/>
        <w:ind w:left="10" w:right="-2" w:firstLine="317"/>
        <w:rPr>
          <w:rFonts w:ascii="Times New Roman" w:eastAsia="Times New Roman" w:hAnsi="Times New Roman" w:cs="Times New Roman"/>
          <w:b/>
          <w:sz w:val="32"/>
          <w:szCs w:val="28"/>
        </w:rPr>
      </w:pPr>
      <w:r w:rsidRPr="00F47E1D">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r w:rsidR="00377134" w:rsidRPr="00F47E1D" w:rsidTr="00F85D46">
        <w:trPr>
          <w:trHeight w:val="291"/>
        </w:trPr>
        <w:tc>
          <w:tcPr>
            <w:tcW w:w="10063" w:type="dxa"/>
          </w:tcPr>
          <w:p w:rsidR="00377134" w:rsidRPr="00F47E1D" w:rsidRDefault="00377134" w:rsidP="00F85D46">
            <w:pPr>
              <w:spacing w:after="0" w:line="240" w:lineRule="auto"/>
              <w:ind w:left="34"/>
              <w:rPr>
                <w:rFonts w:ascii="Times New Roman" w:eastAsia="Times New Roman" w:hAnsi="Times New Roman" w:cs="Times New Roman"/>
                <w:sz w:val="20"/>
                <w:szCs w:val="18"/>
              </w:rPr>
            </w:pPr>
          </w:p>
        </w:tc>
      </w:tr>
    </w:tbl>
    <w:p w:rsidR="00377134" w:rsidRPr="00F47E1D" w:rsidRDefault="00377134" w:rsidP="00377134">
      <w:pPr>
        <w:spacing w:after="0" w:line="240" w:lineRule="auto"/>
        <w:ind w:left="6804"/>
        <w:rPr>
          <w:rFonts w:ascii="Times New Roman" w:eastAsia="Times New Roman" w:hAnsi="Times New Roman" w:cs="Times New Roman"/>
          <w:sz w:val="32"/>
          <w:szCs w:val="28"/>
        </w:rPr>
      </w:pPr>
    </w:p>
    <w:p w:rsidR="007356FA" w:rsidRPr="00F47E1D" w:rsidRDefault="007356FA" w:rsidP="007356FA">
      <w:pPr>
        <w:spacing w:after="0" w:line="240" w:lineRule="auto"/>
        <w:jc w:val="both"/>
        <w:rPr>
          <w:rFonts w:ascii="Times New Roman" w:eastAsia="Times New Roman" w:hAnsi="Times New Roman" w:cs="Times New Roman"/>
          <w:b/>
          <w:sz w:val="20"/>
          <w:szCs w:val="16"/>
        </w:rPr>
      </w:pPr>
      <w:r w:rsidRPr="00F47E1D">
        <w:rPr>
          <w:rFonts w:ascii="Times New Roman" w:eastAsia="Times New Roman" w:hAnsi="Times New Roman" w:cs="Times New Roman"/>
          <w:b/>
          <w:sz w:val="20"/>
          <w:szCs w:val="16"/>
        </w:rPr>
        <w:t>Работа №</w:t>
      </w:r>
      <w:r>
        <w:rPr>
          <w:rFonts w:ascii="Times New Roman" w:eastAsia="Times New Roman" w:hAnsi="Times New Roman" w:cs="Times New Roman"/>
          <w:b/>
          <w:sz w:val="20"/>
          <w:szCs w:val="16"/>
        </w:rPr>
        <w:t>4</w:t>
      </w:r>
      <w:r w:rsidRPr="00F47E1D">
        <w:rPr>
          <w:rFonts w:ascii="Times New Roman" w:eastAsia="Times New Roman" w:hAnsi="Times New Roman" w:cs="Times New Roman"/>
          <w:b/>
          <w:sz w:val="20"/>
          <w:szCs w:val="16"/>
        </w:rPr>
        <w:t xml:space="preserve"> Влияние гуморальных факторов на работу изолированного сердца лягушки</w:t>
      </w:r>
    </w:p>
    <w:p w:rsidR="007356FA" w:rsidRPr="00F47E1D" w:rsidRDefault="007356FA" w:rsidP="007356FA">
      <w:pPr>
        <w:spacing w:after="0" w:line="240" w:lineRule="auto"/>
        <w:jc w:val="both"/>
        <w:rPr>
          <w:rFonts w:ascii="Times New Roman" w:eastAsia="Times New Roman" w:hAnsi="Times New Roman" w:cs="Times New Roman"/>
          <w:sz w:val="20"/>
          <w:szCs w:val="16"/>
        </w:rPr>
      </w:pPr>
      <w:r w:rsidRPr="000F75D2">
        <w:rPr>
          <w:rFonts w:ascii="Times New Roman" w:eastAsia="Times New Roman" w:hAnsi="Times New Roman" w:cs="Times New Roman"/>
          <w:b/>
          <w:sz w:val="20"/>
          <w:szCs w:val="16"/>
        </w:rPr>
        <w:t>Цель:</w:t>
      </w:r>
      <w:r w:rsidRPr="00F47E1D">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7356FA" w:rsidRPr="00F47E1D" w:rsidRDefault="007356FA" w:rsidP="007356FA">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t>Оборудование: препаровальный набор, лоток, полиэтиленовая пипетка, раствор Рингера, 1% р-р хлорида кальция, 1% р-р хлорида калия, секундомер.</w:t>
      </w:r>
    </w:p>
    <w:p w:rsidR="007356FA" w:rsidRDefault="007356FA" w:rsidP="007356FA">
      <w:pPr>
        <w:spacing w:after="0" w:line="240" w:lineRule="auto"/>
        <w:jc w:val="both"/>
        <w:rPr>
          <w:rFonts w:ascii="Times New Roman" w:eastAsia="Times New Roman" w:hAnsi="Times New Roman" w:cs="Times New Roman"/>
          <w:sz w:val="20"/>
          <w:szCs w:val="16"/>
        </w:rPr>
      </w:pPr>
    </w:p>
    <w:p w:rsidR="007356FA" w:rsidRPr="000F75D2" w:rsidRDefault="007356FA" w:rsidP="007356FA">
      <w:pPr>
        <w:spacing w:after="0" w:line="240" w:lineRule="auto"/>
        <w:jc w:val="both"/>
        <w:rPr>
          <w:rFonts w:ascii="Times New Roman" w:eastAsia="Times New Roman" w:hAnsi="Times New Roman" w:cs="Times New Roman"/>
          <w:b/>
          <w:sz w:val="20"/>
          <w:szCs w:val="16"/>
        </w:rPr>
      </w:pPr>
      <w:r w:rsidRPr="000F75D2">
        <w:rPr>
          <w:rFonts w:ascii="Times New Roman" w:eastAsia="Times New Roman" w:hAnsi="Times New Roman" w:cs="Times New Roman"/>
          <w:b/>
          <w:sz w:val="20"/>
          <w:szCs w:val="16"/>
        </w:rPr>
        <w:t>Объект исследования: лягушка</w:t>
      </w:r>
    </w:p>
    <w:p w:rsidR="007356FA" w:rsidRPr="00F47E1D" w:rsidRDefault="007356FA" w:rsidP="007356FA">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w:t>
      </w:r>
      <w:r w:rsidRPr="00F47E1D">
        <w:rPr>
          <w:rFonts w:ascii="Times New Roman" w:eastAsia="Times New Roman" w:hAnsi="Times New Roman" w:cs="Times New Roman"/>
          <w:sz w:val="20"/>
          <w:szCs w:val="16"/>
        </w:rPr>
        <w:lastRenderedPageBreak/>
        <w:t>1% раствора хлорида кальция. Каждый раз после действия раствора, через 1 минуту подсчитывают ЧСС, затем сердце промывают раствором Рингера.</w:t>
      </w:r>
    </w:p>
    <w:p w:rsidR="007356FA" w:rsidRDefault="007356FA" w:rsidP="007356FA">
      <w:pPr>
        <w:spacing w:after="0" w:line="240" w:lineRule="auto"/>
        <w:jc w:val="both"/>
        <w:rPr>
          <w:rFonts w:ascii="Times New Roman" w:eastAsia="Times New Roman" w:hAnsi="Times New Roman" w:cs="Times New Roman"/>
          <w:sz w:val="20"/>
          <w:szCs w:val="16"/>
        </w:rPr>
      </w:pPr>
    </w:p>
    <w:p w:rsidR="007356FA" w:rsidRPr="00F47E1D" w:rsidRDefault="007356FA" w:rsidP="007356FA">
      <w:pPr>
        <w:spacing w:after="0" w:line="240" w:lineRule="auto"/>
        <w:jc w:val="both"/>
        <w:rPr>
          <w:rFonts w:ascii="Times New Roman" w:eastAsia="Times New Roman" w:hAnsi="Times New Roman" w:cs="Times New Roman"/>
          <w:sz w:val="24"/>
          <w:szCs w:val="20"/>
        </w:rPr>
      </w:pPr>
      <w:r w:rsidRPr="00F47E1D">
        <w:rPr>
          <w:rFonts w:ascii="Times New Roman" w:eastAsia="Times New Roman" w:hAnsi="Times New Roman" w:cs="Times New Roman"/>
          <w:sz w:val="20"/>
          <w:szCs w:val="16"/>
        </w:rPr>
        <w:t>Результат:____________________________________________________________________________________________________________</w:t>
      </w:r>
      <w:r w:rsidRPr="00F47E1D">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6FA" w:rsidRDefault="007356FA" w:rsidP="007356FA">
      <w:pPr>
        <w:spacing w:after="0" w:line="240" w:lineRule="auto"/>
        <w:jc w:val="both"/>
        <w:rPr>
          <w:rFonts w:ascii="Times New Roman" w:eastAsia="Times New Roman" w:hAnsi="Times New Roman" w:cs="Times New Roman"/>
          <w:sz w:val="20"/>
          <w:szCs w:val="16"/>
        </w:rPr>
      </w:pPr>
    </w:p>
    <w:p w:rsidR="007356FA" w:rsidRPr="00F47E1D" w:rsidRDefault="007356FA" w:rsidP="007356FA">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1"/>
      </w:tblGrid>
      <w:tr w:rsidR="007356FA" w:rsidRPr="00F47E1D" w:rsidTr="00D810FE">
        <w:trPr>
          <w:trHeight w:val="275"/>
        </w:trPr>
        <w:tc>
          <w:tcPr>
            <w:tcW w:w="10171" w:type="dxa"/>
            <w:tcBorders>
              <w:top w:val="single" w:sz="4" w:space="0" w:color="auto"/>
              <w:left w:val="nil"/>
              <w:right w:val="nil"/>
            </w:tcBorders>
          </w:tcPr>
          <w:p w:rsidR="007356FA" w:rsidRPr="00F47E1D" w:rsidRDefault="007356FA" w:rsidP="00D810FE">
            <w:pPr>
              <w:tabs>
                <w:tab w:val="left" w:pos="142"/>
                <w:tab w:val="num" w:pos="851"/>
              </w:tabs>
              <w:spacing w:after="0" w:line="240" w:lineRule="auto"/>
              <w:rPr>
                <w:rFonts w:ascii="Times New Roman" w:eastAsia="Times New Roman" w:hAnsi="Times New Roman" w:cs="Times New Roman"/>
                <w:sz w:val="24"/>
                <w:szCs w:val="20"/>
              </w:rPr>
            </w:pPr>
          </w:p>
        </w:tc>
      </w:tr>
      <w:tr w:rsidR="007356FA" w:rsidRPr="00F47E1D" w:rsidTr="00D810FE">
        <w:trPr>
          <w:trHeight w:val="275"/>
        </w:trPr>
        <w:tc>
          <w:tcPr>
            <w:tcW w:w="10171" w:type="dxa"/>
            <w:tcBorders>
              <w:top w:val="single" w:sz="4" w:space="0" w:color="auto"/>
              <w:left w:val="nil"/>
              <w:right w:val="nil"/>
            </w:tcBorders>
          </w:tcPr>
          <w:p w:rsidR="007356FA" w:rsidRPr="00F47E1D" w:rsidRDefault="007356FA" w:rsidP="00D810FE">
            <w:pPr>
              <w:tabs>
                <w:tab w:val="left" w:pos="142"/>
                <w:tab w:val="num" w:pos="851"/>
              </w:tabs>
              <w:spacing w:after="0" w:line="240" w:lineRule="auto"/>
              <w:rPr>
                <w:rFonts w:ascii="Times New Roman" w:eastAsia="Times New Roman" w:hAnsi="Times New Roman" w:cs="Times New Roman"/>
                <w:sz w:val="24"/>
                <w:szCs w:val="20"/>
              </w:rPr>
            </w:pPr>
          </w:p>
        </w:tc>
      </w:tr>
      <w:tr w:rsidR="007356FA" w:rsidRPr="00F47E1D" w:rsidTr="00D810FE">
        <w:trPr>
          <w:trHeight w:val="290"/>
        </w:trPr>
        <w:tc>
          <w:tcPr>
            <w:tcW w:w="10171" w:type="dxa"/>
            <w:tcBorders>
              <w:top w:val="single" w:sz="4" w:space="0" w:color="auto"/>
              <w:left w:val="nil"/>
              <w:right w:val="nil"/>
            </w:tcBorders>
          </w:tcPr>
          <w:p w:rsidR="007356FA" w:rsidRPr="00F47E1D" w:rsidRDefault="007356FA" w:rsidP="00D810FE">
            <w:pPr>
              <w:tabs>
                <w:tab w:val="left" w:pos="142"/>
                <w:tab w:val="num" w:pos="851"/>
              </w:tabs>
              <w:spacing w:after="0" w:line="240" w:lineRule="auto"/>
              <w:rPr>
                <w:rFonts w:ascii="Times New Roman" w:eastAsia="Times New Roman" w:hAnsi="Times New Roman" w:cs="Times New Roman"/>
                <w:sz w:val="24"/>
                <w:szCs w:val="20"/>
              </w:rPr>
            </w:pPr>
          </w:p>
        </w:tc>
      </w:tr>
    </w:tbl>
    <w:p w:rsidR="007356FA" w:rsidRPr="00F47E1D" w:rsidRDefault="007356FA" w:rsidP="007356FA">
      <w:pPr>
        <w:spacing w:after="0" w:line="240" w:lineRule="auto"/>
        <w:jc w:val="both"/>
        <w:rPr>
          <w:rFonts w:ascii="Times New Roman" w:eastAsia="Times New Roman" w:hAnsi="Times New Roman" w:cs="Times New Roman"/>
          <w:sz w:val="24"/>
          <w:szCs w:val="24"/>
        </w:rPr>
      </w:pPr>
    </w:p>
    <w:p w:rsidR="00377134" w:rsidRDefault="00377134" w:rsidP="00377134">
      <w:pPr>
        <w:spacing w:after="0" w:line="240" w:lineRule="auto"/>
        <w:jc w:val="center"/>
        <w:rPr>
          <w:rFonts w:ascii="Times New Roman" w:eastAsia="Times New Roman" w:hAnsi="Times New Roman" w:cs="Times New Roman"/>
          <w:sz w:val="16"/>
          <w:szCs w:val="16"/>
        </w:rPr>
        <w:sectPr w:rsidR="00377134" w:rsidSect="00817770">
          <w:type w:val="continuous"/>
          <w:pgSz w:w="11906" w:h="16838"/>
          <w:pgMar w:top="709" w:right="850" w:bottom="1134" w:left="851" w:header="708" w:footer="708" w:gutter="0"/>
          <w:cols w:space="708"/>
          <w:docGrid w:linePitch="360"/>
        </w:sectPr>
      </w:pPr>
    </w:p>
    <w:p w:rsidR="00377134" w:rsidRPr="000D0A7E" w:rsidRDefault="00377134" w:rsidP="00377134">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отрицательно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отрицательно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деполяризацией</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гиперполяризацией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потенциалзависимый натриевый канал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натриево-калиевый насос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лигандзависимый натриевый канал</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натрий - калиевого насоса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ионный насос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9. РАЗНОСТЬ ПОТЕНЦИАЛОВ МЕЖДУ ЦИТОПЛАЗМОЙ И ОКРУЖАЮЩИМ КЛЕТКУ РАСТВОРОМ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препотенциалом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мембранным потенциалом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КАКИЕ ИОННЫЕ КАНАЛЫ ОТКРЫТЫ В КЛЕТОЧНОЙ МЕМБРАНЕ ВОЗБУДИМЫХ КЛЕТОК В ПЕРИОД ФИЗИОЛОГИЧЕСКОГО ПОКОЯ: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для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ПОЧЕМУ НАТРИЙ-КАЛИВЫЙ НАСОС ОБЛАДАЕТ СВОЙСТВОМ ЭЛЕКТРОГЕННОСТИ: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за один цикл он удаляет из клетки один положительный заряд;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хлора.</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пассивные.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потенциалзависимые;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лигандзависимые;</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пиноцитозом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 транспортом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эндоцитозом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неверны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17. ВЕЛИЧИНА ПОТЕНЦИАЛА ПОКОЯ БЛИЗКА К ЗНАЧЕНИЮ РАВНОВЕСНОГО ПОТЕНЦИАЛА ДЛЯ ИОНА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РАЗНОСТЬ ПОТЕНЦИАЛОВ МЕЖДУ ЭЛЕКТРОДАМИ НАБЛЮДАЕТСЯ, ЕСЛИ ОНИ РАСПОЛОЖЕНЫ ПО ОТНОШЕНИЮ К ВОЗБУДИМОЙ КЛЕТКЕ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 электрод - на наружной стороне мембраны, другой - в цитоплазме</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КАКОВА ВЕЛИЧИНА РАВНОВЕСНОГО ПОТЕНЦИАЛА МЕМБРАНЫ ГИГАНТСКОГО АКСОНА КАЛЬМАРА ДЛЯ ИОНОВ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+55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+25-30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-60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-75  мВ.</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Тетраэтиламмоний;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Тетродотоксин;</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Батрахотоксин;</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а-Бунгаротоксин</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ДЛЯ КАКОГО ПЕРЕМЕЩЕНИЯ ИОНОВ ЧЕРЕЗ КЛЕТОЧНУЮ МЕМБРАНУ, НАХОДЯЩЕЙСЯ В ПОКОЕ КЛЕТКИ, НЕОБХОДИМА ЭНЕРГИЯ?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 из клетки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Калия из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-55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Гиперполяризация;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гиперпляризация-рсполяризация;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реполяризация-деполяризация;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деполяризация-реполяризация;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деполяризация-гиперполяризация.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Вопрос №18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ФАЗА ПОТЕНЦИАЛА ДЕЙСТВИЯ, ВО ВРЕМЯ КОТОРОЙ ЦИТОПЛАЗМА ПРИОБРЕТАЕТ ПОЛОЖИТЕЛЬНЫЙ ЗАРЯД ПО ОТНОШЕНИЮ К НАРУЖНОМУ РАСТВОРУ,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препотенциал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реполяризация</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 ФАЗУ БЫСТРОЙ ДЕПОЛЯРИЗАЦИИ ПОТЕНЦИАЛА ДЕЙСТВИЯ ПРОНИЦАЕМОСТЬ МЕМБРАНЫ УВЕЛИЧИВАЕТСЯ ДЛЯ 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КАК НАЗЫВАЕТСЯ УЧАСТОК НА МЕМБРАНЕ НЕЙРОНА, ГДЕ ПРЕИМУЩЕСТВЕННО В ЕСТЕСТВЕННЫХ УСЛОВИЯХ ВОЗНИКАЕТ ПОТЕНЦИАЛ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пресинаптическая мембрана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начальный сегмент аксона - аксонный холмик</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УРОВЕНЬ ДЕПОЛЯРИЗАЦИИ МЕМБРАНЫ, ПРИ КОТОРОМ ВОЗНИКАЕТ ПОТЕНЦИАЛ ДЕЙСТВИЯ,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субкритическим уровнем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критическим уровнем</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РЕВЕРСИЯ МЕМБРАННОГО ПОТЕНЦИАЛА ВОЗНИКАЕТ ПРИ ДОСТИЖЕНИИ ИМ ЗНАЧЕНИЯ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КУД(-50мВ)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0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+20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вершины пика потенциала действия (+40  мВ)</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ВОСХОДЯЩАЯ ФАЗА ПОТЕНЦИАЛА ДЕЙСТВИЯ СВЯЗАНА С ПОВЫШЕНИЕМ ПРОНИЦАЕМОСТИ ДЛЯ 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ФАЗА РЕПОЛЯРИЗАЦИИ СВЯЗАНА С ПОВЫШЕНИЕМ ПРОНИЦАЕМОСТИ ДЛЯ ИОНОВ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НАТРИЕВЫЕ КАНАЛЫ, ОТКРЫТИЕ КОТОРЫХ ОБЕСПЕЧИВАЕТ ФОРМИРОВАНИЕ ФАЗЫ БЫСТРОЙ ДЕПОЛЯРИЗАЦИИ ПОТЕНЦИАЛА ДЕЙСТВИЯ, ОТНОСЯТ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 потенциалзависимым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 лигандзависимым</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КАЛИЕВЫЕ КАНАЛЫ, ОТКРЫТИЕ КОТОРЫХ ОБЕСПЕЧИВАЕТ РАЗВИТИЕ ФАЗЫ БЫСТРОЙ РЕПОЛЯРИЗАЦИИ ПОТЕНЦИАЛА ДЕЙСТВИЯ, ОТНОСЯТ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механочувствительным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 потенциалзависимым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 лигандзависимым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ПРИ ПОДПОРОГОВОМ РАЗДРАЖЕНИИ НЕЙРОНА НАБЛЮДАЕТСЯ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локальный ответ</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11. ЧУВСТВИТЕЛЬНОСТЬ АКТИВАЦИОННЫХ ВОРОТ НАТРИЕВЫХ КАНАЛОВ К ДЕПОЛЯРИЗАЦИИ ОПРЕДЕЛЯЕТ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величину КУД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УВЕЛИЧЕНИЕ КАЛИЕВОГО ТОКА ВО ВРЕМЯ РАЗВИТИЯ ПОТЕНЦИАЛА ДЕЙСТВИЯ ВЫЗЫВАЕТ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быструюреполяризацию мембраны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ПРИ ПОЛНОЙ БЛОКАДЕ КАЛИЕВЫХ КАНАЛОВ НЕЙРОНА НАБЛЮДАЕТСЯ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замедление фазы реполяризации потенциала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невозбудимость клетки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ПРИ ПОЛНОЙ БЛОКАДЕ НАТРИЕВЫХ КАНАЛОВ НЕЙРОНА НАБЛЮДАЕТСЯ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невозбудимость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ПРИ СДВИГЕ ЗНАЧЕНИЯ МЕМБРАННОГО ПОТЕНЦИАЛА ДО КРИТИЧЕСКОГО УРОВНЯ ДОЛЖЕН ВОЗНИКНУТЬ: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ЧТО ЗАСТАВЛЯЕТ ЗАКРЫТЬСЯ ОТКРЫТЫЕ ПРИ ВОЗБУЖДЕНИИПОТЕНЦИАЛЗАВИСИМЫЕ КАНАЛЫ ДЛЯ НАТРИЯ?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Процесс реполяризации;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Установление положительного значения мембранного потенциала;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Возникновение гиперполяризации.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ЧТО ЗАСТАВЛЯЕТ ОТКРЫВАТЬСЯ ПОТЕНЦИАЛЗАВИСИМЫЕ КАНАЛЫ ДЛЯ НАТРИЯ ПРИ ВОЗБУЖДЕНИИ: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гиперполяризация ниже исходного уровня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реполяризация до исходного уровня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 до критического уровня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реполяризация до критического уровня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КАКИМ ДОЛЖЕН БЫТЬ НАИМЕНЬШИЙ ДЕПОЛЯРИЗАЦИОННЫЙ СДВИГ, ЕСЛИ МП -69   МВ, А КУД - 56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13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16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125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135  мВ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bl>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ЧТО ИЗ НИЖЕ ПЕРЕЧИСЛЕННОГО ХАРАКТЕРНО ДЛЯ СОСТОЯНИЯ АБСОЛЮТНОЙ РЕФРАКТЕРНОСТИ: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инактивация калиевых потенциалзависимых каналов;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инактивация кальциевых потенциалзависимых каналов;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инактивация натриевых потенциалзависимых каналов;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инактивация магниевых потенциалзависимых каналов</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ПЕРИОД ПОВЫШЕННОЙ ВОЗБУДИМОСТИ В ФАЗУ СЛЕДОВОЙ ДЕПОЛЯРИЗАЦИИ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экзальтацией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относительной рефрактерностью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абсолютной рефрактерностью</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ФАЗА ПОЛНОЙ НЕВОЗБУДИМОСТИ КЛЕТКИ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относительной рефрактерностью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абсолютной рефрактерностью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ПЕРИОД ПОНИЖЕННОЙ ВОЗБУДИМОСТИ В ФАЗУ РЕПОЛЯРИЗАЦИИ ПОТЕНЦИАЛА ДЕЙСТВИЯ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относительной рефрактерностью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абсолютной рефрактсрностью</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ПОВЫШЕННАЯ ВОЗБУДИМОСТЬ КЛЕТКИ В ФАЗУ СЛЕДОВОЙ ДЕПОЛЯРИЗАЦИИ ОПРЕДЕЛЯЕТСЯ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инактивацией натриевых каналов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реактивацией натриевых каналов и близостью мембранного потенциала к КУД</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ПОНИЖЕННАЯ ВОЗБУДИМОСТЬ КЛЕТКИ В ФАЗУ ОТНОСИТЕЛЬНОЙ РЕФРАКТЕРНОСТИ ОПРЕДЕЛЯЕТСЯ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поэтапной реактивацией натриевых каналов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инактивацией натриевых каналов</w:t>
      </w:r>
    </w:p>
    <w:p w:rsidR="00377134" w:rsidRPr="000D0A7E" w:rsidRDefault="00377134" w:rsidP="00377134">
      <w:pPr>
        <w:spacing w:after="0" w:line="240" w:lineRule="auto"/>
        <w:ind w:left="500" w:hanging="20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t>7. ЕСЛИ РЕФРАКТЕРНЫЙ ПЕРИОД НЕЙРОНА ПРОДОЛЖАЕТСЯ 3 МС, ТО ОН МОЖЕТ</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333 Гц;</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377134" w:rsidRPr="000D0A7E" w:rsidRDefault="00377134" w:rsidP="00377134">
      <w:pPr>
        <w:spacing w:after="0" w:line="240" w:lineRule="auto"/>
        <w:rPr>
          <w:rFonts w:ascii="Times New Roman" w:eastAsia="Times New Roman" w:hAnsi="Times New Roman" w:cs="Times New Roman"/>
          <w:sz w:val="16"/>
          <w:szCs w:val="16"/>
        </w:rPr>
      </w:pP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ЭЛЕКТРИЧЕСКИЙ ТОК ДЛЯ ВОЗБУДИМЫХ МЕМБРАН ЯВЛЯЕТСЯ РАЗДРАЖИТЕЛЕМ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адекватным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КЛЕТКИ КАКОЙ ТКАНИ ОБЛАДАЮТ НАИБОЛЬШЕЙ ВОЗБУДИМОСТЬЮ?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нервной</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В ВОЗБУДИМЫХ ТКАНЯХ ЭНЕРГИЯ МАКРОЭРГОВ РАСХОДУЕТСЯ 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 ионов Nа+ из клетки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 ионов К+ в клетку</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КАКОЕ ИЗ ПЕРЕЧИСЛЕННЫХ НИЖЕ ОБРАЗОВАНИЙ ОБЛАДАЕТ МЕНЬШЕЙ ЛАБИЛЬНОСТЬЮ: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синапс</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4. нервные волокна типа С</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СПОСОБНОСТЬ ЖИВОЙ ТКАНИ РЕАГИРОВАТЬ НА ЛЮБЫЕ ВИДЫ ВОЗДЕЙСТВИЙ ИЗМЕНЕНИЕМ МЕТАБОЛИЗМА НОСИТ НАЗВАНИЕ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раздражимость</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МИНИМАЛЬНАЯ СИЛА РАЗДРАЖИТЕЛЯ НЕОБХОДИМАЯ И ДОСТАТОЧНАЯ ДЛЯ ВОЗНИКНОВЕНИЯ ОТВЕТНОЙ РЕАКЦИИ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пороговой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субмаксимальной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 ОСНОВЕ АККОМОДАЦИИ ЛЕЖАТ ПРОЦЕССЫ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повышения натриевой проницаемости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понижения калиевой проницаемости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инактивации калиевой и повышения натриевой проницаемости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инактивации натриевой и повышения калиевой проницаемости</w:t>
      </w:r>
    </w:p>
    <w:p w:rsidR="00377134" w:rsidRPr="000D0A7E" w:rsidRDefault="00377134" w:rsidP="00377134">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ВРЕМЯ, В ТЕЧЕНИЕ КОТОРОГО ТОК, РАВНЫЙ УДВОЕННОЙ РЕОБАЗЕ, ВЫЗЫВАЕТ ВОЗБУЖДЕНИЕ,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хронаксией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ЗАКОНУ СИЛЫ ПОДЧИНЯЕТСЯ СТРУКТУРА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целая скелетная мышца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ЗАКОНУ "ВСЕ ИЛИ НИЧЕГО" ПОДЧИНЯЕТСЯ СТРУКТУРА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сердечная мышца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раздражители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ТКАНИ, СПОСОБНЫЕ В ОТВЕТ НА ДЕЙСТВИЕ РАЗДРАЖИТЕЛЯ ПЕРЕХОДИТЬ В СОСТОЯНИЕ ВОЗБУЖДЕНИЯ, НАЗЫВАЮТСЯ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возбудимыми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К ВОЗБУДИМЫМ ТКАНЯМ ОТНОСЯТСЯ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нервная, мышечная, железистая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16. ПРОЦЕСС ВОЗДЕЙСТВИЯ РАЗДРАЖИТЕЛЯ НА ЖИВУЮ КЛЕТКУ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раздражением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адекватным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субпороговым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ПОРОГ РАЗДРАЖЕНИЯ ЯВЛЯЕТСЯ ПОКАЗАТЕЛЕМ СВОЙСТВА ТКАНИ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сократимости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ПРИСПОСОБЛЕНИЕ ВОЗБУДИМОЙ ТКАНИ К МЕДЛЕННО НАРАСТАЮЩЕМУ ПО СИЛЕ РАЗДРАЖИТЕЛЮ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аккомодацией</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ЗАКОН, СОГЛАСНО КОТОРОМУ ПРИ УВЕЛИЧЕНИИ СИЛЫ РАЗДРАЖИТЕЛЯ ОТВЕТНАЯ РЕАКЦИЯ ЖИВОЙ СИСТЕМЫ УВЕЛИЧИВАЕТСЯ ДО ДОСТИЖЕНИЯ МАКСИМУМА,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силы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ЗАКОН, СОГЛАСНО КОТОРОМУ ПОРОГОВАЯ ВЕЛИЧИНА РАЗДРАЖАЮЩЕГО ТОКА ОПРЕДЕЛЯЕТСЯ ВРЕМЕНЕМ ЕГО ДЕЙСТВИЯ НА ТКАНЬ, НАЗЫВАЕТСЯ ЗАКОНОМ....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 - длительности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КАКОЙ СИГНАЛ ВОЗНИКАЕТ ПО ПРАВИЛУ "ВСЁ ИЛИ НИЧЕГО"?</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Местный;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 действия;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НАИМЕНЬШЕЕ ВРЕМЯ, В ТЕЧЕНИЕ КОТОРОГО ДОЛЖЕН ДЕЙСТВОВАТЬ СТИМУЛ ВЕЛИЧИНОЙ В ОДНУ РЕОБАЗУ, ЧТОБЫ ВЫЗВАТЬ ВОЗБУЖДЕНИЕ,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полезным временем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25. ЭЛЕКТРОФИЗИОЛОГИЧЕСКИМ КРИТЕРИЕМ ВОЗБУДИМОСТИ ЯВЛЯЕТСЯ: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продолжительность относительнойрефрактерности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пороговый потенциал</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26. ОДНО ИЗ ОБЩИХ СВОЙСТВ ВОЗБУДИМЫХ ТКАНЕЙ: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сократимость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27. РАЗДРАЖИТЕЛЬ НЕ СПОСОБНЫЙ ВЫЗВАТЬ ВОЗБУЖДЕНИЕ НАЗЫВАЕТСЯ: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свехпороговым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подпороговым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28. К ВОЗБУДИМЫМ ТКАНЯМ ОТНОСЯТ: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ткани способные возбуждаться при действии раздражителей пороговой и сверхпороговой силы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29. ФУНКЦИОНАЛЬНАЯ ПОДВИЖНОСТЬ (ЛАБИЛЬНОСТЬ) ВОЗБУДИМОЙ ТКАНИ ЗАВИСИТ ОТ:</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скорости де- и реполяризации клеточной мембраны в процессе формирования потенциала действия (ПД)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30.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относительную рефрактерность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неверны</w:t>
      </w:r>
    </w:p>
    <w:p w:rsidR="00377134" w:rsidRPr="000D0A7E" w:rsidRDefault="00377134" w:rsidP="00377134">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31. МЕРОЙ ЛАБИЛЬНОСТИ ЯВЛЯЕТСЯ:</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4. уровень возбудимости</w:t>
      </w:r>
    </w:p>
    <w:p w:rsidR="00377134" w:rsidRPr="000D0A7E" w:rsidRDefault="00377134" w:rsidP="00377134">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№22</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№23</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№24</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№25</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№26</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№27</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№28</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№29</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№30</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№31</w:t>
            </w:r>
          </w:p>
        </w:tc>
        <w:tc>
          <w:tcPr>
            <w:tcW w:w="0" w:type="auto"/>
            <w:shd w:val="clear" w:color="auto" w:fill="auto"/>
          </w:tcPr>
          <w:p w:rsidR="00377134" w:rsidRPr="000D0A7E" w:rsidRDefault="00377134" w:rsidP="00F85D4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377134" w:rsidRDefault="00377134" w:rsidP="00377134">
      <w:pPr>
        <w:rPr>
          <w:rFonts w:ascii="Times New Roman" w:eastAsia="Calibri" w:hAnsi="Times New Roman" w:cs="Times New Roman"/>
          <w:b/>
          <w:sz w:val="32"/>
          <w:lang w:eastAsia="en-US"/>
        </w:rPr>
        <w:sectPr w:rsidR="00377134" w:rsidSect="00817770">
          <w:type w:val="continuous"/>
          <w:pgSz w:w="11906" w:h="16838"/>
          <w:pgMar w:top="709" w:right="850" w:bottom="1134" w:left="851" w:header="708" w:footer="708" w:gutter="0"/>
          <w:cols w:num="2" w:space="708"/>
          <w:docGrid w:linePitch="360"/>
        </w:sectPr>
      </w:pPr>
    </w:p>
    <w:p w:rsidR="00377134" w:rsidRPr="007356FA" w:rsidRDefault="00377134" w:rsidP="007356FA">
      <w:pPr>
        <w:rPr>
          <w:rFonts w:ascii="Times New Roman" w:eastAsia="Times New Roman" w:hAnsi="Times New Roman" w:cs="Times New Roman"/>
          <w:b/>
          <w:sz w:val="32"/>
          <w:szCs w:val="24"/>
        </w:rPr>
      </w:pPr>
    </w:p>
    <w:p w:rsidR="00377134" w:rsidRPr="000F75D2" w:rsidRDefault="00377134" w:rsidP="00377134">
      <w:pPr>
        <w:spacing w:after="0" w:line="240" w:lineRule="auto"/>
        <w:jc w:val="center"/>
        <w:rPr>
          <w:rFonts w:ascii="Times New Roman" w:hAnsi="Times New Roman" w:cs="Times New Roman"/>
          <w:sz w:val="12"/>
          <w:szCs w:val="16"/>
        </w:rPr>
        <w:sectPr w:rsidR="00377134" w:rsidRPr="000F75D2" w:rsidSect="00817770">
          <w:type w:val="continuous"/>
          <w:pgSz w:w="11906" w:h="16838"/>
          <w:pgMar w:top="709" w:right="850" w:bottom="1134" w:left="851" w:header="708" w:footer="708" w:gutter="0"/>
          <w:cols w:space="708"/>
          <w:docGrid w:linePitch="360"/>
        </w:sectPr>
      </w:pPr>
    </w:p>
    <w:p w:rsidR="00377134" w:rsidRPr="000D0A7E" w:rsidRDefault="00377134" w:rsidP="00377134">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r w:rsidR="007356FA">
        <w:rPr>
          <w:rFonts w:ascii="Times New Roman" w:hAnsi="Times New Roman" w:cs="Times New Roman"/>
          <w:sz w:val="16"/>
          <w:szCs w:val="16"/>
        </w:rPr>
        <w:t xml:space="preserve"> «</w:t>
      </w:r>
      <w:r w:rsidR="007356FA">
        <w:rPr>
          <w:rFonts w:ascii="Times New Roman" w:eastAsia="Times New Roman" w:hAnsi="Times New Roman" w:cs="Times New Roman"/>
          <w:b/>
          <w:sz w:val="24"/>
          <w:szCs w:val="24"/>
        </w:rPr>
        <w:t>Молекулярные механизмы межклеточного взаимодействия»</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телекринный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Агонист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СИГНАЛЬНАЯ МОЛЕКУЛА, НАЗЫВАЕМАЯ ВТОРИЧНЫМ ПОСРЕДНИКОМ ОБЕСПЕЧИВАЕТ ПЕРЕДАЧУ ИНФОРМАЦИИ: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типами клеток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 ОБЕСПЕЧИВАЕТ ПЕРЕДАЧУ ИНФОРМАЦИИ: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клетками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4. В пределах одной клетки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ЧТО ИЗ НИЖЕПЕРЕЧИСЛЕННОГО  ОТНОСИТСЯ К ВТОРИЧНЫМ ПОСРЕДНИКАМ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цАМФ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соматостатин</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Связывание с сигнальной молекулой по принципу комплементарности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СВЯЗЫВАНИЕ СИГНАЛЬНОЙ МОЛЕКУЛЫ С РАЗНЫМИ ТИПАМИ РЕЦЕПТОРОВ ОБУСЛАВЛИВАЕТ ФОРМИРОВАНИЕ: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Различных реакций со стороны клетки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Up-regulation</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Left-regulation</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377134" w:rsidRPr="000D0A7E" w:rsidRDefault="00377134" w:rsidP="00377134">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Up-regulation</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Left-regulation</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ЦИТОПЛАЗМАТИЧЕСКИЕ РЕЦЕПТОРЫ ИМЕЮТ ВОЗМОЖНОСТЬ СВЯЗЫВАТЬСЯ С СИГНАЛЬНЫМИ МОЛЕКУЛАМИ, ХАРАКТЕРИЗУЮЩИМИСЯ КАК: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Липофильные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Липофобные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Липофильные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Гидрофильные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Препятствуют связи рецептора с сигнальной молекулой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Активируют эффекторный белок, контролирующий синтез вторичных посредников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Встроены в мембрану клетки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Являются гетеротримерами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Белок, активирующий протеинкиназу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цАМФ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G-протеином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Протеинкиназой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Мембранным рецептором</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  АКТИВИРУЕТ: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Аденилатциклазу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Гуанилатциклазу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 каналы ЭПР</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Протеинкиназу</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цГМФ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цАМФ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тирозинкиназы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альфа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альфа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bl>
    <w:p w:rsidR="00377134" w:rsidRPr="000D0A7E" w:rsidRDefault="00377134" w:rsidP="00377134">
      <w:pPr>
        <w:spacing w:after="0" w:line="240" w:lineRule="auto"/>
        <w:ind w:left="360" w:right="-82"/>
        <w:jc w:val="both"/>
        <w:rPr>
          <w:rFonts w:ascii="Times New Roman" w:eastAsia="Times New Roman" w:hAnsi="Times New Roman" w:cs="Times New Roman"/>
          <w:b/>
          <w:sz w:val="16"/>
          <w:szCs w:val="16"/>
        </w:rPr>
      </w:pPr>
    </w:p>
    <w:p w:rsidR="00377134" w:rsidRDefault="00377134" w:rsidP="00377134">
      <w:pPr>
        <w:rPr>
          <w:rFonts w:ascii="Times New Roman" w:eastAsia="Times New Roman" w:hAnsi="Times New Roman" w:cs="Times New Roman"/>
          <w:b/>
          <w:sz w:val="32"/>
          <w:szCs w:val="24"/>
        </w:rPr>
        <w:sectPr w:rsidR="00377134" w:rsidSect="00817770">
          <w:type w:val="continuous"/>
          <w:pgSz w:w="11906" w:h="16838"/>
          <w:pgMar w:top="709" w:right="850" w:bottom="1134" w:left="851" w:header="708" w:footer="708" w:gutter="0"/>
          <w:cols w:num="2" w:space="708"/>
          <w:docGrid w:linePitch="360"/>
        </w:sectPr>
      </w:pPr>
    </w:p>
    <w:p w:rsidR="00377134" w:rsidRDefault="00377134" w:rsidP="00377134">
      <w:pPr>
        <w:rPr>
          <w:rFonts w:ascii="Times New Roman" w:eastAsia="Times New Roman" w:hAnsi="Times New Roman" w:cs="Times New Roman"/>
          <w:b/>
          <w:sz w:val="32"/>
          <w:szCs w:val="24"/>
        </w:rPr>
      </w:pPr>
    </w:p>
    <w:p w:rsidR="00CA6C7D" w:rsidRPr="00D47E26" w:rsidRDefault="00CA6C7D" w:rsidP="00377134">
      <w:pPr>
        <w:rPr>
          <w:rFonts w:ascii="Times New Roman" w:eastAsia="Times New Roman" w:hAnsi="Times New Roman" w:cs="Times New Roman"/>
          <w:b/>
          <w:sz w:val="32"/>
          <w:szCs w:val="24"/>
        </w:rPr>
      </w:pPr>
    </w:p>
    <w:p w:rsidR="00377134" w:rsidRPr="007735F7" w:rsidRDefault="00377134" w:rsidP="00377134">
      <w:pPr>
        <w:spacing w:after="120" w:line="240" w:lineRule="auto"/>
        <w:ind w:left="360" w:right="-82" w:firstLine="348"/>
        <w:jc w:val="both"/>
        <w:rPr>
          <w:rFonts w:ascii="Times New Roman" w:eastAsia="Times New Roman" w:hAnsi="Times New Roman" w:cs="Times New Roman"/>
          <w:b/>
          <w:color w:val="FF0000"/>
          <w:sz w:val="28"/>
          <w:szCs w:val="28"/>
        </w:rPr>
      </w:pPr>
      <w:r w:rsidRPr="0048082F">
        <w:rPr>
          <w:rFonts w:ascii="Times New Roman" w:eastAsia="Times New Roman" w:hAnsi="Times New Roman" w:cs="Times New Roman"/>
          <w:b/>
          <w:sz w:val="24"/>
          <w:szCs w:val="24"/>
        </w:rPr>
        <w:lastRenderedPageBreak/>
        <w:t>ЗАНЯТИЕ №</w:t>
      </w:r>
      <w:r w:rsidR="00CA6C7D">
        <w:rPr>
          <w:rFonts w:ascii="Times New Roman" w:eastAsia="Times New Roman" w:hAnsi="Times New Roman" w:cs="Times New Roman"/>
          <w:b/>
          <w:sz w:val="24"/>
          <w:szCs w:val="24"/>
        </w:rPr>
        <w:t>3</w:t>
      </w:r>
      <w:r w:rsidR="00F94002">
        <w:rPr>
          <w:rFonts w:ascii="Times New Roman" w:eastAsia="Times New Roman" w:hAnsi="Times New Roman" w:cs="Times New Roman"/>
          <w:b/>
          <w:sz w:val="24"/>
          <w:szCs w:val="24"/>
        </w:rPr>
        <w:t xml:space="preserve"> </w:t>
      </w:r>
      <w:r w:rsidRPr="007735F7">
        <w:rPr>
          <w:rFonts w:ascii="Times New Roman" w:eastAsia="Times New Roman" w:hAnsi="Times New Roman" w:cs="Times New Roman"/>
          <w:b/>
          <w:sz w:val="28"/>
          <w:szCs w:val="28"/>
        </w:rPr>
        <w:t>Физиология синаптической передачи. Нейрон и его интегративная функция.</w:t>
      </w:r>
      <w:r w:rsidR="007735F7" w:rsidRPr="007735F7">
        <w:rPr>
          <w:rFonts w:ascii="Times New Roman" w:eastAsia="Times New Roman" w:hAnsi="Times New Roman" w:cs="Times New Roman"/>
          <w:b/>
          <w:sz w:val="28"/>
          <w:szCs w:val="28"/>
        </w:rPr>
        <w:t xml:space="preserve"> Физиология мышечной клетки</w:t>
      </w:r>
    </w:p>
    <w:p w:rsidR="00377134" w:rsidRPr="00AC6A67" w:rsidRDefault="00377134" w:rsidP="00377134">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377134" w:rsidRPr="00745B91" w:rsidRDefault="00377134" w:rsidP="00695BF8">
      <w:pPr>
        <w:numPr>
          <w:ilvl w:val="0"/>
          <w:numId w:val="6"/>
        </w:numPr>
        <w:spacing w:after="0" w:line="240" w:lineRule="auto"/>
        <w:jc w:val="both"/>
        <w:rPr>
          <w:rFonts w:ascii="Times New Roman" w:eastAsia="Calibri" w:hAnsi="Times New Roman" w:cs="Times New Roman"/>
          <w:sz w:val="18"/>
          <w:szCs w:val="20"/>
          <w:lang w:eastAsia="en-US"/>
        </w:rPr>
      </w:pPr>
      <w:r w:rsidRPr="00745B91">
        <w:rPr>
          <w:rFonts w:ascii="Times New Roman" w:eastAsia="Calibri" w:hAnsi="Times New Roman" w:cs="Times New Roman"/>
          <w:sz w:val="18"/>
          <w:szCs w:val="20"/>
          <w:lang w:eastAsia="en-US"/>
        </w:rPr>
        <w:t>Морфофункциональная характеристика нервной клетки.</w:t>
      </w:r>
      <w:r w:rsidR="007735F7">
        <w:rPr>
          <w:rFonts w:ascii="Times New Roman" w:eastAsia="Calibri" w:hAnsi="Times New Roman" w:cs="Times New Roman"/>
          <w:sz w:val="18"/>
          <w:szCs w:val="20"/>
          <w:lang w:eastAsia="en-US"/>
        </w:rPr>
        <w:t xml:space="preserve"> </w:t>
      </w:r>
      <w:r w:rsidRPr="00745B91">
        <w:rPr>
          <w:rFonts w:ascii="Times New Roman" w:eastAsia="Times New Roman" w:hAnsi="Times New Roman" w:cs="Times New Roman"/>
          <w:sz w:val="18"/>
          <w:szCs w:val="18"/>
        </w:rPr>
        <w:t xml:space="preserve">Классификация нервных проводников. </w:t>
      </w:r>
      <w:r w:rsidRPr="00745B91">
        <w:rPr>
          <w:rFonts w:ascii="Times New Roman" w:eastAsia="Calibri" w:hAnsi="Times New Roman" w:cs="Times New Roman"/>
          <w:sz w:val="18"/>
          <w:szCs w:val="20"/>
          <w:lang w:eastAsia="en-US"/>
        </w:rPr>
        <w:t>Физиологические свойства нерва.</w:t>
      </w:r>
    </w:p>
    <w:p w:rsidR="00377134" w:rsidRPr="00745B91" w:rsidRDefault="00377134" w:rsidP="00695BF8">
      <w:pPr>
        <w:numPr>
          <w:ilvl w:val="0"/>
          <w:numId w:val="6"/>
        </w:numPr>
        <w:spacing w:after="0" w:line="240" w:lineRule="auto"/>
        <w:jc w:val="both"/>
        <w:rPr>
          <w:rFonts w:ascii="Times New Roman" w:eastAsia="Calibri" w:hAnsi="Times New Roman" w:cs="Times New Roman"/>
          <w:sz w:val="18"/>
          <w:szCs w:val="20"/>
          <w:lang w:eastAsia="en-US"/>
        </w:rPr>
      </w:pPr>
      <w:r w:rsidRPr="00745B91">
        <w:rPr>
          <w:rFonts w:ascii="Times New Roman" w:eastAsia="Calibri" w:hAnsi="Times New Roman" w:cs="Times New Roman"/>
          <w:sz w:val="18"/>
          <w:szCs w:val="20"/>
          <w:lang w:eastAsia="en-US"/>
        </w:rPr>
        <w:t>Законы проведения возбуждения по нервным волокнам.</w:t>
      </w:r>
      <w:r w:rsidR="00745B91" w:rsidRPr="00745B91">
        <w:rPr>
          <w:rFonts w:ascii="Times New Roman" w:eastAsia="Calibri" w:hAnsi="Times New Roman" w:cs="Times New Roman"/>
          <w:sz w:val="18"/>
          <w:szCs w:val="20"/>
          <w:lang w:eastAsia="en-US"/>
        </w:rPr>
        <w:t xml:space="preserve"> </w:t>
      </w:r>
      <w:r w:rsidRPr="00745B91">
        <w:rPr>
          <w:rFonts w:ascii="Times New Roman" w:eastAsia="Calibri" w:hAnsi="Times New Roman" w:cs="Times New Roman"/>
          <w:sz w:val="18"/>
          <w:szCs w:val="20"/>
          <w:lang w:eastAsia="en-US"/>
        </w:rPr>
        <w:t xml:space="preserve">Механизм проведения возбуждения по миелинизированным и безмиелиновым волокнам. Понятие о токах действия. </w:t>
      </w:r>
    </w:p>
    <w:p w:rsidR="00377134" w:rsidRPr="00AC6A67" w:rsidRDefault="00377134" w:rsidP="00695BF8">
      <w:pPr>
        <w:numPr>
          <w:ilvl w:val="0"/>
          <w:numId w:val="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Синапс. Классификация. Морфофункциональная организация химического синапса. Структура пре- и постсинаптической мембран. Понятие о медиаторах, фармакорецепторах.</w:t>
      </w:r>
    </w:p>
    <w:p w:rsidR="00377134" w:rsidRPr="00AC6A67" w:rsidRDefault="00377134" w:rsidP="00695BF8">
      <w:pPr>
        <w:numPr>
          <w:ilvl w:val="0"/>
          <w:numId w:val="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377134" w:rsidRPr="00745B91" w:rsidRDefault="00377134" w:rsidP="00695BF8">
      <w:pPr>
        <w:numPr>
          <w:ilvl w:val="0"/>
          <w:numId w:val="6"/>
        </w:numPr>
        <w:spacing w:after="0" w:line="240" w:lineRule="auto"/>
        <w:jc w:val="both"/>
        <w:rPr>
          <w:rFonts w:ascii="Times New Roman" w:eastAsia="Calibri" w:hAnsi="Times New Roman" w:cs="Times New Roman"/>
          <w:sz w:val="18"/>
          <w:szCs w:val="20"/>
          <w:lang w:eastAsia="en-US"/>
        </w:rPr>
      </w:pPr>
      <w:r w:rsidRPr="00745B91">
        <w:rPr>
          <w:rFonts w:ascii="Times New Roman" w:eastAsia="Calibri" w:hAnsi="Times New Roman" w:cs="Times New Roman"/>
          <w:sz w:val="18"/>
          <w:szCs w:val="20"/>
          <w:lang w:eastAsia="en-US"/>
        </w:rPr>
        <w:t>Электрическая синаптическая передача. Строение и функции электрических синапсов.</w:t>
      </w:r>
      <w:r w:rsidR="00745B91" w:rsidRPr="00745B91">
        <w:rPr>
          <w:rFonts w:ascii="Times New Roman" w:eastAsia="Calibri" w:hAnsi="Times New Roman" w:cs="Times New Roman"/>
          <w:sz w:val="18"/>
          <w:szCs w:val="20"/>
          <w:lang w:eastAsia="en-US"/>
        </w:rPr>
        <w:t xml:space="preserve"> </w:t>
      </w:r>
      <w:r w:rsidRPr="00745B91">
        <w:rPr>
          <w:rFonts w:ascii="Times New Roman" w:eastAsia="Calibri" w:hAnsi="Times New Roman" w:cs="Times New Roman"/>
          <w:sz w:val="18"/>
          <w:szCs w:val="20"/>
          <w:lang w:eastAsia="en-US"/>
        </w:rPr>
        <w:t>Физиология центрального синапса. Механизмы модуляции эффективности синаптической передачи.</w:t>
      </w:r>
    </w:p>
    <w:p w:rsidR="00377134" w:rsidRPr="00AC6A67" w:rsidRDefault="00377134" w:rsidP="00695BF8">
      <w:pPr>
        <w:numPr>
          <w:ilvl w:val="0"/>
          <w:numId w:val="6"/>
        </w:numPr>
        <w:spacing w:after="0" w:line="240" w:lineRule="auto"/>
        <w:ind w:right="-2"/>
        <w:jc w:val="both"/>
        <w:rPr>
          <w:rFonts w:ascii="Times New Roman" w:eastAsia="Times New Roman" w:hAnsi="Times New Roman" w:cs="Times New Roman"/>
          <w:sz w:val="18"/>
          <w:szCs w:val="20"/>
        </w:rPr>
      </w:pPr>
      <w:r w:rsidRPr="00AC6A67">
        <w:rPr>
          <w:rFonts w:ascii="Times New Roman" w:eastAsia="Times New Roman" w:hAnsi="Times New Roman" w:cs="Times New Roman"/>
          <w:sz w:val="18"/>
          <w:szCs w:val="20"/>
        </w:rPr>
        <w:t>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МакКаллока – Питтса, ее достоинства и недостатки.</w:t>
      </w:r>
    </w:p>
    <w:p w:rsidR="00377134" w:rsidRPr="007735F7" w:rsidRDefault="00377134" w:rsidP="00695BF8">
      <w:pPr>
        <w:numPr>
          <w:ilvl w:val="0"/>
          <w:numId w:val="6"/>
        </w:numPr>
        <w:spacing w:after="0" w:line="240" w:lineRule="auto"/>
        <w:ind w:right="-2"/>
        <w:jc w:val="both"/>
        <w:rPr>
          <w:rFonts w:ascii="Times New Roman" w:eastAsia="Times New Roman" w:hAnsi="Times New Roman" w:cs="Times New Roman"/>
          <w:i/>
          <w:sz w:val="18"/>
          <w:szCs w:val="20"/>
        </w:rPr>
      </w:pPr>
      <w:r w:rsidRPr="007735F7">
        <w:rPr>
          <w:rFonts w:ascii="Times New Roman" w:eastAsia="Times New Roman" w:hAnsi="Times New Roman" w:cs="Times New Roman"/>
          <w:sz w:val="18"/>
          <w:szCs w:val="20"/>
        </w:rPr>
        <w:t>Глия, виды, свойства, функции.</w:t>
      </w:r>
      <w:r w:rsidR="00745B91" w:rsidRPr="007735F7">
        <w:rPr>
          <w:rFonts w:ascii="Times New Roman" w:eastAsia="Times New Roman" w:hAnsi="Times New Roman" w:cs="Times New Roman"/>
          <w:sz w:val="18"/>
          <w:szCs w:val="20"/>
        </w:rPr>
        <w:t xml:space="preserve"> </w:t>
      </w:r>
      <w:r w:rsidRPr="007735F7">
        <w:rPr>
          <w:rFonts w:ascii="Times New Roman" w:eastAsia="Times New Roman" w:hAnsi="Times New Roman" w:cs="Times New Roman"/>
          <w:sz w:val="18"/>
          <w:szCs w:val="20"/>
        </w:rPr>
        <w:t>Понятие о нейронных сетях, типы связей между нейронами в сетях. Понятие о модульной сети.</w:t>
      </w:r>
      <w:r w:rsidR="007735F7">
        <w:rPr>
          <w:rFonts w:ascii="Times New Roman" w:eastAsia="Times New Roman" w:hAnsi="Times New Roman" w:cs="Times New Roman"/>
          <w:sz w:val="18"/>
          <w:szCs w:val="20"/>
        </w:rPr>
        <w:t xml:space="preserve"> </w:t>
      </w:r>
      <w:r w:rsidRPr="007735F7">
        <w:rPr>
          <w:rFonts w:ascii="Times New Roman" w:eastAsia="Times New Roman" w:hAnsi="Times New Roman" w:cs="Times New Roman"/>
          <w:sz w:val="18"/>
          <w:szCs w:val="20"/>
        </w:rPr>
        <w:t xml:space="preserve">Торможение, виды торможения. </w:t>
      </w:r>
    </w:p>
    <w:p w:rsidR="007735F7" w:rsidRDefault="007735F7" w:rsidP="00695BF8">
      <w:pPr>
        <w:numPr>
          <w:ilvl w:val="0"/>
          <w:numId w:val="6"/>
        </w:numPr>
        <w:spacing w:after="0" w:line="240" w:lineRule="auto"/>
        <w:ind w:right="-1"/>
        <w:jc w:val="both"/>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 xml:space="preserve">Виды мышц в организме, морфо-функциональная характеристика скелетных мышц. Физиологические свойства мышечной ткани. </w:t>
      </w:r>
    </w:p>
    <w:p w:rsidR="007735F7" w:rsidRPr="007735F7" w:rsidRDefault="007735F7" w:rsidP="00695BF8">
      <w:pPr>
        <w:numPr>
          <w:ilvl w:val="0"/>
          <w:numId w:val="6"/>
        </w:numPr>
        <w:spacing w:after="0" w:line="240" w:lineRule="auto"/>
        <w:ind w:right="-1"/>
        <w:jc w:val="both"/>
        <w:rPr>
          <w:rFonts w:ascii="Times New Roman" w:eastAsia="Calibri" w:hAnsi="Times New Roman" w:cs="Times New Roman"/>
          <w:sz w:val="18"/>
          <w:szCs w:val="24"/>
          <w:lang w:eastAsia="en-US"/>
        </w:rPr>
      </w:pPr>
      <w:r w:rsidRPr="007735F7">
        <w:rPr>
          <w:rFonts w:ascii="Times New Roman" w:eastAsia="Calibri" w:hAnsi="Times New Roman" w:cs="Times New Roman"/>
          <w:sz w:val="18"/>
          <w:szCs w:val="24"/>
          <w:lang w:eastAsia="en-US"/>
        </w:rPr>
        <w:t>Механизм мышечного сокращения. Одиночное мышечное сокращение скелетной мышцы, условия получения, фазы. Временные соотношения возбуждения и сокращения в мышцах разных видов.</w:t>
      </w:r>
    </w:p>
    <w:p w:rsidR="007735F7" w:rsidRPr="007735F7" w:rsidRDefault="007735F7" w:rsidP="00695BF8">
      <w:pPr>
        <w:numPr>
          <w:ilvl w:val="0"/>
          <w:numId w:val="6"/>
        </w:numPr>
        <w:spacing w:after="0" w:line="240" w:lineRule="auto"/>
        <w:ind w:right="-1"/>
        <w:jc w:val="both"/>
        <w:rPr>
          <w:rFonts w:ascii="Times New Roman" w:eastAsia="Calibri" w:hAnsi="Times New Roman" w:cs="Times New Roman"/>
          <w:sz w:val="18"/>
          <w:szCs w:val="24"/>
          <w:lang w:eastAsia="en-US"/>
        </w:rPr>
      </w:pPr>
      <w:r w:rsidRPr="007735F7">
        <w:rPr>
          <w:rFonts w:ascii="Times New Roman" w:eastAsia="Calibri" w:hAnsi="Times New Roman" w:cs="Times New Roman"/>
          <w:sz w:val="18"/>
          <w:szCs w:val="24"/>
          <w:lang w:eastAsia="en-US"/>
        </w:rPr>
        <w:t>Основные параметры мышечного сокращения. Зависимости «длина-сила» и «сила-время».  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7735F7" w:rsidRDefault="007735F7" w:rsidP="00695BF8">
      <w:pPr>
        <w:numPr>
          <w:ilvl w:val="0"/>
          <w:numId w:val="6"/>
        </w:numPr>
        <w:spacing w:after="0" w:line="240" w:lineRule="auto"/>
        <w:ind w:right="-1"/>
        <w:jc w:val="both"/>
        <w:rPr>
          <w:rFonts w:ascii="Times New Roman" w:eastAsia="Calibri" w:hAnsi="Times New Roman" w:cs="Times New Roman"/>
          <w:sz w:val="18"/>
          <w:szCs w:val="24"/>
          <w:lang w:eastAsia="en-US"/>
        </w:rPr>
      </w:pPr>
      <w:r w:rsidRPr="007735F7">
        <w:rPr>
          <w:rFonts w:ascii="Times New Roman" w:eastAsia="Calibri" w:hAnsi="Times New Roman" w:cs="Times New Roman"/>
          <w:sz w:val="18"/>
          <w:szCs w:val="24"/>
          <w:lang w:eastAsia="en-US"/>
        </w:rPr>
        <w:t>Регуляция мышечного сокращения. Понятие «двигательная единица». Нейрогенный тонус, понятие, механизм формирования. Особенности строения и физиологических свойств гладкой мышцы. Автоматия, определение понятия, значение.</w:t>
      </w:r>
    </w:p>
    <w:p w:rsidR="00E4453D" w:rsidRDefault="00E4453D" w:rsidP="00E4453D">
      <w:pPr>
        <w:spacing w:after="0" w:line="240" w:lineRule="auto"/>
        <w:jc w:val="both"/>
        <w:rPr>
          <w:rFonts w:ascii="Times New Roman" w:eastAsia="Calibri" w:hAnsi="Times New Roman" w:cs="Times New Roman"/>
          <w:b/>
          <w:sz w:val="24"/>
          <w:szCs w:val="20"/>
          <w:lang w:eastAsia="en-US"/>
        </w:rPr>
      </w:pPr>
      <w:r>
        <w:rPr>
          <w:rFonts w:ascii="Times New Roman" w:eastAsia="Calibri" w:hAnsi="Times New Roman" w:cs="Times New Roman"/>
          <w:b/>
          <w:sz w:val="24"/>
          <w:szCs w:val="20"/>
          <w:lang w:eastAsia="en-US"/>
        </w:rPr>
        <w:t>Литература для подготовки:</w:t>
      </w:r>
    </w:p>
    <w:p w:rsidR="00E4453D" w:rsidRDefault="00E4453D" w:rsidP="00695BF8">
      <w:pPr>
        <w:numPr>
          <w:ilvl w:val="0"/>
          <w:numId w:val="29"/>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Физиология человека [Текст] : в 3 т. / под ред.Р.Шмидта и др. - 3-е изд. - М. : Мир, 2007</w:t>
      </w:r>
    </w:p>
    <w:p w:rsidR="00E4453D" w:rsidRDefault="00E4453D" w:rsidP="00695BF8">
      <w:pPr>
        <w:numPr>
          <w:ilvl w:val="0"/>
          <w:numId w:val="29"/>
        </w:numPr>
        <w:spacing w:after="0" w:line="240" w:lineRule="auto"/>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Нормальная физиология человека [Текст] : учеб. для студентов мед. вузов / В.Б.Брин [и др.];под ред .Б.И.Ткаченко. - 2-е изд.,испр.и доп. - М. : Медицина, 2005. - 928 с. : ил</w:t>
      </w:r>
    </w:p>
    <w:p w:rsidR="007735F7" w:rsidRPr="007735F7" w:rsidRDefault="007735F7" w:rsidP="007735F7">
      <w:pPr>
        <w:spacing w:after="0" w:line="240" w:lineRule="auto"/>
        <w:ind w:left="720" w:right="-1"/>
        <w:jc w:val="both"/>
        <w:rPr>
          <w:rFonts w:ascii="Times New Roman" w:eastAsia="Calibri" w:hAnsi="Times New Roman" w:cs="Times New Roman"/>
          <w:sz w:val="18"/>
          <w:szCs w:val="24"/>
          <w:lang w:eastAsia="en-US"/>
        </w:rPr>
      </w:pPr>
    </w:p>
    <w:p w:rsidR="00377134" w:rsidRPr="0048082F" w:rsidRDefault="00377134" w:rsidP="00377134">
      <w:pPr>
        <w:rPr>
          <w:rFonts w:ascii="Times New Roman" w:eastAsia="Calibri" w:hAnsi="Times New Roman" w:cs="Times New Roman"/>
          <w:b/>
          <w:sz w:val="20"/>
          <w:szCs w:val="24"/>
          <w:lang w:eastAsia="en-US"/>
        </w:rPr>
      </w:pPr>
      <w:r w:rsidRPr="0048082F">
        <w:rPr>
          <w:rFonts w:ascii="Times New Roman" w:eastAsia="Calibri" w:hAnsi="Times New Roman" w:cs="Times New Roman"/>
          <w:b/>
          <w:sz w:val="20"/>
          <w:szCs w:val="24"/>
          <w:lang w:eastAsia="en-US"/>
        </w:rPr>
        <w:t>ДОМАШНЕЕ ЗАДАНИЕ:</w:t>
      </w: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D0F79" w:rsidTr="00F85D46">
        <w:trPr>
          <w:trHeight w:val="296"/>
        </w:trPr>
        <w:tc>
          <w:tcPr>
            <w:tcW w:w="10348" w:type="dxa"/>
            <w:tcBorders>
              <w:top w:val="single" w:sz="4" w:space="0" w:color="auto"/>
              <w:bottom w:val="single" w:sz="4" w:space="0" w:color="auto"/>
            </w:tcBorders>
          </w:tcPr>
          <w:p w:rsidR="00377134" w:rsidRPr="0048082F" w:rsidRDefault="00377134" w:rsidP="00695BF8">
            <w:pPr>
              <w:numPr>
                <w:ilvl w:val="0"/>
                <w:numId w:val="8"/>
              </w:numPr>
              <w:spacing w:after="0" w:line="240" w:lineRule="auto"/>
              <w:rPr>
                <w:rFonts w:ascii="Times New Roman" w:eastAsia="Times New Roman" w:hAnsi="Times New Roman" w:cs="Times New Roman"/>
                <w:sz w:val="18"/>
                <w:szCs w:val="18"/>
              </w:rPr>
            </w:pPr>
          </w:p>
        </w:tc>
      </w:tr>
      <w:tr w:rsidR="00377134" w:rsidRPr="001D0F79" w:rsidTr="00F85D46">
        <w:trPr>
          <w:trHeight w:val="296"/>
        </w:trPr>
        <w:tc>
          <w:tcPr>
            <w:tcW w:w="10348" w:type="dxa"/>
            <w:tcBorders>
              <w:top w:val="single" w:sz="4" w:space="0" w:color="auto"/>
              <w:bottom w:val="single" w:sz="4" w:space="0" w:color="auto"/>
            </w:tcBorders>
          </w:tcPr>
          <w:p w:rsidR="00377134" w:rsidRPr="0048082F" w:rsidRDefault="00377134" w:rsidP="00695BF8">
            <w:pPr>
              <w:numPr>
                <w:ilvl w:val="0"/>
                <w:numId w:val="8"/>
              </w:numPr>
              <w:spacing w:after="0" w:line="240" w:lineRule="auto"/>
              <w:rPr>
                <w:rFonts w:ascii="Times New Roman" w:eastAsia="Times New Roman" w:hAnsi="Times New Roman" w:cs="Times New Roman"/>
                <w:sz w:val="18"/>
                <w:szCs w:val="18"/>
              </w:rPr>
            </w:pPr>
          </w:p>
        </w:tc>
      </w:tr>
      <w:tr w:rsidR="00377134" w:rsidRPr="001D0F79" w:rsidTr="00F85D46">
        <w:trPr>
          <w:trHeight w:val="296"/>
        </w:trPr>
        <w:tc>
          <w:tcPr>
            <w:tcW w:w="10348" w:type="dxa"/>
            <w:tcBorders>
              <w:top w:val="single" w:sz="4" w:space="0" w:color="auto"/>
              <w:bottom w:val="single" w:sz="4" w:space="0" w:color="auto"/>
            </w:tcBorders>
          </w:tcPr>
          <w:p w:rsidR="00377134" w:rsidRPr="0048082F" w:rsidRDefault="00377134" w:rsidP="00695BF8">
            <w:pPr>
              <w:numPr>
                <w:ilvl w:val="0"/>
                <w:numId w:val="8"/>
              </w:numPr>
              <w:spacing w:after="0" w:line="240" w:lineRule="auto"/>
              <w:rPr>
                <w:rFonts w:ascii="Times New Roman" w:eastAsia="Times New Roman" w:hAnsi="Times New Roman" w:cs="Times New Roman"/>
                <w:sz w:val="18"/>
                <w:szCs w:val="18"/>
              </w:rPr>
            </w:pPr>
          </w:p>
        </w:tc>
      </w:tr>
      <w:tr w:rsidR="00377134" w:rsidRPr="001D0F79" w:rsidTr="00F85D46">
        <w:trPr>
          <w:trHeight w:val="296"/>
        </w:trPr>
        <w:tc>
          <w:tcPr>
            <w:tcW w:w="10348" w:type="dxa"/>
            <w:tcBorders>
              <w:top w:val="single" w:sz="4" w:space="0" w:color="auto"/>
              <w:bottom w:val="single" w:sz="4" w:space="0" w:color="auto"/>
            </w:tcBorders>
          </w:tcPr>
          <w:p w:rsidR="00377134" w:rsidRPr="0048082F" w:rsidRDefault="00377134" w:rsidP="00695BF8">
            <w:pPr>
              <w:numPr>
                <w:ilvl w:val="0"/>
                <w:numId w:val="8"/>
              </w:numPr>
              <w:spacing w:after="0" w:line="240" w:lineRule="auto"/>
              <w:rPr>
                <w:rFonts w:ascii="Times New Roman" w:eastAsia="Times New Roman" w:hAnsi="Times New Roman" w:cs="Times New Roman"/>
                <w:sz w:val="18"/>
                <w:szCs w:val="18"/>
              </w:rPr>
            </w:pPr>
          </w:p>
        </w:tc>
      </w:tr>
    </w:tbl>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 xml:space="preserve">Дайте определение понятию синапс. </w:t>
      </w:r>
    </w:p>
    <w:p w:rsidR="00377134" w:rsidRDefault="00377134" w:rsidP="00377134">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Приведите классификацию синапсов по механизму передачи информации, по медиатору,</w:t>
      </w:r>
      <w:r w:rsidR="00745B91">
        <w:rPr>
          <w:rFonts w:ascii="Times New Roman" w:eastAsia="Calibri" w:hAnsi="Times New Roman" w:cs="Times New Roman"/>
          <w:sz w:val="18"/>
          <w:lang w:eastAsia="en-US"/>
        </w:rPr>
        <w:t xml:space="preserve"> </w:t>
      </w:r>
      <w:r w:rsidRPr="0048082F">
        <w:rPr>
          <w:rFonts w:ascii="Times New Roman" w:eastAsia="Calibri" w:hAnsi="Times New Roman" w:cs="Times New Roman"/>
          <w:sz w:val="18"/>
          <w:lang w:eastAsia="en-US"/>
        </w:rPr>
        <w:t>по эффекту, по локализации.</w:t>
      </w:r>
    </w:p>
    <w:p w:rsidR="007735F7" w:rsidRPr="0048082F" w:rsidRDefault="007735F7" w:rsidP="007735F7">
      <w:pPr>
        <w:spacing w:after="0" w:line="240" w:lineRule="auto"/>
        <w:ind w:left="1068"/>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377134">
      <w:pPr>
        <w:spacing w:after="0" w:line="240" w:lineRule="auto"/>
        <w:rPr>
          <w:rFonts w:ascii="Times New Roman" w:eastAsia="Calibri" w:hAnsi="Times New Roman" w:cs="Times New Roman"/>
          <w:sz w:val="18"/>
          <w:lang w:eastAsia="en-US"/>
        </w:rPr>
      </w:pPr>
    </w:p>
    <w:p w:rsidR="007735F7" w:rsidRDefault="007735F7" w:rsidP="00377134">
      <w:pPr>
        <w:spacing w:after="0" w:line="240" w:lineRule="auto"/>
        <w:rPr>
          <w:rFonts w:ascii="Times New Roman" w:eastAsia="Calibri" w:hAnsi="Times New Roman" w:cs="Times New Roman"/>
          <w:sz w:val="18"/>
          <w:lang w:eastAsia="en-US"/>
        </w:rPr>
      </w:pPr>
    </w:p>
    <w:p w:rsidR="007735F7" w:rsidRDefault="007735F7" w:rsidP="00377134">
      <w:pPr>
        <w:spacing w:after="0" w:line="240" w:lineRule="auto"/>
        <w:rPr>
          <w:rFonts w:ascii="Times New Roman" w:eastAsia="Calibri" w:hAnsi="Times New Roman" w:cs="Times New Roman"/>
          <w:sz w:val="18"/>
          <w:lang w:eastAsia="en-US"/>
        </w:rPr>
      </w:pPr>
    </w:p>
    <w:p w:rsidR="007735F7" w:rsidRDefault="007735F7" w:rsidP="00377134">
      <w:pPr>
        <w:spacing w:after="0" w:line="240" w:lineRule="auto"/>
        <w:rPr>
          <w:rFonts w:ascii="Times New Roman" w:eastAsia="Calibri" w:hAnsi="Times New Roman" w:cs="Times New Roman"/>
          <w:sz w:val="18"/>
          <w:lang w:eastAsia="en-US"/>
        </w:rPr>
      </w:pPr>
    </w:p>
    <w:p w:rsidR="007735F7" w:rsidRDefault="007735F7"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lastRenderedPageBreak/>
        <w:t>Укажите на схеме основные элементы химического синапса и этапы синаптической передачи.</w:t>
      </w: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extent cx="2524125" cy="1895475"/>
            <wp:effectExtent l="0" t="0" r="9525" b="952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Pr="0048082F" w:rsidRDefault="00377134"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 xml:space="preserve"> Изобразите график изменения мембранного потенциала при формировании</w:t>
      </w:r>
      <w:r w:rsidR="007735F7">
        <w:rPr>
          <w:rFonts w:ascii="Times New Roman" w:eastAsia="Calibri" w:hAnsi="Times New Roman" w:cs="Times New Roman"/>
          <w:sz w:val="18"/>
          <w:lang w:eastAsia="en-US"/>
        </w:rPr>
        <w:t xml:space="preserve"> </w:t>
      </w:r>
      <w:r w:rsidRPr="0048082F">
        <w:rPr>
          <w:rFonts w:ascii="Times New Roman" w:eastAsia="Calibri" w:hAnsi="Times New Roman" w:cs="Times New Roman"/>
          <w:sz w:val="18"/>
          <w:lang w:eastAsia="en-US"/>
        </w:rPr>
        <w:t>ВПСП и ТПСП и перечислите основные ионные механизмы их формирования.</w:t>
      </w: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Pr="0048082F" w:rsidRDefault="00377134"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Схематически изобразите нейрон, укажите его основные структурные элементы, перечислите физиологические свойства нейрона.</w:t>
      </w:r>
    </w:p>
    <w:p w:rsidR="00377134" w:rsidRDefault="00377134" w:rsidP="00377134">
      <w:pPr>
        <w:ind w:left="720"/>
        <w:rPr>
          <w:sz w:val="18"/>
          <w:szCs w:val="18"/>
        </w:rPr>
      </w:pPr>
      <w:r>
        <w:rPr>
          <w:noProof/>
        </w:rPr>
        <w:drawing>
          <wp:anchor distT="0" distB="0" distL="114300" distR="114300" simplePos="0" relativeHeight="251661312" behindDoc="0" locked="0" layoutInCell="1" allowOverlap="1">
            <wp:simplePos x="0" y="0"/>
            <wp:positionH relativeFrom="column">
              <wp:posOffset>319405</wp:posOffset>
            </wp:positionH>
            <wp:positionV relativeFrom="paragraph">
              <wp:posOffset>206375</wp:posOffset>
            </wp:positionV>
            <wp:extent cx="2294890" cy="2371725"/>
            <wp:effectExtent l="0" t="0" r="0" b="9525"/>
            <wp:wrapSquare wrapText="bothSides"/>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tblPr>
      <w:tblGrid>
        <w:gridCol w:w="5115"/>
      </w:tblGrid>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297"/>
        </w:trPr>
        <w:tc>
          <w:tcPr>
            <w:tcW w:w="5115" w:type="dxa"/>
          </w:tcPr>
          <w:p w:rsidR="00377134" w:rsidRPr="00D00373" w:rsidRDefault="00377134" w:rsidP="00F85D46">
            <w:pPr>
              <w:spacing w:after="0"/>
              <w:rPr>
                <w:sz w:val="18"/>
                <w:szCs w:val="18"/>
              </w:rPr>
            </w:pPr>
          </w:p>
        </w:tc>
      </w:tr>
      <w:tr w:rsidR="00377134" w:rsidRPr="00D00373" w:rsidTr="00F85D46">
        <w:trPr>
          <w:trHeight w:val="315"/>
        </w:trPr>
        <w:tc>
          <w:tcPr>
            <w:tcW w:w="5115" w:type="dxa"/>
          </w:tcPr>
          <w:p w:rsidR="00377134" w:rsidRPr="00D00373" w:rsidRDefault="00377134" w:rsidP="00F85D46">
            <w:pPr>
              <w:spacing w:after="0"/>
              <w:rPr>
                <w:sz w:val="18"/>
                <w:szCs w:val="18"/>
              </w:rPr>
            </w:pPr>
          </w:p>
        </w:tc>
      </w:tr>
    </w:tbl>
    <w:p w:rsidR="00377134" w:rsidRDefault="00377134" w:rsidP="00377134">
      <w:pPr>
        <w:ind w:left="720"/>
        <w:rPr>
          <w:sz w:val="18"/>
          <w:szCs w:val="18"/>
        </w:rPr>
      </w:pPr>
    </w:p>
    <w:p w:rsidR="00377134" w:rsidRDefault="00377134" w:rsidP="00377134">
      <w:pPr>
        <w:ind w:left="360"/>
        <w:rPr>
          <w:sz w:val="18"/>
          <w:szCs w:val="18"/>
        </w:rPr>
      </w:pPr>
    </w:p>
    <w:p w:rsidR="00377134" w:rsidRDefault="00377134" w:rsidP="00377134">
      <w:pPr>
        <w:ind w:left="360"/>
        <w:rPr>
          <w:sz w:val="18"/>
          <w:szCs w:val="18"/>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Pr="0048082F" w:rsidRDefault="00377134"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Понятие тетанической и посттетанической</w:t>
      </w:r>
      <w:r w:rsidR="007735F7">
        <w:rPr>
          <w:rFonts w:ascii="Times New Roman" w:eastAsia="Calibri" w:hAnsi="Times New Roman" w:cs="Times New Roman"/>
          <w:sz w:val="18"/>
          <w:lang w:eastAsia="en-US"/>
        </w:rPr>
        <w:t xml:space="preserve"> </w:t>
      </w:r>
      <w:r w:rsidRPr="0048082F">
        <w:rPr>
          <w:rFonts w:ascii="Times New Roman" w:eastAsia="Calibri" w:hAnsi="Times New Roman" w:cs="Times New Roman"/>
          <w:sz w:val="18"/>
          <w:lang w:eastAsia="en-US"/>
        </w:rPr>
        <w:t>потенциации. Их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Pr="0048082F" w:rsidRDefault="00377134"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Перечислите основные механизмы инактивации медиаторов, значение инактивации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Pr="0048082F" w:rsidRDefault="00377134" w:rsidP="00377134">
      <w:pPr>
        <w:spacing w:after="0" w:line="240" w:lineRule="auto"/>
        <w:rPr>
          <w:rFonts w:ascii="Times New Roman" w:eastAsia="Calibri" w:hAnsi="Times New Roman" w:cs="Times New Roman"/>
          <w:sz w:val="18"/>
          <w:lang w:eastAsia="en-US"/>
        </w:rPr>
      </w:pPr>
    </w:p>
    <w:p w:rsidR="00377134" w:rsidRDefault="00377134" w:rsidP="00695BF8">
      <w:pPr>
        <w:numPr>
          <w:ilvl w:val="0"/>
          <w:numId w:val="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Дайте определение процессу торможения? Нарисуйте схемы отражающие сущность электрических процессов на мембране клеток происходящих при торможении?</w:t>
      </w:r>
    </w:p>
    <w:p w:rsidR="00377134" w:rsidRDefault="00377134" w:rsidP="00377134">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r w:rsidR="00377134" w:rsidRPr="00157218" w:rsidTr="00F85D46">
        <w:trPr>
          <w:trHeight w:val="296"/>
        </w:trPr>
        <w:tc>
          <w:tcPr>
            <w:tcW w:w="10348" w:type="dxa"/>
          </w:tcPr>
          <w:p w:rsidR="00377134" w:rsidRPr="00157218"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Default="00377134" w:rsidP="00377134">
      <w:pPr>
        <w:spacing w:after="0" w:line="240" w:lineRule="auto"/>
        <w:rPr>
          <w:rFonts w:ascii="Times New Roman" w:eastAsia="Calibri" w:hAnsi="Times New Roman" w:cs="Times New Roman"/>
          <w:sz w:val="18"/>
          <w:lang w:eastAsia="en-US"/>
        </w:rPr>
      </w:pPr>
    </w:p>
    <w:p w:rsidR="00377134" w:rsidRPr="0048082F" w:rsidRDefault="00377134" w:rsidP="00377134">
      <w:pPr>
        <w:spacing w:after="0" w:line="240" w:lineRule="auto"/>
        <w:rPr>
          <w:rFonts w:ascii="Times New Roman" w:eastAsia="Calibri" w:hAnsi="Times New Roman" w:cs="Times New Roman"/>
          <w:sz w:val="18"/>
          <w:lang w:eastAsia="en-US"/>
        </w:rPr>
      </w:pPr>
    </w:p>
    <w:p w:rsidR="007735F7" w:rsidRPr="007735F7" w:rsidRDefault="007735F7" w:rsidP="00695BF8">
      <w:pPr>
        <w:pStyle w:val="a3"/>
        <w:numPr>
          <w:ilvl w:val="0"/>
          <w:numId w:val="7"/>
        </w:numPr>
        <w:spacing w:after="0" w:line="240" w:lineRule="auto"/>
        <w:rPr>
          <w:rFonts w:ascii="Times New Roman" w:hAnsi="Times New Roman" w:cs="Times New Roman"/>
          <w:sz w:val="18"/>
          <w:szCs w:val="18"/>
        </w:rPr>
      </w:pPr>
      <w:r w:rsidRPr="007735F7">
        <w:rPr>
          <w:rFonts w:ascii="Times New Roman" w:hAnsi="Times New Roman" w:cs="Times New Roman"/>
          <w:sz w:val="18"/>
          <w:szCs w:val="18"/>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tblPr>
      <w:tblGrid>
        <w:gridCol w:w="10645"/>
      </w:tblGrid>
      <w:tr w:rsidR="007735F7" w:rsidRPr="00C80A50" w:rsidTr="00D810FE">
        <w:trPr>
          <w:trHeight w:val="298"/>
        </w:trPr>
        <w:tc>
          <w:tcPr>
            <w:tcW w:w="10645"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8"/>
        </w:trPr>
        <w:tc>
          <w:tcPr>
            <w:tcW w:w="10645"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8"/>
        </w:trPr>
        <w:tc>
          <w:tcPr>
            <w:tcW w:w="10645"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8"/>
        </w:trPr>
        <w:tc>
          <w:tcPr>
            <w:tcW w:w="10645"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left="720"/>
        <w:rPr>
          <w:rFonts w:ascii="Times New Roman" w:hAnsi="Times New Roman" w:cs="Times New Roman"/>
          <w:sz w:val="18"/>
          <w:szCs w:val="18"/>
        </w:rPr>
      </w:pPr>
    </w:p>
    <w:p w:rsidR="007735F7" w:rsidRPr="00C80A50" w:rsidRDefault="007735F7" w:rsidP="00695BF8">
      <w:pPr>
        <w:numPr>
          <w:ilvl w:val="0"/>
          <w:numId w:val="7"/>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tblPr>
      <w:tblGrid>
        <w:gridCol w:w="10660"/>
      </w:tblGrid>
      <w:tr w:rsidR="007735F7" w:rsidRPr="00C80A50" w:rsidTr="00D810FE">
        <w:trPr>
          <w:trHeight w:val="294"/>
        </w:trPr>
        <w:tc>
          <w:tcPr>
            <w:tcW w:w="10660"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4"/>
        </w:trPr>
        <w:tc>
          <w:tcPr>
            <w:tcW w:w="10660"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4"/>
        </w:trPr>
        <w:tc>
          <w:tcPr>
            <w:tcW w:w="10660"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left="720"/>
        <w:rPr>
          <w:rFonts w:ascii="Times New Roman" w:hAnsi="Times New Roman" w:cs="Times New Roman"/>
          <w:sz w:val="18"/>
          <w:szCs w:val="18"/>
        </w:rPr>
      </w:pPr>
      <w:r w:rsidRPr="00C80A50">
        <w:rPr>
          <w:rFonts w:ascii="Times New Roman" w:hAnsi="Times New Roman" w:cs="Times New Roman"/>
          <w:sz w:val="18"/>
          <w:szCs w:val="18"/>
        </w:rPr>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tblPr>
      <w:tblGrid>
        <w:gridCol w:w="10659"/>
      </w:tblGrid>
      <w:tr w:rsidR="007735F7" w:rsidRPr="00C80A50" w:rsidTr="00D810FE">
        <w:trPr>
          <w:trHeight w:val="290"/>
        </w:trPr>
        <w:tc>
          <w:tcPr>
            <w:tcW w:w="1065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0"/>
        </w:trPr>
        <w:tc>
          <w:tcPr>
            <w:tcW w:w="10659"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right="-1"/>
        <w:jc w:val="both"/>
        <w:rPr>
          <w:rFonts w:ascii="Times New Roman" w:hAnsi="Times New Roman" w:cs="Times New Roman"/>
          <w:sz w:val="18"/>
          <w:szCs w:val="18"/>
        </w:rPr>
      </w:pPr>
    </w:p>
    <w:p w:rsidR="007735F7" w:rsidRPr="00C80A50" w:rsidRDefault="007735F7" w:rsidP="00695BF8">
      <w:pPr>
        <w:numPr>
          <w:ilvl w:val="0"/>
          <w:numId w:val="7"/>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tblPr>
      <w:tblGrid>
        <w:gridCol w:w="10412"/>
      </w:tblGrid>
      <w:tr w:rsidR="007735F7" w:rsidRPr="00C80A50" w:rsidTr="00D810FE">
        <w:trPr>
          <w:trHeight w:val="321"/>
        </w:trPr>
        <w:tc>
          <w:tcPr>
            <w:tcW w:w="10412"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1"/>
        </w:trPr>
        <w:tc>
          <w:tcPr>
            <w:tcW w:w="10412"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1"/>
        </w:trPr>
        <w:tc>
          <w:tcPr>
            <w:tcW w:w="10412"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1"/>
        </w:trPr>
        <w:tc>
          <w:tcPr>
            <w:tcW w:w="10412"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1"/>
        </w:trPr>
        <w:tc>
          <w:tcPr>
            <w:tcW w:w="10412"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left="720"/>
        <w:rPr>
          <w:rFonts w:ascii="Times New Roman" w:hAnsi="Times New Roman" w:cs="Times New Roman"/>
          <w:sz w:val="18"/>
          <w:szCs w:val="18"/>
        </w:rPr>
      </w:pPr>
    </w:p>
    <w:p w:rsidR="007735F7" w:rsidRPr="00C80A50" w:rsidRDefault="007735F7" w:rsidP="00695BF8">
      <w:pPr>
        <w:numPr>
          <w:ilvl w:val="0"/>
          <w:numId w:val="7"/>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lastRenderedPageBreak/>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tblPr>
      <w:tblGrid>
        <w:gridCol w:w="2799"/>
      </w:tblGrid>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Этапы:</w:t>
            </w: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91"/>
        </w:trPr>
        <w:tc>
          <w:tcPr>
            <w:tcW w:w="2799"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695BF8">
      <w:pPr>
        <w:numPr>
          <w:ilvl w:val="0"/>
          <w:numId w:val="7"/>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Нарисовать синхронные графики ПД, динамики возбудимости и одиночного мышечного сокращения скелетной мышцы. (с указанием фаз и периодов).</w:t>
      </w:r>
    </w:p>
    <w:p w:rsidR="007735F7" w:rsidRPr="00C80A50" w:rsidRDefault="007735F7" w:rsidP="007735F7">
      <w:pPr>
        <w:spacing w:after="0" w:line="240" w:lineRule="auto"/>
        <w:rPr>
          <w:rFonts w:ascii="Times New Roman" w:hAnsi="Times New Roman" w:cs="Times New Roman"/>
          <w:sz w:val="18"/>
          <w:szCs w:val="18"/>
        </w:rPr>
      </w:pPr>
    </w:p>
    <w:p w:rsidR="007735F7" w:rsidRPr="00C80A50" w:rsidRDefault="00A15E13" w:rsidP="007735F7">
      <w:pPr>
        <w:spacing w:after="0" w:line="240" w:lineRule="auto"/>
        <w:jc w:val="center"/>
        <w:rPr>
          <w:rFonts w:ascii="Times New Roman" w:hAnsi="Times New Roman" w:cs="Times New Roman"/>
          <w:sz w:val="18"/>
          <w:szCs w:val="18"/>
        </w:rPr>
      </w:pPr>
      <w:r w:rsidRPr="00A15E13">
        <w:rPr>
          <w:rFonts w:ascii="Times New Roman" w:eastAsia="Calibri" w:hAnsi="Times New Roman" w:cs="Times New Roman"/>
          <w:noProof/>
        </w:rPr>
        <w:pict>
          <v:group id="Группа 18" o:spid="_x0000_s1053" style="position:absolute;left:0;text-align:left;margin-left:-24.85pt;margin-top:5.25pt;width:525.4pt;height:292.8pt;z-index:251669504"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83EQUAAOA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2ErPNxEFAADgHgAADgAAAAAAAAAAAAAAAAAuAgAA&#10;ZHJzL2Uyb0RvYy54bWxQSwECLQAUAAYACAAAACEARYVmN+EAAAALAQAADwAAAAAAAAAAAAAAAABr&#10;BwAAZHJzL2Rvd25yZXYueG1sUEsFBgAAAAAEAAQA8wAAAHkIAAAAAA==&#10;">
            <v:group id="Group 15" o:spid="_x0000_s1054" style="position:absolute;left:1594;top:1139;width:9575;height:3015" coordorigin="1594,1139" coordsize="9575,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6" o:spid="_x0000_s1055" type="#_x0000_t32" style="position:absolute;left:1599;top:1714;width:9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dQ8AAAADbAAAADwAAAGRycy9kb3ducmV2LnhtbERPTYvCMBC9C/6HMIIX0dQeVKpRrKyL&#10;16rgdWjGttpMSpNtu/vrN4eFPT7e9+4wmFp01LrKsoLlIgJBnFtdcaHgfjvPNyCcR9ZYWyYF3+Tg&#10;sB+Pdpho23NG3dUXIoSwS1BB6X2TSOnykgy6hW2IA/e0rUEfYFtI3WIfwk0t4yhaSYMVh4YSGzqV&#10;lL+vX0ZBVs/S9efjZ5V9xM3r0vVpepplSk0nw3ELwtPg/8V/7otWEIf14Uv4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mHUPAAAAA2wAAAA8AAAAAAAAAAAAAAAAA&#10;oQIAAGRycy9kb3ducmV2LnhtbFBLBQYAAAAABAAEAPkAAACOAwAAAAA=&#10;">
                <v:stroke endarrow="classic" endarrowlength="long"/>
              </v:shape>
              <v:shape id="AutoShape 17" o:spid="_x0000_s1056" type="#_x0000_t32" style="position:absolute;left:1594;top:1139;width:0;height:30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LosIAAADbAAAADwAAAGRycy9kb3ducmV2LnhtbESPQWvCQBSE74L/YXlCb7prDq2krqJi&#10;Sk+BGH/AI/uaRLNvQ3aN6b/vFgo9DjPzDbPdT7YTIw2+daxhvVIgiCtnWq41XMtsuQHhA7LBzjFp&#10;+CYP+918tsXUuCcXNF5CLSKEfYoamhD6VEpfNWTRr1xPHL0vN1gMUQ61NAM+I9x2MlHqVVpsOS40&#10;2NOpoep+eVgNdpN3XLvkcHO5smdVFm/Zx1Hrl8V0eAcRaAr/4b/2p9GQrO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SLosIAAADbAAAADwAAAAAAAAAAAAAA&#10;AAChAgAAZHJzL2Rvd25yZXYueG1sUEsFBgAAAAAEAAQA+QAAAJADAAAAAA==&#10;">
                <v:stroke endarrow="classic" endarrowlength="long"/>
              </v:shape>
            </v:group>
            <v:shapetype id="_x0000_t202" coordsize="21600,21600" o:spt="202" path="m,l,21600r21600,l21600,xe">
              <v:stroke joinstyle="miter"/>
              <v:path gradientshapeok="t" o:connecttype="rect"/>
            </v:shapetype>
            <v:shape id="Text Box 18" o:spid="_x0000_s1057" type="#_x0000_t202" style="position:absolute;left:924;top:1032;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18">
                <w:txbxContent>
                  <w:p w:rsidR="00F94002" w:rsidRPr="00464B16" w:rsidRDefault="00F94002" w:rsidP="007735F7">
                    <w:pPr>
                      <w:rPr>
                        <w:sz w:val="16"/>
                        <w:szCs w:val="16"/>
                      </w:rPr>
                    </w:pPr>
                    <w:r w:rsidRPr="00290B99">
                      <w:rPr>
                        <w:sz w:val="16"/>
                        <w:szCs w:val="16"/>
                      </w:rPr>
                      <w:t>повышение концентрации Т4 и (или) Т3 на фоне повышения концентрации ТТГ</w:t>
                    </w:r>
                    <w:r w:rsidRPr="00464B16">
                      <w:rPr>
                        <w:sz w:val="16"/>
                        <w:szCs w:val="16"/>
                      </w:rPr>
                      <w:t>мВ</w:t>
                    </w:r>
                  </w:p>
                </w:txbxContent>
              </v:textbox>
            </v:shape>
            <v:shape id="Text Box 19" o:spid="_x0000_s1058" type="#_x0000_t202" style="position:absolute;left:10757;top:1816;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94002" w:rsidRPr="00464B16" w:rsidRDefault="00F94002" w:rsidP="007735F7">
                    <w:pPr>
                      <w:rPr>
                        <w:sz w:val="16"/>
                        <w:szCs w:val="16"/>
                      </w:rPr>
                    </w:pPr>
                    <w:r>
                      <w:rPr>
                        <w:sz w:val="16"/>
                        <w:szCs w:val="16"/>
                      </w:rPr>
                      <w:t>мс</w:t>
                    </w:r>
                  </w:p>
                </w:txbxContent>
              </v:textbox>
            </v:shape>
            <v:shape id="Text Box 20" o:spid="_x0000_s1059" type="#_x0000_t202" style="position:absolute;left:1024;top:1505;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F94002" w:rsidRPr="00464B16" w:rsidRDefault="00F94002" w:rsidP="007735F7">
                    <w:pPr>
                      <w:rPr>
                        <w:sz w:val="16"/>
                        <w:szCs w:val="16"/>
                      </w:rPr>
                    </w:pPr>
                    <w:r>
                      <w:rPr>
                        <w:sz w:val="16"/>
                        <w:szCs w:val="16"/>
                      </w:rPr>
                      <w:t>0</w:t>
                    </w:r>
                  </w:p>
                </w:txbxContent>
              </v:textbox>
            </v:shape>
            <v:shape id="Text Box 21" o:spid="_x0000_s1060" type="#_x0000_t202" style="position:absolute;left:819;top:4619;width:67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21">
                <w:txbxContent>
                  <w:p w:rsidR="00F94002" w:rsidRPr="00464B16" w:rsidRDefault="00F94002" w:rsidP="007735F7">
                    <w:pPr>
                      <w:rPr>
                        <w:sz w:val="16"/>
                        <w:szCs w:val="16"/>
                      </w:rPr>
                    </w:pPr>
                    <w:r w:rsidRPr="00290B99">
                      <w:rPr>
                        <w:sz w:val="16"/>
                        <w:szCs w:val="16"/>
                      </w:rPr>
                      <w:t>понижена концентрация Т4 и (или) Т3 на фоне понижения концентрации ТТГ</w:t>
                    </w:r>
                    <w:r>
                      <w:rPr>
                        <w:sz w:val="16"/>
                        <w:szCs w:val="16"/>
                      </w:rPr>
                      <w:t>100%</w:t>
                    </w:r>
                  </w:p>
                </w:txbxContent>
              </v:textbox>
            </v:shape>
            <v:shape id="Text Box 22" o:spid="_x0000_s1061" type="#_x0000_t202" style="position:absolute;left:924;top:6469;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Text Box 22">
                <w:txbxContent>
                  <w:p w:rsidR="00F94002" w:rsidRPr="00464B16" w:rsidRDefault="00F94002" w:rsidP="007735F7">
                    <w:pPr>
                      <w:rPr>
                        <w:sz w:val="16"/>
                        <w:szCs w:val="16"/>
                      </w:rPr>
                    </w:pPr>
                    <w:r w:rsidRPr="00290B99">
                      <w:rPr>
                        <w:sz w:val="16"/>
                        <w:szCs w:val="16"/>
                      </w:rPr>
                      <w:t>понижение концентрации Т4 и (или) Т3 на фоне повышения концентрации ТТГ</w:t>
                    </w:r>
                    <w:r>
                      <w:rPr>
                        <w:sz w:val="16"/>
                        <w:szCs w:val="16"/>
                      </w:rPr>
                      <w:t>0</w:t>
                    </w:r>
                  </w:p>
                </w:txbxContent>
              </v:textbox>
            </v:shape>
            <v:shape id="Text Box 23" o:spid="_x0000_s1062" type="#_x0000_t202" style="position:absolute;left:924;top:4984;width:570;height:1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BsQA&#10;AADbAAAADwAAAGRycy9kb3ducmV2LnhtbESPQWvCQBSE7wX/w/KE3ppNU1BJXYMKhUJBqAbPj+xr&#10;Nk32bchuY9pf7woFj8PMfMOsi8l2YqTBN44VPCcpCOLK6YZrBeXp7WkFwgdkjZ1jUvBLHorN7GGN&#10;uXYX/qTxGGoRIexzVGBC6HMpfWXIok9cTxy9LzdYDFEOtdQDXiLcdjJL04W02HBcMNjT3lDVHn+s&#10;gjH9K6sXdPLj8L0o263JduPhrNTjfNq+ggg0hXv4v/2uFWR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YQbEAAAA2wAAAA8AAAAAAAAAAAAAAAAAmAIAAGRycy9k&#10;b3ducmV2LnhtbFBLBQYAAAAABAAEAPUAAACJAwAAAAA=&#10;" stroked="f">
              <v:textbox style="layout-flow:vertical;mso-layout-flow-alt:bottom-to-top;mso-next-textbox:#Text Box 23">
                <w:txbxContent>
                  <w:p w:rsidR="00F94002" w:rsidRPr="00290B99" w:rsidRDefault="00F94002" w:rsidP="00C36E35">
                    <w:pPr>
                      <w:rPr>
                        <w:sz w:val="16"/>
                        <w:szCs w:val="16"/>
                      </w:rPr>
                    </w:pPr>
                    <w:r w:rsidRPr="00290B99">
                      <w:rPr>
                        <w:sz w:val="16"/>
                        <w:szCs w:val="16"/>
                      </w:rPr>
                      <w:t>- гиперфункция ЩЖ</w:t>
                    </w:r>
                  </w:p>
                  <w:p w:rsidR="00F94002" w:rsidRPr="00464B16" w:rsidRDefault="00F94002" w:rsidP="007735F7">
                    <w:pPr>
                      <w:rPr>
                        <w:sz w:val="16"/>
                        <w:szCs w:val="16"/>
                      </w:rPr>
                    </w:pPr>
                    <w:r w:rsidRPr="00290B99">
                      <w:rPr>
                        <w:sz w:val="16"/>
                        <w:szCs w:val="16"/>
                      </w:rPr>
                      <w:t>- функция аденогипофиза в норме</w:t>
                    </w:r>
                    <w:r>
                      <w:rPr>
                        <w:sz w:val="16"/>
                        <w:szCs w:val="16"/>
                      </w:rPr>
                      <w:t>возбудимость</w:t>
                    </w:r>
                  </w:p>
                </w:txbxContent>
              </v:textbox>
            </v:shape>
          </v:group>
        </w:pict>
      </w:r>
      <w:r>
        <w:rPr>
          <w:rFonts w:ascii="Times New Roman" w:hAnsi="Times New Roman" w:cs="Times New Roman"/>
          <w:noProof/>
          <w:sz w:val="18"/>
          <w:szCs w:val="18"/>
        </w:rPr>
        <w:pict>
          <v:rect id="Прямоугольник 17" o:spid="_x0000_s1052" style="position:absolute;left:0;text-align:left;margin-left:120.2pt;margin-top:135.5pt;width:16.65pt;height: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645"/>
        <w:gridCol w:w="311"/>
        <w:gridCol w:w="283"/>
        <w:gridCol w:w="993"/>
        <w:gridCol w:w="1842"/>
        <w:gridCol w:w="4926"/>
      </w:tblGrid>
      <w:tr w:rsidR="007735F7" w:rsidRPr="00C80A50" w:rsidTr="00D810FE">
        <w:trPr>
          <w:trHeight w:val="2406"/>
        </w:trPr>
        <w:tc>
          <w:tcPr>
            <w:tcW w:w="570" w:type="dxa"/>
            <w:tcBorders>
              <w:top w:val="nil"/>
              <w:left w:val="nil"/>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7735F7" w:rsidRPr="00C80A50" w:rsidRDefault="007735F7" w:rsidP="00D810FE">
            <w:pPr>
              <w:spacing w:after="0" w:line="240" w:lineRule="auto"/>
              <w:rPr>
                <w:rFonts w:ascii="Times New Roman" w:eastAsia="Calibri" w:hAnsi="Times New Roman" w:cs="Times New Roman"/>
                <w:lang w:eastAsia="en-US"/>
              </w:rPr>
            </w:pPr>
          </w:p>
        </w:tc>
      </w:tr>
      <w:tr w:rsidR="007735F7" w:rsidRPr="00C80A50" w:rsidTr="00D810FE">
        <w:trPr>
          <w:trHeight w:val="605"/>
        </w:trPr>
        <w:tc>
          <w:tcPr>
            <w:tcW w:w="570" w:type="dxa"/>
            <w:tcBorders>
              <w:left w:val="nil"/>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7735F7" w:rsidRPr="00C80A50" w:rsidRDefault="007735F7" w:rsidP="00D810FE">
            <w:pPr>
              <w:spacing w:after="0" w:line="240" w:lineRule="auto"/>
              <w:rPr>
                <w:rFonts w:ascii="Times New Roman" w:eastAsia="Calibri" w:hAnsi="Times New Roman" w:cs="Times New Roman"/>
                <w:lang w:eastAsia="en-US"/>
              </w:rPr>
            </w:pPr>
          </w:p>
        </w:tc>
      </w:tr>
      <w:tr w:rsidR="007735F7" w:rsidRPr="00C80A50" w:rsidTr="00D810FE">
        <w:trPr>
          <w:trHeight w:val="605"/>
        </w:trPr>
        <w:tc>
          <w:tcPr>
            <w:tcW w:w="570" w:type="dxa"/>
            <w:tcBorders>
              <w:left w:val="nil"/>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7735F7" w:rsidRPr="00C80A50" w:rsidRDefault="007735F7" w:rsidP="00D810FE">
            <w:pPr>
              <w:spacing w:after="0" w:line="240" w:lineRule="auto"/>
              <w:rPr>
                <w:rFonts w:ascii="Times New Roman" w:eastAsia="Calibri" w:hAnsi="Times New Roman" w:cs="Times New Roman"/>
                <w:lang w:eastAsia="en-US"/>
              </w:rPr>
            </w:pPr>
          </w:p>
        </w:tc>
      </w:tr>
      <w:tr w:rsidR="007735F7" w:rsidRPr="00C80A50" w:rsidTr="00D810FE">
        <w:trPr>
          <w:trHeight w:val="1883"/>
        </w:trPr>
        <w:tc>
          <w:tcPr>
            <w:tcW w:w="570" w:type="dxa"/>
            <w:tcBorders>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7735F7" w:rsidRPr="00C80A50" w:rsidRDefault="007735F7" w:rsidP="00D810FE">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7735F7" w:rsidRPr="00C80A50" w:rsidRDefault="007735F7" w:rsidP="00D810FE">
            <w:pPr>
              <w:spacing w:after="0" w:line="240" w:lineRule="auto"/>
              <w:rPr>
                <w:rFonts w:ascii="Times New Roman" w:eastAsia="Calibri" w:hAnsi="Times New Roman" w:cs="Times New Roman"/>
                <w:lang w:eastAsia="en-US"/>
              </w:rPr>
            </w:pPr>
          </w:p>
        </w:tc>
      </w:tr>
    </w:tbl>
    <w:p w:rsidR="007735F7" w:rsidRPr="00C80A50" w:rsidRDefault="007735F7" w:rsidP="007735F7">
      <w:pPr>
        <w:spacing w:after="0" w:line="240" w:lineRule="auto"/>
        <w:rPr>
          <w:rFonts w:ascii="Times New Roman" w:eastAsia="Calibri" w:hAnsi="Times New Roman" w:cs="Times New Roman"/>
          <w:lang w:eastAsia="en-US"/>
        </w:rPr>
      </w:pPr>
    </w:p>
    <w:p w:rsidR="007735F7" w:rsidRPr="00C80A50" w:rsidRDefault="007735F7" w:rsidP="00695BF8">
      <w:pPr>
        <w:numPr>
          <w:ilvl w:val="0"/>
          <w:numId w:val="7"/>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Дайте определение и укажите условия получения различных видов тетануса:</w:t>
      </w:r>
    </w:p>
    <w:p w:rsidR="007735F7" w:rsidRPr="00C80A50" w:rsidRDefault="007735F7" w:rsidP="00695BF8">
      <w:pPr>
        <w:numPr>
          <w:ilvl w:val="1"/>
          <w:numId w:val="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tblPr>
      <w:tblGrid>
        <w:gridCol w:w="10484"/>
      </w:tblGrid>
      <w:tr w:rsidR="007735F7" w:rsidRPr="00C80A50" w:rsidTr="00D810FE">
        <w:trPr>
          <w:trHeight w:val="327"/>
        </w:trPr>
        <w:tc>
          <w:tcPr>
            <w:tcW w:w="10484"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7"/>
        </w:trPr>
        <w:tc>
          <w:tcPr>
            <w:tcW w:w="10484"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7"/>
        </w:trPr>
        <w:tc>
          <w:tcPr>
            <w:tcW w:w="10484"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rPr>
          <w:rFonts w:ascii="Times New Roman" w:hAnsi="Times New Roman" w:cs="Times New Roman"/>
          <w:sz w:val="18"/>
          <w:szCs w:val="18"/>
        </w:rPr>
      </w:pPr>
    </w:p>
    <w:p w:rsidR="007735F7" w:rsidRPr="00C80A50" w:rsidRDefault="007735F7" w:rsidP="00695BF8">
      <w:pPr>
        <w:numPr>
          <w:ilvl w:val="1"/>
          <w:numId w:val="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tblPr>
      <w:tblGrid>
        <w:gridCol w:w="10555"/>
      </w:tblGrid>
      <w:tr w:rsidR="007735F7" w:rsidRPr="00C80A50" w:rsidTr="00D810FE">
        <w:trPr>
          <w:trHeight w:val="329"/>
        </w:trPr>
        <w:tc>
          <w:tcPr>
            <w:tcW w:w="10555"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9"/>
        </w:trPr>
        <w:tc>
          <w:tcPr>
            <w:tcW w:w="10555"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29"/>
        </w:trPr>
        <w:tc>
          <w:tcPr>
            <w:tcW w:w="10555"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rPr>
          <w:rFonts w:ascii="Times New Roman" w:hAnsi="Times New Roman" w:cs="Times New Roman"/>
          <w:sz w:val="18"/>
          <w:szCs w:val="18"/>
        </w:rPr>
      </w:pPr>
    </w:p>
    <w:p w:rsidR="007735F7" w:rsidRPr="00C80A50" w:rsidRDefault="007735F7" w:rsidP="00695BF8">
      <w:pPr>
        <w:numPr>
          <w:ilvl w:val="1"/>
          <w:numId w:val="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tblPr>
      <w:tblGrid>
        <w:gridCol w:w="10598"/>
      </w:tblGrid>
      <w:tr w:rsidR="007735F7" w:rsidRPr="00C80A50" w:rsidTr="00D810FE">
        <w:trPr>
          <w:trHeight w:val="317"/>
        </w:trPr>
        <w:tc>
          <w:tcPr>
            <w:tcW w:w="10598"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17"/>
        </w:trPr>
        <w:tc>
          <w:tcPr>
            <w:tcW w:w="10598"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rPr>
          <w:rFonts w:ascii="Times New Roman" w:hAnsi="Times New Roman" w:cs="Times New Roman"/>
          <w:sz w:val="18"/>
          <w:szCs w:val="18"/>
        </w:rPr>
      </w:pPr>
    </w:p>
    <w:p w:rsidR="007735F7" w:rsidRPr="00C80A50" w:rsidRDefault="007735F7" w:rsidP="00695BF8">
      <w:pPr>
        <w:numPr>
          <w:ilvl w:val="1"/>
          <w:numId w:val="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lastRenderedPageBreak/>
        <w:t>Пессимальный</w:t>
      </w:r>
    </w:p>
    <w:tbl>
      <w:tblPr>
        <w:tblW w:w="10569" w:type="dxa"/>
        <w:tblInd w:w="-176" w:type="dxa"/>
        <w:tblBorders>
          <w:top w:val="single" w:sz="4" w:space="0" w:color="auto"/>
          <w:bottom w:val="single" w:sz="4" w:space="0" w:color="auto"/>
          <w:insideH w:val="single" w:sz="4" w:space="0" w:color="auto"/>
          <w:insideV w:val="single" w:sz="4" w:space="0" w:color="auto"/>
        </w:tblBorders>
        <w:tblLook w:val="04A0"/>
      </w:tblPr>
      <w:tblGrid>
        <w:gridCol w:w="10569"/>
      </w:tblGrid>
      <w:tr w:rsidR="007735F7" w:rsidRPr="00C80A50" w:rsidTr="00D810FE">
        <w:trPr>
          <w:trHeight w:val="331"/>
        </w:trPr>
        <w:tc>
          <w:tcPr>
            <w:tcW w:w="105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31"/>
        </w:trPr>
        <w:tc>
          <w:tcPr>
            <w:tcW w:w="10569"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695BF8">
      <w:pPr>
        <w:numPr>
          <w:ilvl w:val="0"/>
          <w:numId w:val="7"/>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Дайте определение понятию «двигательная единица».</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7735F7" w:rsidRPr="00C80A50" w:rsidTr="00D810FE">
        <w:trPr>
          <w:trHeight w:val="305"/>
        </w:trPr>
        <w:tc>
          <w:tcPr>
            <w:tcW w:w="10683"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05"/>
        </w:trPr>
        <w:tc>
          <w:tcPr>
            <w:tcW w:w="10683"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05"/>
        </w:trPr>
        <w:tc>
          <w:tcPr>
            <w:tcW w:w="10683"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05"/>
        </w:trPr>
        <w:tc>
          <w:tcPr>
            <w:tcW w:w="10683"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left="720" w:right="-1"/>
        <w:jc w:val="both"/>
        <w:rPr>
          <w:rFonts w:ascii="Times New Roman" w:hAnsi="Times New Roman" w:cs="Times New Roman"/>
          <w:sz w:val="18"/>
          <w:szCs w:val="18"/>
        </w:rPr>
      </w:pPr>
    </w:p>
    <w:p w:rsidR="007735F7" w:rsidRPr="00C80A50" w:rsidRDefault="007735F7" w:rsidP="00695BF8">
      <w:pPr>
        <w:numPr>
          <w:ilvl w:val="0"/>
          <w:numId w:val="7"/>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tblPr>
      <w:tblGrid>
        <w:gridCol w:w="10669"/>
      </w:tblGrid>
      <w:tr w:rsidR="007735F7" w:rsidRPr="00C80A50" w:rsidTr="00D810FE">
        <w:trPr>
          <w:trHeight w:val="303"/>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03"/>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303"/>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ind w:left="720" w:right="-1"/>
        <w:jc w:val="both"/>
        <w:rPr>
          <w:rFonts w:ascii="Times New Roman" w:hAnsi="Times New Roman" w:cs="Times New Roman"/>
          <w:sz w:val="18"/>
          <w:szCs w:val="18"/>
        </w:rPr>
      </w:pPr>
    </w:p>
    <w:p w:rsidR="007735F7" w:rsidRPr="00C80A50" w:rsidRDefault="007735F7" w:rsidP="00695BF8">
      <w:pPr>
        <w:numPr>
          <w:ilvl w:val="0"/>
          <w:numId w:val="7"/>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tblPr>
      <w:tblGrid>
        <w:gridCol w:w="10669"/>
      </w:tblGrid>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r w:rsidR="007735F7" w:rsidRPr="00C80A50" w:rsidTr="00D810FE">
        <w:trPr>
          <w:trHeight w:val="271"/>
        </w:trPr>
        <w:tc>
          <w:tcPr>
            <w:tcW w:w="10669" w:type="dxa"/>
          </w:tcPr>
          <w:p w:rsidR="007735F7" w:rsidRPr="00C80A50" w:rsidRDefault="007735F7" w:rsidP="00D810FE">
            <w:pPr>
              <w:spacing w:after="0" w:line="240" w:lineRule="auto"/>
              <w:rPr>
                <w:rFonts w:ascii="Times New Roman" w:hAnsi="Times New Roman" w:cs="Times New Roman"/>
                <w:sz w:val="18"/>
                <w:szCs w:val="18"/>
              </w:rPr>
            </w:pPr>
          </w:p>
        </w:tc>
      </w:tr>
    </w:tbl>
    <w:p w:rsidR="007735F7" w:rsidRPr="00C80A50" w:rsidRDefault="007735F7" w:rsidP="007735F7">
      <w:pPr>
        <w:spacing w:after="0" w:line="240" w:lineRule="auto"/>
        <w:jc w:val="center"/>
        <w:rPr>
          <w:rFonts w:ascii="Times New Roman" w:hAnsi="Times New Roman" w:cs="Times New Roman"/>
          <w:sz w:val="18"/>
          <w:szCs w:val="18"/>
        </w:rPr>
      </w:pPr>
    </w:p>
    <w:p w:rsidR="007735F7" w:rsidRPr="00C80A50" w:rsidRDefault="007735F7" w:rsidP="007735F7">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7735F7" w:rsidRPr="00C73F08" w:rsidRDefault="007735F7" w:rsidP="007735F7">
      <w:pPr>
        <w:spacing w:after="0" w:line="240" w:lineRule="auto"/>
        <w:jc w:val="both"/>
        <w:rPr>
          <w:sz w:val="18"/>
          <w:szCs w:val="18"/>
        </w:rPr>
      </w:pPr>
    </w:p>
    <w:p w:rsidR="00377134" w:rsidRPr="00AC6A67" w:rsidRDefault="00377134" w:rsidP="00377134">
      <w:pPr>
        <w:spacing w:after="120" w:line="240" w:lineRule="auto"/>
        <w:ind w:left="360" w:right="-82"/>
        <w:jc w:val="both"/>
        <w:rPr>
          <w:rFonts w:ascii="Times New Roman" w:eastAsia="Times New Roman" w:hAnsi="Times New Roman" w:cs="Times New Roman"/>
          <w:b/>
          <w:szCs w:val="28"/>
        </w:rPr>
      </w:pPr>
      <w:r w:rsidRPr="00AC6A67">
        <w:rPr>
          <w:rFonts w:ascii="Times New Roman" w:eastAsia="Times New Roman" w:hAnsi="Times New Roman" w:cs="Times New Roman"/>
          <w:b/>
          <w:szCs w:val="28"/>
        </w:rPr>
        <w:t>Практические работы:</w:t>
      </w: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AC6A67">
        <w:rPr>
          <w:rFonts w:ascii="Times New Roman" w:eastAsia="Times New Roman" w:hAnsi="Times New Roman" w:cs="Times New Roman"/>
          <w:b/>
          <w:sz w:val="20"/>
          <w:szCs w:val="20"/>
        </w:rPr>
        <w:t xml:space="preserve">Работа </w:t>
      </w:r>
      <w:r>
        <w:rPr>
          <w:rFonts w:ascii="Times New Roman" w:eastAsia="Times New Roman" w:hAnsi="Times New Roman" w:cs="Times New Roman"/>
          <w:b/>
          <w:sz w:val="20"/>
          <w:szCs w:val="20"/>
        </w:rPr>
        <w:t>№</w:t>
      </w:r>
      <w:r w:rsidRPr="00AC6A67">
        <w:rPr>
          <w:rFonts w:ascii="Times New Roman" w:eastAsia="Times New Roman" w:hAnsi="Times New Roman" w:cs="Times New Roman"/>
          <w:b/>
          <w:sz w:val="20"/>
          <w:szCs w:val="20"/>
        </w:rPr>
        <w:t>1. Локализация утомления в нервно-мышечном препарате</w:t>
      </w: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sidRPr="00AC6A67">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377134" w:rsidRPr="00AC6A67" w:rsidRDefault="00377134" w:rsidP="00377134">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C6A67">
        <w:rPr>
          <w:rFonts w:ascii="Times New Roman" w:eastAsia="Times New Roman" w:hAnsi="Times New Roman" w:cs="Times New Roman"/>
          <w:i/>
          <w:sz w:val="16"/>
          <w:szCs w:val="16"/>
        </w:rPr>
        <w:t>Для работы необходимо:</w:t>
      </w: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стимулятор, кимо</w:t>
      </w:r>
      <w:r w:rsidRPr="00AC6A67">
        <w:rPr>
          <w:rFonts w:ascii="Times New Roman" w:eastAsia="Times New Roman" w:hAnsi="Times New Roman" w:cs="Times New Roman"/>
          <w:sz w:val="16"/>
          <w:szCs w:val="16"/>
        </w:rPr>
        <w:softHyphen/>
        <w:t>граф, переключатель, вертикальный миограф, электроды, набор препаровальных инструментов, лоток, раствор Рингера, лягушка.</w:t>
      </w:r>
    </w:p>
    <w:p w:rsidR="00377134" w:rsidRPr="00AC6A67" w:rsidRDefault="00377134" w:rsidP="00377134">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C6A67">
        <w:rPr>
          <w:rFonts w:ascii="Times New Roman" w:eastAsia="Times New Roman" w:hAnsi="Times New Roman" w:cs="Times New Roman"/>
          <w:i/>
          <w:sz w:val="16"/>
          <w:szCs w:val="16"/>
        </w:rPr>
        <w:t>Ход работы.</w:t>
      </w:r>
    </w:p>
    <w:p w:rsidR="00377134" w:rsidRPr="00AC6A67" w:rsidRDefault="00377134" w:rsidP="00377134">
      <w:pPr>
        <w:shd w:val="clear" w:color="auto" w:fill="FFFFFF"/>
        <w:spacing w:after="0" w:line="240" w:lineRule="auto"/>
        <w:ind w:left="10" w:right="14" w:firstLine="316"/>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Обездвиживают лягушку, снимают кожу с задних лапок, затем кладут ее на препаровальный столик спинкой вверх и фиксируют конечности</w:t>
      </w:r>
      <w:r w:rsidRPr="00AC6A67">
        <w:rPr>
          <w:rFonts w:ascii="Times New Roman" w:eastAsia="Times New Roman" w:hAnsi="Times New Roman" w:cs="Times New Roman"/>
          <w:spacing w:val="-1"/>
          <w:sz w:val="16"/>
          <w:szCs w:val="16"/>
        </w:rPr>
        <w:t xml:space="preserve">. Далее, </w:t>
      </w:r>
      <w:r w:rsidRPr="00AC6A67">
        <w:rPr>
          <w:rFonts w:ascii="Times New Roman" w:eastAsia="Times New Roman" w:hAnsi="Times New Roman" w:cs="Times New Roman"/>
          <w:spacing w:val="-2"/>
          <w:sz w:val="16"/>
          <w:szCs w:val="16"/>
        </w:rPr>
        <w:t xml:space="preserve">большими пальцами </w:t>
      </w:r>
      <w:r w:rsidRPr="00AC6A67">
        <w:rPr>
          <w:rFonts w:ascii="Times New Roman" w:eastAsia="Times New Roman" w:hAnsi="Times New Roman" w:cs="Times New Roman"/>
          <w:sz w:val="16"/>
          <w:szCs w:val="16"/>
        </w:rPr>
        <w:t xml:space="preserve">рук раздвигают мышцы бедра и обнажают лежащий в </w:t>
      </w:r>
      <w:r w:rsidRPr="00AC6A67">
        <w:rPr>
          <w:rFonts w:ascii="Times New Roman" w:eastAsia="Times New Roman" w:hAnsi="Times New Roman" w:cs="Times New Roman"/>
          <w:spacing w:val="-3"/>
          <w:sz w:val="16"/>
          <w:szCs w:val="16"/>
        </w:rPr>
        <w:t xml:space="preserve">глубине седалищный нерв. С помощью стеклянных крючков </w:t>
      </w:r>
      <w:r w:rsidRPr="00AC6A67">
        <w:rPr>
          <w:rFonts w:ascii="Times New Roman" w:eastAsia="Times New Roman" w:hAnsi="Times New Roman" w:cs="Times New Roman"/>
          <w:spacing w:val="-2"/>
          <w:sz w:val="16"/>
          <w:szCs w:val="16"/>
        </w:rPr>
        <w:t>препарируют нерв на всем протяжении до коленного суста</w:t>
      </w:r>
      <w:r w:rsidRPr="00AC6A67">
        <w:rPr>
          <w:rFonts w:ascii="Times New Roman" w:eastAsia="Times New Roman" w:hAnsi="Times New Roman" w:cs="Times New Roman"/>
          <w:spacing w:val="-2"/>
          <w:sz w:val="16"/>
          <w:szCs w:val="16"/>
        </w:rPr>
        <w:softHyphen/>
      </w:r>
      <w:r w:rsidRPr="00AC6A67">
        <w:rPr>
          <w:rFonts w:ascii="Times New Roman" w:eastAsia="Times New Roman" w:hAnsi="Times New Roman" w:cs="Times New Roman"/>
          <w:sz w:val="16"/>
          <w:szCs w:val="16"/>
        </w:rPr>
        <w:t xml:space="preserve">ва. </w:t>
      </w:r>
      <w:r w:rsidRPr="00AC6A67">
        <w:rPr>
          <w:rFonts w:ascii="Times New Roman" w:eastAsia="Times New Roman" w:hAnsi="Times New Roman" w:cs="Times New Roman"/>
          <w:spacing w:val="-2"/>
          <w:sz w:val="16"/>
          <w:szCs w:val="16"/>
        </w:rPr>
        <w:t xml:space="preserve">Препаровку икроножной мышцы начинают с области </w:t>
      </w:r>
      <w:r w:rsidRPr="00AC6A67">
        <w:rPr>
          <w:rFonts w:ascii="Times New Roman" w:eastAsia="Times New Roman" w:hAnsi="Times New Roman" w:cs="Times New Roman"/>
          <w:spacing w:val="-1"/>
          <w:sz w:val="16"/>
          <w:szCs w:val="16"/>
        </w:rPr>
        <w:t xml:space="preserve">пяточного (ахиллова) сухожилия. Под сухожилие подводят браншу ножниц, отделяют его по всей длине и перерезают ниже сесамовидной косточки. Захватив конец пяточного </w:t>
      </w:r>
      <w:r w:rsidRPr="00AC6A67">
        <w:rPr>
          <w:rFonts w:ascii="Times New Roman" w:eastAsia="Times New Roman" w:hAnsi="Times New Roman" w:cs="Times New Roman"/>
          <w:spacing w:val="-2"/>
          <w:sz w:val="16"/>
          <w:szCs w:val="16"/>
        </w:rPr>
        <w:t>сухожилия пинцетом, отводят икроножную мышцу в сторо</w:t>
      </w:r>
      <w:r w:rsidRPr="00AC6A67">
        <w:rPr>
          <w:rFonts w:ascii="Times New Roman" w:eastAsia="Times New Roman" w:hAnsi="Times New Roman" w:cs="Times New Roman"/>
          <w:spacing w:val="-2"/>
          <w:sz w:val="16"/>
          <w:szCs w:val="16"/>
        </w:rPr>
        <w:softHyphen/>
      </w:r>
      <w:r w:rsidRPr="00AC6A67">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sidRPr="00AC6A67">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377134" w:rsidRPr="00AC6A67" w:rsidRDefault="00377134" w:rsidP="00377134">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49320" cy="2390140"/>
            <wp:effectExtent l="0" t="0" r="0" b="0"/>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9320" cy="2390140"/>
                    </a:xfrm>
                    <a:prstGeom prst="rect">
                      <a:avLst/>
                    </a:prstGeom>
                    <a:noFill/>
                    <a:ln>
                      <a:noFill/>
                    </a:ln>
                  </pic:spPr>
                </pic:pic>
              </a:graphicData>
            </a:graphic>
          </wp:inline>
        </w:drawing>
      </w:r>
    </w:p>
    <w:p w:rsidR="00377134" w:rsidRPr="00AC6A67" w:rsidRDefault="00377134" w:rsidP="00377134">
      <w:pPr>
        <w:widowControl w:val="0"/>
        <w:autoSpaceDE w:val="0"/>
        <w:autoSpaceDN w:val="0"/>
        <w:adjustRightInd w:val="0"/>
        <w:spacing w:after="0" w:line="240" w:lineRule="auto"/>
        <w:rPr>
          <w:rFonts w:ascii="Times New Roman" w:eastAsia="Times New Roman" w:hAnsi="Times New Roman" w:cs="Times New Roman"/>
          <w:sz w:val="28"/>
          <w:szCs w:val="28"/>
        </w:rPr>
      </w:pPr>
    </w:p>
    <w:p w:rsidR="00377134" w:rsidRPr="00AC6A67"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Рис. 1 Установка для изученияутомления в нервно-мышечном препарате</w:t>
      </w:r>
    </w:p>
    <w:p w:rsidR="00377134" w:rsidRPr="00AC6A67" w:rsidRDefault="00377134" w:rsidP="00377134">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377134" w:rsidRPr="00AC6A67" w:rsidRDefault="00377134" w:rsidP="00377134">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377134" w:rsidRPr="00AC6A67" w:rsidRDefault="00377134" w:rsidP="00377134">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sidRPr="00AC6A67">
        <w:rPr>
          <w:rFonts w:ascii="Times New Roman" w:eastAsia="Times New Roman" w:hAnsi="Times New Roman" w:cs="Times New Roman"/>
          <w:i/>
          <w:sz w:val="18"/>
          <w:szCs w:val="18"/>
        </w:rPr>
        <w:lastRenderedPageBreak/>
        <w:t>Рекомендации к оформлению работы</w:t>
      </w:r>
      <w:r w:rsidRPr="00AC6A67">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мышцы изменяется при переходе к прямому раздражению и сделайте вывод о локализации утомления в нервно-мышечном препарате.</w:t>
      </w: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sidRPr="00AC6A67">
        <w:rPr>
          <w:rFonts w:ascii="Times New Roman" w:eastAsia="Times New Roman" w:hAnsi="Times New Roman" w:cs="Times New Roman"/>
          <w:smallCaps/>
          <w:sz w:val="18"/>
          <w:szCs w:val="18"/>
        </w:rPr>
        <w:t>Кривая утомления:</w:t>
      </w: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C6A67">
        <w:rPr>
          <w:rFonts w:ascii="Times New Roman" w:eastAsia="Times New Roman" w:hAnsi="Times New Roman" w:cs="Times New Roman"/>
          <w:smallCaps/>
          <w:sz w:val="18"/>
          <w:szCs w:val="18"/>
        </w:rPr>
        <w:t>Выводы</w:t>
      </w:r>
      <w:r w:rsidRPr="00AC6A67">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10065"/>
      </w:tblGrid>
      <w:tr w:rsidR="00377134" w:rsidRPr="00AC6A67" w:rsidTr="00F85D46">
        <w:trPr>
          <w:trHeight w:val="291"/>
        </w:trPr>
        <w:tc>
          <w:tcPr>
            <w:tcW w:w="10065" w:type="dxa"/>
          </w:tcPr>
          <w:p w:rsidR="00377134" w:rsidRPr="00AC6A67" w:rsidRDefault="00377134" w:rsidP="00F85D46">
            <w:pPr>
              <w:spacing w:after="0" w:line="240" w:lineRule="auto"/>
              <w:rPr>
                <w:rFonts w:ascii="Times New Roman" w:eastAsia="Times New Roman" w:hAnsi="Times New Roman" w:cs="Times New Roman"/>
                <w:sz w:val="18"/>
                <w:szCs w:val="18"/>
              </w:rPr>
            </w:pPr>
          </w:p>
        </w:tc>
      </w:tr>
      <w:tr w:rsidR="00377134" w:rsidRPr="00AC6A67" w:rsidTr="00F85D46">
        <w:trPr>
          <w:trHeight w:val="291"/>
        </w:trPr>
        <w:tc>
          <w:tcPr>
            <w:tcW w:w="10065" w:type="dxa"/>
          </w:tcPr>
          <w:p w:rsidR="00377134" w:rsidRPr="00AC6A67" w:rsidRDefault="00377134" w:rsidP="00F85D46">
            <w:pPr>
              <w:spacing w:after="0" w:line="240" w:lineRule="auto"/>
              <w:rPr>
                <w:rFonts w:ascii="Times New Roman" w:eastAsia="Times New Roman" w:hAnsi="Times New Roman" w:cs="Times New Roman"/>
                <w:sz w:val="18"/>
                <w:szCs w:val="18"/>
              </w:rPr>
            </w:pPr>
          </w:p>
        </w:tc>
      </w:tr>
      <w:tr w:rsidR="00377134" w:rsidRPr="00AC6A67" w:rsidTr="00F85D46">
        <w:trPr>
          <w:trHeight w:val="291"/>
        </w:trPr>
        <w:tc>
          <w:tcPr>
            <w:tcW w:w="10065" w:type="dxa"/>
          </w:tcPr>
          <w:p w:rsidR="00377134" w:rsidRPr="00AC6A67" w:rsidRDefault="00377134" w:rsidP="00F85D46">
            <w:pPr>
              <w:spacing w:after="0" w:line="240" w:lineRule="auto"/>
              <w:rPr>
                <w:rFonts w:ascii="Times New Roman" w:eastAsia="Times New Roman" w:hAnsi="Times New Roman" w:cs="Times New Roman"/>
                <w:sz w:val="18"/>
                <w:szCs w:val="18"/>
              </w:rPr>
            </w:pPr>
          </w:p>
        </w:tc>
      </w:tr>
      <w:tr w:rsidR="00377134" w:rsidRPr="00AC6A67" w:rsidTr="00F85D46">
        <w:trPr>
          <w:trHeight w:val="291"/>
        </w:trPr>
        <w:tc>
          <w:tcPr>
            <w:tcW w:w="10065"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bl>
    <w:p w:rsidR="00377134" w:rsidRPr="00AC6A67" w:rsidRDefault="00377134" w:rsidP="00377134">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377134" w:rsidRPr="00AC6A67" w:rsidRDefault="00377134" w:rsidP="00377134">
      <w:pPr>
        <w:spacing w:after="0" w:line="240" w:lineRule="auto"/>
        <w:rPr>
          <w:rFonts w:ascii="Times New Roman" w:eastAsia="Times New Roman" w:hAnsi="Times New Roman" w:cs="Times New Roman"/>
          <w:b/>
          <w:sz w:val="18"/>
          <w:szCs w:val="18"/>
        </w:rPr>
      </w:pPr>
      <w:r w:rsidRPr="00AC6A67">
        <w:rPr>
          <w:rFonts w:ascii="Times New Roman" w:eastAsia="Times New Roman" w:hAnsi="Times New Roman" w:cs="Times New Roman"/>
          <w:b/>
          <w:sz w:val="18"/>
          <w:szCs w:val="18"/>
        </w:rPr>
        <w:t>Работа №</w:t>
      </w:r>
      <w:r>
        <w:rPr>
          <w:rFonts w:ascii="Times New Roman" w:eastAsia="Times New Roman" w:hAnsi="Times New Roman" w:cs="Times New Roman"/>
          <w:b/>
          <w:sz w:val="18"/>
          <w:szCs w:val="18"/>
        </w:rPr>
        <w:t>2</w:t>
      </w:r>
      <w:r w:rsidRPr="00AC6A67">
        <w:rPr>
          <w:rFonts w:ascii="Times New Roman" w:eastAsia="Times New Roman" w:hAnsi="Times New Roman" w:cs="Times New Roman"/>
          <w:b/>
          <w:sz w:val="18"/>
          <w:szCs w:val="18"/>
        </w:rPr>
        <w:t xml:space="preserve"> МОДЕЛЬ НЕЙРОНА (ДЕМОНСТРАЦИОННАЯ)</w:t>
      </w:r>
    </w:p>
    <w:p w:rsidR="00377134" w:rsidRPr="00AC6A67" w:rsidRDefault="00377134" w:rsidP="00377134">
      <w:pPr>
        <w:spacing w:after="0" w:line="240" w:lineRule="auto"/>
        <w:rPr>
          <w:rFonts w:ascii="Times New Roman" w:eastAsia="Times New Roman" w:hAnsi="Times New Roman" w:cs="Times New Roman"/>
          <w:b/>
          <w:sz w:val="18"/>
          <w:szCs w:val="18"/>
        </w:rPr>
      </w:pPr>
    </w:p>
    <w:p w:rsidR="00377134" w:rsidRPr="00AC6A67" w:rsidRDefault="00377134" w:rsidP="00377134">
      <w:pPr>
        <w:spacing w:after="0" w:line="240" w:lineRule="auto"/>
        <w:rPr>
          <w:rFonts w:ascii="Times New Roman" w:eastAsia="Times New Roman" w:hAnsi="Times New Roman" w:cs="Times New Roman"/>
          <w:i/>
          <w:sz w:val="18"/>
          <w:szCs w:val="18"/>
        </w:rPr>
      </w:pPr>
      <w:r w:rsidRPr="00AC6A67">
        <w:rPr>
          <w:rFonts w:ascii="Times New Roman" w:eastAsia="Times New Roman" w:hAnsi="Times New Roman" w:cs="Times New Roman"/>
          <w:i/>
          <w:sz w:val="18"/>
          <w:szCs w:val="18"/>
        </w:rPr>
        <w:t>Цель работы:</w:t>
      </w:r>
    </w:p>
    <w:p w:rsidR="00377134" w:rsidRPr="00AC6A67" w:rsidRDefault="00377134" w:rsidP="00377134">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Ознакомиться с принципом работы модели нейрона.</w:t>
      </w:r>
    </w:p>
    <w:p w:rsidR="00377134" w:rsidRPr="00AC6A67" w:rsidRDefault="00377134" w:rsidP="00377134">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Зарисуйте пространственную и временную суммацию.</w:t>
      </w: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C6A67" w:rsidRDefault="00377134" w:rsidP="00377134">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tblPr>
      <w:tblGrid>
        <w:gridCol w:w="9924"/>
      </w:tblGrid>
      <w:tr w:rsidR="00377134" w:rsidRPr="00AC6A67" w:rsidTr="00F85D46">
        <w:trPr>
          <w:trHeight w:val="289"/>
        </w:trPr>
        <w:tc>
          <w:tcPr>
            <w:tcW w:w="9924"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9"/>
        </w:trPr>
        <w:tc>
          <w:tcPr>
            <w:tcW w:w="9924"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9"/>
        </w:trPr>
        <w:tc>
          <w:tcPr>
            <w:tcW w:w="9924"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9"/>
        </w:trPr>
        <w:tc>
          <w:tcPr>
            <w:tcW w:w="9924"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bl>
    <w:p w:rsidR="00377134" w:rsidRPr="00AC6A67" w:rsidRDefault="00377134" w:rsidP="00377134">
      <w:pPr>
        <w:spacing w:after="0" w:line="240" w:lineRule="auto"/>
        <w:rPr>
          <w:rFonts w:ascii="Times New Roman" w:eastAsia="Times New Roman" w:hAnsi="Times New Roman" w:cs="Times New Roman"/>
          <w:sz w:val="18"/>
          <w:szCs w:val="18"/>
        </w:rPr>
      </w:pPr>
    </w:p>
    <w:p w:rsidR="00377134" w:rsidRPr="00A30E2E" w:rsidRDefault="00377134" w:rsidP="00377134">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r w:rsidRPr="00A30E2E">
        <w:rPr>
          <w:rFonts w:ascii="Times New Roman" w:eastAsia="Times New Roman" w:hAnsi="Times New Roman" w:cs="Times New Roman"/>
          <w:b/>
          <w:smallCaps/>
          <w:sz w:val="20"/>
          <w:szCs w:val="20"/>
        </w:rPr>
        <w:t xml:space="preserve">Работа </w:t>
      </w:r>
      <w:r>
        <w:rPr>
          <w:rFonts w:ascii="Times New Roman" w:eastAsia="Times New Roman" w:hAnsi="Times New Roman" w:cs="Times New Roman"/>
          <w:b/>
          <w:smallCaps/>
          <w:sz w:val="20"/>
          <w:szCs w:val="20"/>
        </w:rPr>
        <w:t>№3</w:t>
      </w:r>
      <w:r w:rsidRPr="00A30E2E">
        <w:rPr>
          <w:rFonts w:ascii="Times New Roman" w:eastAsia="Times New Roman" w:hAnsi="Times New Roman" w:cs="Times New Roman"/>
          <w:b/>
          <w:smallCaps/>
          <w:sz w:val="20"/>
          <w:szCs w:val="20"/>
        </w:rPr>
        <w:t>. Нарушение передачи возбуждения в нервно-мышечном синапсе</w:t>
      </w:r>
    </w:p>
    <w:p w:rsidR="00377134" w:rsidRPr="00A30E2E" w:rsidRDefault="00377134" w:rsidP="0037713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Нервно-мышечный синапс обладает высокой чувстви</w:t>
      </w:r>
      <w:r w:rsidRPr="00A30E2E">
        <w:rPr>
          <w:rFonts w:ascii="Times New Roman" w:eastAsia="Times New Roman" w:hAnsi="Times New Roman" w:cs="Times New Roman"/>
          <w:sz w:val="16"/>
          <w:szCs w:val="16"/>
        </w:rPr>
        <w:softHyphen/>
        <w:t>тельностью к химическим веществам, в частности, к миорелаксантам (кураре, листенон и др.). При действии этих веществ передача возбуждения с нерва на мышцу пре</w:t>
      </w:r>
      <w:r w:rsidRPr="00A30E2E">
        <w:rPr>
          <w:rFonts w:ascii="Times New Roman" w:eastAsia="Times New Roman" w:hAnsi="Times New Roman" w:cs="Times New Roman"/>
          <w:sz w:val="16"/>
          <w:szCs w:val="16"/>
        </w:rPr>
        <w:softHyphen/>
        <w:t xml:space="preserve">кращается, т. е. при непрямом раздражении мышца не сокращается, но она отвечает на прямое раздражение. </w:t>
      </w:r>
    </w:p>
    <w:p w:rsidR="00377134" w:rsidRPr="00A30E2E" w:rsidRDefault="00377134" w:rsidP="00377134">
      <w:pPr>
        <w:widowControl w:val="0"/>
        <w:autoSpaceDE w:val="0"/>
        <w:autoSpaceDN w:val="0"/>
        <w:adjustRightInd w:val="0"/>
        <w:spacing w:after="0" w:line="240" w:lineRule="auto"/>
        <w:ind w:firstLine="720"/>
        <w:jc w:val="both"/>
        <w:rPr>
          <w:rFonts w:ascii="Times New Roman" w:eastAsia="Times New Roman" w:hAnsi="Times New Roman" w:cs="Times New Roman"/>
          <w:i/>
          <w:sz w:val="16"/>
          <w:szCs w:val="16"/>
        </w:rPr>
      </w:pPr>
      <w:r w:rsidRPr="00A30E2E">
        <w:rPr>
          <w:rFonts w:ascii="Times New Roman" w:eastAsia="Times New Roman" w:hAnsi="Times New Roman" w:cs="Times New Roman"/>
          <w:i/>
          <w:sz w:val="16"/>
          <w:szCs w:val="16"/>
        </w:rPr>
        <w:t>Цель работы: Убедиться, что возбуждение с нерва на мышцу передается посредством химического холинергического синапса.</w:t>
      </w:r>
    </w:p>
    <w:p w:rsidR="00377134" w:rsidRPr="00A30E2E" w:rsidRDefault="00377134" w:rsidP="0037713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Для работы необходимо:</w:t>
      </w:r>
    </w:p>
    <w:p w:rsidR="00377134" w:rsidRPr="00A30E2E"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стимулятор, элект</w:t>
      </w:r>
      <w:r w:rsidRPr="00A30E2E">
        <w:rPr>
          <w:rFonts w:ascii="Times New Roman" w:eastAsia="Times New Roman" w:hAnsi="Times New Roman" w:cs="Times New Roman"/>
          <w:sz w:val="16"/>
          <w:szCs w:val="16"/>
        </w:rPr>
        <w:softHyphen/>
        <w:t>роды, ванночка, препаровальный набор инструментов, лоток, лигатура, шприц на 1 мл, тубарин, лягушка.</w:t>
      </w:r>
    </w:p>
    <w:p w:rsidR="00377134" w:rsidRPr="00A30E2E" w:rsidRDefault="00377134" w:rsidP="0037713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Ход работы</w:t>
      </w:r>
      <w:r w:rsidRPr="00A30E2E">
        <w:rPr>
          <w:rFonts w:ascii="Times New Roman" w:eastAsia="Times New Roman" w:hAnsi="Times New Roman" w:cs="Times New Roman"/>
          <w:sz w:val="16"/>
          <w:szCs w:val="16"/>
        </w:rPr>
        <w:t xml:space="preserve">. </w:t>
      </w:r>
    </w:p>
    <w:p w:rsidR="00377134" w:rsidRPr="00A30E2E" w:rsidRDefault="00377134" w:rsidP="00377134">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Обездвиживают лягушку путем разру</w:t>
      </w:r>
      <w:r w:rsidRPr="00A30E2E">
        <w:rPr>
          <w:rFonts w:ascii="Times New Roman" w:eastAsia="Times New Roman" w:hAnsi="Times New Roman" w:cs="Times New Roman"/>
          <w:sz w:val="16"/>
          <w:szCs w:val="16"/>
        </w:rPr>
        <w:softHyphen/>
        <w:t xml:space="preserve">шения ЦНС. Прикалывают ее ко дну ванночки спинкой вверх. На обеих задних лапках делают продольный разрез кожи на бедре, раздвинув бедренные мышцы, находят седалищный нерв </w:t>
      </w:r>
      <w:r w:rsidRPr="00A30E2E">
        <w:rPr>
          <w:rFonts w:ascii="Times New Roman" w:eastAsia="Times New Roman" w:hAnsi="Times New Roman" w:cs="Times New Roman"/>
          <w:b/>
          <w:caps/>
          <w:sz w:val="16"/>
          <w:szCs w:val="16"/>
        </w:rPr>
        <w:t>(не повредить сосуды)</w:t>
      </w:r>
      <w:r w:rsidRPr="00A30E2E">
        <w:rPr>
          <w:rFonts w:ascii="Times New Roman" w:eastAsia="Times New Roman" w:hAnsi="Times New Roman" w:cs="Times New Roman"/>
          <w:sz w:val="16"/>
          <w:szCs w:val="16"/>
        </w:rPr>
        <w:t>. Подводят ли</w:t>
      </w:r>
      <w:r w:rsidRPr="00A30E2E">
        <w:rPr>
          <w:rFonts w:ascii="Times New Roman" w:eastAsia="Times New Roman" w:hAnsi="Times New Roman" w:cs="Times New Roman"/>
          <w:sz w:val="16"/>
          <w:szCs w:val="16"/>
        </w:rPr>
        <w:softHyphen/>
        <w:t xml:space="preserve">гатуры под оба седалищных нерва </w:t>
      </w:r>
      <w:r w:rsidRPr="00A30E2E">
        <w:rPr>
          <w:rFonts w:ascii="Times New Roman" w:eastAsia="Times New Roman" w:hAnsi="Times New Roman" w:cs="Times New Roman"/>
          <w:b/>
          <w:caps/>
          <w:sz w:val="16"/>
          <w:szCs w:val="16"/>
        </w:rPr>
        <w:t>(не перевязывать)</w:t>
      </w:r>
      <w:r w:rsidRPr="00A30E2E">
        <w:rPr>
          <w:rFonts w:ascii="Times New Roman" w:eastAsia="Times New Roman" w:hAnsi="Times New Roman" w:cs="Times New Roman"/>
          <w:sz w:val="16"/>
          <w:szCs w:val="16"/>
        </w:rPr>
        <w:t>. Обнажают «окном» икроножные мышцы. Туго перевязы</w:t>
      </w:r>
      <w:r w:rsidRPr="00A30E2E">
        <w:rPr>
          <w:rFonts w:ascii="Times New Roman" w:eastAsia="Times New Roman" w:hAnsi="Times New Roman" w:cs="Times New Roman"/>
          <w:sz w:val="16"/>
          <w:szCs w:val="16"/>
        </w:rPr>
        <w:softHyphen/>
        <w:t>вают бедренные мышцы одной из конечностей для того, чтобы полностью нарушить кровообращение в них (седа</w:t>
      </w:r>
      <w:r w:rsidRPr="00A30E2E">
        <w:rPr>
          <w:rFonts w:ascii="Times New Roman" w:eastAsia="Times New Roman" w:hAnsi="Times New Roman" w:cs="Times New Roman"/>
          <w:sz w:val="16"/>
          <w:szCs w:val="16"/>
        </w:rPr>
        <w:softHyphen/>
        <w:t>лищный нерв остается над лигатурой). В спинной лим</w:t>
      </w:r>
      <w:r w:rsidRPr="00A30E2E">
        <w:rPr>
          <w:rFonts w:ascii="Times New Roman" w:eastAsia="Times New Roman" w:hAnsi="Times New Roman" w:cs="Times New Roman"/>
          <w:sz w:val="16"/>
          <w:szCs w:val="16"/>
        </w:rPr>
        <w:softHyphen/>
        <w:t>фатический мешок (рис 2) вводят 0,5 мл тубарина. Через 10— 20 мин раздражают поочередно ритмическим током седа</w:t>
      </w:r>
      <w:r w:rsidRPr="00A30E2E">
        <w:rPr>
          <w:rFonts w:ascii="Times New Roman" w:eastAsia="Times New Roman" w:hAnsi="Times New Roman" w:cs="Times New Roman"/>
          <w:sz w:val="16"/>
          <w:szCs w:val="16"/>
        </w:rPr>
        <w:softHyphen/>
        <w:t>лищные нервы и наблюдают за сокращением мышц бедра и голени.</w:t>
      </w:r>
    </w:p>
    <w:p w:rsidR="00377134" w:rsidRPr="00A30E2E" w:rsidRDefault="00377134" w:rsidP="00377134">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Наносят поочередно прямое раздражение на икроножные мышцы обеих лапок и также наблюдают за сокраще</w:t>
      </w:r>
      <w:r w:rsidRPr="00A30E2E">
        <w:rPr>
          <w:rFonts w:ascii="Times New Roman" w:eastAsia="Times New Roman" w:hAnsi="Times New Roman" w:cs="Times New Roman"/>
          <w:sz w:val="16"/>
          <w:szCs w:val="16"/>
        </w:rPr>
        <w:softHyphen/>
        <w:t>нием мышц.</w:t>
      </w:r>
    </w:p>
    <w:p w:rsidR="00377134" w:rsidRPr="00A30E2E" w:rsidRDefault="00377134" w:rsidP="00377134">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Рекомендации к оформлению работы</w:t>
      </w:r>
      <w:r w:rsidRPr="00A30E2E">
        <w:rPr>
          <w:rFonts w:ascii="Times New Roman" w:eastAsia="Times New Roman" w:hAnsi="Times New Roman" w:cs="Times New Roman"/>
          <w:sz w:val="16"/>
          <w:szCs w:val="16"/>
        </w:rPr>
        <w:t>. В выводе объясните реакцию обеих конечностей на раздражение седалищного нерва, а также результаты опыта с прямым раздражением икроножной мышцы и сделайте вывод о месте воздействия тубарина.</w:t>
      </w:r>
    </w:p>
    <w:p w:rsidR="00377134" w:rsidRPr="00A30E2E"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Pr="00A30E2E"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B1070F" w:rsidRPr="00A30E2E" w:rsidRDefault="00B1070F" w:rsidP="00377134">
      <w:pPr>
        <w:widowControl w:val="0"/>
        <w:autoSpaceDE w:val="0"/>
        <w:autoSpaceDN w:val="0"/>
        <w:adjustRightInd w:val="0"/>
        <w:spacing w:after="0" w:line="240" w:lineRule="auto"/>
        <w:rPr>
          <w:rFonts w:ascii="Times New Roman" w:eastAsia="Times New Roman" w:hAnsi="Times New Roman" w:cs="Times New Roman"/>
          <w:sz w:val="16"/>
          <w:szCs w:val="16"/>
        </w:rPr>
      </w:pPr>
    </w:p>
    <w:p w:rsidR="00377134" w:rsidRPr="00A30E2E"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lastRenderedPageBreak/>
        <w:t>Рис. 2. Подкожные мешки спин</w:t>
      </w:r>
      <w:r w:rsidRPr="00A30E2E">
        <w:rPr>
          <w:rFonts w:ascii="Times New Roman" w:eastAsia="Times New Roman" w:hAnsi="Times New Roman" w:cs="Times New Roman"/>
          <w:sz w:val="16"/>
          <w:szCs w:val="16"/>
        </w:rPr>
        <w:softHyphen/>
        <w:t>ной стороны зеленой лягушки:</w:t>
      </w:r>
    </w:p>
    <w:p w:rsidR="00377134" w:rsidRPr="00A30E2E" w:rsidRDefault="00377134" w:rsidP="00377134">
      <w:pPr>
        <w:widowControl w:val="0"/>
        <w:autoSpaceDE w:val="0"/>
        <w:autoSpaceDN w:val="0"/>
        <w:adjustRightInd w:val="0"/>
        <w:spacing w:after="0" w:line="240" w:lineRule="auto"/>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1 — грудной мешок, 2 —передний плече</w:t>
      </w:r>
      <w:r w:rsidRPr="00A30E2E">
        <w:rPr>
          <w:rFonts w:ascii="Times New Roman" w:eastAsia="Times New Roman" w:hAnsi="Times New Roman" w:cs="Times New Roman"/>
          <w:sz w:val="16"/>
          <w:szCs w:val="16"/>
        </w:rPr>
        <w:softHyphen/>
        <w:t>вой, 3 — боковой плечевой, 4 — средин</w:t>
      </w:r>
      <w:r w:rsidRPr="00A30E2E">
        <w:rPr>
          <w:rFonts w:ascii="Times New Roman" w:eastAsia="Times New Roman" w:hAnsi="Times New Roman" w:cs="Times New Roman"/>
          <w:sz w:val="16"/>
          <w:szCs w:val="16"/>
        </w:rPr>
        <w:softHyphen/>
        <w:t>ный плечевой, 5 — мешок голени, б — мешок тыла лапки, 7 — спинной мешок, 8 -— надглазничный, 9 — височный, 10— боковой, 11 — бедренный, 12 — верхний бедренный, 13 — межбедренный, 14 — мешок ступни.</w:t>
      </w:r>
    </w:p>
    <w:p w:rsidR="00377134" w:rsidRPr="00A30E2E" w:rsidRDefault="00A15E13" w:rsidP="00377134">
      <w:pPr>
        <w:widowControl w:val="0"/>
        <w:autoSpaceDE w:val="0"/>
        <w:autoSpaceDN w:val="0"/>
        <w:adjustRightInd w:val="0"/>
        <w:spacing w:after="0" w:line="240" w:lineRule="auto"/>
        <w:rPr>
          <w:rFonts w:ascii="Times New Roman" w:eastAsia="Times New Roman" w:hAnsi="Times New Roman" w:cs="Times New Roman"/>
          <w:sz w:val="20"/>
          <w:szCs w:val="20"/>
        </w:rPr>
      </w:pPr>
      <w:r w:rsidRPr="00A15E13">
        <w:rPr>
          <w:rFonts w:ascii="Times New Roman" w:eastAsia="Times New Roman" w:hAnsi="Times New Roman" w:cs="Times New Roman"/>
          <w:noProof/>
          <w:sz w:val="16"/>
          <w:szCs w:val="16"/>
        </w:rPr>
        <w:pict>
          <v:group id="Группа 44" o:spid="_x0000_s1046" style="position:absolute;margin-left:-8.55pt;margin-top:-10pt;width:151.2pt;height:183.95pt;z-index:251665408;mso-position-horizontal-relative:margin;mso-position-vertical-relative:margin" coordorigin="1617,7616" coordsize="3300,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47" type="#_x0000_t75" style="position:absolute;left:1617;top:7616;width:3300;height:383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VdnFAAAA2wAAAA8AAABkcnMvZG93bnJldi54bWxEj0FrAjEUhO+C/yE8oTfNWqrV1SilIO2h&#10;HtxWe33dPHeDm5dlk2r8940g9DjMzDfMch1tI87UeeNYwXiUgSAunTZcKfj63AxnIHxA1tg4JgVX&#10;8rBe9XtLzLW78I7ORahEgrDPUUEdQptL6cuaLPqRa4mTd3SdxZBkV0nd4SXBbSMfs2wqLRpOCzW2&#10;9FpTeSp+rYLiZ1Yeovn43r75fTTP8+Z4OG2UehjElwWIQDH8h+/td63gaQK3L+k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FXZxQAAANsAAAAPAAAAAAAAAAAAAAAA&#10;AJ8CAABkcnMvZG93bnJldi54bWxQSwUGAAAAAAQABAD3AAAAkQMAAAAA&#10;">
              <v:imagedata r:id="rId28" o:title=""/>
            </v:shape>
            <v:group id="Group 43" o:spid="_x0000_s1048" style="position:absolute;left:2275;top:9939;width:1204;height:302" coordorigin="3098,1473" coordsize="175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4" o:spid="_x0000_s1049" type="#_x0000_t202" style="position:absolute;left:4437;top:1473;width:41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style="mso-next-textbox:#Text Box 44">
                  <w:txbxContent>
                    <w:p w:rsidR="00F94002" w:rsidRPr="00290B99" w:rsidRDefault="00F94002" w:rsidP="00C36E35">
                      <w:pPr>
                        <w:rPr>
                          <w:sz w:val="16"/>
                          <w:szCs w:val="16"/>
                        </w:rPr>
                      </w:pPr>
                      <w:r w:rsidRPr="00290B99">
                        <w:rPr>
                          <w:sz w:val="16"/>
                          <w:szCs w:val="16"/>
                        </w:rPr>
                        <w:t>- гиперфункция надпочечников</w:t>
                      </w:r>
                    </w:p>
                    <w:p w:rsidR="00F94002" w:rsidRPr="00285316" w:rsidRDefault="00F94002" w:rsidP="00377134">
                      <w:pPr>
                        <w:rPr>
                          <w:sz w:val="16"/>
                          <w:szCs w:val="16"/>
                        </w:rPr>
                      </w:pPr>
                      <w:r w:rsidRPr="00290B99">
                        <w:rPr>
                          <w:sz w:val="16"/>
                          <w:szCs w:val="16"/>
                        </w:rPr>
                        <w:t>- функция аденогипофиза в норме</w:t>
                      </w:r>
                      <w:r w:rsidRPr="00285316">
                        <w:rPr>
                          <w:sz w:val="16"/>
                          <w:szCs w:val="16"/>
                        </w:rPr>
                        <w:t>7</w:t>
                      </w:r>
                    </w:p>
                  </w:txbxContent>
                </v:textbox>
              </v:shape>
              <v:line id="Line 45" o:spid="_x0000_s1050" style="position:absolute;flip:x;visibility:visible" from="3098,1591" to="4404,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w10:wrap type="square" anchorx="margin" anchory="margin"/>
          </v:group>
        </w:pict>
      </w: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Pr="00A30E2E" w:rsidRDefault="00377134" w:rsidP="00377134">
      <w:pPr>
        <w:widowControl w:val="0"/>
        <w:autoSpaceDE w:val="0"/>
        <w:autoSpaceDN w:val="0"/>
        <w:adjustRightInd w:val="0"/>
        <w:spacing w:after="0" w:line="240" w:lineRule="auto"/>
        <w:rPr>
          <w:rFonts w:ascii="Times New Roman" w:eastAsia="Times New Roman" w:hAnsi="Times New Roman" w:cs="Times New Roman"/>
          <w:sz w:val="20"/>
          <w:szCs w:val="20"/>
        </w:rPr>
      </w:pPr>
    </w:p>
    <w:p w:rsidR="00377134"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Результаты</w:t>
      </w:r>
    </w:p>
    <w:tbl>
      <w:tblPr>
        <w:tblW w:w="10167" w:type="dxa"/>
        <w:tblInd w:w="108" w:type="dxa"/>
        <w:tblBorders>
          <w:top w:val="single" w:sz="4" w:space="0" w:color="auto"/>
          <w:bottom w:val="single" w:sz="4" w:space="0" w:color="auto"/>
          <w:insideH w:val="single" w:sz="4" w:space="0" w:color="auto"/>
          <w:insideV w:val="single" w:sz="4" w:space="0" w:color="auto"/>
        </w:tblBorders>
        <w:tblLook w:val="04A0"/>
      </w:tblPr>
      <w:tblGrid>
        <w:gridCol w:w="10167"/>
      </w:tblGrid>
      <w:tr w:rsidR="00377134" w:rsidRPr="00AC6A67" w:rsidTr="00F85D46">
        <w:trPr>
          <w:trHeight w:val="294"/>
        </w:trPr>
        <w:tc>
          <w:tcPr>
            <w:tcW w:w="10167"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94"/>
        </w:trPr>
        <w:tc>
          <w:tcPr>
            <w:tcW w:w="10167"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94"/>
        </w:trPr>
        <w:tc>
          <w:tcPr>
            <w:tcW w:w="10167"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94"/>
        </w:trPr>
        <w:tc>
          <w:tcPr>
            <w:tcW w:w="10167"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bl>
    <w:p w:rsidR="00377134"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377134"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377134" w:rsidRDefault="00377134" w:rsidP="00377134">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377134" w:rsidRPr="00AC6A67" w:rsidTr="00F85D46">
        <w:trPr>
          <w:trHeight w:val="286"/>
        </w:trPr>
        <w:tc>
          <w:tcPr>
            <w:tcW w:w="10238"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6"/>
        </w:trPr>
        <w:tc>
          <w:tcPr>
            <w:tcW w:w="10238"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6"/>
        </w:trPr>
        <w:tc>
          <w:tcPr>
            <w:tcW w:w="10238"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r w:rsidR="00377134" w:rsidRPr="00AC6A67" w:rsidTr="00F85D46">
        <w:trPr>
          <w:trHeight w:val="286"/>
        </w:trPr>
        <w:tc>
          <w:tcPr>
            <w:tcW w:w="10238" w:type="dxa"/>
          </w:tcPr>
          <w:p w:rsidR="00377134" w:rsidRPr="00AC6A67" w:rsidRDefault="00377134" w:rsidP="00F85D46">
            <w:pPr>
              <w:spacing w:after="0" w:line="240" w:lineRule="auto"/>
              <w:ind w:left="34"/>
              <w:rPr>
                <w:rFonts w:ascii="Times New Roman" w:eastAsia="Times New Roman" w:hAnsi="Times New Roman" w:cs="Times New Roman"/>
                <w:sz w:val="18"/>
                <w:szCs w:val="18"/>
              </w:rPr>
            </w:pPr>
          </w:p>
        </w:tc>
      </w:tr>
    </w:tbl>
    <w:p w:rsidR="000511AC" w:rsidRPr="00CE27B5" w:rsidRDefault="000511AC" w:rsidP="000511AC">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sidRPr="00CE27B5">
        <w:rPr>
          <w:rFonts w:ascii="Times New Roman" w:eastAsia="Times New Roman" w:hAnsi="Times New Roman" w:cs="Times New Roman"/>
          <w:b/>
          <w:sz w:val="18"/>
          <w:szCs w:val="18"/>
        </w:rPr>
        <w:t xml:space="preserve">Работа </w:t>
      </w:r>
      <w:r>
        <w:rPr>
          <w:rFonts w:ascii="Times New Roman" w:eastAsia="Times New Roman" w:hAnsi="Times New Roman" w:cs="Times New Roman"/>
          <w:b/>
          <w:sz w:val="18"/>
          <w:szCs w:val="18"/>
        </w:rPr>
        <w:t>4</w:t>
      </w:r>
      <w:r w:rsidRPr="00CE27B5">
        <w:rPr>
          <w:rFonts w:ascii="Times New Roman" w:eastAsia="Times New Roman" w:hAnsi="Times New Roman" w:cs="Times New Roman"/>
          <w:b/>
          <w:sz w:val="18"/>
          <w:szCs w:val="18"/>
        </w:rPr>
        <w:t>. ДИНАМОМЕТРИЯ</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Одним из показателей физического развития организма служит сила мышц. В настоящее время хорошо изучена сила раз</w:t>
      </w:r>
      <w:r w:rsidRPr="00CE27B5">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показателями силы мышц, участвующих в осуществлении дви</w:t>
      </w:r>
      <w:r w:rsidRPr="00CE27B5">
        <w:rPr>
          <w:rFonts w:ascii="Times New Roman" w:eastAsia="Times New Roman" w:hAnsi="Times New Roman" w:cs="Times New Roman"/>
          <w:sz w:val="18"/>
          <w:szCs w:val="18"/>
        </w:rPr>
        <w:softHyphen/>
        <w:t>жения определенного типа.</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i/>
          <w:sz w:val="18"/>
          <w:szCs w:val="18"/>
        </w:rPr>
        <w:t>Цель работы</w:t>
      </w:r>
      <w:r w:rsidRPr="00CE27B5">
        <w:rPr>
          <w:rFonts w:ascii="Times New Roman" w:eastAsia="Times New Roman" w:hAnsi="Times New Roman" w:cs="Times New Roman"/>
          <w:sz w:val="18"/>
          <w:szCs w:val="18"/>
        </w:rPr>
        <w:t xml:space="preserve">: определение силы мышц кисти и становой силы </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i/>
          <w:sz w:val="18"/>
          <w:szCs w:val="18"/>
        </w:rPr>
        <w:t>Для работы необходимы</w:t>
      </w:r>
      <w:r w:rsidRPr="00CE27B5">
        <w:rPr>
          <w:rFonts w:ascii="Times New Roman" w:eastAsia="Times New Roman" w:hAnsi="Times New Roman" w:cs="Times New Roman"/>
          <w:sz w:val="18"/>
          <w:szCs w:val="18"/>
        </w:rPr>
        <w:t>: кистевой и становой динамо</w:t>
      </w:r>
      <w:r w:rsidRPr="00CE27B5">
        <w:rPr>
          <w:rFonts w:ascii="Times New Roman" w:eastAsia="Times New Roman" w:hAnsi="Times New Roman" w:cs="Times New Roman"/>
          <w:sz w:val="18"/>
          <w:szCs w:val="18"/>
        </w:rPr>
        <w:softHyphen/>
        <w:t>метры.</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sidRPr="00CE27B5">
        <w:rPr>
          <w:rFonts w:ascii="Times New Roman" w:eastAsia="Times New Roman" w:hAnsi="Times New Roman" w:cs="Times New Roman"/>
          <w:i/>
          <w:sz w:val="18"/>
          <w:szCs w:val="18"/>
        </w:rPr>
        <w:t xml:space="preserve">Методика выполнения работы: </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1. Определение силы мышц кисти</w:t>
      </w:r>
    </w:p>
    <w:p w:rsidR="000511AC" w:rsidRPr="00CE27B5"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Рассмотрите устройство кистевого динамометра. Кистевой динамометр имеет овальную форму и представлен стальной пру</w:t>
      </w:r>
      <w:r w:rsidRPr="00CE27B5">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sidRPr="00CE27B5">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sidRPr="00CE27B5">
        <w:rPr>
          <w:rFonts w:ascii="Times New Roman" w:eastAsia="Times New Roman" w:hAnsi="Times New Roman" w:cs="Times New Roman"/>
          <w:sz w:val="18"/>
          <w:szCs w:val="18"/>
        </w:rPr>
        <w:softHyphen/>
        <w:t>клонение стрелки динамометра является показателем максималь</w:t>
      </w:r>
      <w:r w:rsidRPr="00CE27B5">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2. Определение становой силы.</w:t>
      </w:r>
    </w:p>
    <w:p w:rsidR="000511AC" w:rsidRPr="00CE27B5" w:rsidRDefault="000511AC" w:rsidP="000511AC">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sidRPr="00CE27B5">
        <w:rPr>
          <w:rFonts w:ascii="Times New Roman" w:eastAsia="Times New Roman" w:hAnsi="Times New Roman" w:cs="Times New Roman"/>
          <w:sz w:val="18"/>
          <w:szCs w:val="18"/>
        </w:rPr>
        <w:softHyphen/>
        <w:t>редаточным механизмом, рукоятка и крюк, надевающийся на со</w:t>
      </w:r>
      <w:r w:rsidRPr="00CE27B5">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sidRPr="00CE27B5">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sidRPr="00CE27B5">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sidRPr="00CE27B5">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0511AC" w:rsidRPr="00CE27B5"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0511AC" w:rsidRPr="00CE27B5" w:rsidRDefault="000511AC" w:rsidP="000511AC">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sidRPr="00CE27B5">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1705"/>
        <w:gridCol w:w="1706"/>
        <w:gridCol w:w="1706"/>
      </w:tblGrid>
      <w:tr w:rsidR="000511AC" w:rsidRPr="00CE27B5" w:rsidTr="00D810FE">
        <w:trPr>
          <w:trHeight w:val="245"/>
        </w:trPr>
        <w:tc>
          <w:tcPr>
            <w:tcW w:w="2557" w:type="dxa"/>
            <w:vMerge w:val="restart"/>
          </w:tcPr>
          <w:p w:rsidR="000511AC" w:rsidRPr="00CE27B5" w:rsidRDefault="000511AC" w:rsidP="00D810F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Номер пробы</w:t>
            </w:r>
          </w:p>
        </w:tc>
        <w:tc>
          <w:tcPr>
            <w:tcW w:w="5116" w:type="dxa"/>
            <w:gridSpan w:val="3"/>
          </w:tcPr>
          <w:p w:rsidR="000511AC" w:rsidRPr="00CE27B5" w:rsidRDefault="000511AC" w:rsidP="00D810F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Мышечная сила, кг</w:t>
            </w:r>
          </w:p>
        </w:tc>
      </w:tr>
      <w:tr w:rsidR="000511AC" w:rsidRPr="00CE27B5" w:rsidTr="00D810FE">
        <w:trPr>
          <w:trHeight w:val="181"/>
        </w:trPr>
        <w:tc>
          <w:tcPr>
            <w:tcW w:w="2557" w:type="dxa"/>
            <w:vMerge/>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5"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Правой руки</w:t>
            </w: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Левой руки</w:t>
            </w: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Становая сила</w:t>
            </w:r>
          </w:p>
        </w:tc>
      </w:tr>
      <w:tr w:rsidR="000511AC" w:rsidRPr="00CE27B5" w:rsidTr="00D810FE">
        <w:trPr>
          <w:trHeight w:val="245"/>
        </w:trPr>
        <w:tc>
          <w:tcPr>
            <w:tcW w:w="2557" w:type="dxa"/>
            <w:vAlign w:val="center"/>
          </w:tcPr>
          <w:p w:rsidR="000511AC" w:rsidRPr="00CE27B5" w:rsidRDefault="000511AC" w:rsidP="00D810F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1</w:t>
            </w:r>
          </w:p>
        </w:tc>
        <w:tc>
          <w:tcPr>
            <w:tcW w:w="1705"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0511AC" w:rsidRPr="00CE27B5" w:rsidTr="00D810FE">
        <w:trPr>
          <w:trHeight w:val="264"/>
        </w:trPr>
        <w:tc>
          <w:tcPr>
            <w:tcW w:w="2557" w:type="dxa"/>
            <w:vAlign w:val="center"/>
          </w:tcPr>
          <w:p w:rsidR="000511AC" w:rsidRPr="00CE27B5" w:rsidRDefault="000511AC" w:rsidP="00D810F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2</w:t>
            </w:r>
          </w:p>
        </w:tc>
        <w:tc>
          <w:tcPr>
            <w:tcW w:w="1705"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0511AC" w:rsidRPr="00CE27B5" w:rsidTr="00D810FE">
        <w:trPr>
          <w:trHeight w:val="245"/>
        </w:trPr>
        <w:tc>
          <w:tcPr>
            <w:tcW w:w="2557" w:type="dxa"/>
            <w:vAlign w:val="center"/>
          </w:tcPr>
          <w:p w:rsidR="000511AC" w:rsidRPr="00CE27B5" w:rsidRDefault="000511AC" w:rsidP="00D810F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3</w:t>
            </w:r>
          </w:p>
        </w:tc>
        <w:tc>
          <w:tcPr>
            <w:tcW w:w="1705"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0511AC" w:rsidRPr="00CE27B5" w:rsidTr="00D810FE">
        <w:trPr>
          <w:trHeight w:val="264"/>
        </w:trPr>
        <w:tc>
          <w:tcPr>
            <w:tcW w:w="2557"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Средние данные</w:t>
            </w:r>
          </w:p>
        </w:tc>
        <w:tc>
          <w:tcPr>
            <w:tcW w:w="1705"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0511AC" w:rsidRPr="00CE27B5" w:rsidRDefault="000511AC" w:rsidP="00D810F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0F75D2" w:rsidRDefault="000511AC" w:rsidP="000511AC">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lastRenderedPageBreak/>
        <w:t>Виртуальный практикум:</w:t>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ОДИНОЧНОЕ СОКРАЩЕНИЕ.</w:t>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r w:rsidRPr="00B26F35">
        <w:rPr>
          <w:rFonts w:ascii="Times New Roman" w:eastAsia="Times New Roman" w:hAnsi="Times New Roman" w:cs="Times New Roman"/>
          <w:color w:val="000000"/>
          <w:sz w:val="20"/>
          <w:szCs w:val="28"/>
          <w:lang w:val="en-US"/>
        </w:rPr>
        <w:t>SkeletalMusclePhysiology</w:t>
      </w:r>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drawing>
          <wp:inline distT="0" distB="0" distL="0" distR="0">
            <wp:extent cx="5253355" cy="3948430"/>
            <wp:effectExtent l="0" t="0" r="4445"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rightnessContrast bright="20000" contrast="-4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3355" cy="3948430"/>
                    </a:xfrm>
                    <a:prstGeom prst="rect">
                      <a:avLst/>
                    </a:prstGeom>
                    <a:noFill/>
                    <a:ln>
                      <a:noFill/>
                    </a:ln>
                  </pic:spPr>
                </pic:pic>
              </a:graphicData>
            </a:graphic>
          </wp:inline>
        </w:drawing>
      </w:r>
    </w:p>
    <w:p w:rsidR="000511AC" w:rsidRPr="00B26F35" w:rsidRDefault="000511AC" w:rsidP="000511A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ее нажатие будет удалять любые метки на экране.</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Нажатие этой кнопки после управления стимулом будет вызывать появление желтой 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мсек)</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r w:rsidRPr="00B26F35">
        <w:rPr>
          <w:rFonts w:ascii="Times New Roman" w:eastAsia="Times New Roman" w:hAnsi="Times New Roman" w:cs="Times New Roman"/>
          <w:b/>
          <w:color w:val="000000"/>
          <w:sz w:val="20"/>
          <w:szCs w:val="28"/>
          <w:lang w:val="en-US"/>
        </w:rPr>
        <w:t>DeleteLine</w:t>
      </w:r>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r w:rsidRPr="00B26F35">
        <w:rPr>
          <w:rFonts w:ascii="Times New Roman" w:eastAsia="Times New Roman" w:hAnsi="Times New Roman" w:cs="Times New Roman"/>
          <w:b/>
          <w:color w:val="000000"/>
          <w:sz w:val="20"/>
          <w:szCs w:val="28"/>
          <w:lang w:val="en-US"/>
        </w:rPr>
        <w:t>ClearTable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0511AC"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1070F" w:rsidRDefault="00B1070F"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1070F" w:rsidRPr="00B26F35" w:rsidRDefault="00B1070F"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lastRenderedPageBreak/>
        <w:t xml:space="preserve">Работа № </w:t>
      </w:r>
      <w:r w:rsidRPr="00B26F35">
        <w:rPr>
          <w:rFonts w:ascii="Times New Roman" w:eastAsia="Times New Roman" w:hAnsi="Times New Roman" w:cs="Times New Roman"/>
          <w:i/>
          <w:iCs/>
          <w:color w:val="000000"/>
          <w:sz w:val="20"/>
          <w:szCs w:val="28"/>
          <w:lang w:val="en-US"/>
        </w:rPr>
        <w:t>I</w:t>
      </w:r>
      <w:r w:rsidRPr="00B26F35">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b/>
          <w:bCs/>
          <w:color w:val="000000"/>
          <w:sz w:val="20"/>
          <w:szCs w:val="28"/>
        </w:rPr>
        <w:t>ОПРЕДЕЛЕНИЕ ЛАТЕНТНОГО ПЕРИОДА</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0511AC">
        <w:rPr>
          <w:rFonts w:ascii="Times New Roman" w:eastAsia="Times New Roman" w:hAnsi="Times New Roman" w:cs="Times New Roman"/>
          <w:b/>
          <w:bCs/>
          <w:i/>
          <w:iCs/>
          <w:color w:val="000000"/>
          <w:sz w:val="20"/>
          <w:szCs w:val="28"/>
          <w:u w:val="single"/>
        </w:rPr>
        <w:t xml:space="preserve">Латентный </w:t>
      </w:r>
      <w:r w:rsidRPr="000511AC">
        <w:rPr>
          <w:rFonts w:ascii="Times New Roman" w:eastAsia="Times New Roman" w:hAnsi="Times New Roman" w:cs="Times New Roman"/>
          <w:b/>
          <w:i/>
          <w:iCs/>
          <w:color w:val="000000"/>
          <w:sz w:val="20"/>
          <w:szCs w:val="28"/>
          <w:u w:val="single"/>
        </w:rPr>
        <w:t xml:space="preserve">период </w:t>
      </w:r>
      <w:r w:rsidRPr="000511AC">
        <w:rPr>
          <w:rFonts w:ascii="Times New Roman" w:eastAsia="Times New Roman" w:hAnsi="Times New Roman" w:cs="Times New Roman"/>
          <w:b/>
          <w:color w:val="000000"/>
          <w:sz w:val="20"/>
          <w:szCs w:val="28"/>
          <w:u w:val="single"/>
        </w:rPr>
        <w:t>является временем, прошедшим от начала генерации потенциала действия в мышечной клетке, до начала мышечного сокращения</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0511AC" w:rsidRPr="00B26F35" w:rsidRDefault="000511AC" w:rsidP="000511AC">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0511AC" w:rsidRPr="00B26F35" w:rsidRDefault="000511AC" w:rsidP="000511AC">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0511AC" w:rsidRPr="00B26F35" w:rsidRDefault="000511AC" w:rsidP="000511AC">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(мсек).   Вы   можете наблюдать, как вертикальная желтая линия начинает двигаться через экран. Наблюдайте,   что   происходит  со временем   (мсек),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r w:rsidRPr="00B26F35">
        <w:rPr>
          <w:rFonts w:ascii="Times New Roman" w:eastAsia="Times New Roman" w:hAnsi="Times New Roman" w:cs="Times New Roman"/>
          <w:bCs/>
          <w:i/>
          <w:iCs/>
          <w:color w:val="000000"/>
          <w:sz w:val="20"/>
          <w:szCs w:val="28"/>
        </w:rPr>
        <w:t xml:space="preserve">точка,при </w:t>
      </w:r>
      <w:r w:rsidRPr="00B26F35">
        <w:rPr>
          <w:rFonts w:ascii="Times New Roman" w:eastAsia="Times New Roman" w:hAnsi="Times New Roman" w:cs="Times New Roman"/>
          <w:i/>
          <w:iCs/>
          <w:color w:val="000000"/>
          <w:sz w:val="20"/>
          <w:szCs w:val="28"/>
        </w:rPr>
        <w:t xml:space="preserve">которой начинается </w:t>
      </w:r>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 xml:space="preserve">сокращение.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0511AC" w:rsidRPr="00B26F35" w:rsidRDefault="000511AC" w:rsidP="000511AC">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(мсек)?</w:t>
      </w:r>
      <w:r>
        <w:rPr>
          <w:rFonts w:ascii="Times New Roman" w:eastAsia="Times New Roman" w:hAnsi="Times New Roman" w:cs="Times New Roman"/>
          <w:i/>
          <w:iCs/>
          <w:color w:val="000000"/>
          <w:sz w:val="20"/>
          <w:szCs w:val="28"/>
        </w:rPr>
        <w:t>_________________________________</w:t>
      </w:r>
    </w:p>
    <w:p w:rsidR="000511AC" w:rsidRPr="00B26F35" w:rsidRDefault="000511AC" w:rsidP="000511AC">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PrintGraph</w:t>
      </w:r>
      <w:r w:rsidRPr="00B26F35">
        <w:rPr>
          <w:rFonts w:ascii="Times New Roman" w:eastAsia="Times New Roman" w:hAnsi="Times New Roman" w:cs="Times New Roman"/>
          <w:color w:val="000000"/>
          <w:sz w:val="20"/>
          <w:szCs w:val="28"/>
        </w:rPr>
        <w:t>” .</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695BF8">
      <w:pPr>
        <w:numPr>
          <w:ilvl w:val="0"/>
          <w:numId w:val="10"/>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Зарегистрируйте результаты в таблице:</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511AC" w:rsidRPr="00B26F35" w:rsidTr="00D810FE">
        <w:tc>
          <w:tcPr>
            <w:tcW w:w="4785"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0511AC" w:rsidRPr="00B26F35" w:rsidTr="00D810FE">
        <w:tc>
          <w:tcPr>
            <w:tcW w:w="4785"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0511AC" w:rsidRPr="00B26F35" w:rsidTr="00D810FE">
        <w:tc>
          <w:tcPr>
            <w:tcW w:w="4785"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0511AC" w:rsidRPr="00B26F35" w:rsidTr="00D810FE">
        <w:tc>
          <w:tcPr>
            <w:tcW w:w="4785"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0511AC" w:rsidRPr="00B26F35" w:rsidRDefault="000511AC" w:rsidP="00D810FE">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убирая с экрана осциллографа все метки.</w:t>
      </w:r>
    </w:p>
    <w:p w:rsidR="00E4453D" w:rsidRDefault="00E4453D"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0511AC" w:rsidRPr="000511AC" w:rsidRDefault="000511AC" w:rsidP="000511AC">
      <w:pPr>
        <w:shd w:val="clear" w:color="auto" w:fill="FFFFFF"/>
        <w:autoSpaceDE w:val="0"/>
        <w:autoSpaceDN w:val="0"/>
        <w:adjustRightInd w:val="0"/>
        <w:spacing w:after="0" w:line="240" w:lineRule="auto"/>
        <w:ind w:firstLine="567"/>
        <w:rPr>
          <w:rFonts w:ascii="Times New Roman" w:eastAsia="Times New Roman" w:hAnsi="Times New Roman" w:cs="Times New Roman"/>
          <w:b/>
          <w:color w:val="000000"/>
          <w:sz w:val="20"/>
          <w:szCs w:val="28"/>
          <w:u w:val="single"/>
        </w:rPr>
      </w:pPr>
      <w:r w:rsidRPr="000511AC">
        <w:rPr>
          <w:rFonts w:ascii="Times New Roman" w:eastAsia="Times New Roman" w:hAnsi="Times New Roman" w:cs="Times New Roman"/>
          <w:b/>
          <w:bCs/>
          <w:iCs/>
          <w:color w:val="000000"/>
          <w:sz w:val="20"/>
          <w:szCs w:val="28"/>
          <w:u w:val="single"/>
        </w:rPr>
        <w:t xml:space="preserve">Порог </w:t>
      </w:r>
      <w:r w:rsidRPr="000511AC">
        <w:rPr>
          <w:rFonts w:ascii="Times New Roman" w:eastAsia="Times New Roman" w:hAnsi="Times New Roman" w:cs="Times New Roman"/>
          <w:b/>
          <w:bCs/>
          <w:color w:val="000000"/>
          <w:sz w:val="20"/>
          <w:szCs w:val="28"/>
          <w:u w:val="single"/>
        </w:rPr>
        <w:t xml:space="preserve">- </w:t>
      </w:r>
      <w:r w:rsidRPr="000511AC">
        <w:rPr>
          <w:rFonts w:ascii="Times New Roman" w:eastAsia="Times New Roman" w:hAnsi="Times New Roman" w:cs="Times New Roman"/>
          <w:b/>
          <w:bCs/>
          <w:iCs/>
          <w:color w:val="000000"/>
          <w:sz w:val="20"/>
          <w:szCs w:val="28"/>
          <w:u w:val="single"/>
        </w:rPr>
        <w:t>это минимальный по силе раздражитель</w:t>
      </w:r>
      <w:r w:rsidRPr="000511AC">
        <w:rPr>
          <w:rFonts w:ascii="Times New Roman" w:eastAsia="Times New Roman" w:hAnsi="Times New Roman" w:cs="Times New Roman"/>
          <w:b/>
          <w:bCs/>
          <w:i/>
          <w:iCs/>
          <w:color w:val="000000"/>
          <w:sz w:val="20"/>
          <w:szCs w:val="28"/>
          <w:u w:val="single"/>
        </w:rPr>
        <w:t xml:space="preserve">, </w:t>
      </w:r>
      <w:r w:rsidRPr="000511AC">
        <w:rPr>
          <w:rFonts w:ascii="Times New Roman" w:eastAsia="Times New Roman" w:hAnsi="Times New Roman" w:cs="Times New Roman"/>
          <w:b/>
          <w:color w:val="000000"/>
          <w:sz w:val="20"/>
          <w:szCs w:val="28"/>
          <w:u w:val="single"/>
        </w:rPr>
        <w:t>необходимый для того, чтобы вызвать деполяризацию мембраны мышечного волокна до момента генерации потенциала действия.</w:t>
      </w:r>
    </w:p>
    <w:p w:rsidR="000511AC" w:rsidRPr="000511AC" w:rsidRDefault="000511AC" w:rsidP="000511AC">
      <w:pPr>
        <w:shd w:val="clear" w:color="auto" w:fill="FFFFFF"/>
        <w:autoSpaceDE w:val="0"/>
        <w:autoSpaceDN w:val="0"/>
        <w:adjustRightInd w:val="0"/>
        <w:spacing w:after="0" w:line="240" w:lineRule="auto"/>
        <w:ind w:firstLine="567"/>
        <w:rPr>
          <w:rFonts w:ascii="Times New Roman" w:eastAsia="Times New Roman" w:hAnsi="Times New Roman" w:cs="Times New Roman"/>
          <w:b/>
          <w:sz w:val="20"/>
          <w:szCs w:val="28"/>
          <w:u w:val="single"/>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0511AC"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w:t>
      </w:r>
      <w:r w:rsidR="00B1070F">
        <w:rPr>
          <w:rFonts w:ascii="Times New Roman" w:eastAsia="Times New Roman" w:hAnsi="Times New Roman" w:cs="Times New Roman"/>
          <w:color w:val="000000"/>
          <w:sz w:val="20"/>
          <w:szCs w:val="28"/>
        </w:rPr>
        <w:t>______________</w:t>
      </w:r>
    </w:p>
    <w:p w:rsidR="00B1070F" w:rsidRPr="00B26F35" w:rsidRDefault="00B1070F"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Pr>
          <w:rFonts w:ascii="Times New Roman" w:eastAsia="Times New Roman" w:hAnsi="Times New Roman" w:cs="Times New Roman"/>
          <w:color w:val="000000"/>
          <w:sz w:val="20"/>
          <w:szCs w:val="28"/>
        </w:rPr>
        <w:t>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Повторите этапы 4 и 5, пока вы не увидите число, большее, чем 0.00, появляющееся на дисплее активной силы.</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Cs/>
          <w:color w:val="000000"/>
          <w:sz w:val="20"/>
          <w:szCs w:val="28"/>
        </w:rPr>
        <w:t>Ответьте на вопросы:</w:t>
      </w:r>
      <w:r>
        <w:rPr>
          <w:rFonts w:ascii="Times New Roman" w:eastAsia="Times New Roman" w:hAnsi="Times New Roman" w:cs="Times New Roman"/>
          <w:iCs/>
          <w:color w:val="000000"/>
          <w:sz w:val="20"/>
          <w:szCs w:val="28"/>
        </w:rPr>
        <w:t xml:space="preserve"> </w:t>
      </w:r>
      <w:r w:rsidRPr="00B26F35">
        <w:rPr>
          <w:rFonts w:ascii="Times New Roman" w:eastAsia="Times New Roman" w:hAnsi="Times New Roman" w:cs="Times New Roman"/>
          <w:i/>
          <w:iCs/>
          <w:color w:val="000000"/>
          <w:sz w:val="20"/>
          <w:szCs w:val="28"/>
        </w:rPr>
        <w:t>1)   Какова величина порогового потенциала (вольт)?</w:t>
      </w:r>
      <w:r>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A30E2E"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0511AC" w:rsidRPr="00B26F35" w:rsidRDefault="000511AC" w:rsidP="000511AC">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В этой работе мы пронаблюдаем, как увеличение силы стимула влияет на мышечный ответ.</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0511AC" w:rsidRPr="00B26F35" w:rsidRDefault="000511AC" w:rsidP="000511AC">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0511AC" w:rsidRPr="00B26F35" w:rsidRDefault="000511AC" w:rsidP="00695BF8">
      <w:pPr>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0511AC" w:rsidRPr="00B26F35" w:rsidRDefault="000511AC" w:rsidP="00695BF8">
      <w:pPr>
        <w:numPr>
          <w:ilvl w:val="0"/>
          <w:numId w:val="10"/>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0511AC" w:rsidRPr="00B26F35" w:rsidRDefault="000511AC" w:rsidP="00695BF8">
      <w:pPr>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0511AC" w:rsidRPr="00B26F35" w:rsidRDefault="000511AC" w:rsidP="00695BF8">
      <w:pPr>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0511AC" w:rsidRPr="00B26F35" w:rsidRDefault="000511AC" w:rsidP="00695BF8">
      <w:pPr>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0511AC" w:rsidRPr="00B26F35" w:rsidRDefault="000511AC" w:rsidP="00695BF8">
      <w:pPr>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0511AC" w:rsidRPr="00B26F35" w:rsidRDefault="000511AC" w:rsidP="000511AC">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0511AC" w:rsidRPr="00B26F35" w:rsidRDefault="000511AC" w:rsidP="000511AC">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w:t>
      </w:r>
    </w:p>
    <w:p w:rsidR="000511AC" w:rsidRPr="00B26F35" w:rsidRDefault="000511AC" w:rsidP="000511AC">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0511AC" w:rsidRPr="00B26F35" w:rsidRDefault="000511AC" w:rsidP="000511AC">
      <w:pPr>
        <w:spacing w:after="0" w:line="240" w:lineRule="auto"/>
        <w:ind w:left="360" w:firstLine="567"/>
        <w:jc w:val="center"/>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drawing>
          <wp:inline distT="0" distB="0" distL="0" distR="0">
            <wp:extent cx="4987636" cy="3391901"/>
            <wp:effectExtent l="0" t="0" r="381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brightnessContrast bright="20000" contrast="-4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49" b="4326"/>
                    <a:stretch/>
                  </pic:blipFill>
                  <pic:spPr bwMode="auto">
                    <a:xfrm>
                      <a:off x="0" y="0"/>
                      <a:ext cx="4987743" cy="3391974"/>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1AC" w:rsidRPr="00B26F35" w:rsidRDefault="000511AC" w:rsidP="000511AC">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Нажатие этой кнопки отключает стимулятор.</w:t>
      </w:r>
    </w:p>
    <w:p w:rsidR="000511AC"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шагообразное увеличение силы также известно как </w:t>
      </w:r>
      <w:r w:rsidRPr="00B26F35">
        <w:rPr>
          <w:rFonts w:ascii="Times New Roman" w:eastAsia="Times New Roman" w:hAnsi="Times New Roman" w:cs="Times New Roman"/>
          <w:i/>
          <w:iCs/>
          <w:color w:val="000000"/>
          <w:sz w:val="20"/>
          <w:szCs w:val="28"/>
        </w:rPr>
        <w:t>лестница Боудича.</w:t>
      </w:r>
    </w:p>
    <w:p w:rsidR="000511AC" w:rsidRPr="00B26F35" w:rsidRDefault="000511AC" w:rsidP="000511A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0511AC" w:rsidRPr="00B26F35" w:rsidRDefault="000511AC" w:rsidP="000511AC">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0511AC" w:rsidRPr="00B26F35" w:rsidRDefault="000511AC" w:rsidP="000511AC">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0511AC" w:rsidRPr="00B26F35" w:rsidRDefault="000511AC" w:rsidP="000511AC">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0511AC" w:rsidRPr="00B26F35" w:rsidRDefault="000511AC" w:rsidP="000511AC">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A30E2E"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0511AC" w:rsidRPr="00B26F35" w:rsidRDefault="000511AC" w:rsidP="000511AC">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наблюдать   за   экраном осциллографа,</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Pr>
          <w:rFonts w:ascii="Times New Roman" w:eastAsia="Times New Roman" w:hAnsi="Times New Roman" w:cs="Times New Roman"/>
          <w:i/>
          <w:iCs/>
          <w:color w:val="000000"/>
          <w:sz w:val="20"/>
          <w:szCs w:val="28"/>
        </w:rPr>
        <w:t>_____________________________________</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0511AC" w:rsidRPr="00B26F35" w:rsidRDefault="000511AC" w:rsidP="000511AC">
      <w:pPr>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Pr>
          <w:rFonts w:ascii="Times New Roman" w:eastAsia="Times New Roman" w:hAnsi="Times New Roman" w:cs="Times New Roman"/>
          <w:i/>
          <w:iCs/>
          <w:color w:val="000000"/>
          <w:sz w:val="20"/>
          <w:szCs w:val="28"/>
        </w:rPr>
        <w:t>____________________________________________</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Pr>
          <w:rFonts w:ascii="Times New Roman" w:eastAsia="Times New Roman" w:hAnsi="Times New Roman" w:cs="Times New Roman"/>
          <w:i/>
          <w:iCs/>
          <w:color w:val="000000"/>
          <w:sz w:val="20"/>
          <w:szCs w:val="28"/>
        </w:rPr>
        <w:t>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Происходят ли изменения в силе, генерируемой мышцей?</w:t>
      </w:r>
      <w:r>
        <w:rPr>
          <w:rFonts w:ascii="Times New Roman" w:eastAsia="Times New Roman" w:hAnsi="Times New Roman" w:cs="Times New Roman"/>
          <w:i/>
          <w:iCs/>
          <w:color w:val="000000"/>
          <w:sz w:val="20"/>
          <w:szCs w:val="28"/>
        </w:rPr>
        <w:t>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Pr>
          <w:rFonts w:ascii="Times New Roman" w:eastAsia="Times New Roman" w:hAnsi="Times New Roman" w:cs="Times New Roman"/>
          <w:i/>
          <w:iCs/>
          <w:color w:val="000000"/>
          <w:sz w:val="20"/>
          <w:szCs w:val="28"/>
        </w:rPr>
        <w:t>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Стимулируйте мышцу несколько раз, нажимая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несколько раз быстро.</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A30E2E"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lastRenderedPageBreak/>
        <w:t>Работа № 6.</w:t>
      </w:r>
      <w:r w:rsidRPr="00B26F35">
        <w:rPr>
          <w:rFonts w:ascii="Times New Roman" w:eastAsia="Times New Roman" w:hAnsi="Times New Roman" w:cs="Times New Roman"/>
          <w:b/>
          <w:bCs/>
          <w:color w:val="000000"/>
          <w:sz w:val="20"/>
          <w:szCs w:val="28"/>
        </w:rPr>
        <w:t>ТЕТАНУС</w:t>
      </w:r>
    </w:p>
    <w:p w:rsidR="000511AC" w:rsidRPr="00B26F35" w:rsidRDefault="000511AC" w:rsidP="000511AC">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w:t>
      </w:r>
      <w:r w:rsidRPr="000511AC">
        <w:rPr>
          <w:rFonts w:ascii="Times New Roman" w:eastAsia="Times New Roman" w:hAnsi="Times New Roman" w:cs="Times New Roman"/>
          <w:b/>
          <w:color w:val="000000"/>
          <w:sz w:val="20"/>
          <w:szCs w:val="28"/>
          <w:u w:val="single"/>
        </w:rPr>
        <w:t xml:space="preserve">как </w:t>
      </w:r>
      <w:r w:rsidRPr="000511AC">
        <w:rPr>
          <w:rFonts w:ascii="Times New Roman" w:eastAsia="Times New Roman" w:hAnsi="Times New Roman" w:cs="Times New Roman"/>
          <w:b/>
          <w:i/>
          <w:iCs/>
          <w:color w:val="000000"/>
          <w:sz w:val="20"/>
          <w:szCs w:val="28"/>
          <w:u w:val="single"/>
        </w:rPr>
        <w:t>тетанус</w:t>
      </w:r>
      <w:r w:rsidRPr="00B26F35">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w:t>
      </w:r>
      <w:r w:rsidRPr="000511AC">
        <w:rPr>
          <w:rFonts w:ascii="Times New Roman" w:eastAsia="Times New Roman" w:hAnsi="Times New Roman" w:cs="Times New Roman"/>
          <w:b/>
          <w:color w:val="000000"/>
          <w:sz w:val="20"/>
          <w:szCs w:val="28"/>
          <w:u w:val="single"/>
        </w:rPr>
        <w:t xml:space="preserve">как </w:t>
      </w:r>
      <w:r w:rsidRPr="000511AC">
        <w:rPr>
          <w:rFonts w:ascii="Times New Roman" w:eastAsia="Times New Roman" w:hAnsi="Times New Roman" w:cs="Times New Roman"/>
          <w:b/>
          <w:i/>
          <w:iCs/>
          <w:color w:val="000000"/>
          <w:sz w:val="20"/>
          <w:szCs w:val="28"/>
          <w:u w:val="single"/>
        </w:rPr>
        <w:t xml:space="preserve">гладкий </w:t>
      </w:r>
      <w:r w:rsidRPr="000511AC">
        <w:rPr>
          <w:rFonts w:ascii="Times New Roman" w:eastAsia="Times New Roman" w:hAnsi="Times New Roman" w:cs="Times New Roman"/>
          <w:b/>
          <w:color w:val="000000"/>
          <w:sz w:val="20"/>
          <w:szCs w:val="28"/>
          <w:u w:val="single"/>
        </w:rPr>
        <w:t>тетанус</w:t>
      </w:r>
      <w:r w:rsidRPr="00B26F35">
        <w:rPr>
          <w:rFonts w:ascii="Times New Roman" w:eastAsia="Times New Roman" w:hAnsi="Times New Roman" w:cs="Times New Roman"/>
          <w:color w:val="000000"/>
          <w:sz w:val="20"/>
          <w:szCs w:val="28"/>
        </w:rPr>
        <w:t>.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Pr>
          <w:rFonts w:ascii="Times New Roman" w:eastAsia="Times New Roman" w:hAnsi="Times New Roman" w:cs="Times New Roman"/>
          <w:i/>
          <w:iCs/>
          <w:color w:val="000000"/>
          <w:sz w:val="20"/>
          <w:szCs w:val="28"/>
        </w:rPr>
        <w:t>______________________________________________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0511AC">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0511AC" w:rsidRPr="00B26F35" w:rsidRDefault="000511AC" w:rsidP="000511AC">
      <w:pPr>
        <w:spacing w:after="0" w:line="240" w:lineRule="auto"/>
        <w:ind w:left="360"/>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Pr>
          <w:rFonts w:ascii="Times New Roman" w:eastAsia="Times New Roman" w:hAnsi="Times New Roman" w:cs="Times New Roman"/>
          <w:i/>
          <w:iCs/>
          <w:color w:val="000000"/>
          <w:sz w:val="20"/>
          <w:szCs w:val="28"/>
        </w:rPr>
        <w:t>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очистить  экран осциллографа.</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Pr>
          <w:rFonts w:ascii="Times New Roman" w:eastAsia="Times New Roman" w:hAnsi="Times New Roman" w:cs="Times New Roman"/>
          <w:i/>
          <w:iCs/>
          <w:color w:val="000000"/>
          <w:sz w:val="20"/>
          <w:szCs w:val="28"/>
        </w:rPr>
        <w:t>______________________________________</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0511AC" w:rsidRPr="00B26F35" w:rsidRDefault="000511AC" w:rsidP="000511A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0511AC" w:rsidRPr="00B26F35" w:rsidRDefault="000511AC" w:rsidP="000511A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Когда мышца передвигает нагрузку, которая равноценна или меньше силы, которую генерирует мышца, то мышца сокращается изотонически.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0511AC" w:rsidRPr="00B26F35" w:rsidRDefault="000511AC" w:rsidP="000511A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0511AC" w:rsidRPr="00B26F35" w:rsidRDefault="000511AC" w:rsidP="000511A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0511AC" w:rsidRPr="00B26F35" w:rsidRDefault="000511AC" w:rsidP="00695BF8">
      <w:pPr>
        <w:numPr>
          <w:ilvl w:val="0"/>
          <w:numId w:val="20"/>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0511AC" w:rsidRPr="00B26F35" w:rsidRDefault="000511AC" w:rsidP="000511AC">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0511AC" w:rsidRPr="00B26F35" w:rsidRDefault="000511AC" w:rsidP="000511AC">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0511AC" w:rsidRPr="00B26F35" w:rsidRDefault="000511AC" w:rsidP="000511AC">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r w:rsidRPr="00B26F35">
        <w:rPr>
          <w:rFonts w:ascii="Times New Roman" w:eastAsia="Times New Roman" w:hAnsi="Times New Roman" w:cs="Times New Roman"/>
          <w:color w:val="000000"/>
          <w:sz w:val="20"/>
          <w:szCs w:val="28"/>
          <w:lang w:val="en-US"/>
        </w:rPr>
        <w:t>IsometricContraction</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drawing>
          <wp:inline distT="0" distB="0" distL="0" distR="0">
            <wp:extent cx="5295207" cy="3614211"/>
            <wp:effectExtent l="0" t="0" r="1270" b="5715"/>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bright="2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38" b="3918"/>
                    <a:stretch/>
                  </pic:blipFill>
                  <pic:spPr bwMode="auto">
                    <a:xfrm>
                      <a:off x="0" y="0"/>
                      <a:ext cx="5300000" cy="3617483"/>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2.    На левой стороне экрана нажать кнопку (-) рядом с обозначением «Длина мышцы» (</w:t>
      </w:r>
      <w:r w:rsidRPr="00B26F35">
        <w:rPr>
          <w:rFonts w:ascii="Times New Roman" w:eastAsia="Times New Roman" w:hAnsi="Times New Roman" w:cs="Times New Roman"/>
          <w:b/>
          <w:sz w:val="20"/>
          <w:szCs w:val="28"/>
          <w:lang w:val="en-US"/>
        </w:rPr>
        <w:t>MuscleLength</w:t>
      </w:r>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r w:rsidRPr="00B26F35">
        <w:rPr>
          <w:rFonts w:ascii="Times New Roman" w:eastAsia="Times New Roman" w:hAnsi="Times New Roman" w:cs="Times New Roman"/>
          <w:b/>
          <w:sz w:val="20"/>
          <w:szCs w:val="28"/>
          <w:lang w:val="en-US"/>
        </w:rPr>
        <w:t>Record</w:t>
      </w:r>
      <w:r>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r w:rsidRPr="00B26F35">
        <w:rPr>
          <w:rFonts w:ascii="Times New Roman" w:eastAsia="Times New Roman" w:hAnsi="Times New Roman" w:cs="Times New Roman"/>
          <w:b/>
          <w:sz w:val="20"/>
          <w:szCs w:val="28"/>
          <w:lang w:val="en-US"/>
        </w:rPr>
        <w:t>Record</w:t>
      </w:r>
      <w:r>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sz w:val="20"/>
          <w:szCs w:val="28"/>
        </w:rPr>
        <w:t>» после каждой серии.</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Pr>
          <w:rFonts w:ascii="Times New Roman" w:eastAsia="Times New Roman" w:hAnsi="Times New Roman" w:cs="Times New Roman"/>
          <w:i/>
          <w:iCs/>
          <w:sz w:val="20"/>
          <w:szCs w:val="28"/>
        </w:rPr>
        <w:t>____________________________________________________________</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Pr>
          <w:rFonts w:ascii="Times New Roman" w:eastAsia="Times New Roman" w:hAnsi="Times New Roman" w:cs="Times New Roman"/>
          <w:i/>
          <w:iCs/>
          <w:sz w:val="20"/>
          <w:szCs w:val="28"/>
        </w:rPr>
        <w:t xml:space="preserve"> _________________________________________________________________________</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t>Работа № 9.</w:t>
      </w:r>
      <w:r w:rsidRPr="00B26F35">
        <w:rPr>
          <w:rFonts w:ascii="Times New Roman" w:eastAsia="Times New Roman" w:hAnsi="Times New Roman" w:cs="Times New Roman"/>
          <w:b/>
          <w:bCs/>
          <w:sz w:val="20"/>
          <w:szCs w:val="28"/>
        </w:rPr>
        <w:t>ИЗОТОНИЧЕСКОЕ СОКРАЩЕНИЕ</w:t>
      </w:r>
    </w:p>
    <w:p w:rsidR="000511AC" w:rsidRPr="00B26F35" w:rsidRDefault="000511AC" w:rsidP="000511AC">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0511AC" w:rsidRPr="00B26F35" w:rsidRDefault="000511AC" w:rsidP="000511AC">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r w:rsidRPr="00B26F35">
        <w:rPr>
          <w:rFonts w:ascii="Times New Roman" w:eastAsia="Times New Roman" w:hAnsi="Times New Roman" w:cs="Times New Roman"/>
          <w:b/>
          <w:color w:val="000000"/>
          <w:sz w:val="20"/>
          <w:szCs w:val="28"/>
          <w:lang w:val="en-US"/>
        </w:rPr>
        <w:t>Musclelength</w:t>
      </w:r>
      <w:r w:rsidRPr="00B26F35">
        <w:rPr>
          <w:rFonts w:ascii="Times New Roman" w:eastAsia="Times New Roman" w:hAnsi="Times New Roman" w:cs="Times New Roman"/>
          <w:color w:val="000000"/>
          <w:sz w:val="20"/>
          <w:szCs w:val="28"/>
        </w:rPr>
        <w:t>) и «Скорость» (</w:t>
      </w:r>
      <w:r w:rsidRPr="00B26F35">
        <w:rPr>
          <w:rFonts w:ascii="Times New Roman" w:eastAsia="Times New Roman" w:hAnsi="Times New Roman" w:cs="Times New Roman"/>
          <w:b/>
          <w:color w:val="000000"/>
          <w:sz w:val="20"/>
          <w:szCs w:val="28"/>
          <w:lang w:val="en-US"/>
        </w:rPr>
        <w:t>Velosity</w:t>
      </w:r>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r w:rsidRPr="00B26F35">
        <w:rPr>
          <w:rFonts w:ascii="Times New Roman" w:eastAsia="Times New Roman" w:hAnsi="Times New Roman" w:cs="Times New Roman"/>
          <w:b/>
          <w:color w:val="000000"/>
          <w:sz w:val="20"/>
          <w:szCs w:val="28"/>
          <w:lang w:val="en-US"/>
        </w:rPr>
        <w:t>PlatformHeight</w:t>
      </w:r>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0511AC" w:rsidRPr="00B26F35" w:rsidRDefault="000511AC" w:rsidP="000511AC">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0511AC"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0511AC" w:rsidRPr="00B26F35" w:rsidRDefault="000511AC" w:rsidP="000511AC">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0511AC" w:rsidRPr="00B26F35" w:rsidRDefault="000511AC" w:rsidP="000511AC">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drawing>
          <wp:inline distT="0" distB="0" distL="0" distR="0">
            <wp:extent cx="5029200" cy="3441469"/>
            <wp:effectExtent l="19050" t="0" r="0"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bright="20000" contrast="-200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66" b="3740"/>
                    <a:stretch/>
                  </pic:blipFill>
                  <pic:spPr bwMode="auto">
                    <a:xfrm>
                      <a:off x="0" y="0"/>
                      <a:ext cx="5029200" cy="3441469"/>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1AC" w:rsidRPr="00B26F35" w:rsidRDefault="000511AC" w:rsidP="000511AC">
      <w:pPr>
        <w:spacing w:after="0" w:line="240" w:lineRule="auto"/>
        <w:ind w:left="360"/>
        <w:rPr>
          <w:rFonts w:ascii="Times New Roman" w:eastAsia="Times New Roman" w:hAnsi="Times New Roman" w:cs="Times New Roman"/>
          <w:i/>
          <w:iCs/>
          <w:color w:val="000000"/>
          <w:sz w:val="20"/>
          <w:szCs w:val="28"/>
        </w:rPr>
      </w:pP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xml:space="preserve">. силы (мсек)? </w:t>
      </w:r>
      <w:r>
        <w:rPr>
          <w:rFonts w:ascii="Times New Roman" w:eastAsia="Times New Roman" w:hAnsi="Times New Roman" w:cs="Times New Roman"/>
          <w:i/>
          <w:iCs/>
          <w:color w:val="000000"/>
          <w:sz w:val="20"/>
          <w:szCs w:val="28"/>
        </w:rPr>
        <w:t>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Pr>
          <w:rFonts w:ascii="Times New Roman" w:eastAsia="Times New Roman" w:hAnsi="Times New Roman" w:cs="Times New Roman"/>
          <w:i/>
          <w:iCs/>
          <w:color w:val="000000"/>
          <w:sz w:val="20"/>
          <w:szCs w:val="28"/>
        </w:rPr>
        <w:t>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Pr>
          <w:rFonts w:ascii="Times New Roman" w:eastAsia="Times New Roman" w:hAnsi="Times New Roman" w:cs="Times New Roman"/>
          <w:i/>
          <w:iCs/>
          <w:color w:val="000000"/>
          <w:sz w:val="20"/>
          <w:szCs w:val="28"/>
        </w:rPr>
        <w:t>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Pr>
          <w:rFonts w:ascii="Times New Roman" w:eastAsia="Times New Roman" w:hAnsi="Times New Roman" w:cs="Times New Roman"/>
          <w:color w:val="000000"/>
          <w:sz w:val="20"/>
          <w:szCs w:val="28"/>
        </w:rPr>
        <w:t xml:space="preserve">5. </w:t>
      </w:r>
      <w:r w:rsidRPr="00B26F35">
        <w:rPr>
          <w:rFonts w:ascii="Times New Roman" w:eastAsia="Times New Roman" w:hAnsi="Times New Roman" w:cs="Times New Roman"/>
          <w:color w:val="000000"/>
          <w:sz w:val="20"/>
          <w:szCs w:val="28"/>
        </w:rPr>
        <w:t>Уберите вес 0,5 г.  и прикрепите вес 1,0 г. к мышце. Оставьте предшествующую графическую запись на экране.</w:t>
      </w:r>
    </w:p>
    <w:p w:rsidR="000511AC" w:rsidRPr="00B26F35" w:rsidRDefault="000511AC" w:rsidP="000511AC">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6.    Нажмите   кнопку   «Стимуляция»,   а   затем   кнопку   «Регистрировать результат».</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lastRenderedPageBreak/>
        <w:t>Отличается ли эта графическая запись от записи, сде</w:t>
      </w:r>
      <w:r>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0511AC" w:rsidRPr="00B26F35" w:rsidRDefault="000511AC" w:rsidP="000511AC">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0511AC" w:rsidRDefault="000511AC" w:rsidP="000511AC">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r w:rsidR="000511AC" w:rsidRPr="00AC6A67" w:rsidTr="00D810FE">
        <w:trPr>
          <w:trHeight w:val="286"/>
        </w:trPr>
        <w:tc>
          <w:tcPr>
            <w:tcW w:w="10238" w:type="dxa"/>
          </w:tcPr>
          <w:p w:rsidR="000511AC" w:rsidRPr="00AC6A67" w:rsidRDefault="000511AC" w:rsidP="00D810FE">
            <w:pPr>
              <w:spacing w:after="0" w:line="240" w:lineRule="auto"/>
              <w:ind w:left="34"/>
              <w:rPr>
                <w:rFonts w:ascii="Times New Roman" w:eastAsia="Times New Roman" w:hAnsi="Times New Roman" w:cs="Times New Roman"/>
                <w:sz w:val="18"/>
                <w:szCs w:val="18"/>
              </w:rPr>
            </w:pPr>
          </w:p>
        </w:tc>
      </w:tr>
    </w:tbl>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Pr>
          <w:rFonts w:ascii="Times New Roman" w:eastAsia="Times New Roman" w:hAnsi="Times New Roman" w:cs="Times New Roman"/>
          <w:i/>
          <w:iCs/>
          <w:color w:val="000000"/>
          <w:sz w:val="20"/>
          <w:szCs w:val="28"/>
        </w:rPr>
        <w:t>_________________________________________</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r w:rsidRPr="00B26F35">
        <w:rPr>
          <w:rFonts w:ascii="Times New Roman" w:eastAsia="Times New Roman" w:hAnsi="Times New Roman" w:cs="Times New Roman"/>
          <w:b/>
          <w:color w:val="000000"/>
          <w:sz w:val="20"/>
          <w:szCs w:val="28"/>
          <w:lang w:val="en-US"/>
        </w:rPr>
        <w:t>Recorddata</w:t>
      </w:r>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0511AC" w:rsidRPr="00B26F35" w:rsidRDefault="000511AC" w:rsidP="000511AC">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Pr>
          <w:rFonts w:ascii="Times New Roman" w:eastAsia="Times New Roman" w:hAnsi="Times New Roman" w:cs="Times New Roman"/>
          <w:i/>
          <w:iCs/>
          <w:color w:val="000000"/>
          <w:sz w:val="20"/>
          <w:szCs w:val="28"/>
        </w:rPr>
        <w:t>___________________________________________</w:t>
      </w:r>
    </w:p>
    <w:p w:rsidR="000511AC" w:rsidRPr="00B26F35" w:rsidRDefault="000511AC" w:rsidP="00695BF8">
      <w:pPr>
        <w:numPr>
          <w:ilvl w:val="0"/>
          <w:numId w:val="21"/>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0511AC" w:rsidRPr="00B26F35" w:rsidRDefault="000511AC" w:rsidP="000511AC">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r w:rsidRPr="00B26F35">
        <w:rPr>
          <w:rFonts w:ascii="Times New Roman" w:eastAsia="Times New Roman" w:hAnsi="Times New Roman" w:cs="Times New Roman"/>
          <w:color w:val="000000"/>
          <w:sz w:val="20"/>
          <w:szCs w:val="28"/>
        </w:rPr>
        <w:t>Нажатькнопку</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color w:val="000000"/>
          <w:sz w:val="20"/>
          <w:szCs w:val="28"/>
        </w:rPr>
        <w:t>азатем</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0511AC" w:rsidRPr="00B26F35" w:rsidRDefault="000511AC" w:rsidP="000511AC">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w:t>
      </w:r>
    </w:p>
    <w:p w:rsidR="000511AC" w:rsidRPr="00B26F35" w:rsidRDefault="000511AC" w:rsidP="000511AC">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0511AC" w:rsidRPr="00B26F35" w:rsidRDefault="000511AC" w:rsidP="000511AC">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Pr>
          <w:rFonts w:ascii="Times New Roman" w:eastAsia="Times New Roman" w:hAnsi="Times New Roman" w:cs="Times New Roman"/>
          <w:i/>
          <w:iCs/>
          <w:color w:val="000000"/>
          <w:sz w:val="20"/>
          <w:szCs w:val="28"/>
        </w:rPr>
        <w:t>______________________________________</w:t>
      </w:r>
    </w:p>
    <w:p w:rsidR="000511AC" w:rsidRPr="00B26F35" w:rsidRDefault="000511AC" w:rsidP="000511AC">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0511AC" w:rsidRDefault="000511AC" w:rsidP="000511AC">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22.  Зарегистрируйте полученные результаты в своем отчете. Нарисуйте кривые одиночного и тетанического сокращения. </w:t>
      </w:r>
    </w:p>
    <w:p w:rsidR="00377134" w:rsidRPr="00A30E2E" w:rsidRDefault="00377134" w:rsidP="00377134">
      <w:pPr>
        <w:spacing w:after="0" w:line="240" w:lineRule="auto"/>
        <w:ind w:left="6300"/>
        <w:rPr>
          <w:rFonts w:ascii="Times New Roman" w:eastAsia="Times New Roman" w:hAnsi="Times New Roman" w:cs="Times New Roman"/>
          <w:sz w:val="24"/>
          <w:szCs w:val="24"/>
        </w:rPr>
      </w:pPr>
      <w:r w:rsidRPr="00A30E2E">
        <w:rPr>
          <w:rFonts w:ascii="Times New Roman" w:eastAsia="Times New Roman" w:hAnsi="Times New Roman" w:cs="Times New Roman"/>
          <w:sz w:val="24"/>
          <w:szCs w:val="24"/>
        </w:rPr>
        <w:t>Подпись преподавателя_________</w:t>
      </w:r>
      <w:r w:rsidR="00B1070F">
        <w:rPr>
          <w:rFonts w:ascii="Times New Roman" w:eastAsia="Times New Roman" w:hAnsi="Times New Roman" w:cs="Times New Roman"/>
          <w:sz w:val="24"/>
          <w:szCs w:val="24"/>
        </w:rPr>
        <w:t>___</w:t>
      </w:r>
    </w:p>
    <w:p w:rsidR="00377134" w:rsidRPr="000D0A7E" w:rsidRDefault="00377134" w:rsidP="00377134">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t>Тесты</w:t>
      </w:r>
    </w:p>
    <w:p w:rsidR="00377134" w:rsidRDefault="00377134" w:rsidP="00377134">
      <w:pPr>
        <w:spacing w:after="0" w:line="240" w:lineRule="auto"/>
        <w:jc w:val="center"/>
        <w:rPr>
          <w:rFonts w:ascii="Times New Roman" w:eastAsia="Times New Roman" w:hAnsi="Times New Roman" w:cs="Times New Roman"/>
          <w:sz w:val="32"/>
          <w:szCs w:val="24"/>
          <w:u w:val="single"/>
        </w:rPr>
      </w:pPr>
    </w:p>
    <w:p w:rsidR="00377134" w:rsidRDefault="00377134" w:rsidP="00377134">
      <w:pPr>
        <w:spacing w:after="0" w:line="240" w:lineRule="auto"/>
        <w:jc w:val="center"/>
        <w:rPr>
          <w:rFonts w:ascii="Times New Roman" w:eastAsia="Times New Roman" w:hAnsi="Times New Roman" w:cs="Times New Roman"/>
          <w:sz w:val="16"/>
          <w:szCs w:val="16"/>
          <w:u w:val="single"/>
        </w:rPr>
        <w:sectPr w:rsidR="00377134" w:rsidSect="00817770">
          <w:type w:val="continuous"/>
          <w:pgSz w:w="11906" w:h="16838"/>
          <w:pgMar w:top="709" w:right="850" w:bottom="1134" w:left="851" w:header="708" w:footer="708" w:gutter="0"/>
          <w:cols w:space="708"/>
          <w:docGrid w:linePitch="360"/>
        </w:sectPr>
      </w:pPr>
    </w:p>
    <w:p w:rsidR="00377134" w:rsidRPr="00BC4572" w:rsidRDefault="00377134" w:rsidP="00377134">
      <w:pPr>
        <w:spacing w:after="0" w:line="240" w:lineRule="auto"/>
        <w:rPr>
          <w:rFonts w:ascii="Times New Roman" w:eastAsia="Times New Roman" w:hAnsi="Times New Roman" w:cs="Times New Roman"/>
          <w:sz w:val="16"/>
          <w:szCs w:val="16"/>
        </w:rPr>
      </w:pP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терминаль аксона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перехват Ранвье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пресинаптическаятерминаль</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аксонный холмик</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lastRenderedPageBreak/>
        <w:t>2. ИЗОЛИРУЮЩУЮ И ТРОФИЧЕСКУЮ ФУНКЦИЮ В МИЕЛИНИЗИРОВАННОМ НЕРВНОМ ВОЛОКНЕ ВЫПОЛНЯЕТ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миелиновая оболочка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микротубулы</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1. скачкообразно, "перепрыгивая" через участки волокна, покрытые миелиновой оболочкой</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направлении движения аксоплазмы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непрерывно вдоль всей мембраны от возбужденного участка к расположенному рядом невозбужденному участку</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электротонически и в обе стороны от места возникновения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направлении движения аксоплазмы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скачкообразно, "перепрыгивая" через участки волокна, покрытые миелиновой оболочкой</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 синапсе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МЕДИАТОРОМ В НЕРВНО-МЫШЕЧНОМ СИНАПСЕ СКЕЛЕТНЫХ МЫШЦ ЧЕЛОВЕКА ЯВЛЯЕТСЯ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7. СКОРОСТЬ ПРОВЕДЕНИЯ ВОЗБУЖДЕНИЯ ПО НЕРВУ ЗАВИСИТ ОТ: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все ответы верны</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8. МЕЖДУ ДИАМЕТРОМ НЕРВНОГО ВОЛОКНА И СКОРОСТЬЮ ПРОВЕДЕНИЯ ПО НЕМУ ВОЗБУЖДЕНИЯ НАБЛЮДАЕТСЯ СЛЕДУЮЩАЯ ЗАВИСИМОСТЬ:</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прямая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9. ЧЕМ НЕПОСРЕДСТВЕННО ОБЕСПЕЧИВАЕТСЯ ПРОВЕДЕНИЕ СИГНАЛА ПО АКСОНУ?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Выделением нейротрансмиттера;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Локальным электрическим током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10. ПОД ЦИФРАМИ 1-5 ОБОЗНАЧЕНА РАЗЛИЧНАЯ ВЕЛИЧИНА ДИАМЕТРА АКСОНОВ: ПО КАКОМУ ИЗ НИХ ВОЗБУЖДЕНИЕ ДОЛЖНО РАСПРОСТРАНЯТЬСЯ БЫСТРЕЕ?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9 мкм.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№5</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№6</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№7</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№8</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№9</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№10</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bl>
    <w:p w:rsidR="00377134" w:rsidRPr="00BC4572" w:rsidRDefault="00377134" w:rsidP="00377134">
      <w:pPr>
        <w:spacing w:after="0" w:line="240" w:lineRule="auto"/>
        <w:rPr>
          <w:rFonts w:ascii="Times New Roman" w:eastAsia="Times New Roman" w:hAnsi="Times New Roman" w:cs="Times New Roman"/>
          <w:sz w:val="16"/>
          <w:szCs w:val="16"/>
        </w:rPr>
      </w:pP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УТОМЛЕНИЕ НАСТУПАЕТ В ПЕРВУЮ ОЧЕРЕДЬ</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 синапсе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МЕДИАТОРОМ В НЕРВНО-МЫШЕЧНОМ СИНАПСЕ СКЕЛЕТНЫХ МЫШЦ ЧЕЛОВЕКА ЯВЛЯЕТСЯ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СТРУКТУРНОЕ ОБРАЗОВАНИЕ, ОБЕСПЕЧИВАЮЩЕЕ ПЕРЕДАЧУ ВОЗБУЖДЕНИЯ С ОДНОЙ КЛЕТКИ НА ДРУГУЮ НОСИТ НАЗВАНИЕ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аксонный холмик</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синапс</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перехват Ранвье</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НА ПОСТСИНАПТИЧЕСКОЙ МЕМБРАНЕ НЕРВНО-МЫШЕЧНОГО СИНАПСА ВОЗНИКАЕТ ПОТЕНЦИАЛ</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ЧТО ПРОИСХОДИТ С ВЫДЕЛИВШИМСЯ ИЗ ПРЕСИНАПТИЧЕСКОГО ОКОНЧАНИЯ МЕДИАТОРОМ?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Присоединяется к рецепторам постсинаптической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Связывается белками синаптической жидкости;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Накапливается в синаптической щели, тем самым, уменьшая</w:t>
      </w:r>
    </w:p>
    <w:p w:rsidR="00377134" w:rsidRPr="00BC4572" w:rsidRDefault="00377134" w:rsidP="00377134">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электрическое сопротивление</w:t>
      </w:r>
    </w:p>
    <w:p w:rsidR="00377134" w:rsidRPr="00BC4572" w:rsidRDefault="00377134" w:rsidP="00377134">
      <w:pPr>
        <w:spacing w:after="0" w:line="240" w:lineRule="auto"/>
        <w:ind w:left="500" w:hanging="200"/>
        <w:rPr>
          <w:rFonts w:ascii="Times New Roman" w:eastAsia="Times New Roman" w:hAnsi="Times New Roman" w:cs="Times New Roman"/>
          <w:b/>
          <w:sz w:val="16"/>
          <w:szCs w:val="16"/>
        </w:rPr>
      </w:pPr>
      <w:r w:rsidRPr="00BC4572">
        <w:rPr>
          <w:rFonts w:ascii="Times New Roman" w:eastAsia="Times New Roman" w:hAnsi="Times New Roman" w:cs="Times New Roman"/>
          <w:b/>
          <w:sz w:val="16"/>
          <w:szCs w:val="16"/>
        </w:rPr>
        <w:t>6. В НОРМЕ НА 1 КВ. мкМ КОНЦЕВОЙ ПЛАСТИНКИ НАХОДИТСЯ ПРИМЕРНО 10000 ХОЛИНОРЕЦЕПТОРОВ. ЧТО ПРОИЗОЙДЕТ ВСЛЕДСТВИЕ УМЕНЬШЕНИЯ КОЛИЧЕСТВА</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тока ионов кальция через пресинаптическое окончание;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Инактивация холинэстеразы в синаптической щели</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7. ОТ ЧЕГО НЕПОСРЕДСТВЕННО ЗАВИСИТ ВЕЛИЧИНА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От интенсивности синтеза ацетилхолина в мотонейроне;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От концентрации ионов кальция в пресинаптическом окончании;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От концентрации не связанного с рецепторами медиатора в синаптической щели;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 количества холинорецепторов, присоединивших к себе медиатор</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8. КАКИМ ТРАНСПОРТНЫМ МЕХАНИЗМОМ МЕДИАТОР ПРОХОДИТ ЧЕРЕЗ СИНАПТИЧЕСКУЮ ЩЕЛЬ К ПОСТСИНАПТИЧЕСКОЙ МЕМБРАНЕ?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Диффузия;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377134" w:rsidRPr="00BC4572" w:rsidRDefault="00377134" w:rsidP="00377134">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9.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Инактивация холинэстеразы;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постсинаптической мембране откроются каналы для натрия;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 постсинаптической мембране откроются каналы для кальция</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10. ПРЕИМУЩЕСТВЕННЫЙ ТОК КАКИХ ИОНОВ ОБУСЛАВЛИВАЕТ ФОРМИРОВАНИЕ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11. КАКУЮ ФУНКЦИЮ ВЫПОЛНЯЕТ АЦЕТИЛХОЛИНЭСТЕРАЗА В НЕРВНО-МЫШЕЧНОМ СИНАПСЕ?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4. Обеспечивает своевременное закрытие лигандзависнмых каналов.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 медиатор, связавшийся с холинорецепторами;</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12. ЧТО ИЗ ПЕРЕЧИСЛЕННОГО НИЖЕ ХАРАКТЕРНО ДЛЯ ПОТЕНЦИАЛА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Образуется при использовании хемозависимых каналов;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Образуется при использовании потенциалзависимых каналов;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13. К ЧЕМУ ПРИВОДИТ ДЕЙСТВИЕ ЯДА КУРАРЕ НА НЕРВНО-МЫШЕЧНЫЙ СИНАПС?</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Инактивируется ацетилхолинэстераза;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Блокируются холинорецепторы;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14.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Использование хемозависимых каналов;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Деполяризующий сдвиг, как правило, подпороговый;</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p>
    <w:p w:rsidR="00377134" w:rsidRPr="00BC4572" w:rsidRDefault="00377134" w:rsidP="00377134">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потенциалзависимых каналов.</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15. ЧТО ЯВЛЯЕТСЯ ПУСКОВЫМ МЕХАНИЗМОМ ДЛЯ ВЫДЕЛЕНИЯ МЕДИАТОРА ИЗ ПРЕСИНАПТИЧЕСКОГО ОКОНЧАНИЯ: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калия в пресинаптическое окончание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ток ионов хлора в пресинаптическое окончание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ток ионов кальция из пресинаптического окончания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ток ионов кальция в пресинаптическое окончание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ток ионов хлора из пресинаптического окончания</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16. КАКИЕ ИЗ ИОННЫХ КАНАЛОВ ДЛЯ КАТИОНОВ МОГУТ БЫТЬ ЗАДЕЙСТВОВАНЫ ДЛЯ ФОРМИРОВАНИЯ ТПСП:</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калиевые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магниевые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17. КАКИМ ОБРАЗОМ МЕДИАТОР ВЫДЕЛЯЕТСЯ ИЗ ПРЕСИНАПТИЧЕСКОГО ОКОНЧАНИЯ: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экзоцитозом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пиноцитозом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диффузионно</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18. КАКОЙ ИЗ ПЕРЕЧИСЛЕННЫХ МЕДИАТОРОВ ЧАЩЕ ДРУГИХ ВЫПОЛНЯЮТ РОЛЬ ТОРМОЗНОГО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ГАМК</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глутамат</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19. ЧТО ПОЗВОЛЯЕТ СЧИТАТЬ ВЕЩЕСТВО АГОНИСТОМ НЕЙРОМЕДИАТОРА: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действует подобно медиатору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действует иначе, чем медиатор</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препятствует выделению медиатора из пресинаптического окончания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20. КАКОЙ ИЗ УКАЗАННЫХ МЕХАНИЗМОВ НЕ ИСПОЛЬЗУЕТСЯ ДЛЯ УДАЛЕНИЯ МЕДИАТОРОВ ИЗ СИНАПТИЧЕСКОЙ ЩЕЛИ: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захват медиатора клетками глии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транспорт медиатора в пресинаптическое окончание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захват медиатора постсинаптическим нейроном</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21. ЦЕНТРАЛЬНЫЙ СИНАПС ОТЛИЧАЕТСЯ ОТ ПЕРИФЕРИЧЕСКОГО ТЕМ, ЧТО:</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1. медиатор взаимодействует с постсинаптическими рецепторами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одиночный ВПСП не может вызвать генерацию ПД</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22. ВОЗНИКНОВЕНИЕ МИНИАТЮРНОГО ПОТЕНЦИАЛА КОНЦЕВОЙ ПЛАСТИНКИ СВЯЗАНО С:</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выделением кванта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инактивациейаденилатциклазы</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23. ЧТО ХАРАКТЕРНО ДЛЯ ЭЛЕКТРИЧЕСКОГО СИНАПСА: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длительная синаптическая задержка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большая ширина синаптической щели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двустороннее проведение возбуждения</w:t>
      </w:r>
    </w:p>
    <w:p w:rsidR="00377134" w:rsidRPr="00BC4572" w:rsidRDefault="00377134" w:rsidP="00377134">
      <w:pPr>
        <w:spacing w:after="0" w:line="240" w:lineRule="auto"/>
        <w:ind w:left="500" w:hanging="360"/>
        <w:rPr>
          <w:rFonts w:ascii="Times New Roman" w:eastAsia="Times New Roman" w:hAnsi="Times New Roman" w:cs="Times New Roman"/>
          <w:b/>
          <w:sz w:val="16"/>
          <w:szCs w:val="16"/>
        </w:rPr>
      </w:pPr>
      <w:r w:rsidRPr="00BC4572">
        <w:rPr>
          <w:rFonts w:ascii="Times New Roman" w:eastAsia="Times New Roman" w:hAnsi="Times New Roman" w:cs="Times New Roman"/>
          <w:b/>
          <w:sz w:val="16"/>
          <w:szCs w:val="16"/>
        </w:rPr>
        <w:t>24. ЧТО ИЗ УКАЗАННОГО НИЖЕ ХАРАКТЕРИЗУЕТ ТОРМОЗНОЙ ПОСТСИНАПТИЧЕСКИЙ</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Гиперполяризация постсинаптической мембраны.</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25. КАНАЛЫ КАКИХ ИОНОВ МОГУТ ИСПОЛЬЗОВАТЬСЯ В ТОРМОЗНЫХ СИНАПСАХ?</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26.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ВАРИАНТОВ В ПОСТСИНАПТИЧЕСКОМ НЕЙРОНЕ МОЖЕТ ВОЗНИКНУТЬ ПОТЕНЦИАЛ ДЕЙСТВИЯ?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ВПСП 1-12, ВПСП 2 - 9  мВ.</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27. МЕМБРАННЫЙ ПОТЕНЦИАЛ ПОСТСИНАПТИЧЕСКОГО НЕЙРОНА РАВЕН-80  МВ,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35  мВ, ТПСП 6  мВ.</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28. ЧТО ИЗ ПЕРЕЧИСЛЕННОГО НИЖЕ НЕ ЯВЛЯЕТСЯ КРИТЕРИЕМ ДЛЯ ОТНЕСЕНИЯ ВЕЩЕСТВА К НЕЙРОМЕДИАТОРАМ?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Накапливается в пресинаптическом окончании;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Выделяется в кровь;</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p>
    <w:p w:rsidR="00377134" w:rsidRPr="00BC4572" w:rsidRDefault="00377134" w:rsidP="00377134">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что бывает при естественном выделении.</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29. ЧТО ИЗ ПЕРЕЧИСЛЕННОГО НИЖЕ ХАРАКТЕРНО ДЛЯ ПЕПТИДНЫХ НЕЙРОТРАНСМИТТЕРОВ?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Образуются в результате декарбоксилирования аминокислот;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Могут синтезироваться в пресинаптическом окончании;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Доставляются в пресинаптическое окончание медленным аксоплазматическим транспортом;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Образуются в клеточном теле нейрона.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30. ЧТО ВЫЗЫВАЕТ ТОК ИОНОВ КАЛЬЦИЯ В ПРЕСИНАПТИЧЕСКОЕ ОКОНЧАНИЕ ВО ВРЕМЯ ПЕРЕДАЧИ ИНФОРМАЦИИ ЧЕРЕЗ СИНАПС?</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Потенциал покоя;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Экзоцитоз;</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Связь синаптических пузырьков с цитоскелетом;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31. ЧТО ПРЕОБРАЗУЕТ ВОЗБУЖДЕНИЕ ПРЕСИНАПТИЧЕСКОГО ОКОНЧАНИЯ В НЕЭЛЕКТРИЧЕСКУЮ АКТИВНОСТЬ (ВЫДЕЛЕНИЕ НЕЙРОМЕДИАТОРА)?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Экзоцитоз;</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Входящий ток ионов кальция;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Выход ионов калия во время реполяризации;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32. ЧЕМ ОБУСЛОВЛЕНА ПОСТТЕТАНИЧЕСКАЯ ПОТЕНЦИАЦИЯ?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Повышением концентрации ионов кальция в пресинаптическом окончании;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33. КАКОЕ ИЗ УКАЗАННЫХ СОБЫТИЙ ДОЛЖНО ПРОИЗОЙТИ РАНЬШЕ ДРУГИХ ПРИ МЕТАБОТРОПНОМ УПРАВЛЕНИИ?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Активация протеинкиназы;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Активация аденилатциклазы;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Активация G-белка: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Открытие ионного канала.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34. КАКУЮ ФУНКЦИЮ ВЫПОЛНЯЮТ АУТОРЕЦЕПТОРЫ ПРЕСИНАПТИЧЕСКОЙ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Осуществление обратного транспорта нейротрансмиттеров;</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Регуляция количества медиатора в синаптической щели;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Ионотропное управление каналами пресинаптической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35. КАКОЙ МЕДИАТОР ДЕЙСТВУЕТ НА NMDA-РЕЦЕПТОРЫ?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Глутамат;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Энкефалин;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36. КАКОЕ ИЗ ПЕРЕЧИСЛЕННЫХ НИЖЕ ВЕЩЕСТВ НЕ ЯВЛЯЕТСЯ ПЕПТИДНЫМ НЕЙРОТРАНСМИТТЕРОМ?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Эндорфин;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Глицин;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Соматостатин;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Энкефалин.</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37.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миниатюрным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38. КАНАЛЫ ПОСТСИНАПТИЧЕСКОЙ МЕМБРАНЫ, ПРОНИЦАЕМЫЕ ДЛЯ НАТРИЯ И КАЛИЯ, ОТНОСЯТ</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 лигандзависимым</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3. к потенциалзависимым</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39. К МЕДИАТОРАМ ПЕПТИДНОЙ ПРИРОДЫ ОТНОСЯТСЯ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опиоиды, субстанция Р</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40. СИНАПТИЧЕСКАЯ ПЕРЕДАЧА ВОЗБУЖДЕНИЯ НЕВОЗМОЖНА</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при блокаде кальциевых каналов пресинаптической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41. ЛИГАНДЗАВИСИМЫЕ КАНАЛЫ ПОСТСИНАПТИЧЕСКОЙ МЕМБРАНЫ В МОМЕНТ ФОРМИРОВАНИЯ ВПСП, ПРОНИЦАЕМЫ ДЛЯ: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42. ЭЛЕКТРИЧЕСКИМ ПРОЦЕССОМ, ЛЕЖАЩИМ В ОСНОВЕ ФОРМИРОВАНИЯ ВПСП, ЯВЛЯЕТСЯ: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деполяризация пресинаптической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гиперполяризация постсинаптической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деполяризация постсинаптической мембраны</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377134" w:rsidRPr="00BC4572" w:rsidRDefault="00377134" w:rsidP="00377134">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43. ЕСЛИ ПОЛНОСТЬЮ ИНАКТИВИРОВАТЬ ФЕРМЕНТНЫЕ СИСТЕМЫ, РАЗРУШАЮЩИЕ МЕДИАТОР В СИНАПСЕ, ЭФФЕКТИВНОСТЬ СИНАПТИЧЕСКОЙ ПЕРЕДАЧИ ВОЗБУЖДЕНИЯ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станет равной нулю</w:t>
      </w:r>
    </w:p>
    <w:p w:rsidR="00377134" w:rsidRPr="00BC4572" w:rsidRDefault="00377134" w:rsidP="00377134">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№5</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№6</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№7</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№8</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№9</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№10</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№14</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№15</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№16</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№17</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№18</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№19</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№20</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№24</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№25</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№26</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№27</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№28</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№29</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№30</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№34</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№35</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№36</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№37</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№38</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№39</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№40</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№41</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№42</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377134" w:rsidRPr="00BC4572" w:rsidTr="00F85D46">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№43</w:t>
            </w:r>
          </w:p>
        </w:tc>
        <w:tc>
          <w:tcPr>
            <w:tcW w:w="0" w:type="auto"/>
            <w:shd w:val="clear" w:color="auto" w:fill="auto"/>
          </w:tcPr>
          <w:p w:rsidR="00377134" w:rsidRPr="00BC4572" w:rsidRDefault="00377134" w:rsidP="00F85D46">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bl>
    <w:p w:rsidR="00377134" w:rsidRPr="000D0A7E" w:rsidRDefault="00377134" w:rsidP="00377134">
      <w:pPr>
        <w:spacing w:after="0" w:line="240" w:lineRule="auto"/>
        <w:ind w:left="720"/>
        <w:contextualSpacing/>
        <w:rPr>
          <w:rFonts w:ascii="Times New Roman" w:eastAsia="Calibri" w:hAnsi="Times New Roman" w:cs="Times New Roman"/>
          <w:color w:val="000000"/>
          <w:sz w:val="16"/>
          <w:szCs w:val="16"/>
          <w:lang w:eastAsia="en-US"/>
        </w:rPr>
      </w:pPr>
    </w:p>
    <w:p w:rsidR="00377134" w:rsidRDefault="00377134" w:rsidP="00377134">
      <w:pPr>
        <w:spacing w:after="0" w:line="240" w:lineRule="auto"/>
        <w:ind w:left="720"/>
        <w:contextualSpacing/>
        <w:rPr>
          <w:rFonts w:ascii="Times New Roman" w:eastAsia="Calibri" w:hAnsi="Times New Roman" w:cs="Times New Roman"/>
          <w:color w:val="000000"/>
          <w:lang w:eastAsia="en-US"/>
        </w:rPr>
        <w:sectPr w:rsidR="00377134" w:rsidSect="00817770">
          <w:type w:val="continuous"/>
          <w:pgSz w:w="11906" w:h="16838"/>
          <w:pgMar w:top="709" w:right="850" w:bottom="1134" w:left="851" w:header="708" w:footer="708" w:gutter="0"/>
          <w:cols w:num="2" w:space="708"/>
          <w:docGrid w:linePitch="360"/>
        </w:sectPr>
      </w:pPr>
    </w:p>
    <w:p w:rsidR="00377134" w:rsidRPr="00C80A50" w:rsidRDefault="00377134" w:rsidP="00377134">
      <w:pPr>
        <w:spacing w:after="120" w:line="240" w:lineRule="auto"/>
        <w:ind w:left="360" w:right="-82"/>
        <w:jc w:val="both"/>
        <w:rPr>
          <w:rFonts w:ascii="Times New Roman" w:eastAsia="Times New Roman" w:hAnsi="Times New Roman" w:cs="Times New Roman"/>
          <w:b/>
          <w:sz w:val="18"/>
          <w:szCs w:val="24"/>
        </w:rPr>
      </w:pPr>
    </w:p>
    <w:p w:rsidR="00377134" w:rsidRPr="00E541BD" w:rsidRDefault="00377134" w:rsidP="00377134">
      <w:pPr>
        <w:spacing w:after="0" w:line="240" w:lineRule="auto"/>
        <w:jc w:val="center"/>
        <w:rPr>
          <w:rFonts w:ascii="Times New Roman" w:hAnsi="Times New Roman" w:cs="Times New Roman"/>
          <w:sz w:val="12"/>
          <w:szCs w:val="16"/>
        </w:rPr>
        <w:sectPr w:rsidR="00377134" w:rsidRPr="00E541BD" w:rsidSect="00817770">
          <w:type w:val="continuous"/>
          <w:pgSz w:w="11906" w:h="16838"/>
          <w:pgMar w:top="709" w:right="850" w:bottom="1134" w:left="851" w:header="708" w:footer="708" w:gutter="0"/>
          <w:cols w:space="708"/>
          <w:docGrid w:linePitch="360"/>
        </w:sectPr>
      </w:pPr>
    </w:p>
    <w:p w:rsidR="00377134" w:rsidRPr="00B1070F" w:rsidRDefault="00377134" w:rsidP="00377134">
      <w:pPr>
        <w:spacing w:after="0" w:line="240" w:lineRule="auto"/>
        <w:jc w:val="center"/>
        <w:rPr>
          <w:rFonts w:ascii="Times New Roman" w:hAnsi="Times New Roman" w:cs="Times New Roman"/>
          <w:b/>
        </w:rPr>
      </w:pPr>
      <w:r w:rsidRPr="00B1070F">
        <w:rPr>
          <w:rFonts w:ascii="Times New Roman" w:hAnsi="Times New Roman" w:cs="Times New Roman"/>
          <w:b/>
        </w:rPr>
        <w:lastRenderedPageBreak/>
        <w:t xml:space="preserve">Тесты </w:t>
      </w:r>
      <w:r w:rsidR="000511AC" w:rsidRPr="00B1070F">
        <w:rPr>
          <w:rFonts w:ascii="Times New Roman" w:hAnsi="Times New Roman" w:cs="Times New Roman"/>
          <w:b/>
        </w:rPr>
        <w:t xml:space="preserve"> </w:t>
      </w:r>
      <w:r w:rsidR="00B1070F">
        <w:rPr>
          <w:rFonts w:ascii="Times New Roman" w:hAnsi="Times New Roman" w:cs="Times New Roman"/>
          <w:b/>
        </w:rPr>
        <w:t>«</w:t>
      </w:r>
      <w:r w:rsidR="00B1070F" w:rsidRPr="00B1070F">
        <w:rPr>
          <w:rFonts w:ascii="Times New Roman" w:eastAsia="Times New Roman" w:hAnsi="Times New Roman" w:cs="Times New Roman"/>
          <w:b/>
        </w:rPr>
        <w:t>Физиология мышечной клетки</w:t>
      </w:r>
      <w:r w:rsidR="00B1070F">
        <w:rPr>
          <w:rFonts w:ascii="Times New Roman" w:eastAsia="Times New Roman" w:hAnsi="Times New Roman" w:cs="Times New Roman"/>
          <w:b/>
        </w:rPr>
        <w:t>»</w:t>
      </w:r>
    </w:p>
    <w:p w:rsidR="00377134" w:rsidRPr="000D0A7E" w:rsidRDefault="00377134" w:rsidP="00377134">
      <w:pPr>
        <w:spacing w:after="0" w:line="240" w:lineRule="auto"/>
        <w:rPr>
          <w:rFonts w:ascii="Times New Roman" w:hAnsi="Times New Roman" w:cs="Times New Roman"/>
          <w:sz w:val="16"/>
          <w:szCs w:val="16"/>
        </w:rPr>
      </w:pP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изометрическим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ауксотоническим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пессимальным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СОКРАЩЕНИЕ МЫШЦЫ, ВОЗНИКАЮЩЕЕ ПРИ РАЗДРАЖЕНИИ СЕРИЕЙ ИМПУЛЬСОВ, В КОТОРОЙ ИНТЕРВАЛ МЕЖДУ ИМПУЛЬСАМИ БОЛЬШЕ ДЛИТЕЛЬНОСТИ ОДИНОЧНОГО СОКРАЩЕНИЯ,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одиночное сокращение</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СОКРАЩЕНИЕ МЫШЦЫ В РЕЗУЛЬТАТЕ РАЗДРАЖЕНИЯ СЕРИЕЙ СВЕРХПОРОГОВЫХ ИМПУЛЬСОВ, КАЖДЫЙ ИЗ КОТОРЫХ ДЕЙСТВУЕТ В ФАЗУ РАССЛАБЛЕНИЯ ОТ ПРЕДЫДУЩЕГО,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кальция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МОТОНЕЙРОН И ИННЕРВИРУЕМЫЕ ИМ МЫШЕЧНЫЕ ВОЛОКНА НАЗЫВАЮТСЯ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двигательная единица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Т-системой и саркоплазматическимретикулумом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саркомерами</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свободной АТФ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тропонином</w:t>
      </w:r>
    </w:p>
    <w:p w:rsidR="00377134" w:rsidRPr="000D0A7E" w:rsidRDefault="00377134" w:rsidP="00377134">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пластичность</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11. МЫШЕЧНЫЕ ВОЛОКНА СКЕЛЕТНЫХ МЫШЦ ИННЕРВИРУЮТСЯ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мотонейронами спинного мозга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после прекращения предыдущего одиночного сокращения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на фазу укорочения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концентрации Са2+ в области сократительных белков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АУКСОТОНИЧЕСКИЙ РЕЖИМ СОКРАЩЕНИЯ СКЕЛЕТНЫХ МЫШЦ И СОВЕРШЕНИЕ ИМИ РАБОТЫ НАБЛЮДАЕТСЯ: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естественных условиях сокращения скелетных мышц</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распространение ПД по саркоплазме и мембранам саркоплазматическогоретикулума \СПР\</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передвижение организма в пространстве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осуществление моторики кишечника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остается без изменения</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увеличение напряжения мышцы при неизменной длине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могут сокращаться при градуальной деполяризации мембраны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напряжение слабое, но поддерживается длительно</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малоутомляемы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миозин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кальмодулин</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2. уменьшение длины мышцы при неизменном тонусе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длины и увеличение тонуса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быстрое сокращение и расслабление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обладают автоматией</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тропомиозин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тропонин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укорочение мышц при постоянном ее напряжении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напряжения при укорочении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автоматия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ауксотоническое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КИКИМИ СВОЙСТВАМИ ОБЛАДАЕТ МЫШЕЧНАЯ ТКАНЬ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работы Na+-K+ - насоса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процесса "скольжения" актиновых и миозиновых нитей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работы кальцевого насоса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правильны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цестерн саркоплазматического ретикулума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блокированием Na+-K+ АТФ-азы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активным транспортом Са2+ в цистерны саркоплазматического ретикулума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кальций пассивно транспортируется в цистерны саркоплазматическогоретикулума, что позволяет образовать мостики, связывающие актин и миозин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кальций активно транспортируется в цистерны саркоплазматическогоретикулума, что позволяет образовать мостики, связывающие актин и миозин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кальций, изменяя конформациютропонина, тропомиозина освобождает активные центры актина для поперечных мостиков миозина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кальций, изменяя конформациютропонина, тропомиозина, освобождает активные центры миозина для поперечных мостиков актина</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активации кальциевых каналов терминальных цистерн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активации кальциевого насоса саркоплазматического ретикулума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конформационных измениий кальциевых помп</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двигательный нейрон и группа иннервируемых им экстрафузальных мышечных волокон</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мышцам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35. КАКАЯ АМПЛИТУДА ПОТЕНЦИАЛА ДЕЙСТВИЯ ХАРАКТЕРНА ДЛЯ МЫШЕЧНОГО ВОЛОКНА СКЕЛЕТНОЙ МУСКУЛАТУРЫ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70-80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амплитуда будет одинаковой в обоих случаях</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5 кг/см2</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38. ПОЧЕМУ ВОЗНИКАЕТ ГЛАДКИЙ ТЕТАНУС ПРИ РИТМИЧЕСКОЙ СТИМУЛЯЦИИ МЫШЦ С БОЛЬШЕЙ ЧАСТОТОЙ</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1. происходит суммация одиночных мышечных сокращений</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3. происходит ревербирация одиночных мышечных сокращений</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0,1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100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1-3-5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300 мсек</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реполяризации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3. изменение как напряжения, мышцы так и ее длины</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43. ЧЕМУ РАВНО ВРЕМЯ СИНАПТИЧЕСКОЙ ЗАДЕРЖКИ В НЕРВНОМЫШЕЧНОМ СИНАПСЕ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30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0,3 мсек</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300 мсек</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44. ПОЧЕМУ ВОЗНИКАЕТ ЯВЛЕНИЕ ПЕССИМУМА</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1. вследствие попадания последующего импульса раздражителя в фазу рефрактерности</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3. вследствие попадания каждого последующего раздражителя в фазу супернормальной возбудимости</w:t>
      </w:r>
    </w:p>
    <w:p w:rsidR="00377134" w:rsidRPr="000D0A7E" w:rsidRDefault="00377134" w:rsidP="00B1070F">
      <w:pPr>
        <w:spacing w:after="0" w:line="240" w:lineRule="auto"/>
        <w:ind w:left="284"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кальция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хлора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большей</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ацетилхолин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гиперполяризация мембраны</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потенциал концевой пластинки</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изометрический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ауксотонический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пессимальный</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одиночным сокращением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- 30-70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+ 80-90 мв</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377134" w:rsidRPr="000D0A7E" w:rsidRDefault="00377134" w:rsidP="00377134">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увеличивается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оно не осуществляется</w:t>
      </w:r>
    </w:p>
    <w:p w:rsidR="00377134" w:rsidRPr="000D0A7E" w:rsidRDefault="00377134" w:rsidP="00377134">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незначительно снижается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№43</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№44</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№45</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№46</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№47</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№48</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№49</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№50</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№51</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377134" w:rsidRPr="000D0A7E" w:rsidTr="00F85D46">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№52</w:t>
            </w:r>
          </w:p>
        </w:tc>
        <w:tc>
          <w:tcPr>
            <w:tcW w:w="0" w:type="auto"/>
            <w:shd w:val="clear" w:color="auto" w:fill="auto"/>
          </w:tcPr>
          <w:p w:rsidR="00377134" w:rsidRPr="000D0A7E" w:rsidRDefault="00377134" w:rsidP="00F85D46">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bl>
    <w:p w:rsidR="00377134" w:rsidRPr="000D0A7E" w:rsidRDefault="00377134" w:rsidP="00377134">
      <w:pPr>
        <w:spacing w:after="0" w:line="240" w:lineRule="auto"/>
        <w:ind w:left="900" w:hanging="200"/>
        <w:rPr>
          <w:rFonts w:ascii="Times New Roman" w:hAnsi="Times New Roman" w:cs="Times New Roman"/>
          <w:sz w:val="16"/>
          <w:szCs w:val="16"/>
        </w:rPr>
      </w:pPr>
    </w:p>
    <w:p w:rsidR="00377134" w:rsidRDefault="00377134" w:rsidP="00377134">
      <w:pPr>
        <w:spacing w:after="0" w:line="240" w:lineRule="auto"/>
        <w:ind w:left="360" w:right="-82" w:firstLine="348"/>
        <w:jc w:val="both"/>
        <w:rPr>
          <w:rFonts w:ascii="Times New Roman" w:eastAsia="Times New Roman" w:hAnsi="Times New Roman" w:cs="Times New Roman"/>
          <w:b/>
          <w:sz w:val="18"/>
          <w:szCs w:val="18"/>
        </w:rPr>
        <w:sectPr w:rsidR="00377134" w:rsidSect="00817770">
          <w:type w:val="continuous"/>
          <w:pgSz w:w="11906" w:h="16838"/>
          <w:pgMar w:top="709" w:right="850" w:bottom="1134" w:left="851" w:header="708" w:footer="708" w:gutter="0"/>
          <w:cols w:num="2" w:space="708"/>
          <w:docGrid w:linePitch="360"/>
        </w:sectPr>
      </w:pPr>
    </w:p>
    <w:p w:rsidR="00E4453D" w:rsidRDefault="00E4453D" w:rsidP="00D810FE">
      <w:pPr>
        <w:rPr>
          <w:rFonts w:ascii="Times New Roman" w:eastAsia="Calibri" w:hAnsi="Times New Roman" w:cs="Times New Roman"/>
          <w:b/>
          <w:sz w:val="20"/>
          <w:szCs w:val="24"/>
          <w:lang w:eastAsia="en-US"/>
        </w:rPr>
      </w:pPr>
      <w:bookmarkStart w:id="0" w:name="_GoBack"/>
      <w:bookmarkEnd w:id="0"/>
    </w:p>
    <w:p w:rsidR="00E4453D" w:rsidRDefault="00E4453D" w:rsidP="00D810FE">
      <w:pPr>
        <w:rPr>
          <w:rFonts w:ascii="Times New Roman" w:eastAsia="Calibri" w:hAnsi="Times New Roman" w:cs="Times New Roman"/>
          <w:b/>
          <w:sz w:val="20"/>
          <w:szCs w:val="24"/>
          <w:lang w:eastAsia="en-US"/>
        </w:rPr>
      </w:pPr>
    </w:p>
    <w:p w:rsidR="00E4453D" w:rsidRDefault="00E4453D" w:rsidP="00D810FE">
      <w:pPr>
        <w:rPr>
          <w:rFonts w:ascii="Times New Roman" w:eastAsia="Calibri" w:hAnsi="Times New Roman" w:cs="Times New Roman"/>
          <w:b/>
          <w:sz w:val="20"/>
          <w:szCs w:val="24"/>
          <w:lang w:eastAsia="en-US"/>
        </w:rPr>
      </w:pPr>
    </w:p>
    <w:p w:rsidR="00E4453D" w:rsidRDefault="00E4453D" w:rsidP="00D810FE">
      <w:pPr>
        <w:rPr>
          <w:rFonts w:ascii="Times New Roman" w:eastAsia="Calibri" w:hAnsi="Times New Roman" w:cs="Times New Roman"/>
          <w:b/>
          <w:sz w:val="20"/>
          <w:szCs w:val="24"/>
          <w:lang w:eastAsia="en-US"/>
        </w:rPr>
      </w:pPr>
    </w:p>
    <w:p w:rsidR="00E4453D" w:rsidRDefault="00E4453D" w:rsidP="00D810FE">
      <w:pPr>
        <w:rPr>
          <w:rFonts w:ascii="Times New Roman" w:eastAsia="Calibri" w:hAnsi="Times New Roman" w:cs="Times New Roman"/>
          <w:b/>
          <w:sz w:val="20"/>
          <w:szCs w:val="24"/>
          <w:lang w:eastAsia="en-US"/>
        </w:rPr>
      </w:pPr>
    </w:p>
    <w:p w:rsidR="00E4453D" w:rsidRDefault="00E4453D" w:rsidP="00D810FE">
      <w:pPr>
        <w:rPr>
          <w:rFonts w:ascii="Times New Roman" w:eastAsia="Calibri" w:hAnsi="Times New Roman" w:cs="Times New Roman"/>
          <w:b/>
          <w:sz w:val="20"/>
          <w:szCs w:val="24"/>
          <w:lang w:eastAsia="en-US"/>
        </w:rPr>
      </w:pPr>
    </w:p>
    <w:p w:rsidR="00E4453D" w:rsidRDefault="00E4453D" w:rsidP="00D810FE">
      <w:pPr>
        <w:rPr>
          <w:rFonts w:ascii="Times New Roman" w:eastAsia="Calibri" w:hAnsi="Times New Roman" w:cs="Times New Roman"/>
          <w:b/>
          <w:sz w:val="20"/>
          <w:szCs w:val="24"/>
          <w:lang w:eastAsia="en-US"/>
        </w:rPr>
      </w:pPr>
    </w:p>
    <w:p w:rsidR="00D810FE" w:rsidRPr="00E4453D" w:rsidRDefault="00D810FE" w:rsidP="00D810FE">
      <w:pPr>
        <w:rPr>
          <w:rFonts w:ascii="Times New Roman" w:eastAsia="Calibri" w:hAnsi="Times New Roman" w:cs="Times New Roman"/>
          <w:b/>
          <w:sz w:val="24"/>
          <w:szCs w:val="24"/>
          <w:lang w:eastAsia="en-US"/>
        </w:rPr>
      </w:pPr>
      <w:r w:rsidRPr="00E4453D">
        <w:rPr>
          <w:rFonts w:ascii="Times New Roman" w:eastAsia="Calibri" w:hAnsi="Times New Roman" w:cs="Times New Roman"/>
          <w:b/>
          <w:sz w:val="24"/>
          <w:szCs w:val="24"/>
          <w:lang w:eastAsia="en-US"/>
        </w:rPr>
        <w:lastRenderedPageBreak/>
        <w:t xml:space="preserve">ЗАНЯТИЕ  №4. Физиология секреторных клеток. </w:t>
      </w:r>
      <w:r w:rsidRPr="00F94002">
        <w:rPr>
          <w:rFonts w:ascii="Times New Roman" w:eastAsia="Calibri" w:hAnsi="Times New Roman" w:cs="Times New Roman"/>
          <w:b/>
          <w:sz w:val="24"/>
          <w:szCs w:val="24"/>
          <w:u w:val="single"/>
          <w:lang w:eastAsia="en-US"/>
        </w:rPr>
        <w:t>Рубежный контроль 1</w:t>
      </w:r>
      <w:r w:rsidRPr="00E4453D">
        <w:rPr>
          <w:rFonts w:ascii="Times New Roman" w:eastAsia="Calibri" w:hAnsi="Times New Roman" w:cs="Times New Roman"/>
          <w:b/>
          <w:sz w:val="24"/>
          <w:szCs w:val="24"/>
          <w:lang w:eastAsia="en-US"/>
        </w:rPr>
        <w:t xml:space="preserve"> </w:t>
      </w:r>
    </w:p>
    <w:p w:rsidR="00D810FE" w:rsidRPr="00265F71" w:rsidRDefault="00D810FE" w:rsidP="00D810FE">
      <w:pPr>
        <w:rPr>
          <w:rFonts w:ascii="Times New Roman" w:eastAsia="Calibri" w:hAnsi="Times New Roman" w:cs="Times New Roman"/>
          <w:b/>
          <w:sz w:val="20"/>
          <w:szCs w:val="24"/>
          <w:lang w:eastAsia="en-US"/>
        </w:rPr>
      </w:pPr>
      <w:r w:rsidRPr="00265F71">
        <w:rPr>
          <w:rFonts w:ascii="Times New Roman" w:eastAsia="Calibri" w:hAnsi="Times New Roman" w:cs="Times New Roman"/>
          <w:b/>
          <w:sz w:val="20"/>
          <w:szCs w:val="24"/>
          <w:lang w:eastAsia="en-US"/>
        </w:rPr>
        <w:t>Вопросы для подготовки</w:t>
      </w:r>
      <w:r>
        <w:rPr>
          <w:rFonts w:ascii="Times New Roman" w:eastAsia="Calibri" w:hAnsi="Times New Roman" w:cs="Times New Roman"/>
          <w:b/>
          <w:sz w:val="20"/>
          <w:szCs w:val="24"/>
          <w:lang w:eastAsia="en-US"/>
        </w:rPr>
        <w:t xml:space="preserve"> </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Понятие секреции, значение секреторной функции клеток для организма в целом. Понятие об инкреции и экскреции.</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Классификация секреции</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 xml:space="preserve">Способы выхода секрета из клеток, краткая характеристика, примеры. </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 xml:space="preserve">Понятие о секреторном цикле, его этапы. </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Понятие о фолдинг-процессе, значение белков- шаперонов</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 xml:space="preserve">Понятие адаптации секреции, виды адаптации секреции. </w:t>
      </w:r>
    </w:p>
    <w:p w:rsidR="00D810FE" w:rsidRDefault="00D810FE" w:rsidP="00695BF8">
      <w:pPr>
        <w:pStyle w:val="a3"/>
        <w:numPr>
          <w:ilvl w:val="0"/>
          <w:numId w:val="24"/>
        </w:numPr>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Секреторная функция клетки на примере гландулоцитов слюнных желез</w:t>
      </w:r>
    </w:p>
    <w:p w:rsidR="00D810FE" w:rsidRDefault="00D810FE" w:rsidP="00D810FE">
      <w:pPr>
        <w:pStyle w:val="a3"/>
        <w:rPr>
          <w:rFonts w:ascii="Times New Roman" w:eastAsia="Calibri" w:hAnsi="Times New Roman" w:cs="Times New Roman"/>
          <w:b/>
          <w:sz w:val="20"/>
          <w:szCs w:val="24"/>
          <w:lang w:eastAsia="en-US"/>
        </w:rPr>
      </w:pPr>
    </w:p>
    <w:p w:rsidR="00D810FE" w:rsidRPr="00265F71" w:rsidRDefault="00D810FE" w:rsidP="00D810FE">
      <w:pPr>
        <w:pStyle w:val="a3"/>
        <w:rPr>
          <w:rFonts w:ascii="Times New Roman" w:eastAsia="Calibri" w:hAnsi="Times New Roman" w:cs="Times New Roman"/>
          <w:b/>
          <w:sz w:val="20"/>
          <w:szCs w:val="24"/>
          <w:lang w:eastAsia="en-US"/>
        </w:rPr>
      </w:pPr>
      <w:r w:rsidRPr="00265F71">
        <w:rPr>
          <w:rFonts w:ascii="Times New Roman" w:eastAsia="Calibri" w:hAnsi="Times New Roman" w:cs="Times New Roman"/>
          <w:b/>
          <w:sz w:val="20"/>
          <w:szCs w:val="24"/>
          <w:lang w:eastAsia="en-US"/>
        </w:rPr>
        <w:t>Домашнее задание</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 xml:space="preserve">1.Дайте определение понятия «секреция» и перечислите типы секреции. </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4002">
        <w:rPr>
          <w:rFonts w:ascii="Times New Roman" w:eastAsia="Calibri" w:hAnsi="Times New Roman" w:cs="Times New Roman"/>
          <w:sz w:val="20"/>
          <w:szCs w:val="24"/>
          <w:lang w:eastAsia="en-US"/>
        </w:rPr>
        <w:t>__________________________</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2.Дайте определение понятия «Секреторный цикл»</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4002">
        <w:rPr>
          <w:rFonts w:ascii="Times New Roman" w:eastAsia="Calibri" w:hAnsi="Times New Roman" w:cs="Times New Roman"/>
          <w:sz w:val="20"/>
          <w:szCs w:val="24"/>
          <w:lang w:eastAsia="en-US"/>
        </w:rPr>
        <w:t>___________________________</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3.Секрет – это _____________________________________________________________________________________________________________________________________________________________</w:t>
      </w:r>
      <w:r w:rsidR="00F94002">
        <w:rPr>
          <w:rFonts w:ascii="Times New Roman" w:eastAsia="Calibri" w:hAnsi="Times New Roman" w:cs="Times New Roman"/>
          <w:sz w:val="20"/>
          <w:szCs w:val="24"/>
          <w:lang w:eastAsia="en-US"/>
        </w:rPr>
        <w:t>____________________________</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4.</w:t>
      </w:r>
      <w:r w:rsidRPr="007C1338">
        <w:rPr>
          <w:rFonts w:ascii="Times New Roman" w:eastAsia="Calibri" w:hAnsi="Times New Roman" w:cs="Times New Roman"/>
          <w:sz w:val="20"/>
          <w:szCs w:val="24"/>
          <w:lang w:eastAsia="en-US"/>
        </w:rPr>
        <w:t xml:space="preserve"> </w:t>
      </w:r>
      <w:r>
        <w:rPr>
          <w:rFonts w:ascii="Times New Roman" w:eastAsia="Calibri" w:hAnsi="Times New Roman" w:cs="Times New Roman"/>
          <w:sz w:val="20"/>
          <w:szCs w:val="24"/>
          <w:lang w:eastAsia="en-US"/>
        </w:rPr>
        <w:t>Перечислите слюнные железы</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w:t>
      </w:r>
      <w:r w:rsidR="00F94002">
        <w:rPr>
          <w:rFonts w:ascii="Times New Roman" w:eastAsia="Calibri" w:hAnsi="Times New Roman" w:cs="Times New Roman"/>
          <w:sz w:val="20"/>
          <w:szCs w:val="24"/>
          <w:lang w:eastAsia="en-US"/>
        </w:rPr>
        <w:t>_____________________________</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 xml:space="preserve">5. Функции слюнных желез </w:t>
      </w:r>
    </w:p>
    <w:p w:rsidR="00D810FE" w:rsidRDefault="00D810FE" w:rsidP="00D810FE">
      <w:pPr>
        <w:pStyle w:val="a3"/>
        <w:spacing w:after="0"/>
        <w:ind w:left="0"/>
        <w:rPr>
          <w:rFonts w:ascii="Times New Roman" w:eastAsia="Calibri" w:hAnsi="Times New Roman" w:cs="Times New Roman"/>
          <w:sz w:val="20"/>
          <w:szCs w:val="24"/>
          <w:lang w:eastAsia="en-US"/>
        </w:rPr>
      </w:pPr>
      <w:r>
        <w:rPr>
          <w:rFonts w:ascii="Times New Roman" w:eastAsia="Calibri" w:hAnsi="Times New Roman" w:cs="Times New Roman"/>
          <w:sz w:val="20"/>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4002">
        <w:rPr>
          <w:rFonts w:ascii="Times New Roman" w:eastAsia="Calibri" w:hAnsi="Times New Roman" w:cs="Times New Roman"/>
          <w:sz w:val="20"/>
          <w:szCs w:val="24"/>
          <w:lang w:eastAsia="en-US"/>
        </w:rPr>
        <w:t>____________________________</w:t>
      </w:r>
    </w:p>
    <w:p w:rsidR="00D810FE" w:rsidRPr="009B6515" w:rsidRDefault="00D810FE" w:rsidP="00D810FE">
      <w:pPr>
        <w:spacing w:after="0"/>
        <w:rPr>
          <w:rFonts w:ascii="Times New Roman" w:eastAsia="Calibri" w:hAnsi="Times New Roman" w:cs="Times New Roman"/>
          <w:lang w:eastAsia="en-US"/>
        </w:rPr>
      </w:pPr>
      <w:r>
        <w:rPr>
          <w:rFonts w:ascii="Times New Roman" w:eastAsia="Calibri" w:hAnsi="Times New Roman" w:cs="Times New Roman"/>
          <w:noProof/>
          <w:sz w:val="20"/>
          <w:szCs w:val="24"/>
        </w:rPr>
        <w:drawing>
          <wp:anchor distT="0" distB="0" distL="114300" distR="114300" simplePos="0" relativeHeight="251672576" behindDoc="0" locked="0" layoutInCell="1" allowOverlap="1">
            <wp:simplePos x="0" y="0"/>
            <wp:positionH relativeFrom="column">
              <wp:posOffset>3777615</wp:posOffset>
            </wp:positionH>
            <wp:positionV relativeFrom="paragraph">
              <wp:posOffset>102870</wp:posOffset>
            </wp:positionV>
            <wp:extent cx="2428875" cy="2828925"/>
            <wp:effectExtent l="19050" t="0" r="9525" b="0"/>
            <wp:wrapSquare wrapText="bothSides"/>
            <wp:docPr id="24" name="Рисунок 1" descr="http://www.studmedlib.ru/cgi-bin/mb4x?usr_data=gd-image(doc,ISBN9785970433515-0027,pic_015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medlib.ru/cgi-bin/mb4x?usr_data=gd-image(doc,ISBN9785970433515-0027,pic_0154.jpg,-1,,00000000,)&amp;hide_Cookie=yes"/>
                    <pic:cNvPicPr>
                      <a:picLocks noChangeAspect="1" noChangeArrowheads="1"/>
                    </pic:cNvPicPr>
                  </pic:nvPicPr>
                  <pic:blipFill>
                    <a:blip r:embed="rId37"/>
                    <a:srcRect/>
                    <a:stretch>
                      <a:fillRect/>
                    </a:stretch>
                  </pic:blipFill>
                  <pic:spPr bwMode="auto">
                    <a:xfrm>
                      <a:off x="0" y="0"/>
                      <a:ext cx="2428875" cy="2828925"/>
                    </a:xfrm>
                    <a:prstGeom prst="rect">
                      <a:avLst/>
                    </a:prstGeom>
                    <a:noFill/>
                    <a:ln w="9525">
                      <a:noFill/>
                      <a:miter lim="800000"/>
                      <a:headEnd/>
                      <a:tailEnd/>
                    </a:ln>
                  </pic:spPr>
                </pic:pic>
              </a:graphicData>
            </a:graphic>
          </wp:anchor>
        </w:drawing>
      </w:r>
      <w:r w:rsidRPr="007C1338">
        <w:rPr>
          <w:rFonts w:ascii="Times New Roman" w:eastAsia="Calibri" w:hAnsi="Times New Roman" w:cs="Times New Roman"/>
          <w:sz w:val="20"/>
          <w:szCs w:val="24"/>
          <w:lang w:eastAsia="en-US"/>
        </w:rPr>
        <w:t>6.</w:t>
      </w:r>
      <w:r>
        <w:rPr>
          <w:rFonts w:ascii="Times New Roman" w:eastAsia="Calibri" w:hAnsi="Times New Roman" w:cs="Times New Roman"/>
          <w:sz w:val="20"/>
          <w:szCs w:val="24"/>
          <w:lang w:eastAsia="en-US"/>
        </w:rPr>
        <w:t xml:space="preserve">  </w:t>
      </w:r>
      <w:r w:rsidRPr="009B6515">
        <w:rPr>
          <w:rFonts w:ascii="Times New Roman" w:eastAsia="Calibri" w:hAnsi="Times New Roman" w:cs="Times New Roman"/>
          <w:lang w:eastAsia="en-US"/>
        </w:rPr>
        <w:t xml:space="preserve">На рисунке укажите основные элементы крупных слюнных желез </w:t>
      </w:r>
    </w:p>
    <w:p w:rsidR="00D810FE" w:rsidRPr="009B6515" w:rsidRDefault="00D810FE" w:rsidP="00D810FE">
      <w:pPr>
        <w:pStyle w:val="a3"/>
        <w:spacing w:after="0"/>
        <w:ind w:left="0"/>
        <w:rPr>
          <w:rFonts w:ascii="Times New Roman" w:eastAsia="Calibri" w:hAnsi="Times New Roman" w:cs="Times New Roman"/>
          <w:lang w:eastAsia="en-US"/>
        </w:rPr>
      </w:pPr>
      <w:r w:rsidRPr="009B6515">
        <w:rPr>
          <w:rFonts w:ascii="Times New Roman" w:eastAsia="Calibri" w:hAnsi="Times New Roman" w:cs="Times New Roman"/>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lang w:eastAsia="en-US"/>
        </w:rPr>
        <w:t>_</w:t>
      </w:r>
    </w:p>
    <w:p w:rsidR="00D810FE" w:rsidRPr="009B6515" w:rsidRDefault="00D810FE" w:rsidP="00D810FE">
      <w:pPr>
        <w:ind w:left="720"/>
        <w:rPr>
          <w:rFonts w:ascii="Times New Roman" w:hAnsi="Times New Roman" w:cs="Times New Roman"/>
          <w:iCs/>
          <w:color w:val="333333"/>
        </w:rPr>
      </w:pPr>
      <w:r w:rsidRPr="009B6515">
        <w:rPr>
          <w:rFonts w:ascii="Times New Roman" w:eastAsia="Calibri" w:hAnsi="Times New Roman" w:cs="Times New Roman"/>
          <w:lang w:eastAsia="en-US"/>
        </w:rPr>
        <w:lastRenderedPageBreak/>
        <w:t xml:space="preserve">7.  </w:t>
      </w:r>
      <w:r w:rsidRPr="009B6515">
        <w:rPr>
          <w:rFonts w:ascii="Times New Roman" w:hAnsi="Times New Roman" w:cs="Times New Roman"/>
          <w:iCs/>
          <w:color w:val="333333"/>
        </w:rPr>
        <w:t>Гландулоциты – это ____________________________________________________________________________________________________________________________________________________________________________</w:t>
      </w:r>
      <w:r w:rsidR="00F94002">
        <w:rPr>
          <w:rFonts w:ascii="Times New Roman" w:hAnsi="Times New Roman" w:cs="Times New Roman"/>
          <w:iCs/>
          <w:color w:val="333333"/>
        </w:rPr>
        <w:t>______________________________________________________________</w:t>
      </w:r>
    </w:p>
    <w:p w:rsidR="00D810FE" w:rsidRPr="009B6515" w:rsidRDefault="00D810FE" w:rsidP="00D810FE">
      <w:pPr>
        <w:pStyle w:val="txt"/>
        <w:shd w:val="clear" w:color="auto" w:fill="FFFFFF"/>
        <w:spacing w:before="0" w:beforeAutospacing="0" w:after="0" w:afterAutospacing="0" w:line="360" w:lineRule="auto"/>
        <w:ind w:firstLine="709"/>
        <w:jc w:val="both"/>
        <w:rPr>
          <w:color w:val="333333"/>
          <w:sz w:val="22"/>
          <w:szCs w:val="22"/>
        </w:rPr>
      </w:pPr>
      <w:r w:rsidRPr="009B6515">
        <w:rPr>
          <w:rFonts w:eastAsia="Calibri"/>
          <w:sz w:val="22"/>
          <w:szCs w:val="22"/>
          <w:lang w:eastAsia="en-US"/>
        </w:rPr>
        <w:t xml:space="preserve">8. </w:t>
      </w:r>
      <w:r w:rsidRPr="009B6515">
        <w:rPr>
          <w:color w:val="333333"/>
          <w:sz w:val="22"/>
          <w:szCs w:val="22"/>
        </w:rPr>
        <w:t>Секреторные клетки пищеварительных желёз относятся к производным двух типов эпителиальной ткани:___________________________________________</w:t>
      </w:r>
      <w:r>
        <w:rPr>
          <w:color w:val="333333"/>
          <w:sz w:val="22"/>
          <w:szCs w:val="22"/>
        </w:rPr>
        <w:t>________________________</w:t>
      </w:r>
    </w:p>
    <w:p w:rsidR="00D810FE" w:rsidRPr="009B6515" w:rsidRDefault="00D810FE" w:rsidP="00D810FE">
      <w:pPr>
        <w:pStyle w:val="txt"/>
        <w:shd w:val="clear" w:color="auto" w:fill="FFFFFF"/>
        <w:spacing w:before="0" w:beforeAutospacing="0" w:after="0" w:afterAutospacing="0" w:line="360" w:lineRule="auto"/>
        <w:ind w:firstLine="709"/>
        <w:jc w:val="both"/>
        <w:rPr>
          <w:color w:val="333333"/>
          <w:sz w:val="22"/>
          <w:szCs w:val="22"/>
        </w:rPr>
      </w:pPr>
      <w:r w:rsidRPr="009B6515">
        <w:rPr>
          <w:color w:val="333333"/>
          <w:sz w:val="22"/>
          <w:szCs w:val="22"/>
        </w:rPr>
        <w:t>9. Особенность клеток околоушной железы</w:t>
      </w:r>
      <w:r>
        <w:rPr>
          <w:color w:val="333333"/>
          <w:sz w:val="22"/>
          <w:szCs w:val="22"/>
        </w:rPr>
        <w:t xml:space="preserve">  </w:t>
      </w:r>
      <w:r w:rsidRPr="009B6515">
        <w:rPr>
          <w:b/>
          <w:color w:val="333333"/>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4002">
        <w:rPr>
          <w:b/>
          <w:color w:val="333333"/>
          <w:sz w:val="22"/>
          <w:szCs w:val="22"/>
        </w:rPr>
        <w:t>___________________________________________________________</w:t>
      </w:r>
    </w:p>
    <w:p w:rsidR="00D810FE" w:rsidRDefault="00D810FE" w:rsidP="00D810FE">
      <w:pPr>
        <w:pStyle w:val="txt"/>
        <w:shd w:val="clear" w:color="auto" w:fill="FFFFFF"/>
        <w:spacing w:before="0" w:beforeAutospacing="0" w:after="0" w:afterAutospacing="0" w:line="360" w:lineRule="auto"/>
        <w:ind w:firstLine="709"/>
        <w:jc w:val="both"/>
        <w:rPr>
          <w:color w:val="333333"/>
          <w:sz w:val="22"/>
          <w:szCs w:val="22"/>
        </w:rPr>
      </w:pPr>
    </w:p>
    <w:p w:rsidR="00D810FE" w:rsidRPr="00F46336" w:rsidRDefault="00D810FE" w:rsidP="00D810FE">
      <w:pPr>
        <w:pStyle w:val="txt"/>
        <w:shd w:val="clear" w:color="auto" w:fill="FFFFFF"/>
        <w:spacing w:before="0" w:beforeAutospacing="0" w:after="0" w:afterAutospacing="0" w:line="360" w:lineRule="auto"/>
        <w:ind w:firstLine="709"/>
        <w:jc w:val="both"/>
        <w:rPr>
          <w:color w:val="333333"/>
          <w:sz w:val="28"/>
          <w:szCs w:val="28"/>
        </w:rPr>
      </w:pPr>
      <w:r w:rsidRPr="009B6515">
        <w:rPr>
          <w:color w:val="333333"/>
          <w:sz w:val="22"/>
          <w:szCs w:val="22"/>
        </w:rPr>
        <w:t>10.Укажите на рисунке ацинуса околоушной железы основные компоненты</w:t>
      </w:r>
      <w:r>
        <w:rPr>
          <w:color w:val="333333"/>
          <w:sz w:val="28"/>
          <w:szCs w:val="28"/>
        </w:rPr>
        <w:t xml:space="preserve"> </w:t>
      </w:r>
    </w:p>
    <w:p w:rsidR="00D810FE" w:rsidRPr="007C1338" w:rsidRDefault="00D810FE" w:rsidP="00D810FE">
      <w:pPr>
        <w:ind w:left="720"/>
        <w:rPr>
          <w:rFonts w:ascii="Times New Roman" w:eastAsia="Calibri" w:hAnsi="Times New Roman" w:cs="Times New Roman"/>
          <w:sz w:val="20"/>
          <w:szCs w:val="24"/>
          <w:lang w:eastAsia="en-US"/>
        </w:rPr>
      </w:pPr>
      <w:r>
        <w:rPr>
          <w:rFonts w:ascii="Times New Roman" w:eastAsia="Calibri" w:hAnsi="Times New Roman" w:cs="Times New Roman"/>
          <w:noProof/>
          <w:sz w:val="20"/>
          <w:szCs w:val="24"/>
        </w:rPr>
        <w:drawing>
          <wp:anchor distT="0" distB="0" distL="114300" distR="114300" simplePos="0" relativeHeight="251671552" behindDoc="0" locked="0" layoutInCell="1" allowOverlap="1">
            <wp:simplePos x="0" y="0"/>
            <wp:positionH relativeFrom="column">
              <wp:posOffset>659765</wp:posOffset>
            </wp:positionH>
            <wp:positionV relativeFrom="paragraph">
              <wp:posOffset>-450215</wp:posOffset>
            </wp:positionV>
            <wp:extent cx="4505325" cy="3857625"/>
            <wp:effectExtent l="19050" t="0" r="9525" b="0"/>
            <wp:wrapTopAndBottom/>
            <wp:docPr id="25" name="Рисунок 3" descr="http://www.studmedlib.ru/cgi-bin/mb4x?usr_data=gd-image(doc,ISBN9785970433515-0027,pic_015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medlib.ru/cgi-bin/mb4x?usr_data=gd-image(doc,ISBN9785970433515-0027,pic_0155.jpg,-1,,00000000,)&amp;hide_Cookie=yes"/>
                    <pic:cNvPicPr>
                      <a:picLocks noChangeAspect="1" noChangeArrowheads="1"/>
                    </pic:cNvPicPr>
                  </pic:nvPicPr>
                  <pic:blipFill>
                    <a:blip r:embed="rId38"/>
                    <a:srcRect/>
                    <a:stretch>
                      <a:fillRect/>
                    </a:stretch>
                  </pic:blipFill>
                  <pic:spPr bwMode="auto">
                    <a:xfrm>
                      <a:off x="0" y="0"/>
                      <a:ext cx="4505325" cy="3857625"/>
                    </a:xfrm>
                    <a:prstGeom prst="rect">
                      <a:avLst/>
                    </a:prstGeom>
                    <a:noFill/>
                    <a:ln w="9525">
                      <a:noFill/>
                      <a:miter lim="800000"/>
                      <a:headEnd/>
                      <a:tailEnd/>
                    </a:ln>
                  </pic:spPr>
                </pic:pic>
              </a:graphicData>
            </a:graphic>
          </wp:anchor>
        </w:drawing>
      </w:r>
      <w:r>
        <w:rPr>
          <w:rFonts w:ascii="Times New Roman" w:eastAsia="Calibri" w:hAnsi="Times New Roman" w:cs="Times New Roman"/>
          <w:sz w:val="20"/>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10FE" w:rsidRPr="001C3074" w:rsidRDefault="00D810FE" w:rsidP="00D810FE">
      <w:pPr>
        <w:pStyle w:val="a3"/>
        <w:rPr>
          <w:rFonts w:ascii="Times New Roman" w:eastAsia="Calibri" w:hAnsi="Times New Roman" w:cs="Times New Roman"/>
          <w:b/>
          <w:sz w:val="24"/>
          <w:szCs w:val="24"/>
          <w:lang w:eastAsia="en-US"/>
        </w:rPr>
      </w:pPr>
      <w:r w:rsidRPr="001C3074">
        <w:rPr>
          <w:rFonts w:ascii="Times New Roman" w:eastAsia="Calibri" w:hAnsi="Times New Roman" w:cs="Times New Roman"/>
          <w:b/>
          <w:sz w:val="24"/>
          <w:szCs w:val="24"/>
          <w:lang w:eastAsia="en-US"/>
        </w:rPr>
        <w:t>Практические работы</w:t>
      </w:r>
    </w:p>
    <w:p w:rsidR="00D810FE" w:rsidRPr="001C3074"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1C3074">
        <w:rPr>
          <w:rFonts w:ascii="Times New Roman" w:eastAsia="Times New Roman" w:hAnsi="Times New Roman" w:cs="Times New Roman"/>
          <w:b/>
          <w:color w:val="000000"/>
          <w:sz w:val="24"/>
          <w:szCs w:val="24"/>
        </w:rPr>
        <w:t>Работа 1 Определение рН слюны.</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sidRPr="001C3074">
        <w:rPr>
          <w:rFonts w:ascii="Times New Roman" w:eastAsia="Times New Roman" w:hAnsi="Times New Roman" w:cs="Times New Roman"/>
          <w:color w:val="000000"/>
          <w:sz w:val="24"/>
          <w:szCs w:val="24"/>
        </w:rPr>
        <w:t xml:space="preserve">Каплю слюны поместить на универсальную индикаторную бумагу. Сравнить полученную окраску со шкалой. Слюна в норме имеет рН близкое к нейтральной (6,8–7,2). Сдвиг рН в </w:t>
      </w:r>
      <w:r w:rsidRPr="001C3074">
        <w:rPr>
          <w:rFonts w:ascii="Times New Roman" w:eastAsia="Times New Roman" w:hAnsi="Times New Roman" w:cs="Times New Roman"/>
          <w:color w:val="000000"/>
          <w:sz w:val="24"/>
          <w:szCs w:val="24"/>
        </w:rPr>
        <w:lastRenderedPageBreak/>
        <w:t>кислую сторону нарушает процессы минерализации и способствует развитию кариеса. При этом также создаются условия</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для воздействия кислых протеиназ на ткани пародонта. Сдвиг рН в щелочную</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сторону может сопровождаться образованием зубного камня.</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Вывод: __________________________________________________________________________________________________________________________________________________________________________</w:t>
      </w:r>
    </w:p>
    <w:p w:rsidR="00D810FE" w:rsidRPr="001C3074"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1C3074">
        <w:rPr>
          <w:rFonts w:ascii="Times New Roman" w:eastAsia="Times New Roman" w:hAnsi="Times New Roman" w:cs="Times New Roman"/>
          <w:b/>
          <w:color w:val="000000"/>
          <w:sz w:val="24"/>
          <w:szCs w:val="24"/>
        </w:rPr>
        <w:t>Работа 2.  Определение наличия кальция в слюне.</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sidRPr="001C3074">
        <w:rPr>
          <w:rFonts w:ascii="Times New Roman" w:eastAsia="Times New Roman" w:hAnsi="Times New Roman" w:cs="Times New Roman"/>
          <w:color w:val="000000"/>
          <w:sz w:val="24"/>
          <w:szCs w:val="24"/>
        </w:rPr>
        <w:t>К 10 каплям слюны прибавить 6–7 капель щавелевокислого аммония (NH</w:t>
      </w:r>
      <w:r w:rsidRPr="001C3074">
        <w:rPr>
          <w:rFonts w:ascii="Times New Roman" w:eastAsia="Times New Roman" w:hAnsi="Times New Roman" w:cs="Times New Roman"/>
          <w:color w:val="000000"/>
          <w:sz w:val="24"/>
          <w:szCs w:val="24"/>
          <w:vertAlign w:val="subscript"/>
        </w:rPr>
        <w:t>4</w:t>
      </w:r>
      <w:r w:rsidRPr="001C3074">
        <w:rPr>
          <w:rFonts w:ascii="Times New Roman" w:eastAsia="Times New Roman" w:hAnsi="Times New Roman" w:cs="Times New Roman"/>
          <w:color w:val="000000"/>
          <w:sz w:val="24"/>
          <w:szCs w:val="24"/>
        </w:rPr>
        <w:t>)</w:t>
      </w:r>
      <w:r w:rsidRPr="001E5058">
        <w:rPr>
          <w:rFonts w:ascii="Times New Roman" w:eastAsia="Times New Roman" w:hAnsi="Times New Roman" w:cs="Times New Roman"/>
          <w:color w:val="000000"/>
          <w:sz w:val="24"/>
          <w:szCs w:val="24"/>
          <w:vertAlign w:val="subscript"/>
        </w:rPr>
        <w:t>2</w:t>
      </w:r>
      <w:r w:rsidRPr="001C3074">
        <w:rPr>
          <w:rFonts w:ascii="Times New Roman" w:eastAsia="Times New Roman" w:hAnsi="Times New Roman" w:cs="Times New Roman"/>
          <w:color w:val="000000"/>
          <w:sz w:val="24"/>
          <w:szCs w:val="24"/>
        </w:rPr>
        <w:t xml:space="preserve"> С</w:t>
      </w:r>
      <w:r w:rsidRPr="001C3074">
        <w:rPr>
          <w:rFonts w:ascii="Times New Roman" w:eastAsia="Times New Roman" w:hAnsi="Times New Roman" w:cs="Times New Roman"/>
          <w:color w:val="000000"/>
          <w:sz w:val="24"/>
          <w:szCs w:val="24"/>
          <w:vertAlign w:val="subscript"/>
        </w:rPr>
        <w:t>2</w:t>
      </w:r>
      <w:r w:rsidRPr="001C3074">
        <w:rPr>
          <w:rFonts w:ascii="Times New Roman" w:eastAsia="Times New Roman" w:hAnsi="Times New Roman" w:cs="Times New Roman"/>
          <w:color w:val="000000"/>
          <w:sz w:val="24"/>
          <w:szCs w:val="24"/>
        </w:rPr>
        <w:t>О</w:t>
      </w:r>
      <w:r w:rsidRPr="001C3074">
        <w:rPr>
          <w:rFonts w:ascii="Times New Roman" w:eastAsia="Times New Roman" w:hAnsi="Times New Roman" w:cs="Times New Roman"/>
          <w:color w:val="000000"/>
          <w:sz w:val="24"/>
          <w:szCs w:val="24"/>
          <w:vertAlign w:val="subscript"/>
        </w:rPr>
        <w:t>4</w:t>
      </w:r>
      <w:r w:rsidRPr="001C3074">
        <w:rPr>
          <w:rFonts w:ascii="Times New Roman" w:eastAsia="Times New Roman" w:hAnsi="Times New Roman" w:cs="Times New Roman"/>
          <w:color w:val="000000"/>
          <w:sz w:val="24"/>
          <w:szCs w:val="24"/>
        </w:rPr>
        <w:t>. Образуется белый осадок.</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Вывод: __________________________________________________________________________________________________________________________________________________________________________</w:t>
      </w:r>
    </w:p>
    <w:p w:rsidR="00D810FE" w:rsidRPr="001C3074"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1C3074">
        <w:rPr>
          <w:rFonts w:ascii="Times New Roman" w:eastAsia="Times New Roman" w:hAnsi="Times New Roman" w:cs="Times New Roman"/>
          <w:b/>
          <w:color w:val="000000"/>
          <w:sz w:val="24"/>
          <w:szCs w:val="24"/>
        </w:rPr>
        <w:t>Работа 3 Определение наличия фосфора в слюне с помощью молибденового реактива</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sidRPr="001C3074">
        <w:rPr>
          <w:rFonts w:ascii="Times New Roman" w:eastAsia="Times New Roman" w:hAnsi="Times New Roman" w:cs="Times New Roman"/>
          <w:color w:val="000000"/>
          <w:sz w:val="24"/>
          <w:szCs w:val="24"/>
        </w:rPr>
        <w:t>К 10 каплям слюны прибавляют 5–6 капель (при необходимости больше)</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молибденового реактива и нагревают до кипения. Медленно образуется желтый осадок фосфорномолибденокислого аммония.</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Вывод: </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w:t>
      </w:r>
    </w:p>
    <w:p w:rsidR="00D810FE" w:rsidRPr="001C3074"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1C3074">
        <w:rPr>
          <w:rFonts w:ascii="Times New Roman" w:eastAsia="Times New Roman" w:hAnsi="Times New Roman" w:cs="Times New Roman"/>
          <w:b/>
          <w:color w:val="000000"/>
          <w:sz w:val="24"/>
          <w:szCs w:val="24"/>
        </w:rPr>
        <w:t>Работа 4 Определение наличия белка в слюне с помощью биуретовой реакции.</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sidRPr="001C3074">
        <w:rPr>
          <w:rFonts w:ascii="Times New Roman" w:eastAsia="Times New Roman" w:hAnsi="Times New Roman" w:cs="Times New Roman"/>
          <w:color w:val="000000"/>
          <w:sz w:val="24"/>
          <w:szCs w:val="24"/>
        </w:rPr>
        <w:t>К 10 каплям слюны прибавить 5 капель 10% раствора NaOH, 2 капли 1%</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CuSO4 и все перемешать. Содержимое пр</w:t>
      </w:r>
      <w:r>
        <w:rPr>
          <w:rFonts w:ascii="Times New Roman" w:eastAsia="Times New Roman" w:hAnsi="Times New Roman" w:cs="Times New Roman"/>
          <w:color w:val="000000"/>
          <w:sz w:val="24"/>
          <w:szCs w:val="24"/>
        </w:rPr>
        <w:t>обирки приобретает розово-фиоле</w:t>
      </w:r>
      <w:r w:rsidRPr="001C3074">
        <w:rPr>
          <w:rFonts w:ascii="Times New Roman" w:eastAsia="Times New Roman" w:hAnsi="Times New Roman" w:cs="Times New Roman"/>
          <w:color w:val="000000"/>
          <w:sz w:val="24"/>
          <w:szCs w:val="24"/>
        </w:rPr>
        <w:t>товое окрашивание.</w:t>
      </w:r>
    </w:p>
    <w:p w:rsidR="00D810FE"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Вывод: __________________________________________________________________________________________________________________________________________________________________________</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p>
    <w:p w:rsidR="00D810FE" w:rsidRPr="001C3074"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1C3074">
        <w:rPr>
          <w:rFonts w:ascii="Times New Roman" w:eastAsia="Times New Roman" w:hAnsi="Times New Roman" w:cs="Times New Roman"/>
          <w:b/>
          <w:color w:val="000000"/>
          <w:sz w:val="24"/>
          <w:szCs w:val="24"/>
        </w:rPr>
        <w:t>5 Определение наличия глюкозы в слюне (реакция Феллинга).</w:t>
      </w:r>
    </w:p>
    <w:p w:rsidR="00D810FE" w:rsidRDefault="00D810FE" w:rsidP="00D810FE">
      <w:pPr>
        <w:shd w:val="clear" w:color="auto" w:fill="FFFFFF"/>
        <w:spacing w:after="0" w:line="240" w:lineRule="auto"/>
        <w:rPr>
          <w:rFonts w:ascii="YS Text" w:hAnsi="YS Text"/>
          <w:color w:val="000000"/>
          <w:sz w:val="23"/>
          <w:szCs w:val="23"/>
          <w:shd w:val="clear" w:color="auto" w:fill="FFFFFF"/>
        </w:rPr>
      </w:pPr>
      <w:r w:rsidRPr="001C3074">
        <w:rPr>
          <w:rFonts w:ascii="Times New Roman" w:eastAsia="Times New Roman" w:hAnsi="Times New Roman" w:cs="Times New Roman"/>
          <w:color w:val="000000"/>
          <w:sz w:val="24"/>
          <w:szCs w:val="24"/>
        </w:rPr>
        <w:t>К 10 каплям слюны прибавить 5 капель реактива Фелинга-1 и 5 капель реактива Фелинга-2, нагреть до кипения. Образуется осадок кирпично-красно</w:t>
      </w:r>
      <w:r>
        <w:rPr>
          <w:rFonts w:ascii="YS Text" w:hAnsi="YS Text"/>
          <w:color w:val="000000"/>
          <w:sz w:val="23"/>
          <w:szCs w:val="23"/>
          <w:shd w:val="clear" w:color="auto" w:fill="FFFFFF"/>
        </w:rPr>
        <w:t>го цвета – Cu2O .</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r>
        <w:rPr>
          <w:rFonts w:ascii="YS Text" w:hAnsi="YS Text"/>
          <w:color w:val="000000"/>
          <w:sz w:val="23"/>
          <w:szCs w:val="23"/>
          <w:shd w:val="clear" w:color="auto" w:fill="FFFFFF"/>
        </w:rPr>
        <w:t>Вывод: ________________________________________________________________________________________________________________________________________________________________________________</w:t>
      </w:r>
      <w:r w:rsidRPr="001C3074">
        <w:rPr>
          <w:rFonts w:ascii="Times New Roman" w:eastAsia="Times New Roman" w:hAnsi="Times New Roman" w:cs="Times New Roman"/>
          <w:color w:val="000000"/>
          <w:sz w:val="24"/>
          <w:szCs w:val="24"/>
        </w:rPr>
        <w:t>-</w:t>
      </w:r>
    </w:p>
    <w:p w:rsidR="00D810FE" w:rsidRPr="004702A0" w:rsidRDefault="00D810FE" w:rsidP="00D810FE">
      <w:pPr>
        <w:shd w:val="clear" w:color="auto" w:fill="FFFFFF"/>
        <w:spacing w:after="0" w:line="240" w:lineRule="auto"/>
        <w:rPr>
          <w:rFonts w:ascii="Times New Roman" w:eastAsia="Times New Roman" w:hAnsi="Times New Roman" w:cs="Times New Roman"/>
          <w:b/>
          <w:color w:val="000000"/>
          <w:sz w:val="24"/>
          <w:szCs w:val="24"/>
        </w:rPr>
      </w:pPr>
      <w:r w:rsidRPr="004702A0">
        <w:rPr>
          <w:rFonts w:ascii="Times New Roman" w:eastAsia="Times New Roman" w:hAnsi="Times New Roman" w:cs="Times New Roman"/>
          <w:b/>
          <w:color w:val="000000"/>
          <w:sz w:val="24"/>
          <w:szCs w:val="24"/>
        </w:rPr>
        <w:t>6 Качественная реакция на амилазу слюны.</w:t>
      </w:r>
    </w:p>
    <w:p w:rsidR="00D810FE" w:rsidRPr="001C3074" w:rsidRDefault="00D810FE" w:rsidP="00D810FE">
      <w:pPr>
        <w:shd w:val="clear" w:color="auto" w:fill="FFFFFF"/>
        <w:spacing w:after="0" w:line="240" w:lineRule="auto"/>
        <w:rPr>
          <w:rFonts w:ascii="Times New Roman" w:eastAsia="Times New Roman" w:hAnsi="Times New Roman" w:cs="Times New Roman"/>
          <w:color w:val="000000"/>
          <w:sz w:val="24"/>
          <w:szCs w:val="24"/>
        </w:rPr>
      </w:pPr>
      <w:r w:rsidRPr="001C3074">
        <w:rPr>
          <w:rFonts w:ascii="Times New Roman" w:eastAsia="Times New Roman" w:hAnsi="Times New Roman" w:cs="Times New Roman"/>
          <w:color w:val="000000"/>
          <w:sz w:val="24"/>
          <w:szCs w:val="24"/>
        </w:rPr>
        <w:t>Ход работы: на предметное стекло нанести 1 каплю 1% раствора крахмала</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и 1 каплю слюны. Слюну предварительно развести водой в соотношении 1:1 в</w:t>
      </w:r>
      <w:r>
        <w:rPr>
          <w:rFonts w:ascii="Times New Roman" w:eastAsia="Times New Roman" w:hAnsi="Times New Roman" w:cs="Times New Roman"/>
          <w:color w:val="000000"/>
          <w:sz w:val="24"/>
          <w:szCs w:val="24"/>
        </w:rPr>
        <w:t xml:space="preserve"> </w:t>
      </w:r>
      <w:r w:rsidRPr="001C3074">
        <w:rPr>
          <w:rFonts w:ascii="Times New Roman" w:eastAsia="Times New Roman" w:hAnsi="Times New Roman" w:cs="Times New Roman"/>
          <w:color w:val="000000"/>
          <w:sz w:val="24"/>
          <w:szCs w:val="24"/>
        </w:rPr>
        <w:t>отдельной пробирке. Через 5 минут добавить 1 каплю раствора Люголя. Оценить развившуюся окраску.</w:t>
      </w:r>
    </w:p>
    <w:p w:rsidR="00D810FE" w:rsidRDefault="00D810FE" w:rsidP="00D810FE">
      <w:pPr>
        <w:pStyle w:val="a3"/>
        <w:ind w:left="0"/>
        <w:rPr>
          <w:rFonts w:ascii="Times New Roman" w:eastAsia="Calibri" w:hAnsi="Times New Roman" w:cs="Times New Roman"/>
          <w:sz w:val="24"/>
          <w:szCs w:val="24"/>
          <w:lang w:eastAsia="en-US"/>
        </w:rPr>
      </w:pPr>
      <w:r w:rsidRPr="004702A0">
        <w:rPr>
          <w:rFonts w:ascii="Times New Roman" w:eastAsia="Calibri" w:hAnsi="Times New Roman" w:cs="Times New Roman"/>
          <w:sz w:val="24"/>
          <w:szCs w:val="24"/>
          <w:lang w:eastAsia="en-US"/>
        </w:rPr>
        <w:t>Вывод: __________________________________________________________________________________________________________________________________________________________________________</w:t>
      </w:r>
    </w:p>
    <w:p w:rsidR="00D810FE" w:rsidRDefault="00D810FE" w:rsidP="00D810FE">
      <w:pPr>
        <w:pStyle w:val="a3"/>
        <w:ind w:left="0"/>
        <w:rPr>
          <w:rFonts w:ascii="Times New Roman" w:eastAsia="Calibri" w:hAnsi="Times New Roman" w:cs="Times New Roman"/>
          <w:sz w:val="24"/>
          <w:szCs w:val="24"/>
          <w:lang w:eastAsia="en-US"/>
        </w:rPr>
      </w:pPr>
    </w:p>
    <w:p w:rsidR="00D810FE" w:rsidRDefault="00D810FE" w:rsidP="00D810FE">
      <w:pPr>
        <w:pStyle w:val="a3"/>
        <w:ind w:left="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Подпись преподавателя  _______________________________________________________________</w:t>
      </w:r>
    </w:p>
    <w:p w:rsidR="00D810FE" w:rsidRPr="007B7032" w:rsidRDefault="00D810FE" w:rsidP="00D810FE">
      <w:pPr>
        <w:pStyle w:val="a3"/>
        <w:ind w:left="0"/>
        <w:rPr>
          <w:rFonts w:ascii="Times New Roman" w:eastAsia="Calibri" w:hAnsi="Times New Roman" w:cs="Times New Roman"/>
          <w:b/>
          <w:sz w:val="24"/>
          <w:szCs w:val="24"/>
          <w:lang w:eastAsia="en-US"/>
        </w:rPr>
      </w:pPr>
      <w:r w:rsidRPr="007B7032">
        <w:rPr>
          <w:rFonts w:ascii="Times New Roman" w:eastAsia="Calibri" w:hAnsi="Times New Roman" w:cs="Times New Roman"/>
          <w:b/>
          <w:sz w:val="24"/>
          <w:szCs w:val="24"/>
          <w:lang w:eastAsia="en-US"/>
        </w:rPr>
        <w:t xml:space="preserve">Тестовые задания </w:t>
      </w:r>
    </w:p>
    <w:p w:rsidR="00D810FE" w:rsidRPr="007B7032" w:rsidRDefault="00D810FE" w:rsidP="00695BF8">
      <w:pPr>
        <w:pStyle w:val="a3"/>
        <w:numPr>
          <w:ilvl w:val="0"/>
          <w:numId w:val="25"/>
        </w:numPr>
        <w:shd w:val="clear" w:color="auto" w:fill="FFFFFF"/>
        <w:spacing w:after="0" w:line="240" w:lineRule="auto"/>
        <w:ind w:left="0" w:firstLine="0"/>
        <w:rPr>
          <w:rFonts w:ascii="Times New Roman" w:eastAsia="Times New Roman" w:hAnsi="Times New Roman" w:cs="Times New Roman"/>
          <w:b/>
          <w:color w:val="000000"/>
          <w:sz w:val="18"/>
          <w:szCs w:val="18"/>
        </w:rPr>
      </w:pPr>
      <w:r w:rsidRPr="007B7032">
        <w:rPr>
          <w:rFonts w:ascii="Times New Roman" w:eastAsia="Times New Roman" w:hAnsi="Times New Roman" w:cs="Times New Roman"/>
          <w:b/>
          <w:color w:val="000000"/>
          <w:sz w:val="18"/>
          <w:szCs w:val="18"/>
        </w:rPr>
        <w:t>ПРИ АПОКРИНОВОЙ СЕКРЕЦИИ ЖЕЛЕЗИСТЫХ КЛЕТОК ПРОИСХОДИТ:</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lastRenderedPageBreak/>
        <w:t>+ частичное разрушение апикальной части клеток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полное разрушение структуры клеток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частичное разрушение базальной части клеток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разрушение ядерного аппарата клеток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структура клеток не нарушается</w:t>
      </w:r>
    </w:p>
    <w:p w:rsidR="00D810FE" w:rsidRPr="007B7032" w:rsidRDefault="00D810FE" w:rsidP="00D810FE">
      <w:pPr>
        <w:shd w:val="clear" w:color="auto" w:fill="FFFFFF"/>
        <w:spacing w:after="0" w:line="240" w:lineRule="auto"/>
        <w:rPr>
          <w:rFonts w:ascii="Times New Roman" w:eastAsia="Times New Roman" w:hAnsi="Times New Roman" w:cs="Times New Roman"/>
          <w:b/>
          <w:color w:val="000000"/>
          <w:sz w:val="18"/>
          <w:szCs w:val="18"/>
        </w:rPr>
      </w:pPr>
      <w:r w:rsidRPr="007B7032">
        <w:rPr>
          <w:rFonts w:ascii="Times New Roman" w:eastAsia="Times New Roman" w:hAnsi="Times New Roman" w:cs="Times New Roman"/>
          <w:b/>
          <w:color w:val="000000"/>
          <w:sz w:val="18"/>
          <w:szCs w:val="18"/>
        </w:rPr>
        <w:t>2.  ГОЛОКРИНОВАЯ СЕКРЕЦИЯ ЖЕЛЕЗИСТЫХ КЛЕТОК ХАРАКТЕРИЗУЕТСЯ:</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полным разрушением клеток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разрушением только микроворсинок</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разрушением надъядерной части</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разрушением подъядерной части</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разрушением только ядерного аппарата</w:t>
      </w:r>
    </w:p>
    <w:p w:rsidR="00D810FE" w:rsidRPr="00D24B0C" w:rsidRDefault="00D810FE" w:rsidP="00D810FE">
      <w:pPr>
        <w:shd w:val="clear" w:color="auto" w:fill="FFFFFF"/>
        <w:spacing w:after="0" w:line="240" w:lineRule="auto"/>
        <w:rPr>
          <w:rFonts w:ascii="Times New Roman" w:eastAsia="Times New Roman" w:hAnsi="Times New Roman" w:cs="Times New Roman"/>
          <w:b/>
          <w:caps/>
          <w:color w:val="000000"/>
          <w:sz w:val="18"/>
          <w:szCs w:val="18"/>
        </w:rPr>
      </w:pPr>
      <w:r w:rsidRPr="00D24B0C">
        <w:rPr>
          <w:rFonts w:ascii="Times New Roman" w:eastAsia="Times New Roman" w:hAnsi="Times New Roman" w:cs="Times New Roman"/>
          <w:b/>
          <w:caps/>
          <w:color w:val="000000"/>
          <w:sz w:val="18"/>
          <w:szCs w:val="18"/>
        </w:rPr>
        <w:t>3. С помощью актиномицина-Д блокирована белок-синтезирущая система клеток слюнных желез. Какой компонент будет отсутствовать в слюне?</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фермент амилаза</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глюкоза</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вода</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sidRPr="007B7032">
        <w:rPr>
          <w:rFonts w:ascii="Times New Roman" w:eastAsia="Times New Roman" w:hAnsi="Times New Roman" w:cs="Times New Roman"/>
          <w:color w:val="000000"/>
          <w:sz w:val="18"/>
          <w:szCs w:val="18"/>
        </w:rPr>
        <w:t>- хлорид кальция</w:t>
      </w:r>
    </w:p>
    <w:p w:rsidR="00D810FE" w:rsidRPr="007B7032" w:rsidRDefault="00D810FE" w:rsidP="00D810FE">
      <w:pPr>
        <w:shd w:val="clear" w:color="auto" w:fill="FFFFFF"/>
        <w:spacing w:after="0" w:line="240" w:lineRule="auto"/>
        <w:rPr>
          <w:rFonts w:ascii="Times New Roman" w:hAnsi="Times New Roman" w:cs="Times New Roman"/>
          <w:b/>
          <w:sz w:val="18"/>
          <w:szCs w:val="18"/>
        </w:rPr>
      </w:pPr>
      <w:r w:rsidRPr="007B7032">
        <w:rPr>
          <w:rFonts w:ascii="Times New Roman" w:eastAsia="Times New Roman" w:hAnsi="Times New Roman" w:cs="Times New Roman"/>
          <w:b/>
          <w:color w:val="000000"/>
          <w:sz w:val="18"/>
          <w:szCs w:val="18"/>
        </w:rPr>
        <w:t xml:space="preserve">4. </w:t>
      </w:r>
      <w:r w:rsidRPr="007B7032">
        <w:rPr>
          <w:rFonts w:ascii="Times New Roman" w:hAnsi="Times New Roman" w:cs="Times New Roman"/>
          <w:b/>
          <w:sz w:val="18"/>
          <w:szCs w:val="18"/>
        </w:rPr>
        <w:t xml:space="preserve">ОКОЛОУШНЫЕ СЛЮННЫЕ ЖЕЛЕЗЫ ИННЕРВИРУЮТСЯ </w:t>
      </w:r>
    </w:p>
    <w:p w:rsidR="00D810FE" w:rsidRPr="007B7032" w:rsidRDefault="00D810FE" w:rsidP="00D810FE">
      <w:pPr>
        <w:shd w:val="clear" w:color="auto" w:fill="FFFFFF"/>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тройничным нервом </w:t>
      </w:r>
    </w:p>
    <w:p w:rsidR="00D810FE" w:rsidRPr="007B7032" w:rsidRDefault="00D810FE" w:rsidP="00D810FE">
      <w:pPr>
        <w:shd w:val="clear" w:color="auto" w:fill="FFFFFF"/>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лицевым нервом </w:t>
      </w:r>
    </w:p>
    <w:p w:rsidR="00D810FE" w:rsidRPr="007B7032" w:rsidRDefault="00D810FE" w:rsidP="00D810FE">
      <w:pPr>
        <w:shd w:val="clear" w:color="auto" w:fill="FFFFFF"/>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 блуждающим нервом </w:t>
      </w:r>
    </w:p>
    <w:p w:rsidR="00D810FE" w:rsidRPr="007B7032" w:rsidRDefault="00D810FE" w:rsidP="00D810FE">
      <w:pPr>
        <w:shd w:val="clear" w:color="auto" w:fill="FFFFFF"/>
        <w:spacing w:after="0" w:line="240" w:lineRule="auto"/>
        <w:rPr>
          <w:rFonts w:ascii="Times New Roman" w:eastAsia="Times New Roman" w:hAnsi="Times New Roman" w:cs="Times New Roman"/>
          <w:color w:val="000000"/>
          <w:sz w:val="18"/>
          <w:szCs w:val="18"/>
        </w:rPr>
      </w:pPr>
      <w:r>
        <w:rPr>
          <w:rFonts w:ascii="Times New Roman" w:hAnsi="Times New Roman" w:cs="Times New Roman"/>
          <w:sz w:val="18"/>
          <w:szCs w:val="18"/>
        </w:rPr>
        <w:t>+</w:t>
      </w:r>
      <w:r w:rsidRPr="007B7032">
        <w:rPr>
          <w:rFonts w:ascii="Times New Roman" w:hAnsi="Times New Roman" w:cs="Times New Roman"/>
          <w:sz w:val="18"/>
          <w:szCs w:val="18"/>
        </w:rPr>
        <w:t xml:space="preserve"> языкоглоточным нервом</w:t>
      </w:r>
    </w:p>
    <w:p w:rsidR="00D810FE" w:rsidRPr="007B7032" w:rsidRDefault="00D810FE" w:rsidP="00D810FE">
      <w:pPr>
        <w:pStyle w:val="a3"/>
        <w:spacing w:after="0" w:line="240" w:lineRule="auto"/>
        <w:ind w:left="0"/>
        <w:rPr>
          <w:rFonts w:ascii="Times New Roman" w:hAnsi="Times New Roman" w:cs="Times New Roman"/>
          <w:b/>
          <w:color w:val="333333"/>
          <w:sz w:val="18"/>
          <w:szCs w:val="18"/>
        </w:rPr>
      </w:pPr>
      <w:r w:rsidRPr="007B7032">
        <w:rPr>
          <w:rFonts w:ascii="Times New Roman" w:eastAsia="Calibri" w:hAnsi="Times New Roman" w:cs="Times New Roman"/>
          <w:b/>
          <w:sz w:val="18"/>
          <w:szCs w:val="18"/>
          <w:lang w:eastAsia="en-US"/>
        </w:rPr>
        <w:t>5.</w:t>
      </w:r>
      <w:r w:rsidRPr="007B7032">
        <w:rPr>
          <w:rFonts w:ascii="Times New Roman" w:hAnsi="Times New Roman" w:cs="Times New Roman"/>
          <w:b/>
          <w:color w:val="333333"/>
          <w:sz w:val="18"/>
          <w:szCs w:val="18"/>
        </w:rPr>
        <w:t xml:space="preserve"> СЕКРЕТЫ СЛЮННЫХ ЖЕЛЁЗ ОБЕСПЕЧИВАЮТ: </w:t>
      </w:r>
    </w:p>
    <w:p w:rsidR="00D810FE" w:rsidRPr="007B7032" w:rsidRDefault="00D810FE" w:rsidP="00D810FE">
      <w:pPr>
        <w:pStyle w:val="a3"/>
        <w:spacing w:after="0" w:line="240" w:lineRule="auto"/>
        <w:ind w:left="0"/>
        <w:rPr>
          <w:rFonts w:ascii="Times New Roman" w:hAnsi="Times New Roman" w:cs="Times New Roman"/>
          <w:color w:val="333333"/>
          <w:sz w:val="18"/>
          <w:szCs w:val="18"/>
        </w:rPr>
      </w:pPr>
      <w:r w:rsidRPr="007B7032">
        <w:rPr>
          <w:rFonts w:ascii="Times New Roman" w:hAnsi="Times New Roman" w:cs="Times New Roman"/>
          <w:color w:val="333333"/>
          <w:sz w:val="18"/>
          <w:szCs w:val="18"/>
        </w:rPr>
        <w:t xml:space="preserve"> - смачивание пищи,  </w:t>
      </w:r>
    </w:p>
    <w:p w:rsidR="00D810FE" w:rsidRPr="007B7032" w:rsidRDefault="00D810FE" w:rsidP="00D810FE">
      <w:pPr>
        <w:pStyle w:val="a3"/>
        <w:spacing w:after="0" w:line="240" w:lineRule="auto"/>
        <w:ind w:left="0"/>
        <w:rPr>
          <w:rFonts w:ascii="Times New Roman" w:hAnsi="Times New Roman" w:cs="Times New Roman"/>
          <w:color w:val="333333"/>
          <w:sz w:val="18"/>
          <w:szCs w:val="18"/>
        </w:rPr>
      </w:pPr>
      <w:r w:rsidRPr="007B7032">
        <w:rPr>
          <w:rFonts w:ascii="Times New Roman" w:hAnsi="Times New Roman" w:cs="Times New Roman"/>
          <w:color w:val="333333"/>
          <w:sz w:val="18"/>
          <w:szCs w:val="18"/>
        </w:rPr>
        <w:t xml:space="preserve">-растворение солей, сахаров и других её компонентов, </w:t>
      </w:r>
    </w:p>
    <w:p w:rsidR="00D810FE" w:rsidRPr="007B7032" w:rsidRDefault="00D810FE" w:rsidP="00D810FE">
      <w:pPr>
        <w:pStyle w:val="a3"/>
        <w:spacing w:after="0" w:line="240" w:lineRule="auto"/>
        <w:ind w:left="0"/>
        <w:rPr>
          <w:rFonts w:ascii="Times New Roman" w:hAnsi="Times New Roman" w:cs="Times New Roman"/>
          <w:color w:val="333333"/>
          <w:sz w:val="18"/>
          <w:szCs w:val="18"/>
        </w:rPr>
      </w:pPr>
      <w:r w:rsidRPr="007B7032">
        <w:rPr>
          <w:rFonts w:ascii="Times New Roman" w:hAnsi="Times New Roman" w:cs="Times New Roman"/>
          <w:color w:val="333333"/>
          <w:sz w:val="18"/>
          <w:szCs w:val="18"/>
        </w:rPr>
        <w:t>- создание определённой консистенции пищевого комка</w:t>
      </w:r>
    </w:p>
    <w:p w:rsidR="00D810FE" w:rsidRPr="007B7032" w:rsidRDefault="00D810FE" w:rsidP="00D810FE">
      <w:pPr>
        <w:pStyle w:val="a3"/>
        <w:spacing w:after="0" w:line="240" w:lineRule="auto"/>
        <w:ind w:left="0"/>
        <w:rPr>
          <w:rFonts w:ascii="Times New Roman" w:hAnsi="Times New Roman" w:cs="Times New Roman"/>
          <w:color w:val="333333"/>
          <w:sz w:val="18"/>
          <w:szCs w:val="18"/>
        </w:rPr>
      </w:pPr>
      <w:r w:rsidRPr="007B7032">
        <w:rPr>
          <w:rFonts w:ascii="Times New Roman" w:hAnsi="Times New Roman" w:cs="Times New Roman"/>
          <w:color w:val="333333"/>
          <w:sz w:val="18"/>
          <w:szCs w:val="18"/>
        </w:rPr>
        <w:t>+все ответы верны</w:t>
      </w:r>
    </w:p>
    <w:p w:rsidR="00D810FE" w:rsidRPr="007B7032" w:rsidRDefault="00D810FE" w:rsidP="00D810FE">
      <w:pPr>
        <w:spacing w:after="0" w:line="240" w:lineRule="auto"/>
        <w:rPr>
          <w:rFonts w:ascii="Times New Roman" w:hAnsi="Times New Roman" w:cs="Times New Roman"/>
          <w:b/>
          <w:color w:val="333333"/>
          <w:sz w:val="18"/>
          <w:szCs w:val="18"/>
        </w:rPr>
      </w:pPr>
      <w:r w:rsidRPr="007B7032">
        <w:rPr>
          <w:rFonts w:ascii="Times New Roman" w:eastAsia="Calibri" w:hAnsi="Times New Roman" w:cs="Times New Roman"/>
          <w:b/>
          <w:sz w:val="18"/>
          <w:szCs w:val="18"/>
          <w:lang w:eastAsia="en-US"/>
        </w:rPr>
        <w:t>6. С</w:t>
      </w:r>
      <w:r w:rsidRPr="007B7032">
        <w:rPr>
          <w:rFonts w:ascii="Times New Roman" w:hAnsi="Times New Roman" w:cs="Times New Roman"/>
          <w:b/>
          <w:color w:val="333333"/>
          <w:sz w:val="18"/>
          <w:szCs w:val="18"/>
        </w:rPr>
        <w:t xml:space="preserve">ЛОЖНЫЙ ВНУТРИКЛЕТОЧНЫЙ ПРОЦЕСС, В ХОДЕ КОТОРОГО СЕКРЕТОРНАЯ КЛЕТКА ПОЛУЧАЕТ ИЗ КРОВИ (АКТИВНО ИЛИ ПАССИВНО) ИСХОДНЫЕ ПРОДУКТЫ, ИЗ КОТОРЫХ СИНТЕЗИРУЕТСЯ СЕКРЕТИРУЕМЫЙ ПРОДУКТ, ВЫПОЛНЯЮЩИЙ СПЕЦИФИЧЕСКУЮ ФУНКЦИЮ НАЗЫВАЕТСЯ </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+секреция</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автоматия</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переваривание</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вазодилятация</w:t>
      </w:r>
    </w:p>
    <w:p w:rsidR="00D810FE" w:rsidRPr="007B7032" w:rsidRDefault="00D810FE" w:rsidP="00D810FE">
      <w:pPr>
        <w:spacing w:after="0" w:line="240" w:lineRule="auto"/>
        <w:rPr>
          <w:rFonts w:ascii="Times New Roman" w:hAnsi="Times New Roman" w:cs="Times New Roman"/>
          <w:b/>
          <w:color w:val="333333"/>
          <w:sz w:val="18"/>
          <w:szCs w:val="18"/>
        </w:rPr>
      </w:pPr>
      <w:r w:rsidRPr="007B7032">
        <w:rPr>
          <w:rFonts w:ascii="Times New Roman" w:hAnsi="Times New Roman" w:cs="Times New Roman"/>
          <w:b/>
          <w:color w:val="333333"/>
          <w:sz w:val="18"/>
          <w:szCs w:val="18"/>
        </w:rPr>
        <w:t>7. ПЕРИОДИЧЕСКИ ПОВТОРЯЮЩИЕСЯ В ОПРЕДЕЛЁННОЙ ПОСЛЕДОВАТЕЛЬНОСТИ ПРОЦЕССЫ, КОТОРЫЕ ОБЕСПЕЧИВАЮТ ПОСТУПЛЕНИЕ ИЗ КРОВЕНОСНОГО РУСЛА В КЛЕТКУ ВОДЫ, НЕОРГАНИЧЕСКИХ И НИЗКОМОЛЕКУЛЯРНЫХ ОРГАНИЧЕСКИХ СОЕДИНЕНИЙ, СИНТЕЗ ИЗ НИХ СЕКРЕТОРНОГО ПРОДУКТА И ВЫВЕДЕНИЕ ЕГО ИЗ КЛЕТКИ НАЗЫВАЕТСЯ</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секреторный цикл</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активный цикл</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цикл возбуждения</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периодический цикл</w:t>
      </w:r>
    </w:p>
    <w:p w:rsidR="00D810FE" w:rsidRPr="007B7032" w:rsidRDefault="00D810FE" w:rsidP="00D810FE">
      <w:pPr>
        <w:spacing w:after="0" w:line="240" w:lineRule="auto"/>
        <w:rPr>
          <w:rFonts w:ascii="Times New Roman" w:hAnsi="Times New Roman" w:cs="Times New Roman"/>
          <w:color w:val="333333"/>
          <w:sz w:val="18"/>
          <w:szCs w:val="18"/>
        </w:rPr>
      </w:pPr>
      <w:r w:rsidRPr="007B7032">
        <w:rPr>
          <w:rFonts w:ascii="Times New Roman" w:hAnsi="Times New Roman" w:cs="Times New Roman"/>
          <w:color w:val="333333"/>
          <w:sz w:val="18"/>
          <w:szCs w:val="18"/>
        </w:rPr>
        <w:t>- повторяющийся цикл</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color w:val="333333"/>
          <w:sz w:val="18"/>
          <w:szCs w:val="18"/>
        </w:rPr>
        <w:t>8. СЕКРЕТОРНЫЙ ЦИКЛ -  ЭТО</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промежуток времени от начала поступления исходных веществ в железистую клетку до полного выделения секрета</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промежуток времени от момента начала секреции в секреторной клетке до выделения секрета</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промежуток времени в течении которого секрет выделяется железистой клеткой</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промежуток времени от начала поступления исходных веществ до синтеза секрета в клетке</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color w:val="333333"/>
          <w:sz w:val="18"/>
          <w:szCs w:val="18"/>
        </w:rPr>
        <w:t>9. СПЕЦИФИЧЕСКИЙ ПРОДУКТ, СОСТОЯЩИЙ ИЗ МАКРОМОЛЕКУЛ, КОТОРЫЙ СИНТЕЗИРУЕТСЯ В КЛЕТКЕ В РЕЗУЛЬТАТЕ ПРОЦЕССОВ АНАБОЛИЗМА НАЗЫВАЕТСЯ</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+секрет</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ацинус</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секреторный цикл</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секреторный цикл</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-панкреатический сок</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color w:val="333333"/>
          <w:sz w:val="18"/>
          <w:szCs w:val="18"/>
        </w:rPr>
        <w:t xml:space="preserve">10. СЕКРЕТИРУЕМЫЕ ПРОДУКТЫ СЛЮННЫХ ЖЕЛЁЗ СОДЕРЖАТ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xml:space="preserve">+ все ответы верны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белки</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xml:space="preserve">- пищеварительные ферменты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полисахариды</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гликопротеины</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xml:space="preserve">- неорганические вещества </w:t>
      </w:r>
    </w:p>
    <w:p w:rsidR="00D810FE" w:rsidRPr="00D24B0C" w:rsidRDefault="00D810FE" w:rsidP="00D810FE">
      <w:pPr>
        <w:pStyle w:val="txt"/>
        <w:shd w:val="clear" w:color="auto" w:fill="FFFFFF"/>
        <w:spacing w:before="0" w:beforeAutospacing="0" w:after="0" w:afterAutospacing="0"/>
        <w:jc w:val="both"/>
        <w:rPr>
          <w:b/>
          <w:iCs/>
          <w:caps/>
          <w:color w:val="333333"/>
          <w:sz w:val="18"/>
          <w:szCs w:val="18"/>
        </w:rPr>
      </w:pPr>
      <w:r w:rsidRPr="00D24B0C">
        <w:rPr>
          <w:b/>
          <w:caps/>
          <w:color w:val="333333"/>
          <w:sz w:val="18"/>
          <w:szCs w:val="18"/>
        </w:rPr>
        <w:t xml:space="preserve">11. В составе малых и больших слюнных желёз различают </w:t>
      </w:r>
      <w:r w:rsidRPr="00D24B0C">
        <w:rPr>
          <w:b/>
          <w:iCs/>
          <w:caps/>
          <w:color w:val="333333"/>
          <w:sz w:val="18"/>
          <w:szCs w:val="18"/>
        </w:rPr>
        <w:t xml:space="preserve">концевые (секреторные) отделы которые называются </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+ацинусы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-белки</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-нервные волокна</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альвеолы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lastRenderedPageBreak/>
        <w:t>- алкалоз</w:t>
      </w:r>
    </w:p>
    <w:p w:rsidR="00D810FE" w:rsidRPr="007B7032" w:rsidRDefault="00D810FE" w:rsidP="00D810FE">
      <w:pPr>
        <w:pStyle w:val="txt"/>
        <w:shd w:val="clear" w:color="auto" w:fill="FFFFFF"/>
        <w:spacing w:before="0" w:beforeAutospacing="0" w:after="0" w:afterAutospacing="0"/>
        <w:jc w:val="both"/>
        <w:rPr>
          <w:b/>
          <w:iCs/>
          <w:color w:val="333333"/>
          <w:sz w:val="18"/>
          <w:szCs w:val="18"/>
        </w:rPr>
      </w:pPr>
      <w:r w:rsidRPr="007B7032">
        <w:rPr>
          <w:b/>
          <w:iCs/>
          <w:color w:val="333333"/>
          <w:sz w:val="18"/>
          <w:szCs w:val="18"/>
        </w:rPr>
        <w:t>12. ТИП СЕКРЕЦИИ СЛЮННЫХ ЖЕЛЕЗ</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мерокриновый</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-апокриновый</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xml:space="preserve">-голокриновый </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iCs/>
          <w:color w:val="333333"/>
          <w:sz w:val="18"/>
          <w:szCs w:val="18"/>
        </w:rPr>
        <w:t xml:space="preserve">13. </w:t>
      </w:r>
      <w:r w:rsidRPr="007B7032">
        <w:rPr>
          <w:b/>
          <w:color w:val="333333"/>
          <w:sz w:val="18"/>
          <w:szCs w:val="18"/>
        </w:rPr>
        <w:t xml:space="preserve">ОСНОВНОЙ КОМПОНЕНТ ВСЕХ ПИЩЕВАРИТЕЛЬНЫХ ЖЕЛЁЗ - СЕКРЕТОРНЫЕ КЛЕТКИ, КОТОРЫЕ НАЗЫВАЮТСЯ </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color w:val="333333"/>
          <w:sz w:val="18"/>
          <w:szCs w:val="18"/>
        </w:rPr>
        <w:t>+</w:t>
      </w:r>
      <w:r w:rsidRPr="007B7032">
        <w:rPr>
          <w:iCs/>
          <w:color w:val="333333"/>
          <w:sz w:val="18"/>
          <w:szCs w:val="18"/>
        </w:rPr>
        <w:t>гландулоциты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нейроны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гепатоциты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адипоциты</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себоцит</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iCs/>
          <w:color w:val="333333"/>
          <w:sz w:val="18"/>
          <w:szCs w:val="18"/>
        </w:rPr>
        <w:t>- гранулоцит</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iCs/>
          <w:color w:val="333333"/>
          <w:sz w:val="18"/>
          <w:szCs w:val="18"/>
        </w:rPr>
        <w:t xml:space="preserve">14. </w:t>
      </w:r>
      <w:r w:rsidRPr="007B7032">
        <w:rPr>
          <w:b/>
          <w:color w:val="333333"/>
          <w:sz w:val="18"/>
          <w:szCs w:val="18"/>
        </w:rPr>
        <w:t xml:space="preserve">СЕКРЕТОРНЫЕ ОТДЕЛЫ СЛЮННЫХ ЖЕЛЁЗ ПО СТРОЕНИЮ И ХАРАКТЕРУ ОТДЕЛЯЕМОГО СЕКРЕТА ДЕЛЯТСЯ НА ТРИ ВИДА: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xml:space="preserve">+ белковые (серозные), слизистые и смешанные (белково-слизистые).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белковые (серозные), углеводные и смешанные (белково-слизистые)</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белковые (серозные), липидные (жировые) и смешанные (белково-слизистые)</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белковые (серозные), нуклеопротидные  и смешанные (белково-слизистые)</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color w:val="333333"/>
          <w:sz w:val="18"/>
          <w:szCs w:val="18"/>
        </w:rPr>
        <w:t xml:space="preserve">15. БЕЛКОВЫЕ ЖЕЛЕЗЫ ВЫДЕЛЯЮТ ЖИДКИЙ СЕКРЕТ, БОГАТЫЙ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+ферментами</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липидами</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-углеводами</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витаминами</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-гормонами</w:t>
      </w:r>
    </w:p>
    <w:p w:rsidR="00D810FE" w:rsidRPr="007B7032" w:rsidRDefault="00D810FE" w:rsidP="00D810FE">
      <w:pPr>
        <w:pStyle w:val="txt"/>
        <w:shd w:val="clear" w:color="auto" w:fill="FFFFFF"/>
        <w:spacing w:before="0" w:beforeAutospacing="0" w:after="0" w:afterAutospacing="0"/>
        <w:jc w:val="both"/>
        <w:rPr>
          <w:b/>
          <w:color w:val="333333"/>
          <w:sz w:val="18"/>
          <w:szCs w:val="18"/>
        </w:rPr>
      </w:pPr>
      <w:r w:rsidRPr="007B7032">
        <w:rPr>
          <w:b/>
          <w:color w:val="333333"/>
          <w:sz w:val="18"/>
          <w:szCs w:val="18"/>
        </w:rPr>
        <w:t xml:space="preserve">16. СЛИЗИСТЫЕ ЖЕЛЕЗЫ ВЫДЕЛЯЮТ ГУСТОЙ СЕКРЕТ С БОЛЬШИМ СОДЕРЖАНИЕМ </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+муцина</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мускарина</w:t>
      </w:r>
    </w:p>
    <w:p w:rsidR="00D810FE" w:rsidRPr="007B7032" w:rsidRDefault="00D810FE" w:rsidP="00D810FE">
      <w:pPr>
        <w:pStyle w:val="txt"/>
        <w:shd w:val="clear" w:color="auto" w:fill="FFFFFF"/>
        <w:spacing w:before="0" w:beforeAutospacing="0" w:after="0" w:afterAutospacing="0"/>
        <w:jc w:val="both"/>
        <w:rPr>
          <w:color w:val="333333"/>
          <w:sz w:val="18"/>
          <w:szCs w:val="18"/>
        </w:rPr>
      </w:pPr>
      <w:r w:rsidRPr="007B7032">
        <w:rPr>
          <w:color w:val="333333"/>
          <w:sz w:val="18"/>
          <w:szCs w:val="18"/>
        </w:rPr>
        <w:t>- молибдена</w:t>
      </w:r>
    </w:p>
    <w:p w:rsidR="00D810FE" w:rsidRPr="007B7032" w:rsidRDefault="00D810FE" w:rsidP="00D810FE">
      <w:pPr>
        <w:pStyle w:val="txt"/>
        <w:shd w:val="clear" w:color="auto" w:fill="FFFFFF"/>
        <w:spacing w:before="0" w:beforeAutospacing="0" w:after="0" w:afterAutospacing="0"/>
        <w:jc w:val="both"/>
        <w:rPr>
          <w:iCs/>
          <w:color w:val="333333"/>
          <w:sz w:val="18"/>
          <w:szCs w:val="18"/>
        </w:rPr>
      </w:pPr>
      <w:r w:rsidRPr="007B7032">
        <w:rPr>
          <w:color w:val="333333"/>
          <w:sz w:val="18"/>
          <w:szCs w:val="18"/>
        </w:rPr>
        <w:t>- мочевины</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17. АЦЕТИЛХОЛИН ВОЗБУЖДАЕТ СЕРОЗНЫЕ СЕКРЕТОРНЫЕ КЛЕТКИ ПРИ ВЗАИМОДЕЙСТВИИ С:</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α-адренорецепторами;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β-адренорецепторами;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н-холинорецепторами;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м-холинорецепторами;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α- и β-адренорецепторами. </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 xml:space="preserve">18. НОРАДРЕНАЛИН ВОЗБУЖДАЕТ СЕРОЗНЫЕ СЕКРЕТОРНЫЕ КЛЕТКИ ПРИ ВЗАИМОДЕЙСТВИИ С: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α-адренорецепторами;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β-адренорецепторами;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н-холинорецепторами;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м-холинорецепторами;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н- и м-холинорецепторами.</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19. СОДЕРЖАНИЕ МОЧЕВИНЫ В СЛЮНЕ ЗАВИСИТ ОТ:</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количества азота;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рН;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скорости слюноотделения;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рН слюны;</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 содержания мочевины в крови. </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20. МЕДИАТОРОМ ПОСТГАНГЛИОНАРНЫХ ПАРАСИМПАТИЧЕСКИХ ВОЛОКОН, ИННЕРВИРУЮЩИХ СЛЮННЫЕ ЖЕЛЕЗЫ, ЯВЛЯЕТСЯ:</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 ГАМК;</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серотонин;</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норадреналин;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ацетилхолин;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глицин. </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21. ПРИ ВОЗБУЖДЕНИИ ЖЕЛЕЗИСТОЙ КЛЕТКИ ГИПЕРПОЛЯРИЗАЦИЯ ЕЕ БАЗАЛЬНОГО ПОЛЮСА ВОЗНИКАЕТ ЗА СЧЕТ:</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энергии АТФ;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облегченной диффузии ионов натрия и калия;</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пассивного транспорта ионов хлора;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активного транспорта ионов хлора внутрь клетки;</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транспорта ионов калия из клетки. </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22. В ОБЛАСТИ АПИКАЛЬНОГО ПОЛЮСА ЖЕЛЕЗИСТОЙ КЛЕТКИ ПРИ ЕЕ ВОЗБУЖДЕНИИ ГИПЕРПОЛЯРИЗАЦИЯ ВОЗНИКАЕТ ЗА СЧЕТ:</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активного транспорта ионов хлора;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пассивного транспорта ионов хлора;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активного транспорта ионов натрия;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+пассивного транспорта ионов натрия и калия из клетки;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активного транспорта ионов хлора в клетку</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lastRenderedPageBreak/>
        <w:t xml:space="preserve">23. СЕКРЕТЫ СЛЮННЫХ ЖЕЛЕЗ, ДЕСНЕВАЯ ЖИДКОСТЬ, МИКРООРГАНИЗМЫ, ОСТАТКИ ПИЩИ, СЛУЩЕНЫЙ ЭПИТЕЛИЙ, КЛЕТКИ КРОВИ ВХОДЯТ В СОСТАВ: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слюны;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интерстициальной жидкости;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гингивальной жидкости;</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ротовой жидкости;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отмывной слюны.</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24.  К ГРУППЕ ГОРМОНОВ, ВЫРАБАТЫВАЕМЫХ СЛЮННЫМИ ЖЕЛЕЗАМИ, ОТНОСЯТСЯ:</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фактор роста нервов, паротин; эпителиальный фактор роста;</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эстрогены и  муцин;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тироксин, адреналин и ацетилхолин</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-фактор роста опухолей, паратгормон, эпителиальный фактор угнетения роста</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 xml:space="preserve"> 25. К НЕПИЩЕВАРИТЕЛЬНЫМ ФЕРМЕНТАМ СЛЮНЫ БЕЛКОВОЙ ПРИРОДЫ ОТНОСЯТСЯ: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α-амилаза; липаза, инсулин</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лизоцим, саливаин,  фибриназа, муцин;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α-глюкозидаза, фактор роста нервов, паротин</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26. К ПИЩЕВАРИТЕЛЬНЫМ ФЕРМЕНТАМ СЛЮНЫ ОТНОСЯТСЯ:</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мурамидаза, эпителиальный фактор роста</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протеиназы,  α-амилазы,  α-глюкозидаза,  липаза.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лизоцим, эстрогены, муцин</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-тироксин, адреналин, ацетилхолин, фактор роста нервов </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27. СЕКРЕТОРНЫЙ ЦИКЛ В КЛЕТКАХ КРУПНЫХ СЛЮННЫХ ЖЕЛЕЗ ВКЛЮЧАЕТ ФАЗЫ:</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экскреции, мембранный потенциал покоя, быстрая деполяризация, медленная деполяризация;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синтеза и транспорта,  поступления исходных веществ из крови,  экструзии,  накопления секрета;</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xml:space="preserve"> -гиперполяризации, овершут, реверсия, быстрая реполяризация, следовой потенциал, гиперполяризация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7) деполяризации, медленная реполяризация, экзальтация, рефрактерность, сокращения</w:t>
      </w:r>
    </w:p>
    <w:p w:rsidR="00D810FE" w:rsidRPr="00D24B0C" w:rsidRDefault="00D810FE" w:rsidP="00D810FE">
      <w:pPr>
        <w:spacing w:after="0" w:line="240" w:lineRule="auto"/>
        <w:rPr>
          <w:rFonts w:ascii="Times New Roman" w:hAnsi="Times New Roman" w:cs="Times New Roman"/>
          <w:b/>
          <w:sz w:val="18"/>
          <w:szCs w:val="18"/>
        </w:rPr>
      </w:pPr>
      <w:r w:rsidRPr="00D24B0C">
        <w:rPr>
          <w:rFonts w:ascii="Times New Roman" w:hAnsi="Times New Roman" w:cs="Times New Roman"/>
          <w:b/>
          <w:sz w:val="18"/>
          <w:szCs w:val="18"/>
        </w:rPr>
        <w:t xml:space="preserve">28. МЕХАНИЗМ РАЗВИТИЯ ВОЗБУЖДАЮЩЕГО ГИПЕРПОЛЯРИЗАЦИОННОГО ПОТЕНЦИАЛА ПРИ ВОЗБУЖДЕНИИ ГЛАНДУЛОЦИТОВ КРУПНЫХ СЛЮННЫХ ЖЕЛЕЗ СВЯЗАН С: </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+транспортом анионов, перемещением катионов,  транспортом хлора; переносом калия;</w:t>
      </w:r>
    </w:p>
    <w:p w:rsidR="00D810FE" w:rsidRPr="007B7032"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работой калий-натриевого насоса, выходом ионов калия из клетки, входом ионов натрия в клетку;</w:t>
      </w:r>
    </w:p>
    <w:p w:rsidR="00D810FE" w:rsidRDefault="00D810FE" w:rsidP="00D810FE">
      <w:pPr>
        <w:spacing w:after="0" w:line="240" w:lineRule="auto"/>
        <w:rPr>
          <w:rFonts w:ascii="Times New Roman" w:hAnsi="Times New Roman" w:cs="Times New Roman"/>
          <w:sz w:val="18"/>
          <w:szCs w:val="18"/>
        </w:rPr>
      </w:pPr>
      <w:r w:rsidRPr="007B7032">
        <w:rPr>
          <w:rFonts w:ascii="Times New Roman" w:hAnsi="Times New Roman" w:cs="Times New Roman"/>
          <w:sz w:val="18"/>
          <w:szCs w:val="18"/>
        </w:rPr>
        <w:t>- поворотно-противоточной системой и  работой калий-натриевого насоса</w:t>
      </w:r>
    </w:p>
    <w:p w:rsidR="00D810FE" w:rsidRDefault="00D810FE" w:rsidP="00D810FE">
      <w:pPr>
        <w:spacing w:after="0" w:line="240" w:lineRule="auto"/>
        <w:rPr>
          <w:rFonts w:ascii="Times New Roman" w:hAnsi="Times New Roman" w:cs="Times New Roman"/>
          <w:sz w:val="18"/>
          <w:szCs w:val="18"/>
        </w:rPr>
      </w:pPr>
    </w:p>
    <w:p w:rsidR="009C0DEB" w:rsidRPr="00F94002" w:rsidRDefault="009C0DEB" w:rsidP="009C0DEB">
      <w:pPr>
        <w:spacing w:after="0" w:line="240" w:lineRule="auto"/>
        <w:jc w:val="both"/>
        <w:rPr>
          <w:rFonts w:ascii="Times New Roman" w:eastAsia="Times New Roman" w:hAnsi="Times New Roman" w:cs="Times New Roman"/>
          <w:b/>
          <w:u w:val="single"/>
        </w:rPr>
      </w:pPr>
      <w:r w:rsidRPr="00F94002">
        <w:rPr>
          <w:rFonts w:ascii="Times New Roman" w:eastAsia="Times New Roman" w:hAnsi="Times New Roman" w:cs="Times New Roman"/>
          <w:b/>
          <w:u w:val="single"/>
        </w:rPr>
        <w:t>Алгоритм проведения рубежного контроля.</w:t>
      </w:r>
    </w:p>
    <w:p w:rsidR="009C0DEB" w:rsidRPr="005F1A6C" w:rsidRDefault="009C0DEB" w:rsidP="009C0DEB">
      <w:pPr>
        <w:spacing w:after="0" w:line="240" w:lineRule="auto"/>
        <w:jc w:val="both"/>
        <w:rPr>
          <w:rFonts w:ascii="Times New Roman" w:eastAsia="Times New Roman" w:hAnsi="Times New Roman" w:cs="Times New Roman"/>
          <w:sz w:val="20"/>
          <w:szCs w:val="24"/>
        </w:rPr>
      </w:pPr>
      <w:r w:rsidRPr="005F1A6C">
        <w:rPr>
          <w:rFonts w:ascii="Times New Roman" w:eastAsia="Times New Roman" w:hAnsi="Times New Roman" w:cs="Times New Roman"/>
          <w:sz w:val="20"/>
          <w:szCs w:val="24"/>
        </w:rPr>
        <w:t>Рубежный контроль включает несколько этапов:</w:t>
      </w:r>
    </w:p>
    <w:p w:rsidR="009C0DEB" w:rsidRDefault="009C0DEB" w:rsidP="00695BF8">
      <w:pPr>
        <w:numPr>
          <w:ilvl w:val="0"/>
          <w:numId w:val="26"/>
        </w:numPr>
        <w:spacing w:after="0" w:line="240" w:lineRule="auto"/>
        <w:contextualSpacing/>
        <w:jc w:val="both"/>
        <w:rPr>
          <w:rFonts w:ascii="Times New Roman" w:eastAsia="Times New Roman" w:hAnsi="Times New Roman" w:cs="Times New Roman"/>
          <w:sz w:val="20"/>
          <w:szCs w:val="24"/>
        </w:rPr>
      </w:pPr>
      <w:r w:rsidRPr="005F1A6C">
        <w:rPr>
          <w:rFonts w:ascii="Times New Roman" w:eastAsia="Times New Roman" w:hAnsi="Times New Roman" w:cs="Times New Roman"/>
          <w:sz w:val="20"/>
          <w:szCs w:val="24"/>
        </w:rPr>
        <w:t>Тестирование по темам рубежного контроля</w:t>
      </w:r>
    </w:p>
    <w:p w:rsidR="009C0DEB" w:rsidRPr="005F1A6C" w:rsidRDefault="009C0DEB" w:rsidP="00695BF8">
      <w:pPr>
        <w:numPr>
          <w:ilvl w:val="0"/>
          <w:numId w:val="26"/>
        </w:numPr>
        <w:spacing w:after="0" w:line="240" w:lineRule="auto"/>
        <w:contextualSpacing/>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Письменная работа (по вопросам домашнего задания)</w:t>
      </w:r>
    </w:p>
    <w:p w:rsidR="009C0DEB" w:rsidRDefault="009C0DEB" w:rsidP="00695BF8">
      <w:pPr>
        <w:pStyle w:val="a3"/>
        <w:numPr>
          <w:ilvl w:val="0"/>
          <w:numId w:val="27"/>
        </w:numPr>
        <w:spacing w:after="0" w:line="240" w:lineRule="auto"/>
        <w:jc w:val="both"/>
        <w:rPr>
          <w:rFonts w:ascii="Times New Roman" w:eastAsia="Times New Roman" w:hAnsi="Times New Roman" w:cs="Times New Roman"/>
          <w:sz w:val="20"/>
          <w:szCs w:val="24"/>
        </w:rPr>
      </w:pPr>
      <w:r w:rsidRPr="008000A4">
        <w:rPr>
          <w:rFonts w:ascii="Times New Roman" w:eastAsia="Times New Roman" w:hAnsi="Times New Roman" w:cs="Times New Roman"/>
          <w:b/>
          <w:sz w:val="20"/>
          <w:szCs w:val="24"/>
          <w:u w:val="single"/>
        </w:rPr>
        <w:t>Тестирование по темам рубежного контроля (обязательный этап):</w:t>
      </w:r>
      <w:r>
        <w:rPr>
          <w:rFonts w:ascii="Times New Roman" w:eastAsia="Times New Roman" w:hAnsi="Times New Roman" w:cs="Times New Roman"/>
          <w:b/>
          <w:sz w:val="20"/>
          <w:szCs w:val="24"/>
          <w:u w:val="single"/>
        </w:rPr>
        <w:t xml:space="preserve"> </w:t>
      </w:r>
      <w:r w:rsidRPr="008000A4">
        <w:rPr>
          <w:rFonts w:ascii="Times New Roman" w:eastAsia="Times New Roman" w:hAnsi="Times New Roman" w:cs="Times New Roman"/>
          <w:sz w:val="20"/>
          <w:szCs w:val="24"/>
        </w:rPr>
        <w:t xml:space="preserve">каждый студент получает тестовые задания по темам первого </w:t>
      </w:r>
      <w:r w:rsidR="00F91505">
        <w:rPr>
          <w:rFonts w:ascii="Times New Roman" w:eastAsia="Times New Roman" w:hAnsi="Times New Roman" w:cs="Times New Roman"/>
          <w:sz w:val="20"/>
          <w:szCs w:val="24"/>
        </w:rPr>
        <w:t xml:space="preserve"> модуля </w:t>
      </w:r>
      <w:r w:rsidRPr="008000A4">
        <w:rPr>
          <w:rFonts w:ascii="Times New Roman" w:eastAsia="Times New Roman" w:hAnsi="Times New Roman" w:cs="Times New Roman"/>
          <w:sz w:val="20"/>
          <w:szCs w:val="24"/>
        </w:rPr>
        <w:t>в объеме 25 тестовых вопросов. Знания студентов на первом этапе оцениваются по шкале «выполнено» и «не выполнено». «Выполнено» студент получает в случае набора 70 и более % правильных ответов.</w:t>
      </w:r>
    </w:p>
    <w:p w:rsidR="009C0DEB" w:rsidRDefault="009C0DEB" w:rsidP="00695BF8">
      <w:pPr>
        <w:pStyle w:val="a3"/>
        <w:numPr>
          <w:ilvl w:val="0"/>
          <w:numId w:val="27"/>
        </w:numPr>
        <w:spacing w:after="0" w:line="240" w:lineRule="auto"/>
        <w:jc w:val="both"/>
        <w:rPr>
          <w:rFonts w:ascii="Times New Roman" w:eastAsia="Times New Roman" w:hAnsi="Times New Roman" w:cs="Times New Roman"/>
          <w:sz w:val="20"/>
          <w:szCs w:val="24"/>
        </w:rPr>
      </w:pPr>
      <w:r w:rsidRPr="008000A4">
        <w:rPr>
          <w:rFonts w:ascii="Times New Roman" w:eastAsia="Times New Roman" w:hAnsi="Times New Roman" w:cs="Times New Roman"/>
          <w:b/>
          <w:sz w:val="20"/>
          <w:szCs w:val="24"/>
          <w:u w:val="single"/>
        </w:rPr>
        <w:t>Письменная работа (по вопросам домашнего задания):</w:t>
      </w:r>
      <w:r>
        <w:rPr>
          <w:rFonts w:ascii="Times New Roman" w:eastAsia="Times New Roman" w:hAnsi="Times New Roman" w:cs="Times New Roman"/>
          <w:sz w:val="20"/>
          <w:szCs w:val="24"/>
        </w:rPr>
        <w:t xml:space="preserve"> </w:t>
      </w:r>
      <w:r w:rsidRPr="008000A4">
        <w:rPr>
          <w:rFonts w:ascii="Times New Roman" w:eastAsia="Times New Roman" w:hAnsi="Times New Roman" w:cs="Times New Roman"/>
          <w:sz w:val="20"/>
          <w:szCs w:val="24"/>
        </w:rPr>
        <w:t xml:space="preserve">каждый студент получает задания по </w:t>
      </w:r>
      <w:r w:rsidR="00F91505">
        <w:rPr>
          <w:rFonts w:ascii="Times New Roman" w:eastAsia="Times New Roman" w:hAnsi="Times New Roman" w:cs="Times New Roman"/>
          <w:sz w:val="20"/>
          <w:szCs w:val="24"/>
        </w:rPr>
        <w:t>темам</w:t>
      </w:r>
      <w:r w:rsidRPr="008000A4">
        <w:rPr>
          <w:rFonts w:ascii="Times New Roman" w:eastAsia="Times New Roman" w:hAnsi="Times New Roman" w:cs="Times New Roman"/>
          <w:sz w:val="20"/>
          <w:szCs w:val="24"/>
        </w:rPr>
        <w:t xml:space="preserve"> первого </w:t>
      </w:r>
      <w:r w:rsidR="00F91505">
        <w:rPr>
          <w:rFonts w:ascii="Times New Roman" w:eastAsia="Times New Roman" w:hAnsi="Times New Roman" w:cs="Times New Roman"/>
          <w:sz w:val="20"/>
          <w:szCs w:val="24"/>
        </w:rPr>
        <w:t xml:space="preserve">модуля </w:t>
      </w:r>
      <w:r w:rsidRPr="008000A4">
        <w:rPr>
          <w:rFonts w:ascii="Times New Roman" w:eastAsia="Times New Roman" w:hAnsi="Times New Roman" w:cs="Times New Roman"/>
          <w:sz w:val="20"/>
          <w:szCs w:val="24"/>
        </w:rPr>
        <w:t xml:space="preserve">в объеме </w:t>
      </w:r>
      <w:r>
        <w:rPr>
          <w:rFonts w:ascii="Times New Roman" w:eastAsia="Times New Roman" w:hAnsi="Times New Roman" w:cs="Times New Roman"/>
          <w:sz w:val="20"/>
          <w:szCs w:val="24"/>
        </w:rPr>
        <w:t>10</w:t>
      </w:r>
      <w:r w:rsidRPr="008000A4">
        <w:rPr>
          <w:rFonts w:ascii="Times New Roman" w:eastAsia="Times New Roman" w:hAnsi="Times New Roman" w:cs="Times New Roman"/>
          <w:sz w:val="20"/>
          <w:szCs w:val="24"/>
        </w:rPr>
        <w:t xml:space="preserve"> вопросов. Знания студентов на </w:t>
      </w:r>
      <w:r>
        <w:rPr>
          <w:rFonts w:ascii="Times New Roman" w:eastAsia="Times New Roman" w:hAnsi="Times New Roman" w:cs="Times New Roman"/>
          <w:sz w:val="20"/>
          <w:szCs w:val="24"/>
        </w:rPr>
        <w:t>втором</w:t>
      </w:r>
      <w:r w:rsidRPr="008000A4">
        <w:rPr>
          <w:rFonts w:ascii="Times New Roman" w:eastAsia="Times New Roman" w:hAnsi="Times New Roman" w:cs="Times New Roman"/>
          <w:sz w:val="20"/>
          <w:szCs w:val="24"/>
        </w:rPr>
        <w:t xml:space="preserve"> этапе оцениваются по шкале «выполнено» и «не выполнено». «Выполнено» студент получает в случае набора 70 и более % правильных ответов.</w:t>
      </w:r>
    </w:p>
    <w:p w:rsidR="00E4453D" w:rsidRDefault="00E4453D" w:rsidP="00695BF8">
      <w:pPr>
        <w:pStyle w:val="a3"/>
        <w:numPr>
          <w:ilvl w:val="0"/>
          <w:numId w:val="27"/>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u w:val="single"/>
        </w:rPr>
        <w:t>Ситуационная задача</w:t>
      </w:r>
    </w:p>
    <w:p w:rsidR="004B4DD2" w:rsidRDefault="004B4DD2" w:rsidP="004B4DD2">
      <w:pPr>
        <w:spacing w:after="0" w:line="240" w:lineRule="auto"/>
        <w:jc w:val="both"/>
        <w:rPr>
          <w:rFonts w:ascii="Times New Roman" w:eastAsia="Times New Roman" w:hAnsi="Times New Roman" w:cs="Times New Roman"/>
          <w:sz w:val="20"/>
          <w:szCs w:val="24"/>
        </w:rPr>
      </w:pPr>
    </w:p>
    <w:p w:rsidR="004B4DD2" w:rsidRPr="00C36E35" w:rsidRDefault="004B4DD2" w:rsidP="00F91505">
      <w:pPr>
        <w:spacing w:after="0" w:line="240" w:lineRule="auto"/>
        <w:ind w:firstLine="709"/>
        <w:jc w:val="center"/>
        <w:rPr>
          <w:rFonts w:ascii="Times New Roman" w:eastAsia="Times New Roman" w:hAnsi="Times New Roman" w:cs="Times New Roman"/>
          <w:b/>
        </w:rPr>
      </w:pPr>
      <w:r w:rsidRPr="00C36E35">
        <w:rPr>
          <w:rFonts w:ascii="Times New Roman" w:hAnsi="Times New Roman" w:cs="Times New Roman"/>
          <w:b/>
        </w:rPr>
        <w:t>ПЕРЕЧЕНЬ СИТУАЦИОНННЫХ</w:t>
      </w:r>
      <w:r w:rsidR="00A466F0" w:rsidRPr="00C36E35">
        <w:rPr>
          <w:rFonts w:ascii="Times New Roman" w:hAnsi="Times New Roman" w:cs="Times New Roman"/>
          <w:b/>
        </w:rPr>
        <w:t xml:space="preserve"> </w:t>
      </w:r>
      <w:r w:rsidRPr="00C36E35">
        <w:rPr>
          <w:rFonts w:ascii="Times New Roman" w:hAnsi="Times New Roman" w:cs="Times New Roman"/>
          <w:b/>
        </w:rPr>
        <w:t xml:space="preserve">ЗАДАЧ </w:t>
      </w:r>
    </w:p>
    <w:p w:rsidR="004B4DD2" w:rsidRPr="00C36E35" w:rsidRDefault="004B4DD2" w:rsidP="00F91505">
      <w:pPr>
        <w:spacing w:after="0" w:line="240" w:lineRule="auto"/>
        <w:ind w:firstLine="709"/>
        <w:jc w:val="both"/>
        <w:rPr>
          <w:rFonts w:ascii="Times New Roman" w:hAnsi="Times New Roman" w:cs="Times New Roman"/>
          <w:i/>
        </w:rPr>
      </w:pPr>
      <w:r w:rsidRPr="00C36E35">
        <w:rPr>
          <w:rFonts w:ascii="Times New Roman" w:hAnsi="Times New Roman" w:cs="Times New Roman"/>
          <w:i/>
        </w:rPr>
        <w:t>Задача № 1. При электрическом раздражении седалищного нерва лягушки находят минимальную силу раздражения, вызывающую сокращение иннервируемой мышцы. Если же раздражающие электроды наложить прямо на мышцу этого же нервно-мышечного препарата и подать со стимулятора такую же силу раздражения, которая только что при раздражении нерва вызывала ответ, сокращения мышцы не будет. Почему?</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 Вопрос № 1. Что такое возбудимость? </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Способность специализированных (возбудимых) тканей в ответ на действие раздражителя приходить в состояние возбуждения. </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Вопрос № 2. Что такое возбудимая ткань?</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Ткань, отвечающая на действие раздражителя специализированной реакцией— возбуждением. </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Вопрос № 3. Что такое порог раздражения?</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Наименьшая сила раздражителя, необходимая и достаточная для вызова возбуждения. Вопрос № 4. Что такое «прямое раздражение»? </w:t>
      </w:r>
    </w:p>
    <w:p w:rsidR="00A466F0"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Прямым раздражением называют раздражение, действие которого направлено непосредственно на мышцу. </w:t>
      </w:r>
    </w:p>
    <w:p w:rsidR="004B4DD2" w:rsidRPr="00C36E35" w:rsidRDefault="004B4DD2"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lastRenderedPageBreak/>
        <w:t>Вопрос № 5. Что такое «непрямое» раздражение? Эталон ответа: Непрямым раздражением называется раздражение, которое действует опосредованно через нерв.</w:t>
      </w:r>
    </w:p>
    <w:p w:rsidR="00A466F0" w:rsidRPr="00C36E35" w:rsidRDefault="00A466F0" w:rsidP="00F91505">
      <w:pPr>
        <w:spacing w:after="0" w:line="240" w:lineRule="auto"/>
        <w:ind w:firstLine="709"/>
        <w:jc w:val="both"/>
        <w:rPr>
          <w:rFonts w:ascii="Times New Roman" w:hAnsi="Times New Roman" w:cs="Times New Roman"/>
        </w:rPr>
      </w:pPr>
    </w:p>
    <w:p w:rsidR="00A466F0" w:rsidRPr="00C36E35" w:rsidRDefault="00A466F0" w:rsidP="00F91505">
      <w:pPr>
        <w:spacing w:after="0" w:line="240" w:lineRule="auto"/>
        <w:ind w:firstLine="709"/>
        <w:jc w:val="both"/>
        <w:rPr>
          <w:rFonts w:ascii="Times New Roman" w:hAnsi="Times New Roman" w:cs="Times New Roman"/>
          <w:i/>
        </w:rPr>
      </w:pPr>
      <w:r w:rsidRPr="00C36E35">
        <w:rPr>
          <w:rFonts w:ascii="Times New Roman" w:hAnsi="Times New Roman" w:cs="Times New Roman"/>
          <w:i/>
        </w:rPr>
        <w:t xml:space="preserve">Задача № 2. При раздражении скелетной мышцы раздражителем нарастающей силы наблюдается постепенное увеличение амплитуды сокращений скелетной мышцы до достижения максимальных значений, при раздражении же сердечной мышцы пороговое раздражение сразу же вызывает максимальную реакцию. Почему?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1. Как формулируется закон Силы?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С увеличением силы раздражителя наблюдается постепенное увеличение амплитуды сокращений скелетной мышцы до достижения максимума.</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2. Что такое закон «все или ничего»?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Это закон, согласно которому пороговая сила раздражителя сразу же вызывает максимальную реакцию («всё»), а подпороговые значения раздражителя остаются без ответа («ничего»).</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3. Почему скелетная мышца подчиняется закону Силы?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Скелетная мышца состоит из волокон различной возбудимости, имеющих разный порог раздражения.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4. Почему сердечная мышца подчиняется закону «всё или ничего»?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Сердечная мышца представляет собой « функциональный синцитий».</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5. Когда на сердце можно наносить раздражения нарастающей силы от стимулятора, ведь изолированное сердце обладает автоматией и сокращается с частотой 60-80 в минуту?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После наложения I лигатуры Станниуса, во время преавтоматической паузы.</w:t>
      </w:r>
    </w:p>
    <w:p w:rsidR="00A466F0" w:rsidRPr="00C36E35" w:rsidRDefault="00A466F0" w:rsidP="00F91505">
      <w:pPr>
        <w:spacing w:after="0" w:line="240" w:lineRule="auto"/>
        <w:ind w:firstLine="709"/>
        <w:jc w:val="both"/>
        <w:rPr>
          <w:rFonts w:ascii="Times New Roman" w:hAnsi="Times New Roman" w:cs="Times New Roman"/>
        </w:rPr>
      </w:pPr>
    </w:p>
    <w:p w:rsidR="00A466F0" w:rsidRPr="00C36E35" w:rsidRDefault="00A466F0" w:rsidP="00F91505">
      <w:pPr>
        <w:spacing w:after="0" w:line="240" w:lineRule="auto"/>
        <w:ind w:firstLine="709"/>
        <w:jc w:val="both"/>
        <w:rPr>
          <w:rFonts w:ascii="Times New Roman" w:hAnsi="Times New Roman" w:cs="Times New Roman"/>
          <w:i/>
        </w:rPr>
      </w:pPr>
      <w:r w:rsidRPr="00C36E35">
        <w:rPr>
          <w:rFonts w:ascii="Times New Roman" w:hAnsi="Times New Roman" w:cs="Times New Roman"/>
          <w:i/>
        </w:rPr>
        <w:t xml:space="preserve">Задача № 3. В 1840 году Маттеучи показал, что тетаническое непрямое раздражение одного нервно— мышечного препарата лягушки вызывает тетаническое сокращение мышцы второго нервно-мышечного препарата, если нерв второго препарата набросить на сокращающуюся мышцу первого. Почему?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1. Что такое мембранный потенциал?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Мембранный потенциал покоя — разность потенциалов между внутренней и внешней поверхностями наружной мембраны клетки, находящиеся в состоянии покоя.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2. Что такое потенциал действия?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Колебание мембранного потенциала, возникающее в ответ на действие раздражителя пороговой или сверхпороговой силы.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3. Дать представление о локальном и распространяющемся возбуждениях, их биоэлектрическом проявлении?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Под влиянием раздражителя подпороговой силы изменения мембранного потенциала имеют местный (локальный) характер. При действии раздражителя пороговой силы и уменьшении мембранного потенциала до критического уровня деполяризации возникает распространяющийся потенциал действия.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4. Как изменяется возбудимость в различные фазы одиночного цикла возбуждения?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В период развития препотенциала возбудимость повышается ( фазы первичной экзальтации или латентного дополнения), в период развития спайкового потенциала наблюдается абсолютная невозбудимость (фаза абсолютной рефрактерности), в период уменьшения спайкового потенциала возбудимость постепенно восстанавливается (фаза относительной рефрактерности) и периоду отрицательного следового потенциала соответствует фаза вторичной экзальтации. В период развития положительного следового потенциала возбудимость ткани понижается—фаза вторичной рефрактерности.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Вопрос № 5. Что такое тетанус?</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Сокращение, возникающее в ответ на многократное действие раздражителя.</w:t>
      </w:r>
    </w:p>
    <w:p w:rsidR="00A466F0" w:rsidRPr="00C36E35" w:rsidRDefault="00A466F0" w:rsidP="00F91505">
      <w:pPr>
        <w:spacing w:after="0" w:line="240" w:lineRule="auto"/>
        <w:ind w:firstLine="709"/>
        <w:jc w:val="both"/>
        <w:rPr>
          <w:rFonts w:ascii="Times New Roman" w:hAnsi="Times New Roman" w:cs="Times New Roman"/>
        </w:rPr>
      </w:pPr>
    </w:p>
    <w:p w:rsidR="00A466F0" w:rsidRPr="00C36E35" w:rsidRDefault="00A466F0" w:rsidP="00F91505">
      <w:pPr>
        <w:spacing w:after="0" w:line="240" w:lineRule="auto"/>
        <w:ind w:firstLine="709"/>
        <w:jc w:val="both"/>
        <w:rPr>
          <w:rFonts w:ascii="Times New Roman" w:hAnsi="Times New Roman" w:cs="Times New Roman"/>
          <w:i/>
        </w:rPr>
      </w:pPr>
      <w:r w:rsidRPr="00C36E35">
        <w:rPr>
          <w:rFonts w:ascii="Times New Roman" w:hAnsi="Times New Roman" w:cs="Times New Roman"/>
          <w:i/>
        </w:rPr>
        <w:t xml:space="preserve">Задача № 4. Эрлангер и Гассер в 1937 году при раздражении целого нервного ствола обнаружили, что при увеличении расстояния между раздражающими и отводящими электродами суммарный потенциал действия начинает расчленяться на несколько отдельных колебаний, которые становятся наиболее выраженными при удалении отводящих электродов на </w:t>
      </w:r>
      <w:r w:rsidRPr="00C36E35">
        <w:rPr>
          <w:rFonts w:ascii="Times New Roman" w:hAnsi="Times New Roman" w:cs="Times New Roman"/>
          <w:i/>
        </w:rPr>
        <w:lastRenderedPageBreak/>
        <w:t xml:space="preserve">10-15 см от места раздражения. В чем причина расчленения суммарного потенциала действия целого нервного ствола на компоненты.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1. Какие виды нервных волокон вам известны?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Нервное волокно—отросток нервной клетки по морфологическому принципу делятся ни миелиновые (покрытые миелиновой оболочкой) и безмиелиновые. В состав нерва входят миелиновые и безмиелиновые волокна.</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№2. В соответствии с какими законами проводится возбуждение по нервным волокнам?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Возбуждение по нервному волокну распространяется в обе стороны от места его возникновения (закон двустороннего проведения возбуждения), проведение возбуждения по нервному волокну возможно лишь в случае сохранения его физиологической и анатомической целостности, в составе нерва возбуждение по нервным волокнам распространяется изолированно, то есть не переходя с одного волокна на другое.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№3. Как распространяется возбуждение по безмиелиновым волокнам?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Последовательно или непрерывно, местные электрические токи между возбужденным участком и невозбужденным вызывают деполяризацию мембраны до критического уровня деполяризации с последующей генерализацией потенциала действия.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Вопрос № 4. Как распространяется возбуждение по миелиновым волокнам?</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Сальвоторно или прерывисто, местные электрические токи возникают между соседними перехватами Ранвье, возбуждение как бы «перепрыгивает» от одного перехвата Ранвье к другому.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Вопрос № 5. Какие типы нервных волокон известны?</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Нервные волокна по их диаметру и скорости проведения возбуждения принято подразделять на три типа: A, В, С. Волокна типа А делятся на подтипы: А-альфа, А-бета, А-гамма, А</w:t>
      </w:r>
      <w:r w:rsidR="00C36E35" w:rsidRPr="00C36E35">
        <w:rPr>
          <w:rFonts w:ascii="Times New Roman" w:hAnsi="Times New Roman" w:cs="Times New Roman"/>
        </w:rPr>
        <w:t>-</w:t>
      </w:r>
      <w:r w:rsidRPr="00C36E35">
        <w:rPr>
          <w:rFonts w:ascii="Times New Roman" w:hAnsi="Times New Roman" w:cs="Times New Roman"/>
        </w:rPr>
        <w:t>дельта.</w:t>
      </w:r>
    </w:p>
    <w:p w:rsidR="00A466F0" w:rsidRPr="00C36E35" w:rsidRDefault="00A466F0" w:rsidP="00F91505">
      <w:pPr>
        <w:spacing w:after="0" w:line="240" w:lineRule="auto"/>
        <w:ind w:firstLine="709"/>
        <w:jc w:val="both"/>
        <w:rPr>
          <w:rFonts w:ascii="Times New Roman" w:hAnsi="Times New Roman" w:cs="Times New Roman"/>
        </w:rPr>
      </w:pPr>
    </w:p>
    <w:p w:rsidR="00A466F0" w:rsidRPr="00C36E35" w:rsidRDefault="00A466F0" w:rsidP="00F91505">
      <w:pPr>
        <w:spacing w:after="0" w:line="240" w:lineRule="auto"/>
        <w:ind w:firstLine="709"/>
        <w:jc w:val="both"/>
        <w:rPr>
          <w:rFonts w:ascii="Times New Roman" w:hAnsi="Times New Roman" w:cs="Times New Roman"/>
          <w:i/>
        </w:rPr>
      </w:pPr>
      <w:r w:rsidRPr="00C36E35">
        <w:rPr>
          <w:rFonts w:ascii="Times New Roman" w:hAnsi="Times New Roman" w:cs="Times New Roman"/>
          <w:i/>
        </w:rPr>
        <w:t>Задача № 5. Впервые Н. Е. Введенский установил, что седалищный нерв лягушки сохраняет способность к проведению возбуждения даже при многочасовом непрерывном раздражении. Но при непрямом раздражении нервно-мышечного препарата мышца этого препарата через некоторое время перестает сокращаться, хотя при непосредственном раздражении самой мышцы наблюдаются ее сокращения с первоначальной амплитудой. В чем причина этого явления?</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1. Опишите строение химического синапса?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Синапс состоит из следующих основных элементов: синаптической бляшки с синаптическими везикулами, пре- и постсинаптической мембраны и синаптической щели.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 2. Что называется субсинаптической мембраной?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Субсинаптической мембраной называют часть постсинаптической мембраны, которая расположена напротив или под ней. Особенностью которой является наличие в ней специальных рецепторов, чувствительных к определенному медиатору.</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№3. Опишите механизм передачи возбуждения в химических возбуждающих синапсах?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Эталон ответа: В синапсах с химической передачей возбуждение передается с помощью медиаторов (передатчиков, посредников). Взаимодействие медиатора с рецепторами вызывает открытие хемозависимых каналов, что приводит к деполяризации субсинаптическкой мембраны, между субсинаптической мембраной и соседним участком возникают местные токи, которые деполяризуют мембрану до критического уровня с последующей генерацией потенциала действия.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№4. Перечислите основные физиологические свойства химических синапсов? </w:t>
      </w:r>
    </w:p>
    <w:p w:rsidR="00A466F0" w:rsidRPr="00C36E35" w:rsidRDefault="00C223C5"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w:t>
      </w:r>
      <w:r w:rsidR="00A466F0" w:rsidRPr="00C36E35">
        <w:rPr>
          <w:rFonts w:ascii="Times New Roman" w:hAnsi="Times New Roman" w:cs="Times New Roman"/>
        </w:rPr>
        <w:t>: Синапсы с химической передачей проводят возбуждение только в одном направлении, так как медиатор выделяется только из синаптической бляшки и взаимодействует с рецепторами субсинаптической мембраны. Возбуждение через синапсы распространяется медленнее, чем по нервному волокну (синаптическая задержка).</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 xml:space="preserve">Вопрос №5. Почему в нервно-мышечном препарате утомление раньше развивается в синапсе? </w:t>
      </w:r>
    </w:p>
    <w:p w:rsidR="00A466F0" w:rsidRPr="00C36E35" w:rsidRDefault="00A466F0" w:rsidP="00F91505">
      <w:pPr>
        <w:spacing w:after="0" w:line="240" w:lineRule="auto"/>
        <w:ind w:firstLine="709"/>
        <w:jc w:val="both"/>
        <w:rPr>
          <w:rFonts w:ascii="Times New Roman" w:hAnsi="Times New Roman" w:cs="Times New Roman"/>
        </w:rPr>
      </w:pPr>
      <w:r w:rsidRPr="00C36E35">
        <w:rPr>
          <w:rFonts w:ascii="Times New Roman" w:hAnsi="Times New Roman" w:cs="Times New Roman"/>
        </w:rPr>
        <w:t>Эталон ответа: Синапсы обладают низкой лабильностью из-за малой скорости химических процессов и высоко</w:t>
      </w:r>
      <w:r w:rsidR="00F91505" w:rsidRPr="00C36E35">
        <w:rPr>
          <w:rFonts w:ascii="Times New Roman" w:hAnsi="Times New Roman" w:cs="Times New Roman"/>
        </w:rPr>
        <w:t>й</w:t>
      </w:r>
      <w:r w:rsidRPr="00C36E35">
        <w:rPr>
          <w:rFonts w:ascii="Times New Roman" w:hAnsi="Times New Roman" w:cs="Times New Roman"/>
        </w:rPr>
        <w:t xml:space="preserve"> утомляемостью. </w:t>
      </w:r>
    </w:p>
    <w:p w:rsidR="00574EAC" w:rsidRPr="00C36E35" w:rsidRDefault="00574EAC" w:rsidP="00F91505">
      <w:pPr>
        <w:spacing w:after="0" w:line="240" w:lineRule="auto"/>
        <w:ind w:firstLine="709"/>
        <w:jc w:val="both"/>
        <w:rPr>
          <w:rFonts w:ascii="Times New Roman" w:hAnsi="Times New Roman" w:cs="Times New Roman"/>
        </w:rPr>
      </w:pPr>
    </w:p>
    <w:p w:rsidR="00574EAC" w:rsidRPr="00C36E35" w:rsidRDefault="00574EAC" w:rsidP="00574EAC">
      <w:pPr>
        <w:spacing w:after="0" w:line="240" w:lineRule="auto"/>
        <w:ind w:firstLine="709"/>
        <w:jc w:val="both"/>
        <w:rPr>
          <w:rFonts w:ascii="Times New Roman" w:eastAsia="Times New Roman" w:hAnsi="Times New Roman" w:cs="Times New Roman"/>
          <w:i/>
          <w:color w:val="000000"/>
        </w:rPr>
      </w:pPr>
      <w:r w:rsidRPr="00574EAC">
        <w:rPr>
          <w:rFonts w:ascii="Times New Roman" w:eastAsia="Times New Roman" w:hAnsi="Times New Roman" w:cs="Times New Roman"/>
          <w:i/>
          <w:color w:val="000000"/>
        </w:rPr>
        <w:lastRenderedPageBreak/>
        <w:t xml:space="preserve">Задача </w:t>
      </w:r>
      <w:r w:rsidRPr="00C36E35">
        <w:rPr>
          <w:rFonts w:ascii="Times New Roman" w:eastAsia="Times New Roman" w:hAnsi="Times New Roman" w:cs="Times New Roman"/>
          <w:i/>
          <w:color w:val="000000"/>
        </w:rPr>
        <w:t>№6.</w:t>
      </w:r>
      <w:r w:rsidRPr="00574EAC">
        <w:rPr>
          <w:rFonts w:ascii="Times New Roman" w:eastAsia="Times New Roman" w:hAnsi="Times New Roman" w:cs="Times New Roman"/>
          <w:i/>
          <w:color w:val="000000"/>
        </w:rPr>
        <w:t>Известно, что ионные каналы мембраны возбудимой клетки регулируют амплитуду мембранных потенциалов. Экспериментально обнаружено, что яд тетродотоксин блокирует натриевые каналы мембраны возбудимой клетки.</w:t>
      </w:r>
    </w:p>
    <w:p w:rsidR="00574EAC" w:rsidRPr="00C36E35" w:rsidRDefault="00574EAC" w:rsidP="00574EAC">
      <w:pPr>
        <w:spacing w:after="0" w:line="240" w:lineRule="auto"/>
        <w:ind w:firstLine="709"/>
        <w:jc w:val="both"/>
        <w:rPr>
          <w:rFonts w:ascii="Times New Roman" w:eastAsia="Times New Roman" w:hAnsi="Times New Roman" w:cs="Times New Roman"/>
          <w:color w:val="000000"/>
        </w:rPr>
      </w:pPr>
      <w:r w:rsidRPr="00574EAC">
        <w:rPr>
          <w:rFonts w:ascii="Times New Roman" w:eastAsia="Times New Roman" w:hAnsi="Times New Roman" w:cs="Times New Roman"/>
          <w:color w:val="000000"/>
        </w:rPr>
        <w:t>Вопрос</w:t>
      </w:r>
      <w:r w:rsidRPr="00C36E35">
        <w:rPr>
          <w:rFonts w:ascii="Times New Roman" w:eastAsia="Times New Roman" w:hAnsi="Times New Roman" w:cs="Times New Roman"/>
          <w:color w:val="000000"/>
        </w:rPr>
        <w:t xml:space="preserve"> №</w:t>
      </w:r>
      <w:r w:rsidRPr="00574EAC">
        <w:rPr>
          <w:rFonts w:ascii="Times New Roman" w:eastAsia="Times New Roman" w:hAnsi="Times New Roman" w:cs="Times New Roman"/>
          <w:color w:val="000000"/>
        </w:rPr>
        <w:t>1</w:t>
      </w:r>
      <w:r w:rsidRPr="00C36E35">
        <w:rPr>
          <w:rFonts w:ascii="Times New Roman" w:eastAsia="Times New Roman" w:hAnsi="Times New Roman" w:cs="Times New Roman"/>
          <w:color w:val="000000"/>
        </w:rPr>
        <w:t xml:space="preserve">. </w:t>
      </w:r>
      <w:r w:rsidRPr="00574EAC">
        <w:rPr>
          <w:rFonts w:ascii="Times New Roman" w:eastAsia="Times New Roman" w:hAnsi="Times New Roman" w:cs="Times New Roman"/>
          <w:color w:val="000000"/>
        </w:rPr>
        <w:t xml:space="preserve"> Как изменится при этом потенциал покоя возбудимости клетки?</w:t>
      </w:r>
    </w:p>
    <w:p w:rsidR="00574EAC" w:rsidRPr="00C36E35" w:rsidRDefault="00574EAC" w:rsidP="00574EAC">
      <w:pPr>
        <w:spacing w:after="0" w:line="240" w:lineRule="auto"/>
        <w:ind w:firstLine="709"/>
        <w:jc w:val="both"/>
        <w:rPr>
          <w:rFonts w:ascii="Times New Roman" w:eastAsia="Times New Roman" w:hAnsi="Times New Roman" w:cs="Times New Roman"/>
          <w:color w:val="000000"/>
        </w:rPr>
      </w:pPr>
      <w:r w:rsidRPr="00C36E35">
        <w:rPr>
          <w:rFonts w:ascii="Times New Roman" w:hAnsi="Times New Roman" w:cs="Times New Roman"/>
        </w:rPr>
        <w:t xml:space="preserve">Эталон ответа: </w:t>
      </w:r>
      <w:r w:rsidRPr="00C36E35">
        <w:rPr>
          <w:rFonts w:ascii="Times New Roman" w:eastAsia="Times New Roman" w:hAnsi="Times New Roman" w:cs="Times New Roman"/>
          <w:color w:val="000000"/>
        </w:rPr>
        <w:t xml:space="preserve"> </w:t>
      </w:r>
      <w:r w:rsidRPr="00574EAC">
        <w:rPr>
          <w:rFonts w:ascii="Times New Roman" w:eastAsia="Times New Roman" w:hAnsi="Times New Roman" w:cs="Times New Roman"/>
          <w:color w:val="000000"/>
        </w:rPr>
        <w:t>Известно, что потенциал покоя создается за счет выхода ионов калия по концентр</w:t>
      </w:r>
      <w:r w:rsidRPr="00C36E35">
        <w:rPr>
          <w:rFonts w:ascii="Times New Roman" w:eastAsia="Times New Roman" w:hAnsi="Times New Roman" w:cs="Times New Roman"/>
          <w:color w:val="000000"/>
        </w:rPr>
        <w:t xml:space="preserve">ационному </w:t>
      </w:r>
      <w:r w:rsidRPr="00574EAC">
        <w:rPr>
          <w:rFonts w:ascii="Times New Roman" w:eastAsia="Times New Roman" w:hAnsi="Times New Roman" w:cs="Times New Roman"/>
          <w:color w:val="000000"/>
        </w:rPr>
        <w:t>градиенту из клетки. При этом натриевые каналы частично открыты, и некоторое количество ионов натрия проходит в клетку, уменьшая потенциал покоя. Следовательно, блокада натриевых каналов</w:t>
      </w:r>
      <w:r w:rsidRPr="00C36E35">
        <w:rPr>
          <w:rFonts w:ascii="Times New Roman" w:eastAsia="Times New Roman" w:hAnsi="Times New Roman" w:cs="Times New Roman"/>
          <w:color w:val="000000"/>
        </w:rPr>
        <w:t xml:space="preserve"> </w:t>
      </w:r>
      <w:r w:rsidRPr="00574EAC">
        <w:rPr>
          <w:rFonts w:ascii="Times New Roman" w:eastAsia="Times New Roman" w:hAnsi="Times New Roman" w:cs="Times New Roman"/>
          <w:color w:val="000000"/>
        </w:rPr>
        <w:t>тетродотоксином приведет к небольшому увеличению потенциала покоя.</w:t>
      </w:r>
    </w:p>
    <w:p w:rsidR="00574EAC" w:rsidRPr="00C36E35" w:rsidRDefault="00574EAC" w:rsidP="00574EAC">
      <w:pPr>
        <w:spacing w:after="0" w:line="240" w:lineRule="auto"/>
        <w:ind w:firstLine="709"/>
        <w:jc w:val="both"/>
        <w:rPr>
          <w:rFonts w:ascii="Times New Roman" w:eastAsia="Times New Roman" w:hAnsi="Times New Roman" w:cs="Times New Roman"/>
          <w:color w:val="000000"/>
        </w:rPr>
      </w:pPr>
      <w:r w:rsidRPr="00574EAC">
        <w:rPr>
          <w:rFonts w:ascii="Times New Roman" w:eastAsia="Times New Roman" w:hAnsi="Times New Roman" w:cs="Times New Roman"/>
          <w:color w:val="000000"/>
        </w:rPr>
        <w:t>Вопрос</w:t>
      </w:r>
      <w:r w:rsidRPr="00C36E35">
        <w:rPr>
          <w:rFonts w:ascii="Times New Roman" w:eastAsia="Times New Roman" w:hAnsi="Times New Roman" w:cs="Times New Roman"/>
          <w:color w:val="000000"/>
        </w:rPr>
        <w:t xml:space="preserve"> №</w:t>
      </w:r>
      <w:r w:rsidRPr="00574EAC">
        <w:rPr>
          <w:rFonts w:ascii="Times New Roman" w:eastAsia="Times New Roman" w:hAnsi="Times New Roman" w:cs="Times New Roman"/>
          <w:color w:val="000000"/>
        </w:rPr>
        <w:t>2. Как изменится при этом потенциал действия возбудимой клетки?</w:t>
      </w:r>
      <w:r w:rsidRPr="00C36E35">
        <w:rPr>
          <w:rFonts w:ascii="Times New Roman" w:eastAsia="Times New Roman" w:hAnsi="Times New Roman" w:cs="Times New Roman"/>
          <w:color w:val="000000"/>
        </w:rPr>
        <w:t xml:space="preserve"> </w:t>
      </w:r>
    </w:p>
    <w:p w:rsidR="00574EAC" w:rsidRPr="00C36E35" w:rsidRDefault="00574EAC" w:rsidP="00574EAC">
      <w:pPr>
        <w:spacing w:after="0" w:line="240" w:lineRule="auto"/>
        <w:ind w:firstLine="709"/>
        <w:jc w:val="both"/>
        <w:rPr>
          <w:rFonts w:ascii="Times New Roman" w:eastAsia="Times New Roman" w:hAnsi="Times New Roman" w:cs="Times New Roman"/>
          <w:color w:val="000000"/>
        </w:rPr>
      </w:pPr>
      <w:r w:rsidRPr="00C36E35">
        <w:rPr>
          <w:rFonts w:ascii="Times New Roman" w:hAnsi="Times New Roman" w:cs="Times New Roman"/>
        </w:rPr>
        <w:t xml:space="preserve">Эталон ответа: </w:t>
      </w:r>
      <w:r w:rsidRPr="00C36E35">
        <w:rPr>
          <w:rFonts w:ascii="Times New Roman" w:eastAsia="Times New Roman" w:hAnsi="Times New Roman" w:cs="Times New Roman"/>
          <w:color w:val="000000"/>
        </w:rPr>
        <w:t>При блокаде натриевых каналов становится невозможным возникновение потенциала действия, так как деполяризация клеточной мембраны невозможна</w:t>
      </w:r>
    </w:p>
    <w:p w:rsidR="00410CDB" w:rsidRDefault="00574EAC" w:rsidP="00410CDB">
      <w:pPr>
        <w:spacing w:after="0" w:line="240" w:lineRule="auto"/>
        <w:ind w:firstLine="709"/>
        <w:jc w:val="both"/>
        <w:rPr>
          <w:rFonts w:ascii="Times New Roman" w:eastAsia="Times New Roman" w:hAnsi="Times New Roman" w:cs="Times New Roman"/>
          <w:color w:val="000000"/>
        </w:rPr>
      </w:pPr>
      <w:r w:rsidRPr="00C36E35">
        <w:rPr>
          <w:rFonts w:ascii="Times New Roman" w:eastAsia="Times New Roman" w:hAnsi="Times New Roman" w:cs="Times New Roman"/>
          <w:color w:val="000000"/>
        </w:rPr>
        <w:t>Вопрос №</w:t>
      </w:r>
      <w:r w:rsidRPr="00574EAC">
        <w:rPr>
          <w:rFonts w:ascii="Times New Roman" w:eastAsia="Times New Roman" w:hAnsi="Times New Roman" w:cs="Times New Roman"/>
          <w:color w:val="000000"/>
        </w:rPr>
        <w:t>3. Как при этом изменится распределение ионов на внешней и внутренней стороне клеточной мембраны?</w:t>
      </w:r>
    </w:p>
    <w:p w:rsidR="00574EAC" w:rsidRDefault="00574EAC" w:rsidP="00410CDB">
      <w:pPr>
        <w:spacing w:after="0" w:line="240" w:lineRule="auto"/>
        <w:ind w:firstLine="709"/>
        <w:jc w:val="both"/>
        <w:rPr>
          <w:rFonts w:ascii="Times New Roman" w:eastAsia="Times New Roman" w:hAnsi="Times New Roman" w:cs="Times New Roman"/>
          <w:color w:val="000000"/>
        </w:rPr>
      </w:pPr>
      <w:r w:rsidRPr="00C36E35">
        <w:rPr>
          <w:rFonts w:ascii="Times New Roman" w:hAnsi="Times New Roman" w:cs="Times New Roman"/>
        </w:rPr>
        <w:t xml:space="preserve">Эталон ответа: </w:t>
      </w:r>
      <w:r w:rsidRPr="00C36E35">
        <w:rPr>
          <w:rFonts w:ascii="Times New Roman" w:eastAsia="Times New Roman" w:hAnsi="Times New Roman" w:cs="Times New Roman"/>
          <w:color w:val="000000"/>
        </w:rPr>
        <w:t>Концентрация ионов натрия на внешней стороне клеточной мембраны незначительно увеличится, так как ионы натрия полностью перестают входить в клетку.</w:t>
      </w: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574EAC">
      <w:pPr>
        <w:spacing w:before="100" w:beforeAutospacing="1" w:after="100" w:afterAutospacing="1" w:line="240" w:lineRule="auto"/>
        <w:jc w:val="both"/>
        <w:rPr>
          <w:rFonts w:ascii="Times New Roman" w:eastAsia="Times New Roman" w:hAnsi="Times New Roman" w:cs="Times New Roman"/>
          <w:color w:val="000000"/>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Pr="00E132F2"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Pr="00E132F2" w:rsidRDefault="00C36E35" w:rsidP="00C36E35">
      <w:pPr>
        <w:tabs>
          <w:tab w:val="left" w:pos="720"/>
          <w:tab w:val="left" w:pos="2160"/>
          <w:tab w:val="left" w:pos="2880"/>
          <w:tab w:val="left" w:pos="3600"/>
          <w:tab w:val="left" w:pos="4032"/>
          <w:tab w:val="left" w:pos="4464"/>
          <w:tab w:val="left" w:pos="4608"/>
        </w:tabs>
        <w:spacing w:after="0" w:line="240" w:lineRule="auto"/>
        <w:rPr>
          <w:rFonts w:ascii="Times New Roman" w:hAnsi="Times New Roman" w:cs="Times New Roman"/>
          <w:b/>
        </w:rPr>
      </w:pPr>
    </w:p>
    <w:p w:rsidR="00C36E35" w:rsidRDefault="00C36E35" w:rsidP="00C36E35">
      <w:pPr>
        <w:spacing w:after="0" w:line="240" w:lineRule="auto"/>
        <w:jc w:val="center"/>
        <w:rPr>
          <w:rFonts w:ascii="Times New Roman" w:hAnsi="Times New Roman" w:cs="Times New Roman"/>
          <w:b/>
        </w:rPr>
      </w:pPr>
    </w:p>
    <w:p w:rsidR="00C36E35" w:rsidRDefault="00C36E35" w:rsidP="00C36E35">
      <w:pPr>
        <w:spacing w:after="0" w:line="240" w:lineRule="auto"/>
        <w:jc w:val="center"/>
        <w:rPr>
          <w:rFonts w:ascii="Times New Roman" w:hAnsi="Times New Roman" w:cs="Times New Roman"/>
          <w:b/>
        </w:rPr>
      </w:pPr>
    </w:p>
    <w:p w:rsidR="00C36E35" w:rsidRDefault="00C36E35" w:rsidP="00C36E35">
      <w:pPr>
        <w:spacing w:after="0" w:line="240" w:lineRule="auto"/>
        <w:jc w:val="center"/>
        <w:rPr>
          <w:rFonts w:ascii="Times New Roman" w:hAnsi="Times New Roman" w:cs="Times New Roman"/>
          <w:b/>
        </w:rPr>
      </w:pPr>
    </w:p>
    <w:p w:rsidR="00F94002" w:rsidRDefault="00F94002" w:rsidP="00C36E35">
      <w:pPr>
        <w:spacing w:after="0" w:line="240" w:lineRule="auto"/>
        <w:jc w:val="center"/>
        <w:rPr>
          <w:rFonts w:ascii="Times New Roman" w:hAnsi="Times New Roman" w:cs="Times New Roman"/>
          <w:b/>
        </w:rPr>
      </w:pPr>
    </w:p>
    <w:p w:rsidR="00F94002" w:rsidRDefault="00F94002" w:rsidP="00C36E35">
      <w:pPr>
        <w:spacing w:after="0" w:line="240" w:lineRule="auto"/>
        <w:jc w:val="center"/>
        <w:rPr>
          <w:rFonts w:ascii="Times New Roman" w:hAnsi="Times New Roman" w:cs="Times New Roman"/>
          <w:b/>
        </w:rPr>
      </w:pPr>
    </w:p>
    <w:p w:rsidR="00F94002" w:rsidRDefault="00F94002" w:rsidP="00C36E35">
      <w:pPr>
        <w:spacing w:after="0" w:line="240" w:lineRule="auto"/>
        <w:jc w:val="center"/>
        <w:rPr>
          <w:rFonts w:ascii="Times New Roman" w:hAnsi="Times New Roman" w:cs="Times New Roman"/>
          <w:b/>
        </w:rPr>
      </w:pPr>
    </w:p>
    <w:p w:rsidR="00F94002" w:rsidRDefault="00F94002" w:rsidP="00C36E35">
      <w:pPr>
        <w:spacing w:after="0" w:line="240" w:lineRule="auto"/>
        <w:jc w:val="center"/>
        <w:rPr>
          <w:rFonts w:ascii="Times New Roman" w:hAnsi="Times New Roman" w:cs="Times New Roman"/>
          <w:b/>
        </w:rPr>
      </w:pPr>
    </w:p>
    <w:p w:rsidR="00F94002" w:rsidRDefault="00F94002" w:rsidP="00C36E35">
      <w:pPr>
        <w:spacing w:after="0" w:line="240" w:lineRule="auto"/>
        <w:jc w:val="center"/>
        <w:rPr>
          <w:rFonts w:ascii="Times New Roman" w:hAnsi="Times New Roman" w:cs="Times New Roman"/>
          <w:b/>
        </w:rPr>
      </w:pPr>
    </w:p>
    <w:sectPr w:rsidR="00F94002" w:rsidSect="00AD6557">
      <w:type w:val="continuous"/>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7B1" w:rsidRDefault="00F577B1" w:rsidP="00DB207C">
      <w:pPr>
        <w:spacing w:after="0" w:line="240" w:lineRule="auto"/>
      </w:pPr>
      <w:r>
        <w:separator/>
      </w:r>
    </w:p>
  </w:endnote>
  <w:endnote w:type="continuationSeparator" w:id="1">
    <w:p w:rsidR="00F577B1" w:rsidRDefault="00F577B1" w:rsidP="00DB2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04956"/>
    </w:sdtPr>
    <w:sdtContent>
      <w:p w:rsidR="00F94002" w:rsidRDefault="00F94002">
        <w:pPr>
          <w:pStyle w:val="a9"/>
          <w:jc w:val="center"/>
        </w:pPr>
        <w:fldSimple w:instr="PAGE   \* MERGEFORMAT">
          <w:r w:rsidR="00410CDB">
            <w:rPr>
              <w:noProof/>
            </w:rPr>
            <w:t>57</w:t>
          </w:r>
        </w:fldSimple>
      </w:p>
    </w:sdtContent>
  </w:sdt>
  <w:p w:rsidR="00F94002" w:rsidRDefault="00F940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7B1" w:rsidRDefault="00F577B1" w:rsidP="00DB207C">
      <w:pPr>
        <w:spacing w:after="0" w:line="240" w:lineRule="auto"/>
      </w:pPr>
      <w:r>
        <w:separator/>
      </w:r>
    </w:p>
  </w:footnote>
  <w:footnote w:type="continuationSeparator" w:id="1">
    <w:p w:rsidR="00F577B1" w:rsidRDefault="00F577B1" w:rsidP="00DB20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ED7"/>
    <w:multiLevelType w:val="hybridMultilevel"/>
    <w:tmpl w:val="1EDE8D5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A42CF8"/>
    <w:multiLevelType w:val="singleLevel"/>
    <w:tmpl w:val="0419000F"/>
    <w:lvl w:ilvl="0">
      <w:start w:val="1"/>
      <w:numFmt w:val="decimal"/>
      <w:lvlText w:val="%1."/>
      <w:lvlJc w:val="left"/>
      <w:pPr>
        <w:tabs>
          <w:tab w:val="num" w:pos="360"/>
        </w:tabs>
        <w:ind w:left="360" w:hanging="360"/>
      </w:pPr>
    </w:lvl>
  </w:abstractNum>
  <w:abstractNum w:abstractNumId="2">
    <w:nsid w:val="030F0BDA"/>
    <w:multiLevelType w:val="multilevel"/>
    <w:tmpl w:val="B9C07C70"/>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C24CA1"/>
    <w:multiLevelType w:val="hybridMultilevel"/>
    <w:tmpl w:val="2ED645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43467DF"/>
    <w:multiLevelType w:val="hybridMultilevel"/>
    <w:tmpl w:val="69C08D3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6B22EA"/>
    <w:multiLevelType w:val="hybridMultilevel"/>
    <w:tmpl w:val="3E16315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D34832"/>
    <w:multiLevelType w:val="hybridMultilevel"/>
    <w:tmpl w:val="E6E4774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5232C9B"/>
    <w:multiLevelType w:val="hybridMultilevel"/>
    <w:tmpl w:val="6F603A4C"/>
    <w:lvl w:ilvl="0" w:tplc="F9583F36">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8">
    <w:nsid w:val="0599731B"/>
    <w:multiLevelType w:val="hybridMultilevel"/>
    <w:tmpl w:val="60F649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FB0E84"/>
    <w:multiLevelType w:val="multilevel"/>
    <w:tmpl w:val="3856B352"/>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9E7E1D"/>
    <w:multiLevelType w:val="hybridMultilevel"/>
    <w:tmpl w:val="D10C6A1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71C7178"/>
    <w:multiLevelType w:val="hybridMultilevel"/>
    <w:tmpl w:val="924C1BF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7EA56D5"/>
    <w:multiLevelType w:val="hybridMultilevel"/>
    <w:tmpl w:val="E8A45B8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085E79"/>
    <w:multiLevelType w:val="hybridMultilevel"/>
    <w:tmpl w:val="2E18DC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347379"/>
    <w:multiLevelType w:val="hybridMultilevel"/>
    <w:tmpl w:val="13EC83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8D87370"/>
    <w:multiLevelType w:val="singleLevel"/>
    <w:tmpl w:val="0419000F"/>
    <w:lvl w:ilvl="0">
      <w:start w:val="1"/>
      <w:numFmt w:val="decimal"/>
      <w:lvlText w:val="%1."/>
      <w:lvlJc w:val="left"/>
      <w:pPr>
        <w:tabs>
          <w:tab w:val="num" w:pos="360"/>
        </w:tabs>
        <w:ind w:left="360" w:hanging="360"/>
      </w:pPr>
    </w:lvl>
  </w:abstractNum>
  <w:abstractNum w:abstractNumId="16">
    <w:nsid w:val="09914009"/>
    <w:multiLevelType w:val="hybridMultilevel"/>
    <w:tmpl w:val="CB3C4C2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9D022C8"/>
    <w:multiLevelType w:val="hybridMultilevel"/>
    <w:tmpl w:val="23C47AD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C41011"/>
    <w:multiLevelType w:val="hybridMultilevel"/>
    <w:tmpl w:val="1CC0321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CB53A54"/>
    <w:multiLevelType w:val="hybridMultilevel"/>
    <w:tmpl w:val="ECCC03D0"/>
    <w:lvl w:ilvl="0" w:tplc="7B8AB8FE">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D1921E5"/>
    <w:multiLevelType w:val="hybridMultilevel"/>
    <w:tmpl w:val="B5CE14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DA70053"/>
    <w:multiLevelType w:val="singleLevel"/>
    <w:tmpl w:val="0419000F"/>
    <w:lvl w:ilvl="0">
      <w:start w:val="1"/>
      <w:numFmt w:val="decimal"/>
      <w:lvlText w:val="%1."/>
      <w:lvlJc w:val="left"/>
      <w:pPr>
        <w:tabs>
          <w:tab w:val="num" w:pos="360"/>
        </w:tabs>
        <w:ind w:left="360" w:hanging="360"/>
      </w:pPr>
    </w:lvl>
  </w:abstractNum>
  <w:abstractNum w:abstractNumId="22">
    <w:nsid w:val="0DC02EF1"/>
    <w:multiLevelType w:val="hybridMultilevel"/>
    <w:tmpl w:val="2DE63D3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E54D4A"/>
    <w:multiLevelType w:val="hybridMultilevel"/>
    <w:tmpl w:val="47F87AD2"/>
    <w:lvl w:ilvl="0" w:tplc="1FD80362">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24">
    <w:nsid w:val="0DF51096"/>
    <w:multiLevelType w:val="hybridMultilevel"/>
    <w:tmpl w:val="D9B6963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E546978"/>
    <w:multiLevelType w:val="singleLevel"/>
    <w:tmpl w:val="0419000F"/>
    <w:lvl w:ilvl="0">
      <w:start w:val="1"/>
      <w:numFmt w:val="decimal"/>
      <w:lvlText w:val="%1."/>
      <w:lvlJc w:val="left"/>
      <w:pPr>
        <w:ind w:left="720" w:hanging="360"/>
      </w:pPr>
      <w:rPr>
        <w:rFonts w:hint="default"/>
      </w:rPr>
    </w:lvl>
  </w:abstractNum>
  <w:abstractNum w:abstractNumId="26">
    <w:nsid w:val="0EC2655B"/>
    <w:multiLevelType w:val="hybridMultilevel"/>
    <w:tmpl w:val="3CF4B81E"/>
    <w:lvl w:ilvl="0" w:tplc="F1E22EA4">
      <w:start w:val="1"/>
      <w:numFmt w:val="decimal"/>
      <w:lvlText w:val="%1)."/>
      <w:lvlJc w:val="left"/>
      <w:pPr>
        <w:tabs>
          <w:tab w:val="num" w:pos="720"/>
        </w:tabs>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EA61D9"/>
    <w:multiLevelType w:val="hybridMultilevel"/>
    <w:tmpl w:val="1EC6F36C"/>
    <w:lvl w:ilvl="0" w:tplc="FF5E81B6">
      <w:start w:val="1"/>
      <w:numFmt w:val="decimal"/>
      <w:lvlText w:val="%1)."/>
      <w:lvlJc w:val="left"/>
      <w:pPr>
        <w:tabs>
          <w:tab w:val="num" w:pos="720"/>
        </w:tabs>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F87670F"/>
    <w:multiLevelType w:val="hybridMultilevel"/>
    <w:tmpl w:val="C9DC735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E03135"/>
    <w:multiLevelType w:val="hybridMultilevel"/>
    <w:tmpl w:val="EA6CE41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FE36E5"/>
    <w:multiLevelType w:val="hybridMultilevel"/>
    <w:tmpl w:val="5CA6EA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041F01"/>
    <w:multiLevelType w:val="hybridMultilevel"/>
    <w:tmpl w:val="362E142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2F0EB2"/>
    <w:multiLevelType w:val="hybridMultilevel"/>
    <w:tmpl w:val="CC1848F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0CE5A23"/>
    <w:multiLevelType w:val="hybridMultilevel"/>
    <w:tmpl w:val="5B763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21972D5"/>
    <w:multiLevelType w:val="hybridMultilevel"/>
    <w:tmpl w:val="4CA48D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515950"/>
    <w:multiLevelType w:val="hybridMultilevel"/>
    <w:tmpl w:val="2424BBE8"/>
    <w:lvl w:ilvl="0" w:tplc="5BE264FA">
      <w:start w:val="1"/>
      <w:numFmt w:val="decimal"/>
      <w:lvlText w:val="%1."/>
      <w:lvlJc w:val="left"/>
      <w:pPr>
        <w:tabs>
          <w:tab w:val="num" w:pos="1778"/>
        </w:tabs>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3381173"/>
    <w:multiLevelType w:val="hybridMultilevel"/>
    <w:tmpl w:val="5616EA8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13926F46"/>
    <w:multiLevelType w:val="hybridMultilevel"/>
    <w:tmpl w:val="4F04AB6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3CA59C0"/>
    <w:multiLevelType w:val="singleLevel"/>
    <w:tmpl w:val="0419000F"/>
    <w:lvl w:ilvl="0">
      <w:start w:val="1"/>
      <w:numFmt w:val="decimal"/>
      <w:lvlText w:val="%1."/>
      <w:lvlJc w:val="left"/>
      <w:pPr>
        <w:tabs>
          <w:tab w:val="num" w:pos="360"/>
        </w:tabs>
        <w:ind w:left="360" w:hanging="360"/>
      </w:pPr>
    </w:lvl>
  </w:abstractNum>
  <w:abstractNum w:abstractNumId="40">
    <w:nsid w:val="13DF1500"/>
    <w:multiLevelType w:val="hybridMultilevel"/>
    <w:tmpl w:val="8716F2B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3F30925"/>
    <w:multiLevelType w:val="hybridMultilevel"/>
    <w:tmpl w:val="E57A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3F43E02"/>
    <w:multiLevelType w:val="hybridMultilevel"/>
    <w:tmpl w:val="60865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62A7B9A"/>
    <w:multiLevelType w:val="hybridMultilevel"/>
    <w:tmpl w:val="44C4905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63C34AB"/>
    <w:multiLevelType w:val="hybridMultilevel"/>
    <w:tmpl w:val="9E5A7538"/>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76E1860"/>
    <w:multiLevelType w:val="hybridMultilevel"/>
    <w:tmpl w:val="7FF65F8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7B7060B"/>
    <w:multiLevelType w:val="hybridMultilevel"/>
    <w:tmpl w:val="27EC0FA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8DA23A1"/>
    <w:multiLevelType w:val="hybridMultilevel"/>
    <w:tmpl w:val="B12EE25C"/>
    <w:lvl w:ilvl="0" w:tplc="0419000F">
      <w:start w:val="1"/>
      <w:numFmt w:val="decimal"/>
      <w:lvlText w:val="%1."/>
      <w:lvlJc w:val="left"/>
      <w:pPr>
        <w:tabs>
          <w:tab w:val="num" w:pos="360"/>
        </w:tabs>
        <w:ind w:left="360" w:hanging="360"/>
      </w:pPr>
    </w:lvl>
    <w:lvl w:ilvl="1" w:tplc="AB380870">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91F00A5"/>
    <w:multiLevelType w:val="multilevel"/>
    <w:tmpl w:val="FBCED8B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934265B"/>
    <w:multiLevelType w:val="hybridMultilevel"/>
    <w:tmpl w:val="556A51C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99C2790"/>
    <w:multiLevelType w:val="hybridMultilevel"/>
    <w:tmpl w:val="0812FB7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9B9004D"/>
    <w:multiLevelType w:val="hybridMultilevel"/>
    <w:tmpl w:val="65A0055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AD87E38"/>
    <w:multiLevelType w:val="hybridMultilevel"/>
    <w:tmpl w:val="D6B43F3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1C144F27"/>
    <w:multiLevelType w:val="hybridMultilevel"/>
    <w:tmpl w:val="9A9847C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1C2148A8"/>
    <w:multiLevelType w:val="hybridMultilevel"/>
    <w:tmpl w:val="9022F5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1C604D88"/>
    <w:multiLevelType w:val="singleLevel"/>
    <w:tmpl w:val="0419000F"/>
    <w:lvl w:ilvl="0">
      <w:start w:val="1"/>
      <w:numFmt w:val="decimal"/>
      <w:lvlText w:val="%1."/>
      <w:lvlJc w:val="left"/>
      <w:pPr>
        <w:tabs>
          <w:tab w:val="num" w:pos="360"/>
        </w:tabs>
        <w:ind w:left="360" w:hanging="360"/>
      </w:pPr>
    </w:lvl>
  </w:abstractNum>
  <w:abstractNum w:abstractNumId="57">
    <w:nsid w:val="1CD669D5"/>
    <w:multiLevelType w:val="hybridMultilevel"/>
    <w:tmpl w:val="CE3666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1D114BA3"/>
    <w:multiLevelType w:val="hybridMultilevel"/>
    <w:tmpl w:val="CB56335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1D323417"/>
    <w:multiLevelType w:val="hybridMultilevel"/>
    <w:tmpl w:val="15C6AE2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1D417251"/>
    <w:multiLevelType w:val="hybridMultilevel"/>
    <w:tmpl w:val="CA7EB9F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1E1D7328"/>
    <w:multiLevelType w:val="hybridMultilevel"/>
    <w:tmpl w:val="3D58A84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1E972B79"/>
    <w:multiLevelType w:val="hybridMultilevel"/>
    <w:tmpl w:val="24D2D75A"/>
    <w:lvl w:ilvl="0" w:tplc="F39C6D58">
      <w:start w:val="1"/>
      <w:numFmt w:val="decimal"/>
      <w:lvlText w:val="%1."/>
      <w:lvlJc w:val="left"/>
      <w:pPr>
        <w:tabs>
          <w:tab w:val="num" w:pos="1778"/>
        </w:tabs>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F1D4824"/>
    <w:multiLevelType w:val="hybridMultilevel"/>
    <w:tmpl w:val="84FE9E6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055020D"/>
    <w:multiLevelType w:val="singleLevel"/>
    <w:tmpl w:val="0419000F"/>
    <w:lvl w:ilvl="0">
      <w:start w:val="1"/>
      <w:numFmt w:val="decimal"/>
      <w:lvlText w:val="%1."/>
      <w:lvlJc w:val="left"/>
      <w:pPr>
        <w:tabs>
          <w:tab w:val="num" w:pos="360"/>
        </w:tabs>
        <w:ind w:left="360" w:hanging="360"/>
      </w:pPr>
    </w:lvl>
  </w:abstractNum>
  <w:abstractNum w:abstractNumId="66">
    <w:nsid w:val="205804B1"/>
    <w:multiLevelType w:val="hybridMultilevel"/>
    <w:tmpl w:val="59521D9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0714FC0"/>
    <w:multiLevelType w:val="singleLevel"/>
    <w:tmpl w:val="0419000F"/>
    <w:lvl w:ilvl="0">
      <w:start w:val="1"/>
      <w:numFmt w:val="decimal"/>
      <w:lvlText w:val="%1."/>
      <w:lvlJc w:val="left"/>
      <w:pPr>
        <w:tabs>
          <w:tab w:val="num" w:pos="360"/>
        </w:tabs>
        <w:ind w:left="360" w:hanging="360"/>
      </w:pPr>
    </w:lvl>
  </w:abstractNum>
  <w:abstractNum w:abstractNumId="68">
    <w:nsid w:val="2099394D"/>
    <w:multiLevelType w:val="hybridMultilevel"/>
    <w:tmpl w:val="B316D808"/>
    <w:lvl w:ilvl="0" w:tplc="0419000F">
      <w:start w:val="1"/>
      <w:numFmt w:val="decimal"/>
      <w:lvlText w:val="%1."/>
      <w:lvlJc w:val="left"/>
      <w:pPr>
        <w:tabs>
          <w:tab w:val="num" w:pos="720"/>
        </w:tabs>
        <w:ind w:left="720" w:hanging="360"/>
      </w:pPr>
    </w:lvl>
    <w:lvl w:ilvl="1" w:tplc="5B18239C">
      <w:start w:val="1"/>
      <w:numFmt w:val="decimal"/>
      <w:lvlText w:val="%2."/>
      <w:lvlJc w:val="left"/>
      <w:pPr>
        <w:tabs>
          <w:tab w:val="num" w:pos="1515"/>
        </w:tabs>
        <w:ind w:left="1515" w:hanging="4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1805CD5"/>
    <w:multiLevelType w:val="singleLevel"/>
    <w:tmpl w:val="0419000F"/>
    <w:lvl w:ilvl="0">
      <w:start w:val="1"/>
      <w:numFmt w:val="decimal"/>
      <w:lvlText w:val="%1."/>
      <w:lvlJc w:val="left"/>
      <w:pPr>
        <w:tabs>
          <w:tab w:val="num" w:pos="360"/>
        </w:tabs>
        <w:ind w:left="360" w:hanging="360"/>
      </w:pPr>
    </w:lvl>
  </w:abstractNum>
  <w:abstractNum w:abstractNumId="70">
    <w:nsid w:val="22281DD1"/>
    <w:multiLevelType w:val="hybridMultilevel"/>
    <w:tmpl w:val="1B5E6E78"/>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2B64AF0"/>
    <w:multiLevelType w:val="hybridMultilevel"/>
    <w:tmpl w:val="36F6D82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3B627EC"/>
    <w:multiLevelType w:val="hybridMultilevel"/>
    <w:tmpl w:val="E9FE61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40A5FC3"/>
    <w:multiLevelType w:val="hybridMultilevel"/>
    <w:tmpl w:val="1C821DE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4144146"/>
    <w:multiLevelType w:val="hybridMultilevel"/>
    <w:tmpl w:val="D234BB12"/>
    <w:lvl w:ilvl="0" w:tplc="02408848">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45B7B51"/>
    <w:multiLevelType w:val="hybridMultilevel"/>
    <w:tmpl w:val="41A83BC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4F914D9"/>
    <w:multiLevelType w:val="hybridMultilevel"/>
    <w:tmpl w:val="293089D6"/>
    <w:lvl w:ilvl="0" w:tplc="F7F65BB2">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4FB6B1F"/>
    <w:multiLevelType w:val="hybridMultilevel"/>
    <w:tmpl w:val="B546C12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51142BA"/>
    <w:multiLevelType w:val="hybridMultilevel"/>
    <w:tmpl w:val="4CA02638"/>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5795E26"/>
    <w:multiLevelType w:val="hybridMultilevel"/>
    <w:tmpl w:val="6AF23D9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6914204"/>
    <w:multiLevelType w:val="hybridMultilevel"/>
    <w:tmpl w:val="ABC4255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69C57A2"/>
    <w:multiLevelType w:val="hybridMultilevel"/>
    <w:tmpl w:val="47F8581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6D15BB3"/>
    <w:multiLevelType w:val="hybridMultilevel"/>
    <w:tmpl w:val="5ED6B59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6F8237E"/>
    <w:multiLevelType w:val="hybridMultilevel"/>
    <w:tmpl w:val="4D3A32AE"/>
    <w:lvl w:ilvl="0" w:tplc="B57280A0">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7174463"/>
    <w:multiLevelType w:val="hybridMultilevel"/>
    <w:tmpl w:val="AAAAD6C2"/>
    <w:lvl w:ilvl="0" w:tplc="0E90253A">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85">
    <w:nsid w:val="271A4369"/>
    <w:multiLevelType w:val="hybridMultilevel"/>
    <w:tmpl w:val="BED2F5F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75D591C"/>
    <w:multiLevelType w:val="hybridMultilevel"/>
    <w:tmpl w:val="93C4599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2830624A"/>
    <w:multiLevelType w:val="hybridMultilevel"/>
    <w:tmpl w:val="EC54108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28E46902"/>
    <w:multiLevelType w:val="hybridMultilevel"/>
    <w:tmpl w:val="A49A56A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28EE677A"/>
    <w:multiLevelType w:val="hybridMultilevel"/>
    <w:tmpl w:val="0C5435EE"/>
    <w:lvl w:ilvl="0" w:tplc="72768E06">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293D4111"/>
    <w:multiLevelType w:val="hybridMultilevel"/>
    <w:tmpl w:val="54F81C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92">
    <w:nsid w:val="29CD6B52"/>
    <w:multiLevelType w:val="hybridMultilevel"/>
    <w:tmpl w:val="8D789A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29ED2219"/>
    <w:multiLevelType w:val="hybridMultilevel"/>
    <w:tmpl w:val="8E840AA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94">
    <w:nsid w:val="2A827FF1"/>
    <w:multiLevelType w:val="hybridMultilevel"/>
    <w:tmpl w:val="1D14FCD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2AFF3314"/>
    <w:multiLevelType w:val="hybridMultilevel"/>
    <w:tmpl w:val="A31ACCD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2B3B3F40"/>
    <w:multiLevelType w:val="hybridMultilevel"/>
    <w:tmpl w:val="7DF4844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2BA46EB7"/>
    <w:multiLevelType w:val="hybridMultilevel"/>
    <w:tmpl w:val="8D489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2C20730C"/>
    <w:multiLevelType w:val="hybridMultilevel"/>
    <w:tmpl w:val="CDE66AB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2C3F289B"/>
    <w:multiLevelType w:val="hybridMultilevel"/>
    <w:tmpl w:val="40D0FA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2C627907"/>
    <w:multiLevelType w:val="hybridMultilevel"/>
    <w:tmpl w:val="99AE26B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2CA32A91"/>
    <w:multiLevelType w:val="singleLevel"/>
    <w:tmpl w:val="0419000F"/>
    <w:lvl w:ilvl="0">
      <w:start w:val="1"/>
      <w:numFmt w:val="decimal"/>
      <w:lvlText w:val="%1."/>
      <w:lvlJc w:val="left"/>
      <w:pPr>
        <w:tabs>
          <w:tab w:val="num" w:pos="360"/>
        </w:tabs>
        <w:ind w:left="360" w:hanging="360"/>
      </w:pPr>
    </w:lvl>
  </w:abstractNum>
  <w:abstractNum w:abstractNumId="102">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2CBE395D"/>
    <w:multiLevelType w:val="singleLevel"/>
    <w:tmpl w:val="0419000F"/>
    <w:lvl w:ilvl="0">
      <w:start w:val="1"/>
      <w:numFmt w:val="decimal"/>
      <w:lvlText w:val="%1."/>
      <w:lvlJc w:val="left"/>
      <w:pPr>
        <w:tabs>
          <w:tab w:val="num" w:pos="360"/>
        </w:tabs>
        <w:ind w:left="360" w:hanging="360"/>
      </w:pPr>
    </w:lvl>
  </w:abstractNum>
  <w:abstractNum w:abstractNumId="104">
    <w:nsid w:val="2CC119E7"/>
    <w:multiLevelType w:val="hybridMultilevel"/>
    <w:tmpl w:val="7EA02A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2D02730D"/>
    <w:multiLevelType w:val="hybridMultilevel"/>
    <w:tmpl w:val="4162C1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2D0E248F"/>
    <w:multiLevelType w:val="hybridMultilevel"/>
    <w:tmpl w:val="93A82E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2D2C203D"/>
    <w:multiLevelType w:val="singleLevel"/>
    <w:tmpl w:val="0419000F"/>
    <w:lvl w:ilvl="0">
      <w:start w:val="1"/>
      <w:numFmt w:val="decimal"/>
      <w:lvlText w:val="%1."/>
      <w:lvlJc w:val="left"/>
      <w:pPr>
        <w:tabs>
          <w:tab w:val="num" w:pos="360"/>
        </w:tabs>
        <w:ind w:left="360" w:hanging="360"/>
      </w:pPr>
    </w:lvl>
  </w:abstractNum>
  <w:abstractNum w:abstractNumId="108">
    <w:nsid w:val="2D8205F9"/>
    <w:multiLevelType w:val="singleLevel"/>
    <w:tmpl w:val="0419000F"/>
    <w:lvl w:ilvl="0">
      <w:start w:val="1"/>
      <w:numFmt w:val="decimal"/>
      <w:lvlText w:val="%1."/>
      <w:lvlJc w:val="left"/>
      <w:pPr>
        <w:tabs>
          <w:tab w:val="num" w:pos="360"/>
        </w:tabs>
        <w:ind w:left="360" w:hanging="360"/>
      </w:pPr>
    </w:lvl>
  </w:abstractNum>
  <w:abstractNum w:abstractNumId="109">
    <w:nsid w:val="2F2C68A8"/>
    <w:multiLevelType w:val="hybridMultilevel"/>
    <w:tmpl w:val="9356B5B0"/>
    <w:lvl w:ilvl="0" w:tplc="5B18239C">
      <w:start w:val="1"/>
      <w:numFmt w:val="decimal"/>
      <w:lvlText w:val="%1."/>
      <w:lvlJc w:val="left"/>
      <w:pPr>
        <w:tabs>
          <w:tab w:val="num" w:pos="1515"/>
        </w:tabs>
        <w:ind w:left="151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2FFD2E99"/>
    <w:multiLevelType w:val="singleLevel"/>
    <w:tmpl w:val="0419000F"/>
    <w:lvl w:ilvl="0">
      <w:start w:val="1"/>
      <w:numFmt w:val="decimal"/>
      <w:lvlText w:val="%1."/>
      <w:lvlJc w:val="left"/>
      <w:pPr>
        <w:tabs>
          <w:tab w:val="num" w:pos="360"/>
        </w:tabs>
        <w:ind w:left="360" w:hanging="360"/>
      </w:pPr>
    </w:lvl>
  </w:abstractNum>
  <w:abstractNum w:abstractNumId="111">
    <w:nsid w:val="304D3F9A"/>
    <w:multiLevelType w:val="hybridMultilevel"/>
    <w:tmpl w:val="7E08979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05909D4"/>
    <w:multiLevelType w:val="hybridMultilevel"/>
    <w:tmpl w:val="87C2C84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1194C11"/>
    <w:multiLevelType w:val="hybridMultilevel"/>
    <w:tmpl w:val="E44CE7C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1234027"/>
    <w:multiLevelType w:val="singleLevel"/>
    <w:tmpl w:val="0419000F"/>
    <w:lvl w:ilvl="0">
      <w:start w:val="1"/>
      <w:numFmt w:val="decimal"/>
      <w:lvlText w:val="%1."/>
      <w:lvlJc w:val="left"/>
      <w:pPr>
        <w:tabs>
          <w:tab w:val="num" w:pos="360"/>
        </w:tabs>
        <w:ind w:left="360" w:hanging="360"/>
      </w:pPr>
    </w:lvl>
  </w:abstractNum>
  <w:abstractNum w:abstractNumId="115">
    <w:nsid w:val="31EC77D4"/>
    <w:multiLevelType w:val="hybridMultilevel"/>
    <w:tmpl w:val="AD8A2C8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1F36D88"/>
    <w:multiLevelType w:val="hybridMultilevel"/>
    <w:tmpl w:val="728AAA36"/>
    <w:lvl w:ilvl="0" w:tplc="713CA2CE">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2C26FDA"/>
    <w:multiLevelType w:val="singleLevel"/>
    <w:tmpl w:val="0419000F"/>
    <w:lvl w:ilvl="0">
      <w:start w:val="1"/>
      <w:numFmt w:val="decimal"/>
      <w:lvlText w:val="%1."/>
      <w:lvlJc w:val="left"/>
      <w:pPr>
        <w:tabs>
          <w:tab w:val="num" w:pos="360"/>
        </w:tabs>
        <w:ind w:left="360" w:hanging="360"/>
      </w:pPr>
    </w:lvl>
  </w:abstractNum>
  <w:abstractNum w:abstractNumId="118">
    <w:nsid w:val="336A2430"/>
    <w:multiLevelType w:val="singleLevel"/>
    <w:tmpl w:val="0419000F"/>
    <w:lvl w:ilvl="0">
      <w:start w:val="1"/>
      <w:numFmt w:val="decimal"/>
      <w:lvlText w:val="%1."/>
      <w:lvlJc w:val="left"/>
      <w:pPr>
        <w:tabs>
          <w:tab w:val="num" w:pos="360"/>
        </w:tabs>
        <w:ind w:left="360" w:hanging="360"/>
      </w:pPr>
    </w:lvl>
  </w:abstractNum>
  <w:abstractNum w:abstractNumId="119">
    <w:nsid w:val="33F15293"/>
    <w:multiLevelType w:val="hybridMultilevel"/>
    <w:tmpl w:val="47BEBA3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43E5D86"/>
    <w:multiLevelType w:val="hybridMultilevel"/>
    <w:tmpl w:val="4B8C9A66"/>
    <w:lvl w:ilvl="0" w:tplc="4BC2CE2A">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444512E"/>
    <w:multiLevelType w:val="hybridMultilevel"/>
    <w:tmpl w:val="67660A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45A1058"/>
    <w:multiLevelType w:val="singleLevel"/>
    <w:tmpl w:val="0419000F"/>
    <w:lvl w:ilvl="0">
      <w:start w:val="1"/>
      <w:numFmt w:val="decimal"/>
      <w:lvlText w:val="%1."/>
      <w:lvlJc w:val="left"/>
      <w:pPr>
        <w:tabs>
          <w:tab w:val="num" w:pos="360"/>
        </w:tabs>
        <w:ind w:left="360" w:hanging="360"/>
      </w:pPr>
    </w:lvl>
  </w:abstractNum>
  <w:abstractNum w:abstractNumId="123">
    <w:nsid w:val="346D7BE3"/>
    <w:multiLevelType w:val="hybridMultilevel"/>
    <w:tmpl w:val="EC587E9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348164D5"/>
    <w:multiLevelType w:val="singleLevel"/>
    <w:tmpl w:val="0419000F"/>
    <w:lvl w:ilvl="0">
      <w:start w:val="1"/>
      <w:numFmt w:val="decimal"/>
      <w:lvlText w:val="%1."/>
      <w:lvlJc w:val="left"/>
      <w:pPr>
        <w:tabs>
          <w:tab w:val="num" w:pos="360"/>
        </w:tabs>
        <w:ind w:left="360" w:hanging="360"/>
      </w:pPr>
    </w:lvl>
  </w:abstractNum>
  <w:abstractNum w:abstractNumId="125">
    <w:nsid w:val="348A60BB"/>
    <w:multiLevelType w:val="hybridMultilevel"/>
    <w:tmpl w:val="115A13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348B6BA4"/>
    <w:multiLevelType w:val="hybridMultilevel"/>
    <w:tmpl w:val="82603F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353D1314"/>
    <w:multiLevelType w:val="hybridMultilevel"/>
    <w:tmpl w:val="3A2ABE0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35DA2911"/>
    <w:multiLevelType w:val="singleLevel"/>
    <w:tmpl w:val="0419000F"/>
    <w:lvl w:ilvl="0">
      <w:start w:val="1"/>
      <w:numFmt w:val="decimal"/>
      <w:lvlText w:val="%1."/>
      <w:lvlJc w:val="left"/>
      <w:pPr>
        <w:tabs>
          <w:tab w:val="num" w:pos="360"/>
        </w:tabs>
        <w:ind w:left="360" w:hanging="360"/>
      </w:pPr>
    </w:lvl>
  </w:abstractNum>
  <w:abstractNum w:abstractNumId="129">
    <w:nsid w:val="363E21CB"/>
    <w:multiLevelType w:val="hybridMultilevel"/>
    <w:tmpl w:val="1D686406"/>
    <w:lvl w:ilvl="0" w:tplc="5B18239C">
      <w:start w:val="1"/>
      <w:numFmt w:val="decimal"/>
      <w:lvlText w:val="%1."/>
      <w:lvlJc w:val="left"/>
      <w:pPr>
        <w:tabs>
          <w:tab w:val="num" w:pos="1515"/>
        </w:tabs>
        <w:ind w:left="151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366E5298"/>
    <w:multiLevelType w:val="hybridMultilevel"/>
    <w:tmpl w:val="EF36A0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368D08CC"/>
    <w:multiLevelType w:val="hybridMultilevel"/>
    <w:tmpl w:val="5E34545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36994741"/>
    <w:multiLevelType w:val="hybridMultilevel"/>
    <w:tmpl w:val="990016F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36C72623"/>
    <w:multiLevelType w:val="hybridMultilevel"/>
    <w:tmpl w:val="2FD683E8"/>
    <w:lvl w:ilvl="0" w:tplc="9236A832">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6F634F2"/>
    <w:multiLevelType w:val="hybridMultilevel"/>
    <w:tmpl w:val="EE2479E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7EA457A"/>
    <w:multiLevelType w:val="singleLevel"/>
    <w:tmpl w:val="0419000F"/>
    <w:lvl w:ilvl="0">
      <w:start w:val="1"/>
      <w:numFmt w:val="decimal"/>
      <w:lvlText w:val="%1."/>
      <w:lvlJc w:val="left"/>
      <w:pPr>
        <w:tabs>
          <w:tab w:val="num" w:pos="360"/>
        </w:tabs>
        <w:ind w:left="360" w:hanging="360"/>
      </w:pPr>
    </w:lvl>
  </w:abstractNum>
  <w:abstractNum w:abstractNumId="137">
    <w:nsid w:val="386126CB"/>
    <w:multiLevelType w:val="hybridMultilevel"/>
    <w:tmpl w:val="CC5A43D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389905A0"/>
    <w:multiLevelType w:val="hybridMultilevel"/>
    <w:tmpl w:val="D2B4EFF4"/>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391B78FC"/>
    <w:multiLevelType w:val="singleLevel"/>
    <w:tmpl w:val="0419000F"/>
    <w:lvl w:ilvl="0">
      <w:start w:val="1"/>
      <w:numFmt w:val="decimal"/>
      <w:lvlText w:val="%1."/>
      <w:lvlJc w:val="left"/>
      <w:pPr>
        <w:tabs>
          <w:tab w:val="num" w:pos="360"/>
        </w:tabs>
        <w:ind w:left="360" w:hanging="360"/>
      </w:pPr>
    </w:lvl>
  </w:abstractNum>
  <w:abstractNum w:abstractNumId="140">
    <w:nsid w:val="3A5B674B"/>
    <w:multiLevelType w:val="singleLevel"/>
    <w:tmpl w:val="0419000F"/>
    <w:lvl w:ilvl="0">
      <w:start w:val="1"/>
      <w:numFmt w:val="decimal"/>
      <w:lvlText w:val="%1."/>
      <w:lvlJc w:val="left"/>
      <w:pPr>
        <w:tabs>
          <w:tab w:val="num" w:pos="360"/>
        </w:tabs>
        <w:ind w:left="360" w:hanging="360"/>
      </w:pPr>
    </w:lvl>
  </w:abstractNum>
  <w:abstractNum w:abstractNumId="141">
    <w:nsid w:val="3AE3570A"/>
    <w:multiLevelType w:val="hybridMultilevel"/>
    <w:tmpl w:val="CDFE27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3C536EFD"/>
    <w:multiLevelType w:val="hybridMultilevel"/>
    <w:tmpl w:val="5384888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3C5961A1"/>
    <w:multiLevelType w:val="hybridMultilevel"/>
    <w:tmpl w:val="B64C0A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3C780266"/>
    <w:multiLevelType w:val="hybridMultilevel"/>
    <w:tmpl w:val="857EA05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3CC929B6"/>
    <w:multiLevelType w:val="hybridMultilevel"/>
    <w:tmpl w:val="443659F6"/>
    <w:lvl w:ilvl="0" w:tplc="4AB0ABE0">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3D8024D6"/>
    <w:multiLevelType w:val="hybridMultilevel"/>
    <w:tmpl w:val="D0D058A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3E2A1F14"/>
    <w:multiLevelType w:val="singleLevel"/>
    <w:tmpl w:val="0419000F"/>
    <w:lvl w:ilvl="0">
      <w:start w:val="1"/>
      <w:numFmt w:val="decimal"/>
      <w:lvlText w:val="%1."/>
      <w:lvlJc w:val="left"/>
      <w:pPr>
        <w:tabs>
          <w:tab w:val="num" w:pos="360"/>
        </w:tabs>
        <w:ind w:left="360" w:hanging="360"/>
      </w:pPr>
    </w:lvl>
  </w:abstractNum>
  <w:abstractNum w:abstractNumId="149">
    <w:nsid w:val="3E5D3A96"/>
    <w:multiLevelType w:val="singleLevel"/>
    <w:tmpl w:val="0419000F"/>
    <w:lvl w:ilvl="0">
      <w:start w:val="1"/>
      <w:numFmt w:val="decimal"/>
      <w:lvlText w:val="%1."/>
      <w:lvlJc w:val="left"/>
      <w:pPr>
        <w:tabs>
          <w:tab w:val="num" w:pos="360"/>
        </w:tabs>
        <w:ind w:left="360" w:hanging="360"/>
      </w:pPr>
    </w:lvl>
  </w:abstractNum>
  <w:abstractNum w:abstractNumId="150">
    <w:nsid w:val="3EB9129F"/>
    <w:multiLevelType w:val="hybridMultilevel"/>
    <w:tmpl w:val="3802F8F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3F3A45E2"/>
    <w:multiLevelType w:val="hybridMultilevel"/>
    <w:tmpl w:val="56DA3B6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3F8E72DE"/>
    <w:multiLevelType w:val="hybridMultilevel"/>
    <w:tmpl w:val="0E42809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3F90375B"/>
    <w:multiLevelType w:val="hybridMultilevel"/>
    <w:tmpl w:val="D4F674B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3FA56C37"/>
    <w:multiLevelType w:val="hybridMultilevel"/>
    <w:tmpl w:val="8CD661F0"/>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40C33A0C"/>
    <w:multiLevelType w:val="hybridMultilevel"/>
    <w:tmpl w:val="55A89040"/>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415521C0"/>
    <w:multiLevelType w:val="hybridMultilevel"/>
    <w:tmpl w:val="D05A822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418837BD"/>
    <w:multiLevelType w:val="hybridMultilevel"/>
    <w:tmpl w:val="514EAC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41906C51"/>
    <w:multiLevelType w:val="hybridMultilevel"/>
    <w:tmpl w:val="9EDA9B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421B351D"/>
    <w:multiLevelType w:val="hybridMultilevel"/>
    <w:tmpl w:val="E996DC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438223AF"/>
    <w:multiLevelType w:val="hybridMultilevel"/>
    <w:tmpl w:val="2F1241C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43DA32E8"/>
    <w:multiLevelType w:val="hybridMultilevel"/>
    <w:tmpl w:val="75DE344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44221B69"/>
    <w:multiLevelType w:val="singleLevel"/>
    <w:tmpl w:val="0419000F"/>
    <w:lvl w:ilvl="0">
      <w:start w:val="1"/>
      <w:numFmt w:val="decimal"/>
      <w:lvlText w:val="%1."/>
      <w:lvlJc w:val="left"/>
      <w:pPr>
        <w:tabs>
          <w:tab w:val="num" w:pos="360"/>
        </w:tabs>
        <w:ind w:left="360" w:hanging="360"/>
      </w:pPr>
    </w:lvl>
  </w:abstractNum>
  <w:abstractNum w:abstractNumId="163">
    <w:nsid w:val="44925EB6"/>
    <w:multiLevelType w:val="singleLevel"/>
    <w:tmpl w:val="0419000F"/>
    <w:lvl w:ilvl="0">
      <w:start w:val="1"/>
      <w:numFmt w:val="decimal"/>
      <w:lvlText w:val="%1."/>
      <w:lvlJc w:val="left"/>
      <w:pPr>
        <w:tabs>
          <w:tab w:val="num" w:pos="360"/>
        </w:tabs>
        <w:ind w:left="360" w:hanging="360"/>
      </w:pPr>
    </w:lvl>
  </w:abstractNum>
  <w:abstractNum w:abstractNumId="164">
    <w:nsid w:val="44B211E3"/>
    <w:multiLevelType w:val="hybridMultilevel"/>
    <w:tmpl w:val="E18AEC9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44D56C7B"/>
    <w:multiLevelType w:val="hybridMultilevel"/>
    <w:tmpl w:val="10F6F16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44D96A40"/>
    <w:multiLevelType w:val="hybridMultilevel"/>
    <w:tmpl w:val="51C458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455048A1"/>
    <w:multiLevelType w:val="hybridMultilevel"/>
    <w:tmpl w:val="0A38814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45715459"/>
    <w:multiLevelType w:val="hybridMultilevel"/>
    <w:tmpl w:val="2386281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457312A9"/>
    <w:multiLevelType w:val="hybridMultilevel"/>
    <w:tmpl w:val="24C28F0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45B85E3B"/>
    <w:multiLevelType w:val="hybridMultilevel"/>
    <w:tmpl w:val="6E04035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45CB32E0"/>
    <w:multiLevelType w:val="hybridMultilevel"/>
    <w:tmpl w:val="0D02737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4713555D"/>
    <w:multiLevelType w:val="singleLevel"/>
    <w:tmpl w:val="0419000F"/>
    <w:lvl w:ilvl="0">
      <w:start w:val="1"/>
      <w:numFmt w:val="decimal"/>
      <w:lvlText w:val="%1."/>
      <w:lvlJc w:val="left"/>
      <w:pPr>
        <w:ind w:left="720" w:hanging="360"/>
      </w:pPr>
    </w:lvl>
  </w:abstractNum>
  <w:abstractNum w:abstractNumId="173">
    <w:nsid w:val="47E02AF8"/>
    <w:multiLevelType w:val="hybridMultilevel"/>
    <w:tmpl w:val="38B4E32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485932D7"/>
    <w:multiLevelType w:val="hybridMultilevel"/>
    <w:tmpl w:val="6A3030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48A47ECD"/>
    <w:multiLevelType w:val="hybridMultilevel"/>
    <w:tmpl w:val="8EBADEA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49132C15"/>
    <w:multiLevelType w:val="singleLevel"/>
    <w:tmpl w:val="0419000F"/>
    <w:lvl w:ilvl="0">
      <w:start w:val="1"/>
      <w:numFmt w:val="decimal"/>
      <w:lvlText w:val="%1."/>
      <w:lvlJc w:val="left"/>
      <w:pPr>
        <w:tabs>
          <w:tab w:val="num" w:pos="360"/>
        </w:tabs>
        <w:ind w:left="360" w:hanging="360"/>
      </w:pPr>
    </w:lvl>
  </w:abstractNum>
  <w:abstractNum w:abstractNumId="177">
    <w:nsid w:val="495803B4"/>
    <w:multiLevelType w:val="singleLevel"/>
    <w:tmpl w:val="0419000F"/>
    <w:lvl w:ilvl="0">
      <w:start w:val="1"/>
      <w:numFmt w:val="decimal"/>
      <w:lvlText w:val="%1."/>
      <w:lvlJc w:val="left"/>
      <w:pPr>
        <w:tabs>
          <w:tab w:val="num" w:pos="360"/>
        </w:tabs>
        <w:ind w:left="360" w:hanging="360"/>
      </w:pPr>
    </w:lvl>
  </w:abstractNum>
  <w:abstractNum w:abstractNumId="178">
    <w:nsid w:val="4ACF24CA"/>
    <w:multiLevelType w:val="hybridMultilevel"/>
    <w:tmpl w:val="3168D0E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4B0659C2"/>
    <w:multiLevelType w:val="hybridMultilevel"/>
    <w:tmpl w:val="10DA01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4B0C5FDE"/>
    <w:multiLevelType w:val="hybridMultilevel"/>
    <w:tmpl w:val="0AE2C08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4B6238BE"/>
    <w:multiLevelType w:val="hybridMultilevel"/>
    <w:tmpl w:val="2EFE4F4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4BE960B8"/>
    <w:multiLevelType w:val="hybridMultilevel"/>
    <w:tmpl w:val="49A834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4CD672A7"/>
    <w:multiLevelType w:val="singleLevel"/>
    <w:tmpl w:val="0419000F"/>
    <w:lvl w:ilvl="0">
      <w:start w:val="1"/>
      <w:numFmt w:val="decimal"/>
      <w:lvlText w:val="%1."/>
      <w:lvlJc w:val="left"/>
      <w:pPr>
        <w:tabs>
          <w:tab w:val="num" w:pos="360"/>
        </w:tabs>
        <w:ind w:left="360" w:hanging="360"/>
      </w:pPr>
    </w:lvl>
  </w:abstractNum>
  <w:abstractNum w:abstractNumId="184">
    <w:nsid w:val="4E154CEE"/>
    <w:multiLevelType w:val="singleLevel"/>
    <w:tmpl w:val="0419000F"/>
    <w:lvl w:ilvl="0">
      <w:start w:val="1"/>
      <w:numFmt w:val="decimal"/>
      <w:lvlText w:val="%1."/>
      <w:lvlJc w:val="left"/>
      <w:pPr>
        <w:tabs>
          <w:tab w:val="num" w:pos="360"/>
        </w:tabs>
        <w:ind w:left="360" w:hanging="360"/>
      </w:pPr>
    </w:lvl>
  </w:abstractNum>
  <w:abstractNum w:abstractNumId="185">
    <w:nsid w:val="4E1F51B5"/>
    <w:multiLevelType w:val="hybridMultilevel"/>
    <w:tmpl w:val="6ED0AE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4E84556F"/>
    <w:multiLevelType w:val="hybridMultilevel"/>
    <w:tmpl w:val="B40A7A6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4F6F1566"/>
    <w:multiLevelType w:val="singleLevel"/>
    <w:tmpl w:val="0419000F"/>
    <w:lvl w:ilvl="0">
      <w:start w:val="1"/>
      <w:numFmt w:val="decimal"/>
      <w:lvlText w:val="%1."/>
      <w:lvlJc w:val="left"/>
      <w:pPr>
        <w:tabs>
          <w:tab w:val="num" w:pos="360"/>
        </w:tabs>
        <w:ind w:left="360" w:hanging="360"/>
      </w:pPr>
    </w:lvl>
  </w:abstractNum>
  <w:abstractNum w:abstractNumId="188">
    <w:nsid w:val="4FD31B03"/>
    <w:multiLevelType w:val="singleLevel"/>
    <w:tmpl w:val="0419000F"/>
    <w:lvl w:ilvl="0">
      <w:start w:val="1"/>
      <w:numFmt w:val="decimal"/>
      <w:lvlText w:val="%1."/>
      <w:lvlJc w:val="left"/>
      <w:pPr>
        <w:tabs>
          <w:tab w:val="num" w:pos="360"/>
        </w:tabs>
        <w:ind w:left="360" w:hanging="360"/>
      </w:pPr>
    </w:lvl>
  </w:abstractNum>
  <w:abstractNum w:abstractNumId="189">
    <w:nsid w:val="50615936"/>
    <w:multiLevelType w:val="singleLevel"/>
    <w:tmpl w:val="0419000F"/>
    <w:lvl w:ilvl="0">
      <w:start w:val="1"/>
      <w:numFmt w:val="decimal"/>
      <w:lvlText w:val="%1."/>
      <w:lvlJc w:val="left"/>
      <w:pPr>
        <w:tabs>
          <w:tab w:val="num" w:pos="360"/>
        </w:tabs>
        <w:ind w:left="360" w:hanging="360"/>
      </w:pPr>
    </w:lvl>
  </w:abstractNum>
  <w:abstractNum w:abstractNumId="190">
    <w:nsid w:val="508E2FFB"/>
    <w:multiLevelType w:val="hybridMultilevel"/>
    <w:tmpl w:val="F03608D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508F44C0"/>
    <w:multiLevelType w:val="hybridMultilevel"/>
    <w:tmpl w:val="6E0AE92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515C7553"/>
    <w:multiLevelType w:val="hybridMultilevel"/>
    <w:tmpl w:val="C9B017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51863B75"/>
    <w:multiLevelType w:val="hybridMultilevel"/>
    <w:tmpl w:val="4B42A2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51C00C65"/>
    <w:multiLevelType w:val="hybridMultilevel"/>
    <w:tmpl w:val="5D260D1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51C244EE"/>
    <w:multiLevelType w:val="hybridMultilevel"/>
    <w:tmpl w:val="4D3A08C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522B024F"/>
    <w:multiLevelType w:val="hybridMultilevel"/>
    <w:tmpl w:val="9E1AC8F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523C1446"/>
    <w:multiLevelType w:val="hybridMultilevel"/>
    <w:tmpl w:val="02D4DFE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52C10D87"/>
    <w:multiLevelType w:val="hybridMultilevel"/>
    <w:tmpl w:val="47B2D40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53B05ECF"/>
    <w:multiLevelType w:val="singleLevel"/>
    <w:tmpl w:val="0419000F"/>
    <w:lvl w:ilvl="0">
      <w:start w:val="1"/>
      <w:numFmt w:val="decimal"/>
      <w:lvlText w:val="%1."/>
      <w:lvlJc w:val="left"/>
      <w:pPr>
        <w:tabs>
          <w:tab w:val="num" w:pos="360"/>
        </w:tabs>
        <w:ind w:left="360" w:hanging="360"/>
      </w:pPr>
    </w:lvl>
  </w:abstractNum>
  <w:abstractNum w:abstractNumId="200">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55043114"/>
    <w:multiLevelType w:val="hybridMultilevel"/>
    <w:tmpl w:val="EC82D7F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55991860"/>
    <w:multiLevelType w:val="hybridMultilevel"/>
    <w:tmpl w:val="9B9C218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55C80ED3"/>
    <w:multiLevelType w:val="hybridMultilevel"/>
    <w:tmpl w:val="DD92E34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56140615"/>
    <w:multiLevelType w:val="hybridMultilevel"/>
    <w:tmpl w:val="F20E99E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568B69A5"/>
    <w:multiLevelType w:val="hybridMultilevel"/>
    <w:tmpl w:val="43E4D4E0"/>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56EE22F9"/>
    <w:multiLevelType w:val="hybridMultilevel"/>
    <w:tmpl w:val="F0E2B5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58A62AAC"/>
    <w:multiLevelType w:val="hybridMultilevel"/>
    <w:tmpl w:val="C53C0D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58BC7CE9"/>
    <w:multiLevelType w:val="hybridMultilevel"/>
    <w:tmpl w:val="93C2247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59211841"/>
    <w:multiLevelType w:val="hybridMultilevel"/>
    <w:tmpl w:val="5BB2451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5A66498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A7A5244"/>
    <w:multiLevelType w:val="singleLevel"/>
    <w:tmpl w:val="0419000F"/>
    <w:lvl w:ilvl="0">
      <w:start w:val="1"/>
      <w:numFmt w:val="decimal"/>
      <w:lvlText w:val="%1."/>
      <w:lvlJc w:val="left"/>
      <w:pPr>
        <w:tabs>
          <w:tab w:val="num" w:pos="360"/>
        </w:tabs>
        <w:ind w:left="360" w:hanging="360"/>
      </w:pPr>
    </w:lvl>
  </w:abstractNum>
  <w:abstractNum w:abstractNumId="214">
    <w:nsid w:val="5A7C1DF3"/>
    <w:multiLevelType w:val="hybridMultilevel"/>
    <w:tmpl w:val="519C29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5A7F0608"/>
    <w:multiLevelType w:val="hybridMultilevel"/>
    <w:tmpl w:val="1A6C19C8"/>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5B3D0C7A"/>
    <w:multiLevelType w:val="hybridMultilevel"/>
    <w:tmpl w:val="C946F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B702411"/>
    <w:multiLevelType w:val="hybridMultilevel"/>
    <w:tmpl w:val="8EBC2DE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5B970147"/>
    <w:multiLevelType w:val="hybridMultilevel"/>
    <w:tmpl w:val="5E460C3A"/>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5B9A7ED0"/>
    <w:multiLevelType w:val="hybridMultilevel"/>
    <w:tmpl w:val="9AD8C9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5BAB7189"/>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2">
    <w:nsid w:val="5BBF683E"/>
    <w:multiLevelType w:val="hybridMultilevel"/>
    <w:tmpl w:val="B1963E5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5C3536BC"/>
    <w:multiLevelType w:val="hybridMultilevel"/>
    <w:tmpl w:val="181ADE3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5D1A06EC"/>
    <w:multiLevelType w:val="hybridMultilevel"/>
    <w:tmpl w:val="B5E47A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5">
    <w:nsid w:val="5D955FFC"/>
    <w:multiLevelType w:val="hybridMultilevel"/>
    <w:tmpl w:val="FF701DB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6">
    <w:nsid w:val="5DC80DF6"/>
    <w:multiLevelType w:val="hybridMultilevel"/>
    <w:tmpl w:val="8FFC4E3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7">
    <w:nsid w:val="5E175E5D"/>
    <w:multiLevelType w:val="hybridMultilevel"/>
    <w:tmpl w:val="BFDC021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8">
    <w:nsid w:val="5EE25D5D"/>
    <w:multiLevelType w:val="hybridMultilevel"/>
    <w:tmpl w:val="EB687892"/>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9">
    <w:nsid w:val="5EE41584"/>
    <w:multiLevelType w:val="hybridMultilevel"/>
    <w:tmpl w:val="3098ABE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0">
    <w:nsid w:val="5F657C7F"/>
    <w:multiLevelType w:val="hybridMultilevel"/>
    <w:tmpl w:val="BAF01414"/>
    <w:lvl w:ilvl="0" w:tplc="5B18239C">
      <w:start w:val="1"/>
      <w:numFmt w:val="decimal"/>
      <w:lvlText w:val="%1."/>
      <w:lvlJc w:val="left"/>
      <w:pPr>
        <w:tabs>
          <w:tab w:val="num" w:pos="1515"/>
        </w:tabs>
        <w:ind w:left="151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1">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6023656D"/>
    <w:multiLevelType w:val="hybridMultilevel"/>
    <w:tmpl w:val="CAA0FB3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3">
    <w:nsid w:val="606B2642"/>
    <w:multiLevelType w:val="hybridMultilevel"/>
    <w:tmpl w:val="FB965FB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4">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615F45BF"/>
    <w:multiLevelType w:val="singleLevel"/>
    <w:tmpl w:val="0419000F"/>
    <w:lvl w:ilvl="0">
      <w:start w:val="1"/>
      <w:numFmt w:val="decimal"/>
      <w:lvlText w:val="%1."/>
      <w:lvlJc w:val="left"/>
      <w:pPr>
        <w:tabs>
          <w:tab w:val="num" w:pos="360"/>
        </w:tabs>
        <w:ind w:left="360" w:hanging="360"/>
      </w:pPr>
    </w:lvl>
  </w:abstractNum>
  <w:abstractNum w:abstractNumId="236">
    <w:nsid w:val="617223A3"/>
    <w:multiLevelType w:val="hybridMultilevel"/>
    <w:tmpl w:val="A93C062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62DC4CC0"/>
    <w:multiLevelType w:val="hybridMultilevel"/>
    <w:tmpl w:val="3A4AA6C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8">
    <w:nsid w:val="634800C7"/>
    <w:multiLevelType w:val="hybridMultilevel"/>
    <w:tmpl w:val="FCCA9D44"/>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63630A54"/>
    <w:multiLevelType w:val="hybridMultilevel"/>
    <w:tmpl w:val="D7BA7D8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0">
    <w:nsid w:val="63847B24"/>
    <w:multiLevelType w:val="singleLevel"/>
    <w:tmpl w:val="0419000F"/>
    <w:lvl w:ilvl="0">
      <w:start w:val="1"/>
      <w:numFmt w:val="decimal"/>
      <w:lvlText w:val="%1."/>
      <w:lvlJc w:val="left"/>
      <w:pPr>
        <w:tabs>
          <w:tab w:val="num" w:pos="360"/>
        </w:tabs>
        <w:ind w:left="360" w:hanging="360"/>
      </w:pPr>
    </w:lvl>
  </w:abstractNum>
  <w:abstractNum w:abstractNumId="241">
    <w:nsid w:val="645E3B65"/>
    <w:multiLevelType w:val="hybridMultilevel"/>
    <w:tmpl w:val="BE402A94"/>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2">
    <w:nsid w:val="646C40B3"/>
    <w:multiLevelType w:val="hybridMultilevel"/>
    <w:tmpl w:val="84FE64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3">
    <w:nsid w:val="667E310D"/>
    <w:multiLevelType w:val="singleLevel"/>
    <w:tmpl w:val="0419000F"/>
    <w:lvl w:ilvl="0">
      <w:start w:val="1"/>
      <w:numFmt w:val="decimal"/>
      <w:lvlText w:val="%1."/>
      <w:lvlJc w:val="left"/>
      <w:pPr>
        <w:tabs>
          <w:tab w:val="num" w:pos="360"/>
        </w:tabs>
        <w:ind w:left="360" w:hanging="360"/>
      </w:pPr>
    </w:lvl>
  </w:abstractNum>
  <w:abstractNum w:abstractNumId="244">
    <w:nsid w:val="66912887"/>
    <w:multiLevelType w:val="hybridMultilevel"/>
    <w:tmpl w:val="FAF07208"/>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5">
    <w:nsid w:val="66DA0628"/>
    <w:multiLevelType w:val="hybridMultilevel"/>
    <w:tmpl w:val="C09A8D1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6">
    <w:nsid w:val="67295A02"/>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75339BF"/>
    <w:multiLevelType w:val="hybridMultilevel"/>
    <w:tmpl w:val="AD3E9902"/>
    <w:lvl w:ilvl="0" w:tplc="7F2633FC">
      <w:start w:val="1"/>
      <w:numFmt w:val="decimal"/>
      <w:lvlText w:val="%1."/>
      <w:lvlJc w:val="left"/>
      <w:pPr>
        <w:tabs>
          <w:tab w:val="num" w:pos="1060"/>
        </w:tabs>
        <w:ind w:left="10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8">
    <w:nsid w:val="677672DF"/>
    <w:multiLevelType w:val="hybridMultilevel"/>
    <w:tmpl w:val="44C21C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9">
    <w:nsid w:val="67A334D8"/>
    <w:multiLevelType w:val="multilevel"/>
    <w:tmpl w:val="043A617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67CC4557"/>
    <w:multiLevelType w:val="hybridMultilevel"/>
    <w:tmpl w:val="A3D4907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683E57E2"/>
    <w:multiLevelType w:val="hybridMultilevel"/>
    <w:tmpl w:val="A23EC34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2">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68665405"/>
    <w:multiLevelType w:val="hybridMultilevel"/>
    <w:tmpl w:val="F3FA49EC"/>
    <w:lvl w:ilvl="0" w:tplc="293AFCF6">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689914CF"/>
    <w:multiLevelType w:val="singleLevel"/>
    <w:tmpl w:val="0419000F"/>
    <w:lvl w:ilvl="0">
      <w:start w:val="1"/>
      <w:numFmt w:val="decimal"/>
      <w:lvlText w:val="%1."/>
      <w:lvlJc w:val="left"/>
      <w:pPr>
        <w:tabs>
          <w:tab w:val="num" w:pos="360"/>
        </w:tabs>
        <w:ind w:left="360" w:hanging="360"/>
      </w:pPr>
    </w:lvl>
  </w:abstractNum>
  <w:abstractNum w:abstractNumId="255">
    <w:nsid w:val="68AA12EC"/>
    <w:multiLevelType w:val="singleLevel"/>
    <w:tmpl w:val="0419000F"/>
    <w:lvl w:ilvl="0">
      <w:start w:val="1"/>
      <w:numFmt w:val="decimal"/>
      <w:lvlText w:val="%1."/>
      <w:lvlJc w:val="left"/>
      <w:pPr>
        <w:tabs>
          <w:tab w:val="num" w:pos="360"/>
        </w:tabs>
        <w:ind w:left="360" w:hanging="360"/>
      </w:pPr>
    </w:lvl>
  </w:abstractNum>
  <w:abstractNum w:abstractNumId="256">
    <w:nsid w:val="68EF708F"/>
    <w:multiLevelType w:val="hybridMultilevel"/>
    <w:tmpl w:val="E49836C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7">
    <w:nsid w:val="69163431"/>
    <w:multiLevelType w:val="hybridMultilevel"/>
    <w:tmpl w:val="179C3AB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8">
    <w:nsid w:val="69512093"/>
    <w:multiLevelType w:val="hybridMultilevel"/>
    <w:tmpl w:val="B5F60B7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69BF14CF"/>
    <w:multiLevelType w:val="singleLevel"/>
    <w:tmpl w:val="0419000F"/>
    <w:lvl w:ilvl="0">
      <w:start w:val="1"/>
      <w:numFmt w:val="decimal"/>
      <w:lvlText w:val="%1."/>
      <w:lvlJc w:val="left"/>
      <w:pPr>
        <w:tabs>
          <w:tab w:val="num" w:pos="360"/>
        </w:tabs>
        <w:ind w:left="360" w:hanging="360"/>
      </w:pPr>
    </w:lvl>
  </w:abstractNum>
  <w:abstractNum w:abstractNumId="260">
    <w:nsid w:val="6A271B15"/>
    <w:multiLevelType w:val="hybridMultilevel"/>
    <w:tmpl w:val="6F9AE89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1">
    <w:nsid w:val="6B340571"/>
    <w:multiLevelType w:val="singleLevel"/>
    <w:tmpl w:val="0419000F"/>
    <w:lvl w:ilvl="0">
      <w:start w:val="1"/>
      <w:numFmt w:val="decimal"/>
      <w:lvlText w:val="%1."/>
      <w:lvlJc w:val="left"/>
      <w:pPr>
        <w:tabs>
          <w:tab w:val="num" w:pos="360"/>
        </w:tabs>
        <w:ind w:left="360" w:hanging="360"/>
      </w:pPr>
    </w:lvl>
  </w:abstractNum>
  <w:abstractNum w:abstractNumId="262">
    <w:nsid w:val="6B672D86"/>
    <w:multiLevelType w:val="hybridMultilevel"/>
    <w:tmpl w:val="3AFC62F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3">
    <w:nsid w:val="6BAF5B72"/>
    <w:multiLevelType w:val="hybridMultilevel"/>
    <w:tmpl w:val="F896251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4">
    <w:nsid w:val="6BEC7F3B"/>
    <w:multiLevelType w:val="hybridMultilevel"/>
    <w:tmpl w:val="A288B0A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5">
    <w:nsid w:val="6BF1480D"/>
    <w:multiLevelType w:val="hybridMultilevel"/>
    <w:tmpl w:val="ABF0875C"/>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6C0263EA"/>
    <w:multiLevelType w:val="hybridMultilevel"/>
    <w:tmpl w:val="C5BC63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nsid w:val="6C6363E5"/>
    <w:multiLevelType w:val="hybridMultilevel"/>
    <w:tmpl w:val="19DA07E8"/>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8">
    <w:nsid w:val="6D617874"/>
    <w:multiLevelType w:val="hybridMultilevel"/>
    <w:tmpl w:val="905484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9">
    <w:nsid w:val="6DBD3A84"/>
    <w:multiLevelType w:val="singleLevel"/>
    <w:tmpl w:val="0419000F"/>
    <w:lvl w:ilvl="0">
      <w:start w:val="1"/>
      <w:numFmt w:val="decimal"/>
      <w:lvlText w:val="%1."/>
      <w:lvlJc w:val="left"/>
      <w:pPr>
        <w:tabs>
          <w:tab w:val="num" w:pos="360"/>
        </w:tabs>
        <w:ind w:left="360" w:hanging="360"/>
      </w:pPr>
    </w:lvl>
  </w:abstractNum>
  <w:abstractNum w:abstractNumId="270">
    <w:nsid w:val="6E5D3840"/>
    <w:multiLevelType w:val="hybridMultilevel"/>
    <w:tmpl w:val="D2E896A4"/>
    <w:lvl w:ilvl="0" w:tplc="DDB89A58">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1">
    <w:nsid w:val="6E5E6D04"/>
    <w:multiLevelType w:val="hybridMultilevel"/>
    <w:tmpl w:val="FC4C828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2">
    <w:nsid w:val="6F107D86"/>
    <w:multiLevelType w:val="hybridMultilevel"/>
    <w:tmpl w:val="C896B672"/>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3">
    <w:nsid w:val="6F280F99"/>
    <w:multiLevelType w:val="singleLevel"/>
    <w:tmpl w:val="0419000F"/>
    <w:lvl w:ilvl="0">
      <w:start w:val="1"/>
      <w:numFmt w:val="decimal"/>
      <w:lvlText w:val="%1."/>
      <w:lvlJc w:val="left"/>
      <w:pPr>
        <w:tabs>
          <w:tab w:val="num" w:pos="360"/>
        </w:tabs>
        <w:ind w:left="360" w:hanging="360"/>
      </w:pPr>
    </w:lvl>
  </w:abstractNum>
  <w:abstractNum w:abstractNumId="274">
    <w:nsid w:val="6F607440"/>
    <w:multiLevelType w:val="hybridMultilevel"/>
    <w:tmpl w:val="F4002D0E"/>
    <w:lvl w:ilvl="0" w:tplc="5B18239C">
      <w:start w:val="1"/>
      <w:numFmt w:val="decimal"/>
      <w:lvlText w:val="%1."/>
      <w:lvlJc w:val="left"/>
      <w:pPr>
        <w:tabs>
          <w:tab w:val="num" w:pos="1515"/>
        </w:tabs>
        <w:ind w:left="151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5">
    <w:nsid w:val="6FD80266"/>
    <w:multiLevelType w:val="hybridMultilevel"/>
    <w:tmpl w:val="7DEAFB6A"/>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6">
    <w:nsid w:val="6FDB7836"/>
    <w:multiLevelType w:val="hybridMultilevel"/>
    <w:tmpl w:val="F11AF568"/>
    <w:lvl w:ilvl="0" w:tplc="FFFFFFFF">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7">
    <w:nsid w:val="6FFA252F"/>
    <w:multiLevelType w:val="singleLevel"/>
    <w:tmpl w:val="0419000F"/>
    <w:lvl w:ilvl="0">
      <w:start w:val="1"/>
      <w:numFmt w:val="decimal"/>
      <w:lvlText w:val="%1."/>
      <w:lvlJc w:val="left"/>
      <w:pPr>
        <w:tabs>
          <w:tab w:val="num" w:pos="360"/>
        </w:tabs>
        <w:ind w:left="360" w:hanging="360"/>
      </w:pPr>
    </w:lvl>
  </w:abstractNum>
  <w:abstractNum w:abstractNumId="278">
    <w:nsid w:val="701813ED"/>
    <w:multiLevelType w:val="singleLevel"/>
    <w:tmpl w:val="0419000F"/>
    <w:lvl w:ilvl="0">
      <w:start w:val="1"/>
      <w:numFmt w:val="decimal"/>
      <w:lvlText w:val="%1."/>
      <w:lvlJc w:val="left"/>
      <w:pPr>
        <w:tabs>
          <w:tab w:val="num" w:pos="360"/>
        </w:tabs>
        <w:ind w:left="360" w:hanging="360"/>
      </w:pPr>
    </w:lvl>
  </w:abstractNum>
  <w:abstractNum w:abstractNumId="279">
    <w:nsid w:val="70216B44"/>
    <w:multiLevelType w:val="hybridMultilevel"/>
    <w:tmpl w:val="A40E4FF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0">
    <w:nsid w:val="72AC77DE"/>
    <w:multiLevelType w:val="hybridMultilevel"/>
    <w:tmpl w:val="6576DD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2">
    <w:nsid w:val="73CB711B"/>
    <w:multiLevelType w:val="hybridMultilevel"/>
    <w:tmpl w:val="EAC04C0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3">
    <w:nsid w:val="74216557"/>
    <w:multiLevelType w:val="hybridMultilevel"/>
    <w:tmpl w:val="11983A8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4">
    <w:nsid w:val="751735C0"/>
    <w:multiLevelType w:val="hybridMultilevel"/>
    <w:tmpl w:val="6958D12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5">
    <w:nsid w:val="75632370"/>
    <w:multiLevelType w:val="singleLevel"/>
    <w:tmpl w:val="0419000F"/>
    <w:lvl w:ilvl="0">
      <w:start w:val="1"/>
      <w:numFmt w:val="decimal"/>
      <w:lvlText w:val="%1."/>
      <w:lvlJc w:val="left"/>
      <w:pPr>
        <w:tabs>
          <w:tab w:val="num" w:pos="360"/>
        </w:tabs>
        <w:ind w:left="360" w:hanging="360"/>
      </w:pPr>
    </w:lvl>
  </w:abstractNum>
  <w:abstractNum w:abstractNumId="286">
    <w:nsid w:val="76811450"/>
    <w:multiLevelType w:val="hybridMultilevel"/>
    <w:tmpl w:val="005647A2"/>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7">
    <w:nsid w:val="76C66D60"/>
    <w:multiLevelType w:val="hybridMultilevel"/>
    <w:tmpl w:val="81A05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6E15D9B"/>
    <w:multiLevelType w:val="hybridMultilevel"/>
    <w:tmpl w:val="B6045360"/>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9">
    <w:nsid w:val="77066310"/>
    <w:multiLevelType w:val="hybridMultilevel"/>
    <w:tmpl w:val="4956E95A"/>
    <w:lvl w:ilvl="0" w:tplc="5B18239C">
      <w:start w:val="1"/>
      <w:numFmt w:val="decimal"/>
      <w:lvlText w:val="%1."/>
      <w:lvlJc w:val="left"/>
      <w:pPr>
        <w:tabs>
          <w:tab w:val="num" w:pos="1515"/>
        </w:tabs>
        <w:ind w:left="151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0">
    <w:nsid w:val="780E7B57"/>
    <w:multiLevelType w:val="hybridMultilevel"/>
    <w:tmpl w:val="3CB6A43E"/>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1">
    <w:nsid w:val="78827110"/>
    <w:multiLevelType w:val="hybridMultilevel"/>
    <w:tmpl w:val="34F062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2">
    <w:nsid w:val="78E116E9"/>
    <w:multiLevelType w:val="hybridMultilevel"/>
    <w:tmpl w:val="3BB4DD5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3">
    <w:nsid w:val="7918716E"/>
    <w:multiLevelType w:val="singleLevel"/>
    <w:tmpl w:val="0419000F"/>
    <w:lvl w:ilvl="0">
      <w:start w:val="1"/>
      <w:numFmt w:val="decimal"/>
      <w:lvlText w:val="%1."/>
      <w:lvlJc w:val="left"/>
      <w:pPr>
        <w:tabs>
          <w:tab w:val="num" w:pos="360"/>
        </w:tabs>
        <w:ind w:left="360" w:hanging="360"/>
      </w:pPr>
    </w:lvl>
  </w:abstractNum>
  <w:abstractNum w:abstractNumId="294">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7A1B2AEA"/>
    <w:multiLevelType w:val="singleLevel"/>
    <w:tmpl w:val="0419000F"/>
    <w:lvl w:ilvl="0">
      <w:start w:val="1"/>
      <w:numFmt w:val="decimal"/>
      <w:lvlText w:val="%1."/>
      <w:lvlJc w:val="left"/>
      <w:pPr>
        <w:tabs>
          <w:tab w:val="num" w:pos="360"/>
        </w:tabs>
        <w:ind w:left="360" w:hanging="360"/>
      </w:pPr>
    </w:lvl>
  </w:abstractNum>
  <w:abstractNum w:abstractNumId="296">
    <w:nsid w:val="7B2176D6"/>
    <w:multiLevelType w:val="hybridMultilevel"/>
    <w:tmpl w:val="17EE6EB4"/>
    <w:lvl w:ilvl="0" w:tplc="0419000F">
      <w:start w:val="1"/>
      <w:numFmt w:val="decimal"/>
      <w:lvlText w:val="%1."/>
      <w:lvlJc w:val="left"/>
      <w:pPr>
        <w:tabs>
          <w:tab w:val="num" w:pos="720"/>
        </w:tabs>
        <w:ind w:left="720" w:hanging="360"/>
      </w:pPr>
    </w:lvl>
    <w:lvl w:ilvl="1" w:tplc="4BE869F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7">
    <w:nsid w:val="7B2D36D1"/>
    <w:multiLevelType w:val="singleLevel"/>
    <w:tmpl w:val="0419000F"/>
    <w:lvl w:ilvl="0">
      <w:start w:val="1"/>
      <w:numFmt w:val="decimal"/>
      <w:lvlText w:val="%1."/>
      <w:lvlJc w:val="left"/>
      <w:pPr>
        <w:tabs>
          <w:tab w:val="num" w:pos="360"/>
        </w:tabs>
        <w:ind w:left="360" w:hanging="360"/>
      </w:pPr>
    </w:lvl>
  </w:abstractNum>
  <w:abstractNum w:abstractNumId="298">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7C273089"/>
    <w:multiLevelType w:val="singleLevel"/>
    <w:tmpl w:val="0419000F"/>
    <w:lvl w:ilvl="0">
      <w:start w:val="1"/>
      <w:numFmt w:val="decimal"/>
      <w:lvlText w:val="%1."/>
      <w:lvlJc w:val="left"/>
      <w:pPr>
        <w:tabs>
          <w:tab w:val="num" w:pos="360"/>
        </w:tabs>
        <w:ind w:left="360" w:hanging="360"/>
      </w:pPr>
    </w:lvl>
  </w:abstractNum>
  <w:abstractNum w:abstractNumId="300">
    <w:nsid w:val="7C4B2CC8"/>
    <w:multiLevelType w:val="hybridMultilevel"/>
    <w:tmpl w:val="D174FB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1">
    <w:nsid w:val="7C5B073C"/>
    <w:multiLevelType w:val="hybridMultilevel"/>
    <w:tmpl w:val="588454C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2">
    <w:nsid w:val="7CAA62D9"/>
    <w:multiLevelType w:val="hybridMultilevel"/>
    <w:tmpl w:val="B49E9C1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3">
    <w:nsid w:val="7CDD07A8"/>
    <w:multiLevelType w:val="hybridMultilevel"/>
    <w:tmpl w:val="B36238D8"/>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4">
    <w:nsid w:val="7DB97BD7"/>
    <w:multiLevelType w:val="hybridMultilevel"/>
    <w:tmpl w:val="0F1CFE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5">
    <w:nsid w:val="7E1009C7"/>
    <w:multiLevelType w:val="hybridMultilevel"/>
    <w:tmpl w:val="824628D6"/>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6">
    <w:nsid w:val="7E123F30"/>
    <w:multiLevelType w:val="hybridMultilevel"/>
    <w:tmpl w:val="8C5C2E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1"/>
  </w:num>
  <w:num w:numId="2">
    <w:abstractNumId w:val="103"/>
  </w:num>
  <w:num w:numId="3">
    <w:abstractNumId w:val="41"/>
  </w:num>
  <w:num w:numId="4">
    <w:abstractNumId w:val="69"/>
  </w:num>
  <w:num w:numId="5">
    <w:abstractNumId w:val="216"/>
  </w:num>
  <w:num w:numId="6">
    <w:abstractNumId w:val="172"/>
  </w:num>
  <w:num w:numId="7">
    <w:abstractNumId w:val="207"/>
  </w:num>
  <w:num w:numId="8">
    <w:abstractNumId w:val="200"/>
  </w:num>
  <w:num w:numId="9">
    <w:abstractNumId w:val="221"/>
  </w:num>
  <w:num w:numId="10">
    <w:abstractNumId w:val="102"/>
  </w:num>
  <w:num w:numId="11">
    <w:abstractNumId w:val="135"/>
  </w:num>
  <w:num w:numId="12">
    <w:abstractNumId w:val="294"/>
  </w:num>
  <w:num w:numId="13">
    <w:abstractNumId w:val="231"/>
  </w:num>
  <w:num w:numId="14">
    <w:abstractNumId w:val="234"/>
  </w:num>
  <w:num w:numId="15">
    <w:abstractNumId w:val="252"/>
  </w:num>
  <w:num w:numId="16">
    <w:abstractNumId w:val="142"/>
  </w:num>
  <w:num w:numId="17">
    <w:abstractNumId w:val="281"/>
  </w:num>
  <w:num w:numId="18">
    <w:abstractNumId w:val="37"/>
  </w:num>
  <w:num w:numId="19">
    <w:abstractNumId w:val="211"/>
  </w:num>
  <w:num w:numId="20">
    <w:abstractNumId w:val="298"/>
  </w:num>
  <w:num w:numId="21">
    <w:abstractNumId w:val="43"/>
  </w:num>
  <w:num w:numId="2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num>
  <w:num w:numId="24">
    <w:abstractNumId w:val="42"/>
  </w:num>
  <w:num w:numId="25">
    <w:abstractNumId w:val="287"/>
  </w:num>
  <w:num w:numId="26">
    <w:abstractNumId w:val="270"/>
  </w:num>
  <w:num w:numId="27">
    <w:abstractNumId w:val="133"/>
  </w:num>
  <w:num w:numId="28">
    <w:abstractNumId w:val="212"/>
  </w:num>
  <w:num w:numId="29">
    <w:abstractNumId w:val="246"/>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8"/>
    <w:lvlOverride w:ilvl="0">
      <w:startOverride w:val="1"/>
    </w:lvlOverride>
  </w:num>
  <w:num w:numId="3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6"/>
    <w:lvlOverride w:ilvl="0">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3"/>
    <w:lvlOverride w:ilvl="0">
      <w:startOverride w:val="1"/>
    </w:lvlOverride>
  </w:num>
  <w:num w:numId="42">
    <w:abstractNumId w:val="213"/>
    <w:lvlOverride w:ilvl="0">
      <w:startOverride w:val="1"/>
    </w:lvlOverride>
  </w:num>
  <w:num w:numId="43">
    <w:abstractNumId w:val="163"/>
    <w:lvlOverride w:ilvl="0">
      <w:startOverride w:val="1"/>
    </w:lvlOverride>
  </w:num>
  <w:num w:numId="44">
    <w:abstractNumId w:val="261"/>
    <w:lvlOverride w:ilvl="0">
      <w:startOverride w:val="1"/>
    </w:lvlOverride>
  </w:num>
  <w:num w:numId="45">
    <w:abstractNumId w:val="255"/>
    <w:lvlOverride w:ilvl="0">
      <w:startOverride w:val="1"/>
    </w:lvlOverride>
  </w:num>
  <w:num w:numId="46">
    <w:abstractNumId w:val="124"/>
    <w:lvlOverride w:ilvl="0">
      <w:startOverride w:val="1"/>
    </w:lvlOverride>
  </w:num>
  <w:num w:numId="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num>
  <w:num w:numId="50">
    <w:abstractNumId w:val="67"/>
    <w:lvlOverride w:ilvl="0">
      <w:startOverride w:val="1"/>
    </w:lvlOverride>
  </w:num>
  <w:num w:numId="51">
    <w:abstractNumId w:val="259"/>
    <w:lvlOverride w:ilvl="0">
      <w:startOverride w:val="1"/>
    </w:lvlOverride>
  </w:num>
  <w:num w:numId="52">
    <w:abstractNumId w:val="295"/>
    <w:lvlOverride w:ilvl="0">
      <w:startOverride w:val="1"/>
    </w:lvlOverride>
  </w:num>
  <w:num w:numId="5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7"/>
    <w:lvlOverride w:ilvl="0">
      <w:startOverride w:val="1"/>
    </w:lvlOverride>
  </w:num>
  <w:num w:numId="64">
    <w:abstractNumId w:val="39"/>
    <w:lvlOverride w:ilvl="0">
      <w:startOverride w:val="1"/>
    </w:lvlOverride>
  </w:num>
  <w:num w:numId="65">
    <w:abstractNumId w:val="240"/>
    <w:lvlOverride w:ilvl="0">
      <w:startOverride w:val="1"/>
    </w:lvlOverride>
  </w:num>
  <w:num w:numId="6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7"/>
    <w:lvlOverride w:ilvl="0">
      <w:startOverride w:val="1"/>
    </w:lvlOverride>
  </w:num>
  <w:num w:numId="68">
    <w:abstractNumId w:val="139"/>
    <w:lvlOverride w:ilvl="0">
      <w:startOverride w:val="1"/>
    </w:lvlOverride>
  </w:num>
  <w:num w:numId="69">
    <w:abstractNumId w:val="114"/>
    <w:lvlOverride w:ilvl="0">
      <w:startOverride w:val="1"/>
    </w:lvlOverride>
  </w:num>
  <w:num w:numId="70">
    <w:abstractNumId w:val="122"/>
    <w:lvlOverride w:ilvl="0">
      <w:startOverride w:val="1"/>
    </w:lvlOverride>
  </w:num>
  <w:num w:numId="71">
    <w:abstractNumId w:val="243"/>
    <w:lvlOverride w:ilvl="0">
      <w:startOverride w:val="1"/>
    </w:lvlOverride>
  </w:num>
  <w:num w:numId="72">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9"/>
    <w:lvlOverride w:ilvl="0">
      <w:startOverride w:val="1"/>
    </w:lvlOverride>
  </w:num>
  <w:num w:numId="74">
    <w:abstractNumId w:val="107"/>
    <w:lvlOverride w:ilvl="0">
      <w:startOverride w:val="1"/>
    </w:lvlOverride>
  </w:num>
  <w:num w:numId="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6"/>
    <w:lvlOverride w:ilvl="0">
      <w:startOverride w:val="1"/>
    </w:lvlOverride>
  </w:num>
  <w:num w:numId="238">
    <w:abstractNumId w:val="108"/>
    <w:lvlOverride w:ilvl="0">
      <w:startOverride w:val="1"/>
    </w:lvlOverride>
  </w:num>
  <w:num w:numId="239">
    <w:abstractNumId w:val="184"/>
    <w:lvlOverride w:ilvl="0">
      <w:startOverride w:val="1"/>
    </w:lvlOverride>
  </w:num>
  <w:num w:numId="2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97"/>
    <w:lvlOverride w:ilvl="0">
      <w:startOverride w:val="1"/>
    </w:lvlOverride>
  </w:num>
  <w:num w:numId="2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0"/>
    <w:lvlOverride w:ilvl="0">
      <w:startOverride w:val="1"/>
    </w:lvlOverride>
  </w:num>
  <w:num w:numId="24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54"/>
    <w:lvlOverride w:ilvl="0">
      <w:startOverride w:val="1"/>
    </w:lvlOverride>
  </w:num>
  <w:num w:numId="247">
    <w:abstractNumId w:val="1"/>
    <w:lvlOverride w:ilvl="0">
      <w:startOverride w:val="1"/>
    </w:lvlOverride>
  </w:num>
  <w:num w:numId="248">
    <w:abstractNumId w:val="278"/>
    <w:lvlOverride w:ilvl="0">
      <w:startOverride w:val="1"/>
    </w:lvlOverride>
  </w:num>
  <w:num w:numId="249">
    <w:abstractNumId w:val="101"/>
    <w:lvlOverride w:ilvl="0">
      <w:startOverride w:val="1"/>
    </w:lvlOverride>
  </w:num>
  <w:num w:numId="2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62"/>
    <w:lvlOverride w:ilvl="0">
      <w:startOverride w:val="1"/>
    </w:lvlOverride>
  </w:num>
  <w:num w:numId="255">
    <w:abstractNumId w:val="148"/>
    <w:lvlOverride w:ilvl="0">
      <w:startOverride w:val="1"/>
    </w:lvlOverride>
  </w:num>
  <w:num w:numId="256">
    <w:abstractNumId w:val="128"/>
    <w:lvlOverride w:ilvl="0">
      <w:startOverride w:val="1"/>
    </w:lvlOverride>
  </w:num>
  <w:num w:numId="2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77"/>
    <w:lvlOverride w:ilvl="0">
      <w:startOverride w:val="1"/>
    </w:lvlOverride>
  </w:num>
  <w:num w:numId="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3"/>
    <w:lvlOverride w:ilvl="0">
      <w:startOverride w:val="1"/>
    </w:lvlOverride>
  </w:num>
  <w:num w:numId="26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10"/>
    <w:lvlOverride w:ilvl="0">
      <w:startOverride w:val="1"/>
    </w:lvlOverride>
  </w:num>
  <w:num w:numId="267">
    <w:abstractNumId w:val="299"/>
    <w:lvlOverride w:ilvl="0">
      <w:startOverride w:val="1"/>
    </w:lvlOverride>
  </w:num>
  <w:num w:numId="268">
    <w:abstractNumId w:val="269"/>
    <w:lvlOverride w:ilvl="0">
      <w:startOverride w:val="1"/>
    </w:lvlOverride>
  </w:num>
  <w:num w:numId="269">
    <w:abstractNumId w:val="118"/>
    <w:lvlOverride w:ilvl="0">
      <w:startOverride w:val="1"/>
    </w:lvlOverride>
  </w:num>
  <w:num w:numId="2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49"/>
    <w:lvlOverride w:ilvl="0">
      <w:startOverride w:val="1"/>
    </w:lvlOverride>
  </w:num>
  <w:num w:numId="273">
    <w:abstractNumId w:val="189"/>
    <w:lvlOverride w:ilvl="0">
      <w:startOverride w:val="1"/>
    </w:lvlOverride>
  </w:num>
  <w:num w:numId="2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73"/>
    <w:lvlOverride w:ilvl="0">
      <w:startOverride w:val="1"/>
    </w:lvlOverride>
  </w:num>
  <w:num w:numId="279">
    <w:abstractNumId w:val="21"/>
    <w:lvlOverride w:ilvl="0">
      <w:startOverride w:val="1"/>
    </w:lvlOverride>
  </w:num>
  <w:num w:numId="280">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5"/>
    <w:lvlOverride w:ilvl="0">
      <w:startOverride w:val="1"/>
    </w:lvlOverride>
  </w:num>
  <w:num w:numId="2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77"/>
    <w:lvlOverride w:ilvl="0">
      <w:startOverride w:val="1"/>
    </w:lvlOverride>
  </w:num>
  <w:num w:numId="2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5"/>
    <w:lvlOverride w:ilvl="0">
      <w:startOverride w:val="1"/>
    </w:lvlOverride>
  </w:num>
  <w:num w:numId="289">
    <w:abstractNumId w:val="235"/>
    <w:lvlOverride w:ilvl="0">
      <w:startOverride w:val="1"/>
    </w:lvlOverride>
  </w:num>
  <w:num w:numId="29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80"/>
  </w:num>
  <w:num w:numId="295">
    <w:abstractNumId w:val="33"/>
  </w:num>
  <w:num w:numId="296">
    <w:abstractNumId w:val="84"/>
  </w:num>
  <w:num w:numId="297">
    <w:abstractNumId w:val="23"/>
  </w:num>
  <w:num w:numId="298">
    <w:abstractNumId w:val="7"/>
  </w:num>
  <w:num w:numId="299">
    <w:abstractNumId w:val="93"/>
  </w:num>
  <w:num w:numId="300">
    <w:abstractNumId w:val="49"/>
    <w:lvlOverride w:ilvl="0">
      <w:startOverride w:val="1"/>
    </w:lvlOverride>
  </w:num>
  <w:num w:numId="30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5"/>
    <w:lvlOverride w:ilvl="0">
      <w:startOverride w:val="1"/>
    </w:lvlOverride>
  </w:num>
  <w:num w:numId="3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77134"/>
    <w:rsid w:val="00012D6D"/>
    <w:rsid w:val="000511AC"/>
    <w:rsid w:val="0008426E"/>
    <w:rsid w:val="00196C49"/>
    <w:rsid w:val="001A06FD"/>
    <w:rsid w:val="001A67DE"/>
    <w:rsid w:val="0020165A"/>
    <w:rsid w:val="00203884"/>
    <w:rsid w:val="00293957"/>
    <w:rsid w:val="002C1966"/>
    <w:rsid w:val="002C5ABD"/>
    <w:rsid w:val="00377134"/>
    <w:rsid w:val="003E2244"/>
    <w:rsid w:val="00410CDB"/>
    <w:rsid w:val="00433C26"/>
    <w:rsid w:val="004347FE"/>
    <w:rsid w:val="004B4DD2"/>
    <w:rsid w:val="004B6F0F"/>
    <w:rsid w:val="0052136A"/>
    <w:rsid w:val="005277EA"/>
    <w:rsid w:val="0054075D"/>
    <w:rsid w:val="00574EAC"/>
    <w:rsid w:val="005807F0"/>
    <w:rsid w:val="0064634C"/>
    <w:rsid w:val="00695BF8"/>
    <w:rsid w:val="006B17B3"/>
    <w:rsid w:val="006B4A98"/>
    <w:rsid w:val="006D62B3"/>
    <w:rsid w:val="007356FA"/>
    <w:rsid w:val="00745B91"/>
    <w:rsid w:val="007735F7"/>
    <w:rsid w:val="007B2D53"/>
    <w:rsid w:val="00814163"/>
    <w:rsid w:val="00817770"/>
    <w:rsid w:val="008458BE"/>
    <w:rsid w:val="008E6B89"/>
    <w:rsid w:val="00985CCC"/>
    <w:rsid w:val="00986285"/>
    <w:rsid w:val="00993286"/>
    <w:rsid w:val="009C0DEB"/>
    <w:rsid w:val="009E5E52"/>
    <w:rsid w:val="00A15E13"/>
    <w:rsid w:val="00A32CE7"/>
    <w:rsid w:val="00A361CD"/>
    <w:rsid w:val="00A466F0"/>
    <w:rsid w:val="00AC758E"/>
    <w:rsid w:val="00AD6557"/>
    <w:rsid w:val="00B05862"/>
    <w:rsid w:val="00B1070F"/>
    <w:rsid w:val="00B26103"/>
    <w:rsid w:val="00B7006A"/>
    <w:rsid w:val="00C13A3F"/>
    <w:rsid w:val="00C223C5"/>
    <w:rsid w:val="00C36E35"/>
    <w:rsid w:val="00C946B8"/>
    <w:rsid w:val="00CA6C7D"/>
    <w:rsid w:val="00D60105"/>
    <w:rsid w:val="00D66DAB"/>
    <w:rsid w:val="00D810FE"/>
    <w:rsid w:val="00DB207C"/>
    <w:rsid w:val="00DB268F"/>
    <w:rsid w:val="00E4453D"/>
    <w:rsid w:val="00F02402"/>
    <w:rsid w:val="00F269E5"/>
    <w:rsid w:val="00F577B1"/>
    <w:rsid w:val="00F85D46"/>
    <w:rsid w:val="00F91505"/>
    <w:rsid w:val="00F94002"/>
    <w:rsid w:val="00FE166A"/>
    <w:rsid w:val="00FF72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8" type="connector" idref="#AutoShape 6"/>
        <o:r id="V:Rule9" type="connector" idref="#AutoShape 16"/>
        <o:r id="V:Rule10" type="connector" idref="#AutoShape 3"/>
        <o:r id="V:Rule11" type="connector" idref="#AutoShape 4"/>
        <o:r id="V:Rule12" type="connector" idref="#AutoShape 7"/>
        <o:r id="V:Rule13" type="connector" idref="#AutoShape 5"/>
        <o:r id="V:Rule14"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E35"/>
    <w:rPr>
      <w:rFonts w:eastAsiaTheme="minorEastAsia"/>
      <w:lang w:eastAsia="ru-RU"/>
    </w:rPr>
  </w:style>
  <w:style w:type="paragraph" w:styleId="1">
    <w:name w:val="heading 1"/>
    <w:basedOn w:val="a"/>
    <w:next w:val="a"/>
    <w:link w:val="10"/>
    <w:qFormat/>
    <w:rsid w:val="00FF729D"/>
    <w:pPr>
      <w:keepNext/>
      <w:widowControl w:val="0"/>
      <w:tabs>
        <w:tab w:val="left" w:pos="864"/>
        <w:tab w:val="left" w:pos="1152"/>
        <w:tab w:val="left" w:pos="2592"/>
        <w:tab w:val="left" w:pos="3744"/>
        <w:tab w:val="left" w:pos="4608"/>
        <w:tab w:val="left" w:pos="6624"/>
        <w:tab w:val="left" w:pos="7200"/>
      </w:tabs>
      <w:spacing w:after="0" w:line="240" w:lineRule="auto"/>
      <w:jc w:val="center"/>
      <w:outlineLvl w:val="0"/>
    </w:pPr>
    <w:rPr>
      <w:rFonts w:ascii="Courier New" w:eastAsia="Times New Roman" w:hAnsi="Courier New" w:cs="Times New Roman"/>
      <w:sz w:val="24"/>
      <w:szCs w:val="20"/>
    </w:rPr>
  </w:style>
  <w:style w:type="paragraph" w:styleId="2">
    <w:name w:val="heading 2"/>
    <w:basedOn w:val="a"/>
    <w:next w:val="a"/>
    <w:link w:val="20"/>
    <w:unhideWhenUsed/>
    <w:qFormat/>
    <w:rsid w:val="00C36E35"/>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C36E3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nhideWhenUsed/>
    <w:qFormat/>
    <w:rsid w:val="00C36E3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F729D"/>
    <w:pPr>
      <w:spacing w:before="200" w:after="0"/>
      <w:outlineLvl w:val="4"/>
    </w:pPr>
    <w:rPr>
      <w:rFonts w:ascii="Calibri" w:eastAsia="Times New Roman" w:hAnsi="Calibri" w:cs="Times New Roman"/>
      <w:smallCaps/>
      <w:color w:val="943634"/>
      <w:spacing w:val="10"/>
      <w:szCs w:val="26"/>
      <w:lang w:val="en-US" w:eastAsia="en-US" w:bidi="en-US"/>
    </w:rPr>
  </w:style>
  <w:style w:type="paragraph" w:styleId="6">
    <w:name w:val="heading 6"/>
    <w:basedOn w:val="a"/>
    <w:next w:val="a"/>
    <w:link w:val="60"/>
    <w:unhideWhenUsed/>
    <w:qFormat/>
    <w:rsid w:val="00C36E35"/>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nhideWhenUsed/>
    <w:qFormat/>
    <w:rsid w:val="00C36E35"/>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qFormat/>
    <w:rsid w:val="00FF729D"/>
    <w:pPr>
      <w:spacing w:after="0"/>
      <w:outlineLvl w:val="7"/>
    </w:pPr>
    <w:rPr>
      <w:rFonts w:ascii="Calibri" w:eastAsia="Times New Roman" w:hAnsi="Calibri" w:cs="Times New Roman"/>
      <w:b/>
      <w:i/>
      <w:smallCaps/>
      <w:color w:val="943634"/>
      <w:sz w:val="20"/>
      <w:szCs w:val="20"/>
      <w:lang w:val="en-US" w:eastAsia="en-US" w:bidi="en-US"/>
    </w:rPr>
  </w:style>
  <w:style w:type="paragraph" w:styleId="9">
    <w:name w:val="heading 9"/>
    <w:basedOn w:val="a"/>
    <w:next w:val="a"/>
    <w:link w:val="90"/>
    <w:qFormat/>
    <w:rsid w:val="00FF729D"/>
    <w:pPr>
      <w:spacing w:after="0"/>
      <w:outlineLvl w:val="8"/>
    </w:pPr>
    <w:rPr>
      <w:rFonts w:ascii="Calibri" w:eastAsia="Times New Roman" w:hAnsi="Calibri" w:cs="Times New Roman"/>
      <w:b/>
      <w:i/>
      <w:smallCaps/>
      <w:color w:val="62242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F729D"/>
    <w:rPr>
      <w:rFonts w:ascii="Courier New" w:eastAsia="Times New Roman" w:hAnsi="Courier New" w:cs="Times New Roman"/>
      <w:sz w:val="24"/>
      <w:szCs w:val="20"/>
      <w:lang w:eastAsia="ru-RU"/>
    </w:rPr>
  </w:style>
  <w:style w:type="character" w:customStyle="1" w:styleId="20">
    <w:name w:val="Заголовок 2 Знак"/>
    <w:basedOn w:val="a0"/>
    <w:link w:val="2"/>
    <w:rsid w:val="00C36E3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C36E35"/>
    <w:rPr>
      <w:rFonts w:ascii="Arial" w:eastAsia="Times New Roman" w:hAnsi="Arial" w:cs="Arial"/>
      <w:b/>
      <w:bCs/>
      <w:sz w:val="26"/>
      <w:szCs w:val="26"/>
      <w:lang w:eastAsia="ru-RU"/>
    </w:rPr>
  </w:style>
  <w:style w:type="character" w:customStyle="1" w:styleId="40">
    <w:name w:val="Заголовок 4 Знак"/>
    <w:basedOn w:val="a0"/>
    <w:link w:val="4"/>
    <w:rsid w:val="00C36E3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F729D"/>
    <w:rPr>
      <w:rFonts w:ascii="Calibri" w:eastAsia="Times New Roman" w:hAnsi="Calibri" w:cs="Times New Roman"/>
      <w:smallCaps/>
      <w:color w:val="943634"/>
      <w:spacing w:val="10"/>
      <w:szCs w:val="26"/>
      <w:lang w:val="en-US" w:bidi="en-US"/>
    </w:rPr>
  </w:style>
  <w:style w:type="character" w:customStyle="1" w:styleId="60">
    <w:name w:val="Заголовок 6 Знак"/>
    <w:basedOn w:val="a0"/>
    <w:link w:val="6"/>
    <w:rsid w:val="00C36E35"/>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C36E35"/>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FF729D"/>
    <w:rPr>
      <w:rFonts w:ascii="Calibri" w:eastAsia="Times New Roman" w:hAnsi="Calibri" w:cs="Times New Roman"/>
      <w:b/>
      <w:i/>
      <w:smallCaps/>
      <w:color w:val="943634"/>
      <w:sz w:val="20"/>
      <w:szCs w:val="20"/>
      <w:lang w:val="en-US" w:bidi="en-US"/>
    </w:rPr>
  </w:style>
  <w:style w:type="character" w:customStyle="1" w:styleId="90">
    <w:name w:val="Заголовок 9 Знак"/>
    <w:basedOn w:val="a0"/>
    <w:link w:val="9"/>
    <w:rsid w:val="00FF729D"/>
    <w:rPr>
      <w:rFonts w:ascii="Calibri" w:eastAsia="Times New Roman" w:hAnsi="Calibri" w:cs="Times New Roman"/>
      <w:b/>
      <w:i/>
      <w:smallCaps/>
      <w:color w:val="622423"/>
      <w:sz w:val="20"/>
      <w:szCs w:val="20"/>
      <w:lang w:val="en-US" w:bidi="en-US"/>
    </w:rPr>
  </w:style>
  <w:style w:type="paragraph" w:styleId="21">
    <w:name w:val="Body Text 2"/>
    <w:basedOn w:val="a"/>
    <w:link w:val="22"/>
    <w:rsid w:val="0037713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77134"/>
    <w:rPr>
      <w:rFonts w:ascii="Times New Roman" w:eastAsia="Times New Roman" w:hAnsi="Times New Roman" w:cs="Times New Roman"/>
      <w:sz w:val="24"/>
      <w:szCs w:val="24"/>
      <w:lang w:eastAsia="ru-RU"/>
    </w:rPr>
  </w:style>
  <w:style w:type="paragraph" w:styleId="a3">
    <w:name w:val="List Paragraph"/>
    <w:basedOn w:val="a"/>
    <w:uiPriority w:val="34"/>
    <w:qFormat/>
    <w:rsid w:val="00377134"/>
    <w:pPr>
      <w:ind w:left="720"/>
      <w:contextualSpacing/>
    </w:pPr>
  </w:style>
  <w:style w:type="paragraph" w:styleId="a4">
    <w:name w:val="Normal (Web)"/>
    <w:basedOn w:val="a"/>
    <w:uiPriority w:val="99"/>
    <w:semiHidden/>
    <w:unhideWhenUsed/>
    <w:rsid w:val="003771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semiHidden/>
    <w:unhideWhenUsed/>
    <w:rsid w:val="00377134"/>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377134"/>
    <w:rPr>
      <w:rFonts w:ascii="Tahoma" w:eastAsiaTheme="minorEastAsia" w:hAnsi="Tahoma" w:cs="Tahoma"/>
      <w:sz w:val="16"/>
      <w:szCs w:val="16"/>
      <w:lang w:eastAsia="ru-RU"/>
    </w:rPr>
  </w:style>
  <w:style w:type="paragraph" w:styleId="a7">
    <w:name w:val="header"/>
    <w:basedOn w:val="a"/>
    <w:link w:val="a8"/>
    <w:unhideWhenUsed/>
    <w:rsid w:val="00377134"/>
    <w:pPr>
      <w:tabs>
        <w:tab w:val="center" w:pos="4677"/>
        <w:tab w:val="right" w:pos="9355"/>
      </w:tabs>
      <w:spacing w:after="0" w:line="240" w:lineRule="auto"/>
    </w:pPr>
  </w:style>
  <w:style w:type="character" w:customStyle="1" w:styleId="a8">
    <w:name w:val="Верхний колонтитул Знак"/>
    <w:basedOn w:val="a0"/>
    <w:link w:val="a7"/>
    <w:rsid w:val="00377134"/>
    <w:rPr>
      <w:rFonts w:eastAsiaTheme="minorEastAsia"/>
      <w:lang w:eastAsia="ru-RU"/>
    </w:rPr>
  </w:style>
  <w:style w:type="paragraph" w:styleId="a9">
    <w:name w:val="footer"/>
    <w:basedOn w:val="a"/>
    <w:link w:val="aa"/>
    <w:uiPriority w:val="99"/>
    <w:unhideWhenUsed/>
    <w:rsid w:val="003771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7134"/>
    <w:rPr>
      <w:rFonts w:eastAsiaTheme="minorEastAsia"/>
      <w:lang w:eastAsia="ru-RU"/>
    </w:rPr>
  </w:style>
  <w:style w:type="paragraph" w:customStyle="1" w:styleId="txt">
    <w:name w:val="txt"/>
    <w:basedOn w:val="a"/>
    <w:rsid w:val="00D810FE"/>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nhideWhenUsed/>
    <w:rsid w:val="00C36E35"/>
    <w:pPr>
      <w:spacing w:after="120"/>
      <w:ind w:left="283"/>
    </w:pPr>
    <w:rPr>
      <w:sz w:val="16"/>
      <w:szCs w:val="16"/>
    </w:rPr>
  </w:style>
  <w:style w:type="character" w:customStyle="1" w:styleId="32">
    <w:name w:val="Основной текст с отступом 3 Знак"/>
    <w:basedOn w:val="a0"/>
    <w:link w:val="31"/>
    <w:rsid w:val="00C36E35"/>
    <w:rPr>
      <w:rFonts w:eastAsiaTheme="minorEastAsia"/>
      <w:sz w:val="16"/>
      <w:szCs w:val="16"/>
      <w:lang w:eastAsia="ru-RU"/>
    </w:rPr>
  </w:style>
  <w:style w:type="paragraph" w:styleId="ab">
    <w:name w:val="caption"/>
    <w:basedOn w:val="a"/>
    <w:next w:val="a"/>
    <w:uiPriority w:val="99"/>
    <w:unhideWhenUsed/>
    <w:qFormat/>
    <w:rsid w:val="00C36E35"/>
    <w:pPr>
      <w:spacing w:after="0" w:line="240" w:lineRule="auto"/>
    </w:pPr>
    <w:rPr>
      <w:rFonts w:ascii="Times New Roman" w:eastAsia="Times New Roman" w:hAnsi="Times New Roman" w:cs="Times New Roman"/>
      <w:b/>
      <w:bCs/>
      <w:sz w:val="24"/>
      <w:szCs w:val="20"/>
      <w:u w:val="single"/>
    </w:rPr>
  </w:style>
  <w:style w:type="paragraph" w:styleId="ac">
    <w:name w:val="Body Text"/>
    <w:basedOn w:val="a"/>
    <w:link w:val="ad"/>
    <w:unhideWhenUsed/>
    <w:rsid w:val="00C36E3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C36E35"/>
    <w:rPr>
      <w:rFonts w:ascii="Times New Roman" w:eastAsia="Times New Roman" w:hAnsi="Times New Roman" w:cs="Times New Roman"/>
      <w:sz w:val="24"/>
      <w:szCs w:val="24"/>
      <w:lang w:eastAsia="ru-RU"/>
    </w:rPr>
  </w:style>
  <w:style w:type="paragraph" w:styleId="ae">
    <w:name w:val="Plain Text"/>
    <w:basedOn w:val="a"/>
    <w:link w:val="af"/>
    <w:unhideWhenUsed/>
    <w:rsid w:val="00C36E35"/>
    <w:pPr>
      <w:spacing w:after="0" w:line="240" w:lineRule="auto"/>
    </w:pPr>
    <w:rPr>
      <w:rFonts w:ascii="Courier New" w:eastAsia="Times New Roman" w:hAnsi="Courier New" w:cs="Times New Roman"/>
      <w:i/>
      <w:sz w:val="20"/>
      <w:szCs w:val="20"/>
    </w:rPr>
  </w:style>
  <w:style w:type="character" w:customStyle="1" w:styleId="af">
    <w:name w:val="Текст Знак"/>
    <w:basedOn w:val="a0"/>
    <w:link w:val="ae"/>
    <w:rsid w:val="00C36E35"/>
    <w:rPr>
      <w:rFonts w:ascii="Courier New" w:eastAsia="Times New Roman" w:hAnsi="Courier New" w:cs="Times New Roman"/>
      <w:i/>
      <w:sz w:val="20"/>
      <w:szCs w:val="20"/>
      <w:lang w:eastAsia="ru-RU"/>
    </w:rPr>
  </w:style>
  <w:style w:type="paragraph" w:customStyle="1" w:styleId="Style3">
    <w:name w:val="Style3"/>
    <w:basedOn w:val="a"/>
    <w:uiPriority w:val="99"/>
    <w:rsid w:val="00C36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C36E35"/>
    <w:pPr>
      <w:widowControl w:val="0"/>
      <w:autoSpaceDE w:val="0"/>
      <w:autoSpaceDN w:val="0"/>
      <w:adjustRightInd w:val="0"/>
      <w:spacing w:after="0" w:line="206" w:lineRule="exact"/>
      <w:ind w:firstLine="187"/>
      <w:jc w:val="both"/>
    </w:pPr>
    <w:rPr>
      <w:rFonts w:ascii="Times New Roman" w:eastAsia="Times New Roman" w:hAnsi="Times New Roman" w:cs="Times New Roman"/>
      <w:sz w:val="24"/>
      <w:szCs w:val="24"/>
    </w:rPr>
  </w:style>
  <w:style w:type="paragraph" w:customStyle="1" w:styleId="Style7">
    <w:name w:val="Style7"/>
    <w:basedOn w:val="a"/>
    <w:uiPriority w:val="99"/>
    <w:rsid w:val="00C36E35"/>
    <w:pPr>
      <w:widowControl w:val="0"/>
      <w:autoSpaceDE w:val="0"/>
      <w:autoSpaceDN w:val="0"/>
      <w:adjustRightInd w:val="0"/>
      <w:spacing w:after="0" w:line="230" w:lineRule="exact"/>
      <w:ind w:hanging="96"/>
    </w:pPr>
    <w:rPr>
      <w:rFonts w:ascii="Times New Roman" w:eastAsia="Times New Roman" w:hAnsi="Times New Roman" w:cs="Times New Roman"/>
      <w:sz w:val="24"/>
      <w:szCs w:val="24"/>
    </w:rPr>
  </w:style>
  <w:style w:type="paragraph" w:customStyle="1" w:styleId="Style10">
    <w:name w:val="Style10"/>
    <w:basedOn w:val="a"/>
    <w:uiPriority w:val="99"/>
    <w:rsid w:val="00C36E35"/>
    <w:pPr>
      <w:widowControl w:val="0"/>
      <w:autoSpaceDE w:val="0"/>
      <w:autoSpaceDN w:val="0"/>
      <w:adjustRightInd w:val="0"/>
      <w:spacing w:after="0" w:line="197" w:lineRule="exact"/>
      <w:jc w:val="both"/>
    </w:pPr>
    <w:rPr>
      <w:rFonts w:ascii="Times New Roman" w:eastAsia="Times New Roman" w:hAnsi="Times New Roman" w:cs="Times New Roman"/>
      <w:sz w:val="24"/>
      <w:szCs w:val="24"/>
    </w:rPr>
  </w:style>
  <w:style w:type="paragraph" w:customStyle="1" w:styleId="Style8">
    <w:name w:val="Style8"/>
    <w:basedOn w:val="a"/>
    <w:uiPriority w:val="99"/>
    <w:rsid w:val="00C36E35"/>
    <w:pPr>
      <w:widowControl w:val="0"/>
      <w:autoSpaceDE w:val="0"/>
      <w:autoSpaceDN w:val="0"/>
      <w:adjustRightInd w:val="0"/>
      <w:spacing w:after="0" w:line="269" w:lineRule="exact"/>
      <w:ind w:firstLine="298"/>
      <w:jc w:val="both"/>
    </w:pPr>
    <w:rPr>
      <w:rFonts w:ascii="Times New Roman" w:eastAsia="Times New Roman" w:hAnsi="Times New Roman" w:cs="Times New Roman"/>
      <w:sz w:val="24"/>
      <w:szCs w:val="24"/>
    </w:rPr>
  </w:style>
  <w:style w:type="paragraph" w:customStyle="1" w:styleId="Style21">
    <w:name w:val="Style21"/>
    <w:basedOn w:val="a"/>
    <w:uiPriority w:val="99"/>
    <w:rsid w:val="00C36E35"/>
    <w:pPr>
      <w:widowControl w:val="0"/>
      <w:autoSpaceDE w:val="0"/>
      <w:autoSpaceDN w:val="0"/>
      <w:adjustRightInd w:val="0"/>
      <w:spacing w:after="0" w:line="250" w:lineRule="exact"/>
      <w:ind w:firstLine="298"/>
      <w:jc w:val="both"/>
    </w:pPr>
    <w:rPr>
      <w:rFonts w:ascii="Times New Roman" w:eastAsia="Times New Roman" w:hAnsi="Times New Roman" w:cs="Times New Roman"/>
      <w:sz w:val="24"/>
      <w:szCs w:val="24"/>
    </w:rPr>
  </w:style>
  <w:style w:type="paragraph" w:customStyle="1" w:styleId="Style22">
    <w:name w:val="Style22"/>
    <w:basedOn w:val="a"/>
    <w:uiPriority w:val="99"/>
    <w:rsid w:val="00C36E35"/>
    <w:pPr>
      <w:widowControl w:val="0"/>
      <w:autoSpaceDE w:val="0"/>
      <w:autoSpaceDN w:val="0"/>
      <w:adjustRightInd w:val="0"/>
      <w:spacing w:after="0" w:line="235" w:lineRule="exact"/>
    </w:pPr>
    <w:rPr>
      <w:rFonts w:ascii="Times New Roman" w:eastAsia="Times New Roman" w:hAnsi="Times New Roman" w:cs="Times New Roman"/>
      <w:sz w:val="24"/>
      <w:szCs w:val="24"/>
    </w:rPr>
  </w:style>
  <w:style w:type="paragraph" w:customStyle="1" w:styleId="Style23">
    <w:name w:val="Style23"/>
    <w:basedOn w:val="a"/>
    <w:uiPriority w:val="99"/>
    <w:rsid w:val="00C36E35"/>
    <w:pPr>
      <w:widowControl w:val="0"/>
      <w:autoSpaceDE w:val="0"/>
      <w:autoSpaceDN w:val="0"/>
      <w:adjustRightInd w:val="0"/>
      <w:spacing w:after="0" w:line="240" w:lineRule="exact"/>
      <w:ind w:firstLine="845"/>
    </w:pPr>
    <w:rPr>
      <w:rFonts w:ascii="Times New Roman" w:eastAsia="Times New Roman" w:hAnsi="Times New Roman" w:cs="Times New Roman"/>
      <w:sz w:val="24"/>
      <w:szCs w:val="24"/>
    </w:rPr>
  </w:style>
  <w:style w:type="paragraph" w:customStyle="1" w:styleId="Style24">
    <w:name w:val="Style24"/>
    <w:basedOn w:val="a"/>
    <w:uiPriority w:val="99"/>
    <w:rsid w:val="00C36E35"/>
    <w:pPr>
      <w:widowControl w:val="0"/>
      <w:autoSpaceDE w:val="0"/>
      <w:autoSpaceDN w:val="0"/>
      <w:adjustRightInd w:val="0"/>
      <w:spacing w:after="0" w:line="182" w:lineRule="exact"/>
      <w:ind w:firstLine="163"/>
    </w:pPr>
    <w:rPr>
      <w:rFonts w:ascii="Times New Roman" w:eastAsia="Times New Roman" w:hAnsi="Times New Roman" w:cs="Times New Roman"/>
      <w:sz w:val="24"/>
      <w:szCs w:val="24"/>
    </w:rPr>
  </w:style>
  <w:style w:type="paragraph" w:customStyle="1" w:styleId="Style25">
    <w:name w:val="Style25"/>
    <w:basedOn w:val="a"/>
    <w:uiPriority w:val="99"/>
    <w:rsid w:val="00C36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C36E35"/>
    <w:pPr>
      <w:widowControl w:val="0"/>
      <w:autoSpaceDE w:val="0"/>
      <w:autoSpaceDN w:val="0"/>
      <w:adjustRightInd w:val="0"/>
      <w:spacing w:after="0" w:line="235" w:lineRule="exact"/>
    </w:pPr>
    <w:rPr>
      <w:rFonts w:ascii="Times New Roman" w:eastAsia="Times New Roman" w:hAnsi="Times New Roman" w:cs="Times New Roman"/>
      <w:sz w:val="24"/>
      <w:szCs w:val="24"/>
    </w:rPr>
  </w:style>
  <w:style w:type="paragraph" w:customStyle="1" w:styleId="Style27">
    <w:name w:val="Style27"/>
    <w:basedOn w:val="a"/>
    <w:uiPriority w:val="99"/>
    <w:rsid w:val="00C36E35"/>
    <w:pPr>
      <w:widowControl w:val="0"/>
      <w:autoSpaceDE w:val="0"/>
      <w:autoSpaceDN w:val="0"/>
      <w:adjustRightInd w:val="0"/>
      <w:spacing w:after="0" w:line="182" w:lineRule="exact"/>
      <w:ind w:firstLine="312"/>
    </w:pPr>
    <w:rPr>
      <w:rFonts w:ascii="Times New Roman" w:eastAsia="Times New Roman" w:hAnsi="Times New Roman" w:cs="Times New Roman"/>
      <w:sz w:val="24"/>
      <w:szCs w:val="24"/>
    </w:rPr>
  </w:style>
  <w:style w:type="paragraph" w:customStyle="1" w:styleId="Style28">
    <w:name w:val="Style28"/>
    <w:basedOn w:val="a"/>
    <w:uiPriority w:val="99"/>
    <w:rsid w:val="00C36E35"/>
    <w:pPr>
      <w:widowControl w:val="0"/>
      <w:autoSpaceDE w:val="0"/>
      <w:autoSpaceDN w:val="0"/>
      <w:adjustRightInd w:val="0"/>
      <w:spacing w:after="0" w:line="240" w:lineRule="exact"/>
      <w:ind w:firstLine="845"/>
    </w:pPr>
    <w:rPr>
      <w:rFonts w:ascii="Times New Roman" w:eastAsia="Times New Roman" w:hAnsi="Times New Roman" w:cs="Times New Roman"/>
      <w:sz w:val="24"/>
      <w:szCs w:val="24"/>
    </w:rPr>
  </w:style>
  <w:style w:type="paragraph" w:customStyle="1" w:styleId="Style1">
    <w:name w:val="Style1"/>
    <w:basedOn w:val="a"/>
    <w:uiPriority w:val="99"/>
    <w:rsid w:val="00C36E35"/>
    <w:pPr>
      <w:widowControl w:val="0"/>
      <w:autoSpaceDE w:val="0"/>
      <w:autoSpaceDN w:val="0"/>
      <w:adjustRightInd w:val="0"/>
      <w:spacing w:after="0" w:line="245" w:lineRule="exact"/>
      <w:ind w:firstLine="283"/>
    </w:pPr>
    <w:rPr>
      <w:rFonts w:ascii="Times New Roman" w:eastAsia="Times New Roman" w:hAnsi="Times New Roman" w:cs="Times New Roman"/>
      <w:sz w:val="24"/>
      <w:szCs w:val="24"/>
    </w:rPr>
  </w:style>
  <w:style w:type="paragraph" w:customStyle="1" w:styleId="Style4">
    <w:name w:val="Style4"/>
    <w:basedOn w:val="a"/>
    <w:uiPriority w:val="99"/>
    <w:rsid w:val="00C36E35"/>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paragraph" w:customStyle="1" w:styleId="Style9">
    <w:name w:val="Style9"/>
    <w:basedOn w:val="a"/>
    <w:uiPriority w:val="99"/>
    <w:rsid w:val="00C36E35"/>
    <w:pPr>
      <w:widowControl w:val="0"/>
      <w:autoSpaceDE w:val="0"/>
      <w:autoSpaceDN w:val="0"/>
      <w:adjustRightInd w:val="0"/>
      <w:spacing w:after="0" w:line="230" w:lineRule="exact"/>
      <w:ind w:hanging="86"/>
    </w:pPr>
    <w:rPr>
      <w:rFonts w:ascii="Times New Roman" w:eastAsia="Times New Roman" w:hAnsi="Times New Roman" w:cs="Times New Roman"/>
      <w:sz w:val="24"/>
      <w:szCs w:val="24"/>
    </w:rPr>
  </w:style>
  <w:style w:type="paragraph" w:customStyle="1" w:styleId="Style14">
    <w:name w:val="Style14"/>
    <w:basedOn w:val="a"/>
    <w:uiPriority w:val="99"/>
    <w:rsid w:val="00C36E35"/>
    <w:pPr>
      <w:widowControl w:val="0"/>
      <w:autoSpaceDE w:val="0"/>
      <w:autoSpaceDN w:val="0"/>
      <w:adjustRightInd w:val="0"/>
      <w:spacing w:after="0" w:line="240" w:lineRule="exact"/>
      <w:ind w:firstLine="101"/>
      <w:jc w:val="both"/>
    </w:pPr>
    <w:rPr>
      <w:rFonts w:ascii="Times New Roman" w:eastAsia="Times New Roman" w:hAnsi="Times New Roman" w:cs="Times New Roman"/>
      <w:sz w:val="24"/>
      <w:szCs w:val="24"/>
    </w:rPr>
  </w:style>
  <w:style w:type="paragraph" w:customStyle="1" w:styleId="Style15">
    <w:name w:val="Style15"/>
    <w:basedOn w:val="a"/>
    <w:uiPriority w:val="99"/>
    <w:rsid w:val="00C36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C36E35"/>
    <w:pPr>
      <w:widowControl w:val="0"/>
      <w:autoSpaceDE w:val="0"/>
      <w:autoSpaceDN w:val="0"/>
      <w:adjustRightInd w:val="0"/>
      <w:spacing w:after="0" w:line="235" w:lineRule="exact"/>
      <w:ind w:firstLine="235"/>
    </w:pPr>
    <w:rPr>
      <w:rFonts w:ascii="Times New Roman" w:eastAsia="Times New Roman" w:hAnsi="Times New Roman" w:cs="Times New Roman"/>
      <w:sz w:val="24"/>
      <w:szCs w:val="24"/>
    </w:rPr>
  </w:style>
  <w:style w:type="character" w:customStyle="1" w:styleId="FontStyle31">
    <w:name w:val="Font Style31"/>
    <w:basedOn w:val="a0"/>
    <w:rsid w:val="00C36E35"/>
    <w:rPr>
      <w:rFonts w:ascii="Times New Roman" w:hAnsi="Times New Roman" w:cs="Times New Roman" w:hint="default"/>
      <w:b/>
      <w:bCs/>
      <w:i/>
      <w:iCs/>
      <w:sz w:val="20"/>
      <w:szCs w:val="20"/>
    </w:rPr>
  </w:style>
  <w:style w:type="character" w:customStyle="1" w:styleId="FontStyle32">
    <w:name w:val="Font Style32"/>
    <w:basedOn w:val="a0"/>
    <w:rsid w:val="00C36E35"/>
    <w:rPr>
      <w:rFonts w:ascii="Times New Roman" w:hAnsi="Times New Roman" w:cs="Times New Roman" w:hint="default"/>
      <w:sz w:val="20"/>
      <w:szCs w:val="20"/>
    </w:rPr>
  </w:style>
  <w:style w:type="character" w:customStyle="1" w:styleId="FontStyle33">
    <w:name w:val="Font Style33"/>
    <w:basedOn w:val="a0"/>
    <w:rsid w:val="00C36E35"/>
    <w:rPr>
      <w:rFonts w:ascii="Times New Roman" w:hAnsi="Times New Roman" w:cs="Times New Roman" w:hint="default"/>
      <w:b/>
      <w:bCs/>
      <w:sz w:val="18"/>
      <w:szCs w:val="18"/>
    </w:rPr>
  </w:style>
  <w:style w:type="character" w:customStyle="1" w:styleId="FontStyle36">
    <w:name w:val="Font Style36"/>
    <w:basedOn w:val="a0"/>
    <w:rsid w:val="00C36E35"/>
    <w:rPr>
      <w:rFonts w:ascii="Century Gothic" w:hAnsi="Century Gothic" w:cs="Century Gothic" w:hint="default"/>
      <w:i/>
      <w:iCs/>
      <w:sz w:val="32"/>
      <w:szCs w:val="32"/>
    </w:rPr>
  </w:style>
  <w:style w:type="character" w:customStyle="1" w:styleId="FontStyle37">
    <w:name w:val="Font Style37"/>
    <w:basedOn w:val="a0"/>
    <w:rsid w:val="00C36E35"/>
    <w:rPr>
      <w:rFonts w:ascii="Book Antiqua" w:hAnsi="Book Antiqua" w:cs="Book Antiqua" w:hint="default"/>
      <w:sz w:val="28"/>
      <w:szCs w:val="28"/>
    </w:rPr>
  </w:style>
  <w:style w:type="character" w:customStyle="1" w:styleId="FontStyle38">
    <w:name w:val="Font Style38"/>
    <w:basedOn w:val="a0"/>
    <w:rsid w:val="00C36E35"/>
    <w:rPr>
      <w:rFonts w:ascii="Times New Roman" w:hAnsi="Times New Roman" w:cs="Times New Roman" w:hint="default"/>
      <w:b/>
      <w:bCs/>
      <w:spacing w:val="-30"/>
      <w:sz w:val="26"/>
      <w:szCs w:val="26"/>
    </w:rPr>
  </w:style>
  <w:style w:type="character" w:customStyle="1" w:styleId="FontStyle34">
    <w:name w:val="Font Style34"/>
    <w:basedOn w:val="a0"/>
    <w:rsid w:val="00C36E35"/>
    <w:rPr>
      <w:rFonts w:ascii="Lucida Sans Unicode" w:hAnsi="Lucida Sans Unicode" w:cs="Lucida Sans Unicode" w:hint="default"/>
      <w:i/>
      <w:iCs/>
      <w:spacing w:val="10"/>
      <w:sz w:val="14"/>
      <w:szCs w:val="14"/>
    </w:rPr>
  </w:style>
  <w:style w:type="paragraph" w:customStyle="1" w:styleId="Default">
    <w:name w:val="Default"/>
    <w:rsid w:val="00C36E3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0">
    <w:name w:val="Подзаголовок Знак"/>
    <w:link w:val="af1"/>
    <w:locked/>
    <w:rsid w:val="00FF729D"/>
    <w:rPr>
      <w:rFonts w:ascii="Cambria" w:hAnsi="Cambria"/>
      <w:lang w:val="en-US" w:bidi="en-US"/>
    </w:rPr>
  </w:style>
  <w:style w:type="paragraph" w:styleId="af1">
    <w:name w:val="Subtitle"/>
    <w:basedOn w:val="a"/>
    <w:next w:val="a"/>
    <w:link w:val="af0"/>
    <w:qFormat/>
    <w:rsid w:val="00FF729D"/>
    <w:pPr>
      <w:spacing w:after="720" w:line="240" w:lineRule="auto"/>
      <w:jc w:val="right"/>
    </w:pPr>
    <w:rPr>
      <w:rFonts w:ascii="Cambria" w:eastAsiaTheme="minorHAnsi" w:hAnsi="Cambria"/>
      <w:lang w:val="en-US" w:eastAsia="en-US" w:bidi="en-US"/>
    </w:rPr>
  </w:style>
  <w:style w:type="character" w:customStyle="1" w:styleId="11">
    <w:name w:val="Подзаголовок Знак1"/>
    <w:basedOn w:val="a0"/>
    <w:link w:val="af1"/>
    <w:uiPriority w:val="11"/>
    <w:rsid w:val="00FF729D"/>
    <w:rPr>
      <w:rFonts w:asciiTheme="majorHAnsi" w:eastAsiaTheme="majorEastAsia" w:hAnsiTheme="majorHAnsi" w:cstheme="majorBidi"/>
      <w:i/>
      <w:iCs/>
      <w:color w:val="4F81BD" w:themeColor="accent1"/>
      <w:spacing w:val="15"/>
      <w:sz w:val="24"/>
      <w:szCs w:val="24"/>
      <w:lang w:eastAsia="ru-RU"/>
    </w:rPr>
  </w:style>
  <w:style w:type="paragraph" w:styleId="33">
    <w:name w:val="Body Text 3"/>
    <w:basedOn w:val="a"/>
    <w:link w:val="34"/>
    <w:rsid w:val="00FF729D"/>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FF729D"/>
    <w:rPr>
      <w:rFonts w:ascii="Times New Roman" w:eastAsia="Times New Roman" w:hAnsi="Times New Roman" w:cs="Times New Roman"/>
      <w:sz w:val="16"/>
      <w:szCs w:val="16"/>
      <w:lang w:eastAsia="ru-RU"/>
    </w:rPr>
  </w:style>
  <w:style w:type="character" w:customStyle="1" w:styleId="af2">
    <w:name w:val="Без интервала Знак"/>
    <w:link w:val="af3"/>
    <w:locked/>
    <w:rsid w:val="00FF729D"/>
    <w:rPr>
      <w:rFonts w:ascii="Calibri" w:hAnsi="Calibri"/>
      <w:lang w:val="en-US" w:bidi="en-US"/>
    </w:rPr>
  </w:style>
  <w:style w:type="paragraph" w:styleId="af3">
    <w:name w:val="No Spacing"/>
    <w:basedOn w:val="a"/>
    <w:link w:val="af2"/>
    <w:qFormat/>
    <w:rsid w:val="00FF729D"/>
    <w:pPr>
      <w:spacing w:after="0" w:line="240" w:lineRule="auto"/>
      <w:jc w:val="both"/>
    </w:pPr>
    <w:rPr>
      <w:rFonts w:ascii="Calibri" w:eastAsiaTheme="minorHAnsi" w:hAnsi="Calibri"/>
      <w:lang w:val="en-US" w:eastAsia="en-US" w:bidi="en-US"/>
    </w:rPr>
  </w:style>
  <w:style w:type="character" w:customStyle="1" w:styleId="23">
    <w:name w:val="Цитата 2 Знак"/>
    <w:link w:val="24"/>
    <w:locked/>
    <w:rsid w:val="00FF729D"/>
    <w:rPr>
      <w:rFonts w:ascii="Calibri" w:hAnsi="Calibri"/>
      <w:i/>
      <w:lang w:val="en-US" w:bidi="en-US"/>
    </w:rPr>
  </w:style>
  <w:style w:type="paragraph" w:styleId="24">
    <w:name w:val="Quote"/>
    <w:basedOn w:val="a"/>
    <w:next w:val="a"/>
    <w:link w:val="23"/>
    <w:qFormat/>
    <w:rsid w:val="00FF729D"/>
    <w:pPr>
      <w:jc w:val="both"/>
    </w:pPr>
    <w:rPr>
      <w:rFonts w:ascii="Calibri" w:eastAsiaTheme="minorHAnsi" w:hAnsi="Calibri"/>
      <w:i/>
      <w:lang w:val="en-US" w:eastAsia="en-US" w:bidi="en-US"/>
    </w:rPr>
  </w:style>
  <w:style w:type="character" w:customStyle="1" w:styleId="210">
    <w:name w:val="Цитата 2 Знак1"/>
    <w:basedOn w:val="a0"/>
    <w:link w:val="24"/>
    <w:uiPriority w:val="29"/>
    <w:rsid w:val="00FF729D"/>
    <w:rPr>
      <w:rFonts w:eastAsiaTheme="minorEastAsia"/>
      <w:i/>
      <w:iCs/>
      <w:color w:val="000000" w:themeColor="text1"/>
      <w:lang w:eastAsia="ru-RU"/>
    </w:rPr>
  </w:style>
  <w:style w:type="character" w:customStyle="1" w:styleId="af4">
    <w:name w:val="Выделенная цитата Знак"/>
    <w:link w:val="af5"/>
    <w:locked/>
    <w:rsid w:val="00FF729D"/>
    <w:rPr>
      <w:rFonts w:ascii="Calibri" w:hAnsi="Calibri"/>
      <w:b/>
      <w:i/>
      <w:color w:val="FFFFFF"/>
      <w:shd w:val="clear" w:color="auto" w:fill="C0504D"/>
      <w:lang w:val="en-US" w:bidi="en-US"/>
    </w:rPr>
  </w:style>
  <w:style w:type="paragraph" w:styleId="af5">
    <w:name w:val="Intense Quote"/>
    <w:basedOn w:val="a"/>
    <w:next w:val="a"/>
    <w:link w:val="af4"/>
    <w:qFormat/>
    <w:rsid w:val="00FF729D"/>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ascii="Calibri" w:eastAsiaTheme="minorHAnsi" w:hAnsi="Calibri"/>
      <w:b/>
      <w:i/>
      <w:color w:val="FFFFFF"/>
      <w:lang w:val="en-US" w:eastAsia="en-US" w:bidi="en-US"/>
    </w:rPr>
  </w:style>
  <w:style w:type="character" w:customStyle="1" w:styleId="12">
    <w:name w:val="Выделенная цитата Знак1"/>
    <w:basedOn w:val="a0"/>
    <w:link w:val="af5"/>
    <w:uiPriority w:val="30"/>
    <w:rsid w:val="00FF729D"/>
    <w:rPr>
      <w:rFonts w:eastAsiaTheme="minorEastAsia"/>
      <w:b/>
      <w:bCs/>
      <w:i/>
      <w:iCs/>
      <w:color w:val="4F81BD" w:themeColor="accent1"/>
      <w:lang w:eastAsia="ru-RU"/>
    </w:rPr>
  </w:style>
  <w:style w:type="character" w:customStyle="1" w:styleId="af6">
    <w:name w:val="Название Знак"/>
    <w:link w:val="af7"/>
    <w:locked/>
    <w:rsid w:val="00FF729D"/>
    <w:rPr>
      <w:rFonts w:ascii="Arial" w:eastAsia="Calibri" w:hAnsi="Arial" w:cs="Arial"/>
      <w:b/>
      <w:caps/>
    </w:rPr>
  </w:style>
  <w:style w:type="paragraph" w:styleId="af7">
    <w:name w:val="Title"/>
    <w:basedOn w:val="a"/>
    <w:link w:val="af6"/>
    <w:qFormat/>
    <w:rsid w:val="00FF729D"/>
    <w:pPr>
      <w:spacing w:after="0" w:line="240" w:lineRule="auto"/>
      <w:jc w:val="center"/>
    </w:pPr>
    <w:rPr>
      <w:rFonts w:ascii="Arial" w:eastAsia="Calibri" w:hAnsi="Arial" w:cs="Arial"/>
      <w:b/>
      <w:caps/>
      <w:lang w:eastAsia="en-US"/>
    </w:rPr>
  </w:style>
  <w:style w:type="character" w:customStyle="1" w:styleId="13">
    <w:name w:val="Название Знак1"/>
    <w:basedOn w:val="a0"/>
    <w:link w:val="af7"/>
    <w:uiPriority w:val="10"/>
    <w:rsid w:val="00FF729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8">
    <w:name w:val="Основной текст с отступом Знак"/>
    <w:link w:val="af9"/>
    <w:locked/>
    <w:rsid w:val="00FF729D"/>
    <w:rPr>
      <w:rFonts w:ascii="Calibri" w:eastAsia="Calibri" w:hAnsi="Calibri"/>
      <w:sz w:val="24"/>
      <w:szCs w:val="24"/>
    </w:rPr>
  </w:style>
  <w:style w:type="paragraph" w:styleId="af9">
    <w:name w:val="Body Text Indent"/>
    <w:basedOn w:val="a"/>
    <w:link w:val="af8"/>
    <w:rsid w:val="00FF729D"/>
    <w:pPr>
      <w:spacing w:after="120" w:line="240" w:lineRule="auto"/>
      <w:ind w:left="283"/>
    </w:pPr>
    <w:rPr>
      <w:rFonts w:ascii="Calibri" w:eastAsia="Calibri" w:hAnsi="Calibri"/>
      <w:sz w:val="24"/>
      <w:szCs w:val="24"/>
      <w:lang w:eastAsia="en-US"/>
    </w:rPr>
  </w:style>
  <w:style w:type="character" w:customStyle="1" w:styleId="14">
    <w:name w:val="Основной текст с отступом Знак1"/>
    <w:basedOn w:val="a0"/>
    <w:link w:val="af9"/>
    <w:uiPriority w:val="99"/>
    <w:semiHidden/>
    <w:rsid w:val="00FF729D"/>
    <w:rPr>
      <w:rFonts w:eastAsiaTheme="minorEastAsia"/>
      <w:lang w:eastAsia="ru-RU"/>
    </w:rPr>
  </w:style>
  <w:style w:type="character" w:customStyle="1" w:styleId="25">
    <w:name w:val="Основной текст с отступом 2 Знак"/>
    <w:link w:val="26"/>
    <w:locked/>
    <w:rsid w:val="00FF729D"/>
    <w:rPr>
      <w:rFonts w:ascii="Calibri" w:eastAsia="Calibri" w:hAnsi="Calibri"/>
      <w:sz w:val="24"/>
      <w:szCs w:val="24"/>
    </w:rPr>
  </w:style>
  <w:style w:type="paragraph" w:styleId="26">
    <w:name w:val="Body Text Indent 2"/>
    <w:basedOn w:val="a"/>
    <w:link w:val="25"/>
    <w:rsid w:val="00FF729D"/>
    <w:pPr>
      <w:spacing w:after="120" w:line="480" w:lineRule="auto"/>
      <w:ind w:left="283"/>
    </w:pPr>
    <w:rPr>
      <w:rFonts w:ascii="Calibri" w:eastAsia="Calibri" w:hAnsi="Calibri"/>
      <w:sz w:val="24"/>
      <w:szCs w:val="24"/>
      <w:lang w:eastAsia="en-US"/>
    </w:rPr>
  </w:style>
  <w:style w:type="character" w:customStyle="1" w:styleId="211">
    <w:name w:val="Основной текст с отступом 2 Знак1"/>
    <w:basedOn w:val="a0"/>
    <w:link w:val="26"/>
    <w:uiPriority w:val="99"/>
    <w:semiHidden/>
    <w:rsid w:val="00FF729D"/>
    <w:rPr>
      <w:rFonts w:eastAsiaTheme="minorEastAsia"/>
      <w:lang w:eastAsia="ru-RU"/>
    </w:rPr>
  </w:style>
  <w:style w:type="paragraph" w:styleId="afa">
    <w:name w:val="Block Text"/>
    <w:basedOn w:val="a"/>
    <w:rsid w:val="00FF729D"/>
    <w:pPr>
      <w:widowControl w:val="0"/>
      <w:shd w:val="clear" w:color="auto" w:fill="FFFFFF"/>
      <w:tabs>
        <w:tab w:val="left" w:leader="underscore" w:pos="9907"/>
      </w:tabs>
      <w:autoSpaceDE w:val="0"/>
      <w:autoSpaceDN w:val="0"/>
      <w:adjustRightInd w:val="0"/>
      <w:spacing w:after="0" w:line="240" w:lineRule="auto"/>
      <w:ind w:left="1134" w:right="-722"/>
    </w:pPr>
    <w:rPr>
      <w:rFonts w:ascii="Times New Roman" w:eastAsia="Calibri" w:hAnsi="Times New Roman" w:cs="Times New Roman"/>
      <w:color w:val="000000"/>
      <w:spacing w:val="1"/>
      <w:sz w:val="28"/>
    </w:rPr>
  </w:style>
  <w:style w:type="paragraph" w:customStyle="1" w:styleId="15">
    <w:name w:val="Без интервала1"/>
    <w:rsid w:val="00FF729D"/>
    <w:pPr>
      <w:spacing w:after="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F729D"/>
    <w:pPr>
      <w:ind w:left="720"/>
    </w:pPr>
    <w:rPr>
      <w:rFonts w:ascii="Calibri" w:eastAsia="Calibri" w:hAnsi="Calibri" w:cs="Times New Roman"/>
    </w:rPr>
  </w:style>
  <w:style w:type="paragraph" w:customStyle="1" w:styleId="FR4">
    <w:name w:val="FR4"/>
    <w:rsid w:val="00FF729D"/>
    <w:pPr>
      <w:widowControl w:val="0"/>
      <w:autoSpaceDE w:val="0"/>
      <w:autoSpaceDN w:val="0"/>
      <w:adjustRightInd w:val="0"/>
      <w:spacing w:after="0" w:line="300" w:lineRule="auto"/>
      <w:jc w:val="both"/>
    </w:pPr>
    <w:rPr>
      <w:rFonts w:ascii="Arial" w:eastAsia="Calibri" w:hAnsi="Arial" w:cs="Arial"/>
      <w:sz w:val="16"/>
      <w:szCs w:val="16"/>
      <w:lang w:eastAsia="ru-RU"/>
    </w:rPr>
  </w:style>
  <w:style w:type="character" w:styleId="afb">
    <w:name w:val="page number"/>
    <w:basedOn w:val="a0"/>
    <w:rsid w:val="00FF729D"/>
  </w:style>
  <w:style w:type="table" w:styleId="afc">
    <w:name w:val="Table Grid"/>
    <w:basedOn w:val="a1"/>
    <w:rsid w:val="008177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707633">
      <w:bodyDiv w:val="1"/>
      <w:marLeft w:val="0"/>
      <w:marRight w:val="0"/>
      <w:marTop w:val="0"/>
      <w:marBottom w:val="0"/>
      <w:divBdr>
        <w:top w:val="none" w:sz="0" w:space="0" w:color="auto"/>
        <w:left w:val="none" w:sz="0" w:space="0" w:color="auto"/>
        <w:bottom w:val="none" w:sz="0" w:space="0" w:color="auto"/>
        <w:right w:val="none" w:sz="0" w:space="0" w:color="auto"/>
      </w:divBdr>
    </w:div>
    <w:div w:id="211235105">
      <w:bodyDiv w:val="1"/>
      <w:marLeft w:val="0"/>
      <w:marRight w:val="0"/>
      <w:marTop w:val="0"/>
      <w:marBottom w:val="0"/>
      <w:divBdr>
        <w:top w:val="none" w:sz="0" w:space="0" w:color="auto"/>
        <w:left w:val="none" w:sz="0" w:space="0" w:color="auto"/>
        <w:bottom w:val="none" w:sz="0" w:space="0" w:color="auto"/>
        <w:right w:val="none" w:sz="0" w:space="0" w:color="auto"/>
      </w:divBdr>
    </w:div>
    <w:div w:id="615522247">
      <w:bodyDiv w:val="1"/>
      <w:marLeft w:val="0"/>
      <w:marRight w:val="0"/>
      <w:marTop w:val="0"/>
      <w:marBottom w:val="0"/>
      <w:divBdr>
        <w:top w:val="none" w:sz="0" w:space="0" w:color="auto"/>
        <w:left w:val="none" w:sz="0" w:space="0" w:color="auto"/>
        <w:bottom w:val="none" w:sz="0" w:space="0" w:color="auto"/>
        <w:right w:val="none" w:sz="0" w:space="0" w:color="auto"/>
      </w:divBdr>
    </w:div>
    <w:div w:id="789130894">
      <w:bodyDiv w:val="1"/>
      <w:marLeft w:val="0"/>
      <w:marRight w:val="0"/>
      <w:marTop w:val="0"/>
      <w:marBottom w:val="0"/>
      <w:divBdr>
        <w:top w:val="none" w:sz="0" w:space="0" w:color="auto"/>
        <w:left w:val="none" w:sz="0" w:space="0" w:color="auto"/>
        <w:bottom w:val="none" w:sz="0" w:space="0" w:color="auto"/>
        <w:right w:val="none" w:sz="0" w:space="0" w:color="auto"/>
      </w:divBdr>
    </w:div>
    <w:div w:id="1383870460">
      <w:bodyDiv w:val="1"/>
      <w:marLeft w:val="0"/>
      <w:marRight w:val="0"/>
      <w:marTop w:val="0"/>
      <w:marBottom w:val="0"/>
      <w:divBdr>
        <w:top w:val="none" w:sz="0" w:space="0" w:color="auto"/>
        <w:left w:val="none" w:sz="0" w:space="0" w:color="auto"/>
        <w:bottom w:val="none" w:sz="0" w:space="0" w:color="auto"/>
        <w:right w:val="none" w:sz="0" w:space="0" w:color="auto"/>
      </w:divBdr>
    </w:div>
    <w:div w:id="1447850478">
      <w:bodyDiv w:val="1"/>
      <w:marLeft w:val="0"/>
      <w:marRight w:val="0"/>
      <w:marTop w:val="0"/>
      <w:marBottom w:val="0"/>
      <w:divBdr>
        <w:top w:val="none" w:sz="0" w:space="0" w:color="auto"/>
        <w:left w:val="none" w:sz="0" w:space="0" w:color="auto"/>
        <w:bottom w:val="none" w:sz="0" w:space="0" w:color="auto"/>
        <w:right w:val="none" w:sz="0" w:space="0" w:color="auto"/>
      </w:divBdr>
    </w:div>
    <w:div w:id="1734573818">
      <w:bodyDiv w:val="1"/>
      <w:marLeft w:val="0"/>
      <w:marRight w:val="0"/>
      <w:marTop w:val="0"/>
      <w:marBottom w:val="0"/>
      <w:divBdr>
        <w:top w:val="none" w:sz="0" w:space="0" w:color="auto"/>
        <w:left w:val="none" w:sz="0" w:space="0" w:color="auto"/>
        <w:bottom w:val="none" w:sz="0" w:space="0" w:color="auto"/>
        <w:right w:val="none" w:sz="0" w:space="0" w:color="auto"/>
      </w:divBdr>
    </w:div>
    <w:div w:id="1774283652">
      <w:bodyDiv w:val="1"/>
      <w:marLeft w:val="0"/>
      <w:marRight w:val="0"/>
      <w:marTop w:val="0"/>
      <w:marBottom w:val="0"/>
      <w:divBdr>
        <w:top w:val="none" w:sz="0" w:space="0" w:color="auto"/>
        <w:left w:val="none" w:sz="0" w:space="0" w:color="auto"/>
        <w:bottom w:val="none" w:sz="0" w:space="0" w:color="auto"/>
        <w:right w:val="none" w:sz="0" w:space="0" w:color="auto"/>
      </w:divBdr>
    </w:div>
    <w:div w:id="1909342671">
      <w:bodyDiv w:val="1"/>
      <w:marLeft w:val="0"/>
      <w:marRight w:val="0"/>
      <w:marTop w:val="0"/>
      <w:marBottom w:val="0"/>
      <w:divBdr>
        <w:top w:val="none" w:sz="0" w:space="0" w:color="auto"/>
        <w:left w:val="none" w:sz="0" w:space="0" w:color="auto"/>
        <w:bottom w:val="none" w:sz="0" w:space="0" w:color="auto"/>
        <w:right w:val="none" w:sz="0" w:space="0" w:color="auto"/>
      </w:divBdr>
    </w:div>
    <w:div w:id="2086683581">
      <w:bodyDiv w:val="1"/>
      <w:marLeft w:val="0"/>
      <w:marRight w:val="0"/>
      <w:marTop w:val="0"/>
      <w:marBottom w:val="0"/>
      <w:divBdr>
        <w:top w:val="none" w:sz="0" w:space="0" w:color="auto"/>
        <w:left w:val="none" w:sz="0" w:space="0" w:color="auto"/>
        <w:bottom w:val="none" w:sz="0" w:space="0" w:color="auto"/>
        <w:right w:val="none" w:sz="0" w:space="0" w:color="auto"/>
      </w:divBdr>
    </w:div>
    <w:div w:id="212915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NULL"/><Relationship Id="rId34" Type="http://schemas.microsoft.com/office/2007/relationships/hdphoto" Target="NULL"/><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NUL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32" Type="http://schemas.microsoft.com/office/2007/relationships/hdphoto" Target="NUL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NULL"/><Relationship Id="rId23" Type="http://schemas.microsoft.com/office/2007/relationships/hdphoto" Target="NULL"/><Relationship Id="rId28" Type="http://schemas.openxmlformats.org/officeDocument/2006/relationships/image" Target="media/image11.jpeg"/><Relationship Id="rId36" Type="http://schemas.microsoft.com/office/2007/relationships/hdphoto" Target="NULL"/><Relationship Id="rId10" Type="http://schemas.microsoft.com/office/2007/relationships/hdphoto" Target="NULL"/><Relationship Id="rId19" Type="http://schemas.microsoft.com/office/2007/relationships/hdphoto" Target="NULL"/><Relationship Id="rId31" Type="http://schemas.openxmlformats.org/officeDocument/2006/relationships/image" Target="media/image13.png"/><Relationship Id="rId4" Type="http://schemas.openxmlformats.org/officeDocument/2006/relationships/webSettings" Target="webSettings.xml"/><Relationship Id="rId22" Type="http://schemas.openxmlformats.org/officeDocument/2006/relationships/image" Target="media/image7.png"/><Relationship Id="rId27" Type="http://schemas.openxmlformats.org/officeDocument/2006/relationships/image" Target="media/image10.jpeg"/><Relationship Id="rId30" Type="http://schemas.microsoft.com/office/2007/relationships/hdphoto" Target="NULL"/><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58</Pages>
  <Words>24424</Words>
  <Characters>139219</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2021-09-19T11:00:00Z</dcterms:created>
  <dcterms:modified xsi:type="dcterms:W3CDTF">2021-12-22T09:53:00Z</dcterms:modified>
</cp:coreProperties>
</file>