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ГБОУ ВПО «Оренбургская государственная медицинская академия Минздрава РФ»</w:t>
      </w:r>
    </w:p>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p>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p>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p>
    <w:p w:rsidR="00B22AB8" w:rsidRPr="00B22AB8" w:rsidRDefault="00B22AB8" w:rsidP="00B22AB8">
      <w:pPr>
        <w:spacing w:after="0" w:line="240" w:lineRule="auto"/>
        <w:jc w:val="both"/>
        <w:rPr>
          <w:rFonts w:ascii="Times New Roman" w:eastAsia="Times New Roman" w:hAnsi="Times New Roman" w:cs="Times New Roman"/>
          <w:b/>
          <w:sz w:val="20"/>
          <w:szCs w:val="20"/>
          <w:lang w:eastAsia="ru-RU"/>
        </w:rPr>
      </w:pPr>
    </w:p>
    <w:p w:rsidR="00B22AB8" w:rsidRPr="00B22AB8" w:rsidRDefault="00B22AB8" w:rsidP="00B22AB8">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B22AB8" w:rsidRPr="00B22AB8" w:rsidRDefault="00B22AB8" w:rsidP="00B22AB8">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B22AB8" w:rsidRPr="00B22AB8" w:rsidRDefault="00B22AB8" w:rsidP="00B22AB8">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B22AB8" w:rsidRPr="00B22AB8" w:rsidRDefault="00B22AB8" w:rsidP="00B22AB8">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sidR="002778AC">
        <w:rPr>
          <w:rFonts w:ascii="Times New Roman" w:eastAsia="Times New Roman" w:hAnsi="Times New Roman" w:cs="Times New Roman"/>
          <w:sz w:val="24"/>
          <w:szCs w:val="24"/>
          <w:lang w:eastAsia="ru-RU"/>
        </w:rPr>
        <w:t>6</w:t>
      </w:r>
    </w:p>
    <w:p w:rsidR="00B22AB8" w:rsidRPr="00B22AB8" w:rsidRDefault="00B22AB8" w:rsidP="00B22AB8">
      <w:pPr>
        <w:spacing w:after="0" w:line="240" w:lineRule="auto"/>
        <w:jc w:val="center"/>
        <w:rPr>
          <w:rFonts w:ascii="Times New Roman" w:eastAsia="Times New Roman" w:hAnsi="Times New Roman" w:cs="Times New Roman"/>
          <w:b/>
          <w:sz w:val="20"/>
          <w:szCs w:val="20"/>
          <w:lang w:eastAsia="ru-RU"/>
        </w:rPr>
      </w:pPr>
    </w:p>
    <w:p w:rsidR="00B22AB8" w:rsidRPr="00B22AB8" w:rsidRDefault="00B22AB8" w:rsidP="00B22AB8">
      <w:pPr>
        <w:spacing w:after="0" w:line="240" w:lineRule="auto"/>
        <w:jc w:val="center"/>
        <w:rPr>
          <w:rFonts w:ascii="Times New Roman" w:eastAsia="Times New Roman" w:hAnsi="Times New Roman" w:cs="Times New Roman"/>
          <w:b/>
          <w:sz w:val="20"/>
          <w:szCs w:val="20"/>
          <w:lang w:eastAsia="ru-RU"/>
        </w:rPr>
      </w:pPr>
    </w:p>
    <w:p w:rsidR="00B22AB8" w:rsidRPr="00B22AB8" w:rsidRDefault="00B22AB8" w:rsidP="00B22AB8">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13532A23" wp14:editId="7884481E">
            <wp:extent cx="2400300"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B22AB8" w:rsidRPr="00B22AB8" w:rsidRDefault="00B22AB8" w:rsidP="00B22AB8">
      <w:pPr>
        <w:spacing w:after="0" w:line="240" w:lineRule="auto"/>
        <w:jc w:val="center"/>
        <w:rPr>
          <w:rFonts w:ascii="Times New Roman" w:eastAsia="Times New Roman" w:hAnsi="Times New Roman" w:cs="Times New Roman"/>
          <w:b/>
          <w:sz w:val="20"/>
          <w:szCs w:val="20"/>
          <w:lang w:eastAsia="ru-RU"/>
        </w:rPr>
      </w:pPr>
    </w:p>
    <w:p w:rsidR="00B22AB8" w:rsidRPr="00B22AB8" w:rsidRDefault="00B22AB8" w:rsidP="00B22AB8">
      <w:pPr>
        <w:spacing w:after="0" w:line="240" w:lineRule="auto"/>
        <w:jc w:val="center"/>
        <w:rPr>
          <w:rFonts w:ascii="Times New Roman" w:eastAsia="Times New Roman" w:hAnsi="Times New Roman" w:cs="Times New Roman"/>
          <w:b/>
          <w:sz w:val="20"/>
          <w:szCs w:val="20"/>
          <w:lang w:eastAsia="ru-RU"/>
        </w:rPr>
      </w:pPr>
    </w:p>
    <w:p w:rsidR="00B22AB8" w:rsidRPr="00B22AB8" w:rsidRDefault="00B22AB8" w:rsidP="00B22AB8">
      <w:pPr>
        <w:spacing w:after="0" w:line="240" w:lineRule="auto"/>
        <w:jc w:val="center"/>
        <w:rPr>
          <w:rFonts w:ascii="Times New Roman" w:eastAsia="Times New Roman" w:hAnsi="Times New Roman" w:cs="Times New Roman"/>
          <w:b/>
          <w:sz w:val="20"/>
          <w:szCs w:val="20"/>
          <w:lang w:eastAsia="ru-RU"/>
        </w:rPr>
      </w:pPr>
    </w:p>
    <w:p w:rsidR="00B22AB8" w:rsidRPr="00B22AB8" w:rsidRDefault="00B22AB8" w:rsidP="00B22AB8">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sidR="002778AC">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002778AC"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B22AB8" w:rsidRPr="00B22AB8" w:rsidRDefault="00B22AB8" w:rsidP="00B22AB8">
      <w:pPr>
        <w:spacing w:after="0" w:line="240" w:lineRule="auto"/>
        <w:jc w:val="center"/>
        <w:rPr>
          <w:rFonts w:ascii="Times New Roman" w:eastAsia="Times New Roman" w:hAnsi="Times New Roman" w:cs="Times New Roman"/>
          <w:b/>
          <w:color w:val="000000"/>
          <w:sz w:val="24"/>
          <w:szCs w:val="24"/>
          <w:lang w:eastAsia="ru-RU"/>
        </w:rPr>
      </w:pPr>
    </w:p>
    <w:p w:rsidR="00B22AB8" w:rsidRPr="00B22AB8" w:rsidRDefault="00B22AB8" w:rsidP="00B22AB8">
      <w:pPr>
        <w:spacing w:after="0" w:line="240" w:lineRule="auto"/>
        <w:jc w:val="center"/>
        <w:rPr>
          <w:rFonts w:ascii="Times New Roman" w:eastAsia="Times New Roman" w:hAnsi="Times New Roman" w:cs="Times New Roman"/>
          <w:b/>
          <w:sz w:val="20"/>
          <w:szCs w:val="20"/>
          <w:lang w:eastAsia="ru-RU"/>
        </w:rPr>
      </w:pPr>
    </w:p>
    <w:p w:rsidR="00B22AB8" w:rsidRPr="00B22AB8" w:rsidRDefault="00B22AB8" w:rsidP="00B22AB8">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ПРАКТИЧЕСКОЕ ЗАНЯТИЕ № 1</w:t>
      </w:r>
    </w:p>
    <w:p w:rsidR="00B22AB8" w:rsidRPr="00B22AB8" w:rsidRDefault="00B22AB8" w:rsidP="00B22AB8">
      <w:pPr>
        <w:keepLines/>
        <w:spacing w:after="0" w:line="240" w:lineRule="auto"/>
        <w:jc w:val="center"/>
        <w:rPr>
          <w:rFonts w:ascii="Times New Roman" w:eastAsia="Times New Roman" w:hAnsi="Times New Roman" w:cs="Times New Roman"/>
          <w:b/>
          <w:sz w:val="20"/>
          <w:szCs w:val="20"/>
          <w:lang w:eastAsia="ru-RU"/>
        </w:rPr>
      </w:pPr>
    </w:p>
    <w:p w:rsidR="00B22AB8" w:rsidRPr="00B22AB8" w:rsidRDefault="00B22AB8" w:rsidP="00B22AB8">
      <w:pPr>
        <w:keepLines/>
        <w:spacing w:after="0" w:line="240" w:lineRule="auto"/>
        <w:jc w:val="center"/>
        <w:rPr>
          <w:rFonts w:ascii="Times New Roman" w:eastAsia="Times New Roman" w:hAnsi="Times New Roman" w:cs="Times New Roman"/>
          <w:b/>
          <w:sz w:val="20"/>
          <w:szCs w:val="20"/>
          <w:lang w:eastAsia="ru-RU"/>
        </w:rPr>
      </w:pPr>
    </w:p>
    <w:p w:rsidR="00B22AB8" w:rsidRPr="00B22AB8" w:rsidRDefault="00B22AB8" w:rsidP="00B22AB8">
      <w:pPr>
        <w:keepLines/>
        <w:spacing w:after="0" w:line="240" w:lineRule="auto"/>
        <w:jc w:val="center"/>
        <w:rPr>
          <w:rFonts w:ascii="Times New Roman" w:eastAsia="Times New Roman" w:hAnsi="Times New Roman" w:cs="Times New Roman"/>
          <w:b/>
          <w:sz w:val="20"/>
          <w:szCs w:val="20"/>
          <w:lang w:eastAsia="ru-RU"/>
        </w:rPr>
      </w:pPr>
    </w:p>
    <w:p w:rsidR="00B22AB8" w:rsidRPr="00B22AB8" w:rsidRDefault="00B22AB8" w:rsidP="00B22AB8">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002778AC" w:rsidRPr="002778AC">
        <w:rPr>
          <w:rFonts w:ascii="Times New Roman" w:eastAsia="Times New Roman" w:hAnsi="Times New Roman" w:cs="Times New Roman"/>
          <w:b/>
          <w:sz w:val="28"/>
          <w:szCs w:val="28"/>
          <w:lang w:eastAsia="ru-RU"/>
        </w:rPr>
        <w:t>Источники антропогенного загрязнения воздуха жилых помещений и общественных зданий. Методы отбора проб возд</w:t>
      </w:r>
      <w:r w:rsidR="002778AC">
        <w:rPr>
          <w:rFonts w:ascii="Times New Roman" w:eastAsia="Times New Roman" w:hAnsi="Times New Roman" w:cs="Times New Roman"/>
          <w:b/>
          <w:sz w:val="28"/>
          <w:szCs w:val="28"/>
          <w:lang w:eastAsia="ru-RU"/>
        </w:rPr>
        <w:t>уха для химических исследований</w:t>
      </w:r>
      <w:r w:rsidRPr="00B22AB8">
        <w:rPr>
          <w:rFonts w:ascii="Times New Roman" w:eastAsia="Times New Roman" w:hAnsi="Times New Roman" w:cs="Times New Roman"/>
          <w:b/>
          <w:sz w:val="28"/>
          <w:szCs w:val="28"/>
          <w:lang w:eastAsia="ru-RU"/>
        </w:rPr>
        <w:t>»</w:t>
      </w:r>
    </w:p>
    <w:p w:rsidR="00B22AB8" w:rsidRPr="00B22AB8" w:rsidRDefault="00B22AB8" w:rsidP="00B22AB8">
      <w:pPr>
        <w:spacing w:after="0" w:line="240" w:lineRule="auto"/>
        <w:jc w:val="center"/>
        <w:rPr>
          <w:rFonts w:ascii="Times New Roman" w:eastAsia="Times New Roman" w:hAnsi="Times New Roman" w:cs="Times New Roman"/>
          <w:b/>
          <w:sz w:val="20"/>
          <w:szCs w:val="20"/>
          <w:lang w:eastAsia="ru-RU"/>
        </w:rPr>
      </w:pPr>
    </w:p>
    <w:p w:rsidR="00B22AB8" w:rsidRPr="00B22AB8" w:rsidRDefault="00B22AB8" w:rsidP="00B22AB8">
      <w:pPr>
        <w:spacing w:after="0" w:line="240" w:lineRule="auto"/>
        <w:jc w:val="center"/>
        <w:rPr>
          <w:rFonts w:ascii="Times New Roman" w:eastAsia="Times New Roman" w:hAnsi="Times New Roman" w:cs="Times New Roman"/>
          <w:b/>
          <w:sz w:val="20"/>
          <w:szCs w:val="20"/>
          <w:lang w:eastAsia="ru-RU"/>
        </w:rPr>
      </w:pPr>
    </w:p>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p>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p>
    <w:p w:rsidR="00B22AB8" w:rsidRPr="00B22AB8" w:rsidRDefault="00B22AB8" w:rsidP="00B22AB8">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B22AB8" w:rsidRPr="00B22AB8" w:rsidRDefault="00B22AB8" w:rsidP="00B22AB8">
      <w:pPr>
        <w:spacing w:after="0" w:line="240" w:lineRule="auto"/>
        <w:rPr>
          <w:rFonts w:ascii="Times New Roman" w:eastAsia="Times New Roman" w:hAnsi="Times New Roman" w:cs="Times New Roman"/>
          <w:sz w:val="28"/>
          <w:szCs w:val="28"/>
          <w:lang w:eastAsia="ru-RU"/>
        </w:rPr>
      </w:pPr>
    </w:p>
    <w:p w:rsidR="00B22AB8" w:rsidRPr="00B22AB8" w:rsidRDefault="00B22AB8" w:rsidP="00B22AB8">
      <w:pPr>
        <w:spacing w:after="0" w:line="240" w:lineRule="auto"/>
        <w:jc w:val="center"/>
        <w:rPr>
          <w:rFonts w:ascii="Times New Roman" w:eastAsia="Times New Roman" w:hAnsi="Times New Roman" w:cs="Times New Roman"/>
          <w:sz w:val="28"/>
          <w:szCs w:val="28"/>
          <w:lang w:eastAsia="ru-RU"/>
        </w:rPr>
      </w:pPr>
    </w:p>
    <w:p w:rsidR="00B22AB8" w:rsidRPr="00B22AB8" w:rsidRDefault="00B22AB8" w:rsidP="00B22AB8">
      <w:pPr>
        <w:spacing w:after="0" w:line="240" w:lineRule="auto"/>
        <w:rPr>
          <w:rFonts w:ascii="Times New Roman" w:eastAsia="Times New Roman" w:hAnsi="Times New Roman" w:cs="Times New Roman"/>
          <w:sz w:val="28"/>
          <w:szCs w:val="28"/>
          <w:lang w:eastAsia="ru-RU"/>
        </w:rPr>
      </w:pPr>
    </w:p>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p>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p>
    <w:p w:rsidR="00B22AB8" w:rsidRPr="00B22AB8" w:rsidRDefault="00B22AB8" w:rsidP="00B22AB8">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B22AB8" w:rsidRPr="00B22AB8" w:rsidRDefault="00B22AB8" w:rsidP="00B22AB8">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B22AB8" w:rsidRPr="00B22AB8" w:rsidRDefault="00B22AB8" w:rsidP="00B22AB8">
      <w:pPr>
        <w:spacing w:after="0" w:line="240" w:lineRule="auto"/>
        <w:rPr>
          <w:rFonts w:ascii="Times New Roman" w:eastAsia="Times New Roman" w:hAnsi="Times New Roman" w:cs="Times New Roman"/>
          <w:b/>
          <w:sz w:val="24"/>
          <w:szCs w:val="24"/>
          <w:lang w:eastAsia="ru-RU"/>
        </w:rPr>
      </w:pPr>
    </w:p>
    <w:p w:rsidR="00B22AB8" w:rsidRPr="00B22AB8" w:rsidRDefault="00B22AB8" w:rsidP="00B22AB8">
      <w:pPr>
        <w:spacing w:after="0" w:line="240" w:lineRule="auto"/>
        <w:jc w:val="center"/>
        <w:rPr>
          <w:rFonts w:ascii="Times New Roman" w:eastAsia="Times New Roman" w:hAnsi="Times New Roman" w:cs="Times New Roman"/>
          <w:b/>
          <w:sz w:val="24"/>
          <w:szCs w:val="24"/>
          <w:lang w:eastAsia="ru-RU"/>
        </w:rPr>
      </w:pPr>
    </w:p>
    <w:p w:rsidR="00B22AB8" w:rsidRDefault="00B22AB8" w:rsidP="00B22AB8">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Практическое занятие №1.</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1. Тема: Источники антропогенного загрязнения воздуха жилых помещений и общественных зданий. Методы отбора проб воздуха для химических исследований.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сформировать понимание источников загрязнения воздушной среды и правил отбора проб воздуха для химических исследований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Обучающая: сформировать у студентов четкое представление </w:t>
      </w:r>
      <w:proofErr w:type="gramStart"/>
      <w:r w:rsidRPr="003479C9">
        <w:rPr>
          <w:rFonts w:ascii="Times New Roman" w:eastAsia="Times New Roman" w:hAnsi="Times New Roman" w:cs="Times New Roman"/>
          <w:color w:val="000000"/>
          <w:sz w:val="24"/>
          <w:szCs w:val="24"/>
        </w:rPr>
        <w:t>о</w:t>
      </w:r>
      <w:proofErr w:type="gramEnd"/>
      <w:r w:rsidRPr="003479C9">
        <w:rPr>
          <w:rFonts w:ascii="Times New Roman" w:eastAsia="Times New Roman" w:hAnsi="Times New Roman" w:cs="Times New Roman"/>
          <w:color w:val="000000"/>
          <w:sz w:val="24"/>
          <w:szCs w:val="24"/>
        </w:rPr>
        <w:t xml:space="preserve"> атмосферном воздухе как факторе окружающей среды и источниках его загрязнения, раскрыть значение влияния атмосферных загрязнений на здоровье населения.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навыки отбора проб воздуха.</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r w:rsidRPr="003479C9">
        <w:rPr>
          <w:rFonts w:ascii="Times New Roman" w:eastAsia="Times New Roman" w:hAnsi="Times New Roman" w:cs="Times New Roman"/>
          <w:color w:val="000000"/>
          <w:sz w:val="24"/>
          <w:szCs w:val="24"/>
        </w:rPr>
        <w:tab/>
        <w:t>Атмосферный воздух,  как фактор окружающей  среды.  Химический состав атмосферного воздуха и физиолого-гигиеническое значение его основных компонентов.</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r w:rsidRPr="003479C9">
        <w:rPr>
          <w:rFonts w:ascii="Times New Roman" w:eastAsia="Times New Roman" w:hAnsi="Times New Roman" w:cs="Times New Roman"/>
          <w:color w:val="000000"/>
          <w:sz w:val="24"/>
          <w:szCs w:val="24"/>
        </w:rPr>
        <w:tab/>
        <w:t>Природа атмосферных загрязнений, их источники и сравнительная гигиеническая характеристика.</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r w:rsidRPr="003479C9">
        <w:rPr>
          <w:rFonts w:ascii="Times New Roman" w:eastAsia="Times New Roman" w:hAnsi="Times New Roman" w:cs="Times New Roman"/>
          <w:color w:val="000000"/>
          <w:sz w:val="24"/>
          <w:szCs w:val="24"/>
        </w:rPr>
        <w:tab/>
        <w:t>Влияние атмосферных загрязнений на санитарно-бытовые условия жизни населения и экологию.</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r w:rsidRPr="003479C9">
        <w:rPr>
          <w:rFonts w:ascii="Times New Roman" w:eastAsia="Times New Roman" w:hAnsi="Times New Roman" w:cs="Times New Roman"/>
          <w:color w:val="000000"/>
          <w:sz w:val="24"/>
          <w:szCs w:val="24"/>
        </w:rPr>
        <w:tab/>
        <w:t>Влияние атмосферных загрязнений на здоровье населения.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r w:rsidRPr="003479C9">
        <w:rPr>
          <w:rFonts w:ascii="Times New Roman" w:eastAsia="Times New Roman" w:hAnsi="Times New Roman" w:cs="Times New Roman"/>
          <w:color w:val="000000"/>
          <w:sz w:val="24"/>
          <w:szCs w:val="24"/>
        </w:rPr>
        <w:tab/>
        <w:t>Характеристика методов отбора проб воздуха.</w:t>
      </w:r>
      <w:r w:rsidR="00D921CE" w:rsidRPr="00D921CE">
        <w:rPr>
          <w:rFonts w:ascii="Times New Roman" w:eastAsia="Times New Roman" w:hAnsi="Times New Roman" w:cs="Times New Roman"/>
          <w:color w:val="000000"/>
          <w:sz w:val="24"/>
          <w:szCs w:val="24"/>
        </w:rPr>
        <w:t xml:space="preserve"> </w:t>
      </w:r>
      <w:r w:rsidR="00D921CE" w:rsidRPr="003479C9">
        <w:rPr>
          <w:rFonts w:ascii="Times New Roman" w:eastAsia="Times New Roman" w:hAnsi="Times New Roman" w:cs="Times New Roman"/>
          <w:color w:val="000000"/>
          <w:sz w:val="24"/>
          <w:szCs w:val="24"/>
        </w:rPr>
        <w:t>Расчет необходимого объема воздуха для анализа.</w:t>
      </w:r>
    </w:p>
    <w:p w:rsidR="003479C9" w:rsidRPr="003479C9" w:rsidRDefault="00D921CE"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479C9" w:rsidRPr="003479C9">
        <w:rPr>
          <w:rFonts w:ascii="Times New Roman" w:eastAsia="Times New Roman" w:hAnsi="Times New Roman" w:cs="Times New Roman"/>
          <w:color w:val="000000"/>
          <w:sz w:val="24"/>
          <w:szCs w:val="24"/>
        </w:rPr>
        <w:t>.</w:t>
      </w:r>
      <w:r w:rsidR="003479C9" w:rsidRPr="003479C9">
        <w:rPr>
          <w:rFonts w:ascii="Times New Roman" w:eastAsia="Times New Roman" w:hAnsi="Times New Roman" w:cs="Times New Roman"/>
          <w:color w:val="000000"/>
          <w:sz w:val="24"/>
          <w:szCs w:val="24"/>
        </w:rPr>
        <w:tab/>
        <w:t>Определение углекислоты и окисляемости воздуха, как санитарных показателей чистоты воздуха помещений.</w:t>
      </w:r>
    </w:p>
    <w:p w:rsidR="003479C9" w:rsidRPr="003479C9" w:rsidRDefault="00D921CE"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479C9" w:rsidRPr="003479C9">
        <w:rPr>
          <w:rFonts w:ascii="Times New Roman" w:eastAsia="Times New Roman" w:hAnsi="Times New Roman" w:cs="Times New Roman"/>
          <w:color w:val="000000"/>
          <w:sz w:val="24"/>
          <w:szCs w:val="24"/>
        </w:rPr>
        <w:t>.</w:t>
      </w:r>
      <w:r w:rsidR="003479C9" w:rsidRPr="003479C9">
        <w:rPr>
          <w:rFonts w:ascii="Times New Roman" w:eastAsia="Times New Roman" w:hAnsi="Times New Roman" w:cs="Times New Roman"/>
          <w:color w:val="000000"/>
          <w:sz w:val="24"/>
          <w:szCs w:val="24"/>
        </w:rPr>
        <w:tab/>
        <w:t>Расчет вентиляционного обмена по углекислоте.</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Атмосферный воздух – фактор окружающей среды, с которым постоянно в течение всей жизни контактирует человек. Гигиенические значение атмосферного воздуха – снабжение организма кислородом, положительное и отрицательное воздействие на организм человека физических свойств воздушной среды, воздух может быть носителем токсического и инфекционного начала.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Нормальный состав атмосферного воздуха: азот, кислород, углекислый газ, группа инертных газов – их соотношение и значение для организма человека.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Источники атмосферных загрязнений (природные и антропогенные), классификация. Вещества, загрязняющие атмосферный воздух, их классификация, понятие об «универсальных» загрязнителях атмосферы.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 Прямое и косвенное влияние атмосферных загрязнений на санитарно-бытовые условия жизни населения и экологию. Влияние на климат местности, растительность, условия инсоляции. Возможные последствия глобального загрязнения атмосферного воздуха.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Понятие специфического и неспецифического воздействия. Острые и хронические отравления, отдаленные последствия. Повышение общей заболеваемости населения, иммунобиологической резистентности, снижение показателей физического развития детей.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Классификация методов отбора проб воздуха. Методы для ручного анализа: аспирационные и отбор проб в сосуды (обменный, вакуумный, метод выливания), характеристика методов, использующееся оборудование, условия применения.</w:t>
      </w:r>
    </w:p>
    <w:p w:rsidR="00D921CE" w:rsidRPr="003479C9" w:rsidRDefault="00D921CE" w:rsidP="00D921CE">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Необходимый объем воздуха для исследования на наличие химических веществ будет зависеть от минимальной концентрации загрязнителя, который мы хотим обнаружить.</w:t>
      </w:r>
    </w:p>
    <w:p w:rsidR="00D921CE" w:rsidRPr="003479C9" w:rsidRDefault="00D921CE" w:rsidP="00D921CE">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Расчет необходимого минимального объема воздуха для исследования производится по формуле.</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Завершается расчет приведением взятых объемов воздуха к нормальным условиям.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D921CE"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479C9" w:rsidRPr="003479C9">
        <w:rPr>
          <w:rFonts w:ascii="Times New Roman" w:eastAsia="Times New Roman" w:hAnsi="Times New Roman" w:cs="Times New Roman"/>
          <w:color w:val="000000"/>
          <w:sz w:val="24"/>
          <w:szCs w:val="24"/>
        </w:rPr>
        <w:t>. Гигиеническая характеристика воздушной среды. Источники загрязнения и загрязняющие вещества воздуха закрытых помещений. Углекислый газ как косвенный показатель загрязнения воздушной среды продуктами жизнедеятельности человека. Показатель окисляемость воздуха, определение и нормативы.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D921CE"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479C9" w:rsidRPr="003479C9">
        <w:rPr>
          <w:rFonts w:ascii="Times New Roman" w:eastAsia="Times New Roman" w:hAnsi="Times New Roman" w:cs="Times New Roman"/>
          <w:color w:val="000000"/>
          <w:sz w:val="24"/>
          <w:szCs w:val="24"/>
        </w:rPr>
        <w:t>. Необходимый объем вентиляции рассчитывается с учетом количества СО</w:t>
      </w:r>
      <w:proofErr w:type="gramStart"/>
      <w:r w:rsidR="003479C9" w:rsidRPr="003479C9">
        <w:rPr>
          <w:rFonts w:ascii="Times New Roman" w:eastAsia="Times New Roman" w:hAnsi="Times New Roman" w:cs="Times New Roman"/>
          <w:color w:val="000000"/>
          <w:sz w:val="24"/>
          <w:szCs w:val="24"/>
          <w:vertAlign w:val="subscript"/>
        </w:rPr>
        <w:t>2</w:t>
      </w:r>
      <w:proofErr w:type="gramEnd"/>
      <w:r w:rsidR="003479C9" w:rsidRPr="003479C9">
        <w:rPr>
          <w:rFonts w:ascii="Times New Roman" w:eastAsia="Times New Roman" w:hAnsi="Times New Roman" w:cs="Times New Roman"/>
          <w:color w:val="000000"/>
          <w:sz w:val="24"/>
          <w:szCs w:val="24"/>
        </w:rPr>
        <w:t>, выделяемого одним человеком за один час, и допустимый концентрации СО</w:t>
      </w:r>
      <w:r w:rsidR="003479C9" w:rsidRPr="003479C9">
        <w:rPr>
          <w:rFonts w:ascii="Times New Roman" w:eastAsia="Times New Roman" w:hAnsi="Times New Roman" w:cs="Times New Roman"/>
          <w:color w:val="000000"/>
          <w:sz w:val="24"/>
          <w:szCs w:val="24"/>
          <w:vertAlign w:val="subscript"/>
        </w:rPr>
        <w:t>2</w:t>
      </w:r>
      <w:r w:rsidR="003479C9" w:rsidRPr="003479C9">
        <w:rPr>
          <w:rFonts w:ascii="Times New Roman" w:eastAsia="Times New Roman" w:hAnsi="Times New Roman" w:cs="Times New Roman"/>
          <w:color w:val="000000"/>
          <w:sz w:val="24"/>
          <w:szCs w:val="24"/>
        </w:rPr>
        <w:t xml:space="preserve"> в воздухе помещений и количества людей находящихся в помещении. Методика расчета коэффициента аэрации</w:t>
      </w:r>
      <w:r w:rsidR="003479C9" w:rsidRPr="003479C9">
        <w:rPr>
          <w:rFonts w:ascii="Calibri" w:eastAsia="Times New Roman" w:hAnsi="Calibri" w:cs="Times New Roman"/>
        </w:rPr>
        <w:t xml:space="preserve"> - </w:t>
      </w:r>
      <w:r w:rsidR="003479C9" w:rsidRPr="003479C9">
        <w:rPr>
          <w:rFonts w:ascii="Times New Roman" w:eastAsia="Times New Roman" w:hAnsi="Times New Roman" w:cs="Times New Roman"/>
          <w:color w:val="000000"/>
          <w:sz w:val="24"/>
          <w:szCs w:val="24"/>
        </w:rPr>
        <w:t>определяется отношением площади форточек к площади пола.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spacing w:val="-6"/>
          <w:sz w:val="24"/>
          <w:szCs w:val="24"/>
        </w:rPr>
        <w:t xml:space="preserve">5.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Карпенко И.Л., Перминова Л.А., Зеленина Л.В. Учебное пособие к лабораторно-практическим занятиям по общей гигиене. Часть </w:t>
      </w:r>
      <w:r w:rsidRPr="003479C9">
        <w:rPr>
          <w:rFonts w:ascii="Times New Roman" w:eastAsia="Times New Roman" w:hAnsi="Times New Roman" w:cs="Times New Roman"/>
          <w:spacing w:val="-6"/>
          <w:sz w:val="24"/>
          <w:szCs w:val="24"/>
          <w:lang w:val="en-US"/>
        </w:rPr>
        <w:t>II</w:t>
      </w:r>
      <w:r w:rsidRPr="003479C9">
        <w:rPr>
          <w:rFonts w:ascii="Times New Roman" w:eastAsia="Times New Roman" w:hAnsi="Times New Roman" w:cs="Times New Roman"/>
          <w:spacing w:val="-6"/>
          <w:sz w:val="24"/>
          <w:szCs w:val="24"/>
        </w:rPr>
        <w:t xml:space="preserve"> Санитарно-химические методы исследования окружающей среды</w:t>
      </w:r>
      <w:proofErr w:type="gramStart"/>
      <w:r w:rsidRPr="003479C9">
        <w:rPr>
          <w:rFonts w:ascii="Times New Roman" w:eastAsia="Times New Roman" w:hAnsi="Times New Roman" w:cs="Times New Roman"/>
          <w:spacing w:val="-6"/>
          <w:sz w:val="24"/>
          <w:szCs w:val="24"/>
        </w:rPr>
        <w:t>/</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П</w:t>
      </w:r>
      <w:proofErr w:type="gramEnd"/>
      <w:r w:rsidRPr="003479C9">
        <w:rPr>
          <w:rFonts w:ascii="Times New Roman" w:eastAsia="Times New Roman" w:hAnsi="Times New Roman" w:cs="Times New Roman"/>
          <w:spacing w:val="-6"/>
          <w:sz w:val="24"/>
          <w:szCs w:val="24"/>
        </w:rPr>
        <w:t xml:space="preserve">од ред. Проф. </w:t>
      </w:r>
      <w:proofErr w:type="spellStart"/>
      <w:r w:rsidRPr="003479C9">
        <w:rPr>
          <w:rFonts w:ascii="Times New Roman" w:eastAsia="Times New Roman" w:hAnsi="Times New Roman" w:cs="Times New Roman"/>
          <w:spacing w:val="-6"/>
          <w:sz w:val="24"/>
          <w:szCs w:val="24"/>
        </w:rPr>
        <w:t>В.М.Боева</w:t>
      </w:r>
      <w:proofErr w:type="spellEnd"/>
      <w:r w:rsidRPr="003479C9">
        <w:rPr>
          <w:rFonts w:ascii="Times New Roman" w:eastAsia="Times New Roman" w:hAnsi="Times New Roman" w:cs="Times New Roman"/>
          <w:spacing w:val="-6"/>
          <w:sz w:val="24"/>
          <w:szCs w:val="24"/>
        </w:rPr>
        <w:t>. – Оренбург, 2010 г.</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718"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Самостоятельная практическая работа студентов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Решение задач</w:t>
            </w:r>
          </w:p>
        </w:tc>
        <w:tc>
          <w:tcPr>
            <w:tcW w:w="2520"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Фронтальный опрос</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Лабораторный опыт</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Письменные </w:t>
            </w:r>
            <w:r w:rsidRPr="003479C9">
              <w:rPr>
                <w:rFonts w:ascii="Times New Roman" w:eastAsia="Times New Roman" w:hAnsi="Times New Roman" w:cs="Times New Roman"/>
                <w:color w:val="000000"/>
                <w:sz w:val="24"/>
                <w:szCs w:val="24"/>
              </w:rPr>
              <w:lastRenderedPageBreak/>
              <w:t>упражнения</w:t>
            </w:r>
          </w:p>
        </w:tc>
        <w:tc>
          <w:tcPr>
            <w:tcW w:w="1718"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протокола лабораторной работы</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Проверка практической работы</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718"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приборы и оборудование</w:t>
      </w:r>
    </w:p>
    <w:p w:rsid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w:t>
      </w:r>
    </w:p>
    <w:p w:rsidR="003479C9" w:rsidRDefault="003479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p>
    <w:p w:rsidR="006A08F9" w:rsidRPr="00B22AB8" w:rsidRDefault="006A08F9" w:rsidP="006A08F9">
      <w:pPr>
        <w:spacing w:after="0" w:line="240" w:lineRule="auto"/>
        <w:jc w:val="both"/>
        <w:rPr>
          <w:rFonts w:ascii="Times New Roman" w:eastAsia="Times New Roman" w:hAnsi="Times New Roman" w:cs="Times New Roman"/>
          <w:b/>
          <w:sz w:val="20"/>
          <w:szCs w:val="20"/>
          <w:lang w:eastAsia="ru-RU"/>
        </w:rPr>
      </w:pPr>
    </w:p>
    <w:p w:rsidR="006A08F9" w:rsidRPr="00B22AB8" w:rsidRDefault="006A08F9" w:rsidP="006A08F9">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6A08F9" w:rsidRPr="00B22AB8" w:rsidRDefault="006A08F9" w:rsidP="006A08F9">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6A08F9" w:rsidRPr="00B22AB8" w:rsidRDefault="006A08F9" w:rsidP="006A08F9">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6A08F9" w:rsidRPr="00B22AB8" w:rsidRDefault="006A08F9" w:rsidP="006A08F9">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6A08F9" w:rsidRPr="00B22AB8" w:rsidRDefault="006A08F9" w:rsidP="006A08F9">
      <w:pPr>
        <w:spacing w:after="0" w:line="240" w:lineRule="auto"/>
        <w:jc w:val="center"/>
        <w:rPr>
          <w:rFonts w:ascii="Times New Roman" w:eastAsia="Times New Roman" w:hAnsi="Times New Roman" w:cs="Times New Roman"/>
          <w:b/>
          <w:sz w:val="20"/>
          <w:szCs w:val="20"/>
          <w:lang w:eastAsia="ru-RU"/>
        </w:rPr>
      </w:pPr>
    </w:p>
    <w:p w:rsidR="006A08F9" w:rsidRPr="00B22AB8" w:rsidRDefault="006A08F9" w:rsidP="006A08F9">
      <w:pPr>
        <w:spacing w:after="0" w:line="240" w:lineRule="auto"/>
        <w:jc w:val="center"/>
        <w:rPr>
          <w:rFonts w:ascii="Times New Roman" w:eastAsia="Times New Roman" w:hAnsi="Times New Roman" w:cs="Times New Roman"/>
          <w:b/>
          <w:sz w:val="20"/>
          <w:szCs w:val="20"/>
          <w:lang w:eastAsia="ru-RU"/>
        </w:rPr>
      </w:pPr>
    </w:p>
    <w:p w:rsidR="006A08F9" w:rsidRPr="00B22AB8" w:rsidRDefault="006A08F9" w:rsidP="006A08F9">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320FD801" wp14:editId="24DE6C11">
            <wp:extent cx="240030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6A08F9" w:rsidRPr="00B22AB8" w:rsidRDefault="006A08F9" w:rsidP="006A08F9">
      <w:pPr>
        <w:spacing w:after="0" w:line="240" w:lineRule="auto"/>
        <w:jc w:val="center"/>
        <w:rPr>
          <w:rFonts w:ascii="Times New Roman" w:eastAsia="Times New Roman" w:hAnsi="Times New Roman" w:cs="Times New Roman"/>
          <w:b/>
          <w:sz w:val="20"/>
          <w:szCs w:val="20"/>
          <w:lang w:eastAsia="ru-RU"/>
        </w:rPr>
      </w:pPr>
    </w:p>
    <w:p w:rsidR="006A08F9" w:rsidRPr="00B22AB8" w:rsidRDefault="006A08F9" w:rsidP="006A08F9">
      <w:pPr>
        <w:spacing w:after="0" w:line="240" w:lineRule="auto"/>
        <w:jc w:val="center"/>
        <w:rPr>
          <w:rFonts w:ascii="Times New Roman" w:eastAsia="Times New Roman" w:hAnsi="Times New Roman" w:cs="Times New Roman"/>
          <w:b/>
          <w:sz w:val="20"/>
          <w:szCs w:val="20"/>
          <w:lang w:eastAsia="ru-RU"/>
        </w:rPr>
      </w:pPr>
    </w:p>
    <w:p w:rsidR="006A08F9" w:rsidRPr="00B22AB8" w:rsidRDefault="006A08F9" w:rsidP="006A08F9">
      <w:pPr>
        <w:spacing w:after="0" w:line="240" w:lineRule="auto"/>
        <w:jc w:val="center"/>
        <w:rPr>
          <w:rFonts w:ascii="Times New Roman" w:eastAsia="Times New Roman" w:hAnsi="Times New Roman" w:cs="Times New Roman"/>
          <w:b/>
          <w:sz w:val="20"/>
          <w:szCs w:val="20"/>
          <w:lang w:eastAsia="ru-RU"/>
        </w:rPr>
      </w:pPr>
    </w:p>
    <w:p w:rsidR="006A08F9" w:rsidRPr="00B22AB8" w:rsidRDefault="006A08F9" w:rsidP="006A08F9">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6A08F9" w:rsidRPr="00B22AB8" w:rsidRDefault="006A08F9" w:rsidP="006A08F9">
      <w:pPr>
        <w:spacing w:after="0" w:line="240" w:lineRule="auto"/>
        <w:jc w:val="center"/>
        <w:rPr>
          <w:rFonts w:ascii="Times New Roman" w:eastAsia="Times New Roman" w:hAnsi="Times New Roman" w:cs="Times New Roman"/>
          <w:b/>
          <w:color w:val="000000"/>
          <w:sz w:val="24"/>
          <w:szCs w:val="24"/>
          <w:lang w:eastAsia="ru-RU"/>
        </w:rPr>
      </w:pPr>
    </w:p>
    <w:p w:rsidR="006A08F9" w:rsidRPr="00B22AB8" w:rsidRDefault="006A08F9" w:rsidP="006A08F9">
      <w:pPr>
        <w:spacing w:after="0" w:line="240" w:lineRule="auto"/>
        <w:jc w:val="center"/>
        <w:rPr>
          <w:rFonts w:ascii="Times New Roman" w:eastAsia="Times New Roman" w:hAnsi="Times New Roman" w:cs="Times New Roman"/>
          <w:b/>
          <w:sz w:val="20"/>
          <w:szCs w:val="20"/>
          <w:lang w:eastAsia="ru-RU"/>
        </w:rPr>
      </w:pPr>
    </w:p>
    <w:p w:rsidR="006A08F9" w:rsidRPr="00B22AB8" w:rsidRDefault="006A08F9" w:rsidP="006A08F9">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2</w:t>
      </w:r>
    </w:p>
    <w:p w:rsidR="006A08F9" w:rsidRPr="00B22AB8" w:rsidRDefault="006A08F9" w:rsidP="006A08F9">
      <w:pPr>
        <w:keepLines/>
        <w:spacing w:after="0" w:line="240" w:lineRule="auto"/>
        <w:jc w:val="center"/>
        <w:rPr>
          <w:rFonts w:ascii="Times New Roman" w:eastAsia="Times New Roman" w:hAnsi="Times New Roman" w:cs="Times New Roman"/>
          <w:b/>
          <w:sz w:val="20"/>
          <w:szCs w:val="20"/>
          <w:lang w:eastAsia="ru-RU"/>
        </w:rPr>
      </w:pPr>
    </w:p>
    <w:p w:rsidR="006A08F9" w:rsidRPr="00B22AB8" w:rsidRDefault="006A08F9" w:rsidP="006A08F9">
      <w:pPr>
        <w:keepLines/>
        <w:spacing w:after="0" w:line="240" w:lineRule="auto"/>
        <w:jc w:val="center"/>
        <w:rPr>
          <w:rFonts w:ascii="Times New Roman" w:eastAsia="Times New Roman" w:hAnsi="Times New Roman" w:cs="Times New Roman"/>
          <w:b/>
          <w:sz w:val="20"/>
          <w:szCs w:val="20"/>
          <w:lang w:eastAsia="ru-RU"/>
        </w:rPr>
      </w:pPr>
    </w:p>
    <w:p w:rsidR="006A08F9" w:rsidRPr="00B22AB8" w:rsidRDefault="006A08F9" w:rsidP="006A08F9">
      <w:pPr>
        <w:keepLines/>
        <w:spacing w:after="0" w:line="240" w:lineRule="auto"/>
        <w:jc w:val="center"/>
        <w:rPr>
          <w:rFonts w:ascii="Times New Roman" w:eastAsia="Times New Roman" w:hAnsi="Times New Roman" w:cs="Times New Roman"/>
          <w:b/>
          <w:sz w:val="20"/>
          <w:szCs w:val="20"/>
          <w:lang w:eastAsia="ru-RU"/>
        </w:rPr>
      </w:pPr>
    </w:p>
    <w:p w:rsidR="006A08F9" w:rsidRPr="00B22AB8" w:rsidRDefault="006A08F9" w:rsidP="006A08F9">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6A08F9">
        <w:rPr>
          <w:rFonts w:ascii="Times New Roman" w:eastAsia="Times New Roman" w:hAnsi="Times New Roman" w:cs="Times New Roman"/>
          <w:b/>
          <w:sz w:val="28"/>
          <w:szCs w:val="28"/>
          <w:lang w:eastAsia="ru-RU"/>
        </w:rPr>
        <w:t>Принципы гигиенического нормирования атмосферных загрязнений. Методы исследования в воздухе закрытых помещений продуктов деструкции полимерных материалов</w:t>
      </w:r>
      <w:r w:rsidRPr="00B22AB8">
        <w:rPr>
          <w:rFonts w:ascii="Times New Roman" w:eastAsia="Times New Roman" w:hAnsi="Times New Roman" w:cs="Times New Roman"/>
          <w:b/>
          <w:sz w:val="28"/>
          <w:szCs w:val="28"/>
          <w:lang w:eastAsia="ru-RU"/>
        </w:rPr>
        <w:t>»</w:t>
      </w:r>
    </w:p>
    <w:p w:rsidR="006A08F9" w:rsidRPr="00B22AB8" w:rsidRDefault="006A08F9" w:rsidP="006A08F9">
      <w:pPr>
        <w:spacing w:after="0" w:line="240" w:lineRule="auto"/>
        <w:jc w:val="center"/>
        <w:rPr>
          <w:rFonts w:ascii="Times New Roman" w:eastAsia="Times New Roman" w:hAnsi="Times New Roman" w:cs="Times New Roman"/>
          <w:b/>
          <w:sz w:val="20"/>
          <w:szCs w:val="20"/>
          <w:lang w:eastAsia="ru-RU"/>
        </w:rPr>
      </w:pPr>
    </w:p>
    <w:p w:rsidR="006A08F9" w:rsidRPr="00B22AB8" w:rsidRDefault="006A08F9" w:rsidP="006A08F9">
      <w:pPr>
        <w:spacing w:after="0" w:line="240" w:lineRule="auto"/>
        <w:jc w:val="center"/>
        <w:rPr>
          <w:rFonts w:ascii="Times New Roman" w:eastAsia="Times New Roman" w:hAnsi="Times New Roman" w:cs="Times New Roman"/>
          <w:b/>
          <w:sz w:val="20"/>
          <w:szCs w:val="20"/>
          <w:lang w:eastAsia="ru-RU"/>
        </w:rPr>
      </w:pP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p>
    <w:p w:rsidR="006A08F9" w:rsidRPr="00B22AB8" w:rsidRDefault="006A08F9" w:rsidP="006A08F9">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6A08F9" w:rsidRPr="00B22AB8" w:rsidRDefault="006A08F9" w:rsidP="006A08F9">
      <w:pPr>
        <w:spacing w:after="0" w:line="240" w:lineRule="auto"/>
        <w:rPr>
          <w:rFonts w:ascii="Times New Roman" w:eastAsia="Times New Roman" w:hAnsi="Times New Roman" w:cs="Times New Roman"/>
          <w:sz w:val="28"/>
          <w:szCs w:val="28"/>
          <w:lang w:eastAsia="ru-RU"/>
        </w:rPr>
      </w:pPr>
    </w:p>
    <w:p w:rsidR="006A08F9" w:rsidRPr="00B22AB8" w:rsidRDefault="006A08F9" w:rsidP="006A08F9">
      <w:pPr>
        <w:spacing w:after="0" w:line="240" w:lineRule="auto"/>
        <w:jc w:val="center"/>
        <w:rPr>
          <w:rFonts w:ascii="Times New Roman" w:eastAsia="Times New Roman" w:hAnsi="Times New Roman" w:cs="Times New Roman"/>
          <w:sz w:val="28"/>
          <w:szCs w:val="28"/>
          <w:lang w:eastAsia="ru-RU"/>
        </w:rPr>
      </w:pPr>
    </w:p>
    <w:p w:rsidR="006A08F9" w:rsidRPr="00B22AB8" w:rsidRDefault="006A08F9" w:rsidP="006A08F9">
      <w:pPr>
        <w:spacing w:after="0" w:line="240" w:lineRule="auto"/>
        <w:rPr>
          <w:rFonts w:ascii="Times New Roman" w:eastAsia="Times New Roman" w:hAnsi="Times New Roman" w:cs="Times New Roman"/>
          <w:sz w:val="28"/>
          <w:szCs w:val="28"/>
          <w:lang w:eastAsia="ru-RU"/>
        </w:rPr>
      </w:pP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p>
    <w:p w:rsidR="006A08F9" w:rsidRPr="00B22AB8" w:rsidRDefault="006A08F9" w:rsidP="006A08F9">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6A08F9" w:rsidRPr="00B22AB8" w:rsidRDefault="006A08F9" w:rsidP="006A08F9">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6A08F9" w:rsidRPr="00B22AB8" w:rsidRDefault="006A08F9" w:rsidP="006A08F9">
      <w:pPr>
        <w:spacing w:after="0" w:line="240" w:lineRule="auto"/>
        <w:rPr>
          <w:rFonts w:ascii="Times New Roman" w:eastAsia="Times New Roman" w:hAnsi="Times New Roman" w:cs="Times New Roman"/>
          <w:b/>
          <w:sz w:val="24"/>
          <w:szCs w:val="24"/>
          <w:lang w:eastAsia="ru-RU"/>
        </w:rPr>
      </w:pPr>
    </w:p>
    <w:p w:rsidR="006A08F9" w:rsidRPr="00B22AB8" w:rsidRDefault="006A08F9" w:rsidP="006A08F9">
      <w:pPr>
        <w:spacing w:after="0" w:line="240" w:lineRule="auto"/>
        <w:jc w:val="center"/>
        <w:rPr>
          <w:rFonts w:ascii="Times New Roman" w:eastAsia="Times New Roman" w:hAnsi="Times New Roman" w:cs="Times New Roman"/>
          <w:b/>
          <w:sz w:val="24"/>
          <w:szCs w:val="24"/>
          <w:lang w:eastAsia="ru-RU"/>
        </w:rPr>
      </w:pPr>
    </w:p>
    <w:p w:rsidR="006A08F9" w:rsidRDefault="006A08F9" w:rsidP="006A08F9">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Практическое занятие №2.</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1. Тема: Принципы гигиенического нормирования атмосферных загрязнений. Методы исследования в воздухе закрытых помещений продуктов деструкции полимерных материалов.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охарактеризовать основные принципы гигиенического нормирования атмосферных загрязнений, сформировать представление об особенностях отбора проб воздуха с комплектацией из полимерных материалов.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сформировать у студентов четкое представление о нормировании атмосферных загрязнений, сущности ПДК атмосферных загрязнений и их разновидности, а также конкретизировать особенности отбора проб воздуха рабочей зоны и закрытых помещений.</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навыки количественного определения содержания в воздухе помещений продуктов деструкции полимерных материалов.</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r w:rsidRPr="003479C9">
        <w:rPr>
          <w:rFonts w:ascii="Times New Roman" w:eastAsia="Times New Roman" w:hAnsi="Times New Roman" w:cs="Times New Roman"/>
          <w:color w:val="000000"/>
          <w:sz w:val="24"/>
          <w:szCs w:val="24"/>
        </w:rPr>
        <w:tab/>
        <w:t>Принципы гигиенического нормирования атмосферных загрязнений.</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r w:rsidRPr="003479C9">
        <w:rPr>
          <w:rFonts w:ascii="Times New Roman" w:eastAsia="Times New Roman" w:hAnsi="Times New Roman" w:cs="Times New Roman"/>
          <w:color w:val="000000"/>
          <w:sz w:val="24"/>
          <w:szCs w:val="24"/>
        </w:rPr>
        <w:tab/>
        <w:t>Сущность ПДК атмосферных загрязнений и их разновидности. Принципиальные отличия ПДК вредных веществ в атмосферном воздухе и в воздухе рабочей зоны.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r w:rsidRPr="003479C9">
        <w:rPr>
          <w:rFonts w:ascii="Times New Roman" w:eastAsia="Times New Roman" w:hAnsi="Times New Roman" w:cs="Times New Roman"/>
          <w:color w:val="000000"/>
          <w:sz w:val="24"/>
          <w:szCs w:val="24"/>
        </w:rPr>
        <w:tab/>
        <w:t xml:space="preserve">Отбор проб </w:t>
      </w:r>
      <w:r w:rsidR="00D921CE">
        <w:rPr>
          <w:rFonts w:ascii="Times New Roman" w:eastAsia="Times New Roman" w:hAnsi="Times New Roman" w:cs="Times New Roman"/>
          <w:color w:val="000000"/>
          <w:sz w:val="24"/>
          <w:szCs w:val="24"/>
        </w:rPr>
        <w:t xml:space="preserve">атмосферного </w:t>
      </w:r>
      <w:r w:rsidRPr="003479C9">
        <w:rPr>
          <w:rFonts w:ascii="Times New Roman" w:eastAsia="Times New Roman" w:hAnsi="Times New Roman" w:cs="Times New Roman"/>
          <w:color w:val="000000"/>
          <w:sz w:val="24"/>
          <w:szCs w:val="24"/>
        </w:rPr>
        <w:t>воздуха.</w:t>
      </w:r>
      <w:r w:rsidR="00D921CE">
        <w:rPr>
          <w:rFonts w:ascii="Times New Roman" w:eastAsia="Times New Roman" w:hAnsi="Times New Roman" w:cs="Times New Roman"/>
          <w:color w:val="000000"/>
          <w:sz w:val="24"/>
          <w:szCs w:val="24"/>
        </w:rPr>
        <w:t xml:space="preserve"> Виды постов наблюдения за качеством атмосферного воздуха населенных мест.</w:t>
      </w:r>
    </w:p>
    <w:p w:rsidR="00D921CE"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r w:rsidRPr="003479C9">
        <w:rPr>
          <w:rFonts w:ascii="Times New Roman" w:eastAsia="Times New Roman" w:hAnsi="Times New Roman" w:cs="Times New Roman"/>
          <w:color w:val="000000"/>
          <w:sz w:val="24"/>
          <w:szCs w:val="24"/>
        </w:rPr>
        <w:tab/>
      </w:r>
      <w:r w:rsidR="00D921CE">
        <w:rPr>
          <w:rFonts w:ascii="Times New Roman" w:eastAsia="Times New Roman" w:hAnsi="Times New Roman" w:cs="Times New Roman"/>
          <w:color w:val="000000"/>
          <w:sz w:val="24"/>
          <w:szCs w:val="24"/>
        </w:rPr>
        <w:t>Источники загрязнения воздуха закрытых помещений.</w:t>
      </w:r>
    </w:p>
    <w:p w:rsidR="003479C9" w:rsidRPr="003479C9" w:rsidRDefault="00D921CE"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3479C9" w:rsidRPr="003479C9">
        <w:rPr>
          <w:rFonts w:ascii="Times New Roman" w:eastAsia="Times New Roman" w:hAnsi="Times New Roman" w:cs="Times New Roman"/>
          <w:color w:val="000000"/>
          <w:sz w:val="24"/>
          <w:szCs w:val="24"/>
        </w:rPr>
        <w:t>Понятия полимеры и полимерные материалы.</w:t>
      </w:r>
    </w:p>
    <w:p w:rsidR="003479C9" w:rsidRPr="003479C9" w:rsidRDefault="00D921CE"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479C9" w:rsidRPr="003479C9">
        <w:rPr>
          <w:rFonts w:ascii="Times New Roman" w:eastAsia="Times New Roman" w:hAnsi="Times New Roman" w:cs="Times New Roman"/>
          <w:color w:val="000000"/>
          <w:sz w:val="24"/>
          <w:szCs w:val="24"/>
        </w:rPr>
        <w:t>.</w:t>
      </w:r>
      <w:r w:rsidR="003479C9" w:rsidRPr="003479C9">
        <w:rPr>
          <w:rFonts w:ascii="Times New Roman" w:eastAsia="Times New Roman" w:hAnsi="Times New Roman" w:cs="Times New Roman"/>
          <w:color w:val="000000"/>
          <w:sz w:val="24"/>
          <w:szCs w:val="24"/>
        </w:rPr>
        <w:tab/>
        <w:t xml:space="preserve">Гигиенические требования к полимерным строительным материалам. </w:t>
      </w:r>
    </w:p>
    <w:p w:rsidR="003479C9" w:rsidRPr="003479C9" w:rsidRDefault="00D921CE"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479C9" w:rsidRPr="003479C9">
        <w:rPr>
          <w:rFonts w:ascii="Times New Roman" w:eastAsia="Times New Roman" w:hAnsi="Times New Roman" w:cs="Times New Roman"/>
          <w:color w:val="000000"/>
          <w:sz w:val="24"/>
          <w:szCs w:val="24"/>
        </w:rPr>
        <w:t>.</w:t>
      </w:r>
      <w:r w:rsidR="003479C9" w:rsidRPr="003479C9">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О</w:t>
      </w:r>
      <w:r w:rsidR="003479C9" w:rsidRPr="003479C9">
        <w:rPr>
          <w:rFonts w:ascii="Times New Roman" w:eastAsia="Times New Roman" w:hAnsi="Times New Roman" w:cs="Times New Roman"/>
          <w:color w:val="000000"/>
          <w:sz w:val="24"/>
          <w:szCs w:val="24"/>
        </w:rPr>
        <w:t xml:space="preserve">тбора проб воздуха </w:t>
      </w:r>
      <w:r>
        <w:rPr>
          <w:rFonts w:ascii="Times New Roman" w:eastAsia="Times New Roman" w:hAnsi="Times New Roman" w:cs="Times New Roman"/>
          <w:color w:val="000000"/>
          <w:sz w:val="24"/>
          <w:szCs w:val="24"/>
        </w:rPr>
        <w:t>закрытых помещений, в том числе</w:t>
      </w:r>
      <w:r w:rsidR="003479C9" w:rsidRPr="003479C9">
        <w:rPr>
          <w:rFonts w:ascii="Times New Roman" w:eastAsia="Times New Roman" w:hAnsi="Times New Roman" w:cs="Times New Roman"/>
          <w:color w:val="000000"/>
          <w:sz w:val="24"/>
          <w:szCs w:val="24"/>
        </w:rPr>
        <w:t xml:space="preserve">  с внутренней комплектацией из пластических и полимерных материалов.</w:t>
      </w:r>
    </w:p>
    <w:p w:rsidR="003479C9" w:rsidRPr="003479C9" w:rsidRDefault="00655252"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479C9" w:rsidRPr="003479C9">
        <w:rPr>
          <w:rFonts w:ascii="Times New Roman" w:eastAsia="Times New Roman" w:hAnsi="Times New Roman" w:cs="Times New Roman"/>
          <w:color w:val="000000"/>
          <w:sz w:val="24"/>
          <w:szCs w:val="24"/>
        </w:rPr>
        <w:t>.</w:t>
      </w:r>
      <w:r w:rsidR="003479C9" w:rsidRPr="003479C9">
        <w:rPr>
          <w:rFonts w:ascii="Times New Roman" w:eastAsia="Times New Roman" w:hAnsi="Times New Roman" w:cs="Times New Roman"/>
          <w:color w:val="000000"/>
          <w:sz w:val="24"/>
          <w:szCs w:val="24"/>
        </w:rPr>
        <w:tab/>
        <w:t>Аммиак, как один из показателей загрязнения воздуха в производственных и жилых помещениях.</w:t>
      </w:r>
    </w:p>
    <w:p w:rsidR="003479C9" w:rsidRPr="003479C9" w:rsidRDefault="00655252"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3479C9" w:rsidRPr="003479C9">
        <w:rPr>
          <w:rFonts w:ascii="Times New Roman" w:eastAsia="Times New Roman" w:hAnsi="Times New Roman" w:cs="Times New Roman"/>
          <w:color w:val="000000"/>
          <w:sz w:val="24"/>
          <w:szCs w:val="24"/>
        </w:rPr>
        <w:t>.</w:t>
      </w:r>
      <w:r w:rsidR="003479C9" w:rsidRPr="003479C9">
        <w:rPr>
          <w:rFonts w:ascii="Times New Roman" w:eastAsia="Times New Roman" w:hAnsi="Times New Roman" w:cs="Times New Roman"/>
          <w:color w:val="000000"/>
          <w:sz w:val="24"/>
          <w:szCs w:val="24"/>
        </w:rPr>
        <w:tab/>
        <w:t>Методика количественного определения в воздухе помещений фенола и формальдегида.</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780845" w:rsidRPr="00780845" w:rsidRDefault="00780845" w:rsidP="0078084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3479C9" w:rsidRPr="00780845">
        <w:rPr>
          <w:rFonts w:ascii="Times New Roman" w:eastAsia="Times New Roman" w:hAnsi="Times New Roman" w:cs="Times New Roman"/>
          <w:color w:val="000000"/>
          <w:sz w:val="24"/>
          <w:szCs w:val="24"/>
        </w:rPr>
        <w:t xml:space="preserve">Принципы нормирования атмосферных загрязнений: </w:t>
      </w:r>
    </w:p>
    <w:p w:rsidR="00780845" w:rsidRDefault="00780845" w:rsidP="0078084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479C9" w:rsidRPr="00780845">
        <w:rPr>
          <w:rFonts w:ascii="Times New Roman" w:eastAsia="Times New Roman" w:hAnsi="Times New Roman" w:cs="Times New Roman"/>
          <w:color w:val="000000"/>
          <w:sz w:val="24"/>
          <w:szCs w:val="24"/>
        </w:rPr>
        <w:t>нормирование осуществляется на основе лимитирующего показателя вредности</w:t>
      </w:r>
      <w:r w:rsidRPr="00780845">
        <w:rPr>
          <w:rFonts w:ascii="Times New Roman" w:eastAsia="Times New Roman" w:hAnsi="Times New Roman" w:cs="Times New Roman"/>
          <w:color w:val="000000"/>
          <w:sz w:val="24"/>
          <w:szCs w:val="24"/>
        </w:rPr>
        <w:t xml:space="preserve">, </w:t>
      </w:r>
    </w:p>
    <w:p w:rsidR="00780845" w:rsidRDefault="00780845" w:rsidP="0078084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80845">
        <w:rPr>
          <w:rFonts w:ascii="Times New Roman" w:eastAsia="Times New Roman" w:hAnsi="Times New Roman" w:cs="Times New Roman"/>
          <w:color w:val="000000"/>
          <w:sz w:val="24"/>
          <w:szCs w:val="24"/>
        </w:rPr>
        <w:t>разные нормативы для атмосферного воздуха населенны</w:t>
      </w:r>
      <w:r>
        <w:rPr>
          <w:rFonts w:ascii="Times New Roman" w:eastAsia="Times New Roman" w:hAnsi="Times New Roman" w:cs="Times New Roman"/>
          <w:color w:val="000000"/>
          <w:sz w:val="24"/>
          <w:szCs w:val="24"/>
        </w:rPr>
        <w:t>х</w:t>
      </w:r>
      <w:r w:rsidRPr="00780845">
        <w:rPr>
          <w:rFonts w:ascii="Times New Roman" w:eastAsia="Times New Roman" w:hAnsi="Times New Roman" w:cs="Times New Roman"/>
          <w:color w:val="000000"/>
          <w:sz w:val="24"/>
          <w:szCs w:val="24"/>
        </w:rPr>
        <w:t xml:space="preserve"> мест и воздуха рабочей зоны</w:t>
      </w:r>
      <w:r>
        <w:rPr>
          <w:rFonts w:ascii="Times New Roman" w:eastAsia="Times New Roman" w:hAnsi="Times New Roman" w:cs="Times New Roman"/>
          <w:color w:val="000000"/>
          <w:sz w:val="24"/>
          <w:szCs w:val="24"/>
        </w:rPr>
        <w:t>;</w:t>
      </w:r>
    </w:p>
    <w:p w:rsidR="00780845" w:rsidRDefault="00780845" w:rsidP="0078084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нормирование ведется в расчете на наиболее ранимые контингенты населения;</w:t>
      </w:r>
    </w:p>
    <w:p w:rsidR="003479C9" w:rsidRPr="00780845" w:rsidRDefault="00780845" w:rsidP="0078084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учитывается комбинированное воздействие веществ</w:t>
      </w:r>
      <w:r w:rsidR="003479C9" w:rsidRPr="00780845">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Критерии вредности по </w:t>
      </w:r>
      <w:proofErr w:type="spellStart"/>
      <w:r w:rsidRPr="003479C9">
        <w:rPr>
          <w:rFonts w:ascii="Times New Roman" w:eastAsia="Times New Roman" w:hAnsi="Times New Roman" w:cs="Times New Roman"/>
          <w:color w:val="000000"/>
          <w:sz w:val="24"/>
          <w:szCs w:val="24"/>
        </w:rPr>
        <w:t>В.А.Рязанову</w:t>
      </w:r>
      <w:proofErr w:type="spellEnd"/>
      <w:r w:rsidRPr="003479C9">
        <w:rPr>
          <w:rFonts w:ascii="Times New Roman" w:eastAsia="Times New Roman" w:hAnsi="Times New Roman" w:cs="Times New Roman"/>
          <w:color w:val="000000"/>
          <w:sz w:val="24"/>
          <w:szCs w:val="24"/>
        </w:rPr>
        <w:t>, положенные в основу ПДК атмосферных загрязнений.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2. Понятие предельно допустимой концентрации (ПДК) - концентрация химического вещества в атмосферном воздухе, которая при ежедневном непрерывном воздействии в течение длительного времени на организм человека не оказывает прямого или косвенного вредного неблагоприятного воздействия на настоящее и будущее </w:t>
      </w:r>
      <w:r w:rsidRPr="003479C9">
        <w:rPr>
          <w:rFonts w:ascii="Times New Roman" w:eastAsia="Times New Roman" w:hAnsi="Times New Roman" w:cs="Times New Roman"/>
          <w:color w:val="000000"/>
          <w:sz w:val="24"/>
          <w:szCs w:val="24"/>
        </w:rPr>
        <w:lastRenderedPageBreak/>
        <w:t>поколения, не снижает работоспособности, не ухудшает самочувствие и санитарно-бытовые условия жизни.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Предельно допустимые концентрации атмосферных загрязнений в РФ и странах СНГ устанавливаются в двух показателях: максимально разовые и среднесуточные.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 </w:t>
      </w:r>
      <w:proofErr w:type="gramStart"/>
      <w:r w:rsidRPr="003479C9">
        <w:rPr>
          <w:rFonts w:ascii="Times New Roman" w:eastAsia="Times New Roman" w:hAnsi="Times New Roman" w:cs="Times New Roman"/>
          <w:color w:val="000000"/>
          <w:sz w:val="24"/>
          <w:szCs w:val="24"/>
        </w:rPr>
        <w:t>Среднесуточная</w:t>
      </w:r>
      <w:proofErr w:type="gramEnd"/>
      <w:r w:rsidRPr="003479C9">
        <w:rPr>
          <w:rFonts w:ascii="Times New Roman" w:eastAsia="Times New Roman" w:hAnsi="Times New Roman" w:cs="Times New Roman"/>
          <w:color w:val="000000"/>
          <w:sz w:val="24"/>
          <w:szCs w:val="24"/>
        </w:rPr>
        <w:t xml:space="preserve"> ПДК (т.е. средняя за 24 часа), которая служит для предотвращения хронического действия в результате непрерывного длительного резорбтивного действия.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2. Максимально </w:t>
      </w:r>
      <w:proofErr w:type="gramStart"/>
      <w:r w:rsidRPr="003479C9">
        <w:rPr>
          <w:rFonts w:ascii="Times New Roman" w:eastAsia="Times New Roman" w:hAnsi="Times New Roman" w:cs="Times New Roman"/>
          <w:color w:val="000000"/>
          <w:sz w:val="24"/>
          <w:szCs w:val="24"/>
        </w:rPr>
        <w:t>разовые</w:t>
      </w:r>
      <w:proofErr w:type="gramEnd"/>
      <w:r w:rsidRPr="003479C9">
        <w:rPr>
          <w:rFonts w:ascii="Times New Roman" w:eastAsia="Times New Roman" w:hAnsi="Times New Roman" w:cs="Times New Roman"/>
          <w:color w:val="000000"/>
          <w:sz w:val="24"/>
          <w:szCs w:val="24"/>
        </w:rPr>
        <w:t xml:space="preserve"> ПДК устанавливаются в дополнение среднесуточным ПДК для веществ, обладающих запахом или раздражающим действием и способных вызвать острое отравление. Служит для оценки пиковых подъемов концентраций, период осреднения 20-30 минут.</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780845" w:rsidRPr="00780845" w:rsidRDefault="003479C9" w:rsidP="00780845">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3. </w:t>
      </w:r>
      <w:r w:rsidR="00780845" w:rsidRPr="00780845">
        <w:rPr>
          <w:rFonts w:ascii="Times New Roman" w:eastAsia="Times New Roman" w:hAnsi="Times New Roman" w:cs="Times New Roman"/>
          <w:color w:val="000000"/>
          <w:sz w:val="24"/>
          <w:szCs w:val="24"/>
        </w:rPr>
        <w:t xml:space="preserve">При определении приземной концентрации примеси в атмосфере отбор </w:t>
      </w:r>
      <w:proofErr w:type="gramStart"/>
      <w:r w:rsidR="00780845" w:rsidRPr="00780845">
        <w:rPr>
          <w:rFonts w:ascii="Times New Roman" w:eastAsia="Times New Roman" w:hAnsi="Times New Roman" w:cs="Times New Roman"/>
          <w:color w:val="000000"/>
          <w:sz w:val="24"/>
          <w:szCs w:val="24"/>
        </w:rPr>
        <w:t>проб</w:t>
      </w:r>
      <w:proofErr w:type="gramEnd"/>
      <w:r w:rsidR="00780845" w:rsidRPr="00780845">
        <w:rPr>
          <w:rFonts w:ascii="Times New Roman" w:eastAsia="Times New Roman" w:hAnsi="Times New Roman" w:cs="Times New Roman"/>
          <w:color w:val="000000"/>
          <w:sz w:val="24"/>
          <w:szCs w:val="24"/>
        </w:rPr>
        <w:t xml:space="preserve"> и измерение концентрации примеси проводятся на высоте 1,5 - 3,5 м от поверхности земли.</w:t>
      </w:r>
    </w:p>
    <w:p w:rsidR="003479C9" w:rsidRPr="003479C9" w:rsidRDefault="00780845" w:rsidP="00780845">
      <w:pPr>
        <w:spacing w:after="0" w:line="240" w:lineRule="auto"/>
        <w:ind w:firstLine="709"/>
        <w:jc w:val="both"/>
        <w:rPr>
          <w:rFonts w:ascii="Times New Roman" w:eastAsia="Times New Roman" w:hAnsi="Times New Roman" w:cs="Times New Roman"/>
          <w:color w:val="000000"/>
          <w:sz w:val="24"/>
          <w:szCs w:val="24"/>
        </w:rPr>
      </w:pPr>
      <w:r w:rsidRPr="00780845">
        <w:rPr>
          <w:rFonts w:ascii="Times New Roman" w:eastAsia="Times New Roman" w:hAnsi="Times New Roman" w:cs="Times New Roman"/>
          <w:color w:val="000000"/>
          <w:sz w:val="24"/>
          <w:szCs w:val="24"/>
        </w:rPr>
        <w:t>Продолжительность отбора проб воздуха для определения разовых</w:t>
      </w:r>
      <w:r>
        <w:rPr>
          <w:rFonts w:ascii="Times New Roman" w:eastAsia="Times New Roman" w:hAnsi="Times New Roman" w:cs="Times New Roman"/>
          <w:color w:val="000000"/>
          <w:sz w:val="24"/>
          <w:szCs w:val="24"/>
        </w:rPr>
        <w:t xml:space="preserve"> и среднесуточных </w:t>
      </w:r>
      <w:r w:rsidRPr="00780845">
        <w:rPr>
          <w:rFonts w:ascii="Times New Roman" w:eastAsia="Times New Roman" w:hAnsi="Times New Roman" w:cs="Times New Roman"/>
          <w:color w:val="000000"/>
          <w:sz w:val="24"/>
          <w:szCs w:val="24"/>
        </w:rPr>
        <w:t>концентраций примесей</w:t>
      </w:r>
      <w:r w:rsidR="003479C9" w:rsidRPr="003479C9">
        <w:rPr>
          <w:rFonts w:ascii="Times New Roman" w:eastAsia="Times New Roman" w:hAnsi="Times New Roman" w:cs="Times New Roman"/>
          <w:color w:val="000000"/>
          <w:sz w:val="24"/>
          <w:szCs w:val="24"/>
        </w:rPr>
        <w:t>.</w:t>
      </w:r>
      <w:r w:rsidR="00562F69">
        <w:rPr>
          <w:rFonts w:ascii="Times New Roman" w:eastAsia="Times New Roman" w:hAnsi="Times New Roman" w:cs="Times New Roman"/>
          <w:color w:val="000000"/>
          <w:sz w:val="24"/>
          <w:szCs w:val="24"/>
        </w:rPr>
        <w:t xml:space="preserve"> Режимы отбора проб и виды постов наблюдения за качеством атмосферного воздуха.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562F6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4. </w:t>
      </w:r>
      <w:r w:rsidR="00562F69">
        <w:rPr>
          <w:rFonts w:ascii="Times New Roman" w:eastAsia="Times New Roman" w:hAnsi="Times New Roman" w:cs="Times New Roman"/>
          <w:color w:val="000000"/>
          <w:sz w:val="24"/>
          <w:szCs w:val="24"/>
        </w:rPr>
        <w:t>Загрязнения воздуха закрытых помещений могут происходить от находящихся там людей, проникновение атмосферных загрязнений, санитарно-технического оборудования, вентиляционных систем, мест приготовления пищи, полимерных и строительных материалов и др.</w:t>
      </w:r>
    </w:p>
    <w:p w:rsidR="00562F69" w:rsidRDefault="00562F6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562F69"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3479C9" w:rsidRPr="003479C9">
        <w:rPr>
          <w:rFonts w:ascii="Times New Roman" w:eastAsia="Times New Roman" w:hAnsi="Times New Roman" w:cs="Times New Roman"/>
          <w:color w:val="000000"/>
          <w:sz w:val="24"/>
          <w:szCs w:val="24"/>
        </w:rPr>
        <w:t>Понятие полимерные материалы, их структура и компоненты входящие в состав. Применение полимерных материалов. Факторы, влияющие на деструкцию полимеров. Продукты деструкции полимерных материалов. Влияние на организм человека продуктов деструкции полимеров.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562F69"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479C9" w:rsidRPr="003479C9">
        <w:rPr>
          <w:rFonts w:ascii="Times New Roman" w:eastAsia="Times New Roman" w:hAnsi="Times New Roman" w:cs="Times New Roman"/>
          <w:color w:val="000000"/>
          <w:sz w:val="24"/>
          <w:szCs w:val="24"/>
        </w:rPr>
        <w:t>. Полимерные материалы широко применяются при строительстве зданий и сооружений, как для наружных работ, так и для внутренней отделки. При их использовании в воздух помещений могут выделяться продукты деструкции полимерных материалов, такие как аммиак, фенол, формальдегид и др.</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562F69"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479C9" w:rsidRPr="003479C9">
        <w:rPr>
          <w:rFonts w:ascii="Times New Roman" w:eastAsia="Times New Roman" w:hAnsi="Times New Roman" w:cs="Times New Roman"/>
          <w:color w:val="000000"/>
          <w:sz w:val="24"/>
          <w:szCs w:val="24"/>
        </w:rPr>
        <w:t xml:space="preserve">. Цель и задачи исследования содержания в воздухе закрытых помещений продуктов деструкции полимерных материалов. Факторы, учитываемые при отборе проб. Требования к выбору мест (точек) отбора проб воздуха. Правила отбора проб воздуха, параллельный отбор пробы атмосферного воздуха.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562F69"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479C9" w:rsidRPr="003479C9">
        <w:rPr>
          <w:rFonts w:ascii="Times New Roman" w:eastAsia="Times New Roman" w:hAnsi="Times New Roman" w:cs="Times New Roman"/>
          <w:color w:val="000000"/>
          <w:sz w:val="24"/>
          <w:szCs w:val="24"/>
        </w:rPr>
        <w:t>. Аммиак - бесцветный газ с резко раздражающим запахом, является продуктом разложения пота и других выделений кожи, полости рта человека. В производственных условиях образуется при коксовании углей и синтетическим путем из воздуха. Широко применяется в химической промышленности при синтезе различных соединений в качестве исходного или промежуточного продукта. Токсическое действие аммиака выражается раздражением верхних дыхательных путей. При хронических отравлениях развиваются воспалительные заболевания верхних дыхательных путей. При хронических отравлениях развиваются воспалительные заболевания верхних дыхательных путей, конъюнктивиты, диспепсические расстройства.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Стандартный колориметрический метод определения аммиака основан на получении желто-бурой окраски раствора,  содержащего аммиак, при прибавлении к нему реактива </w:t>
      </w:r>
      <w:proofErr w:type="spellStart"/>
      <w:r w:rsidRPr="003479C9">
        <w:rPr>
          <w:rFonts w:ascii="Times New Roman" w:eastAsia="Times New Roman" w:hAnsi="Times New Roman" w:cs="Times New Roman"/>
          <w:color w:val="000000"/>
          <w:sz w:val="24"/>
          <w:szCs w:val="24"/>
        </w:rPr>
        <w:t>Несслера</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562F69"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r w:rsidR="003479C9" w:rsidRPr="003479C9">
        <w:rPr>
          <w:rFonts w:ascii="Times New Roman" w:eastAsia="Times New Roman" w:hAnsi="Times New Roman" w:cs="Times New Roman"/>
          <w:color w:val="000000"/>
          <w:sz w:val="24"/>
          <w:szCs w:val="24"/>
        </w:rPr>
        <w:t>. Объектами химических исследований на содержание веществ - продуктов деструкции полимерных и пластических материалов чаще всего являются фенол и формальдегид. Названные вещества могут выделяться в воздух помещений из значительного перечня материалов, изготовленных на основе аминоформальдегидных смол, водостойких лаков, материалов на основе дифенилкетоновых и фенолформальдегидных смол.</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Метод определения фенола в воздухе основан на получении </w:t>
      </w:r>
      <w:proofErr w:type="spellStart"/>
      <w:r w:rsidRPr="003479C9">
        <w:rPr>
          <w:rFonts w:ascii="Times New Roman" w:eastAsia="Times New Roman" w:hAnsi="Times New Roman" w:cs="Times New Roman"/>
          <w:color w:val="000000"/>
          <w:sz w:val="24"/>
          <w:szCs w:val="24"/>
        </w:rPr>
        <w:t>нитрозосоединений</w:t>
      </w:r>
      <w:proofErr w:type="spellEnd"/>
      <w:r w:rsidRPr="003479C9">
        <w:rPr>
          <w:rFonts w:ascii="Times New Roman" w:eastAsia="Times New Roman" w:hAnsi="Times New Roman" w:cs="Times New Roman"/>
          <w:color w:val="000000"/>
          <w:sz w:val="24"/>
          <w:szCs w:val="24"/>
        </w:rPr>
        <w:t xml:space="preserve"> при взаимодействии фенола с азотистой кислотой. </w:t>
      </w:r>
      <w:proofErr w:type="spellStart"/>
      <w:r w:rsidRPr="003479C9">
        <w:rPr>
          <w:rFonts w:ascii="Times New Roman" w:eastAsia="Times New Roman" w:hAnsi="Times New Roman" w:cs="Times New Roman"/>
          <w:color w:val="000000"/>
          <w:sz w:val="24"/>
          <w:szCs w:val="24"/>
        </w:rPr>
        <w:t>Нитрозосоединения</w:t>
      </w:r>
      <w:proofErr w:type="spellEnd"/>
      <w:r w:rsidRPr="003479C9">
        <w:rPr>
          <w:rFonts w:ascii="Times New Roman" w:eastAsia="Times New Roman" w:hAnsi="Times New Roman" w:cs="Times New Roman"/>
          <w:color w:val="000000"/>
          <w:sz w:val="24"/>
          <w:szCs w:val="24"/>
        </w:rPr>
        <w:t xml:space="preserve"> с избытком аммиака образуют окрашенное в желтый цвет соединение, которое определяется колориметрическим методом по стандартной шкале.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5.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Карпенко И.Л., Перминова Л.А., Зеленина Л.В. Учебное пособие к лабораторно-практическим занятиям по общей гигиене. Часть </w:t>
      </w:r>
      <w:r w:rsidRPr="003479C9">
        <w:rPr>
          <w:rFonts w:ascii="Times New Roman" w:eastAsia="Times New Roman" w:hAnsi="Times New Roman" w:cs="Times New Roman"/>
          <w:spacing w:val="-6"/>
          <w:sz w:val="24"/>
          <w:szCs w:val="24"/>
          <w:lang w:val="en-US"/>
        </w:rPr>
        <w:t>II</w:t>
      </w:r>
      <w:r w:rsidRPr="003479C9">
        <w:rPr>
          <w:rFonts w:ascii="Times New Roman" w:eastAsia="Times New Roman" w:hAnsi="Times New Roman" w:cs="Times New Roman"/>
          <w:spacing w:val="-6"/>
          <w:sz w:val="24"/>
          <w:szCs w:val="24"/>
        </w:rPr>
        <w:t xml:space="preserve"> Санитарно-химические методы исследования окружающей среды</w:t>
      </w:r>
      <w:proofErr w:type="gramStart"/>
      <w:r w:rsidRPr="003479C9">
        <w:rPr>
          <w:rFonts w:ascii="Times New Roman" w:eastAsia="Times New Roman" w:hAnsi="Times New Roman" w:cs="Times New Roman"/>
          <w:spacing w:val="-6"/>
          <w:sz w:val="24"/>
          <w:szCs w:val="24"/>
        </w:rPr>
        <w:t>/</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П</w:t>
      </w:r>
      <w:proofErr w:type="gramEnd"/>
      <w:r w:rsidRPr="003479C9">
        <w:rPr>
          <w:rFonts w:ascii="Times New Roman" w:eastAsia="Times New Roman" w:hAnsi="Times New Roman" w:cs="Times New Roman"/>
          <w:spacing w:val="-6"/>
          <w:sz w:val="24"/>
          <w:szCs w:val="24"/>
        </w:rPr>
        <w:t xml:space="preserve">од ред. Проф. </w:t>
      </w:r>
      <w:proofErr w:type="spellStart"/>
      <w:r w:rsidRPr="003479C9">
        <w:rPr>
          <w:rFonts w:ascii="Times New Roman" w:eastAsia="Times New Roman" w:hAnsi="Times New Roman" w:cs="Times New Roman"/>
          <w:spacing w:val="-6"/>
          <w:sz w:val="24"/>
          <w:szCs w:val="24"/>
        </w:rPr>
        <w:t>В.М.Боева</w:t>
      </w:r>
      <w:proofErr w:type="spellEnd"/>
      <w:r w:rsidRPr="003479C9">
        <w:rPr>
          <w:rFonts w:ascii="Times New Roman" w:eastAsia="Times New Roman" w:hAnsi="Times New Roman" w:cs="Times New Roman"/>
          <w:spacing w:val="-6"/>
          <w:sz w:val="24"/>
          <w:szCs w:val="24"/>
        </w:rPr>
        <w:t>. – Оренбург, 2010 г.</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6. Карпенко И.Л.,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Быстрых В.В., Дунаев В.Н., </w:t>
      </w:r>
      <w:proofErr w:type="spellStart"/>
      <w:r w:rsidRPr="003479C9">
        <w:rPr>
          <w:rFonts w:ascii="Times New Roman" w:eastAsia="Times New Roman" w:hAnsi="Times New Roman" w:cs="Times New Roman"/>
          <w:spacing w:val="-6"/>
          <w:sz w:val="24"/>
          <w:szCs w:val="24"/>
        </w:rPr>
        <w:t>Тулина</w:t>
      </w:r>
      <w:proofErr w:type="spellEnd"/>
      <w:r w:rsidRPr="003479C9">
        <w:rPr>
          <w:rFonts w:ascii="Times New Roman" w:eastAsia="Times New Roman" w:hAnsi="Times New Roman" w:cs="Times New Roman"/>
          <w:spacing w:val="-6"/>
          <w:sz w:val="24"/>
          <w:szCs w:val="24"/>
        </w:rPr>
        <w:t xml:space="preserve"> Л.М., </w:t>
      </w:r>
      <w:proofErr w:type="spellStart"/>
      <w:r w:rsidRPr="003479C9">
        <w:rPr>
          <w:rFonts w:ascii="Times New Roman" w:eastAsia="Times New Roman" w:hAnsi="Times New Roman" w:cs="Times New Roman"/>
          <w:spacing w:val="-6"/>
          <w:sz w:val="24"/>
          <w:szCs w:val="24"/>
        </w:rPr>
        <w:t>Неплохов</w:t>
      </w:r>
      <w:proofErr w:type="spellEnd"/>
      <w:r w:rsidRPr="003479C9">
        <w:rPr>
          <w:rFonts w:ascii="Times New Roman" w:eastAsia="Times New Roman" w:hAnsi="Times New Roman" w:cs="Times New Roman"/>
          <w:spacing w:val="-6"/>
          <w:sz w:val="24"/>
          <w:szCs w:val="24"/>
        </w:rPr>
        <w:t xml:space="preserve"> А.А., Зеленина Л.В.</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 xml:space="preserve">Отбор проб для гигиенических исследований. Учебное пособие. / Под редакцией проф. </w:t>
      </w:r>
      <w:proofErr w:type="spellStart"/>
      <w:r w:rsidRPr="003479C9">
        <w:rPr>
          <w:rFonts w:ascii="Times New Roman" w:eastAsia="Times New Roman" w:hAnsi="Times New Roman" w:cs="Times New Roman"/>
          <w:spacing w:val="-6"/>
          <w:sz w:val="24"/>
          <w:szCs w:val="24"/>
        </w:rPr>
        <w:t>Боева</w:t>
      </w:r>
      <w:proofErr w:type="spellEnd"/>
      <w:r w:rsidRPr="003479C9">
        <w:rPr>
          <w:rFonts w:ascii="Times New Roman" w:eastAsia="Times New Roman" w:hAnsi="Times New Roman" w:cs="Times New Roman"/>
          <w:spacing w:val="-6"/>
          <w:sz w:val="24"/>
          <w:szCs w:val="24"/>
        </w:rPr>
        <w:t xml:space="preserve"> В.М. - Оренбург, 2013. - 109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9"/>
        <w:gridCol w:w="4871"/>
        <w:gridCol w:w="2399"/>
        <w:gridCol w:w="1564"/>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520"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718"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718"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520"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718"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Самостоятельная практическая работа студентов</w:t>
            </w:r>
          </w:p>
        </w:tc>
        <w:tc>
          <w:tcPr>
            <w:tcW w:w="2520"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Фронтальный опрос</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Лабораторный опыт</w:t>
            </w:r>
          </w:p>
        </w:tc>
        <w:tc>
          <w:tcPr>
            <w:tcW w:w="1718"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качества формируемых компетенций (их элементов) студентов по теме занятия – проверка протокола лабораторной работы</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520"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Проверка практической работы</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718"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приборы и оборудование</w:t>
      </w:r>
    </w:p>
    <w:p w:rsidR="006A08F9" w:rsidRDefault="006A08F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p>
    <w:p w:rsidR="00E876A4" w:rsidRPr="00B22AB8" w:rsidRDefault="00E876A4" w:rsidP="00E876A4">
      <w:pPr>
        <w:spacing w:after="0" w:line="240" w:lineRule="auto"/>
        <w:jc w:val="both"/>
        <w:rPr>
          <w:rFonts w:ascii="Times New Roman" w:eastAsia="Times New Roman" w:hAnsi="Times New Roman" w:cs="Times New Roman"/>
          <w:b/>
          <w:sz w:val="20"/>
          <w:szCs w:val="20"/>
          <w:lang w:eastAsia="ru-RU"/>
        </w:rPr>
      </w:pPr>
    </w:p>
    <w:p w:rsidR="00E876A4" w:rsidRPr="00B22AB8" w:rsidRDefault="00E876A4" w:rsidP="00E876A4">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E876A4" w:rsidRPr="00B22AB8" w:rsidRDefault="00E876A4" w:rsidP="00E876A4">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E876A4" w:rsidRPr="00B22AB8" w:rsidRDefault="00E876A4" w:rsidP="00E876A4">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E876A4" w:rsidRPr="00B22AB8" w:rsidRDefault="00E876A4" w:rsidP="00E876A4">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E876A4" w:rsidRPr="00B22AB8" w:rsidRDefault="00E876A4" w:rsidP="00E876A4">
      <w:pPr>
        <w:spacing w:after="0" w:line="240" w:lineRule="auto"/>
        <w:jc w:val="center"/>
        <w:rPr>
          <w:rFonts w:ascii="Times New Roman" w:eastAsia="Times New Roman" w:hAnsi="Times New Roman" w:cs="Times New Roman"/>
          <w:b/>
          <w:sz w:val="20"/>
          <w:szCs w:val="20"/>
          <w:lang w:eastAsia="ru-RU"/>
        </w:rPr>
      </w:pPr>
    </w:p>
    <w:p w:rsidR="00E876A4" w:rsidRPr="00B22AB8" w:rsidRDefault="00E876A4" w:rsidP="00E876A4">
      <w:pPr>
        <w:spacing w:after="0" w:line="240" w:lineRule="auto"/>
        <w:jc w:val="center"/>
        <w:rPr>
          <w:rFonts w:ascii="Times New Roman" w:eastAsia="Times New Roman" w:hAnsi="Times New Roman" w:cs="Times New Roman"/>
          <w:b/>
          <w:sz w:val="20"/>
          <w:szCs w:val="20"/>
          <w:lang w:eastAsia="ru-RU"/>
        </w:rPr>
      </w:pPr>
    </w:p>
    <w:p w:rsidR="00E876A4" w:rsidRPr="00B22AB8" w:rsidRDefault="00E876A4" w:rsidP="00E876A4">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491BE479" wp14:editId="4E18C5C1">
            <wp:extent cx="240030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E876A4" w:rsidRPr="00B22AB8" w:rsidRDefault="00E876A4" w:rsidP="00E876A4">
      <w:pPr>
        <w:spacing w:after="0" w:line="240" w:lineRule="auto"/>
        <w:jc w:val="center"/>
        <w:rPr>
          <w:rFonts w:ascii="Times New Roman" w:eastAsia="Times New Roman" w:hAnsi="Times New Roman" w:cs="Times New Roman"/>
          <w:b/>
          <w:sz w:val="20"/>
          <w:szCs w:val="20"/>
          <w:lang w:eastAsia="ru-RU"/>
        </w:rPr>
      </w:pPr>
    </w:p>
    <w:p w:rsidR="00E876A4" w:rsidRPr="00B22AB8" w:rsidRDefault="00E876A4" w:rsidP="00E876A4">
      <w:pPr>
        <w:spacing w:after="0" w:line="240" w:lineRule="auto"/>
        <w:jc w:val="center"/>
        <w:rPr>
          <w:rFonts w:ascii="Times New Roman" w:eastAsia="Times New Roman" w:hAnsi="Times New Roman" w:cs="Times New Roman"/>
          <w:b/>
          <w:sz w:val="20"/>
          <w:szCs w:val="20"/>
          <w:lang w:eastAsia="ru-RU"/>
        </w:rPr>
      </w:pPr>
    </w:p>
    <w:p w:rsidR="00E876A4" w:rsidRPr="00B22AB8" w:rsidRDefault="00E876A4" w:rsidP="00E876A4">
      <w:pPr>
        <w:spacing w:after="0" w:line="240" w:lineRule="auto"/>
        <w:jc w:val="center"/>
        <w:rPr>
          <w:rFonts w:ascii="Times New Roman" w:eastAsia="Times New Roman" w:hAnsi="Times New Roman" w:cs="Times New Roman"/>
          <w:b/>
          <w:sz w:val="20"/>
          <w:szCs w:val="20"/>
          <w:lang w:eastAsia="ru-RU"/>
        </w:rPr>
      </w:pPr>
    </w:p>
    <w:p w:rsidR="00E876A4" w:rsidRPr="00B22AB8" w:rsidRDefault="00E876A4" w:rsidP="00E876A4">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E876A4" w:rsidRPr="00B22AB8" w:rsidRDefault="00E876A4" w:rsidP="00E876A4">
      <w:pPr>
        <w:spacing w:after="0" w:line="240" w:lineRule="auto"/>
        <w:jc w:val="center"/>
        <w:rPr>
          <w:rFonts w:ascii="Times New Roman" w:eastAsia="Times New Roman" w:hAnsi="Times New Roman" w:cs="Times New Roman"/>
          <w:b/>
          <w:color w:val="000000"/>
          <w:sz w:val="24"/>
          <w:szCs w:val="24"/>
          <w:lang w:eastAsia="ru-RU"/>
        </w:rPr>
      </w:pPr>
    </w:p>
    <w:p w:rsidR="00E876A4" w:rsidRPr="00B22AB8" w:rsidRDefault="00E876A4" w:rsidP="00E876A4">
      <w:pPr>
        <w:spacing w:after="0" w:line="240" w:lineRule="auto"/>
        <w:jc w:val="center"/>
        <w:rPr>
          <w:rFonts w:ascii="Times New Roman" w:eastAsia="Times New Roman" w:hAnsi="Times New Roman" w:cs="Times New Roman"/>
          <w:b/>
          <w:sz w:val="20"/>
          <w:szCs w:val="20"/>
          <w:lang w:eastAsia="ru-RU"/>
        </w:rPr>
      </w:pPr>
    </w:p>
    <w:p w:rsidR="00E876A4" w:rsidRPr="00B22AB8" w:rsidRDefault="00E876A4" w:rsidP="00E876A4">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3</w:t>
      </w:r>
    </w:p>
    <w:p w:rsidR="00E876A4" w:rsidRPr="00B22AB8" w:rsidRDefault="00E876A4" w:rsidP="00E876A4">
      <w:pPr>
        <w:keepLines/>
        <w:spacing w:after="0" w:line="240" w:lineRule="auto"/>
        <w:jc w:val="center"/>
        <w:rPr>
          <w:rFonts w:ascii="Times New Roman" w:eastAsia="Times New Roman" w:hAnsi="Times New Roman" w:cs="Times New Roman"/>
          <w:b/>
          <w:sz w:val="20"/>
          <w:szCs w:val="20"/>
          <w:lang w:eastAsia="ru-RU"/>
        </w:rPr>
      </w:pPr>
    </w:p>
    <w:p w:rsidR="00E876A4" w:rsidRPr="00B22AB8" w:rsidRDefault="00E876A4" w:rsidP="00E876A4">
      <w:pPr>
        <w:keepLines/>
        <w:spacing w:after="0" w:line="240" w:lineRule="auto"/>
        <w:jc w:val="center"/>
        <w:rPr>
          <w:rFonts w:ascii="Times New Roman" w:eastAsia="Times New Roman" w:hAnsi="Times New Roman" w:cs="Times New Roman"/>
          <w:b/>
          <w:sz w:val="20"/>
          <w:szCs w:val="20"/>
          <w:lang w:eastAsia="ru-RU"/>
        </w:rPr>
      </w:pPr>
    </w:p>
    <w:p w:rsidR="00E876A4" w:rsidRPr="00B22AB8" w:rsidRDefault="00E876A4" w:rsidP="00E876A4">
      <w:pPr>
        <w:keepLines/>
        <w:spacing w:after="0" w:line="240" w:lineRule="auto"/>
        <w:jc w:val="center"/>
        <w:rPr>
          <w:rFonts w:ascii="Times New Roman" w:eastAsia="Times New Roman" w:hAnsi="Times New Roman" w:cs="Times New Roman"/>
          <w:b/>
          <w:sz w:val="20"/>
          <w:szCs w:val="20"/>
          <w:lang w:eastAsia="ru-RU"/>
        </w:rPr>
      </w:pPr>
    </w:p>
    <w:p w:rsidR="00E876A4" w:rsidRPr="00B22AB8" w:rsidRDefault="00E876A4" w:rsidP="00E876A4">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E876A4">
        <w:rPr>
          <w:rFonts w:ascii="Times New Roman" w:eastAsia="Times New Roman" w:hAnsi="Times New Roman" w:cs="Times New Roman"/>
          <w:b/>
          <w:sz w:val="28"/>
          <w:szCs w:val="28"/>
          <w:lang w:eastAsia="ru-RU"/>
        </w:rPr>
        <w:t xml:space="preserve">Методы исследования токсических веществ в воздухе. Использование </w:t>
      </w:r>
      <w:proofErr w:type="gramStart"/>
      <w:r w:rsidRPr="00E876A4">
        <w:rPr>
          <w:rFonts w:ascii="Times New Roman" w:eastAsia="Times New Roman" w:hAnsi="Times New Roman" w:cs="Times New Roman"/>
          <w:b/>
          <w:sz w:val="28"/>
          <w:szCs w:val="28"/>
          <w:lang w:eastAsia="ru-RU"/>
        </w:rPr>
        <w:t>экспресс-методов</w:t>
      </w:r>
      <w:proofErr w:type="gramEnd"/>
      <w:r w:rsidRPr="00E876A4">
        <w:rPr>
          <w:rFonts w:ascii="Times New Roman" w:eastAsia="Times New Roman" w:hAnsi="Times New Roman" w:cs="Times New Roman"/>
          <w:b/>
          <w:sz w:val="28"/>
          <w:szCs w:val="28"/>
          <w:lang w:eastAsia="ru-RU"/>
        </w:rPr>
        <w:t xml:space="preserve"> с гигиеническими целями</w:t>
      </w:r>
      <w:r w:rsidRPr="00B22AB8">
        <w:rPr>
          <w:rFonts w:ascii="Times New Roman" w:eastAsia="Times New Roman" w:hAnsi="Times New Roman" w:cs="Times New Roman"/>
          <w:b/>
          <w:sz w:val="28"/>
          <w:szCs w:val="28"/>
          <w:lang w:eastAsia="ru-RU"/>
        </w:rPr>
        <w:t>»</w:t>
      </w:r>
    </w:p>
    <w:p w:rsidR="00E876A4" w:rsidRPr="00B22AB8" w:rsidRDefault="00E876A4" w:rsidP="00E876A4">
      <w:pPr>
        <w:spacing w:after="0" w:line="240" w:lineRule="auto"/>
        <w:jc w:val="center"/>
        <w:rPr>
          <w:rFonts w:ascii="Times New Roman" w:eastAsia="Times New Roman" w:hAnsi="Times New Roman" w:cs="Times New Roman"/>
          <w:b/>
          <w:sz w:val="20"/>
          <w:szCs w:val="20"/>
          <w:lang w:eastAsia="ru-RU"/>
        </w:rPr>
      </w:pPr>
    </w:p>
    <w:p w:rsidR="00E876A4" w:rsidRPr="00B22AB8" w:rsidRDefault="00E876A4" w:rsidP="00E876A4">
      <w:pPr>
        <w:spacing w:after="0" w:line="240" w:lineRule="auto"/>
        <w:jc w:val="center"/>
        <w:rPr>
          <w:rFonts w:ascii="Times New Roman" w:eastAsia="Times New Roman" w:hAnsi="Times New Roman" w:cs="Times New Roman"/>
          <w:b/>
          <w:sz w:val="20"/>
          <w:szCs w:val="20"/>
          <w:lang w:eastAsia="ru-RU"/>
        </w:rPr>
      </w:pP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p>
    <w:p w:rsidR="00E876A4" w:rsidRPr="00B22AB8" w:rsidRDefault="00E876A4" w:rsidP="00E876A4">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E876A4" w:rsidRPr="00B22AB8" w:rsidRDefault="00E876A4" w:rsidP="00E876A4">
      <w:pPr>
        <w:spacing w:after="0" w:line="240" w:lineRule="auto"/>
        <w:rPr>
          <w:rFonts w:ascii="Times New Roman" w:eastAsia="Times New Roman" w:hAnsi="Times New Roman" w:cs="Times New Roman"/>
          <w:sz w:val="28"/>
          <w:szCs w:val="28"/>
          <w:lang w:eastAsia="ru-RU"/>
        </w:rPr>
      </w:pPr>
    </w:p>
    <w:p w:rsidR="00E876A4" w:rsidRPr="00B22AB8" w:rsidRDefault="00E876A4" w:rsidP="00E876A4">
      <w:pPr>
        <w:spacing w:after="0" w:line="240" w:lineRule="auto"/>
        <w:jc w:val="center"/>
        <w:rPr>
          <w:rFonts w:ascii="Times New Roman" w:eastAsia="Times New Roman" w:hAnsi="Times New Roman" w:cs="Times New Roman"/>
          <w:sz w:val="28"/>
          <w:szCs w:val="28"/>
          <w:lang w:eastAsia="ru-RU"/>
        </w:rPr>
      </w:pPr>
    </w:p>
    <w:p w:rsidR="00E876A4" w:rsidRPr="00B22AB8" w:rsidRDefault="00E876A4" w:rsidP="00E876A4">
      <w:pPr>
        <w:spacing w:after="0" w:line="240" w:lineRule="auto"/>
        <w:rPr>
          <w:rFonts w:ascii="Times New Roman" w:eastAsia="Times New Roman" w:hAnsi="Times New Roman" w:cs="Times New Roman"/>
          <w:sz w:val="28"/>
          <w:szCs w:val="28"/>
          <w:lang w:eastAsia="ru-RU"/>
        </w:rPr>
      </w:pP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p>
    <w:p w:rsidR="00E876A4" w:rsidRPr="00B22AB8" w:rsidRDefault="00E876A4" w:rsidP="00E876A4">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E876A4" w:rsidRPr="00B22AB8" w:rsidRDefault="00E876A4" w:rsidP="00E876A4">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E876A4" w:rsidRPr="00B22AB8" w:rsidRDefault="00E876A4" w:rsidP="00E876A4">
      <w:pPr>
        <w:spacing w:after="0" w:line="240" w:lineRule="auto"/>
        <w:rPr>
          <w:rFonts w:ascii="Times New Roman" w:eastAsia="Times New Roman" w:hAnsi="Times New Roman" w:cs="Times New Roman"/>
          <w:b/>
          <w:sz w:val="24"/>
          <w:szCs w:val="24"/>
          <w:lang w:eastAsia="ru-RU"/>
        </w:rPr>
      </w:pPr>
    </w:p>
    <w:p w:rsidR="00E876A4" w:rsidRPr="00B22AB8" w:rsidRDefault="00E876A4" w:rsidP="00E876A4">
      <w:pPr>
        <w:spacing w:after="0" w:line="240" w:lineRule="auto"/>
        <w:jc w:val="center"/>
        <w:rPr>
          <w:rFonts w:ascii="Times New Roman" w:eastAsia="Times New Roman" w:hAnsi="Times New Roman" w:cs="Times New Roman"/>
          <w:b/>
          <w:sz w:val="24"/>
          <w:szCs w:val="24"/>
          <w:lang w:eastAsia="ru-RU"/>
        </w:rPr>
      </w:pPr>
    </w:p>
    <w:p w:rsidR="00E876A4" w:rsidRDefault="00E876A4" w:rsidP="00E876A4">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Практическое занятие №3.</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1. Тема: Методы исследования токсических веществ в воздухе. Использование </w:t>
      </w:r>
      <w:proofErr w:type="gramStart"/>
      <w:r w:rsidRPr="003479C9">
        <w:rPr>
          <w:rFonts w:ascii="Times New Roman" w:eastAsia="Times New Roman" w:hAnsi="Times New Roman" w:cs="Times New Roman"/>
          <w:b/>
          <w:color w:val="000000"/>
          <w:sz w:val="24"/>
          <w:szCs w:val="24"/>
        </w:rPr>
        <w:t>экспресс-методов</w:t>
      </w:r>
      <w:proofErr w:type="gramEnd"/>
      <w:r w:rsidRPr="003479C9">
        <w:rPr>
          <w:rFonts w:ascii="Times New Roman" w:eastAsia="Times New Roman" w:hAnsi="Times New Roman" w:cs="Times New Roman"/>
          <w:b/>
          <w:color w:val="000000"/>
          <w:sz w:val="24"/>
          <w:szCs w:val="24"/>
        </w:rPr>
        <w:t xml:space="preserve"> с гигиеническими целями.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конкретизировать значение содержания в воздухе окиси углерода и сернистого газа, сформировать представление 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методах исследования токсических веществ в воздухе, </w:t>
      </w:r>
      <w:proofErr w:type="gramStart"/>
      <w:r w:rsidRPr="003479C9">
        <w:rPr>
          <w:rFonts w:ascii="Times New Roman" w:eastAsia="Times New Roman" w:hAnsi="Times New Roman" w:cs="Times New Roman"/>
          <w:color w:val="000000"/>
          <w:sz w:val="24"/>
          <w:szCs w:val="24"/>
        </w:rPr>
        <w:t>экспресс-методах</w:t>
      </w:r>
      <w:proofErr w:type="gram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сформировать у студентов четкое представление об источниках выделения и влиянии окиси углерода и сернистого газа на организм человека,</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конкретизировать значение использования экспресс-методов для оценки качества воздуха.</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навыки определения содержания окиси углерода и сернистого газа в воздушной среде.</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r w:rsidRPr="003479C9">
        <w:rPr>
          <w:rFonts w:ascii="Times New Roman" w:eastAsia="Times New Roman" w:hAnsi="Times New Roman" w:cs="Times New Roman"/>
          <w:color w:val="000000"/>
          <w:sz w:val="24"/>
          <w:szCs w:val="24"/>
        </w:rPr>
        <w:tab/>
        <w:t>Источники загрязнения атмосферного воздуха и воздуха производственных помещений окисью углерода и сернистым газом</w:t>
      </w:r>
      <w:r w:rsidR="00D921CE">
        <w:rPr>
          <w:rFonts w:ascii="Times New Roman" w:eastAsia="Times New Roman" w:hAnsi="Times New Roman" w:cs="Times New Roman"/>
          <w:color w:val="000000"/>
          <w:sz w:val="24"/>
          <w:szCs w:val="24"/>
        </w:rPr>
        <w:t>, оксидами азота и пылью</w:t>
      </w: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r w:rsidRPr="003479C9">
        <w:rPr>
          <w:rFonts w:ascii="Times New Roman" w:eastAsia="Times New Roman" w:hAnsi="Times New Roman" w:cs="Times New Roman"/>
          <w:color w:val="000000"/>
          <w:sz w:val="24"/>
          <w:szCs w:val="24"/>
        </w:rPr>
        <w:tab/>
        <w:t>Влияние окиси углерода</w:t>
      </w:r>
      <w:r w:rsidR="00D921CE">
        <w:rPr>
          <w:rFonts w:ascii="Times New Roman" w:eastAsia="Times New Roman" w:hAnsi="Times New Roman" w:cs="Times New Roman"/>
          <w:color w:val="000000"/>
          <w:sz w:val="24"/>
          <w:szCs w:val="24"/>
        </w:rPr>
        <w:t>,</w:t>
      </w:r>
      <w:r w:rsidRPr="003479C9">
        <w:rPr>
          <w:rFonts w:ascii="Times New Roman" w:eastAsia="Times New Roman" w:hAnsi="Times New Roman" w:cs="Times New Roman"/>
          <w:color w:val="000000"/>
          <w:sz w:val="24"/>
          <w:szCs w:val="24"/>
        </w:rPr>
        <w:t xml:space="preserve"> сернистого газа</w:t>
      </w:r>
      <w:r w:rsidR="00D921CE">
        <w:rPr>
          <w:rFonts w:ascii="Times New Roman" w:eastAsia="Times New Roman" w:hAnsi="Times New Roman" w:cs="Times New Roman"/>
          <w:color w:val="000000"/>
          <w:sz w:val="24"/>
          <w:szCs w:val="24"/>
        </w:rPr>
        <w:t xml:space="preserve"> и диоксида азота</w:t>
      </w:r>
      <w:r w:rsidRPr="003479C9">
        <w:rPr>
          <w:rFonts w:ascii="Times New Roman" w:eastAsia="Times New Roman" w:hAnsi="Times New Roman" w:cs="Times New Roman"/>
          <w:color w:val="000000"/>
          <w:sz w:val="24"/>
          <w:szCs w:val="24"/>
        </w:rPr>
        <w:t xml:space="preserve"> на здоровье человека.</w:t>
      </w:r>
    </w:p>
    <w:p w:rsidR="00780845"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r w:rsidRPr="003479C9">
        <w:rPr>
          <w:rFonts w:ascii="Times New Roman" w:eastAsia="Times New Roman" w:hAnsi="Times New Roman" w:cs="Times New Roman"/>
          <w:color w:val="000000"/>
          <w:sz w:val="24"/>
          <w:szCs w:val="24"/>
        </w:rPr>
        <w:tab/>
      </w:r>
      <w:r w:rsidR="00780845">
        <w:rPr>
          <w:rFonts w:ascii="Times New Roman" w:eastAsia="Times New Roman" w:hAnsi="Times New Roman" w:cs="Times New Roman"/>
          <w:color w:val="000000"/>
          <w:sz w:val="24"/>
          <w:szCs w:val="24"/>
        </w:rPr>
        <w:t>Отбор проб воздуха производственных помещений.</w:t>
      </w:r>
    </w:p>
    <w:p w:rsidR="003479C9" w:rsidRPr="003479C9" w:rsidRDefault="00780845"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3479C9" w:rsidRPr="003479C9">
        <w:rPr>
          <w:rFonts w:ascii="Times New Roman" w:eastAsia="Times New Roman" w:hAnsi="Times New Roman" w:cs="Times New Roman"/>
          <w:color w:val="000000"/>
          <w:sz w:val="24"/>
          <w:szCs w:val="24"/>
        </w:rPr>
        <w:t>Методы определения в пробах воздуха окиси углерода и сернистого газа.</w:t>
      </w:r>
    </w:p>
    <w:p w:rsidR="003479C9" w:rsidRPr="003479C9" w:rsidRDefault="00780845"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479C9" w:rsidRPr="003479C9">
        <w:rPr>
          <w:rFonts w:ascii="Times New Roman" w:eastAsia="Times New Roman" w:hAnsi="Times New Roman" w:cs="Times New Roman"/>
          <w:color w:val="000000"/>
          <w:sz w:val="24"/>
          <w:szCs w:val="24"/>
        </w:rPr>
        <w:t>.</w:t>
      </w:r>
      <w:r w:rsidR="003479C9" w:rsidRPr="003479C9">
        <w:rPr>
          <w:rFonts w:ascii="Times New Roman" w:eastAsia="Times New Roman" w:hAnsi="Times New Roman" w:cs="Times New Roman"/>
          <w:color w:val="000000"/>
          <w:sz w:val="24"/>
          <w:szCs w:val="24"/>
        </w:rPr>
        <w:tab/>
        <w:t>Механические примеси в воздухе. Характеристика качественного и количественного состава.</w:t>
      </w:r>
      <w:r w:rsidR="00D921CE">
        <w:rPr>
          <w:rFonts w:ascii="Times New Roman" w:eastAsia="Times New Roman" w:hAnsi="Times New Roman" w:cs="Times New Roman"/>
          <w:color w:val="000000"/>
          <w:sz w:val="24"/>
          <w:szCs w:val="24"/>
        </w:rPr>
        <w:t xml:space="preserve"> Влияние пыли на организм человека.</w:t>
      </w:r>
    </w:p>
    <w:p w:rsidR="003479C9" w:rsidRDefault="00780845"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479C9" w:rsidRPr="003479C9">
        <w:rPr>
          <w:rFonts w:ascii="Times New Roman" w:eastAsia="Times New Roman" w:hAnsi="Times New Roman" w:cs="Times New Roman"/>
          <w:color w:val="000000"/>
          <w:sz w:val="24"/>
          <w:szCs w:val="24"/>
        </w:rPr>
        <w:t>.</w:t>
      </w:r>
      <w:r w:rsidR="003479C9" w:rsidRPr="003479C9">
        <w:rPr>
          <w:rFonts w:ascii="Times New Roman" w:eastAsia="Times New Roman" w:hAnsi="Times New Roman" w:cs="Times New Roman"/>
          <w:color w:val="000000"/>
          <w:sz w:val="24"/>
          <w:szCs w:val="24"/>
        </w:rPr>
        <w:tab/>
      </w:r>
      <w:r w:rsidR="00D921CE">
        <w:rPr>
          <w:rFonts w:ascii="Times New Roman" w:eastAsia="Times New Roman" w:hAnsi="Times New Roman" w:cs="Times New Roman"/>
          <w:color w:val="000000"/>
          <w:sz w:val="24"/>
          <w:szCs w:val="24"/>
        </w:rPr>
        <w:t>Понятие о комбинированном, комплексном и сочетанном действии химических веществ, содержащихся в атмосферном воздухе на организм человека.</w:t>
      </w:r>
      <w:r w:rsidR="00D921CE" w:rsidRPr="003479C9">
        <w:rPr>
          <w:rFonts w:ascii="Times New Roman" w:eastAsia="Times New Roman" w:hAnsi="Times New Roman" w:cs="Times New Roman"/>
          <w:color w:val="000000"/>
          <w:sz w:val="24"/>
          <w:szCs w:val="24"/>
        </w:rPr>
        <w:t xml:space="preserve"> </w:t>
      </w:r>
    </w:p>
    <w:p w:rsidR="00D921CE" w:rsidRPr="003479C9" w:rsidRDefault="00780845"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D921CE">
        <w:rPr>
          <w:rFonts w:ascii="Times New Roman" w:eastAsia="Times New Roman" w:hAnsi="Times New Roman" w:cs="Times New Roman"/>
          <w:color w:val="000000"/>
          <w:sz w:val="24"/>
          <w:szCs w:val="24"/>
        </w:rPr>
        <w:t xml:space="preserve">. </w:t>
      </w:r>
      <w:r w:rsidR="00D921CE" w:rsidRPr="003479C9">
        <w:rPr>
          <w:rFonts w:ascii="Times New Roman" w:eastAsia="Times New Roman" w:hAnsi="Times New Roman" w:cs="Times New Roman"/>
          <w:color w:val="000000"/>
          <w:sz w:val="24"/>
          <w:szCs w:val="24"/>
        </w:rPr>
        <w:t>Бактериальный состав воздушной среды, количественная и качественная характеристика.</w:t>
      </w:r>
    </w:p>
    <w:p w:rsidR="003479C9" w:rsidRPr="003479C9" w:rsidRDefault="00780845" w:rsidP="003479C9">
      <w:pPr>
        <w:spacing w:after="0" w:line="240" w:lineRule="auto"/>
        <w:ind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479C9" w:rsidRPr="003479C9">
        <w:rPr>
          <w:rFonts w:ascii="Times New Roman" w:eastAsia="Times New Roman" w:hAnsi="Times New Roman" w:cs="Times New Roman"/>
          <w:color w:val="000000"/>
          <w:sz w:val="24"/>
          <w:szCs w:val="24"/>
        </w:rPr>
        <w:t>.</w:t>
      </w:r>
      <w:r w:rsidR="003479C9" w:rsidRPr="003479C9">
        <w:rPr>
          <w:rFonts w:ascii="Times New Roman" w:eastAsia="Times New Roman" w:hAnsi="Times New Roman" w:cs="Times New Roman"/>
          <w:color w:val="000000"/>
          <w:sz w:val="24"/>
          <w:szCs w:val="24"/>
        </w:rPr>
        <w:tab/>
        <w:t>Использование экспрессных методов с гигиеническими целями.</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Источники окиси углерода в атмосфере населенных мест (сжигание топлива, выхлопы автотранспорта) и в воздухе закрытых помещений (бытовой газ, печное отопление, табачный дым).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Источники сернистого газа в атмосфере населенных мест - сжигание серосодержащего топлива, выхлопы автотранспорта, выбросы предприятий.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Влияние окиси углерода на организм человека, образование карбоксигемоглобина, симптомы острого и хронического отравлений.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Влияние сернистого газа на организм человека, симптомы острого и хронического отравлений. Образование сернокислого аэрозоля и кислотных дождей, их влияние на растительность местности и условия жизни в населенных местах.</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780845"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3. </w:t>
      </w:r>
      <w:r w:rsidR="00780845" w:rsidRPr="00780845">
        <w:rPr>
          <w:rFonts w:ascii="Times New Roman" w:eastAsia="Times New Roman" w:hAnsi="Times New Roman" w:cs="Times New Roman"/>
          <w:color w:val="000000"/>
          <w:sz w:val="24"/>
          <w:szCs w:val="24"/>
        </w:rPr>
        <w:t>Цель и задачи исследования качества воздуха рабочей зоны. Факторы, учитываемые при отборе проб. Требования к выбору мест (точек) отбора проб воздуха. Правила отбора проб воздуха, с учетом технологического процесса. Требования к периодичности отбора проб воздуха.</w:t>
      </w:r>
    </w:p>
    <w:p w:rsidR="00780845" w:rsidRDefault="00780845"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655252"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w:t>
      </w:r>
      <w:r w:rsidR="003479C9" w:rsidRPr="003479C9">
        <w:rPr>
          <w:rFonts w:ascii="Times New Roman" w:eastAsia="Times New Roman" w:hAnsi="Times New Roman" w:cs="Times New Roman"/>
          <w:color w:val="000000"/>
          <w:sz w:val="24"/>
          <w:szCs w:val="24"/>
        </w:rPr>
        <w:t xml:space="preserve">Методика обнаружения в воздухе окиси углерода. Модификация метода </w:t>
      </w:r>
      <w:proofErr w:type="spellStart"/>
      <w:r w:rsidR="003479C9" w:rsidRPr="003479C9">
        <w:rPr>
          <w:rFonts w:ascii="Times New Roman" w:eastAsia="Times New Roman" w:hAnsi="Times New Roman" w:cs="Times New Roman"/>
          <w:color w:val="000000"/>
          <w:sz w:val="24"/>
          <w:szCs w:val="24"/>
        </w:rPr>
        <w:t>Реберга</w:t>
      </w:r>
      <w:proofErr w:type="spellEnd"/>
      <w:r w:rsidR="003479C9" w:rsidRPr="003479C9">
        <w:rPr>
          <w:rFonts w:ascii="Times New Roman" w:eastAsia="Times New Roman" w:hAnsi="Times New Roman" w:cs="Times New Roman"/>
          <w:color w:val="000000"/>
          <w:sz w:val="24"/>
          <w:szCs w:val="24"/>
        </w:rPr>
        <w:t>, окисляющая окись углерода в двуокись.</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Методика определения сернистого газа в воздухе помещения. При взаимодействии сернистого газа в кислой среде с </w:t>
      </w:r>
      <w:proofErr w:type="spellStart"/>
      <w:r w:rsidRPr="003479C9">
        <w:rPr>
          <w:rFonts w:ascii="Times New Roman" w:eastAsia="Times New Roman" w:hAnsi="Times New Roman" w:cs="Times New Roman"/>
          <w:color w:val="000000"/>
          <w:sz w:val="24"/>
          <w:szCs w:val="24"/>
        </w:rPr>
        <w:t>фуксинформальдегидным</w:t>
      </w:r>
      <w:proofErr w:type="spellEnd"/>
      <w:r w:rsidRPr="003479C9">
        <w:rPr>
          <w:rFonts w:ascii="Times New Roman" w:eastAsia="Times New Roman" w:hAnsi="Times New Roman" w:cs="Times New Roman"/>
          <w:color w:val="000000"/>
          <w:sz w:val="24"/>
          <w:szCs w:val="24"/>
        </w:rPr>
        <w:t xml:space="preserve"> реактивом фиолетовая окраска, по интенсивности которой </w:t>
      </w:r>
      <w:proofErr w:type="spellStart"/>
      <w:r w:rsidRPr="003479C9">
        <w:rPr>
          <w:rFonts w:ascii="Times New Roman" w:eastAsia="Times New Roman" w:hAnsi="Times New Roman" w:cs="Times New Roman"/>
          <w:color w:val="000000"/>
          <w:sz w:val="24"/>
          <w:szCs w:val="24"/>
        </w:rPr>
        <w:t>колориметрически</w:t>
      </w:r>
      <w:proofErr w:type="spellEnd"/>
      <w:r w:rsidRPr="003479C9">
        <w:rPr>
          <w:rFonts w:ascii="Times New Roman" w:eastAsia="Times New Roman" w:hAnsi="Times New Roman" w:cs="Times New Roman"/>
          <w:color w:val="000000"/>
          <w:sz w:val="24"/>
          <w:szCs w:val="24"/>
        </w:rPr>
        <w:t xml:space="preserve"> устанавливают содержание сернистого газа.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655252"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479C9" w:rsidRPr="003479C9">
        <w:rPr>
          <w:rFonts w:ascii="Times New Roman" w:eastAsia="Times New Roman" w:hAnsi="Times New Roman" w:cs="Times New Roman"/>
          <w:color w:val="000000"/>
          <w:sz w:val="24"/>
          <w:szCs w:val="24"/>
        </w:rPr>
        <w:t xml:space="preserve">. Классификация пыли. Влияние на организм и санитарно-бытовые условия жизни населения. Методы обнаружения.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При гигиенической характеристике загрязнения воздуха пылью учитывают следующие показатели: 1) количество пыли, мг/м</w:t>
      </w:r>
      <w:r w:rsidRPr="00655252">
        <w:rPr>
          <w:rFonts w:ascii="Times New Roman" w:eastAsia="Times New Roman" w:hAnsi="Times New Roman" w:cs="Times New Roman"/>
          <w:color w:val="000000"/>
          <w:sz w:val="24"/>
          <w:szCs w:val="24"/>
          <w:vertAlign w:val="superscript"/>
        </w:rPr>
        <w:t>3</w:t>
      </w:r>
      <w:r w:rsidRPr="003479C9">
        <w:rPr>
          <w:rFonts w:ascii="Times New Roman" w:eastAsia="Times New Roman" w:hAnsi="Times New Roman" w:cs="Times New Roman"/>
          <w:color w:val="000000"/>
          <w:sz w:val="24"/>
          <w:szCs w:val="24"/>
        </w:rPr>
        <w:t>, 2) дисперсный состав пыли, 3) физико-химические свойства пыли (морфологическое строение, химический состав, электрическое состояние).</w:t>
      </w:r>
    </w:p>
    <w:p w:rsid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Отбор проб воздуха производится на уровне дыхания человека. Существует </w:t>
      </w:r>
      <w:proofErr w:type="gramStart"/>
      <w:r w:rsidRPr="003479C9">
        <w:rPr>
          <w:rFonts w:ascii="Times New Roman" w:eastAsia="Times New Roman" w:hAnsi="Times New Roman" w:cs="Times New Roman"/>
          <w:color w:val="000000"/>
          <w:sz w:val="24"/>
          <w:szCs w:val="24"/>
        </w:rPr>
        <w:t>аспирационный</w:t>
      </w:r>
      <w:proofErr w:type="gramEnd"/>
      <w:r w:rsidRPr="003479C9">
        <w:rPr>
          <w:rFonts w:ascii="Times New Roman" w:eastAsia="Times New Roman" w:hAnsi="Times New Roman" w:cs="Times New Roman"/>
          <w:color w:val="000000"/>
          <w:sz w:val="24"/>
          <w:szCs w:val="24"/>
        </w:rPr>
        <w:t xml:space="preserve"> и </w:t>
      </w:r>
      <w:proofErr w:type="spellStart"/>
      <w:r w:rsidRPr="003479C9">
        <w:rPr>
          <w:rFonts w:ascii="Times New Roman" w:eastAsia="Times New Roman" w:hAnsi="Times New Roman" w:cs="Times New Roman"/>
          <w:color w:val="000000"/>
          <w:sz w:val="24"/>
          <w:szCs w:val="24"/>
        </w:rPr>
        <w:t>седиментационный</w:t>
      </w:r>
      <w:proofErr w:type="spellEnd"/>
      <w:r w:rsidRPr="003479C9">
        <w:rPr>
          <w:rFonts w:ascii="Times New Roman" w:eastAsia="Times New Roman" w:hAnsi="Times New Roman" w:cs="Times New Roman"/>
          <w:color w:val="000000"/>
          <w:sz w:val="24"/>
          <w:szCs w:val="24"/>
        </w:rPr>
        <w:t xml:space="preserve"> методы отбора проб воздуха. Отбор проб воздуха на запыленность аспирационным методом производят при помощи фильтра из ткани ФПП с использованием различных аспираторов.</w:t>
      </w:r>
    </w:p>
    <w:p w:rsidR="00655252" w:rsidRPr="003479C9" w:rsidRDefault="00655252"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Влияние пыли на организм в условиях населенных мест и в производственных помещениях.</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655252" w:rsidRDefault="00655252"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479C9" w:rsidRPr="003479C9">
        <w:rPr>
          <w:rFonts w:ascii="Times New Roman" w:eastAsia="Times New Roman" w:hAnsi="Times New Roman" w:cs="Times New Roman"/>
          <w:color w:val="000000"/>
          <w:sz w:val="24"/>
          <w:szCs w:val="24"/>
        </w:rPr>
        <w:t xml:space="preserve">. </w:t>
      </w:r>
      <w:r w:rsidRPr="00655252">
        <w:rPr>
          <w:rFonts w:ascii="Times New Roman" w:eastAsia="Times New Roman" w:hAnsi="Times New Roman" w:cs="Times New Roman"/>
          <w:color w:val="000000"/>
          <w:sz w:val="24"/>
          <w:szCs w:val="24"/>
        </w:rPr>
        <w:t>Понятие о комбинированном, комплексном и сочетанном действии химических веществ, содержащихся в атмосферном воздухе на организм человека</w:t>
      </w:r>
      <w:r>
        <w:rPr>
          <w:rFonts w:ascii="Times New Roman" w:eastAsia="Times New Roman" w:hAnsi="Times New Roman" w:cs="Times New Roman"/>
          <w:color w:val="000000"/>
          <w:sz w:val="24"/>
          <w:szCs w:val="24"/>
        </w:rPr>
        <w:t>.</w:t>
      </w:r>
    </w:p>
    <w:p w:rsidR="00655252" w:rsidRDefault="00655252"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Комбинированное – одновременное действие нескольких веществ, находящихся в воздухе, которые могут обладать эффектом суммации (усиления биологического действия) или ослаблением (когда эффект меньше чем при раздельном воздействии веществ).</w:t>
      </w:r>
    </w:p>
    <w:p w:rsidR="00655252" w:rsidRDefault="00655252"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Комплексное – действие одного вещества поступающего в организм различными путями (</w:t>
      </w:r>
      <w:proofErr w:type="spellStart"/>
      <w:r>
        <w:rPr>
          <w:rFonts w:ascii="Times New Roman" w:eastAsia="Times New Roman" w:hAnsi="Times New Roman" w:cs="Times New Roman"/>
          <w:color w:val="000000"/>
          <w:sz w:val="24"/>
          <w:szCs w:val="24"/>
        </w:rPr>
        <w:t>ингаляционно</w:t>
      </w:r>
      <w:proofErr w:type="spellEnd"/>
      <w:r>
        <w:rPr>
          <w:rFonts w:ascii="Times New Roman" w:eastAsia="Times New Roman" w:hAnsi="Times New Roman" w:cs="Times New Roman"/>
          <w:color w:val="000000"/>
          <w:sz w:val="24"/>
          <w:szCs w:val="24"/>
        </w:rPr>
        <w:t>, перорально, перкутанно).</w:t>
      </w:r>
    </w:p>
    <w:p w:rsidR="00655252" w:rsidRDefault="00655252"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Сочетанное – действие одного или нескольких химических веществ на организм одновременно с воздействием других факторов физической или биологической природы.</w:t>
      </w:r>
    </w:p>
    <w:p w:rsidR="00655252" w:rsidRDefault="00655252"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655252"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3479C9" w:rsidRPr="003479C9">
        <w:rPr>
          <w:rFonts w:ascii="Times New Roman" w:eastAsia="Times New Roman" w:hAnsi="Times New Roman" w:cs="Times New Roman"/>
          <w:color w:val="000000"/>
          <w:sz w:val="24"/>
          <w:szCs w:val="24"/>
        </w:rPr>
        <w:t xml:space="preserve">Микроорганизмы в воздухе находятся в виде бактериального аэрозоля (дисперсионная среда – воздух, дисперсная фаза – капельки жидкости или твердые частицы, содержащие микроорганизмы).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Различают три фазы микробного аэрозоля: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r w:rsidRPr="003479C9">
        <w:rPr>
          <w:rFonts w:ascii="Times New Roman" w:eastAsia="Times New Roman" w:hAnsi="Times New Roman" w:cs="Times New Roman"/>
          <w:color w:val="000000"/>
          <w:sz w:val="24"/>
          <w:szCs w:val="24"/>
        </w:rPr>
        <w:tab/>
        <w:t>крупно-ядерная жидкая фаза – диаметр капель более 0,1мм;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r w:rsidRPr="003479C9">
        <w:rPr>
          <w:rFonts w:ascii="Times New Roman" w:eastAsia="Times New Roman" w:hAnsi="Times New Roman" w:cs="Times New Roman"/>
          <w:color w:val="000000"/>
          <w:sz w:val="24"/>
          <w:szCs w:val="24"/>
        </w:rPr>
        <w:tab/>
        <w:t>мелко-ядерная жидкая фаза – с диаметром капель менее 0,1 мм;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r w:rsidRPr="003479C9">
        <w:rPr>
          <w:rFonts w:ascii="Times New Roman" w:eastAsia="Times New Roman" w:hAnsi="Times New Roman" w:cs="Times New Roman"/>
          <w:color w:val="000000"/>
          <w:sz w:val="24"/>
          <w:szCs w:val="24"/>
        </w:rPr>
        <w:tab/>
        <w:t>фаза бактериальной пыли.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Оценку чистоты воздуха помещений производят на основании определения общего количества микроорганизмов, содержащихся в 1 м</w:t>
      </w:r>
      <w:r w:rsidRPr="00780845">
        <w:rPr>
          <w:rFonts w:ascii="Times New Roman" w:eastAsia="Times New Roman" w:hAnsi="Times New Roman" w:cs="Times New Roman"/>
          <w:color w:val="000000"/>
          <w:sz w:val="24"/>
          <w:szCs w:val="24"/>
          <w:vertAlign w:val="superscript"/>
        </w:rPr>
        <w:t>3</w:t>
      </w:r>
      <w:r w:rsidRPr="003479C9">
        <w:rPr>
          <w:rFonts w:ascii="Times New Roman" w:eastAsia="Times New Roman" w:hAnsi="Times New Roman" w:cs="Times New Roman"/>
          <w:color w:val="000000"/>
          <w:sz w:val="24"/>
          <w:szCs w:val="24"/>
        </w:rPr>
        <w:t xml:space="preserve"> воздуха и наличия санитарно-показательных микроорганизмов (гемолитических стрептококков и стафилококков) – обычных обитателей дыхательных путей человека.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Методы бактериологического исследования атмосферного воздуха и воздуха закрытых помещений: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1.Седиментационные методы, основанные на учете микроорганизмов, свободно оседающих из воздуха на питательную среду;</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2.Аспирационные методы, основанные на задержке микроорганизмов при просасывании воздуха через питательную среду.</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Принцип действия прибора Кротова - основан на ударно-прибивном действии струи воздуха о влажную поверхность питательной среды.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655252" w:rsidP="003479C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479C9" w:rsidRPr="003479C9">
        <w:rPr>
          <w:rFonts w:ascii="Times New Roman" w:eastAsia="Times New Roman" w:hAnsi="Times New Roman" w:cs="Times New Roman"/>
          <w:color w:val="000000"/>
          <w:sz w:val="24"/>
          <w:szCs w:val="24"/>
        </w:rPr>
        <w:t xml:space="preserve">. Применение экспрессных методов в гигиенической практике. Понятие экспрессные методы - быстрые, простые методы, позволяющие анализировать </w:t>
      </w:r>
      <w:r w:rsidR="003479C9" w:rsidRPr="003479C9">
        <w:rPr>
          <w:rFonts w:ascii="Times New Roman" w:eastAsia="Times New Roman" w:hAnsi="Times New Roman" w:cs="Times New Roman"/>
          <w:color w:val="000000"/>
          <w:sz w:val="24"/>
          <w:szCs w:val="24"/>
        </w:rPr>
        <w:lastRenderedPageBreak/>
        <w:t>сравнительно небольшие объемы воздуха, воды, пищевых продуктов непосредственно на месте отбора проб. Эти методы не обладают высокой точностью, однако с их помощью быстро можно получить ориентировочные результаты. В основе большинства экспрессных методов лежат цветные реакции, позволяющие быстро сравнивать полученную окраску со стандартной шкалой из растворов или реактивной бумаги, часто используют линейно-колористический метод, основанный на получении окраски при воздействии исследуемого вещества на порошкообразный сорбент, заключенный в стеклянную трубку.</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spacing w:val="-6"/>
          <w:sz w:val="24"/>
          <w:szCs w:val="24"/>
        </w:rPr>
        <w:t xml:space="preserve">5.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Карпенко И.Л., Перминова Л.А., Зеленина Л.В. Учебное пособие к лабораторно-практическим занятиям по общей гигиене. Часть </w:t>
      </w:r>
      <w:r w:rsidRPr="003479C9">
        <w:rPr>
          <w:rFonts w:ascii="Times New Roman" w:eastAsia="Times New Roman" w:hAnsi="Times New Roman" w:cs="Times New Roman"/>
          <w:spacing w:val="-6"/>
          <w:sz w:val="24"/>
          <w:szCs w:val="24"/>
          <w:lang w:val="en-US"/>
        </w:rPr>
        <w:t>II</w:t>
      </w:r>
      <w:r w:rsidRPr="003479C9">
        <w:rPr>
          <w:rFonts w:ascii="Times New Roman" w:eastAsia="Times New Roman" w:hAnsi="Times New Roman" w:cs="Times New Roman"/>
          <w:spacing w:val="-6"/>
          <w:sz w:val="24"/>
          <w:szCs w:val="24"/>
        </w:rPr>
        <w:t xml:space="preserve"> Санитарно-химические методы исследования окружающей среды</w:t>
      </w:r>
      <w:proofErr w:type="gramStart"/>
      <w:r w:rsidRPr="003479C9">
        <w:rPr>
          <w:rFonts w:ascii="Times New Roman" w:eastAsia="Times New Roman" w:hAnsi="Times New Roman" w:cs="Times New Roman"/>
          <w:spacing w:val="-6"/>
          <w:sz w:val="24"/>
          <w:szCs w:val="24"/>
        </w:rPr>
        <w:t>/</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П</w:t>
      </w:r>
      <w:proofErr w:type="gramEnd"/>
      <w:r w:rsidRPr="003479C9">
        <w:rPr>
          <w:rFonts w:ascii="Times New Roman" w:eastAsia="Times New Roman" w:hAnsi="Times New Roman" w:cs="Times New Roman"/>
          <w:spacing w:val="-6"/>
          <w:sz w:val="24"/>
          <w:szCs w:val="24"/>
        </w:rPr>
        <w:t xml:space="preserve">од ред. Проф. </w:t>
      </w:r>
      <w:proofErr w:type="spellStart"/>
      <w:r w:rsidRPr="003479C9">
        <w:rPr>
          <w:rFonts w:ascii="Times New Roman" w:eastAsia="Times New Roman" w:hAnsi="Times New Roman" w:cs="Times New Roman"/>
          <w:spacing w:val="-6"/>
          <w:sz w:val="24"/>
          <w:szCs w:val="24"/>
        </w:rPr>
        <w:t>В.М.Боева</w:t>
      </w:r>
      <w:proofErr w:type="spellEnd"/>
      <w:r w:rsidRPr="003479C9">
        <w:rPr>
          <w:rFonts w:ascii="Times New Roman" w:eastAsia="Times New Roman" w:hAnsi="Times New Roman" w:cs="Times New Roman"/>
          <w:spacing w:val="-6"/>
          <w:sz w:val="24"/>
          <w:szCs w:val="24"/>
        </w:rPr>
        <w:t>. – Оренбург, 2010 г.</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871"/>
        <w:gridCol w:w="2638"/>
        <w:gridCol w:w="1326"/>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Самостоятельная практическая работа студентов Письменная контрольная работа</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Фронтальный опрос</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Лабораторный опыт</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теме занятия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проверка протокола лабораторной работы,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проверка письменной работы</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Проверка практической работы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Проверка письменной работы</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E876A4" w:rsidRDefault="003479C9" w:rsidP="00793BBA">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приборы и оборудование</w:t>
      </w:r>
      <w:r w:rsidR="00E876A4">
        <w:rPr>
          <w:rFonts w:ascii="Times New Roman" w:eastAsia="Times New Roman" w:hAnsi="Times New Roman" w:cs="Times New Roman"/>
          <w:color w:val="000000"/>
          <w:sz w:val="24"/>
          <w:szCs w:val="24"/>
        </w:rPr>
        <w:br w:type="page"/>
      </w: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p>
    <w:p w:rsidR="00501A95" w:rsidRPr="00B22AB8" w:rsidRDefault="00501A95" w:rsidP="00501A95">
      <w:pPr>
        <w:spacing w:after="0" w:line="240" w:lineRule="auto"/>
        <w:jc w:val="both"/>
        <w:rPr>
          <w:rFonts w:ascii="Times New Roman" w:eastAsia="Times New Roman" w:hAnsi="Times New Roman" w:cs="Times New Roman"/>
          <w:b/>
          <w:sz w:val="20"/>
          <w:szCs w:val="20"/>
          <w:lang w:eastAsia="ru-RU"/>
        </w:rPr>
      </w:pPr>
    </w:p>
    <w:p w:rsidR="00501A95" w:rsidRPr="00B22AB8" w:rsidRDefault="00501A95" w:rsidP="00501A95">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501A95" w:rsidRPr="00B22AB8" w:rsidRDefault="00501A95" w:rsidP="00501A95">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501A95" w:rsidRPr="00B22AB8" w:rsidRDefault="00501A95" w:rsidP="00501A95">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501A95" w:rsidRPr="00B22AB8" w:rsidRDefault="00501A95" w:rsidP="00501A95">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501A95" w:rsidRPr="00B22AB8" w:rsidRDefault="00501A95" w:rsidP="00501A95">
      <w:pPr>
        <w:spacing w:after="0" w:line="240" w:lineRule="auto"/>
        <w:jc w:val="center"/>
        <w:rPr>
          <w:rFonts w:ascii="Times New Roman" w:eastAsia="Times New Roman" w:hAnsi="Times New Roman" w:cs="Times New Roman"/>
          <w:b/>
          <w:sz w:val="20"/>
          <w:szCs w:val="20"/>
          <w:lang w:eastAsia="ru-RU"/>
        </w:rPr>
      </w:pPr>
    </w:p>
    <w:p w:rsidR="00501A95" w:rsidRPr="00B22AB8" w:rsidRDefault="00501A95" w:rsidP="00501A95">
      <w:pPr>
        <w:spacing w:after="0" w:line="240" w:lineRule="auto"/>
        <w:jc w:val="center"/>
        <w:rPr>
          <w:rFonts w:ascii="Times New Roman" w:eastAsia="Times New Roman" w:hAnsi="Times New Roman" w:cs="Times New Roman"/>
          <w:b/>
          <w:sz w:val="20"/>
          <w:szCs w:val="20"/>
          <w:lang w:eastAsia="ru-RU"/>
        </w:rPr>
      </w:pPr>
    </w:p>
    <w:p w:rsidR="00501A95" w:rsidRPr="00B22AB8" w:rsidRDefault="00501A95" w:rsidP="00501A95">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67101789" wp14:editId="6F63C6CC">
            <wp:extent cx="2400300" cy="137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501A95" w:rsidRPr="00B22AB8" w:rsidRDefault="00501A95" w:rsidP="00501A95">
      <w:pPr>
        <w:spacing w:after="0" w:line="240" w:lineRule="auto"/>
        <w:jc w:val="center"/>
        <w:rPr>
          <w:rFonts w:ascii="Times New Roman" w:eastAsia="Times New Roman" w:hAnsi="Times New Roman" w:cs="Times New Roman"/>
          <w:b/>
          <w:sz w:val="20"/>
          <w:szCs w:val="20"/>
          <w:lang w:eastAsia="ru-RU"/>
        </w:rPr>
      </w:pPr>
    </w:p>
    <w:p w:rsidR="00501A95" w:rsidRPr="00B22AB8" w:rsidRDefault="00501A95" w:rsidP="00501A95">
      <w:pPr>
        <w:spacing w:after="0" w:line="240" w:lineRule="auto"/>
        <w:jc w:val="center"/>
        <w:rPr>
          <w:rFonts w:ascii="Times New Roman" w:eastAsia="Times New Roman" w:hAnsi="Times New Roman" w:cs="Times New Roman"/>
          <w:b/>
          <w:sz w:val="20"/>
          <w:szCs w:val="20"/>
          <w:lang w:eastAsia="ru-RU"/>
        </w:rPr>
      </w:pPr>
    </w:p>
    <w:p w:rsidR="00501A95" w:rsidRPr="00B22AB8" w:rsidRDefault="00501A95" w:rsidP="00501A95">
      <w:pPr>
        <w:spacing w:after="0" w:line="240" w:lineRule="auto"/>
        <w:jc w:val="center"/>
        <w:rPr>
          <w:rFonts w:ascii="Times New Roman" w:eastAsia="Times New Roman" w:hAnsi="Times New Roman" w:cs="Times New Roman"/>
          <w:b/>
          <w:sz w:val="20"/>
          <w:szCs w:val="20"/>
          <w:lang w:eastAsia="ru-RU"/>
        </w:rPr>
      </w:pPr>
    </w:p>
    <w:p w:rsidR="00501A95" w:rsidRPr="00B22AB8" w:rsidRDefault="00501A95" w:rsidP="00501A95">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501A95" w:rsidRPr="00B22AB8" w:rsidRDefault="00501A95" w:rsidP="00501A95">
      <w:pPr>
        <w:spacing w:after="0" w:line="240" w:lineRule="auto"/>
        <w:jc w:val="center"/>
        <w:rPr>
          <w:rFonts w:ascii="Times New Roman" w:eastAsia="Times New Roman" w:hAnsi="Times New Roman" w:cs="Times New Roman"/>
          <w:b/>
          <w:color w:val="000000"/>
          <w:sz w:val="24"/>
          <w:szCs w:val="24"/>
          <w:lang w:eastAsia="ru-RU"/>
        </w:rPr>
      </w:pPr>
    </w:p>
    <w:p w:rsidR="00501A95" w:rsidRPr="00B22AB8" w:rsidRDefault="00501A95" w:rsidP="00501A95">
      <w:pPr>
        <w:spacing w:after="0" w:line="240" w:lineRule="auto"/>
        <w:jc w:val="center"/>
        <w:rPr>
          <w:rFonts w:ascii="Times New Roman" w:eastAsia="Times New Roman" w:hAnsi="Times New Roman" w:cs="Times New Roman"/>
          <w:b/>
          <w:sz w:val="20"/>
          <w:szCs w:val="20"/>
          <w:lang w:eastAsia="ru-RU"/>
        </w:rPr>
      </w:pPr>
    </w:p>
    <w:p w:rsidR="00501A95" w:rsidRPr="00B22AB8" w:rsidRDefault="00501A95" w:rsidP="00501A95">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4</w:t>
      </w:r>
    </w:p>
    <w:p w:rsidR="00501A95" w:rsidRPr="00B22AB8" w:rsidRDefault="00501A95" w:rsidP="00501A95">
      <w:pPr>
        <w:keepLines/>
        <w:spacing w:after="0" w:line="240" w:lineRule="auto"/>
        <w:jc w:val="center"/>
        <w:rPr>
          <w:rFonts w:ascii="Times New Roman" w:eastAsia="Times New Roman" w:hAnsi="Times New Roman" w:cs="Times New Roman"/>
          <w:b/>
          <w:sz w:val="20"/>
          <w:szCs w:val="20"/>
          <w:lang w:eastAsia="ru-RU"/>
        </w:rPr>
      </w:pPr>
    </w:p>
    <w:p w:rsidR="00501A95" w:rsidRPr="00B22AB8" w:rsidRDefault="00501A95" w:rsidP="00501A95">
      <w:pPr>
        <w:keepLines/>
        <w:spacing w:after="0" w:line="240" w:lineRule="auto"/>
        <w:jc w:val="center"/>
        <w:rPr>
          <w:rFonts w:ascii="Times New Roman" w:eastAsia="Times New Roman" w:hAnsi="Times New Roman" w:cs="Times New Roman"/>
          <w:b/>
          <w:sz w:val="20"/>
          <w:szCs w:val="20"/>
          <w:lang w:eastAsia="ru-RU"/>
        </w:rPr>
      </w:pPr>
    </w:p>
    <w:p w:rsidR="00501A95" w:rsidRPr="00B22AB8" w:rsidRDefault="00501A95" w:rsidP="00501A95">
      <w:pPr>
        <w:keepLines/>
        <w:spacing w:after="0" w:line="240" w:lineRule="auto"/>
        <w:jc w:val="center"/>
        <w:rPr>
          <w:rFonts w:ascii="Times New Roman" w:eastAsia="Times New Roman" w:hAnsi="Times New Roman" w:cs="Times New Roman"/>
          <w:b/>
          <w:sz w:val="20"/>
          <w:szCs w:val="20"/>
          <w:lang w:eastAsia="ru-RU"/>
        </w:rPr>
      </w:pPr>
    </w:p>
    <w:p w:rsidR="00501A95" w:rsidRPr="00B22AB8" w:rsidRDefault="00501A95" w:rsidP="00501A95">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501A95">
        <w:rPr>
          <w:rFonts w:ascii="Times New Roman" w:eastAsia="Times New Roman" w:hAnsi="Times New Roman" w:cs="Times New Roman"/>
          <w:b/>
          <w:sz w:val="28"/>
          <w:szCs w:val="28"/>
          <w:lang w:eastAsia="ru-RU"/>
        </w:rPr>
        <w:t xml:space="preserve">Методы отбора проб воды из различных </w:t>
      </w:r>
      <w:proofErr w:type="spellStart"/>
      <w:r w:rsidRPr="00501A95">
        <w:rPr>
          <w:rFonts w:ascii="Times New Roman" w:eastAsia="Times New Roman" w:hAnsi="Times New Roman" w:cs="Times New Roman"/>
          <w:b/>
          <w:sz w:val="28"/>
          <w:szCs w:val="28"/>
          <w:lang w:eastAsia="ru-RU"/>
        </w:rPr>
        <w:t>водоисточников</w:t>
      </w:r>
      <w:proofErr w:type="spellEnd"/>
      <w:r w:rsidRPr="00501A95">
        <w:rPr>
          <w:rFonts w:ascii="Times New Roman" w:eastAsia="Times New Roman" w:hAnsi="Times New Roman" w:cs="Times New Roman"/>
          <w:b/>
          <w:sz w:val="28"/>
          <w:szCs w:val="28"/>
          <w:lang w:eastAsia="ru-RU"/>
        </w:rPr>
        <w:t>, исследование физических и органолептических свойств воды. Методы исследования солевого состава воды</w:t>
      </w:r>
      <w:r w:rsidRPr="00B22AB8">
        <w:rPr>
          <w:rFonts w:ascii="Times New Roman" w:eastAsia="Times New Roman" w:hAnsi="Times New Roman" w:cs="Times New Roman"/>
          <w:b/>
          <w:sz w:val="28"/>
          <w:szCs w:val="28"/>
          <w:lang w:eastAsia="ru-RU"/>
        </w:rPr>
        <w:t>»</w:t>
      </w:r>
    </w:p>
    <w:p w:rsidR="00501A95" w:rsidRPr="00B22AB8" w:rsidRDefault="00501A95" w:rsidP="00501A95">
      <w:pPr>
        <w:spacing w:after="0" w:line="240" w:lineRule="auto"/>
        <w:jc w:val="center"/>
        <w:rPr>
          <w:rFonts w:ascii="Times New Roman" w:eastAsia="Times New Roman" w:hAnsi="Times New Roman" w:cs="Times New Roman"/>
          <w:b/>
          <w:sz w:val="20"/>
          <w:szCs w:val="20"/>
          <w:lang w:eastAsia="ru-RU"/>
        </w:rPr>
      </w:pPr>
    </w:p>
    <w:p w:rsidR="00501A95" w:rsidRPr="00B22AB8" w:rsidRDefault="00501A95" w:rsidP="00501A95">
      <w:pPr>
        <w:spacing w:after="0" w:line="240" w:lineRule="auto"/>
        <w:jc w:val="center"/>
        <w:rPr>
          <w:rFonts w:ascii="Times New Roman" w:eastAsia="Times New Roman" w:hAnsi="Times New Roman" w:cs="Times New Roman"/>
          <w:b/>
          <w:sz w:val="20"/>
          <w:szCs w:val="20"/>
          <w:lang w:eastAsia="ru-RU"/>
        </w:rPr>
      </w:pP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p>
    <w:p w:rsidR="00501A95" w:rsidRPr="00B22AB8" w:rsidRDefault="00501A95" w:rsidP="00501A95">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501A95" w:rsidRPr="00B22AB8" w:rsidRDefault="00501A95" w:rsidP="00501A95">
      <w:pPr>
        <w:spacing w:after="0" w:line="240" w:lineRule="auto"/>
        <w:rPr>
          <w:rFonts w:ascii="Times New Roman" w:eastAsia="Times New Roman" w:hAnsi="Times New Roman" w:cs="Times New Roman"/>
          <w:sz w:val="28"/>
          <w:szCs w:val="28"/>
          <w:lang w:eastAsia="ru-RU"/>
        </w:rPr>
      </w:pPr>
    </w:p>
    <w:p w:rsidR="00501A95" w:rsidRPr="00B22AB8" w:rsidRDefault="00501A95" w:rsidP="00501A95">
      <w:pPr>
        <w:spacing w:after="0" w:line="240" w:lineRule="auto"/>
        <w:jc w:val="center"/>
        <w:rPr>
          <w:rFonts w:ascii="Times New Roman" w:eastAsia="Times New Roman" w:hAnsi="Times New Roman" w:cs="Times New Roman"/>
          <w:sz w:val="28"/>
          <w:szCs w:val="28"/>
          <w:lang w:eastAsia="ru-RU"/>
        </w:rPr>
      </w:pPr>
    </w:p>
    <w:p w:rsidR="00501A95" w:rsidRPr="00B22AB8" w:rsidRDefault="00501A95" w:rsidP="00501A95">
      <w:pPr>
        <w:spacing w:after="0" w:line="240" w:lineRule="auto"/>
        <w:rPr>
          <w:rFonts w:ascii="Times New Roman" w:eastAsia="Times New Roman" w:hAnsi="Times New Roman" w:cs="Times New Roman"/>
          <w:sz w:val="28"/>
          <w:szCs w:val="28"/>
          <w:lang w:eastAsia="ru-RU"/>
        </w:rPr>
      </w:pP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p>
    <w:p w:rsidR="00501A95" w:rsidRPr="00B22AB8" w:rsidRDefault="00501A95" w:rsidP="00501A95">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501A95" w:rsidRPr="00B22AB8" w:rsidRDefault="00501A95" w:rsidP="00501A95">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501A95" w:rsidRPr="00B22AB8" w:rsidRDefault="00501A95" w:rsidP="00501A95">
      <w:pPr>
        <w:spacing w:after="0" w:line="240" w:lineRule="auto"/>
        <w:rPr>
          <w:rFonts w:ascii="Times New Roman" w:eastAsia="Times New Roman" w:hAnsi="Times New Roman" w:cs="Times New Roman"/>
          <w:b/>
          <w:sz w:val="24"/>
          <w:szCs w:val="24"/>
          <w:lang w:eastAsia="ru-RU"/>
        </w:rPr>
      </w:pPr>
    </w:p>
    <w:p w:rsidR="00501A95" w:rsidRPr="00B22AB8" w:rsidRDefault="00501A95" w:rsidP="00501A95">
      <w:pPr>
        <w:spacing w:after="0" w:line="240" w:lineRule="auto"/>
        <w:jc w:val="center"/>
        <w:rPr>
          <w:rFonts w:ascii="Times New Roman" w:eastAsia="Times New Roman" w:hAnsi="Times New Roman" w:cs="Times New Roman"/>
          <w:b/>
          <w:sz w:val="24"/>
          <w:szCs w:val="24"/>
          <w:lang w:eastAsia="ru-RU"/>
        </w:rPr>
      </w:pPr>
    </w:p>
    <w:p w:rsidR="00501A95" w:rsidRDefault="00501A95" w:rsidP="00501A95">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Практическое занятие №4.</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1. Тема: Методы отбора проб воды из различных </w:t>
      </w:r>
      <w:proofErr w:type="spellStart"/>
      <w:r w:rsidRPr="003479C9">
        <w:rPr>
          <w:rFonts w:ascii="Times New Roman" w:eastAsia="Times New Roman" w:hAnsi="Times New Roman" w:cs="Times New Roman"/>
          <w:b/>
          <w:color w:val="000000"/>
          <w:sz w:val="24"/>
          <w:szCs w:val="24"/>
        </w:rPr>
        <w:t>водоисточников</w:t>
      </w:r>
      <w:proofErr w:type="spellEnd"/>
      <w:r w:rsidRPr="003479C9">
        <w:rPr>
          <w:rFonts w:ascii="Times New Roman" w:eastAsia="Times New Roman" w:hAnsi="Times New Roman" w:cs="Times New Roman"/>
          <w:b/>
          <w:color w:val="000000"/>
          <w:sz w:val="24"/>
          <w:szCs w:val="24"/>
        </w:rPr>
        <w:t>, исследование физических и органолептических свойств воды. Методы исследования солевого состава воды.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сформировать представление об источниках хозяйственно-питьевого водоснабжения</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конкретизировать значение влияние солевого состава воды на здоровье населения.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xml:space="preserve">: сформировать у студентов четкое представление об источниках хозяйственно-питьевого водоснабжения, гигиеническом значении органолептических свойств воды и солевого состава, сформировать знания правил отбора проб воды из различных </w:t>
      </w:r>
      <w:proofErr w:type="spellStart"/>
      <w:r w:rsidRPr="003479C9">
        <w:rPr>
          <w:rFonts w:ascii="Times New Roman" w:eastAsia="Times New Roman" w:hAnsi="Times New Roman" w:cs="Times New Roman"/>
          <w:color w:val="000000"/>
          <w:sz w:val="24"/>
          <w:szCs w:val="24"/>
        </w:rPr>
        <w:t>водоисточников</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навыки</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отбора проб из различных </w:t>
      </w:r>
      <w:proofErr w:type="spellStart"/>
      <w:r w:rsidRPr="003479C9">
        <w:rPr>
          <w:rFonts w:ascii="Times New Roman" w:eastAsia="Times New Roman" w:hAnsi="Times New Roman" w:cs="Times New Roman"/>
          <w:color w:val="000000"/>
          <w:sz w:val="24"/>
          <w:szCs w:val="24"/>
        </w:rPr>
        <w:t>водоисточников</w:t>
      </w:r>
      <w:proofErr w:type="spellEnd"/>
      <w:r w:rsidRPr="003479C9">
        <w:rPr>
          <w:rFonts w:ascii="Times New Roman" w:eastAsia="Times New Roman" w:hAnsi="Times New Roman" w:cs="Times New Roman"/>
          <w:color w:val="000000"/>
          <w:sz w:val="24"/>
          <w:szCs w:val="24"/>
        </w:rPr>
        <w:t>, методов исследования органолептических свойств и солевого состава воды.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r w:rsidRPr="003479C9">
        <w:rPr>
          <w:rFonts w:ascii="Times New Roman" w:eastAsia="Times New Roman" w:hAnsi="Times New Roman" w:cs="Times New Roman"/>
          <w:color w:val="000000"/>
          <w:sz w:val="24"/>
          <w:szCs w:val="24"/>
        </w:rPr>
        <w:tab/>
        <w:t>Вода как фактор окружающей среды, физиологическое и гигиеническое значение воды. Круговорот воды в природе.</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r w:rsidRPr="003479C9">
        <w:rPr>
          <w:rFonts w:ascii="Times New Roman" w:eastAsia="Times New Roman" w:hAnsi="Times New Roman" w:cs="Times New Roman"/>
          <w:color w:val="000000"/>
          <w:sz w:val="24"/>
          <w:szCs w:val="24"/>
        </w:rPr>
        <w:tab/>
        <w:t>Сравнительная гигиеническая характеристика различных источников хозяйственно-питьевого водоснабжения.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r w:rsidRPr="003479C9">
        <w:rPr>
          <w:rFonts w:ascii="Times New Roman" w:eastAsia="Times New Roman" w:hAnsi="Times New Roman" w:cs="Times New Roman"/>
          <w:color w:val="000000"/>
          <w:sz w:val="24"/>
          <w:szCs w:val="24"/>
        </w:rPr>
        <w:tab/>
        <w:t>Правила отбора проб из различных источников водоснабжения для санитарно-химических исследований.</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r w:rsidRPr="003479C9">
        <w:rPr>
          <w:rFonts w:ascii="Times New Roman" w:eastAsia="Times New Roman" w:hAnsi="Times New Roman" w:cs="Times New Roman"/>
          <w:color w:val="000000"/>
          <w:sz w:val="24"/>
          <w:szCs w:val="24"/>
        </w:rPr>
        <w:tab/>
        <w:t>Органолептические свойства воды, их гигиеническая характеристика и методы определения.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r w:rsidRPr="003479C9">
        <w:rPr>
          <w:rFonts w:ascii="Times New Roman" w:eastAsia="Times New Roman" w:hAnsi="Times New Roman" w:cs="Times New Roman"/>
          <w:color w:val="000000"/>
          <w:sz w:val="24"/>
          <w:szCs w:val="24"/>
        </w:rPr>
        <w:tab/>
        <w:t>Солевой состав воды и методы его определения.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10"/>
          <w:szCs w:val="24"/>
        </w:rPr>
      </w:pPr>
      <w:r w:rsidRPr="003479C9">
        <w:rPr>
          <w:rFonts w:ascii="Times New Roman" w:eastAsia="Times New Roman" w:hAnsi="Times New Roman" w:cs="Times New Roman"/>
          <w:color w:val="000000"/>
          <w:sz w:val="24"/>
          <w:szCs w:val="24"/>
        </w:rPr>
        <w:t>6.</w:t>
      </w:r>
      <w:r w:rsidRPr="003479C9">
        <w:rPr>
          <w:rFonts w:ascii="Times New Roman" w:eastAsia="Times New Roman" w:hAnsi="Times New Roman" w:cs="Times New Roman"/>
          <w:color w:val="000000"/>
          <w:sz w:val="24"/>
          <w:szCs w:val="24"/>
        </w:rPr>
        <w:tab/>
        <w:t>Влияние солевого состава воды на здоровье населения и санитарно-бытовые условия жизни.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Физиологическое значение воды для человека заключается в обеспечении сохранения структуры и нормального функционирования живой клетки путем воздействия на биологические мембраны и протекающие с их участием процессы. Вода является универсальным растворителем, обеспечивает солевой обмен организма, является основой кислотно-щелочного равновесия в организме, участвует во многих химических реакциях организма.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Гигиеническое значение воды заключается в использовании ее для санитарных и хозяйственно-бытовых целей.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Эпидемиологическое значение воды заключается в том, что вода, содержащая возбудителей инфекционных заболеваний, является причиной возникновения этих инфекционных заболеваний. С питьевой водой могут передаваться многие микроорганизмы (возбудители дизентерии, сальмонеллы, </w:t>
      </w:r>
      <w:proofErr w:type="spellStart"/>
      <w:r w:rsidRPr="003479C9">
        <w:rPr>
          <w:rFonts w:ascii="Times New Roman" w:eastAsia="Times New Roman" w:hAnsi="Times New Roman" w:cs="Times New Roman"/>
          <w:color w:val="000000"/>
          <w:sz w:val="24"/>
          <w:szCs w:val="24"/>
        </w:rPr>
        <w:t>кампилобактер</w:t>
      </w:r>
      <w:proofErr w:type="spellEnd"/>
      <w:r w:rsidRPr="003479C9">
        <w:rPr>
          <w:rFonts w:ascii="Times New Roman" w:eastAsia="Times New Roman" w:hAnsi="Times New Roman" w:cs="Times New Roman"/>
          <w:color w:val="000000"/>
          <w:sz w:val="24"/>
          <w:szCs w:val="24"/>
        </w:rPr>
        <w:t xml:space="preserve">, холерный вибрион и др., вирусы – </w:t>
      </w:r>
      <w:proofErr w:type="spellStart"/>
      <w:r w:rsidRPr="003479C9">
        <w:rPr>
          <w:rFonts w:ascii="Times New Roman" w:eastAsia="Times New Roman" w:hAnsi="Times New Roman" w:cs="Times New Roman"/>
          <w:color w:val="000000"/>
          <w:sz w:val="24"/>
          <w:szCs w:val="24"/>
        </w:rPr>
        <w:t>энтеровирусы</w:t>
      </w:r>
      <w:proofErr w:type="spellEnd"/>
      <w:r w:rsidRPr="003479C9">
        <w:rPr>
          <w:rFonts w:ascii="Times New Roman" w:eastAsia="Times New Roman" w:hAnsi="Times New Roman" w:cs="Times New Roman"/>
          <w:color w:val="000000"/>
          <w:sz w:val="24"/>
          <w:szCs w:val="24"/>
        </w:rPr>
        <w:t>, вирус гепатита</w:t>
      </w:r>
      <w:proofErr w:type="gramStart"/>
      <w:r w:rsidRPr="003479C9">
        <w:rPr>
          <w:rFonts w:ascii="Times New Roman" w:eastAsia="Times New Roman" w:hAnsi="Times New Roman" w:cs="Times New Roman"/>
          <w:color w:val="000000"/>
          <w:sz w:val="24"/>
          <w:szCs w:val="24"/>
        </w:rPr>
        <w:t xml:space="preserve"> А</w:t>
      </w:r>
      <w:proofErr w:type="gramEnd"/>
      <w:r w:rsidRPr="003479C9">
        <w:rPr>
          <w:rFonts w:ascii="Times New Roman" w:eastAsia="Times New Roman" w:hAnsi="Times New Roman" w:cs="Times New Roman"/>
          <w:color w:val="000000"/>
          <w:sz w:val="24"/>
          <w:szCs w:val="24"/>
        </w:rPr>
        <w:t xml:space="preserve">, </w:t>
      </w:r>
      <w:proofErr w:type="spellStart"/>
      <w:r w:rsidRPr="003479C9">
        <w:rPr>
          <w:rFonts w:ascii="Times New Roman" w:eastAsia="Times New Roman" w:hAnsi="Times New Roman" w:cs="Times New Roman"/>
          <w:color w:val="000000"/>
          <w:sz w:val="24"/>
          <w:szCs w:val="24"/>
        </w:rPr>
        <w:t>ротавирус</w:t>
      </w:r>
      <w:proofErr w:type="spellEnd"/>
      <w:r w:rsidRPr="003479C9">
        <w:rPr>
          <w:rFonts w:ascii="Times New Roman" w:eastAsia="Times New Roman" w:hAnsi="Times New Roman" w:cs="Times New Roman"/>
          <w:color w:val="000000"/>
          <w:sz w:val="24"/>
          <w:szCs w:val="24"/>
        </w:rPr>
        <w:t>, аденовирусы, простейшие и гельминты). Вспышки болезней, передаваемых через воду, сопровождаются одновременным заражением значительной массы населения.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 xml:space="preserve">2. Основные источники водоснабжения, их сравнительная санитарно-гигиеническая характеристика: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Межпластовые напорные (артезианские) воды;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Межпластовые безнапорные воды;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Грунтовые воды;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Открытые водоемы.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3. Отбор проб воды для исследования осуществляется в соответствии с ГОСТ </w:t>
      </w:r>
      <w:proofErr w:type="gramStart"/>
      <w:r w:rsidRPr="003479C9">
        <w:rPr>
          <w:rFonts w:ascii="Times New Roman" w:eastAsia="Times New Roman" w:hAnsi="Times New Roman" w:cs="Times New Roman"/>
          <w:color w:val="000000"/>
          <w:sz w:val="24"/>
          <w:szCs w:val="24"/>
        </w:rPr>
        <w:t>Р</w:t>
      </w:r>
      <w:proofErr w:type="gramEnd"/>
      <w:r w:rsidRPr="003479C9">
        <w:rPr>
          <w:rFonts w:ascii="Times New Roman" w:eastAsia="Times New Roman" w:hAnsi="Times New Roman" w:cs="Times New Roman"/>
          <w:color w:val="000000"/>
          <w:sz w:val="24"/>
          <w:szCs w:val="24"/>
        </w:rPr>
        <w:t xml:space="preserve"> 51592-2000 «Вода. Общие требования к отбору проб», ГОСТ </w:t>
      </w:r>
      <w:proofErr w:type="gramStart"/>
      <w:r w:rsidRPr="003479C9">
        <w:rPr>
          <w:rFonts w:ascii="Times New Roman" w:eastAsia="Times New Roman" w:hAnsi="Times New Roman" w:cs="Times New Roman"/>
          <w:color w:val="000000"/>
          <w:sz w:val="24"/>
          <w:szCs w:val="24"/>
        </w:rPr>
        <w:t>Р</w:t>
      </w:r>
      <w:proofErr w:type="gramEnd"/>
      <w:r w:rsidRPr="003479C9">
        <w:rPr>
          <w:rFonts w:ascii="Times New Roman" w:eastAsia="Times New Roman" w:hAnsi="Times New Roman" w:cs="Times New Roman"/>
          <w:color w:val="000000"/>
          <w:sz w:val="24"/>
          <w:szCs w:val="24"/>
        </w:rPr>
        <w:t xml:space="preserve"> 51593-2000 «Вода питьевая. Отбор проб». Основные требования к отбору проб воды. Особенности отбора проб воды из различных </w:t>
      </w:r>
      <w:proofErr w:type="spellStart"/>
      <w:r w:rsidRPr="003479C9">
        <w:rPr>
          <w:rFonts w:ascii="Times New Roman" w:eastAsia="Times New Roman" w:hAnsi="Times New Roman" w:cs="Times New Roman"/>
          <w:color w:val="000000"/>
          <w:sz w:val="24"/>
          <w:szCs w:val="24"/>
        </w:rPr>
        <w:t>водоисточников</w:t>
      </w:r>
      <w:proofErr w:type="spellEnd"/>
      <w:r w:rsidRPr="003479C9">
        <w:rPr>
          <w:rFonts w:ascii="Times New Roman" w:eastAsia="Times New Roman" w:hAnsi="Times New Roman" w:cs="Times New Roman"/>
          <w:color w:val="000000"/>
          <w:sz w:val="24"/>
          <w:szCs w:val="24"/>
        </w:rPr>
        <w:t xml:space="preserve"> (открытые водоемы, водопроводный кран, скважина, колодец) и целей исследования (химический анализ, бактериологический, </w:t>
      </w:r>
      <w:proofErr w:type="spellStart"/>
      <w:r w:rsidRPr="003479C9">
        <w:rPr>
          <w:rFonts w:ascii="Times New Roman" w:eastAsia="Times New Roman" w:hAnsi="Times New Roman" w:cs="Times New Roman"/>
          <w:color w:val="000000"/>
          <w:sz w:val="24"/>
          <w:szCs w:val="24"/>
        </w:rPr>
        <w:t>паразитологический</w:t>
      </w:r>
      <w:proofErr w:type="spellEnd"/>
      <w:r w:rsidRPr="003479C9">
        <w:rPr>
          <w:rFonts w:ascii="Times New Roman" w:eastAsia="Times New Roman" w:hAnsi="Times New Roman" w:cs="Times New Roman"/>
          <w:color w:val="000000"/>
          <w:sz w:val="24"/>
          <w:szCs w:val="24"/>
        </w:rPr>
        <w:t>, радиационный)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Органолептические свойства питьевой воды – это те ее признаки, которые воспринимаются органами чувств человека и оцениваются по интенсивности восприятия. Характеристика органолептических показателей качества питьевой воды: запаха, привкуса, цветности и мутности, нормативы, методика определения.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Солевой состав воды и методы его определения.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Химический состав воды зависит от природных особенностей </w:t>
      </w:r>
      <w:proofErr w:type="spellStart"/>
      <w:r w:rsidRPr="003479C9">
        <w:rPr>
          <w:rFonts w:ascii="Times New Roman" w:eastAsia="Times New Roman" w:hAnsi="Times New Roman" w:cs="Times New Roman"/>
          <w:color w:val="000000"/>
          <w:sz w:val="24"/>
          <w:szCs w:val="24"/>
        </w:rPr>
        <w:t>водоисточника</w:t>
      </w:r>
      <w:proofErr w:type="spellEnd"/>
      <w:r w:rsidRPr="003479C9">
        <w:rPr>
          <w:rFonts w:ascii="Times New Roman" w:eastAsia="Times New Roman" w:hAnsi="Times New Roman" w:cs="Times New Roman"/>
          <w:color w:val="000000"/>
          <w:sz w:val="24"/>
          <w:szCs w:val="24"/>
        </w:rPr>
        <w:t>, техногенного и антропогенного загрязнения.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Сухой остаток является показателем степени общей минерализации и характеризует совокупность солевого состава (главным образом хлоридов, сульфатов, карбонатов и бикарбонатов щелочных и щелочноземельных металлов).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Сухой остаток остается после выпаривания 1л воды, для водопроводной воды не должен превышать 1000 мг/л (пресная вода).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Хлориды. Сульфаты. Нормы содержания и методы определения.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6. Влияние на здоровье солевого состава воды. Употребление воды с высоким общим содержанием солей приводит к нарушению работы </w:t>
      </w:r>
      <w:proofErr w:type="gramStart"/>
      <w:r w:rsidRPr="003479C9">
        <w:rPr>
          <w:rFonts w:ascii="Times New Roman" w:eastAsia="Times New Roman" w:hAnsi="Times New Roman" w:cs="Times New Roman"/>
          <w:color w:val="000000"/>
          <w:sz w:val="24"/>
          <w:szCs w:val="24"/>
        </w:rPr>
        <w:t>сердечно-сосудистой</w:t>
      </w:r>
      <w:proofErr w:type="gramEnd"/>
      <w:r w:rsidRPr="003479C9">
        <w:rPr>
          <w:rFonts w:ascii="Times New Roman" w:eastAsia="Times New Roman" w:hAnsi="Times New Roman" w:cs="Times New Roman"/>
          <w:color w:val="000000"/>
          <w:sz w:val="24"/>
          <w:szCs w:val="24"/>
        </w:rPr>
        <w:t xml:space="preserve"> и выделительной систем. Высокое содержание солей жесткости приводит к мочекаменной болезни.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Вода, содержащая хлориды, в количестве, превышающем 350-500 мг/л, имеют солоноватый привкус и неблагоприятно влияют на желудочную секрецию.</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Сульфаты в </w:t>
      </w:r>
      <w:proofErr w:type="gramStart"/>
      <w:r w:rsidRPr="003479C9">
        <w:rPr>
          <w:rFonts w:ascii="Times New Roman" w:eastAsia="Times New Roman" w:hAnsi="Times New Roman" w:cs="Times New Roman"/>
          <w:color w:val="000000"/>
          <w:sz w:val="24"/>
          <w:szCs w:val="24"/>
        </w:rPr>
        <w:t>количестве</w:t>
      </w:r>
      <w:proofErr w:type="gramEnd"/>
      <w:r w:rsidRPr="003479C9">
        <w:rPr>
          <w:rFonts w:ascii="Times New Roman" w:eastAsia="Times New Roman" w:hAnsi="Times New Roman" w:cs="Times New Roman"/>
          <w:color w:val="000000"/>
          <w:sz w:val="24"/>
          <w:szCs w:val="24"/>
        </w:rPr>
        <w:t xml:space="preserve"> превышающем 500 мг/л придают воде горько-соленый вкус, неблагоприятно влияют на желудочную секрецию, могут вызывать </w:t>
      </w:r>
      <w:proofErr w:type="spellStart"/>
      <w:r w:rsidRPr="003479C9">
        <w:rPr>
          <w:rFonts w:ascii="Times New Roman" w:eastAsia="Times New Roman" w:hAnsi="Times New Roman" w:cs="Times New Roman"/>
          <w:color w:val="000000"/>
          <w:sz w:val="24"/>
          <w:szCs w:val="24"/>
        </w:rPr>
        <w:t>диспептические</w:t>
      </w:r>
      <w:proofErr w:type="spellEnd"/>
      <w:r w:rsidRPr="003479C9">
        <w:rPr>
          <w:rFonts w:ascii="Times New Roman" w:eastAsia="Times New Roman" w:hAnsi="Times New Roman" w:cs="Times New Roman"/>
          <w:color w:val="000000"/>
          <w:sz w:val="24"/>
          <w:szCs w:val="24"/>
        </w:rPr>
        <w:t xml:space="preserve"> явления у людей, не адаптированных к употреблению воды подобного состава.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5.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Карпенко И.Л., Перминова Л.А., Зеленина Л.В. Учебное пособие к лабораторно-практическим занятиям по общей гигиене. Часть </w:t>
      </w:r>
      <w:r w:rsidRPr="003479C9">
        <w:rPr>
          <w:rFonts w:ascii="Times New Roman" w:eastAsia="Times New Roman" w:hAnsi="Times New Roman" w:cs="Times New Roman"/>
          <w:spacing w:val="-6"/>
          <w:sz w:val="24"/>
          <w:szCs w:val="24"/>
          <w:lang w:val="en-US"/>
        </w:rPr>
        <w:t>II</w:t>
      </w:r>
      <w:r w:rsidRPr="003479C9">
        <w:rPr>
          <w:rFonts w:ascii="Times New Roman" w:eastAsia="Times New Roman" w:hAnsi="Times New Roman" w:cs="Times New Roman"/>
          <w:spacing w:val="-6"/>
          <w:sz w:val="24"/>
          <w:szCs w:val="24"/>
        </w:rPr>
        <w:t xml:space="preserve"> Санитарно-химические методы исследования окружающей среды</w:t>
      </w:r>
      <w:proofErr w:type="gramStart"/>
      <w:r w:rsidRPr="003479C9">
        <w:rPr>
          <w:rFonts w:ascii="Times New Roman" w:eastAsia="Times New Roman" w:hAnsi="Times New Roman" w:cs="Times New Roman"/>
          <w:spacing w:val="-6"/>
          <w:sz w:val="24"/>
          <w:szCs w:val="24"/>
        </w:rPr>
        <w:t>/</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П</w:t>
      </w:r>
      <w:proofErr w:type="gramEnd"/>
      <w:r w:rsidRPr="003479C9">
        <w:rPr>
          <w:rFonts w:ascii="Times New Roman" w:eastAsia="Times New Roman" w:hAnsi="Times New Roman" w:cs="Times New Roman"/>
          <w:spacing w:val="-6"/>
          <w:sz w:val="24"/>
          <w:szCs w:val="24"/>
        </w:rPr>
        <w:t xml:space="preserve">од ред. Проф. </w:t>
      </w:r>
      <w:proofErr w:type="spellStart"/>
      <w:r w:rsidRPr="003479C9">
        <w:rPr>
          <w:rFonts w:ascii="Times New Roman" w:eastAsia="Times New Roman" w:hAnsi="Times New Roman" w:cs="Times New Roman"/>
          <w:spacing w:val="-6"/>
          <w:sz w:val="24"/>
          <w:szCs w:val="24"/>
        </w:rPr>
        <w:t>В.М.Боева</w:t>
      </w:r>
      <w:proofErr w:type="spellEnd"/>
      <w:r w:rsidRPr="003479C9">
        <w:rPr>
          <w:rFonts w:ascii="Times New Roman" w:eastAsia="Times New Roman" w:hAnsi="Times New Roman" w:cs="Times New Roman"/>
          <w:spacing w:val="-6"/>
          <w:sz w:val="24"/>
          <w:szCs w:val="24"/>
        </w:rPr>
        <w:t>. – Оренбург, 2010 г.</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spacing w:val="-6"/>
          <w:sz w:val="24"/>
          <w:szCs w:val="24"/>
        </w:rPr>
        <w:lastRenderedPageBreak/>
        <w:t xml:space="preserve">6. Карпенко И.Л.,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Быстрых В.В., Дунаев В.Н., </w:t>
      </w:r>
      <w:proofErr w:type="spellStart"/>
      <w:r w:rsidRPr="003479C9">
        <w:rPr>
          <w:rFonts w:ascii="Times New Roman" w:eastAsia="Times New Roman" w:hAnsi="Times New Roman" w:cs="Times New Roman"/>
          <w:spacing w:val="-6"/>
          <w:sz w:val="24"/>
          <w:szCs w:val="24"/>
        </w:rPr>
        <w:t>Тулина</w:t>
      </w:r>
      <w:proofErr w:type="spellEnd"/>
      <w:r w:rsidRPr="003479C9">
        <w:rPr>
          <w:rFonts w:ascii="Times New Roman" w:eastAsia="Times New Roman" w:hAnsi="Times New Roman" w:cs="Times New Roman"/>
          <w:spacing w:val="-6"/>
          <w:sz w:val="24"/>
          <w:szCs w:val="24"/>
        </w:rPr>
        <w:t xml:space="preserve"> Л.М., </w:t>
      </w:r>
      <w:proofErr w:type="spellStart"/>
      <w:r w:rsidRPr="003479C9">
        <w:rPr>
          <w:rFonts w:ascii="Times New Roman" w:eastAsia="Times New Roman" w:hAnsi="Times New Roman" w:cs="Times New Roman"/>
          <w:spacing w:val="-6"/>
          <w:sz w:val="24"/>
          <w:szCs w:val="24"/>
        </w:rPr>
        <w:t>Неплохов</w:t>
      </w:r>
      <w:proofErr w:type="spellEnd"/>
      <w:r w:rsidRPr="003479C9">
        <w:rPr>
          <w:rFonts w:ascii="Times New Roman" w:eastAsia="Times New Roman" w:hAnsi="Times New Roman" w:cs="Times New Roman"/>
          <w:spacing w:val="-6"/>
          <w:sz w:val="24"/>
          <w:szCs w:val="24"/>
        </w:rPr>
        <w:t xml:space="preserve"> А.А., Зеленина Л.В. Отбор проб для гигиенических исследований. Учебное пособие. / Под редакцией проф. </w:t>
      </w:r>
      <w:proofErr w:type="spellStart"/>
      <w:r w:rsidRPr="003479C9">
        <w:rPr>
          <w:rFonts w:ascii="Times New Roman" w:eastAsia="Times New Roman" w:hAnsi="Times New Roman" w:cs="Times New Roman"/>
          <w:spacing w:val="-6"/>
          <w:sz w:val="24"/>
          <w:szCs w:val="24"/>
        </w:rPr>
        <w:t>Боева</w:t>
      </w:r>
      <w:proofErr w:type="spellEnd"/>
      <w:r w:rsidRPr="003479C9">
        <w:rPr>
          <w:rFonts w:ascii="Times New Roman" w:eastAsia="Times New Roman" w:hAnsi="Times New Roman" w:cs="Times New Roman"/>
          <w:spacing w:val="-6"/>
          <w:sz w:val="24"/>
          <w:szCs w:val="24"/>
        </w:rPr>
        <w:t xml:space="preserve"> В.М. - Оренбург, 2013. - 109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871"/>
        <w:gridCol w:w="2638"/>
        <w:gridCol w:w="1326"/>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Самостоятельная практическая работа студентов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Фронтальный опрос</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Лабораторный опыт</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теме занятия – проверка протокола лабораторной работы,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Проверка практической работы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приборы и оборудование</w:t>
      </w:r>
    </w:p>
    <w:p w:rsidR="001F0362" w:rsidRDefault="001F036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p>
    <w:p w:rsidR="001F0362" w:rsidRPr="00B22AB8" w:rsidRDefault="001F0362" w:rsidP="001F0362">
      <w:pPr>
        <w:spacing w:after="0" w:line="240" w:lineRule="auto"/>
        <w:jc w:val="both"/>
        <w:rPr>
          <w:rFonts w:ascii="Times New Roman" w:eastAsia="Times New Roman" w:hAnsi="Times New Roman" w:cs="Times New Roman"/>
          <w:b/>
          <w:sz w:val="20"/>
          <w:szCs w:val="20"/>
          <w:lang w:eastAsia="ru-RU"/>
        </w:rPr>
      </w:pPr>
    </w:p>
    <w:p w:rsidR="001F0362" w:rsidRPr="00B22AB8" w:rsidRDefault="001F0362" w:rsidP="001F0362">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1F0362" w:rsidRPr="00B22AB8" w:rsidRDefault="001F0362" w:rsidP="001F0362">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1F0362" w:rsidRPr="00B22AB8" w:rsidRDefault="001F0362" w:rsidP="001F0362">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1F0362" w:rsidRPr="00B22AB8" w:rsidRDefault="001F0362" w:rsidP="001F0362">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1F0362" w:rsidRPr="00B22AB8" w:rsidRDefault="001F0362" w:rsidP="001F0362">
      <w:pPr>
        <w:spacing w:after="0" w:line="240" w:lineRule="auto"/>
        <w:jc w:val="center"/>
        <w:rPr>
          <w:rFonts w:ascii="Times New Roman" w:eastAsia="Times New Roman" w:hAnsi="Times New Roman" w:cs="Times New Roman"/>
          <w:b/>
          <w:sz w:val="20"/>
          <w:szCs w:val="20"/>
          <w:lang w:eastAsia="ru-RU"/>
        </w:rPr>
      </w:pPr>
    </w:p>
    <w:p w:rsidR="001F0362" w:rsidRPr="00B22AB8" w:rsidRDefault="001F0362" w:rsidP="001F0362">
      <w:pPr>
        <w:spacing w:after="0" w:line="240" w:lineRule="auto"/>
        <w:jc w:val="center"/>
        <w:rPr>
          <w:rFonts w:ascii="Times New Roman" w:eastAsia="Times New Roman" w:hAnsi="Times New Roman" w:cs="Times New Roman"/>
          <w:b/>
          <w:sz w:val="20"/>
          <w:szCs w:val="20"/>
          <w:lang w:eastAsia="ru-RU"/>
        </w:rPr>
      </w:pPr>
    </w:p>
    <w:p w:rsidR="001F0362" w:rsidRPr="00B22AB8" w:rsidRDefault="001F0362" w:rsidP="001F0362">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566A0701" wp14:editId="3C9B9A7D">
            <wp:extent cx="2400300" cy="1371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1F0362" w:rsidRPr="00B22AB8" w:rsidRDefault="001F0362" w:rsidP="001F0362">
      <w:pPr>
        <w:spacing w:after="0" w:line="240" w:lineRule="auto"/>
        <w:jc w:val="center"/>
        <w:rPr>
          <w:rFonts w:ascii="Times New Roman" w:eastAsia="Times New Roman" w:hAnsi="Times New Roman" w:cs="Times New Roman"/>
          <w:b/>
          <w:sz w:val="20"/>
          <w:szCs w:val="20"/>
          <w:lang w:eastAsia="ru-RU"/>
        </w:rPr>
      </w:pPr>
    </w:p>
    <w:p w:rsidR="001F0362" w:rsidRPr="00B22AB8" w:rsidRDefault="001F0362" w:rsidP="001F0362">
      <w:pPr>
        <w:spacing w:after="0" w:line="240" w:lineRule="auto"/>
        <w:jc w:val="center"/>
        <w:rPr>
          <w:rFonts w:ascii="Times New Roman" w:eastAsia="Times New Roman" w:hAnsi="Times New Roman" w:cs="Times New Roman"/>
          <w:b/>
          <w:sz w:val="20"/>
          <w:szCs w:val="20"/>
          <w:lang w:eastAsia="ru-RU"/>
        </w:rPr>
      </w:pPr>
    </w:p>
    <w:p w:rsidR="001F0362" w:rsidRPr="00B22AB8" w:rsidRDefault="001F0362" w:rsidP="001F0362">
      <w:pPr>
        <w:spacing w:after="0" w:line="240" w:lineRule="auto"/>
        <w:jc w:val="center"/>
        <w:rPr>
          <w:rFonts w:ascii="Times New Roman" w:eastAsia="Times New Roman" w:hAnsi="Times New Roman" w:cs="Times New Roman"/>
          <w:b/>
          <w:sz w:val="20"/>
          <w:szCs w:val="20"/>
          <w:lang w:eastAsia="ru-RU"/>
        </w:rPr>
      </w:pPr>
    </w:p>
    <w:p w:rsidR="001F0362" w:rsidRPr="00B22AB8" w:rsidRDefault="001F0362" w:rsidP="001F0362">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1F0362" w:rsidRPr="00B22AB8" w:rsidRDefault="001F0362" w:rsidP="001F0362">
      <w:pPr>
        <w:spacing w:after="0" w:line="240" w:lineRule="auto"/>
        <w:jc w:val="center"/>
        <w:rPr>
          <w:rFonts w:ascii="Times New Roman" w:eastAsia="Times New Roman" w:hAnsi="Times New Roman" w:cs="Times New Roman"/>
          <w:b/>
          <w:color w:val="000000"/>
          <w:sz w:val="24"/>
          <w:szCs w:val="24"/>
          <w:lang w:eastAsia="ru-RU"/>
        </w:rPr>
      </w:pPr>
    </w:p>
    <w:p w:rsidR="001F0362" w:rsidRPr="00B22AB8" w:rsidRDefault="001F0362" w:rsidP="001F0362">
      <w:pPr>
        <w:spacing w:after="0" w:line="240" w:lineRule="auto"/>
        <w:jc w:val="center"/>
        <w:rPr>
          <w:rFonts w:ascii="Times New Roman" w:eastAsia="Times New Roman" w:hAnsi="Times New Roman" w:cs="Times New Roman"/>
          <w:b/>
          <w:sz w:val="20"/>
          <w:szCs w:val="20"/>
          <w:lang w:eastAsia="ru-RU"/>
        </w:rPr>
      </w:pPr>
    </w:p>
    <w:p w:rsidR="001F0362" w:rsidRPr="00B22AB8" w:rsidRDefault="001F0362" w:rsidP="001F0362">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5</w:t>
      </w:r>
    </w:p>
    <w:p w:rsidR="001F0362" w:rsidRPr="00B22AB8" w:rsidRDefault="001F0362" w:rsidP="001F0362">
      <w:pPr>
        <w:keepLines/>
        <w:spacing w:after="0" w:line="240" w:lineRule="auto"/>
        <w:jc w:val="center"/>
        <w:rPr>
          <w:rFonts w:ascii="Times New Roman" w:eastAsia="Times New Roman" w:hAnsi="Times New Roman" w:cs="Times New Roman"/>
          <w:b/>
          <w:sz w:val="20"/>
          <w:szCs w:val="20"/>
          <w:lang w:eastAsia="ru-RU"/>
        </w:rPr>
      </w:pPr>
    </w:p>
    <w:p w:rsidR="001F0362" w:rsidRPr="00B22AB8" w:rsidRDefault="001F0362" w:rsidP="001F0362">
      <w:pPr>
        <w:keepLines/>
        <w:spacing w:after="0" w:line="240" w:lineRule="auto"/>
        <w:jc w:val="center"/>
        <w:rPr>
          <w:rFonts w:ascii="Times New Roman" w:eastAsia="Times New Roman" w:hAnsi="Times New Roman" w:cs="Times New Roman"/>
          <w:b/>
          <w:sz w:val="20"/>
          <w:szCs w:val="20"/>
          <w:lang w:eastAsia="ru-RU"/>
        </w:rPr>
      </w:pPr>
    </w:p>
    <w:p w:rsidR="001F0362" w:rsidRPr="00B22AB8" w:rsidRDefault="001F0362" w:rsidP="001F0362">
      <w:pPr>
        <w:keepLines/>
        <w:spacing w:after="0" w:line="240" w:lineRule="auto"/>
        <w:jc w:val="center"/>
        <w:rPr>
          <w:rFonts w:ascii="Times New Roman" w:eastAsia="Times New Roman" w:hAnsi="Times New Roman" w:cs="Times New Roman"/>
          <w:b/>
          <w:sz w:val="20"/>
          <w:szCs w:val="20"/>
          <w:lang w:eastAsia="ru-RU"/>
        </w:rPr>
      </w:pPr>
    </w:p>
    <w:p w:rsidR="001F0362" w:rsidRPr="00B22AB8" w:rsidRDefault="001F0362" w:rsidP="001F0362">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1F0362">
        <w:rPr>
          <w:rFonts w:ascii="Times New Roman" w:eastAsia="Times New Roman" w:hAnsi="Times New Roman" w:cs="Times New Roman"/>
          <w:b/>
          <w:sz w:val="28"/>
          <w:szCs w:val="28"/>
          <w:lang w:eastAsia="ru-RU"/>
        </w:rPr>
        <w:t>Методы исследования показателей органического загрязнения воды. Методы определения в воде микроэлементов, токсических веществ</w:t>
      </w:r>
      <w:r w:rsidRPr="00B22AB8">
        <w:rPr>
          <w:rFonts w:ascii="Times New Roman" w:eastAsia="Times New Roman" w:hAnsi="Times New Roman" w:cs="Times New Roman"/>
          <w:b/>
          <w:sz w:val="28"/>
          <w:szCs w:val="28"/>
          <w:lang w:eastAsia="ru-RU"/>
        </w:rPr>
        <w:t>»</w:t>
      </w:r>
    </w:p>
    <w:p w:rsidR="001F0362" w:rsidRPr="00B22AB8" w:rsidRDefault="001F0362" w:rsidP="001F0362">
      <w:pPr>
        <w:spacing w:after="0" w:line="240" w:lineRule="auto"/>
        <w:jc w:val="center"/>
        <w:rPr>
          <w:rFonts w:ascii="Times New Roman" w:eastAsia="Times New Roman" w:hAnsi="Times New Roman" w:cs="Times New Roman"/>
          <w:b/>
          <w:sz w:val="20"/>
          <w:szCs w:val="20"/>
          <w:lang w:eastAsia="ru-RU"/>
        </w:rPr>
      </w:pPr>
    </w:p>
    <w:p w:rsidR="001F0362" w:rsidRPr="00B22AB8" w:rsidRDefault="001F0362" w:rsidP="001F0362">
      <w:pPr>
        <w:spacing w:after="0" w:line="240" w:lineRule="auto"/>
        <w:jc w:val="center"/>
        <w:rPr>
          <w:rFonts w:ascii="Times New Roman" w:eastAsia="Times New Roman" w:hAnsi="Times New Roman" w:cs="Times New Roman"/>
          <w:b/>
          <w:sz w:val="20"/>
          <w:szCs w:val="20"/>
          <w:lang w:eastAsia="ru-RU"/>
        </w:rPr>
      </w:pP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p>
    <w:p w:rsidR="001F0362" w:rsidRPr="00B22AB8" w:rsidRDefault="001F0362" w:rsidP="001F0362">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1F0362" w:rsidRPr="00B22AB8" w:rsidRDefault="001F0362" w:rsidP="001F0362">
      <w:pPr>
        <w:spacing w:after="0" w:line="240" w:lineRule="auto"/>
        <w:rPr>
          <w:rFonts w:ascii="Times New Roman" w:eastAsia="Times New Roman" w:hAnsi="Times New Roman" w:cs="Times New Roman"/>
          <w:sz w:val="28"/>
          <w:szCs w:val="28"/>
          <w:lang w:eastAsia="ru-RU"/>
        </w:rPr>
      </w:pPr>
    </w:p>
    <w:p w:rsidR="001F0362" w:rsidRPr="00B22AB8" w:rsidRDefault="001F0362" w:rsidP="001F0362">
      <w:pPr>
        <w:spacing w:after="0" w:line="240" w:lineRule="auto"/>
        <w:jc w:val="center"/>
        <w:rPr>
          <w:rFonts w:ascii="Times New Roman" w:eastAsia="Times New Roman" w:hAnsi="Times New Roman" w:cs="Times New Roman"/>
          <w:sz w:val="28"/>
          <w:szCs w:val="28"/>
          <w:lang w:eastAsia="ru-RU"/>
        </w:rPr>
      </w:pPr>
    </w:p>
    <w:p w:rsidR="001F0362" w:rsidRPr="00B22AB8" w:rsidRDefault="001F0362" w:rsidP="001F0362">
      <w:pPr>
        <w:spacing w:after="0" w:line="240" w:lineRule="auto"/>
        <w:rPr>
          <w:rFonts w:ascii="Times New Roman" w:eastAsia="Times New Roman" w:hAnsi="Times New Roman" w:cs="Times New Roman"/>
          <w:sz w:val="28"/>
          <w:szCs w:val="28"/>
          <w:lang w:eastAsia="ru-RU"/>
        </w:rPr>
      </w:pP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p>
    <w:p w:rsidR="001F0362" w:rsidRPr="00B22AB8" w:rsidRDefault="001F0362" w:rsidP="001F0362">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1F0362" w:rsidRPr="00B22AB8" w:rsidRDefault="001F0362" w:rsidP="001F0362">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1F0362" w:rsidRPr="00B22AB8" w:rsidRDefault="001F0362" w:rsidP="001F0362">
      <w:pPr>
        <w:spacing w:after="0" w:line="240" w:lineRule="auto"/>
        <w:rPr>
          <w:rFonts w:ascii="Times New Roman" w:eastAsia="Times New Roman" w:hAnsi="Times New Roman" w:cs="Times New Roman"/>
          <w:b/>
          <w:sz w:val="24"/>
          <w:szCs w:val="24"/>
          <w:lang w:eastAsia="ru-RU"/>
        </w:rPr>
      </w:pPr>
    </w:p>
    <w:p w:rsidR="001F0362" w:rsidRPr="00B22AB8" w:rsidRDefault="001F0362" w:rsidP="001F0362">
      <w:pPr>
        <w:spacing w:after="0" w:line="240" w:lineRule="auto"/>
        <w:jc w:val="center"/>
        <w:rPr>
          <w:rFonts w:ascii="Times New Roman" w:eastAsia="Times New Roman" w:hAnsi="Times New Roman" w:cs="Times New Roman"/>
          <w:b/>
          <w:sz w:val="24"/>
          <w:szCs w:val="24"/>
          <w:lang w:eastAsia="ru-RU"/>
        </w:rPr>
      </w:pPr>
    </w:p>
    <w:p w:rsidR="001F0362" w:rsidRDefault="001F0362" w:rsidP="001F0362">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Практическое занятие №5.</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1. Тема: Методы исследования показателей органического загрязнения воды. Методы определения в воде микроэлементов, токсических веществ.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сформировать представление об источниках и показателях органического загрязнения воды,</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раскрыть токсикологическое значение воды и значение воды как фактора передачи инфекционных заболеваний.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сформировать у студентов четкое представление о значении и показателях органического загрязнения воды, раскрыть эпидемиологическое и токсикологические значение воды для организма человека</w:t>
      </w:r>
      <w:r w:rsidRPr="003479C9">
        <w:rPr>
          <w:rFonts w:ascii="Times New Roman" w:eastAsia="Times New Roman" w:hAnsi="Times New Roman" w:cs="Times New Roman"/>
          <w:color w:val="FF0000"/>
          <w:sz w:val="24"/>
          <w:szCs w:val="24"/>
        </w:rPr>
        <w:t>.</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навыки</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исследования органического загрязнения и микроэлементного состава воды.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 Источники органического загрязнения питьевой воды.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Аммиак, нитриты и нитраты как показатели органического загрязнения воды и методы их определения.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3. Окисляемость воды и ее гигиеническое значение, методики определения.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Эпидемиологическое значение воды. Вода как путь передачи возбудителей инфекционных заболеваний.</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Токсические вещества в воде, источники и пути поступления в воду.</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 Влияние на здоровье населения микроэлементного состава воды.  Понятие об эндемических заболеваниях.</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7. Количественное определение железа, меди, марганца в воде.</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8. Влияние хозяйственно-бытовой и производственной деятельности человека на свойство и качество природных вод. Значение мероприятий по улучшению качества питьевой воды.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Источники органического загрязнения воды.</w:t>
      </w:r>
      <w:r w:rsidR="009B6BA8">
        <w:rPr>
          <w:rFonts w:ascii="Times New Roman" w:eastAsia="Times New Roman" w:hAnsi="Times New Roman" w:cs="Times New Roman"/>
          <w:color w:val="000000"/>
          <w:sz w:val="24"/>
          <w:szCs w:val="24"/>
        </w:rPr>
        <w:t xml:space="preserve"> </w:t>
      </w:r>
      <w:r w:rsidRPr="003479C9">
        <w:rPr>
          <w:rFonts w:ascii="Times New Roman" w:eastAsia="Times New Roman" w:hAnsi="Times New Roman" w:cs="Times New Roman"/>
          <w:color w:val="000000"/>
          <w:sz w:val="24"/>
          <w:szCs w:val="24"/>
        </w:rPr>
        <w:t>Органические вещества, являющиеся природными продуктами жизнедеятельности теплокровных животных и человека, это субстраты существования, как сапрофитов, так и патогенных микроорганизмов. Поэтому повышенные уровни органического загрязнения воды опосредованно свидетельствует о возможной ее эпидемической опасности.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 показателям органического загрязнения воды относятся: аммиак, нитриты, нитраты, окисляемость и хлориды.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2. Азот аммонийных солей, нитритов, нитратов. Источником азота в природных водах являются разложившиеся белковые остатки, трупы животных, моча, фекалии. В результате процессов самоочищения водоема сложные </w:t>
      </w:r>
      <w:proofErr w:type="gramStart"/>
      <w:r w:rsidRPr="003479C9">
        <w:rPr>
          <w:rFonts w:ascii="Times New Roman" w:eastAsia="Times New Roman" w:hAnsi="Times New Roman" w:cs="Times New Roman"/>
          <w:color w:val="000000"/>
          <w:sz w:val="24"/>
          <w:szCs w:val="24"/>
        </w:rPr>
        <w:t>азот-содержащие</w:t>
      </w:r>
      <w:proofErr w:type="gramEnd"/>
      <w:r w:rsidRPr="003479C9">
        <w:rPr>
          <w:rFonts w:ascii="Times New Roman" w:eastAsia="Times New Roman" w:hAnsi="Times New Roman" w:cs="Times New Roman"/>
          <w:color w:val="000000"/>
          <w:sz w:val="24"/>
          <w:szCs w:val="24"/>
        </w:rPr>
        <w:t xml:space="preserve"> белковые соединения и мочевина минерализуются с образованием аммонийных солей, которые в дальнейшем окисляются сначала до нитритов и, наконец, до нитратов.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Высокое содержание нитритов, как промежуточных продуктов химического окисления аммонийных солей, является важным признаком загрязнения источника.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Нитраты являются конечным продуктом окисления аммонийных солей. Наличие их при отсутствии аммиака и нитритов свидетельствует о сравнительно давнем попадании в воду азотосодержащих веществ, которые успели минерализоваться. Интенсивное </w:t>
      </w:r>
      <w:r w:rsidRPr="003479C9">
        <w:rPr>
          <w:rFonts w:ascii="Times New Roman" w:eastAsia="Times New Roman" w:hAnsi="Times New Roman" w:cs="Times New Roman"/>
          <w:color w:val="000000"/>
          <w:sz w:val="24"/>
          <w:szCs w:val="24"/>
        </w:rPr>
        <w:lastRenderedPageBreak/>
        <w:t>использование азотистых удобрений также приводит к повышению содержания нитратов в грунтовых водах.</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Хлориды. Высокое содержание хлоридов в моче и поте человека и животных и, как следствие, в хозяйственно-бытовых сточных водах, жидких бытовых отходах, сточных водах животноводческого комплекса, поверхностного стока с пастбищ, содержание хлоридов используют как косвенный санитарно-химический показатель эпидемической безопасности воды.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3. </w:t>
      </w:r>
      <w:proofErr w:type="spellStart"/>
      <w:r w:rsidRPr="003479C9">
        <w:rPr>
          <w:rFonts w:ascii="Times New Roman" w:eastAsia="Times New Roman" w:hAnsi="Times New Roman" w:cs="Times New Roman"/>
          <w:color w:val="000000"/>
          <w:sz w:val="24"/>
          <w:szCs w:val="24"/>
        </w:rPr>
        <w:t>Перманганатная</w:t>
      </w:r>
      <w:proofErr w:type="spellEnd"/>
      <w:r w:rsidRPr="003479C9">
        <w:rPr>
          <w:rFonts w:ascii="Times New Roman" w:eastAsia="Times New Roman" w:hAnsi="Times New Roman" w:cs="Times New Roman"/>
          <w:color w:val="000000"/>
          <w:sz w:val="24"/>
          <w:szCs w:val="24"/>
        </w:rPr>
        <w:t xml:space="preserve"> окисляемость – это количество кислорода (в миллиграммах), которое необходимо для химического окисления легкоокисляющихся органических и неорганических веществ (солей двухвалентного железа, сероводорода, аммонийных солей, нитритов и т.д.), содержащихся в 1 л. воды. Окислителем при определении этого показателя является перманганат калия.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Гигиеническое значение, норматив для воды централизованных систем питьевого водоснабжения, методика определения.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Органолептические свойства питьевой воды – это те ее признаки, которые воспринимаются органами чувств человека и оцениваются по интенсивности восприятия. Характеристика органолептических показателей качества питьевой воды: запаха, привкуса, цветности и мутности, нормативы, методика определения.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Источники поступления токсичных веществ в питьевую воду:</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природный химический состав воды </w:t>
      </w:r>
      <w:proofErr w:type="spellStart"/>
      <w:r w:rsidRPr="003479C9">
        <w:rPr>
          <w:rFonts w:ascii="Times New Roman" w:eastAsia="Times New Roman" w:hAnsi="Times New Roman" w:cs="Times New Roman"/>
          <w:color w:val="000000"/>
          <w:sz w:val="24"/>
          <w:szCs w:val="24"/>
        </w:rPr>
        <w:t>водоисточника</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антропогенное загрязнение воды </w:t>
      </w:r>
      <w:proofErr w:type="spellStart"/>
      <w:r w:rsidRPr="003479C9">
        <w:rPr>
          <w:rFonts w:ascii="Times New Roman" w:eastAsia="Times New Roman" w:hAnsi="Times New Roman" w:cs="Times New Roman"/>
          <w:color w:val="000000"/>
          <w:sz w:val="24"/>
          <w:szCs w:val="24"/>
        </w:rPr>
        <w:t>водоисточника</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водоподготовка воды на водозаборе;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качество разводящей сети.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 Эндемическое значение воды. Наличие в воде химических минеральных примесей может стать причиной массовых заболеваний неинфекционной природы. Недостаток или избыток тех или иных элементов в почве приводит к недостатку или избытку в воде поверхностных или подземных водоемов на этой территории, а вследствие этого – и в питьевой воде, а так же и в продуктах питания растительного и животного происхождения. Это определенным образом влияет на здоровье людей, постоянно проживающих в данной местности. Такие местности называют биогеохимическими провинциями, а регистрируемые там болезни – геохимическими эндемиями, или эндемическими заболеваниями.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Среди эндемических заболеваний, связанных с употреблением воды, эндемический флюороз (при содержании фтора в воде более 1,5 мг/л), эндемический кариес (при содержании фтора в воде менее 0,5 мг/л), </w:t>
      </w:r>
      <w:proofErr w:type="spellStart"/>
      <w:r w:rsidRPr="003479C9">
        <w:rPr>
          <w:rFonts w:ascii="Times New Roman" w:eastAsia="Times New Roman" w:hAnsi="Times New Roman" w:cs="Times New Roman"/>
          <w:color w:val="000000"/>
          <w:sz w:val="24"/>
          <w:szCs w:val="24"/>
        </w:rPr>
        <w:t>воднонитратная</w:t>
      </w:r>
      <w:proofErr w:type="spellEnd"/>
      <w:r w:rsidRPr="003479C9">
        <w:rPr>
          <w:rFonts w:ascii="Times New Roman" w:eastAsia="Times New Roman" w:hAnsi="Times New Roman" w:cs="Times New Roman"/>
          <w:color w:val="000000"/>
          <w:sz w:val="24"/>
          <w:szCs w:val="24"/>
        </w:rPr>
        <w:t xml:space="preserve"> </w:t>
      </w:r>
      <w:proofErr w:type="spellStart"/>
      <w:r w:rsidRPr="003479C9">
        <w:rPr>
          <w:rFonts w:ascii="Times New Roman" w:eastAsia="Times New Roman" w:hAnsi="Times New Roman" w:cs="Times New Roman"/>
          <w:color w:val="000000"/>
          <w:sz w:val="24"/>
          <w:szCs w:val="24"/>
        </w:rPr>
        <w:t>метгемоглобинемия</w:t>
      </w:r>
      <w:proofErr w:type="spellEnd"/>
      <w:r w:rsidRPr="003479C9">
        <w:rPr>
          <w:rFonts w:ascii="Times New Roman" w:eastAsia="Times New Roman" w:hAnsi="Times New Roman" w:cs="Times New Roman"/>
          <w:color w:val="000000"/>
          <w:sz w:val="24"/>
          <w:szCs w:val="24"/>
        </w:rPr>
        <w:t xml:space="preserve"> (при концентрации нитратов в воде – более 45 мг/л), эндемический зоб (поступление йода ниже суточной потребности – менее 0,1 мг).</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7. Качественные реакции на наличие микроэлементов в воде.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Качественная реакция на катион М</w:t>
      </w:r>
      <w:proofErr w:type="gramStart"/>
      <w:r w:rsidRPr="003479C9">
        <w:rPr>
          <w:rFonts w:ascii="Times New Roman" w:eastAsia="Times New Roman" w:hAnsi="Times New Roman" w:cs="Times New Roman"/>
          <w:color w:val="000000"/>
          <w:sz w:val="24"/>
          <w:szCs w:val="24"/>
        </w:rPr>
        <w:t>n</w:t>
      </w:r>
      <w:proofErr w:type="gramEnd"/>
      <w:r w:rsidRPr="003479C9">
        <w:rPr>
          <w:rFonts w:ascii="Times New Roman" w:eastAsia="Times New Roman" w:hAnsi="Times New Roman" w:cs="Times New Roman"/>
          <w:color w:val="000000"/>
          <w:sz w:val="24"/>
          <w:szCs w:val="24"/>
        </w:rPr>
        <w:t>+2 со щавелевой кислотой Н2С2О4. К 5-6 каплям исследуемой воды добавить 2-3 капли раствора едкого натра. Смесь тщательно перемешать стеклянной палочкой до образования бурого осадка марганцовистой кислоты. К бурому осадку прибавить 3-4 капли раствора щавелевой кислоты (не встряхивать). Образуется раствор розового цвета комплексного соединения марганца.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Качественная реакция на катион </w:t>
      </w:r>
      <w:proofErr w:type="gramStart"/>
      <w:r w:rsidRPr="003479C9">
        <w:rPr>
          <w:rFonts w:ascii="Times New Roman" w:eastAsia="Times New Roman" w:hAnsi="Times New Roman" w:cs="Times New Roman"/>
          <w:color w:val="000000"/>
          <w:sz w:val="24"/>
          <w:szCs w:val="24"/>
        </w:rPr>
        <w:t>F</w:t>
      </w:r>
      <w:proofErr w:type="gramEnd"/>
      <w:r w:rsidRPr="003479C9">
        <w:rPr>
          <w:rFonts w:ascii="Times New Roman" w:eastAsia="Times New Roman" w:hAnsi="Times New Roman" w:cs="Times New Roman"/>
          <w:color w:val="000000"/>
          <w:sz w:val="24"/>
          <w:szCs w:val="24"/>
        </w:rPr>
        <w:t xml:space="preserve">е+3 с роданидом калия. К 4-5 каплям исследуемой воды добавить 2-3 капли соляной кислоты (во избежание выпадения осадка </w:t>
      </w:r>
      <w:proofErr w:type="spellStart"/>
      <w:r w:rsidRPr="003479C9">
        <w:rPr>
          <w:rFonts w:ascii="Times New Roman" w:eastAsia="Times New Roman" w:hAnsi="Times New Roman" w:cs="Times New Roman"/>
          <w:color w:val="000000"/>
          <w:sz w:val="24"/>
          <w:szCs w:val="24"/>
        </w:rPr>
        <w:t>Fe</w:t>
      </w:r>
      <w:proofErr w:type="spellEnd"/>
      <w:r w:rsidRPr="003479C9">
        <w:rPr>
          <w:rFonts w:ascii="Times New Roman" w:eastAsia="Times New Roman" w:hAnsi="Times New Roman" w:cs="Times New Roman"/>
          <w:color w:val="000000"/>
          <w:sz w:val="24"/>
          <w:szCs w:val="24"/>
        </w:rPr>
        <w:t>(</w:t>
      </w:r>
      <w:proofErr w:type="gramStart"/>
      <w:r w:rsidRPr="003479C9">
        <w:rPr>
          <w:rFonts w:ascii="Times New Roman" w:eastAsia="Times New Roman" w:hAnsi="Times New Roman" w:cs="Times New Roman"/>
          <w:color w:val="000000"/>
          <w:sz w:val="24"/>
          <w:szCs w:val="24"/>
        </w:rPr>
        <w:t>O</w:t>
      </w:r>
      <w:proofErr w:type="gramEnd"/>
      <w:r w:rsidRPr="003479C9">
        <w:rPr>
          <w:rFonts w:ascii="Times New Roman" w:eastAsia="Times New Roman" w:hAnsi="Times New Roman" w:cs="Times New Roman"/>
          <w:color w:val="000000"/>
          <w:sz w:val="24"/>
          <w:szCs w:val="24"/>
        </w:rPr>
        <w:t>Н)3) и 6-7 капель раствора реактива. Образуется растворимое в воде родановое соединение железа кроваво-красного цвета (реакция специфична).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 Качественная реакция на катион Zn+2 с едкой щелочью. К 4-5 каплям исследуемой воды добавить по каплям раствор щелочи до образования белого аморфного осадка цинка гидроксида.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8. Причины ухудшения качества воды </w:t>
      </w:r>
      <w:proofErr w:type="gramStart"/>
      <w:r w:rsidRPr="003479C9">
        <w:rPr>
          <w:rFonts w:ascii="Times New Roman" w:eastAsia="Times New Roman" w:hAnsi="Times New Roman" w:cs="Times New Roman"/>
          <w:color w:val="000000"/>
          <w:sz w:val="24"/>
          <w:szCs w:val="24"/>
        </w:rPr>
        <w:t>поверхностных</w:t>
      </w:r>
      <w:proofErr w:type="gramEnd"/>
      <w:r w:rsidRPr="003479C9">
        <w:rPr>
          <w:rFonts w:ascii="Times New Roman" w:eastAsia="Times New Roman" w:hAnsi="Times New Roman" w:cs="Times New Roman"/>
          <w:color w:val="000000"/>
          <w:sz w:val="24"/>
          <w:szCs w:val="24"/>
        </w:rPr>
        <w:t xml:space="preserve"> и подземных </w:t>
      </w:r>
      <w:proofErr w:type="spellStart"/>
      <w:r w:rsidRPr="003479C9">
        <w:rPr>
          <w:rFonts w:ascii="Times New Roman" w:eastAsia="Times New Roman" w:hAnsi="Times New Roman" w:cs="Times New Roman"/>
          <w:color w:val="000000"/>
          <w:sz w:val="24"/>
          <w:szCs w:val="24"/>
        </w:rPr>
        <w:t>водоисточников</w:t>
      </w:r>
      <w:proofErr w:type="spellEnd"/>
      <w:r w:rsidRPr="003479C9">
        <w:rPr>
          <w:rFonts w:ascii="Times New Roman" w:eastAsia="Times New Roman" w:hAnsi="Times New Roman" w:cs="Times New Roman"/>
          <w:color w:val="000000"/>
          <w:sz w:val="24"/>
          <w:szCs w:val="24"/>
        </w:rPr>
        <w:t>. Этапы и методы очистки воды. Обеззараживание воды, методы и используемые реагенты. Специальные методы улучшения качества воды.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spacing w:val="-6"/>
          <w:sz w:val="24"/>
          <w:szCs w:val="24"/>
        </w:rPr>
        <w:t xml:space="preserve">5.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Карпенко И.Л., Перминова Л.А., Зеленина Л.В. Учебное пособие к лабораторно-практическим занятиям по общей гигиене. Часть </w:t>
      </w:r>
      <w:r w:rsidRPr="003479C9">
        <w:rPr>
          <w:rFonts w:ascii="Times New Roman" w:eastAsia="Times New Roman" w:hAnsi="Times New Roman" w:cs="Times New Roman"/>
          <w:spacing w:val="-6"/>
          <w:sz w:val="24"/>
          <w:szCs w:val="24"/>
          <w:lang w:val="en-US"/>
        </w:rPr>
        <w:t>II</w:t>
      </w:r>
      <w:r w:rsidRPr="003479C9">
        <w:rPr>
          <w:rFonts w:ascii="Times New Roman" w:eastAsia="Times New Roman" w:hAnsi="Times New Roman" w:cs="Times New Roman"/>
          <w:spacing w:val="-6"/>
          <w:sz w:val="24"/>
          <w:szCs w:val="24"/>
        </w:rPr>
        <w:t xml:space="preserve"> Санитарно-химические методы исследования окружающей среды</w:t>
      </w:r>
      <w:proofErr w:type="gramStart"/>
      <w:r w:rsidRPr="003479C9">
        <w:rPr>
          <w:rFonts w:ascii="Times New Roman" w:eastAsia="Times New Roman" w:hAnsi="Times New Roman" w:cs="Times New Roman"/>
          <w:spacing w:val="-6"/>
          <w:sz w:val="24"/>
          <w:szCs w:val="24"/>
        </w:rPr>
        <w:t>/</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П</w:t>
      </w:r>
      <w:proofErr w:type="gramEnd"/>
      <w:r w:rsidRPr="003479C9">
        <w:rPr>
          <w:rFonts w:ascii="Times New Roman" w:eastAsia="Times New Roman" w:hAnsi="Times New Roman" w:cs="Times New Roman"/>
          <w:spacing w:val="-6"/>
          <w:sz w:val="24"/>
          <w:szCs w:val="24"/>
        </w:rPr>
        <w:t xml:space="preserve">од ред. Проф. </w:t>
      </w:r>
      <w:proofErr w:type="spellStart"/>
      <w:r w:rsidRPr="003479C9">
        <w:rPr>
          <w:rFonts w:ascii="Times New Roman" w:eastAsia="Times New Roman" w:hAnsi="Times New Roman" w:cs="Times New Roman"/>
          <w:spacing w:val="-6"/>
          <w:sz w:val="24"/>
          <w:szCs w:val="24"/>
        </w:rPr>
        <w:t>В.М.Боева</w:t>
      </w:r>
      <w:proofErr w:type="spellEnd"/>
      <w:r w:rsidRPr="003479C9">
        <w:rPr>
          <w:rFonts w:ascii="Times New Roman" w:eastAsia="Times New Roman" w:hAnsi="Times New Roman" w:cs="Times New Roman"/>
          <w:spacing w:val="-6"/>
          <w:sz w:val="24"/>
          <w:szCs w:val="24"/>
        </w:rPr>
        <w:t>. – Оренбург, 2010 г.</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871"/>
        <w:gridCol w:w="2638"/>
        <w:gridCol w:w="1326"/>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Самостоятельная практическая работа студентов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Фронтальный опрос</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Лабораторный опыт</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теме занятия – проверка протокола лабораторной работы,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Проверка практической работы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приборы и оборудование</w:t>
      </w:r>
    </w:p>
    <w:p w:rsidR="009B6BA8" w:rsidRDefault="009B6B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both"/>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3127FD" w:rsidRPr="00B22AB8" w:rsidRDefault="003127FD" w:rsidP="003127FD">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3127FD" w:rsidRPr="00B22AB8" w:rsidRDefault="003127FD" w:rsidP="003127FD">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3127FD" w:rsidRPr="00B22AB8" w:rsidRDefault="003127FD" w:rsidP="003127FD">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5997108A" wp14:editId="13625367">
            <wp:extent cx="2400300" cy="1371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3127FD" w:rsidRPr="00B22AB8" w:rsidRDefault="003127FD" w:rsidP="003127FD">
      <w:pPr>
        <w:spacing w:after="0" w:line="240" w:lineRule="auto"/>
        <w:jc w:val="center"/>
        <w:rPr>
          <w:rFonts w:ascii="Times New Roman" w:eastAsia="Times New Roman" w:hAnsi="Times New Roman" w:cs="Times New Roman"/>
          <w:b/>
          <w:color w:val="000000"/>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6</w:t>
      </w: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3127FD">
        <w:rPr>
          <w:rFonts w:ascii="Times New Roman" w:eastAsia="Times New Roman" w:hAnsi="Times New Roman" w:cs="Times New Roman"/>
          <w:b/>
          <w:sz w:val="28"/>
          <w:szCs w:val="28"/>
          <w:lang w:eastAsia="ru-RU"/>
        </w:rPr>
        <w:t>Отбор проб почвы для гигиенического исследования. Механический состав и физические свойст</w:t>
      </w:r>
      <w:r>
        <w:rPr>
          <w:rFonts w:ascii="Times New Roman" w:eastAsia="Times New Roman" w:hAnsi="Times New Roman" w:cs="Times New Roman"/>
          <w:b/>
          <w:sz w:val="28"/>
          <w:szCs w:val="28"/>
          <w:lang w:eastAsia="ru-RU"/>
        </w:rPr>
        <w:t>ва почвы. Методы их определения</w:t>
      </w:r>
      <w:r w:rsidRPr="00B22AB8">
        <w:rPr>
          <w:rFonts w:ascii="Times New Roman" w:eastAsia="Times New Roman" w:hAnsi="Times New Roman" w:cs="Times New Roman"/>
          <w:b/>
          <w:sz w:val="28"/>
          <w:szCs w:val="28"/>
          <w:lang w:eastAsia="ru-RU"/>
        </w:rPr>
        <w:t>»</w:t>
      </w: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3127FD" w:rsidRPr="00B22AB8" w:rsidRDefault="003127FD" w:rsidP="003127FD">
      <w:pPr>
        <w:spacing w:after="0" w:line="240" w:lineRule="auto"/>
        <w:rPr>
          <w:rFonts w:ascii="Times New Roman" w:eastAsia="Times New Roman" w:hAnsi="Times New Roman" w:cs="Times New Roman"/>
          <w:sz w:val="28"/>
          <w:szCs w:val="28"/>
          <w:lang w:eastAsia="ru-RU"/>
        </w:rPr>
      </w:pPr>
    </w:p>
    <w:p w:rsidR="003127FD" w:rsidRPr="00B22AB8" w:rsidRDefault="003127FD" w:rsidP="003127FD">
      <w:pPr>
        <w:spacing w:after="0" w:line="240" w:lineRule="auto"/>
        <w:jc w:val="center"/>
        <w:rPr>
          <w:rFonts w:ascii="Times New Roman" w:eastAsia="Times New Roman" w:hAnsi="Times New Roman" w:cs="Times New Roman"/>
          <w:sz w:val="28"/>
          <w:szCs w:val="28"/>
          <w:lang w:eastAsia="ru-RU"/>
        </w:rPr>
      </w:pPr>
    </w:p>
    <w:p w:rsidR="003127FD" w:rsidRPr="00B22AB8" w:rsidRDefault="003127FD" w:rsidP="003127FD">
      <w:pPr>
        <w:spacing w:after="0" w:line="240" w:lineRule="auto"/>
        <w:rPr>
          <w:rFonts w:ascii="Times New Roman" w:eastAsia="Times New Roman" w:hAnsi="Times New Roman" w:cs="Times New Roman"/>
          <w:sz w:val="28"/>
          <w:szCs w:val="28"/>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3127FD" w:rsidRPr="00B22AB8" w:rsidRDefault="003127FD" w:rsidP="003127FD">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3127FD" w:rsidRPr="00B22AB8" w:rsidRDefault="003127FD" w:rsidP="003127FD">
      <w:pPr>
        <w:spacing w:after="0" w:line="240" w:lineRule="auto"/>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Default="003127FD" w:rsidP="003127FD">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Практическое занятие №6.</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1. Тема: Отбор проб почвы для гигиенического исследования. Механический состав и физические свойства почвы. Методы их определения.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сформировать представление о механическом составе, физических свойствах и гигиеническом значении почвы,</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отработать умения и навыки</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отбора проб почвы.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сформировать у студентов четкое представление о гигиеническом значении почвы, конкретизировать знания механического состава и физических свойств почвы</w:t>
      </w:r>
      <w:r w:rsidRPr="003479C9">
        <w:rPr>
          <w:rFonts w:ascii="Times New Roman" w:eastAsia="Times New Roman" w:hAnsi="Times New Roman" w:cs="Times New Roman"/>
          <w:color w:val="FF0000"/>
          <w:sz w:val="24"/>
          <w:szCs w:val="24"/>
        </w:rPr>
        <w:t>.</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навыки</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отбора проб почвы, определения механических и физических свойств почвы.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Гигиеническое значение почвы.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Правила отбора проб почвы.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 Механический состав почвы. Виды почвы. Методы исследования.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Физические свойства почвы, их гигиеническое значение.</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Методы определения пористости, водопроницаемости, водоемкости и капиллярности почвы.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От типа почвы и ее химического состава зависит растительность местности, химический состав пищевых продуктов растительного и животного происхождения.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 физико-химических свойств почвы и грунта зависит состав подземных вод.</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Почва является одним из климатообразующих факторов.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Особенности почвы влияют на выбор земельного участка под строительство, при прокладке водопроводов и канализации.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Почва используется для удаления, обезвреживания </w:t>
      </w:r>
      <w:proofErr w:type="gramStart"/>
      <w:r w:rsidRPr="003479C9">
        <w:rPr>
          <w:rFonts w:ascii="Times New Roman" w:eastAsia="Times New Roman" w:hAnsi="Times New Roman" w:cs="Times New Roman"/>
          <w:color w:val="000000"/>
          <w:sz w:val="24"/>
          <w:szCs w:val="24"/>
        </w:rPr>
        <w:t>м</w:t>
      </w:r>
      <w:proofErr w:type="gramEnd"/>
      <w:r w:rsidRPr="003479C9">
        <w:rPr>
          <w:rFonts w:ascii="Times New Roman" w:eastAsia="Times New Roman" w:hAnsi="Times New Roman" w:cs="Times New Roman"/>
          <w:color w:val="000000"/>
          <w:sz w:val="24"/>
          <w:szCs w:val="24"/>
        </w:rPr>
        <w:t xml:space="preserve"> утилизации жидких и твердых отходов населенных пунктов.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Почва используется для захоронения высокотоксичных промышленных и радиоактивных отходов.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Почва играет роль в распространении инфекционных заболеваний и глистных инвазий.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Загрязнение почвы химическими веществами оказывает влияние на неинфекционную патологию у населения.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Общие требования к отбору проб. Особенности отбора проб почв с различных территорий населенных мест. Отбор проб для бактериологического анализа. Отбор проб для санитарно-</w:t>
      </w:r>
      <w:proofErr w:type="spellStart"/>
      <w:r w:rsidRPr="003479C9">
        <w:rPr>
          <w:rFonts w:ascii="Times New Roman" w:eastAsia="Times New Roman" w:hAnsi="Times New Roman" w:cs="Times New Roman"/>
          <w:color w:val="000000"/>
          <w:sz w:val="24"/>
          <w:szCs w:val="24"/>
        </w:rPr>
        <w:t>паразитологического</w:t>
      </w:r>
      <w:proofErr w:type="spellEnd"/>
      <w:r w:rsidRPr="003479C9">
        <w:rPr>
          <w:rFonts w:ascii="Times New Roman" w:eastAsia="Times New Roman" w:hAnsi="Times New Roman" w:cs="Times New Roman"/>
          <w:color w:val="000000"/>
          <w:sz w:val="24"/>
          <w:szCs w:val="24"/>
        </w:rPr>
        <w:t xml:space="preserve"> анализа. Отбор проб для определения механического и химического состава</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почвы методом «конверта». Подготовка почвы для анализа,</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метод </w:t>
      </w:r>
      <w:proofErr w:type="spellStart"/>
      <w:r w:rsidRPr="003479C9">
        <w:rPr>
          <w:rFonts w:ascii="Times New Roman" w:eastAsia="Times New Roman" w:hAnsi="Times New Roman" w:cs="Times New Roman"/>
          <w:color w:val="000000"/>
          <w:sz w:val="24"/>
          <w:szCs w:val="24"/>
        </w:rPr>
        <w:t>квартования</w:t>
      </w:r>
      <w:proofErr w:type="spellEnd"/>
      <w:r w:rsidRPr="003479C9">
        <w:rPr>
          <w:rFonts w:ascii="Times New Roman" w:eastAsia="Times New Roman" w:hAnsi="Times New Roman" w:cs="Times New Roman"/>
          <w:color w:val="000000"/>
          <w:sz w:val="24"/>
          <w:szCs w:val="24"/>
        </w:rPr>
        <w:t>. Оборудование для отбора проб.</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 Виды почв, в зависимости от структуры и механического состава.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Изучение механического состава (структуры) почвы позволяет судить о степени проницаемости для воздуха, воды, что указывает на возможность проникновения в почву кислорода, обеспечивающего аэробное разложение органических веществ.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Методика определения. </w:t>
      </w:r>
      <w:proofErr w:type="gramStart"/>
      <w:r w:rsidRPr="003479C9">
        <w:rPr>
          <w:rFonts w:ascii="Times New Roman" w:eastAsia="Times New Roman" w:hAnsi="Times New Roman" w:cs="Times New Roman"/>
          <w:color w:val="000000"/>
          <w:sz w:val="24"/>
          <w:szCs w:val="24"/>
        </w:rPr>
        <w:t>Для этого применяют набор металлических сит с отверстиями 7, 5, 3, 2, 1, 0.5, 0.25 мм в диаметре, которые при работе соединяют друг с другом в последовательном порядке: сита с более крупными отверстиями помещают вверх, с мелкими – вниз.</w:t>
      </w:r>
      <w:proofErr w:type="gramEnd"/>
      <w:r w:rsidRPr="003479C9">
        <w:rPr>
          <w:rFonts w:ascii="Times New Roman" w:eastAsia="Times New Roman" w:hAnsi="Times New Roman" w:cs="Times New Roman"/>
          <w:color w:val="000000"/>
          <w:sz w:val="24"/>
          <w:szCs w:val="24"/>
        </w:rPr>
        <w:t xml:space="preserve"> Берут навески пробы воздушно-сухой почвы 100-300 г, засыпают в верхнее сито, и, сотрясая набор сит, просеивают через них навеску почвы. По окончании просеивания содержимое каждого сита и дна взвешивают отдельно и вычисляют механический состав почвы в процентах. При этом учитывают, что камни и гравий имеют размер частиц более 3 мм; крупный песок – 3-1 мм, средний песок – 1-0,25 мм; мелкий песок, пыль, глинистые частицы – менее 0,25 мм.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Физические свойства почвы: влажность, пористость, водопроницаемость, гигроскопичность, капиллярность, температура. Их гигиеническое значение.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Определение пористости почвы (общего объема). Метод основан на вытеснении воздуха из почвы водой.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Определение </w:t>
      </w:r>
      <w:proofErr w:type="gramStart"/>
      <w:r w:rsidRPr="003479C9">
        <w:rPr>
          <w:rFonts w:ascii="Times New Roman" w:eastAsia="Times New Roman" w:hAnsi="Times New Roman" w:cs="Times New Roman"/>
          <w:color w:val="000000"/>
          <w:sz w:val="24"/>
          <w:szCs w:val="24"/>
        </w:rPr>
        <w:t>максимальной</w:t>
      </w:r>
      <w:proofErr w:type="gramEnd"/>
      <w:r w:rsidRPr="003479C9">
        <w:rPr>
          <w:rFonts w:ascii="Times New Roman" w:eastAsia="Times New Roman" w:hAnsi="Times New Roman" w:cs="Times New Roman"/>
          <w:color w:val="000000"/>
          <w:sz w:val="24"/>
          <w:szCs w:val="24"/>
        </w:rPr>
        <w:t xml:space="preserve"> водоёмкости. Взвешивают сухой латунный цилиндр с сетчатым дном, на котором уложен влажный фильтр. Наполняют 2/3 цилиндра воздушно-сухой почвой. Взвешивают и определяют вес почвы. Ставят цилиндр с почвой в сосуд с водой так, чтобы уровень воды в сосуде был на одной высоте с уровнем почвы в цилиндре. Когда вода поднимется на поверхность почвы, цилиндр вынимают из воды и помещают, в штатив для стекания воды, не удерживаемой почвой. Цилиндр вытирают и взвешивают. Вычисляют водоёмкость в процентах по отношению к суховоздушной почве.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водопроницаемости почвы. Стеклянную трубку высотой 30-35 см, диаметром 3-4 см прикрывают кружком фильтровальной бумаги и подвязывают кусочком полотна, отмечают на трубке восковым карандашом высоту 20 и 24 см, наполняют трубку почвой до высоты 20 см, постепенно насыпая ее через воронку и уплотняя почву легким постукиванием. Закрепляют трубку вертикально в штативе. Отмечают время и наливают осторожно на почву слой воды 4 см. Поддерживая уровень воды на 4 см, следят за появлением первой капли, прошедшей через слой почвы. Отмечают время.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капиллярности почвы. Стеклянные трубки диаметром 2-3 см, подвязанные снизу полотном, наполняют воздушно-сухой почвой и укрепляют в штативе вертикально, погружая нижний конец их на 0,5 см в воду, при этом отмечают время. Уровень поднятия воды отмечают через 10, 15, 40 мин, затем через часовые промежутки. Результат выражается предельным уровнем поднятия воды в трубке.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5.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Карпенко И.Л., Перминова Л.А., Зеленина Л.В. Учебное пособие к лабораторно-практическим занятиям по общей гигиене. Часть </w:t>
      </w:r>
      <w:r w:rsidRPr="003479C9">
        <w:rPr>
          <w:rFonts w:ascii="Times New Roman" w:eastAsia="Times New Roman" w:hAnsi="Times New Roman" w:cs="Times New Roman"/>
          <w:spacing w:val="-6"/>
          <w:sz w:val="24"/>
          <w:szCs w:val="24"/>
          <w:lang w:val="en-US"/>
        </w:rPr>
        <w:t>II</w:t>
      </w:r>
      <w:r w:rsidRPr="003479C9">
        <w:rPr>
          <w:rFonts w:ascii="Times New Roman" w:eastAsia="Times New Roman" w:hAnsi="Times New Roman" w:cs="Times New Roman"/>
          <w:spacing w:val="-6"/>
          <w:sz w:val="24"/>
          <w:szCs w:val="24"/>
        </w:rPr>
        <w:t xml:space="preserve"> Санитарно-химические методы исследования окружающей среды</w:t>
      </w:r>
      <w:proofErr w:type="gramStart"/>
      <w:r w:rsidRPr="003479C9">
        <w:rPr>
          <w:rFonts w:ascii="Times New Roman" w:eastAsia="Times New Roman" w:hAnsi="Times New Roman" w:cs="Times New Roman"/>
          <w:spacing w:val="-6"/>
          <w:sz w:val="24"/>
          <w:szCs w:val="24"/>
        </w:rPr>
        <w:t>/</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П</w:t>
      </w:r>
      <w:proofErr w:type="gramEnd"/>
      <w:r w:rsidRPr="003479C9">
        <w:rPr>
          <w:rFonts w:ascii="Times New Roman" w:eastAsia="Times New Roman" w:hAnsi="Times New Roman" w:cs="Times New Roman"/>
          <w:spacing w:val="-6"/>
          <w:sz w:val="24"/>
          <w:szCs w:val="24"/>
        </w:rPr>
        <w:t xml:space="preserve">од ред. Проф. </w:t>
      </w:r>
      <w:proofErr w:type="spellStart"/>
      <w:r w:rsidRPr="003479C9">
        <w:rPr>
          <w:rFonts w:ascii="Times New Roman" w:eastAsia="Times New Roman" w:hAnsi="Times New Roman" w:cs="Times New Roman"/>
          <w:spacing w:val="-6"/>
          <w:sz w:val="24"/>
          <w:szCs w:val="24"/>
        </w:rPr>
        <w:t>В.М.Боева</w:t>
      </w:r>
      <w:proofErr w:type="spellEnd"/>
      <w:r w:rsidRPr="003479C9">
        <w:rPr>
          <w:rFonts w:ascii="Times New Roman" w:eastAsia="Times New Roman" w:hAnsi="Times New Roman" w:cs="Times New Roman"/>
          <w:spacing w:val="-6"/>
          <w:sz w:val="24"/>
          <w:szCs w:val="24"/>
        </w:rPr>
        <w:t>. – Оренбург, 2010 г.</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spacing w:val="-6"/>
          <w:sz w:val="24"/>
          <w:szCs w:val="24"/>
        </w:rPr>
        <w:lastRenderedPageBreak/>
        <w:t xml:space="preserve">6. Карпенко И.Л.,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Быстрых В.В., Дунаев В.Н., </w:t>
      </w:r>
      <w:proofErr w:type="spellStart"/>
      <w:r w:rsidRPr="003479C9">
        <w:rPr>
          <w:rFonts w:ascii="Times New Roman" w:eastAsia="Times New Roman" w:hAnsi="Times New Roman" w:cs="Times New Roman"/>
          <w:spacing w:val="-6"/>
          <w:sz w:val="24"/>
          <w:szCs w:val="24"/>
        </w:rPr>
        <w:t>Тулина</w:t>
      </w:r>
      <w:proofErr w:type="spellEnd"/>
      <w:r w:rsidRPr="003479C9">
        <w:rPr>
          <w:rFonts w:ascii="Times New Roman" w:eastAsia="Times New Roman" w:hAnsi="Times New Roman" w:cs="Times New Roman"/>
          <w:spacing w:val="-6"/>
          <w:sz w:val="24"/>
          <w:szCs w:val="24"/>
        </w:rPr>
        <w:t xml:space="preserve"> Л.М., </w:t>
      </w:r>
      <w:proofErr w:type="spellStart"/>
      <w:r w:rsidRPr="003479C9">
        <w:rPr>
          <w:rFonts w:ascii="Times New Roman" w:eastAsia="Times New Roman" w:hAnsi="Times New Roman" w:cs="Times New Roman"/>
          <w:spacing w:val="-6"/>
          <w:sz w:val="24"/>
          <w:szCs w:val="24"/>
        </w:rPr>
        <w:t>Неплохов</w:t>
      </w:r>
      <w:proofErr w:type="spellEnd"/>
      <w:r w:rsidRPr="003479C9">
        <w:rPr>
          <w:rFonts w:ascii="Times New Roman" w:eastAsia="Times New Roman" w:hAnsi="Times New Roman" w:cs="Times New Roman"/>
          <w:spacing w:val="-6"/>
          <w:sz w:val="24"/>
          <w:szCs w:val="24"/>
        </w:rPr>
        <w:t xml:space="preserve"> А.А., Зеленина Л.В. Отбор проб для гигиенических исследований. Учебное пособие. / Под редакцией проф. </w:t>
      </w:r>
      <w:proofErr w:type="spellStart"/>
      <w:r w:rsidRPr="003479C9">
        <w:rPr>
          <w:rFonts w:ascii="Times New Roman" w:eastAsia="Times New Roman" w:hAnsi="Times New Roman" w:cs="Times New Roman"/>
          <w:spacing w:val="-6"/>
          <w:sz w:val="24"/>
          <w:szCs w:val="24"/>
        </w:rPr>
        <w:t>Боева</w:t>
      </w:r>
      <w:proofErr w:type="spellEnd"/>
      <w:r w:rsidRPr="003479C9">
        <w:rPr>
          <w:rFonts w:ascii="Times New Roman" w:eastAsia="Times New Roman" w:hAnsi="Times New Roman" w:cs="Times New Roman"/>
          <w:spacing w:val="-6"/>
          <w:sz w:val="24"/>
          <w:szCs w:val="24"/>
        </w:rPr>
        <w:t xml:space="preserve"> В.М. - Оренбург, 2013. - 109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871"/>
        <w:gridCol w:w="2638"/>
        <w:gridCol w:w="1326"/>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Самостоятельная практическая работа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Решение задач</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Фронтальный опрос</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Лабораторный опыт</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Письменные упражнения</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теме занятия – проверка протокола лабораторной работы,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Проверка практической работы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приборы и оборудование</w:t>
      </w:r>
    </w:p>
    <w:p w:rsidR="003127FD" w:rsidRDefault="003127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both"/>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3127FD" w:rsidRPr="00B22AB8" w:rsidRDefault="003127FD" w:rsidP="003127FD">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3127FD" w:rsidRPr="00B22AB8" w:rsidRDefault="003127FD" w:rsidP="003127FD">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3127FD" w:rsidRPr="00B22AB8" w:rsidRDefault="003127FD" w:rsidP="003127FD">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5032E757" wp14:editId="4BE1C959">
            <wp:extent cx="2400300" cy="1371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3127FD" w:rsidRPr="00B22AB8" w:rsidRDefault="003127FD" w:rsidP="003127FD">
      <w:pPr>
        <w:spacing w:after="0" w:line="240" w:lineRule="auto"/>
        <w:jc w:val="center"/>
        <w:rPr>
          <w:rFonts w:ascii="Times New Roman" w:eastAsia="Times New Roman" w:hAnsi="Times New Roman" w:cs="Times New Roman"/>
          <w:b/>
          <w:color w:val="000000"/>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7</w:t>
      </w: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3127FD">
        <w:rPr>
          <w:rFonts w:ascii="Times New Roman" w:eastAsia="Times New Roman" w:hAnsi="Times New Roman" w:cs="Times New Roman"/>
          <w:b/>
          <w:sz w:val="28"/>
          <w:szCs w:val="28"/>
          <w:lang w:eastAsia="ru-RU"/>
        </w:rPr>
        <w:t>Химический состав почвы. Методы определения органических и токсических веществ в почве. Санитарно-гельминтологическое исследование почвы</w:t>
      </w:r>
      <w:r w:rsidRPr="00B22AB8">
        <w:rPr>
          <w:rFonts w:ascii="Times New Roman" w:eastAsia="Times New Roman" w:hAnsi="Times New Roman" w:cs="Times New Roman"/>
          <w:b/>
          <w:sz w:val="28"/>
          <w:szCs w:val="28"/>
          <w:lang w:eastAsia="ru-RU"/>
        </w:rPr>
        <w:t>»</w:t>
      </w: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3127FD" w:rsidRPr="00B22AB8" w:rsidRDefault="003127FD" w:rsidP="003127FD">
      <w:pPr>
        <w:spacing w:after="0" w:line="240" w:lineRule="auto"/>
        <w:rPr>
          <w:rFonts w:ascii="Times New Roman" w:eastAsia="Times New Roman" w:hAnsi="Times New Roman" w:cs="Times New Roman"/>
          <w:sz w:val="28"/>
          <w:szCs w:val="28"/>
          <w:lang w:eastAsia="ru-RU"/>
        </w:rPr>
      </w:pPr>
    </w:p>
    <w:p w:rsidR="003127FD" w:rsidRPr="00B22AB8" w:rsidRDefault="003127FD" w:rsidP="003127FD">
      <w:pPr>
        <w:spacing w:after="0" w:line="240" w:lineRule="auto"/>
        <w:jc w:val="center"/>
        <w:rPr>
          <w:rFonts w:ascii="Times New Roman" w:eastAsia="Times New Roman" w:hAnsi="Times New Roman" w:cs="Times New Roman"/>
          <w:sz w:val="28"/>
          <w:szCs w:val="28"/>
          <w:lang w:eastAsia="ru-RU"/>
        </w:rPr>
      </w:pPr>
    </w:p>
    <w:p w:rsidR="003127FD" w:rsidRPr="00B22AB8" w:rsidRDefault="003127FD" w:rsidP="003127FD">
      <w:pPr>
        <w:spacing w:after="0" w:line="240" w:lineRule="auto"/>
        <w:rPr>
          <w:rFonts w:ascii="Times New Roman" w:eastAsia="Times New Roman" w:hAnsi="Times New Roman" w:cs="Times New Roman"/>
          <w:sz w:val="28"/>
          <w:szCs w:val="28"/>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3127FD" w:rsidRPr="00B22AB8" w:rsidRDefault="003127FD" w:rsidP="003127FD">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3127FD" w:rsidRPr="00B22AB8" w:rsidRDefault="003127FD" w:rsidP="003127FD">
      <w:pPr>
        <w:spacing w:after="0" w:line="240" w:lineRule="auto"/>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Default="003127FD" w:rsidP="003127FD">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Практическое занятие №7.</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1. Тема: Химический состав почвы. Методы определения органических и токсических веществ в почве. Санитарно-гельминтологическое исследование почвы.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сформировать представление о процессах самоочищения, раскрыть геохимическое и эпидемиологическое значение почвы,</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отработать методику оценки санитарного состояния почвы.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сформировать у студентов четкое представление о геохимическом и эпидемиологическом значении почвы, конкретизировать знания о процессах самоочищения почвы</w:t>
      </w:r>
      <w:r w:rsidRPr="003479C9">
        <w:rPr>
          <w:rFonts w:ascii="Times New Roman" w:eastAsia="Times New Roman" w:hAnsi="Times New Roman" w:cs="Times New Roman"/>
          <w:color w:val="FF0000"/>
          <w:sz w:val="24"/>
          <w:szCs w:val="24"/>
        </w:rPr>
        <w:t>.</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оценки санитарного состояния почвы.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851"/>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Источники загрязнения почвы.</w:t>
      </w:r>
    </w:p>
    <w:p w:rsidR="003479C9" w:rsidRPr="003479C9" w:rsidRDefault="003479C9" w:rsidP="003479C9">
      <w:pPr>
        <w:spacing w:after="0" w:line="240" w:lineRule="auto"/>
        <w:ind w:firstLine="851"/>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Процессы самоочищения почвы; факторы, влияющие на процесс самоочищения.</w:t>
      </w:r>
    </w:p>
    <w:p w:rsidR="003479C9" w:rsidRPr="003479C9" w:rsidRDefault="003479C9" w:rsidP="003479C9">
      <w:pPr>
        <w:spacing w:after="0" w:line="240" w:lineRule="auto"/>
        <w:ind w:firstLine="851"/>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3.Геохимическое и токсикологическое значение почвы.</w:t>
      </w:r>
    </w:p>
    <w:p w:rsidR="003479C9" w:rsidRPr="003479C9" w:rsidRDefault="003479C9" w:rsidP="003479C9">
      <w:pPr>
        <w:spacing w:after="0" w:line="240" w:lineRule="auto"/>
        <w:ind w:firstLine="851"/>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Методы качественного определения азотистых соединений (аммиака, нитритов, нитратов) в почве.</w:t>
      </w:r>
    </w:p>
    <w:p w:rsidR="003479C9" w:rsidRPr="003479C9" w:rsidRDefault="003479C9" w:rsidP="003479C9">
      <w:pPr>
        <w:spacing w:after="0" w:line="240" w:lineRule="auto"/>
        <w:ind w:firstLine="851"/>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Методы  качественного определения токсических веществ (свинца, железа, меди, цинка).</w:t>
      </w:r>
    </w:p>
    <w:p w:rsidR="003479C9" w:rsidRPr="003479C9" w:rsidRDefault="003479C9" w:rsidP="003479C9">
      <w:pPr>
        <w:spacing w:after="0" w:line="240" w:lineRule="auto"/>
        <w:ind w:firstLine="851"/>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 Методика качественного определения хлорорганических ядохимикатов в почве.</w:t>
      </w:r>
    </w:p>
    <w:p w:rsidR="003479C9" w:rsidRPr="003479C9" w:rsidRDefault="003479C9" w:rsidP="003479C9">
      <w:pPr>
        <w:spacing w:after="0" w:line="240" w:lineRule="auto"/>
        <w:ind w:firstLine="851"/>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7.Эпидемиологическое значение почвы.</w:t>
      </w:r>
    </w:p>
    <w:p w:rsidR="003479C9" w:rsidRPr="003479C9" w:rsidRDefault="003479C9" w:rsidP="003479C9">
      <w:pPr>
        <w:spacing w:after="0" w:line="240" w:lineRule="auto"/>
        <w:ind w:firstLine="851"/>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8. Методика санитарно-гельминтологического исследования почвы.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Источники загрязнения почвы в городах и сельской местности. Источники загрязнения почвы токсичными химическими веществами, органическими биологическими загрязнителями.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Самоочищение почвы - сложный биологический процесс, при котором идет превращение органических веществ, опасных в эпидемиологическом отношении, в неорганические соединения.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Стадии самоочищения почвы. Понятие процессов минерализации, нитрификации, гумификации. Физические свойства, механический состав почвы и другие факторы, влияющие на процесс самоочищения.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 Геохимическое значение почвы, понятие о биогеохимических провинциях – различные по величине участки территории Земли с различным уровнем концентрации химических элементов, характеризующиеся соответствующим уровнем концентрации их в организмах и как следствие – возникновением ответных биологических реакций со стороны организма человека, животных, растений и микроорганизмов. Понятие естественные и техногенные (искусственные) биогеохимические провинции.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Пути поступления химических загрязнений из почвы в организм человека.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 xml:space="preserve">4. Для оценки чистоты почвы можно воспользоваться определением аммонийного и нитритного азота, азота нитратов и хлоридов. Оценку этих показателей целесообразно осуществлять в динамике или путем сравнения с незагрязненной почвой. Повышенное количество аммиака, нитритов и нитратов свидетельствует о процессах самоочищения почвы от азотсодержащих органических веществ, значительное содержание органического углерода и органического азота в почве при отсутствии в ней аммиака указывает на свежее загрязнение почвы и торможение процессов минерализации.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Присутствие в почве нитратов и хлоридов в повышенных количествах указывает на бывшее загрязнение и на окончание процессов минерализации органического вещества.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Приготовление водной вытяжки почвы. Методика определение аммиака, солей азотистой кислоты (нитритов), солей азотной кислоты (нитратов).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Определение железа, свинца, меди, цинка в почве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а). Определение железа. В пробирку наливают 5-6 мл вытяжки исследуемой почвы, подкисляют ее несколькими каплями азотной кислоты и прибавляют 1 мл 10% раствора роданистого аммония или калия. В присутствии солей железа образуется вишнево-красное окрашивание вследствие образования роданистого железа.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б). Определение свинца. В пробирку наливают 5-6 мл исследуемой вытяжки, подкисляют ее несколькими каплями уксусной кислоты и прибавляют 4-5 капель 5% раствора </w:t>
      </w:r>
      <w:proofErr w:type="spellStart"/>
      <w:r w:rsidRPr="003479C9">
        <w:rPr>
          <w:rFonts w:ascii="Times New Roman" w:eastAsia="Times New Roman" w:hAnsi="Times New Roman" w:cs="Times New Roman"/>
          <w:color w:val="000000"/>
          <w:sz w:val="24"/>
          <w:szCs w:val="24"/>
        </w:rPr>
        <w:t>двухромовокислого</w:t>
      </w:r>
      <w:proofErr w:type="spellEnd"/>
      <w:r w:rsidRPr="003479C9">
        <w:rPr>
          <w:rFonts w:ascii="Times New Roman" w:eastAsia="Times New Roman" w:hAnsi="Times New Roman" w:cs="Times New Roman"/>
          <w:color w:val="000000"/>
          <w:sz w:val="24"/>
          <w:szCs w:val="24"/>
        </w:rPr>
        <w:t xml:space="preserve"> калия. В присутствии свинца появляется желтая муть или осадок, легко растворимый в едком калии.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 Определение меди. В пробирку наливают 5-6 капель исследуемой вытяжки и прибавляют последовательно 0,2 мл 50% раствора сегнетовой соли, 1 мл раствора аммиака (20%), 0,4 мл 0,25% раствора </w:t>
      </w:r>
      <w:proofErr w:type="spellStart"/>
      <w:r w:rsidRPr="003479C9">
        <w:rPr>
          <w:rFonts w:ascii="Times New Roman" w:eastAsia="Times New Roman" w:hAnsi="Times New Roman" w:cs="Times New Roman"/>
          <w:color w:val="000000"/>
          <w:sz w:val="24"/>
          <w:szCs w:val="24"/>
        </w:rPr>
        <w:t>диэтилдитикарбамата</w:t>
      </w:r>
      <w:proofErr w:type="spellEnd"/>
      <w:r w:rsidRPr="003479C9">
        <w:rPr>
          <w:rFonts w:ascii="Times New Roman" w:eastAsia="Times New Roman" w:hAnsi="Times New Roman" w:cs="Times New Roman"/>
          <w:color w:val="000000"/>
          <w:sz w:val="24"/>
          <w:szCs w:val="24"/>
        </w:rPr>
        <w:t xml:space="preserve"> натрия; после внесения каждого реактива содержимое перемешивают. В присутствии меди образуется трудно растворимое соединение, и раствор окрашивается в желтый цвет различной интенсивности в зависимости от содержания меди.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г) Определение цинка. В пробирку наливают 1 мл исследуемой вытяжки и прибавляют 0,1 мл 50% раствора сегнетовой соли, 0,3 мл нормального раствора соды и 0,1 мл насыщенного раствора железисто-синеродистого калия, после чего содержимое перемешивают. При наличии в воде цинка образуется нерастворимая соль белого цвета.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6. Принцип метода основан на способности раскаленной меди </w:t>
      </w:r>
      <w:proofErr w:type="gramStart"/>
      <w:r w:rsidRPr="003479C9">
        <w:rPr>
          <w:rFonts w:ascii="Times New Roman" w:eastAsia="Times New Roman" w:hAnsi="Times New Roman" w:cs="Times New Roman"/>
          <w:color w:val="000000"/>
          <w:sz w:val="24"/>
          <w:szCs w:val="24"/>
        </w:rPr>
        <w:t>давать</w:t>
      </w:r>
      <w:proofErr w:type="gramEnd"/>
      <w:r w:rsidRPr="003479C9">
        <w:rPr>
          <w:rFonts w:ascii="Times New Roman" w:eastAsia="Times New Roman" w:hAnsi="Times New Roman" w:cs="Times New Roman"/>
          <w:color w:val="000000"/>
          <w:sz w:val="24"/>
          <w:szCs w:val="24"/>
        </w:rPr>
        <w:t xml:space="preserve"> с галоидами летучие соединения, которые окрашивают пламя в зеленый цвет. 10 г почвы заливают 25 мл этилового спирта и экстрагируют в течение 30 минут. Экстракт фильтруют через складчатый фильтр. Затем спиртовую вытяжку наливают в фарфоровый тигелек и опускают туда очищенную медную проволоку. Поджигают спирт и проволочку вносят в пламя, следя за его окрашиванием.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При наличии хлорорганических ядохимикатов пламя окрашивается в изумрудно-зеленый цвет. Чем больше хлорорганических ядохимикатов в вытяжке, тем дольше светится пламя изумрудно-зеленым цветом. При отсутствии таких ядохимикатов цвет пламени обычный, характерный для спиртового горения.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7. Почва играет роль в распространении инфекционных заболеваний и глистных инвазий. </w:t>
      </w:r>
      <w:proofErr w:type="gramStart"/>
      <w:r w:rsidRPr="003479C9">
        <w:rPr>
          <w:rFonts w:ascii="Times New Roman" w:eastAsia="Times New Roman" w:hAnsi="Times New Roman" w:cs="Times New Roman"/>
          <w:color w:val="000000"/>
          <w:sz w:val="24"/>
          <w:szCs w:val="24"/>
        </w:rPr>
        <w:t>Заболевания</w:t>
      </w:r>
      <w:proofErr w:type="gramEnd"/>
      <w:r w:rsidRPr="003479C9">
        <w:rPr>
          <w:rFonts w:ascii="Times New Roman" w:eastAsia="Times New Roman" w:hAnsi="Times New Roman" w:cs="Times New Roman"/>
          <w:color w:val="000000"/>
          <w:sz w:val="24"/>
          <w:szCs w:val="24"/>
        </w:rPr>
        <w:t xml:space="preserve"> передающиеся через почву. Показатели оценки санитарного состояния почвы населенных мест.</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8. Исследование почвы на яйца гельминтов. Подготовка пробы к анализу.</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Методика исследования: подготовка препаратов, микрокопирование.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Исследование почвы на личинки гельминтов (анкилостомидоз, </w:t>
      </w:r>
      <w:proofErr w:type="spellStart"/>
      <w:r w:rsidRPr="003479C9">
        <w:rPr>
          <w:rFonts w:ascii="Times New Roman" w:eastAsia="Times New Roman" w:hAnsi="Times New Roman" w:cs="Times New Roman"/>
          <w:color w:val="000000"/>
          <w:sz w:val="24"/>
          <w:szCs w:val="24"/>
        </w:rPr>
        <w:t>стронкилоидоз</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lastRenderedPageBreak/>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spacing w:val="-6"/>
          <w:sz w:val="24"/>
          <w:szCs w:val="24"/>
        </w:rPr>
        <w:t xml:space="preserve">5.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Карпенко И.Л., Перминова Л.А., Зеленина Л.В. Учебное пособие к лабораторно-практическим занятиям по общей гигиене. Часть </w:t>
      </w:r>
      <w:r w:rsidRPr="003479C9">
        <w:rPr>
          <w:rFonts w:ascii="Times New Roman" w:eastAsia="Times New Roman" w:hAnsi="Times New Roman" w:cs="Times New Roman"/>
          <w:spacing w:val="-6"/>
          <w:sz w:val="24"/>
          <w:szCs w:val="24"/>
          <w:lang w:val="en-US"/>
        </w:rPr>
        <w:t>II</w:t>
      </w:r>
      <w:r w:rsidRPr="003479C9">
        <w:rPr>
          <w:rFonts w:ascii="Times New Roman" w:eastAsia="Times New Roman" w:hAnsi="Times New Roman" w:cs="Times New Roman"/>
          <w:spacing w:val="-6"/>
          <w:sz w:val="24"/>
          <w:szCs w:val="24"/>
        </w:rPr>
        <w:t xml:space="preserve"> Санитарно-химические методы исследования окружающей среды</w:t>
      </w:r>
      <w:proofErr w:type="gramStart"/>
      <w:r w:rsidRPr="003479C9">
        <w:rPr>
          <w:rFonts w:ascii="Times New Roman" w:eastAsia="Times New Roman" w:hAnsi="Times New Roman" w:cs="Times New Roman"/>
          <w:spacing w:val="-6"/>
          <w:sz w:val="24"/>
          <w:szCs w:val="24"/>
        </w:rPr>
        <w:t>/</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П</w:t>
      </w:r>
      <w:proofErr w:type="gramEnd"/>
      <w:r w:rsidRPr="003479C9">
        <w:rPr>
          <w:rFonts w:ascii="Times New Roman" w:eastAsia="Times New Roman" w:hAnsi="Times New Roman" w:cs="Times New Roman"/>
          <w:spacing w:val="-6"/>
          <w:sz w:val="24"/>
          <w:szCs w:val="24"/>
        </w:rPr>
        <w:t xml:space="preserve">од ред. Проф. </w:t>
      </w:r>
      <w:proofErr w:type="spellStart"/>
      <w:r w:rsidRPr="003479C9">
        <w:rPr>
          <w:rFonts w:ascii="Times New Roman" w:eastAsia="Times New Roman" w:hAnsi="Times New Roman" w:cs="Times New Roman"/>
          <w:spacing w:val="-6"/>
          <w:sz w:val="24"/>
          <w:szCs w:val="24"/>
        </w:rPr>
        <w:t>В.М.Боева</w:t>
      </w:r>
      <w:proofErr w:type="spellEnd"/>
      <w:r w:rsidRPr="003479C9">
        <w:rPr>
          <w:rFonts w:ascii="Times New Roman" w:eastAsia="Times New Roman" w:hAnsi="Times New Roman" w:cs="Times New Roman"/>
          <w:spacing w:val="-6"/>
          <w:sz w:val="24"/>
          <w:szCs w:val="24"/>
        </w:rPr>
        <w:t>. – Оренбург, 2010 г.</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871"/>
        <w:gridCol w:w="2638"/>
        <w:gridCol w:w="1326"/>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Самостоятельная практическая работа студентов</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Фронтальный опрос</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Лабораторный опыт</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теме занятия – проверка протокола лабораторной работы,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Проверка практической работы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приборы и оборудование</w:t>
      </w:r>
    </w:p>
    <w:p w:rsidR="003127FD" w:rsidRDefault="003127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both"/>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3127FD" w:rsidRPr="00B22AB8" w:rsidRDefault="003127FD" w:rsidP="003127FD">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3127FD" w:rsidRPr="00B22AB8" w:rsidRDefault="003127FD" w:rsidP="003127FD">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3127FD" w:rsidRPr="00B22AB8" w:rsidRDefault="003127FD" w:rsidP="003127FD">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190013AD" wp14:editId="32FFA2AD">
            <wp:extent cx="2400300" cy="1371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3127FD" w:rsidRPr="00B22AB8" w:rsidRDefault="003127FD" w:rsidP="003127FD">
      <w:pPr>
        <w:spacing w:after="0" w:line="240" w:lineRule="auto"/>
        <w:jc w:val="center"/>
        <w:rPr>
          <w:rFonts w:ascii="Times New Roman" w:eastAsia="Times New Roman" w:hAnsi="Times New Roman" w:cs="Times New Roman"/>
          <w:b/>
          <w:color w:val="000000"/>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8</w:t>
      </w: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keepLines/>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3127FD">
        <w:rPr>
          <w:rFonts w:ascii="Times New Roman" w:eastAsia="Times New Roman" w:hAnsi="Times New Roman" w:cs="Times New Roman"/>
          <w:b/>
          <w:sz w:val="28"/>
          <w:szCs w:val="28"/>
          <w:lang w:eastAsia="ru-RU"/>
        </w:rPr>
        <w:t>Методы исследования  физических и гигиенических показателей тканей одежды и искусственных кож</w:t>
      </w:r>
      <w:r w:rsidRPr="00B22AB8">
        <w:rPr>
          <w:rFonts w:ascii="Times New Roman" w:eastAsia="Times New Roman" w:hAnsi="Times New Roman" w:cs="Times New Roman"/>
          <w:b/>
          <w:sz w:val="28"/>
          <w:szCs w:val="28"/>
          <w:lang w:eastAsia="ru-RU"/>
        </w:rPr>
        <w:t>»</w:t>
      </w: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0"/>
          <w:szCs w:val="20"/>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3127FD" w:rsidRPr="00B22AB8" w:rsidRDefault="003127FD" w:rsidP="003127FD">
      <w:pPr>
        <w:spacing w:after="0" w:line="240" w:lineRule="auto"/>
        <w:rPr>
          <w:rFonts w:ascii="Times New Roman" w:eastAsia="Times New Roman" w:hAnsi="Times New Roman" w:cs="Times New Roman"/>
          <w:sz w:val="28"/>
          <w:szCs w:val="28"/>
          <w:lang w:eastAsia="ru-RU"/>
        </w:rPr>
      </w:pPr>
    </w:p>
    <w:p w:rsidR="003127FD" w:rsidRPr="00B22AB8" w:rsidRDefault="003127FD" w:rsidP="003127FD">
      <w:pPr>
        <w:spacing w:after="0" w:line="240" w:lineRule="auto"/>
        <w:jc w:val="center"/>
        <w:rPr>
          <w:rFonts w:ascii="Times New Roman" w:eastAsia="Times New Roman" w:hAnsi="Times New Roman" w:cs="Times New Roman"/>
          <w:sz w:val="28"/>
          <w:szCs w:val="28"/>
          <w:lang w:eastAsia="ru-RU"/>
        </w:rPr>
      </w:pPr>
    </w:p>
    <w:p w:rsidR="003127FD" w:rsidRPr="00B22AB8" w:rsidRDefault="003127FD" w:rsidP="003127FD">
      <w:pPr>
        <w:spacing w:after="0" w:line="240" w:lineRule="auto"/>
        <w:rPr>
          <w:rFonts w:ascii="Times New Roman" w:eastAsia="Times New Roman" w:hAnsi="Times New Roman" w:cs="Times New Roman"/>
          <w:sz w:val="28"/>
          <w:szCs w:val="28"/>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3127FD" w:rsidRPr="00B22AB8" w:rsidRDefault="003127FD" w:rsidP="003127FD">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3127FD" w:rsidRPr="00B22AB8" w:rsidRDefault="003127FD" w:rsidP="003127FD">
      <w:pPr>
        <w:spacing w:after="0" w:line="240" w:lineRule="auto"/>
        <w:rPr>
          <w:rFonts w:ascii="Times New Roman" w:eastAsia="Times New Roman" w:hAnsi="Times New Roman" w:cs="Times New Roman"/>
          <w:b/>
          <w:sz w:val="24"/>
          <w:szCs w:val="24"/>
          <w:lang w:eastAsia="ru-RU"/>
        </w:rPr>
      </w:pPr>
    </w:p>
    <w:p w:rsidR="003127FD" w:rsidRPr="00B22AB8" w:rsidRDefault="003127FD" w:rsidP="003127FD">
      <w:pPr>
        <w:spacing w:after="0" w:line="240" w:lineRule="auto"/>
        <w:jc w:val="center"/>
        <w:rPr>
          <w:rFonts w:ascii="Times New Roman" w:eastAsia="Times New Roman" w:hAnsi="Times New Roman" w:cs="Times New Roman"/>
          <w:b/>
          <w:sz w:val="24"/>
          <w:szCs w:val="24"/>
          <w:lang w:eastAsia="ru-RU"/>
        </w:rPr>
      </w:pPr>
    </w:p>
    <w:p w:rsidR="003127FD" w:rsidRDefault="003127FD" w:rsidP="003127FD">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Практическое занятие №8.</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1. Тема: Методы исследования  физических и гигиенических показателей тканей одежды и искусственных кож</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сформировать представление о гигиенических требованиях к одежде и обуви, раскрыть физиолого-гигиеническое значение одежды и обуви,</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отработать методику исследования физических и гигиенических показателей тканей.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сформировать у студентов четкое представление 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физиолого-гигиеническом значении и гигиенических требованиях к одежде и обуви</w:t>
      </w:r>
      <w:r w:rsidRPr="003479C9">
        <w:rPr>
          <w:rFonts w:ascii="Times New Roman" w:eastAsia="Times New Roman" w:hAnsi="Times New Roman" w:cs="Times New Roman"/>
          <w:color w:val="FF0000"/>
          <w:sz w:val="24"/>
          <w:szCs w:val="24"/>
        </w:rPr>
        <w:t>.</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навыки отбора образцов материалов, исследования физических и гигиенических показателей тканей.</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Физиолого-гигиеническое значение одежды и обуви.</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Гигиенические требования к одежде и обуви. Классификация одежды.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 Санитарный надзор в области гигиены одежды.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Правила отбора образцов материалов, направляемых на исследование, оформление сопроводительного документа; подготовка образцов тканей к исследованию.</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Определение массы (поверхностной плотности) текстильных материалов, толщины, определение объемной массы тканей, общей пористости.</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 Определение гидрофильности, водопроницаемости, капиллярности тканей.</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7. Исследование тканей на происхождение волокон.</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Физиолого-гигиеническое значение одежды и обуви: защита от физических и химических факторов окружающей среды, защита от механических повреждений, роль одежды в регуляции теплообмена с окружающей средой, влияние на психоэмоциональное состояние организма.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Одежда должна отвечать следующим гигиеническим требованиям: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соответствовать внешним условиям среды и состоянию организма с учетом сезона года и производимой работы;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соответствовать своему назначению;</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иметь массу не более 10 % массы тела человека;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иметь покрой не нарушающий кровообращение, не стесняющий движения, не вызывающий смещение внутренний органов;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легко очищаться от пыли и загрязнений, быть износоустойчивой.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Виды одежды и гигиенические требования к одежде разного предназначения.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3. Санитарный надзор в области гигиены одежды включает в себя: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участие санитарных врачей в работе художественных советов по рассмотрению моделей массовых видов одежды (бытовой, производственной, специальной форменной, спортивной) и выдачи рекомендаций в отношении наиболее целесообразных с гигиенической точки зрения материалов и покроя;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 экспертизу как новых одежных материалов, находящихся на стадии разработки в научно-исследовательских учреждениях химической и текстильной промышленности, так и уже применяемых, но не получивших ранее гигиенической оценки;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изучение биологического действия на организм химических соединений, предлагаемых для применения в технологии производства текстильных изделий в качестве красителей, пропиток и аппретов;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изучение возможной миграции вредных веществ, как из отдельных материалов, так и из самого изделия в контактирующие с ними среды в целях прогнозирования степени неблагоприятного их влияния на организм человека.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Отбор образцов тканей и подготовка их к исследованию.</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Образцы материалов, направленные на исследование, должны сопровождаться документом с указанием в нем следующих сведений: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а) наименование учреждения-изготовителя;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б) название ткани (материала);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в) дата его изготовления;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г) область применения данных материалов;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д) рецептуры пропиток с характеристикой исходного сырья, мономеров, добавок, процентного соотношения отдельных компонентов;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е) наличие данных о токсичности исходных веществ в полимерной композиции;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 xml:space="preserve">ж) описание методов определения летучих компонентов пропитки в </w:t>
      </w:r>
      <w:proofErr w:type="gramStart"/>
      <w:r w:rsidRPr="003479C9">
        <w:rPr>
          <w:rFonts w:ascii="Times New Roman" w:eastAsia="Times New Roman" w:hAnsi="Times New Roman" w:cs="Times New Roman"/>
          <w:color w:val="000000"/>
          <w:sz w:val="24"/>
          <w:szCs w:val="24"/>
        </w:rPr>
        <w:t>воз-душной</w:t>
      </w:r>
      <w:proofErr w:type="gramEnd"/>
      <w:r w:rsidRPr="003479C9">
        <w:rPr>
          <w:rFonts w:ascii="Times New Roman" w:eastAsia="Times New Roman" w:hAnsi="Times New Roman" w:cs="Times New Roman"/>
          <w:color w:val="000000"/>
          <w:sz w:val="24"/>
          <w:szCs w:val="24"/>
        </w:rPr>
        <w:t xml:space="preserve"> и водной средах.</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Направляемые образцы должны быть до и после: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а) крашения и печатания;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б) аппретирования;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в) термообработки;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г) отмывки;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д) стирки.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ab/>
        <w:t>Кроме того, с различными сроками после их изготовления и хранения.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До начала исследований образцы тканей выдерживают в развернутом виде не менее 24 часов в стандартных условиях.</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5. Приближенное определение толщины ткани (проводят на приборах </w:t>
      </w:r>
      <w:proofErr w:type="spellStart"/>
      <w:r w:rsidRPr="003479C9">
        <w:rPr>
          <w:rFonts w:ascii="Times New Roman" w:eastAsia="Times New Roman" w:hAnsi="Times New Roman" w:cs="Times New Roman"/>
          <w:color w:val="000000"/>
          <w:sz w:val="24"/>
          <w:szCs w:val="24"/>
        </w:rPr>
        <w:t>толщемерах</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объемной массы ткани. Под объемной массой ткани понимают массу 1 см3 ее при толщине 1 см. Определение общей пористости. Под пористостью понимают объем тканей (в процентах), не заполненной веществом волокнистого материала.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 Определение гидрофильности (</w:t>
      </w:r>
      <w:proofErr w:type="spellStart"/>
      <w:r w:rsidRPr="003479C9">
        <w:rPr>
          <w:rFonts w:ascii="Times New Roman" w:eastAsia="Times New Roman" w:hAnsi="Times New Roman" w:cs="Times New Roman"/>
          <w:color w:val="000000"/>
          <w:sz w:val="24"/>
          <w:szCs w:val="24"/>
        </w:rPr>
        <w:t>водопоглощаемости</w:t>
      </w:r>
      <w:proofErr w:type="spellEnd"/>
      <w:r w:rsidRPr="003479C9">
        <w:rPr>
          <w:rFonts w:ascii="Times New Roman" w:eastAsia="Times New Roman" w:hAnsi="Times New Roman" w:cs="Times New Roman"/>
          <w:color w:val="000000"/>
          <w:sz w:val="24"/>
          <w:szCs w:val="24"/>
        </w:rPr>
        <w:t xml:space="preserve"> ткани).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Из образца исследуемой ткани отрезают три полоски размерами 5-10 х 1-2 см, весом 200-300 мг каждая. После взвешивания полоски погружают (каждую в отдельности) в воду комнатной температуры на 1 минуту. Затем мокрые полоски кладут на фильтровальную бумагу (слой в 3 листа), </w:t>
      </w:r>
      <w:proofErr w:type="gramStart"/>
      <w:r w:rsidRPr="003479C9">
        <w:rPr>
          <w:rFonts w:ascii="Times New Roman" w:eastAsia="Times New Roman" w:hAnsi="Times New Roman" w:cs="Times New Roman"/>
          <w:color w:val="000000"/>
          <w:sz w:val="24"/>
          <w:szCs w:val="24"/>
        </w:rPr>
        <w:t>на-</w:t>
      </w:r>
      <w:proofErr w:type="spellStart"/>
      <w:r w:rsidRPr="003479C9">
        <w:rPr>
          <w:rFonts w:ascii="Times New Roman" w:eastAsia="Times New Roman" w:hAnsi="Times New Roman" w:cs="Times New Roman"/>
          <w:color w:val="000000"/>
          <w:sz w:val="24"/>
          <w:szCs w:val="24"/>
        </w:rPr>
        <w:t>крывают</w:t>
      </w:r>
      <w:proofErr w:type="spellEnd"/>
      <w:proofErr w:type="gramEnd"/>
      <w:r w:rsidRPr="003479C9">
        <w:rPr>
          <w:rFonts w:ascii="Times New Roman" w:eastAsia="Times New Roman" w:hAnsi="Times New Roman" w:cs="Times New Roman"/>
          <w:color w:val="000000"/>
          <w:sz w:val="24"/>
          <w:szCs w:val="24"/>
        </w:rPr>
        <w:t xml:space="preserve"> сверху такими же тремя слоями фильтровальной бумаги и 3 раза слегка приглаживают рукой. Гидрофильность (</w:t>
      </w:r>
      <w:proofErr w:type="spellStart"/>
      <w:r w:rsidRPr="003479C9">
        <w:rPr>
          <w:rFonts w:ascii="Times New Roman" w:eastAsia="Times New Roman" w:hAnsi="Times New Roman" w:cs="Times New Roman"/>
          <w:color w:val="000000"/>
          <w:sz w:val="24"/>
          <w:szCs w:val="24"/>
        </w:rPr>
        <w:t>водопоглощаемость</w:t>
      </w:r>
      <w:proofErr w:type="spellEnd"/>
      <w:r w:rsidRPr="003479C9">
        <w:rPr>
          <w:rFonts w:ascii="Times New Roman" w:eastAsia="Times New Roman" w:hAnsi="Times New Roman" w:cs="Times New Roman"/>
          <w:color w:val="000000"/>
          <w:sz w:val="24"/>
          <w:szCs w:val="24"/>
        </w:rPr>
        <w:t>) определяется по формуле.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Определение капиллярности тканей. Полоску ткани длиной 30 см и шириной 5 см прикрепляют одним концом к лапке штатива. Другой конец опускают в чашку Петри с раствором эозина (1:500). Степень капиллярности определяется высотой (в </w:t>
      </w:r>
      <w:proofErr w:type="gramStart"/>
      <w:r w:rsidRPr="003479C9">
        <w:rPr>
          <w:rFonts w:ascii="Times New Roman" w:eastAsia="Times New Roman" w:hAnsi="Times New Roman" w:cs="Times New Roman"/>
          <w:color w:val="000000"/>
          <w:sz w:val="24"/>
          <w:szCs w:val="24"/>
        </w:rPr>
        <w:t>см</w:t>
      </w:r>
      <w:proofErr w:type="gramEnd"/>
      <w:r w:rsidRPr="003479C9">
        <w:rPr>
          <w:rFonts w:ascii="Times New Roman" w:eastAsia="Times New Roman" w:hAnsi="Times New Roman" w:cs="Times New Roman"/>
          <w:color w:val="000000"/>
          <w:sz w:val="24"/>
          <w:szCs w:val="24"/>
        </w:rPr>
        <w:t>), на которую поднимется через один час раствор эозина от первоначального уровня.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7. Исследование происхождения волокон тканей при помощи химических реакций.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1) Кипячение со щелочами. 2) Ксантопротеиновая реакция с азотной кислотой. 3) Обработка ацетоном.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Микроскопическое исследование тканей на происхождение волокон. Подготовка препаратов к исследованию. Вид волокон различного происхождения (хлопок, шелк, шерсть) под микроскопом.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Проба на горение.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spacing w:val="-6"/>
          <w:sz w:val="24"/>
          <w:szCs w:val="24"/>
        </w:rPr>
        <w:t xml:space="preserve">5.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Карпенко И.Л., Перминова Л.А., Зеленина Л.В. Учебное пособие к лабораторно-практическим занятиям по общей гигиене. Часть </w:t>
      </w:r>
      <w:r w:rsidRPr="003479C9">
        <w:rPr>
          <w:rFonts w:ascii="Times New Roman" w:eastAsia="Times New Roman" w:hAnsi="Times New Roman" w:cs="Times New Roman"/>
          <w:spacing w:val="-6"/>
          <w:sz w:val="24"/>
          <w:szCs w:val="24"/>
          <w:lang w:val="en-US"/>
        </w:rPr>
        <w:t>II</w:t>
      </w:r>
      <w:r w:rsidRPr="003479C9">
        <w:rPr>
          <w:rFonts w:ascii="Times New Roman" w:eastAsia="Times New Roman" w:hAnsi="Times New Roman" w:cs="Times New Roman"/>
          <w:spacing w:val="-6"/>
          <w:sz w:val="24"/>
          <w:szCs w:val="24"/>
        </w:rPr>
        <w:t xml:space="preserve"> Санитарно-химические методы исследования окружающей среды</w:t>
      </w:r>
      <w:proofErr w:type="gramStart"/>
      <w:r w:rsidRPr="003479C9">
        <w:rPr>
          <w:rFonts w:ascii="Times New Roman" w:eastAsia="Times New Roman" w:hAnsi="Times New Roman" w:cs="Times New Roman"/>
          <w:spacing w:val="-6"/>
          <w:sz w:val="24"/>
          <w:szCs w:val="24"/>
        </w:rPr>
        <w:t>/</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П</w:t>
      </w:r>
      <w:proofErr w:type="gramEnd"/>
      <w:r w:rsidRPr="003479C9">
        <w:rPr>
          <w:rFonts w:ascii="Times New Roman" w:eastAsia="Times New Roman" w:hAnsi="Times New Roman" w:cs="Times New Roman"/>
          <w:spacing w:val="-6"/>
          <w:sz w:val="24"/>
          <w:szCs w:val="24"/>
        </w:rPr>
        <w:t xml:space="preserve">од ред. Проф. </w:t>
      </w:r>
      <w:proofErr w:type="spellStart"/>
      <w:r w:rsidRPr="003479C9">
        <w:rPr>
          <w:rFonts w:ascii="Times New Roman" w:eastAsia="Times New Roman" w:hAnsi="Times New Roman" w:cs="Times New Roman"/>
          <w:spacing w:val="-6"/>
          <w:sz w:val="24"/>
          <w:szCs w:val="24"/>
        </w:rPr>
        <w:t>В.М.Боева</w:t>
      </w:r>
      <w:proofErr w:type="spellEnd"/>
      <w:r w:rsidRPr="003479C9">
        <w:rPr>
          <w:rFonts w:ascii="Times New Roman" w:eastAsia="Times New Roman" w:hAnsi="Times New Roman" w:cs="Times New Roman"/>
          <w:spacing w:val="-6"/>
          <w:sz w:val="24"/>
          <w:szCs w:val="24"/>
        </w:rPr>
        <w:t>. – Оренбург, 2010 г.</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871"/>
        <w:gridCol w:w="2638"/>
        <w:gridCol w:w="1326"/>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Самостоятельная практическая работа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Решение задач</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Фронтальный опрос</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Лабораторный опыт</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Письменные упражнения</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теме занятия – проверка протокола лабораторной работы,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Проверка практической работы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приборы и оборудование</w:t>
      </w:r>
    </w:p>
    <w:p w:rsidR="00DF5870" w:rsidRDefault="00DF58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p>
    <w:p w:rsidR="00DF5870" w:rsidRPr="00B22AB8" w:rsidRDefault="00DF5870" w:rsidP="00DF5870">
      <w:pPr>
        <w:spacing w:after="0" w:line="240" w:lineRule="auto"/>
        <w:jc w:val="both"/>
        <w:rPr>
          <w:rFonts w:ascii="Times New Roman" w:eastAsia="Times New Roman" w:hAnsi="Times New Roman" w:cs="Times New Roman"/>
          <w:b/>
          <w:sz w:val="20"/>
          <w:szCs w:val="20"/>
          <w:lang w:eastAsia="ru-RU"/>
        </w:rPr>
      </w:pPr>
    </w:p>
    <w:p w:rsidR="00DF5870" w:rsidRPr="00B22AB8" w:rsidRDefault="00DF5870" w:rsidP="00DF5870">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DF5870" w:rsidRPr="00B22AB8" w:rsidRDefault="00DF5870" w:rsidP="00DF5870">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DF5870" w:rsidRPr="00B22AB8" w:rsidRDefault="00DF5870" w:rsidP="00DF5870">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DF5870" w:rsidRPr="00B22AB8" w:rsidRDefault="00DF5870" w:rsidP="00DF5870">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DF5870" w:rsidRPr="00B22AB8" w:rsidRDefault="00DF5870" w:rsidP="00DF5870">
      <w:pPr>
        <w:spacing w:after="0" w:line="240" w:lineRule="auto"/>
        <w:jc w:val="center"/>
        <w:rPr>
          <w:rFonts w:ascii="Times New Roman" w:eastAsia="Times New Roman" w:hAnsi="Times New Roman" w:cs="Times New Roman"/>
          <w:b/>
          <w:sz w:val="20"/>
          <w:szCs w:val="20"/>
          <w:lang w:eastAsia="ru-RU"/>
        </w:rPr>
      </w:pPr>
    </w:p>
    <w:p w:rsidR="00DF5870" w:rsidRPr="00B22AB8" w:rsidRDefault="00DF5870" w:rsidP="00DF5870">
      <w:pPr>
        <w:spacing w:after="0" w:line="240" w:lineRule="auto"/>
        <w:jc w:val="center"/>
        <w:rPr>
          <w:rFonts w:ascii="Times New Roman" w:eastAsia="Times New Roman" w:hAnsi="Times New Roman" w:cs="Times New Roman"/>
          <w:b/>
          <w:sz w:val="20"/>
          <w:szCs w:val="20"/>
          <w:lang w:eastAsia="ru-RU"/>
        </w:rPr>
      </w:pPr>
    </w:p>
    <w:p w:rsidR="00DF5870" w:rsidRPr="00B22AB8" w:rsidRDefault="00DF5870" w:rsidP="00DF5870">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11821A82" wp14:editId="473FA306">
            <wp:extent cx="2400300" cy="1371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DF5870" w:rsidRPr="00B22AB8" w:rsidRDefault="00DF5870" w:rsidP="00DF5870">
      <w:pPr>
        <w:spacing w:after="0" w:line="240" w:lineRule="auto"/>
        <w:jc w:val="center"/>
        <w:rPr>
          <w:rFonts w:ascii="Times New Roman" w:eastAsia="Times New Roman" w:hAnsi="Times New Roman" w:cs="Times New Roman"/>
          <w:b/>
          <w:sz w:val="20"/>
          <w:szCs w:val="20"/>
          <w:lang w:eastAsia="ru-RU"/>
        </w:rPr>
      </w:pPr>
    </w:p>
    <w:p w:rsidR="00DF5870" w:rsidRPr="00B22AB8" w:rsidRDefault="00DF5870" w:rsidP="00DF5870">
      <w:pPr>
        <w:spacing w:after="0" w:line="240" w:lineRule="auto"/>
        <w:jc w:val="center"/>
        <w:rPr>
          <w:rFonts w:ascii="Times New Roman" w:eastAsia="Times New Roman" w:hAnsi="Times New Roman" w:cs="Times New Roman"/>
          <w:b/>
          <w:sz w:val="20"/>
          <w:szCs w:val="20"/>
          <w:lang w:eastAsia="ru-RU"/>
        </w:rPr>
      </w:pPr>
    </w:p>
    <w:p w:rsidR="00DF5870" w:rsidRPr="00B22AB8" w:rsidRDefault="00DF5870" w:rsidP="00DF5870">
      <w:pPr>
        <w:spacing w:after="0" w:line="240" w:lineRule="auto"/>
        <w:jc w:val="center"/>
        <w:rPr>
          <w:rFonts w:ascii="Times New Roman" w:eastAsia="Times New Roman" w:hAnsi="Times New Roman" w:cs="Times New Roman"/>
          <w:b/>
          <w:sz w:val="20"/>
          <w:szCs w:val="20"/>
          <w:lang w:eastAsia="ru-RU"/>
        </w:rPr>
      </w:pPr>
    </w:p>
    <w:p w:rsidR="00DF5870" w:rsidRPr="00B22AB8" w:rsidRDefault="00DF5870" w:rsidP="00DF5870">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DF5870" w:rsidRPr="00B22AB8" w:rsidRDefault="00DF5870" w:rsidP="00DF5870">
      <w:pPr>
        <w:spacing w:after="0" w:line="240" w:lineRule="auto"/>
        <w:jc w:val="center"/>
        <w:rPr>
          <w:rFonts w:ascii="Times New Roman" w:eastAsia="Times New Roman" w:hAnsi="Times New Roman" w:cs="Times New Roman"/>
          <w:b/>
          <w:color w:val="000000"/>
          <w:sz w:val="24"/>
          <w:szCs w:val="24"/>
          <w:lang w:eastAsia="ru-RU"/>
        </w:rPr>
      </w:pPr>
    </w:p>
    <w:p w:rsidR="00DF5870" w:rsidRPr="00B22AB8" w:rsidRDefault="00DF5870" w:rsidP="00DF5870">
      <w:pPr>
        <w:spacing w:after="0" w:line="240" w:lineRule="auto"/>
        <w:jc w:val="center"/>
        <w:rPr>
          <w:rFonts w:ascii="Times New Roman" w:eastAsia="Times New Roman" w:hAnsi="Times New Roman" w:cs="Times New Roman"/>
          <w:b/>
          <w:sz w:val="20"/>
          <w:szCs w:val="20"/>
          <w:lang w:eastAsia="ru-RU"/>
        </w:rPr>
      </w:pPr>
    </w:p>
    <w:p w:rsidR="00DF5870" w:rsidRPr="00B22AB8" w:rsidRDefault="00DF5870" w:rsidP="00DF5870">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9</w:t>
      </w:r>
    </w:p>
    <w:p w:rsidR="00DF5870" w:rsidRPr="00B22AB8" w:rsidRDefault="00DF5870" w:rsidP="00DF5870">
      <w:pPr>
        <w:keepLines/>
        <w:spacing w:after="0" w:line="240" w:lineRule="auto"/>
        <w:jc w:val="center"/>
        <w:rPr>
          <w:rFonts w:ascii="Times New Roman" w:eastAsia="Times New Roman" w:hAnsi="Times New Roman" w:cs="Times New Roman"/>
          <w:b/>
          <w:sz w:val="20"/>
          <w:szCs w:val="20"/>
          <w:lang w:eastAsia="ru-RU"/>
        </w:rPr>
      </w:pPr>
    </w:p>
    <w:p w:rsidR="00DF5870" w:rsidRPr="00B22AB8" w:rsidRDefault="00DF5870" w:rsidP="00DF5870">
      <w:pPr>
        <w:keepLines/>
        <w:spacing w:after="0" w:line="240" w:lineRule="auto"/>
        <w:jc w:val="center"/>
        <w:rPr>
          <w:rFonts w:ascii="Times New Roman" w:eastAsia="Times New Roman" w:hAnsi="Times New Roman" w:cs="Times New Roman"/>
          <w:b/>
          <w:sz w:val="20"/>
          <w:szCs w:val="20"/>
          <w:lang w:eastAsia="ru-RU"/>
        </w:rPr>
      </w:pPr>
    </w:p>
    <w:p w:rsidR="00DF5870" w:rsidRPr="00B22AB8" w:rsidRDefault="00DF5870" w:rsidP="00DF5870">
      <w:pPr>
        <w:keepLines/>
        <w:spacing w:after="0" w:line="240" w:lineRule="auto"/>
        <w:jc w:val="center"/>
        <w:rPr>
          <w:rFonts w:ascii="Times New Roman" w:eastAsia="Times New Roman" w:hAnsi="Times New Roman" w:cs="Times New Roman"/>
          <w:b/>
          <w:sz w:val="20"/>
          <w:szCs w:val="20"/>
          <w:lang w:eastAsia="ru-RU"/>
        </w:rPr>
      </w:pPr>
    </w:p>
    <w:p w:rsidR="00DF5870" w:rsidRPr="00B22AB8" w:rsidRDefault="00DF5870" w:rsidP="00DF5870">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DF5870">
        <w:rPr>
          <w:rFonts w:ascii="Times New Roman" w:eastAsia="Times New Roman" w:hAnsi="Times New Roman" w:cs="Times New Roman"/>
          <w:b/>
          <w:sz w:val="28"/>
          <w:szCs w:val="28"/>
          <w:lang w:eastAsia="ru-RU"/>
        </w:rPr>
        <w:t>Гигиенические требования к питанию населения</w:t>
      </w:r>
      <w:r w:rsidRPr="00B22AB8">
        <w:rPr>
          <w:rFonts w:ascii="Times New Roman" w:eastAsia="Times New Roman" w:hAnsi="Times New Roman" w:cs="Times New Roman"/>
          <w:b/>
          <w:sz w:val="28"/>
          <w:szCs w:val="28"/>
          <w:lang w:eastAsia="ru-RU"/>
        </w:rPr>
        <w:t>»</w:t>
      </w:r>
    </w:p>
    <w:p w:rsidR="00DF5870" w:rsidRPr="00B22AB8" w:rsidRDefault="00DF5870" w:rsidP="00DF5870">
      <w:pPr>
        <w:spacing w:after="0" w:line="240" w:lineRule="auto"/>
        <w:jc w:val="center"/>
        <w:rPr>
          <w:rFonts w:ascii="Times New Roman" w:eastAsia="Times New Roman" w:hAnsi="Times New Roman" w:cs="Times New Roman"/>
          <w:b/>
          <w:sz w:val="20"/>
          <w:szCs w:val="20"/>
          <w:lang w:eastAsia="ru-RU"/>
        </w:rPr>
      </w:pPr>
    </w:p>
    <w:p w:rsidR="00DF5870" w:rsidRPr="00B22AB8" w:rsidRDefault="00DF5870" w:rsidP="00DF5870">
      <w:pPr>
        <w:spacing w:after="0" w:line="240" w:lineRule="auto"/>
        <w:jc w:val="center"/>
        <w:rPr>
          <w:rFonts w:ascii="Times New Roman" w:eastAsia="Times New Roman" w:hAnsi="Times New Roman" w:cs="Times New Roman"/>
          <w:b/>
          <w:sz w:val="20"/>
          <w:szCs w:val="20"/>
          <w:lang w:eastAsia="ru-RU"/>
        </w:rPr>
      </w:pP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p>
    <w:p w:rsidR="00DF5870" w:rsidRPr="00B22AB8" w:rsidRDefault="00DF5870" w:rsidP="00DF5870">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DF5870" w:rsidRPr="00B22AB8" w:rsidRDefault="00DF5870" w:rsidP="00DF5870">
      <w:pPr>
        <w:spacing w:after="0" w:line="240" w:lineRule="auto"/>
        <w:rPr>
          <w:rFonts w:ascii="Times New Roman" w:eastAsia="Times New Roman" w:hAnsi="Times New Roman" w:cs="Times New Roman"/>
          <w:sz w:val="28"/>
          <w:szCs w:val="28"/>
          <w:lang w:eastAsia="ru-RU"/>
        </w:rPr>
      </w:pPr>
    </w:p>
    <w:p w:rsidR="00DF5870" w:rsidRPr="00B22AB8" w:rsidRDefault="00DF5870" w:rsidP="00DF5870">
      <w:pPr>
        <w:spacing w:after="0" w:line="240" w:lineRule="auto"/>
        <w:jc w:val="center"/>
        <w:rPr>
          <w:rFonts w:ascii="Times New Roman" w:eastAsia="Times New Roman" w:hAnsi="Times New Roman" w:cs="Times New Roman"/>
          <w:sz w:val="28"/>
          <w:szCs w:val="28"/>
          <w:lang w:eastAsia="ru-RU"/>
        </w:rPr>
      </w:pPr>
    </w:p>
    <w:p w:rsidR="00DF5870" w:rsidRPr="00B22AB8" w:rsidRDefault="00DF5870" w:rsidP="00DF5870">
      <w:pPr>
        <w:spacing w:after="0" w:line="240" w:lineRule="auto"/>
        <w:rPr>
          <w:rFonts w:ascii="Times New Roman" w:eastAsia="Times New Roman" w:hAnsi="Times New Roman" w:cs="Times New Roman"/>
          <w:sz w:val="28"/>
          <w:szCs w:val="28"/>
          <w:lang w:eastAsia="ru-RU"/>
        </w:rPr>
      </w:pP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p>
    <w:p w:rsidR="00DF5870" w:rsidRPr="00B22AB8" w:rsidRDefault="00DF5870" w:rsidP="00DF5870">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DF5870" w:rsidRPr="00B22AB8" w:rsidRDefault="00DF5870" w:rsidP="00DF5870">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DF5870" w:rsidRPr="00B22AB8" w:rsidRDefault="00DF5870" w:rsidP="00DF5870">
      <w:pPr>
        <w:spacing w:after="0" w:line="240" w:lineRule="auto"/>
        <w:rPr>
          <w:rFonts w:ascii="Times New Roman" w:eastAsia="Times New Roman" w:hAnsi="Times New Roman" w:cs="Times New Roman"/>
          <w:b/>
          <w:sz w:val="24"/>
          <w:szCs w:val="24"/>
          <w:lang w:eastAsia="ru-RU"/>
        </w:rPr>
      </w:pPr>
    </w:p>
    <w:p w:rsidR="00DF5870" w:rsidRPr="00B22AB8" w:rsidRDefault="00DF5870" w:rsidP="00DF5870">
      <w:pPr>
        <w:spacing w:after="0" w:line="240" w:lineRule="auto"/>
        <w:jc w:val="center"/>
        <w:rPr>
          <w:rFonts w:ascii="Times New Roman" w:eastAsia="Times New Roman" w:hAnsi="Times New Roman" w:cs="Times New Roman"/>
          <w:b/>
          <w:sz w:val="24"/>
          <w:szCs w:val="24"/>
          <w:lang w:eastAsia="ru-RU"/>
        </w:rPr>
      </w:pPr>
    </w:p>
    <w:p w:rsidR="00DF5870" w:rsidRDefault="00DF5870" w:rsidP="00DF5870">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Практическое занятие №9.</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1. Тема: Гигиенические требования к питанию населения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сформировать представление о гигиенических требованиях к рациональному питанию, отработать методы оценки рациона питания.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сформировать у студентов четкое представление 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гигиенических требованиях к рациональному питанию населения</w:t>
      </w:r>
      <w:r w:rsidRPr="003479C9">
        <w:rPr>
          <w:rFonts w:ascii="Times New Roman" w:eastAsia="Times New Roman" w:hAnsi="Times New Roman" w:cs="Times New Roman"/>
          <w:color w:val="FF0000"/>
          <w:sz w:val="24"/>
          <w:szCs w:val="24"/>
        </w:rPr>
        <w:t>.</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навыки оценки рационального питания.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Основы рационального питания. Значение работ </w:t>
      </w:r>
      <w:proofErr w:type="spellStart"/>
      <w:r w:rsidRPr="003479C9">
        <w:rPr>
          <w:rFonts w:ascii="Times New Roman" w:eastAsia="Times New Roman" w:hAnsi="Times New Roman" w:cs="Times New Roman"/>
          <w:color w:val="000000"/>
          <w:sz w:val="24"/>
          <w:szCs w:val="24"/>
        </w:rPr>
        <w:t>И.П.Павлова</w:t>
      </w:r>
      <w:proofErr w:type="spellEnd"/>
      <w:r w:rsidRPr="003479C9">
        <w:rPr>
          <w:rFonts w:ascii="Times New Roman" w:eastAsia="Times New Roman" w:hAnsi="Times New Roman" w:cs="Times New Roman"/>
          <w:color w:val="000000"/>
          <w:sz w:val="24"/>
          <w:szCs w:val="24"/>
        </w:rPr>
        <w:t xml:space="preserve"> для науки о питании.</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Требования к рациональному питанию:</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а) количественная характеристика рациона (калорийность), нормы питания лиц различных возрастов и профессий;</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б) качественная характеристика рациона; принципы их норм у взрослого населения и детей;</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 понятие о сбалансированности рациона;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г) режим питания;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 усвояемость пищевых веществ; безвредность (соблюдение санитарных правил при производстве, транспортировке и кулинарной обработке пищевых продуктов).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3. Гигиеническая оценка основных питательных веществ (белки, жиры, углеводы), их значение в питании, источники поступления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4. Профилактика алиментарных заболеваний, связанных с нарушением принципов рационального питания (болезни пищевой </w:t>
      </w:r>
      <w:proofErr w:type="spellStart"/>
      <w:r w:rsidRPr="003479C9">
        <w:rPr>
          <w:rFonts w:ascii="Times New Roman" w:eastAsia="Times New Roman" w:hAnsi="Times New Roman" w:cs="Times New Roman"/>
          <w:color w:val="000000"/>
          <w:sz w:val="24"/>
          <w:szCs w:val="24"/>
        </w:rPr>
        <w:t>недосточности</w:t>
      </w:r>
      <w:proofErr w:type="spellEnd"/>
      <w:r w:rsidRPr="003479C9">
        <w:rPr>
          <w:rFonts w:ascii="Times New Roman" w:eastAsia="Times New Roman" w:hAnsi="Times New Roman" w:cs="Times New Roman"/>
          <w:color w:val="000000"/>
          <w:sz w:val="24"/>
          <w:szCs w:val="24"/>
        </w:rPr>
        <w:t>, болезни избыточного питания).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Обратить внимание на актуальность и практическую значимость темы. Питание является одним из основных условий существования человека, а проблема питания – одной из основных проблем человеческой культуры. Правильное питание - важнейший фактор здоровья, оно положительно сказывается на работоспособности человека и его жизнедеятельности, и, в значительной мере, определяет длительность жизни, задерживая наступление старости, предупреждая болезни.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Понятие рационального питания. Значение работ </w:t>
      </w:r>
      <w:proofErr w:type="spellStart"/>
      <w:r w:rsidRPr="003479C9">
        <w:rPr>
          <w:rFonts w:ascii="Times New Roman" w:eastAsia="Times New Roman" w:hAnsi="Times New Roman" w:cs="Times New Roman"/>
          <w:color w:val="000000"/>
          <w:sz w:val="24"/>
          <w:szCs w:val="24"/>
        </w:rPr>
        <w:t>И.П.Павлова</w:t>
      </w:r>
      <w:proofErr w:type="spellEnd"/>
      <w:r w:rsidRPr="003479C9">
        <w:rPr>
          <w:rFonts w:ascii="Times New Roman" w:eastAsia="Times New Roman" w:hAnsi="Times New Roman" w:cs="Times New Roman"/>
          <w:color w:val="000000"/>
          <w:sz w:val="24"/>
          <w:szCs w:val="24"/>
        </w:rPr>
        <w:t xml:space="preserve"> для физиологических основ рационального питания.</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В работах И.П. Павлова подробно изучены механизмы приспособления секреции пищеварительных желез к составу пищи и качественным особенностям пищевых продуктов, а также к режиму питания; причем установлено существование в данном процессе двух фаз - нервно-рефлекторной и химической.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Основные принципы рационального питания: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 количественная характеристика рациона (калорийность), нормы питания лиц различных возрастов и профессий;</w:t>
      </w:r>
      <w:r w:rsidRPr="003479C9">
        <w:rPr>
          <w:rFonts w:ascii="Calibri" w:eastAsia="Times New Roman" w:hAnsi="Calibri" w:cs="Times New Roman"/>
        </w:rPr>
        <w:t xml:space="preserve"> </w:t>
      </w:r>
      <w:proofErr w:type="spellStart"/>
      <w:r w:rsidRPr="003479C9">
        <w:rPr>
          <w:rFonts w:ascii="Times New Roman" w:eastAsia="Times New Roman" w:hAnsi="Times New Roman" w:cs="Times New Roman"/>
          <w:color w:val="000000"/>
          <w:sz w:val="24"/>
          <w:szCs w:val="24"/>
        </w:rPr>
        <w:t>Энерготраты</w:t>
      </w:r>
      <w:proofErr w:type="spellEnd"/>
      <w:r w:rsidRPr="003479C9">
        <w:rPr>
          <w:rFonts w:ascii="Times New Roman" w:eastAsia="Times New Roman" w:hAnsi="Times New Roman" w:cs="Times New Roman"/>
          <w:color w:val="000000"/>
          <w:sz w:val="24"/>
          <w:szCs w:val="24"/>
        </w:rPr>
        <w:t xml:space="preserve"> суточные – сумма суточных </w:t>
      </w:r>
      <w:proofErr w:type="spellStart"/>
      <w:r w:rsidRPr="003479C9">
        <w:rPr>
          <w:rFonts w:ascii="Times New Roman" w:eastAsia="Times New Roman" w:hAnsi="Times New Roman" w:cs="Times New Roman"/>
          <w:color w:val="000000"/>
          <w:sz w:val="24"/>
          <w:szCs w:val="24"/>
        </w:rPr>
        <w:t>энерготрат</w:t>
      </w:r>
      <w:proofErr w:type="spellEnd"/>
      <w:r w:rsidRPr="003479C9">
        <w:rPr>
          <w:rFonts w:ascii="Times New Roman" w:eastAsia="Times New Roman" w:hAnsi="Times New Roman" w:cs="Times New Roman"/>
          <w:color w:val="000000"/>
          <w:sz w:val="24"/>
          <w:szCs w:val="24"/>
        </w:rPr>
        <w:t xml:space="preserve"> организма, состоящая из </w:t>
      </w:r>
      <w:proofErr w:type="spellStart"/>
      <w:r w:rsidRPr="003479C9">
        <w:rPr>
          <w:rFonts w:ascii="Times New Roman" w:eastAsia="Times New Roman" w:hAnsi="Times New Roman" w:cs="Times New Roman"/>
          <w:color w:val="000000"/>
          <w:sz w:val="24"/>
          <w:szCs w:val="24"/>
        </w:rPr>
        <w:t>энерготрат</w:t>
      </w:r>
      <w:proofErr w:type="spellEnd"/>
      <w:r w:rsidRPr="003479C9">
        <w:rPr>
          <w:rFonts w:ascii="Times New Roman" w:eastAsia="Times New Roman" w:hAnsi="Times New Roman" w:cs="Times New Roman"/>
          <w:color w:val="000000"/>
          <w:sz w:val="24"/>
          <w:szCs w:val="24"/>
        </w:rPr>
        <w:t xml:space="preserve"> основного обмена, затрат энергии на физическую активность,  специфическое динамическое действие пищи (пищевой </w:t>
      </w:r>
      <w:proofErr w:type="spellStart"/>
      <w:r w:rsidRPr="003479C9">
        <w:rPr>
          <w:rFonts w:ascii="Times New Roman" w:eastAsia="Times New Roman" w:hAnsi="Times New Roman" w:cs="Times New Roman"/>
          <w:color w:val="000000"/>
          <w:sz w:val="24"/>
          <w:szCs w:val="24"/>
        </w:rPr>
        <w:t>термогенез</w:t>
      </w:r>
      <w:proofErr w:type="spellEnd"/>
      <w:r w:rsidRPr="003479C9">
        <w:rPr>
          <w:rFonts w:ascii="Times New Roman" w:eastAsia="Times New Roman" w:hAnsi="Times New Roman" w:cs="Times New Roman"/>
          <w:color w:val="000000"/>
          <w:sz w:val="24"/>
          <w:szCs w:val="24"/>
        </w:rPr>
        <w:t xml:space="preserve">),  </w:t>
      </w:r>
      <w:proofErr w:type="spellStart"/>
      <w:r w:rsidRPr="003479C9">
        <w:rPr>
          <w:rFonts w:ascii="Times New Roman" w:eastAsia="Times New Roman" w:hAnsi="Times New Roman" w:cs="Times New Roman"/>
          <w:color w:val="000000"/>
          <w:sz w:val="24"/>
          <w:szCs w:val="24"/>
        </w:rPr>
        <w:lastRenderedPageBreak/>
        <w:t>холодовой</w:t>
      </w:r>
      <w:proofErr w:type="spellEnd"/>
      <w:r w:rsidRPr="003479C9">
        <w:rPr>
          <w:rFonts w:ascii="Times New Roman" w:eastAsia="Times New Roman" w:hAnsi="Times New Roman" w:cs="Times New Roman"/>
          <w:color w:val="000000"/>
          <w:sz w:val="24"/>
          <w:szCs w:val="24"/>
        </w:rPr>
        <w:t xml:space="preserve"> </w:t>
      </w:r>
      <w:proofErr w:type="spellStart"/>
      <w:r w:rsidRPr="003479C9">
        <w:rPr>
          <w:rFonts w:ascii="Times New Roman" w:eastAsia="Times New Roman" w:hAnsi="Times New Roman" w:cs="Times New Roman"/>
          <w:color w:val="000000"/>
          <w:sz w:val="24"/>
          <w:szCs w:val="24"/>
        </w:rPr>
        <w:t>термогенез</w:t>
      </w:r>
      <w:proofErr w:type="spellEnd"/>
      <w:r w:rsidRPr="003479C9">
        <w:rPr>
          <w:rFonts w:ascii="Times New Roman" w:eastAsia="Times New Roman" w:hAnsi="Times New Roman" w:cs="Times New Roman"/>
          <w:color w:val="000000"/>
          <w:sz w:val="24"/>
          <w:szCs w:val="24"/>
        </w:rPr>
        <w:t>,  рост и формирование тканей у детей и дополнительных затрат энергии у беременных и кормящих грудью женщин.</w:t>
      </w:r>
      <w:proofErr w:type="gramEnd"/>
      <w:r w:rsidRPr="003479C9">
        <w:rPr>
          <w:rFonts w:ascii="Times New Roman" w:eastAsia="Times New Roman" w:hAnsi="Times New Roman" w:cs="Times New Roman"/>
          <w:color w:val="000000"/>
          <w:sz w:val="24"/>
          <w:szCs w:val="24"/>
        </w:rPr>
        <w:t xml:space="preserve"> Все  взрослое население в зависимости от величины </w:t>
      </w:r>
      <w:proofErr w:type="spellStart"/>
      <w:r w:rsidRPr="003479C9">
        <w:rPr>
          <w:rFonts w:ascii="Times New Roman" w:eastAsia="Times New Roman" w:hAnsi="Times New Roman" w:cs="Times New Roman"/>
          <w:color w:val="000000"/>
          <w:sz w:val="24"/>
          <w:szCs w:val="24"/>
        </w:rPr>
        <w:t>энерготрат</w:t>
      </w:r>
      <w:proofErr w:type="spellEnd"/>
      <w:r w:rsidRPr="003479C9">
        <w:rPr>
          <w:rFonts w:ascii="Times New Roman" w:eastAsia="Times New Roman" w:hAnsi="Times New Roman" w:cs="Times New Roman"/>
          <w:color w:val="000000"/>
          <w:sz w:val="24"/>
          <w:szCs w:val="24"/>
        </w:rPr>
        <w:t xml:space="preserve"> делится на 5 групп для мужчин и 4 группы для женщин, учитывающих производственную физическую активность и иные </w:t>
      </w:r>
      <w:proofErr w:type="spellStart"/>
      <w:r w:rsidRPr="003479C9">
        <w:rPr>
          <w:rFonts w:ascii="Times New Roman" w:eastAsia="Times New Roman" w:hAnsi="Times New Roman" w:cs="Times New Roman"/>
          <w:color w:val="000000"/>
          <w:sz w:val="24"/>
          <w:szCs w:val="24"/>
        </w:rPr>
        <w:t>энерготраты</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качественная характеристика рациона; принципы их норм у взрослого населения и детей – понятие о питательных, </w:t>
      </w:r>
      <w:proofErr w:type="spellStart"/>
      <w:r w:rsidRPr="003479C9">
        <w:rPr>
          <w:rFonts w:ascii="Times New Roman" w:eastAsia="Times New Roman" w:hAnsi="Times New Roman" w:cs="Times New Roman"/>
          <w:color w:val="000000"/>
          <w:sz w:val="24"/>
          <w:szCs w:val="24"/>
        </w:rPr>
        <w:t>антипитательных</w:t>
      </w:r>
      <w:proofErr w:type="spellEnd"/>
      <w:r w:rsidRPr="003479C9">
        <w:rPr>
          <w:rFonts w:ascii="Times New Roman" w:eastAsia="Times New Roman" w:hAnsi="Times New Roman" w:cs="Times New Roman"/>
          <w:color w:val="000000"/>
          <w:sz w:val="24"/>
          <w:szCs w:val="24"/>
        </w:rPr>
        <w:t xml:space="preserve"> и чужеродных веществах;</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Незаменимые (</w:t>
      </w:r>
      <w:proofErr w:type="spellStart"/>
      <w:r w:rsidRPr="003479C9">
        <w:rPr>
          <w:rFonts w:ascii="Times New Roman" w:eastAsia="Times New Roman" w:hAnsi="Times New Roman" w:cs="Times New Roman"/>
          <w:color w:val="000000"/>
          <w:sz w:val="24"/>
          <w:szCs w:val="24"/>
        </w:rPr>
        <w:t>эссенциальные</w:t>
      </w:r>
      <w:proofErr w:type="spellEnd"/>
      <w:r w:rsidRPr="003479C9">
        <w:rPr>
          <w:rFonts w:ascii="Times New Roman" w:eastAsia="Times New Roman" w:hAnsi="Times New Roman" w:cs="Times New Roman"/>
          <w:color w:val="000000"/>
          <w:sz w:val="24"/>
          <w:szCs w:val="24"/>
        </w:rPr>
        <w:t xml:space="preserve">) – пищевые вещества, не образуются в организме человека и обязательно поступают с пищей для обеспечения его жизнедеятельности. Их дефицит в питании приводит к развитию патологических состояний. </w:t>
      </w:r>
      <w:proofErr w:type="spellStart"/>
      <w:r w:rsidRPr="003479C9">
        <w:rPr>
          <w:rFonts w:ascii="Times New Roman" w:eastAsia="Times New Roman" w:hAnsi="Times New Roman" w:cs="Times New Roman"/>
          <w:color w:val="000000"/>
          <w:sz w:val="24"/>
          <w:szCs w:val="24"/>
        </w:rPr>
        <w:t>Макронутриенты</w:t>
      </w:r>
      <w:proofErr w:type="spellEnd"/>
      <w:r w:rsidRPr="003479C9">
        <w:rPr>
          <w:rFonts w:ascii="Times New Roman" w:eastAsia="Times New Roman" w:hAnsi="Times New Roman" w:cs="Times New Roman"/>
          <w:color w:val="000000"/>
          <w:sz w:val="24"/>
          <w:szCs w:val="24"/>
        </w:rPr>
        <w:t xml:space="preserve"> – это пищевые вещества (белки, жиры и углеводы), необходимые человеку в количествах, измеряемых граммами, обеспечивают пластические, энергетические и иные потребности организма.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понятие о сбалансированности рациона; Соотношение между основными питательными веществами – белками, жирами и углеводами для лиц различного характера трудовой деятельности. Минеральные вещества в пище также должны находиться в сбалансированном состоянии, как между собой, так и с отдельными питательными веществами. В случае нарушения данного требования нарушается их усвояемость. Например, соотношение солей кальция и фосфора, благоприятное для их усвоения 1:1 - 1:1,5, а кальция и магния – 1:0,5. Оптимальная сбалансированность кальция и магния, кальция и фосфора имеется в молочных продуктах.</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режим питания – кратность приема пищи в течение дня и количественное распределение по основным приемам пищи;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 усвояемость пищевых веществ; безвредность (соблюдение санитарных правил при производстве, транспортировке и кулинарной обработке пищевых продуктов.</w:t>
      </w:r>
      <w:proofErr w:type="gramEnd"/>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 Белки, являясь важнейшим компонентом клеток и внеклеточных жидкостей, белки обеспечивают структуру и каталитические функции ферментов и гормонов, пластические процессы, связанные с ростом, развитием и регенерацией клеток, выполняют защитные функции, принимают участие в энергетическом обмене организма при недостатке углеводов и жиров. Аминокислотный состав белков, понятие о незаменимых аминокислотах, источники поступления, физиологическая потребность.</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Жиры – это сложные комплексы из глицерина (10%) и жирных кислот. Основная биологическая активность определяется жирными кислотами, которые делятся </w:t>
      </w:r>
      <w:proofErr w:type="gramStart"/>
      <w:r w:rsidRPr="003479C9">
        <w:rPr>
          <w:rFonts w:ascii="Times New Roman" w:eastAsia="Times New Roman" w:hAnsi="Times New Roman" w:cs="Times New Roman"/>
          <w:color w:val="000000"/>
          <w:sz w:val="24"/>
          <w:szCs w:val="24"/>
        </w:rPr>
        <w:t>на</w:t>
      </w:r>
      <w:proofErr w:type="gramEnd"/>
      <w:r w:rsidRPr="003479C9">
        <w:rPr>
          <w:rFonts w:ascii="Times New Roman" w:eastAsia="Times New Roman" w:hAnsi="Times New Roman" w:cs="Times New Roman"/>
          <w:color w:val="000000"/>
          <w:sz w:val="24"/>
          <w:szCs w:val="24"/>
        </w:rPr>
        <w:t xml:space="preserve"> предельные (насыщенные) и непредельные (ненасыщенные).</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Источники поступления, физиологическая потребность.</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Углеводы – </w:t>
      </w:r>
      <w:proofErr w:type="spellStart"/>
      <w:r w:rsidRPr="003479C9">
        <w:rPr>
          <w:rFonts w:ascii="Times New Roman" w:eastAsia="Times New Roman" w:hAnsi="Times New Roman" w:cs="Times New Roman"/>
          <w:color w:val="000000"/>
          <w:sz w:val="24"/>
          <w:szCs w:val="24"/>
        </w:rPr>
        <w:t>полиатомные</w:t>
      </w:r>
      <w:proofErr w:type="spellEnd"/>
      <w:r w:rsidRPr="003479C9">
        <w:rPr>
          <w:rFonts w:ascii="Times New Roman" w:eastAsia="Times New Roman" w:hAnsi="Times New Roman" w:cs="Times New Roman"/>
          <w:color w:val="000000"/>
          <w:sz w:val="24"/>
          <w:szCs w:val="24"/>
        </w:rPr>
        <w:t xml:space="preserve"> </w:t>
      </w:r>
      <w:proofErr w:type="spellStart"/>
      <w:r w:rsidRPr="003479C9">
        <w:rPr>
          <w:rFonts w:ascii="Times New Roman" w:eastAsia="Times New Roman" w:hAnsi="Times New Roman" w:cs="Times New Roman"/>
          <w:color w:val="000000"/>
          <w:sz w:val="24"/>
          <w:szCs w:val="24"/>
        </w:rPr>
        <w:t>альдегид</w:t>
      </w:r>
      <w:proofErr w:type="gramStart"/>
      <w:r w:rsidRPr="003479C9">
        <w:rPr>
          <w:rFonts w:ascii="Times New Roman" w:eastAsia="Times New Roman" w:hAnsi="Times New Roman" w:cs="Times New Roman"/>
          <w:color w:val="000000"/>
          <w:sz w:val="24"/>
          <w:szCs w:val="24"/>
        </w:rPr>
        <w:t>о</w:t>
      </w:r>
      <w:proofErr w:type="spellEnd"/>
      <w:r w:rsidRPr="003479C9">
        <w:rPr>
          <w:rFonts w:ascii="Times New Roman" w:eastAsia="Times New Roman" w:hAnsi="Times New Roman" w:cs="Times New Roman"/>
          <w:color w:val="000000"/>
          <w:sz w:val="24"/>
          <w:szCs w:val="24"/>
        </w:rPr>
        <w:t>-</w:t>
      </w:r>
      <w:proofErr w:type="gramEnd"/>
      <w:r w:rsidRPr="003479C9">
        <w:rPr>
          <w:rFonts w:ascii="Times New Roman" w:eastAsia="Times New Roman" w:hAnsi="Times New Roman" w:cs="Times New Roman"/>
          <w:color w:val="000000"/>
          <w:sz w:val="24"/>
          <w:szCs w:val="24"/>
        </w:rPr>
        <w:t xml:space="preserve"> и </w:t>
      </w:r>
      <w:proofErr w:type="spellStart"/>
      <w:r w:rsidRPr="003479C9">
        <w:rPr>
          <w:rFonts w:ascii="Times New Roman" w:eastAsia="Times New Roman" w:hAnsi="Times New Roman" w:cs="Times New Roman"/>
          <w:color w:val="000000"/>
          <w:sz w:val="24"/>
          <w:szCs w:val="24"/>
        </w:rPr>
        <w:t>кетоспирты</w:t>
      </w:r>
      <w:proofErr w:type="spellEnd"/>
      <w:r w:rsidRPr="003479C9">
        <w:rPr>
          <w:rFonts w:ascii="Times New Roman" w:eastAsia="Times New Roman" w:hAnsi="Times New Roman" w:cs="Times New Roman"/>
          <w:color w:val="000000"/>
          <w:sz w:val="24"/>
          <w:szCs w:val="24"/>
        </w:rPr>
        <w:t>, простые (моносахариды и дисахариды), сложные (олигосахариды, полисахариды), являются основными источниками энергии для человека, за счет углеводов обеспечивается 50-60 % потребности организма в энергии (1 г. углеводов при окислении в организме  дает 4 ккал). Углеводы пищи представлены преимущественно полисахаридами (крахмал), и в меньшей степени  мон</w:t>
      </w:r>
      <w:proofErr w:type="gramStart"/>
      <w:r w:rsidRPr="003479C9">
        <w:rPr>
          <w:rFonts w:ascii="Times New Roman" w:eastAsia="Times New Roman" w:hAnsi="Times New Roman" w:cs="Times New Roman"/>
          <w:color w:val="000000"/>
          <w:sz w:val="24"/>
          <w:szCs w:val="24"/>
        </w:rPr>
        <w:t>о-</w:t>
      </w:r>
      <w:proofErr w:type="gramEnd"/>
      <w:r w:rsidRPr="003479C9">
        <w:rPr>
          <w:rFonts w:ascii="Times New Roman" w:eastAsia="Times New Roman" w:hAnsi="Times New Roman" w:cs="Times New Roman"/>
          <w:color w:val="000000"/>
          <w:sz w:val="24"/>
          <w:szCs w:val="24"/>
        </w:rPr>
        <w:t xml:space="preserve">, </w:t>
      </w:r>
      <w:proofErr w:type="spellStart"/>
      <w:r w:rsidRPr="003479C9">
        <w:rPr>
          <w:rFonts w:ascii="Times New Roman" w:eastAsia="Times New Roman" w:hAnsi="Times New Roman" w:cs="Times New Roman"/>
          <w:color w:val="000000"/>
          <w:sz w:val="24"/>
          <w:szCs w:val="24"/>
        </w:rPr>
        <w:t>ди</w:t>
      </w:r>
      <w:proofErr w:type="spellEnd"/>
      <w:r w:rsidRPr="003479C9">
        <w:rPr>
          <w:rFonts w:ascii="Times New Roman" w:eastAsia="Times New Roman" w:hAnsi="Times New Roman" w:cs="Times New Roman"/>
          <w:color w:val="000000"/>
          <w:sz w:val="24"/>
          <w:szCs w:val="24"/>
        </w:rPr>
        <w:t>- и олигосахаридами.</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Значение для организма, источники поступления, физиологическая потребность.</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4. </w:t>
      </w:r>
      <w:proofErr w:type="gramStart"/>
      <w:r w:rsidRPr="003479C9">
        <w:rPr>
          <w:rFonts w:ascii="Times New Roman" w:eastAsia="Times New Roman" w:hAnsi="Times New Roman" w:cs="Times New Roman"/>
          <w:color w:val="000000"/>
          <w:sz w:val="24"/>
          <w:szCs w:val="24"/>
        </w:rPr>
        <w:t xml:space="preserve">Понятие об алиментарных заболеваний, связанных с нарушением принципов рационального питания. </w:t>
      </w:r>
      <w:proofErr w:type="gramEnd"/>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Болезни пищевой </w:t>
      </w:r>
      <w:proofErr w:type="spellStart"/>
      <w:r w:rsidRPr="003479C9">
        <w:rPr>
          <w:rFonts w:ascii="Times New Roman" w:eastAsia="Times New Roman" w:hAnsi="Times New Roman" w:cs="Times New Roman"/>
          <w:color w:val="000000"/>
          <w:sz w:val="24"/>
          <w:szCs w:val="24"/>
        </w:rPr>
        <w:t>недосточности</w:t>
      </w:r>
      <w:proofErr w:type="spellEnd"/>
      <w:r w:rsidRPr="003479C9">
        <w:rPr>
          <w:rFonts w:ascii="Times New Roman" w:eastAsia="Times New Roman" w:hAnsi="Times New Roman" w:cs="Times New Roman"/>
          <w:color w:val="000000"/>
          <w:sz w:val="24"/>
          <w:szCs w:val="24"/>
        </w:rPr>
        <w:t xml:space="preserve"> – дистрофии, болезни белковой недостаточности - </w:t>
      </w:r>
      <w:proofErr w:type="spellStart"/>
      <w:r w:rsidRPr="003479C9">
        <w:rPr>
          <w:rFonts w:ascii="Times New Roman" w:eastAsia="Times New Roman" w:hAnsi="Times New Roman" w:cs="Times New Roman"/>
          <w:color w:val="000000"/>
          <w:sz w:val="24"/>
          <w:szCs w:val="24"/>
        </w:rPr>
        <w:t>квашиоркор</w:t>
      </w:r>
      <w:proofErr w:type="spellEnd"/>
      <w:r w:rsidRPr="003479C9">
        <w:rPr>
          <w:rFonts w:ascii="Times New Roman" w:eastAsia="Times New Roman" w:hAnsi="Times New Roman" w:cs="Times New Roman"/>
          <w:color w:val="000000"/>
          <w:sz w:val="24"/>
          <w:szCs w:val="24"/>
        </w:rPr>
        <w:t xml:space="preserve"> и алиментарный маразм.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Болезни избыточного питания – ожирение, атеросклероз и др.</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lastRenderedPageBreak/>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spacing w:val="-6"/>
          <w:sz w:val="24"/>
          <w:szCs w:val="24"/>
        </w:rPr>
        <w:t xml:space="preserve">5. Гигиенические требования к питанию населения: учебное пособие./ </w:t>
      </w:r>
      <w:proofErr w:type="spellStart"/>
      <w:r w:rsidRPr="003479C9">
        <w:rPr>
          <w:rFonts w:ascii="Times New Roman" w:eastAsia="Times New Roman" w:hAnsi="Times New Roman" w:cs="Times New Roman"/>
          <w:spacing w:val="-6"/>
          <w:sz w:val="24"/>
          <w:szCs w:val="24"/>
        </w:rPr>
        <w:t>Лесцова</w:t>
      </w:r>
      <w:proofErr w:type="spellEnd"/>
      <w:r w:rsidRPr="003479C9">
        <w:rPr>
          <w:rFonts w:ascii="Times New Roman" w:eastAsia="Times New Roman" w:hAnsi="Times New Roman" w:cs="Times New Roman"/>
          <w:spacing w:val="-6"/>
          <w:sz w:val="24"/>
          <w:szCs w:val="24"/>
        </w:rPr>
        <w:t xml:space="preserve"> Н.А., Карпенко И.Л.,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Зеленина Л.В. и др.; под редакцией профессора В.М. </w:t>
      </w:r>
      <w:proofErr w:type="spellStart"/>
      <w:r w:rsidRPr="003479C9">
        <w:rPr>
          <w:rFonts w:ascii="Times New Roman" w:eastAsia="Times New Roman" w:hAnsi="Times New Roman" w:cs="Times New Roman"/>
          <w:spacing w:val="-6"/>
          <w:sz w:val="24"/>
          <w:szCs w:val="24"/>
        </w:rPr>
        <w:t>Боева</w:t>
      </w:r>
      <w:proofErr w:type="spellEnd"/>
      <w:r w:rsidRPr="003479C9">
        <w:rPr>
          <w:rFonts w:ascii="Times New Roman" w:eastAsia="Times New Roman" w:hAnsi="Times New Roman" w:cs="Times New Roman"/>
          <w:spacing w:val="-6"/>
          <w:sz w:val="24"/>
          <w:szCs w:val="24"/>
        </w:rPr>
        <w:t xml:space="preserve">. – Оренбург: </w:t>
      </w:r>
      <w:proofErr w:type="spellStart"/>
      <w:r w:rsidRPr="003479C9">
        <w:rPr>
          <w:rFonts w:ascii="Times New Roman" w:eastAsia="Times New Roman" w:hAnsi="Times New Roman" w:cs="Times New Roman"/>
          <w:spacing w:val="-6"/>
          <w:sz w:val="24"/>
          <w:szCs w:val="24"/>
        </w:rPr>
        <w:t>ОрГМА</w:t>
      </w:r>
      <w:proofErr w:type="spellEnd"/>
      <w:r w:rsidRPr="003479C9">
        <w:rPr>
          <w:rFonts w:ascii="Times New Roman" w:eastAsia="Times New Roman" w:hAnsi="Times New Roman" w:cs="Times New Roman"/>
          <w:spacing w:val="-6"/>
          <w:sz w:val="24"/>
          <w:szCs w:val="24"/>
        </w:rPr>
        <w:t>, 2012. - 88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
        <w:gridCol w:w="4840"/>
        <w:gridCol w:w="2676"/>
        <w:gridCol w:w="1320"/>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Самостоятельная практическая работа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Решение задач</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Фронтальный опрос</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Производственно-трудовые упражнения</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Письменные упражнения</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теме занятия – проверка протокола практической работы,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Проверка практической работы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приборы и оборудование</w:t>
      </w:r>
    </w:p>
    <w:p w:rsidR="007D583B" w:rsidRDefault="007D583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p>
    <w:p w:rsidR="007D583B" w:rsidRPr="00B22AB8" w:rsidRDefault="007D583B" w:rsidP="007D583B">
      <w:pPr>
        <w:spacing w:after="0" w:line="240" w:lineRule="auto"/>
        <w:jc w:val="both"/>
        <w:rPr>
          <w:rFonts w:ascii="Times New Roman" w:eastAsia="Times New Roman" w:hAnsi="Times New Roman" w:cs="Times New Roman"/>
          <w:b/>
          <w:sz w:val="20"/>
          <w:szCs w:val="20"/>
          <w:lang w:eastAsia="ru-RU"/>
        </w:rPr>
      </w:pPr>
    </w:p>
    <w:p w:rsidR="007D583B" w:rsidRPr="00B22AB8" w:rsidRDefault="007D583B" w:rsidP="007D583B">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7D583B" w:rsidRPr="00B22AB8" w:rsidRDefault="007D583B" w:rsidP="007D583B">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7D583B" w:rsidRPr="00B22AB8" w:rsidRDefault="007D583B" w:rsidP="007D583B">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7D583B" w:rsidRPr="00B22AB8" w:rsidRDefault="007D583B" w:rsidP="007D583B">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7D583B" w:rsidRPr="00B22AB8" w:rsidRDefault="007D583B" w:rsidP="007D583B">
      <w:pPr>
        <w:spacing w:after="0" w:line="240" w:lineRule="auto"/>
        <w:jc w:val="center"/>
        <w:rPr>
          <w:rFonts w:ascii="Times New Roman" w:eastAsia="Times New Roman" w:hAnsi="Times New Roman" w:cs="Times New Roman"/>
          <w:b/>
          <w:sz w:val="20"/>
          <w:szCs w:val="20"/>
          <w:lang w:eastAsia="ru-RU"/>
        </w:rPr>
      </w:pPr>
    </w:p>
    <w:p w:rsidR="007D583B" w:rsidRPr="00B22AB8" w:rsidRDefault="007D583B" w:rsidP="007D583B">
      <w:pPr>
        <w:spacing w:after="0" w:line="240" w:lineRule="auto"/>
        <w:jc w:val="center"/>
        <w:rPr>
          <w:rFonts w:ascii="Times New Roman" w:eastAsia="Times New Roman" w:hAnsi="Times New Roman" w:cs="Times New Roman"/>
          <w:b/>
          <w:sz w:val="20"/>
          <w:szCs w:val="20"/>
          <w:lang w:eastAsia="ru-RU"/>
        </w:rPr>
      </w:pPr>
    </w:p>
    <w:p w:rsidR="007D583B" w:rsidRPr="00B22AB8" w:rsidRDefault="007D583B" w:rsidP="007D583B">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39E05272" wp14:editId="6DC7BE92">
            <wp:extent cx="2400300" cy="1371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7D583B" w:rsidRPr="00B22AB8" w:rsidRDefault="007D583B" w:rsidP="007D583B">
      <w:pPr>
        <w:spacing w:after="0" w:line="240" w:lineRule="auto"/>
        <w:jc w:val="center"/>
        <w:rPr>
          <w:rFonts w:ascii="Times New Roman" w:eastAsia="Times New Roman" w:hAnsi="Times New Roman" w:cs="Times New Roman"/>
          <w:b/>
          <w:sz w:val="20"/>
          <w:szCs w:val="20"/>
          <w:lang w:eastAsia="ru-RU"/>
        </w:rPr>
      </w:pPr>
    </w:p>
    <w:p w:rsidR="007D583B" w:rsidRPr="00B22AB8" w:rsidRDefault="007D583B" w:rsidP="007D583B">
      <w:pPr>
        <w:spacing w:after="0" w:line="240" w:lineRule="auto"/>
        <w:jc w:val="center"/>
        <w:rPr>
          <w:rFonts w:ascii="Times New Roman" w:eastAsia="Times New Roman" w:hAnsi="Times New Roman" w:cs="Times New Roman"/>
          <w:b/>
          <w:sz w:val="20"/>
          <w:szCs w:val="20"/>
          <w:lang w:eastAsia="ru-RU"/>
        </w:rPr>
      </w:pPr>
    </w:p>
    <w:p w:rsidR="007D583B" w:rsidRPr="00B22AB8" w:rsidRDefault="007D583B" w:rsidP="007D583B">
      <w:pPr>
        <w:spacing w:after="0" w:line="240" w:lineRule="auto"/>
        <w:jc w:val="center"/>
        <w:rPr>
          <w:rFonts w:ascii="Times New Roman" w:eastAsia="Times New Roman" w:hAnsi="Times New Roman" w:cs="Times New Roman"/>
          <w:b/>
          <w:sz w:val="20"/>
          <w:szCs w:val="20"/>
          <w:lang w:eastAsia="ru-RU"/>
        </w:rPr>
      </w:pPr>
    </w:p>
    <w:p w:rsidR="007D583B" w:rsidRPr="00B22AB8" w:rsidRDefault="007D583B" w:rsidP="007D583B">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7D583B" w:rsidRPr="00B22AB8" w:rsidRDefault="007D583B" w:rsidP="007D583B">
      <w:pPr>
        <w:spacing w:after="0" w:line="240" w:lineRule="auto"/>
        <w:jc w:val="center"/>
        <w:rPr>
          <w:rFonts w:ascii="Times New Roman" w:eastAsia="Times New Roman" w:hAnsi="Times New Roman" w:cs="Times New Roman"/>
          <w:b/>
          <w:color w:val="000000"/>
          <w:sz w:val="24"/>
          <w:szCs w:val="24"/>
          <w:lang w:eastAsia="ru-RU"/>
        </w:rPr>
      </w:pPr>
    </w:p>
    <w:p w:rsidR="007D583B" w:rsidRPr="00B22AB8" w:rsidRDefault="007D583B" w:rsidP="007D583B">
      <w:pPr>
        <w:spacing w:after="0" w:line="240" w:lineRule="auto"/>
        <w:jc w:val="center"/>
        <w:rPr>
          <w:rFonts w:ascii="Times New Roman" w:eastAsia="Times New Roman" w:hAnsi="Times New Roman" w:cs="Times New Roman"/>
          <w:b/>
          <w:sz w:val="20"/>
          <w:szCs w:val="20"/>
          <w:lang w:eastAsia="ru-RU"/>
        </w:rPr>
      </w:pPr>
    </w:p>
    <w:p w:rsidR="007D583B" w:rsidRPr="00B22AB8" w:rsidRDefault="007D583B" w:rsidP="007D583B">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1</w:t>
      </w:r>
      <w:r w:rsidR="00702A8E">
        <w:rPr>
          <w:rFonts w:ascii="Times New Roman" w:eastAsia="Times New Roman" w:hAnsi="Times New Roman" w:cs="Times New Roman"/>
          <w:b/>
          <w:sz w:val="20"/>
          <w:szCs w:val="20"/>
          <w:lang w:eastAsia="ru-RU"/>
        </w:rPr>
        <w:t>0</w:t>
      </w:r>
    </w:p>
    <w:p w:rsidR="007D583B" w:rsidRPr="00B22AB8" w:rsidRDefault="007D583B" w:rsidP="007D583B">
      <w:pPr>
        <w:keepLines/>
        <w:spacing w:after="0" w:line="240" w:lineRule="auto"/>
        <w:jc w:val="center"/>
        <w:rPr>
          <w:rFonts w:ascii="Times New Roman" w:eastAsia="Times New Roman" w:hAnsi="Times New Roman" w:cs="Times New Roman"/>
          <w:b/>
          <w:sz w:val="20"/>
          <w:szCs w:val="20"/>
          <w:lang w:eastAsia="ru-RU"/>
        </w:rPr>
      </w:pPr>
    </w:p>
    <w:p w:rsidR="007D583B" w:rsidRPr="00B22AB8" w:rsidRDefault="007D583B" w:rsidP="007D583B">
      <w:pPr>
        <w:keepLines/>
        <w:spacing w:after="0" w:line="240" w:lineRule="auto"/>
        <w:jc w:val="center"/>
        <w:rPr>
          <w:rFonts w:ascii="Times New Roman" w:eastAsia="Times New Roman" w:hAnsi="Times New Roman" w:cs="Times New Roman"/>
          <w:b/>
          <w:sz w:val="20"/>
          <w:szCs w:val="20"/>
          <w:lang w:eastAsia="ru-RU"/>
        </w:rPr>
      </w:pPr>
    </w:p>
    <w:p w:rsidR="007D583B" w:rsidRPr="00B22AB8" w:rsidRDefault="007D583B" w:rsidP="007D583B">
      <w:pPr>
        <w:keepLines/>
        <w:spacing w:after="0" w:line="240" w:lineRule="auto"/>
        <w:jc w:val="center"/>
        <w:rPr>
          <w:rFonts w:ascii="Times New Roman" w:eastAsia="Times New Roman" w:hAnsi="Times New Roman" w:cs="Times New Roman"/>
          <w:b/>
          <w:sz w:val="20"/>
          <w:szCs w:val="20"/>
          <w:lang w:eastAsia="ru-RU"/>
        </w:rPr>
      </w:pPr>
    </w:p>
    <w:p w:rsidR="007D583B" w:rsidRPr="00B22AB8" w:rsidRDefault="007D583B" w:rsidP="007D583B">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00702A8E" w:rsidRPr="00702A8E">
        <w:rPr>
          <w:rFonts w:ascii="Times New Roman" w:eastAsia="Times New Roman" w:hAnsi="Times New Roman" w:cs="Times New Roman"/>
          <w:b/>
          <w:sz w:val="28"/>
          <w:szCs w:val="28"/>
          <w:lang w:eastAsia="ru-RU"/>
        </w:rPr>
        <w:t>Адекватное питание. Профилактика витаминной недостаточности</w:t>
      </w:r>
      <w:r w:rsidRPr="00B22AB8">
        <w:rPr>
          <w:rFonts w:ascii="Times New Roman" w:eastAsia="Times New Roman" w:hAnsi="Times New Roman" w:cs="Times New Roman"/>
          <w:b/>
          <w:sz w:val="28"/>
          <w:szCs w:val="28"/>
          <w:lang w:eastAsia="ru-RU"/>
        </w:rPr>
        <w:t>»</w:t>
      </w:r>
    </w:p>
    <w:p w:rsidR="007D583B" w:rsidRPr="00B22AB8" w:rsidRDefault="007D583B" w:rsidP="007D583B">
      <w:pPr>
        <w:spacing w:after="0" w:line="240" w:lineRule="auto"/>
        <w:jc w:val="center"/>
        <w:rPr>
          <w:rFonts w:ascii="Times New Roman" w:eastAsia="Times New Roman" w:hAnsi="Times New Roman" w:cs="Times New Roman"/>
          <w:b/>
          <w:sz w:val="20"/>
          <w:szCs w:val="20"/>
          <w:lang w:eastAsia="ru-RU"/>
        </w:rPr>
      </w:pPr>
    </w:p>
    <w:p w:rsidR="007D583B" w:rsidRPr="00B22AB8" w:rsidRDefault="007D583B" w:rsidP="007D583B">
      <w:pPr>
        <w:spacing w:after="0" w:line="240" w:lineRule="auto"/>
        <w:jc w:val="center"/>
        <w:rPr>
          <w:rFonts w:ascii="Times New Roman" w:eastAsia="Times New Roman" w:hAnsi="Times New Roman" w:cs="Times New Roman"/>
          <w:b/>
          <w:sz w:val="20"/>
          <w:szCs w:val="20"/>
          <w:lang w:eastAsia="ru-RU"/>
        </w:rPr>
      </w:pP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p>
    <w:p w:rsidR="007D583B" w:rsidRPr="00B22AB8" w:rsidRDefault="007D583B" w:rsidP="007D583B">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7D583B" w:rsidRPr="00B22AB8" w:rsidRDefault="007D583B" w:rsidP="007D583B">
      <w:pPr>
        <w:spacing w:after="0" w:line="240" w:lineRule="auto"/>
        <w:rPr>
          <w:rFonts w:ascii="Times New Roman" w:eastAsia="Times New Roman" w:hAnsi="Times New Roman" w:cs="Times New Roman"/>
          <w:sz w:val="28"/>
          <w:szCs w:val="28"/>
          <w:lang w:eastAsia="ru-RU"/>
        </w:rPr>
      </w:pPr>
    </w:p>
    <w:p w:rsidR="007D583B" w:rsidRPr="00B22AB8" w:rsidRDefault="007D583B" w:rsidP="007D583B">
      <w:pPr>
        <w:spacing w:after="0" w:line="240" w:lineRule="auto"/>
        <w:jc w:val="center"/>
        <w:rPr>
          <w:rFonts w:ascii="Times New Roman" w:eastAsia="Times New Roman" w:hAnsi="Times New Roman" w:cs="Times New Roman"/>
          <w:sz w:val="28"/>
          <w:szCs w:val="28"/>
          <w:lang w:eastAsia="ru-RU"/>
        </w:rPr>
      </w:pPr>
    </w:p>
    <w:p w:rsidR="007D583B" w:rsidRPr="00B22AB8" w:rsidRDefault="007D583B" w:rsidP="007D583B">
      <w:pPr>
        <w:spacing w:after="0" w:line="240" w:lineRule="auto"/>
        <w:rPr>
          <w:rFonts w:ascii="Times New Roman" w:eastAsia="Times New Roman" w:hAnsi="Times New Roman" w:cs="Times New Roman"/>
          <w:sz w:val="28"/>
          <w:szCs w:val="28"/>
          <w:lang w:eastAsia="ru-RU"/>
        </w:rPr>
      </w:pP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p>
    <w:p w:rsidR="007D583B" w:rsidRPr="00B22AB8" w:rsidRDefault="007D583B" w:rsidP="007D583B">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7D583B" w:rsidRPr="00B22AB8" w:rsidRDefault="007D583B" w:rsidP="007D583B">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7D583B" w:rsidRPr="00B22AB8" w:rsidRDefault="007D583B" w:rsidP="007D583B">
      <w:pPr>
        <w:spacing w:after="0" w:line="240" w:lineRule="auto"/>
        <w:rPr>
          <w:rFonts w:ascii="Times New Roman" w:eastAsia="Times New Roman" w:hAnsi="Times New Roman" w:cs="Times New Roman"/>
          <w:b/>
          <w:sz w:val="24"/>
          <w:szCs w:val="24"/>
          <w:lang w:eastAsia="ru-RU"/>
        </w:rPr>
      </w:pPr>
    </w:p>
    <w:p w:rsidR="007D583B" w:rsidRPr="00B22AB8" w:rsidRDefault="007D583B" w:rsidP="007D583B">
      <w:pPr>
        <w:spacing w:after="0" w:line="240" w:lineRule="auto"/>
        <w:jc w:val="center"/>
        <w:rPr>
          <w:rFonts w:ascii="Times New Roman" w:eastAsia="Times New Roman" w:hAnsi="Times New Roman" w:cs="Times New Roman"/>
          <w:b/>
          <w:sz w:val="24"/>
          <w:szCs w:val="24"/>
          <w:lang w:eastAsia="ru-RU"/>
        </w:rPr>
      </w:pPr>
    </w:p>
    <w:p w:rsidR="007D583B" w:rsidRDefault="007D583B" w:rsidP="007D583B">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Практическое занятие №10.</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1. Тема: Адекватное питание. Профилактика витаминной недостаточности.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сформировать представление о значении витаминов для организма человека, отработать методы оценки адекватности питания.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Обучающая: сформировать у студентов четкое представление 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значении витаминов для организма человека, классифицировать витамины, охарактеризовать</w:t>
      </w:r>
      <w:r w:rsidRPr="003479C9">
        <w:rPr>
          <w:rFonts w:ascii="Times New Roman" w:eastAsia="Times New Roman" w:hAnsi="Times New Roman" w:cs="Times New Roman"/>
          <w:color w:val="000000"/>
          <w:sz w:val="24"/>
          <w:szCs w:val="24"/>
          <w:lang w:eastAsia="ru-RU"/>
        </w:rPr>
        <w:t xml:space="preserve"> клинические признаки </w:t>
      </w:r>
      <w:proofErr w:type="spellStart"/>
      <w:r w:rsidRPr="003479C9">
        <w:rPr>
          <w:rFonts w:ascii="Times New Roman" w:eastAsia="Times New Roman" w:hAnsi="Times New Roman" w:cs="Times New Roman"/>
          <w:color w:val="000000"/>
          <w:sz w:val="24"/>
          <w:szCs w:val="24"/>
          <w:lang w:eastAsia="ru-RU"/>
        </w:rPr>
        <w:t>гип</w:t>
      </w:r>
      <w:proofErr w:type="gramStart"/>
      <w:r w:rsidRPr="003479C9">
        <w:rPr>
          <w:rFonts w:ascii="Times New Roman" w:eastAsia="Times New Roman" w:hAnsi="Times New Roman" w:cs="Times New Roman"/>
          <w:color w:val="000000"/>
          <w:sz w:val="24"/>
          <w:szCs w:val="24"/>
          <w:lang w:eastAsia="ru-RU"/>
        </w:rPr>
        <w:t>о</w:t>
      </w:r>
      <w:proofErr w:type="spellEnd"/>
      <w:r w:rsidRPr="003479C9">
        <w:rPr>
          <w:rFonts w:ascii="Times New Roman" w:eastAsia="Times New Roman" w:hAnsi="Times New Roman" w:cs="Times New Roman"/>
          <w:color w:val="000000"/>
          <w:sz w:val="24"/>
          <w:szCs w:val="24"/>
          <w:lang w:eastAsia="ru-RU"/>
        </w:rPr>
        <w:t>-</w:t>
      </w:r>
      <w:proofErr w:type="gramEnd"/>
      <w:r w:rsidRPr="003479C9">
        <w:rPr>
          <w:rFonts w:ascii="Times New Roman" w:eastAsia="Times New Roman" w:hAnsi="Times New Roman" w:cs="Times New Roman"/>
          <w:color w:val="000000"/>
          <w:sz w:val="24"/>
          <w:szCs w:val="24"/>
          <w:lang w:eastAsia="ru-RU"/>
        </w:rPr>
        <w:t xml:space="preserve"> и авитаминозов</w:t>
      </w: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навыки оценки содержания витаминов в продуктах питания и методами оценки витаминного статуса организма.</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r w:rsidRPr="003479C9">
        <w:rPr>
          <w:rFonts w:ascii="Times New Roman" w:eastAsia="Times New Roman" w:hAnsi="Times New Roman" w:cs="Times New Roman"/>
          <w:color w:val="000000"/>
          <w:sz w:val="24"/>
          <w:szCs w:val="24"/>
        </w:rPr>
        <w:tab/>
        <w:t>Понятие об адекватности питания, принцип адекватности питания.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r w:rsidRPr="003479C9">
        <w:rPr>
          <w:rFonts w:ascii="Times New Roman" w:eastAsia="Times New Roman" w:hAnsi="Times New Roman" w:cs="Times New Roman"/>
          <w:color w:val="000000"/>
          <w:sz w:val="24"/>
          <w:szCs w:val="24"/>
        </w:rPr>
        <w:tab/>
        <w:t xml:space="preserve">Классификация витаминов. Жирорастворимые витамины, водорастворимые витамины, источники поступления витаминов с пищей. </w:t>
      </w:r>
      <w:proofErr w:type="spellStart"/>
      <w:r w:rsidRPr="003479C9">
        <w:rPr>
          <w:rFonts w:ascii="Times New Roman" w:eastAsia="Times New Roman" w:hAnsi="Times New Roman" w:cs="Times New Roman"/>
          <w:color w:val="000000"/>
          <w:sz w:val="24"/>
          <w:szCs w:val="24"/>
        </w:rPr>
        <w:t>Витаминоподобные</w:t>
      </w:r>
      <w:proofErr w:type="spellEnd"/>
      <w:r w:rsidRPr="003479C9">
        <w:rPr>
          <w:rFonts w:ascii="Times New Roman" w:eastAsia="Times New Roman" w:hAnsi="Times New Roman" w:cs="Times New Roman"/>
          <w:color w:val="000000"/>
          <w:sz w:val="24"/>
          <w:szCs w:val="24"/>
        </w:rPr>
        <w:t xml:space="preserve"> вещества.</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r w:rsidRPr="003479C9">
        <w:rPr>
          <w:rFonts w:ascii="Times New Roman" w:eastAsia="Times New Roman" w:hAnsi="Times New Roman" w:cs="Times New Roman"/>
          <w:color w:val="000000"/>
          <w:sz w:val="24"/>
          <w:szCs w:val="24"/>
        </w:rPr>
        <w:tab/>
        <w:t>Продукты – источники жирорастворимых витаминов. Гиповитаминозы, гипервитаминозы, их проявления и профилактика.</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r w:rsidRPr="003479C9">
        <w:rPr>
          <w:rFonts w:ascii="Times New Roman" w:eastAsia="Times New Roman" w:hAnsi="Times New Roman" w:cs="Times New Roman"/>
          <w:color w:val="000000"/>
          <w:sz w:val="24"/>
          <w:szCs w:val="24"/>
        </w:rPr>
        <w:tab/>
        <w:t>Продукты – источники водорастворимых витаминов. Гиповитаминозы, гипервитаминозы, их проявления и профилактика.</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r w:rsidRPr="003479C9">
        <w:rPr>
          <w:rFonts w:ascii="Times New Roman" w:eastAsia="Times New Roman" w:hAnsi="Times New Roman" w:cs="Times New Roman"/>
          <w:color w:val="000000"/>
          <w:sz w:val="24"/>
          <w:szCs w:val="24"/>
        </w:rPr>
        <w:tab/>
        <w:t>Методы раннего выявления</w:t>
      </w:r>
      <w:proofErr w:type="gramStart"/>
      <w:r w:rsidRPr="003479C9">
        <w:rPr>
          <w:rFonts w:ascii="Times New Roman" w:eastAsia="Times New Roman" w:hAnsi="Times New Roman" w:cs="Times New Roman"/>
          <w:color w:val="000000"/>
          <w:sz w:val="24"/>
          <w:szCs w:val="24"/>
        </w:rPr>
        <w:t xml:space="preserve"> С</w:t>
      </w:r>
      <w:proofErr w:type="gramEnd"/>
      <w:r w:rsidRPr="003479C9">
        <w:rPr>
          <w:rFonts w:ascii="Times New Roman" w:eastAsia="Times New Roman" w:hAnsi="Times New Roman" w:cs="Times New Roman"/>
          <w:color w:val="000000"/>
          <w:sz w:val="24"/>
          <w:szCs w:val="24"/>
        </w:rPr>
        <w:t xml:space="preserve"> и А – витаминной недостаточности.</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w:t>
      </w:r>
      <w:r w:rsidRPr="003479C9">
        <w:rPr>
          <w:rFonts w:ascii="Times New Roman" w:eastAsia="Times New Roman" w:hAnsi="Times New Roman" w:cs="Times New Roman"/>
          <w:color w:val="000000"/>
          <w:sz w:val="24"/>
          <w:szCs w:val="24"/>
        </w:rPr>
        <w:tab/>
        <w:t>Минеральные вещества. Макр</w:t>
      </w:r>
      <w:proofErr w:type="gramStart"/>
      <w:r w:rsidRPr="003479C9">
        <w:rPr>
          <w:rFonts w:ascii="Times New Roman" w:eastAsia="Times New Roman" w:hAnsi="Times New Roman" w:cs="Times New Roman"/>
          <w:color w:val="000000"/>
          <w:sz w:val="24"/>
          <w:szCs w:val="24"/>
        </w:rPr>
        <w:t>о-</w:t>
      </w:r>
      <w:proofErr w:type="gramEnd"/>
      <w:r w:rsidRPr="003479C9">
        <w:rPr>
          <w:rFonts w:ascii="Times New Roman" w:eastAsia="Times New Roman" w:hAnsi="Times New Roman" w:cs="Times New Roman"/>
          <w:color w:val="000000"/>
          <w:sz w:val="24"/>
          <w:szCs w:val="24"/>
        </w:rPr>
        <w:t xml:space="preserve"> и </w:t>
      </w:r>
      <w:proofErr w:type="spellStart"/>
      <w:r w:rsidRPr="003479C9">
        <w:rPr>
          <w:rFonts w:ascii="Times New Roman" w:eastAsia="Times New Roman" w:hAnsi="Times New Roman" w:cs="Times New Roman"/>
          <w:color w:val="000000"/>
          <w:sz w:val="24"/>
          <w:szCs w:val="24"/>
        </w:rPr>
        <w:t>микроэлементозы</w:t>
      </w:r>
      <w:proofErr w:type="spellEnd"/>
      <w:r w:rsidRPr="003479C9">
        <w:rPr>
          <w:rFonts w:ascii="Times New Roman" w:eastAsia="Times New Roman" w:hAnsi="Times New Roman" w:cs="Times New Roman"/>
          <w:color w:val="000000"/>
          <w:sz w:val="24"/>
          <w:szCs w:val="24"/>
        </w:rPr>
        <w:t xml:space="preserve">, значение этих веществ, источники поступления. Понятие </w:t>
      </w:r>
      <w:proofErr w:type="spellStart"/>
      <w:r w:rsidRPr="003479C9">
        <w:rPr>
          <w:rFonts w:ascii="Times New Roman" w:eastAsia="Times New Roman" w:hAnsi="Times New Roman" w:cs="Times New Roman"/>
          <w:color w:val="000000"/>
          <w:sz w:val="24"/>
          <w:szCs w:val="24"/>
        </w:rPr>
        <w:t>микроэлементозы</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Оценка состояния здоровья как показателя адекватности питания основывается на изучении пищевого статуса.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Понятие о пищевом статусе. Пищевой статус – состояние здоровья, сложившееся на фоне конституциональных особенностей организма под воздействием фактического питания. Основными критериями оценки энергетической адекватности питания являются масса тела, </w:t>
      </w:r>
      <w:proofErr w:type="spellStart"/>
      <w:r w:rsidRPr="003479C9">
        <w:rPr>
          <w:rFonts w:ascii="Times New Roman" w:eastAsia="Times New Roman" w:hAnsi="Times New Roman" w:cs="Times New Roman"/>
          <w:color w:val="000000"/>
          <w:sz w:val="24"/>
          <w:szCs w:val="24"/>
        </w:rPr>
        <w:t>массо</w:t>
      </w:r>
      <w:proofErr w:type="spellEnd"/>
      <w:r w:rsidRPr="003479C9">
        <w:rPr>
          <w:rFonts w:ascii="Times New Roman" w:eastAsia="Times New Roman" w:hAnsi="Times New Roman" w:cs="Times New Roman"/>
          <w:color w:val="000000"/>
          <w:sz w:val="24"/>
          <w:szCs w:val="24"/>
        </w:rPr>
        <w:t xml:space="preserve">-ростовой показатель и толщина подкожно-жировой складки, а витаминной адекватности – резистентность капилляров, симптомы витаминной недостаточности и др. К показателям пищевого статуса относят так же оценку обмена веществ, функционального состояния отдельных систем организма и заболеваемости.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Различают обычный, оптимальный, избыточный и недостаточный пищевой статус. Обычный пищевой статус характерен для питания по обычным нормам, оптимальный – по специальным нормам (с учетом условий), избыточный – формируется при переедании, недостаточный – при недоедании.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2. </w:t>
      </w:r>
      <w:proofErr w:type="gramStart"/>
      <w:r w:rsidRPr="003479C9">
        <w:rPr>
          <w:rFonts w:ascii="Times New Roman" w:eastAsia="Times New Roman" w:hAnsi="Times New Roman" w:cs="Times New Roman"/>
          <w:color w:val="000000"/>
          <w:sz w:val="24"/>
          <w:szCs w:val="24"/>
        </w:rPr>
        <w:t>Витамины - необходимые для жизни, не синтезируемые клетками организма различные химические соединения органической природы, не имеющие прямого пластического и энергетического значения и требующиеся организму в небольших количествах как биокатализаторы метаболических процессов и эндогенного синтеза функциональных биохимических комплексов, ферментов, гормонов.</w:t>
      </w:r>
      <w:proofErr w:type="gramEnd"/>
      <w:r w:rsidRPr="003479C9">
        <w:rPr>
          <w:rFonts w:ascii="Times New Roman" w:eastAsia="Times New Roman" w:hAnsi="Times New Roman" w:cs="Times New Roman"/>
          <w:color w:val="000000"/>
          <w:sz w:val="24"/>
          <w:szCs w:val="24"/>
        </w:rPr>
        <w:t xml:space="preserve"> Витамины делятся на водо- и жирорастворимые.</w:t>
      </w:r>
      <w:r w:rsidRPr="003479C9">
        <w:rPr>
          <w:rFonts w:ascii="Calibri" w:eastAsia="Times New Roman" w:hAnsi="Calibri" w:cs="Times New Roman"/>
        </w:rPr>
        <w:t xml:space="preserve"> </w:t>
      </w:r>
      <w:proofErr w:type="spellStart"/>
      <w:r w:rsidRPr="003479C9">
        <w:rPr>
          <w:rFonts w:ascii="Times New Roman" w:eastAsia="Times New Roman" w:hAnsi="Times New Roman" w:cs="Times New Roman"/>
          <w:color w:val="000000"/>
          <w:sz w:val="24"/>
          <w:szCs w:val="24"/>
        </w:rPr>
        <w:t>Витаминоподобные</w:t>
      </w:r>
      <w:proofErr w:type="spellEnd"/>
      <w:r w:rsidRPr="003479C9">
        <w:rPr>
          <w:rFonts w:ascii="Times New Roman" w:eastAsia="Times New Roman" w:hAnsi="Times New Roman" w:cs="Times New Roman"/>
          <w:color w:val="000000"/>
          <w:sz w:val="24"/>
          <w:szCs w:val="24"/>
        </w:rPr>
        <w:t xml:space="preserve"> вещества – вещества, животного и растительного происхождения с доказанной ролью в обмене веществ и энергии, сходные по своему физиологическому действию с витаминами (ПНЖК – витамин F, В15 – </w:t>
      </w:r>
      <w:proofErr w:type="spellStart"/>
      <w:r w:rsidRPr="003479C9">
        <w:rPr>
          <w:rFonts w:ascii="Times New Roman" w:eastAsia="Times New Roman" w:hAnsi="Times New Roman" w:cs="Times New Roman"/>
          <w:color w:val="000000"/>
          <w:sz w:val="24"/>
          <w:szCs w:val="24"/>
        </w:rPr>
        <w:lastRenderedPageBreak/>
        <w:t>пангамовая</w:t>
      </w:r>
      <w:proofErr w:type="spellEnd"/>
      <w:r w:rsidRPr="003479C9">
        <w:rPr>
          <w:rFonts w:ascii="Times New Roman" w:eastAsia="Times New Roman" w:hAnsi="Times New Roman" w:cs="Times New Roman"/>
          <w:color w:val="000000"/>
          <w:sz w:val="24"/>
          <w:szCs w:val="24"/>
        </w:rPr>
        <w:t xml:space="preserve"> кислота, Н</w:t>
      </w:r>
      <w:proofErr w:type="gramStart"/>
      <w:r w:rsidRPr="003479C9">
        <w:rPr>
          <w:rFonts w:ascii="Times New Roman" w:eastAsia="Times New Roman" w:hAnsi="Times New Roman" w:cs="Times New Roman"/>
          <w:color w:val="000000"/>
          <w:sz w:val="24"/>
          <w:szCs w:val="24"/>
        </w:rPr>
        <w:t>1</w:t>
      </w:r>
      <w:proofErr w:type="gramEnd"/>
      <w:r w:rsidRPr="003479C9">
        <w:rPr>
          <w:rFonts w:ascii="Times New Roman" w:eastAsia="Times New Roman" w:hAnsi="Times New Roman" w:cs="Times New Roman"/>
          <w:color w:val="000000"/>
          <w:sz w:val="24"/>
          <w:szCs w:val="24"/>
        </w:rPr>
        <w:t xml:space="preserve"> – парааминобензойная кислота, холин – В4, инозит – В8, карнитин, витамин U, </w:t>
      </w:r>
      <w:proofErr w:type="spellStart"/>
      <w:r w:rsidRPr="003479C9">
        <w:rPr>
          <w:rFonts w:ascii="Times New Roman" w:eastAsia="Times New Roman" w:hAnsi="Times New Roman" w:cs="Times New Roman"/>
          <w:color w:val="000000"/>
          <w:sz w:val="24"/>
          <w:szCs w:val="24"/>
        </w:rPr>
        <w:t>оротовая</w:t>
      </w:r>
      <w:proofErr w:type="spellEnd"/>
      <w:r w:rsidRPr="003479C9">
        <w:rPr>
          <w:rFonts w:ascii="Times New Roman" w:eastAsia="Times New Roman" w:hAnsi="Times New Roman" w:cs="Times New Roman"/>
          <w:color w:val="000000"/>
          <w:sz w:val="24"/>
          <w:szCs w:val="24"/>
        </w:rPr>
        <w:t xml:space="preserve"> кислота – В13).</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 При их недостаточности развивается состояние авитаминоз или гиповитаминоза. Авитаминоз – выраженная тяжелая форма витаминной недостаточности, развивающаяся при полном отсутствии витамина в пище. Наиболее известны</w:t>
      </w:r>
      <w:proofErr w:type="gramStart"/>
      <w:r w:rsidRPr="003479C9">
        <w:rPr>
          <w:rFonts w:ascii="Times New Roman" w:eastAsia="Times New Roman" w:hAnsi="Times New Roman" w:cs="Times New Roman"/>
          <w:color w:val="000000"/>
          <w:sz w:val="24"/>
          <w:szCs w:val="24"/>
        </w:rPr>
        <w:t xml:space="preserve"> С</w:t>
      </w:r>
      <w:proofErr w:type="gramEnd"/>
      <w:r w:rsidRPr="003479C9">
        <w:rPr>
          <w:rFonts w:ascii="Times New Roman" w:eastAsia="Times New Roman" w:hAnsi="Times New Roman" w:cs="Times New Roman"/>
          <w:color w:val="000000"/>
          <w:sz w:val="24"/>
          <w:szCs w:val="24"/>
        </w:rPr>
        <w:t xml:space="preserve"> – авитаминоз (цинга), бери-бери - алиментарный полиневрит – В1 – авитаминоз, пеллагра – РР – авитаминоз, рахит – Д – авитаминоз, гемералопия и ксерофтальмия  –  А - </w:t>
      </w:r>
      <w:proofErr w:type="spellStart"/>
      <w:r w:rsidRPr="003479C9">
        <w:rPr>
          <w:rFonts w:ascii="Times New Roman" w:eastAsia="Times New Roman" w:hAnsi="Times New Roman" w:cs="Times New Roman"/>
          <w:color w:val="000000"/>
          <w:sz w:val="24"/>
          <w:szCs w:val="24"/>
        </w:rPr>
        <w:t>витаминоз</w:t>
      </w:r>
      <w:proofErr w:type="spellEnd"/>
      <w:r w:rsidRPr="003479C9">
        <w:rPr>
          <w:rFonts w:ascii="Times New Roman" w:eastAsia="Times New Roman" w:hAnsi="Times New Roman" w:cs="Times New Roman"/>
          <w:color w:val="000000"/>
          <w:sz w:val="24"/>
          <w:szCs w:val="24"/>
        </w:rPr>
        <w:t>. Чаще встречаются гиповитаминозы.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Жирорастворимые витамины: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Витамин</w:t>
      </w:r>
      <w:proofErr w:type="gramStart"/>
      <w:r w:rsidRPr="003479C9">
        <w:rPr>
          <w:rFonts w:ascii="Times New Roman" w:eastAsia="Times New Roman" w:hAnsi="Times New Roman" w:cs="Times New Roman"/>
          <w:color w:val="000000"/>
          <w:sz w:val="24"/>
          <w:szCs w:val="24"/>
        </w:rPr>
        <w:t xml:space="preserve"> А</w:t>
      </w:r>
      <w:proofErr w:type="gramEnd"/>
      <w:r w:rsidRPr="003479C9">
        <w:rPr>
          <w:rFonts w:ascii="Times New Roman" w:eastAsia="Times New Roman" w:hAnsi="Times New Roman" w:cs="Times New Roman"/>
          <w:color w:val="000000"/>
          <w:sz w:val="24"/>
          <w:szCs w:val="24"/>
        </w:rPr>
        <w:t xml:space="preserve"> (</w:t>
      </w:r>
      <w:proofErr w:type="spellStart"/>
      <w:r w:rsidRPr="003479C9">
        <w:rPr>
          <w:rFonts w:ascii="Times New Roman" w:eastAsia="Times New Roman" w:hAnsi="Times New Roman" w:cs="Times New Roman"/>
          <w:color w:val="000000"/>
          <w:sz w:val="24"/>
          <w:szCs w:val="24"/>
        </w:rPr>
        <w:t>ретинол</w:t>
      </w:r>
      <w:proofErr w:type="spellEnd"/>
      <w:r w:rsidRPr="003479C9">
        <w:rPr>
          <w:rFonts w:ascii="Times New Roman" w:eastAsia="Times New Roman" w:hAnsi="Times New Roman" w:cs="Times New Roman"/>
          <w:color w:val="000000"/>
          <w:sz w:val="24"/>
          <w:szCs w:val="24"/>
        </w:rPr>
        <w:t>) регулирует функцию нормального зрения, роста, дифференциации клеток, поддерживает воспроизводство и целостность иммунной системы.</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Продукты – источники витамина и провитамина 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Витамин</w:t>
      </w:r>
      <w:proofErr w:type="gramStart"/>
      <w:r w:rsidRPr="003479C9">
        <w:rPr>
          <w:rFonts w:ascii="Times New Roman" w:eastAsia="Times New Roman" w:hAnsi="Times New Roman" w:cs="Times New Roman"/>
          <w:color w:val="000000"/>
          <w:sz w:val="24"/>
          <w:szCs w:val="24"/>
        </w:rPr>
        <w:t xml:space="preserve"> Д</w:t>
      </w:r>
      <w:proofErr w:type="gramEnd"/>
      <w:r w:rsidRPr="003479C9">
        <w:rPr>
          <w:rFonts w:ascii="Times New Roman" w:eastAsia="Times New Roman" w:hAnsi="Times New Roman" w:cs="Times New Roman"/>
          <w:color w:val="000000"/>
          <w:sz w:val="24"/>
          <w:szCs w:val="24"/>
        </w:rPr>
        <w:t xml:space="preserve"> (кальциферол) необходим для регуляции всасывания кальция.</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Физиологическая потребность для  взрослых  – 100-400 МЕ/</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Продукты – источники витамина Д.</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Витамин</w:t>
      </w:r>
      <w:proofErr w:type="gramStart"/>
      <w:r w:rsidRPr="003479C9">
        <w:rPr>
          <w:rFonts w:ascii="Times New Roman" w:eastAsia="Times New Roman" w:hAnsi="Times New Roman" w:cs="Times New Roman"/>
          <w:color w:val="000000"/>
          <w:sz w:val="24"/>
          <w:szCs w:val="24"/>
        </w:rPr>
        <w:t xml:space="preserve"> Е</w:t>
      </w:r>
      <w:proofErr w:type="gramEnd"/>
      <w:r w:rsidRPr="003479C9">
        <w:rPr>
          <w:rFonts w:ascii="Times New Roman" w:eastAsia="Times New Roman" w:hAnsi="Times New Roman" w:cs="Times New Roman"/>
          <w:color w:val="000000"/>
          <w:sz w:val="24"/>
          <w:szCs w:val="24"/>
        </w:rPr>
        <w:t xml:space="preserve"> (токоферол) является одним из основных алиментарных антиоксидантов, необходим для нормального развития и функции мужской и женской половой системы.</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Физиологическая потребность для  взрослых  – 3-15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Продукты – источники витамина 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Витамин</w:t>
      </w:r>
      <w:proofErr w:type="gramStart"/>
      <w:r w:rsidRPr="003479C9">
        <w:rPr>
          <w:rFonts w:ascii="Times New Roman" w:eastAsia="Times New Roman" w:hAnsi="Times New Roman" w:cs="Times New Roman"/>
          <w:color w:val="000000"/>
          <w:sz w:val="24"/>
          <w:szCs w:val="24"/>
        </w:rPr>
        <w:t xml:space="preserve"> К</w:t>
      </w:r>
      <w:proofErr w:type="gramEnd"/>
      <w:r w:rsidRPr="003479C9">
        <w:rPr>
          <w:rFonts w:ascii="Times New Roman" w:eastAsia="Times New Roman" w:hAnsi="Times New Roman" w:cs="Times New Roman"/>
          <w:color w:val="000000"/>
          <w:sz w:val="24"/>
          <w:szCs w:val="24"/>
        </w:rPr>
        <w:t xml:space="preserve"> (</w:t>
      </w:r>
      <w:proofErr w:type="spellStart"/>
      <w:r w:rsidRPr="003479C9">
        <w:rPr>
          <w:rFonts w:ascii="Times New Roman" w:eastAsia="Times New Roman" w:hAnsi="Times New Roman" w:cs="Times New Roman"/>
          <w:color w:val="000000"/>
          <w:sz w:val="24"/>
          <w:szCs w:val="24"/>
        </w:rPr>
        <w:t>филлохинон</w:t>
      </w:r>
      <w:proofErr w:type="spellEnd"/>
      <w:r w:rsidRPr="003479C9">
        <w:rPr>
          <w:rFonts w:ascii="Times New Roman" w:eastAsia="Times New Roman" w:hAnsi="Times New Roman" w:cs="Times New Roman"/>
          <w:color w:val="000000"/>
          <w:sz w:val="24"/>
          <w:szCs w:val="24"/>
        </w:rPr>
        <w:t>) необходим для синтеза в печени функционально активных форм протромбина, а также других белков, участвующих в регуляции процессов свертывания крови, входит в состав биологических мембран.</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 Витамин</w:t>
      </w:r>
      <w:proofErr w:type="gramStart"/>
      <w:r w:rsidRPr="003479C9">
        <w:rPr>
          <w:rFonts w:ascii="Times New Roman" w:eastAsia="Times New Roman" w:hAnsi="Times New Roman" w:cs="Times New Roman"/>
          <w:color w:val="000000"/>
          <w:sz w:val="24"/>
          <w:szCs w:val="24"/>
        </w:rPr>
        <w:t xml:space="preserve"> С</w:t>
      </w:r>
      <w:proofErr w:type="gramEnd"/>
      <w:r w:rsidRPr="003479C9">
        <w:rPr>
          <w:rFonts w:ascii="Times New Roman" w:eastAsia="Times New Roman" w:hAnsi="Times New Roman" w:cs="Times New Roman"/>
          <w:color w:val="000000"/>
          <w:sz w:val="24"/>
          <w:szCs w:val="24"/>
        </w:rPr>
        <w:t xml:space="preserve"> (формы и метаболиты аскорбиновой кислоты) участвует в </w:t>
      </w:r>
      <w:proofErr w:type="spellStart"/>
      <w:r w:rsidRPr="003479C9">
        <w:rPr>
          <w:rFonts w:ascii="Times New Roman" w:eastAsia="Times New Roman" w:hAnsi="Times New Roman" w:cs="Times New Roman"/>
          <w:color w:val="000000"/>
          <w:sz w:val="24"/>
          <w:szCs w:val="24"/>
        </w:rPr>
        <w:t>окислительно</w:t>
      </w:r>
      <w:proofErr w:type="spellEnd"/>
      <w:r w:rsidRPr="003479C9">
        <w:rPr>
          <w:rFonts w:ascii="Times New Roman" w:eastAsia="Times New Roman" w:hAnsi="Times New Roman" w:cs="Times New Roman"/>
          <w:color w:val="000000"/>
          <w:sz w:val="24"/>
          <w:szCs w:val="24"/>
        </w:rPr>
        <w:t>-восстановительных реакциях, функционировании иммунной системы, способствует усвоению железа. Дефицит приводит к рыхлости и кровоточивости десен, носовым кровотечениям вследствие повышенной проницаемости и ломкости кровеносных капилляров.  Физиологическая  потребность для взрослых  - 90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Витамин В</w:t>
      </w:r>
      <w:proofErr w:type="gramStart"/>
      <w:r w:rsidRPr="003479C9">
        <w:rPr>
          <w:rFonts w:ascii="Times New Roman" w:eastAsia="Times New Roman" w:hAnsi="Times New Roman" w:cs="Times New Roman"/>
          <w:color w:val="000000"/>
          <w:sz w:val="24"/>
          <w:szCs w:val="24"/>
        </w:rPr>
        <w:t>1</w:t>
      </w:r>
      <w:proofErr w:type="gramEnd"/>
      <w:r w:rsidRPr="003479C9">
        <w:rPr>
          <w:rFonts w:ascii="Times New Roman" w:eastAsia="Times New Roman" w:hAnsi="Times New Roman" w:cs="Times New Roman"/>
          <w:color w:val="000000"/>
          <w:sz w:val="24"/>
          <w:szCs w:val="24"/>
        </w:rPr>
        <w:t xml:space="preserve"> (тиамин) в форме образующегося из него </w:t>
      </w:r>
      <w:proofErr w:type="spellStart"/>
      <w:r w:rsidRPr="003479C9">
        <w:rPr>
          <w:rFonts w:ascii="Times New Roman" w:eastAsia="Times New Roman" w:hAnsi="Times New Roman" w:cs="Times New Roman"/>
          <w:color w:val="000000"/>
          <w:sz w:val="24"/>
          <w:szCs w:val="24"/>
        </w:rPr>
        <w:t>тиаминдифосфата</w:t>
      </w:r>
      <w:proofErr w:type="spellEnd"/>
      <w:r w:rsidRPr="003479C9">
        <w:rPr>
          <w:rFonts w:ascii="Times New Roman" w:eastAsia="Times New Roman" w:hAnsi="Times New Roman" w:cs="Times New Roman"/>
          <w:color w:val="000000"/>
          <w:sz w:val="24"/>
          <w:szCs w:val="24"/>
        </w:rPr>
        <w:t xml:space="preserve"> входит в состав важнейших ферментов углеводного и энергетического обмена, обеспечивающих организм энергией и пластическими веществами, а также метаболизма разветвленных аминокислот. Недостаток этого витамина ведет к серьезным нарушениям со стороны нервной, пищеварительной и </w:t>
      </w:r>
      <w:proofErr w:type="gramStart"/>
      <w:r w:rsidRPr="003479C9">
        <w:rPr>
          <w:rFonts w:ascii="Times New Roman" w:eastAsia="Times New Roman" w:hAnsi="Times New Roman" w:cs="Times New Roman"/>
          <w:color w:val="000000"/>
          <w:sz w:val="24"/>
          <w:szCs w:val="24"/>
        </w:rPr>
        <w:t>сердечно-сосудистой</w:t>
      </w:r>
      <w:proofErr w:type="gramEnd"/>
      <w:r w:rsidRPr="003479C9">
        <w:rPr>
          <w:rFonts w:ascii="Times New Roman" w:eastAsia="Times New Roman" w:hAnsi="Times New Roman" w:cs="Times New Roman"/>
          <w:color w:val="000000"/>
          <w:sz w:val="24"/>
          <w:szCs w:val="24"/>
        </w:rPr>
        <w:t xml:space="preserve"> систем. Физиологическая потребность для  взрослых  – 1,5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Витамин В</w:t>
      </w:r>
      <w:proofErr w:type="gramStart"/>
      <w:r w:rsidRPr="003479C9">
        <w:rPr>
          <w:rFonts w:ascii="Times New Roman" w:eastAsia="Times New Roman" w:hAnsi="Times New Roman" w:cs="Times New Roman"/>
          <w:color w:val="000000"/>
          <w:sz w:val="24"/>
          <w:szCs w:val="24"/>
        </w:rPr>
        <w:t>2</w:t>
      </w:r>
      <w:proofErr w:type="gramEnd"/>
      <w:r w:rsidRPr="003479C9">
        <w:rPr>
          <w:rFonts w:ascii="Times New Roman" w:eastAsia="Times New Roman" w:hAnsi="Times New Roman" w:cs="Times New Roman"/>
          <w:color w:val="000000"/>
          <w:sz w:val="24"/>
          <w:szCs w:val="24"/>
        </w:rPr>
        <w:t xml:space="preserve"> (рибофлавин) в форме коферментов участвует в </w:t>
      </w:r>
      <w:proofErr w:type="spellStart"/>
      <w:r w:rsidRPr="003479C9">
        <w:rPr>
          <w:rFonts w:ascii="Times New Roman" w:eastAsia="Times New Roman" w:hAnsi="Times New Roman" w:cs="Times New Roman"/>
          <w:color w:val="000000"/>
          <w:sz w:val="24"/>
          <w:szCs w:val="24"/>
        </w:rPr>
        <w:t>окислительно</w:t>
      </w:r>
      <w:proofErr w:type="spellEnd"/>
      <w:r w:rsidRPr="003479C9">
        <w:rPr>
          <w:rFonts w:ascii="Times New Roman" w:eastAsia="Times New Roman" w:hAnsi="Times New Roman" w:cs="Times New Roman"/>
          <w:color w:val="000000"/>
          <w:sz w:val="24"/>
          <w:szCs w:val="24"/>
        </w:rPr>
        <w:t xml:space="preserve">-восстановительных реакциях, способствует повышению восприимчивости цвета зрительным анализатором и </w:t>
      </w:r>
      <w:proofErr w:type="spellStart"/>
      <w:r w:rsidRPr="003479C9">
        <w:rPr>
          <w:rFonts w:ascii="Times New Roman" w:eastAsia="Times New Roman" w:hAnsi="Times New Roman" w:cs="Times New Roman"/>
          <w:color w:val="000000"/>
          <w:sz w:val="24"/>
          <w:szCs w:val="24"/>
        </w:rPr>
        <w:t>темновой</w:t>
      </w:r>
      <w:proofErr w:type="spellEnd"/>
      <w:r w:rsidRPr="003479C9">
        <w:rPr>
          <w:rFonts w:ascii="Times New Roman" w:eastAsia="Times New Roman" w:hAnsi="Times New Roman" w:cs="Times New Roman"/>
          <w:color w:val="000000"/>
          <w:sz w:val="24"/>
          <w:szCs w:val="24"/>
        </w:rPr>
        <w:t xml:space="preserve"> адаптации. Недостаточное потребление витамина В</w:t>
      </w:r>
      <w:proofErr w:type="gramStart"/>
      <w:r w:rsidRPr="003479C9">
        <w:rPr>
          <w:rFonts w:ascii="Times New Roman" w:eastAsia="Times New Roman" w:hAnsi="Times New Roman" w:cs="Times New Roman"/>
          <w:color w:val="000000"/>
          <w:sz w:val="24"/>
          <w:szCs w:val="24"/>
        </w:rPr>
        <w:t>2</w:t>
      </w:r>
      <w:proofErr w:type="gramEnd"/>
      <w:r w:rsidRPr="003479C9">
        <w:rPr>
          <w:rFonts w:ascii="Times New Roman" w:eastAsia="Times New Roman" w:hAnsi="Times New Roman" w:cs="Times New Roman"/>
          <w:color w:val="000000"/>
          <w:sz w:val="24"/>
          <w:szCs w:val="24"/>
        </w:rPr>
        <w:t xml:space="preserve"> сопровождается нарушением состояния кожных покровов, слизистых оболочек, нарушением светового и сумеречного зрения. Физиологическая потребность для взрослых - 1,8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Витамин В</w:t>
      </w:r>
      <w:proofErr w:type="gramStart"/>
      <w:r w:rsidRPr="003479C9">
        <w:rPr>
          <w:rFonts w:ascii="Times New Roman" w:eastAsia="Times New Roman" w:hAnsi="Times New Roman" w:cs="Times New Roman"/>
          <w:color w:val="000000"/>
          <w:sz w:val="24"/>
          <w:szCs w:val="24"/>
        </w:rPr>
        <w:t>6</w:t>
      </w:r>
      <w:proofErr w:type="gramEnd"/>
      <w:r w:rsidRPr="003479C9">
        <w:rPr>
          <w:rFonts w:ascii="Times New Roman" w:eastAsia="Times New Roman" w:hAnsi="Times New Roman" w:cs="Times New Roman"/>
          <w:color w:val="000000"/>
          <w:sz w:val="24"/>
          <w:szCs w:val="24"/>
        </w:rPr>
        <w:t xml:space="preserve"> (пиридоксин)  в форме своих коферментов  участвует в превращениях аминокислот, метаболизме триптофана, липидов и нуклеиновых кислот, участвует в поддержании иммунного ответа, участвует в процессах торможения и возбуждения в центральной нервной системе, способствует нормальному формированию эритроцитов, поддержанию нормального уровня </w:t>
      </w:r>
      <w:proofErr w:type="spellStart"/>
      <w:r w:rsidRPr="003479C9">
        <w:rPr>
          <w:rFonts w:ascii="Times New Roman" w:eastAsia="Times New Roman" w:hAnsi="Times New Roman" w:cs="Times New Roman"/>
          <w:color w:val="000000"/>
          <w:sz w:val="24"/>
          <w:szCs w:val="24"/>
        </w:rPr>
        <w:t>гомоцистеина</w:t>
      </w:r>
      <w:proofErr w:type="spellEnd"/>
      <w:r w:rsidRPr="003479C9">
        <w:rPr>
          <w:rFonts w:ascii="Times New Roman" w:eastAsia="Times New Roman" w:hAnsi="Times New Roman" w:cs="Times New Roman"/>
          <w:color w:val="000000"/>
          <w:sz w:val="24"/>
          <w:szCs w:val="24"/>
        </w:rPr>
        <w:t xml:space="preserve"> в крови. Недостаточное потребление витамина В</w:t>
      </w:r>
      <w:proofErr w:type="gramStart"/>
      <w:r w:rsidRPr="003479C9">
        <w:rPr>
          <w:rFonts w:ascii="Times New Roman" w:eastAsia="Times New Roman" w:hAnsi="Times New Roman" w:cs="Times New Roman"/>
          <w:color w:val="000000"/>
          <w:sz w:val="24"/>
          <w:szCs w:val="24"/>
        </w:rPr>
        <w:t>6</w:t>
      </w:r>
      <w:proofErr w:type="gramEnd"/>
      <w:r w:rsidRPr="003479C9">
        <w:rPr>
          <w:rFonts w:ascii="Times New Roman" w:eastAsia="Times New Roman" w:hAnsi="Times New Roman" w:cs="Times New Roman"/>
          <w:color w:val="000000"/>
          <w:sz w:val="24"/>
          <w:szCs w:val="24"/>
        </w:rPr>
        <w:t xml:space="preserve"> сопровождается снижением аппетита, нарушением состояния кожных покровов, развитием </w:t>
      </w:r>
      <w:proofErr w:type="spellStart"/>
      <w:r w:rsidRPr="003479C9">
        <w:rPr>
          <w:rFonts w:ascii="Times New Roman" w:eastAsia="Times New Roman" w:hAnsi="Times New Roman" w:cs="Times New Roman"/>
          <w:color w:val="000000"/>
          <w:sz w:val="24"/>
          <w:szCs w:val="24"/>
        </w:rPr>
        <w:t>гомоцистеинемии</w:t>
      </w:r>
      <w:proofErr w:type="spellEnd"/>
      <w:r w:rsidRPr="003479C9">
        <w:rPr>
          <w:rFonts w:ascii="Times New Roman" w:eastAsia="Times New Roman" w:hAnsi="Times New Roman" w:cs="Times New Roman"/>
          <w:color w:val="000000"/>
          <w:sz w:val="24"/>
          <w:szCs w:val="24"/>
        </w:rPr>
        <w:t>, анемии. Физиологическая  потребность для взрослых  – 2,0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Витамин В12 играет важную роль в метаболизме и превращениях аминокислот. Недостаток витамина В12 приводит к развитию частичной или вторичной </w:t>
      </w:r>
      <w:r w:rsidRPr="003479C9">
        <w:rPr>
          <w:rFonts w:ascii="Times New Roman" w:eastAsia="Times New Roman" w:hAnsi="Times New Roman" w:cs="Times New Roman"/>
          <w:color w:val="000000"/>
          <w:sz w:val="24"/>
          <w:szCs w:val="24"/>
        </w:rPr>
        <w:lastRenderedPageBreak/>
        <w:t xml:space="preserve">недостаточности </w:t>
      </w:r>
      <w:proofErr w:type="spellStart"/>
      <w:r w:rsidRPr="003479C9">
        <w:rPr>
          <w:rFonts w:ascii="Times New Roman" w:eastAsia="Times New Roman" w:hAnsi="Times New Roman" w:cs="Times New Roman"/>
          <w:color w:val="000000"/>
          <w:sz w:val="24"/>
          <w:szCs w:val="24"/>
        </w:rPr>
        <w:t>фолатов</w:t>
      </w:r>
      <w:proofErr w:type="spellEnd"/>
      <w:r w:rsidRPr="003479C9">
        <w:rPr>
          <w:rFonts w:ascii="Times New Roman" w:eastAsia="Times New Roman" w:hAnsi="Times New Roman" w:cs="Times New Roman"/>
          <w:color w:val="000000"/>
          <w:sz w:val="24"/>
          <w:szCs w:val="24"/>
        </w:rPr>
        <w:t>, а также анемии, лейкопении, тромбоцитопении. Физиологическая  потребность для взрослых – 3 мкг/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Витаминный статус организма оценивают с помощью физиологических (резистентность кожных капилляров), биохимических (содержание метаболитов и витаминов в крови и моче) и клинических методов.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Определение </w:t>
      </w:r>
      <w:proofErr w:type="gramStart"/>
      <w:r w:rsidRPr="003479C9">
        <w:rPr>
          <w:rFonts w:ascii="Times New Roman" w:eastAsia="Times New Roman" w:hAnsi="Times New Roman" w:cs="Times New Roman"/>
          <w:color w:val="000000"/>
          <w:sz w:val="24"/>
          <w:szCs w:val="24"/>
        </w:rPr>
        <w:t>С-витаминной</w:t>
      </w:r>
      <w:proofErr w:type="gramEnd"/>
      <w:r w:rsidRPr="003479C9">
        <w:rPr>
          <w:rFonts w:ascii="Times New Roman" w:eastAsia="Times New Roman" w:hAnsi="Times New Roman" w:cs="Times New Roman"/>
          <w:color w:val="000000"/>
          <w:sz w:val="24"/>
          <w:szCs w:val="24"/>
        </w:rPr>
        <w:t xml:space="preserve"> недостаточности. Проба на резистентность капилляров. Данная проба является косвенным показателем полноценности питания, обеспеченности аскорбиновой </w:t>
      </w:r>
      <w:proofErr w:type="spellStart"/>
      <w:proofErr w:type="gramStart"/>
      <w:r w:rsidRPr="003479C9">
        <w:rPr>
          <w:rFonts w:ascii="Times New Roman" w:eastAsia="Times New Roman" w:hAnsi="Times New Roman" w:cs="Times New Roman"/>
          <w:color w:val="000000"/>
          <w:sz w:val="24"/>
          <w:szCs w:val="24"/>
        </w:rPr>
        <w:t>ки-слотой</w:t>
      </w:r>
      <w:proofErr w:type="spellEnd"/>
      <w:proofErr w:type="gramEnd"/>
      <w:r w:rsidRPr="003479C9">
        <w:rPr>
          <w:rFonts w:ascii="Times New Roman" w:eastAsia="Times New Roman" w:hAnsi="Times New Roman" w:cs="Times New Roman"/>
          <w:color w:val="000000"/>
          <w:sz w:val="24"/>
          <w:szCs w:val="24"/>
        </w:rPr>
        <w:t xml:space="preserve">, </w:t>
      </w:r>
      <w:proofErr w:type="spellStart"/>
      <w:r w:rsidRPr="003479C9">
        <w:rPr>
          <w:rFonts w:ascii="Times New Roman" w:eastAsia="Times New Roman" w:hAnsi="Times New Roman" w:cs="Times New Roman"/>
          <w:color w:val="000000"/>
          <w:sz w:val="24"/>
          <w:szCs w:val="24"/>
        </w:rPr>
        <w:t>флавоноидами</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Внутрикожная проба. Проба основана на способности кожи обесцвечивать индофенол при его взаимодействии с витамином</w:t>
      </w:r>
      <w:proofErr w:type="gramStart"/>
      <w:r w:rsidRPr="003479C9">
        <w:rPr>
          <w:rFonts w:ascii="Times New Roman" w:eastAsia="Times New Roman" w:hAnsi="Times New Roman" w:cs="Times New Roman"/>
          <w:color w:val="000000"/>
          <w:sz w:val="24"/>
          <w:szCs w:val="24"/>
        </w:rPr>
        <w:t xml:space="preserve"> С</w:t>
      </w:r>
      <w:proofErr w:type="gramEnd"/>
      <w:r w:rsidRPr="003479C9">
        <w:rPr>
          <w:rFonts w:ascii="Times New Roman" w:eastAsia="Times New Roman" w:hAnsi="Times New Roman" w:cs="Times New Roman"/>
          <w:color w:val="000000"/>
          <w:sz w:val="24"/>
          <w:szCs w:val="24"/>
        </w:rPr>
        <w:t>, содержащимся в коже.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Определение </w:t>
      </w:r>
      <w:proofErr w:type="gramStart"/>
      <w:r w:rsidRPr="003479C9">
        <w:rPr>
          <w:rFonts w:ascii="Times New Roman" w:eastAsia="Times New Roman" w:hAnsi="Times New Roman" w:cs="Times New Roman"/>
          <w:color w:val="000000"/>
          <w:sz w:val="24"/>
          <w:szCs w:val="24"/>
        </w:rPr>
        <w:t>А-витаминной</w:t>
      </w:r>
      <w:proofErr w:type="gramEnd"/>
      <w:r w:rsidRPr="003479C9">
        <w:rPr>
          <w:rFonts w:ascii="Times New Roman" w:eastAsia="Times New Roman" w:hAnsi="Times New Roman" w:cs="Times New Roman"/>
          <w:color w:val="000000"/>
          <w:sz w:val="24"/>
          <w:szCs w:val="24"/>
        </w:rPr>
        <w:t xml:space="preserve"> недостаточности. Исследование обеспеченности витамином</w:t>
      </w:r>
      <w:proofErr w:type="gramStart"/>
      <w:r w:rsidRPr="003479C9">
        <w:rPr>
          <w:rFonts w:ascii="Times New Roman" w:eastAsia="Times New Roman" w:hAnsi="Times New Roman" w:cs="Times New Roman"/>
          <w:color w:val="000000"/>
          <w:sz w:val="24"/>
          <w:szCs w:val="24"/>
        </w:rPr>
        <w:t xml:space="preserve"> А</w:t>
      </w:r>
      <w:proofErr w:type="gramEnd"/>
      <w:r w:rsidRPr="003479C9">
        <w:rPr>
          <w:rFonts w:ascii="Times New Roman" w:eastAsia="Times New Roman" w:hAnsi="Times New Roman" w:cs="Times New Roman"/>
          <w:color w:val="000000"/>
          <w:sz w:val="24"/>
          <w:szCs w:val="24"/>
        </w:rPr>
        <w:t xml:space="preserve"> организма человека основано на определении состояния сумеречного зрения.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6. Среди минеральных веществ выделяют макро- и микроэлементы.  Минеральные вещества содержатся в продуктах, как животного, так и растительного происхождения. Минеральные вещества в пище должны находиться в сбалансированном состоянии, как между собой, так и с отдельными питательными веществами.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Кальций необходимый элемент минерального матрикса кости, выступает регулятором нервной системы, участвует в мышечном сокращении. Дефицит кальция приводит к деминерализации позвоночника, костей таза и нижних конечностей, повышает риск развития остеопороза. Физиологическая потребность для взрослых - 1000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для лиц старше 60 лет- 1200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физиологическая потребность для детей  - от 400 до 1200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Фосфор в форме фосфатов принимает участие во многих физиологических процессах, включая энергетический обмен (в виде высокоэнергетического АТФ), регуляции кислотно-щелочного баланса, входит в состав фосфолипидов, нуклеотидов и нуклеиновых кислот, участвует в клеточной регуляции путем </w:t>
      </w:r>
      <w:proofErr w:type="spellStart"/>
      <w:r w:rsidRPr="003479C9">
        <w:rPr>
          <w:rFonts w:ascii="Times New Roman" w:eastAsia="Times New Roman" w:hAnsi="Times New Roman" w:cs="Times New Roman"/>
          <w:color w:val="000000"/>
          <w:sz w:val="24"/>
          <w:szCs w:val="24"/>
        </w:rPr>
        <w:t>фосфорилирования</w:t>
      </w:r>
      <w:proofErr w:type="spellEnd"/>
      <w:r w:rsidRPr="003479C9">
        <w:rPr>
          <w:rFonts w:ascii="Times New Roman" w:eastAsia="Times New Roman" w:hAnsi="Times New Roman" w:cs="Times New Roman"/>
          <w:color w:val="000000"/>
          <w:sz w:val="24"/>
          <w:szCs w:val="24"/>
        </w:rPr>
        <w:t xml:space="preserve"> ферментов, необходим для минерализации костей и зубов. Дефицит приводит к анорексии, анемии, рахиту. Физиологическая потребность для взрослых - 800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Магний является </w:t>
      </w:r>
      <w:proofErr w:type="spellStart"/>
      <w:r w:rsidRPr="003479C9">
        <w:rPr>
          <w:rFonts w:ascii="Times New Roman" w:eastAsia="Times New Roman" w:hAnsi="Times New Roman" w:cs="Times New Roman"/>
          <w:color w:val="000000"/>
          <w:sz w:val="24"/>
          <w:szCs w:val="24"/>
        </w:rPr>
        <w:t>кофактором</w:t>
      </w:r>
      <w:proofErr w:type="spellEnd"/>
      <w:r w:rsidRPr="003479C9">
        <w:rPr>
          <w:rFonts w:ascii="Times New Roman" w:eastAsia="Times New Roman" w:hAnsi="Times New Roman" w:cs="Times New Roman"/>
          <w:color w:val="000000"/>
          <w:sz w:val="24"/>
          <w:szCs w:val="24"/>
        </w:rPr>
        <w:t xml:space="preserve"> многих ферментов, в том числе энергетического метаболизма, участвует в синтезе белков, нуклеиновых кислот, обладает стабилизирующим действием для мембран, необходим для поддержания гомеостаза кальция, калия и натрия. Недостаток магния приводит к </w:t>
      </w:r>
      <w:proofErr w:type="spellStart"/>
      <w:r w:rsidRPr="003479C9">
        <w:rPr>
          <w:rFonts w:ascii="Times New Roman" w:eastAsia="Times New Roman" w:hAnsi="Times New Roman" w:cs="Times New Roman"/>
          <w:color w:val="000000"/>
          <w:sz w:val="24"/>
          <w:szCs w:val="24"/>
        </w:rPr>
        <w:t>гипомагниемии</w:t>
      </w:r>
      <w:proofErr w:type="spellEnd"/>
      <w:r w:rsidRPr="003479C9">
        <w:rPr>
          <w:rFonts w:ascii="Times New Roman" w:eastAsia="Times New Roman" w:hAnsi="Times New Roman" w:cs="Times New Roman"/>
          <w:color w:val="000000"/>
          <w:sz w:val="24"/>
          <w:szCs w:val="24"/>
        </w:rPr>
        <w:t>, повышению риска развития гипертонии, болезней сердца. Физиологическая потребность для взрослых – 400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Калий является основным внутриклеточным ионом, принимающим участие в регуляции водного, кислотного и электролитного баланса, участвует в процессах проведения нервных импульсов, регуляции давления. Физиологическая потребность для взрослых – 2500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Натрий  - основной внеклеточный ион, принимающий участие в переносе воды, глюкозы крови, генерации и передаче электрических нервных сигналов, мышечном сокращении. Клинические проявления </w:t>
      </w:r>
      <w:proofErr w:type="spellStart"/>
      <w:r w:rsidRPr="003479C9">
        <w:rPr>
          <w:rFonts w:ascii="Times New Roman" w:eastAsia="Times New Roman" w:hAnsi="Times New Roman" w:cs="Times New Roman"/>
          <w:color w:val="000000"/>
          <w:sz w:val="24"/>
          <w:szCs w:val="24"/>
        </w:rPr>
        <w:t>гипонатриемии</w:t>
      </w:r>
      <w:proofErr w:type="spellEnd"/>
      <w:r w:rsidRPr="003479C9">
        <w:rPr>
          <w:rFonts w:ascii="Times New Roman" w:eastAsia="Times New Roman" w:hAnsi="Times New Roman" w:cs="Times New Roman"/>
          <w:color w:val="000000"/>
          <w:sz w:val="24"/>
          <w:szCs w:val="24"/>
        </w:rPr>
        <w:t xml:space="preserve"> выражаются как общая слабость, апатия, головные боли, гипотония, мышечные подергивания. Физиологическая потребность для взрослых - 1300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Железо входит в состав  различных по своей функции  белков, в том числе  ферментов. Участвует в транспорте электронов, кислорода, обеспечивает протекание </w:t>
      </w:r>
      <w:proofErr w:type="spellStart"/>
      <w:r w:rsidRPr="003479C9">
        <w:rPr>
          <w:rFonts w:ascii="Times New Roman" w:eastAsia="Times New Roman" w:hAnsi="Times New Roman" w:cs="Times New Roman"/>
          <w:color w:val="000000"/>
          <w:sz w:val="24"/>
          <w:szCs w:val="24"/>
        </w:rPr>
        <w:t>окислительно</w:t>
      </w:r>
      <w:proofErr w:type="spellEnd"/>
      <w:r w:rsidRPr="003479C9">
        <w:rPr>
          <w:rFonts w:ascii="Times New Roman" w:eastAsia="Times New Roman" w:hAnsi="Times New Roman" w:cs="Times New Roman"/>
          <w:color w:val="000000"/>
          <w:sz w:val="24"/>
          <w:szCs w:val="24"/>
        </w:rPr>
        <w:t xml:space="preserve">-восстановительных реакций и активацию перекисного окисления. Недостаточное  потребление ведет к гипохромной анемии, </w:t>
      </w:r>
      <w:proofErr w:type="spellStart"/>
      <w:r w:rsidRPr="003479C9">
        <w:rPr>
          <w:rFonts w:ascii="Times New Roman" w:eastAsia="Times New Roman" w:hAnsi="Times New Roman" w:cs="Times New Roman"/>
          <w:color w:val="000000"/>
          <w:sz w:val="24"/>
          <w:szCs w:val="24"/>
        </w:rPr>
        <w:t>миоглобиндефицитной</w:t>
      </w:r>
      <w:proofErr w:type="spellEnd"/>
      <w:r w:rsidRPr="003479C9">
        <w:rPr>
          <w:rFonts w:ascii="Times New Roman" w:eastAsia="Times New Roman" w:hAnsi="Times New Roman" w:cs="Times New Roman"/>
          <w:color w:val="000000"/>
          <w:sz w:val="24"/>
          <w:szCs w:val="24"/>
        </w:rPr>
        <w:t xml:space="preserve"> атонии скелетных мышц, повышенной утомляемости, </w:t>
      </w:r>
      <w:proofErr w:type="spellStart"/>
      <w:r w:rsidRPr="003479C9">
        <w:rPr>
          <w:rFonts w:ascii="Times New Roman" w:eastAsia="Times New Roman" w:hAnsi="Times New Roman" w:cs="Times New Roman"/>
          <w:color w:val="000000"/>
          <w:sz w:val="24"/>
          <w:szCs w:val="24"/>
        </w:rPr>
        <w:t>миокардиопатии</w:t>
      </w:r>
      <w:proofErr w:type="spellEnd"/>
      <w:r w:rsidRPr="003479C9">
        <w:rPr>
          <w:rFonts w:ascii="Times New Roman" w:eastAsia="Times New Roman" w:hAnsi="Times New Roman" w:cs="Times New Roman"/>
          <w:color w:val="000000"/>
          <w:sz w:val="24"/>
          <w:szCs w:val="24"/>
        </w:rPr>
        <w:t xml:space="preserve">, атрофическому гастриту. </w:t>
      </w:r>
      <w:r w:rsidRPr="003479C9">
        <w:rPr>
          <w:rFonts w:ascii="Times New Roman" w:eastAsia="Times New Roman" w:hAnsi="Times New Roman" w:cs="Times New Roman"/>
          <w:color w:val="000000"/>
          <w:sz w:val="24"/>
          <w:szCs w:val="24"/>
        </w:rPr>
        <w:lastRenderedPageBreak/>
        <w:t>Физиологическая потребность для взрослых – 10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(для мужчин) и 18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(для женщин).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Цинк входит в состав более 200 ферментов, участвует в процессах синтеза и распада углеводов, белков, жиров, нуклеиновых кислот и в регуляции экспрессии ряда генов. Недостаточное потребление приводит к анемии,  вторичному иммунодефициту, циррозу печени, половой дисфункции, наличию пороков развития плода. Физиологическая  потребность для взрослых – 12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Йод участвует в функционировании щитовидной железы, обеспечивая образование гормонов (тироксина и </w:t>
      </w:r>
      <w:proofErr w:type="spellStart"/>
      <w:r w:rsidRPr="003479C9">
        <w:rPr>
          <w:rFonts w:ascii="Times New Roman" w:eastAsia="Times New Roman" w:hAnsi="Times New Roman" w:cs="Times New Roman"/>
          <w:color w:val="000000"/>
          <w:sz w:val="24"/>
          <w:szCs w:val="24"/>
        </w:rPr>
        <w:t>трийодтиронина</w:t>
      </w:r>
      <w:proofErr w:type="spellEnd"/>
      <w:r w:rsidRPr="003479C9">
        <w:rPr>
          <w:rFonts w:ascii="Times New Roman" w:eastAsia="Times New Roman" w:hAnsi="Times New Roman" w:cs="Times New Roman"/>
          <w:color w:val="000000"/>
          <w:sz w:val="24"/>
          <w:szCs w:val="24"/>
        </w:rPr>
        <w:t xml:space="preserve">), необходим для роста и дифференцировки клеток всех тканей организма человека, </w:t>
      </w:r>
      <w:proofErr w:type="spellStart"/>
      <w:r w:rsidRPr="003479C9">
        <w:rPr>
          <w:rFonts w:ascii="Times New Roman" w:eastAsia="Times New Roman" w:hAnsi="Times New Roman" w:cs="Times New Roman"/>
          <w:color w:val="000000"/>
          <w:sz w:val="24"/>
          <w:szCs w:val="24"/>
        </w:rPr>
        <w:t>митохондриального</w:t>
      </w:r>
      <w:proofErr w:type="spellEnd"/>
      <w:r w:rsidRPr="003479C9">
        <w:rPr>
          <w:rFonts w:ascii="Times New Roman" w:eastAsia="Times New Roman" w:hAnsi="Times New Roman" w:cs="Times New Roman"/>
          <w:color w:val="000000"/>
          <w:sz w:val="24"/>
          <w:szCs w:val="24"/>
        </w:rPr>
        <w:t xml:space="preserve"> дыхания, регуляции трансмембранного транспорта натрия и гормонов. Недостаточное поступление приводит к эндемическому зобу с гипотиреозом и замедлению обмена веществ, артериальной гипотензии, отставанию в росте и умственном развитии у детей. Физиологическая потребность для взрослых – 150 мкг/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верхний допустимый  уровень 600 мкг/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Медь входит в состав ферментов, обладающих </w:t>
      </w:r>
      <w:proofErr w:type="spellStart"/>
      <w:r w:rsidRPr="003479C9">
        <w:rPr>
          <w:rFonts w:ascii="Times New Roman" w:eastAsia="Times New Roman" w:hAnsi="Times New Roman" w:cs="Times New Roman"/>
          <w:color w:val="000000"/>
          <w:sz w:val="24"/>
          <w:szCs w:val="24"/>
        </w:rPr>
        <w:t>окислительно</w:t>
      </w:r>
      <w:proofErr w:type="spellEnd"/>
      <w:r w:rsidRPr="003479C9">
        <w:rPr>
          <w:rFonts w:ascii="Times New Roman" w:eastAsia="Times New Roman" w:hAnsi="Times New Roman" w:cs="Times New Roman"/>
          <w:color w:val="000000"/>
          <w:sz w:val="24"/>
          <w:szCs w:val="24"/>
        </w:rPr>
        <w:t xml:space="preserve">-восстановительной активностью и участвующих в метаболизме железа, стимулирует усвоение белков и углеводов, участвует в процессах обеспечения тканей организма человека кислородом. Клинические проявления недостаточного потребления проявляются нарушениями формирования </w:t>
      </w:r>
      <w:proofErr w:type="gramStart"/>
      <w:r w:rsidRPr="003479C9">
        <w:rPr>
          <w:rFonts w:ascii="Times New Roman" w:eastAsia="Times New Roman" w:hAnsi="Times New Roman" w:cs="Times New Roman"/>
          <w:color w:val="000000"/>
          <w:sz w:val="24"/>
          <w:szCs w:val="24"/>
        </w:rPr>
        <w:t>сердечно-сосудистой</w:t>
      </w:r>
      <w:proofErr w:type="gramEnd"/>
      <w:r w:rsidRPr="003479C9">
        <w:rPr>
          <w:rFonts w:ascii="Times New Roman" w:eastAsia="Times New Roman" w:hAnsi="Times New Roman" w:cs="Times New Roman"/>
          <w:color w:val="000000"/>
          <w:sz w:val="24"/>
          <w:szCs w:val="24"/>
        </w:rPr>
        <w:t xml:space="preserve"> системы и скелета, развитием дисплазии соединительной ткани. Физиологическая потребность для взрослых – 1,0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Марганец участвует в образовании костной и соединительной ткани, входит в состав ферментов, включающихся в метаболизм аминокислот, углеводов, катехоламинов; необходим для синтеза холестерина и нуклеотидов. Недостаточное потребление сопровождается замедлением роста, нарушениями в  репродуктивной системе, повышенной хрупкостью костной ткани, нарушениями углеводного и липидного обмена. Физиологическая потребность для взрослых – 2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Селен - </w:t>
      </w:r>
      <w:proofErr w:type="spellStart"/>
      <w:r w:rsidRPr="003479C9">
        <w:rPr>
          <w:rFonts w:ascii="Times New Roman" w:eastAsia="Times New Roman" w:hAnsi="Times New Roman" w:cs="Times New Roman"/>
          <w:color w:val="000000"/>
          <w:sz w:val="24"/>
          <w:szCs w:val="24"/>
        </w:rPr>
        <w:t>эссенциальный</w:t>
      </w:r>
      <w:proofErr w:type="spellEnd"/>
      <w:r w:rsidRPr="003479C9">
        <w:rPr>
          <w:rFonts w:ascii="Times New Roman" w:eastAsia="Times New Roman" w:hAnsi="Times New Roman" w:cs="Times New Roman"/>
          <w:color w:val="000000"/>
          <w:sz w:val="24"/>
          <w:szCs w:val="24"/>
        </w:rPr>
        <w:t xml:space="preserve"> элемент антиоксидантной системы защиты организма человека, обладает иммуномодулирующим действием, участвует в регуляции действия </w:t>
      </w:r>
      <w:proofErr w:type="spellStart"/>
      <w:r w:rsidRPr="003479C9">
        <w:rPr>
          <w:rFonts w:ascii="Times New Roman" w:eastAsia="Times New Roman" w:hAnsi="Times New Roman" w:cs="Times New Roman"/>
          <w:color w:val="000000"/>
          <w:sz w:val="24"/>
          <w:szCs w:val="24"/>
        </w:rPr>
        <w:t>тиреоидных</w:t>
      </w:r>
      <w:proofErr w:type="spellEnd"/>
      <w:r w:rsidRPr="003479C9">
        <w:rPr>
          <w:rFonts w:ascii="Times New Roman" w:eastAsia="Times New Roman" w:hAnsi="Times New Roman" w:cs="Times New Roman"/>
          <w:color w:val="000000"/>
          <w:sz w:val="24"/>
          <w:szCs w:val="24"/>
        </w:rPr>
        <w:t xml:space="preserve"> гормонов. Дефицит  приводит к болезни Кашина-Бека (</w:t>
      </w:r>
      <w:proofErr w:type="spellStart"/>
      <w:r w:rsidRPr="003479C9">
        <w:rPr>
          <w:rFonts w:ascii="Times New Roman" w:eastAsia="Times New Roman" w:hAnsi="Times New Roman" w:cs="Times New Roman"/>
          <w:color w:val="000000"/>
          <w:sz w:val="24"/>
          <w:szCs w:val="24"/>
        </w:rPr>
        <w:t>остеоартроз</w:t>
      </w:r>
      <w:proofErr w:type="spellEnd"/>
      <w:r w:rsidRPr="003479C9">
        <w:rPr>
          <w:rFonts w:ascii="Times New Roman" w:eastAsia="Times New Roman" w:hAnsi="Times New Roman" w:cs="Times New Roman"/>
          <w:color w:val="000000"/>
          <w:sz w:val="24"/>
          <w:szCs w:val="24"/>
        </w:rPr>
        <w:t xml:space="preserve"> с множественной деформацией суставов, позвоночника и конечностей), болезни </w:t>
      </w:r>
      <w:proofErr w:type="spellStart"/>
      <w:r w:rsidRPr="003479C9">
        <w:rPr>
          <w:rFonts w:ascii="Times New Roman" w:eastAsia="Times New Roman" w:hAnsi="Times New Roman" w:cs="Times New Roman"/>
          <w:color w:val="000000"/>
          <w:sz w:val="24"/>
          <w:szCs w:val="24"/>
        </w:rPr>
        <w:t>Кешана</w:t>
      </w:r>
      <w:proofErr w:type="spellEnd"/>
      <w:r w:rsidRPr="003479C9">
        <w:rPr>
          <w:rFonts w:ascii="Times New Roman" w:eastAsia="Times New Roman" w:hAnsi="Times New Roman" w:cs="Times New Roman"/>
          <w:color w:val="000000"/>
          <w:sz w:val="24"/>
          <w:szCs w:val="24"/>
        </w:rPr>
        <w:t xml:space="preserve"> (</w:t>
      </w:r>
      <w:proofErr w:type="gramStart"/>
      <w:r w:rsidRPr="003479C9">
        <w:rPr>
          <w:rFonts w:ascii="Times New Roman" w:eastAsia="Times New Roman" w:hAnsi="Times New Roman" w:cs="Times New Roman"/>
          <w:color w:val="000000"/>
          <w:sz w:val="24"/>
          <w:szCs w:val="24"/>
        </w:rPr>
        <w:t>эндемическая</w:t>
      </w:r>
      <w:proofErr w:type="gramEnd"/>
      <w:r w:rsidRPr="003479C9">
        <w:rPr>
          <w:rFonts w:ascii="Times New Roman" w:eastAsia="Times New Roman" w:hAnsi="Times New Roman" w:cs="Times New Roman"/>
          <w:color w:val="000000"/>
          <w:sz w:val="24"/>
          <w:szCs w:val="24"/>
        </w:rPr>
        <w:t xml:space="preserve"> </w:t>
      </w:r>
      <w:proofErr w:type="spellStart"/>
      <w:r w:rsidRPr="003479C9">
        <w:rPr>
          <w:rFonts w:ascii="Times New Roman" w:eastAsia="Times New Roman" w:hAnsi="Times New Roman" w:cs="Times New Roman"/>
          <w:color w:val="000000"/>
          <w:sz w:val="24"/>
          <w:szCs w:val="24"/>
        </w:rPr>
        <w:t>миокардиопатия</w:t>
      </w:r>
      <w:proofErr w:type="spellEnd"/>
      <w:r w:rsidRPr="003479C9">
        <w:rPr>
          <w:rFonts w:ascii="Times New Roman" w:eastAsia="Times New Roman" w:hAnsi="Times New Roman" w:cs="Times New Roman"/>
          <w:color w:val="000000"/>
          <w:sz w:val="24"/>
          <w:szCs w:val="24"/>
        </w:rPr>
        <w:t xml:space="preserve">), наследственной </w:t>
      </w:r>
      <w:proofErr w:type="spellStart"/>
      <w:r w:rsidRPr="003479C9">
        <w:rPr>
          <w:rFonts w:ascii="Times New Roman" w:eastAsia="Times New Roman" w:hAnsi="Times New Roman" w:cs="Times New Roman"/>
          <w:color w:val="000000"/>
          <w:sz w:val="24"/>
          <w:szCs w:val="24"/>
        </w:rPr>
        <w:t>тромбастении</w:t>
      </w:r>
      <w:proofErr w:type="spellEnd"/>
      <w:r w:rsidRPr="003479C9">
        <w:rPr>
          <w:rFonts w:ascii="Times New Roman" w:eastAsia="Times New Roman" w:hAnsi="Times New Roman" w:cs="Times New Roman"/>
          <w:color w:val="000000"/>
          <w:sz w:val="24"/>
          <w:szCs w:val="24"/>
        </w:rPr>
        <w:t>. Физиологическая потребность для взрослых – 55 мкг/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(для женщин) и 70 мкг/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(для мужчин).</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Хром участвует в регуляции уровня глюкозы крови, усиливая действие инсулина. Дефицит приводит к снижению толерантности к глюкозе.  Физиологическая  потребность для взрослых – 50 мкг/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Физиологическая потребность для детей от 11 до 35 мкг/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Фтор  инициирует минерализацию костей. Недостаточное потребление приводит к кариесу, преждевременному стиранию эмали зубов. Рекомендуемая физиологическая потребность для взрослых – 4 мг/</w:t>
      </w:r>
      <w:proofErr w:type="spellStart"/>
      <w:r w:rsidRPr="003479C9">
        <w:rPr>
          <w:rFonts w:ascii="Times New Roman" w:eastAsia="Times New Roman" w:hAnsi="Times New Roman" w:cs="Times New Roman"/>
          <w:color w:val="000000"/>
          <w:sz w:val="24"/>
          <w:szCs w:val="24"/>
        </w:rPr>
        <w:t>сут</w:t>
      </w:r>
      <w:proofErr w:type="spellEnd"/>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spacing w:val="-6"/>
          <w:sz w:val="24"/>
          <w:szCs w:val="24"/>
        </w:rPr>
        <w:t xml:space="preserve">5. Гигиенические требования к питанию населения: учебное пособие./ </w:t>
      </w:r>
      <w:proofErr w:type="spellStart"/>
      <w:r w:rsidRPr="003479C9">
        <w:rPr>
          <w:rFonts w:ascii="Times New Roman" w:eastAsia="Times New Roman" w:hAnsi="Times New Roman" w:cs="Times New Roman"/>
          <w:spacing w:val="-6"/>
          <w:sz w:val="24"/>
          <w:szCs w:val="24"/>
        </w:rPr>
        <w:t>Лесцова</w:t>
      </w:r>
      <w:proofErr w:type="spellEnd"/>
      <w:r w:rsidRPr="003479C9">
        <w:rPr>
          <w:rFonts w:ascii="Times New Roman" w:eastAsia="Times New Roman" w:hAnsi="Times New Roman" w:cs="Times New Roman"/>
          <w:spacing w:val="-6"/>
          <w:sz w:val="24"/>
          <w:szCs w:val="24"/>
        </w:rPr>
        <w:t xml:space="preserve"> Н.А., Карпенко И.Л.,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Зеленина Л.В. и др.; под редакцией профессора В.М. </w:t>
      </w:r>
      <w:proofErr w:type="spellStart"/>
      <w:r w:rsidRPr="003479C9">
        <w:rPr>
          <w:rFonts w:ascii="Times New Roman" w:eastAsia="Times New Roman" w:hAnsi="Times New Roman" w:cs="Times New Roman"/>
          <w:spacing w:val="-6"/>
          <w:sz w:val="24"/>
          <w:szCs w:val="24"/>
        </w:rPr>
        <w:t>Боева</w:t>
      </w:r>
      <w:proofErr w:type="spellEnd"/>
      <w:r w:rsidRPr="003479C9">
        <w:rPr>
          <w:rFonts w:ascii="Times New Roman" w:eastAsia="Times New Roman" w:hAnsi="Times New Roman" w:cs="Times New Roman"/>
          <w:spacing w:val="-6"/>
          <w:sz w:val="24"/>
          <w:szCs w:val="24"/>
        </w:rPr>
        <w:t xml:space="preserve">. – Оренбург: </w:t>
      </w:r>
      <w:proofErr w:type="spellStart"/>
      <w:r w:rsidRPr="003479C9">
        <w:rPr>
          <w:rFonts w:ascii="Times New Roman" w:eastAsia="Times New Roman" w:hAnsi="Times New Roman" w:cs="Times New Roman"/>
          <w:spacing w:val="-6"/>
          <w:sz w:val="24"/>
          <w:szCs w:val="24"/>
        </w:rPr>
        <w:t>ОрГМА</w:t>
      </w:r>
      <w:proofErr w:type="spellEnd"/>
      <w:r w:rsidRPr="003479C9">
        <w:rPr>
          <w:rFonts w:ascii="Times New Roman" w:eastAsia="Times New Roman" w:hAnsi="Times New Roman" w:cs="Times New Roman"/>
          <w:spacing w:val="-6"/>
          <w:sz w:val="24"/>
          <w:szCs w:val="24"/>
        </w:rPr>
        <w:t>, 2012. - 88 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lastRenderedPageBreak/>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871"/>
        <w:gridCol w:w="2638"/>
        <w:gridCol w:w="1326"/>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Самостоятельная практическая работа студентов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Фронтальный опрос</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Лабораторный опыт</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теме занятия – проверка протокола лабораторной работы,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Проверка практической работы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приборы и оборудование</w:t>
      </w:r>
    </w:p>
    <w:p w:rsidR="00702A8E" w:rsidRDefault="00702A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both"/>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1B078A" w:rsidRPr="00B22AB8" w:rsidRDefault="001B078A" w:rsidP="001B078A">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1B078A" w:rsidRPr="00B22AB8" w:rsidRDefault="001B078A" w:rsidP="001B078A">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1B078A" w:rsidRPr="00B22AB8" w:rsidRDefault="001B078A" w:rsidP="001B078A">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0628DAB5" wp14:editId="685B018E">
            <wp:extent cx="2400300" cy="1371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1B078A" w:rsidRPr="00B22AB8" w:rsidRDefault="001B078A" w:rsidP="001B078A">
      <w:pPr>
        <w:spacing w:after="0" w:line="240" w:lineRule="auto"/>
        <w:jc w:val="center"/>
        <w:rPr>
          <w:rFonts w:ascii="Times New Roman" w:eastAsia="Times New Roman" w:hAnsi="Times New Roman" w:cs="Times New Roman"/>
          <w:b/>
          <w:color w:val="000000"/>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11</w:t>
      </w: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1B078A">
        <w:rPr>
          <w:rFonts w:ascii="Times New Roman" w:eastAsia="Times New Roman" w:hAnsi="Times New Roman" w:cs="Times New Roman"/>
          <w:b/>
          <w:sz w:val="28"/>
          <w:szCs w:val="28"/>
          <w:lang w:eastAsia="ru-RU"/>
        </w:rPr>
        <w:t>Гигиеническое нормирование. Исследование влияния неблагоприятных факторов на физиологиче</w:t>
      </w:r>
      <w:r>
        <w:rPr>
          <w:rFonts w:ascii="Times New Roman" w:eastAsia="Times New Roman" w:hAnsi="Times New Roman" w:cs="Times New Roman"/>
          <w:b/>
          <w:sz w:val="28"/>
          <w:szCs w:val="28"/>
          <w:lang w:eastAsia="ru-RU"/>
        </w:rPr>
        <w:t>ские реакции организма</w:t>
      </w:r>
      <w:r w:rsidRPr="00B22AB8">
        <w:rPr>
          <w:rFonts w:ascii="Times New Roman" w:eastAsia="Times New Roman" w:hAnsi="Times New Roman" w:cs="Times New Roman"/>
          <w:b/>
          <w:sz w:val="28"/>
          <w:szCs w:val="28"/>
          <w:lang w:eastAsia="ru-RU"/>
        </w:rPr>
        <w:t>»</w:t>
      </w: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1B078A" w:rsidRPr="00B22AB8" w:rsidRDefault="001B078A" w:rsidP="001B078A">
      <w:pPr>
        <w:spacing w:after="0" w:line="240" w:lineRule="auto"/>
        <w:rPr>
          <w:rFonts w:ascii="Times New Roman" w:eastAsia="Times New Roman" w:hAnsi="Times New Roman" w:cs="Times New Roman"/>
          <w:sz w:val="28"/>
          <w:szCs w:val="28"/>
          <w:lang w:eastAsia="ru-RU"/>
        </w:rPr>
      </w:pPr>
    </w:p>
    <w:p w:rsidR="001B078A" w:rsidRPr="00B22AB8" w:rsidRDefault="001B078A" w:rsidP="001B078A">
      <w:pPr>
        <w:spacing w:after="0" w:line="240" w:lineRule="auto"/>
        <w:jc w:val="center"/>
        <w:rPr>
          <w:rFonts w:ascii="Times New Roman" w:eastAsia="Times New Roman" w:hAnsi="Times New Roman" w:cs="Times New Roman"/>
          <w:sz w:val="28"/>
          <w:szCs w:val="28"/>
          <w:lang w:eastAsia="ru-RU"/>
        </w:rPr>
      </w:pPr>
    </w:p>
    <w:p w:rsidR="001B078A" w:rsidRPr="00B22AB8" w:rsidRDefault="001B078A" w:rsidP="001B078A">
      <w:pPr>
        <w:spacing w:after="0" w:line="240" w:lineRule="auto"/>
        <w:rPr>
          <w:rFonts w:ascii="Times New Roman" w:eastAsia="Times New Roman" w:hAnsi="Times New Roman" w:cs="Times New Roman"/>
          <w:sz w:val="28"/>
          <w:szCs w:val="28"/>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1B078A" w:rsidRPr="00B22AB8" w:rsidRDefault="001B078A" w:rsidP="001B078A">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1B078A" w:rsidRPr="00B22AB8" w:rsidRDefault="001B078A" w:rsidP="001B078A">
      <w:pPr>
        <w:spacing w:after="0" w:line="240" w:lineRule="auto"/>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Default="001B078A" w:rsidP="001B078A">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Практическое занятие №11.</w:t>
      </w: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1. Тема: </w:t>
      </w:r>
      <w:r w:rsidR="001B078A">
        <w:rPr>
          <w:rFonts w:ascii="Times New Roman" w:eastAsia="Times New Roman" w:hAnsi="Times New Roman" w:cs="Times New Roman"/>
          <w:b/>
          <w:color w:val="000000"/>
          <w:sz w:val="24"/>
          <w:szCs w:val="24"/>
        </w:rPr>
        <w:t xml:space="preserve">Гигиеническое нормирование. </w:t>
      </w:r>
      <w:r w:rsidRPr="003479C9">
        <w:rPr>
          <w:rFonts w:ascii="Times New Roman" w:eastAsia="Times New Roman" w:hAnsi="Times New Roman" w:cs="Times New Roman"/>
          <w:b/>
          <w:color w:val="000000"/>
          <w:sz w:val="24"/>
          <w:szCs w:val="24"/>
        </w:rPr>
        <w:t>Исследование влияния неблагоприятных факторов на физиологические реакции организма</w:t>
      </w:r>
      <w:r w:rsidR="001B078A">
        <w:rPr>
          <w:rFonts w:ascii="Times New Roman" w:eastAsia="Times New Roman" w:hAnsi="Times New Roman" w:cs="Times New Roman"/>
          <w:b/>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сформировать представление об особенностях исследования реакций организма на воздействие различных факторов окружающей среды и основных принципах гигиенического нормирования.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сформировать у студентов четкое представление 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принципах гигиенического нормирования факторов окружающей среды, охарактеризовать методы исследования реакций организма на воздействие неблагоприятных факторов.</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навыки изучения функционального состояния организма подопытных животных.</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Основные принципы гигиенического нормирования.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Основные физико-химические свойства вредных веществ.</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 Определение токсичности веще</w:t>
      </w:r>
      <w:proofErr w:type="gramStart"/>
      <w:r w:rsidRPr="003479C9">
        <w:rPr>
          <w:rFonts w:ascii="Times New Roman" w:eastAsia="Times New Roman" w:hAnsi="Times New Roman" w:cs="Times New Roman"/>
          <w:color w:val="000000"/>
          <w:sz w:val="24"/>
          <w:szCs w:val="24"/>
        </w:rPr>
        <w:t>ств пр</w:t>
      </w:r>
      <w:proofErr w:type="gramEnd"/>
      <w:r w:rsidRPr="003479C9">
        <w:rPr>
          <w:rFonts w:ascii="Times New Roman" w:eastAsia="Times New Roman" w:hAnsi="Times New Roman" w:cs="Times New Roman"/>
          <w:color w:val="000000"/>
          <w:sz w:val="24"/>
          <w:szCs w:val="24"/>
        </w:rPr>
        <w:t>и пероральном и ингаляционном поступлении.</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Исследование кожно-резорбтивного действия.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Исследование местного действия.</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 Методика изучения функционального состояния организма подопытных животных.</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В основе постоянно развивающейся теории гигиенического нормирования различных факторов окружающей среды лежат принципы нормирования, сформулированные следующим образом: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 Принцип примата медицинских показаний.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Принцип дифференциации биологических ответов.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 Принцип разделения объектов санитарной охраны.</w:t>
      </w:r>
      <w:r w:rsidRPr="003479C9">
        <w:rPr>
          <w:rFonts w:ascii="Times New Roman" w:eastAsia="Times New Roman" w:hAnsi="Times New Roman" w:cs="Times New Roman"/>
          <w:color w:val="000000"/>
          <w:sz w:val="24"/>
          <w:szCs w:val="24"/>
        </w:rPr>
        <w:tab/>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Принцип учета всех возможных неблагоприятных воздействий.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5). Принцип </w:t>
      </w:r>
      <w:proofErr w:type="spellStart"/>
      <w:r w:rsidRPr="003479C9">
        <w:rPr>
          <w:rFonts w:ascii="Times New Roman" w:eastAsia="Times New Roman" w:hAnsi="Times New Roman" w:cs="Times New Roman"/>
          <w:color w:val="000000"/>
          <w:sz w:val="24"/>
          <w:szCs w:val="24"/>
        </w:rPr>
        <w:t>пороговости</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 Принцип зависимости эффекта от концентрации (дозы) и времени.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7). Принцип лабораторного эксперимента.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8). Принцип </w:t>
      </w:r>
      <w:proofErr w:type="spellStart"/>
      <w:r w:rsidRPr="003479C9">
        <w:rPr>
          <w:rFonts w:ascii="Times New Roman" w:eastAsia="Times New Roman" w:hAnsi="Times New Roman" w:cs="Times New Roman"/>
          <w:color w:val="000000"/>
          <w:sz w:val="24"/>
          <w:szCs w:val="24"/>
        </w:rPr>
        <w:t>агравации</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9). Принцип относительности норматива.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Важность определения физико-химических свойств химических веще</w:t>
      </w:r>
      <w:proofErr w:type="gramStart"/>
      <w:r w:rsidRPr="003479C9">
        <w:rPr>
          <w:rFonts w:ascii="Times New Roman" w:eastAsia="Times New Roman" w:hAnsi="Times New Roman" w:cs="Times New Roman"/>
          <w:color w:val="000000"/>
          <w:sz w:val="24"/>
          <w:szCs w:val="24"/>
        </w:rPr>
        <w:t>ств пр</w:t>
      </w:r>
      <w:proofErr w:type="gramEnd"/>
      <w:r w:rsidRPr="003479C9">
        <w:rPr>
          <w:rFonts w:ascii="Times New Roman" w:eastAsia="Times New Roman" w:hAnsi="Times New Roman" w:cs="Times New Roman"/>
          <w:color w:val="000000"/>
          <w:sz w:val="24"/>
          <w:szCs w:val="24"/>
        </w:rPr>
        <w:t>и проведении токсикологических исследований. Понятия о летучести и абсолютной летучести, растворимости в воде и жирах и др. физико-химических свойствах веществ.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 Основная цель проведения острых экспериментов – определение токсичности веществ. Понятие максимально переносимой дозы (концентрации), абсолютно смертельной дозы, средне смертельной дозы.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Основные правила проведения эксперимента на животных.</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Введение химических веществ в желудочно-кишечный тракт, наблюдение за подопытными животными, оценка результатов.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Особенности изучения ингаляционного воздействия на животных. Наблюдение за клинической картиной отравлений.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Проведение опытов при исследовании кожно-резорбтивного действия. Особенности исследования летучих веществ. Классификация вредных веществ по степени выраженности их кожно-резорбтивных свойств.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Особенности проведения исследования местного действия. Оценка реакции кожи и слизистых.</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 Методы исследования, использующиеся при изучении функционального состояния организма подопытных животных. Наблюдение за динамикой массы тела животного и изменением температуры тела. Определение потребления кислорода. Оценка состояния нервной системы. Определение мышечной работоспособности. Функциональные нагрузки.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5.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Карпенко И.Л., Перминова Л.А., Зеленина Л.В. Учебное пособие к лабораторно-практическим занятиям по общей гигиене. Часть </w:t>
      </w:r>
      <w:r w:rsidRPr="003479C9">
        <w:rPr>
          <w:rFonts w:ascii="Times New Roman" w:eastAsia="Times New Roman" w:hAnsi="Times New Roman" w:cs="Times New Roman"/>
          <w:spacing w:val="-6"/>
          <w:sz w:val="24"/>
          <w:szCs w:val="24"/>
          <w:lang w:val="en-US"/>
        </w:rPr>
        <w:t>II</w:t>
      </w:r>
      <w:r w:rsidRPr="003479C9">
        <w:rPr>
          <w:rFonts w:ascii="Times New Roman" w:eastAsia="Times New Roman" w:hAnsi="Times New Roman" w:cs="Times New Roman"/>
          <w:spacing w:val="-6"/>
          <w:sz w:val="24"/>
          <w:szCs w:val="24"/>
        </w:rPr>
        <w:t xml:space="preserve"> Санитарно-химические методы исследования окружающей среды</w:t>
      </w:r>
      <w:proofErr w:type="gramStart"/>
      <w:r w:rsidRPr="003479C9">
        <w:rPr>
          <w:rFonts w:ascii="Times New Roman" w:eastAsia="Times New Roman" w:hAnsi="Times New Roman" w:cs="Times New Roman"/>
          <w:spacing w:val="-6"/>
          <w:sz w:val="24"/>
          <w:szCs w:val="24"/>
        </w:rPr>
        <w:t>/</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П</w:t>
      </w:r>
      <w:proofErr w:type="gramEnd"/>
      <w:r w:rsidRPr="003479C9">
        <w:rPr>
          <w:rFonts w:ascii="Times New Roman" w:eastAsia="Times New Roman" w:hAnsi="Times New Roman" w:cs="Times New Roman"/>
          <w:spacing w:val="-6"/>
          <w:sz w:val="24"/>
          <w:szCs w:val="24"/>
        </w:rPr>
        <w:t xml:space="preserve">од ред. Проф. </w:t>
      </w:r>
      <w:proofErr w:type="spellStart"/>
      <w:r w:rsidRPr="003479C9">
        <w:rPr>
          <w:rFonts w:ascii="Times New Roman" w:eastAsia="Times New Roman" w:hAnsi="Times New Roman" w:cs="Times New Roman"/>
          <w:spacing w:val="-6"/>
          <w:sz w:val="24"/>
          <w:szCs w:val="24"/>
        </w:rPr>
        <w:t>В.М.Боева</w:t>
      </w:r>
      <w:proofErr w:type="spellEnd"/>
      <w:r w:rsidRPr="003479C9">
        <w:rPr>
          <w:rFonts w:ascii="Times New Roman" w:eastAsia="Times New Roman" w:hAnsi="Times New Roman" w:cs="Times New Roman"/>
          <w:spacing w:val="-6"/>
          <w:sz w:val="24"/>
          <w:szCs w:val="24"/>
        </w:rPr>
        <w:t>. – Оренбург, 2010 г.</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871"/>
        <w:gridCol w:w="2638"/>
        <w:gridCol w:w="1326"/>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Самостоятельная практическая работа студентов. Решение задач.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Фронтальный опрос</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Письменные упражнения</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80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w:t>
            </w:r>
            <w:r w:rsidRPr="003479C9">
              <w:rPr>
                <w:rFonts w:ascii="Times New Roman" w:eastAsia="Times New Roman" w:hAnsi="Times New Roman" w:cs="Times New Roman"/>
                <w:color w:val="000000"/>
                <w:sz w:val="24"/>
                <w:szCs w:val="24"/>
              </w:rPr>
              <w:lastRenderedPageBreak/>
              <w:t xml:space="preserve">теме занятия – проверка решения задач,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Проверка </w:t>
            </w:r>
            <w:r w:rsidRPr="003479C9">
              <w:rPr>
                <w:rFonts w:ascii="Times New Roman" w:eastAsia="Times New Roman" w:hAnsi="Times New Roman" w:cs="Times New Roman"/>
                <w:color w:val="000000"/>
                <w:sz w:val="24"/>
                <w:szCs w:val="24"/>
              </w:rPr>
              <w:lastRenderedPageBreak/>
              <w:t xml:space="preserve">практической работы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справочные материалы</w:t>
      </w:r>
    </w:p>
    <w:p w:rsidR="001B078A" w:rsidRDefault="001B07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p>
    <w:p w:rsidR="000052A3" w:rsidRPr="00B22AB8" w:rsidRDefault="000052A3" w:rsidP="000052A3">
      <w:pPr>
        <w:spacing w:after="0" w:line="240" w:lineRule="auto"/>
        <w:jc w:val="both"/>
        <w:rPr>
          <w:rFonts w:ascii="Times New Roman" w:eastAsia="Times New Roman" w:hAnsi="Times New Roman" w:cs="Times New Roman"/>
          <w:b/>
          <w:sz w:val="20"/>
          <w:szCs w:val="20"/>
          <w:lang w:eastAsia="ru-RU"/>
        </w:rPr>
      </w:pPr>
    </w:p>
    <w:p w:rsidR="000052A3" w:rsidRPr="00B22AB8" w:rsidRDefault="000052A3" w:rsidP="000052A3">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0052A3" w:rsidRPr="00B22AB8" w:rsidRDefault="000052A3" w:rsidP="000052A3">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0052A3" w:rsidRPr="00B22AB8" w:rsidRDefault="000052A3" w:rsidP="000052A3">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0052A3" w:rsidRPr="00B22AB8" w:rsidRDefault="000052A3" w:rsidP="000052A3">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0052A3" w:rsidRPr="00B22AB8" w:rsidRDefault="000052A3" w:rsidP="000052A3">
      <w:pPr>
        <w:spacing w:after="0" w:line="240" w:lineRule="auto"/>
        <w:jc w:val="center"/>
        <w:rPr>
          <w:rFonts w:ascii="Times New Roman" w:eastAsia="Times New Roman" w:hAnsi="Times New Roman" w:cs="Times New Roman"/>
          <w:b/>
          <w:sz w:val="20"/>
          <w:szCs w:val="20"/>
          <w:lang w:eastAsia="ru-RU"/>
        </w:rPr>
      </w:pPr>
    </w:p>
    <w:p w:rsidR="000052A3" w:rsidRPr="00B22AB8" w:rsidRDefault="000052A3" w:rsidP="000052A3">
      <w:pPr>
        <w:spacing w:after="0" w:line="240" w:lineRule="auto"/>
        <w:jc w:val="center"/>
        <w:rPr>
          <w:rFonts w:ascii="Times New Roman" w:eastAsia="Times New Roman" w:hAnsi="Times New Roman" w:cs="Times New Roman"/>
          <w:b/>
          <w:sz w:val="20"/>
          <w:szCs w:val="20"/>
          <w:lang w:eastAsia="ru-RU"/>
        </w:rPr>
      </w:pPr>
    </w:p>
    <w:p w:rsidR="000052A3" w:rsidRPr="00B22AB8" w:rsidRDefault="000052A3" w:rsidP="000052A3">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5C1536E8" wp14:editId="34E84530">
            <wp:extent cx="2400300" cy="1371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0052A3" w:rsidRPr="00B22AB8" w:rsidRDefault="000052A3" w:rsidP="000052A3">
      <w:pPr>
        <w:spacing w:after="0" w:line="240" w:lineRule="auto"/>
        <w:jc w:val="center"/>
        <w:rPr>
          <w:rFonts w:ascii="Times New Roman" w:eastAsia="Times New Roman" w:hAnsi="Times New Roman" w:cs="Times New Roman"/>
          <w:b/>
          <w:sz w:val="20"/>
          <w:szCs w:val="20"/>
          <w:lang w:eastAsia="ru-RU"/>
        </w:rPr>
      </w:pPr>
    </w:p>
    <w:p w:rsidR="000052A3" w:rsidRPr="00B22AB8" w:rsidRDefault="000052A3" w:rsidP="000052A3">
      <w:pPr>
        <w:spacing w:after="0" w:line="240" w:lineRule="auto"/>
        <w:jc w:val="center"/>
        <w:rPr>
          <w:rFonts w:ascii="Times New Roman" w:eastAsia="Times New Roman" w:hAnsi="Times New Roman" w:cs="Times New Roman"/>
          <w:b/>
          <w:sz w:val="20"/>
          <w:szCs w:val="20"/>
          <w:lang w:eastAsia="ru-RU"/>
        </w:rPr>
      </w:pPr>
    </w:p>
    <w:p w:rsidR="000052A3" w:rsidRPr="00B22AB8" w:rsidRDefault="000052A3" w:rsidP="000052A3">
      <w:pPr>
        <w:spacing w:after="0" w:line="240" w:lineRule="auto"/>
        <w:jc w:val="center"/>
        <w:rPr>
          <w:rFonts w:ascii="Times New Roman" w:eastAsia="Times New Roman" w:hAnsi="Times New Roman" w:cs="Times New Roman"/>
          <w:b/>
          <w:sz w:val="20"/>
          <w:szCs w:val="20"/>
          <w:lang w:eastAsia="ru-RU"/>
        </w:rPr>
      </w:pPr>
    </w:p>
    <w:p w:rsidR="000052A3" w:rsidRPr="00B22AB8" w:rsidRDefault="000052A3" w:rsidP="000052A3">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0052A3" w:rsidRPr="00B22AB8" w:rsidRDefault="000052A3" w:rsidP="000052A3">
      <w:pPr>
        <w:spacing w:after="0" w:line="240" w:lineRule="auto"/>
        <w:jc w:val="center"/>
        <w:rPr>
          <w:rFonts w:ascii="Times New Roman" w:eastAsia="Times New Roman" w:hAnsi="Times New Roman" w:cs="Times New Roman"/>
          <w:b/>
          <w:color w:val="000000"/>
          <w:sz w:val="24"/>
          <w:szCs w:val="24"/>
          <w:lang w:eastAsia="ru-RU"/>
        </w:rPr>
      </w:pPr>
    </w:p>
    <w:p w:rsidR="000052A3" w:rsidRPr="00B22AB8" w:rsidRDefault="000052A3" w:rsidP="000052A3">
      <w:pPr>
        <w:spacing w:after="0" w:line="240" w:lineRule="auto"/>
        <w:jc w:val="center"/>
        <w:rPr>
          <w:rFonts w:ascii="Times New Roman" w:eastAsia="Times New Roman" w:hAnsi="Times New Roman" w:cs="Times New Roman"/>
          <w:b/>
          <w:sz w:val="20"/>
          <w:szCs w:val="20"/>
          <w:lang w:eastAsia="ru-RU"/>
        </w:rPr>
      </w:pPr>
    </w:p>
    <w:p w:rsidR="000052A3" w:rsidRPr="00B22AB8" w:rsidRDefault="000052A3" w:rsidP="000052A3">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12</w:t>
      </w:r>
    </w:p>
    <w:p w:rsidR="000052A3" w:rsidRPr="00B22AB8" w:rsidRDefault="000052A3" w:rsidP="000052A3">
      <w:pPr>
        <w:keepLines/>
        <w:spacing w:after="0" w:line="240" w:lineRule="auto"/>
        <w:jc w:val="center"/>
        <w:rPr>
          <w:rFonts w:ascii="Times New Roman" w:eastAsia="Times New Roman" w:hAnsi="Times New Roman" w:cs="Times New Roman"/>
          <w:b/>
          <w:sz w:val="20"/>
          <w:szCs w:val="20"/>
          <w:lang w:eastAsia="ru-RU"/>
        </w:rPr>
      </w:pPr>
    </w:p>
    <w:p w:rsidR="000052A3" w:rsidRPr="00B22AB8" w:rsidRDefault="000052A3" w:rsidP="000052A3">
      <w:pPr>
        <w:keepLines/>
        <w:spacing w:after="0" w:line="240" w:lineRule="auto"/>
        <w:jc w:val="center"/>
        <w:rPr>
          <w:rFonts w:ascii="Times New Roman" w:eastAsia="Times New Roman" w:hAnsi="Times New Roman" w:cs="Times New Roman"/>
          <w:b/>
          <w:sz w:val="20"/>
          <w:szCs w:val="20"/>
          <w:lang w:eastAsia="ru-RU"/>
        </w:rPr>
      </w:pPr>
    </w:p>
    <w:p w:rsidR="000052A3" w:rsidRPr="00B22AB8" w:rsidRDefault="000052A3" w:rsidP="000052A3">
      <w:pPr>
        <w:keepLines/>
        <w:spacing w:after="0" w:line="240" w:lineRule="auto"/>
        <w:jc w:val="center"/>
        <w:rPr>
          <w:rFonts w:ascii="Times New Roman" w:eastAsia="Times New Roman" w:hAnsi="Times New Roman" w:cs="Times New Roman"/>
          <w:b/>
          <w:sz w:val="20"/>
          <w:szCs w:val="20"/>
          <w:lang w:eastAsia="ru-RU"/>
        </w:rPr>
      </w:pPr>
    </w:p>
    <w:p w:rsidR="000052A3" w:rsidRPr="00B22AB8" w:rsidRDefault="000052A3" w:rsidP="000052A3">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0052A3">
        <w:rPr>
          <w:rFonts w:ascii="Times New Roman" w:eastAsia="Times New Roman" w:hAnsi="Times New Roman" w:cs="Times New Roman"/>
          <w:b/>
          <w:sz w:val="28"/>
          <w:szCs w:val="28"/>
          <w:lang w:eastAsia="ru-RU"/>
        </w:rPr>
        <w:t>Основы гигиены детей и подростков</w:t>
      </w:r>
      <w:r w:rsidRPr="00B22AB8">
        <w:rPr>
          <w:rFonts w:ascii="Times New Roman" w:eastAsia="Times New Roman" w:hAnsi="Times New Roman" w:cs="Times New Roman"/>
          <w:b/>
          <w:sz w:val="28"/>
          <w:szCs w:val="28"/>
          <w:lang w:eastAsia="ru-RU"/>
        </w:rPr>
        <w:t>»</w:t>
      </w:r>
    </w:p>
    <w:p w:rsidR="000052A3" w:rsidRPr="00B22AB8" w:rsidRDefault="000052A3" w:rsidP="000052A3">
      <w:pPr>
        <w:spacing w:after="0" w:line="240" w:lineRule="auto"/>
        <w:jc w:val="center"/>
        <w:rPr>
          <w:rFonts w:ascii="Times New Roman" w:eastAsia="Times New Roman" w:hAnsi="Times New Roman" w:cs="Times New Roman"/>
          <w:b/>
          <w:sz w:val="20"/>
          <w:szCs w:val="20"/>
          <w:lang w:eastAsia="ru-RU"/>
        </w:rPr>
      </w:pPr>
    </w:p>
    <w:p w:rsidR="000052A3" w:rsidRPr="00B22AB8" w:rsidRDefault="000052A3" w:rsidP="000052A3">
      <w:pPr>
        <w:spacing w:after="0" w:line="240" w:lineRule="auto"/>
        <w:jc w:val="center"/>
        <w:rPr>
          <w:rFonts w:ascii="Times New Roman" w:eastAsia="Times New Roman" w:hAnsi="Times New Roman" w:cs="Times New Roman"/>
          <w:b/>
          <w:sz w:val="20"/>
          <w:szCs w:val="20"/>
          <w:lang w:eastAsia="ru-RU"/>
        </w:rPr>
      </w:pP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p>
    <w:p w:rsidR="000052A3" w:rsidRPr="00B22AB8" w:rsidRDefault="000052A3" w:rsidP="000052A3">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0052A3" w:rsidRPr="00B22AB8" w:rsidRDefault="000052A3" w:rsidP="000052A3">
      <w:pPr>
        <w:spacing w:after="0" w:line="240" w:lineRule="auto"/>
        <w:rPr>
          <w:rFonts w:ascii="Times New Roman" w:eastAsia="Times New Roman" w:hAnsi="Times New Roman" w:cs="Times New Roman"/>
          <w:sz w:val="28"/>
          <w:szCs w:val="28"/>
          <w:lang w:eastAsia="ru-RU"/>
        </w:rPr>
      </w:pPr>
    </w:p>
    <w:p w:rsidR="000052A3" w:rsidRPr="00B22AB8" w:rsidRDefault="000052A3" w:rsidP="000052A3">
      <w:pPr>
        <w:spacing w:after="0" w:line="240" w:lineRule="auto"/>
        <w:jc w:val="center"/>
        <w:rPr>
          <w:rFonts w:ascii="Times New Roman" w:eastAsia="Times New Roman" w:hAnsi="Times New Roman" w:cs="Times New Roman"/>
          <w:sz w:val="28"/>
          <w:szCs w:val="28"/>
          <w:lang w:eastAsia="ru-RU"/>
        </w:rPr>
      </w:pPr>
    </w:p>
    <w:p w:rsidR="000052A3" w:rsidRPr="00B22AB8" w:rsidRDefault="000052A3" w:rsidP="000052A3">
      <w:pPr>
        <w:spacing w:after="0" w:line="240" w:lineRule="auto"/>
        <w:rPr>
          <w:rFonts w:ascii="Times New Roman" w:eastAsia="Times New Roman" w:hAnsi="Times New Roman" w:cs="Times New Roman"/>
          <w:sz w:val="28"/>
          <w:szCs w:val="28"/>
          <w:lang w:eastAsia="ru-RU"/>
        </w:rPr>
      </w:pP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p>
    <w:p w:rsidR="000052A3" w:rsidRPr="00B22AB8" w:rsidRDefault="000052A3" w:rsidP="000052A3">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0052A3" w:rsidRPr="00B22AB8" w:rsidRDefault="000052A3" w:rsidP="000052A3">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0052A3" w:rsidRPr="00B22AB8" w:rsidRDefault="000052A3" w:rsidP="000052A3">
      <w:pPr>
        <w:spacing w:after="0" w:line="240" w:lineRule="auto"/>
        <w:rPr>
          <w:rFonts w:ascii="Times New Roman" w:eastAsia="Times New Roman" w:hAnsi="Times New Roman" w:cs="Times New Roman"/>
          <w:b/>
          <w:sz w:val="24"/>
          <w:szCs w:val="24"/>
          <w:lang w:eastAsia="ru-RU"/>
        </w:rPr>
      </w:pPr>
    </w:p>
    <w:p w:rsidR="000052A3" w:rsidRPr="00B22AB8" w:rsidRDefault="000052A3" w:rsidP="000052A3">
      <w:pPr>
        <w:spacing w:after="0" w:line="240" w:lineRule="auto"/>
        <w:jc w:val="center"/>
        <w:rPr>
          <w:rFonts w:ascii="Times New Roman" w:eastAsia="Times New Roman" w:hAnsi="Times New Roman" w:cs="Times New Roman"/>
          <w:b/>
          <w:sz w:val="24"/>
          <w:szCs w:val="24"/>
          <w:lang w:eastAsia="ru-RU"/>
        </w:rPr>
      </w:pPr>
    </w:p>
    <w:p w:rsidR="000052A3" w:rsidRDefault="000052A3" w:rsidP="000052A3">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0052A3" w:rsidRPr="003479C9" w:rsidRDefault="000052A3" w:rsidP="000052A3">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Практическое занятие №1</w:t>
      </w:r>
      <w:r>
        <w:rPr>
          <w:rFonts w:ascii="Times New Roman" w:eastAsia="Times New Roman" w:hAnsi="Times New Roman" w:cs="Times New Roman"/>
          <w:color w:val="000000"/>
          <w:sz w:val="24"/>
          <w:szCs w:val="24"/>
        </w:rPr>
        <w:t>2</w:t>
      </w:r>
      <w:r w:rsidRPr="003479C9">
        <w:rPr>
          <w:rFonts w:ascii="Times New Roman" w:eastAsia="Times New Roman" w:hAnsi="Times New Roman" w:cs="Times New Roman"/>
          <w:color w:val="000000"/>
          <w:sz w:val="24"/>
          <w:szCs w:val="24"/>
        </w:rPr>
        <w:t>.</w:t>
      </w:r>
    </w:p>
    <w:p w:rsidR="000052A3" w:rsidRPr="003479C9" w:rsidRDefault="000052A3" w:rsidP="000052A3">
      <w:pPr>
        <w:spacing w:after="0" w:line="240" w:lineRule="auto"/>
        <w:ind w:firstLine="709"/>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1. Тема: </w:t>
      </w:r>
      <w:r w:rsidRPr="000052A3">
        <w:rPr>
          <w:rFonts w:ascii="Times New Roman" w:eastAsia="Times New Roman" w:hAnsi="Times New Roman" w:cs="Times New Roman"/>
          <w:b/>
          <w:color w:val="000000"/>
          <w:sz w:val="24"/>
          <w:szCs w:val="24"/>
        </w:rPr>
        <w:t>Основы гигиены детей и подростков</w:t>
      </w: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8"/>
          <w:szCs w:val="24"/>
        </w:rPr>
      </w:pP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w:t>
      </w:r>
      <w:r w:rsidRPr="000052A3">
        <w:rPr>
          <w:rFonts w:ascii="Times New Roman" w:eastAsia="Times New Roman" w:hAnsi="Times New Roman" w:cs="Times New Roman"/>
          <w:color w:val="000000"/>
          <w:sz w:val="24"/>
          <w:szCs w:val="24"/>
        </w:rPr>
        <w:t>знать основные вопросы гигиены детей и подростков, уметь определять группу здоровья детей, владеть методами исследования физического развития детей.</w:t>
      </w: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8"/>
          <w:szCs w:val="24"/>
        </w:rPr>
      </w:pP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0052A3" w:rsidRPr="003479C9" w:rsidRDefault="000052A3" w:rsidP="000052A3">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сформировать у студентов четкое представление о</w:t>
      </w:r>
      <w:r>
        <w:rPr>
          <w:rFonts w:ascii="Times New Roman" w:eastAsia="Times New Roman" w:hAnsi="Times New Roman" w:cs="Times New Roman"/>
          <w:color w:val="000000"/>
          <w:sz w:val="24"/>
          <w:szCs w:val="24"/>
        </w:rPr>
        <w:t>б</w:t>
      </w:r>
      <w:r w:rsidRPr="003479C9">
        <w:rPr>
          <w:rFonts w:ascii="Calibri" w:eastAsia="Times New Roman" w:hAnsi="Calibri" w:cs="Times New Roman"/>
        </w:rPr>
        <w:t xml:space="preserve"> </w:t>
      </w:r>
      <w:r w:rsidRPr="000052A3">
        <w:rPr>
          <w:rFonts w:ascii="Times New Roman" w:eastAsia="Times New Roman" w:hAnsi="Times New Roman" w:cs="Times New Roman"/>
          <w:color w:val="000000"/>
          <w:sz w:val="24"/>
          <w:szCs w:val="24"/>
        </w:rPr>
        <w:t>основны</w:t>
      </w:r>
      <w:r>
        <w:rPr>
          <w:rFonts w:ascii="Times New Roman" w:eastAsia="Times New Roman" w:hAnsi="Times New Roman" w:cs="Times New Roman"/>
          <w:color w:val="000000"/>
          <w:sz w:val="24"/>
          <w:szCs w:val="24"/>
        </w:rPr>
        <w:t>х</w:t>
      </w:r>
      <w:r w:rsidRPr="000052A3">
        <w:rPr>
          <w:rFonts w:ascii="Times New Roman" w:eastAsia="Times New Roman" w:hAnsi="Times New Roman" w:cs="Times New Roman"/>
          <w:color w:val="000000"/>
          <w:sz w:val="24"/>
          <w:szCs w:val="24"/>
        </w:rPr>
        <w:t xml:space="preserve"> вопрос</w:t>
      </w:r>
      <w:r>
        <w:rPr>
          <w:rFonts w:ascii="Times New Roman" w:eastAsia="Times New Roman" w:hAnsi="Times New Roman" w:cs="Times New Roman"/>
          <w:color w:val="000000"/>
          <w:sz w:val="24"/>
          <w:szCs w:val="24"/>
        </w:rPr>
        <w:t>ах</w:t>
      </w:r>
      <w:r w:rsidRPr="000052A3">
        <w:rPr>
          <w:rFonts w:ascii="Times New Roman" w:eastAsia="Times New Roman" w:hAnsi="Times New Roman" w:cs="Times New Roman"/>
          <w:color w:val="000000"/>
          <w:sz w:val="24"/>
          <w:szCs w:val="24"/>
        </w:rPr>
        <w:t xml:space="preserve"> гигиены детей и подростков</w:t>
      </w:r>
      <w:r w:rsidRPr="003479C9">
        <w:rPr>
          <w:rFonts w:ascii="Times New Roman" w:eastAsia="Times New Roman" w:hAnsi="Times New Roman" w:cs="Times New Roman"/>
          <w:color w:val="000000"/>
          <w:sz w:val="24"/>
          <w:szCs w:val="24"/>
        </w:rPr>
        <w:t xml:space="preserve">, охарактеризовать методы исследования </w:t>
      </w:r>
      <w:r w:rsidRPr="000052A3">
        <w:rPr>
          <w:rFonts w:ascii="Times New Roman" w:eastAsia="Times New Roman" w:hAnsi="Times New Roman" w:cs="Times New Roman"/>
          <w:color w:val="000000"/>
          <w:sz w:val="24"/>
          <w:szCs w:val="24"/>
        </w:rPr>
        <w:t>физического развития детей</w:t>
      </w:r>
      <w:r w:rsidRPr="003479C9">
        <w:rPr>
          <w:rFonts w:ascii="Times New Roman" w:eastAsia="Times New Roman" w:hAnsi="Times New Roman" w:cs="Times New Roman"/>
          <w:color w:val="000000"/>
          <w:sz w:val="24"/>
          <w:szCs w:val="24"/>
        </w:rPr>
        <w:t>.</w:t>
      </w:r>
    </w:p>
    <w:p w:rsidR="000052A3" w:rsidRPr="003479C9" w:rsidRDefault="000052A3" w:rsidP="000052A3">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xml:space="preserve">: формировать у студентов потребности и мотивы профессионального становления и развития, умения и навыки </w:t>
      </w:r>
      <w:r w:rsidRPr="000052A3">
        <w:rPr>
          <w:rFonts w:ascii="Times New Roman" w:eastAsia="Times New Roman" w:hAnsi="Times New Roman" w:cs="Times New Roman"/>
          <w:color w:val="000000"/>
          <w:sz w:val="24"/>
          <w:szCs w:val="24"/>
        </w:rPr>
        <w:t>определ</w:t>
      </w:r>
      <w:r>
        <w:rPr>
          <w:rFonts w:ascii="Times New Roman" w:eastAsia="Times New Roman" w:hAnsi="Times New Roman" w:cs="Times New Roman"/>
          <w:color w:val="000000"/>
          <w:sz w:val="24"/>
          <w:szCs w:val="24"/>
        </w:rPr>
        <w:t>ения</w:t>
      </w:r>
      <w:r w:rsidRPr="000052A3">
        <w:rPr>
          <w:rFonts w:ascii="Times New Roman" w:eastAsia="Times New Roman" w:hAnsi="Times New Roman" w:cs="Times New Roman"/>
          <w:color w:val="000000"/>
          <w:sz w:val="24"/>
          <w:szCs w:val="24"/>
        </w:rPr>
        <w:t xml:space="preserve"> групп</w:t>
      </w:r>
      <w:r>
        <w:rPr>
          <w:rFonts w:ascii="Times New Roman" w:eastAsia="Times New Roman" w:hAnsi="Times New Roman" w:cs="Times New Roman"/>
          <w:color w:val="000000"/>
          <w:sz w:val="24"/>
          <w:szCs w:val="24"/>
        </w:rPr>
        <w:t>ы</w:t>
      </w:r>
      <w:r w:rsidRPr="000052A3">
        <w:rPr>
          <w:rFonts w:ascii="Times New Roman" w:eastAsia="Times New Roman" w:hAnsi="Times New Roman" w:cs="Times New Roman"/>
          <w:color w:val="000000"/>
          <w:sz w:val="24"/>
          <w:szCs w:val="24"/>
        </w:rPr>
        <w:t xml:space="preserve"> здоровья детей, исследования физического развития детей</w:t>
      </w:r>
      <w:r w:rsidRPr="003479C9">
        <w:rPr>
          <w:rFonts w:ascii="Times New Roman" w:eastAsia="Times New Roman" w:hAnsi="Times New Roman" w:cs="Times New Roman"/>
          <w:color w:val="000000"/>
          <w:sz w:val="24"/>
          <w:szCs w:val="24"/>
        </w:rPr>
        <w:t>.</w:t>
      </w:r>
    </w:p>
    <w:p w:rsidR="000052A3" w:rsidRPr="003479C9" w:rsidRDefault="000052A3" w:rsidP="000052A3">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8"/>
          <w:szCs w:val="24"/>
        </w:rPr>
      </w:pP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0052A3" w:rsidRPr="000052A3" w:rsidRDefault="000052A3" w:rsidP="000052A3">
      <w:pPr>
        <w:spacing w:after="0" w:line="240" w:lineRule="auto"/>
        <w:ind w:firstLine="1080"/>
        <w:jc w:val="both"/>
        <w:rPr>
          <w:rFonts w:ascii="Times New Roman" w:eastAsia="Times New Roman" w:hAnsi="Times New Roman" w:cs="Times New Roman"/>
          <w:color w:val="000000"/>
          <w:sz w:val="24"/>
          <w:szCs w:val="24"/>
        </w:rPr>
      </w:pPr>
      <w:r w:rsidRPr="000052A3">
        <w:rPr>
          <w:rFonts w:ascii="Times New Roman" w:eastAsia="Times New Roman" w:hAnsi="Times New Roman" w:cs="Times New Roman"/>
          <w:color w:val="000000"/>
          <w:sz w:val="24"/>
          <w:szCs w:val="24"/>
        </w:rPr>
        <w:t>1. Значимость проблемы здоровья детей и подростков. Понятие о здоровье и факторы, влияющие на состояние здоровья детей.</w:t>
      </w:r>
    </w:p>
    <w:p w:rsidR="000052A3" w:rsidRPr="000052A3" w:rsidRDefault="000052A3" w:rsidP="000052A3">
      <w:pPr>
        <w:spacing w:after="0" w:line="240" w:lineRule="auto"/>
        <w:ind w:firstLine="1080"/>
        <w:jc w:val="both"/>
        <w:rPr>
          <w:rFonts w:ascii="Times New Roman" w:eastAsia="Times New Roman" w:hAnsi="Times New Roman" w:cs="Times New Roman"/>
          <w:color w:val="000000"/>
          <w:sz w:val="24"/>
          <w:szCs w:val="24"/>
        </w:rPr>
      </w:pPr>
      <w:r w:rsidRPr="000052A3">
        <w:rPr>
          <w:rFonts w:ascii="Times New Roman" w:eastAsia="Times New Roman" w:hAnsi="Times New Roman" w:cs="Times New Roman"/>
          <w:color w:val="000000"/>
          <w:sz w:val="24"/>
          <w:szCs w:val="24"/>
        </w:rPr>
        <w:t>2. Особенности роста и развития организма детей. Основные критерии оценки состояния здоровья детей.</w:t>
      </w:r>
    </w:p>
    <w:p w:rsidR="000052A3" w:rsidRPr="000052A3" w:rsidRDefault="000052A3" w:rsidP="000052A3">
      <w:pPr>
        <w:spacing w:after="0" w:line="240" w:lineRule="auto"/>
        <w:ind w:firstLine="1080"/>
        <w:jc w:val="both"/>
        <w:rPr>
          <w:rFonts w:ascii="Times New Roman" w:eastAsia="Times New Roman" w:hAnsi="Times New Roman" w:cs="Times New Roman"/>
          <w:color w:val="000000"/>
          <w:sz w:val="24"/>
          <w:szCs w:val="24"/>
        </w:rPr>
      </w:pPr>
      <w:r w:rsidRPr="000052A3">
        <w:rPr>
          <w:rFonts w:ascii="Times New Roman" w:eastAsia="Times New Roman" w:hAnsi="Times New Roman" w:cs="Times New Roman"/>
          <w:color w:val="000000"/>
          <w:sz w:val="24"/>
          <w:szCs w:val="24"/>
        </w:rPr>
        <w:t>3. Физическое развитие как показатель здоровья детей. Факторы, влияющие на физическое развитие.</w:t>
      </w:r>
    </w:p>
    <w:p w:rsidR="000052A3" w:rsidRPr="000052A3" w:rsidRDefault="000052A3" w:rsidP="000052A3">
      <w:pPr>
        <w:spacing w:after="0" w:line="240" w:lineRule="auto"/>
        <w:ind w:firstLine="1080"/>
        <w:jc w:val="both"/>
        <w:rPr>
          <w:rFonts w:ascii="Times New Roman" w:eastAsia="Times New Roman" w:hAnsi="Times New Roman" w:cs="Times New Roman"/>
          <w:color w:val="000000"/>
          <w:sz w:val="24"/>
          <w:szCs w:val="24"/>
        </w:rPr>
      </w:pPr>
      <w:r w:rsidRPr="000052A3">
        <w:rPr>
          <w:rFonts w:ascii="Times New Roman" w:eastAsia="Times New Roman" w:hAnsi="Times New Roman" w:cs="Times New Roman"/>
          <w:color w:val="000000"/>
          <w:sz w:val="24"/>
          <w:szCs w:val="24"/>
        </w:rPr>
        <w:t>4. Показатели физического развития детей и подростков.</w:t>
      </w:r>
    </w:p>
    <w:p w:rsidR="000052A3" w:rsidRPr="000052A3" w:rsidRDefault="000052A3" w:rsidP="000052A3">
      <w:pPr>
        <w:spacing w:after="0" w:line="240" w:lineRule="auto"/>
        <w:ind w:firstLine="1080"/>
        <w:jc w:val="both"/>
        <w:rPr>
          <w:rFonts w:ascii="Times New Roman" w:eastAsia="Times New Roman" w:hAnsi="Times New Roman" w:cs="Times New Roman"/>
          <w:color w:val="000000"/>
          <w:sz w:val="24"/>
          <w:szCs w:val="24"/>
        </w:rPr>
      </w:pPr>
      <w:r w:rsidRPr="000052A3">
        <w:rPr>
          <w:rFonts w:ascii="Times New Roman" w:eastAsia="Times New Roman" w:hAnsi="Times New Roman" w:cs="Times New Roman"/>
          <w:color w:val="000000"/>
          <w:sz w:val="24"/>
          <w:szCs w:val="24"/>
        </w:rPr>
        <w:t xml:space="preserve">5. Оценка физического развития методами: </w:t>
      </w:r>
      <w:proofErr w:type="spellStart"/>
      <w:r w:rsidRPr="000052A3">
        <w:rPr>
          <w:rFonts w:ascii="Times New Roman" w:eastAsia="Times New Roman" w:hAnsi="Times New Roman" w:cs="Times New Roman"/>
          <w:color w:val="000000"/>
          <w:sz w:val="24"/>
          <w:szCs w:val="24"/>
        </w:rPr>
        <w:t>сигмальных</w:t>
      </w:r>
      <w:proofErr w:type="spellEnd"/>
      <w:r w:rsidRPr="000052A3">
        <w:rPr>
          <w:rFonts w:ascii="Times New Roman" w:eastAsia="Times New Roman" w:hAnsi="Times New Roman" w:cs="Times New Roman"/>
          <w:color w:val="000000"/>
          <w:sz w:val="24"/>
          <w:szCs w:val="24"/>
        </w:rPr>
        <w:t xml:space="preserve"> отклонений, шкал регрессии, </w:t>
      </w:r>
      <w:proofErr w:type="spellStart"/>
      <w:r w:rsidRPr="000052A3">
        <w:rPr>
          <w:rFonts w:ascii="Times New Roman" w:eastAsia="Times New Roman" w:hAnsi="Times New Roman" w:cs="Times New Roman"/>
          <w:color w:val="000000"/>
          <w:sz w:val="24"/>
          <w:szCs w:val="24"/>
        </w:rPr>
        <w:t>центильным</w:t>
      </w:r>
      <w:proofErr w:type="spellEnd"/>
      <w:r w:rsidRPr="000052A3">
        <w:rPr>
          <w:rFonts w:ascii="Times New Roman" w:eastAsia="Times New Roman" w:hAnsi="Times New Roman" w:cs="Times New Roman"/>
          <w:color w:val="000000"/>
          <w:sz w:val="24"/>
          <w:szCs w:val="24"/>
        </w:rPr>
        <w:t>.</w:t>
      </w:r>
    </w:p>
    <w:p w:rsidR="000052A3" w:rsidRPr="000052A3" w:rsidRDefault="000052A3" w:rsidP="000052A3">
      <w:pPr>
        <w:spacing w:after="0" w:line="240" w:lineRule="auto"/>
        <w:ind w:firstLine="1080"/>
        <w:jc w:val="both"/>
        <w:rPr>
          <w:rFonts w:ascii="Times New Roman" w:eastAsia="Times New Roman" w:hAnsi="Times New Roman" w:cs="Times New Roman"/>
          <w:color w:val="000000"/>
          <w:sz w:val="24"/>
          <w:szCs w:val="24"/>
        </w:rPr>
      </w:pPr>
      <w:r w:rsidRPr="000052A3">
        <w:rPr>
          <w:rFonts w:ascii="Times New Roman" w:eastAsia="Times New Roman" w:hAnsi="Times New Roman" w:cs="Times New Roman"/>
          <w:color w:val="000000"/>
          <w:sz w:val="24"/>
          <w:szCs w:val="24"/>
        </w:rPr>
        <w:t xml:space="preserve">6. Понятие об акселерации, ретардации, </w:t>
      </w:r>
      <w:proofErr w:type="spellStart"/>
      <w:r w:rsidRPr="000052A3">
        <w:rPr>
          <w:rFonts w:ascii="Times New Roman" w:eastAsia="Times New Roman" w:hAnsi="Times New Roman" w:cs="Times New Roman"/>
          <w:color w:val="000000"/>
          <w:sz w:val="24"/>
          <w:szCs w:val="24"/>
        </w:rPr>
        <w:t>децелерации</w:t>
      </w:r>
      <w:proofErr w:type="spellEnd"/>
      <w:r w:rsidRPr="000052A3">
        <w:rPr>
          <w:rFonts w:ascii="Times New Roman" w:eastAsia="Times New Roman" w:hAnsi="Times New Roman" w:cs="Times New Roman"/>
          <w:color w:val="000000"/>
          <w:sz w:val="24"/>
          <w:szCs w:val="24"/>
        </w:rPr>
        <w:t>. Особенности физического развития детей и подростков на современном этапе.</w:t>
      </w:r>
    </w:p>
    <w:p w:rsidR="000052A3" w:rsidRPr="003479C9" w:rsidRDefault="000052A3" w:rsidP="000052A3">
      <w:pPr>
        <w:spacing w:after="0" w:line="240" w:lineRule="auto"/>
        <w:ind w:firstLine="1080"/>
        <w:jc w:val="both"/>
        <w:rPr>
          <w:rFonts w:ascii="Times New Roman" w:eastAsia="Times New Roman" w:hAnsi="Times New Roman" w:cs="Times New Roman"/>
          <w:color w:val="000000"/>
          <w:sz w:val="24"/>
          <w:szCs w:val="24"/>
        </w:rPr>
      </w:pPr>
      <w:r w:rsidRPr="000052A3">
        <w:rPr>
          <w:rFonts w:ascii="Times New Roman" w:eastAsia="Times New Roman" w:hAnsi="Times New Roman" w:cs="Times New Roman"/>
          <w:color w:val="000000"/>
          <w:sz w:val="24"/>
          <w:szCs w:val="24"/>
        </w:rPr>
        <w:t>7. Распределение детей по группам здоровья.</w:t>
      </w:r>
    </w:p>
    <w:p w:rsidR="000052A3" w:rsidRDefault="000052A3" w:rsidP="000052A3">
      <w:pPr>
        <w:spacing w:after="0" w:line="240" w:lineRule="auto"/>
        <w:ind w:firstLine="709"/>
        <w:jc w:val="both"/>
        <w:rPr>
          <w:rFonts w:ascii="Times New Roman" w:eastAsia="Times New Roman" w:hAnsi="Times New Roman" w:cs="Times New Roman"/>
          <w:b/>
          <w:color w:val="000000"/>
          <w:sz w:val="24"/>
          <w:szCs w:val="24"/>
        </w:rPr>
      </w:pP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10"/>
          <w:szCs w:val="24"/>
        </w:rPr>
      </w:pPr>
    </w:p>
    <w:p w:rsidR="005E5322" w:rsidRPr="005E5322" w:rsidRDefault="000052A3" w:rsidP="005E5322">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 </w:t>
      </w:r>
      <w:r w:rsidR="005E5322" w:rsidRPr="005E5322">
        <w:rPr>
          <w:rFonts w:ascii="Times New Roman" w:eastAsia="Times New Roman" w:hAnsi="Times New Roman" w:cs="Times New Roman"/>
          <w:color w:val="000000"/>
          <w:sz w:val="24"/>
          <w:szCs w:val="24"/>
        </w:rPr>
        <w:t>В 1948 году Всемирная организация здравоохранения приняла следующее определение здоровья: «Здоровье – это не только отсутствие болезней и физических дефектов, а состояние полного физического, духовного и социального благополучия".</w:t>
      </w:r>
    </w:p>
    <w:p w:rsid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 xml:space="preserve">Характеристика здоровья детей более сложна и включает уровень их физического, умственного, духовного развития в различные возрастные периоды, физическую и нервно-психическую адаптацию к меняющимся условиям внешней среды, уровень их неспецифической резистентности и иммунной защиты. </w:t>
      </w:r>
    </w:p>
    <w:p w:rsidR="00CD3529" w:rsidRDefault="00CD3529" w:rsidP="005E532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Факторы риска для здоровья детей и подростков:</w:t>
      </w:r>
    </w:p>
    <w:p w:rsidR="00CD3529" w:rsidRDefault="00CD3529" w:rsidP="005E532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биологические факторы</w:t>
      </w:r>
    </w:p>
    <w:p w:rsidR="00CD3529" w:rsidRDefault="00CD3529" w:rsidP="005E532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факторы внешней среды (экологические условия, природно-климатические, образовательная среда и др.)</w:t>
      </w:r>
    </w:p>
    <w:p w:rsidR="00CD3529" w:rsidRPr="005E5322" w:rsidRDefault="00CD3529" w:rsidP="005E532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-социальные факторы.</w:t>
      </w: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24"/>
          <w:szCs w:val="24"/>
        </w:rPr>
      </w:pPr>
    </w:p>
    <w:p w:rsidR="00CD3529" w:rsidRPr="00CD3529" w:rsidRDefault="000052A3" w:rsidP="00CD352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2. </w:t>
      </w:r>
      <w:r w:rsidR="00CD3529" w:rsidRPr="00CD3529">
        <w:rPr>
          <w:rFonts w:ascii="Times New Roman" w:eastAsia="Times New Roman" w:hAnsi="Times New Roman" w:cs="Times New Roman"/>
          <w:color w:val="000000"/>
          <w:sz w:val="24"/>
          <w:szCs w:val="24"/>
        </w:rPr>
        <w:t>В соответствии с приказом Минздрава России  от 30.12.2003 г. № 621 система комплексной оценки состояния здоровья основывается на 4-х базовых критериях:</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xml:space="preserve">• наличие или отсутствие функциональных нарушений и/или хронических </w:t>
      </w:r>
      <w:proofErr w:type="gramStart"/>
      <w:r w:rsidRPr="00CD3529">
        <w:rPr>
          <w:rFonts w:ascii="Times New Roman" w:eastAsia="Times New Roman" w:hAnsi="Times New Roman" w:cs="Times New Roman"/>
          <w:color w:val="000000"/>
          <w:sz w:val="24"/>
          <w:szCs w:val="24"/>
        </w:rPr>
        <w:t>за-</w:t>
      </w:r>
      <w:proofErr w:type="spellStart"/>
      <w:r w:rsidRPr="00CD3529">
        <w:rPr>
          <w:rFonts w:ascii="Times New Roman" w:eastAsia="Times New Roman" w:hAnsi="Times New Roman" w:cs="Times New Roman"/>
          <w:color w:val="000000"/>
          <w:sz w:val="24"/>
          <w:szCs w:val="24"/>
        </w:rPr>
        <w:t>болеваний</w:t>
      </w:r>
      <w:proofErr w:type="spellEnd"/>
      <w:proofErr w:type="gramEnd"/>
      <w:r w:rsidRPr="00CD3529">
        <w:rPr>
          <w:rFonts w:ascii="Times New Roman" w:eastAsia="Times New Roman" w:hAnsi="Times New Roman" w:cs="Times New Roman"/>
          <w:color w:val="000000"/>
          <w:sz w:val="24"/>
          <w:szCs w:val="24"/>
        </w:rPr>
        <w:t>;</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уровень функционального состояния основных систем организма;</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степень сопротивляемости организма неблагоприятным внешним воздействиям;</w:t>
      </w:r>
    </w:p>
    <w:p w:rsidR="000052A3" w:rsidRPr="003479C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lastRenderedPageBreak/>
        <w:t>• уровень достигнутого физического и психического развития и степень его гармоничности.</w:t>
      </w:r>
    </w:p>
    <w:p w:rsidR="00CD3529" w:rsidRDefault="00CD3529" w:rsidP="005E5322">
      <w:pPr>
        <w:spacing w:after="0" w:line="240" w:lineRule="auto"/>
        <w:ind w:firstLine="709"/>
        <w:jc w:val="both"/>
        <w:rPr>
          <w:rFonts w:ascii="Times New Roman" w:eastAsia="Times New Roman" w:hAnsi="Times New Roman" w:cs="Times New Roman"/>
          <w:color w:val="000000"/>
          <w:sz w:val="24"/>
          <w:szCs w:val="24"/>
        </w:rPr>
      </w:pPr>
    </w:p>
    <w:p w:rsidR="005E5322" w:rsidRPr="005E5322" w:rsidRDefault="000052A3" w:rsidP="005E5322">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3. </w:t>
      </w:r>
      <w:r w:rsidR="005E5322" w:rsidRPr="005E5322">
        <w:rPr>
          <w:rFonts w:ascii="Times New Roman" w:eastAsia="Times New Roman" w:hAnsi="Times New Roman" w:cs="Times New Roman"/>
          <w:color w:val="000000"/>
          <w:sz w:val="24"/>
          <w:szCs w:val="24"/>
        </w:rPr>
        <w:t>Физическое развитие – это совокупность морфологических и функциональных свойств организма в различные возрастные периоды, которые отражают динамику развития. С этих позиций физическое развитие понимается как процесс обусловленных возрастом изменений размеров тела, телосложения, внешнего облика, мышечной силы и работоспособности детского организма.</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Нарушения темпов роста и развития возможны при хронических заболеваниях, адекватно отражают наличие любых интоксикаций, в том числе и экологически обусловленных. Физическое развитие зависит от многих факторов внешней среды, социально-гигиенических условий, особенностей питания, обмена веществ, двигательной активности, физической подготовленности и т.д.</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Общий порядок определения физического развития. Показатели физического развития детей и подростков</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Общий порядок определения физического развития:</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1.</w:t>
      </w:r>
      <w:r w:rsidRPr="005E5322">
        <w:rPr>
          <w:rFonts w:ascii="Times New Roman" w:eastAsia="Times New Roman" w:hAnsi="Times New Roman" w:cs="Times New Roman"/>
          <w:color w:val="000000"/>
          <w:sz w:val="24"/>
          <w:szCs w:val="24"/>
        </w:rPr>
        <w:tab/>
        <w:t>Определить возрастную группу ребенка.</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2.</w:t>
      </w:r>
      <w:r w:rsidRPr="005E5322">
        <w:rPr>
          <w:rFonts w:ascii="Times New Roman" w:eastAsia="Times New Roman" w:hAnsi="Times New Roman" w:cs="Times New Roman"/>
          <w:color w:val="000000"/>
          <w:sz w:val="24"/>
          <w:szCs w:val="24"/>
        </w:rPr>
        <w:tab/>
        <w:t>Провести антропометрические исследования.</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3.</w:t>
      </w:r>
      <w:r w:rsidRPr="005E5322">
        <w:rPr>
          <w:rFonts w:ascii="Times New Roman" w:eastAsia="Times New Roman" w:hAnsi="Times New Roman" w:cs="Times New Roman"/>
          <w:color w:val="000000"/>
          <w:sz w:val="24"/>
          <w:szCs w:val="24"/>
        </w:rPr>
        <w:tab/>
        <w:t>Дать оценку каждому показателю в отдельности и их совокупности.</w:t>
      </w:r>
    </w:p>
    <w:p w:rsidR="000052A3"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4.</w:t>
      </w:r>
      <w:r w:rsidRPr="005E5322">
        <w:rPr>
          <w:rFonts w:ascii="Times New Roman" w:eastAsia="Times New Roman" w:hAnsi="Times New Roman" w:cs="Times New Roman"/>
          <w:color w:val="000000"/>
          <w:sz w:val="24"/>
          <w:szCs w:val="24"/>
        </w:rPr>
        <w:tab/>
        <w:t xml:space="preserve">Определить врачебную тактику дальнейшего наблюдения за </w:t>
      </w:r>
      <w:proofErr w:type="gramStart"/>
      <w:r w:rsidRPr="005E5322">
        <w:rPr>
          <w:rFonts w:ascii="Times New Roman" w:eastAsia="Times New Roman" w:hAnsi="Times New Roman" w:cs="Times New Roman"/>
          <w:color w:val="000000"/>
          <w:sz w:val="24"/>
          <w:szCs w:val="24"/>
        </w:rPr>
        <w:t>обследуемым</w:t>
      </w:r>
      <w:proofErr w:type="gramEnd"/>
      <w:r w:rsidRPr="005E5322">
        <w:rPr>
          <w:rFonts w:ascii="Times New Roman" w:eastAsia="Times New Roman" w:hAnsi="Times New Roman" w:cs="Times New Roman"/>
          <w:color w:val="000000"/>
          <w:sz w:val="24"/>
          <w:szCs w:val="24"/>
        </w:rPr>
        <w:t>.</w:t>
      </w:r>
    </w:p>
    <w:p w:rsidR="005E5322" w:rsidRDefault="005E5322" w:rsidP="005E5322">
      <w:pPr>
        <w:spacing w:after="0" w:line="240" w:lineRule="auto"/>
        <w:ind w:firstLine="709"/>
        <w:jc w:val="both"/>
        <w:rPr>
          <w:rFonts w:ascii="Times New Roman" w:eastAsia="Times New Roman" w:hAnsi="Times New Roman" w:cs="Times New Roman"/>
          <w:color w:val="000000"/>
          <w:sz w:val="24"/>
          <w:szCs w:val="24"/>
        </w:rPr>
      </w:pP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24"/>
          <w:szCs w:val="24"/>
        </w:rPr>
      </w:pPr>
    </w:p>
    <w:p w:rsidR="005E5322" w:rsidRPr="005E5322" w:rsidRDefault="000052A3" w:rsidP="005E5322">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4. </w:t>
      </w:r>
      <w:r w:rsidR="005E5322" w:rsidRPr="005E5322">
        <w:rPr>
          <w:rFonts w:ascii="Times New Roman" w:eastAsia="Times New Roman" w:hAnsi="Times New Roman" w:cs="Times New Roman"/>
          <w:color w:val="000000"/>
          <w:sz w:val="24"/>
          <w:szCs w:val="24"/>
        </w:rPr>
        <w:t xml:space="preserve">Для оценки физического развития используются следующие показатели: </w:t>
      </w:r>
      <w:proofErr w:type="spellStart"/>
      <w:r w:rsidR="005E5322" w:rsidRPr="005E5322">
        <w:rPr>
          <w:rFonts w:ascii="Times New Roman" w:eastAsia="Times New Roman" w:hAnsi="Times New Roman" w:cs="Times New Roman"/>
          <w:color w:val="000000"/>
          <w:sz w:val="24"/>
          <w:szCs w:val="24"/>
        </w:rPr>
        <w:t>соматометрические</w:t>
      </w:r>
      <w:proofErr w:type="spellEnd"/>
      <w:r w:rsidR="005E5322" w:rsidRPr="005E5322">
        <w:rPr>
          <w:rFonts w:ascii="Times New Roman" w:eastAsia="Times New Roman" w:hAnsi="Times New Roman" w:cs="Times New Roman"/>
          <w:color w:val="000000"/>
          <w:sz w:val="24"/>
          <w:szCs w:val="24"/>
        </w:rPr>
        <w:t xml:space="preserve">, </w:t>
      </w:r>
      <w:proofErr w:type="spellStart"/>
      <w:r w:rsidR="005E5322" w:rsidRPr="005E5322">
        <w:rPr>
          <w:rFonts w:ascii="Times New Roman" w:eastAsia="Times New Roman" w:hAnsi="Times New Roman" w:cs="Times New Roman"/>
          <w:color w:val="000000"/>
          <w:sz w:val="24"/>
          <w:szCs w:val="24"/>
        </w:rPr>
        <w:t>соматоскопические</w:t>
      </w:r>
      <w:proofErr w:type="spellEnd"/>
      <w:r w:rsidR="005E5322" w:rsidRPr="005E5322">
        <w:rPr>
          <w:rFonts w:ascii="Times New Roman" w:eastAsia="Times New Roman" w:hAnsi="Times New Roman" w:cs="Times New Roman"/>
          <w:color w:val="000000"/>
          <w:sz w:val="24"/>
          <w:szCs w:val="24"/>
        </w:rPr>
        <w:t xml:space="preserve">, </w:t>
      </w:r>
      <w:proofErr w:type="spellStart"/>
      <w:r w:rsidR="005E5322" w:rsidRPr="005E5322">
        <w:rPr>
          <w:rFonts w:ascii="Times New Roman" w:eastAsia="Times New Roman" w:hAnsi="Times New Roman" w:cs="Times New Roman"/>
          <w:color w:val="000000"/>
          <w:sz w:val="24"/>
          <w:szCs w:val="24"/>
        </w:rPr>
        <w:t>физиометрические</w:t>
      </w:r>
      <w:proofErr w:type="spellEnd"/>
      <w:r w:rsidR="005E5322" w:rsidRPr="005E5322">
        <w:rPr>
          <w:rFonts w:ascii="Times New Roman" w:eastAsia="Times New Roman" w:hAnsi="Times New Roman" w:cs="Times New Roman"/>
          <w:color w:val="000000"/>
          <w:sz w:val="24"/>
          <w:szCs w:val="24"/>
        </w:rPr>
        <w:t>.</w:t>
      </w:r>
    </w:p>
    <w:p w:rsidR="005E5322" w:rsidRPr="003479C9" w:rsidRDefault="005E5322" w:rsidP="005E5322">
      <w:pPr>
        <w:spacing w:after="0" w:line="240" w:lineRule="auto"/>
        <w:ind w:firstLine="709"/>
        <w:jc w:val="both"/>
        <w:rPr>
          <w:rFonts w:ascii="Times New Roman" w:eastAsia="Times New Roman" w:hAnsi="Times New Roman" w:cs="Times New Roman"/>
          <w:color w:val="000000"/>
          <w:sz w:val="24"/>
          <w:szCs w:val="24"/>
        </w:rPr>
      </w:pPr>
      <w:proofErr w:type="gramStart"/>
      <w:r w:rsidRPr="005E5322">
        <w:rPr>
          <w:rFonts w:ascii="Times New Roman" w:eastAsia="Times New Roman" w:hAnsi="Times New Roman" w:cs="Times New Roman"/>
          <w:color w:val="000000"/>
          <w:sz w:val="24"/>
          <w:szCs w:val="24"/>
        </w:rPr>
        <w:t xml:space="preserve">К </w:t>
      </w:r>
      <w:proofErr w:type="spellStart"/>
      <w:r w:rsidRPr="005E5322">
        <w:rPr>
          <w:rFonts w:ascii="Times New Roman" w:eastAsia="Times New Roman" w:hAnsi="Times New Roman" w:cs="Times New Roman"/>
          <w:color w:val="000000"/>
          <w:sz w:val="24"/>
          <w:szCs w:val="24"/>
        </w:rPr>
        <w:t>соматометрическим</w:t>
      </w:r>
      <w:proofErr w:type="spellEnd"/>
      <w:r w:rsidRPr="005E5322">
        <w:rPr>
          <w:rFonts w:ascii="Times New Roman" w:eastAsia="Times New Roman" w:hAnsi="Times New Roman" w:cs="Times New Roman"/>
          <w:color w:val="000000"/>
          <w:sz w:val="24"/>
          <w:szCs w:val="24"/>
        </w:rPr>
        <w:t xml:space="preserve"> (антропометрическим) показателям относятся масса, длина тела, окружность головы, окружность грудной клетки, плеча, бедра, голени, толщина </w:t>
      </w:r>
      <w:proofErr w:type="spellStart"/>
      <w:r w:rsidRPr="005E5322">
        <w:rPr>
          <w:rFonts w:ascii="Times New Roman" w:eastAsia="Times New Roman" w:hAnsi="Times New Roman" w:cs="Times New Roman"/>
          <w:color w:val="000000"/>
          <w:sz w:val="24"/>
          <w:szCs w:val="24"/>
        </w:rPr>
        <w:t>подкожножировой</w:t>
      </w:r>
      <w:proofErr w:type="spellEnd"/>
      <w:r w:rsidRPr="005E5322">
        <w:rPr>
          <w:rFonts w:ascii="Times New Roman" w:eastAsia="Times New Roman" w:hAnsi="Times New Roman" w:cs="Times New Roman"/>
          <w:color w:val="000000"/>
          <w:sz w:val="24"/>
          <w:szCs w:val="24"/>
        </w:rPr>
        <w:t xml:space="preserve"> складки и т.д.</w:t>
      </w:r>
      <w:proofErr w:type="gramEnd"/>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24"/>
          <w:szCs w:val="24"/>
        </w:rPr>
      </w:pPr>
    </w:p>
    <w:p w:rsidR="005E5322" w:rsidRPr="005E5322" w:rsidRDefault="000052A3" w:rsidP="005E5322">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5. </w:t>
      </w:r>
      <w:r w:rsidR="005E5322" w:rsidRPr="005E5322">
        <w:rPr>
          <w:rFonts w:ascii="Times New Roman" w:eastAsia="Times New Roman" w:hAnsi="Times New Roman" w:cs="Times New Roman"/>
          <w:color w:val="000000"/>
          <w:sz w:val="24"/>
          <w:szCs w:val="24"/>
        </w:rPr>
        <w:t>Существуют два способа сбора антропометрического материала:</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I.</w:t>
      </w:r>
      <w:r w:rsidRPr="005E5322">
        <w:rPr>
          <w:rFonts w:ascii="Times New Roman" w:eastAsia="Times New Roman" w:hAnsi="Times New Roman" w:cs="Times New Roman"/>
          <w:color w:val="000000"/>
          <w:sz w:val="24"/>
          <w:szCs w:val="24"/>
        </w:rPr>
        <w:tab/>
      </w:r>
      <w:proofErr w:type="spellStart"/>
      <w:r w:rsidRPr="005E5322">
        <w:rPr>
          <w:rFonts w:ascii="Times New Roman" w:eastAsia="Times New Roman" w:hAnsi="Times New Roman" w:cs="Times New Roman"/>
          <w:color w:val="000000"/>
          <w:sz w:val="24"/>
          <w:szCs w:val="24"/>
        </w:rPr>
        <w:t>Генерализующий</w:t>
      </w:r>
      <w:proofErr w:type="spellEnd"/>
      <w:r w:rsidRPr="005E5322">
        <w:rPr>
          <w:rFonts w:ascii="Times New Roman" w:eastAsia="Times New Roman" w:hAnsi="Times New Roman" w:cs="Times New Roman"/>
          <w:color w:val="000000"/>
          <w:sz w:val="24"/>
          <w:szCs w:val="24"/>
        </w:rPr>
        <w:t xml:space="preserve"> – метод оценки физ. развития коллектива, </w:t>
      </w:r>
      <w:proofErr w:type="gramStart"/>
      <w:r w:rsidRPr="005E5322">
        <w:rPr>
          <w:rFonts w:ascii="Times New Roman" w:eastAsia="Times New Roman" w:hAnsi="Times New Roman" w:cs="Times New Roman"/>
          <w:color w:val="000000"/>
          <w:sz w:val="24"/>
          <w:szCs w:val="24"/>
        </w:rPr>
        <w:t>позволяю-</w:t>
      </w:r>
      <w:proofErr w:type="spellStart"/>
      <w:r w:rsidRPr="005E5322">
        <w:rPr>
          <w:rFonts w:ascii="Times New Roman" w:eastAsia="Times New Roman" w:hAnsi="Times New Roman" w:cs="Times New Roman"/>
          <w:color w:val="000000"/>
          <w:sz w:val="24"/>
          <w:szCs w:val="24"/>
        </w:rPr>
        <w:t>щий</w:t>
      </w:r>
      <w:proofErr w:type="spellEnd"/>
      <w:proofErr w:type="gramEnd"/>
      <w:r w:rsidRPr="005E5322">
        <w:rPr>
          <w:rFonts w:ascii="Times New Roman" w:eastAsia="Times New Roman" w:hAnsi="Times New Roman" w:cs="Times New Roman"/>
          <w:color w:val="000000"/>
          <w:sz w:val="24"/>
          <w:szCs w:val="24"/>
        </w:rPr>
        <w:t xml:space="preserve"> определить средние показатели физического развития, выявить об-</w:t>
      </w:r>
      <w:proofErr w:type="spellStart"/>
      <w:r w:rsidRPr="005E5322">
        <w:rPr>
          <w:rFonts w:ascii="Times New Roman" w:eastAsia="Times New Roman" w:hAnsi="Times New Roman" w:cs="Times New Roman"/>
          <w:color w:val="000000"/>
          <w:sz w:val="24"/>
          <w:szCs w:val="24"/>
        </w:rPr>
        <w:t>щие</w:t>
      </w:r>
      <w:proofErr w:type="spellEnd"/>
      <w:r w:rsidRPr="005E5322">
        <w:rPr>
          <w:rFonts w:ascii="Times New Roman" w:eastAsia="Times New Roman" w:hAnsi="Times New Roman" w:cs="Times New Roman"/>
          <w:color w:val="000000"/>
          <w:sz w:val="24"/>
          <w:szCs w:val="24"/>
        </w:rPr>
        <w:t xml:space="preserve"> закономерности физического развития, пределы колебаний данного показателя в определенной </w:t>
      </w:r>
      <w:proofErr w:type="spellStart"/>
      <w:r w:rsidRPr="005E5322">
        <w:rPr>
          <w:rFonts w:ascii="Times New Roman" w:eastAsia="Times New Roman" w:hAnsi="Times New Roman" w:cs="Times New Roman"/>
          <w:color w:val="000000"/>
          <w:sz w:val="24"/>
          <w:szCs w:val="24"/>
        </w:rPr>
        <w:t>возрасно</w:t>
      </w:r>
      <w:proofErr w:type="spellEnd"/>
      <w:r w:rsidRPr="005E5322">
        <w:rPr>
          <w:rFonts w:ascii="Times New Roman" w:eastAsia="Times New Roman" w:hAnsi="Times New Roman" w:cs="Times New Roman"/>
          <w:color w:val="000000"/>
          <w:sz w:val="24"/>
          <w:szCs w:val="24"/>
        </w:rPr>
        <w:t>-половой группе.</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proofErr w:type="gramStart"/>
      <w:r w:rsidRPr="005E5322">
        <w:rPr>
          <w:rFonts w:ascii="Times New Roman" w:eastAsia="Times New Roman" w:hAnsi="Times New Roman" w:cs="Times New Roman"/>
          <w:color w:val="000000"/>
          <w:sz w:val="24"/>
          <w:szCs w:val="24"/>
        </w:rPr>
        <w:t>Антропометрические данные, собранные генерализирующим методом, используются в гигиене детей и подростков в целях гигиенического нормирования при разработке стандартов мебели для дошкольных учреждений и школ, оборудования мастерских, гимнастических залов, для гигиенического обоснования размеров детского инструментария, одежды, обуви и других предметов детского обихода.</w:t>
      </w:r>
      <w:proofErr w:type="gramEnd"/>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II.</w:t>
      </w:r>
      <w:r w:rsidRPr="005E5322">
        <w:rPr>
          <w:rFonts w:ascii="Times New Roman" w:eastAsia="Times New Roman" w:hAnsi="Times New Roman" w:cs="Times New Roman"/>
          <w:color w:val="000000"/>
          <w:sz w:val="24"/>
          <w:szCs w:val="24"/>
        </w:rPr>
        <w:tab/>
        <w:t xml:space="preserve">Индивидуализирующий – метод оценки физического развития конкретного индивида, однократно или в динамике нескольких лет, с оценкой гармоничности развития и использованием оценочных таблиц: </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1.</w:t>
      </w:r>
      <w:r w:rsidRPr="005E5322">
        <w:rPr>
          <w:rFonts w:ascii="Times New Roman" w:eastAsia="Times New Roman" w:hAnsi="Times New Roman" w:cs="Times New Roman"/>
          <w:color w:val="000000"/>
          <w:sz w:val="24"/>
          <w:szCs w:val="24"/>
        </w:rPr>
        <w:tab/>
        <w:t xml:space="preserve">метод </w:t>
      </w:r>
      <w:proofErr w:type="spellStart"/>
      <w:r w:rsidRPr="005E5322">
        <w:rPr>
          <w:rFonts w:ascii="Times New Roman" w:eastAsia="Times New Roman" w:hAnsi="Times New Roman" w:cs="Times New Roman"/>
          <w:color w:val="000000"/>
          <w:sz w:val="24"/>
          <w:szCs w:val="24"/>
        </w:rPr>
        <w:t>сигмальных</w:t>
      </w:r>
      <w:proofErr w:type="spellEnd"/>
      <w:r w:rsidRPr="005E5322">
        <w:rPr>
          <w:rFonts w:ascii="Times New Roman" w:eastAsia="Times New Roman" w:hAnsi="Times New Roman" w:cs="Times New Roman"/>
          <w:color w:val="000000"/>
          <w:sz w:val="24"/>
          <w:szCs w:val="24"/>
        </w:rPr>
        <w:t xml:space="preserve"> отклонений</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2.</w:t>
      </w:r>
      <w:r w:rsidRPr="005E5322">
        <w:rPr>
          <w:rFonts w:ascii="Times New Roman" w:eastAsia="Times New Roman" w:hAnsi="Times New Roman" w:cs="Times New Roman"/>
          <w:color w:val="000000"/>
          <w:sz w:val="24"/>
          <w:szCs w:val="24"/>
        </w:rPr>
        <w:tab/>
        <w:t>метод шкал регрессии</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3.</w:t>
      </w:r>
      <w:r w:rsidRPr="005E5322">
        <w:rPr>
          <w:rFonts w:ascii="Times New Roman" w:eastAsia="Times New Roman" w:hAnsi="Times New Roman" w:cs="Times New Roman"/>
          <w:color w:val="000000"/>
          <w:sz w:val="24"/>
          <w:szCs w:val="24"/>
        </w:rPr>
        <w:tab/>
      </w:r>
      <w:proofErr w:type="spellStart"/>
      <w:r w:rsidRPr="005E5322">
        <w:rPr>
          <w:rFonts w:ascii="Times New Roman" w:eastAsia="Times New Roman" w:hAnsi="Times New Roman" w:cs="Times New Roman"/>
          <w:color w:val="000000"/>
          <w:sz w:val="24"/>
          <w:szCs w:val="24"/>
        </w:rPr>
        <w:t>центильный</w:t>
      </w:r>
      <w:proofErr w:type="spellEnd"/>
      <w:r w:rsidRPr="005E5322">
        <w:rPr>
          <w:rFonts w:ascii="Times New Roman" w:eastAsia="Times New Roman" w:hAnsi="Times New Roman" w:cs="Times New Roman"/>
          <w:color w:val="000000"/>
          <w:sz w:val="24"/>
          <w:szCs w:val="24"/>
        </w:rPr>
        <w:t xml:space="preserve"> метод</w:t>
      </w:r>
    </w:p>
    <w:p w:rsidR="000052A3" w:rsidRPr="003479C9"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4.</w:t>
      </w:r>
      <w:r w:rsidRPr="005E5322">
        <w:rPr>
          <w:rFonts w:ascii="Times New Roman" w:eastAsia="Times New Roman" w:hAnsi="Times New Roman" w:cs="Times New Roman"/>
          <w:color w:val="000000"/>
          <w:sz w:val="24"/>
          <w:szCs w:val="24"/>
        </w:rPr>
        <w:tab/>
        <w:t>комплексный метод оценки физического развития</w:t>
      </w: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24"/>
          <w:szCs w:val="24"/>
        </w:rPr>
      </w:pPr>
    </w:p>
    <w:p w:rsidR="00CD3529" w:rsidRPr="00CD3529" w:rsidRDefault="000052A3" w:rsidP="00CD352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6. </w:t>
      </w:r>
      <w:r w:rsidR="00CD3529" w:rsidRPr="00CD3529">
        <w:rPr>
          <w:rFonts w:ascii="Times New Roman" w:eastAsia="Times New Roman" w:hAnsi="Times New Roman" w:cs="Times New Roman"/>
          <w:color w:val="000000"/>
          <w:sz w:val="24"/>
          <w:szCs w:val="24"/>
        </w:rPr>
        <w:t>Акселерация – это процесс ускорения темпов роста и развития детей, по сравнению, с предыдущим поколением.</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Основные признаки акселерации:</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1.</w:t>
      </w:r>
      <w:r w:rsidRPr="00CD3529">
        <w:rPr>
          <w:rFonts w:ascii="Times New Roman" w:eastAsia="Times New Roman" w:hAnsi="Times New Roman" w:cs="Times New Roman"/>
          <w:color w:val="000000"/>
          <w:sz w:val="24"/>
          <w:szCs w:val="24"/>
        </w:rPr>
        <w:tab/>
        <w:t>Увеличение длины тела новорожденных по сравнению с прошлыми десятилетиями.</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lastRenderedPageBreak/>
        <w:t>2.</w:t>
      </w:r>
      <w:r w:rsidRPr="00CD3529">
        <w:rPr>
          <w:rFonts w:ascii="Times New Roman" w:eastAsia="Times New Roman" w:hAnsi="Times New Roman" w:cs="Times New Roman"/>
          <w:color w:val="000000"/>
          <w:sz w:val="24"/>
          <w:szCs w:val="24"/>
        </w:rPr>
        <w:tab/>
        <w:t>Более раннее прорезывание молочных зубов и их смена, чем у предыдущего поколения.</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3.</w:t>
      </w:r>
      <w:r w:rsidRPr="00CD3529">
        <w:rPr>
          <w:rFonts w:ascii="Times New Roman" w:eastAsia="Times New Roman" w:hAnsi="Times New Roman" w:cs="Times New Roman"/>
          <w:color w:val="000000"/>
          <w:sz w:val="24"/>
          <w:szCs w:val="24"/>
        </w:rPr>
        <w:tab/>
        <w:t>Более раннее появление ядер окостенения и в целом окостенение скелета заканчивается  раньше.</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4.</w:t>
      </w:r>
      <w:r w:rsidRPr="00CD3529">
        <w:rPr>
          <w:rFonts w:ascii="Times New Roman" w:eastAsia="Times New Roman" w:hAnsi="Times New Roman" w:cs="Times New Roman"/>
          <w:color w:val="000000"/>
          <w:sz w:val="24"/>
          <w:szCs w:val="24"/>
        </w:rPr>
        <w:tab/>
        <w:t>Более раннее увеличение длины и массы тела у детей после 1 года.</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5.</w:t>
      </w:r>
      <w:r w:rsidRPr="00CD3529">
        <w:rPr>
          <w:rFonts w:ascii="Times New Roman" w:eastAsia="Times New Roman" w:hAnsi="Times New Roman" w:cs="Times New Roman"/>
          <w:color w:val="000000"/>
          <w:sz w:val="24"/>
          <w:szCs w:val="24"/>
        </w:rPr>
        <w:tab/>
        <w:t>Более раннее наступление полового созревания</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6.</w:t>
      </w:r>
      <w:r w:rsidRPr="00CD3529">
        <w:rPr>
          <w:rFonts w:ascii="Times New Roman" w:eastAsia="Times New Roman" w:hAnsi="Times New Roman" w:cs="Times New Roman"/>
          <w:color w:val="000000"/>
          <w:sz w:val="24"/>
          <w:szCs w:val="24"/>
        </w:rPr>
        <w:tab/>
        <w:t>Конечные размеры (длина и масса) тела у детей, как правило, больше, чем у их родителей.</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Основные теории акселерации</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I. Физико-химические:</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proofErr w:type="gramStart"/>
      <w:r w:rsidRPr="00CD3529">
        <w:rPr>
          <w:rFonts w:ascii="Times New Roman" w:eastAsia="Times New Roman" w:hAnsi="Times New Roman" w:cs="Times New Roman"/>
          <w:color w:val="000000"/>
          <w:sz w:val="24"/>
          <w:szCs w:val="24"/>
        </w:rPr>
        <w:t xml:space="preserve">- </w:t>
      </w:r>
      <w:proofErr w:type="spellStart"/>
      <w:r w:rsidRPr="00CD3529">
        <w:rPr>
          <w:rFonts w:ascii="Times New Roman" w:eastAsia="Times New Roman" w:hAnsi="Times New Roman" w:cs="Times New Roman"/>
          <w:color w:val="000000"/>
          <w:sz w:val="24"/>
          <w:szCs w:val="24"/>
        </w:rPr>
        <w:t>гелиогенная</w:t>
      </w:r>
      <w:proofErr w:type="spellEnd"/>
      <w:r w:rsidRPr="00CD3529">
        <w:rPr>
          <w:rFonts w:ascii="Times New Roman" w:eastAsia="Times New Roman" w:hAnsi="Times New Roman" w:cs="Times New Roman"/>
          <w:color w:val="000000"/>
          <w:sz w:val="24"/>
          <w:szCs w:val="24"/>
        </w:rPr>
        <w:t xml:space="preserve"> (влияние солнечной радиации, которая активизирует все процессы, в том числе  образование вит.</w:t>
      </w:r>
      <w:proofErr w:type="gramEnd"/>
      <w:r w:rsidRPr="00CD3529">
        <w:rPr>
          <w:rFonts w:ascii="Times New Roman" w:eastAsia="Times New Roman" w:hAnsi="Times New Roman" w:cs="Times New Roman"/>
          <w:color w:val="000000"/>
          <w:sz w:val="24"/>
          <w:szCs w:val="24"/>
        </w:rPr>
        <w:t xml:space="preserve"> Д);</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xml:space="preserve">- </w:t>
      </w:r>
      <w:proofErr w:type="gramStart"/>
      <w:r w:rsidRPr="00CD3529">
        <w:rPr>
          <w:rFonts w:ascii="Times New Roman" w:eastAsia="Times New Roman" w:hAnsi="Times New Roman" w:cs="Times New Roman"/>
          <w:color w:val="000000"/>
          <w:sz w:val="24"/>
          <w:szCs w:val="24"/>
        </w:rPr>
        <w:t>радиоволновая</w:t>
      </w:r>
      <w:proofErr w:type="gramEnd"/>
      <w:r w:rsidRPr="00CD3529">
        <w:rPr>
          <w:rFonts w:ascii="Times New Roman" w:eastAsia="Times New Roman" w:hAnsi="Times New Roman" w:cs="Times New Roman"/>
          <w:color w:val="000000"/>
          <w:sz w:val="24"/>
          <w:szCs w:val="24"/>
        </w:rPr>
        <w:t>, магнитная (влияние электромагнитного поля на соматотропную функцию гипофиза);</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космической радиации (изменение фона космической радиации);</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повышенной концентрации углекислого газа, связанной с ростом производства (очаг возбуждения в центральной нервной системе, который активирует выработку гормонов надпочечников).</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II. Влияние отдельных факторов условий жизни:</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xml:space="preserve">- </w:t>
      </w:r>
      <w:proofErr w:type="gramStart"/>
      <w:r w:rsidRPr="00CD3529">
        <w:rPr>
          <w:rFonts w:ascii="Times New Roman" w:eastAsia="Times New Roman" w:hAnsi="Times New Roman" w:cs="Times New Roman"/>
          <w:color w:val="000000"/>
          <w:sz w:val="24"/>
          <w:szCs w:val="24"/>
        </w:rPr>
        <w:t>алиментарная</w:t>
      </w:r>
      <w:proofErr w:type="gramEnd"/>
      <w:r w:rsidRPr="00CD3529">
        <w:rPr>
          <w:rFonts w:ascii="Times New Roman" w:eastAsia="Times New Roman" w:hAnsi="Times New Roman" w:cs="Times New Roman"/>
          <w:color w:val="000000"/>
          <w:sz w:val="24"/>
          <w:szCs w:val="24"/>
        </w:rPr>
        <w:t xml:space="preserve"> (увеличение потребления белков, жиров животного происхождения, витаминов);</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повышенной информации (большой поток информации активизирует возбуждение коры, увеличивает продукцию гонадотропных гормонов гипофиза и андрогенов надпочечников).</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III. Генетические:</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xml:space="preserve">- гетерозиса (смешение популяций, увеличение </w:t>
      </w:r>
      <w:proofErr w:type="spellStart"/>
      <w:r w:rsidRPr="00CD3529">
        <w:rPr>
          <w:rFonts w:ascii="Times New Roman" w:eastAsia="Times New Roman" w:hAnsi="Times New Roman" w:cs="Times New Roman"/>
          <w:color w:val="000000"/>
          <w:sz w:val="24"/>
          <w:szCs w:val="24"/>
        </w:rPr>
        <w:t>гетеролокальных</w:t>
      </w:r>
      <w:proofErr w:type="spellEnd"/>
      <w:r w:rsidRPr="00CD3529">
        <w:rPr>
          <w:rFonts w:ascii="Times New Roman" w:eastAsia="Times New Roman" w:hAnsi="Times New Roman" w:cs="Times New Roman"/>
          <w:color w:val="000000"/>
          <w:sz w:val="24"/>
          <w:szCs w:val="24"/>
        </w:rPr>
        <w:t xml:space="preserve"> браков);</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циклических биологических изменений (зависит от солнечной и геомагнитной активности).</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IV. Теории комплекса факторов условий жизни:</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урбанизации (ускоренный темп городской жизни, увеличение умственной нагрузки способствуют возбуждению коры головного мозга, активируют соматотропную функцию гипофиза);</w:t>
      </w:r>
    </w:p>
    <w:p w:rsidR="00CD3529" w:rsidRPr="00CD3529"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комплекса социально-биологических факторов (улучшение условий жизни, питания, снижение инфекционной заболеваемости).</w:t>
      </w:r>
    </w:p>
    <w:p w:rsidR="000052A3" w:rsidRDefault="00CD3529" w:rsidP="00CD3529">
      <w:pPr>
        <w:spacing w:after="0" w:line="240" w:lineRule="auto"/>
        <w:ind w:firstLine="709"/>
        <w:jc w:val="both"/>
        <w:rPr>
          <w:rFonts w:ascii="Times New Roman" w:eastAsia="Times New Roman" w:hAnsi="Times New Roman" w:cs="Times New Roman"/>
          <w:color w:val="000000"/>
          <w:sz w:val="24"/>
          <w:szCs w:val="24"/>
        </w:rPr>
      </w:pPr>
      <w:r w:rsidRPr="00CD3529">
        <w:rPr>
          <w:rFonts w:ascii="Times New Roman" w:eastAsia="Times New Roman" w:hAnsi="Times New Roman" w:cs="Times New Roman"/>
          <w:color w:val="000000"/>
          <w:sz w:val="24"/>
          <w:szCs w:val="24"/>
        </w:rPr>
        <w:t xml:space="preserve">С середины 1980 г. темпы акселерации, которые в середине 20 века были достаточно высоки, значительно замедлились. Начался новый этап в развитии подрастающего поколения – ретардация, т.е. замедление темпов роста и развития, по сравнению с предшествующим поколением. </w:t>
      </w:r>
      <w:proofErr w:type="spellStart"/>
      <w:r w:rsidRPr="00CD3529">
        <w:rPr>
          <w:rFonts w:ascii="Times New Roman" w:eastAsia="Times New Roman" w:hAnsi="Times New Roman" w:cs="Times New Roman"/>
          <w:color w:val="000000"/>
          <w:sz w:val="24"/>
          <w:szCs w:val="24"/>
        </w:rPr>
        <w:t>Децелерация</w:t>
      </w:r>
      <w:proofErr w:type="spellEnd"/>
      <w:r w:rsidRPr="00CD3529">
        <w:rPr>
          <w:rFonts w:ascii="Times New Roman" w:eastAsia="Times New Roman" w:hAnsi="Times New Roman" w:cs="Times New Roman"/>
          <w:color w:val="000000"/>
          <w:sz w:val="24"/>
          <w:szCs w:val="24"/>
        </w:rPr>
        <w:t xml:space="preserve"> физического развития сопровождается снижением функциональных возможностей организма. Вследствие этого, с 1990-х годов школьники по физическому статусу начинают все больше отставать от ровесников прошлого десятилетия. Такое положение характерно для детей и подростков всех возрастов, как мальчиков, так и девочек.</w:t>
      </w:r>
    </w:p>
    <w:p w:rsidR="005E5322" w:rsidRDefault="005E5322" w:rsidP="000052A3">
      <w:pPr>
        <w:spacing w:after="0" w:line="240" w:lineRule="auto"/>
        <w:ind w:firstLine="709"/>
        <w:jc w:val="both"/>
        <w:rPr>
          <w:rFonts w:ascii="Times New Roman" w:eastAsia="Times New Roman" w:hAnsi="Times New Roman" w:cs="Times New Roman"/>
          <w:color w:val="000000"/>
          <w:sz w:val="24"/>
          <w:szCs w:val="24"/>
        </w:rPr>
      </w:pP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Pr="005E5322">
        <w:rPr>
          <w:rFonts w:ascii="Times New Roman" w:eastAsia="Times New Roman" w:hAnsi="Times New Roman" w:cs="Times New Roman"/>
          <w:color w:val="000000"/>
          <w:sz w:val="24"/>
          <w:szCs w:val="24"/>
        </w:rPr>
        <w:t>Группы здоровья:</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 xml:space="preserve">- к I группе здоровья относятся здоровые дети, имеющие нормальное физическое и психическое развитие, не имеющие анатомических дефектов, функциональных и морфофункциональных отклонений; </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proofErr w:type="gramStart"/>
      <w:r w:rsidRPr="005E5322">
        <w:rPr>
          <w:rFonts w:ascii="Times New Roman" w:eastAsia="Times New Roman" w:hAnsi="Times New Roman" w:cs="Times New Roman"/>
          <w:color w:val="000000"/>
          <w:sz w:val="24"/>
          <w:szCs w:val="24"/>
        </w:rPr>
        <w:t xml:space="preserve">- ко II группе здоровья относятся дети, у которых отсутствуют хронические заболевания, но имеются некоторые функциональные и морфофункциональные нарушения, </w:t>
      </w:r>
      <w:proofErr w:type="spellStart"/>
      <w:r w:rsidRPr="005E5322">
        <w:rPr>
          <w:rFonts w:ascii="Times New Roman" w:eastAsia="Times New Roman" w:hAnsi="Times New Roman" w:cs="Times New Roman"/>
          <w:color w:val="000000"/>
          <w:sz w:val="24"/>
          <w:szCs w:val="24"/>
        </w:rPr>
        <w:t>реконвалесценты</w:t>
      </w:r>
      <w:proofErr w:type="spellEnd"/>
      <w:r w:rsidRPr="005E5322">
        <w:rPr>
          <w:rFonts w:ascii="Times New Roman" w:eastAsia="Times New Roman" w:hAnsi="Times New Roman" w:cs="Times New Roman"/>
          <w:color w:val="000000"/>
          <w:sz w:val="24"/>
          <w:szCs w:val="24"/>
        </w:rPr>
        <w:t>, особенно перенесшие тяжелые и средней тяжести инфекционные заболевания; дети с общей задержкой физического развития без эндокринной патологии (низкий рост, отставание по уровню биологического</w:t>
      </w:r>
      <w:proofErr w:type="gramEnd"/>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lastRenderedPageBreak/>
        <w:t>развития), дети с дефицитом массы тела (масса менее M-1сигма</w:t>
      </w:r>
      <w:proofErr w:type="gramStart"/>
      <w:r w:rsidRPr="005E5322">
        <w:rPr>
          <w:rFonts w:ascii="Times New Roman" w:eastAsia="Times New Roman" w:hAnsi="Times New Roman" w:cs="Times New Roman"/>
          <w:color w:val="000000"/>
          <w:sz w:val="24"/>
          <w:szCs w:val="24"/>
        </w:rPr>
        <w:t xml:space="preserve"> )</w:t>
      </w:r>
      <w:proofErr w:type="gramEnd"/>
      <w:r w:rsidRPr="005E5322">
        <w:rPr>
          <w:rFonts w:ascii="Times New Roman" w:eastAsia="Times New Roman" w:hAnsi="Times New Roman" w:cs="Times New Roman"/>
          <w:color w:val="000000"/>
          <w:sz w:val="24"/>
          <w:szCs w:val="24"/>
        </w:rPr>
        <w:t xml:space="preserve"> или с избыточной массой тела (масса более M+2сигма ), дети часто и длительно болеющие острыми респираторными заболеваниями; дети с последствиями травм или операций при сохранности соответствующих функций;</w:t>
      </w:r>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proofErr w:type="gramStart"/>
      <w:r w:rsidRPr="005E5322">
        <w:rPr>
          <w:rFonts w:ascii="Times New Roman" w:eastAsia="Times New Roman" w:hAnsi="Times New Roman" w:cs="Times New Roman"/>
          <w:color w:val="000000"/>
          <w:sz w:val="24"/>
          <w:szCs w:val="24"/>
        </w:rPr>
        <w:t>- к III группе здоровья относятся дети, страдающие хроническими заболеваниями в стадии клинической ремиссии, с редкими обострениями, с сохраненными или компенсированными функциональными возможностями, при отсутствии осложнений основного заболевания; дети с последствиями травм и операций при условии компенсации соответствующих функций, степень компенсации не должна ограничивать возможность обучения или труда ребенка, в том числе подросткового возраста;</w:t>
      </w:r>
      <w:proofErr w:type="gramEnd"/>
    </w:p>
    <w:p w:rsidR="005E5322" w:rsidRPr="005E5322" w:rsidRDefault="005E5322" w:rsidP="005E5322">
      <w:pPr>
        <w:spacing w:after="0" w:line="240" w:lineRule="auto"/>
        <w:ind w:firstLine="709"/>
        <w:jc w:val="both"/>
        <w:rPr>
          <w:rFonts w:ascii="Times New Roman" w:eastAsia="Times New Roman" w:hAnsi="Times New Roman" w:cs="Times New Roman"/>
          <w:color w:val="000000"/>
          <w:sz w:val="24"/>
          <w:szCs w:val="24"/>
        </w:rPr>
      </w:pPr>
      <w:r w:rsidRPr="005E5322">
        <w:rPr>
          <w:rFonts w:ascii="Times New Roman" w:eastAsia="Times New Roman" w:hAnsi="Times New Roman" w:cs="Times New Roman"/>
          <w:color w:val="000000"/>
          <w:sz w:val="24"/>
          <w:szCs w:val="24"/>
        </w:rPr>
        <w:t xml:space="preserve">- к IV группе здоровья относятся дети, страдающие хроническими заболеваниями в активной стадии и стадии нестойкой клинической ремиссии с частыми обострениями, с неполной компенсацией функциональных возможностей; с хроническими заболеваниями в стадии ремиссии, но с ограниченными функциональными возможностями, возможны осложнения основного заболевания, основное заболевание требует поддерживающей терапии; </w:t>
      </w:r>
      <w:proofErr w:type="gramStart"/>
      <w:r w:rsidRPr="005E5322">
        <w:rPr>
          <w:rFonts w:ascii="Times New Roman" w:eastAsia="Times New Roman" w:hAnsi="Times New Roman" w:cs="Times New Roman"/>
          <w:color w:val="000000"/>
          <w:sz w:val="24"/>
          <w:szCs w:val="24"/>
        </w:rPr>
        <w:t>дети с физическими недостатками, последствиями травм и операций с неполной компенсацией соответствующих функций, что, в определенной мере, ограничивает возможность обучения или труда ребенка;</w:t>
      </w:r>
      <w:proofErr w:type="gramEnd"/>
    </w:p>
    <w:p w:rsidR="005E5322" w:rsidRPr="003479C9" w:rsidRDefault="005E5322" w:rsidP="005E5322">
      <w:pPr>
        <w:spacing w:after="0" w:line="240" w:lineRule="auto"/>
        <w:ind w:firstLine="709"/>
        <w:jc w:val="both"/>
        <w:rPr>
          <w:rFonts w:ascii="Times New Roman" w:eastAsia="Times New Roman" w:hAnsi="Times New Roman" w:cs="Times New Roman"/>
          <w:color w:val="000000"/>
          <w:sz w:val="24"/>
          <w:szCs w:val="24"/>
        </w:rPr>
      </w:pPr>
      <w:proofErr w:type="gramStart"/>
      <w:r w:rsidRPr="005E5322">
        <w:rPr>
          <w:rFonts w:ascii="Times New Roman" w:eastAsia="Times New Roman" w:hAnsi="Times New Roman" w:cs="Times New Roman"/>
          <w:color w:val="000000"/>
          <w:sz w:val="24"/>
          <w:szCs w:val="24"/>
        </w:rPr>
        <w:t>- к V группе здоровья относятся дети, страдающие тяжелыми хроническими заболеваниями, с редкими клиническими ремиссиями, с частыми обострениями, непрерывно рецидивирующим течением, с выраженной декомпенсацией функциональных возможностей организма, наличием осложнений основного заболевания, требующими постоянной терапии; дети инвалиды; дети с физическими недостатками, последствиями травм и операций с выраженным нарушением компенсации соответствующих функций и значительным ограничением возможности обучения или труда.</w:t>
      </w:r>
      <w:proofErr w:type="gramEnd"/>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24"/>
          <w:szCs w:val="24"/>
        </w:rPr>
      </w:pPr>
    </w:p>
    <w:p w:rsidR="000052A3" w:rsidRPr="003479C9" w:rsidRDefault="000052A3" w:rsidP="000052A3">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0052A3" w:rsidRPr="003479C9" w:rsidRDefault="000052A3" w:rsidP="000052A3">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0052A3" w:rsidRPr="003479C9" w:rsidRDefault="000052A3" w:rsidP="000052A3">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0052A3" w:rsidRPr="003479C9" w:rsidRDefault="000052A3" w:rsidP="000052A3">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0052A3" w:rsidRPr="003479C9" w:rsidRDefault="000052A3" w:rsidP="000052A3">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0052A3" w:rsidRPr="003479C9" w:rsidRDefault="000052A3" w:rsidP="000052A3">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5. </w:t>
      </w:r>
      <w:r w:rsidR="00CD3529" w:rsidRPr="00CD3529">
        <w:rPr>
          <w:rFonts w:ascii="Times New Roman" w:eastAsia="Times New Roman" w:hAnsi="Times New Roman" w:cs="Times New Roman"/>
          <w:spacing w:val="-6"/>
          <w:sz w:val="24"/>
          <w:szCs w:val="24"/>
        </w:rPr>
        <w:t>Основы гигиены детей и подростков [Электронный ресурс] : учеб</w:t>
      </w:r>
      <w:proofErr w:type="gramStart"/>
      <w:r w:rsidR="00CD3529" w:rsidRPr="00CD3529">
        <w:rPr>
          <w:rFonts w:ascii="Times New Roman" w:eastAsia="Times New Roman" w:hAnsi="Times New Roman" w:cs="Times New Roman"/>
          <w:spacing w:val="-6"/>
          <w:sz w:val="24"/>
          <w:szCs w:val="24"/>
        </w:rPr>
        <w:t>.</w:t>
      </w:r>
      <w:proofErr w:type="gramEnd"/>
      <w:r w:rsidR="00CD3529" w:rsidRPr="00CD3529">
        <w:rPr>
          <w:rFonts w:ascii="Times New Roman" w:eastAsia="Times New Roman" w:hAnsi="Times New Roman" w:cs="Times New Roman"/>
          <w:spacing w:val="-6"/>
          <w:sz w:val="24"/>
          <w:szCs w:val="24"/>
        </w:rPr>
        <w:t xml:space="preserve"> </w:t>
      </w:r>
      <w:proofErr w:type="gramStart"/>
      <w:r w:rsidR="00CD3529" w:rsidRPr="00CD3529">
        <w:rPr>
          <w:rFonts w:ascii="Times New Roman" w:eastAsia="Times New Roman" w:hAnsi="Times New Roman" w:cs="Times New Roman"/>
          <w:spacing w:val="-6"/>
          <w:sz w:val="24"/>
          <w:szCs w:val="24"/>
        </w:rPr>
        <w:t>п</w:t>
      </w:r>
      <w:proofErr w:type="gramEnd"/>
      <w:r w:rsidR="00CD3529" w:rsidRPr="00CD3529">
        <w:rPr>
          <w:rFonts w:ascii="Times New Roman" w:eastAsia="Times New Roman" w:hAnsi="Times New Roman" w:cs="Times New Roman"/>
          <w:spacing w:val="-6"/>
          <w:sz w:val="24"/>
          <w:szCs w:val="24"/>
        </w:rPr>
        <w:t xml:space="preserve">особие / Л. В. Зеленина [и др.] ; ред. В. М. Боев ; </w:t>
      </w:r>
      <w:proofErr w:type="spellStart"/>
      <w:r w:rsidR="00CD3529" w:rsidRPr="00CD3529">
        <w:rPr>
          <w:rFonts w:ascii="Times New Roman" w:eastAsia="Times New Roman" w:hAnsi="Times New Roman" w:cs="Times New Roman"/>
          <w:spacing w:val="-6"/>
          <w:sz w:val="24"/>
          <w:szCs w:val="24"/>
        </w:rPr>
        <w:t>ОрГМА</w:t>
      </w:r>
      <w:proofErr w:type="spellEnd"/>
      <w:r w:rsidR="00CD3529" w:rsidRPr="00CD3529">
        <w:rPr>
          <w:rFonts w:ascii="Times New Roman" w:eastAsia="Times New Roman" w:hAnsi="Times New Roman" w:cs="Times New Roman"/>
          <w:spacing w:val="-6"/>
          <w:sz w:val="24"/>
          <w:szCs w:val="24"/>
        </w:rPr>
        <w:t>, 2012 г</w:t>
      </w:r>
      <w:r w:rsidR="00CD3529">
        <w:rPr>
          <w:rFonts w:ascii="Times New Roman" w:eastAsia="Times New Roman" w:hAnsi="Times New Roman" w:cs="Times New Roman"/>
          <w:spacing w:val="-6"/>
          <w:sz w:val="24"/>
          <w:szCs w:val="24"/>
        </w:rPr>
        <w:t>.</w:t>
      </w: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8"/>
          <w:szCs w:val="24"/>
        </w:rPr>
      </w:pPr>
    </w:p>
    <w:p w:rsidR="000052A3" w:rsidRPr="003479C9" w:rsidRDefault="000052A3" w:rsidP="000052A3">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871"/>
        <w:gridCol w:w="2638"/>
        <w:gridCol w:w="1326"/>
      </w:tblGrid>
      <w:tr w:rsidR="000052A3" w:rsidRPr="003479C9" w:rsidTr="000052A3">
        <w:trPr>
          <w:jc w:val="center"/>
        </w:trPr>
        <w:tc>
          <w:tcPr>
            <w:tcW w:w="648" w:type="dxa"/>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0052A3" w:rsidRPr="003479C9" w:rsidTr="000052A3">
        <w:trPr>
          <w:jc w:val="center"/>
        </w:trPr>
        <w:tc>
          <w:tcPr>
            <w:tcW w:w="648" w:type="dxa"/>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0052A3" w:rsidRPr="003479C9" w:rsidTr="000052A3">
        <w:trPr>
          <w:jc w:val="center"/>
        </w:trPr>
        <w:tc>
          <w:tcPr>
            <w:tcW w:w="648" w:type="dxa"/>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p>
        </w:tc>
        <w:tc>
          <w:tcPr>
            <w:tcW w:w="5482" w:type="dxa"/>
          </w:tcPr>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Входной контроль знаний, умений и навыков студентов </w:t>
            </w:r>
          </w:p>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p w:rsidR="000052A3" w:rsidRPr="003479C9" w:rsidRDefault="000052A3" w:rsidP="000052A3">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Тестовый входной контроль знаний</w:t>
            </w:r>
          </w:p>
        </w:tc>
        <w:tc>
          <w:tcPr>
            <w:tcW w:w="2811" w:type="dxa"/>
            <w:shd w:val="clear" w:color="auto" w:fill="auto"/>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Письменная работа</w:t>
            </w:r>
          </w:p>
        </w:tc>
        <w:tc>
          <w:tcPr>
            <w:tcW w:w="1427" w:type="dxa"/>
            <w:shd w:val="clear" w:color="auto" w:fill="auto"/>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p>
        </w:tc>
      </w:tr>
      <w:tr w:rsidR="000052A3" w:rsidRPr="003479C9" w:rsidTr="000052A3">
        <w:trPr>
          <w:jc w:val="center"/>
        </w:trPr>
        <w:tc>
          <w:tcPr>
            <w:tcW w:w="648" w:type="dxa"/>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3.1</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3.2</w:t>
            </w:r>
          </w:p>
        </w:tc>
        <w:tc>
          <w:tcPr>
            <w:tcW w:w="5482" w:type="dxa"/>
          </w:tcPr>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Отработка практических умений и навыков</w:t>
            </w:r>
          </w:p>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Разбор теоретического</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материала </w:t>
            </w:r>
          </w:p>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Самостоятельная практическая работа студентов. Решение задач. </w:t>
            </w:r>
          </w:p>
        </w:tc>
        <w:tc>
          <w:tcPr>
            <w:tcW w:w="2811" w:type="dxa"/>
            <w:shd w:val="clear" w:color="auto" w:fill="auto"/>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Фронтальный опрос</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Письменные упражнения</w:t>
            </w:r>
          </w:p>
        </w:tc>
        <w:tc>
          <w:tcPr>
            <w:tcW w:w="1427" w:type="dxa"/>
            <w:shd w:val="clear" w:color="auto" w:fill="auto"/>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80</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45</w:t>
            </w:r>
          </w:p>
        </w:tc>
      </w:tr>
      <w:tr w:rsidR="000052A3" w:rsidRPr="003479C9" w:rsidTr="000052A3">
        <w:trPr>
          <w:jc w:val="center"/>
        </w:trPr>
        <w:tc>
          <w:tcPr>
            <w:tcW w:w="648" w:type="dxa"/>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4</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теме занятия – проверка решения задач, </w:t>
            </w:r>
          </w:p>
          <w:p w:rsidR="000052A3" w:rsidRPr="003479C9" w:rsidRDefault="000052A3" w:rsidP="000052A3">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Проверка практической работы </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427" w:type="dxa"/>
            <w:shd w:val="clear" w:color="auto" w:fill="auto"/>
          </w:tcPr>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p>
          <w:p w:rsidR="000052A3" w:rsidRPr="003479C9" w:rsidRDefault="000052A3" w:rsidP="000052A3">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0052A3" w:rsidRPr="003479C9" w:rsidRDefault="000052A3" w:rsidP="000052A3">
      <w:pPr>
        <w:spacing w:after="0" w:line="240" w:lineRule="auto"/>
        <w:ind w:firstLine="709"/>
        <w:jc w:val="both"/>
        <w:rPr>
          <w:rFonts w:ascii="Times New Roman" w:eastAsia="Times New Roman" w:hAnsi="Times New Roman" w:cs="Times New Roman"/>
          <w:i/>
          <w:color w:val="000000"/>
          <w:spacing w:val="-4"/>
          <w:sz w:val="8"/>
          <w:szCs w:val="24"/>
        </w:rPr>
      </w:pPr>
    </w:p>
    <w:p w:rsidR="000052A3" w:rsidRPr="003479C9" w:rsidRDefault="000052A3" w:rsidP="000052A3">
      <w:pPr>
        <w:spacing w:after="0" w:line="240" w:lineRule="auto"/>
        <w:ind w:firstLine="709"/>
        <w:jc w:val="both"/>
        <w:rPr>
          <w:rFonts w:ascii="Times New Roman" w:eastAsia="Times New Roman" w:hAnsi="Times New Roman" w:cs="Times New Roman"/>
          <w:i/>
          <w:color w:val="000000"/>
          <w:sz w:val="8"/>
          <w:szCs w:val="24"/>
        </w:rPr>
      </w:pP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w:t>
      </w:r>
    </w:p>
    <w:p w:rsidR="000052A3" w:rsidRPr="003479C9" w:rsidRDefault="000052A3" w:rsidP="000052A3">
      <w:pPr>
        <w:spacing w:after="0" w:line="240" w:lineRule="auto"/>
        <w:ind w:firstLine="709"/>
        <w:jc w:val="both"/>
        <w:rPr>
          <w:rFonts w:ascii="Times New Roman" w:eastAsia="Times New Roman" w:hAnsi="Times New Roman" w:cs="Times New Roman"/>
          <w:color w:val="000000"/>
          <w:sz w:val="8"/>
          <w:szCs w:val="24"/>
        </w:rPr>
      </w:pPr>
    </w:p>
    <w:p w:rsidR="000052A3" w:rsidRPr="003479C9" w:rsidRDefault="000052A3" w:rsidP="000052A3">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0052A3" w:rsidRPr="003479C9" w:rsidRDefault="000052A3" w:rsidP="000052A3">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0052A3" w:rsidRPr="003479C9" w:rsidRDefault="000052A3" w:rsidP="000052A3">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справочные материалы</w:t>
      </w:r>
    </w:p>
    <w:p w:rsidR="00AC7848" w:rsidRDefault="00AC7848" w:rsidP="00AC7848">
      <w:pPr>
        <w:spacing w:after="0" w:line="240" w:lineRule="auto"/>
        <w:ind w:firstLine="709"/>
        <w:jc w:val="both"/>
        <w:rPr>
          <w:rFonts w:ascii="Times New Roman" w:eastAsia="Times New Roman" w:hAnsi="Times New Roman" w:cs="Times New Roman"/>
          <w:b/>
          <w:color w:val="000000"/>
          <w:sz w:val="24"/>
          <w:szCs w:val="24"/>
        </w:rPr>
      </w:pPr>
    </w:p>
    <w:p w:rsidR="00AC7848" w:rsidRDefault="00AC7848" w:rsidP="00AC7848">
      <w:pPr>
        <w:spacing w:after="0" w:line="240" w:lineRule="auto"/>
        <w:ind w:firstLine="709"/>
        <w:jc w:val="center"/>
        <w:rPr>
          <w:rFonts w:ascii="Times New Roman" w:eastAsia="Times New Roman" w:hAnsi="Times New Roman" w:cs="Times New Roman"/>
          <w:b/>
          <w:color w:val="000000"/>
          <w:sz w:val="24"/>
          <w:szCs w:val="24"/>
        </w:rPr>
      </w:pPr>
    </w:p>
    <w:p w:rsidR="00AC7848" w:rsidRDefault="00AC7848" w:rsidP="00AC7848">
      <w:pPr>
        <w:spacing w:after="0" w:line="240" w:lineRule="auto"/>
        <w:ind w:firstLine="709"/>
        <w:jc w:val="center"/>
        <w:rPr>
          <w:rFonts w:ascii="Times New Roman" w:eastAsia="Times New Roman" w:hAnsi="Times New Roman" w:cs="Times New Roman"/>
          <w:b/>
          <w:color w:val="000000"/>
          <w:sz w:val="24"/>
          <w:szCs w:val="24"/>
        </w:rPr>
      </w:pPr>
      <w:bookmarkStart w:id="0" w:name="_GoBack"/>
      <w:bookmarkEnd w:id="0"/>
      <w:r w:rsidRPr="00AC7848">
        <w:rPr>
          <w:rFonts w:ascii="Times New Roman" w:eastAsia="Times New Roman" w:hAnsi="Times New Roman" w:cs="Times New Roman"/>
          <w:b/>
          <w:color w:val="000000"/>
          <w:sz w:val="24"/>
          <w:szCs w:val="24"/>
        </w:rPr>
        <w:t>Самостоятельная практическая работа студентов</w:t>
      </w:r>
    </w:p>
    <w:p w:rsidR="00AC7848" w:rsidRPr="00AC7848" w:rsidRDefault="00AC7848" w:rsidP="00AC7848">
      <w:pPr>
        <w:spacing w:after="0" w:line="240" w:lineRule="auto"/>
        <w:ind w:firstLine="709"/>
        <w:jc w:val="both"/>
        <w:rPr>
          <w:rFonts w:ascii="Times New Roman" w:eastAsia="Times New Roman" w:hAnsi="Times New Roman" w:cs="Times New Roman"/>
          <w:b/>
          <w:color w:val="000000"/>
          <w:sz w:val="24"/>
          <w:szCs w:val="24"/>
        </w:rPr>
      </w:pPr>
    </w:p>
    <w:p w:rsidR="00AC7848" w:rsidRPr="00AC7848" w:rsidRDefault="00AC7848" w:rsidP="00AC7848">
      <w:pPr>
        <w:pStyle w:val="af3"/>
        <w:numPr>
          <w:ilvl w:val="0"/>
          <w:numId w:val="3"/>
        </w:numPr>
        <w:rPr>
          <w:rFonts w:ascii="Times New Roman" w:hAnsi="Times New Roman"/>
          <w:color w:val="000000"/>
          <w:sz w:val="24"/>
          <w:szCs w:val="24"/>
        </w:rPr>
      </w:pPr>
      <w:r w:rsidRPr="00AC7848">
        <w:rPr>
          <w:rFonts w:ascii="Times New Roman" w:hAnsi="Times New Roman"/>
          <w:color w:val="000000"/>
          <w:sz w:val="24"/>
          <w:szCs w:val="24"/>
        </w:rPr>
        <w:t>Определение физического развития студента методом шкал регрессии.</w:t>
      </w:r>
    </w:p>
    <w:p w:rsidR="000052A3" w:rsidRPr="00AC7848" w:rsidRDefault="00AC7848" w:rsidP="00AC7848">
      <w:pPr>
        <w:pStyle w:val="af3"/>
        <w:numPr>
          <w:ilvl w:val="0"/>
          <w:numId w:val="3"/>
        </w:numPr>
        <w:rPr>
          <w:rFonts w:ascii="Times New Roman" w:hAnsi="Times New Roman"/>
          <w:color w:val="000000"/>
          <w:sz w:val="24"/>
          <w:szCs w:val="24"/>
        </w:rPr>
      </w:pPr>
      <w:r>
        <w:rPr>
          <w:rFonts w:ascii="Times New Roman" w:hAnsi="Times New Roman"/>
          <w:color w:val="000000"/>
          <w:sz w:val="24"/>
          <w:szCs w:val="24"/>
        </w:rPr>
        <w:t>Решение ситуационных задач.</w:t>
      </w:r>
      <w:r w:rsidR="000052A3" w:rsidRPr="00AC7848">
        <w:rPr>
          <w:rFonts w:ascii="Times New Roman" w:hAnsi="Times New Roman"/>
          <w:color w:val="000000"/>
          <w:sz w:val="24"/>
          <w:szCs w:val="24"/>
        </w:rPr>
        <w:br w:type="page"/>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both"/>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1B078A" w:rsidRPr="00B22AB8" w:rsidRDefault="001B078A" w:rsidP="001B078A">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1B078A" w:rsidRPr="00B22AB8" w:rsidRDefault="001B078A" w:rsidP="001B078A">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1B078A" w:rsidRPr="00B22AB8" w:rsidRDefault="001B078A" w:rsidP="001B078A">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68AA7530" wp14:editId="6E5EAA18">
            <wp:extent cx="2400300" cy="1371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1B078A" w:rsidRPr="00B22AB8" w:rsidRDefault="001B078A" w:rsidP="001B078A">
      <w:pPr>
        <w:spacing w:after="0" w:line="240" w:lineRule="auto"/>
        <w:jc w:val="center"/>
        <w:rPr>
          <w:rFonts w:ascii="Times New Roman" w:eastAsia="Times New Roman" w:hAnsi="Times New Roman" w:cs="Times New Roman"/>
          <w:b/>
          <w:color w:val="000000"/>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12</w:t>
      </w: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1B078A">
        <w:rPr>
          <w:rFonts w:ascii="Times New Roman" w:eastAsia="Times New Roman" w:hAnsi="Times New Roman" w:cs="Times New Roman"/>
          <w:b/>
          <w:sz w:val="28"/>
          <w:szCs w:val="28"/>
          <w:lang w:eastAsia="ru-RU"/>
        </w:rPr>
        <w:t>Актуальные проблемы гигиены</w:t>
      </w:r>
      <w:r w:rsidRPr="00B22AB8">
        <w:rPr>
          <w:rFonts w:ascii="Times New Roman" w:eastAsia="Times New Roman" w:hAnsi="Times New Roman" w:cs="Times New Roman"/>
          <w:b/>
          <w:sz w:val="28"/>
          <w:szCs w:val="28"/>
          <w:lang w:eastAsia="ru-RU"/>
        </w:rPr>
        <w:t>»</w:t>
      </w: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1B078A" w:rsidRPr="00B22AB8" w:rsidRDefault="001B078A" w:rsidP="001B078A">
      <w:pPr>
        <w:spacing w:after="0" w:line="240" w:lineRule="auto"/>
        <w:rPr>
          <w:rFonts w:ascii="Times New Roman" w:eastAsia="Times New Roman" w:hAnsi="Times New Roman" w:cs="Times New Roman"/>
          <w:sz w:val="28"/>
          <w:szCs w:val="28"/>
          <w:lang w:eastAsia="ru-RU"/>
        </w:rPr>
      </w:pPr>
    </w:p>
    <w:p w:rsidR="001B078A" w:rsidRPr="00B22AB8" w:rsidRDefault="001B078A" w:rsidP="001B078A">
      <w:pPr>
        <w:spacing w:after="0" w:line="240" w:lineRule="auto"/>
        <w:jc w:val="center"/>
        <w:rPr>
          <w:rFonts w:ascii="Times New Roman" w:eastAsia="Times New Roman" w:hAnsi="Times New Roman" w:cs="Times New Roman"/>
          <w:sz w:val="28"/>
          <w:szCs w:val="28"/>
          <w:lang w:eastAsia="ru-RU"/>
        </w:rPr>
      </w:pPr>
    </w:p>
    <w:p w:rsidR="001B078A" w:rsidRPr="00B22AB8" w:rsidRDefault="001B078A" w:rsidP="001B078A">
      <w:pPr>
        <w:spacing w:after="0" w:line="240" w:lineRule="auto"/>
        <w:rPr>
          <w:rFonts w:ascii="Times New Roman" w:eastAsia="Times New Roman" w:hAnsi="Times New Roman" w:cs="Times New Roman"/>
          <w:sz w:val="28"/>
          <w:szCs w:val="28"/>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1B078A" w:rsidRPr="00B22AB8" w:rsidRDefault="001B078A" w:rsidP="001B078A">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1B078A" w:rsidRPr="00B22AB8" w:rsidRDefault="001B078A" w:rsidP="001B078A">
      <w:pPr>
        <w:spacing w:after="0" w:line="240" w:lineRule="auto"/>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Default="001B078A" w:rsidP="001B078A">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Практическое занятие №1</w:t>
      </w:r>
      <w:r w:rsidR="001B078A">
        <w:rPr>
          <w:rFonts w:ascii="Times New Roman" w:eastAsia="Times New Roman" w:hAnsi="Times New Roman" w:cs="Times New Roman"/>
          <w:color w:val="000000"/>
          <w:sz w:val="24"/>
          <w:szCs w:val="24"/>
        </w:rPr>
        <w:t>2</w:t>
      </w: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1. Тема: Актуальные проблемы гигиены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Times New Roman" w:eastAsia="Times New Roman" w:hAnsi="Times New Roman" w:cs="Times New Roman"/>
          <w:color w:val="000000"/>
          <w:sz w:val="24"/>
          <w:szCs w:val="24"/>
        </w:rPr>
        <w:t xml:space="preserve"> углубление, расширение, детализация полученных на лекциях и практических занятиях знаний.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3. Задачи:</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закрепить и расширить знания основных актуальных аспектов общей гигиены.</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анализа, синтеза и обобщения разнообразных теоретических положений и фактов, навыки работы с литературой.</w:t>
      </w:r>
    </w:p>
    <w:p w:rsidR="003479C9" w:rsidRPr="003479C9" w:rsidRDefault="003479C9" w:rsidP="003479C9">
      <w:pPr>
        <w:spacing w:after="0" w:line="240" w:lineRule="auto"/>
        <w:ind w:firstLine="1080"/>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Предлагаемые темы УИРС (учебно-исследовательская работа студентов):</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r w:rsidRPr="003479C9">
        <w:rPr>
          <w:rFonts w:ascii="Times New Roman" w:eastAsia="Times New Roman" w:hAnsi="Times New Roman" w:cs="Times New Roman"/>
          <w:color w:val="000000"/>
          <w:sz w:val="24"/>
          <w:szCs w:val="24"/>
        </w:rPr>
        <w:tab/>
        <w:t>Солнечная радиация как оздоровительный фактор.</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r w:rsidRPr="003479C9">
        <w:rPr>
          <w:rFonts w:ascii="Times New Roman" w:eastAsia="Times New Roman" w:hAnsi="Times New Roman" w:cs="Times New Roman"/>
          <w:color w:val="000000"/>
          <w:sz w:val="24"/>
          <w:szCs w:val="24"/>
        </w:rPr>
        <w:tab/>
        <w:t>Применение ультрафиолетового излучения для оздоровления объектов окружающей среды и профилактики заболеваний у населения.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r w:rsidRPr="003479C9">
        <w:rPr>
          <w:rFonts w:ascii="Times New Roman" w:eastAsia="Times New Roman" w:hAnsi="Times New Roman" w:cs="Times New Roman"/>
          <w:color w:val="000000"/>
          <w:sz w:val="24"/>
          <w:szCs w:val="24"/>
        </w:rPr>
        <w:tab/>
        <w:t>Гигиеническое значение видимой части спектра солнечной радиации.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r w:rsidRPr="003479C9">
        <w:rPr>
          <w:rFonts w:ascii="Times New Roman" w:eastAsia="Times New Roman" w:hAnsi="Times New Roman" w:cs="Times New Roman"/>
          <w:color w:val="000000"/>
          <w:sz w:val="24"/>
          <w:szCs w:val="24"/>
        </w:rPr>
        <w:tab/>
        <w:t>Применение искусственных источников инфракрасной радиации в различных отраслях народного хозяйства.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r w:rsidRPr="003479C9">
        <w:rPr>
          <w:rFonts w:ascii="Times New Roman" w:eastAsia="Times New Roman" w:hAnsi="Times New Roman" w:cs="Times New Roman"/>
          <w:color w:val="000000"/>
          <w:sz w:val="24"/>
          <w:szCs w:val="24"/>
        </w:rPr>
        <w:tab/>
        <w:t>Электрическое состояние воздушной среды, естественная радиоактивность, особенности действия на организм человека.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6.</w:t>
      </w:r>
      <w:r w:rsidRPr="003479C9">
        <w:rPr>
          <w:rFonts w:ascii="Times New Roman" w:eastAsia="Times New Roman" w:hAnsi="Times New Roman" w:cs="Times New Roman"/>
          <w:color w:val="000000"/>
          <w:sz w:val="24"/>
          <w:szCs w:val="24"/>
        </w:rPr>
        <w:tab/>
        <w:t>Современные бытовые приборы, их неблагоприятные факторы (шум, электромагнитное излучение) их влияние на здоровье.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7.</w:t>
      </w:r>
      <w:r w:rsidRPr="003479C9">
        <w:rPr>
          <w:rFonts w:ascii="Times New Roman" w:eastAsia="Times New Roman" w:hAnsi="Times New Roman" w:cs="Times New Roman"/>
          <w:color w:val="000000"/>
          <w:sz w:val="24"/>
          <w:szCs w:val="24"/>
        </w:rPr>
        <w:tab/>
        <w:t>Электростатические поля, источники и действие на организм.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8.</w:t>
      </w:r>
      <w:r w:rsidRPr="003479C9">
        <w:rPr>
          <w:rFonts w:ascii="Times New Roman" w:eastAsia="Times New Roman" w:hAnsi="Times New Roman" w:cs="Times New Roman"/>
          <w:color w:val="000000"/>
          <w:sz w:val="24"/>
          <w:szCs w:val="24"/>
        </w:rPr>
        <w:tab/>
        <w:t>Электромагнитные волны радиочастотного диапазона, источники в быту и на производстве, влияние на организм человека.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9.</w:t>
      </w:r>
      <w:r w:rsidRPr="003479C9">
        <w:rPr>
          <w:rFonts w:ascii="Times New Roman" w:eastAsia="Times New Roman" w:hAnsi="Times New Roman" w:cs="Times New Roman"/>
          <w:color w:val="000000"/>
          <w:sz w:val="24"/>
          <w:szCs w:val="24"/>
        </w:rPr>
        <w:tab/>
        <w:t>Производственный микроклимат, влияние неблагоприятных условий труда на работоспособность и состояние здоровья рабочих.</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w:t>
      </w:r>
      <w:r w:rsidRPr="003479C9">
        <w:rPr>
          <w:rFonts w:ascii="Times New Roman" w:eastAsia="Times New Roman" w:hAnsi="Times New Roman" w:cs="Times New Roman"/>
          <w:color w:val="000000"/>
          <w:sz w:val="24"/>
          <w:szCs w:val="24"/>
        </w:rPr>
        <w:tab/>
        <w:t>Особенности развития гигиены в России. Основные сведения о становлении личной и общественной гигиены дореволюционной России.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11.</w:t>
      </w:r>
      <w:r w:rsidRPr="003479C9">
        <w:rPr>
          <w:rFonts w:ascii="Times New Roman" w:eastAsia="Times New Roman" w:hAnsi="Times New Roman" w:cs="Times New Roman"/>
          <w:color w:val="000000"/>
          <w:sz w:val="24"/>
          <w:szCs w:val="24"/>
        </w:rPr>
        <w:tab/>
        <w:t xml:space="preserve">Виднейшие деятели науки Ф.Ф. Эрисман, Г.В. </w:t>
      </w:r>
      <w:proofErr w:type="spellStart"/>
      <w:r w:rsidRPr="003479C9">
        <w:rPr>
          <w:rFonts w:ascii="Times New Roman" w:eastAsia="Times New Roman" w:hAnsi="Times New Roman" w:cs="Times New Roman"/>
          <w:color w:val="000000"/>
          <w:sz w:val="24"/>
          <w:szCs w:val="24"/>
        </w:rPr>
        <w:t>Хлопин</w:t>
      </w:r>
      <w:proofErr w:type="spellEnd"/>
      <w:r w:rsidRPr="003479C9">
        <w:rPr>
          <w:rFonts w:ascii="Times New Roman" w:eastAsia="Times New Roman" w:hAnsi="Times New Roman" w:cs="Times New Roman"/>
          <w:color w:val="000000"/>
          <w:sz w:val="24"/>
          <w:szCs w:val="24"/>
        </w:rPr>
        <w:t xml:space="preserve">, А. П. </w:t>
      </w:r>
      <w:proofErr w:type="spellStart"/>
      <w:r w:rsidRPr="003479C9">
        <w:rPr>
          <w:rFonts w:ascii="Times New Roman" w:eastAsia="Times New Roman" w:hAnsi="Times New Roman" w:cs="Times New Roman"/>
          <w:color w:val="000000"/>
          <w:sz w:val="24"/>
          <w:szCs w:val="24"/>
        </w:rPr>
        <w:t>Доброславин</w:t>
      </w:r>
      <w:proofErr w:type="spellEnd"/>
      <w:r w:rsidRPr="003479C9">
        <w:rPr>
          <w:rFonts w:ascii="Times New Roman" w:eastAsia="Times New Roman" w:hAnsi="Times New Roman" w:cs="Times New Roman"/>
          <w:color w:val="000000"/>
          <w:sz w:val="24"/>
          <w:szCs w:val="24"/>
        </w:rPr>
        <w:t xml:space="preserve">, Н. А. Семашко, З.П. Соловьев, И.А. </w:t>
      </w:r>
      <w:proofErr w:type="spellStart"/>
      <w:r w:rsidRPr="003479C9">
        <w:rPr>
          <w:rFonts w:ascii="Times New Roman" w:eastAsia="Times New Roman" w:hAnsi="Times New Roman" w:cs="Times New Roman"/>
          <w:color w:val="000000"/>
          <w:sz w:val="24"/>
          <w:szCs w:val="24"/>
        </w:rPr>
        <w:t>Сысин</w:t>
      </w:r>
      <w:proofErr w:type="spellEnd"/>
      <w:r w:rsidRPr="003479C9">
        <w:rPr>
          <w:rFonts w:ascii="Times New Roman" w:eastAsia="Times New Roman" w:hAnsi="Times New Roman" w:cs="Times New Roman"/>
          <w:color w:val="000000"/>
          <w:sz w:val="24"/>
          <w:szCs w:val="24"/>
        </w:rPr>
        <w:t xml:space="preserve">, Д.Н. </w:t>
      </w:r>
      <w:proofErr w:type="spellStart"/>
      <w:r w:rsidRPr="003479C9">
        <w:rPr>
          <w:rFonts w:ascii="Times New Roman" w:eastAsia="Times New Roman" w:hAnsi="Times New Roman" w:cs="Times New Roman"/>
          <w:color w:val="000000"/>
          <w:sz w:val="24"/>
          <w:szCs w:val="24"/>
        </w:rPr>
        <w:t>Марзеев</w:t>
      </w:r>
      <w:proofErr w:type="spellEnd"/>
      <w:r w:rsidRPr="003479C9">
        <w:rPr>
          <w:rFonts w:ascii="Times New Roman" w:eastAsia="Times New Roman" w:hAnsi="Times New Roman" w:cs="Times New Roman"/>
          <w:color w:val="000000"/>
          <w:sz w:val="24"/>
          <w:szCs w:val="24"/>
        </w:rPr>
        <w:t>, В. А. Левицкий. Их вклад в гигиеническую науку.</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12.</w:t>
      </w:r>
      <w:r w:rsidRPr="003479C9">
        <w:rPr>
          <w:rFonts w:ascii="Times New Roman" w:eastAsia="Times New Roman" w:hAnsi="Times New Roman" w:cs="Times New Roman"/>
          <w:color w:val="000000"/>
          <w:sz w:val="24"/>
          <w:szCs w:val="24"/>
        </w:rPr>
        <w:tab/>
        <w:t>Гигиеническая характеристика предметов быта, упаковочных материалов, посуды, предметов личной гигиены, выполненных из синтетических материалов.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13.</w:t>
      </w:r>
      <w:r w:rsidRPr="003479C9">
        <w:rPr>
          <w:rFonts w:ascii="Times New Roman" w:eastAsia="Times New Roman" w:hAnsi="Times New Roman" w:cs="Times New Roman"/>
          <w:color w:val="000000"/>
          <w:sz w:val="24"/>
          <w:szCs w:val="24"/>
        </w:rPr>
        <w:tab/>
        <w:t xml:space="preserve">Биологические факторы бактериального и </w:t>
      </w:r>
      <w:proofErr w:type="spellStart"/>
      <w:r w:rsidRPr="003479C9">
        <w:rPr>
          <w:rFonts w:ascii="Times New Roman" w:eastAsia="Times New Roman" w:hAnsi="Times New Roman" w:cs="Times New Roman"/>
          <w:color w:val="000000"/>
          <w:sz w:val="24"/>
          <w:szCs w:val="24"/>
        </w:rPr>
        <w:t>небактериального</w:t>
      </w:r>
      <w:proofErr w:type="spellEnd"/>
      <w:r w:rsidRPr="003479C9">
        <w:rPr>
          <w:rFonts w:ascii="Times New Roman" w:eastAsia="Times New Roman" w:hAnsi="Times New Roman" w:cs="Times New Roman"/>
          <w:color w:val="000000"/>
          <w:sz w:val="24"/>
          <w:szCs w:val="24"/>
        </w:rPr>
        <w:t xml:space="preserve"> происхождения, загрязняющие окружающую среду. Их влияние на здоровье населения.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14.</w:t>
      </w:r>
      <w:r w:rsidRPr="003479C9">
        <w:rPr>
          <w:rFonts w:ascii="Times New Roman" w:eastAsia="Times New Roman" w:hAnsi="Times New Roman" w:cs="Times New Roman"/>
          <w:color w:val="000000"/>
          <w:sz w:val="24"/>
          <w:szCs w:val="24"/>
        </w:rPr>
        <w:tab/>
      </w:r>
      <w:proofErr w:type="spellStart"/>
      <w:r w:rsidRPr="003479C9">
        <w:rPr>
          <w:rFonts w:ascii="Times New Roman" w:eastAsia="Times New Roman" w:hAnsi="Times New Roman" w:cs="Times New Roman"/>
          <w:color w:val="000000"/>
          <w:sz w:val="24"/>
          <w:szCs w:val="24"/>
        </w:rPr>
        <w:t>Экогигиенические</w:t>
      </w:r>
      <w:proofErr w:type="spellEnd"/>
      <w:r w:rsidRPr="003479C9">
        <w:rPr>
          <w:rFonts w:ascii="Times New Roman" w:eastAsia="Times New Roman" w:hAnsi="Times New Roman" w:cs="Times New Roman"/>
          <w:color w:val="000000"/>
          <w:sz w:val="24"/>
          <w:szCs w:val="24"/>
        </w:rPr>
        <w:t xml:space="preserve"> проблемы гидросферы.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15.</w:t>
      </w:r>
      <w:r w:rsidRPr="003479C9">
        <w:rPr>
          <w:rFonts w:ascii="Times New Roman" w:eastAsia="Times New Roman" w:hAnsi="Times New Roman" w:cs="Times New Roman"/>
          <w:color w:val="000000"/>
          <w:sz w:val="24"/>
          <w:szCs w:val="24"/>
        </w:rPr>
        <w:tab/>
        <w:t>Общие закономерности поведения вредных веществ в биосфере, миграция токсических веществ из одного объекта биосферы в другой.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16.</w:t>
      </w:r>
      <w:r w:rsidRPr="003479C9">
        <w:rPr>
          <w:rFonts w:ascii="Times New Roman" w:eastAsia="Times New Roman" w:hAnsi="Times New Roman" w:cs="Times New Roman"/>
          <w:color w:val="000000"/>
          <w:sz w:val="24"/>
          <w:szCs w:val="24"/>
        </w:rPr>
        <w:tab/>
        <w:t>Отдаленные последствия неблагоприятного действия различных вредных факторов на организм.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17.</w:t>
      </w:r>
      <w:r w:rsidRPr="003479C9">
        <w:rPr>
          <w:rFonts w:ascii="Times New Roman" w:eastAsia="Times New Roman" w:hAnsi="Times New Roman" w:cs="Times New Roman"/>
          <w:color w:val="000000"/>
          <w:sz w:val="24"/>
          <w:szCs w:val="24"/>
        </w:rPr>
        <w:tab/>
        <w:t>Пищевые продукты как источник поступления в организм некоторых токсичных и радиоактивных веществ.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18.</w:t>
      </w:r>
      <w:r w:rsidRPr="003479C9">
        <w:rPr>
          <w:rFonts w:ascii="Times New Roman" w:eastAsia="Times New Roman" w:hAnsi="Times New Roman" w:cs="Times New Roman"/>
          <w:color w:val="000000"/>
          <w:sz w:val="24"/>
          <w:szCs w:val="24"/>
        </w:rPr>
        <w:tab/>
        <w:t>Научно-технический прогресс, особенности трудовой деятельности. Гигиенические проблемы, связанные с изменением характера труда и формированием новой производственной среды.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19.</w:t>
      </w:r>
      <w:r w:rsidRPr="003479C9">
        <w:rPr>
          <w:rFonts w:ascii="Times New Roman" w:eastAsia="Times New Roman" w:hAnsi="Times New Roman" w:cs="Times New Roman"/>
          <w:color w:val="000000"/>
          <w:sz w:val="24"/>
          <w:szCs w:val="24"/>
        </w:rPr>
        <w:tab/>
        <w:t>Влияние неблагоприятных условий труда на работоспособность и состояние здоровья рабочих. Понятие о профессиональных вредностях и профессиональных заболеваниях, их профилактика.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20.</w:t>
      </w:r>
      <w:r w:rsidRPr="003479C9">
        <w:rPr>
          <w:rFonts w:ascii="Times New Roman" w:eastAsia="Times New Roman" w:hAnsi="Times New Roman" w:cs="Times New Roman"/>
          <w:color w:val="000000"/>
          <w:sz w:val="24"/>
          <w:szCs w:val="24"/>
        </w:rPr>
        <w:tab/>
        <w:t>Моющие синтетические и косметические средства, препараты бытовой химии, их влияние на здоровье.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r w:rsidRPr="003479C9">
        <w:rPr>
          <w:rFonts w:ascii="Times New Roman" w:eastAsia="Times New Roman" w:hAnsi="Times New Roman" w:cs="Times New Roman"/>
          <w:color w:val="000000"/>
          <w:sz w:val="24"/>
          <w:szCs w:val="24"/>
        </w:rPr>
        <w:tab/>
        <w:t>Единство и взаимодействие окружающей среды и организма как основа изучения природных бытовых и социальных факторов и их влияние на здоровье населения.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22.</w:t>
      </w:r>
      <w:r w:rsidRPr="003479C9">
        <w:rPr>
          <w:rFonts w:ascii="Times New Roman" w:eastAsia="Times New Roman" w:hAnsi="Times New Roman" w:cs="Times New Roman"/>
          <w:color w:val="000000"/>
          <w:sz w:val="24"/>
          <w:szCs w:val="24"/>
        </w:rPr>
        <w:tab/>
        <w:t>Гигиенические принципы образа жизни студентов и организации учебного процесса в ВУЗе. Заболеваемость студентов, факторы ее определяющие. Гигиенические и оздоровительные мероприятия, направленные на укрепление здоровья студентов.</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23.</w:t>
      </w:r>
      <w:r w:rsidRPr="003479C9">
        <w:rPr>
          <w:rFonts w:ascii="Times New Roman" w:eastAsia="Times New Roman" w:hAnsi="Times New Roman" w:cs="Times New Roman"/>
          <w:color w:val="000000"/>
          <w:sz w:val="24"/>
          <w:szCs w:val="24"/>
        </w:rPr>
        <w:tab/>
        <w:t>Вредные бытовые привычки, влияние на здоровье, меры профилактики.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24.</w:t>
      </w:r>
      <w:r w:rsidRPr="003479C9">
        <w:rPr>
          <w:rFonts w:ascii="Times New Roman" w:eastAsia="Times New Roman" w:hAnsi="Times New Roman" w:cs="Times New Roman"/>
          <w:color w:val="000000"/>
          <w:sz w:val="24"/>
          <w:szCs w:val="24"/>
        </w:rPr>
        <w:tab/>
        <w:t>Здоровье населения как интегральный критерий оценки состояния окружающей среды.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5. Рекомендуемая литература: </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Calibri" w:hAnsi="Times New Roman" w:cs="Times New Roman"/>
          <w:spacing w:val="-6"/>
          <w:sz w:val="24"/>
          <w:szCs w:val="24"/>
          <w:lang w:eastAsia="ru-RU"/>
        </w:rPr>
        <w:t>М</w:t>
      </w:r>
      <w:proofErr w:type="spellStart"/>
      <w:r w:rsidRPr="003479C9">
        <w:rPr>
          <w:rFonts w:ascii="Times New Roman" w:eastAsia="Calibri" w:hAnsi="Times New Roman" w:cs="Times New Roman"/>
          <w:spacing w:val="-6"/>
          <w:sz w:val="24"/>
          <w:szCs w:val="24"/>
          <w:lang w:val="x-none" w:eastAsia="ru-RU"/>
        </w:rPr>
        <w:t>онографии</w:t>
      </w:r>
      <w:proofErr w:type="spellEnd"/>
      <w:r w:rsidRPr="003479C9">
        <w:rPr>
          <w:rFonts w:ascii="Times New Roman" w:eastAsia="Calibri" w:hAnsi="Times New Roman" w:cs="Times New Roman"/>
          <w:spacing w:val="-6"/>
          <w:sz w:val="24"/>
          <w:szCs w:val="24"/>
          <w:lang w:val="x-none" w:eastAsia="ru-RU"/>
        </w:rPr>
        <w:t>, статьи из печатных изданий (журналы «Гигиена и санитария», «Медицина труда и промышленная экология», «Вопросы питания», «Экология человека» и др.). Использование Интернет-ресурсов допускается, если они составляют не более 25-30% от общего объема информации с четким указанием на источник информации.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6.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
        <w:gridCol w:w="4797"/>
        <w:gridCol w:w="2726"/>
        <w:gridCol w:w="1313"/>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5482" w:type="dxa"/>
          </w:tcPr>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Выступление студентов с докладами по предлагаемым темам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Обсуждение заслушанных докладов</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Устный доклад</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Дискуссия</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4.3</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по дисциплине – итоговое тестирование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Домашнее задание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Программированный контроль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40</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 xml:space="preserve">7. Форма организации занятия </w:t>
      </w:r>
      <w:r w:rsidRPr="003479C9">
        <w:rPr>
          <w:rFonts w:ascii="Times New Roman" w:eastAsia="Times New Roman" w:hAnsi="Times New Roman" w:cs="Times New Roman"/>
          <w:color w:val="000000"/>
          <w:sz w:val="24"/>
          <w:szCs w:val="24"/>
        </w:rPr>
        <w:t>- практическое занятие - конференция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8.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w:t>
      </w:r>
      <w:proofErr w:type="gramStart"/>
      <w:r w:rsidRPr="003479C9">
        <w:rPr>
          <w:rFonts w:ascii="Times New Roman" w:eastAsia="Times New Roman" w:hAnsi="Times New Roman" w:cs="Times New Roman"/>
          <w:color w:val="000000"/>
          <w:sz w:val="24"/>
          <w:szCs w:val="24"/>
        </w:rPr>
        <w:t>материально-технические</w:t>
      </w:r>
      <w:proofErr w:type="gramEnd"/>
      <w:r w:rsidRPr="003479C9">
        <w:rPr>
          <w:rFonts w:ascii="Times New Roman" w:eastAsia="Times New Roman" w:hAnsi="Times New Roman" w:cs="Times New Roman"/>
          <w:color w:val="000000"/>
          <w:sz w:val="24"/>
          <w:szCs w:val="24"/>
        </w:rPr>
        <w:t xml:space="preserve">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мультимедийный проектор.</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1B078A" w:rsidRDefault="001B07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lastRenderedPageBreak/>
        <w:t>ГБОУ ВПО «Оренбургская государственная медицинская академия Минздрава РФ»</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Кафедра общей и коммунальной гигиены с экологией человека</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both"/>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both"/>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Дисциплина: Общая гигиена, социально-гигиенический мониторинг</w:t>
      </w:r>
    </w:p>
    <w:p w:rsidR="001B078A" w:rsidRPr="00B22AB8" w:rsidRDefault="001B078A" w:rsidP="001B078A">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Курс -3                                                                                                         Специальность:</w:t>
      </w:r>
      <w:r w:rsidRPr="00B22AB8">
        <w:rPr>
          <w:rFonts w:ascii="Times New Roman" w:eastAsia="Times New Roman" w:hAnsi="Times New Roman" w:cs="Times New Roman"/>
          <w:sz w:val="24"/>
          <w:szCs w:val="24"/>
          <w:lang w:eastAsia="ru-RU"/>
        </w:rPr>
        <w:t xml:space="preserve"> </w:t>
      </w:r>
      <w:r w:rsidRPr="00B22AB8">
        <w:rPr>
          <w:rFonts w:ascii="Times New Roman" w:eastAsia="MS Mincho" w:hAnsi="Times New Roman" w:cs="Times New Roman"/>
          <w:sz w:val="24"/>
          <w:szCs w:val="24"/>
          <w:lang w:eastAsia="ru-RU"/>
        </w:rPr>
        <w:t>060105.65</w:t>
      </w:r>
    </w:p>
    <w:p w:rsidR="001B078A" w:rsidRPr="00B22AB8" w:rsidRDefault="001B078A" w:rsidP="001B078A">
      <w:pPr>
        <w:spacing w:after="0" w:line="240" w:lineRule="auto"/>
        <w:jc w:val="right"/>
        <w:rPr>
          <w:rFonts w:ascii="Times New Roman" w:eastAsia="Times New Roman" w:hAnsi="Times New Roman" w:cs="Times New Roman"/>
          <w:sz w:val="24"/>
          <w:szCs w:val="24"/>
          <w:lang w:eastAsia="ru-RU"/>
        </w:rPr>
      </w:pPr>
      <w:r w:rsidRPr="00B22AB8">
        <w:rPr>
          <w:rFonts w:ascii="Times New Roman" w:eastAsia="Times New Roman" w:hAnsi="Times New Roman" w:cs="Times New Roman"/>
          <w:sz w:val="24"/>
          <w:szCs w:val="24"/>
          <w:lang w:eastAsia="ru-RU"/>
        </w:rPr>
        <w:t>Медико-профилактическое дело</w:t>
      </w:r>
    </w:p>
    <w:p w:rsidR="001B078A" w:rsidRPr="00B22AB8" w:rsidRDefault="001B078A" w:rsidP="001B078A">
      <w:pPr>
        <w:spacing w:after="0" w:line="240" w:lineRule="auto"/>
        <w:jc w:val="right"/>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sz w:val="24"/>
          <w:szCs w:val="24"/>
          <w:lang w:eastAsia="ru-RU"/>
        </w:rPr>
        <w:t xml:space="preserve">Семестр </w:t>
      </w:r>
      <w:r>
        <w:rPr>
          <w:rFonts w:ascii="Times New Roman" w:eastAsia="Times New Roman" w:hAnsi="Times New Roman" w:cs="Times New Roman"/>
          <w:sz w:val="24"/>
          <w:szCs w:val="24"/>
          <w:lang w:eastAsia="ru-RU"/>
        </w:rPr>
        <w:t>6</w:t>
      </w: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noProof/>
          <w:sz w:val="28"/>
          <w:szCs w:val="28"/>
          <w:lang w:eastAsia="ru-RU"/>
        </w:rPr>
        <w:drawing>
          <wp:inline distT="0" distB="0" distL="0" distR="0" wp14:anchorId="5E58BF28" wp14:editId="0DAA5CDE">
            <wp:extent cx="2400300" cy="1371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color w:val="000000"/>
          <w:sz w:val="24"/>
          <w:szCs w:val="24"/>
          <w:lang w:eastAsia="ru-RU"/>
        </w:rPr>
      </w:pPr>
      <w:r w:rsidRPr="00B22AB8">
        <w:rPr>
          <w:rFonts w:ascii="Times New Roman" w:eastAsia="Times New Roman" w:hAnsi="Times New Roman" w:cs="Times New Roman"/>
          <w:color w:val="000000"/>
          <w:sz w:val="24"/>
          <w:szCs w:val="24"/>
          <w:lang w:eastAsia="ru-RU"/>
        </w:rPr>
        <w:t xml:space="preserve">Модуль </w:t>
      </w:r>
      <w:r>
        <w:rPr>
          <w:rFonts w:ascii="Times New Roman" w:eastAsia="Times New Roman" w:hAnsi="Times New Roman" w:cs="Times New Roman"/>
          <w:color w:val="000000"/>
          <w:sz w:val="24"/>
          <w:szCs w:val="24"/>
          <w:lang w:eastAsia="ru-RU"/>
        </w:rPr>
        <w:t>2</w:t>
      </w:r>
      <w:r w:rsidRPr="00B22AB8">
        <w:rPr>
          <w:rFonts w:ascii="Times New Roman" w:eastAsia="Times New Roman" w:hAnsi="Times New Roman" w:cs="Times New Roman"/>
          <w:color w:val="000000"/>
          <w:sz w:val="24"/>
          <w:szCs w:val="24"/>
          <w:lang w:eastAsia="ru-RU"/>
        </w:rPr>
        <w:t xml:space="preserve">. </w:t>
      </w:r>
      <w:r w:rsidRPr="002778AC">
        <w:rPr>
          <w:rFonts w:ascii="Times New Roman" w:eastAsia="Times New Roman" w:hAnsi="Times New Roman" w:cs="Times New Roman"/>
          <w:b/>
          <w:color w:val="000000"/>
          <w:sz w:val="24"/>
          <w:szCs w:val="24"/>
          <w:lang w:eastAsia="ru-RU"/>
        </w:rPr>
        <w:t>Окружающая среда и ее гигиеническое значение</w:t>
      </w:r>
    </w:p>
    <w:p w:rsidR="001B078A" w:rsidRPr="00B22AB8" w:rsidRDefault="001B078A" w:rsidP="001B078A">
      <w:pPr>
        <w:spacing w:after="0" w:line="240" w:lineRule="auto"/>
        <w:jc w:val="center"/>
        <w:rPr>
          <w:rFonts w:ascii="Times New Roman" w:eastAsia="Times New Roman" w:hAnsi="Times New Roman" w:cs="Times New Roman"/>
          <w:b/>
          <w:color w:val="000000"/>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0"/>
          <w:szCs w:val="20"/>
          <w:lang w:eastAsia="ru-RU"/>
        </w:rPr>
        <w:t xml:space="preserve">ПРАКТИЧЕСКОЕ ЗАНЯТИЕ № </w:t>
      </w:r>
      <w:r>
        <w:rPr>
          <w:rFonts w:ascii="Times New Roman" w:eastAsia="Times New Roman" w:hAnsi="Times New Roman" w:cs="Times New Roman"/>
          <w:b/>
          <w:sz w:val="20"/>
          <w:szCs w:val="20"/>
          <w:lang w:eastAsia="ru-RU"/>
        </w:rPr>
        <w:t>13</w:t>
      </w: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keepLines/>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r w:rsidRPr="00B22AB8">
        <w:rPr>
          <w:rFonts w:ascii="Times New Roman" w:eastAsia="Times New Roman" w:hAnsi="Times New Roman" w:cs="Times New Roman"/>
          <w:b/>
          <w:sz w:val="28"/>
          <w:szCs w:val="28"/>
          <w:lang w:eastAsia="ru-RU"/>
        </w:rPr>
        <w:t>Тема: «</w:t>
      </w:r>
      <w:r w:rsidRPr="001B078A">
        <w:rPr>
          <w:rFonts w:ascii="Times New Roman" w:eastAsia="Times New Roman" w:hAnsi="Times New Roman" w:cs="Times New Roman"/>
          <w:b/>
          <w:sz w:val="28"/>
          <w:szCs w:val="28"/>
          <w:lang w:eastAsia="ru-RU"/>
        </w:rPr>
        <w:t>Итоговое занятие по практическим навыкам</w:t>
      </w:r>
      <w:r w:rsidRPr="00B22AB8">
        <w:rPr>
          <w:rFonts w:ascii="Times New Roman" w:eastAsia="Times New Roman" w:hAnsi="Times New Roman" w:cs="Times New Roman"/>
          <w:b/>
          <w:sz w:val="28"/>
          <w:szCs w:val="28"/>
          <w:lang w:eastAsia="ru-RU"/>
        </w:rPr>
        <w:t>»</w:t>
      </w: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0"/>
          <w:szCs w:val="20"/>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Методическое пособие для преподавателей</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r w:rsidRPr="00B22AB8">
        <w:rPr>
          <w:rFonts w:ascii="Times New Roman" w:eastAsia="Times New Roman" w:hAnsi="Times New Roman" w:cs="Times New Roman"/>
          <w:b/>
          <w:sz w:val="24"/>
          <w:szCs w:val="24"/>
          <w:lang w:eastAsia="ru-RU"/>
        </w:rPr>
        <w:t>к проведению практического занятия</w:t>
      </w: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Авторы: доц. к.м.н. Карпенко И.Л.</w:t>
      </w:r>
    </w:p>
    <w:p w:rsidR="001B078A" w:rsidRPr="00B22AB8" w:rsidRDefault="001B078A" w:rsidP="001B078A">
      <w:pPr>
        <w:spacing w:after="0" w:line="240" w:lineRule="auto"/>
        <w:rPr>
          <w:rFonts w:ascii="Times New Roman" w:eastAsia="Times New Roman" w:hAnsi="Times New Roman" w:cs="Times New Roman"/>
          <w:sz w:val="28"/>
          <w:szCs w:val="28"/>
          <w:lang w:eastAsia="ru-RU"/>
        </w:rPr>
      </w:pPr>
    </w:p>
    <w:p w:rsidR="001B078A" w:rsidRPr="00B22AB8" w:rsidRDefault="001B078A" w:rsidP="001B078A">
      <w:pPr>
        <w:spacing w:after="0" w:line="240" w:lineRule="auto"/>
        <w:jc w:val="center"/>
        <w:rPr>
          <w:rFonts w:ascii="Times New Roman" w:eastAsia="Times New Roman" w:hAnsi="Times New Roman" w:cs="Times New Roman"/>
          <w:sz w:val="28"/>
          <w:szCs w:val="28"/>
          <w:lang w:eastAsia="ru-RU"/>
        </w:rPr>
      </w:pPr>
    </w:p>
    <w:p w:rsidR="001B078A" w:rsidRPr="00B22AB8" w:rsidRDefault="001B078A" w:rsidP="001B078A">
      <w:pPr>
        <w:spacing w:after="0" w:line="240" w:lineRule="auto"/>
        <w:rPr>
          <w:rFonts w:ascii="Times New Roman" w:eastAsia="Times New Roman" w:hAnsi="Times New Roman" w:cs="Times New Roman"/>
          <w:sz w:val="28"/>
          <w:szCs w:val="28"/>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Утверждено на заседании кафедры общей и коммунальной гигиены с экологией человека</w:t>
      </w:r>
    </w:p>
    <w:p w:rsidR="001B078A" w:rsidRPr="00B22AB8" w:rsidRDefault="001B078A" w:rsidP="001B078A">
      <w:pPr>
        <w:spacing w:after="0" w:line="240" w:lineRule="auto"/>
        <w:rPr>
          <w:rFonts w:ascii="Times New Roman" w:eastAsia="Times New Roman" w:hAnsi="Times New Roman" w:cs="Times New Roman"/>
          <w:sz w:val="28"/>
          <w:szCs w:val="28"/>
          <w:lang w:eastAsia="ru-RU"/>
        </w:rPr>
      </w:pPr>
      <w:r w:rsidRPr="00B22AB8">
        <w:rPr>
          <w:rFonts w:ascii="Times New Roman" w:eastAsia="Times New Roman" w:hAnsi="Times New Roman" w:cs="Times New Roman"/>
          <w:sz w:val="28"/>
          <w:szCs w:val="28"/>
          <w:lang w:eastAsia="ru-RU"/>
        </w:rPr>
        <w:t>«____»___________2013 г.</w:t>
      </w:r>
    </w:p>
    <w:p w:rsidR="001B078A" w:rsidRPr="00B22AB8" w:rsidRDefault="001B078A" w:rsidP="001B078A">
      <w:pPr>
        <w:spacing w:after="0" w:line="240" w:lineRule="auto"/>
        <w:rPr>
          <w:rFonts w:ascii="Times New Roman" w:eastAsia="Times New Roman" w:hAnsi="Times New Roman" w:cs="Times New Roman"/>
          <w:b/>
          <w:sz w:val="24"/>
          <w:szCs w:val="24"/>
          <w:lang w:eastAsia="ru-RU"/>
        </w:rPr>
      </w:pPr>
    </w:p>
    <w:p w:rsidR="001B078A" w:rsidRPr="00B22AB8" w:rsidRDefault="001B078A" w:rsidP="001B078A">
      <w:pPr>
        <w:spacing w:after="0" w:line="240" w:lineRule="auto"/>
        <w:jc w:val="center"/>
        <w:rPr>
          <w:rFonts w:ascii="Times New Roman" w:eastAsia="Times New Roman" w:hAnsi="Times New Roman" w:cs="Times New Roman"/>
          <w:b/>
          <w:sz w:val="24"/>
          <w:szCs w:val="24"/>
          <w:lang w:eastAsia="ru-RU"/>
        </w:rPr>
      </w:pPr>
    </w:p>
    <w:p w:rsidR="001B078A" w:rsidRDefault="001B078A" w:rsidP="001B078A">
      <w:pPr>
        <w:spacing w:after="0" w:line="240" w:lineRule="auto"/>
        <w:jc w:val="center"/>
        <w:rPr>
          <w:rFonts w:ascii="Times New Roman" w:eastAsia="Times New Roman" w:hAnsi="Times New Roman" w:cs="Times New Roman"/>
          <w:color w:val="000000"/>
          <w:sz w:val="24"/>
          <w:szCs w:val="24"/>
        </w:rPr>
      </w:pPr>
      <w:r w:rsidRPr="00B22AB8">
        <w:rPr>
          <w:rFonts w:ascii="Times New Roman" w:eastAsia="Times New Roman" w:hAnsi="Times New Roman" w:cs="Times New Roman"/>
          <w:b/>
          <w:sz w:val="24"/>
          <w:szCs w:val="24"/>
          <w:lang w:eastAsia="ru-RU"/>
        </w:rPr>
        <w:t>Оренбург 2013 год</w:t>
      </w:r>
      <w:r>
        <w:rPr>
          <w:rFonts w:ascii="Times New Roman" w:eastAsia="Times New Roman" w:hAnsi="Times New Roman" w:cs="Times New Roman"/>
          <w:color w:val="000000"/>
          <w:sz w:val="24"/>
          <w:szCs w:val="24"/>
        </w:rPr>
        <w:br w:type="page"/>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Практическое занятие №1</w:t>
      </w:r>
      <w:r w:rsidR="001B078A">
        <w:rPr>
          <w:rFonts w:ascii="Times New Roman" w:eastAsia="Times New Roman" w:hAnsi="Times New Roman" w:cs="Times New Roman"/>
          <w:color w:val="000000"/>
          <w:sz w:val="24"/>
          <w:szCs w:val="24"/>
        </w:rPr>
        <w:t>3</w:t>
      </w: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1. Тема: Итоговое занятие по практическим навыкам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2. Цель:</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закрепить и обобщить знания и умения применять гигиенические методы исследования факторов окружающей среды.</w:t>
      </w: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3. Задачи: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Обучающая</w:t>
      </w:r>
      <w:proofErr w:type="gramEnd"/>
      <w:r w:rsidRPr="003479C9">
        <w:rPr>
          <w:rFonts w:ascii="Times New Roman" w:eastAsia="Times New Roman" w:hAnsi="Times New Roman" w:cs="Times New Roman"/>
          <w:color w:val="000000"/>
          <w:sz w:val="24"/>
          <w:szCs w:val="24"/>
        </w:rPr>
        <w:t>: закрепить знания приборов, оборудования, методик и методов исследования, применяемых в гигиене.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Развивающая</w:t>
      </w:r>
      <w:proofErr w:type="gramEnd"/>
      <w:r w:rsidRPr="003479C9">
        <w:rPr>
          <w:rFonts w:ascii="Times New Roman" w:eastAsia="Times New Roman" w:hAnsi="Times New Roman" w:cs="Times New Roman"/>
          <w:color w:val="000000"/>
          <w:sz w:val="24"/>
          <w:szCs w:val="24"/>
        </w:rPr>
        <w:t>: формировать у студентов потребности и мотивы профессионального становления и развития, умения и навыки работы с приборами, справочными материалами и оборудованием.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Воспитывающая</w:t>
      </w:r>
      <w:proofErr w:type="gramEnd"/>
      <w:r w:rsidRPr="003479C9">
        <w:rPr>
          <w:rFonts w:ascii="Times New Roman" w:eastAsia="Times New Roman" w:hAnsi="Times New Roman" w:cs="Times New Roman"/>
          <w:color w:val="000000"/>
          <w:sz w:val="24"/>
          <w:szCs w:val="24"/>
        </w:rPr>
        <w:t>: воспитывать стремление к повышению своего общекультурного, интеллектуального и профессионального уровня, интерес к гигиене как теоретической и прикладной науке, формировать ценностное отношение к профессии врача-гигиениста.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4. Вопросы для рассмотрения:</w:t>
      </w:r>
      <w:r w:rsidRPr="003479C9">
        <w:rPr>
          <w:rFonts w:ascii="Times New Roman" w:eastAsia="Times New Roman" w:hAnsi="Times New Roman" w:cs="Times New Roman"/>
          <w:color w:val="000000"/>
          <w:sz w:val="24"/>
          <w:szCs w:val="24"/>
        </w:rPr>
        <w:t xml:space="preserve"> </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механического состава почвы.</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физических свойств почвы (пористость, водоемкость).</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охлаждающей способности воздуха.</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скорости движения воздуха в помещении.</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Расчет необходимого объема вентиляции для помещения. </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кратности воздухообмена в помещении.</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Исследование и оценка температурного режима в помещении.</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относительной влажности в помещении.</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Проведение комплексной оценки микроклимата в помещении.</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Исследование образцов тканей на происхождение волокон.</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Определение содержания двуокиси углерода по способу </w:t>
      </w:r>
      <w:proofErr w:type="spellStart"/>
      <w:r w:rsidRPr="003479C9">
        <w:rPr>
          <w:rFonts w:ascii="Times New Roman" w:eastAsia="Times New Roman" w:hAnsi="Times New Roman" w:cs="Times New Roman"/>
          <w:color w:val="000000"/>
          <w:sz w:val="24"/>
          <w:szCs w:val="24"/>
        </w:rPr>
        <w:t>Д.В.Прохорова</w:t>
      </w:r>
      <w:proofErr w:type="spellEnd"/>
      <w:r w:rsidRPr="003479C9">
        <w:rPr>
          <w:rFonts w:ascii="Times New Roman" w:eastAsia="Times New Roman" w:hAnsi="Times New Roman" w:cs="Times New Roman"/>
          <w:color w:val="000000"/>
          <w:sz w:val="24"/>
          <w:szCs w:val="24"/>
        </w:rPr>
        <w:t xml:space="preserve"> в помещении.</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Качественные реакции на наличие </w:t>
      </w:r>
      <w:proofErr w:type="spellStart"/>
      <w:r w:rsidRPr="003479C9">
        <w:rPr>
          <w:rFonts w:ascii="Times New Roman" w:eastAsia="Times New Roman" w:hAnsi="Times New Roman" w:cs="Times New Roman"/>
          <w:color w:val="000000"/>
          <w:sz w:val="24"/>
          <w:szCs w:val="24"/>
        </w:rPr>
        <w:t>Mn</w:t>
      </w:r>
      <w:proofErr w:type="spellEnd"/>
      <w:r w:rsidRPr="003479C9">
        <w:rPr>
          <w:rFonts w:ascii="Times New Roman" w:eastAsia="Times New Roman" w:hAnsi="Times New Roman" w:cs="Times New Roman"/>
          <w:color w:val="000000"/>
          <w:sz w:val="24"/>
          <w:szCs w:val="24"/>
        </w:rPr>
        <w:t xml:space="preserve"> и </w:t>
      </w:r>
      <w:proofErr w:type="spellStart"/>
      <w:r w:rsidRPr="003479C9">
        <w:rPr>
          <w:rFonts w:ascii="Times New Roman" w:eastAsia="Times New Roman" w:hAnsi="Times New Roman" w:cs="Times New Roman"/>
          <w:color w:val="000000"/>
          <w:sz w:val="24"/>
          <w:szCs w:val="24"/>
        </w:rPr>
        <w:t>Fe</w:t>
      </w:r>
      <w:proofErr w:type="spellEnd"/>
      <w:r w:rsidRPr="003479C9">
        <w:rPr>
          <w:rFonts w:ascii="Times New Roman" w:eastAsia="Times New Roman" w:hAnsi="Times New Roman" w:cs="Times New Roman"/>
          <w:color w:val="000000"/>
          <w:sz w:val="24"/>
          <w:szCs w:val="24"/>
        </w:rPr>
        <w:t xml:space="preserve"> в питьевой воде. </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уровня шума в помещении.</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интенсивности инфракрасной радиации от местного источника тепла с помощью прибора и субъективным методом по шкале Галанина.</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и оценка показателей естественного освещения.</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и оценка искусственного освещения помещения.</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совмещенного освещения в помещении.</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Определение и оценка органолептических свойств воды. </w:t>
      </w:r>
    </w:p>
    <w:p w:rsidR="003479C9" w:rsidRPr="003479C9" w:rsidRDefault="003479C9" w:rsidP="009B6BA8">
      <w:pPr>
        <w:numPr>
          <w:ilvl w:val="0"/>
          <w:numId w:val="1"/>
        </w:numPr>
        <w:spacing w:after="0" w:line="240" w:lineRule="auto"/>
        <w:ind w:left="1134" w:hanging="425"/>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Проведение и оценка капиллярной пробы Нестерова.</w:t>
      </w:r>
    </w:p>
    <w:p w:rsidR="003479C9" w:rsidRPr="003479C9" w:rsidRDefault="003479C9" w:rsidP="003479C9">
      <w:pPr>
        <w:spacing w:after="0" w:line="240" w:lineRule="auto"/>
        <w:ind w:left="1800"/>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t>5. Основные понятия темы</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10"/>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 Методика определения механического состава почвы. </w:t>
      </w:r>
      <w:proofErr w:type="gramStart"/>
      <w:r w:rsidRPr="003479C9">
        <w:rPr>
          <w:rFonts w:ascii="Times New Roman" w:eastAsia="Times New Roman" w:hAnsi="Times New Roman" w:cs="Times New Roman"/>
          <w:color w:val="000000"/>
          <w:sz w:val="24"/>
          <w:szCs w:val="24"/>
        </w:rPr>
        <w:t>Для этого применяют набор металлических сит с отверстиями 7, 5, 3, 2, 1, 0.5, 0.25 мм в диаметре, которые при работе соединяют друг с другом в последовательном порядке: сита с более крупными отверстиями помещают вверх, с мелкими – вниз.</w:t>
      </w:r>
      <w:proofErr w:type="gramEnd"/>
      <w:r w:rsidRPr="003479C9">
        <w:rPr>
          <w:rFonts w:ascii="Times New Roman" w:eastAsia="Times New Roman" w:hAnsi="Times New Roman" w:cs="Times New Roman"/>
          <w:color w:val="000000"/>
          <w:sz w:val="24"/>
          <w:szCs w:val="24"/>
        </w:rPr>
        <w:t xml:space="preserve"> Берут навески пробы воздушно-сухой почвы 100-300 г, засыпают в верхнее сито, и, сотрясая набор сит, просеивают через них навеску почвы. По окончании просеивания содержимое каждого сита и дна взвешивают отдельно и вычисляют механический состав почвы в процентах. При этом учитывают, что камни и гравий имеют размер частиц более 3 мм; крупный песок – 3-1 мм, средний песок – 1-0,25 мм; мелкий песок, пыль, глинистые частицы – менее 0,25 мм.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 Определение пористости почвы (общего объема). Метод основан на вытеснении воздуха из почвы водой.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lastRenderedPageBreak/>
        <w:t xml:space="preserve">Определение </w:t>
      </w:r>
      <w:proofErr w:type="gramStart"/>
      <w:r w:rsidRPr="003479C9">
        <w:rPr>
          <w:rFonts w:ascii="Times New Roman" w:eastAsia="Times New Roman" w:hAnsi="Times New Roman" w:cs="Times New Roman"/>
          <w:color w:val="000000"/>
          <w:sz w:val="24"/>
          <w:szCs w:val="24"/>
        </w:rPr>
        <w:t>максимальной</w:t>
      </w:r>
      <w:proofErr w:type="gramEnd"/>
      <w:r w:rsidRPr="003479C9">
        <w:rPr>
          <w:rFonts w:ascii="Times New Roman" w:eastAsia="Times New Roman" w:hAnsi="Times New Roman" w:cs="Times New Roman"/>
          <w:color w:val="000000"/>
          <w:sz w:val="24"/>
          <w:szCs w:val="24"/>
        </w:rPr>
        <w:t xml:space="preserve"> водоёмкости. Взвешивают сухой латунный цилиндр с сетчатым дном, на котором уложен влажный фильтр. Наполняют 2/3 цилиндра воздушно-сухой почвой. Взвешивают и определяют вес почвы. Ставят цилиндр с почвой в сосуд с водой так, чтобы уровень воды в сосуде был на одной высоте с уровнем почвы в цилиндре. Когда вода поднимется на поверхность почвы, цилиндр вынимают из воды и помещают, в штатив для стекания воды, не удерживаемой почвой. Цилиндр вытирают и взвешивают. Вычисляют водоёмкость в процентах по отношению к суховоздушной почве.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3. Метод </w:t>
      </w:r>
      <w:proofErr w:type="spellStart"/>
      <w:r w:rsidRPr="003479C9">
        <w:rPr>
          <w:rFonts w:ascii="Times New Roman" w:eastAsia="Times New Roman" w:hAnsi="Times New Roman" w:cs="Times New Roman"/>
          <w:color w:val="000000"/>
          <w:sz w:val="24"/>
          <w:szCs w:val="24"/>
        </w:rPr>
        <w:t>кататермометрии</w:t>
      </w:r>
      <w:proofErr w:type="spellEnd"/>
      <w:r w:rsidRPr="003479C9">
        <w:rPr>
          <w:rFonts w:ascii="Times New Roman" w:eastAsia="Times New Roman" w:hAnsi="Times New Roman" w:cs="Times New Roman"/>
          <w:color w:val="000000"/>
          <w:sz w:val="24"/>
          <w:szCs w:val="24"/>
        </w:rPr>
        <w:t xml:space="preserve"> основан на определении охлаждающей способности воздуха, которая зависит от скорости движения и температуры воздуха.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Методика определения охлаждающей способности воздуха и скорости движения воздуха с помощью кататермометра.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Установлено, что оптимальное тепловое самочувствие у лиц так называемых "сидячих" профессий совпадает с величиной охлаждения кататермометра в пределах 5.5-7.0 </w:t>
      </w:r>
      <w:proofErr w:type="spellStart"/>
      <w:r w:rsidRPr="003479C9">
        <w:rPr>
          <w:rFonts w:ascii="Times New Roman" w:eastAsia="Times New Roman" w:hAnsi="Times New Roman" w:cs="Times New Roman"/>
          <w:color w:val="000000"/>
          <w:sz w:val="24"/>
          <w:szCs w:val="24"/>
        </w:rPr>
        <w:t>мкал</w:t>
      </w:r>
      <w:proofErr w:type="spellEnd"/>
      <w:r w:rsidRPr="003479C9">
        <w:rPr>
          <w:rFonts w:ascii="Times New Roman" w:eastAsia="Times New Roman" w:hAnsi="Times New Roman" w:cs="Times New Roman"/>
          <w:color w:val="000000"/>
          <w:sz w:val="24"/>
          <w:szCs w:val="24"/>
        </w:rPr>
        <w:t>/</w:t>
      </w:r>
      <w:proofErr w:type="gramStart"/>
      <w:r w:rsidRPr="003479C9">
        <w:rPr>
          <w:rFonts w:ascii="Times New Roman" w:eastAsia="Times New Roman" w:hAnsi="Times New Roman" w:cs="Times New Roman"/>
          <w:color w:val="000000"/>
          <w:sz w:val="24"/>
          <w:szCs w:val="24"/>
        </w:rPr>
        <w:t>с</w:t>
      </w:r>
      <w:proofErr w:type="gramEnd"/>
      <w:r w:rsidRPr="003479C9">
        <w:rPr>
          <w:rFonts w:ascii="Times New Roman" w:eastAsia="Times New Roman" w:hAnsi="Times New Roman" w:cs="Times New Roman"/>
          <w:color w:val="000000"/>
          <w:sz w:val="24"/>
          <w:szCs w:val="24"/>
        </w:rPr>
        <w:t xml:space="preserve"> </w:t>
      </w:r>
      <w:proofErr w:type="gramStart"/>
      <w:r w:rsidRPr="003479C9">
        <w:rPr>
          <w:rFonts w:ascii="Times New Roman" w:eastAsia="Times New Roman" w:hAnsi="Times New Roman" w:cs="Times New Roman"/>
          <w:color w:val="000000"/>
          <w:sz w:val="24"/>
          <w:szCs w:val="24"/>
        </w:rPr>
        <w:t>при</w:t>
      </w:r>
      <w:proofErr w:type="gramEnd"/>
      <w:r w:rsidRPr="003479C9">
        <w:rPr>
          <w:rFonts w:ascii="Times New Roman" w:eastAsia="Times New Roman" w:hAnsi="Times New Roman" w:cs="Times New Roman"/>
          <w:color w:val="000000"/>
          <w:sz w:val="24"/>
          <w:szCs w:val="24"/>
        </w:rPr>
        <w:t xml:space="preserve"> более высоких показаниях кататермометра люди испытывают холод, при меньших - духоту. Для лиц, выполняющих легкую физическую работу оптимальной величиной охлаждения кататермометра является 8.4-10.0 </w:t>
      </w:r>
      <w:proofErr w:type="spellStart"/>
      <w:r w:rsidRPr="003479C9">
        <w:rPr>
          <w:rFonts w:ascii="Times New Roman" w:eastAsia="Times New Roman" w:hAnsi="Times New Roman" w:cs="Times New Roman"/>
          <w:color w:val="000000"/>
          <w:sz w:val="24"/>
          <w:szCs w:val="24"/>
        </w:rPr>
        <w:t>мкал</w:t>
      </w:r>
      <w:proofErr w:type="spellEnd"/>
      <w:r w:rsidRPr="003479C9">
        <w:rPr>
          <w:rFonts w:ascii="Times New Roman" w:eastAsia="Times New Roman" w:hAnsi="Times New Roman" w:cs="Times New Roman"/>
          <w:color w:val="000000"/>
          <w:sz w:val="24"/>
          <w:szCs w:val="24"/>
        </w:rPr>
        <w:t>/</w:t>
      </w:r>
      <w:proofErr w:type="gramStart"/>
      <w:r w:rsidRPr="003479C9">
        <w:rPr>
          <w:rFonts w:ascii="Times New Roman" w:eastAsia="Times New Roman" w:hAnsi="Times New Roman" w:cs="Times New Roman"/>
          <w:color w:val="000000"/>
          <w:sz w:val="24"/>
          <w:szCs w:val="24"/>
        </w:rPr>
        <w:t>с</w:t>
      </w:r>
      <w:proofErr w:type="gramEnd"/>
      <w:r w:rsidRPr="003479C9">
        <w:rPr>
          <w:rFonts w:ascii="Times New Roman" w:eastAsia="Times New Roman" w:hAnsi="Times New Roman" w:cs="Times New Roman"/>
          <w:color w:val="000000"/>
          <w:sz w:val="24"/>
          <w:szCs w:val="24"/>
        </w:rPr>
        <w:t xml:space="preserve">, тяжелую - 15.4-28.4 </w:t>
      </w:r>
      <w:proofErr w:type="spellStart"/>
      <w:r w:rsidRPr="003479C9">
        <w:rPr>
          <w:rFonts w:ascii="Times New Roman" w:eastAsia="Times New Roman" w:hAnsi="Times New Roman" w:cs="Times New Roman"/>
          <w:color w:val="000000"/>
          <w:sz w:val="24"/>
          <w:szCs w:val="24"/>
        </w:rPr>
        <w:t>мкал</w:t>
      </w:r>
      <w:proofErr w:type="spellEnd"/>
      <w:r w:rsidRPr="003479C9">
        <w:rPr>
          <w:rFonts w:ascii="Times New Roman" w:eastAsia="Times New Roman" w:hAnsi="Times New Roman" w:cs="Times New Roman"/>
          <w:color w:val="000000"/>
          <w:sz w:val="24"/>
          <w:szCs w:val="24"/>
        </w:rPr>
        <w:t>/с.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 Кататермометры - приборы для определения малых скоростей движения воздуха в помещениях (до 1-2 м/с). Определение скорости движения воздуха в помещении проводится с помощью шарового кататермометра и справочных таблиц.</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 Необходимый объем вентиляции рассчитывается с учетом количества СО</w:t>
      </w:r>
      <w:proofErr w:type="gramStart"/>
      <w:r w:rsidRPr="003479C9">
        <w:rPr>
          <w:rFonts w:ascii="Times New Roman" w:eastAsia="Times New Roman" w:hAnsi="Times New Roman" w:cs="Times New Roman"/>
          <w:color w:val="000000"/>
          <w:sz w:val="24"/>
          <w:szCs w:val="24"/>
          <w:vertAlign w:val="subscript"/>
        </w:rPr>
        <w:t>2</w:t>
      </w:r>
      <w:proofErr w:type="gramEnd"/>
      <w:r w:rsidRPr="003479C9">
        <w:rPr>
          <w:rFonts w:ascii="Times New Roman" w:eastAsia="Times New Roman" w:hAnsi="Times New Roman" w:cs="Times New Roman"/>
          <w:color w:val="000000"/>
          <w:sz w:val="24"/>
          <w:szCs w:val="24"/>
        </w:rPr>
        <w:t>, выделяемого одним человеком за один час, и допустимый концентрации СО</w:t>
      </w:r>
      <w:r w:rsidRPr="003479C9">
        <w:rPr>
          <w:rFonts w:ascii="Times New Roman" w:eastAsia="Times New Roman" w:hAnsi="Times New Roman" w:cs="Times New Roman"/>
          <w:color w:val="000000"/>
          <w:sz w:val="24"/>
          <w:szCs w:val="24"/>
          <w:vertAlign w:val="subscript"/>
        </w:rPr>
        <w:t>2</w:t>
      </w:r>
      <w:r w:rsidRPr="003479C9">
        <w:rPr>
          <w:rFonts w:ascii="Times New Roman" w:eastAsia="Times New Roman" w:hAnsi="Times New Roman" w:cs="Times New Roman"/>
          <w:color w:val="000000"/>
          <w:sz w:val="24"/>
          <w:szCs w:val="24"/>
        </w:rPr>
        <w:t xml:space="preserve"> в воздухе помещений и количества людей находящихся в помещении. Методика расчета коэффициента аэрации</w:t>
      </w:r>
      <w:r w:rsidRPr="003479C9">
        <w:rPr>
          <w:rFonts w:ascii="Calibri" w:eastAsia="Times New Roman" w:hAnsi="Calibri" w:cs="Times New Roman"/>
        </w:rPr>
        <w:t xml:space="preserve"> - </w:t>
      </w:r>
      <w:r w:rsidRPr="003479C9">
        <w:rPr>
          <w:rFonts w:ascii="Times New Roman" w:eastAsia="Times New Roman" w:hAnsi="Times New Roman" w:cs="Times New Roman"/>
          <w:color w:val="000000"/>
          <w:sz w:val="24"/>
          <w:szCs w:val="24"/>
        </w:rPr>
        <w:t>определяется отношением площади форточек к площади пола.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6. Кратность воздухообмена (К) - это частное от деления </w:t>
      </w:r>
      <w:proofErr w:type="gramStart"/>
      <w:r w:rsidRPr="003479C9">
        <w:rPr>
          <w:rFonts w:ascii="Times New Roman" w:eastAsia="Times New Roman" w:hAnsi="Times New Roman" w:cs="Times New Roman"/>
          <w:color w:val="000000"/>
          <w:sz w:val="24"/>
          <w:szCs w:val="24"/>
        </w:rPr>
        <w:t>количества</w:t>
      </w:r>
      <w:proofErr w:type="gramEnd"/>
      <w:r w:rsidRPr="003479C9">
        <w:rPr>
          <w:rFonts w:ascii="Times New Roman" w:eastAsia="Times New Roman" w:hAnsi="Times New Roman" w:cs="Times New Roman"/>
          <w:color w:val="000000"/>
          <w:sz w:val="24"/>
          <w:szCs w:val="24"/>
        </w:rPr>
        <w:t xml:space="preserve"> поступающего за 1 час воздуха на кубатуру помещения. Ее можно вычислить по формуле, определив скорость движения воздуха кататермометром в вентиляционном отверстии путем равномерного перемещения кататермометра по его периметру и в центре отверстия: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 = </w:t>
      </w:r>
      <w:r w:rsidRPr="003479C9">
        <w:rPr>
          <w:rFonts w:ascii="Times New Roman" w:eastAsia="Times New Roman" w:hAnsi="Times New Roman" w:cs="Times New Roman"/>
          <w:color w:val="000000"/>
          <w:sz w:val="24"/>
          <w:szCs w:val="24"/>
          <w:u w:val="single"/>
        </w:rPr>
        <w:t xml:space="preserve">a </w:t>
      </w:r>
      <w:r w:rsidRPr="003479C9">
        <w:rPr>
          <w:rFonts w:ascii="Times New Roman" w:eastAsia="Times New Roman" w:hAnsi="Times New Roman" w:cs="Times New Roman"/>
          <w:color w:val="000000"/>
          <w:sz w:val="24"/>
          <w:szCs w:val="24"/>
          <w:u w:val="single"/>
        </w:rPr>
        <w:sym w:font="Symbol" w:char="F0D7"/>
      </w:r>
      <w:r w:rsidRPr="003479C9">
        <w:rPr>
          <w:rFonts w:ascii="Times New Roman" w:eastAsia="Times New Roman" w:hAnsi="Times New Roman" w:cs="Times New Roman"/>
          <w:color w:val="000000"/>
          <w:sz w:val="24"/>
          <w:szCs w:val="24"/>
          <w:u w:val="single"/>
        </w:rPr>
        <w:t xml:space="preserve"> b </w:t>
      </w:r>
      <w:r w:rsidRPr="003479C9">
        <w:rPr>
          <w:rFonts w:ascii="Times New Roman" w:eastAsia="Times New Roman" w:hAnsi="Times New Roman" w:cs="Times New Roman"/>
          <w:color w:val="000000"/>
          <w:sz w:val="24"/>
          <w:szCs w:val="24"/>
          <w:u w:val="single"/>
        </w:rPr>
        <w:sym w:font="Symbol" w:char="F0D7"/>
      </w:r>
      <w:r w:rsidRPr="003479C9">
        <w:rPr>
          <w:rFonts w:ascii="Times New Roman" w:eastAsia="Times New Roman" w:hAnsi="Times New Roman" w:cs="Times New Roman"/>
          <w:color w:val="000000"/>
          <w:sz w:val="24"/>
          <w:szCs w:val="24"/>
          <w:u w:val="single"/>
        </w:rPr>
        <w:t xml:space="preserve"> c</w:t>
      </w:r>
      <w:r w:rsidRPr="003479C9">
        <w:rPr>
          <w:rFonts w:ascii="Times New Roman" w:eastAsia="Times New Roman" w:hAnsi="Times New Roman" w:cs="Times New Roman"/>
          <w:color w:val="000000"/>
          <w:sz w:val="24"/>
          <w:szCs w:val="24"/>
        </w:rPr>
        <w:t xml:space="preserve">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V</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где, a - площадь вентиляционного отверстия, м</w:t>
      </w:r>
      <w:proofErr w:type="gramStart"/>
      <w:r w:rsidRPr="003479C9">
        <w:rPr>
          <w:rFonts w:ascii="Times New Roman" w:eastAsia="Times New Roman" w:hAnsi="Times New Roman" w:cs="Times New Roman"/>
          <w:color w:val="000000"/>
          <w:sz w:val="24"/>
          <w:szCs w:val="24"/>
        </w:rPr>
        <w:t>2</w:t>
      </w:r>
      <w:proofErr w:type="gram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b - скорость движения воздуха</w:t>
      </w:r>
      <w:proofErr w:type="gramStart"/>
      <w:r w:rsidRPr="003479C9">
        <w:rPr>
          <w:rFonts w:ascii="Times New Roman" w:eastAsia="Times New Roman" w:hAnsi="Times New Roman" w:cs="Times New Roman"/>
          <w:color w:val="000000"/>
          <w:sz w:val="24"/>
          <w:szCs w:val="24"/>
        </w:rPr>
        <w:t xml:space="preserve"> ,</w:t>
      </w:r>
      <w:proofErr w:type="gramEnd"/>
      <w:r w:rsidRPr="003479C9">
        <w:rPr>
          <w:rFonts w:ascii="Times New Roman" w:eastAsia="Times New Roman" w:hAnsi="Times New Roman" w:cs="Times New Roman"/>
          <w:color w:val="000000"/>
          <w:sz w:val="24"/>
          <w:szCs w:val="24"/>
        </w:rPr>
        <w:t xml:space="preserve"> м/с;</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с - время проветривания, </w:t>
      </w:r>
      <w:proofErr w:type="gramStart"/>
      <w:r w:rsidRPr="003479C9">
        <w:rPr>
          <w:rFonts w:ascii="Times New Roman" w:eastAsia="Times New Roman" w:hAnsi="Times New Roman" w:cs="Times New Roman"/>
          <w:color w:val="000000"/>
          <w:sz w:val="24"/>
          <w:szCs w:val="24"/>
        </w:rPr>
        <w:t>с</w:t>
      </w:r>
      <w:proofErr w:type="gram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V - объем помещения, м3.</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7. Правила измерения температуры помещений. В жилых помещениях измерение температуры воздуха проводят на высоте дыхания (1,5 м от пола) в центре комнаты. Для более точных измерений одновременно термометры устанавливаются в центре комнаты, наружном и внутреннем углах на расстоянии 0,2м от стен.</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Перепады температуры определяются и оцениваются по вертикали и  горизонтали.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8. Правила пользования аспирационным психрометром </w:t>
      </w:r>
      <w:proofErr w:type="spellStart"/>
      <w:r w:rsidRPr="003479C9">
        <w:rPr>
          <w:rFonts w:ascii="Times New Roman" w:eastAsia="Times New Roman" w:hAnsi="Times New Roman" w:cs="Times New Roman"/>
          <w:color w:val="000000"/>
          <w:sz w:val="24"/>
          <w:szCs w:val="24"/>
        </w:rPr>
        <w:t>Астмана</w:t>
      </w:r>
      <w:proofErr w:type="spellEnd"/>
      <w:r w:rsidRPr="003479C9">
        <w:rPr>
          <w:rFonts w:ascii="Times New Roman" w:eastAsia="Times New Roman" w:hAnsi="Times New Roman" w:cs="Times New Roman"/>
          <w:color w:val="000000"/>
          <w:sz w:val="24"/>
          <w:szCs w:val="24"/>
        </w:rPr>
        <w:t>. Относительную влажность в помещении следует измерять в центре помещения на высоте 1,1-1,5 м от пола.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По номограмме относительная влажность определяется в соответствии с точкой пересечения линий, соответствующих показаниям  влажного и сухого термометров. Используется специальная таблица для определения относительной влажности (в </w:t>
      </w:r>
      <w:r w:rsidRPr="003479C9">
        <w:rPr>
          <w:rFonts w:ascii="Times New Roman" w:eastAsia="Times New Roman" w:hAnsi="Times New Roman" w:cs="Times New Roman"/>
          <w:color w:val="000000"/>
          <w:sz w:val="24"/>
          <w:szCs w:val="24"/>
        </w:rPr>
        <w:lastRenderedPageBreak/>
        <w:t xml:space="preserve">процентах) также в соответствии с точкой пересечения линий, соответствующих показаниям влажного (по горизонтали) и сухого (вертикальный столбец) термометров.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9. Определение эквивалент эффективных температур (ЭЭТ) является комплексным методом оценки условий воздушной среды, позволяющим косвенно определить суммарное воздействие на организм трех метеорологических факторов: температуры, влажности, движения воздуха. При этом оценка метеорологических условий производится на основании сопоставления определенных комбинаций температур, влажности и движения воздуха с субъективными тепловыми ощущениями человека. Определение ЭЭТ проводится с помощью номограммы.</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Определение результирующих температур. Результирующая температура (РТ) характеризует суммарное тепловое воздействие на организм человека температуры, влажности, движения воздуха и лучистой энергии. По показаниям шарового, обыкновенного термометров и скорости движения воздуха определяют радиационную температуру по специальной номограмме.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10. Исследование происхождения волокон тканей при помощи химических реакций.</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 Кипячение со щелочами. 2) Ксантопротеиновая реакция с азотной кислотой. 3) Обработка ацетоном.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Микроскопическое исследование тканей на происхождение волокон. Подготовка препаратов к исследованию. Вид волокон различного происхождения (хлопок, шелк, шерсть) под микроскопом.</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Метод основан на взаимодействии раствора соды в присутствии индикатора фенолфталеина с двуокисью углерода воздуха и обесцвечивании раствора при образовании двууглекислого натрия. Методика определения: в поглотитель Полежаева набирают 20 мл 0,005% раствора соды, подкрашенного фенолфталеином. Присоединив поглотитель к </w:t>
      </w:r>
      <w:proofErr w:type="spellStart"/>
      <w:r w:rsidRPr="003479C9">
        <w:rPr>
          <w:rFonts w:ascii="Times New Roman" w:eastAsia="Times New Roman" w:hAnsi="Times New Roman" w:cs="Times New Roman"/>
          <w:color w:val="000000"/>
          <w:sz w:val="24"/>
          <w:szCs w:val="24"/>
        </w:rPr>
        <w:t>электроаспиратору</w:t>
      </w:r>
      <w:proofErr w:type="spellEnd"/>
      <w:r w:rsidRPr="003479C9">
        <w:rPr>
          <w:rFonts w:ascii="Times New Roman" w:eastAsia="Times New Roman" w:hAnsi="Times New Roman" w:cs="Times New Roman"/>
          <w:color w:val="000000"/>
          <w:sz w:val="24"/>
          <w:szCs w:val="24"/>
        </w:rPr>
        <w:t>, пропускаем воздух через раствор со скоростью 1л/мин. Отмечают время и считают число объемов исследуемого воздуха до обесцвечивания раствора. Исследование проводят с атмосферным воздухом и воздухом помещения. Расчет содержания двуокиси углерода проводят по формуле.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12. Качественные реакции на наличие микроэлементов в воде.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Качественная реакция на катион М</w:t>
      </w:r>
      <w:proofErr w:type="gramStart"/>
      <w:r w:rsidRPr="003479C9">
        <w:rPr>
          <w:rFonts w:ascii="Times New Roman" w:eastAsia="Times New Roman" w:hAnsi="Times New Roman" w:cs="Times New Roman"/>
          <w:color w:val="000000"/>
          <w:sz w:val="24"/>
          <w:szCs w:val="24"/>
        </w:rPr>
        <w:t>n</w:t>
      </w:r>
      <w:proofErr w:type="gramEnd"/>
      <w:r w:rsidRPr="003479C9">
        <w:rPr>
          <w:rFonts w:ascii="Times New Roman" w:eastAsia="Times New Roman" w:hAnsi="Times New Roman" w:cs="Times New Roman"/>
          <w:color w:val="000000"/>
          <w:sz w:val="24"/>
          <w:szCs w:val="24"/>
        </w:rPr>
        <w:t>+2 со щавелевой кислотой Н2С2О4. К 5-6 каплям исследуемой воды добавить 2-3 капли раствора едкого натра. Смесь тщательно перемешать стеклянной палочкой до образования бурого осадка марганцовистой кислоты. К бурому осадку прибавить 3-4 капли раствора щавелевой кислоты (не встряхивать). Образуется раствор розового цвета комплексного соединения марганца.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 Качественная реакция на катион </w:t>
      </w:r>
      <w:proofErr w:type="gramStart"/>
      <w:r w:rsidRPr="003479C9">
        <w:rPr>
          <w:rFonts w:ascii="Times New Roman" w:eastAsia="Times New Roman" w:hAnsi="Times New Roman" w:cs="Times New Roman"/>
          <w:color w:val="000000"/>
          <w:sz w:val="24"/>
          <w:szCs w:val="24"/>
        </w:rPr>
        <w:t>F</w:t>
      </w:r>
      <w:proofErr w:type="gramEnd"/>
      <w:r w:rsidRPr="003479C9">
        <w:rPr>
          <w:rFonts w:ascii="Times New Roman" w:eastAsia="Times New Roman" w:hAnsi="Times New Roman" w:cs="Times New Roman"/>
          <w:color w:val="000000"/>
          <w:sz w:val="24"/>
          <w:szCs w:val="24"/>
        </w:rPr>
        <w:t xml:space="preserve">е+3 с роданидом калия. К 4-5 каплям исследуемой воды добавить 2-3 капли соляной кислоты (во избежание выпадения осадка </w:t>
      </w:r>
      <w:proofErr w:type="spellStart"/>
      <w:r w:rsidRPr="003479C9">
        <w:rPr>
          <w:rFonts w:ascii="Times New Roman" w:eastAsia="Times New Roman" w:hAnsi="Times New Roman" w:cs="Times New Roman"/>
          <w:color w:val="000000"/>
          <w:sz w:val="24"/>
          <w:szCs w:val="24"/>
        </w:rPr>
        <w:t>Fe</w:t>
      </w:r>
      <w:proofErr w:type="spellEnd"/>
      <w:r w:rsidRPr="003479C9">
        <w:rPr>
          <w:rFonts w:ascii="Times New Roman" w:eastAsia="Times New Roman" w:hAnsi="Times New Roman" w:cs="Times New Roman"/>
          <w:color w:val="000000"/>
          <w:sz w:val="24"/>
          <w:szCs w:val="24"/>
        </w:rPr>
        <w:t>(</w:t>
      </w:r>
      <w:proofErr w:type="gramStart"/>
      <w:r w:rsidRPr="003479C9">
        <w:rPr>
          <w:rFonts w:ascii="Times New Roman" w:eastAsia="Times New Roman" w:hAnsi="Times New Roman" w:cs="Times New Roman"/>
          <w:color w:val="000000"/>
          <w:sz w:val="24"/>
          <w:szCs w:val="24"/>
        </w:rPr>
        <w:t>O</w:t>
      </w:r>
      <w:proofErr w:type="gramEnd"/>
      <w:r w:rsidRPr="003479C9">
        <w:rPr>
          <w:rFonts w:ascii="Times New Roman" w:eastAsia="Times New Roman" w:hAnsi="Times New Roman" w:cs="Times New Roman"/>
          <w:color w:val="000000"/>
          <w:sz w:val="24"/>
          <w:szCs w:val="24"/>
        </w:rPr>
        <w:t>Н)3) и 6-7 капель раствора реактива. Образуется растворимое в воде родановое соединение железа кроваво-красного цвета (реакция специфична).</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Приборы для измерения шума ИШВ-1, </w:t>
      </w:r>
      <w:proofErr w:type="spellStart"/>
      <w:r w:rsidRPr="003479C9">
        <w:rPr>
          <w:rFonts w:ascii="Times New Roman" w:eastAsia="Times New Roman" w:hAnsi="Times New Roman" w:cs="Times New Roman"/>
          <w:color w:val="000000"/>
          <w:sz w:val="24"/>
          <w:szCs w:val="24"/>
        </w:rPr>
        <w:t>шумомер</w:t>
      </w:r>
      <w:proofErr w:type="spellEnd"/>
      <w:r w:rsidRPr="003479C9">
        <w:rPr>
          <w:rFonts w:ascii="Times New Roman" w:eastAsia="Times New Roman" w:hAnsi="Times New Roman" w:cs="Times New Roman"/>
          <w:color w:val="000000"/>
          <w:sz w:val="24"/>
          <w:szCs w:val="24"/>
        </w:rPr>
        <w:t xml:space="preserve"> и анализатор шума АШ-2М, </w:t>
      </w:r>
      <w:proofErr w:type="spellStart"/>
      <w:r w:rsidRPr="003479C9">
        <w:rPr>
          <w:rFonts w:ascii="Times New Roman" w:eastAsia="Times New Roman" w:hAnsi="Times New Roman" w:cs="Times New Roman"/>
          <w:color w:val="000000"/>
          <w:sz w:val="24"/>
          <w:szCs w:val="24"/>
        </w:rPr>
        <w:t>Брюль</w:t>
      </w:r>
      <w:proofErr w:type="spellEnd"/>
      <w:r w:rsidRPr="003479C9">
        <w:rPr>
          <w:rFonts w:ascii="Times New Roman" w:eastAsia="Times New Roman" w:hAnsi="Times New Roman" w:cs="Times New Roman"/>
          <w:color w:val="000000"/>
          <w:sz w:val="24"/>
          <w:szCs w:val="24"/>
        </w:rPr>
        <w:t xml:space="preserve"> и </w:t>
      </w:r>
      <w:proofErr w:type="spellStart"/>
      <w:r w:rsidRPr="003479C9">
        <w:rPr>
          <w:rFonts w:ascii="Times New Roman" w:eastAsia="Times New Roman" w:hAnsi="Times New Roman" w:cs="Times New Roman"/>
          <w:color w:val="000000"/>
          <w:sz w:val="24"/>
          <w:szCs w:val="24"/>
        </w:rPr>
        <w:t>Къер</w:t>
      </w:r>
      <w:proofErr w:type="spellEnd"/>
      <w:r w:rsidRPr="003479C9">
        <w:rPr>
          <w:rFonts w:ascii="Times New Roman" w:eastAsia="Times New Roman" w:hAnsi="Times New Roman" w:cs="Times New Roman"/>
          <w:color w:val="000000"/>
          <w:sz w:val="24"/>
          <w:szCs w:val="24"/>
        </w:rPr>
        <w:t>, ВШВ - 003 - М 2, Октава-201, RFT и др. Принцип работы приборов, методика измерения, правила работы с приборами.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Накрутить микрофонный капсюль на предусилитель. Вставить предусилитель во входной разъем измерительно-индикаторного блока (5-штырьковый разъем </w:t>
      </w:r>
      <w:proofErr w:type="spellStart"/>
      <w:r w:rsidRPr="003479C9">
        <w:rPr>
          <w:rFonts w:ascii="Times New Roman" w:eastAsia="Times New Roman" w:hAnsi="Times New Roman" w:cs="Times New Roman"/>
          <w:color w:val="000000"/>
          <w:sz w:val="24"/>
          <w:szCs w:val="24"/>
        </w:rPr>
        <w:t>Switchcraft</w:t>
      </w:r>
      <w:proofErr w:type="spellEnd"/>
      <w:r w:rsidRPr="003479C9">
        <w:rPr>
          <w:rFonts w:ascii="Times New Roman" w:eastAsia="Times New Roman" w:hAnsi="Times New Roman" w:cs="Times New Roman"/>
          <w:color w:val="000000"/>
          <w:sz w:val="24"/>
          <w:szCs w:val="24"/>
        </w:rPr>
        <w:t xml:space="preserve"> на конической части). </w:t>
      </w:r>
      <w:proofErr w:type="spellStart"/>
      <w:r w:rsidRPr="003479C9">
        <w:rPr>
          <w:rFonts w:ascii="Times New Roman" w:eastAsia="Times New Roman" w:hAnsi="Times New Roman" w:cs="Times New Roman"/>
          <w:color w:val="000000"/>
          <w:sz w:val="24"/>
          <w:szCs w:val="24"/>
        </w:rPr>
        <w:t>Шумомер</w:t>
      </w:r>
      <w:proofErr w:type="spellEnd"/>
      <w:r w:rsidRPr="003479C9">
        <w:rPr>
          <w:rFonts w:ascii="Times New Roman" w:eastAsia="Times New Roman" w:hAnsi="Times New Roman" w:cs="Times New Roman"/>
          <w:color w:val="000000"/>
          <w:sz w:val="24"/>
          <w:szCs w:val="24"/>
        </w:rPr>
        <w:t xml:space="preserve"> включается нажатием кнопки ПИТАНИЕ (удерживать в нажатом положении 3-4 секунды). Сразу после включения загораются светодиоды на Индикаторах 1 и 2, которые показывают текущее состояние </w:t>
      </w:r>
      <w:proofErr w:type="spellStart"/>
      <w:r w:rsidRPr="003479C9">
        <w:rPr>
          <w:rFonts w:ascii="Times New Roman" w:eastAsia="Times New Roman" w:hAnsi="Times New Roman" w:cs="Times New Roman"/>
          <w:color w:val="000000"/>
          <w:sz w:val="24"/>
          <w:szCs w:val="24"/>
        </w:rPr>
        <w:t>шумомера</w:t>
      </w:r>
      <w:proofErr w:type="spellEnd"/>
      <w:r w:rsidRPr="003479C9">
        <w:rPr>
          <w:rFonts w:ascii="Times New Roman" w:eastAsia="Times New Roman" w:hAnsi="Times New Roman" w:cs="Times New Roman"/>
          <w:color w:val="000000"/>
          <w:sz w:val="24"/>
          <w:szCs w:val="24"/>
        </w:rPr>
        <w:t xml:space="preserve">. На цифровом </w:t>
      </w:r>
      <w:r w:rsidRPr="003479C9">
        <w:rPr>
          <w:rFonts w:ascii="Times New Roman" w:eastAsia="Times New Roman" w:hAnsi="Times New Roman" w:cs="Times New Roman"/>
          <w:color w:val="000000"/>
          <w:sz w:val="24"/>
          <w:szCs w:val="24"/>
        </w:rPr>
        <w:lastRenderedPageBreak/>
        <w:t xml:space="preserve">индикаторе отображается уровни звука на характеристике F в </w:t>
      </w:r>
      <w:proofErr w:type="spellStart"/>
      <w:r w:rsidRPr="003479C9">
        <w:rPr>
          <w:rFonts w:ascii="Times New Roman" w:eastAsia="Times New Roman" w:hAnsi="Times New Roman" w:cs="Times New Roman"/>
          <w:color w:val="000000"/>
          <w:sz w:val="24"/>
          <w:szCs w:val="24"/>
        </w:rPr>
        <w:t>дБА</w:t>
      </w:r>
      <w:proofErr w:type="spellEnd"/>
      <w:r w:rsidRPr="003479C9">
        <w:rPr>
          <w:rFonts w:ascii="Times New Roman" w:eastAsia="Times New Roman" w:hAnsi="Times New Roman" w:cs="Times New Roman"/>
          <w:color w:val="000000"/>
          <w:sz w:val="24"/>
          <w:szCs w:val="24"/>
        </w:rPr>
        <w:t xml:space="preserve">. По истечении 60 с после включения </w:t>
      </w:r>
      <w:proofErr w:type="spellStart"/>
      <w:r w:rsidRPr="003479C9">
        <w:rPr>
          <w:rFonts w:ascii="Times New Roman" w:eastAsia="Times New Roman" w:hAnsi="Times New Roman" w:cs="Times New Roman"/>
          <w:color w:val="000000"/>
          <w:sz w:val="24"/>
          <w:szCs w:val="24"/>
        </w:rPr>
        <w:t>шумомер</w:t>
      </w:r>
      <w:proofErr w:type="spellEnd"/>
      <w:r w:rsidRPr="003479C9">
        <w:rPr>
          <w:rFonts w:ascii="Times New Roman" w:eastAsia="Times New Roman" w:hAnsi="Times New Roman" w:cs="Times New Roman"/>
          <w:color w:val="000000"/>
          <w:sz w:val="24"/>
          <w:szCs w:val="24"/>
        </w:rPr>
        <w:t xml:space="preserve"> готов к измерениям. Рекомендуется нажать клавишу СБРОС, чтобы обнулить параметры, накопленные в период стабилизации </w:t>
      </w:r>
      <w:proofErr w:type="spellStart"/>
      <w:r w:rsidRPr="003479C9">
        <w:rPr>
          <w:rFonts w:ascii="Times New Roman" w:eastAsia="Times New Roman" w:hAnsi="Times New Roman" w:cs="Times New Roman"/>
          <w:color w:val="000000"/>
          <w:sz w:val="24"/>
          <w:szCs w:val="24"/>
        </w:rPr>
        <w:t>шумомера</w:t>
      </w:r>
      <w:proofErr w:type="spellEnd"/>
      <w:r w:rsidRPr="003479C9">
        <w:rPr>
          <w:rFonts w:ascii="Times New Roman" w:eastAsia="Times New Roman" w:hAnsi="Times New Roman" w:cs="Times New Roman"/>
          <w:color w:val="000000"/>
          <w:sz w:val="24"/>
          <w:szCs w:val="24"/>
        </w:rPr>
        <w:t xml:space="preserve">. Направьте микрофон </w:t>
      </w:r>
      <w:proofErr w:type="spellStart"/>
      <w:r w:rsidRPr="003479C9">
        <w:rPr>
          <w:rFonts w:ascii="Times New Roman" w:eastAsia="Times New Roman" w:hAnsi="Times New Roman" w:cs="Times New Roman"/>
          <w:color w:val="000000"/>
          <w:sz w:val="24"/>
          <w:szCs w:val="24"/>
        </w:rPr>
        <w:t>шумомера</w:t>
      </w:r>
      <w:proofErr w:type="spellEnd"/>
      <w:r w:rsidRPr="003479C9">
        <w:rPr>
          <w:rFonts w:ascii="Times New Roman" w:eastAsia="Times New Roman" w:hAnsi="Times New Roman" w:cs="Times New Roman"/>
          <w:color w:val="000000"/>
          <w:sz w:val="24"/>
          <w:szCs w:val="24"/>
        </w:rPr>
        <w:t xml:space="preserve"> на источник звука. Во избежание искажения замеров вследствие отражений звука отнесите микрофон примерно на 50 см от тела оператора.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14. Приборы для измерения интенсивности инфракрасной радиации: актинометр (устройство основано на принципе термоэлектрического эффекта), радиометр неселективный «АРГУС-03» (принцип работы прибора основан на преобразовании потока излучения, создаваемого источниками, в непрерывный электрический сигнал). Правила пользования и методика измерения.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Правила измерения интенсивности инфракрасного излучения искусственного источника субъективным методом (по шкале Галанина Н.Ф.).</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Метод основан на определении времени, в течени</w:t>
      </w:r>
      <w:proofErr w:type="gramStart"/>
      <w:r w:rsidRPr="003479C9">
        <w:rPr>
          <w:rFonts w:ascii="Times New Roman" w:eastAsia="Times New Roman" w:hAnsi="Times New Roman" w:cs="Times New Roman"/>
          <w:color w:val="000000"/>
          <w:sz w:val="24"/>
          <w:szCs w:val="24"/>
        </w:rPr>
        <w:t>и</w:t>
      </w:r>
      <w:proofErr w:type="gramEnd"/>
      <w:r w:rsidRPr="003479C9">
        <w:rPr>
          <w:rFonts w:ascii="Times New Roman" w:eastAsia="Times New Roman" w:hAnsi="Times New Roman" w:cs="Times New Roman"/>
          <w:color w:val="000000"/>
          <w:sz w:val="24"/>
          <w:szCs w:val="24"/>
        </w:rPr>
        <w:t xml:space="preserve"> которого кожа тыльной стороны кисти исследователя переносит тепловое воздействие.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15. Определение показателей естественной освещенности: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r w:rsidRPr="003479C9">
        <w:rPr>
          <w:rFonts w:ascii="Times New Roman" w:eastAsia="Times New Roman" w:hAnsi="Times New Roman" w:cs="Times New Roman"/>
          <w:color w:val="000000"/>
          <w:sz w:val="24"/>
          <w:szCs w:val="24"/>
        </w:rPr>
        <w:tab/>
        <w:t xml:space="preserve">Световой коэффициент (СК);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r w:rsidRPr="003479C9">
        <w:rPr>
          <w:rFonts w:ascii="Times New Roman" w:eastAsia="Times New Roman" w:hAnsi="Times New Roman" w:cs="Times New Roman"/>
          <w:color w:val="000000"/>
          <w:sz w:val="24"/>
          <w:szCs w:val="24"/>
        </w:rPr>
        <w:tab/>
        <w:t>Коэффициент естественной освещенности в % (КЕО);</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r w:rsidRPr="003479C9">
        <w:rPr>
          <w:rFonts w:ascii="Times New Roman" w:eastAsia="Times New Roman" w:hAnsi="Times New Roman" w:cs="Times New Roman"/>
          <w:color w:val="000000"/>
          <w:sz w:val="24"/>
          <w:szCs w:val="24"/>
        </w:rPr>
        <w:tab/>
        <w:t>Угол падения и угол отверстия;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r w:rsidRPr="003479C9">
        <w:rPr>
          <w:rFonts w:ascii="Times New Roman" w:eastAsia="Times New Roman" w:hAnsi="Times New Roman" w:cs="Times New Roman"/>
          <w:color w:val="000000"/>
          <w:sz w:val="24"/>
          <w:szCs w:val="24"/>
        </w:rPr>
        <w:tab/>
        <w:t>Коэффициент заложения.</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16. Приборы для измерения естественной и искусственной освещенности поверхностей: объективный люксметр Ю-116 и люксметр «АРГУС – 01», устройство, принцип измерения, правила работы с приборами, единицы измерения освещенности. Измерение искусственного освещения помещений проводят в соответствие с ГОСТ 24940-96 «Здания и сооружения методы измерения освещенности».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При измерении необходимо: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а) расположить фотоэлемент на рабочую поверхность (она может быть горизонтальной или наклонной). Не допускается установка прибора вблизи токоведущих проводов, создающих мощное магнитное поле;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б) проверить, находится ли стрелка прибора на нулевом делении шкалы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Для этого фотоэлемент следует отсоединить от измерителя и, в случае необходимости, подправить положение стрелки в нулевое положение при помощи корректора, который расположен на лицевой стороне корпуса;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 подключить фотоэлемент к измерителю, соблюдая полярность, указанную на зажимах.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Измерение внутри помещения следует начинать при нажатой правой кнопке, соответствующей наибольшему значению диапазонов измерения и при этом следует пользоваться шкалой 0-100.При отклонении стрелки менее 10 делений, нажать левую кнопку и отсчет показаний снимать по шкале  0-30. Показания прибора в делениях по соответствующей шкале умножают на коэффициенты пересчета шкалы, в зависимости от  применяемых насадок.</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17. Понятие совмещенного освещения – одновременное освещение помещения естественным освещением и искусственным. Измерение совмещенного освещения помещения проводят с помощью люксметра в соответствие с ГОСТ 24940-96 «Здания и сооружения методы измерения освещенности».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18.</w:t>
      </w:r>
      <w:r w:rsidRPr="003479C9">
        <w:rPr>
          <w:rFonts w:ascii="Calibri" w:eastAsia="Times New Roman" w:hAnsi="Calibri" w:cs="Times New Roman"/>
        </w:rPr>
        <w:t xml:space="preserve"> </w:t>
      </w:r>
      <w:r w:rsidRPr="003479C9">
        <w:rPr>
          <w:rFonts w:ascii="Times New Roman" w:eastAsia="Times New Roman" w:hAnsi="Times New Roman" w:cs="Times New Roman"/>
          <w:color w:val="000000"/>
          <w:sz w:val="24"/>
          <w:szCs w:val="24"/>
        </w:rPr>
        <w:t xml:space="preserve">Определение запаха по характеру и интенсивности. Испытуемую воду, доведенную до температуры 20 и 60 </w:t>
      </w:r>
      <w:r w:rsidRPr="003479C9">
        <w:rPr>
          <w:rFonts w:ascii="Times New Roman" w:eastAsia="Times New Roman" w:hAnsi="Times New Roman" w:cs="Times New Roman"/>
          <w:color w:val="000000"/>
          <w:sz w:val="24"/>
          <w:szCs w:val="24"/>
          <w:vertAlign w:val="superscript"/>
        </w:rPr>
        <w:t>0</w:t>
      </w:r>
      <w:r w:rsidRPr="003479C9">
        <w:rPr>
          <w:rFonts w:ascii="Times New Roman" w:eastAsia="Times New Roman" w:hAnsi="Times New Roman" w:cs="Times New Roman"/>
          <w:color w:val="000000"/>
          <w:sz w:val="24"/>
          <w:szCs w:val="24"/>
        </w:rPr>
        <w:t xml:space="preserve">С, наливают в колбы емкостью 150-200 мл с широким горлом на 2/3 объема, накрывают часовым стеклом, встряхивают </w:t>
      </w:r>
      <w:r w:rsidRPr="003479C9">
        <w:rPr>
          <w:rFonts w:ascii="Times New Roman" w:eastAsia="Times New Roman" w:hAnsi="Times New Roman" w:cs="Times New Roman"/>
          <w:color w:val="000000"/>
          <w:sz w:val="24"/>
          <w:szCs w:val="24"/>
        </w:rPr>
        <w:lastRenderedPageBreak/>
        <w:t>вращательными движениями в закрытом состоянии, открывают, втягивают носом воздух из колб, и дают определение по бальной классификации.</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Вкус и привкус воды определяют в том случае, если она не вызывает сомнения в санитарном отношении. Воду в количестве 15 мл набирают в рот, держат во рту несколько секунд, проглатывать ее не требуется. </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Количественно цветность определяется путем сравнения со шкалой, имитирующей окраску воды. Выражают цветность в градусах. Цветность воды централизованного водоснабжения не должна превышать 20</w:t>
      </w:r>
      <w:r w:rsidRPr="003479C9">
        <w:rPr>
          <w:rFonts w:ascii="Times New Roman" w:eastAsia="Times New Roman" w:hAnsi="Times New Roman" w:cs="Times New Roman"/>
          <w:color w:val="000000"/>
          <w:sz w:val="24"/>
          <w:szCs w:val="24"/>
          <w:vertAlign w:val="superscript"/>
        </w:rPr>
        <w:t>0</w:t>
      </w: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19. Капиллярная проба проводится с помощью аппарата Нестерова и является методом определения </w:t>
      </w:r>
      <w:proofErr w:type="gramStart"/>
      <w:r w:rsidRPr="003479C9">
        <w:rPr>
          <w:rFonts w:ascii="Times New Roman" w:eastAsia="Times New Roman" w:hAnsi="Times New Roman" w:cs="Times New Roman"/>
          <w:color w:val="000000"/>
          <w:sz w:val="24"/>
          <w:szCs w:val="24"/>
        </w:rPr>
        <w:t>С-витаминной</w:t>
      </w:r>
      <w:proofErr w:type="gramEnd"/>
      <w:r w:rsidRPr="003479C9">
        <w:rPr>
          <w:rFonts w:ascii="Times New Roman" w:eastAsia="Times New Roman" w:hAnsi="Times New Roman" w:cs="Times New Roman"/>
          <w:color w:val="000000"/>
          <w:sz w:val="24"/>
          <w:szCs w:val="24"/>
        </w:rPr>
        <w:t xml:space="preserve"> недостаточности. Проба на резистентность капилляров. Данная проба является косвенным показателем полноценности питания, обеспеченности аскорбиновой кислотой, </w:t>
      </w:r>
      <w:proofErr w:type="spellStart"/>
      <w:r w:rsidRPr="003479C9">
        <w:rPr>
          <w:rFonts w:ascii="Times New Roman" w:eastAsia="Times New Roman" w:hAnsi="Times New Roman" w:cs="Times New Roman"/>
          <w:color w:val="000000"/>
          <w:sz w:val="24"/>
          <w:szCs w:val="24"/>
        </w:rPr>
        <w:t>флавоноидами</w:t>
      </w:r>
      <w:proofErr w:type="spellEnd"/>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6. Рекомендуемая литература: </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val="x-none" w:eastAsia="ru-RU"/>
        </w:rPr>
        <w:t xml:space="preserve">1. Общая гигиена: учебник / Под ред. акад. РАМН Г.И. Румянцева. — 2–е изд., </w:t>
      </w:r>
      <w:proofErr w:type="spellStart"/>
      <w:r w:rsidRPr="003479C9">
        <w:rPr>
          <w:rFonts w:ascii="Times New Roman" w:eastAsia="Calibri" w:hAnsi="Times New Roman" w:cs="Times New Roman"/>
          <w:spacing w:val="-6"/>
          <w:sz w:val="24"/>
          <w:szCs w:val="24"/>
          <w:lang w:val="x-none" w:eastAsia="ru-RU"/>
        </w:rPr>
        <w:t>перераб</w:t>
      </w:r>
      <w:proofErr w:type="spellEnd"/>
      <w:r w:rsidRPr="003479C9">
        <w:rPr>
          <w:rFonts w:ascii="Times New Roman" w:eastAsia="Calibri" w:hAnsi="Times New Roman" w:cs="Times New Roman"/>
          <w:spacing w:val="-6"/>
          <w:sz w:val="24"/>
          <w:szCs w:val="24"/>
          <w:lang w:val="x-none" w:eastAsia="ru-RU"/>
        </w:rPr>
        <w:t>. и доп. — М.: ГЭОТАР–Медиа, 200</w:t>
      </w:r>
      <w:r w:rsidRPr="003479C9">
        <w:rPr>
          <w:rFonts w:ascii="Times New Roman" w:eastAsia="Calibri" w:hAnsi="Times New Roman" w:cs="Times New Roman"/>
          <w:spacing w:val="-6"/>
          <w:sz w:val="24"/>
          <w:szCs w:val="24"/>
          <w:lang w:eastAsia="ru-RU"/>
        </w:rPr>
        <w:t>9</w:t>
      </w:r>
      <w:r w:rsidRPr="003479C9">
        <w:rPr>
          <w:rFonts w:ascii="Times New Roman" w:eastAsia="Calibri" w:hAnsi="Times New Roman" w:cs="Times New Roman"/>
          <w:spacing w:val="-6"/>
          <w:sz w:val="24"/>
          <w:szCs w:val="24"/>
          <w:lang w:val="x-none" w:eastAsia="ru-RU"/>
        </w:rPr>
        <w:t>. — 608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2. Гигиена с основами экологии человека: учебник</w:t>
      </w:r>
      <w:proofErr w:type="gramStart"/>
      <w:r w:rsidRPr="003479C9">
        <w:rPr>
          <w:rFonts w:ascii="Times New Roman" w:eastAsia="Calibri" w:hAnsi="Times New Roman" w:cs="Times New Roman"/>
          <w:spacing w:val="-6"/>
          <w:sz w:val="24"/>
          <w:szCs w:val="24"/>
          <w:lang w:eastAsia="ru-RU"/>
        </w:rPr>
        <w:t xml:space="preserve"> / П</w:t>
      </w:r>
      <w:proofErr w:type="gramEnd"/>
      <w:r w:rsidRPr="003479C9">
        <w:rPr>
          <w:rFonts w:ascii="Times New Roman" w:eastAsia="Calibri" w:hAnsi="Times New Roman" w:cs="Times New Roman"/>
          <w:spacing w:val="-6"/>
          <w:sz w:val="24"/>
          <w:szCs w:val="24"/>
          <w:lang w:eastAsia="ru-RU"/>
        </w:rPr>
        <w:t>од ред. проф. П.И. Мельниченко. — М.: ГЭОТАР–Медиа, 2010. — 752 с.</w:t>
      </w:r>
    </w:p>
    <w:p w:rsidR="003479C9" w:rsidRPr="003479C9" w:rsidRDefault="003479C9" w:rsidP="003479C9">
      <w:pPr>
        <w:spacing w:after="0" w:line="240" w:lineRule="auto"/>
        <w:ind w:firstLine="709"/>
        <w:jc w:val="both"/>
        <w:rPr>
          <w:rFonts w:ascii="Times New Roman" w:eastAsia="Calibri" w:hAnsi="Times New Roman" w:cs="Times New Roman"/>
          <w:spacing w:val="-6"/>
          <w:sz w:val="24"/>
          <w:szCs w:val="24"/>
          <w:lang w:eastAsia="ru-RU"/>
        </w:rPr>
      </w:pPr>
      <w:r w:rsidRPr="003479C9">
        <w:rPr>
          <w:rFonts w:ascii="Times New Roman" w:eastAsia="Calibri" w:hAnsi="Times New Roman" w:cs="Times New Roman"/>
          <w:spacing w:val="-6"/>
          <w:sz w:val="24"/>
          <w:szCs w:val="24"/>
          <w:lang w:eastAsia="ru-RU"/>
        </w:rPr>
        <w:t>3</w:t>
      </w:r>
      <w:r w:rsidRPr="003479C9">
        <w:rPr>
          <w:rFonts w:ascii="Times New Roman" w:eastAsia="Calibri" w:hAnsi="Times New Roman" w:cs="Times New Roman"/>
          <w:spacing w:val="-6"/>
          <w:sz w:val="24"/>
          <w:szCs w:val="24"/>
          <w:lang w:val="x-none" w:eastAsia="ru-RU"/>
        </w:rPr>
        <w:t>. Румянцев Г.И., Козлова Т.А., Вишневская Е.П. Руководство к лабораторным занятиям по общей гигиене - М., 1980. - 239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4. Пивоваров Ю.П., </w:t>
      </w:r>
      <w:proofErr w:type="spellStart"/>
      <w:r w:rsidRPr="003479C9">
        <w:rPr>
          <w:rFonts w:ascii="Times New Roman" w:eastAsia="Times New Roman" w:hAnsi="Times New Roman" w:cs="Times New Roman"/>
          <w:spacing w:val="-6"/>
          <w:sz w:val="24"/>
          <w:szCs w:val="24"/>
        </w:rPr>
        <w:t>Королик</w:t>
      </w:r>
      <w:proofErr w:type="spellEnd"/>
      <w:r w:rsidRPr="003479C9">
        <w:rPr>
          <w:rFonts w:ascii="Times New Roman" w:eastAsia="Times New Roman" w:hAnsi="Times New Roman" w:cs="Times New Roman"/>
          <w:spacing w:val="-6"/>
          <w:sz w:val="24"/>
          <w:szCs w:val="24"/>
        </w:rPr>
        <w:t xml:space="preserve"> В.В. Руководство к лабораторным занятиям по гигиене и основам экологии человека. — М., 2006. — 512 с.</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5.</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 xml:space="preserve">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Карпенко И.Л., Перминова Л.А., Зеленина Л.В. Учебное пособие к лабораторно-практическим занятиям по общей гигиене. Часть 1</w:t>
      </w:r>
      <w:proofErr w:type="gramStart"/>
      <w:r w:rsidRPr="003479C9">
        <w:rPr>
          <w:rFonts w:ascii="Times New Roman" w:eastAsia="Times New Roman" w:hAnsi="Times New Roman" w:cs="Times New Roman"/>
          <w:spacing w:val="-6"/>
          <w:sz w:val="24"/>
          <w:szCs w:val="24"/>
        </w:rPr>
        <w:t xml:space="preserve"> / П</w:t>
      </w:r>
      <w:proofErr w:type="gramEnd"/>
      <w:r w:rsidRPr="003479C9">
        <w:rPr>
          <w:rFonts w:ascii="Times New Roman" w:eastAsia="Times New Roman" w:hAnsi="Times New Roman" w:cs="Times New Roman"/>
          <w:spacing w:val="-6"/>
          <w:sz w:val="24"/>
          <w:szCs w:val="24"/>
        </w:rPr>
        <w:t xml:space="preserve">од ред. Проф. </w:t>
      </w:r>
      <w:proofErr w:type="spellStart"/>
      <w:r w:rsidRPr="003479C9">
        <w:rPr>
          <w:rFonts w:ascii="Times New Roman" w:eastAsia="Times New Roman" w:hAnsi="Times New Roman" w:cs="Times New Roman"/>
          <w:spacing w:val="-6"/>
          <w:sz w:val="24"/>
          <w:szCs w:val="24"/>
        </w:rPr>
        <w:t>В.М.Боева</w:t>
      </w:r>
      <w:proofErr w:type="spellEnd"/>
      <w:r w:rsidRPr="003479C9">
        <w:rPr>
          <w:rFonts w:ascii="Times New Roman" w:eastAsia="Times New Roman" w:hAnsi="Times New Roman" w:cs="Times New Roman"/>
          <w:spacing w:val="-6"/>
          <w:sz w:val="24"/>
          <w:szCs w:val="24"/>
        </w:rPr>
        <w:t>. – Оренбург, 2009 г.</w:t>
      </w:r>
    </w:p>
    <w:p w:rsidR="003479C9" w:rsidRPr="003479C9" w:rsidRDefault="003479C9" w:rsidP="003479C9">
      <w:pPr>
        <w:spacing w:after="0" w:line="240" w:lineRule="auto"/>
        <w:ind w:firstLine="709"/>
        <w:jc w:val="both"/>
        <w:rPr>
          <w:rFonts w:ascii="Times New Roman" w:eastAsia="Times New Roman" w:hAnsi="Times New Roman" w:cs="Times New Roman"/>
          <w:spacing w:val="-6"/>
          <w:sz w:val="24"/>
          <w:szCs w:val="24"/>
        </w:rPr>
      </w:pPr>
      <w:r w:rsidRPr="003479C9">
        <w:rPr>
          <w:rFonts w:ascii="Times New Roman" w:eastAsia="Times New Roman" w:hAnsi="Times New Roman" w:cs="Times New Roman"/>
          <w:spacing w:val="-6"/>
          <w:sz w:val="24"/>
          <w:szCs w:val="24"/>
        </w:rPr>
        <w:t xml:space="preserve">6. </w:t>
      </w:r>
      <w:proofErr w:type="spellStart"/>
      <w:r w:rsidRPr="003479C9">
        <w:rPr>
          <w:rFonts w:ascii="Times New Roman" w:eastAsia="Times New Roman" w:hAnsi="Times New Roman" w:cs="Times New Roman"/>
          <w:spacing w:val="-6"/>
          <w:sz w:val="24"/>
          <w:szCs w:val="24"/>
        </w:rPr>
        <w:t>Бархатова</w:t>
      </w:r>
      <w:proofErr w:type="spellEnd"/>
      <w:r w:rsidRPr="003479C9">
        <w:rPr>
          <w:rFonts w:ascii="Times New Roman" w:eastAsia="Times New Roman" w:hAnsi="Times New Roman" w:cs="Times New Roman"/>
          <w:spacing w:val="-6"/>
          <w:sz w:val="24"/>
          <w:szCs w:val="24"/>
        </w:rPr>
        <w:t xml:space="preserve"> Л.А., Карпенко И.Л., Перминова Л.А., Зеленина Л.В. Учебное пособие к лабораторно-практическим занятиям по общей гигиене. Часть </w:t>
      </w:r>
      <w:r w:rsidRPr="003479C9">
        <w:rPr>
          <w:rFonts w:ascii="Times New Roman" w:eastAsia="Times New Roman" w:hAnsi="Times New Roman" w:cs="Times New Roman"/>
          <w:spacing w:val="-6"/>
          <w:sz w:val="24"/>
          <w:szCs w:val="24"/>
          <w:lang w:val="en-US"/>
        </w:rPr>
        <w:t>II</w:t>
      </w:r>
      <w:r w:rsidRPr="003479C9">
        <w:rPr>
          <w:rFonts w:ascii="Times New Roman" w:eastAsia="Times New Roman" w:hAnsi="Times New Roman" w:cs="Times New Roman"/>
          <w:spacing w:val="-6"/>
          <w:sz w:val="24"/>
          <w:szCs w:val="24"/>
        </w:rPr>
        <w:t xml:space="preserve"> Санитарно-химические методы исследования окружающей среды</w:t>
      </w:r>
      <w:proofErr w:type="gramStart"/>
      <w:r w:rsidRPr="003479C9">
        <w:rPr>
          <w:rFonts w:ascii="Times New Roman" w:eastAsia="Times New Roman" w:hAnsi="Times New Roman" w:cs="Times New Roman"/>
          <w:spacing w:val="-6"/>
          <w:sz w:val="24"/>
          <w:szCs w:val="24"/>
        </w:rPr>
        <w:t>/</w:t>
      </w:r>
      <w:r w:rsidRPr="003479C9">
        <w:rPr>
          <w:rFonts w:ascii="Calibri" w:eastAsia="Times New Roman" w:hAnsi="Calibri" w:cs="Times New Roman"/>
        </w:rPr>
        <w:t xml:space="preserve"> </w:t>
      </w:r>
      <w:r w:rsidRPr="003479C9">
        <w:rPr>
          <w:rFonts w:ascii="Times New Roman" w:eastAsia="Times New Roman" w:hAnsi="Times New Roman" w:cs="Times New Roman"/>
          <w:spacing w:val="-6"/>
          <w:sz w:val="24"/>
          <w:szCs w:val="24"/>
        </w:rPr>
        <w:t>П</w:t>
      </w:r>
      <w:proofErr w:type="gramEnd"/>
      <w:r w:rsidRPr="003479C9">
        <w:rPr>
          <w:rFonts w:ascii="Times New Roman" w:eastAsia="Times New Roman" w:hAnsi="Times New Roman" w:cs="Times New Roman"/>
          <w:spacing w:val="-6"/>
          <w:sz w:val="24"/>
          <w:szCs w:val="24"/>
        </w:rPr>
        <w:t xml:space="preserve">од ред. Проф. </w:t>
      </w:r>
      <w:proofErr w:type="spellStart"/>
      <w:r w:rsidRPr="003479C9">
        <w:rPr>
          <w:rFonts w:ascii="Times New Roman" w:eastAsia="Times New Roman" w:hAnsi="Times New Roman" w:cs="Times New Roman"/>
          <w:spacing w:val="-6"/>
          <w:sz w:val="24"/>
          <w:szCs w:val="24"/>
        </w:rPr>
        <w:t>В.М.Боева</w:t>
      </w:r>
      <w:proofErr w:type="spellEnd"/>
      <w:r w:rsidRPr="003479C9">
        <w:rPr>
          <w:rFonts w:ascii="Times New Roman" w:eastAsia="Times New Roman" w:hAnsi="Times New Roman" w:cs="Times New Roman"/>
          <w:spacing w:val="-6"/>
          <w:sz w:val="24"/>
          <w:szCs w:val="24"/>
        </w:rPr>
        <w:t>. – Оренбург, 2010 г.</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24"/>
          <w:szCs w:val="24"/>
        </w:rPr>
      </w:pPr>
      <w:r w:rsidRPr="003479C9">
        <w:rPr>
          <w:rFonts w:ascii="Times New Roman" w:eastAsia="Times New Roman" w:hAnsi="Times New Roman" w:cs="Times New Roman"/>
          <w:b/>
          <w:color w:val="000000"/>
          <w:sz w:val="24"/>
          <w:szCs w:val="24"/>
        </w:rPr>
        <w:t xml:space="preserve">7. </w:t>
      </w:r>
      <w:proofErr w:type="spellStart"/>
      <w:r w:rsidRPr="003479C9">
        <w:rPr>
          <w:rFonts w:ascii="Times New Roman" w:eastAsia="Times New Roman" w:hAnsi="Times New Roman" w:cs="Times New Roman"/>
          <w:b/>
          <w:color w:val="000000"/>
          <w:sz w:val="24"/>
          <w:szCs w:val="24"/>
        </w:rPr>
        <w:t>Хронокарта</w:t>
      </w:r>
      <w:proofErr w:type="spellEnd"/>
      <w:r w:rsidRPr="003479C9">
        <w:rPr>
          <w:rFonts w:ascii="Times New Roman" w:eastAsia="Times New Roman" w:hAnsi="Times New Roman" w:cs="Times New Roman"/>
          <w:b/>
          <w:color w:val="000000"/>
          <w:sz w:val="24"/>
          <w:szCs w:val="24"/>
        </w:rPr>
        <w:t xml:space="preserve"> занятия</w:t>
      </w:r>
      <w:r w:rsidRPr="003479C9">
        <w:rPr>
          <w:rFonts w:ascii="Times New Roman" w:eastAsia="Times New Roman" w:hAnsi="Times New Roman" w:cs="Times New Roman"/>
          <w:color w:val="000000"/>
          <w:sz w:val="24"/>
          <w:szCs w:val="24"/>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871"/>
        <w:gridCol w:w="2638"/>
        <w:gridCol w:w="1326"/>
      </w:tblGrid>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roofErr w:type="gramStart"/>
            <w:r w:rsidRPr="003479C9">
              <w:rPr>
                <w:rFonts w:ascii="Times New Roman" w:eastAsia="Times New Roman" w:hAnsi="Times New Roman" w:cs="Times New Roman"/>
                <w:color w:val="000000"/>
                <w:sz w:val="24"/>
                <w:szCs w:val="24"/>
              </w:rPr>
              <w:t>п</w:t>
            </w:r>
            <w:proofErr w:type="gramEnd"/>
            <w:r w:rsidRPr="003479C9">
              <w:rPr>
                <w:rFonts w:ascii="Times New Roman" w:eastAsia="Times New Roman" w:hAnsi="Times New Roman" w:cs="Times New Roman"/>
                <w:color w:val="000000"/>
                <w:sz w:val="24"/>
                <w:szCs w:val="24"/>
              </w:rPr>
              <w:t>/п</w:t>
            </w:r>
          </w:p>
        </w:tc>
        <w:tc>
          <w:tcPr>
            <w:tcW w:w="5482"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Этапы и содержание занятия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Используемые методы (в </w:t>
            </w:r>
            <w:proofErr w:type="spellStart"/>
            <w:r w:rsidRPr="003479C9">
              <w:rPr>
                <w:rFonts w:ascii="Times New Roman" w:eastAsia="Times New Roman" w:hAnsi="Times New Roman" w:cs="Times New Roman"/>
                <w:color w:val="000000"/>
                <w:sz w:val="24"/>
                <w:szCs w:val="24"/>
              </w:rPr>
              <w:t>т.ч</w:t>
            </w:r>
            <w:proofErr w:type="spellEnd"/>
            <w:r w:rsidRPr="003479C9">
              <w:rPr>
                <w:rFonts w:ascii="Times New Roman" w:eastAsia="Times New Roman" w:hAnsi="Times New Roman" w:cs="Times New Roman"/>
                <w:color w:val="000000"/>
                <w:sz w:val="24"/>
                <w:szCs w:val="24"/>
              </w:rPr>
              <w:t>., интерактивные)</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Время </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1.1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1.2 </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1.3 </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Организационный момент. </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Контроль посещаемости, дисциплина, успеваемость и т.д.</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Объявление темы, цели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Краткая характеристика этапов и содержания работы студентов на занятии.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2.1</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Входной контроль знаний, умений и навыков студентов</w:t>
            </w:r>
          </w:p>
          <w:p w:rsidR="003479C9" w:rsidRPr="003479C9" w:rsidRDefault="003479C9" w:rsidP="003479C9">
            <w:pPr>
              <w:spacing w:after="0" w:line="240" w:lineRule="auto"/>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Обсуждение возникших у студентов при самоподготовке вопросов</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3.1</w:t>
            </w: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Отработка практических умений и навыков</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Самостоятельная практическая работа студентов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Лабораторный опыт</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75</w:t>
            </w:r>
          </w:p>
        </w:tc>
      </w:tr>
      <w:tr w:rsidR="003479C9" w:rsidRPr="003479C9" w:rsidTr="003479C9">
        <w:trPr>
          <w:jc w:val="center"/>
        </w:trPr>
        <w:tc>
          <w:tcPr>
            <w:tcW w:w="648" w:type="dxa"/>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4.1</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4.2</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tc>
        <w:tc>
          <w:tcPr>
            <w:tcW w:w="5482" w:type="dxa"/>
          </w:tcPr>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Заключительная часть занятия:</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Обобщение, выводы по теме.</w:t>
            </w:r>
          </w:p>
          <w:p w:rsidR="003479C9" w:rsidRPr="003479C9" w:rsidRDefault="003479C9" w:rsidP="003479C9">
            <w:pPr>
              <w:spacing w:after="0" w:line="240" w:lineRule="auto"/>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 xml:space="preserve">Контроль качества формируемых компетенций (их элементов) студентов - зачет по практическим умениям и навыкам по дисциплине </w:t>
            </w:r>
          </w:p>
        </w:tc>
        <w:tc>
          <w:tcPr>
            <w:tcW w:w="2811"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Объяснение</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Уплотненный опрос</w:t>
            </w:r>
          </w:p>
        </w:tc>
        <w:tc>
          <w:tcPr>
            <w:tcW w:w="1427" w:type="dxa"/>
            <w:shd w:val="clear" w:color="auto" w:fill="auto"/>
          </w:tcPr>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5</w:t>
            </w:r>
          </w:p>
          <w:p w:rsidR="003479C9" w:rsidRPr="003479C9" w:rsidRDefault="003479C9" w:rsidP="003479C9">
            <w:pPr>
              <w:spacing w:after="0" w:line="240" w:lineRule="auto"/>
              <w:jc w:val="center"/>
              <w:rPr>
                <w:rFonts w:ascii="Times New Roman" w:eastAsia="Times New Roman" w:hAnsi="Times New Roman" w:cs="Times New Roman"/>
                <w:color w:val="000000"/>
                <w:sz w:val="24"/>
                <w:szCs w:val="24"/>
              </w:rPr>
            </w:pPr>
            <w:r w:rsidRPr="003479C9">
              <w:rPr>
                <w:rFonts w:ascii="Times New Roman" w:eastAsia="Times New Roman" w:hAnsi="Times New Roman" w:cs="Times New Roman"/>
                <w:color w:val="000000"/>
                <w:sz w:val="24"/>
                <w:szCs w:val="24"/>
              </w:rPr>
              <w:t>80</w:t>
            </w:r>
          </w:p>
        </w:tc>
      </w:tr>
    </w:tbl>
    <w:p w:rsidR="003479C9" w:rsidRPr="003479C9" w:rsidRDefault="003479C9" w:rsidP="003479C9">
      <w:pPr>
        <w:spacing w:after="0" w:line="240" w:lineRule="auto"/>
        <w:ind w:firstLine="709"/>
        <w:jc w:val="both"/>
        <w:rPr>
          <w:rFonts w:ascii="Times New Roman" w:eastAsia="Times New Roman" w:hAnsi="Times New Roman" w:cs="Times New Roman"/>
          <w:i/>
          <w:color w:val="000000"/>
          <w:spacing w:val="-4"/>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24"/>
          <w:szCs w:val="24"/>
        </w:rPr>
      </w:pPr>
      <w:r w:rsidRPr="003479C9">
        <w:rPr>
          <w:rFonts w:ascii="Times New Roman" w:eastAsia="Times New Roman" w:hAnsi="Times New Roman" w:cs="Times New Roman"/>
          <w:b/>
          <w:color w:val="000000"/>
          <w:sz w:val="24"/>
          <w:szCs w:val="24"/>
        </w:rPr>
        <w:lastRenderedPageBreak/>
        <w:t xml:space="preserve">8. Форма организации занятия </w:t>
      </w:r>
      <w:r w:rsidRPr="003479C9">
        <w:rPr>
          <w:rFonts w:ascii="Times New Roman" w:eastAsia="Times New Roman" w:hAnsi="Times New Roman" w:cs="Times New Roman"/>
          <w:color w:val="000000"/>
          <w:sz w:val="24"/>
          <w:szCs w:val="24"/>
        </w:rPr>
        <w:t>- практическое занятие в вопросно-ответной форме.</w:t>
      </w:r>
    </w:p>
    <w:p w:rsidR="003479C9" w:rsidRPr="003479C9" w:rsidRDefault="003479C9" w:rsidP="003479C9">
      <w:pPr>
        <w:spacing w:after="0" w:line="240" w:lineRule="auto"/>
        <w:ind w:firstLine="709"/>
        <w:jc w:val="both"/>
        <w:rPr>
          <w:rFonts w:ascii="Times New Roman" w:eastAsia="Times New Roman" w:hAnsi="Times New Roman" w:cs="Times New Roman"/>
          <w:color w:val="000000"/>
          <w:sz w:val="8"/>
          <w:szCs w:val="24"/>
        </w:rPr>
      </w:pPr>
    </w:p>
    <w:p w:rsidR="003479C9" w:rsidRPr="003479C9" w:rsidRDefault="003479C9" w:rsidP="003479C9">
      <w:pPr>
        <w:spacing w:after="0" w:line="240" w:lineRule="auto"/>
        <w:ind w:firstLine="709"/>
        <w:jc w:val="both"/>
        <w:rPr>
          <w:rFonts w:ascii="Times New Roman" w:eastAsia="Times New Roman" w:hAnsi="Times New Roman" w:cs="Times New Roman"/>
          <w:b/>
          <w:color w:val="000000"/>
          <w:sz w:val="24"/>
          <w:szCs w:val="24"/>
        </w:rPr>
      </w:pPr>
      <w:r w:rsidRPr="003479C9">
        <w:rPr>
          <w:rFonts w:ascii="Times New Roman" w:eastAsia="Times New Roman" w:hAnsi="Times New Roman" w:cs="Times New Roman"/>
          <w:b/>
          <w:color w:val="000000"/>
          <w:sz w:val="24"/>
          <w:szCs w:val="24"/>
        </w:rPr>
        <w:t xml:space="preserve">9. Средства обучения: </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дидактические - </w:t>
      </w:r>
      <w:r w:rsidRPr="003479C9">
        <w:rPr>
          <w:rFonts w:ascii="Times New Roman" w:eastAsia="Times New Roman" w:hAnsi="Times New Roman" w:cs="Times New Roman"/>
          <w:i/>
          <w:color w:val="000000"/>
          <w:sz w:val="24"/>
          <w:szCs w:val="24"/>
        </w:rPr>
        <w:t>таблицы, схемы, плакаты.</w:t>
      </w:r>
    </w:p>
    <w:p w:rsidR="003479C9" w:rsidRPr="003479C9" w:rsidRDefault="003479C9" w:rsidP="003479C9">
      <w:pPr>
        <w:spacing w:after="0" w:line="240" w:lineRule="auto"/>
        <w:ind w:firstLine="709"/>
        <w:jc w:val="both"/>
        <w:rPr>
          <w:rFonts w:ascii="Times New Roman" w:eastAsia="Times New Roman" w:hAnsi="Times New Roman" w:cs="Times New Roman"/>
          <w:i/>
          <w:color w:val="000000"/>
          <w:sz w:val="24"/>
          <w:szCs w:val="24"/>
        </w:rPr>
      </w:pPr>
      <w:r w:rsidRPr="003479C9">
        <w:rPr>
          <w:rFonts w:ascii="Times New Roman" w:eastAsia="Times New Roman" w:hAnsi="Times New Roman" w:cs="Times New Roman"/>
          <w:color w:val="000000"/>
          <w:sz w:val="24"/>
          <w:szCs w:val="24"/>
        </w:rPr>
        <w:t xml:space="preserve">- материально-технические - </w:t>
      </w:r>
      <w:r w:rsidRPr="003479C9">
        <w:rPr>
          <w:rFonts w:ascii="Times New Roman" w:eastAsia="Times New Roman" w:hAnsi="Times New Roman" w:cs="Times New Roman"/>
          <w:i/>
          <w:color w:val="000000"/>
          <w:sz w:val="24"/>
          <w:szCs w:val="24"/>
        </w:rPr>
        <w:t>мел, доска,</w:t>
      </w:r>
      <w:r w:rsidRPr="003479C9">
        <w:rPr>
          <w:rFonts w:ascii="Calibri" w:eastAsia="Times New Roman" w:hAnsi="Calibri" w:cs="Times New Roman"/>
        </w:rPr>
        <w:t xml:space="preserve"> </w:t>
      </w:r>
      <w:r w:rsidRPr="003479C9">
        <w:rPr>
          <w:rFonts w:ascii="Times New Roman" w:eastAsia="Times New Roman" w:hAnsi="Times New Roman" w:cs="Times New Roman"/>
          <w:i/>
          <w:color w:val="000000"/>
          <w:sz w:val="24"/>
          <w:szCs w:val="24"/>
        </w:rPr>
        <w:t>справочные материалы, приборы и оборудование</w:t>
      </w:r>
    </w:p>
    <w:p w:rsidR="00F71B23" w:rsidRPr="003479C9" w:rsidRDefault="00F71B23" w:rsidP="003479C9">
      <w:pPr>
        <w:spacing w:after="0" w:line="240" w:lineRule="auto"/>
        <w:ind w:firstLine="709"/>
        <w:jc w:val="center"/>
        <w:rPr>
          <w:sz w:val="28"/>
          <w:szCs w:val="28"/>
        </w:rPr>
      </w:pPr>
    </w:p>
    <w:sectPr w:rsidR="00F71B23" w:rsidRPr="0034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52A89"/>
    <w:multiLevelType w:val="hybridMultilevel"/>
    <w:tmpl w:val="0290BE48"/>
    <w:lvl w:ilvl="0" w:tplc="BBD8B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384749"/>
    <w:multiLevelType w:val="hybridMultilevel"/>
    <w:tmpl w:val="E3E0ACF8"/>
    <w:lvl w:ilvl="0" w:tplc="0419000F">
      <w:start w:val="1"/>
      <w:numFmt w:val="decimal"/>
      <w:lvlText w:val="%1."/>
      <w:lvlJc w:val="left"/>
      <w:pPr>
        <w:ind w:left="2062"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424C1782"/>
    <w:multiLevelType w:val="hybridMultilevel"/>
    <w:tmpl w:val="D012E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B8"/>
    <w:rsid w:val="000049B3"/>
    <w:rsid w:val="000052A3"/>
    <w:rsid w:val="001B078A"/>
    <w:rsid w:val="001E2F06"/>
    <w:rsid w:val="001F0362"/>
    <w:rsid w:val="00276BAC"/>
    <w:rsid w:val="002778AC"/>
    <w:rsid w:val="002E7876"/>
    <w:rsid w:val="00305C97"/>
    <w:rsid w:val="003127FD"/>
    <w:rsid w:val="003479C9"/>
    <w:rsid w:val="004765E2"/>
    <w:rsid w:val="00501A95"/>
    <w:rsid w:val="00562F69"/>
    <w:rsid w:val="005E5322"/>
    <w:rsid w:val="00655252"/>
    <w:rsid w:val="006A08F9"/>
    <w:rsid w:val="00702A8E"/>
    <w:rsid w:val="00780845"/>
    <w:rsid w:val="00793BBA"/>
    <w:rsid w:val="007D583B"/>
    <w:rsid w:val="008A7410"/>
    <w:rsid w:val="008D2D63"/>
    <w:rsid w:val="008D4E03"/>
    <w:rsid w:val="009B6BA8"/>
    <w:rsid w:val="00AC7848"/>
    <w:rsid w:val="00B22AB8"/>
    <w:rsid w:val="00B627E9"/>
    <w:rsid w:val="00BB1668"/>
    <w:rsid w:val="00CD3529"/>
    <w:rsid w:val="00D14625"/>
    <w:rsid w:val="00D75DE2"/>
    <w:rsid w:val="00D921CE"/>
    <w:rsid w:val="00DF5870"/>
    <w:rsid w:val="00E34CD2"/>
    <w:rsid w:val="00E876A4"/>
    <w:rsid w:val="00EB01A9"/>
    <w:rsid w:val="00EF4403"/>
    <w:rsid w:val="00F71B23"/>
    <w:rsid w:val="00F7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7FD"/>
  </w:style>
  <w:style w:type="paragraph" w:styleId="1">
    <w:name w:val="heading 1"/>
    <w:basedOn w:val="a"/>
    <w:next w:val="a"/>
    <w:link w:val="10"/>
    <w:qFormat/>
    <w:rsid w:val="00B22AB8"/>
    <w:pPr>
      <w:keepNext/>
      <w:spacing w:after="0" w:line="240" w:lineRule="auto"/>
      <w:jc w:val="both"/>
      <w:outlineLvl w:val="0"/>
    </w:pPr>
    <w:rPr>
      <w:rFonts w:ascii="Times New Roman" w:eastAsia="Calibri" w:hAnsi="Times New Roman" w:cs="Times New Roman"/>
      <w:sz w:val="20"/>
      <w:szCs w:val="20"/>
      <w:lang w:val="x-none" w:eastAsia="ru-RU"/>
    </w:rPr>
  </w:style>
  <w:style w:type="paragraph" w:styleId="2">
    <w:name w:val="heading 2"/>
    <w:basedOn w:val="a"/>
    <w:next w:val="a"/>
    <w:link w:val="20"/>
    <w:qFormat/>
    <w:rsid w:val="00B22AB8"/>
    <w:pPr>
      <w:keepNext/>
      <w:spacing w:after="0" w:line="240" w:lineRule="auto"/>
      <w:ind w:left="1418" w:hanging="1418"/>
      <w:jc w:val="center"/>
      <w:outlineLvl w:val="1"/>
    </w:pPr>
    <w:rPr>
      <w:rFonts w:ascii="Times New Roman" w:eastAsia="Calibri" w:hAnsi="Times New Roman" w:cs="Times New Roman"/>
      <w:b/>
      <w:sz w:val="20"/>
      <w:szCs w:val="20"/>
      <w:u w:val="single"/>
      <w:lang w:val="x-none" w:eastAsia="ru-RU"/>
    </w:rPr>
  </w:style>
  <w:style w:type="paragraph" w:styleId="3">
    <w:name w:val="heading 3"/>
    <w:basedOn w:val="a"/>
    <w:next w:val="a"/>
    <w:link w:val="30"/>
    <w:unhideWhenUsed/>
    <w:qFormat/>
    <w:rsid w:val="00B22AB8"/>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B22AB8"/>
    <w:pPr>
      <w:keepNext/>
      <w:widowControl w:val="0"/>
      <w:tabs>
        <w:tab w:val="left" w:pos="144"/>
        <w:tab w:val="left" w:pos="432"/>
        <w:tab w:val="left" w:pos="576"/>
        <w:tab w:val="left" w:pos="720"/>
        <w:tab w:val="left" w:pos="864"/>
        <w:tab w:val="left" w:pos="1008"/>
        <w:tab w:val="left" w:pos="1296"/>
        <w:tab w:val="left" w:pos="1728"/>
        <w:tab w:val="left" w:pos="2736"/>
      </w:tabs>
      <w:spacing w:after="0" w:line="240" w:lineRule="auto"/>
      <w:ind w:left="1008" w:hanging="1008"/>
      <w:outlineLvl w:val="3"/>
    </w:pPr>
    <w:rPr>
      <w:rFonts w:ascii="Times New Roman" w:eastAsia="Times New Roman" w:hAnsi="Times New Roman" w:cs="Times New Roman"/>
      <w:snapToGrid w:val="0"/>
      <w:sz w:val="28"/>
      <w:szCs w:val="24"/>
      <w:lang w:eastAsia="ru-RU"/>
    </w:rPr>
  </w:style>
  <w:style w:type="paragraph" w:styleId="7">
    <w:name w:val="heading 7"/>
    <w:basedOn w:val="a"/>
    <w:next w:val="a"/>
    <w:link w:val="70"/>
    <w:qFormat/>
    <w:rsid w:val="00B22AB8"/>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AB8"/>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B22AB8"/>
    <w:rPr>
      <w:rFonts w:ascii="Times New Roman" w:eastAsia="Calibri" w:hAnsi="Times New Roman" w:cs="Times New Roman"/>
      <w:b/>
      <w:sz w:val="20"/>
      <w:szCs w:val="20"/>
      <w:u w:val="single"/>
      <w:lang w:val="x-none" w:eastAsia="ru-RU"/>
    </w:rPr>
  </w:style>
  <w:style w:type="character" w:customStyle="1" w:styleId="30">
    <w:name w:val="Заголовок 3 Знак"/>
    <w:basedOn w:val="a0"/>
    <w:link w:val="3"/>
    <w:rsid w:val="00B22AB8"/>
    <w:rPr>
      <w:rFonts w:ascii="Cambria" w:eastAsia="Times New Roman" w:hAnsi="Cambria" w:cs="Times New Roman"/>
      <w:b/>
      <w:bCs/>
      <w:sz w:val="26"/>
      <w:szCs w:val="26"/>
    </w:rPr>
  </w:style>
  <w:style w:type="character" w:customStyle="1" w:styleId="40">
    <w:name w:val="Заголовок 4 Знак"/>
    <w:basedOn w:val="a0"/>
    <w:link w:val="4"/>
    <w:rsid w:val="00B22AB8"/>
    <w:rPr>
      <w:rFonts w:ascii="Times New Roman" w:eastAsia="Times New Roman" w:hAnsi="Times New Roman" w:cs="Times New Roman"/>
      <w:snapToGrid w:val="0"/>
      <w:sz w:val="28"/>
      <w:szCs w:val="24"/>
      <w:lang w:eastAsia="ru-RU"/>
    </w:rPr>
  </w:style>
  <w:style w:type="character" w:customStyle="1" w:styleId="70">
    <w:name w:val="Заголовок 7 Знак"/>
    <w:basedOn w:val="a0"/>
    <w:link w:val="7"/>
    <w:rsid w:val="00B22AB8"/>
    <w:rPr>
      <w:rFonts w:ascii="Times New Roman" w:eastAsia="Calibri" w:hAnsi="Times New Roman" w:cs="Times New Roman"/>
      <w:sz w:val="24"/>
      <w:szCs w:val="24"/>
      <w:lang w:val="x-none" w:eastAsia="x-none"/>
    </w:rPr>
  </w:style>
  <w:style w:type="numbering" w:customStyle="1" w:styleId="11">
    <w:name w:val="Нет списка1"/>
    <w:next w:val="a2"/>
    <w:semiHidden/>
    <w:rsid w:val="00B22AB8"/>
  </w:style>
  <w:style w:type="paragraph" w:customStyle="1" w:styleId="12">
    <w:name w:val="Абзац списка1"/>
    <w:basedOn w:val="a"/>
    <w:rsid w:val="00B22AB8"/>
    <w:pPr>
      <w:ind w:left="720"/>
      <w:contextualSpacing/>
    </w:pPr>
    <w:rPr>
      <w:rFonts w:ascii="Calibri" w:eastAsia="Times New Roman" w:hAnsi="Calibri" w:cs="Times New Roman"/>
    </w:rPr>
  </w:style>
  <w:style w:type="paragraph" w:styleId="a3">
    <w:name w:val="Body Text Indent"/>
    <w:basedOn w:val="a"/>
    <w:link w:val="a4"/>
    <w:rsid w:val="00B22AB8"/>
    <w:pPr>
      <w:spacing w:after="0" w:line="240" w:lineRule="auto"/>
      <w:ind w:left="1418" w:hanging="1418"/>
      <w:jc w:val="both"/>
    </w:pPr>
    <w:rPr>
      <w:rFonts w:ascii="Times New Roman" w:eastAsia="Calibri" w:hAnsi="Times New Roman" w:cs="Times New Roman"/>
      <w:sz w:val="20"/>
      <w:szCs w:val="20"/>
      <w:lang w:val="x-none" w:eastAsia="ru-RU"/>
    </w:rPr>
  </w:style>
  <w:style w:type="character" w:customStyle="1" w:styleId="a4">
    <w:name w:val="Основной текст с отступом Знак"/>
    <w:basedOn w:val="a0"/>
    <w:link w:val="a3"/>
    <w:rsid w:val="00B22AB8"/>
    <w:rPr>
      <w:rFonts w:ascii="Times New Roman" w:eastAsia="Calibri" w:hAnsi="Times New Roman" w:cs="Times New Roman"/>
      <w:sz w:val="20"/>
      <w:szCs w:val="20"/>
      <w:lang w:val="x-none" w:eastAsia="ru-RU"/>
    </w:rPr>
  </w:style>
  <w:style w:type="paragraph" w:styleId="a5">
    <w:name w:val="Body Text"/>
    <w:basedOn w:val="a"/>
    <w:link w:val="a6"/>
    <w:rsid w:val="00B22AB8"/>
    <w:pPr>
      <w:spacing w:after="120" w:line="240" w:lineRule="auto"/>
    </w:pPr>
    <w:rPr>
      <w:rFonts w:ascii="Times New Roman" w:eastAsia="Calibri" w:hAnsi="Times New Roman" w:cs="Times New Roman"/>
      <w:sz w:val="24"/>
      <w:szCs w:val="24"/>
      <w:lang w:val="x-none" w:eastAsia="x-none"/>
    </w:rPr>
  </w:style>
  <w:style w:type="character" w:customStyle="1" w:styleId="a6">
    <w:name w:val="Основной текст Знак"/>
    <w:basedOn w:val="a0"/>
    <w:link w:val="a5"/>
    <w:rsid w:val="00B22AB8"/>
    <w:rPr>
      <w:rFonts w:ascii="Times New Roman" w:eastAsia="Calibri" w:hAnsi="Times New Roman" w:cs="Times New Roman"/>
      <w:sz w:val="24"/>
      <w:szCs w:val="24"/>
      <w:lang w:val="x-none" w:eastAsia="x-none"/>
    </w:rPr>
  </w:style>
  <w:style w:type="table" w:styleId="a7">
    <w:name w:val="Table Grid"/>
    <w:basedOn w:val="a1"/>
    <w:rsid w:val="00B22AB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rsid w:val="00B22AB8"/>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footer"/>
    <w:basedOn w:val="a"/>
    <w:link w:val="aa"/>
    <w:rsid w:val="00B22AB8"/>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rsid w:val="00B22AB8"/>
    <w:rPr>
      <w:rFonts w:ascii="Calibri" w:eastAsia="Times New Roman" w:hAnsi="Calibri" w:cs="Times New Roman"/>
    </w:rPr>
  </w:style>
  <w:style w:type="character" w:styleId="ab">
    <w:name w:val="page number"/>
    <w:basedOn w:val="a0"/>
    <w:rsid w:val="00B22AB8"/>
  </w:style>
  <w:style w:type="paragraph" w:styleId="ac">
    <w:name w:val="header"/>
    <w:basedOn w:val="a"/>
    <w:link w:val="ad"/>
    <w:rsid w:val="00B22AB8"/>
    <w:pPr>
      <w:tabs>
        <w:tab w:val="center" w:pos="4677"/>
        <w:tab w:val="right" w:pos="9355"/>
      </w:tabs>
    </w:pPr>
    <w:rPr>
      <w:rFonts w:ascii="Calibri" w:eastAsia="Times New Roman" w:hAnsi="Calibri" w:cs="Times New Roman"/>
    </w:rPr>
  </w:style>
  <w:style w:type="character" w:customStyle="1" w:styleId="ad">
    <w:name w:val="Верхний колонтитул Знак"/>
    <w:basedOn w:val="a0"/>
    <w:link w:val="ac"/>
    <w:rsid w:val="00B22AB8"/>
    <w:rPr>
      <w:rFonts w:ascii="Calibri" w:eastAsia="Times New Roman" w:hAnsi="Calibri" w:cs="Times New Roman"/>
    </w:rPr>
  </w:style>
  <w:style w:type="paragraph" w:customStyle="1" w:styleId="Default">
    <w:name w:val="Default"/>
    <w:rsid w:val="00B22AB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alloon Text"/>
    <w:basedOn w:val="a"/>
    <w:link w:val="af"/>
    <w:rsid w:val="00B22AB8"/>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B22AB8"/>
    <w:rPr>
      <w:rFonts w:ascii="Tahoma" w:eastAsia="Times New Roman" w:hAnsi="Tahoma" w:cs="Tahoma"/>
      <w:sz w:val="16"/>
      <w:szCs w:val="16"/>
    </w:rPr>
  </w:style>
  <w:style w:type="paragraph" w:styleId="af0">
    <w:name w:val="Title"/>
    <w:basedOn w:val="a"/>
    <w:link w:val="af1"/>
    <w:qFormat/>
    <w:rsid w:val="00B22AB8"/>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B22AB8"/>
    <w:rPr>
      <w:rFonts w:ascii="Times New Roman" w:eastAsia="Times New Roman" w:hAnsi="Times New Roman" w:cs="Times New Roman"/>
      <w:sz w:val="28"/>
      <w:szCs w:val="24"/>
      <w:lang w:eastAsia="ru-RU"/>
    </w:rPr>
  </w:style>
  <w:style w:type="paragraph" w:styleId="31">
    <w:name w:val="Body Text Indent 3"/>
    <w:basedOn w:val="a"/>
    <w:link w:val="32"/>
    <w:rsid w:val="00B22AB8"/>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rsid w:val="00B22AB8"/>
    <w:rPr>
      <w:rFonts w:ascii="Calibri" w:eastAsia="Times New Roman" w:hAnsi="Calibri" w:cs="Times New Roman"/>
      <w:sz w:val="16"/>
      <w:szCs w:val="16"/>
    </w:rPr>
  </w:style>
  <w:style w:type="character" w:styleId="af2">
    <w:name w:val="Hyperlink"/>
    <w:unhideWhenUsed/>
    <w:rsid w:val="00B22AB8"/>
    <w:rPr>
      <w:color w:val="0000FF"/>
      <w:u w:val="single"/>
    </w:rPr>
  </w:style>
  <w:style w:type="table" w:customStyle="1" w:styleId="13">
    <w:name w:val="Сетка таблицы1"/>
    <w:basedOn w:val="a1"/>
    <w:next w:val="a7"/>
    <w:rsid w:val="00B22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22AB8"/>
    <w:pPr>
      <w:ind w:left="720"/>
      <w:contextualSpacing/>
    </w:pPr>
    <w:rPr>
      <w:rFonts w:ascii="Calibri" w:eastAsia="Times New Roman" w:hAnsi="Calibri" w:cs="Times New Roman"/>
    </w:rPr>
  </w:style>
  <w:style w:type="numbering" w:customStyle="1" w:styleId="110">
    <w:name w:val="Нет списка11"/>
    <w:next w:val="a2"/>
    <w:semiHidden/>
    <w:rsid w:val="00B22AB8"/>
  </w:style>
  <w:style w:type="paragraph" w:styleId="af4">
    <w:name w:val="Plain Text"/>
    <w:basedOn w:val="a"/>
    <w:link w:val="af5"/>
    <w:rsid w:val="00B22AB8"/>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B22AB8"/>
    <w:rPr>
      <w:rFonts w:ascii="Courier New" w:eastAsia="Times New Roman" w:hAnsi="Courier New" w:cs="Courier New"/>
      <w:sz w:val="20"/>
      <w:szCs w:val="20"/>
      <w:lang w:eastAsia="ru-RU"/>
    </w:rPr>
  </w:style>
  <w:style w:type="paragraph" w:styleId="21">
    <w:name w:val="Body Text 2"/>
    <w:basedOn w:val="a"/>
    <w:link w:val="22"/>
    <w:rsid w:val="00B22AB8"/>
    <w:pPr>
      <w:widowControl w:val="0"/>
      <w:tabs>
        <w:tab w:val="left" w:pos="576"/>
        <w:tab w:val="left" w:pos="720"/>
        <w:tab w:val="left" w:pos="1296"/>
        <w:tab w:val="left" w:pos="1728"/>
        <w:tab w:val="left" w:pos="1872"/>
        <w:tab w:val="left" w:pos="2016"/>
        <w:tab w:val="left" w:pos="2448"/>
        <w:tab w:val="left" w:pos="2880"/>
      </w:tabs>
      <w:spacing w:after="0" w:line="240" w:lineRule="auto"/>
      <w:jc w:val="both"/>
    </w:pPr>
    <w:rPr>
      <w:rFonts w:ascii="Times New Roman" w:eastAsia="Times New Roman" w:hAnsi="Times New Roman" w:cs="Times New Roman"/>
      <w:snapToGrid w:val="0"/>
      <w:sz w:val="28"/>
      <w:szCs w:val="24"/>
      <w:lang w:eastAsia="ru-RU"/>
    </w:rPr>
  </w:style>
  <w:style w:type="character" w:customStyle="1" w:styleId="22">
    <w:name w:val="Основной текст 2 Знак"/>
    <w:basedOn w:val="a0"/>
    <w:link w:val="21"/>
    <w:rsid w:val="00B22AB8"/>
    <w:rPr>
      <w:rFonts w:ascii="Times New Roman" w:eastAsia="Times New Roman" w:hAnsi="Times New Roman" w:cs="Times New Roman"/>
      <w:snapToGrid w:val="0"/>
      <w:sz w:val="28"/>
      <w:szCs w:val="24"/>
      <w:lang w:eastAsia="ru-RU"/>
    </w:rPr>
  </w:style>
  <w:style w:type="paragraph" w:styleId="23">
    <w:name w:val="Body Text Indent 2"/>
    <w:basedOn w:val="a"/>
    <w:link w:val="24"/>
    <w:rsid w:val="00B22AB8"/>
    <w:pPr>
      <w:widowControl w:val="0"/>
      <w:tabs>
        <w:tab w:val="decimal" w:pos="1008"/>
        <w:tab w:val="left" w:pos="1584"/>
        <w:tab w:val="left" w:pos="1872"/>
      </w:tabs>
      <w:spacing w:after="0" w:line="240" w:lineRule="auto"/>
      <w:ind w:left="1260" w:hanging="1260"/>
      <w:jc w:val="both"/>
    </w:pPr>
    <w:rPr>
      <w:rFonts w:ascii="Times New Roman" w:eastAsia="Times New Roman" w:hAnsi="Times New Roman" w:cs="Times New Roman"/>
      <w:snapToGrid w:val="0"/>
      <w:sz w:val="28"/>
      <w:szCs w:val="24"/>
      <w:lang w:eastAsia="ru-RU"/>
    </w:rPr>
  </w:style>
  <w:style w:type="character" w:customStyle="1" w:styleId="24">
    <w:name w:val="Основной текст с отступом 2 Знак"/>
    <w:basedOn w:val="a0"/>
    <w:link w:val="23"/>
    <w:rsid w:val="00B22AB8"/>
    <w:rPr>
      <w:rFonts w:ascii="Times New Roman" w:eastAsia="Times New Roman" w:hAnsi="Times New Roman" w:cs="Times New Roman"/>
      <w:snapToGrid w:val="0"/>
      <w:sz w:val="28"/>
      <w:szCs w:val="24"/>
      <w:lang w:eastAsia="ru-RU"/>
    </w:rPr>
  </w:style>
  <w:style w:type="paragraph" w:styleId="33">
    <w:name w:val="Body Text 3"/>
    <w:basedOn w:val="a"/>
    <w:link w:val="34"/>
    <w:rsid w:val="00B22AB8"/>
    <w:pPr>
      <w:widowControl w:val="0"/>
      <w:tabs>
        <w:tab w:val="left" w:pos="144"/>
        <w:tab w:val="left" w:pos="432"/>
        <w:tab w:val="left" w:pos="576"/>
        <w:tab w:val="left" w:pos="720"/>
        <w:tab w:val="left" w:pos="864"/>
        <w:tab w:val="left" w:pos="1008"/>
        <w:tab w:val="left" w:pos="1296"/>
        <w:tab w:val="left" w:pos="1728"/>
        <w:tab w:val="left" w:pos="2736"/>
      </w:tabs>
      <w:spacing w:after="0" w:line="240" w:lineRule="auto"/>
    </w:pPr>
    <w:rPr>
      <w:rFonts w:ascii="Times New Roman" w:eastAsia="Times New Roman" w:hAnsi="Times New Roman" w:cs="Times New Roman"/>
      <w:snapToGrid w:val="0"/>
      <w:sz w:val="28"/>
      <w:szCs w:val="24"/>
      <w:lang w:eastAsia="ru-RU"/>
    </w:rPr>
  </w:style>
  <w:style w:type="character" w:customStyle="1" w:styleId="34">
    <w:name w:val="Основной текст 3 Знак"/>
    <w:basedOn w:val="a0"/>
    <w:link w:val="33"/>
    <w:rsid w:val="00B22AB8"/>
    <w:rPr>
      <w:rFonts w:ascii="Times New Roman" w:eastAsia="Times New Roman" w:hAnsi="Times New Roman" w:cs="Times New Roman"/>
      <w:snapToGrid w:val="0"/>
      <w:sz w:val="28"/>
      <w:szCs w:val="24"/>
      <w:lang w:eastAsia="ru-RU"/>
    </w:rPr>
  </w:style>
  <w:style w:type="paragraph" w:styleId="af6">
    <w:name w:val="Subtitle"/>
    <w:basedOn w:val="a"/>
    <w:link w:val="af7"/>
    <w:qFormat/>
    <w:rsid w:val="00B22AB8"/>
    <w:pPr>
      <w:widowControl w:val="0"/>
      <w:tabs>
        <w:tab w:val="left" w:pos="864"/>
        <w:tab w:val="left" w:pos="1152"/>
        <w:tab w:val="left" w:pos="1872"/>
        <w:tab w:val="left" w:pos="2448"/>
        <w:tab w:val="left" w:pos="3744"/>
        <w:tab w:val="left" w:pos="4032"/>
        <w:tab w:val="left" w:pos="6624"/>
      </w:tabs>
      <w:spacing w:after="0" w:line="240" w:lineRule="auto"/>
      <w:jc w:val="center"/>
    </w:pPr>
    <w:rPr>
      <w:rFonts w:ascii="Times New Roman" w:eastAsia="Times New Roman" w:hAnsi="Times New Roman" w:cs="Times New Roman"/>
      <w:caps/>
      <w:snapToGrid w:val="0"/>
      <w:sz w:val="28"/>
      <w:szCs w:val="24"/>
      <w:lang w:eastAsia="ru-RU"/>
    </w:rPr>
  </w:style>
  <w:style w:type="character" w:customStyle="1" w:styleId="af7">
    <w:name w:val="Подзаголовок Знак"/>
    <w:basedOn w:val="a0"/>
    <w:link w:val="af6"/>
    <w:rsid w:val="00B22AB8"/>
    <w:rPr>
      <w:rFonts w:ascii="Times New Roman" w:eastAsia="Times New Roman" w:hAnsi="Times New Roman" w:cs="Times New Roman"/>
      <w:caps/>
      <w:snapToGrid w:val="0"/>
      <w:sz w:val="28"/>
      <w:szCs w:val="24"/>
      <w:lang w:eastAsia="ru-RU"/>
    </w:rPr>
  </w:style>
  <w:style w:type="paragraph" w:customStyle="1" w:styleId="14">
    <w:name w:val="Текст1"/>
    <w:basedOn w:val="a"/>
    <w:rsid w:val="00B22AB8"/>
    <w:pPr>
      <w:spacing w:after="0" w:line="240" w:lineRule="auto"/>
    </w:pPr>
    <w:rPr>
      <w:rFonts w:ascii="Courier New" w:eastAsia="Times New Roman" w:hAnsi="Courier New" w:cs="Times New Roman"/>
      <w:sz w:val="20"/>
      <w:szCs w:val="20"/>
      <w:lang w:eastAsia="ru-RU"/>
    </w:rPr>
  </w:style>
  <w:style w:type="table" w:customStyle="1" w:styleId="25">
    <w:name w:val="Сетка таблицы2"/>
    <w:basedOn w:val="a1"/>
    <w:next w:val="a7"/>
    <w:rsid w:val="00B22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Для таблиц по центру"/>
    <w:basedOn w:val="a"/>
    <w:rsid w:val="00B22AB8"/>
    <w:pPr>
      <w:spacing w:after="0" w:line="240" w:lineRule="auto"/>
      <w:jc w:val="center"/>
    </w:pPr>
    <w:rPr>
      <w:rFonts w:ascii="Times New Roman" w:eastAsia="MS Mincho" w:hAnsi="Times New Roman" w:cs="Times New Roman"/>
      <w:sz w:val="18"/>
      <w:szCs w:val="18"/>
      <w:lang w:eastAsia="ru-RU"/>
    </w:rPr>
  </w:style>
  <w:style w:type="paragraph" w:customStyle="1" w:styleId="af9">
    <w:name w:val="Для таблиц по ширине"/>
    <w:basedOn w:val="a"/>
    <w:rsid w:val="00B22AB8"/>
    <w:pPr>
      <w:spacing w:after="0" w:line="240" w:lineRule="auto"/>
      <w:jc w:val="both"/>
    </w:pPr>
    <w:rPr>
      <w:rFonts w:ascii="Times New Roman" w:eastAsia="MS Mincho" w:hAnsi="Times New Roman" w:cs="Times New Roman"/>
      <w:sz w:val="18"/>
      <w:szCs w:val="18"/>
      <w:lang w:eastAsia="ru-RU"/>
    </w:rPr>
  </w:style>
  <w:style w:type="paragraph" w:customStyle="1" w:styleId="afa">
    <w:name w:val="Заголовок таблицы"/>
    <w:basedOn w:val="a"/>
    <w:rsid w:val="00B22AB8"/>
    <w:pPr>
      <w:keepNext/>
      <w:keepLines/>
      <w:spacing w:after="0" w:line="240" w:lineRule="auto"/>
      <w:jc w:val="center"/>
    </w:pPr>
    <w:rPr>
      <w:rFonts w:ascii="Times New Roman" w:eastAsia="MS Mincho" w:hAnsi="Times New Roman" w:cs="Times New Roman"/>
      <w:b/>
      <w:bCs/>
      <w:sz w:val="18"/>
      <w:szCs w:val="18"/>
      <w:lang w:eastAsia="ru-RU"/>
    </w:rPr>
  </w:style>
  <w:style w:type="paragraph" w:customStyle="1" w:styleId="15">
    <w:name w:val="Для таблиц перечисления 1"/>
    <w:basedOn w:val="a"/>
    <w:rsid w:val="00B22AB8"/>
    <w:pPr>
      <w:spacing w:after="0" w:line="240" w:lineRule="auto"/>
      <w:ind w:left="709" w:hanging="284"/>
      <w:jc w:val="both"/>
    </w:pPr>
    <w:rPr>
      <w:rFonts w:ascii="Times New Roman" w:eastAsia="MS Mincho" w:hAnsi="Times New Roman" w:cs="Times New Roman"/>
      <w:sz w:val="18"/>
      <w:szCs w:val="18"/>
      <w:lang w:eastAsia="ru-RU"/>
    </w:rPr>
  </w:style>
  <w:style w:type="paragraph" w:customStyle="1" w:styleId="FR1">
    <w:name w:val="FR1"/>
    <w:rsid w:val="00B22AB8"/>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customStyle="1" w:styleId="16">
    <w:name w:val="Обычный1"/>
    <w:rsid w:val="00B22AB8"/>
    <w:pPr>
      <w:spacing w:after="0" w:line="240" w:lineRule="auto"/>
    </w:pPr>
    <w:rPr>
      <w:rFonts w:ascii="Times New Roman" w:eastAsia="Times New Roman" w:hAnsi="Times New Roman" w:cs="Times New Roman"/>
      <w:snapToGrid w:val="0"/>
      <w:sz w:val="20"/>
      <w:szCs w:val="20"/>
      <w:lang w:eastAsia="ru-RU"/>
    </w:rPr>
  </w:style>
  <w:style w:type="numbering" w:customStyle="1" w:styleId="26">
    <w:name w:val="Нет списка2"/>
    <w:next w:val="a2"/>
    <w:semiHidden/>
    <w:rsid w:val="003479C9"/>
  </w:style>
  <w:style w:type="table" w:customStyle="1" w:styleId="35">
    <w:name w:val="Сетка таблицы3"/>
    <w:basedOn w:val="a1"/>
    <w:next w:val="a7"/>
    <w:rsid w:val="003479C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7"/>
    <w:rsid w:val="003479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3479C9"/>
  </w:style>
  <w:style w:type="table" w:customStyle="1" w:styleId="210">
    <w:name w:val="Сетка таблицы21"/>
    <w:basedOn w:val="a1"/>
    <w:next w:val="a7"/>
    <w:rsid w:val="003479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7FD"/>
  </w:style>
  <w:style w:type="paragraph" w:styleId="1">
    <w:name w:val="heading 1"/>
    <w:basedOn w:val="a"/>
    <w:next w:val="a"/>
    <w:link w:val="10"/>
    <w:qFormat/>
    <w:rsid w:val="00B22AB8"/>
    <w:pPr>
      <w:keepNext/>
      <w:spacing w:after="0" w:line="240" w:lineRule="auto"/>
      <w:jc w:val="both"/>
      <w:outlineLvl w:val="0"/>
    </w:pPr>
    <w:rPr>
      <w:rFonts w:ascii="Times New Roman" w:eastAsia="Calibri" w:hAnsi="Times New Roman" w:cs="Times New Roman"/>
      <w:sz w:val="20"/>
      <w:szCs w:val="20"/>
      <w:lang w:val="x-none" w:eastAsia="ru-RU"/>
    </w:rPr>
  </w:style>
  <w:style w:type="paragraph" w:styleId="2">
    <w:name w:val="heading 2"/>
    <w:basedOn w:val="a"/>
    <w:next w:val="a"/>
    <w:link w:val="20"/>
    <w:qFormat/>
    <w:rsid w:val="00B22AB8"/>
    <w:pPr>
      <w:keepNext/>
      <w:spacing w:after="0" w:line="240" w:lineRule="auto"/>
      <w:ind w:left="1418" w:hanging="1418"/>
      <w:jc w:val="center"/>
      <w:outlineLvl w:val="1"/>
    </w:pPr>
    <w:rPr>
      <w:rFonts w:ascii="Times New Roman" w:eastAsia="Calibri" w:hAnsi="Times New Roman" w:cs="Times New Roman"/>
      <w:b/>
      <w:sz w:val="20"/>
      <w:szCs w:val="20"/>
      <w:u w:val="single"/>
      <w:lang w:val="x-none" w:eastAsia="ru-RU"/>
    </w:rPr>
  </w:style>
  <w:style w:type="paragraph" w:styleId="3">
    <w:name w:val="heading 3"/>
    <w:basedOn w:val="a"/>
    <w:next w:val="a"/>
    <w:link w:val="30"/>
    <w:unhideWhenUsed/>
    <w:qFormat/>
    <w:rsid w:val="00B22AB8"/>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B22AB8"/>
    <w:pPr>
      <w:keepNext/>
      <w:widowControl w:val="0"/>
      <w:tabs>
        <w:tab w:val="left" w:pos="144"/>
        <w:tab w:val="left" w:pos="432"/>
        <w:tab w:val="left" w:pos="576"/>
        <w:tab w:val="left" w:pos="720"/>
        <w:tab w:val="left" w:pos="864"/>
        <w:tab w:val="left" w:pos="1008"/>
        <w:tab w:val="left" w:pos="1296"/>
        <w:tab w:val="left" w:pos="1728"/>
        <w:tab w:val="left" w:pos="2736"/>
      </w:tabs>
      <w:spacing w:after="0" w:line="240" w:lineRule="auto"/>
      <w:ind w:left="1008" w:hanging="1008"/>
      <w:outlineLvl w:val="3"/>
    </w:pPr>
    <w:rPr>
      <w:rFonts w:ascii="Times New Roman" w:eastAsia="Times New Roman" w:hAnsi="Times New Roman" w:cs="Times New Roman"/>
      <w:snapToGrid w:val="0"/>
      <w:sz w:val="28"/>
      <w:szCs w:val="24"/>
      <w:lang w:eastAsia="ru-RU"/>
    </w:rPr>
  </w:style>
  <w:style w:type="paragraph" w:styleId="7">
    <w:name w:val="heading 7"/>
    <w:basedOn w:val="a"/>
    <w:next w:val="a"/>
    <w:link w:val="70"/>
    <w:qFormat/>
    <w:rsid w:val="00B22AB8"/>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AB8"/>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B22AB8"/>
    <w:rPr>
      <w:rFonts w:ascii="Times New Roman" w:eastAsia="Calibri" w:hAnsi="Times New Roman" w:cs="Times New Roman"/>
      <w:b/>
      <w:sz w:val="20"/>
      <w:szCs w:val="20"/>
      <w:u w:val="single"/>
      <w:lang w:val="x-none" w:eastAsia="ru-RU"/>
    </w:rPr>
  </w:style>
  <w:style w:type="character" w:customStyle="1" w:styleId="30">
    <w:name w:val="Заголовок 3 Знак"/>
    <w:basedOn w:val="a0"/>
    <w:link w:val="3"/>
    <w:rsid w:val="00B22AB8"/>
    <w:rPr>
      <w:rFonts w:ascii="Cambria" w:eastAsia="Times New Roman" w:hAnsi="Cambria" w:cs="Times New Roman"/>
      <w:b/>
      <w:bCs/>
      <w:sz w:val="26"/>
      <w:szCs w:val="26"/>
    </w:rPr>
  </w:style>
  <w:style w:type="character" w:customStyle="1" w:styleId="40">
    <w:name w:val="Заголовок 4 Знак"/>
    <w:basedOn w:val="a0"/>
    <w:link w:val="4"/>
    <w:rsid w:val="00B22AB8"/>
    <w:rPr>
      <w:rFonts w:ascii="Times New Roman" w:eastAsia="Times New Roman" w:hAnsi="Times New Roman" w:cs="Times New Roman"/>
      <w:snapToGrid w:val="0"/>
      <w:sz w:val="28"/>
      <w:szCs w:val="24"/>
      <w:lang w:eastAsia="ru-RU"/>
    </w:rPr>
  </w:style>
  <w:style w:type="character" w:customStyle="1" w:styleId="70">
    <w:name w:val="Заголовок 7 Знак"/>
    <w:basedOn w:val="a0"/>
    <w:link w:val="7"/>
    <w:rsid w:val="00B22AB8"/>
    <w:rPr>
      <w:rFonts w:ascii="Times New Roman" w:eastAsia="Calibri" w:hAnsi="Times New Roman" w:cs="Times New Roman"/>
      <w:sz w:val="24"/>
      <w:szCs w:val="24"/>
      <w:lang w:val="x-none" w:eastAsia="x-none"/>
    </w:rPr>
  </w:style>
  <w:style w:type="numbering" w:customStyle="1" w:styleId="11">
    <w:name w:val="Нет списка1"/>
    <w:next w:val="a2"/>
    <w:semiHidden/>
    <w:rsid w:val="00B22AB8"/>
  </w:style>
  <w:style w:type="paragraph" w:customStyle="1" w:styleId="12">
    <w:name w:val="Абзац списка1"/>
    <w:basedOn w:val="a"/>
    <w:rsid w:val="00B22AB8"/>
    <w:pPr>
      <w:ind w:left="720"/>
      <w:contextualSpacing/>
    </w:pPr>
    <w:rPr>
      <w:rFonts w:ascii="Calibri" w:eastAsia="Times New Roman" w:hAnsi="Calibri" w:cs="Times New Roman"/>
    </w:rPr>
  </w:style>
  <w:style w:type="paragraph" w:styleId="a3">
    <w:name w:val="Body Text Indent"/>
    <w:basedOn w:val="a"/>
    <w:link w:val="a4"/>
    <w:rsid w:val="00B22AB8"/>
    <w:pPr>
      <w:spacing w:after="0" w:line="240" w:lineRule="auto"/>
      <w:ind w:left="1418" w:hanging="1418"/>
      <w:jc w:val="both"/>
    </w:pPr>
    <w:rPr>
      <w:rFonts w:ascii="Times New Roman" w:eastAsia="Calibri" w:hAnsi="Times New Roman" w:cs="Times New Roman"/>
      <w:sz w:val="20"/>
      <w:szCs w:val="20"/>
      <w:lang w:val="x-none" w:eastAsia="ru-RU"/>
    </w:rPr>
  </w:style>
  <w:style w:type="character" w:customStyle="1" w:styleId="a4">
    <w:name w:val="Основной текст с отступом Знак"/>
    <w:basedOn w:val="a0"/>
    <w:link w:val="a3"/>
    <w:rsid w:val="00B22AB8"/>
    <w:rPr>
      <w:rFonts w:ascii="Times New Roman" w:eastAsia="Calibri" w:hAnsi="Times New Roman" w:cs="Times New Roman"/>
      <w:sz w:val="20"/>
      <w:szCs w:val="20"/>
      <w:lang w:val="x-none" w:eastAsia="ru-RU"/>
    </w:rPr>
  </w:style>
  <w:style w:type="paragraph" w:styleId="a5">
    <w:name w:val="Body Text"/>
    <w:basedOn w:val="a"/>
    <w:link w:val="a6"/>
    <w:rsid w:val="00B22AB8"/>
    <w:pPr>
      <w:spacing w:after="120" w:line="240" w:lineRule="auto"/>
    </w:pPr>
    <w:rPr>
      <w:rFonts w:ascii="Times New Roman" w:eastAsia="Calibri" w:hAnsi="Times New Roman" w:cs="Times New Roman"/>
      <w:sz w:val="24"/>
      <w:szCs w:val="24"/>
      <w:lang w:val="x-none" w:eastAsia="x-none"/>
    </w:rPr>
  </w:style>
  <w:style w:type="character" w:customStyle="1" w:styleId="a6">
    <w:name w:val="Основной текст Знак"/>
    <w:basedOn w:val="a0"/>
    <w:link w:val="a5"/>
    <w:rsid w:val="00B22AB8"/>
    <w:rPr>
      <w:rFonts w:ascii="Times New Roman" w:eastAsia="Calibri" w:hAnsi="Times New Roman" w:cs="Times New Roman"/>
      <w:sz w:val="24"/>
      <w:szCs w:val="24"/>
      <w:lang w:val="x-none" w:eastAsia="x-none"/>
    </w:rPr>
  </w:style>
  <w:style w:type="table" w:styleId="a7">
    <w:name w:val="Table Grid"/>
    <w:basedOn w:val="a1"/>
    <w:rsid w:val="00B22AB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rsid w:val="00B22AB8"/>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footer"/>
    <w:basedOn w:val="a"/>
    <w:link w:val="aa"/>
    <w:rsid w:val="00B22AB8"/>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rsid w:val="00B22AB8"/>
    <w:rPr>
      <w:rFonts w:ascii="Calibri" w:eastAsia="Times New Roman" w:hAnsi="Calibri" w:cs="Times New Roman"/>
    </w:rPr>
  </w:style>
  <w:style w:type="character" w:styleId="ab">
    <w:name w:val="page number"/>
    <w:basedOn w:val="a0"/>
    <w:rsid w:val="00B22AB8"/>
  </w:style>
  <w:style w:type="paragraph" w:styleId="ac">
    <w:name w:val="header"/>
    <w:basedOn w:val="a"/>
    <w:link w:val="ad"/>
    <w:rsid w:val="00B22AB8"/>
    <w:pPr>
      <w:tabs>
        <w:tab w:val="center" w:pos="4677"/>
        <w:tab w:val="right" w:pos="9355"/>
      </w:tabs>
    </w:pPr>
    <w:rPr>
      <w:rFonts w:ascii="Calibri" w:eastAsia="Times New Roman" w:hAnsi="Calibri" w:cs="Times New Roman"/>
    </w:rPr>
  </w:style>
  <w:style w:type="character" w:customStyle="1" w:styleId="ad">
    <w:name w:val="Верхний колонтитул Знак"/>
    <w:basedOn w:val="a0"/>
    <w:link w:val="ac"/>
    <w:rsid w:val="00B22AB8"/>
    <w:rPr>
      <w:rFonts w:ascii="Calibri" w:eastAsia="Times New Roman" w:hAnsi="Calibri" w:cs="Times New Roman"/>
    </w:rPr>
  </w:style>
  <w:style w:type="paragraph" w:customStyle="1" w:styleId="Default">
    <w:name w:val="Default"/>
    <w:rsid w:val="00B22AB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alloon Text"/>
    <w:basedOn w:val="a"/>
    <w:link w:val="af"/>
    <w:rsid w:val="00B22AB8"/>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B22AB8"/>
    <w:rPr>
      <w:rFonts w:ascii="Tahoma" w:eastAsia="Times New Roman" w:hAnsi="Tahoma" w:cs="Tahoma"/>
      <w:sz w:val="16"/>
      <w:szCs w:val="16"/>
    </w:rPr>
  </w:style>
  <w:style w:type="paragraph" w:styleId="af0">
    <w:name w:val="Title"/>
    <w:basedOn w:val="a"/>
    <w:link w:val="af1"/>
    <w:qFormat/>
    <w:rsid w:val="00B22AB8"/>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B22AB8"/>
    <w:rPr>
      <w:rFonts w:ascii="Times New Roman" w:eastAsia="Times New Roman" w:hAnsi="Times New Roman" w:cs="Times New Roman"/>
      <w:sz w:val="28"/>
      <w:szCs w:val="24"/>
      <w:lang w:eastAsia="ru-RU"/>
    </w:rPr>
  </w:style>
  <w:style w:type="paragraph" w:styleId="31">
    <w:name w:val="Body Text Indent 3"/>
    <w:basedOn w:val="a"/>
    <w:link w:val="32"/>
    <w:rsid w:val="00B22AB8"/>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rsid w:val="00B22AB8"/>
    <w:rPr>
      <w:rFonts w:ascii="Calibri" w:eastAsia="Times New Roman" w:hAnsi="Calibri" w:cs="Times New Roman"/>
      <w:sz w:val="16"/>
      <w:szCs w:val="16"/>
    </w:rPr>
  </w:style>
  <w:style w:type="character" w:styleId="af2">
    <w:name w:val="Hyperlink"/>
    <w:unhideWhenUsed/>
    <w:rsid w:val="00B22AB8"/>
    <w:rPr>
      <w:color w:val="0000FF"/>
      <w:u w:val="single"/>
    </w:rPr>
  </w:style>
  <w:style w:type="table" w:customStyle="1" w:styleId="13">
    <w:name w:val="Сетка таблицы1"/>
    <w:basedOn w:val="a1"/>
    <w:next w:val="a7"/>
    <w:rsid w:val="00B22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22AB8"/>
    <w:pPr>
      <w:ind w:left="720"/>
      <w:contextualSpacing/>
    </w:pPr>
    <w:rPr>
      <w:rFonts w:ascii="Calibri" w:eastAsia="Times New Roman" w:hAnsi="Calibri" w:cs="Times New Roman"/>
    </w:rPr>
  </w:style>
  <w:style w:type="numbering" w:customStyle="1" w:styleId="110">
    <w:name w:val="Нет списка11"/>
    <w:next w:val="a2"/>
    <w:semiHidden/>
    <w:rsid w:val="00B22AB8"/>
  </w:style>
  <w:style w:type="paragraph" w:styleId="af4">
    <w:name w:val="Plain Text"/>
    <w:basedOn w:val="a"/>
    <w:link w:val="af5"/>
    <w:rsid w:val="00B22AB8"/>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B22AB8"/>
    <w:rPr>
      <w:rFonts w:ascii="Courier New" w:eastAsia="Times New Roman" w:hAnsi="Courier New" w:cs="Courier New"/>
      <w:sz w:val="20"/>
      <w:szCs w:val="20"/>
      <w:lang w:eastAsia="ru-RU"/>
    </w:rPr>
  </w:style>
  <w:style w:type="paragraph" w:styleId="21">
    <w:name w:val="Body Text 2"/>
    <w:basedOn w:val="a"/>
    <w:link w:val="22"/>
    <w:rsid w:val="00B22AB8"/>
    <w:pPr>
      <w:widowControl w:val="0"/>
      <w:tabs>
        <w:tab w:val="left" w:pos="576"/>
        <w:tab w:val="left" w:pos="720"/>
        <w:tab w:val="left" w:pos="1296"/>
        <w:tab w:val="left" w:pos="1728"/>
        <w:tab w:val="left" w:pos="1872"/>
        <w:tab w:val="left" w:pos="2016"/>
        <w:tab w:val="left" w:pos="2448"/>
        <w:tab w:val="left" w:pos="2880"/>
      </w:tabs>
      <w:spacing w:after="0" w:line="240" w:lineRule="auto"/>
      <w:jc w:val="both"/>
    </w:pPr>
    <w:rPr>
      <w:rFonts w:ascii="Times New Roman" w:eastAsia="Times New Roman" w:hAnsi="Times New Roman" w:cs="Times New Roman"/>
      <w:snapToGrid w:val="0"/>
      <w:sz w:val="28"/>
      <w:szCs w:val="24"/>
      <w:lang w:eastAsia="ru-RU"/>
    </w:rPr>
  </w:style>
  <w:style w:type="character" w:customStyle="1" w:styleId="22">
    <w:name w:val="Основной текст 2 Знак"/>
    <w:basedOn w:val="a0"/>
    <w:link w:val="21"/>
    <w:rsid w:val="00B22AB8"/>
    <w:rPr>
      <w:rFonts w:ascii="Times New Roman" w:eastAsia="Times New Roman" w:hAnsi="Times New Roman" w:cs="Times New Roman"/>
      <w:snapToGrid w:val="0"/>
      <w:sz w:val="28"/>
      <w:szCs w:val="24"/>
      <w:lang w:eastAsia="ru-RU"/>
    </w:rPr>
  </w:style>
  <w:style w:type="paragraph" w:styleId="23">
    <w:name w:val="Body Text Indent 2"/>
    <w:basedOn w:val="a"/>
    <w:link w:val="24"/>
    <w:rsid w:val="00B22AB8"/>
    <w:pPr>
      <w:widowControl w:val="0"/>
      <w:tabs>
        <w:tab w:val="decimal" w:pos="1008"/>
        <w:tab w:val="left" w:pos="1584"/>
        <w:tab w:val="left" w:pos="1872"/>
      </w:tabs>
      <w:spacing w:after="0" w:line="240" w:lineRule="auto"/>
      <w:ind w:left="1260" w:hanging="1260"/>
      <w:jc w:val="both"/>
    </w:pPr>
    <w:rPr>
      <w:rFonts w:ascii="Times New Roman" w:eastAsia="Times New Roman" w:hAnsi="Times New Roman" w:cs="Times New Roman"/>
      <w:snapToGrid w:val="0"/>
      <w:sz w:val="28"/>
      <w:szCs w:val="24"/>
      <w:lang w:eastAsia="ru-RU"/>
    </w:rPr>
  </w:style>
  <w:style w:type="character" w:customStyle="1" w:styleId="24">
    <w:name w:val="Основной текст с отступом 2 Знак"/>
    <w:basedOn w:val="a0"/>
    <w:link w:val="23"/>
    <w:rsid w:val="00B22AB8"/>
    <w:rPr>
      <w:rFonts w:ascii="Times New Roman" w:eastAsia="Times New Roman" w:hAnsi="Times New Roman" w:cs="Times New Roman"/>
      <w:snapToGrid w:val="0"/>
      <w:sz w:val="28"/>
      <w:szCs w:val="24"/>
      <w:lang w:eastAsia="ru-RU"/>
    </w:rPr>
  </w:style>
  <w:style w:type="paragraph" w:styleId="33">
    <w:name w:val="Body Text 3"/>
    <w:basedOn w:val="a"/>
    <w:link w:val="34"/>
    <w:rsid w:val="00B22AB8"/>
    <w:pPr>
      <w:widowControl w:val="0"/>
      <w:tabs>
        <w:tab w:val="left" w:pos="144"/>
        <w:tab w:val="left" w:pos="432"/>
        <w:tab w:val="left" w:pos="576"/>
        <w:tab w:val="left" w:pos="720"/>
        <w:tab w:val="left" w:pos="864"/>
        <w:tab w:val="left" w:pos="1008"/>
        <w:tab w:val="left" w:pos="1296"/>
        <w:tab w:val="left" w:pos="1728"/>
        <w:tab w:val="left" w:pos="2736"/>
      </w:tabs>
      <w:spacing w:after="0" w:line="240" w:lineRule="auto"/>
    </w:pPr>
    <w:rPr>
      <w:rFonts w:ascii="Times New Roman" w:eastAsia="Times New Roman" w:hAnsi="Times New Roman" w:cs="Times New Roman"/>
      <w:snapToGrid w:val="0"/>
      <w:sz w:val="28"/>
      <w:szCs w:val="24"/>
      <w:lang w:eastAsia="ru-RU"/>
    </w:rPr>
  </w:style>
  <w:style w:type="character" w:customStyle="1" w:styleId="34">
    <w:name w:val="Основной текст 3 Знак"/>
    <w:basedOn w:val="a0"/>
    <w:link w:val="33"/>
    <w:rsid w:val="00B22AB8"/>
    <w:rPr>
      <w:rFonts w:ascii="Times New Roman" w:eastAsia="Times New Roman" w:hAnsi="Times New Roman" w:cs="Times New Roman"/>
      <w:snapToGrid w:val="0"/>
      <w:sz w:val="28"/>
      <w:szCs w:val="24"/>
      <w:lang w:eastAsia="ru-RU"/>
    </w:rPr>
  </w:style>
  <w:style w:type="paragraph" w:styleId="af6">
    <w:name w:val="Subtitle"/>
    <w:basedOn w:val="a"/>
    <w:link w:val="af7"/>
    <w:qFormat/>
    <w:rsid w:val="00B22AB8"/>
    <w:pPr>
      <w:widowControl w:val="0"/>
      <w:tabs>
        <w:tab w:val="left" w:pos="864"/>
        <w:tab w:val="left" w:pos="1152"/>
        <w:tab w:val="left" w:pos="1872"/>
        <w:tab w:val="left" w:pos="2448"/>
        <w:tab w:val="left" w:pos="3744"/>
        <w:tab w:val="left" w:pos="4032"/>
        <w:tab w:val="left" w:pos="6624"/>
      </w:tabs>
      <w:spacing w:after="0" w:line="240" w:lineRule="auto"/>
      <w:jc w:val="center"/>
    </w:pPr>
    <w:rPr>
      <w:rFonts w:ascii="Times New Roman" w:eastAsia="Times New Roman" w:hAnsi="Times New Roman" w:cs="Times New Roman"/>
      <w:caps/>
      <w:snapToGrid w:val="0"/>
      <w:sz w:val="28"/>
      <w:szCs w:val="24"/>
      <w:lang w:eastAsia="ru-RU"/>
    </w:rPr>
  </w:style>
  <w:style w:type="character" w:customStyle="1" w:styleId="af7">
    <w:name w:val="Подзаголовок Знак"/>
    <w:basedOn w:val="a0"/>
    <w:link w:val="af6"/>
    <w:rsid w:val="00B22AB8"/>
    <w:rPr>
      <w:rFonts w:ascii="Times New Roman" w:eastAsia="Times New Roman" w:hAnsi="Times New Roman" w:cs="Times New Roman"/>
      <w:caps/>
      <w:snapToGrid w:val="0"/>
      <w:sz w:val="28"/>
      <w:szCs w:val="24"/>
      <w:lang w:eastAsia="ru-RU"/>
    </w:rPr>
  </w:style>
  <w:style w:type="paragraph" w:customStyle="1" w:styleId="14">
    <w:name w:val="Текст1"/>
    <w:basedOn w:val="a"/>
    <w:rsid w:val="00B22AB8"/>
    <w:pPr>
      <w:spacing w:after="0" w:line="240" w:lineRule="auto"/>
    </w:pPr>
    <w:rPr>
      <w:rFonts w:ascii="Courier New" w:eastAsia="Times New Roman" w:hAnsi="Courier New" w:cs="Times New Roman"/>
      <w:sz w:val="20"/>
      <w:szCs w:val="20"/>
      <w:lang w:eastAsia="ru-RU"/>
    </w:rPr>
  </w:style>
  <w:style w:type="table" w:customStyle="1" w:styleId="25">
    <w:name w:val="Сетка таблицы2"/>
    <w:basedOn w:val="a1"/>
    <w:next w:val="a7"/>
    <w:rsid w:val="00B22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Для таблиц по центру"/>
    <w:basedOn w:val="a"/>
    <w:rsid w:val="00B22AB8"/>
    <w:pPr>
      <w:spacing w:after="0" w:line="240" w:lineRule="auto"/>
      <w:jc w:val="center"/>
    </w:pPr>
    <w:rPr>
      <w:rFonts w:ascii="Times New Roman" w:eastAsia="MS Mincho" w:hAnsi="Times New Roman" w:cs="Times New Roman"/>
      <w:sz w:val="18"/>
      <w:szCs w:val="18"/>
      <w:lang w:eastAsia="ru-RU"/>
    </w:rPr>
  </w:style>
  <w:style w:type="paragraph" w:customStyle="1" w:styleId="af9">
    <w:name w:val="Для таблиц по ширине"/>
    <w:basedOn w:val="a"/>
    <w:rsid w:val="00B22AB8"/>
    <w:pPr>
      <w:spacing w:after="0" w:line="240" w:lineRule="auto"/>
      <w:jc w:val="both"/>
    </w:pPr>
    <w:rPr>
      <w:rFonts w:ascii="Times New Roman" w:eastAsia="MS Mincho" w:hAnsi="Times New Roman" w:cs="Times New Roman"/>
      <w:sz w:val="18"/>
      <w:szCs w:val="18"/>
      <w:lang w:eastAsia="ru-RU"/>
    </w:rPr>
  </w:style>
  <w:style w:type="paragraph" w:customStyle="1" w:styleId="afa">
    <w:name w:val="Заголовок таблицы"/>
    <w:basedOn w:val="a"/>
    <w:rsid w:val="00B22AB8"/>
    <w:pPr>
      <w:keepNext/>
      <w:keepLines/>
      <w:spacing w:after="0" w:line="240" w:lineRule="auto"/>
      <w:jc w:val="center"/>
    </w:pPr>
    <w:rPr>
      <w:rFonts w:ascii="Times New Roman" w:eastAsia="MS Mincho" w:hAnsi="Times New Roman" w:cs="Times New Roman"/>
      <w:b/>
      <w:bCs/>
      <w:sz w:val="18"/>
      <w:szCs w:val="18"/>
      <w:lang w:eastAsia="ru-RU"/>
    </w:rPr>
  </w:style>
  <w:style w:type="paragraph" w:customStyle="1" w:styleId="15">
    <w:name w:val="Для таблиц перечисления 1"/>
    <w:basedOn w:val="a"/>
    <w:rsid w:val="00B22AB8"/>
    <w:pPr>
      <w:spacing w:after="0" w:line="240" w:lineRule="auto"/>
      <w:ind w:left="709" w:hanging="284"/>
      <w:jc w:val="both"/>
    </w:pPr>
    <w:rPr>
      <w:rFonts w:ascii="Times New Roman" w:eastAsia="MS Mincho" w:hAnsi="Times New Roman" w:cs="Times New Roman"/>
      <w:sz w:val="18"/>
      <w:szCs w:val="18"/>
      <w:lang w:eastAsia="ru-RU"/>
    </w:rPr>
  </w:style>
  <w:style w:type="paragraph" w:customStyle="1" w:styleId="FR1">
    <w:name w:val="FR1"/>
    <w:rsid w:val="00B22AB8"/>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customStyle="1" w:styleId="16">
    <w:name w:val="Обычный1"/>
    <w:rsid w:val="00B22AB8"/>
    <w:pPr>
      <w:spacing w:after="0" w:line="240" w:lineRule="auto"/>
    </w:pPr>
    <w:rPr>
      <w:rFonts w:ascii="Times New Roman" w:eastAsia="Times New Roman" w:hAnsi="Times New Roman" w:cs="Times New Roman"/>
      <w:snapToGrid w:val="0"/>
      <w:sz w:val="20"/>
      <w:szCs w:val="20"/>
      <w:lang w:eastAsia="ru-RU"/>
    </w:rPr>
  </w:style>
  <w:style w:type="numbering" w:customStyle="1" w:styleId="26">
    <w:name w:val="Нет списка2"/>
    <w:next w:val="a2"/>
    <w:semiHidden/>
    <w:rsid w:val="003479C9"/>
  </w:style>
  <w:style w:type="table" w:customStyle="1" w:styleId="35">
    <w:name w:val="Сетка таблицы3"/>
    <w:basedOn w:val="a1"/>
    <w:next w:val="a7"/>
    <w:rsid w:val="003479C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7"/>
    <w:rsid w:val="003479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3479C9"/>
  </w:style>
  <w:style w:type="table" w:customStyle="1" w:styleId="210">
    <w:name w:val="Сетка таблицы21"/>
    <w:basedOn w:val="a1"/>
    <w:next w:val="a7"/>
    <w:rsid w:val="003479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63</Pages>
  <Words>19715</Words>
  <Characters>112381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131833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Карпенко</dc:creator>
  <cp:lastModifiedBy>Карпенко И.Л.</cp:lastModifiedBy>
  <cp:revision>8</cp:revision>
  <cp:lastPrinted>2018-01-11T09:32:00Z</cp:lastPrinted>
  <dcterms:created xsi:type="dcterms:W3CDTF">2014-01-10T08:21:00Z</dcterms:created>
  <dcterms:modified xsi:type="dcterms:W3CDTF">2018-01-11T10:48:00Z</dcterms:modified>
</cp:coreProperties>
</file>