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B58" w:rsidRDefault="00601B58" w:rsidP="00601B58">
      <w:pPr>
        <w:rPr>
          <w:lang w:val="en-US"/>
        </w:rPr>
      </w:pPr>
      <w:r w:rsidRPr="00033052">
        <w:rPr>
          <w:lang w:val="en-US"/>
        </w:rPr>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Default="00601B58" w:rsidP="00601B58">
      <w:pPr>
        <w:rPr>
          <w:rFonts w:eastAsia="Calibri"/>
          <w:sz w:val="24"/>
          <w:szCs w:val="24"/>
          <w:lang w:val="en-US"/>
        </w:rPr>
      </w:pP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r w:rsidRPr="00601B58">
        <w:rPr>
          <w:rFonts w:eastAsia="Calibri"/>
          <w:lang w:val="en-US"/>
        </w:rPr>
        <w:t>Task 1</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 xml:space="preserve">According to the study of the physical development of 200 boys - teenagers aged 15 in Orenburg, a number of growth distributions were built. It is necessary to calculate: </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tbl>
      <w:tblPr>
        <w:tblpPr w:leftFromText="45" w:rightFromText="45" w:vertAnchor="text"/>
        <w:tblW w:w="2258" w:type="dxa"/>
        <w:tblCellMar>
          <w:left w:w="0" w:type="dxa"/>
          <w:right w:w="0" w:type="dxa"/>
        </w:tblCellMar>
        <w:tblLook w:val="04A0" w:firstRow="1" w:lastRow="0" w:firstColumn="1" w:lastColumn="0" w:noHBand="0" w:noVBand="1"/>
      </w:tblPr>
      <w:tblGrid>
        <w:gridCol w:w="1266"/>
        <w:gridCol w:w="992"/>
      </w:tblGrid>
      <w:tr w:rsidR="00601B58" w:rsidRPr="00601B58" w:rsidTr="00601B58">
        <w:trPr>
          <w:trHeight w:val="269"/>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144-148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4</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149-153</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10</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154-158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16</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159-163</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30</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164-168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85</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169-173</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35</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174-178</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15</w:t>
            </w:r>
          </w:p>
        </w:tc>
      </w:tr>
      <w:tr w:rsidR="00601B58" w:rsidRPr="00601B58" w:rsidTr="00601B58">
        <w:trPr>
          <w:trHeight w:val="350"/>
        </w:trPr>
        <w:tc>
          <w:tcPr>
            <w:tcW w:w="1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179-183</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spacing w:after="120" w:line="240" w:lineRule="auto"/>
              <w:jc w:val="center"/>
              <w:rPr>
                <w:rFonts w:eastAsia="Times New Roman"/>
                <w:color w:val="000000"/>
                <w:kern w:val="28"/>
                <w:lang w:val="en-US" w:eastAsia="ru-RU"/>
              </w:rPr>
            </w:pPr>
            <w:r w:rsidRPr="00601B58">
              <w:rPr>
                <w:rFonts w:eastAsia="Times New Roman"/>
                <w:color w:val="000000"/>
                <w:kern w:val="28"/>
                <w:lang w:val="en-US" w:eastAsia="ru-RU"/>
              </w:rPr>
              <w:t>5</w:t>
            </w:r>
          </w:p>
        </w:tc>
      </w:tr>
      <w:tr w:rsidR="00601B58" w:rsidRPr="00601B58" w:rsidTr="00601B58">
        <w:trPr>
          <w:trHeight w:val="309"/>
        </w:trPr>
        <w:tc>
          <w:tcPr>
            <w:tcW w:w="22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200</w:t>
            </w:r>
          </w:p>
        </w:tc>
      </w:tr>
    </w:tbl>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 xml:space="preserve">4. Determine if there are any significant differences in the mean growth in </w:t>
      </w:r>
      <w:proofErr w:type="gramStart"/>
      <w:r w:rsidRPr="00601B58">
        <w:rPr>
          <w:rFonts w:eastAsia="Times New Roman"/>
          <w:color w:val="000000"/>
          <w:kern w:val="28"/>
          <w:lang w:val="en-US" w:eastAsia="ru-RU"/>
        </w:rPr>
        <w:t>boys</w:t>
      </w:r>
      <w:proofErr w:type="gramEnd"/>
      <w:r w:rsidRPr="00601B58">
        <w:rPr>
          <w:rFonts w:eastAsia="Times New Roman"/>
          <w:color w:val="000000"/>
          <w:kern w:val="28"/>
          <w:lang w:val="en-US" w:eastAsia="ru-RU"/>
        </w:rPr>
        <w:t xml:space="preserve"> adolescents in Orenburg and Orsk, if it is known that the average height of boys in the city of Orsk (M2) is 159.7 cm and the average error of the arithmetic mean (m2) is equal to ± 0.5 cm.</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5. Analyze the data and draw a conclusion.</w:t>
      </w:r>
    </w:p>
    <w:p w:rsidR="00601B58" w:rsidRPr="00601B58" w:rsidRDefault="00601B58" w:rsidP="00601B58">
      <w:pPr>
        <w:rPr>
          <w:rFonts w:eastAsia="Times New Roman"/>
          <w:color w:val="000000"/>
          <w:kern w:val="28"/>
          <w:lang w:val="en-US" w:eastAsia="ru-RU"/>
        </w:rPr>
      </w:pPr>
    </w:p>
    <w:p w:rsidR="00601B58" w:rsidRPr="00612113" w:rsidRDefault="00601B58" w:rsidP="00601B58">
      <w:pPr>
        <w:rPr>
          <w:rFonts w:eastAsia="Times New Roman"/>
          <w:color w:val="000000"/>
          <w:kern w:val="28"/>
          <w:lang w:val="en-US" w:eastAsia="ru-RU"/>
        </w:rPr>
      </w:pPr>
    </w:p>
    <w:p w:rsidR="00601B58" w:rsidRPr="00C63A6A" w:rsidRDefault="00601B58" w:rsidP="00601B58">
      <w:pPr>
        <w:tabs>
          <w:tab w:val="left" w:pos="1164"/>
        </w:tabs>
        <w:rPr>
          <w:rFonts w:eastAsia="Calibri"/>
          <w:sz w:val="24"/>
          <w:szCs w:val="24"/>
          <w:lang w:val="en-US"/>
        </w:rPr>
      </w:pPr>
    </w:p>
    <w:p w:rsidR="00601B58" w:rsidRDefault="00601B58">
      <w:pPr>
        <w:rPr>
          <w:rFonts w:eastAsia="Calibri"/>
          <w:sz w:val="24"/>
          <w:szCs w:val="24"/>
          <w:lang w:val="en-US"/>
        </w:rPr>
      </w:pPr>
      <w:r>
        <w:rPr>
          <w:rFonts w:eastAsia="Calibri"/>
          <w:sz w:val="24"/>
          <w:szCs w:val="24"/>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Pr="00C63A6A" w:rsidRDefault="00601B58" w:rsidP="00601B58">
      <w:pPr>
        <w:tabs>
          <w:tab w:val="left" w:pos="1164"/>
        </w:tabs>
        <w:rPr>
          <w:rFonts w:eastAsia="Calibri"/>
          <w:sz w:val="24"/>
          <w:szCs w:val="24"/>
          <w:lang w:val="en-US"/>
        </w:rPr>
      </w:pPr>
    </w:p>
    <w:p w:rsidR="00601B58" w:rsidRPr="00C63A6A" w:rsidRDefault="00601B58" w:rsidP="00601B58">
      <w:pPr>
        <w:tabs>
          <w:tab w:val="left" w:pos="1164"/>
        </w:tabs>
        <w:rPr>
          <w:rFonts w:eastAsia="Calibri"/>
          <w:sz w:val="24"/>
          <w:szCs w:val="24"/>
          <w:lang w:val="en-US"/>
        </w:rPr>
      </w:pPr>
    </w:p>
    <w:p w:rsidR="00601B58" w:rsidRPr="00601B58" w:rsidRDefault="00601B58" w:rsidP="00601B58">
      <w:pPr>
        <w:tabs>
          <w:tab w:val="left" w:pos="1164"/>
        </w:tabs>
        <w:rPr>
          <w:rFonts w:eastAsia="Calibri"/>
          <w:lang w:val="en-US"/>
        </w:rPr>
      </w:pPr>
      <w:r w:rsidRPr="00601B58">
        <w:rPr>
          <w:rFonts w:eastAsia="Calibri"/>
          <w:lang w:val="en-US"/>
        </w:rPr>
        <w:t>Task 2</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According to the study of physical development of 200 draftees in Orenburg, a number of conscripts were distributed according to body weight.</w:t>
      </w:r>
    </w:p>
    <w:tbl>
      <w:tblPr>
        <w:tblpPr w:leftFromText="45" w:rightFromText="45" w:vertAnchor="text" w:horzAnchor="margin" w:tblpY="133"/>
        <w:tblW w:w="2112" w:type="dxa"/>
        <w:tblCellMar>
          <w:left w:w="0" w:type="dxa"/>
          <w:right w:w="0" w:type="dxa"/>
        </w:tblCellMar>
        <w:tblLook w:val="04A0" w:firstRow="1" w:lastRow="0" w:firstColumn="1" w:lastColumn="0" w:noHBand="0" w:noVBand="1"/>
      </w:tblPr>
      <w:tblGrid>
        <w:gridCol w:w="1119"/>
        <w:gridCol w:w="993"/>
      </w:tblGrid>
      <w:tr w:rsidR="00601B58" w:rsidRPr="00601B58" w:rsidTr="00601B58">
        <w:trPr>
          <w:trHeight w:val="313"/>
        </w:trPr>
        <w:tc>
          <w:tcPr>
            <w:tcW w:w="1119"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993" w:type="dxa"/>
            <w:tcBorders>
              <w:top w:val="single" w:sz="12" w:space="0" w:color="000000"/>
              <w:left w:val="single" w:sz="8" w:space="0" w:color="000000"/>
              <w:bottom w:val="single" w:sz="12"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313"/>
        </w:trPr>
        <w:tc>
          <w:tcPr>
            <w:tcW w:w="1119" w:type="dxa"/>
            <w:tcBorders>
              <w:top w:val="single" w:sz="12"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64-66</w:t>
            </w:r>
          </w:p>
        </w:tc>
        <w:tc>
          <w:tcPr>
            <w:tcW w:w="993" w:type="dxa"/>
            <w:tcBorders>
              <w:top w:val="single" w:sz="12"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w:t>
            </w:r>
          </w:p>
        </w:tc>
      </w:tr>
      <w:tr w:rsidR="00601B58" w:rsidRPr="00601B58" w:rsidTr="00601B58">
        <w:trPr>
          <w:trHeight w:val="311"/>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67-69</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70-72</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20</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73-75</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30</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76-78</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85</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79-81</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35</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82-84</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85-87</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5</w:t>
            </w:r>
          </w:p>
        </w:tc>
      </w:tr>
      <w:tr w:rsidR="00601B58" w:rsidRPr="00601B58" w:rsidTr="00601B58">
        <w:trPr>
          <w:trHeight w:val="313"/>
        </w:trPr>
        <w:tc>
          <w:tcPr>
            <w:tcW w:w="1119"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88-91</w:t>
            </w:r>
          </w:p>
        </w:tc>
        <w:tc>
          <w:tcPr>
            <w:tcW w:w="993"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w:t>
            </w:r>
          </w:p>
        </w:tc>
      </w:tr>
      <w:tr w:rsidR="00601B58" w:rsidRPr="00601B58" w:rsidTr="00601B58">
        <w:trPr>
          <w:trHeight w:val="270"/>
        </w:trPr>
        <w:tc>
          <w:tcPr>
            <w:tcW w:w="2112" w:type="dxa"/>
            <w:gridSpan w:val="2"/>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hideMark/>
          </w:tcPr>
          <w:p w:rsidR="00601B58" w:rsidRPr="00601B58" w:rsidRDefault="00601B58" w:rsidP="00601B58">
            <w:pPr>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200</w:t>
            </w:r>
          </w:p>
        </w:tc>
      </w:tr>
    </w:tbl>
    <w:p w:rsidR="00601B58" w:rsidRPr="00601B58" w:rsidRDefault="00601B58" w:rsidP="00601B58">
      <w:pPr>
        <w:widowControl w:val="0"/>
        <w:spacing w:after="0" w:line="240" w:lineRule="auto"/>
        <w:ind w:firstLine="708"/>
        <w:jc w:val="both"/>
        <w:rPr>
          <w:rFonts w:eastAsia="Times New Roman"/>
          <w:color w:val="000000"/>
          <w:kern w:val="28"/>
          <w:lang w:eastAsia="ru-RU"/>
        </w:rPr>
      </w:pP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r w:rsidRPr="00601B58">
        <w:rPr>
          <w:rFonts w:eastAsia="Times New Roman"/>
          <w:color w:val="000000"/>
          <w:kern w:val="28"/>
          <w:lang w:val="en-US" w:eastAsia="ru-RU"/>
        </w:rPr>
        <w:t>4. Determine if there are significant differences in the mean weight of conscripts in Orenburg and Orsk, if it is known that the average weight of the recruits of Orsk (M2) is 79.5 kg. and the average error of the arithmetic mean (m2) is ± 0.5 kg.</w:t>
      </w:r>
    </w:p>
    <w:p w:rsidR="00601B58" w:rsidRPr="00601B58" w:rsidRDefault="00601B58" w:rsidP="00601B58">
      <w:pPr>
        <w:widowControl w:val="0"/>
        <w:spacing w:after="0" w:line="240" w:lineRule="auto"/>
        <w:ind w:firstLine="280"/>
        <w:jc w:val="both"/>
        <w:rPr>
          <w:rFonts w:eastAsia="Times New Roman"/>
          <w:color w:val="000000"/>
          <w:kern w:val="28"/>
          <w:lang w:val="en-US" w:eastAsia="ru-RU"/>
        </w:rPr>
      </w:pPr>
      <w:r w:rsidRPr="00601B58">
        <w:rPr>
          <w:rFonts w:eastAsia="Times New Roman"/>
          <w:color w:val="000000"/>
          <w:kern w:val="28"/>
          <w:lang w:val="en-US" w:eastAsia="ru-RU"/>
        </w:rPr>
        <w:t>5. Analyze the data and draw a conclusion.</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C63A6A" w:rsidRDefault="00601B58" w:rsidP="00601B58">
      <w:pPr>
        <w:tabs>
          <w:tab w:val="left" w:pos="1164"/>
        </w:tabs>
        <w:rPr>
          <w:rFonts w:eastAsia="Calibri"/>
          <w:lang w:val="en-US"/>
        </w:rPr>
      </w:pPr>
    </w:p>
    <w:p w:rsidR="00601B58" w:rsidRPr="00C63A6A" w:rsidRDefault="00601B58" w:rsidP="00601B58">
      <w:pPr>
        <w:tabs>
          <w:tab w:val="left" w:pos="1164"/>
        </w:tabs>
        <w:rPr>
          <w:rFonts w:eastAsia="Calibri"/>
          <w:sz w:val="24"/>
          <w:szCs w:val="24"/>
          <w:lang w:val="en-US"/>
        </w:rPr>
      </w:pPr>
    </w:p>
    <w:p w:rsidR="00601B58" w:rsidRPr="00C63A6A" w:rsidRDefault="00601B58" w:rsidP="00601B58">
      <w:pPr>
        <w:tabs>
          <w:tab w:val="left" w:pos="1164"/>
        </w:tabs>
        <w:rPr>
          <w:rFonts w:eastAsia="Calibri"/>
          <w:sz w:val="24"/>
          <w:szCs w:val="24"/>
          <w:lang w:val="en-US"/>
        </w:rPr>
      </w:pPr>
    </w:p>
    <w:p w:rsidR="00601B58" w:rsidRPr="00C63A6A" w:rsidRDefault="00601B58" w:rsidP="00601B58">
      <w:pPr>
        <w:tabs>
          <w:tab w:val="left" w:pos="1164"/>
        </w:tabs>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Pr="00C63A6A" w:rsidRDefault="00601B58" w:rsidP="00601B58">
      <w:pPr>
        <w:tabs>
          <w:tab w:val="left" w:pos="1164"/>
        </w:tabs>
        <w:rPr>
          <w:rFonts w:eastAsia="Calibri"/>
          <w:sz w:val="24"/>
          <w:szCs w:val="24"/>
          <w:lang w:val="en-US"/>
        </w:rPr>
      </w:pPr>
    </w:p>
    <w:p w:rsidR="00601B58" w:rsidRPr="00C63A6A" w:rsidRDefault="00601B58" w:rsidP="00601B58">
      <w:pPr>
        <w:tabs>
          <w:tab w:val="left" w:pos="1164"/>
        </w:tabs>
        <w:rPr>
          <w:rFonts w:eastAsia="Calibri"/>
          <w:sz w:val="24"/>
          <w:szCs w:val="24"/>
          <w:lang w:val="en-US"/>
        </w:rPr>
      </w:pPr>
    </w:p>
    <w:p w:rsidR="00601B58" w:rsidRPr="00601B58" w:rsidRDefault="00601B58" w:rsidP="00601B58">
      <w:pPr>
        <w:tabs>
          <w:tab w:val="left" w:pos="1164"/>
        </w:tabs>
        <w:rPr>
          <w:rFonts w:eastAsia="Calibri"/>
          <w:lang w:val="en-US"/>
        </w:rPr>
      </w:pPr>
      <w:r w:rsidRPr="00601B58">
        <w:rPr>
          <w:rFonts w:eastAsia="Calibri"/>
          <w:lang w:val="en-US"/>
        </w:rPr>
        <w:t>Task 3</w:t>
      </w:r>
    </w:p>
    <w:p w:rsidR="00601B58" w:rsidRPr="00601B58" w:rsidRDefault="00601B58" w:rsidP="00601B58">
      <w:pPr>
        <w:widowControl w:val="0"/>
        <w:ind w:firstLine="567"/>
        <w:jc w:val="both"/>
        <w:rPr>
          <w:rFonts w:eastAsia="Calibri"/>
          <w:lang w:val="en-US"/>
        </w:rPr>
      </w:pPr>
      <w:r w:rsidRPr="00601B58">
        <w:rPr>
          <w:rFonts w:eastAsia="Calibri"/>
          <w:lang w:val="en-US"/>
        </w:rPr>
        <w:t xml:space="preserve">Based on the data on the duration of treatment of 45 patients with angina (in days), a number of distributions were constructed in the polyclinic. It is necessary to calculate: </w:t>
      </w:r>
    </w:p>
    <w:tbl>
      <w:tblPr>
        <w:tblpPr w:leftFromText="45" w:rightFromText="45" w:vertAnchor="text" w:horzAnchor="margin" w:tblpY="40"/>
        <w:tblW w:w="1691" w:type="dxa"/>
        <w:tblCellMar>
          <w:left w:w="0" w:type="dxa"/>
          <w:right w:w="0" w:type="dxa"/>
        </w:tblCellMar>
        <w:tblLook w:val="04A0" w:firstRow="1" w:lastRow="0" w:firstColumn="1" w:lastColumn="0" w:noHBand="0" w:noVBand="1"/>
      </w:tblPr>
      <w:tblGrid>
        <w:gridCol w:w="964"/>
        <w:gridCol w:w="727"/>
      </w:tblGrid>
      <w:tr w:rsidR="00601B58" w:rsidRPr="00601B58" w:rsidTr="00601B58">
        <w:trPr>
          <w:trHeight w:val="356"/>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V</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P</w:t>
            </w:r>
          </w:p>
        </w:tc>
      </w:tr>
      <w:tr w:rsidR="00601B58" w:rsidRPr="00601B58" w:rsidTr="00601B58">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3-5</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5</w:t>
            </w:r>
          </w:p>
        </w:tc>
      </w:tr>
      <w:tr w:rsidR="00601B58" w:rsidRPr="00601B58" w:rsidTr="00601B58">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6-8</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8</w:t>
            </w:r>
          </w:p>
        </w:tc>
      </w:tr>
      <w:tr w:rsidR="00601B58" w:rsidRPr="00601B58" w:rsidTr="00601B58">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9-11</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15</w:t>
            </w:r>
          </w:p>
        </w:tc>
      </w:tr>
      <w:tr w:rsidR="00601B58" w:rsidRPr="00601B58" w:rsidTr="00601B58">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12-14</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9</w:t>
            </w:r>
          </w:p>
        </w:tc>
      </w:tr>
      <w:tr w:rsidR="00601B58" w:rsidRPr="00601B58" w:rsidTr="00601B58">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15-17</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5</w:t>
            </w:r>
          </w:p>
        </w:tc>
      </w:tr>
      <w:tr w:rsidR="00601B58" w:rsidRPr="00601B58" w:rsidTr="00601B58">
        <w:trPr>
          <w:trHeight w:val="380"/>
        </w:trPr>
        <w:tc>
          <w:tcPr>
            <w:tcW w:w="9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18-20</w:t>
            </w:r>
          </w:p>
        </w:tc>
        <w:tc>
          <w:tcPr>
            <w:tcW w:w="7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3</w:t>
            </w:r>
          </w:p>
        </w:tc>
      </w:tr>
      <w:tr w:rsidR="00601B58" w:rsidRPr="00601B58" w:rsidTr="00601B58">
        <w:trPr>
          <w:trHeight w:val="390"/>
        </w:trPr>
        <w:tc>
          <w:tcPr>
            <w:tcW w:w="169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A73346">
            <w:pPr>
              <w:widowControl w:val="0"/>
              <w:spacing w:after="0" w:line="240" w:lineRule="auto"/>
              <w:jc w:val="center"/>
              <w:rPr>
                <w:rFonts w:eastAsia="Calibri"/>
                <w:lang w:val="en-US"/>
              </w:rPr>
            </w:pPr>
            <w:r w:rsidRPr="00601B58">
              <w:rPr>
                <w:rFonts w:eastAsia="Calibri"/>
                <w:lang w:val="en-US"/>
              </w:rPr>
              <w:t>n = 45</w:t>
            </w:r>
          </w:p>
        </w:tc>
      </w:tr>
    </w:tbl>
    <w:p w:rsidR="00601B58" w:rsidRPr="00601B58" w:rsidRDefault="00601B58" w:rsidP="00601B58">
      <w:pPr>
        <w:rPr>
          <w:rFonts w:eastAsia="Calibri"/>
          <w:lang w:val="en-US"/>
        </w:rPr>
      </w:pPr>
      <w:r w:rsidRPr="00601B58">
        <w:rPr>
          <w:rFonts w:eastAsia="Calibri"/>
          <w:lang w:val="en-US"/>
        </w:rPr>
        <w:t>1. Average arithmetic value (M1) by the method of moments.</w:t>
      </w:r>
    </w:p>
    <w:p w:rsidR="00601B58" w:rsidRPr="00601B58" w:rsidRDefault="00601B58" w:rsidP="00601B58">
      <w:pPr>
        <w:rPr>
          <w:rFonts w:eastAsia="Calibri"/>
          <w:lang w:val="en-US"/>
        </w:rPr>
      </w:pPr>
      <w:r w:rsidRPr="00601B58">
        <w:rPr>
          <w:rFonts w:eastAsia="Calibri"/>
          <w:lang w:val="en-US"/>
        </w:rPr>
        <w:t>2. Standard deviation (δ) by the method of moments.</w:t>
      </w:r>
    </w:p>
    <w:p w:rsidR="00601B58" w:rsidRPr="00601B58" w:rsidRDefault="00601B58" w:rsidP="00601B58">
      <w:pPr>
        <w:rPr>
          <w:rFonts w:eastAsia="Calibri"/>
          <w:lang w:val="en-US"/>
        </w:rPr>
      </w:pPr>
      <w:r w:rsidRPr="00601B58">
        <w:rPr>
          <w:rFonts w:eastAsia="Calibri"/>
          <w:lang w:val="en-US"/>
        </w:rPr>
        <w:t>3. The average error of the arithmetic mean (m1).</w:t>
      </w:r>
    </w:p>
    <w:p w:rsidR="00601B58" w:rsidRPr="00601B58" w:rsidRDefault="00601B58" w:rsidP="00601B58">
      <w:pPr>
        <w:rPr>
          <w:rFonts w:eastAsia="Calibri"/>
          <w:lang w:val="en-US"/>
        </w:rPr>
      </w:pPr>
      <w:r w:rsidRPr="00601B58">
        <w:rPr>
          <w:rFonts w:eastAsia="Calibri"/>
          <w:lang w:val="en-US"/>
        </w:rPr>
        <w:t>4. Determine if there are significant differences in the mean duration of treatment for angina in a given out-patient clinic and a polyclinic from another area, if it is known that the average duration of treatment for angina in a polyclinic in another district (M2) was 12.5 days and the mean error of the arithmetic mean (m2) is equal to ± 0.5 days.</w:t>
      </w:r>
    </w:p>
    <w:p w:rsidR="00601B58" w:rsidRPr="00601B58" w:rsidRDefault="00601B58" w:rsidP="00601B58">
      <w:pPr>
        <w:widowControl w:val="0"/>
        <w:spacing w:after="0" w:line="240" w:lineRule="auto"/>
        <w:ind w:left="283"/>
        <w:rPr>
          <w:rFonts w:eastAsia="Times New Roman"/>
          <w:color w:val="000000"/>
          <w:kern w:val="28"/>
          <w:lang w:val="en-US" w:eastAsia="ru-RU"/>
        </w:rPr>
      </w:pPr>
      <w:r w:rsidRPr="00601B58">
        <w:rPr>
          <w:rFonts w:eastAsia="Calibri"/>
          <w:lang w:val="en-US"/>
        </w:rPr>
        <w:t>5. Analyze the data and draw a conclusion.</w:t>
      </w:r>
    </w:p>
    <w:p w:rsidR="00601B58" w:rsidRPr="00601B58" w:rsidRDefault="00601B58" w:rsidP="00601B58">
      <w:pPr>
        <w:rPr>
          <w:rFonts w:eastAsia="Calibri"/>
          <w:lang w:val="en-US"/>
        </w:rPr>
      </w:pPr>
    </w:p>
    <w:p w:rsidR="00601B58" w:rsidRPr="00601B58" w:rsidRDefault="00601B58" w:rsidP="00601B58">
      <w:pPr>
        <w:rPr>
          <w:rFonts w:eastAsia="Calibri"/>
          <w:lang w:val="en-US"/>
        </w:rPr>
      </w:pPr>
    </w:p>
    <w:p w:rsidR="00601B58" w:rsidRDefault="00601B58" w:rsidP="00601B58">
      <w:pPr>
        <w:rPr>
          <w:rFonts w:eastAsia="Calibri"/>
          <w:sz w:val="24"/>
          <w:szCs w:val="24"/>
          <w:lang w:val="en-US"/>
        </w:rPr>
      </w:pPr>
    </w:p>
    <w:p w:rsidR="00601B58" w:rsidRDefault="00601B58" w:rsidP="00601B58">
      <w:pPr>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r w:rsidRPr="00601B58">
        <w:rPr>
          <w:rFonts w:eastAsia="Calibri"/>
          <w:lang w:val="en-US"/>
        </w:rPr>
        <w:t>Task 4</w:t>
      </w:r>
    </w:p>
    <w:p w:rsidR="00601B58" w:rsidRPr="00601B58" w:rsidRDefault="00601B58" w:rsidP="00601B58">
      <w:pPr>
        <w:rPr>
          <w:rFonts w:eastAsia="Calibri"/>
          <w:lang w:val="en-US"/>
        </w:rPr>
      </w:pPr>
      <w:r w:rsidRPr="00601B58">
        <w:rPr>
          <w:rFonts w:eastAsia="Calibri"/>
          <w:lang w:val="en-US"/>
        </w:rPr>
        <w:t xml:space="preserve">Based on the data on the growth of 56 female first year students, a number of distributions were constructed. </w:t>
      </w:r>
    </w:p>
    <w:tbl>
      <w:tblPr>
        <w:tblpPr w:leftFromText="45" w:rightFromText="45" w:vertAnchor="text" w:horzAnchor="margin" w:tblpXSpec="center" w:tblpY="170"/>
        <w:tblW w:w="1687" w:type="dxa"/>
        <w:tblCellMar>
          <w:left w:w="0" w:type="dxa"/>
          <w:right w:w="0" w:type="dxa"/>
        </w:tblCellMar>
        <w:tblLook w:val="04A0" w:firstRow="1" w:lastRow="0" w:firstColumn="1" w:lastColumn="0" w:noHBand="0" w:noVBand="1"/>
      </w:tblPr>
      <w:tblGrid>
        <w:gridCol w:w="1191"/>
        <w:gridCol w:w="496"/>
      </w:tblGrid>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158-160</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4</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161-163</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6</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164-166</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21</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167-169</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11</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170-172</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9</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173-175</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4</w:t>
            </w:r>
          </w:p>
        </w:tc>
      </w:tr>
      <w:tr w:rsidR="00601B58" w:rsidRPr="00601B58" w:rsidTr="00601B58">
        <w:trPr>
          <w:trHeight w:val="360"/>
        </w:trPr>
        <w:tc>
          <w:tcPr>
            <w:tcW w:w="11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176-178</w:t>
            </w:r>
          </w:p>
        </w:tc>
        <w:tc>
          <w:tcPr>
            <w:tcW w:w="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1</w:t>
            </w:r>
          </w:p>
        </w:tc>
      </w:tr>
      <w:tr w:rsidR="00601B58" w:rsidRPr="00601B58" w:rsidTr="00601B58">
        <w:trPr>
          <w:trHeight w:val="360"/>
        </w:trPr>
        <w:tc>
          <w:tcPr>
            <w:tcW w:w="1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56</w:t>
            </w:r>
          </w:p>
        </w:tc>
      </w:tr>
    </w:tbl>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Pr="00601B58" w:rsidRDefault="00601B58" w:rsidP="00601B58">
      <w:pPr>
        <w:rPr>
          <w:rFonts w:eastAsia="Calibri"/>
          <w:lang w:val="en-US"/>
        </w:rPr>
      </w:pPr>
      <w:r w:rsidRPr="00601B58">
        <w:rPr>
          <w:rFonts w:eastAsia="Calibri"/>
          <w:lang w:val="en-US"/>
        </w:rPr>
        <w:t>It is necessary to calculate:</w:t>
      </w:r>
    </w:p>
    <w:p w:rsidR="00601B58" w:rsidRPr="00601B58" w:rsidRDefault="00601B58" w:rsidP="00601B58">
      <w:pPr>
        <w:rPr>
          <w:rFonts w:eastAsia="Calibri"/>
          <w:lang w:val="en-US"/>
        </w:rPr>
      </w:pPr>
      <w:r w:rsidRPr="00601B58">
        <w:rPr>
          <w:rFonts w:eastAsia="Calibri"/>
          <w:lang w:val="en-US"/>
        </w:rPr>
        <w:t>1. Average arithmetic value (M1) by the method of moments.</w:t>
      </w:r>
    </w:p>
    <w:p w:rsidR="00601B58" w:rsidRPr="00601B58" w:rsidRDefault="00601B58" w:rsidP="00601B58">
      <w:pPr>
        <w:rPr>
          <w:rFonts w:eastAsia="Calibri"/>
          <w:lang w:val="en-US"/>
        </w:rPr>
      </w:pPr>
      <w:r w:rsidRPr="00601B58">
        <w:rPr>
          <w:rFonts w:eastAsia="Calibri"/>
          <w:lang w:val="en-US"/>
        </w:rPr>
        <w:t>2. Standard deviation (δ) by the method of moments.</w:t>
      </w:r>
    </w:p>
    <w:p w:rsidR="00601B58" w:rsidRPr="00601B58" w:rsidRDefault="00601B58" w:rsidP="00601B58">
      <w:pPr>
        <w:rPr>
          <w:rFonts w:eastAsia="Calibri"/>
          <w:lang w:val="en-US"/>
        </w:rPr>
      </w:pPr>
      <w:r w:rsidRPr="00601B58">
        <w:rPr>
          <w:rFonts w:eastAsia="Calibri"/>
          <w:lang w:val="en-US"/>
        </w:rPr>
        <w:t>3. The average error of the arithmetic mean (m1).</w:t>
      </w:r>
    </w:p>
    <w:p w:rsidR="00601B58" w:rsidRPr="00601B58" w:rsidRDefault="00601B58" w:rsidP="00601B58">
      <w:pPr>
        <w:rPr>
          <w:rFonts w:eastAsia="Calibri"/>
          <w:lang w:val="en-US"/>
        </w:rPr>
      </w:pPr>
      <w:r w:rsidRPr="00601B58">
        <w:rPr>
          <w:rFonts w:eastAsia="Calibri"/>
          <w:lang w:val="en-US"/>
        </w:rPr>
        <w:t xml:space="preserve">4. Determine whether there are significant differences in the mean growth </w:t>
      </w:r>
      <w:r w:rsidRPr="00601B58">
        <w:rPr>
          <w:rFonts w:eastAsia="Calibri"/>
          <w:color w:val="000000" w:themeColor="text1"/>
          <w:lang w:val="en-US"/>
        </w:rPr>
        <w:t>in female students</w:t>
      </w:r>
      <w:r w:rsidRPr="00601B58">
        <w:rPr>
          <w:rFonts w:eastAsia="Calibri"/>
          <w:color w:val="0070C0"/>
          <w:lang w:val="en-US"/>
        </w:rPr>
        <w:t xml:space="preserve"> </w:t>
      </w:r>
      <w:r w:rsidRPr="00601B58">
        <w:rPr>
          <w:rFonts w:eastAsia="Calibri"/>
          <w:lang w:val="en-US"/>
        </w:rPr>
        <w:t xml:space="preserve">and male students, if it is known that the average growth of male students (M2) is 176.6 cm and the average error of the arithmetic mean (m2) is ± 0.5 </w:t>
      </w:r>
      <w:proofErr w:type="gramStart"/>
      <w:r w:rsidRPr="00601B58">
        <w:rPr>
          <w:rFonts w:eastAsia="Calibri"/>
          <w:lang w:val="en-US"/>
        </w:rPr>
        <w:t>cm .</w:t>
      </w:r>
      <w:proofErr w:type="gramEnd"/>
    </w:p>
    <w:p w:rsidR="00601B58" w:rsidRPr="00601B58" w:rsidRDefault="00601B58" w:rsidP="00601B58">
      <w:pPr>
        <w:rPr>
          <w:rFonts w:eastAsia="Calibri"/>
          <w:lang w:val="en-US"/>
        </w:rPr>
      </w:pPr>
      <w:r w:rsidRPr="00601B58">
        <w:rPr>
          <w:rFonts w:eastAsia="Calibri"/>
          <w:lang w:val="en-US"/>
        </w:rPr>
        <w:t>5. Analyze the data and draw a conclusion.</w:t>
      </w:r>
    </w:p>
    <w:p w:rsidR="00601B58" w:rsidRPr="00601B58" w:rsidRDefault="00601B58" w:rsidP="00601B58">
      <w:pPr>
        <w:rPr>
          <w:rFonts w:eastAsia="Calibri"/>
          <w:lang w:val="en-US"/>
        </w:rPr>
      </w:pPr>
    </w:p>
    <w:p w:rsidR="00601B58" w:rsidRDefault="00601B58" w:rsidP="00601B58">
      <w:pPr>
        <w:rPr>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r w:rsidRPr="00601B58">
        <w:rPr>
          <w:rFonts w:eastAsia="Calibri"/>
          <w:lang w:val="en-US"/>
        </w:rPr>
        <w:t>Task 5</w:t>
      </w:r>
    </w:p>
    <w:p w:rsidR="00601B58" w:rsidRPr="00601B58" w:rsidRDefault="00601B58" w:rsidP="00601B58">
      <w:pPr>
        <w:rPr>
          <w:rFonts w:eastAsia="Calibri"/>
          <w:lang w:val="en-US"/>
        </w:rPr>
      </w:pPr>
      <w:r w:rsidRPr="00601B58">
        <w:rPr>
          <w:rFonts w:eastAsia="Calibri"/>
          <w:lang w:val="en-US"/>
        </w:rPr>
        <w:t>Based on the data on the body weight of 120 eight-year-old girls, a series of distributions was constructed.</w:t>
      </w:r>
    </w:p>
    <w:tbl>
      <w:tblPr>
        <w:tblpPr w:leftFromText="45" w:rightFromText="45" w:vertAnchor="text" w:horzAnchor="margin" w:tblpXSpec="center" w:tblpY="170"/>
        <w:tblW w:w="2126" w:type="dxa"/>
        <w:tblCellMar>
          <w:left w:w="0" w:type="dxa"/>
          <w:right w:w="0" w:type="dxa"/>
        </w:tblCellMar>
        <w:tblLook w:val="04A0" w:firstRow="1" w:lastRow="0" w:firstColumn="1" w:lastColumn="0" w:noHBand="0" w:noVBand="1"/>
      </w:tblPr>
      <w:tblGrid>
        <w:gridCol w:w="1188"/>
        <w:gridCol w:w="938"/>
      </w:tblGrid>
      <w:tr w:rsidR="00601B58" w:rsidRPr="00601B58" w:rsidTr="00601B58">
        <w:trPr>
          <w:trHeight w:val="266"/>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28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21-23</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4</w:t>
            </w:r>
          </w:p>
        </w:tc>
      </w:tr>
      <w:tr w:rsidR="00601B58" w:rsidRPr="00601B58" w:rsidTr="00601B58">
        <w:trPr>
          <w:trHeight w:val="265"/>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24-26</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w:t>
            </w:r>
          </w:p>
        </w:tc>
      </w:tr>
      <w:tr w:rsidR="00601B58" w:rsidRPr="00601B58" w:rsidTr="00601B58">
        <w:trPr>
          <w:trHeight w:val="268"/>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27-29</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64</w:t>
            </w:r>
          </w:p>
        </w:tc>
      </w:tr>
      <w:tr w:rsidR="00601B58" w:rsidRPr="00601B58" w:rsidTr="00601B58">
        <w:trPr>
          <w:trHeight w:val="227"/>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30-32</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28</w:t>
            </w:r>
          </w:p>
        </w:tc>
      </w:tr>
      <w:tr w:rsidR="00601B58" w:rsidRPr="00601B58" w:rsidTr="00601B58">
        <w:trPr>
          <w:trHeight w:val="131"/>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33-35</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5</w:t>
            </w:r>
          </w:p>
        </w:tc>
      </w:tr>
      <w:tr w:rsidR="00601B58" w:rsidRPr="00601B58" w:rsidTr="00601B58">
        <w:trPr>
          <w:trHeight w:val="162"/>
        </w:trPr>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36-38</w:t>
            </w:r>
          </w:p>
        </w:tc>
        <w:tc>
          <w:tcPr>
            <w:tcW w:w="9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4</w:t>
            </w:r>
          </w:p>
        </w:tc>
      </w:tr>
      <w:tr w:rsidR="00601B58" w:rsidRPr="00601B58" w:rsidTr="00601B58">
        <w:trPr>
          <w:trHeight w:val="337"/>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120</w:t>
            </w:r>
          </w:p>
        </w:tc>
      </w:tr>
    </w:tbl>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Pr="00601B58" w:rsidRDefault="00601B58" w:rsidP="00601B58">
      <w:pPr>
        <w:rPr>
          <w:rFonts w:eastAsia="Calibri"/>
          <w:lang w:val="en-US"/>
        </w:rPr>
      </w:pPr>
      <w:r w:rsidRPr="00601B58">
        <w:rPr>
          <w:rFonts w:eastAsia="Calibri"/>
          <w:lang w:val="en-US"/>
        </w:rPr>
        <w:t>It is necessary to calculate:</w:t>
      </w:r>
    </w:p>
    <w:p w:rsidR="00601B58" w:rsidRPr="00601B58" w:rsidRDefault="00601B58" w:rsidP="00601B58">
      <w:pPr>
        <w:rPr>
          <w:rFonts w:eastAsia="Calibri"/>
          <w:lang w:val="en-US"/>
        </w:rPr>
      </w:pPr>
      <w:r w:rsidRPr="00601B58">
        <w:rPr>
          <w:rFonts w:eastAsia="Calibri"/>
          <w:lang w:val="en-US"/>
        </w:rPr>
        <w:t>1. Average arithmetic value (M1) by the method of moments.</w:t>
      </w:r>
    </w:p>
    <w:p w:rsidR="00601B58" w:rsidRPr="00601B58" w:rsidRDefault="00601B58" w:rsidP="00601B58">
      <w:pPr>
        <w:rPr>
          <w:rFonts w:eastAsia="Calibri"/>
          <w:lang w:val="en-US"/>
        </w:rPr>
      </w:pPr>
      <w:r w:rsidRPr="00601B58">
        <w:rPr>
          <w:rFonts w:eastAsia="Calibri"/>
          <w:lang w:val="en-US"/>
        </w:rPr>
        <w:t>2. Standard deviation (δ) by the method of moments.</w:t>
      </w:r>
    </w:p>
    <w:p w:rsidR="00601B58" w:rsidRPr="00601B58" w:rsidRDefault="00601B58" w:rsidP="00601B58">
      <w:pPr>
        <w:rPr>
          <w:rFonts w:eastAsia="Calibri"/>
          <w:lang w:val="en-US"/>
        </w:rPr>
      </w:pPr>
      <w:r w:rsidRPr="00601B58">
        <w:rPr>
          <w:rFonts w:eastAsia="Calibri"/>
          <w:lang w:val="en-US"/>
        </w:rPr>
        <w:t>3. The average error of the arithmetic mean (m1).</w:t>
      </w:r>
    </w:p>
    <w:p w:rsidR="00601B58" w:rsidRPr="00601B58" w:rsidRDefault="00601B58" w:rsidP="00601B58">
      <w:pPr>
        <w:rPr>
          <w:rFonts w:eastAsia="Calibri"/>
          <w:lang w:val="en-US"/>
        </w:rPr>
      </w:pPr>
      <w:r w:rsidRPr="00601B58">
        <w:rPr>
          <w:rFonts w:eastAsia="Calibri"/>
          <w:lang w:val="en-US"/>
        </w:rPr>
        <w:t>4. Determine whether there are significant differences in the mean body weight for 8-year-old girls and boys, if it is known that the average body weight of boys is 31.5 kg and the mean error of the arithmetic mean (m2) is ± 0.5 kg.</w:t>
      </w:r>
    </w:p>
    <w:p w:rsidR="00601B58" w:rsidRPr="00601B58" w:rsidRDefault="00601B58" w:rsidP="00601B58">
      <w:pPr>
        <w:rPr>
          <w:rFonts w:eastAsia="Calibri"/>
          <w:lang w:val="en-US"/>
        </w:rPr>
      </w:pPr>
      <w:r w:rsidRPr="00601B58">
        <w:rPr>
          <w:rFonts w:eastAsia="Calibri"/>
          <w:lang w:val="en-US"/>
        </w:rPr>
        <w:t>5. Analyze the data and draw a conclusion.</w:t>
      </w:r>
    </w:p>
    <w:p w:rsidR="00601B58" w:rsidRPr="00601B58" w:rsidRDefault="00601B58" w:rsidP="00601B58">
      <w:pPr>
        <w:rPr>
          <w:rFonts w:eastAsia="Calibri"/>
          <w:lang w:val="en-US"/>
        </w:rPr>
      </w:pPr>
    </w:p>
    <w:p w:rsidR="00601B58" w:rsidRDefault="00601B58" w:rsidP="00601B58">
      <w:pPr>
        <w:rPr>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r w:rsidRPr="00601B58">
        <w:rPr>
          <w:rFonts w:eastAsia="Calibri"/>
          <w:lang w:val="en-US"/>
        </w:rPr>
        <w:t>Task 6</w:t>
      </w:r>
    </w:p>
    <w:p w:rsidR="00601B58" w:rsidRPr="00601B58" w:rsidRDefault="00601B58" w:rsidP="00601B58">
      <w:pPr>
        <w:spacing w:after="120" w:line="240" w:lineRule="auto"/>
        <w:ind w:firstLine="567"/>
        <w:rPr>
          <w:rFonts w:eastAsia="Times New Roman"/>
          <w:color w:val="000000"/>
          <w:kern w:val="28"/>
          <w:lang w:val="en-US" w:eastAsia="ru-RU"/>
        </w:rPr>
      </w:pPr>
      <w:r w:rsidRPr="00601B58">
        <w:rPr>
          <w:rFonts w:eastAsia="Times New Roman"/>
          <w:color w:val="000000"/>
          <w:kern w:val="28"/>
          <w:lang w:val="en-US" w:eastAsia="ru-RU"/>
        </w:rPr>
        <w:t xml:space="preserve">Based on the data on the duration of treatment (in days) in the clinic, 55 patients with chronic gastritis have a number of distributions. </w:t>
      </w:r>
    </w:p>
    <w:tbl>
      <w:tblPr>
        <w:tblpPr w:leftFromText="45" w:rightFromText="45" w:vertAnchor="text" w:horzAnchor="margin" w:tblpXSpec="center" w:tblpY="223"/>
        <w:tblW w:w="2126" w:type="dxa"/>
        <w:tblCellMar>
          <w:left w:w="0" w:type="dxa"/>
          <w:right w:w="0" w:type="dxa"/>
        </w:tblCellMar>
        <w:tblLook w:val="04A0" w:firstRow="1" w:lastRow="0" w:firstColumn="1" w:lastColumn="0" w:noHBand="0" w:noVBand="1"/>
      </w:tblPr>
      <w:tblGrid>
        <w:gridCol w:w="1559"/>
        <w:gridCol w:w="567"/>
      </w:tblGrid>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P</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5-7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3</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8-10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8</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11-13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10</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14-16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23</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17-19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7</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20-22</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3</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23-25</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w:t>
            </w:r>
          </w:p>
        </w:tc>
      </w:tr>
      <w:tr w:rsidR="00601B58" w:rsidRPr="00601B58" w:rsidTr="00601B58">
        <w:trPr>
          <w:trHeight w:val="348"/>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n = 55</w:t>
            </w:r>
          </w:p>
        </w:tc>
      </w:tr>
    </w:tbl>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2. The mean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4. Determine if there are significant differences in the mean duration of treatment for gastritis and gastric ulcer if it is known that the average duration of gastric ulcer (M2) is 18 days and the mean error of the arithmetic mean (m2) is ± 0.7 days.</w:t>
      </w:r>
    </w:p>
    <w:p w:rsidR="00601B58" w:rsidRPr="00C63A6A" w:rsidRDefault="00601B58" w:rsidP="00601B58">
      <w:pPr>
        <w:widowControl w:val="0"/>
        <w:rPr>
          <w:rFonts w:eastAsia="Calibri"/>
          <w:lang w:val="en-US"/>
        </w:rPr>
      </w:pPr>
      <w:r w:rsidRPr="00601B58">
        <w:rPr>
          <w:rFonts w:eastAsia="Times New Roman"/>
          <w:color w:val="000000"/>
          <w:kern w:val="28"/>
          <w:lang w:val="en-US" w:eastAsia="ru-RU"/>
        </w:rPr>
        <w:t>5. Analyze the data and draw a conclusion</w:t>
      </w:r>
      <w:r w:rsidRPr="00AE6D59">
        <w:rPr>
          <w:rFonts w:eastAsia="Times New Roman"/>
          <w:color w:val="000000"/>
          <w:kern w:val="28"/>
          <w:sz w:val="24"/>
          <w:szCs w:val="24"/>
          <w:lang w:val="en-US" w:eastAsia="ru-RU"/>
        </w:rPr>
        <w:t>.</w:t>
      </w:r>
    </w:p>
    <w:p w:rsidR="00601B58" w:rsidRPr="00C63A6A" w:rsidRDefault="00601B58" w:rsidP="00601B58">
      <w:pPr>
        <w:spacing w:after="0" w:line="240" w:lineRule="auto"/>
        <w:ind w:left="283" w:firstLine="280"/>
        <w:jc w:val="both"/>
        <w:rPr>
          <w:rFonts w:eastAsia="Times New Roman"/>
          <w:color w:val="000000"/>
          <w:kern w:val="28"/>
          <w:lang w:val="en-US" w:eastAsia="ru-RU"/>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Pr="00601B58" w:rsidRDefault="00601B58" w:rsidP="00601B58">
      <w:pPr>
        <w:rPr>
          <w:rFonts w:eastAsia="Calibri"/>
          <w:lang w:val="en-US"/>
        </w:rPr>
      </w:pPr>
    </w:p>
    <w:p w:rsidR="00601B58" w:rsidRPr="00601B58" w:rsidRDefault="00601B58" w:rsidP="00601B58">
      <w:pPr>
        <w:rPr>
          <w:rFonts w:eastAsia="Calibri"/>
          <w:lang w:val="en-US"/>
        </w:rPr>
      </w:pPr>
      <w:r w:rsidRPr="00601B58">
        <w:rPr>
          <w:rFonts w:eastAsia="Calibri"/>
          <w:lang w:val="en-US"/>
        </w:rPr>
        <w:t>Task 7</w:t>
      </w:r>
    </w:p>
    <w:p w:rsidR="00601B58" w:rsidRPr="00601B58" w:rsidRDefault="00601B58" w:rsidP="00601B58">
      <w:pPr>
        <w:widowControl w:val="0"/>
        <w:ind w:firstLine="708"/>
        <w:jc w:val="both"/>
        <w:rPr>
          <w:rFonts w:eastAsia="Calibri"/>
          <w:lang w:val="en-US"/>
        </w:rPr>
      </w:pPr>
      <w:r w:rsidRPr="00601B58">
        <w:rPr>
          <w:rFonts w:eastAsia="Calibri"/>
          <w:lang w:val="en-US"/>
        </w:rPr>
        <w:t>Based on the data on the heart rate of 100 students, a distribution series was constructed.</w:t>
      </w:r>
    </w:p>
    <w:p w:rsidR="00601B58" w:rsidRPr="00601B58" w:rsidRDefault="00601B58" w:rsidP="00601B58">
      <w:pPr>
        <w:widowControl w:val="0"/>
        <w:ind w:firstLine="708"/>
        <w:jc w:val="both"/>
        <w:rPr>
          <w:rFonts w:eastAsia="Calibri"/>
          <w:lang w:val="en-US"/>
        </w:rPr>
      </w:pPr>
    </w:p>
    <w:tbl>
      <w:tblPr>
        <w:tblpPr w:leftFromText="45" w:rightFromText="45" w:vertAnchor="text" w:horzAnchor="margin" w:tblpXSpec="center" w:tblpY="123"/>
        <w:tblW w:w="2268" w:type="dxa"/>
        <w:tblCellMar>
          <w:left w:w="0" w:type="dxa"/>
          <w:right w:w="0" w:type="dxa"/>
        </w:tblCellMar>
        <w:tblLook w:val="04A0" w:firstRow="1" w:lastRow="0" w:firstColumn="1" w:lastColumn="0" w:noHBand="0" w:noVBand="1"/>
      </w:tblPr>
      <w:tblGrid>
        <w:gridCol w:w="1559"/>
        <w:gridCol w:w="709"/>
      </w:tblGrid>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V</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P</w:t>
            </w:r>
          </w:p>
        </w:tc>
      </w:tr>
      <w:tr w:rsidR="00601B58" w:rsidRPr="00601B58" w:rsidTr="00601B58">
        <w:trPr>
          <w:trHeight w:val="302"/>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60-62</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5</w:t>
            </w:r>
          </w:p>
        </w:tc>
      </w:tr>
      <w:tr w:rsidR="00601B58" w:rsidRPr="00601B58" w:rsidTr="00601B58">
        <w:trPr>
          <w:trHeight w:val="208"/>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63-65</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8</w:t>
            </w:r>
          </w:p>
        </w:tc>
      </w:tr>
      <w:tr w:rsidR="00601B58" w:rsidRPr="00601B58" w:rsidTr="00601B58">
        <w:trPr>
          <w:trHeight w:val="256"/>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66-68</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16</w:t>
            </w:r>
          </w:p>
        </w:tc>
      </w:tr>
      <w:tr w:rsidR="00601B58" w:rsidRPr="00601B58" w:rsidTr="00601B58">
        <w:trPr>
          <w:trHeight w:val="162"/>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69-71</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28</w:t>
            </w:r>
          </w:p>
        </w:tc>
      </w:tr>
      <w:tr w:rsidR="00601B58" w:rsidRPr="00601B58" w:rsidTr="00601B58">
        <w:trPr>
          <w:trHeight w:val="21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72-74</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18</w:t>
            </w:r>
          </w:p>
        </w:tc>
      </w:tr>
      <w:tr w:rsidR="00601B58" w:rsidRPr="00601B58" w:rsidTr="00601B58">
        <w:trPr>
          <w:trHeight w:val="258"/>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75-77</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12</w:t>
            </w:r>
          </w:p>
        </w:tc>
      </w:tr>
      <w:tr w:rsidR="00601B58" w:rsidRPr="00601B58" w:rsidTr="00601B58">
        <w:trPr>
          <w:trHeight w:val="15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78-80</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8</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81-83</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5</w:t>
            </w:r>
          </w:p>
        </w:tc>
      </w:tr>
      <w:tr w:rsidR="00601B58" w:rsidRPr="00601B58" w:rsidTr="00601B58">
        <w:trPr>
          <w:trHeight w:val="360"/>
        </w:trPr>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Calibri"/>
                <w:lang w:val="en-US"/>
              </w:rPr>
            </w:pPr>
            <w:r w:rsidRPr="00601B58">
              <w:rPr>
                <w:rFonts w:eastAsia="Calibri"/>
                <w:lang w:val="en-US"/>
              </w:rPr>
              <w:t>n = 100</w:t>
            </w:r>
          </w:p>
        </w:tc>
      </w:tr>
    </w:tbl>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Default="00601B58" w:rsidP="00601B58">
      <w:pPr>
        <w:rPr>
          <w:rFonts w:eastAsia="Calibri"/>
          <w:lang w:val="en-US"/>
        </w:rPr>
      </w:pPr>
    </w:p>
    <w:p w:rsidR="00601B58" w:rsidRPr="00601B58" w:rsidRDefault="00601B58" w:rsidP="00601B58">
      <w:pPr>
        <w:rPr>
          <w:rFonts w:eastAsia="Calibri"/>
          <w:lang w:val="en-US"/>
        </w:rPr>
      </w:pPr>
      <w:r w:rsidRPr="00601B58">
        <w:rPr>
          <w:rFonts w:eastAsia="Calibri"/>
          <w:lang w:val="en-US"/>
        </w:rPr>
        <w:t>It is necessary to calculate:</w:t>
      </w:r>
    </w:p>
    <w:p w:rsidR="00601B58" w:rsidRPr="00601B58" w:rsidRDefault="00601B58" w:rsidP="00601B58">
      <w:pPr>
        <w:rPr>
          <w:rFonts w:eastAsia="Calibri"/>
          <w:lang w:val="en-US"/>
        </w:rPr>
      </w:pPr>
      <w:r w:rsidRPr="00601B58">
        <w:rPr>
          <w:rFonts w:eastAsia="Calibri"/>
          <w:lang w:val="en-US"/>
        </w:rPr>
        <w:t>1. Average arithmetic value (M1) by the method of moments.</w:t>
      </w:r>
    </w:p>
    <w:p w:rsidR="00601B58" w:rsidRPr="00601B58" w:rsidRDefault="00601B58" w:rsidP="00601B58">
      <w:pPr>
        <w:rPr>
          <w:rFonts w:eastAsia="Calibri"/>
          <w:lang w:val="en-US"/>
        </w:rPr>
      </w:pPr>
      <w:r w:rsidRPr="00601B58">
        <w:rPr>
          <w:rFonts w:eastAsia="Calibri"/>
          <w:lang w:val="en-US"/>
        </w:rPr>
        <w:t>2. Standard deviation (δ) by the method of moments.</w:t>
      </w:r>
    </w:p>
    <w:p w:rsidR="00601B58" w:rsidRPr="00601B58" w:rsidRDefault="00601B58" w:rsidP="00601B58">
      <w:pPr>
        <w:rPr>
          <w:rFonts w:eastAsia="Calibri"/>
          <w:lang w:val="en-US"/>
        </w:rPr>
      </w:pPr>
      <w:r w:rsidRPr="00601B58">
        <w:rPr>
          <w:rFonts w:eastAsia="Calibri"/>
          <w:lang w:val="en-US"/>
        </w:rPr>
        <w:t>3. The average error of the arithmetic mean (m1).</w:t>
      </w:r>
    </w:p>
    <w:p w:rsidR="00601B58" w:rsidRPr="00601B58" w:rsidRDefault="00601B58" w:rsidP="00601B58">
      <w:pPr>
        <w:rPr>
          <w:rFonts w:eastAsia="Calibri"/>
          <w:lang w:val="en-US"/>
        </w:rPr>
      </w:pPr>
      <w:r w:rsidRPr="00601B58">
        <w:rPr>
          <w:rFonts w:eastAsia="Calibri"/>
          <w:lang w:val="en-US"/>
        </w:rPr>
        <w:t>4. Determine whether there are significant differences in the mean heart rate for students (M1) and military personnel (M2), if it is known that the average heart rate for military personnel is 71 beats per minute and the average error of the arithmetic mean (m2) is ± 1 beat per minute.</w:t>
      </w:r>
    </w:p>
    <w:p w:rsidR="00601B58" w:rsidRPr="00601B58" w:rsidRDefault="00601B58" w:rsidP="00601B58">
      <w:pPr>
        <w:widowControl w:val="0"/>
        <w:jc w:val="both"/>
        <w:rPr>
          <w:rFonts w:eastAsia="Calibri"/>
          <w:lang w:val="en-US"/>
        </w:rPr>
      </w:pPr>
      <w:r w:rsidRPr="00601B58">
        <w:rPr>
          <w:rFonts w:eastAsia="Calibri"/>
          <w:lang w:val="en-US"/>
        </w:rPr>
        <w:t>5. Analyze the data and draw a conclusion.</w:t>
      </w:r>
    </w:p>
    <w:p w:rsidR="00601B58" w:rsidRDefault="00601B58" w:rsidP="00601B58">
      <w:pPr>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p>
    <w:p w:rsidR="00601B58" w:rsidRPr="00601B58" w:rsidRDefault="00601B58" w:rsidP="00601B58">
      <w:pPr>
        <w:rPr>
          <w:rFonts w:eastAsia="Calibri"/>
          <w:lang w:val="en-US"/>
        </w:rPr>
      </w:pPr>
      <w:r w:rsidRPr="00601B58">
        <w:rPr>
          <w:rFonts w:eastAsia="Calibri"/>
          <w:lang w:val="en-US"/>
        </w:rPr>
        <w:t>Task 8</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 xml:space="preserve">Based on the data on the frequency of breathing </w:t>
      </w:r>
      <w:r w:rsidRPr="00601B58">
        <w:rPr>
          <w:rFonts w:eastAsia="Times New Roman"/>
          <w:color w:val="0070C0"/>
          <w:kern w:val="28"/>
          <w:lang w:val="en-US" w:eastAsia="ru-RU"/>
        </w:rPr>
        <w:t>of</w:t>
      </w:r>
      <w:r w:rsidRPr="00601B58">
        <w:rPr>
          <w:rFonts w:eastAsia="Times New Roman"/>
          <w:color w:val="000000"/>
          <w:kern w:val="28"/>
          <w:lang w:val="en-US" w:eastAsia="ru-RU"/>
        </w:rPr>
        <w:t xml:space="preserve"> 200 skiers during the competition a number of distributions was </w:t>
      </w:r>
      <w:r w:rsidRPr="00601B58">
        <w:rPr>
          <w:rFonts w:eastAsia="Calibri"/>
          <w:lang w:val="en-US"/>
        </w:rPr>
        <w:t>constructed.</w:t>
      </w:r>
    </w:p>
    <w:p w:rsidR="00601B58" w:rsidRPr="00601B58" w:rsidRDefault="00601B58" w:rsidP="00601B58">
      <w:pPr>
        <w:widowControl w:val="0"/>
        <w:spacing w:after="0" w:line="240" w:lineRule="auto"/>
        <w:ind w:firstLine="708"/>
        <w:jc w:val="both"/>
        <w:rPr>
          <w:rFonts w:eastAsia="Times New Roman"/>
          <w:color w:val="000000"/>
          <w:kern w:val="28"/>
          <w:lang w:eastAsia="ru-RU"/>
        </w:rPr>
      </w:pPr>
    </w:p>
    <w:tbl>
      <w:tblPr>
        <w:tblpPr w:leftFromText="45" w:rightFromText="45" w:vertAnchor="text" w:horzAnchor="margin" w:tblpXSpec="center" w:tblpY="-44"/>
        <w:tblW w:w="2126" w:type="dxa"/>
        <w:tblCellMar>
          <w:left w:w="0" w:type="dxa"/>
          <w:right w:w="0" w:type="dxa"/>
        </w:tblCellMar>
        <w:tblLook w:val="04A0" w:firstRow="1" w:lastRow="0" w:firstColumn="1" w:lastColumn="0" w:noHBand="0" w:noVBand="1"/>
      </w:tblPr>
      <w:tblGrid>
        <w:gridCol w:w="1101"/>
        <w:gridCol w:w="1025"/>
      </w:tblGrid>
      <w:tr w:rsidR="00601B58" w:rsidRPr="00601B58" w:rsidTr="00601B58">
        <w:trPr>
          <w:trHeight w:val="26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271"/>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15-16</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w:t>
            </w:r>
          </w:p>
        </w:tc>
      </w:tr>
      <w:tr w:rsidR="00601B58" w:rsidRPr="00601B58" w:rsidTr="00601B58">
        <w:trPr>
          <w:trHeight w:val="260"/>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17-18</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w:t>
            </w:r>
          </w:p>
        </w:tc>
      </w:tr>
      <w:tr w:rsidR="00601B58" w:rsidRPr="00601B58" w:rsidTr="00601B58">
        <w:trPr>
          <w:trHeight w:val="265"/>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19-20</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19</w:t>
            </w:r>
          </w:p>
        </w:tc>
      </w:tr>
      <w:tr w:rsidR="00601B58" w:rsidRPr="00601B58" w:rsidTr="00601B58">
        <w:trPr>
          <w:trHeight w:val="26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21-22</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31</w:t>
            </w:r>
          </w:p>
        </w:tc>
      </w:tr>
      <w:tr w:rsidR="00601B58" w:rsidRPr="00601B58" w:rsidTr="00601B58">
        <w:trPr>
          <w:trHeight w:val="258"/>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23-24</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87</w:t>
            </w:r>
          </w:p>
        </w:tc>
      </w:tr>
      <w:tr w:rsidR="00601B58" w:rsidRPr="00601B58" w:rsidTr="00601B58">
        <w:trPr>
          <w:trHeight w:val="262"/>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25-26</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33</w:t>
            </w:r>
          </w:p>
        </w:tc>
      </w:tr>
      <w:tr w:rsidR="00601B58" w:rsidRPr="00601B58" w:rsidTr="00601B58">
        <w:trPr>
          <w:trHeight w:val="267"/>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27-28</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13</w:t>
            </w:r>
          </w:p>
        </w:tc>
      </w:tr>
      <w:tr w:rsidR="00601B58" w:rsidRPr="00601B58" w:rsidTr="00601B58">
        <w:trPr>
          <w:trHeight w:val="256"/>
        </w:trPr>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29-30</w:t>
            </w:r>
          </w:p>
        </w:tc>
        <w:tc>
          <w:tcPr>
            <w:tcW w:w="10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w:t>
            </w:r>
          </w:p>
        </w:tc>
      </w:tr>
      <w:tr w:rsidR="00601B58" w:rsidRPr="00601B58" w:rsidTr="00601B58">
        <w:trPr>
          <w:trHeight w:val="360"/>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200</w:t>
            </w:r>
          </w:p>
        </w:tc>
      </w:tr>
    </w:tbl>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Default="00601B58" w:rsidP="00601B58">
      <w:pPr>
        <w:rPr>
          <w:rFonts w:eastAsia="Times New Roman"/>
          <w:color w:val="000000"/>
          <w:kern w:val="28"/>
          <w:lang w:val="en-US" w:eastAsia="ru-RU"/>
        </w:rPr>
      </w:pP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rPr>
          <w:rFonts w:eastAsia="Times New Roman"/>
          <w:color w:val="000000"/>
          <w:kern w:val="28"/>
          <w:lang w:val="en-US" w:eastAsia="ru-RU"/>
        </w:rPr>
      </w:pPr>
      <w:r w:rsidRPr="00601B58">
        <w:rPr>
          <w:rFonts w:eastAsia="Times New Roman"/>
          <w:color w:val="000000"/>
          <w:kern w:val="28"/>
          <w:lang w:val="en-US" w:eastAsia="ru-RU"/>
        </w:rPr>
        <w:t>4. Determine whether there are significant differences in the mean respiratory rate in skiers before and during the competition, if it is known that the average respiration rate of skiers before the competition (M2) is 18 and the mean error of the arithmetic mean (m2) is ± 1.</w:t>
      </w:r>
    </w:p>
    <w:p w:rsidR="00601B58" w:rsidRPr="00601B58" w:rsidRDefault="00601B58" w:rsidP="00601B58">
      <w:pPr>
        <w:rPr>
          <w:rFonts w:eastAsia="Calibri"/>
          <w:lang w:val="en-US"/>
        </w:rPr>
      </w:pPr>
      <w:r w:rsidRPr="00601B58">
        <w:rPr>
          <w:rFonts w:eastAsia="Times New Roman"/>
          <w:color w:val="000000"/>
          <w:kern w:val="28"/>
          <w:lang w:val="en-US" w:eastAsia="ru-RU"/>
        </w:rPr>
        <w:t>5. Analyze the data and draw a conclusion.</w:t>
      </w:r>
    </w:p>
    <w:p w:rsidR="00601B58" w:rsidRDefault="00601B58" w:rsidP="00601B58">
      <w:pPr>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r w:rsidRPr="00601B58">
        <w:rPr>
          <w:rFonts w:eastAsia="Calibri"/>
          <w:lang w:val="en-US"/>
        </w:rPr>
        <w:t>Task 9</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 xml:space="preserve">Based on the data on the growth of 110 weightlifter athletes a number of </w:t>
      </w:r>
      <w:proofErr w:type="gramStart"/>
      <w:r w:rsidRPr="00601B58">
        <w:rPr>
          <w:rFonts w:eastAsia="Times New Roman"/>
          <w:color w:val="000000"/>
          <w:kern w:val="28"/>
          <w:lang w:val="en-US" w:eastAsia="ru-RU"/>
        </w:rPr>
        <w:t>distribution</w:t>
      </w:r>
      <w:proofErr w:type="gramEnd"/>
      <w:r w:rsidRPr="00601B58">
        <w:rPr>
          <w:rFonts w:eastAsia="Times New Roman"/>
          <w:color w:val="000000"/>
          <w:kern w:val="28"/>
          <w:lang w:val="en-US" w:eastAsia="ru-RU"/>
        </w:rPr>
        <w:t xml:space="preserve"> was built.  </w:t>
      </w:r>
    </w:p>
    <w:tbl>
      <w:tblPr>
        <w:tblpPr w:leftFromText="45" w:rightFromText="45" w:vertAnchor="text" w:horzAnchor="margin" w:tblpXSpec="center" w:tblpY="223"/>
        <w:tblW w:w="2410" w:type="dxa"/>
        <w:tblCellMar>
          <w:left w:w="0" w:type="dxa"/>
          <w:right w:w="0" w:type="dxa"/>
        </w:tblCellMar>
        <w:tblLook w:val="04A0" w:firstRow="1" w:lastRow="0" w:firstColumn="1" w:lastColumn="0" w:noHBand="0" w:noVBand="1"/>
      </w:tblPr>
      <w:tblGrid>
        <w:gridCol w:w="1408"/>
        <w:gridCol w:w="1002"/>
      </w:tblGrid>
      <w:tr w:rsidR="00601B58" w:rsidRPr="00601B58" w:rsidTr="00601B58">
        <w:trPr>
          <w:trHeight w:val="26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Р</w:t>
            </w:r>
          </w:p>
        </w:tc>
      </w:tr>
      <w:tr w:rsidR="00601B58" w:rsidRPr="00601B58" w:rsidTr="00601B58">
        <w:trPr>
          <w:trHeight w:val="262"/>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158-160</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w:t>
            </w:r>
          </w:p>
        </w:tc>
      </w:tr>
      <w:tr w:rsidR="00601B58" w:rsidRPr="00601B58" w:rsidTr="00601B58">
        <w:trPr>
          <w:trHeight w:val="266"/>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161-163</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11</w:t>
            </w:r>
          </w:p>
        </w:tc>
      </w:tr>
      <w:tr w:rsidR="00601B58" w:rsidRPr="00601B58" w:rsidTr="00601B58">
        <w:trPr>
          <w:trHeight w:val="271"/>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164-166</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20</w:t>
            </w:r>
          </w:p>
        </w:tc>
      </w:tr>
      <w:tr w:rsidR="00601B58" w:rsidRPr="00601B58" w:rsidTr="00601B58">
        <w:trPr>
          <w:trHeight w:val="260"/>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167-169</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37</w:t>
            </w:r>
          </w:p>
        </w:tc>
      </w:tr>
      <w:tr w:rsidR="00601B58" w:rsidRPr="00601B58" w:rsidTr="00601B58">
        <w:trPr>
          <w:trHeight w:val="265"/>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170-172</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w:t>
            </w:r>
          </w:p>
        </w:tc>
      </w:tr>
      <w:tr w:rsidR="00601B58" w:rsidRPr="00601B58" w:rsidTr="00601B58">
        <w:trPr>
          <w:trHeight w:val="268"/>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173-175</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11</w:t>
            </w:r>
          </w:p>
        </w:tc>
      </w:tr>
      <w:tr w:rsidR="00601B58" w:rsidRPr="00601B58" w:rsidTr="00601B58">
        <w:trPr>
          <w:trHeight w:val="258"/>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176-178</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w:t>
            </w:r>
          </w:p>
        </w:tc>
      </w:tr>
      <w:tr w:rsidR="00601B58" w:rsidRPr="00601B58" w:rsidTr="00601B58">
        <w:trPr>
          <w:trHeight w:val="262"/>
        </w:trPr>
        <w:tc>
          <w:tcPr>
            <w:tcW w:w="1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179-181</w:t>
            </w:r>
          </w:p>
        </w:tc>
        <w:tc>
          <w:tcPr>
            <w:tcW w:w="10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w:t>
            </w:r>
          </w:p>
        </w:tc>
      </w:tr>
      <w:tr w:rsidR="00601B58" w:rsidRPr="00601B58" w:rsidTr="00601B58">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110</w:t>
            </w:r>
          </w:p>
        </w:tc>
      </w:tr>
    </w:tbl>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Default="00601B58" w:rsidP="00601B58">
      <w:pPr>
        <w:spacing w:after="0" w:line="240" w:lineRule="auto"/>
        <w:rPr>
          <w:rFonts w:eastAsia="Times New Roman"/>
          <w:color w:val="000000"/>
          <w:kern w:val="28"/>
          <w:lang w:val="en-US" w:eastAsia="ru-RU"/>
        </w:rPr>
      </w:pPr>
    </w:p>
    <w:p w:rsidR="00601B58" w:rsidRPr="00601B58" w:rsidRDefault="00601B58" w:rsidP="00601B58">
      <w:pPr>
        <w:spacing w:after="0" w:line="240" w:lineRule="auto"/>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spacing w:after="0" w:line="240" w:lineRule="auto"/>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spacing w:after="0" w:line="240" w:lineRule="auto"/>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spacing w:after="0" w:line="240" w:lineRule="auto"/>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spacing w:after="0" w:line="240" w:lineRule="auto"/>
        <w:rPr>
          <w:rFonts w:eastAsia="Times New Roman"/>
          <w:color w:val="000000"/>
          <w:kern w:val="28"/>
          <w:lang w:val="en-US" w:eastAsia="ru-RU"/>
        </w:rPr>
      </w:pPr>
      <w:r w:rsidRPr="00601B58">
        <w:rPr>
          <w:rFonts w:eastAsia="Times New Roman"/>
          <w:color w:val="000000"/>
          <w:kern w:val="28"/>
          <w:lang w:val="en-US" w:eastAsia="ru-RU"/>
        </w:rPr>
        <w:t>4. Determine whether there are significant differences in the growth rates of weightlifters and non-sportsmen if it is known that their average height (M2) is 176.7 cm and the average error of the arithmetic mean (m2) is ± 0.7 cm.</w:t>
      </w:r>
    </w:p>
    <w:p w:rsidR="00601B58" w:rsidRPr="00601B58" w:rsidRDefault="00601B58" w:rsidP="00601B58">
      <w:pPr>
        <w:spacing w:after="0" w:line="240" w:lineRule="auto"/>
        <w:rPr>
          <w:rFonts w:eastAsia="Times New Roman"/>
          <w:color w:val="000000"/>
          <w:kern w:val="28"/>
          <w:lang w:val="en-US" w:eastAsia="ru-RU"/>
        </w:rPr>
      </w:pPr>
      <w:r w:rsidRPr="00601B58">
        <w:rPr>
          <w:rFonts w:eastAsia="Times New Roman"/>
          <w:color w:val="000000"/>
          <w:kern w:val="28"/>
          <w:lang w:val="en-US" w:eastAsia="ru-RU"/>
        </w:rPr>
        <w:t>5. Analyze the data and draw a conclusion.</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C63A6A" w:rsidRDefault="00601B58" w:rsidP="00601B58">
      <w:pPr>
        <w:widowControl w:val="0"/>
        <w:spacing w:after="0" w:line="240" w:lineRule="auto"/>
        <w:ind w:firstLine="708"/>
        <w:jc w:val="both"/>
        <w:rPr>
          <w:rFonts w:eastAsia="Times New Roman"/>
          <w:color w:val="000000"/>
          <w:kern w:val="28"/>
          <w:lang w:val="en-US" w:eastAsia="ru-RU"/>
        </w:rPr>
      </w:pPr>
    </w:p>
    <w:p w:rsidR="00601B58" w:rsidRDefault="00601B58" w:rsidP="00601B58">
      <w:pPr>
        <w:rPr>
          <w:rFonts w:eastAsia="Calibri"/>
          <w:sz w:val="24"/>
          <w:szCs w:val="24"/>
          <w:lang w:val="en-US"/>
        </w:rPr>
      </w:pPr>
    </w:p>
    <w:p w:rsidR="00601B58" w:rsidRDefault="00601B58" w:rsidP="00601B58">
      <w:pPr>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rPr>
          <w:rFonts w:eastAsia="Calibri"/>
          <w:sz w:val="24"/>
          <w:szCs w:val="24"/>
          <w:lang w:val="en-US"/>
        </w:rPr>
      </w:pPr>
    </w:p>
    <w:p w:rsidR="00601B58" w:rsidRPr="00601B58" w:rsidRDefault="00601B58" w:rsidP="00601B58">
      <w:pPr>
        <w:rPr>
          <w:rFonts w:eastAsia="Calibri"/>
          <w:lang w:val="en-US"/>
        </w:rPr>
      </w:pPr>
      <w:r w:rsidRPr="00601B58">
        <w:rPr>
          <w:rFonts w:eastAsia="Calibri"/>
          <w:lang w:val="en-US"/>
        </w:rPr>
        <w:t>Task 10</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 xml:space="preserve">Based on the data on the duration of treatment (in days), 100 patients with pneumonia in the </w:t>
      </w:r>
      <w:r w:rsidRPr="00601B58">
        <w:rPr>
          <w:rFonts w:eastAsia="Times New Roman"/>
          <w:color w:val="000000" w:themeColor="text1"/>
          <w:kern w:val="28"/>
          <w:lang w:val="en-US" w:eastAsia="ru-RU"/>
        </w:rPr>
        <w:t>hospital a number of distributions was built.</w:t>
      </w:r>
    </w:p>
    <w:p w:rsidR="00601B58" w:rsidRPr="00601B58" w:rsidRDefault="00601B58" w:rsidP="00601B58">
      <w:pPr>
        <w:widowControl w:val="0"/>
        <w:spacing w:after="0" w:line="240" w:lineRule="auto"/>
        <w:ind w:firstLine="708"/>
        <w:jc w:val="both"/>
        <w:rPr>
          <w:rFonts w:eastAsia="Times New Roman"/>
          <w:color w:val="000000"/>
          <w:kern w:val="28"/>
          <w:lang w:eastAsia="ru-RU"/>
        </w:rPr>
      </w:pPr>
    </w:p>
    <w:tbl>
      <w:tblPr>
        <w:tblpPr w:leftFromText="45" w:rightFromText="45" w:vertAnchor="text" w:horzAnchor="page" w:tblpX="5386" w:tblpYSpec="inside"/>
        <w:tblW w:w="2126" w:type="dxa"/>
        <w:tblCellMar>
          <w:left w:w="0" w:type="dxa"/>
          <w:right w:w="0" w:type="dxa"/>
        </w:tblCellMar>
        <w:tblLook w:val="04A0" w:firstRow="1" w:lastRow="0" w:firstColumn="1" w:lastColumn="0" w:noHBand="0" w:noVBand="1"/>
      </w:tblPr>
      <w:tblGrid>
        <w:gridCol w:w="1559"/>
        <w:gridCol w:w="567"/>
      </w:tblGrid>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kern w:val="28"/>
                <w:lang w:val="en-US" w:eastAsia="ru-RU"/>
              </w:rPr>
            </w:pPr>
            <w:r w:rsidRPr="00601B58">
              <w:rPr>
                <w:rFonts w:eastAsia="Times New Roman"/>
                <w:kern w:val="28"/>
                <w:lang w:val="en-US" w:eastAsia="ru-RU"/>
              </w:rPr>
              <w:t>V</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kern w:val="28"/>
                <w:lang w:val="en-US" w:eastAsia="ru-RU"/>
              </w:rPr>
            </w:pPr>
            <w:r w:rsidRPr="00601B58">
              <w:rPr>
                <w:rFonts w:eastAsia="Times New Roman"/>
                <w:kern w:val="28"/>
                <w:lang w:val="en-US" w:eastAsia="ru-RU"/>
              </w:rPr>
              <w:t>P</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9-11</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4</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12-14</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15-17</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19</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18-20</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48</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21-23</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14</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24-26</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27-29</w:t>
            </w:r>
          </w:p>
        </w:tc>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w:t>
            </w:r>
          </w:p>
        </w:tc>
      </w:tr>
      <w:tr w:rsidR="00601B58" w:rsidRPr="00601B58" w:rsidTr="00601B58">
        <w:trPr>
          <w:trHeight w:val="572"/>
        </w:trPr>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100</w:t>
            </w:r>
          </w:p>
        </w:tc>
      </w:tr>
    </w:tbl>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4. Determine if there are significant differences in the mean duration of treatment for pneumonia and chronic bronchitis if it is known that it (M2) is 16 days and the average error of the arithmetic mean (m2) is ± 1 day.</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5. Analyze the data and draw a conclusion.</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Pr="00601B58" w:rsidRDefault="00601B58" w:rsidP="00601B58">
      <w:pPr>
        <w:widowControl w:val="0"/>
        <w:spacing w:after="0" w:line="240" w:lineRule="auto"/>
        <w:jc w:val="both"/>
        <w:rPr>
          <w:rFonts w:eastAsia="Calibri"/>
          <w:lang w:val="en-US"/>
        </w:rPr>
      </w:pPr>
      <w:r w:rsidRPr="00601B58">
        <w:rPr>
          <w:rFonts w:eastAsia="Calibri"/>
          <w:lang w:val="en-US"/>
        </w:rPr>
        <w:t>Task 11</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 xml:space="preserve">Based on data on systolic blood pressure (SBP) of 188 women with neurocirculatory dystonia syndrome, a series of distributions was built. </w:t>
      </w:r>
    </w:p>
    <w:tbl>
      <w:tblPr>
        <w:tblpPr w:leftFromText="45" w:rightFromText="45" w:vertAnchor="text" w:horzAnchor="margin" w:tblpXSpec="center" w:tblpY="217"/>
        <w:tblW w:w="2628" w:type="dxa"/>
        <w:tblCellMar>
          <w:left w:w="0" w:type="dxa"/>
          <w:right w:w="0" w:type="dxa"/>
        </w:tblCellMar>
        <w:tblLook w:val="04A0" w:firstRow="1" w:lastRow="0" w:firstColumn="1" w:lastColumn="0" w:noHBand="0" w:noVBand="1"/>
      </w:tblPr>
      <w:tblGrid>
        <w:gridCol w:w="1550"/>
        <w:gridCol w:w="1078"/>
      </w:tblGrid>
      <w:tr w:rsidR="00601B58" w:rsidRPr="00601B58" w:rsidTr="00601B58">
        <w:trPr>
          <w:trHeight w:val="260"/>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kern w:val="28"/>
                <w:lang w:val="en-US" w:eastAsia="ru-RU"/>
              </w:rPr>
            </w:pPr>
            <w:r w:rsidRPr="00601B58">
              <w:rPr>
                <w:rFonts w:eastAsia="Times New Roman"/>
                <w:kern w:val="28"/>
                <w:lang w:val="en-US" w:eastAsia="ru-RU"/>
              </w:rPr>
              <w:t>V</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kern w:val="28"/>
                <w:lang w:val="en-US" w:eastAsia="ru-RU"/>
              </w:rPr>
            </w:pPr>
            <w:r w:rsidRPr="00601B58">
              <w:rPr>
                <w:rFonts w:eastAsia="Times New Roman"/>
                <w:kern w:val="28"/>
                <w:lang w:val="en-US" w:eastAsia="ru-RU"/>
              </w:rPr>
              <w:t>P</w:t>
            </w:r>
          </w:p>
        </w:tc>
      </w:tr>
      <w:tr w:rsidR="00601B58" w:rsidRPr="00601B58" w:rsidTr="00601B58">
        <w:trPr>
          <w:trHeight w:val="166"/>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71 – 80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5</w:t>
            </w:r>
          </w:p>
        </w:tc>
      </w:tr>
      <w:tr w:rsidR="00601B58" w:rsidRPr="00601B58" w:rsidTr="00601B58">
        <w:trPr>
          <w:trHeight w:val="168"/>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81 – 90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44</w:t>
            </w:r>
          </w:p>
        </w:tc>
      </w:tr>
      <w:tr w:rsidR="00601B58" w:rsidRPr="00601B58" w:rsidTr="00601B58">
        <w:trPr>
          <w:trHeight w:val="187"/>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91 – 100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79</w:t>
            </w:r>
          </w:p>
        </w:tc>
      </w:tr>
      <w:tr w:rsidR="00601B58" w:rsidRPr="00601B58" w:rsidTr="00601B58">
        <w:trPr>
          <w:trHeight w:val="232"/>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101 – 110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20</w:t>
            </w:r>
          </w:p>
        </w:tc>
      </w:tr>
      <w:tr w:rsidR="00601B58" w:rsidRPr="00601B58" w:rsidTr="00601B58">
        <w:trPr>
          <w:trHeight w:val="264"/>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111 – 120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18</w:t>
            </w:r>
          </w:p>
        </w:tc>
      </w:tr>
      <w:tr w:rsidR="00601B58" w:rsidRPr="00601B58" w:rsidTr="00601B58">
        <w:trPr>
          <w:trHeight w:val="267"/>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121 – 130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w:t>
            </w:r>
          </w:p>
        </w:tc>
      </w:tr>
      <w:tr w:rsidR="00601B58" w:rsidRPr="00601B58" w:rsidTr="00601B58">
        <w:trPr>
          <w:trHeight w:val="244"/>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131 – 140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5</w:t>
            </w:r>
          </w:p>
        </w:tc>
      </w:tr>
      <w:tr w:rsidR="00601B58" w:rsidRPr="00601B58" w:rsidTr="00601B58">
        <w:trPr>
          <w:trHeight w:val="275"/>
        </w:trPr>
        <w:tc>
          <w:tcPr>
            <w:tcW w:w="15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141 – 150</w:t>
            </w:r>
          </w:p>
        </w:tc>
        <w:tc>
          <w:tcPr>
            <w:tcW w:w="1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w:t>
            </w:r>
          </w:p>
        </w:tc>
      </w:tr>
      <w:tr w:rsidR="00601B58" w:rsidRPr="00601B58" w:rsidTr="00601B58">
        <w:trPr>
          <w:trHeight w:val="266"/>
        </w:trPr>
        <w:tc>
          <w:tcPr>
            <w:tcW w:w="262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188</w:t>
            </w:r>
          </w:p>
        </w:tc>
      </w:tr>
    </w:tbl>
    <w:p w:rsidR="00601B58" w:rsidRPr="00601B58" w:rsidRDefault="00601B58" w:rsidP="00601B58">
      <w:pPr>
        <w:widowControl w:val="0"/>
        <w:spacing w:after="0" w:line="240" w:lineRule="auto"/>
        <w:ind w:firstLine="708"/>
        <w:jc w:val="both"/>
        <w:rPr>
          <w:rFonts w:eastAsia="Times New Roman"/>
          <w:color w:val="000000"/>
          <w:kern w:val="28"/>
          <w:lang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Default="00601B58" w:rsidP="00601B58">
      <w:pPr>
        <w:widowControl w:val="0"/>
        <w:spacing w:after="0" w:line="240" w:lineRule="auto"/>
        <w:jc w:val="both"/>
        <w:rPr>
          <w:rFonts w:eastAsia="Times New Roman"/>
          <w:color w:val="000000"/>
          <w:kern w:val="28"/>
          <w:lang w:val="en-US" w:eastAsia="ru-RU"/>
        </w:rPr>
      </w:pP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4. Determine whether there are significant differences in mean SBP values in patients and healthy women if it is known that the average SBP in healthy individuals is 120 mm Hg. and the average error of the mean value (m2) is ± 1 mm Hg.</w:t>
      </w:r>
    </w:p>
    <w:p w:rsidR="00601B58" w:rsidRPr="00601B58" w:rsidRDefault="00601B58" w:rsidP="00601B58">
      <w:pPr>
        <w:widowControl w:val="0"/>
        <w:spacing w:after="0" w:line="240" w:lineRule="auto"/>
        <w:jc w:val="both"/>
        <w:rPr>
          <w:rFonts w:eastAsia="Times New Roman"/>
          <w:color w:val="000000"/>
          <w:kern w:val="28"/>
          <w:lang w:val="en-US" w:eastAsia="ru-RU"/>
        </w:rPr>
      </w:pPr>
      <w:r w:rsidRPr="00601B58">
        <w:rPr>
          <w:rFonts w:eastAsia="Times New Roman"/>
          <w:color w:val="000000"/>
          <w:kern w:val="28"/>
          <w:lang w:val="en-US" w:eastAsia="ru-RU"/>
        </w:rPr>
        <w:t>5. Analyze the data and draw a conclusion.</w:t>
      </w:r>
    </w:p>
    <w:p w:rsidR="00601B58" w:rsidRPr="00601B58" w:rsidRDefault="00601B58" w:rsidP="00601B58">
      <w:pPr>
        <w:widowControl w:val="0"/>
        <w:spacing w:after="0" w:line="240" w:lineRule="auto"/>
        <w:jc w:val="both"/>
        <w:rPr>
          <w:rFonts w:eastAsia="Calibri"/>
          <w:lang w:val="en-US"/>
        </w:rPr>
      </w:pP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widowControl w:val="0"/>
        <w:spacing w:after="0" w:line="240" w:lineRule="auto"/>
        <w:jc w:val="both"/>
        <w:rPr>
          <w:rFonts w:eastAsia="Calibri"/>
          <w:sz w:val="24"/>
          <w:szCs w:val="24"/>
          <w:lang w:val="en-US"/>
        </w:rPr>
      </w:pPr>
    </w:p>
    <w:p w:rsidR="00601B58" w:rsidRDefault="00601B58" w:rsidP="00601B58">
      <w:pPr>
        <w:widowControl w:val="0"/>
        <w:spacing w:after="0" w:line="240" w:lineRule="auto"/>
        <w:jc w:val="both"/>
        <w:rPr>
          <w:rFonts w:eastAsia="Calibri"/>
          <w:sz w:val="24"/>
          <w:szCs w:val="24"/>
          <w:lang w:val="en-US"/>
        </w:rPr>
      </w:pPr>
    </w:p>
    <w:p w:rsidR="00601B58" w:rsidRPr="00601B58" w:rsidRDefault="00601B58" w:rsidP="00601B58">
      <w:pPr>
        <w:widowControl w:val="0"/>
        <w:spacing w:after="0" w:line="240" w:lineRule="auto"/>
        <w:jc w:val="both"/>
        <w:rPr>
          <w:rFonts w:eastAsia="Calibri"/>
          <w:lang w:val="en-US"/>
        </w:rPr>
      </w:pPr>
      <w:r w:rsidRPr="00601B58">
        <w:rPr>
          <w:rFonts w:eastAsia="Calibri"/>
          <w:lang w:val="en-US"/>
        </w:rPr>
        <w:t>Task 12</w:t>
      </w:r>
    </w:p>
    <w:p w:rsidR="00601B58" w:rsidRPr="00601B58" w:rsidRDefault="00601B58" w:rsidP="00601B58">
      <w:pPr>
        <w:widowControl w:val="0"/>
        <w:spacing w:after="0" w:line="240" w:lineRule="auto"/>
        <w:ind w:firstLine="709"/>
        <w:jc w:val="both"/>
        <w:rPr>
          <w:rFonts w:eastAsia="Times New Roman"/>
          <w:color w:val="000000"/>
          <w:kern w:val="28"/>
          <w:lang w:val="en-US" w:eastAsia="ru-RU"/>
        </w:rPr>
      </w:pPr>
    </w:p>
    <w:p w:rsidR="00601B58" w:rsidRPr="00601B58" w:rsidRDefault="00601B58" w:rsidP="00601B58">
      <w:pPr>
        <w:widowControl w:val="0"/>
        <w:spacing w:after="0" w:line="240" w:lineRule="auto"/>
        <w:ind w:firstLine="709"/>
        <w:jc w:val="both"/>
        <w:rPr>
          <w:rFonts w:eastAsia="Times New Roman"/>
          <w:color w:val="000000"/>
          <w:kern w:val="28"/>
          <w:lang w:val="en-US" w:eastAsia="ru-RU"/>
        </w:rPr>
      </w:pPr>
      <w:r w:rsidRPr="00601B58">
        <w:rPr>
          <w:rFonts w:eastAsia="Times New Roman"/>
          <w:color w:val="000000"/>
          <w:kern w:val="28"/>
          <w:lang w:val="en-US" w:eastAsia="ru-RU"/>
        </w:rPr>
        <w:t xml:space="preserve">Based on the data on the level of hemoglobin (g / l), 78 </w:t>
      </w:r>
      <w:r w:rsidRPr="00601B58">
        <w:rPr>
          <w:rFonts w:eastAsia="Times New Roman"/>
          <w:color w:val="000000" w:themeColor="text1"/>
          <w:kern w:val="28"/>
          <w:lang w:val="en-US" w:eastAsia="ru-RU"/>
        </w:rPr>
        <w:t xml:space="preserve">male swimmers </w:t>
      </w:r>
      <w:r w:rsidRPr="00601B58">
        <w:rPr>
          <w:rFonts w:eastAsia="Times New Roman"/>
          <w:color w:val="000000"/>
          <w:kern w:val="28"/>
          <w:lang w:val="en-US" w:eastAsia="ru-RU"/>
        </w:rPr>
        <w:t xml:space="preserve">have built a number of distributions. </w:t>
      </w:r>
    </w:p>
    <w:p w:rsidR="00601B58" w:rsidRDefault="00601B58" w:rsidP="00601B58">
      <w:pPr>
        <w:widowControl w:val="0"/>
        <w:spacing w:after="0" w:line="240" w:lineRule="auto"/>
        <w:ind w:firstLine="283"/>
        <w:rPr>
          <w:rFonts w:eastAsia="Times New Roman"/>
          <w:color w:val="000000"/>
          <w:kern w:val="28"/>
          <w:lang w:val="en-US" w:eastAsia="ru-RU"/>
        </w:rPr>
      </w:pPr>
    </w:p>
    <w:tbl>
      <w:tblPr>
        <w:tblpPr w:leftFromText="45" w:rightFromText="45" w:vertAnchor="text" w:horzAnchor="margin" w:tblpXSpec="center" w:tblpY="-22"/>
        <w:tblW w:w="2410" w:type="dxa"/>
        <w:tblCellMar>
          <w:left w:w="0" w:type="dxa"/>
          <w:right w:w="0" w:type="dxa"/>
        </w:tblCellMar>
        <w:tblLook w:val="04A0" w:firstRow="1" w:lastRow="0" w:firstColumn="1" w:lastColumn="0" w:noHBand="0" w:noVBand="1"/>
      </w:tblPr>
      <w:tblGrid>
        <w:gridCol w:w="1559"/>
        <w:gridCol w:w="851"/>
      </w:tblGrid>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120-129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6</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130-139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8</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140-149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18</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150-159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20</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160-169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14</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170-179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9</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180-189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3</w:t>
            </w:r>
          </w:p>
        </w:tc>
      </w:tr>
      <w:tr w:rsidR="00601B58" w:rsidRPr="00601B58" w:rsidTr="00601B58">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n = 78</w:t>
            </w:r>
          </w:p>
        </w:tc>
      </w:tr>
    </w:tbl>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Default="00601B58" w:rsidP="00601B58">
      <w:pPr>
        <w:widowControl w:val="0"/>
        <w:spacing w:after="0" w:line="240" w:lineRule="auto"/>
        <w:ind w:firstLine="283"/>
        <w:rPr>
          <w:rFonts w:eastAsia="Times New Roman"/>
          <w:color w:val="000000"/>
          <w:kern w:val="28"/>
          <w:lang w:val="en-US" w:eastAsia="ru-RU"/>
        </w:rPr>
      </w:pPr>
    </w:p>
    <w:p w:rsidR="00601B58" w:rsidRPr="00601B58" w:rsidRDefault="00601B58" w:rsidP="00601B58">
      <w:pPr>
        <w:widowControl w:val="0"/>
        <w:spacing w:after="0" w:line="240" w:lineRule="auto"/>
        <w:ind w:firstLine="283"/>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widowControl w:val="0"/>
        <w:spacing w:after="0" w:line="240" w:lineRule="auto"/>
        <w:ind w:firstLine="283"/>
        <w:rPr>
          <w:rFonts w:eastAsia="Times New Roman"/>
          <w:color w:val="000000"/>
          <w:kern w:val="28"/>
          <w:lang w:val="en-US" w:eastAsia="ru-RU"/>
        </w:rPr>
      </w:pP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moments.</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4. Determine if there are significant differences in the mean hemoglobin levels in swimmers and non-sportsmen if it is known that the average hemoglobin level is 140 g / l and the mean error of the arithmetic mean (m2) is ± 0, 5 g / l.</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5. Analyze the data and draw a conclusion.</w:t>
      </w:r>
    </w:p>
    <w:p w:rsidR="00601B58" w:rsidRPr="00601B58" w:rsidRDefault="00601B58" w:rsidP="00601B58">
      <w:pPr>
        <w:widowControl w:val="0"/>
        <w:spacing w:after="0" w:line="240" w:lineRule="auto"/>
        <w:ind w:firstLine="709"/>
        <w:jc w:val="both"/>
        <w:rPr>
          <w:rFonts w:eastAsia="Times New Roman"/>
          <w:color w:val="000000"/>
          <w:kern w:val="28"/>
          <w:lang w:val="en-US" w:eastAsia="ru-RU"/>
        </w:rPr>
      </w:pPr>
    </w:p>
    <w:p w:rsidR="00601B58" w:rsidRPr="00601B58" w:rsidRDefault="00601B58" w:rsidP="00601B58">
      <w:pPr>
        <w:widowControl w:val="0"/>
        <w:spacing w:after="0" w:line="240" w:lineRule="auto"/>
        <w:ind w:firstLine="709"/>
        <w:jc w:val="both"/>
        <w:rPr>
          <w:rFonts w:eastAsia="Times New Roman"/>
          <w:color w:val="000000"/>
          <w:kern w:val="28"/>
          <w:lang w:val="en-US" w:eastAsia="ru-RU"/>
        </w:rPr>
      </w:pPr>
    </w:p>
    <w:p w:rsidR="00601B58" w:rsidRPr="00DB5A65" w:rsidRDefault="00601B58" w:rsidP="00601B58">
      <w:pPr>
        <w:widowControl w:val="0"/>
        <w:spacing w:after="0" w:line="240" w:lineRule="auto"/>
        <w:ind w:firstLine="709"/>
        <w:jc w:val="both"/>
        <w:rPr>
          <w:rFonts w:eastAsia="Times New Roman"/>
          <w:color w:val="000000"/>
          <w:kern w:val="28"/>
          <w:lang w:val="en-US" w:eastAsia="ru-RU"/>
        </w:rPr>
      </w:pPr>
    </w:p>
    <w:p w:rsidR="00601B58" w:rsidRPr="00DB5A65" w:rsidRDefault="00601B58" w:rsidP="00601B58">
      <w:pPr>
        <w:widowControl w:val="0"/>
        <w:spacing w:after="0" w:line="240" w:lineRule="auto"/>
        <w:ind w:firstLine="709"/>
        <w:jc w:val="both"/>
        <w:rPr>
          <w:rFonts w:eastAsia="Times New Roman"/>
          <w:color w:val="000000"/>
          <w:kern w:val="28"/>
          <w:lang w:val="en-US" w:eastAsia="ru-RU"/>
        </w:rPr>
      </w:pPr>
    </w:p>
    <w:p w:rsidR="00601B58" w:rsidRDefault="00601B58" w:rsidP="00601B58">
      <w:pPr>
        <w:widowControl w:val="0"/>
        <w:spacing w:after="0" w:line="240" w:lineRule="auto"/>
        <w:rPr>
          <w:rFonts w:eastAsia="Calibri"/>
          <w:sz w:val="24"/>
          <w:szCs w:val="24"/>
          <w:lang w:val="en-US"/>
        </w:rPr>
      </w:pPr>
    </w:p>
    <w:p w:rsidR="00601B58" w:rsidRDefault="00601B58" w:rsidP="00601B58">
      <w:pPr>
        <w:widowControl w:val="0"/>
        <w:spacing w:after="0" w:line="240" w:lineRule="auto"/>
        <w:rPr>
          <w:rFonts w:eastAsia="Calibri"/>
          <w:sz w:val="24"/>
          <w:szCs w:val="24"/>
          <w:lang w:val="en-US"/>
        </w:rPr>
      </w:pPr>
    </w:p>
    <w:p w:rsidR="00601B58" w:rsidRDefault="00601B58">
      <w:pPr>
        <w:rPr>
          <w:lang w:val="en-US"/>
        </w:rPr>
      </w:pPr>
      <w:r>
        <w:rPr>
          <w:lang w:val="en-US"/>
        </w:rPr>
        <w:br w:type="page"/>
      </w:r>
    </w:p>
    <w:p w:rsidR="00601B58" w:rsidRDefault="00601B58" w:rsidP="00601B58">
      <w:pPr>
        <w:rPr>
          <w:lang w:val="en-US"/>
        </w:rPr>
      </w:pPr>
      <w:r w:rsidRPr="00033052">
        <w:rPr>
          <w:lang w:val="en-US"/>
        </w:rPr>
        <w:lastRenderedPageBreak/>
        <w:t xml:space="preserve">Topic: </w:t>
      </w:r>
      <w:r w:rsidRPr="00601B58">
        <w:rPr>
          <w:b/>
          <w:lang w:val="en-US"/>
        </w:rPr>
        <w:t>BASIC TECHNIQUES FOR ANALYSING NUMERICAL DATA</w:t>
      </w:r>
      <w:r w:rsidRPr="00033052">
        <w:rPr>
          <w:lang w:val="en-US"/>
        </w:rPr>
        <w:t xml:space="preserve"> </w:t>
      </w:r>
    </w:p>
    <w:p w:rsidR="00601B58" w:rsidRDefault="00601B58" w:rsidP="00601B58">
      <w:pPr>
        <w:widowControl w:val="0"/>
        <w:spacing w:after="0" w:line="240" w:lineRule="auto"/>
        <w:rPr>
          <w:rFonts w:eastAsia="Calibri"/>
          <w:sz w:val="24"/>
          <w:szCs w:val="24"/>
          <w:lang w:val="en-US"/>
        </w:rPr>
      </w:pPr>
    </w:p>
    <w:p w:rsidR="00601B58" w:rsidRPr="00601B58" w:rsidRDefault="00601B58" w:rsidP="00601B58">
      <w:pPr>
        <w:widowControl w:val="0"/>
        <w:spacing w:after="0" w:line="240" w:lineRule="auto"/>
        <w:rPr>
          <w:rFonts w:eastAsia="Calibri"/>
          <w:lang w:val="en-US"/>
        </w:rPr>
      </w:pPr>
      <w:r w:rsidRPr="00601B58">
        <w:rPr>
          <w:rFonts w:eastAsia="Calibri"/>
          <w:lang w:val="en-US"/>
        </w:rPr>
        <w:t>Task 13</w:t>
      </w:r>
    </w:p>
    <w:p w:rsidR="00601B58" w:rsidRPr="00601B58" w:rsidRDefault="00601B58" w:rsidP="00601B58">
      <w:pPr>
        <w:widowControl w:val="0"/>
        <w:spacing w:after="0" w:line="240" w:lineRule="auto"/>
        <w:rPr>
          <w:rFonts w:eastAsia="Calibri"/>
          <w:lang w:val="en-US"/>
        </w:rPr>
      </w:pP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r w:rsidRPr="00601B58">
        <w:rPr>
          <w:rFonts w:eastAsia="Times New Roman"/>
          <w:color w:val="000000"/>
          <w:kern w:val="28"/>
          <w:lang w:val="en-US" w:eastAsia="ru-RU"/>
        </w:rPr>
        <w:t xml:space="preserve">Based on the data on the average level of systolic blood pressure (mmHg), a distribution series was constructed in men aged 50. </w:t>
      </w:r>
    </w:p>
    <w:tbl>
      <w:tblPr>
        <w:tblpPr w:leftFromText="45" w:rightFromText="45" w:vertAnchor="text" w:horzAnchor="margin" w:tblpXSpec="center" w:tblpY="216"/>
        <w:tblW w:w="2410" w:type="dxa"/>
        <w:tblCellMar>
          <w:left w:w="0" w:type="dxa"/>
          <w:right w:w="0" w:type="dxa"/>
        </w:tblCellMar>
        <w:tblLook w:val="04A0" w:firstRow="1" w:lastRow="0" w:firstColumn="1" w:lastColumn="0" w:noHBand="0" w:noVBand="1"/>
      </w:tblPr>
      <w:tblGrid>
        <w:gridCol w:w="1559"/>
        <w:gridCol w:w="851"/>
      </w:tblGrid>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V</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1B58" w:rsidRPr="00601B58" w:rsidRDefault="00601B58" w:rsidP="00601B58">
            <w:pPr>
              <w:widowControl w:val="0"/>
              <w:spacing w:after="0" w:line="240" w:lineRule="auto"/>
              <w:jc w:val="center"/>
              <w:rPr>
                <w:rFonts w:eastAsia="Times New Roman"/>
                <w:color w:val="000000"/>
                <w:kern w:val="28"/>
                <w:lang w:val="en-US" w:eastAsia="ru-RU"/>
              </w:rPr>
            </w:pPr>
            <w:r w:rsidRPr="00601B58">
              <w:rPr>
                <w:rFonts w:eastAsia="Times New Roman"/>
                <w:color w:val="000000"/>
                <w:kern w:val="28"/>
                <w:lang w:val="en-US" w:eastAsia="ru-RU"/>
              </w:rPr>
              <w:t>P</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100-109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3</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110</w:t>
            </w:r>
            <w:r w:rsidRPr="00601B58">
              <w:rPr>
                <w:rFonts w:eastAsia="Times New Roman"/>
                <w:color w:val="000000"/>
                <w:kern w:val="28"/>
                <w:lang w:val="en-US" w:eastAsia="ru-RU"/>
              </w:rPr>
              <w:t>-</w:t>
            </w:r>
            <w:r w:rsidRPr="00601B58">
              <w:rPr>
                <w:rFonts w:eastAsia="Times New Roman"/>
                <w:color w:val="000000"/>
                <w:kern w:val="28"/>
                <w:lang w:eastAsia="ru-RU"/>
              </w:rPr>
              <w:t>119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11</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120</w:t>
            </w:r>
            <w:r w:rsidRPr="00601B58">
              <w:rPr>
                <w:rFonts w:eastAsia="Times New Roman"/>
                <w:color w:val="000000"/>
                <w:kern w:val="28"/>
                <w:lang w:val="en-US" w:eastAsia="ru-RU"/>
              </w:rPr>
              <w:t>-</w:t>
            </w:r>
            <w:r w:rsidRPr="00601B58">
              <w:rPr>
                <w:rFonts w:eastAsia="Times New Roman"/>
                <w:color w:val="000000"/>
                <w:kern w:val="28"/>
                <w:lang w:eastAsia="ru-RU"/>
              </w:rPr>
              <w:t>129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22</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130</w:t>
            </w:r>
            <w:r w:rsidRPr="00601B58">
              <w:rPr>
                <w:rFonts w:eastAsia="Times New Roman"/>
                <w:color w:val="000000"/>
                <w:kern w:val="28"/>
                <w:lang w:val="en-US" w:eastAsia="ru-RU"/>
              </w:rPr>
              <w:t>-</w:t>
            </w:r>
            <w:r w:rsidRPr="00601B58">
              <w:rPr>
                <w:rFonts w:eastAsia="Times New Roman"/>
                <w:color w:val="000000"/>
                <w:kern w:val="28"/>
                <w:lang w:eastAsia="ru-RU"/>
              </w:rPr>
              <w:t>139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34</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140</w:t>
            </w:r>
            <w:r w:rsidRPr="00601B58">
              <w:rPr>
                <w:rFonts w:eastAsia="Times New Roman"/>
                <w:color w:val="000000"/>
                <w:kern w:val="28"/>
                <w:lang w:val="en-US" w:eastAsia="ru-RU"/>
              </w:rPr>
              <w:t>-</w:t>
            </w:r>
            <w:r w:rsidRPr="00601B58">
              <w:rPr>
                <w:rFonts w:eastAsia="Times New Roman"/>
                <w:color w:val="000000"/>
                <w:kern w:val="28"/>
                <w:lang w:eastAsia="ru-RU"/>
              </w:rPr>
              <w:t>149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63</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150</w:t>
            </w:r>
            <w:r w:rsidRPr="00601B58">
              <w:rPr>
                <w:rFonts w:eastAsia="Times New Roman"/>
                <w:color w:val="000000"/>
                <w:kern w:val="28"/>
                <w:lang w:val="en-US" w:eastAsia="ru-RU"/>
              </w:rPr>
              <w:t>-</w:t>
            </w:r>
            <w:r w:rsidRPr="00601B58">
              <w:rPr>
                <w:rFonts w:eastAsia="Times New Roman"/>
                <w:color w:val="000000"/>
                <w:kern w:val="28"/>
                <w:lang w:eastAsia="ru-RU"/>
              </w:rPr>
              <w:t>159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34</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160-169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18</w:t>
            </w:r>
          </w:p>
        </w:tc>
      </w:tr>
      <w:tr w:rsidR="00601B58" w:rsidRPr="00601B58" w:rsidTr="00601B58">
        <w:trPr>
          <w:trHeight w:val="360"/>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170-179</w:t>
            </w:r>
          </w:p>
        </w:tc>
        <w:tc>
          <w:tcPr>
            <w:tcW w:w="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eastAsia="ru-RU"/>
              </w:rPr>
              <w:t>15</w:t>
            </w:r>
          </w:p>
        </w:tc>
      </w:tr>
      <w:tr w:rsidR="00601B58" w:rsidRPr="00601B58" w:rsidTr="00601B58">
        <w:trPr>
          <w:trHeight w:val="360"/>
        </w:trPr>
        <w:tc>
          <w:tcPr>
            <w:tcW w:w="2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01B58" w:rsidRPr="00601B58" w:rsidRDefault="00601B58" w:rsidP="00601B58">
            <w:pPr>
              <w:widowControl w:val="0"/>
              <w:spacing w:after="0" w:line="240" w:lineRule="auto"/>
              <w:jc w:val="center"/>
              <w:rPr>
                <w:rFonts w:eastAsia="Times New Roman"/>
                <w:color w:val="000000"/>
                <w:kern w:val="28"/>
                <w:lang w:eastAsia="ru-RU"/>
              </w:rPr>
            </w:pPr>
            <w:r w:rsidRPr="00601B58">
              <w:rPr>
                <w:rFonts w:eastAsia="Times New Roman"/>
                <w:color w:val="000000"/>
                <w:kern w:val="28"/>
                <w:lang w:val="en-US" w:eastAsia="ru-RU"/>
              </w:rPr>
              <w:t xml:space="preserve">n = </w:t>
            </w:r>
            <w:r w:rsidRPr="00601B58">
              <w:rPr>
                <w:rFonts w:eastAsia="Times New Roman"/>
                <w:color w:val="000000"/>
                <w:kern w:val="28"/>
                <w:lang w:eastAsia="ru-RU"/>
              </w:rPr>
              <w:t>200</w:t>
            </w:r>
          </w:p>
        </w:tc>
      </w:tr>
    </w:tbl>
    <w:p w:rsidR="00601B58" w:rsidRPr="00601B58" w:rsidRDefault="00601B58" w:rsidP="00601B58">
      <w:pPr>
        <w:widowControl w:val="0"/>
        <w:spacing w:after="0" w:line="240" w:lineRule="auto"/>
        <w:ind w:firstLine="708"/>
        <w:jc w:val="both"/>
        <w:rPr>
          <w:rFonts w:eastAsia="Times New Roman"/>
          <w:color w:val="000000"/>
          <w:kern w:val="28"/>
          <w:lang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Default="00601B58" w:rsidP="00601B58">
      <w:pPr>
        <w:widowControl w:val="0"/>
        <w:spacing w:after="0" w:line="240" w:lineRule="auto"/>
        <w:rPr>
          <w:rFonts w:eastAsia="Times New Roman"/>
          <w:color w:val="000000"/>
          <w:kern w:val="28"/>
          <w:lang w:val="en-US" w:eastAsia="ru-RU"/>
        </w:rPr>
      </w:pP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It is necessary to calculate:</w:t>
      </w:r>
    </w:p>
    <w:p w:rsidR="00601B58" w:rsidRPr="00601B58" w:rsidRDefault="00601B58" w:rsidP="00601B58">
      <w:pPr>
        <w:widowControl w:val="0"/>
        <w:spacing w:after="0" w:line="240" w:lineRule="auto"/>
        <w:rPr>
          <w:rFonts w:eastAsia="Times New Roman"/>
          <w:color w:val="000000"/>
          <w:kern w:val="28"/>
          <w:lang w:val="en-US" w:eastAsia="ru-RU"/>
        </w:rPr>
      </w:pP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1. Average arithmetic value (M1) by the method of m</w:t>
      </w:r>
      <w:bookmarkStart w:id="0" w:name="_GoBack"/>
      <w:bookmarkEnd w:id="0"/>
      <w:r w:rsidRPr="00601B58">
        <w:rPr>
          <w:rFonts w:eastAsia="Times New Roman"/>
          <w:color w:val="000000"/>
          <w:kern w:val="28"/>
          <w:lang w:val="en-US" w:eastAsia="ru-RU"/>
        </w:rPr>
        <w:t>oments.</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2. Standard deviation (</w:t>
      </w:r>
      <w:r w:rsidRPr="00601B58">
        <w:rPr>
          <w:rFonts w:eastAsia="Times New Roman"/>
          <w:color w:val="000000"/>
          <w:kern w:val="28"/>
          <w:lang w:eastAsia="ru-RU"/>
        </w:rPr>
        <w:t>δ</w:t>
      </w:r>
      <w:r w:rsidRPr="00601B58">
        <w:rPr>
          <w:rFonts w:eastAsia="Times New Roman"/>
          <w:color w:val="000000"/>
          <w:kern w:val="28"/>
          <w:lang w:val="en-US" w:eastAsia="ru-RU"/>
        </w:rPr>
        <w:t>) by the method of moments.</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3. The average error of the arithmetic mean (m1).</w:t>
      </w:r>
    </w:p>
    <w:p w:rsidR="00601B58" w:rsidRPr="00601B58" w:rsidRDefault="00601B58" w:rsidP="00601B58">
      <w:pPr>
        <w:widowControl w:val="0"/>
        <w:spacing w:after="0" w:line="240" w:lineRule="auto"/>
        <w:rPr>
          <w:rFonts w:eastAsia="Times New Roman"/>
          <w:color w:val="000000"/>
          <w:kern w:val="28"/>
          <w:lang w:val="en-US" w:eastAsia="ru-RU"/>
        </w:rPr>
      </w:pPr>
      <w:r w:rsidRPr="00601B58">
        <w:rPr>
          <w:rFonts w:eastAsia="Times New Roman"/>
          <w:color w:val="000000"/>
          <w:kern w:val="28"/>
          <w:lang w:val="en-US" w:eastAsia="ru-RU"/>
        </w:rPr>
        <w:t xml:space="preserve">4. Determine whether there are significant differences in the mean systolic blood pressure in </w:t>
      </w:r>
      <w:r w:rsidRPr="00601B58">
        <w:rPr>
          <w:rFonts w:eastAsia="Times New Roman"/>
          <w:color w:val="000000" w:themeColor="text1"/>
          <w:kern w:val="28"/>
          <w:lang w:val="en-US" w:eastAsia="ru-RU"/>
        </w:rPr>
        <w:t>men aged 50</w:t>
      </w:r>
      <w:r w:rsidRPr="00601B58">
        <w:rPr>
          <w:rFonts w:eastAsia="Times New Roman"/>
          <w:color w:val="000000"/>
          <w:kern w:val="28"/>
          <w:lang w:val="en-US" w:eastAsia="ru-RU"/>
        </w:rPr>
        <w:t xml:space="preserve"> years and in men aged 25 years, if it is known that the mean systolic pressure in them (M2) was 121.8 </w:t>
      </w:r>
      <w:r w:rsidRPr="00601B58">
        <w:rPr>
          <w:rFonts w:eastAsia="Times New Roman"/>
          <w:color w:val="000000" w:themeColor="text1"/>
          <w:kern w:val="28"/>
          <w:lang w:val="en-US" w:eastAsia="ru-RU"/>
        </w:rPr>
        <w:t>mm Hg. Art</w:t>
      </w:r>
      <w:r w:rsidRPr="00601B58">
        <w:rPr>
          <w:rFonts w:eastAsia="Times New Roman"/>
          <w:color w:val="000000"/>
          <w:kern w:val="28"/>
          <w:lang w:val="en-US" w:eastAsia="ru-RU"/>
        </w:rPr>
        <w:t xml:space="preserve">. and the mean error of the arithmetic mean (m2) is ± 0.4 </w:t>
      </w:r>
      <w:r w:rsidRPr="00601B58">
        <w:rPr>
          <w:rFonts w:eastAsia="Times New Roman"/>
          <w:color w:val="000000" w:themeColor="text1"/>
          <w:kern w:val="28"/>
          <w:lang w:val="en-US" w:eastAsia="ru-RU"/>
        </w:rPr>
        <w:t>mm Hg. Art.</w:t>
      </w:r>
    </w:p>
    <w:p w:rsidR="00601B58" w:rsidRPr="00601B58" w:rsidRDefault="00601B58" w:rsidP="00601B58">
      <w:pPr>
        <w:rPr>
          <w:lang w:val="en-US"/>
        </w:rPr>
      </w:pPr>
      <w:r w:rsidRPr="00601B58">
        <w:rPr>
          <w:rFonts w:eastAsia="Times New Roman"/>
          <w:color w:val="000000"/>
          <w:kern w:val="28"/>
          <w:lang w:val="en-US" w:eastAsia="ru-RU"/>
        </w:rPr>
        <w:t>5. Analyze the data and draw a conclusion.</w:t>
      </w:r>
    </w:p>
    <w:p w:rsidR="00601B58" w:rsidRPr="00601B58" w:rsidRDefault="00601B58" w:rsidP="00601B58">
      <w:pPr>
        <w:widowControl w:val="0"/>
        <w:spacing w:after="0" w:line="240" w:lineRule="auto"/>
        <w:ind w:firstLine="708"/>
        <w:jc w:val="both"/>
        <w:rPr>
          <w:rFonts w:eastAsia="Times New Roman"/>
          <w:color w:val="000000"/>
          <w:kern w:val="28"/>
          <w:lang w:val="en-US" w:eastAsia="ru-RU"/>
        </w:rPr>
      </w:pPr>
    </w:p>
    <w:p w:rsidR="00260319" w:rsidRPr="00601B58" w:rsidRDefault="00260319">
      <w:pPr>
        <w:rPr>
          <w:lang w:val="en-US"/>
        </w:rPr>
      </w:pPr>
    </w:p>
    <w:sectPr w:rsidR="00260319" w:rsidRPr="00601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58"/>
    <w:rsid w:val="00260319"/>
    <w:rsid w:val="00601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75E0"/>
  <w15:chartTrackingRefBased/>
  <w15:docId w15:val="{36FF2C42-11B1-44E1-9455-F01821AC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B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Бегун</dc:creator>
  <cp:keywords/>
  <dc:description/>
  <cp:lastModifiedBy>Дмитрий Бегун</cp:lastModifiedBy>
  <cp:revision>1</cp:revision>
  <dcterms:created xsi:type="dcterms:W3CDTF">2019-04-01T08:11:00Z</dcterms:created>
  <dcterms:modified xsi:type="dcterms:W3CDTF">2019-04-01T08:19:00Z</dcterms:modified>
</cp:coreProperties>
</file>