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ED" w:rsidRPr="00321D65" w:rsidRDefault="000150ED" w:rsidP="00ED5B7F">
      <w:pPr>
        <w:pStyle w:val="a"/>
      </w:pPr>
      <w:r>
        <w:rPr>
          <w:lang w:val="en-US"/>
        </w:rPr>
        <w:t>U</w:t>
      </w:r>
      <w:r w:rsidRPr="00B6366B">
        <w:t>2</w:t>
      </w:r>
      <w:r w:rsidRPr="00321D65">
        <w:t xml:space="preserve"> Этиология и патогенез болезней сосудистой оболочки глаза.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</w:p>
    <w:p w:rsidR="000150ED" w:rsidRPr="00321D65" w:rsidRDefault="000150ED" w:rsidP="00ED5B7F">
      <w:pPr>
        <w:pStyle w:val="NormalWeb"/>
        <w:spacing w:before="0" w:beforeAutospacing="0" w:after="0" w:afterAutospacing="0"/>
      </w:pPr>
      <w:r>
        <w:t xml:space="preserve">* </w:t>
      </w:r>
      <w:r w:rsidRPr="00321D65">
        <w:rPr>
          <w:lang w:val="en-US"/>
        </w:rPr>
        <w:t>C</w:t>
      </w:r>
      <w:r w:rsidRPr="00321D65">
        <w:t>осудистая оболочка включает в себя: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+радужка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+ресничное тело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+собственно сосудистая оболочка</w:t>
      </w:r>
    </w:p>
    <w:p w:rsidR="000150ED" w:rsidRDefault="000150ED" w:rsidP="00ED5B7F">
      <w:pPr>
        <w:pStyle w:val="NormalWeb"/>
        <w:spacing w:before="0" w:beforeAutospacing="0" w:after="0" w:afterAutospacing="0"/>
      </w:pPr>
      <w:r>
        <w:t>с</w:t>
      </w:r>
      <w:r w:rsidRPr="00321D65">
        <w:t>етчатка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>
        <w:t>хрусталик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>
        <w:t>*</w:t>
      </w:r>
      <w:r w:rsidRPr="00321D65">
        <w:t xml:space="preserve"> Кровоснабжение радужки и цилиарного тела осуществляется: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 xml:space="preserve">+Задними </w:t>
      </w:r>
      <w:r>
        <w:t>длинными цилиарными артериями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>
        <w:t>+Передними цилиарными артериями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Задними</w:t>
      </w:r>
      <w:r>
        <w:t xml:space="preserve"> короткими цилиарными артериями</w:t>
      </w:r>
    </w:p>
    <w:p w:rsidR="000150ED" w:rsidRDefault="000150ED" w:rsidP="00ED5B7F">
      <w:pPr>
        <w:pStyle w:val="NormalWeb"/>
        <w:spacing w:before="0" w:beforeAutospacing="0" w:after="0" w:afterAutospacing="0"/>
      </w:pPr>
      <w:r>
        <w:t>Решетчатыми артериями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>
        <w:t>Центральной артерией сетчатки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# Кровоснабжение хориоидеи осуществляется: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+Задними</w:t>
      </w:r>
      <w:r>
        <w:t xml:space="preserve"> короткими цилиарными артериями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Задним</w:t>
      </w:r>
      <w:r>
        <w:t>и длинными цилиарными артериями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Передн</w:t>
      </w:r>
      <w:r>
        <w:t>ими цилиарными артериями</w:t>
      </w:r>
    </w:p>
    <w:p w:rsidR="000150ED" w:rsidRDefault="000150ED" w:rsidP="00ED5B7F">
      <w:pPr>
        <w:pStyle w:val="NormalWeb"/>
        <w:spacing w:before="0" w:beforeAutospacing="0" w:after="0" w:afterAutospacing="0"/>
      </w:pPr>
      <w:r>
        <w:t>Решетчатыми артериями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>
        <w:t>Центральной артерией сетчатки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# Чувствительная иннервация хориодеи: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+Отсутствует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Осуществляется первой ветвью тройничного нерва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Осуществляется второй ветвью тройничного нерва</w:t>
      </w:r>
    </w:p>
    <w:p w:rsidR="000150ED" w:rsidRDefault="000150ED" w:rsidP="00ED5B7F">
      <w:pPr>
        <w:pStyle w:val="NormalWeb"/>
        <w:spacing w:before="0" w:beforeAutospacing="0" w:after="0" w:afterAutospacing="0"/>
      </w:pPr>
      <w:r w:rsidRPr="00321D65">
        <w:t>Осуществляется третью ветвью тройничного нерва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>
        <w:t>Осуществляется лицевым нервом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# Чувствительная иннервация радужки и цилиарного тела осуществляются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+</w:t>
      </w:r>
      <w:r w:rsidRPr="00321D65">
        <w:rPr>
          <w:lang w:val="en-US"/>
        </w:rPr>
        <w:t>I</w:t>
      </w:r>
      <w:r w:rsidRPr="00321D65">
        <w:t xml:space="preserve"> ветвью тройничного нерва 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 xml:space="preserve">Глазодвигательным нервом 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Лицевым нервом</w:t>
      </w:r>
    </w:p>
    <w:p w:rsidR="000150ED" w:rsidRDefault="000150ED" w:rsidP="00ED5B7F">
      <w:pPr>
        <w:pStyle w:val="NormalWeb"/>
        <w:spacing w:before="0" w:beforeAutospacing="0" w:after="0" w:afterAutospacing="0"/>
      </w:pPr>
      <w:r w:rsidRPr="00321D65">
        <w:t>Блоковым нервом</w:t>
      </w:r>
    </w:p>
    <w:p w:rsidR="000150ED" w:rsidRDefault="000150ED" w:rsidP="00ED5B7F">
      <w:pPr>
        <w:pStyle w:val="NormalWeb"/>
        <w:spacing w:before="0" w:beforeAutospacing="0" w:after="0" w:afterAutospacing="0"/>
      </w:pPr>
      <w:r>
        <w:t>Отсутвтвует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# Функции радужки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+Световая и разделительная диафрагма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Продукция водянистой влаги</w:t>
      </w:r>
    </w:p>
    <w:p w:rsidR="000150ED" w:rsidRDefault="000150ED" w:rsidP="00ED5B7F">
      <w:pPr>
        <w:pStyle w:val="NormalWeb"/>
        <w:spacing w:before="0" w:beforeAutospacing="0" w:after="0" w:afterAutospacing="0"/>
      </w:pPr>
      <w:r w:rsidRPr="00321D65">
        <w:t>Реабсобция водянистой влаги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>
        <w:t>Светопреломление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Все перечисленное верно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>
        <w:t>*</w:t>
      </w:r>
      <w:r w:rsidRPr="00321D65">
        <w:t xml:space="preserve"> Цилиарная мышца включет в себя следующие(ий) пучки(пучок) мышечных волокон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+Меридиальные волокна (мышца Б</w:t>
      </w:r>
      <w:r>
        <w:t>рюкке)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+Радиальные (мышца И</w:t>
      </w:r>
      <w:r>
        <w:t>ванова)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+Циркулярные  мышечные волокна (мышца М</w:t>
      </w:r>
      <w:r>
        <w:t>юллера)</w:t>
      </w:r>
    </w:p>
    <w:p w:rsidR="000150ED" w:rsidRDefault="000150ED" w:rsidP="00ED5B7F">
      <w:pPr>
        <w:pStyle w:val="NormalWeb"/>
        <w:spacing w:before="0" w:beforeAutospacing="0" w:after="0" w:afterAutospacing="0"/>
      </w:pPr>
      <w:r w:rsidRPr="00321D65">
        <w:t>+Иридальные  волокна (мышца К</w:t>
      </w:r>
      <w:r>
        <w:t>аланзаса)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>
        <w:t>Нет правильного ответа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>
        <w:t>*</w:t>
      </w:r>
      <w:r w:rsidRPr="00321D65">
        <w:t xml:space="preserve"> Функции цилиарного тела</w:t>
      </w:r>
      <w:r w:rsidRPr="00321D65">
        <w:br/>
        <w:t>+Продукция внутриглазной жидкости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+Участие в акте аккомодации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Преломление света</w:t>
      </w:r>
    </w:p>
    <w:p w:rsidR="000150ED" w:rsidRDefault="000150ED" w:rsidP="00ED5B7F">
      <w:pPr>
        <w:pStyle w:val="NormalWeb"/>
        <w:spacing w:before="0" w:beforeAutospacing="0" w:after="0" w:afterAutospacing="0"/>
      </w:pPr>
      <w:r w:rsidRPr="00321D65">
        <w:t>Проведение света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>
        <w:t>Нет правильного ответа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# Расширение зрачка при сокращении радиальных мышц радужки осуществляется за счет иннервации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+Симпатической системой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Парасимпатической системой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И парасимпатической и симпатической системами одновременно</w:t>
      </w:r>
    </w:p>
    <w:p w:rsidR="000150ED" w:rsidRDefault="000150ED" w:rsidP="00ED5B7F">
      <w:pPr>
        <w:pStyle w:val="NormalWeb"/>
        <w:spacing w:before="0" w:beforeAutospacing="0" w:after="0" w:afterAutospacing="0"/>
      </w:pPr>
      <w:r w:rsidRPr="00321D65">
        <w:t>Все перечисленное верно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>
        <w:t>Нет верного ответа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# Иннервация сфинктера зрачка обеспечивается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+парасимпатическим нервом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симпатическим нервом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соматическим нервом</w:t>
      </w:r>
    </w:p>
    <w:p w:rsidR="000150ED" w:rsidRDefault="000150ED" w:rsidP="00ED5B7F">
      <w:pPr>
        <w:pStyle w:val="NormalWeb"/>
        <w:spacing w:before="0" w:beforeAutospacing="0" w:after="0" w:afterAutospacing="0"/>
      </w:pPr>
      <w:r w:rsidRPr="00321D65">
        <w:t>все ответы верны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>
        <w:t>нет верного ответа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# Из скольких слоев состоит собственно сосудистая оболочка (хориоидея)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+5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4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3</w:t>
      </w:r>
    </w:p>
    <w:p w:rsidR="000150ED" w:rsidRDefault="000150ED" w:rsidP="00ED5B7F">
      <w:pPr>
        <w:pStyle w:val="NormalWeb"/>
        <w:spacing w:before="0" w:beforeAutospacing="0" w:after="0" w:afterAutospacing="0"/>
      </w:pPr>
      <w:r w:rsidRPr="00321D65">
        <w:t>2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>
        <w:t>1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# Хориоидею образуют перечисленные структуры: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+Мембрана бруха, сосуды различного калибра, эластические волокна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Эластичные волокна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Жировые клетки</w:t>
      </w:r>
    </w:p>
    <w:p w:rsidR="000150ED" w:rsidRDefault="000150ED" w:rsidP="00ED5B7F">
      <w:pPr>
        <w:pStyle w:val="NormalWeb"/>
        <w:spacing w:before="0" w:beforeAutospacing="0" w:after="0" w:afterAutospacing="0"/>
      </w:pPr>
      <w:r w:rsidRPr="00321D65">
        <w:t>Хондроциты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>
        <w:t>Пигментные клетки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# Хориоидею образуют все перечисленные структуры, кроме: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>
        <w:t>+Жировых клеток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>
        <w:t>Фибрилл коллагена</w:t>
      </w:r>
    </w:p>
    <w:p w:rsidR="000150ED" w:rsidRDefault="000150ED" w:rsidP="00ED5B7F">
      <w:pPr>
        <w:pStyle w:val="NormalWeb"/>
        <w:spacing w:before="0" w:beforeAutospacing="0" w:after="0" w:afterAutospacing="0"/>
      </w:pPr>
      <w:r>
        <w:t>Эластичных волокон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>
        <w:t>Хориокапиляров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Сосудов различного калибра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# Сосудистый тракт выполняет: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+трофическую функцию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функцию преломления света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функцию восприятия света</w:t>
      </w:r>
    </w:p>
    <w:p w:rsidR="000150ED" w:rsidRDefault="000150ED" w:rsidP="00ED5B7F">
      <w:pPr>
        <w:pStyle w:val="NormalWeb"/>
        <w:spacing w:before="0" w:beforeAutospacing="0" w:after="0" w:afterAutospacing="0"/>
      </w:pPr>
      <w:r w:rsidRPr="00321D65">
        <w:t>опорную функцию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>
        <w:t>функцию восприятия света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>
        <w:t>*</w:t>
      </w:r>
      <w:r w:rsidRPr="00321D65">
        <w:t xml:space="preserve"> Особенности анатомии сосудистого тракта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+относительно изолированное кровоснабжение переднего и заднего отделов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+недоразвитая иннервация цилиарного тела у детей младшего возраста</w:t>
      </w:r>
    </w:p>
    <w:p w:rsidR="000150ED" w:rsidRDefault="000150ED" w:rsidP="00ED5B7F">
      <w:pPr>
        <w:pStyle w:val="NormalWeb"/>
        <w:spacing w:before="0" w:beforeAutospacing="0" w:after="0" w:afterAutospacing="0"/>
      </w:pPr>
      <w:r w:rsidRPr="00321D65">
        <w:t>+отсутствие чувствительной иннервации хориоидеи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>
        <w:t>общее кровоснабжение переднего и заднего отделов сосудистого тракта</w:t>
      </w:r>
    </w:p>
    <w:p w:rsidR="000150ED" w:rsidRDefault="000150ED" w:rsidP="00ED5B7F">
      <w:pPr>
        <w:pStyle w:val="NormalWeb"/>
        <w:spacing w:before="0" w:beforeAutospacing="0" w:after="0" w:afterAutospacing="0"/>
      </w:pPr>
      <w:r>
        <w:t>н</w:t>
      </w:r>
      <w:r w:rsidRPr="00321D65">
        <w:t>ет правильного ответа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# Относительно изолированное кровоснабжение переднего и заднего отделов сосудистого тракта ведет к: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+Раздельным заболеваниям: переднему и заднему увеитам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 xml:space="preserve">Обильной васкуляризации сосудистого тракта </w:t>
      </w:r>
    </w:p>
    <w:p w:rsidR="000150ED" w:rsidRDefault="000150ED" w:rsidP="00ED5B7F">
      <w:pPr>
        <w:pStyle w:val="NormalWeb"/>
        <w:spacing w:before="0" w:beforeAutospacing="0" w:after="0" w:afterAutospacing="0"/>
      </w:pPr>
      <w:r w:rsidRPr="00321D65">
        <w:t>Повышенному риску воспаления сосудистой оболочки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>
        <w:t xml:space="preserve">Быстрому распространению инфекции 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>
        <w:t>Нет верного ответа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>
        <w:t>*</w:t>
      </w:r>
      <w:r w:rsidRPr="00321D65">
        <w:t xml:space="preserve"> Болезни сосудистой оболочки включают: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+воспалительные заболевания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+новообразования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+травматические повреждения</w:t>
      </w:r>
    </w:p>
    <w:p w:rsidR="000150ED" w:rsidRDefault="000150ED" w:rsidP="00ED5B7F">
      <w:pPr>
        <w:pStyle w:val="NormalWeb"/>
        <w:spacing w:before="0" w:beforeAutospacing="0" w:after="0" w:afterAutospacing="0"/>
      </w:pPr>
      <w:r w:rsidRPr="00321D65">
        <w:t>+врожденные аномалии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>
        <w:t>нет верного ответа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>
        <w:t>*</w:t>
      </w:r>
      <w:r w:rsidRPr="00321D65">
        <w:t xml:space="preserve"> При панувеите воспаление затрагивает: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+Воспаление радужной оболочки глаза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+Воспаление цилиарного тела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+Воспаление хориоидеи</w:t>
      </w:r>
    </w:p>
    <w:p w:rsidR="000150ED" w:rsidRDefault="000150ED" w:rsidP="00ED5B7F">
      <w:pPr>
        <w:pStyle w:val="NormalWeb"/>
        <w:spacing w:before="0" w:beforeAutospacing="0" w:after="0" w:afterAutospacing="0"/>
      </w:pPr>
      <w:r w:rsidRPr="00321D65">
        <w:t>Воспаление роговицы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>
        <w:t>Воспаление всех оболочек глаза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 xml:space="preserve"># Периферический увеит - это 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+Воспаление плоской части цилиарного тела и крайней периферии хориоидеи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Воспаление всех отделов сосудистого тракта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Воспаление хориоидеи</w:t>
      </w:r>
    </w:p>
    <w:p w:rsidR="000150ED" w:rsidRDefault="000150ED" w:rsidP="00ED5B7F">
      <w:pPr>
        <w:pStyle w:val="NormalWeb"/>
        <w:spacing w:before="0" w:beforeAutospacing="0" w:after="0" w:afterAutospacing="0"/>
      </w:pPr>
      <w:r w:rsidRPr="00321D65">
        <w:t>Воспаление радужки и цилиарного тела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>
        <w:t>Воспаление всех оболочек глаза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 xml:space="preserve"># Иридоциклит - это 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+Нет правильного ответа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Воспаление хориоидеи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Воспаление всех отделов сосудистого тракта</w:t>
      </w:r>
    </w:p>
    <w:p w:rsidR="000150ED" w:rsidRDefault="000150ED" w:rsidP="00ED5B7F">
      <w:pPr>
        <w:pStyle w:val="NormalWeb"/>
        <w:spacing w:before="0" w:beforeAutospacing="0" w:after="0" w:afterAutospacing="0"/>
      </w:pPr>
      <w:r w:rsidRPr="00321D65">
        <w:t>Воспаление сетчатки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>
        <w:t>Воспаление всех оболочек глаза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# Воспаление собственно сосудистой оболочки называется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+хориоидит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циклит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ирит</w:t>
      </w:r>
    </w:p>
    <w:p w:rsidR="000150ED" w:rsidRDefault="000150ED" w:rsidP="00ED5B7F">
      <w:pPr>
        <w:pStyle w:val="NormalWeb"/>
        <w:spacing w:before="0" w:beforeAutospacing="0" w:after="0" w:afterAutospacing="0"/>
      </w:pPr>
      <w:r w:rsidRPr="00321D65">
        <w:t>кератит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>
        <w:t>панувеит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>
        <w:t>*</w:t>
      </w:r>
      <w:r w:rsidRPr="00321D65">
        <w:t xml:space="preserve"> По этиологии увеиты подразделяются на 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+Эндогенные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+Экзогенные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Серозные</w:t>
      </w:r>
    </w:p>
    <w:p w:rsidR="000150ED" w:rsidRDefault="000150ED" w:rsidP="00ED5B7F">
      <w:pPr>
        <w:pStyle w:val="NormalWeb"/>
        <w:spacing w:before="0" w:beforeAutospacing="0" w:after="0" w:afterAutospacing="0"/>
      </w:pPr>
      <w:r w:rsidRPr="00321D65">
        <w:t>Фибринозно-пластические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>
        <w:t>Гнойные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>
        <w:t>*</w:t>
      </w:r>
      <w:r w:rsidRPr="00321D65">
        <w:t xml:space="preserve"> По характеру воспаления иридоциклиты могут быть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+Серозные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+Фибринозно-пластические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+Гнойные</w:t>
      </w:r>
    </w:p>
    <w:p w:rsidR="000150ED" w:rsidRDefault="000150ED" w:rsidP="00ED5B7F">
      <w:pPr>
        <w:pStyle w:val="NormalWeb"/>
        <w:spacing w:before="0" w:beforeAutospacing="0" w:after="0" w:afterAutospacing="0"/>
      </w:pPr>
      <w:r w:rsidRPr="00321D65">
        <w:t>+Геморрагические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>
        <w:t>Нет правильного ответа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# Клиника передних иридоциклитов включает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+Все вышеперечисленное верно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Боль (преимущественно по ночам)</w:t>
      </w:r>
    </w:p>
    <w:p w:rsidR="000150ED" w:rsidRDefault="000150ED" w:rsidP="00ED5B7F">
      <w:pPr>
        <w:pStyle w:val="NormalWeb"/>
        <w:spacing w:before="0" w:beforeAutospacing="0" w:after="0" w:afterAutospacing="0"/>
      </w:pPr>
      <w:r w:rsidRPr="00321D65">
        <w:t>Цилиарная болезненность при пальпации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Нарушение офтальмотонуса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Перикорнеальная или смешанная инъекция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>
        <w:t>*</w:t>
      </w:r>
      <w:r w:rsidRPr="00321D65">
        <w:t xml:space="preserve"> Клиника передних иридоциклитов включает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+Перикорнеальная или смешанная инъекция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+Преципитаты на эндотелии роговицы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+Помутнение влаги передней камеры (гипопион)</w:t>
      </w:r>
    </w:p>
    <w:p w:rsidR="000150ED" w:rsidRDefault="000150ED" w:rsidP="00ED5B7F">
      <w:pPr>
        <w:pStyle w:val="NormalWeb"/>
        <w:spacing w:before="0" w:beforeAutospacing="0" w:after="0" w:afterAutospacing="0"/>
      </w:pPr>
      <w:r w:rsidRPr="00321D65">
        <w:t>Центральная скотома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>
        <w:t>Сужение полей зрения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# Клиника передних иридоциклитов включает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+Все вышеперечисленное верно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Гетерохромия радужки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Сужение зрачка</w:t>
      </w:r>
    </w:p>
    <w:p w:rsidR="000150ED" w:rsidRDefault="000150ED" w:rsidP="00ED5B7F">
      <w:pPr>
        <w:pStyle w:val="NormalWeb"/>
        <w:spacing w:before="0" w:beforeAutospacing="0" w:after="0" w:afterAutospacing="0"/>
      </w:pPr>
      <w:r w:rsidRPr="00321D65">
        <w:t>Задние синехии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Преципитаты на эндотелии роговицы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# Клиника задних центральных увеитов включает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+Скотома (абсолютная, относительная)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Гетерохромия радужки</w:t>
      </w:r>
    </w:p>
    <w:p w:rsidR="000150ED" w:rsidRDefault="000150ED" w:rsidP="00ED5B7F">
      <w:pPr>
        <w:pStyle w:val="NormalWeb"/>
        <w:spacing w:before="0" w:beforeAutospacing="0" w:after="0" w:afterAutospacing="0"/>
      </w:pPr>
      <w:r w:rsidRPr="00321D65">
        <w:t>Сужение зрачка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Помутнение влаги передней камеры (гипопион)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Все вышеперечисленное верно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>
        <w:t>*</w:t>
      </w:r>
      <w:r w:rsidRPr="00321D65">
        <w:t xml:space="preserve"> Осложнения передних увеитов включают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+глубокий кератит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+осложненная катаракта</w:t>
      </w:r>
    </w:p>
    <w:p w:rsidR="000150ED" w:rsidRDefault="000150ED" w:rsidP="00ED5B7F">
      <w:pPr>
        <w:pStyle w:val="NormalWeb"/>
        <w:spacing w:before="0" w:beforeAutospacing="0" w:after="0" w:afterAutospacing="0"/>
      </w:pPr>
      <w:r w:rsidRPr="00321D65">
        <w:t>+вторичная глаукома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>
        <w:t>отслойка сетчатки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частичная атрофия диска зрительного нерва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>
        <w:t>*</w:t>
      </w:r>
      <w:r w:rsidRPr="00321D65">
        <w:t xml:space="preserve"> Осложнения задних увеитов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+частичная атрофия диска зрительного нерва</w:t>
      </w:r>
    </w:p>
    <w:p w:rsidR="000150ED" w:rsidRDefault="000150ED" w:rsidP="00ED5B7F">
      <w:pPr>
        <w:pStyle w:val="NormalWeb"/>
        <w:spacing w:before="0" w:beforeAutospacing="0" w:after="0" w:afterAutospacing="0"/>
      </w:pPr>
      <w:r w:rsidRPr="00321D65">
        <w:t>+швартообразование в стекловидном теле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>
        <w:t>+отслойка сетчатки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васкуляризация радужки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глубокий кератит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# Общие принципы диагностики увеитов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+все перечисленное верно</w:t>
      </w:r>
    </w:p>
    <w:p w:rsidR="000150ED" w:rsidRDefault="000150ED" w:rsidP="00ED5B7F">
      <w:pPr>
        <w:pStyle w:val="NormalWeb"/>
        <w:spacing w:before="0" w:beforeAutospacing="0" w:after="0" w:afterAutospacing="0"/>
      </w:pPr>
      <w:r w:rsidRPr="00321D65">
        <w:t xml:space="preserve">наружный осмотр глаз, биомикроскопия, 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периметрия</w:t>
      </w:r>
      <w:r>
        <w:t>,</w:t>
      </w:r>
      <w:r w:rsidRPr="00321D65">
        <w:t>тонометрия,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визометрия, УЗИ глаза, ОКТ макулы и ДЗН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офтальмоскопия, консультация смежных специалистов по требованию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>
        <w:t>*</w:t>
      </w:r>
      <w:r w:rsidRPr="00321D65">
        <w:t xml:space="preserve"> Какие группы препаратов входят в общие принципы лечения увеитов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+мидриатики</w:t>
      </w:r>
    </w:p>
    <w:p w:rsidR="000150ED" w:rsidRDefault="000150ED" w:rsidP="00ED5B7F">
      <w:pPr>
        <w:pStyle w:val="NormalWeb"/>
        <w:spacing w:before="0" w:beforeAutospacing="0" w:after="0" w:afterAutospacing="0"/>
      </w:pPr>
      <w:r w:rsidRPr="00321D65">
        <w:t>+глюкокортикостероиды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>
        <w:t>+антибиотики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миотики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препараты, снижающие внутриглазное давление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# Общие принципы лечения увеитов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+Все перечисленное верно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При инфекционной этиологии – противомикробные/ противовирусные средства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При системных заболеваниях – НПВС, цитостатики</w:t>
      </w:r>
    </w:p>
    <w:p w:rsidR="000150ED" w:rsidRDefault="000150ED" w:rsidP="00ED5B7F">
      <w:pPr>
        <w:pStyle w:val="NormalWeb"/>
        <w:spacing w:before="0" w:beforeAutospacing="0" w:after="0" w:afterAutospacing="0"/>
      </w:pPr>
      <w:r w:rsidRPr="00321D65">
        <w:t>При аллергических поражениях – антигистаминные препараты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>
        <w:t>Нет правильного ответа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>
        <w:t>*</w:t>
      </w:r>
      <w:r w:rsidRPr="00321D65">
        <w:t>Хирургическое лечение увеитов может представлять собой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+парацентез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+энуклеация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+эвисцерация</w:t>
      </w:r>
    </w:p>
    <w:p w:rsidR="000150ED" w:rsidRDefault="000150ED" w:rsidP="00ED5B7F">
      <w:pPr>
        <w:pStyle w:val="NormalWeb"/>
        <w:spacing w:before="0" w:beforeAutospacing="0" w:after="0" w:afterAutospacing="0"/>
      </w:pPr>
      <w:r w:rsidRPr="00321D65">
        <w:t>+лазеркоагуляция сетчатки при очаговых процессах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>
        <w:t>склеропластика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# К инфекционым агентам, способным поражать глаз, относятся: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>
        <w:t>+Все перечисленные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>
        <w:t>Грибы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>
        <w:t>Гельминты</w:t>
      </w:r>
    </w:p>
    <w:p w:rsidR="000150ED" w:rsidRDefault="000150ED" w:rsidP="00ED5B7F">
      <w:pPr>
        <w:pStyle w:val="NormalWeb"/>
        <w:spacing w:before="0" w:beforeAutospacing="0" w:after="0" w:afterAutospacing="0"/>
      </w:pPr>
      <w:r>
        <w:t>Простейшие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>
        <w:t>Вирусы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 xml:space="preserve"># Вирусные увеиты </w:t>
      </w:r>
      <w:r>
        <w:t xml:space="preserve">могут </w:t>
      </w:r>
      <w:r w:rsidRPr="00321D65">
        <w:t>вызыва</w:t>
      </w:r>
      <w:r>
        <w:t>ть</w:t>
      </w:r>
      <w:r w:rsidRPr="00321D65">
        <w:t xml:space="preserve"> тяжелое поражение всего перечисленного, за исключением: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>
        <w:t>+Мышц-глазодвигателей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>
        <w:t>Роговицы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>
        <w:t>Сетчатки</w:t>
      </w:r>
    </w:p>
    <w:p w:rsidR="000150ED" w:rsidRDefault="000150ED" w:rsidP="00ED5B7F">
      <w:pPr>
        <w:pStyle w:val="NormalWeb"/>
        <w:spacing w:before="0" w:beforeAutospacing="0" w:after="0" w:afterAutospacing="0"/>
      </w:pPr>
      <w:r>
        <w:t>Зрительного нерва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>
        <w:t>Все ответы верны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# Преобладающим источником стрептококковой инфекции при увеите является: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+Хронический тонзиллит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Язвенный колит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Афтозный стоматит</w:t>
      </w:r>
    </w:p>
    <w:p w:rsidR="000150ED" w:rsidRDefault="000150ED" w:rsidP="00ED5B7F">
      <w:pPr>
        <w:pStyle w:val="NormalWeb"/>
        <w:spacing w:before="0" w:beforeAutospacing="0" w:after="0" w:afterAutospacing="0"/>
      </w:pPr>
      <w:r w:rsidRPr="00321D65">
        <w:t>Пиелонефрит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>
        <w:t>Остеомиелит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# Офтальмологическим проявлением ревматизма может быть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+Все перечисленное верно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Склерит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Кератит</w:t>
      </w:r>
    </w:p>
    <w:p w:rsidR="000150ED" w:rsidRDefault="000150ED" w:rsidP="00ED5B7F">
      <w:pPr>
        <w:pStyle w:val="NormalWeb"/>
        <w:spacing w:before="0" w:beforeAutospacing="0" w:after="0" w:afterAutospacing="0"/>
      </w:pPr>
      <w:r w:rsidRPr="00321D65">
        <w:t>Иридоциклит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>
        <w:t>Хориоретинит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#Синдром Стилла включает в себя симптомокомплекс: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+лентикулярная дегенерация роговицы, иридоциклит, юношеский хронический полиартрит, лимфоаденопатия, спленомегалия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увеит с гипопионом, афтозный стоматит, язвы на половых органах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конъюнктивит, уретрит, артрит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иридоциклит, поражение легких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# Синдром Бехчета включает в себя симптомокомплекс: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+увеит с гипопионом, афтозный стоматит, язвы на половых органах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лентикулярная дегенерация роговицы, иридоциклит, юношеский хронический полиартрит, лимфоаденопатия, спленомегалия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конъюнктивит, уретрит, артрит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иридоциклит, поражение легких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# Болезнь Рейтера включает в себя: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+конъюнктивит, уретрит, артрит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лентикулярная дегенерация роговицы, иридоциклит, юношеский хронический полиартрит, лимфоаденопатия, спленомегалия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увеит с гипопионом, афтозный стоматит, язвы на половых органах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иридоциклит, поражение легких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 xml:space="preserve"># Стадии болезни Рейтера 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+Инфекционна</w:t>
      </w:r>
      <w:r>
        <w:t>я</w:t>
      </w:r>
      <w:r w:rsidRPr="00321D65">
        <w:t xml:space="preserve"> и иммунопатологическая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Инфильтрации и пролиферации</w:t>
      </w:r>
    </w:p>
    <w:p w:rsidR="000150ED" w:rsidRDefault="000150ED" w:rsidP="00ED5B7F">
      <w:pPr>
        <w:pStyle w:val="NormalWeb"/>
        <w:spacing w:before="0" w:beforeAutospacing="0" w:after="0" w:afterAutospacing="0"/>
      </w:pPr>
      <w:r w:rsidRPr="00321D65">
        <w:t>Доклиническая, клиническая, осложнений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>
        <w:t>Начальная, поздняя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Все ответы верны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# Виды сифилитического увеита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+Все ответы верны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Розеолезный, папулезный иридоциклит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Диффузный иридоциклит</w:t>
      </w:r>
    </w:p>
    <w:p w:rsidR="000150ED" w:rsidRDefault="000150ED" w:rsidP="00ED5B7F">
      <w:pPr>
        <w:pStyle w:val="NormalWeb"/>
        <w:spacing w:before="0" w:beforeAutospacing="0" w:after="0" w:afterAutospacing="0"/>
      </w:pPr>
      <w:r w:rsidRPr="00321D65">
        <w:t>Диффузный центральный/периферический хориоретинит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>
        <w:t>Нет верного ответа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 xml:space="preserve"># При лечении туберкулезного увеита противотуберкулезные препараты назначает 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+Фтизиатр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Офтальмолог</w:t>
      </w:r>
    </w:p>
    <w:p w:rsidR="000150ED" w:rsidRDefault="000150ED" w:rsidP="00ED5B7F">
      <w:pPr>
        <w:pStyle w:val="NormalWeb"/>
        <w:spacing w:before="0" w:beforeAutospacing="0" w:after="0" w:afterAutospacing="0"/>
      </w:pPr>
      <w:r w:rsidRPr="00321D65">
        <w:t xml:space="preserve">Терапевт 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>
        <w:t>Врач общей практики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Нет правильного ответа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# Наличие по зрачковому краю блестящих «жемчужин» является патогномоничным признаком для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+Лепроматозногоувеита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Туберкулезного увеита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Герпетического увеита</w:t>
      </w:r>
    </w:p>
    <w:p w:rsidR="000150ED" w:rsidRDefault="000150ED" w:rsidP="00ED5B7F">
      <w:pPr>
        <w:pStyle w:val="NormalWeb"/>
        <w:spacing w:before="0" w:beforeAutospacing="0" w:after="0" w:afterAutospacing="0"/>
      </w:pPr>
      <w:r w:rsidRPr="00321D65">
        <w:t>Бруцеллезного увеита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>
        <w:t>Токсоплазмозного увеита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# Методы лечения хориоретинитов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+Все перчисленное верно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Консервативная терапия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Лазерная коагуляция</w:t>
      </w:r>
    </w:p>
    <w:p w:rsidR="000150ED" w:rsidRDefault="000150ED" w:rsidP="00ED5B7F">
      <w:pPr>
        <w:pStyle w:val="NormalWeb"/>
        <w:spacing w:before="0" w:beforeAutospacing="0" w:after="0" w:afterAutospacing="0"/>
      </w:pPr>
      <w:r w:rsidRPr="00321D65">
        <w:t>Хирургическое лечение (витрэктомия/ интравитреальное введение лекарственных веществ)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>
        <w:t>Нет правильного ответа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>
        <w:t>*</w:t>
      </w:r>
      <w:r w:rsidRPr="00321D65">
        <w:t xml:space="preserve"> К порокам развития сосудистого тракта относится: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+Колобома радужной оболочки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+Колобома сосудистой оболочки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Колобома века</w:t>
      </w:r>
    </w:p>
    <w:p w:rsidR="000150ED" w:rsidRDefault="000150ED" w:rsidP="00ED5B7F">
      <w:pPr>
        <w:pStyle w:val="NormalWeb"/>
        <w:spacing w:before="0" w:beforeAutospacing="0" w:after="0" w:afterAutospacing="0"/>
      </w:pPr>
      <w:r w:rsidRPr="00321D65">
        <w:t>Колобома сетчатки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>
        <w:t>Колобома диска зрительного нерва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 xml:space="preserve"># Отсутствие радужки называется 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+Аниридия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Колобома радужки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Дикория</w:t>
      </w:r>
    </w:p>
    <w:p w:rsidR="000150ED" w:rsidRDefault="000150ED" w:rsidP="00ED5B7F">
      <w:pPr>
        <w:pStyle w:val="NormalWeb"/>
        <w:spacing w:before="0" w:beforeAutospacing="0" w:after="0" w:afterAutospacing="0"/>
      </w:pPr>
      <w:r w:rsidRPr="00321D65">
        <w:t>Корэктопия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>
        <w:t>Гетерохромия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#Смещение зрачка в сторону от центральной области радужки называется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+ Корэктопия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Аниридия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Колобома радужки</w:t>
      </w:r>
    </w:p>
    <w:p w:rsidR="000150ED" w:rsidRDefault="000150ED" w:rsidP="00ED5B7F">
      <w:pPr>
        <w:pStyle w:val="NormalWeb"/>
        <w:spacing w:before="0" w:beforeAutospacing="0" w:after="0" w:afterAutospacing="0"/>
      </w:pPr>
      <w:r w:rsidRPr="00321D65">
        <w:t>Дикория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>
        <w:t>Гетерохромия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# Дефект оболочки глаза в виде отсутствия части оболочки называется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+ Колобома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Корэктопия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Аниридия</w:t>
      </w:r>
    </w:p>
    <w:p w:rsidR="000150ED" w:rsidRDefault="000150ED" w:rsidP="00ED5B7F">
      <w:pPr>
        <w:pStyle w:val="NormalWeb"/>
        <w:spacing w:before="0" w:beforeAutospacing="0" w:after="0" w:afterAutospacing="0"/>
      </w:pPr>
      <w:r w:rsidRPr="00321D65">
        <w:t>Дикория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>
        <w:t>Гетерохромия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# Различный цвет радужной оболочки глаз или односторонняя неодинаковая окраска ее отдельных участков называется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+Гетерохромия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Колобома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 w:rsidRPr="00321D65">
        <w:t>Корэктопия</w:t>
      </w:r>
    </w:p>
    <w:p w:rsidR="000150ED" w:rsidRDefault="000150ED" w:rsidP="00ED5B7F">
      <w:pPr>
        <w:pStyle w:val="NormalWeb"/>
        <w:spacing w:before="0" w:beforeAutospacing="0" w:after="0" w:afterAutospacing="0"/>
      </w:pPr>
      <w:r w:rsidRPr="00321D65">
        <w:t>Аниридия</w:t>
      </w:r>
    </w:p>
    <w:p w:rsidR="000150ED" w:rsidRPr="00321D65" w:rsidRDefault="000150ED" w:rsidP="00ED5B7F">
      <w:pPr>
        <w:pStyle w:val="NormalWeb"/>
        <w:spacing w:before="0" w:beforeAutospacing="0" w:after="0" w:afterAutospacing="0"/>
      </w:pPr>
      <w:r>
        <w:t>Дикория</w:t>
      </w:r>
    </w:p>
    <w:p w:rsidR="000150ED" w:rsidRDefault="000150ED" w:rsidP="007D25BC">
      <w:pPr>
        <w:rPr>
          <w:rFonts w:ascii="Times New Roman" w:hAnsi="Times New Roman"/>
          <w:sz w:val="28"/>
          <w:szCs w:val="28"/>
        </w:rPr>
      </w:pPr>
    </w:p>
    <w:p w:rsidR="000150ED" w:rsidRDefault="000150ED" w:rsidP="007D25BC">
      <w:pPr>
        <w:rPr>
          <w:rFonts w:ascii="Times New Roman" w:hAnsi="Times New Roman"/>
          <w:sz w:val="28"/>
          <w:szCs w:val="28"/>
        </w:rPr>
      </w:pP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U</w:t>
      </w:r>
      <w:r w:rsidRPr="00B170E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Неотложные состояния в офтальмологии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3E2948">
        <w:rPr>
          <w:rFonts w:ascii="Times New Roman" w:hAnsi="Times New Roman"/>
          <w:sz w:val="28"/>
          <w:szCs w:val="28"/>
        </w:rPr>
        <w:t>Инородное тело, расположенное в слоях роговицы, подлежит удалению в следующих случаях: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+ при расположении в средних слоях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+ при расположении в поверхностных слоях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+ если это стеклянный осколок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+ если это деревянный осколок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+ если это металлический осколок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#Внутриглазное инородное тело следует удалить: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+ выбор доступа индивидуален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 диасклерально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 через плоскую часть цилиарного тела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 через корнеосклеральный разрез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 через раневой канал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3E2948">
        <w:rPr>
          <w:rFonts w:ascii="Times New Roman" w:hAnsi="Times New Roman"/>
          <w:sz w:val="28"/>
          <w:szCs w:val="28"/>
        </w:rPr>
        <w:t>Тактика врача при инородном теле, вколоченном в оболочки заднего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полюса глаза: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+ необходимо немедленное удаление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+ требует выжидательной тактики на фоне противовоспалительной терапии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+ подлежит барражированию лазером для создания капсулы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+ может быть удалено трансвитреально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+ может быть удалено через передний отрезок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3E2948">
        <w:rPr>
          <w:rFonts w:ascii="Times New Roman" w:hAnsi="Times New Roman"/>
          <w:sz w:val="28"/>
          <w:szCs w:val="28"/>
        </w:rPr>
        <w:t>При флегмоне орбиты наблюдается: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+ отек и гиперемия век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+ хемоз конъюнктивы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+ офтальмоплегия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 крепитация под кожей века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 пульсирующий экзофтальм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 #К клиническим признакам абсцесса века относятся: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+ разлитая гиперемия и инфильтрация век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кожные покровы обычной окраски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гематома век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крепитация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отсутствие флюктуации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#Показаниями к вскрытию абсцесса века является: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+ появление флюктуации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выраженная гиперемия век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уплотнение ткани века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болезненность при пальпации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температурная реакция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#При абсцессе века необходимо: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+ при наличии симптома «флюктуации» — вскрыть и дренировать гнойник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консервативная терапия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магнитотерапия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динамическое наблюдение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введение стероидов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# Хроническое воспаление мейбомиевых желез - это: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+ халазион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ячмень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абсцесс века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внутренний ячмень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папиллома    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#При халазионе века необходимо: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+ проводить лечение токами УВЧ, электрофорез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ввести кеналог в патологический процесс или провести хирургическое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лечение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проводить инстилляции дезинфицирующих капель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заложить гидрокортизоновую мазь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витаминотерапия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#Последствием трахомы  являются: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+ рубцовый заворот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спастический заворот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бульбарный заворот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старческий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врожденный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#Неотложная помощь при флегмоне: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+ вскрытие и дренирование орбиты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тепло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местно — кортикостероиды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динамическое наблюдение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ограничится пункцией орбиты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# Диффузное острое воспаление орбитальной клетчатки - это: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+флегмона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остеопериостит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абсцесс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фурункул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ячмень    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3E2948">
        <w:rPr>
          <w:rFonts w:ascii="Times New Roman" w:hAnsi="Times New Roman"/>
          <w:sz w:val="28"/>
          <w:szCs w:val="28"/>
        </w:rPr>
        <w:t xml:space="preserve">При увеитах поражается: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+ сетчатка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+ зрительный нерв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+ цилиарное тело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слезная железа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кости орбиты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#Для острого приступа первичной закрытоугольной глаукомы характерны: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+ отек роговицы, мелкая передняя камера, широкий эллипсовидной формы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зрачок, застойная инъекция глазного яблока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зрачок узкий, реакция зрачка на свет сохранена, роговица прозрачная,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поверхностная инъекция бульварной конъюнктивы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отек роговицы, глубокая передняя камера, иридофакодонез, застойная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инъекция глазного яблока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светобоязнь, слезотечение, роговица тусклая, преципитаты, зрачок узкий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светобоязнь, боль в глазу, снижение зрения, субэпителиальные помутнения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роговицы, перикорнеальная инъекция роговицы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#В дифференциальной диагностике острого приступа глаукомы и острого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иридоциклита с гипертензией важны: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+ преципитаты  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 жалобы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характер передней камеры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величина зрачка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состояние радужки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3E2948">
        <w:rPr>
          <w:rFonts w:ascii="Times New Roman" w:hAnsi="Times New Roman"/>
          <w:sz w:val="28"/>
          <w:szCs w:val="28"/>
        </w:rPr>
        <w:t>Лечение острого приступа глаукомы включает: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+ инстилляции миотиков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+ назначение бетта-адреноблокаторов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+ инстилляции симпатомиметиков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 назначение кортикостероидов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парацентез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 #Острые нарушения венозного кровообращения в сетчатке могут быть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вызваны: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+ тромбозом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спазмом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эмболией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высоким внутриглазным давлением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ангиоретинопатией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3E2948">
        <w:rPr>
          <w:rFonts w:ascii="Times New Roman" w:hAnsi="Times New Roman"/>
          <w:sz w:val="28"/>
          <w:szCs w:val="28"/>
        </w:rPr>
        <w:t>Острые нарушения артериального кровообращения в зрительном нерве могут быть вызваны: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+ спазмом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+ эмболией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+ тромбозом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хориопатией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нейропатией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3E2948">
        <w:rPr>
          <w:rFonts w:ascii="Times New Roman" w:hAnsi="Times New Roman"/>
          <w:sz w:val="28"/>
          <w:szCs w:val="28"/>
        </w:rPr>
        <w:t xml:space="preserve">Острые нарушения артериального кровообращения в сетчатке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характеризуются: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+ резким снижением зрения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+ сужением сосудов сетчатки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+ ишемическим отеком сетчатки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+ изменением поля зрения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+ наличием феномена контраста fovea centralis (вишневого пятна)    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3E2948">
        <w:rPr>
          <w:rFonts w:ascii="Times New Roman" w:hAnsi="Times New Roman"/>
          <w:sz w:val="28"/>
          <w:szCs w:val="28"/>
        </w:rPr>
        <w:t>Тромбоз центральной вены сетчатки характеризуется: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+ снижением зрения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+отеком сетчатки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+ кровоизлияниями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+макулопатией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+ отеком диска зрительного нерва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3E2948">
        <w:rPr>
          <w:rFonts w:ascii="Times New Roman" w:hAnsi="Times New Roman"/>
          <w:sz w:val="28"/>
          <w:szCs w:val="28"/>
        </w:rPr>
        <w:t>При тромбозе вен сетчатки наблюдаются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+ застойные явления в венозной системе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+ повышенная извитость и расширение вен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+ темная окраска вен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+ кровоизлияния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+ сужение артериол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#Феномен вишневого пятна наблюдается при: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+ острой артериальной непроходимости сетчатки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неврите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дистрофиях сетчатки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тромбозе вен сетчатки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макулярном разрыве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3E2948">
        <w:rPr>
          <w:rFonts w:ascii="Times New Roman" w:hAnsi="Times New Roman"/>
          <w:sz w:val="28"/>
          <w:szCs w:val="28"/>
        </w:rPr>
        <w:t xml:space="preserve">Лечение тромбозов вен сетчатки включает: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+ тромболитики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+ антикоагулянты и антиагреганты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+ ангиопротекторы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+ мочегонные средства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+ лазеротерапия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#При корнеосклеральном ранении с выпадением радужки необходимыми условиями операции являются: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+ иридотомия перед вправлением радужки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экстракция катаракты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введение антибиотиков в стекловидное тело 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криокоагуляция в зоне травмы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все перечисленное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#Диагноз сквозного ранения глазного яблока бесспорно устанавливается при: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+наличии входного и выходного отверстия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наличии внутриорбитального инородного тела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гемофтальме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наличии двух отверстий в глазном яблоке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травматической катаракте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#Протез Комберга-Балтина служит для: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+рентгенолокализации инородного тела 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исключения внутриглазных инородных тел на рентгеновских снимках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подшивания к конъюнктиве с целью профилактики выпадения стекловидного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тела в ходе операции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проведения магнитных проб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все перечисленное верно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#Обзорные снимки глазницы при проникающем ранении глазного яблока проводятся: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+при локализации осколка за глазом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во всех случаях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только при наличии в анамнезе данных о внедрении инородного тела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только в случаях, где имеются симптомы перелома стенок орбиты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только в случаях, когда невозможно использовать протез Комберга-Балтина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#Кардинальным клиническим признаком эндофтальмита, отличающим его от травматического иридоциклита, является: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+полная потеря зрения раненого глаза 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сильные боли в глазу и в половине головы на стороне ранения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умеренный отек век и хемоз конъюнктивы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отсутствие рефлекса с глазного дна либо желтоватый рефлекс в области зрачка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все перечисленное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#Первая помощь в поликлинике при проникающем ранении глазного яблока с выпадением оболочек заключается в: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+наложении асептической повязки и срочной транспортировки в офтальмологическое отделение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вправлении выпавших оболочек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в обильном промывании раны и инъекции антибиотиков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иссечении выпавших оболочек и герметизации раны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необходимы все перечисленные мероприятия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#Рана роговицы подлежит ушиванию: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7D25BC">
        <w:rPr>
          <w:rFonts w:ascii="Times New Roman" w:hAnsi="Times New Roman"/>
          <w:sz w:val="28"/>
          <w:szCs w:val="28"/>
        </w:rPr>
        <w:t>+</w:t>
      </w:r>
      <w:r w:rsidRPr="003E2948">
        <w:rPr>
          <w:rFonts w:ascii="Times New Roman" w:hAnsi="Times New Roman"/>
          <w:sz w:val="28"/>
          <w:szCs w:val="28"/>
        </w:rPr>
        <w:t xml:space="preserve"> атравматической нитью 10.00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атравматической нитью 6.00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шелковой нитью 8.00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кетгутовой нитью 8.00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можно использовать весь перечисленный шовный материал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#Рана склеры может быть ушита: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+ любой из перечисленных нитей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шелковой нитью 8.00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супрамидной нитью 10.00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супрамидной нитью 8.00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супрамидной нитью 6.00 #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#При проникающих ранениях роговицы с разрушением хрусталика необходимо: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+при хирургической обработке удалить хрусталик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провести миоз, антибактериальную терапию и не удалять хрусталик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можно ограничиться только вымыванием хрусталиковых масс передней камеры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хрусталик удалить после стихания воспалительных процессов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проводить рассасывание хрусталика ферментами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#Окалину, окружающую инородное тело роговицы, лучше всего: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+удалить острым инструментом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оставить на 2 суток и проводить наблюдение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удалить лазерным методом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лечить консервативно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наложить мягкую контактную линзу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#Абсолютным показанием к энуклеации является: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+риск развития симпатической офтальмии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повторный острый приступ глаукомы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рецидивирующий гемофтальм на глазу с диабетической ангиоретинопатией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сквозное осколочное ранение глазного яблока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все перечисленное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#При проникающем ранении глазного яблока антибиотики назначаются: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7D25BC">
        <w:rPr>
          <w:rFonts w:ascii="Times New Roman" w:hAnsi="Times New Roman"/>
          <w:sz w:val="28"/>
          <w:szCs w:val="28"/>
        </w:rPr>
        <w:t>+</w:t>
      </w:r>
      <w:r w:rsidRPr="003E2948">
        <w:rPr>
          <w:rFonts w:ascii="Times New Roman" w:hAnsi="Times New Roman"/>
          <w:sz w:val="28"/>
          <w:szCs w:val="28"/>
        </w:rPr>
        <w:t xml:space="preserve">во всех случаях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в случаях клинически определяемого инфекционного поражения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только при внедрении внутриглазных осколков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при поражении хрусталика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при признаках заднего увеита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#Первичная энуклеация в ходе первичной хирургической обработки проводится: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+ при разрушении глазного яблока невозможности восстановления целостности поврежденного глаза 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для предупреждения симпатического воспаления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при сквозном ранении глазного яблока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во всех перечисленных случаях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первичная энуклеация проводиться не должна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#Смещение хрусталика в переднюю камеру требует: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7D25BC">
        <w:rPr>
          <w:rFonts w:ascii="Times New Roman" w:hAnsi="Times New Roman"/>
          <w:sz w:val="28"/>
          <w:szCs w:val="28"/>
        </w:rPr>
        <w:t>+</w:t>
      </w:r>
      <w:r w:rsidRPr="003E2948">
        <w:rPr>
          <w:rFonts w:ascii="Times New Roman" w:hAnsi="Times New Roman"/>
          <w:sz w:val="28"/>
          <w:szCs w:val="28"/>
        </w:rPr>
        <w:t xml:space="preserve">хирургического лечения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гипотензивной терапии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динамического наблюдения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лазерной иридэктомии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всего перечисленного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#При воздействии ультрафиолетового излучения страдает в первую очередь: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+ конъюнктива и роговица  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радужка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хрусталик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стекловидное тело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сетчатка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#Первая помощь при химических ожогах глаз включает: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7D25BC">
        <w:rPr>
          <w:rFonts w:ascii="Times New Roman" w:hAnsi="Times New Roman"/>
          <w:sz w:val="28"/>
          <w:szCs w:val="28"/>
        </w:rPr>
        <w:t>+</w:t>
      </w:r>
      <w:r w:rsidRPr="003E2948">
        <w:rPr>
          <w:rFonts w:ascii="Times New Roman" w:hAnsi="Times New Roman"/>
          <w:sz w:val="28"/>
          <w:szCs w:val="28"/>
        </w:rPr>
        <w:t xml:space="preserve">обильное промывание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применение местно антибиотиков 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поверхностную анестезию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назначение местно стероидов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физиотерапевтическое лечение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#При первичной хирургической обработке корнеосклерального ранения первоначально швы накладывают на: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+область лимба 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рану склеры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рану роговицы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склеру и роговицу ушивают одномоментно кисетным швом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все перечисленное верно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#При контузии глазного яблока возможны: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+ Все перечисленное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субконъюнктивальный разрыв склеры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внутриглазная гипотония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внутриглазная гипертензия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люксация хрусталика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Берлиновское помутнение сетчатки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#При роговичном ранении в ходе первичной хирургической обработки для восстановления передней камеры используется: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+ все перечисленное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физиологический раствор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стерильный воздух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хеалон, или другой вискоэластик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физиологический раствор с кортикостероидами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сбалансированный солевой раствор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3E2948">
        <w:rPr>
          <w:rFonts w:ascii="Times New Roman" w:hAnsi="Times New Roman"/>
          <w:sz w:val="28"/>
          <w:szCs w:val="28"/>
        </w:rPr>
        <w:t xml:space="preserve">Энуклеация при первичной хирургической обработке может быть проведена при: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+ невозможности восстановления целостности глазного яблока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+  разрушении глазного яблока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эндофтальмите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сквозных ранениях глазного яблока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всех перечисленных случаях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#Абсолютным признаком проникающего ранения являются: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+ раневой кана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травматический гемофтальм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травматическая катаракта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гемофтальм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травматическая отслойка сетчатки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3E2948">
        <w:rPr>
          <w:rFonts w:ascii="Times New Roman" w:hAnsi="Times New Roman"/>
          <w:sz w:val="28"/>
          <w:szCs w:val="28"/>
        </w:rPr>
        <w:t xml:space="preserve">Абсолютными признаками нахождения инородного тела в глазу являются: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+ клинически определяемые признаки металлоза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+ голубовато-золотистые отложения в роговице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травматический гемофтальм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травматическая катаракта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травматическая отслойка сетчатки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#Инородное тело, расположенное в слоях роговицы, подлежит удалению в следующих случаях: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+ Все перечисленное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при расположении в средних слоях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при расположении в поверхностных слоях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если это стеклянный осколок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если это деревянный осколок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3E2948">
        <w:rPr>
          <w:rFonts w:ascii="Times New Roman" w:hAnsi="Times New Roman"/>
          <w:sz w:val="28"/>
          <w:szCs w:val="28"/>
        </w:rPr>
        <w:t xml:space="preserve">Методика рентгенографии по Фогту проводится: </w:t>
      </w:r>
    </w:p>
    <w:p w:rsidR="000150ED" w:rsidRPr="007D25BC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+ для обнаружения неметаллических инородных тел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+ для локализации слабоконтрастных инородных тел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для определения локализации осколков в заднем полюсе глаза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для определения подвижности осколка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для определения длительности нахождения в глазу инородного тела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#Сидероз глазного яблока характеризуется: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+ Все перечисленное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коричневой пигментацией вокруг осколка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опалесценцией влаги передней камеры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изменением цвета радужки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отложением пигмента в области Шлеммова канала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3E2948">
        <w:rPr>
          <w:rFonts w:ascii="Times New Roman" w:hAnsi="Times New Roman"/>
          <w:sz w:val="28"/>
          <w:szCs w:val="28"/>
        </w:rPr>
        <w:t xml:space="preserve">Симптомами травматического иридоциклита являются: </w:t>
      </w:r>
    </w:p>
    <w:p w:rsidR="000150ED" w:rsidRPr="007D25BC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+ светобоязнь и слезотечение </w:t>
      </w:r>
    </w:p>
    <w:p w:rsidR="000150ED" w:rsidRPr="007D25BC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+ перикорнеальная инъекция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+ болезненность при пальпации и движениях глаза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отек макулярной зоны сетчатки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>помутнение стекловидного тела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#Сочетанное повреждение глаза характеризуется: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+повреждением органа зрения и травмой других органов 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проникающим ранением глазного яблока с внутриглазным инородным телом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контузией глазного яблока, осложненной гемофтальмом и сублюксацией хрусталика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контузией глазного яблока в сочетании с проникающим ранением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  <w:r w:rsidRPr="003E2948">
        <w:rPr>
          <w:rFonts w:ascii="Times New Roman" w:hAnsi="Times New Roman"/>
          <w:sz w:val="28"/>
          <w:szCs w:val="28"/>
        </w:rPr>
        <w:t xml:space="preserve">всем перечисленным </w:t>
      </w: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</w:p>
    <w:p w:rsidR="000150ED" w:rsidRPr="003E2948" w:rsidRDefault="000150ED" w:rsidP="007D25BC">
      <w:pPr>
        <w:rPr>
          <w:rFonts w:ascii="Times New Roman" w:hAnsi="Times New Roman"/>
          <w:sz w:val="28"/>
          <w:szCs w:val="28"/>
        </w:rPr>
      </w:pPr>
    </w:p>
    <w:p w:rsidR="000150ED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U</w:t>
      </w:r>
      <w:r w:rsidRPr="0004072F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Глаукома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#</w:t>
      </w:r>
      <w:r w:rsidRPr="00C2197F">
        <w:rPr>
          <w:rFonts w:ascii="Times New Roman" w:hAnsi="Times New Roman"/>
          <w:sz w:val="28"/>
          <w:szCs w:val="28"/>
        </w:rPr>
        <w:t>Триада симптомов, характерных для глаукомы:</w:t>
      </w:r>
    </w:p>
    <w:p w:rsidR="000150ED" w:rsidRPr="00C2197F" w:rsidRDefault="000150ED" w:rsidP="00E24F57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+</w:t>
      </w:r>
      <w:r w:rsidRPr="00C2197F">
        <w:rPr>
          <w:rFonts w:ascii="Times New Roman" w:hAnsi="Times New Roman"/>
          <w:sz w:val="28"/>
          <w:szCs w:val="28"/>
        </w:rPr>
        <w:t xml:space="preserve"> повышение сопротивляемости оттоку водянистой влаги, из</w:t>
      </w:r>
      <w:r w:rsidRPr="00C2197F">
        <w:rPr>
          <w:rFonts w:ascii="Times New Roman" w:hAnsi="Times New Roman"/>
          <w:sz w:val="28"/>
          <w:szCs w:val="28"/>
        </w:rPr>
        <w:softHyphen/>
        <w:t>менение полей зрения, сдвиг сосудистого пучка к носу</w:t>
      </w:r>
    </w:p>
    <w:p w:rsidR="000150ED" w:rsidRPr="00C2197F" w:rsidRDefault="000150ED" w:rsidP="00E24F57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>неустойчивость внутриглазного давления, гетерохромия, ослож</w:t>
      </w:r>
      <w:r w:rsidRPr="00C2197F">
        <w:rPr>
          <w:rFonts w:ascii="Times New Roman" w:hAnsi="Times New Roman"/>
          <w:sz w:val="28"/>
          <w:szCs w:val="28"/>
        </w:rPr>
        <w:softHyphen/>
        <w:t>ненная катаракта</w:t>
      </w:r>
    </w:p>
    <w:p w:rsidR="000150ED" w:rsidRPr="00C2197F" w:rsidRDefault="000150ED" w:rsidP="00E24F57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>изменение поля зрения, побледнение дисков зрительных не</w:t>
      </w:r>
      <w:r w:rsidRPr="00C2197F">
        <w:rPr>
          <w:rFonts w:ascii="Times New Roman" w:hAnsi="Times New Roman"/>
          <w:sz w:val="28"/>
          <w:szCs w:val="28"/>
        </w:rPr>
        <w:softHyphen/>
        <w:t>рвов, ангиоретиносклероз</w:t>
      </w:r>
    </w:p>
    <w:p w:rsidR="000150ED" w:rsidRPr="00C2197F" w:rsidRDefault="000150ED" w:rsidP="00E24F57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>повышение уровня внутриглазного давления, перикорнеальная инъекция, отек роговицы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#</w:t>
      </w:r>
      <w:r w:rsidRPr="00C2197F">
        <w:rPr>
          <w:rFonts w:ascii="Times New Roman" w:hAnsi="Times New Roman"/>
          <w:sz w:val="28"/>
          <w:szCs w:val="28"/>
        </w:rPr>
        <w:t xml:space="preserve"> Биомикроскопическая картина переднего отрезка глаза при пер</w:t>
      </w:r>
      <w:r w:rsidRPr="00C2197F">
        <w:rPr>
          <w:rFonts w:ascii="Times New Roman" w:hAnsi="Times New Roman"/>
          <w:sz w:val="28"/>
          <w:szCs w:val="28"/>
        </w:rPr>
        <w:softHyphen/>
        <w:t>вичной открытоугольной глаукоме включает: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+</w:t>
      </w:r>
      <w:r w:rsidRPr="00C2197F">
        <w:rPr>
          <w:rFonts w:ascii="Times New Roman" w:hAnsi="Times New Roman"/>
          <w:sz w:val="28"/>
          <w:szCs w:val="28"/>
        </w:rPr>
        <w:t xml:space="preserve"> диффузная атрофия зрачкового пояса в сочетании с деструкцией пигментной каймы, широкий угол передней камеры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>«чешуйки» по краю зрачка и на трабекулах в углу передней ка</w:t>
      </w:r>
      <w:r w:rsidRPr="00C2197F">
        <w:rPr>
          <w:rFonts w:ascii="Times New Roman" w:hAnsi="Times New Roman"/>
          <w:sz w:val="28"/>
          <w:szCs w:val="28"/>
        </w:rPr>
        <w:softHyphen/>
        <w:t>меры, осложненная катаракта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>закрытый угол передней камеры, дисперсия пигмента по передней поверхности радужки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>зрачок расширен, «фигура подсолнечника»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#</w:t>
      </w:r>
      <w:r w:rsidRPr="00C2197F">
        <w:rPr>
          <w:rFonts w:ascii="Times New Roman" w:hAnsi="Times New Roman"/>
          <w:sz w:val="28"/>
          <w:szCs w:val="28"/>
        </w:rPr>
        <w:t xml:space="preserve"> Наиболее часто встречаемая форма первичной закрытоугольной глаукомы: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+</w:t>
      </w:r>
      <w:r w:rsidRPr="00C2197F">
        <w:rPr>
          <w:rFonts w:ascii="Times New Roman" w:hAnsi="Times New Roman"/>
          <w:sz w:val="28"/>
          <w:szCs w:val="28"/>
        </w:rPr>
        <w:t xml:space="preserve"> глаукома с относительным зрачковым блоком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глаукома с плоской радужкой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C2197F">
        <w:rPr>
          <w:rFonts w:ascii="Times New Roman" w:hAnsi="Times New Roman"/>
          <w:sz w:val="28"/>
          <w:szCs w:val="28"/>
        </w:rPr>
        <w:t>олзучая глаукома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Pr="00C2197F">
        <w:rPr>
          <w:rFonts w:ascii="Times New Roman" w:hAnsi="Times New Roman"/>
          <w:sz w:val="28"/>
          <w:szCs w:val="28"/>
        </w:rPr>
        <w:t>индром пигментной дисперсии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#</w:t>
      </w:r>
      <w:r w:rsidRPr="00C2197F">
        <w:rPr>
          <w:rFonts w:ascii="Times New Roman" w:hAnsi="Times New Roman"/>
          <w:sz w:val="28"/>
          <w:szCs w:val="28"/>
        </w:rPr>
        <w:t xml:space="preserve"> Изменения поля зрения, характерные для ранней стадии глау</w:t>
      </w:r>
      <w:r w:rsidRPr="00C2197F">
        <w:rPr>
          <w:rFonts w:ascii="Times New Roman" w:hAnsi="Times New Roman"/>
          <w:sz w:val="28"/>
          <w:szCs w:val="28"/>
        </w:rPr>
        <w:softHyphen/>
        <w:t>комы: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+</w:t>
      </w:r>
      <w:r w:rsidRPr="00C2197F">
        <w:rPr>
          <w:rFonts w:ascii="Times New Roman" w:hAnsi="Times New Roman"/>
          <w:sz w:val="28"/>
          <w:szCs w:val="28"/>
        </w:rPr>
        <w:t xml:space="preserve"> дугообразные скотомы в области Бьеррума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концентрическое сужение поля зрения на 15°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трубочное поле зрения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Pr="00C2197F">
        <w:rPr>
          <w:rFonts w:ascii="Times New Roman" w:hAnsi="Times New Roman"/>
          <w:sz w:val="28"/>
          <w:szCs w:val="28"/>
        </w:rPr>
        <w:t>екторальная гононимная гемианпсоия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#</w:t>
      </w:r>
      <w:r w:rsidRPr="00C2197F">
        <w:rPr>
          <w:rFonts w:ascii="Times New Roman" w:hAnsi="Times New Roman"/>
          <w:sz w:val="28"/>
          <w:szCs w:val="28"/>
        </w:rPr>
        <w:t xml:space="preserve"> Стадия глаукомы оценивается по показателю: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04072F">
        <w:rPr>
          <w:rFonts w:ascii="Times New Roman" w:hAnsi="Times New Roman"/>
          <w:color w:val="000000"/>
          <w:sz w:val="28"/>
          <w:szCs w:val="28"/>
        </w:rPr>
        <w:t>+</w:t>
      </w:r>
      <w:r w:rsidRPr="00C2197F">
        <w:rPr>
          <w:rFonts w:ascii="Times New Roman" w:hAnsi="Times New Roman"/>
          <w:color w:val="000000"/>
          <w:sz w:val="28"/>
          <w:szCs w:val="28"/>
        </w:rPr>
        <w:t xml:space="preserve"> состоянию поля зрения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2197F">
        <w:rPr>
          <w:rFonts w:ascii="Times New Roman" w:hAnsi="Times New Roman"/>
          <w:color w:val="000000"/>
          <w:sz w:val="28"/>
          <w:szCs w:val="28"/>
        </w:rPr>
        <w:t xml:space="preserve"> остроты зрения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2197F">
        <w:rPr>
          <w:rFonts w:ascii="Times New Roman" w:hAnsi="Times New Roman"/>
          <w:color w:val="000000"/>
          <w:sz w:val="28"/>
          <w:szCs w:val="28"/>
        </w:rPr>
        <w:t xml:space="preserve"> по величине легкости оттока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>отношению Э/Д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#</w:t>
      </w:r>
      <w:r w:rsidRPr="00C2197F">
        <w:rPr>
          <w:rFonts w:ascii="Times New Roman" w:hAnsi="Times New Roman"/>
          <w:sz w:val="28"/>
          <w:szCs w:val="28"/>
        </w:rPr>
        <w:t xml:space="preserve"> На основании каких признаков проводится дифференциальная диагностика глаукоматозной и физиологической экскавации: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+</w:t>
      </w:r>
      <w:r w:rsidRPr="00C2197F">
        <w:rPr>
          <w:rFonts w:ascii="Times New Roman" w:hAnsi="Times New Roman"/>
          <w:sz w:val="28"/>
          <w:szCs w:val="28"/>
        </w:rPr>
        <w:t xml:space="preserve"> краевого характера экскавации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2197F">
        <w:rPr>
          <w:rFonts w:ascii="Times New Roman" w:hAnsi="Times New Roman"/>
          <w:color w:val="000000"/>
          <w:sz w:val="28"/>
          <w:szCs w:val="28"/>
        </w:rPr>
        <w:t xml:space="preserve"> глубины экскавации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2197F">
        <w:rPr>
          <w:rFonts w:ascii="Times New Roman" w:hAnsi="Times New Roman"/>
          <w:color w:val="000000"/>
          <w:sz w:val="28"/>
          <w:szCs w:val="28"/>
        </w:rPr>
        <w:t xml:space="preserve"> цвета экскавации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2197F">
        <w:rPr>
          <w:rFonts w:ascii="Times New Roman" w:hAnsi="Times New Roman"/>
          <w:color w:val="000000"/>
          <w:sz w:val="28"/>
          <w:szCs w:val="28"/>
        </w:rPr>
        <w:t xml:space="preserve"> величины экскавации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04072F">
        <w:rPr>
          <w:rFonts w:ascii="Times New Roman" w:hAnsi="Times New Roman"/>
          <w:color w:val="000000"/>
          <w:sz w:val="28"/>
          <w:szCs w:val="28"/>
        </w:rPr>
        <w:t>#</w:t>
      </w:r>
      <w:r w:rsidRPr="00C2197F">
        <w:rPr>
          <w:rFonts w:ascii="Times New Roman" w:hAnsi="Times New Roman"/>
          <w:sz w:val="28"/>
          <w:szCs w:val="28"/>
        </w:rPr>
        <w:t>На основании каких признаков проводится дифференциальная диагностика первичной открытоугольной и закрытоугольной глаукомы: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+</w:t>
      </w:r>
      <w:r w:rsidRPr="00C2197F">
        <w:rPr>
          <w:rFonts w:ascii="Times New Roman" w:hAnsi="Times New Roman"/>
          <w:sz w:val="28"/>
          <w:szCs w:val="28"/>
        </w:rPr>
        <w:t xml:space="preserve"> открытие угла передней камеры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>глубина передней камеры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>наличие псевдоэксфолиаций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>состояние диска зрительного нерва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04072F">
        <w:rPr>
          <w:rFonts w:ascii="Times New Roman" w:hAnsi="Times New Roman"/>
          <w:color w:val="000000"/>
          <w:sz w:val="28"/>
          <w:szCs w:val="28"/>
        </w:rPr>
        <w:t>#</w:t>
      </w:r>
      <w:r w:rsidRPr="00C2197F">
        <w:rPr>
          <w:rFonts w:ascii="Times New Roman" w:hAnsi="Times New Roman"/>
          <w:sz w:val="28"/>
          <w:szCs w:val="28"/>
        </w:rPr>
        <w:t>Атрофия зрительного нерва при глаукоме зависит от: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04072F">
        <w:rPr>
          <w:rFonts w:ascii="Times New Roman" w:hAnsi="Times New Roman"/>
          <w:color w:val="000000"/>
          <w:sz w:val="28"/>
          <w:szCs w:val="28"/>
        </w:rPr>
        <w:t>+</w:t>
      </w:r>
      <w:r w:rsidRPr="00C2197F">
        <w:rPr>
          <w:rFonts w:ascii="Times New Roman" w:hAnsi="Times New Roman"/>
          <w:sz w:val="28"/>
          <w:szCs w:val="28"/>
        </w:rPr>
        <w:t>соотношения внутриглазного давления и давления в сосудах, питающих диск зрительного нерва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степени повышения внутриглазного давления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потери астроглиального слоя зрительного нерва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выраженности атрофии переднего отдела сосудистого тракта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#</w:t>
      </w:r>
      <w:r w:rsidRPr="00C2197F">
        <w:rPr>
          <w:rFonts w:ascii="Times New Roman" w:hAnsi="Times New Roman"/>
          <w:sz w:val="28"/>
          <w:szCs w:val="28"/>
        </w:rPr>
        <w:t xml:space="preserve"> О стабилизации глаукоматозного процесса свидетельствует: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+</w:t>
      </w:r>
      <w:r w:rsidRPr="00C2197F">
        <w:rPr>
          <w:rFonts w:ascii="Times New Roman" w:hAnsi="Times New Roman"/>
          <w:sz w:val="28"/>
          <w:szCs w:val="28"/>
        </w:rPr>
        <w:t xml:space="preserve"> нормальные цифры внутриглазного давления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сужение границ поля зрения по назальным меридианам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усиление пигментации структур УПК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увеличение дефектов в слое нервных волокон сетчатки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#</w:t>
      </w:r>
      <w:r w:rsidRPr="00C2197F">
        <w:rPr>
          <w:rFonts w:ascii="Times New Roman" w:hAnsi="Times New Roman"/>
          <w:sz w:val="28"/>
          <w:szCs w:val="28"/>
        </w:rPr>
        <w:t xml:space="preserve"> Тактика врача при факоморфической глаукоме: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+</w:t>
      </w:r>
      <w:r w:rsidRPr="00C2197F">
        <w:rPr>
          <w:rFonts w:ascii="Times New Roman" w:hAnsi="Times New Roman"/>
          <w:sz w:val="28"/>
          <w:szCs w:val="28"/>
        </w:rPr>
        <w:t xml:space="preserve"> экстракция катаракты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применение общей и местной гипотензивной терапии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базальная иридэктомия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лазерная трабекулопластика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#</w:t>
      </w:r>
      <w:r w:rsidRPr="00C2197F">
        <w:rPr>
          <w:rFonts w:ascii="Times New Roman" w:hAnsi="Times New Roman"/>
          <w:sz w:val="28"/>
          <w:szCs w:val="28"/>
        </w:rPr>
        <w:t xml:space="preserve"> Первичная открытоугольная глаукома наиболее опасна в силу: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+</w:t>
      </w:r>
      <w:r w:rsidRPr="00C2197F">
        <w:rPr>
          <w:rFonts w:ascii="Times New Roman" w:hAnsi="Times New Roman"/>
          <w:sz w:val="28"/>
          <w:szCs w:val="28"/>
        </w:rPr>
        <w:t xml:space="preserve"> бессимптомного течения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внезапного начала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потери остроты зрения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ее частоты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#</w:t>
      </w:r>
      <w:r w:rsidRPr="00C2197F">
        <w:rPr>
          <w:rFonts w:ascii="Times New Roman" w:hAnsi="Times New Roman"/>
          <w:sz w:val="28"/>
          <w:szCs w:val="28"/>
        </w:rPr>
        <w:t xml:space="preserve"> Общее в течении первичной открытоугольной и закрытоугольной глауком</w:t>
      </w:r>
      <w:r>
        <w:rPr>
          <w:rFonts w:ascii="Times New Roman" w:hAnsi="Times New Roman"/>
          <w:sz w:val="28"/>
          <w:szCs w:val="28"/>
        </w:rPr>
        <w:t>ы</w:t>
      </w:r>
      <w:r w:rsidRPr="00C2197F">
        <w:rPr>
          <w:rFonts w:ascii="Times New Roman" w:hAnsi="Times New Roman"/>
          <w:sz w:val="28"/>
          <w:szCs w:val="28"/>
        </w:rPr>
        <w:t>: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+</w:t>
      </w:r>
      <w:r w:rsidRPr="00C2197F">
        <w:rPr>
          <w:rFonts w:ascii="Times New Roman" w:hAnsi="Times New Roman"/>
          <w:sz w:val="28"/>
          <w:szCs w:val="28"/>
        </w:rPr>
        <w:t xml:space="preserve"> развитие глаукоматозной атрофии зрительного нерва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миопизация рефракции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увеличение пигментации угла передней камеры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сужение зрачка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#</w:t>
      </w:r>
      <w:r w:rsidRPr="00C2197F">
        <w:rPr>
          <w:rFonts w:ascii="Times New Roman" w:hAnsi="Times New Roman"/>
          <w:sz w:val="28"/>
          <w:szCs w:val="28"/>
        </w:rPr>
        <w:t xml:space="preserve"> «Симптом кобры» указывает на: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+</w:t>
      </w:r>
      <w:r w:rsidRPr="00C2197F">
        <w:rPr>
          <w:rFonts w:ascii="Times New Roman" w:hAnsi="Times New Roman"/>
          <w:sz w:val="28"/>
          <w:szCs w:val="28"/>
        </w:rPr>
        <w:t xml:space="preserve"> повышение внутриглазного давления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нарушение кровообращения в сосудистой аркаде ЦАС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тромбоз ЦВС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нарушении кровообращения в сосудах цилиарного тела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#</w:t>
      </w:r>
      <w:r w:rsidRPr="00C2197F">
        <w:rPr>
          <w:rFonts w:ascii="Times New Roman" w:hAnsi="Times New Roman"/>
          <w:sz w:val="28"/>
          <w:szCs w:val="28"/>
        </w:rPr>
        <w:t xml:space="preserve"> Для факоморфической глаукомы характерна: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+</w:t>
      </w:r>
      <w:r w:rsidRPr="00C2197F">
        <w:rPr>
          <w:rFonts w:ascii="Times New Roman" w:hAnsi="Times New Roman"/>
          <w:sz w:val="28"/>
          <w:szCs w:val="28"/>
        </w:rPr>
        <w:t xml:space="preserve"> набухающая катаракта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перезревающая катаракта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ядерная катаракта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сублюксация хрусталика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#</w:t>
      </w:r>
      <w:r w:rsidRPr="00C2197F">
        <w:rPr>
          <w:rFonts w:ascii="Times New Roman" w:hAnsi="Times New Roman"/>
          <w:sz w:val="28"/>
          <w:szCs w:val="28"/>
        </w:rPr>
        <w:t xml:space="preserve"> Продукция водянистой влаги осуществляется: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+</w:t>
      </w:r>
      <w:r w:rsidRPr="00C2197F">
        <w:rPr>
          <w:rFonts w:ascii="Times New Roman" w:hAnsi="Times New Roman"/>
          <w:sz w:val="28"/>
          <w:szCs w:val="28"/>
        </w:rPr>
        <w:t xml:space="preserve"> в отростках цилиарного тела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в плоской части цилиарного тела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эпителием радужной оболочки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пигментным листком радужки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#</w:t>
      </w:r>
      <w:r w:rsidRPr="00C2197F">
        <w:rPr>
          <w:rFonts w:ascii="Times New Roman" w:hAnsi="Times New Roman"/>
          <w:sz w:val="28"/>
          <w:szCs w:val="28"/>
        </w:rPr>
        <w:t xml:space="preserve"> В основе патогенеза врожденной глаукомы лежит: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+</w:t>
      </w:r>
      <w:r w:rsidRPr="00C2197F">
        <w:rPr>
          <w:rFonts w:ascii="Times New Roman" w:hAnsi="Times New Roman"/>
          <w:sz w:val="28"/>
          <w:szCs w:val="28"/>
        </w:rPr>
        <w:t xml:space="preserve"> наличие мезодермальной ткани в углу передней камеры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гиперпродукция водянистой влаги цилиарным телом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неправильное положение структур угла передней камеры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изменение в дренажной системе на уровне интрасклеральной зоны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#</w:t>
      </w:r>
      <w:r w:rsidRPr="00C2197F">
        <w:rPr>
          <w:rFonts w:ascii="Times New Roman" w:hAnsi="Times New Roman"/>
          <w:sz w:val="28"/>
          <w:szCs w:val="28"/>
        </w:rPr>
        <w:t xml:space="preserve"> О нестабилизации глаукоматозного процесса свидетельствует: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+</w:t>
      </w:r>
      <w:r w:rsidRPr="00C2197F">
        <w:rPr>
          <w:rFonts w:ascii="Times New Roman" w:hAnsi="Times New Roman"/>
          <w:sz w:val="28"/>
          <w:szCs w:val="28"/>
        </w:rPr>
        <w:t xml:space="preserve"> сужение поля зрения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появление болей в глазу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снижение остроты зрения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покраснение глаза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#</w:t>
      </w:r>
      <w:r w:rsidRPr="00C2197F">
        <w:rPr>
          <w:rFonts w:ascii="Times New Roman" w:hAnsi="Times New Roman"/>
          <w:sz w:val="28"/>
          <w:szCs w:val="28"/>
        </w:rPr>
        <w:t xml:space="preserve"> Различают следующие клинические формы первичной глаукомы: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+</w:t>
      </w:r>
      <w:r w:rsidRPr="00C2197F">
        <w:rPr>
          <w:rFonts w:ascii="Times New Roman" w:hAnsi="Times New Roman"/>
          <w:sz w:val="28"/>
          <w:szCs w:val="28"/>
        </w:rPr>
        <w:t xml:space="preserve"> закрытоугольная, открытоугольная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неоваскулярная, травматическая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открытоугольная, псевдоэксфолиативная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смешанная, факогенная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#</w:t>
      </w:r>
      <w:r w:rsidRPr="00C2197F">
        <w:rPr>
          <w:rFonts w:ascii="Times New Roman" w:hAnsi="Times New Roman"/>
          <w:sz w:val="28"/>
          <w:szCs w:val="28"/>
        </w:rPr>
        <w:t xml:space="preserve"> Тактика врача после постановки диагноза «офтальмогипертензия с факторами риска»: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+</w:t>
      </w:r>
      <w:r w:rsidRPr="00C2197F">
        <w:rPr>
          <w:rFonts w:ascii="Times New Roman" w:hAnsi="Times New Roman"/>
          <w:sz w:val="28"/>
          <w:szCs w:val="28"/>
        </w:rPr>
        <w:t xml:space="preserve"> назначение гипотензивных капель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никаких лечебных назначений, периодический осмотр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хирургическое вмешательство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физиотерапевтическое лечение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#</w:t>
      </w:r>
      <w:r w:rsidRPr="00C2197F">
        <w:rPr>
          <w:rFonts w:ascii="Times New Roman" w:hAnsi="Times New Roman"/>
          <w:sz w:val="28"/>
          <w:szCs w:val="28"/>
        </w:rPr>
        <w:t xml:space="preserve"> Для начальной стадии первичной открытоугольной глаукомы характерны: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+</w:t>
      </w:r>
      <w:r w:rsidRPr="00C2197F">
        <w:rPr>
          <w:rFonts w:ascii="Times New Roman" w:hAnsi="Times New Roman"/>
          <w:sz w:val="28"/>
          <w:szCs w:val="28"/>
        </w:rPr>
        <w:t xml:space="preserve"> отсутствие жалоб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прогрессирующее снижение зрения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боль в глазу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изменение цвета и рисунка радужки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#</w:t>
      </w:r>
      <w:r w:rsidRPr="00C2197F">
        <w:rPr>
          <w:rFonts w:ascii="Times New Roman" w:hAnsi="Times New Roman"/>
          <w:sz w:val="28"/>
          <w:szCs w:val="28"/>
        </w:rPr>
        <w:t xml:space="preserve"> Одна из форм офтальмогипертензии: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+</w:t>
      </w:r>
      <w:r w:rsidRPr="00C2197F">
        <w:rPr>
          <w:rFonts w:ascii="Times New Roman" w:hAnsi="Times New Roman"/>
          <w:sz w:val="28"/>
          <w:szCs w:val="28"/>
        </w:rPr>
        <w:t xml:space="preserve"> эссенциальная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открытоугольная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ювенильная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инфантильная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#</w:t>
      </w:r>
      <w:r w:rsidRPr="00C2197F">
        <w:rPr>
          <w:rFonts w:ascii="Times New Roman" w:hAnsi="Times New Roman"/>
          <w:color w:val="000000"/>
          <w:sz w:val="28"/>
          <w:szCs w:val="28"/>
        </w:rPr>
        <w:t>Для какого заболевания характерно появление радужных кругов при взгляде на источник света: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04072F">
        <w:rPr>
          <w:rFonts w:ascii="Times New Roman" w:hAnsi="Times New Roman"/>
          <w:color w:val="000000"/>
          <w:sz w:val="28"/>
          <w:szCs w:val="28"/>
        </w:rPr>
        <w:t xml:space="preserve">+ </w:t>
      </w:r>
      <w:r>
        <w:rPr>
          <w:rFonts w:ascii="Times New Roman" w:hAnsi="Times New Roman"/>
          <w:color w:val="000000"/>
          <w:sz w:val="28"/>
          <w:szCs w:val="28"/>
        </w:rPr>
        <w:t>закрытоугольной глаукоме</w:t>
      </w:r>
    </w:p>
    <w:p w:rsidR="000150ED" w:rsidRPr="00C2197F" w:rsidRDefault="000150ED" w:rsidP="00E24F57">
      <w:pPr>
        <w:pStyle w:val="ListParagraph"/>
        <w:shd w:val="clear" w:color="auto" w:fill="FFFFFF"/>
        <w:autoSpaceDE w:val="0"/>
        <w:spacing w:after="20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C2197F">
        <w:rPr>
          <w:rFonts w:ascii="Times New Roman" w:hAnsi="Times New Roman"/>
          <w:color w:val="000000"/>
          <w:sz w:val="28"/>
          <w:szCs w:val="28"/>
        </w:rPr>
        <w:t xml:space="preserve"> иридоциклите</w:t>
      </w:r>
    </w:p>
    <w:p w:rsidR="000150ED" w:rsidRPr="00C2197F" w:rsidRDefault="000150ED" w:rsidP="00E24F57">
      <w:pPr>
        <w:pStyle w:val="ListParagraph"/>
        <w:shd w:val="clear" w:color="auto" w:fill="FFFFFF"/>
        <w:autoSpaceDE w:val="0"/>
        <w:spacing w:after="20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C2197F">
        <w:rPr>
          <w:rFonts w:ascii="Times New Roman" w:hAnsi="Times New Roman"/>
          <w:color w:val="000000"/>
          <w:sz w:val="28"/>
          <w:szCs w:val="28"/>
        </w:rPr>
        <w:t>отеке сетчатки</w:t>
      </w:r>
    </w:p>
    <w:p w:rsidR="000150ED" w:rsidRPr="00C2197F" w:rsidRDefault="000150ED" w:rsidP="00E24F57">
      <w:pPr>
        <w:pStyle w:val="ListParagraph"/>
        <w:shd w:val="clear" w:color="auto" w:fill="FFFFFF"/>
        <w:autoSpaceDE w:val="0"/>
        <w:spacing w:after="200" w:line="36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  <w:r w:rsidRPr="00C2197F">
        <w:rPr>
          <w:rFonts w:ascii="Times New Roman" w:hAnsi="Times New Roman"/>
          <w:color w:val="000000"/>
          <w:sz w:val="28"/>
          <w:szCs w:val="28"/>
        </w:rPr>
        <w:t>гемофтальме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#</w:t>
      </w:r>
      <w:r w:rsidRPr="00C2197F">
        <w:rPr>
          <w:rFonts w:ascii="Times New Roman" w:hAnsi="Times New Roman"/>
          <w:color w:val="000000"/>
          <w:sz w:val="28"/>
          <w:szCs w:val="28"/>
        </w:rPr>
        <w:t>Какая операция производится при открытоугольной глаукоме: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+</w:t>
      </w:r>
      <w:r w:rsidRPr="00C2197F">
        <w:rPr>
          <w:rFonts w:ascii="Times New Roman" w:hAnsi="Times New Roman"/>
          <w:color w:val="000000"/>
          <w:sz w:val="28"/>
          <w:szCs w:val="28"/>
        </w:rPr>
        <w:t>фистулизирующая (трабекулэктомия)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2197F">
        <w:rPr>
          <w:rFonts w:ascii="Times New Roman" w:hAnsi="Times New Roman"/>
          <w:color w:val="000000"/>
          <w:sz w:val="28"/>
          <w:szCs w:val="28"/>
        </w:rPr>
        <w:t>кератотомия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2197F">
        <w:rPr>
          <w:rFonts w:ascii="Times New Roman" w:hAnsi="Times New Roman"/>
          <w:color w:val="000000"/>
          <w:sz w:val="28"/>
          <w:szCs w:val="28"/>
        </w:rPr>
        <w:t>периферическая иридэктомия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2197F">
        <w:rPr>
          <w:rFonts w:ascii="Times New Roman" w:hAnsi="Times New Roman"/>
          <w:color w:val="000000"/>
          <w:sz w:val="28"/>
          <w:szCs w:val="28"/>
        </w:rPr>
        <w:t>кератоплатиска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#</w:t>
      </w:r>
      <w:r w:rsidRPr="00C2197F">
        <w:rPr>
          <w:rFonts w:ascii="Times New Roman" w:hAnsi="Times New Roman"/>
          <w:color w:val="000000"/>
          <w:sz w:val="28"/>
          <w:szCs w:val="28"/>
        </w:rPr>
        <w:t>Как выглядит зрачок при остром приступе глаукомы: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04072F">
        <w:rPr>
          <w:rFonts w:ascii="Times New Roman" w:hAnsi="Times New Roman"/>
          <w:color w:val="000000"/>
          <w:sz w:val="28"/>
          <w:szCs w:val="28"/>
        </w:rPr>
        <w:t>+</w:t>
      </w:r>
      <w:r w:rsidRPr="00C2197F">
        <w:rPr>
          <w:rFonts w:ascii="Times New Roman" w:hAnsi="Times New Roman"/>
          <w:color w:val="000000"/>
          <w:sz w:val="28"/>
          <w:szCs w:val="28"/>
        </w:rPr>
        <w:t xml:space="preserve"> широкий и не реагирует на свет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2197F">
        <w:rPr>
          <w:rFonts w:ascii="Times New Roman" w:hAnsi="Times New Roman"/>
          <w:color w:val="000000"/>
          <w:sz w:val="28"/>
          <w:szCs w:val="28"/>
        </w:rPr>
        <w:t>узкий и не реагирует на свет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2197F">
        <w:rPr>
          <w:rFonts w:ascii="Times New Roman" w:hAnsi="Times New Roman"/>
          <w:color w:val="000000"/>
          <w:sz w:val="28"/>
          <w:szCs w:val="28"/>
        </w:rPr>
        <w:t xml:space="preserve"> широкий и реагирует на свет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2197F">
        <w:rPr>
          <w:rFonts w:ascii="Times New Roman" w:hAnsi="Times New Roman"/>
          <w:color w:val="000000"/>
          <w:sz w:val="28"/>
          <w:szCs w:val="28"/>
        </w:rPr>
        <w:t xml:space="preserve"> узкий и реагирует на свет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#</w:t>
      </w:r>
      <w:r w:rsidRPr="00C2197F">
        <w:rPr>
          <w:rFonts w:ascii="Times New Roman" w:hAnsi="Times New Roman"/>
          <w:color w:val="000000"/>
          <w:sz w:val="28"/>
          <w:szCs w:val="28"/>
        </w:rPr>
        <w:t>Какие препараты применяются для лечения первичной открытоугольной глаукомы: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04072F">
        <w:rPr>
          <w:rFonts w:ascii="Times New Roman" w:hAnsi="Times New Roman"/>
          <w:color w:val="000000"/>
          <w:sz w:val="28"/>
          <w:szCs w:val="28"/>
        </w:rPr>
        <w:t>+</w:t>
      </w:r>
      <w:r w:rsidRPr="00C2197F">
        <w:rPr>
          <w:rFonts w:ascii="Times New Roman" w:hAnsi="Times New Roman"/>
          <w:color w:val="000000"/>
          <w:sz w:val="28"/>
          <w:szCs w:val="28"/>
        </w:rPr>
        <w:t xml:space="preserve"> пилокарпин, тимолол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2197F">
        <w:rPr>
          <w:rFonts w:ascii="Times New Roman" w:hAnsi="Times New Roman"/>
          <w:color w:val="000000"/>
          <w:sz w:val="28"/>
          <w:szCs w:val="28"/>
        </w:rPr>
        <w:t>папаверин, гоматоропин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2197F">
        <w:rPr>
          <w:rFonts w:ascii="Times New Roman" w:hAnsi="Times New Roman"/>
          <w:color w:val="000000"/>
          <w:sz w:val="28"/>
          <w:szCs w:val="28"/>
        </w:rPr>
        <w:t>папаверин, тимолол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2197F">
        <w:rPr>
          <w:rFonts w:ascii="Times New Roman" w:hAnsi="Times New Roman"/>
          <w:color w:val="000000"/>
          <w:sz w:val="28"/>
          <w:szCs w:val="28"/>
        </w:rPr>
        <w:t>гоматропин, атропин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#</w:t>
      </w:r>
      <w:r w:rsidRPr="00C2197F">
        <w:rPr>
          <w:rFonts w:ascii="Times New Roman" w:hAnsi="Times New Roman"/>
          <w:sz w:val="28"/>
          <w:szCs w:val="28"/>
        </w:rPr>
        <w:t xml:space="preserve"> Блок угла передней камеры может быть вызван: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+</w:t>
      </w:r>
      <w:r w:rsidRPr="00C2197F">
        <w:rPr>
          <w:rFonts w:ascii="Times New Roman" w:hAnsi="Times New Roman"/>
          <w:sz w:val="28"/>
          <w:szCs w:val="28"/>
        </w:rPr>
        <w:t xml:space="preserve"> корнем радужной оболочки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нерассосавшейся мезодермальной тканью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новообразованными сосудами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кровью</w:t>
      </w:r>
    </w:p>
    <w:p w:rsidR="000150ED" w:rsidRPr="00C2197F" w:rsidRDefault="000150ED" w:rsidP="00E24F57">
      <w:pPr>
        <w:pStyle w:val="NormalWeb"/>
        <w:spacing w:line="360" w:lineRule="auto"/>
        <w:rPr>
          <w:sz w:val="28"/>
          <w:szCs w:val="28"/>
        </w:rPr>
      </w:pPr>
      <w:r w:rsidRPr="0004072F">
        <w:rPr>
          <w:sz w:val="28"/>
          <w:szCs w:val="28"/>
        </w:rPr>
        <w:t>#</w:t>
      </w:r>
      <w:r w:rsidRPr="00C2197F">
        <w:rPr>
          <w:sz w:val="28"/>
          <w:szCs w:val="28"/>
        </w:rPr>
        <w:t xml:space="preserve"> Причинами послевоспалительной вторичной глаукомы являются: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+</w:t>
      </w:r>
      <w:r w:rsidRPr="00C2197F">
        <w:rPr>
          <w:rFonts w:ascii="Times New Roman" w:hAnsi="Times New Roman"/>
          <w:sz w:val="28"/>
          <w:szCs w:val="28"/>
        </w:rPr>
        <w:t xml:space="preserve"> передние увеиты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хориоидиты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склериты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кератиты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#</w:t>
      </w:r>
      <w:r w:rsidRPr="00C2197F">
        <w:rPr>
          <w:rFonts w:ascii="Times New Roman" w:hAnsi="Times New Roman"/>
          <w:sz w:val="28"/>
          <w:szCs w:val="28"/>
        </w:rPr>
        <w:t xml:space="preserve"> Причинами вторичной травматической глаукомы не могут быть: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+</w:t>
      </w:r>
      <w:r w:rsidRPr="00C2197F">
        <w:rPr>
          <w:rFonts w:ascii="Times New Roman" w:hAnsi="Times New Roman"/>
          <w:sz w:val="28"/>
          <w:szCs w:val="28"/>
        </w:rPr>
        <w:t xml:space="preserve"> разрывы хориоидеи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ожоги глаза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рецессия угла передней камеры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дислокация и повреждение хрусталика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#</w:t>
      </w:r>
      <w:r w:rsidRPr="00C2197F">
        <w:rPr>
          <w:rFonts w:ascii="Times New Roman" w:hAnsi="Times New Roman"/>
          <w:sz w:val="28"/>
          <w:szCs w:val="28"/>
        </w:rPr>
        <w:t xml:space="preserve"> Для общего лечения глаукомы не назначают: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+</w:t>
      </w:r>
      <w:r w:rsidRPr="00C2197F">
        <w:rPr>
          <w:rFonts w:ascii="Times New Roman" w:hAnsi="Times New Roman"/>
          <w:sz w:val="28"/>
          <w:szCs w:val="28"/>
        </w:rPr>
        <w:t xml:space="preserve"> кортикостероиды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ангиопротекторы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сосудорасширяющие препараты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средства, улучшающие метаболизм сетчатки и зрительного нерва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#</w:t>
      </w:r>
      <w:r w:rsidRPr="00C2197F">
        <w:rPr>
          <w:rFonts w:ascii="Times New Roman" w:hAnsi="Times New Roman"/>
          <w:sz w:val="28"/>
          <w:szCs w:val="28"/>
        </w:rPr>
        <w:t xml:space="preserve"> Внутриглазную жидкость вырабатывает: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+</w:t>
      </w:r>
      <w:r w:rsidRPr="00C2197F">
        <w:rPr>
          <w:rFonts w:ascii="Times New Roman" w:hAnsi="Times New Roman"/>
          <w:sz w:val="28"/>
          <w:szCs w:val="28"/>
        </w:rPr>
        <w:t xml:space="preserve"> цилиарное тело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радужка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хориоидея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Pr="00C2197F">
        <w:rPr>
          <w:rFonts w:ascii="Times New Roman" w:hAnsi="Times New Roman"/>
          <w:sz w:val="28"/>
          <w:szCs w:val="28"/>
        </w:rPr>
        <w:t>етчатка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#</w:t>
      </w:r>
      <w:r w:rsidRPr="00C2197F">
        <w:rPr>
          <w:rFonts w:ascii="Times New Roman" w:hAnsi="Times New Roman"/>
          <w:sz w:val="28"/>
          <w:szCs w:val="28"/>
        </w:rPr>
        <w:t xml:space="preserve"> У здорового взрослого человека с нормально развитым зрительным анализатором индивидуальные колебания границ поля зрения на белый цвет не превышают: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+</w:t>
      </w:r>
      <w:r w:rsidRPr="00C2197F">
        <w:rPr>
          <w:rFonts w:ascii="Times New Roman" w:hAnsi="Times New Roman"/>
          <w:sz w:val="28"/>
          <w:szCs w:val="28"/>
        </w:rPr>
        <w:t xml:space="preserve"> 5-10°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15°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20°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25°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#</w:t>
      </w:r>
      <w:r w:rsidRPr="00C2197F">
        <w:rPr>
          <w:rFonts w:ascii="Times New Roman" w:hAnsi="Times New Roman"/>
          <w:sz w:val="28"/>
          <w:szCs w:val="28"/>
        </w:rPr>
        <w:t xml:space="preserve"> У взрослого человека внутриглазное давление в норме не должно превышать: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+</w:t>
      </w:r>
      <w:r w:rsidRPr="00C2197F">
        <w:rPr>
          <w:rFonts w:ascii="Times New Roman" w:hAnsi="Times New Roman"/>
          <w:sz w:val="28"/>
          <w:szCs w:val="28"/>
        </w:rPr>
        <w:t xml:space="preserve"> 20-23 мм рт.ст.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15-20 мм рт.ст.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12-15мм рт.ст.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10-12 мм рт.ст.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#</w:t>
      </w:r>
      <w:r w:rsidRPr="00C2197F">
        <w:rPr>
          <w:rFonts w:ascii="Times New Roman" w:hAnsi="Times New Roman"/>
          <w:sz w:val="28"/>
          <w:szCs w:val="28"/>
        </w:rPr>
        <w:t xml:space="preserve"> Объективно оценивать патологическое изменение офтальмотонуса нельзя только по: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+</w:t>
      </w:r>
      <w:r w:rsidRPr="00C2197F">
        <w:rPr>
          <w:rFonts w:ascii="Times New Roman" w:hAnsi="Times New Roman"/>
          <w:sz w:val="28"/>
          <w:szCs w:val="28"/>
        </w:rPr>
        <w:t xml:space="preserve"> пальпаторному исследованию глаз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томографическому исследованию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тонометрическому исследованию методом Маклакова-Поляка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эластотонометрии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#</w:t>
      </w:r>
      <w:r w:rsidRPr="00C2197F">
        <w:rPr>
          <w:rFonts w:ascii="Times New Roman" w:hAnsi="Times New Roman"/>
          <w:sz w:val="28"/>
          <w:szCs w:val="28"/>
        </w:rPr>
        <w:t xml:space="preserve"> Основная физиологическая функция вортикозных вен состоит в: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+</w:t>
      </w:r>
      <w:r w:rsidRPr="00C2197F">
        <w:rPr>
          <w:rFonts w:ascii="Times New Roman" w:hAnsi="Times New Roman"/>
          <w:sz w:val="28"/>
          <w:szCs w:val="28"/>
        </w:rPr>
        <w:t xml:space="preserve"> оттоке венозной крови из тканей заднего отдела глаза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регуляции внутриглазного давления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теплорегуляции тканей глаза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обеспечении нормальной трофики сетчатки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#</w:t>
      </w:r>
      <w:r w:rsidRPr="00C2197F">
        <w:rPr>
          <w:rFonts w:ascii="Times New Roman" w:hAnsi="Times New Roman"/>
          <w:sz w:val="28"/>
          <w:szCs w:val="28"/>
        </w:rPr>
        <w:t xml:space="preserve"> Для острого приступа первичной закрытоугольной глаукомы ха</w:t>
      </w:r>
      <w:r w:rsidRPr="00C2197F">
        <w:rPr>
          <w:rFonts w:ascii="Times New Roman" w:hAnsi="Times New Roman"/>
          <w:sz w:val="28"/>
          <w:szCs w:val="28"/>
        </w:rPr>
        <w:softHyphen/>
        <w:t>рактерны: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+</w:t>
      </w:r>
      <w:r w:rsidRPr="00C2197F">
        <w:rPr>
          <w:rFonts w:ascii="Times New Roman" w:hAnsi="Times New Roman"/>
          <w:sz w:val="28"/>
          <w:szCs w:val="28"/>
        </w:rPr>
        <w:t xml:space="preserve"> отек роговицы, мелкая передняя камера, широкий эллипсовидной формы зрачок, застойная инъекция глазного яблока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зрачок узкий, реакция зрачка на свет сохранена, роговица про</w:t>
      </w:r>
      <w:r w:rsidRPr="00C2197F">
        <w:rPr>
          <w:rFonts w:ascii="Times New Roman" w:hAnsi="Times New Roman"/>
          <w:sz w:val="28"/>
          <w:szCs w:val="28"/>
        </w:rPr>
        <w:softHyphen/>
        <w:t>зрачная, поверхностная инъекция бульварной конъюнктивы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отек роговицы, глубокая передняя камера, иридофакодонез, застойная инъекция глазного яблока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светобоязнь, боль в глазу, снижение зрения, субэпителиальные помутнения роговицы, перикорнеальная инъекция роговицы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#</w:t>
      </w:r>
      <w:r w:rsidRPr="00C2197F">
        <w:rPr>
          <w:rFonts w:ascii="Times New Roman" w:hAnsi="Times New Roman"/>
          <w:sz w:val="28"/>
          <w:szCs w:val="28"/>
        </w:rPr>
        <w:t xml:space="preserve"> Наиболее значимым для диагностики первичной глаукомы явля</w:t>
      </w:r>
      <w:r w:rsidRPr="00C2197F">
        <w:rPr>
          <w:rFonts w:ascii="Times New Roman" w:hAnsi="Times New Roman"/>
          <w:sz w:val="28"/>
          <w:szCs w:val="28"/>
        </w:rPr>
        <w:softHyphen/>
        <w:t>ется: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+</w:t>
      </w:r>
      <w:r w:rsidRPr="00C2197F">
        <w:rPr>
          <w:rFonts w:ascii="Times New Roman" w:hAnsi="Times New Roman"/>
          <w:sz w:val="28"/>
          <w:szCs w:val="28"/>
        </w:rPr>
        <w:t xml:space="preserve"> исследование периферического поля зрения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гониоскопия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тонография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суточная тонометрия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#</w:t>
      </w:r>
      <w:r w:rsidRPr="00C2197F">
        <w:rPr>
          <w:rFonts w:ascii="Times New Roman" w:hAnsi="Times New Roman"/>
          <w:sz w:val="28"/>
          <w:szCs w:val="28"/>
        </w:rPr>
        <w:t xml:space="preserve"> Стадия первичной глаукомы оценивается по показателям: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+</w:t>
      </w:r>
      <w:r w:rsidRPr="00C2197F">
        <w:rPr>
          <w:rFonts w:ascii="Times New Roman" w:hAnsi="Times New Roman"/>
          <w:sz w:val="28"/>
          <w:szCs w:val="28"/>
        </w:rPr>
        <w:t xml:space="preserve"> наличия глаукоматозной экскавации диска зрительного нерва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остроты зрения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уровня внутриглазного давления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размаха суточных колебаний ВГД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#</w:t>
      </w:r>
      <w:r w:rsidRPr="00C2197F">
        <w:rPr>
          <w:rFonts w:ascii="Times New Roman" w:hAnsi="Times New Roman"/>
          <w:sz w:val="28"/>
          <w:szCs w:val="28"/>
        </w:rPr>
        <w:t xml:space="preserve"> Верхняя граница нормы внутриглазного давления при измерении тонометром Маклакова: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+</w:t>
      </w:r>
      <w:r w:rsidRPr="00C2197F">
        <w:rPr>
          <w:rFonts w:ascii="Times New Roman" w:hAnsi="Times New Roman"/>
          <w:sz w:val="28"/>
          <w:szCs w:val="28"/>
        </w:rPr>
        <w:t xml:space="preserve"> 26 мм рт. ст.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24 мм рт. ст.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27 мм рт. ст.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20 мм рт. ст.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#</w:t>
      </w:r>
      <w:r w:rsidRPr="00C2197F">
        <w:rPr>
          <w:rFonts w:ascii="Times New Roman" w:hAnsi="Times New Roman"/>
          <w:sz w:val="28"/>
          <w:szCs w:val="28"/>
        </w:rPr>
        <w:t xml:space="preserve"> Верхняя граница истинного внутриглазного давления: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+</w:t>
      </w:r>
      <w:r w:rsidRPr="00C2197F">
        <w:rPr>
          <w:rFonts w:ascii="Times New Roman" w:hAnsi="Times New Roman"/>
          <w:sz w:val="28"/>
          <w:szCs w:val="28"/>
        </w:rPr>
        <w:t xml:space="preserve"> 21 мм рт. ст.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25 мм рт. ст.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19 мм рт. ст.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17 мм рт. ст.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#</w:t>
      </w:r>
      <w:r w:rsidRPr="00C2197F">
        <w:rPr>
          <w:rFonts w:ascii="Times New Roman" w:hAnsi="Times New Roman"/>
          <w:sz w:val="28"/>
          <w:szCs w:val="28"/>
        </w:rPr>
        <w:t xml:space="preserve"> Поле зрения в начальной стадии первичной глаукомы сужено до: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+</w:t>
      </w:r>
      <w:r w:rsidRPr="00C2197F">
        <w:rPr>
          <w:rFonts w:ascii="Times New Roman" w:hAnsi="Times New Roman"/>
          <w:sz w:val="28"/>
          <w:szCs w:val="28"/>
        </w:rPr>
        <w:t xml:space="preserve"> до 5°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до 10°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до 20°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до 45°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#</w:t>
      </w:r>
      <w:r w:rsidRPr="00C2197F">
        <w:rPr>
          <w:rFonts w:ascii="Times New Roman" w:hAnsi="Times New Roman"/>
          <w:sz w:val="28"/>
          <w:szCs w:val="28"/>
        </w:rPr>
        <w:t xml:space="preserve"> Поле зрения в развитой стадии первичной глаукомы сужено до: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+</w:t>
      </w:r>
      <w:r w:rsidRPr="00C2197F">
        <w:rPr>
          <w:rFonts w:ascii="Times New Roman" w:hAnsi="Times New Roman"/>
          <w:sz w:val="28"/>
          <w:szCs w:val="28"/>
        </w:rPr>
        <w:t xml:space="preserve"> до 15° от периферии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до 10°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до 15° от точки фиксации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до 45°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#</w:t>
      </w:r>
      <w:r w:rsidRPr="00C2197F">
        <w:rPr>
          <w:rFonts w:ascii="Times New Roman" w:hAnsi="Times New Roman"/>
          <w:sz w:val="28"/>
          <w:szCs w:val="28"/>
        </w:rPr>
        <w:t xml:space="preserve"> Поле зрения в терминальной стадии первичной глаукомы сужено до: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+</w:t>
      </w:r>
      <w:r w:rsidRPr="00C2197F">
        <w:rPr>
          <w:rFonts w:ascii="Times New Roman" w:hAnsi="Times New Roman"/>
          <w:sz w:val="28"/>
          <w:szCs w:val="28"/>
        </w:rPr>
        <w:t xml:space="preserve"> до 15° от точки фиксации 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до 10°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до 15° от периферии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до 45°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#</w:t>
      </w:r>
      <w:r w:rsidRPr="00C2197F">
        <w:rPr>
          <w:rFonts w:ascii="Times New Roman" w:hAnsi="Times New Roman"/>
          <w:sz w:val="28"/>
          <w:szCs w:val="28"/>
        </w:rPr>
        <w:t xml:space="preserve"> Ко вторичной сосудистой глаукоме относят: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+</w:t>
      </w:r>
      <w:r w:rsidRPr="00C2197F">
        <w:rPr>
          <w:rFonts w:ascii="Times New Roman" w:hAnsi="Times New Roman"/>
          <w:sz w:val="28"/>
          <w:szCs w:val="28"/>
        </w:rPr>
        <w:t xml:space="preserve"> неоваскулярную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псевдогипертензию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эксфолиативную глаукому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гетерохромную увеопагию (Фукса)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#</w:t>
      </w:r>
      <w:r w:rsidRPr="00C2197F">
        <w:rPr>
          <w:rFonts w:ascii="Times New Roman" w:hAnsi="Times New Roman"/>
          <w:sz w:val="28"/>
          <w:szCs w:val="28"/>
        </w:rPr>
        <w:t xml:space="preserve"> Неоваскулярная глаукома возникает при следующих заболеваниях: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+</w:t>
      </w:r>
      <w:r w:rsidRPr="00C2197F">
        <w:rPr>
          <w:rFonts w:ascii="Times New Roman" w:hAnsi="Times New Roman"/>
          <w:sz w:val="28"/>
          <w:szCs w:val="28"/>
        </w:rPr>
        <w:t xml:space="preserve"> тромбоз центральной вены сетчатки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нейроретинит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сенильной макулопатии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радиационного поражения глаз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#</w:t>
      </w:r>
      <w:r w:rsidRPr="00C2197F">
        <w:rPr>
          <w:rFonts w:ascii="Times New Roman" w:hAnsi="Times New Roman"/>
          <w:sz w:val="28"/>
          <w:szCs w:val="28"/>
        </w:rPr>
        <w:t xml:space="preserve"> Назначение тимолола больным глаукомой противопоказано при: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+</w:t>
      </w:r>
      <w:r w:rsidRPr="00C2197F">
        <w:rPr>
          <w:rFonts w:ascii="Times New Roman" w:hAnsi="Times New Roman"/>
          <w:sz w:val="28"/>
          <w:szCs w:val="28"/>
        </w:rPr>
        <w:t xml:space="preserve"> бронхиальной астме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мочекаменной болезни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цистите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аденоме простаты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#</w:t>
      </w:r>
      <w:r w:rsidRPr="00C2197F">
        <w:rPr>
          <w:rFonts w:ascii="Times New Roman" w:hAnsi="Times New Roman"/>
          <w:sz w:val="28"/>
          <w:szCs w:val="28"/>
        </w:rPr>
        <w:t xml:space="preserve"> Нижняя граница нормы внутриглазного давления при измерении тонометром Маклакова: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+</w:t>
      </w:r>
      <w:r w:rsidRPr="00C2197F">
        <w:rPr>
          <w:rFonts w:ascii="Times New Roman" w:hAnsi="Times New Roman"/>
          <w:sz w:val="28"/>
          <w:szCs w:val="28"/>
        </w:rPr>
        <w:t xml:space="preserve"> 18 мм рт. ст.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24 мм рт. ст.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26 мм рт. ст.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20 мм рт. ст.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#</w:t>
      </w:r>
      <w:r w:rsidRPr="00C2197F">
        <w:rPr>
          <w:rFonts w:ascii="Times New Roman" w:hAnsi="Times New Roman"/>
          <w:sz w:val="28"/>
          <w:szCs w:val="28"/>
        </w:rPr>
        <w:t xml:space="preserve"> Нижняя граница истинного внутриглазного давления: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+</w:t>
      </w:r>
      <w:r w:rsidRPr="00C2197F">
        <w:rPr>
          <w:rFonts w:ascii="Times New Roman" w:hAnsi="Times New Roman"/>
          <w:sz w:val="28"/>
          <w:szCs w:val="28"/>
        </w:rPr>
        <w:t xml:space="preserve"> 9 мм рт. ст.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21 мм рт. ст.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14 мм рт. ст.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16 мм рт. ст.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#</w:t>
      </w:r>
      <w:r w:rsidRPr="00C2197F">
        <w:rPr>
          <w:rFonts w:ascii="Times New Roman" w:hAnsi="Times New Roman"/>
          <w:sz w:val="28"/>
          <w:szCs w:val="28"/>
        </w:rPr>
        <w:t xml:space="preserve"> Для определения формы глаукомы применяют метод исследования: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+</w:t>
      </w:r>
      <w:r w:rsidRPr="00C2197F">
        <w:rPr>
          <w:rFonts w:ascii="Times New Roman" w:hAnsi="Times New Roman"/>
          <w:sz w:val="28"/>
          <w:szCs w:val="28"/>
        </w:rPr>
        <w:t xml:space="preserve"> гониоскопия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периметрия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тонометрия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Биомикроскопия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#</w:t>
      </w:r>
      <w:r w:rsidRPr="00C2197F">
        <w:rPr>
          <w:rFonts w:ascii="Times New Roman" w:hAnsi="Times New Roman"/>
          <w:sz w:val="28"/>
          <w:szCs w:val="28"/>
        </w:rPr>
        <w:t xml:space="preserve"> Для определения тонометрического внутриглазного давления по Маклакову используют: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+</w:t>
      </w:r>
      <w:r w:rsidRPr="00C2197F">
        <w:rPr>
          <w:rFonts w:ascii="Times New Roman" w:hAnsi="Times New Roman"/>
          <w:sz w:val="28"/>
          <w:szCs w:val="28"/>
        </w:rPr>
        <w:t xml:space="preserve"> грузик весом 10 гр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грузик весом 7,5 гр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грузик весом 5 гр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Грузик весом 15 гр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#</w:t>
      </w:r>
      <w:r w:rsidRPr="00C2197F">
        <w:rPr>
          <w:rFonts w:ascii="Times New Roman" w:hAnsi="Times New Roman"/>
          <w:sz w:val="28"/>
          <w:szCs w:val="28"/>
        </w:rPr>
        <w:t xml:space="preserve"> При терминальной некомпенсированной болящей стадии глаукомы вариантом хирургического лечения является: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04072F">
        <w:rPr>
          <w:rFonts w:ascii="Times New Roman" w:hAnsi="Times New Roman"/>
          <w:sz w:val="28"/>
          <w:szCs w:val="28"/>
        </w:rPr>
        <w:t>+</w:t>
      </w:r>
      <w:r w:rsidRPr="00C2197F">
        <w:rPr>
          <w:rFonts w:ascii="Times New Roman" w:hAnsi="Times New Roman"/>
          <w:sz w:val="28"/>
          <w:szCs w:val="28"/>
        </w:rPr>
        <w:t xml:space="preserve"> энуклеация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лазерная трабекулопластика</w:t>
      </w:r>
    </w:p>
    <w:p w:rsidR="000150ED" w:rsidRPr="00C2197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лазерная гониотомия</w:t>
      </w:r>
    </w:p>
    <w:p w:rsidR="000150ED" w:rsidRPr="0004072F" w:rsidRDefault="000150ED" w:rsidP="00E24F57">
      <w:pPr>
        <w:spacing w:line="360" w:lineRule="auto"/>
        <w:rPr>
          <w:rFonts w:ascii="Times New Roman" w:hAnsi="Times New Roman"/>
          <w:sz w:val="28"/>
          <w:szCs w:val="28"/>
        </w:rPr>
      </w:pPr>
      <w:r w:rsidRPr="00C2197F">
        <w:rPr>
          <w:rFonts w:ascii="Times New Roman" w:hAnsi="Times New Roman"/>
          <w:sz w:val="28"/>
          <w:szCs w:val="28"/>
        </w:rPr>
        <w:t xml:space="preserve"> глубокая субсклеральная склерэктомия</w:t>
      </w:r>
    </w:p>
    <w:p w:rsidR="000150ED" w:rsidRPr="00092B8D" w:rsidRDefault="000150ED" w:rsidP="00E24F57">
      <w:pPr>
        <w:spacing w:after="0" w:line="276" w:lineRule="auto"/>
        <w:ind w:firstLine="709"/>
        <w:jc w:val="center"/>
        <w:rPr>
          <w:b/>
        </w:rPr>
      </w:pPr>
      <w:r>
        <w:rPr>
          <w:b/>
          <w:lang w:val="en-US"/>
        </w:rPr>
        <w:t>U</w:t>
      </w:r>
      <w:r w:rsidRPr="00E24F57">
        <w:rPr>
          <w:b/>
        </w:rPr>
        <w:t xml:space="preserve">2 </w:t>
      </w:r>
      <w:r w:rsidRPr="00092B8D">
        <w:rPr>
          <w:b/>
        </w:rPr>
        <w:t xml:space="preserve">Тесты </w:t>
      </w:r>
      <w:r>
        <w:rPr>
          <w:b/>
        </w:rPr>
        <w:t xml:space="preserve">по миопии </w:t>
      </w:r>
    </w:p>
    <w:p w:rsidR="000150ED" w:rsidRDefault="000150ED" w:rsidP="00E24F57">
      <w:pPr>
        <w:spacing w:after="0" w:line="276" w:lineRule="auto"/>
        <w:ind w:firstLine="709"/>
      </w:pPr>
    </w:p>
    <w:p w:rsidR="000150ED" w:rsidRDefault="000150ED" w:rsidP="00E24F57">
      <w:pPr>
        <w:spacing w:after="0" w:line="276" w:lineRule="auto"/>
        <w:ind w:firstLine="709"/>
      </w:pPr>
      <w:r w:rsidRPr="00C52331">
        <w:t>#</w:t>
      </w:r>
      <w:r>
        <w:t>ГЛАВНЫЙ ФОКУС ПРИ БЛИЗОРУКОСТИ РАСПОЛОЖЕН:</w:t>
      </w:r>
    </w:p>
    <w:p w:rsidR="000150ED" w:rsidRDefault="000150ED" w:rsidP="00E24F57">
      <w:pPr>
        <w:spacing w:after="0" w:line="276" w:lineRule="auto"/>
        <w:ind w:firstLine="709"/>
      </w:pPr>
    </w:p>
    <w:p w:rsidR="000150ED" w:rsidRDefault="000150ED" w:rsidP="00E24F57">
      <w:pPr>
        <w:spacing w:after="0" w:line="360" w:lineRule="auto"/>
        <w:ind w:firstLine="709"/>
      </w:pPr>
      <w:r>
        <w:t xml:space="preserve">+в точке перед сетчаткой </w:t>
      </w:r>
    </w:p>
    <w:p w:rsidR="000150ED" w:rsidRDefault="000150ED" w:rsidP="00E24F57">
      <w:pPr>
        <w:spacing w:after="0" w:line="360" w:lineRule="auto"/>
        <w:ind w:firstLine="709"/>
      </w:pPr>
      <w:r>
        <w:t>в виде вертикальной линии позади сетчатки</w:t>
      </w:r>
    </w:p>
    <w:p w:rsidR="000150ED" w:rsidRDefault="000150ED" w:rsidP="00E24F57">
      <w:pPr>
        <w:spacing w:after="0" w:line="360" w:lineRule="auto"/>
        <w:ind w:firstLine="709"/>
      </w:pPr>
      <w:r>
        <w:t>в виде вертикальной линии перед сетчаткой</w:t>
      </w:r>
    </w:p>
    <w:p w:rsidR="000150ED" w:rsidRDefault="000150ED" w:rsidP="00E24F57">
      <w:pPr>
        <w:spacing w:after="0" w:line="360" w:lineRule="auto"/>
        <w:ind w:firstLine="709"/>
      </w:pPr>
      <w:r>
        <w:t>в точке на сетчатке</w:t>
      </w:r>
    </w:p>
    <w:p w:rsidR="000150ED" w:rsidRDefault="000150ED" w:rsidP="00E24F57">
      <w:pPr>
        <w:spacing w:after="0" w:line="360" w:lineRule="auto"/>
        <w:ind w:firstLine="709"/>
      </w:pPr>
      <w:r>
        <w:t>в точке позади сетчатки</w:t>
      </w:r>
    </w:p>
    <w:p w:rsidR="000150ED" w:rsidRDefault="000150ED" w:rsidP="00E24F57">
      <w:pPr>
        <w:spacing w:after="0" w:line="276" w:lineRule="auto"/>
        <w:ind w:firstLine="709"/>
      </w:pPr>
    </w:p>
    <w:p w:rsidR="000150ED" w:rsidRDefault="000150ED" w:rsidP="00E24F57">
      <w:pPr>
        <w:spacing w:after="0" w:line="276" w:lineRule="auto"/>
        <w:ind w:firstLine="709"/>
      </w:pPr>
      <w:r w:rsidRPr="00C52331">
        <w:t>#</w:t>
      </w:r>
      <w:r>
        <w:t>ОПТИЧЕСКАЯ КОРРЕКЦИЯ ПРОСТОЙ МИОПИИ ПРОИЗВОДИТСЯ С ПОМОЩЬЮ:</w:t>
      </w:r>
    </w:p>
    <w:p w:rsidR="000150ED" w:rsidRDefault="000150ED" w:rsidP="00E24F57">
      <w:pPr>
        <w:spacing w:after="0" w:line="276" w:lineRule="auto"/>
        <w:ind w:firstLine="709"/>
      </w:pPr>
    </w:p>
    <w:p w:rsidR="000150ED" w:rsidRDefault="000150ED" w:rsidP="00E24F57">
      <w:pPr>
        <w:spacing w:after="0" w:line="360" w:lineRule="auto"/>
        <w:ind w:firstLine="709"/>
      </w:pPr>
      <w:r>
        <w:t xml:space="preserve">+самой слабой рассеивающей линзы </w:t>
      </w:r>
    </w:p>
    <w:p w:rsidR="000150ED" w:rsidRDefault="000150ED" w:rsidP="00E24F57">
      <w:pPr>
        <w:spacing w:after="0" w:line="360" w:lineRule="auto"/>
        <w:ind w:firstLine="709"/>
      </w:pPr>
      <w:r>
        <w:t>самой слабой собирательной линзы</w:t>
      </w:r>
    </w:p>
    <w:p w:rsidR="000150ED" w:rsidRDefault="000150ED" w:rsidP="00E24F57">
      <w:pPr>
        <w:spacing w:after="0" w:line="360" w:lineRule="auto"/>
        <w:ind w:firstLine="709"/>
      </w:pPr>
      <w:r>
        <w:t>самой сильной рассеивающей линзы</w:t>
      </w:r>
    </w:p>
    <w:p w:rsidR="000150ED" w:rsidRDefault="000150ED" w:rsidP="00E24F57">
      <w:pPr>
        <w:spacing w:after="0" w:line="360" w:lineRule="auto"/>
        <w:ind w:firstLine="709"/>
      </w:pPr>
      <w:r>
        <w:t>призм</w:t>
      </w:r>
    </w:p>
    <w:p w:rsidR="000150ED" w:rsidRDefault="000150ED" w:rsidP="00E24F57">
      <w:pPr>
        <w:spacing w:after="0" w:line="360" w:lineRule="auto"/>
        <w:ind w:firstLine="709"/>
      </w:pPr>
      <w:r>
        <w:t>самой сильной собирательной линзы</w:t>
      </w:r>
    </w:p>
    <w:p w:rsidR="000150ED" w:rsidRDefault="000150ED" w:rsidP="00E24F57">
      <w:pPr>
        <w:spacing w:after="0" w:line="276" w:lineRule="auto"/>
        <w:ind w:firstLine="709"/>
      </w:pPr>
    </w:p>
    <w:p w:rsidR="000150ED" w:rsidRDefault="000150ED" w:rsidP="00E24F57">
      <w:pPr>
        <w:spacing w:after="0" w:line="276" w:lineRule="auto"/>
        <w:ind w:firstLine="709"/>
      </w:pPr>
      <w:r>
        <w:t>*ГИГИЕНИЧЕСКИЕ И ПРОФЕССИОНАЛЬНЫЕ РЕКОМЕНДАЦИИ ДЛЯ МИОПОВ ВЫСОКОЙ СТЕПЕНИ:</w:t>
      </w:r>
    </w:p>
    <w:p w:rsidR="000150ED" w:rsidRDefault="000150ED" w:rsidP="00E24F57">
      <w:pPr>
        <w:spacing w:after="0" w:line="276" w:lineRule="auto"/>
        <w:ind w:firstLine="709"/>
      </w:pPr>
    </w:p>
    <w:p w:rsidR="000150ED" w:rsidRDefault="000150ED" w:rsidP="00E24F57">
      <w:pPr>
        <w:spacing w:after="0" w:line="360" w:lineRule="auto"/>
        <w:ind w:firstLine="709"/>
      </w:pPr>
      <w:r>
        <w:t>+прогулки на свежем воздухе</w:t>
      </w:r>
    </w:p>
    <w:p w:rsidR="000150ED" w:rsidRDefault="000150ED" w:rsidP="00E24F57">
      <w:pPr>
        <w:spacing w:after="0" w:line="360" w:lineRule="auto"/>
        <w:ind w:firstLine="709"/>
      </w:pPr>
      <w:r>
        <w:t>+подъем тяжестей противопоказан</w:t>
      </w:r>
    </w:p>
    <w:p w:rsidR="000150ED" w:rsidRDefault="000150ED" w:rsidP="00E24F57">
      <w:pPr>
        <w:spacing w:after="0" w:line="360" w:lineRule="auto"/>
        <w:ind w:firstLine="709"/>
      </w:pPr>
      <w:r>
        <w:t>+ограничения для зрительных перегрузок</w:t>
      </w:r>
    </w:p>
    <w:p w:rsidR="000150ED" w:rsidRDefault="000150ED" w:rsidP="00E24F57">
      <w:pPr>
        <w:spacing w:after="0" w:line="360" w:lineRule="auto"/>
        <w:ind w:firstLine="709"/>
      </w:pPr>
      <w:r>
        <w:t>прыжки разрешены</w:t>
      </w:r>
    </w:p>
    <w:p w:rsidR="000150ED" w:rsidRDefault="000150ED" w:rsidP="00E24F57">
      <w:pPr>
        <w:spacing w:after="0" w:line="360" w:lineRule="auto"/>
        <w:ind w:firstLine="709"/>
      </w:pPr>
      <w:r>
        <w:t>все перечисленное</w:t>
      </w:r>
    </w:p>
    <w:p w:rsidR="000150ED" w:rsidRDefault="000150ED" w:rsidP="00E24F57">
      <w:pPr>
        <w:spacing w:after="0" w:line="360" w:lineRule="auto"/>
        <w:ind w:firstLine="709"/>
      </w:pPr>
    </w:p>
    <w:p w:rsidR="000150ED" w:rsidRDefault="000150ED" w:rsidP="00E24F57">
      <w:pPr>
        <w:spacing w:after="0" w:line="276" w:lineRule="auto"/>
        <w:ind w:firstLine="709"/>
      </w:pPr>
      <w:r w:rsidRPr="00C52331">
        <w:t>#</w:t>
      </w:r>
      <w:r>
        <w:t>МИОПИИ СЛАБОЙ СТЕПЕНИ СООТВЕТСТВУЮТ СЛЕДУЮЩИЕ ЗНАЧЕНИЯ РЕФРАКЦИИ, ВЫРАЖЕННЫЕ В ДИОПТРИЯХ:</w:t>
      </w:r>
    </w:p>
    <w:p w:rsidR="000150ED" w:rsidRDefault="000150ED" w:rsidP="00E24F57">
      <w:pPr>
        <w:spacing w:after="0" w:line="276" w:lineRule="auto"/>
        <w:ind w:firstLine="709"/>
      </w:pPr>
    </w:p>
    <w:p w:rsidR="000150ED" w:rsidRDefault="000150ED" w:rsidP="00E24F57">
      <w:pPr>
        <w:spacing w:after="0" w:line="360" w:lineRule="auto"/>
        <w:ind w:firstLine="709"/>
      </w:pPr>
      <w:r>
        <w:t>+от (-)0,25 до (-)3,0 дптр</w:t>
      </w:r>
    </w:p>
    <w:p w:rsidR="000150ED" w:rsidRDefault="000150ED" w:rsidP="00E24F57">
      <w:pPr>
        <w:spacing w:after="0" w:line="360" w:lineRule="auto"/>
        <w:ind w:firstLine="709"/>
      </w:pPr>
      <w:r>
        <w:t>от (-)0,25 до (-)4,0 дптр</w:t>
      </w:r>
    </w:p>
    <w:p w:rsidR="000150ED" w:rsidRDefault="000150ED" w:rsidP="00E24F57">
      <w:pPr>
        <w:spacing w:after="0" w:line="360" w:lineRule="auto"/>
        <w:ind w:firstLine="709"/>
      </w:pPr>
      <w:r>
        <w:t>от (-)0,5 до (-)5,0 дптр</w:t>
      </w:r>
    </w:p>
    <w:p w:rsidR="000150ED" w:rsidRDefault="000150ED" w:rsidP="00E24F57">
      <w:pPr>
        <w:spacing w:after="0" w:line="360" w:lineRule="auto"/>
        <w:ind w:firstLine="709"/>
      </w:pPr>
      <w:r>
        <w:t>от (-)0,5 до (-)5,5 дптр</w:t>
      </w:r>
    </w:p>
    <w:p w:rsidR="000150ED" w:rsidRDefault="000150ED" w:rsidP="00E24F57">
      <w:pPr>
        <w:spacing w:after="0" w:line="276" w:lineRule="auto"/>
      </w:pPr>
    </w:p>
    <w:p w:rsidR="000150ED" w:rsidRDefault="000150ED" w:rsidP="00E24F57">
      <w:pPr>
        <w:spacing w:after="0" w:line="276" w:lineRule="auto"/>
        <w:ind w:firstLine="709"/>
      </w:pPr>
      <w:r w:rsidRPr="00C52331">
        <w:t>#</w:t>
      </w:r>
      <w:r>
        <w:t>МИОПИИ СРЕДНЕЙ СТЕПЕНИ СООТВЕТСТВУЮТ СЛЕДУЮЩИЕ ЗНАЧЕНИЯ РЕФРАКЦИИ, ВЫРАЖЕННЫЕ В ДИОПТРИЯХ:</w:t>
      </w:r>
    </w:p>
    <w:p w:rsidR="000150ED" w:rsidRDefault="000150ED" w:rsidP="00E24F57">
      <w:pPr>
        <w:spacing w:after="0" w:line="276" w:lineRule="auto"/>
        <w:ind w:firstLine="709"/>
      </w:pPr>
    </w:p>
    <w:p w:rsidR="000150ED" w:rsidRDefault="000150ED" w:rsidP="00E24F57">
      <w:pPr>
        <w:spacing w:after="0" w:line="360" w:lineRule="auto"/>
        <w:ind w:firstLine="709"/>
      </w:pPr>
      <w:r>
        <w:t>+от (-)3,25 до (-)6,0 дптр</w:t>
      </w:r>
    </w:p>
    <w:p w:rsidR="000150ED" w:rsidRDefault="000150ED" w:rsidP="00E24F57">
      <w:pPr>
        <w:spacing w:after="0" w:line="360" w:lineRule="auto"/>
        <w:ind w:firstLine="709"/>
      </w:pPr>
      <w:r>
        <w:t>от (-)2,0 до (-)3,0 дптр</w:t>
      </w:r>
    </w:p>
    <w:p w:rsidR="000150ED" w:rsidRDefault="000150ED" w:rsidP="00E24F57">
      <w:pPr>
        <w:spacing w:after="0" w:line="360" w:lineRule="auto"/>
        <w:ind w:firstLine="709"/>
      </w:pPr>
      <w:r>
        <w:t>от (-)2,5 до (-)5,0 дптр</w:t>
      </w:r>
    </w:p>
    <w:p w:rsidR="000150ED" w:rsidRDefault="000150ED" w:rsidP="00E24F57">
      <w:pPr>
        <w:spacing w:after="0" w:line="360" w:lineRule="auto"/>
        <w:ind w:firstLine="709"/>
      </w:pPr>
      <w:r>
        <w:t>от (-)2,75 до (-)5,5 дптр</w:t>
      </w:r>
    </w:p>
    <w:p w:rsidR="000150ED" w:rsidRDefault="000150ED" w:rsidP="00E24F57">
      <w:pPr>
        <w:spacing w:after="0" w:line="360" w:lineRule="auto"/>
        <w:ind w:firstLine="709"/>
      </w:pPr>
      <w:r>
        <w:t>от (-)5,5 до (-)7,5 дптр</w:t>
      </w:r>
    </w:p>
    <w:p w:rsidR="000150ED" w:rsidRDefault="000150ED" w:rsidP="00E24F57">
      <w:pPr>
        <w:spacing w:after="0" w:line="276" w:lineRule="auto"/>
      </w:pPr>
    </w:p>
    <w:p w:rsidR="000150ED" w:rsidRDefault="000150ED" w:rsidP="00E24F57">
      <w:pPr>
        <w:spacing w:after="0" w:line="360" w:lineRule="auto"/>
        <w:ind w:firstLine="709"/>
      </w:pPr>
      <w:r w:rsidRPr="00C52331">
        <w:t>#</w:t>
      </w:r>
      <w:r>
        <w:t>МИОПИИ ВЫСОКОЙ СТЕПЕНИ СООТВЕТСТВУЮТ СЛЕДУЮЩИЕ ЗНАЧЕНИЯ РЕФРАКЦИИ, ВЫРАЖЕННЫЕ В ДИОПТРИЯХ:</w:t>
      </w:r>
    </w:p>
    <w:p w:rsidR="000150ED" w:rsidRDefault="000150ED" w:rsidP="00E24F57">
      <w:pPr>
        <w:spacing w:after="0" w:line="360" w:lineRule="auto"/>
        <w:ind w:firstLine="709"/>
      </w:pPr>
      <w:r>
        <w:t xml:space="preserve">+от (-)6,25 дптр и выше </w:t>
      </w:r>
    </w:p>
    <w:p w:rsidR="000150ED" w:rsidRDefault="000150ED" w:rsidP="00E24F57">
      <w:pPr>
        <w:spacing w:after="0" w:line="360" w:lineRule="auto"/>
        <w:ind w:firstLine="709"/>
      </w:pPr>
      <w:r>
        <w:t>от (-)1,5 до (-)5,5 дптр</w:t>
      </w:r>
    </w:p>
    <w:p w:rsidR="000150ED" w:rsidRDefault="000150ED" w:rsidP="00E24F57">
      <w:pPr>
        <w:spacing w:after="0" w:line="360" w:lineRule="auto"/>
        <w:ind w:firstLine="709"/>
      </w:pPr>
      <w:r>
        <w:t>от (-)2,0 до (-)6,0 дптр</w:t>
      </w:r>
    </w:p>
    <w:p w:rsidR="000150ED" w:rsidRDefault="000150ED" w:rsidP="00E24F57">
      <w:pPr>
        <w:spacing w:after="0" w:line="360" w:lineRule="auto"/>
        <w:ind w:firstLine="709"/>
      </w:pPr>
      <w:r>
        <w:t>от (-)3,0 до (-)6,0 дптр</w:t>
      </w:r>
    </w:p>
    <w:p w:rsidR="000150ED" w:rsidRDefault="000150ED" w:rsidP="00E24F57">
      <w:pPr>
        <w:spacing w:after="0" w:line="360" w:lineRule="auto"/>
        <w:ind w:firstLine="709"/>
      </w:pPr>
      <w:r>
        <w:t>от (-)5,5 до (-)7,5 дптр</w:t>
      </w:r>
    </w:p>
    <w:p w:rsidR="000150ED" w:rsidRDefault="000150ED" w:rsidP="00E24F57">
      <w:pPr>
        <w:spacing w:after="0" w:line="360" w:lineRule="auto"/>
        <w:ind w:firstLine="709"/>
      </w:pPr>
    </w:p>
    <w:p w:rsidR="000150ED" w:rsidRDefault="000150ED" w:rsidP="00E24F57">
      <w:pPr>
        <w:spacing w:after="0" w:line="276" w:lineRule="auto"/>
        <w:ind w:firstLine="709"/>
      </w:pPr>
    </w:p>
    <w:p w:rsidR="000150ED" w:rsidRDefault="000150ED" w:rsidP="00E24F57">
      <w:pPr>
        <w:tabs>
          <w:tab w:val="left" w:pos="1626"/>
        </w:tabs>
        <w:spacing w:line="276" w:lineRule="auto"/>
      </w:pPr>
      <w:r w:rsidRPr="00B87226">
        <w:t>#</w:t>
      </w:r>
      <w:r>
        <w:t>МИОПИЧЕСКАЯ РЕФРАКЦИЯ: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+сильная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слабая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соразмерная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нет правильного варианта</w:t>
      </w:r>
    </w:p>
    <w:p w:rsidR="000150ED" w:rsidRDefault="000150ED" w:rsidP="00E24F57">
      <w:pPr>
        <w:spacing w:after="0" w:line="276" w:lineRule="auto"/>
        <w:ind w:firstLine="708"/>
      </w:pPr>
    </w:p>
    <w:p w:rsidR="000150ED" w:rsidRDefault="000150ED" w:rsidP="00E24F57">
      <w:pPr>
        <w:tabs>
          <w:tab w:val="left" w:pos="1626"/>
        </w:tabs>
        <w:spacing w:line="276" w:lineRule="auto"/>
      </w:pPr>
      <w:r>
        <w:t>#АНИЗОМЕТРОПИЧЕСКАЯ МИОПИЯ – ЭТО: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+разная степень минусовой рефракции в обоих глазах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разная величина изображения предметов на глазном дне обоих глаз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не одинаковая рефракция в разных меридианах одного глаза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изменение рефракции на протяжении одного из меридианов глаза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одинаковая степень минусовой рефракции в обоих глазах</w:t>
      </w:r>
    </w:p>
    <w:p w:rsidR="000150ED" w:rsidRDefault="000150ED" w:rsidP="00E24F57">
      <w:pPr>
        <w:tabs>
          <w:tab w:val="left" w:pos="1626"/>
        </w:tabs>
        <w:spacing w:line="276" w:lineRule="auto"/>
      </w:pPr>
    </w:p>
    <w:p w:rsidR="000150ED" w:rsidRDefault="000150ED" w:rsidP="00E24F57">
      <w:pPr>
        <w:tabs>
          <w:tab w:val="left" w:pos="1626"/>
        </w:tabs>
        <w:spacing w:line="276" w:lineRule="auto"/>
      </w:pPr>
      <w:r w:rsidRPr="00AF5978">
        <w:t>#</w:t>
      </w:r>
      <w:r>
        <w:t>У ПАЦИЕНТА НА ОДНОМ ГЛАЗУ - МИОПИЯ 3 ДПТР, НА ДРУГОМ ГЛАЗУ - МИОПИЯ 6 ДПТР. ЭТО СОСТОЯНИЕ НАЗЫВАЕТСЯ: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+Анизометропия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Анизокория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Анизэйкония</w:t>
      </w:r>
    </w:p>
    <w:p w:rsidR="000150ED" w:rsidRDefault="000150ED" w:rsidP="00E24F57">
      <w:pPr>
        <w:spacing w:after="0" w:line="276" w:lineRule="auto"/>
      </w:pPr>
      <w:r>
        <w:t>Астигматизм</w:t>
      </w:r>
    </w:p>
    <w:p w:rsidR="000150ED" w:rsidRDefault="000150ED" w:rsidP="00E24F57">
      <w:pPr>
        <w:spacing w:after="0" w:line="276" w:lineRule="auto"/>
        <w:ind w:firstLine="709"/>
      </w:pPr>
      <w:r w:rsidRPr="00C52331">
        <w:t>#</w:t>
      </w:r>
      <w:r>
        <w:t>ПАЦИЕНТ, ДАЛЬНЕЙШАЯ ТОЧКА ЯСНОГО ЗРЕНИЯ КОТОРОГО РАСПОЛОЖЕНА НА РАССТОЯНИИ 1 М, ИМЕЕТ МИОПИЮ, РАВНУЮ  (-):</w:t>
      </w:r>
    </w:p>
    <w:p w:rsidR="000150ED" w:rsidRDefault="000150ED" w:rsidP="00E24F57">
      <w:pPr>
        <w:spacing w:after="0" w:line="360" w:lineRule="auto"/>
        <w:ind w:firstLine="709"/>
      </w:pPr>
      <w:r>
        <w:t>+1,0 Д</w:t>
      </w:r>
    </w:p>
    <w:p w:rsidR="000150ED" w:rsidRDefault="000150ED" w:rsidP="00E24F57">
      <w:pPr>
        <w:spacing w:after="0" w:line="360" w:lineRule="auto"/>
        <w:ind w:firstLine="709"/>
      </w:pPr>
      <w:r>
        <w:t>2,0 Д</w:t>
      </w:r>
    </w:p>
    <w:p w:rsidR="000150ED" w:rsidRDefault="000150ED" w:rsidP="00E24F57">
      <w:pPr>
        <w:spacing w:after="0" w:line="360" w:lineRule="auto"/>
        <w:ind w:firstLine="709"/>
      </w:pPr>
      <w:r>
        <w:t>4,0 Д</w:t>
      </w:r>
    </w:p>
    <w:p w:rsidR="000150ED" w:rsidRDefault="000150ED" w:rsidP="00E24F57">
      <w:pPr>
        <w:spacing w:after="0" w:line="360" w:lineRule="auto"/>
        <w:ind w:firstLine="709"/>
      </w:pPr>
      <w:r>
        <w:t>5,0 Д</w:t>
      </w:r>
    </w:p>
    <w:p w:rsidR="000150ED" w:rsidRDefault="000150ED" w:rsidP="00E24F57">
      <w:pPr>
        <w:spacing w:after="0" w:line="360" w:lineRule="auto"/>
        <w:ind w:firstLine="709"/>
      </w:pPr>
      <w:r>
        <w:t>10,0 Д</w:t>
      </w:r>
    </w:p>
    <w:p w:rsidR="000150ED" w:rsidRDefault="000150ED" w:rsidP="00E24F57">
      <w:pPr>
        <w:spacing w:after="0" w:line="360" w:lineRule="auto"/>
        <w:ind w:firstLine="709"/>
      </w:pPr>
    </w:p>
    <w:p w:rsidR="000150ED" w:rsidRDefault="000150ED" w:rsidP="00E24F57">
      <w:pPr>
        <w:spacing w:after="0" w:line="276" w:lineRule="auto"/>
        <w:ind w:firstLine="709"/>
      </w:pPr>
      <w:r w:rsidRPr="00C52331">
        <w:t>#</w:t>
      </w:r>
      <w:r>
        <w:t>ПАЦИЕНТ, ДАЛЬНЕЙШАЯ ТОЧКА ЯСНОГО ЗРЕНИЯ КОТОРОГО РАСПОЛОЖЕНА НА РАССТОЯНИИ 0,5 М, ИМЕЕТ МИОПИЮ, РАВНУЮ (-):</w:t>
      </w:r>
    </w:p>
    <w:p w:rsidR="000150ED" w:rsidRDefault="000150ED" w:rsidP="00E24F57">
      <w:pPr>
        <w:spacing w:after="0" w:line="360" w:lineRule="auto"/>
        <w:ind w:firstLine="709"/>
      </w:pPr>
      <w:r>
        <w:t>+2,0 Д</w:t>
      </w:r>
    </w:p>
    <w:p w:rsidR="000150ED" w:rsidRDefault="000150ED" w:rsidP="00E24F57">
      <w:pPr>
        <w:spacing w:after="0" w:line="360" w:lineRule="auto"/>
        <w:ind w:firstLine="709"/>
      </w:pPr>
      <w:r>
        <w:t>1,0 Д</w:t>
      </w:r>
    </w:p>
    <w:p w:rsidR="000150ED" w:rsidRDefault="000150ED" w:rsidP="00E24F57">
      <w:pPr>
        <w:spacing w:after="0" w:line="360" w:lineRule="auto"/>
        <w:ind w:firstLine="709"/>
      </w:pPr>
      <w:r>
        <w:t>4,0 Д</w:t>
      </w:r>
    </w:p>
    <w:p w:rsidR="000150ED" w:rsidRDefault="000150ED" w:rsidP="00E24F57">
      <w:pPr>
        <w:spacing w:after="0" w:line="360" w:lineRule="auto"/>
        <w:ind w:firstLine="709"/>
      </w:pPr>
      <w:r>
        <w:t>5,0 Д</w:t>
      </w:r>
    </w:p>
    <w:p w:rsidR="000150ED" w:rsidRDefault="000150ED" w:rsidP="00E24F57">
      <w:pPr>
        <w:spacing w:after="0" w:line="360" w:lineRule="auto"/>
        <w:ind w:firstLine="709"/>
      </w:pPr>
      <w:r>
        <w:t>10,0 Д</w:t>
      </w:r>
    </w:p>
    <w:p w:rsidR="000150ED" w:rsidRDefault="000150ED" w:rsidP="00E24F57">
      <w:pPr>
        <w:spacing w:after="0" w:line="276" w:lineRule="auto"/>
        <w:ind w:firstLine="709"/>
      </w:pPr>
    </w:p>
    <w:p w:rsidR="000150ED" w:rsidRDefault="000150ED" w:rsidP="00E24F57">
      <w:pPr>
        <w:spacing w:after="0" w:line="276" w:lineRule="auto"/>
        <w:ind w:firstLine="709"/>
      </w:pPr>
      <w:r w:rsidRPr="00C52331">
        <w:t>#</w:t>
      </w:r>
      <w:r>
        <w:t>ПАЦИЕНТ, ДАЛЬНЕЙШАЯ ТОЧКА ЯСНОГО ЗРЕНИЯ КОТОРОГО РАСПОЛОЖЕНА НА РАССТОЯНИИ 25 СМ, ИМЕЕТ МИОПИЮ, РАВНУЮ (-):</w:t>
      </w:r>
    </w:p>
    <w:p w:rsidR="000150ED" w:rsidRDefault="000150ED" w:rsidP="00E24F57">
      <w:pPr>
        <w:spacing w:after="0" w:line="276" w:lineRule="auto"/>
        <w:ind w:firstLine="709"/>
      </w:pPr>
    </w:p>
    <w:p w:rsidR="000150ED" w:rsidRDefault="000150ED" w:rsidP="00E24F57">
      <w:pPr>
        <w:spacing w:after="0" w:line="360" w:lineRule="auto"/>
        <w:ind w:firstLine="709"/>
      </w:pPr>
      <w:r>
        <w:t>+4,0 Д</w:t>
      </w:r>
    </w:p>
    <w:p w:rsidR="000150ED" w:rsidRDefault="000150ED" w:rsidP="00E24F57">
      <w:pPr>
        <w:spacing w:after="0" w:line="360" w:lineRule="auto"/>
        <w:ind w:firstLine="709"/>
      </w:pPr>
      <w:r>
        <w:t>2,0 Д</w:t>
      </w:r>
    </w:p>
    <w:p w:rsidR="000150ED" w:rsidRDefault="000150ED" w:rsidP="00E24F57">
      <w:pPr>
        <w:spacing w:after="0" w:line="360" w:lineRule="auto"/>
        <w:ind w:firstLine="709"/>
      </w:pPr>
      <w:r>
        <w:t>1,0 Д</w:t>
      </w:r>
    </w:p>
    <w:p w:rsidR="000150ED" w:rsidRDefault="000150ED" w:rsidP="00E24F57">
      <w:pPr>
        <w:spacing w:after="0" w:line="360" w:lineRule="auto"/>
        <w:ind w:firstLine="709"/>
      </w:pPr>
      <w:r>
        <w:t>5,0 Д</w:t>
      </w:r>
    </w:p>
    <w:p w:rsidR="000150ED" w:rsidRDefault="000150ED" w:rsidP="00E24F57">
      <w:pPr>
        <w:spacing w:after="0" w:line="360" w:lineRule="auto"/>
        <w:ind w:firstLine="709"/>
      </w:pPr>
      <w:r>
        <w:t>10,0 Д</w:t>
      </w:r>
    </w:p>
    <w:p w:rsidR="000150ED" w:rsidRDefault="000150ED" w:rsidP="00E24F57">
      <w:pPr>
        <w:spacing w:after="0" w:line="276" w:lineRule="auto"/>
        <w:ind w:firstLine="709"/>
      </w:pPr>
    </w:p>
    <w:p w:rsidR="000150ED" w:rsidRDefault="000150ED" w:rsidP="00E24F57">
      <w:pPr>
        <w:spacing w:after="0" w:line="276" w:lineRule="auto"/>
        <w:ind w:firstLine="709"/>
      </w:pPr>
      <w:r w:rsidRPr="00AF5978">
        <w:t>#</w:t>
      </w:r>
      <w:r>
        <w:t>ПРИ МИОПИИ ЧЕЛОВЕК ПЛОХО ВИДИТ:</w:t>
      </w:r>
    </w:p>
    <w:p w:rsidR="000150ED" w:rsidRDefault="000150ED" w:rsidP="00E24F57">
      <w:pPr>
        <w:spacing w:after="0" w:line="276" w:lineRule="auto"/>
        <w:ind w:firstLine="709"/>
      </w:pPr>
    </w:p>
    <w:p w:rsidR="000150ED" w:rsidRDefault="000150ED" w:rsidP="00E24F57">
      <w:pPr>
        <w:spacing w:after="0" w:line="360" w:lineRule="auto"/>
        <w:ind w:firstLine="709"/>
      </w:pPr>
      <w:r>
        <w:t>+вдаль</w:t>
      </w:r>
    </w:p>
    <w:p w:rsidR="000150ED" w:rsidRDefault="000150ED" w:rsidP="00E24F57">
      <w:pPr>
        <w:spacing w:after="0" w:line="360" w:lineRule="auto"/>
        <w:ind w:firstLine="709"/>
      </w:pPr>
      <w:r>
        <w:t>вблизь</w:t>
      </w:r>
    </w:p>
    <w:p w:rsidR="000150ED" w:rsidRDefault="000150ED" w:rsidP="00E24F57">
      <w:pPr>
        <w:spacing w:after="0" w:line="360" w:lineRule="auto"/>
        <w:ind w:firstLine="709"/>
      </w:pPr>
      <w:r>
        <w:t>на расстоянии вытянутой руки</w:t>
      </w:r>
    </w:p>
    <w:p w:rsidR="000150ED" w:rsidRDefault="000150ED" w:rsidP="00E24F57">
      <w:pPr>
        <w:spacing w:after="0" w:line="360" w:lineRule="auto"/>
        <w:ind w:firstLine="709"/>
      </w:pPr>
      <w:r>
        <w:t>одинаково плохо и вдаль, и вблизи</w:t>
      </w:r>
    </w:p>
    <w:p w:rsidR="000150ED" w:rsidRDefault="000150ED" w:rsidP="00E24F57">
      <w:pPr>
        <w:spacing w:after="0" w:line="360" w:lineRule="auto"/>
        <w:ind w:firstLine="709"/>
      </w:pPr>
      <w:r>
        <w:t>все перечисленное</w:t>
      </w:r>
    </w:p>
    <w:p w:rsidR="000150ED" w:rsidRDefault="000150ED" w:rsidP="00E24F57">
      <w:pPr>
        <w:spacing w:after="0" w:line="276" w:lineRule="auto"/>
      </w:pPr>
    </w:p>
    <w:p w:rsidR="000150ED" w:rsidRDefault="000150ED" w:rsidP="00E24F57">
      <w:pPr>
        <w:spacing w:after="0" w:line="276" w:lineRule="auto"/>
        <w:ind w:firstLine="709"/>
      </w:pPr>
      <w:r>
        <w:t>#В ПОКОЕ АККОМОДАЦИИ МИОП ХОРОШО ВИДИТ</w:t>
      </w:r>
    </w:p>
    <w:p w:rsidR="000150ED" w:rsidRDefault="000150ED" w:rsidP="00E24F57">
      <w:pPr>
        <w:spacing w:after="0" w:line="276" w:lineRule="auto"/>
        <w:ind w:firstLine="709"/>
      </w:pPr>
    </w:p>
    <w:p w:rsidR="000150ED" w:rsidRDefault="000150ED" w:rsidP="00E24F57">
      <w:pPr>
        <w:spacing w:after="0" w:line="360" w:lineRule="auto"/>
        <w:ind w:firstLine="709"/>
      </w:pPr>
      <w:r>
        <w:t>+вблизи</w:t>
      </w:r>
    </w:p>
    <w:p w:rsidR="000150ED" w:rsidRDefault="000150ED" w:rsidP="00E24F57">
      <w:pPr>
        <w:spacing w:after="0" w:line="360" w:lineRule="auto"/>
        <w:ind w:firstLine="709"/>
      </w:pPr>
      <w:r>
        <w:t>вдаль</w:t>
      </w:r>
    </w:p>
    <w:p w:rsidR="000150ED" w:rsidRDefault="000150ED" w:rsidP="00E24F57">
      <w:pPr>
        <w:spacing w:after="0" w:line="360" w:lineRule="auto"/>
        <w:ind w:firstLine="709"/>
      </w:pPr>
      <w:r>
        <w:t>вдаль и вблизи</w:t>
      </w:r>
    </w:p>
    <w:p w:rsidR="000150ED" w:rsidRDefault="000150ED" w:rsidP="00E24F57">
      <w:pPr>
        <w:spacing w:after="0" w:line="360" w:lineRule="auto"/>
        <w:ind w:firstLine="709"/>
      </w:pPr>
      <w:r>
        <w:t>ни вдаль, ни вблизи</w:t>
      </w:r>
    </w:p>
    <w:p w:rsidR="000150ED" w:rsidRDefault="000150ED" w:rsidP="00E24F57">
      <w:pPr>
        <w:spacing w:after="0" w:line="360" w:lineRule="auto"/>
        <w:ind w:firstLine="709"/>
      </w:pPr>
      <w:r>
        <w:t>нет правильного варианта</w:t>
      </w:r>
    </w:p>
    <w:p w:rsidR="000150ED" w:rsidRDefault="000150ED" w:rsidP="00E24F57">
      <w:pPr>
        <w:spacing w:after="0" w:line="276" w:lineRule="auto"/>
        <w:ind w:firstLine="709"/>
      </w:pPr>
    </w:p>
    <w:p w:rsidR="000150ED" w:rsidRDefault="000150ED" w:rsidP="00E24F57">
      <w:pPr>
        <w:spacing w:after="0" w:line="276" w:lineRule="auto"/>
        <w:ind w:firstLine="709"/>
      </w:pPr>
      <w:r>
        <w:t>#ПАЦИЕНТ ОДИНАКОВО ХОРОШО ВИДИТ С ОЧКОВЫМИ ЛИНЗАМИ (-)1.0 D; (-)1,5 D И (-)2,0 D. ЕГО МИОПИЯ РАВНА (-):</w:t>
      </w:r>
    </w:p>
    <w:p w:rsidR="000150ED" w:rsidRDefault="000150ED" w:rsidP="00E24F57">
      <w:pPr>
        <w:spacing w:after="0" w:line="276" w:lineRule="auto"/>
        <w:ind w:firstLine="709"/>
      </w:pPr>
    </w:p>
    <w:p w:rsidR="000150ED" w:rsidRDefault="000150ED" w:rsidP="00E24F57">
      <w:pPr>
        <w:spacing w:after="0" w:line="360" w:lineRule="auto"/>
        <w:ind w:firstLine="709"/>
      </w:pPr>
      <w:r>
        <w:t>+1,0 диоптрии</w:t>
      </w:r>
    </w:p>
    <w:p w:rsidR="000150ED" w:rsidRDefault="000150ED" w:rsidP="00E24F57">
      <w:pPr>
        <w:spacing w:after="0" w:line="360" w:lineRule="auto"/>
        <w:ind w:firstLine="709"/>
      </w:pPr>
      <w:r>
        <w:t>1,25 диоптриям</w:t>
      </w:r>
    </w:p>
    <w:p w:rsidR="000150ED" w:rsidRDefault="000150ED" w:rsidP="00E24F57">
      <w:pPr>
        <w:spacing w:after="0" w:line="360" w:lineRule="auto"/>
        <w:ind w:firstLine="709"/>
      </w:pPr>
      <w:r>
        <w:t>1,5 диоптриям</w:t>
      </w:r>
    </w:p>
    <w:p w:rsidR="000150ED" w:rsidRDefault="000150ED" w:rsidP="00E24F57">
      <w:pPr>
        <w:spacing w:after="0" w:line="360" w:lineRule="auto"/>
        <w:ind w:firstLine="709"/>
      </w:pPr>
      <w:r>
        <w:t>1,75 диоптриям</w:t>
      </w:r>
    </w:p>
    <w:p w:rsidR="000150ED" w:rsidRDefault="000150ED" w:rsidP="00E24F57">
      <w:pPr>
        <w:spacing w:after="0" w:line="360" w:lineRule="auto"/>
        <w:ind w:firstLine="709"/>
      </w:pPr>
      <w:r>
        <w:t>2,0 диоптриям</w:t>
      </w:r>
    </w:p>
    <w:p w:rsidR="000150ED" w:rsidRDefault="000150ED" w:rsidP="00E24F57">
      <w:pPr>
        <w:spacing w:after="0" w:line="276" w:lineRule="auto"/>
        <w:ind w:firstLine="709"/>
      </w:pPr>
    </w:p>
    <w:p w:rsidR="000150ED" w:rsidRDefault="000150ED" w:rsidP="00E24F57">
      <w:pPr>
        <w:spacing w:after="0" w:line="276" w:lineRule="auto"/>
        <w:ind w:firstLine="709"/>
      </w:pPr>
      <w:r>
        <w:t>#ХИРУРГИЧЕСКИЕ МЕТОДЫ УМЕНЬШЕНИЯ МИОПИИ РЕКОМЕНДУЮТСЯ:</w:t>
      </w:r>
    </w:p>
    <w:p w:rsidR="000150ED" w:rsidRDefault="000150ED" w:rsidP="00E24F57">
      <w:pPr>
        <w:spacing w:after="0" w:line="276" w:lineRule="auto"/>
        <w:ind w:firstLine="709"/>
      </w:pPr>
    </w:p>
    <w:p w:rsidR="000150ED" w:rsidRDefault="000150ED" w:rsidP="00E24F57">
      <w:pPr>
        <w:spacing w:after="0" w:line="276" w:lineRule="auto"/>
        <w:ind w:firstLine="709"/>
      </w:pPr>
      <w:r>
        <w:t>+в 18 - 35 лет</w:t>
      </w:r>
    </w:p>
    <w:p w:rsidR="000150ED" w:rsidRDefault="000150ED" w:rsidP="00E24F57">
      <w:pPr>
        <w:spacing w:after="0" w:line="276" w:lineRule="auto"/>
        <w:ind w:firstLine="709"/>
      </w:pPr>
      <w:r>
        <w:t>в детском возрасте</w:t>
      </w:r>
    </w:p>
    <w:p w:rsidR="000150ED" w:rsidRDefault="000150ED" w:rsidP="00E24F57">
      <w:pPr>
        <w:spacing w:after="0" w:line="276" w:lineRule="auto"/>
        <w:ind w:firstLine="709"/>
      </w:pPr>
      <w:r>
        <w:t>до 18 лет</w:t>
      </w:r>
    </w:p>
    <w:p w:rsidR="000150ED" w:rsidRDefault="000150ED" w:rsidP="00E24F57">
      <w:pPr>
        <w:spacing w:after="0" w:line="276" w:lineRule="auto"/>
        <w:ind w:firstLine="709"/>
      </w:pPr>
      <w:r>
        <w:t>старше 35 лет</w:t>
      </w:r>
    </w:p>
    <w:p w:rsidR="000150ED" w:rsidRDefault="000150ED" w:rsidP="00E24F57">
      <w:pPr>
        <w:spacing w:after="0" w:line="276" w:lineRule="auto"/>
        <w:ind w:firstLine="709"/>
      </w:pPr>
      <w:r>
        <w:t>возраст не имеет значения</w:t>
      </w:r>
    </w:p>
    <w:p w:rsidR="000150ED" w:rsidRDefault="000150ED" w:rsidP="00E24F57">
      <w:pPr>
        <w:spacing w:after="0" w:line="276" w:lineRule="auto"/>
        <w:ind w:firstLine="709"/>
      </w:pPr>
    </w:p>
    <w:p w:rsidR="000150ED" w:rsidRDefault="000150ED" w:rsidP="00E24F57">
      <w:pPr>
        <w:spacing w:after="0" w:line="276" w:lineRule="auto"/>
        <w:ind w:firstLine="709"/>
      </w:pPr>
      <w:r w:rsidRPr="00FB539B">
        <w:t>#</w:t>
      </w:r>
      <w:r>
        <w:t>СПОСОБЫ КОРРЕКЦИИ БЛИЗОРУКОСТИ:</w:t>
      </w:r>
    </w:p>
    <w:p w:rsidR="000150ED" w:rsidRPr="00FB539B" w:rsidRDefault="000150ED" w:rsidP="00E24F57">
      <w:pPr>
        <w:spacing w:after="0" w:line="360" w:lineRule="auto"/>
        <w:ind w:firstLine="709"/>
      </w:pPr>
      <w:r>
        <w:t>+Всё перечисленное</w:t>
      </w:r>
    </w:p>
    <w:p w:rsidR="000150ED" w:rsidRDefault="000150ED" w:rsidP="00E24F57">
      <w:pPr>
        <w:spacing w:after="0" w:line="360" w:lineRule="auto"/>
        <w:ind w:firstLine="709"/>
      </w:pPr>
      <w:r>
        <w:t>Очки</w:t>
      </w:r>
    </w:p>
    <w:p w:rsidR="000150ED" w:rsidRDefault="000150ED" w:rsidP="00E24F57">
      <w:pPr>
        <w:spacing w:after="0" w:line="360" w:lineRule="auto"/>
        <w:ind w:firstLine="709"/>
      </w:pPr>
      <w:r>
        <w:t>Контактные линзы</w:t>
      </w:r>
    </w:p>
    <w:p w:rsidR="000150ED" w:rsidRDefault="000150ED" w:rsidP="00E24F57">
      <w:pPr>
        <w:spacing w:after="0" w:line="360" w:lineRule="auto"/>
        <w:ind w:firstLine="709"/>
      </w:pPr>
      <w:r>
        <w:t>Ночные линзы</w:t>
      </w:r>
    </w:p>
    <w:p w:rsidR="000150ED" w:rsidRDefault="000150ED" w:rsidP="00E24F57">
      <w:pPr>
        <w:spacing w:after="0" w:line="360" w:lineRule="auto"/>
        <w:ind w:firstLine="709"/>
      </w:pPr>
      <w:r>
        <w:t>Рефракционные операции</w:t>
      </w:r>
    </w:p>
    <w:p w:rsidR="000150ED" w:rsidRDefault="000150ED" w:rsidP="00E24F57">
      <w:pPr>
        <w:spacing w:after="0" w:line="360" w:lineRule="auto"/>
        <w:ind w:firstLine="709"/>
      </w:pPr>
    </w:p>
    <w:p w:rsidR="000150ED" w:rsidRDefault="000150ED" w:rsidP="00E24F57">
      <w:pPr>
        <w:spacing w:after="0" w:line="276" w:lineRule="auto"/>
        <w:ind w:firstLine="708"/>
      </w:pPr>
      <w:r w:rsidRPr="004540EC">
        <w:t>#</w:t>
      </w:r>
      <w:r>
        <w:t>МЕДЛЕННО ПРОГРЕССИРУЮЩЕЙ НАЗЫВАЕТСЯ МИОПИЯ, ПРИ КОТОРОЙПРОИСХОДИТ УВЕЛИЧЕНИЕ ДО … ДИОПТРИЙ В ГОД:</w:t>
      </w:r>
    </w:p>
    <w:p w:rsidR="000150ED" w:rsidRDefault="000150ED" w:rsidP="00E24F57">
      <w:pPr>
        <w:spacing w:after="0" w:line="276" w:lineRule="auto"/>
        <w:ind w:firstLine="708"/>
      </w:pPr>
      <w:r>
        <w:t>+1,0</w:t>
      </w:r>
    </w:p>
    <w:p w:rsidR="000150ED" w:rsidRDefault="000150ED" w:rsidP="00E24F57">
      <w:pPr>
        <w:spacing w:after="0" w:line="276" w:lineRule="auto"/>
        <w:ind w:firstLine="708"/>
      </w:pPr>
      <w:r>
        <w:t>0,75</w:t>
      </w:r>
    </w:p>
    <w:p w:rsidR="000150ED" w:rsidRDefault="000150ED" w:rsidP="00E24F57">
      <w:pPr>
        <w:spacing w:after="0" w:line="276" w:lineRule="auto"/>
        <w:ind w:firstLine="708"/>
      </w:pPr>
      <w:r>
        <w:t>1,25</w:t>
      </w:r>
    </w:p>
    <w:p w:rsidR="000150ED" w:rsidRDefault="000150ED" w:rsidP="00E24F57">
      <w:pPr>
        <w:spacing w:after="0" w:line="276" w:lineRule="auto"/>
        <w:ind w:firstLine="708"/>
      </w:pPr>
      <w:r>
        <w:t>1,5</w:t>
      </w:r>
    </w:p>
    <w:p w:rsidR="000150ED" w:rsidRDefault="000150ED" w:rsidP="00E24F57">
      <w:pPr>
        <w:spacing w:after="0" w:line="276" w:lineRule="auto"/>
        <w:ind w:firstLine="708"/>
      </w:pPr>
      <w:r>
        <w:t>0,5</w:t>
      </w:r>
    </w:p>
    <w:p w:rsidR="000150ED" w:rsidRDefault="000150ED" w:rsidP="00E24F57">
      <w:pPr>
        <w:spacing w:after="0" w:line="276" w:lineRule="auto"/>
        <w:ind w:firstLine="709"/>
      </w:pPr>
    </w:p>
    <w:p w:rsidR="000150ED" w:rsidRDefault="000150ED" w:rsidP="00E24F57">
      <w:pPr>
        <w:spacing w:after="0" w:line="276" w:lineRule="auto"/>
        <w:ind w:firstLine="708"/>
      </w:pPr>
      <w:r w:rsidRPr="004540EC">
        <w:t>#</w:t>
      </w:r>
      <w:r>
        <w:t>БЫСТРО ПРОГРЕССИРУЮЩЕЙ НАЗЫВАЕТСЯ МИОПИЯ, ПРИ КОТОРОЙПРОИСХОДИТ УВЕЛИЧЕНИЕ БОЛЕЕ … ДИОПТРИЙ В ГОД:</w:t>
      </w:r>
    </w:p>
    <w:p w:rsidR="000150ED" w:rsidRDefault="000150ED" w:rsidP="00E24F57">
      <w:pPr>
        <w:spacing w:after="0" w:line="276" w:lineRule="auto"/>
        <w:ind w:firstLine="708"/>
      </w:pPr>
      <w:r>
        <w:t>+1,0</w:t>
      </w:r>
    </w:p>
    <w:p w:rsidR="000150ED" w:rsidRDefault="000150ED" w:rsidP="00E24F57">
      <w:pPr>
        <w:spacing w:after="0" w:line="276" w:lineRule="auto"/>
        <w:ind w:firstLine="708"/>
      </w:pPr>
      <w:r>
        <w:t>0,75</w:t>
      </w:r>
    </w:p>
    <w:p w:rsidR="000150ED" w:rsidRDefault="000150ED" w:rsidP="00E24F57">
      <w:pPr>
        <w:spacing w:after="0" w:line="276" w:lineRule="auto"/>
        <w:ind w:firstLine="708"/>
      </w:pPr>
      <w:r>
        <w:t>1,25</w:t>
      </w:r>
    </w:p>
    <w:p w:rsidR="000150ED" w:rsidRDefault="000150ED" w:rsidP="00E24F57">
      <w:pPr>
        <w:spacing w:after="0" w:line="276" w:lineRule="auto"/>
        <w:ind w:firstLine="708"/>
      </w:pPr>
      <w:r>
        <w:t>1,5</w:t>
      </w:r>
    </w:p>
    <w:p w:rsidR="000150ED" w:rsidRDefault="000150ED" w:rsidP="00E24F57">
      <w:pPr>
        <w:spacing w:after="0" w:line="276" w:lineRule="auto"/>
        <w:ind w:firstLine="708"/>
      </w:pPr>
      <w:r>
        <w:t>0,5</w:t>
      </w:r>
    </w:p>
    <w:p w:rsidR="000150ED" w:rsidRDefault="000150ED" w:rsidP="00E24F57">
      <w:pPr>
        <w:tabs>
          <w:tab w:val="left" w:pos="1626"/>
        </w:tabs>
        <w:spacing w:line="276" w:lineRule="auto"/>
      </w:pPr>
    </w:p>
    <w:p w:rsidR="000150ED" w:rsidRDefault="000150ED" w:rsidP="00E24F57">
      <w:pPr>
        <w:tabs>
          <w:tab w:val="left" w:pos="1626"/>
        </w:tabs>
        <w:spacing w:line="276" w:lineRule="auto"/>
      </w:pPr>
      <w:r>
        <w:t>#ПРИ НЕПРОГРЕССИРУЮЩЕЙ МИОПИИ: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+все правильно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отмечается снижение зрения вдаль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хорошо корригируется линзами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требуется только коррекция очками или контактными линзами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медикаментозное лечение не показано</w:t>
      </w:r>
    </w:p>
    <w:p w:rsidR="000150ED" w:rsidRPr="00BA165F" w:rsidRDefault="000150ED" w:rsidP="00E24F57">
      <w:pPr>
        <w:tabs>
          <w:tab w:val="left" w:pos="1626"/>
        </w:tabs>
        <w:spacing w:line="276" w:lineRule="auto"/>
      </w:pPr>
    </w:p>
    <w:p w:rsidR="000150ED" w:rsidRDefault="000150ED" w:rsidP="00E24F57">
      <w:pPr>
        <w:tabs>
          <w:tab w:val="left" w:pos="1626"/>
        </w:tabs>
        <w:spacing w:line="276" w:lineRule="auto"/>
      </w:pPr>
      <w:r>
        <w:t>#МИОПУ (-)2,0 ДИОПТРИИ В ВОЗРАСТЕ  50 ЛЕТ ДЛЯ ЧТЕНИЯ НУЖНЫ ОЧКИ: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+не нужны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(+)2,0 D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(-)2,0 D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(-)1,0 D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(+)1,0 D</w:t>
      </w:r>
    </w:p>
    <w:p w:rsidR="000150ED" w:rsidRDefault="000150ED" w:rsidP="00E24F57">
      <w:pPr>
        <w:tabs>
          <w:tab w:val="left" w:pos="1626"/>
        </w:tabs>
        <w:spacing w:line="276" w:lineRule="auto"/>
      </w:pPr>
    </w:p>
    <w:p w:rsidR="000150ED" w:rsidRDefault="000150ED" w:rsidP="00E24F57">
      <w:pPr>
        <w:tabs>
          <w:tab w:val="left" w:pos="1626"/>
        </w:tabs>
        <w:spacing w:line="276" w:lineRule="auto"/>
      </w:pPr>
      <w:r w:rsidRPr="005F4F03">
        <w:t>#</w:t>
      </w:r>
      <w:r>
        <w:t>МИОПИЯ КОРРИГИРУЕТСЯ ОПТИЧЕСКИМИЛИНЗАМИ: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+Сферическими отрицательными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Сферическими положительными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Цилиндрическими отрицательными</w:t>
      </w:r>
    </w:p>
    <w:p w:rsidR="000150ED" w:rsidRDefault="000150ED" w:rsidP="00E24F57">
      <w:pPr>
        <w:tabs>
          <w:tab w:val="left" w:pos="1626"/>
        </w:tabs>
        <w:spacing w:before="240" w:line="360" w:lineRule="auto"/>
      </w:pPr>
      <w:r>
        <w:t>Цилиндрическими положительнымиПризматическими</w:t>
      </w:r>
    </w:p>
    <w:p w:rsidR="000150ED" w:rsidRDefault="000150ED" w:rsidP="00E24F57">
      <w:pPr>
        <w:tabs>
          <w:tab w:val="left" w:pos="1626"/>
        </w:tabs>
        <w:spacing w:line="276" w:lineRule="auto"/>
      </w:pPr>
      <w:r w:rsidRPr="00210CEB">
        <w:t>#</w:t>
      </w:r>
      <w:r>
        <w:t>ПРИ ПРОГРЕССИРУЮЩЕЙ МИОПИИ ПЕРЕДНЕЗАДНИЙ РАЗМЕР ГЛАЗА: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+Увеличивается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Уменьшается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Не изменяется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Нет правильного варианта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*ФАКТОРОМ (-АМИ) РИСКА РАЗВИТИЯ МИОПИИ У ДЕТЕЙ ЯВЛЯЕТСЯ (-ЮТСЯ):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+ослабленная аккомодация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+наследственная предрасположенность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+ослабленная склера, чувствительная к повышению внутриглазного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давления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+длительная напряженная зрительная работа на близком расстоянии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помутнение оптических сред глаза</w:t>
      </w:r>
    </w:p>
    <w:p w:rsidR="000150ED" w:rsidRDefault="000150ED" w:rsidP="00E24F57">
      <w:pPr>
        <w:tabs>
          <w:tab w:val="left" w:pos="1626"/>
        </w:tabs>
        <w:spacing w:line="276" w:lineRule="auto"/>
      </w:pPr>
      <w:r w:rsidRPr="0080665D">
        <w:t>#</w:t>
      </w:r>
      <w:r>
        <w:t>ПОКАЗАНИЕМ(-ЯМИ) К ОПЕРАЦИИ УКРЕПЛЕНИЯ ЗАДНЕГО СЕГМЕНТА ГЛАЗА ПРИ ПРОГРЕССИРУЮЩЕЙ МИОПИИ ЯВЛЯЕТСЯ (-ЮТСЯ):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+увеличение степени истинной миопии до 1,0 Д и более в год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желание пациента повысить остроту зрения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появление клиники отслойки сетчатки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непереносимость контактной коррекции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кровоизлияние в стекловидное тело.</w:t>
      </w:r>
    </w:p>
    <w:p w:rsidR="000150ED" w:rsidRDefault="000150ED" w:rsidP="00E24F57">
      <w:pPr>
        <w:tabs>
          <w:tab w:val="left" w:pos="1626"/>
        </w:tabs>
        <w:spacing w:line="276" w:lineRule="auto"/>
      </w:pPr>
    </w:p>
    <w:p w:rsidR="000150ED" w:rsidRDefault="000150ED" w:rsidP="00E24F57">
      <w:pPr>
        <w:tabs>
          <w:tab w:val="left" w:pos="1626"/>
        </w:tabs>
        <w:spacing w:line="276" w:lineRule="auto"/>
      </w:pPr>
      <w:r>
        <w:t>*КЛИНИЧЕСКИМИ (-ИМ) ПРОЯВЛЕНИЯМИ (-ЕМ) ОСЛОЖНЕННОЙ МИОПИИ ЯВЛЯЮТСЯ (-ЕТСЯ):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 xml:space="preserve">+дистрофия сетчатки 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+дистрофия (разжижение) стекловидного тела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+кровоизлияния в сетчатку и стекловидное тело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+бурая ядерная катаракта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+отслойка сетчатки</w:t>
      </w:r>
    </w:p>
    <w:p w:rsidR="000150ED" w:rsidRDefault="000150ED" w:rsidP="00E24F57">
      <w:pPr>
        <w:tabs>
          <w:tab w:val="left" w:pos="1626"/>
        </w:tabs>
        <w:spacing w:line="276" w:lineRule="auto"/>
      </w:pPr>
    </w:p>
    <w:p w:rsidR="000150ED" w:rsidRDefault="000150ED" w:rsidP="00E24F57">
      <w:pPr>
        <w:tabs>
          <w:tab w:val="left" w:pos="1626"/>
        </w:tabs>
        <w:spacing w:line="276" w:lineRule="auto"/>
      </w:pPr>
      <w:r w:rsidRPr="0080665D">
        <w:t>#</w:t>
      </w:r>
      <w:r>
        <w:t>ВСЕ ПАРАЛЛЕЛЬНЫЕ ЛУЧИ СВЕТА ПОСЛЕ ПРЕЛОМЛЕНИЯ ОПТИЧЕСКИМИ СРЕДАМИ ГЛАЗАСОБИРАЮТСЯ В ФОКУС ПЕРЕД СЕТЧАТКОЙ ГЛАЗА (В СОСТОЯНИИ ПОКОЯ АККОМОДАЦИИ).ДАННОЕ УТВЕРЖДЕНИЕ СООТВЕТСТВУЕТ СЛЕДУЮЩЕМУ ВИДУ КЛИНИЧЕСКОЙ РЕФРАКЦИИ: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+миопия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эмметропия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гиперметропия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миопический астигматизм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гиперметропический астигматизм</w:t>
      </w:r>
    </w:p>
    <w:p w:rsidR="000150ED" w:rsidRDefault="000150ED" w:rsidP="00E24F57">
      <w:pPr>
        <w:tabs>
          <w:tab w:val="left" w:pos="1626"/>
        </w:tabs>
        <w:spacing w:line="276" w:lineRule="auto"/>
      </w:pPr>
    </w:p>
    <w:p w:rsidR="000150ED" w:rsidRDefault="000150ED" w:rsidP="00E24F57">
      <w:pPr>
        <w:tabs>
          <w:tab w:val="left" w:pos="1626"/>
        </w:tabs>
        <w:spacing w:line="276" w:lineRule="auto"/>
      </w:pPr>
      <w:r>
        <w:t>*ВОЗМОЖНЫМИ (-ЫМ) ОСЛОЖНЕНИЯМИ (-ЕМ) МИОПИИ ЯВЛЯЮТСЯ (-ЕТСЯ):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+астенопия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+спазм аккомодации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+содружественное косоглазие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+осложненная (злокачественная) миопия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паралитическое косоглазие</w:t>
      </w:r>
    </w:p>
    <w:p w:rsidR="000150ED" w:rsidRDefault="000150ED" w:rsidP="00E24F57">
      <w:pPr>
        <w:tabs>
          <w:tab w:val="left" w:pos="1626"/>
        </w:tabs>
        <w:spacing w:line="276" w:lineRule="auto"/>
      </w:pPr>
    </w:p>
    <w:p w:rsidR="000150ED" w:rsidRDefault="000150ED" w:rsidP="00E24F57">
      <w:pPr>
        <w:tabs>
          <w:tab w:val="left" w:pos="1626"/>
        </w:tabs>
        <w:spacing w:line="276" w:lineRule="auto"/>
      </w:pPr>
      <w:r w:rsidRPr="000E67CB">
        <w:t>#</w:t>
      </w:r>
      <w:r>
        <w:t>ИСТИННАЯ ОСЕВАЯ МИОПИЯ ОБУСЛОВЛЕНА: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+удлинением передне-заднего размера (ПЗО) глаза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усилением преломляющей способности роговицы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усилением преломляющей способности хрусталика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увеличением возможностей аккомодационного аппарата глаза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ослаблением возможностей аккомодационного аппарата глаза</w:t>
      </w:r>
    </w:p>
    <w:p w:rsidR="000150ED" w:rsidRDefault="000150ED" w:rsidP="00E24F57">
      <w:pPr>
        <w:tabs>
          <w:tab w:val="left" w:pos="1626"/>
        </w:tabs>
        <w:spacing w:line="276" w:lineRule="auto"/>
      </w:pPr>
    </w:p>
    <w:p w:rsidR="000150ED" w:rsidRDefault="000150ED" w:rsidP="00E24F57">
      <w:pPr>
        <w:tabs>
          <w:tab w:val="left" w:pos="1626"/>
        </w:tabs>
        <w:spacing w:line="276" w:lineRule="auto"/>
      </w:pPr>
      <w:r w:rsidRPr="0080665D">
        <w:t>#</w:t>
      </w:r>
      <w:r>
        <w:t>ПРИ ПРОГРЕССИРУЮЩЕЙ МИОПИИ: ПОКАЗАН(-Ы) СЛЕДУЮЩИЙ (-Е) ВИД(-Ы) ХИРУРГИЧЕСКОГО ЛЕЧЕНИЯ: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+укрепление заднего сегмента глаза (склеропластика)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хирургическое лечение не показано.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склеральное пломбирование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рефракционная кератопластика (LASIK)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экстракция хрусталика</w:t>
      </w:r>
    </w:p>
    <w:p w:rsidR="000150ED" w:rsidRDefault="000150ED" w:rsidP="00E24F57">
      <w:pPr>
        <w:tabs>
          <w:tab w:val="left" w:pos="1626"/>
        </w:tabs>
        <w:spacing w:line="276" w:lineRule="auto"/>
      </w:pPr>
    </w:p>
    <w:p w:rsidR="000150ED" w:rsidRDefault="000150ED" w:rsidP="00E24F57">
      <w:pPr>
        <w:tabs>
          <w:tab w:val="left" w:pos="1626"/>
        </w:tabs>
        <w:spacing w:line="276" w:lineRule="auto"/>
      </w:pPr>
      <w:r>
        <w:t>*ИСТИННАЯ РЕФРАКЦИОННАЯ МИОПИЯ ОБУСЛОВЛЕНА: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+увеличенной преломляющей способностью роговицы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+увеличенной преломляющей способностью хрусталика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увеличением возможностей аккомодационного аппарата глаза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ослаблением возможностей аккомодационного аппарата глаза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удлинением передне-задней оси (ПЗО) глаза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*ПРОТИВОПОКАЗАНИЕМ(-ЯМИ) К ИСПОЛЬЗОВАНИЮ КОНТАКТНЫХ ЛИНЗ ЯВЛЯЕТСЯ(-ЮТСЯ):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+конъюнктивит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+кератит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+дакриоцистит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+ячмень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сахарный диабет</w:t>
      </w:r>
    </w:p>
    <w:p w:rsidR="000150ED" w:rsidRDefault="000150ED" w:rsidP="00E24F57">
      <w:pPr>
        <w:tabs>
          <w:tab w:val="left" w:pos="1626"/>
        </w:tabs>
        <w:spacing w:line="276" w:lineRule="auto"/>
      </w:pPr>
    </w:p>
    <w:p w:rsidR="000150ED" w:rsidRDefault="000150ED" w:rsidP="00E24F57">
      <w:pPr>
        <w:tabs>
          <w:tab w:val="left" w:pos="1626"/>
        </w:tabs>
        <w:spacing w:line="276" w:lineRule="auto"/>
      </w:pPr>
      <w:r w:rsidRPr="00B32EEE">
        <w:t>#</w:t>
      </w:r>
      <w:r>
        <w:t>СЛАБАЯ СТЕПЕНЬ МИОПИИ РАСЦЕНИВАЕТСЯ ДО ДИОПТРИЙ:</w:t>
      </w:r>
    </w:p>
    <w:p w:rsidR="000150ED" w:rsidRDefault="000150ED" w:rsidP="00E24F57">
      <w:pPr>
        <w:tabs>
          <w:tab w:val="left" w:pos="1626"/>
        </w:tabs>
        <w:spacing w:line="276" w:lineRule="auto"/>
      </w:pPr>
      <w:r w:rsidRPr="00B32EEE">
        <w:t>+</w:t>
      </w:r>
      <w:r>
        <w:t>-3,0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-2,0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-4,0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-5,0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-6,0</w:t>
      </w:r>
    </w:p>
    <w:p w:rsidR="000150ED" w:rsidRDefault="000150ED" w:rsidP="00E24F57">
      <w:pPr>
        <w:tabs>
          <w:tab w:val="left" w:pos="1626"/>
        </w:tabs>
        <w:spacing w:line="276" w:lineRule="auto"/>
      </w:pPr>
    </w:p>
    <w:p w:rsidR="000150ED" w:rsidRDefault="000150ED" w:rsidP="00E24F57">
      <w:pPr>
        <w:tabs>
          <w:tab w:val="left" w:pos="1626"/>
        </w:tabs>
        <w:spacing w:line="276" w:lineRule="auto"/>
      </w:pPr>
      <w:r w:rsidRPr="00B32EEE">
        <w:t>#</w:t>
      </w:r>
      <w:r>
        <w:t>СРЕДНЯЯ СТЕПЕНЬ МИОПИИ РАСЦЕНИВАЕТСЯ ДО ДИОПТРИЙ:</w:t>
      </w:r>
    </w:p>
    <w:p w:rsidR="000150ED" w:rsidRDefault="000150ED" w:rsidP="00E24F57">
      <w:pPr>
        <w:tabs>
          <w:tab w:val="left" w:pos="1626"/>
        </w:tabs>
        <w:spacing w:line="276" w:lineRule="auto"/>
      </w:pPr>
      <w:r w:rsidRPr="00B32EEE">
        <w:t>+</w:t>
      </w:r>
      <w:r>
        <w:t>-6,0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-2,0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-3,0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-4,0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-5,0</w:t>
      </w:r>
    </w:p>
    <w:p w:rsidR="000150ED" w:rsidRDefault="000150ED" w:rsidP="00E24F57">
      <w:pPr>
        <w:tabs>
          <w:tab w:val="left" w:pos="1626"/>
        </w:tabs>
        <w:spacing w:line="276" w:lineRule="auto"/>
      </w:pPr>
    </w:p>
    <w:p w:rsidR="000150ED" w:rsidRDefault="000150ED" w:rsidP="00E24F57">
      <w:pPr>
        <w:tabs>
          <w:tab w:val="left" w:pos="1626"/>
        </w:tabs>
        <w:spacing w:line="276" w:lineRule="auto"/>
      </w:pPr>
      <w:r w:rsidRPr="00B32EEE">
        <w:t>#</w:t>
      </w:r>
      <w:r>
        <w:t>ВЫСОКАЯ СТЕПЕНЬ МИОПИИ СЧИТАЕТСЯ, ЕСЛИ РЕФРАКЦИЯ БОЛЬШЕ ДИОПТРИЙ:</w:t>
      </w:r>
    </w:p>
    <w:p w:rsidR="000150ED" w:rsidRDefault="000150ED" w:rsidP="00E24F57">
      <w:pPr>
        <w:tabs>
          <w:tab w:val="left" w:pos="1626"/>
        </w:tabs>
        <w:spacing w:line="276" w:lineRule="auto"/>
      </w:pPr>
      <w:r w:rsidRPr="00B32EEE">
        <w:t>+</w:t>
      </w:r>
      <w:r>
        <w:t>-6,0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-2,0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-3,0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-4,0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-5,0</w:t>
      </w:r>
    </w:p>
    <w:p w:rsidR="000150ED" w:rsidRDefault="000150ED" w:rsidP="00E24F57">
      <w:pPr>
        <w:tabs>
          <w:tab w:val="left" w:pos="1626"/>
        </w:tabs>
        <w:spacing w:line="276" w:lineRule="auto"/>
      </w:pPr>
    </w:p>
    <w:p w:rsidR="000150ED" w:rsidRDefault="000150ED" w:rsidP="00E24F57">
      <w:pPr>
        <w:tabs>
          <w:tab w:val="left" w:pos="1626"/>
        </w:tabs>
        <w:spacing w:line="276" w:lineRule="auto"/>
      </w:pPr>
      <w:r w:rsidRPr="00B32EEE">
        <w:t>#</w:t>
      </w:r>
      <w:r>
        <w:t>ГИПЕРКОРРЕКЦИИ МИОПИИ В ДЕТСКОМ И ЮНОШЕСКОМ ВОЗРАСТЕ МОЖНО ИЗБЕЖАТЬ, НАЗНАЧАЯ:</w:t>
      </w:r>
    </w:p>
    <w:p w:rsidR="000150ED" w:rsidRDefault="000150ED" w:rsidP="00E24F57">
      <w:pPr>
        <w:tabs>
          <w:tab w:val="left" w:pos="1626"/>
        </w:tabs>
        <w:spacing w:line="276" w:lineRule="auto"/>
      </w:pPr>
      <w:r w:rsidRPr="00B32EEE">
        <w:t>+</w:t>
      </w:r>
      <w:r>
        <w:t>коррекцию после медикаментозной циклоплегии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коррекцию на 1-2 диоптрии слабее потребной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коррекцию на основе объективных методов определения рефракции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коррекцию по данным повторных исследований</w:t>
      </w:r>
    </w:p>
    <w:p w:rsidR="000150ED" w:rsidRDefault="000150ED" w:rsidP="00E24F57">
      <w:pPr>
        <w:tabs>
          <w:tab w:val="left" w:pos="1626"/>
        </w:tabs>
        <w:spacing w:line="276" w:lineRule="auto"/>
      </w:pPr>
    </w:p>
    <w:p w:rsidR="000150ED" w:rsidRDefault="000150ED" w:rsidP="00E24F57">
      <w:pPr>
        <w:tabs>
          <w:tab w:val="left" w:pos="1626"/>
        </w:tabs>
        <w:spacing w:line="276" w:lineRule="auto"/>
      </w:pPr>
      <w:r>
        <w:t>*ГИГИЕНИЧЕСКИЕ И ПРОФЕССИОНАЛЬНЫЕ РЕКОМЕНДАЦИИ ДЛЯ МИОПОВ ВЫСОКОЙ СТЕПЕНИ:</w:t>
      </w:r>
    </w:p>
    <w:p w:rsidR="000150ED" w:rsidRDefault="000150ED" w:rsidP="00E24F57">
      <w:pPr>
        <w:tabs>
          <w:tab w:val="left" w:pos="1626"/>
        </w:tabs>
        <w:spacing w:line="276" w:lineRule="auto"/>
      </w:pPr>
      <w:r w:rsidRPr="00B32EEE">
        <w:t>+</w:t>
      </w:r>
      <w:r>
        <w:t>щадящий режим</w:t>
      </w:r>
    </w:p>
    <w:p w:rsidR="000150ED" w:rsidRDefault="000150ED" w:rsidP="00E24F57">
      <w:pPr>
        <w:tabs>
          <w:tab w:val="left" w:pos="1626"/>
        </w:tabs>
        <w:spacing w:line="276" w:lineRule="auto"/>
      </w:pPr>
      <w:r w:rsidRPr="00B32EEE">
        <w:t>+</w:t>
      </w:r>
      <w:r>
        <w:t>подъем тяжестей противопоказан</w:t>
      </w:r>
    </w:p>
    <w:p w:rsidR="000150ED" w:rsidRDefault="000150ED" w:rsidP="00E24F57">
      <w:pPr>
        <w:tabs>
          <w:tab w:val="left" w:pos="1626"/>
        </w:tabs>
        <w:spacing w:line="276" w:lineRule="auto"/>
      </w:pPr>
      <w:r w:rsidRPr="000E67CB">
        <w:t>+</w:t>
      </w:r>
      <w:r>
        <w:t>прыжки запрещены</w:t>
      </w:r>
    </w:p>
    <w:p w:rsidR="000150ED" w:rsidRDefault="000150ED" w:rsidP="00E24F57">
      <w:pPr>
        <w:tabs>
          <w:tab w:val="left" w:pos="1626"/>
        </w:tabs>
        <w:spacing w:line="276" w:lineRule="auto"/>
      </w:pPr>
      <w:r w:rsidRPr="000E67CB">
        <w:t>+</w:t>
      </w:r>
      <w:r>
        <w:t>ограничения зрительных нагрузок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нет никаких ограничений</w:t>
      </w:r>
    </w:p>
    <w:p w:rsidR="000150ED" w:rsidRDefault="000150ED" w:rsidP="00E24F57">
      <w:pPr>
        <w:tabs>
          <w:tab w:val="left" w:pos="1626"/>
        </w:tabs>
        <w:spacing w:line="276" w:lineRule="auto"/>
      </w:pPr>
    </w:p>
    <w:p w:rsidR="000150ED" w:rsidRDefault="000150ED" w:rsidP="00E24F57">
      <w:pPr>
        <w:spacing w:after="0" w:line="276" w:lineRule="auto"/>
      </w:pPr>
      <w:r>
        <w:t>#ПРИ ПРОГРЕССИРУЮЩЕЙ МИОПИИ МОГУТ НАБЛЮДАТЬСЯ</w:t>
      </w:r>
    </w:p>
    <w:p w:rsidR="000150ED" w:rsidRDefault="000150ED" w:rsidP="00E24F57">
      <w:pPr>
        <w:spacing w:after="0" w:line="360" w:lineRule="auto"/>
      </w:pPr>
      <w:r>
        <w:t>+все перечисленное</w:t>
      </w:r>
    </w:p>
    <w:p w:rsidR="000150ED" w:rsidRDefault="000150ED" w:rsidP="00E24F57">
      <w:pPr>
        <w:spacing w:after="0" w:line="360" w:lineRule="auto"/>
      </w:pPr>
      <w:r>
        <w:t>расходящееся косоглазие</w:t>
      </w:r>
    </w:p>
    <w:p w:rsidR="000150ED" w:rsidRDefault="000150ED" w:rsidP="00E24F57">
      <w:pPr>
        <w:spacing w:after="0" w:line="360" w:lineRule="auto"/>
      </w:pPr>
      <w:r>
        <w:t>мышечная астенопия</w:t>
      </w:r>
    </w:p>
    <w:p w:rsidR="000150ED" w:rsidRDefault="000150ED" w:rsidP="00E24F57">
      <w:pPr>
        <w:spacing w:after="0" w:line="360" w:lineRule="auto"/>
      </w:pPr>
      <w:r>
        <w:t>дистрофия сосудистой и сетчатой оболочек,  задняя стафилома</w:t>
      </w:r>
    </w:p>
    <w:p w:rsidR="000150ED" w:rsidRDefault="000150ED" w:rsidP="00E24F57">
      <w:pPr>
        <w:spacing w:after="0" w:line="360" w:lineRule="auto"/>
      </w:pPr>
      <w:r>
        <w:t>кровоизлияния в сетчатку и стекловидное тело, помутнение стекловидного тела</w:t>
      </w:r>
    </w:p>
    <w:p w:rsidR="000150ED" w:rsidRDefault="000150ED" w:rsidP="00E24F57">
      <w:pPr>
        <w:spacing w:after="0" w:line="360" w:lineRule="auto"/>
      </w:pPr>
    </w:p>
    <w:p w:rsidR="000150ED" w:rsidRDefault="000150ED" w:rsidP="00E24F57">
      <w:pPr>
        <w:tabs>
          <w:tab w:val="left" w:pos="1626"/>
        </w:tabs>
        <w:spacing w:line="276" w:lineRule="auto"/>
      </w:pPr>
      <w:r w:rsidRPr="00B32EEE">
        <w:t>#</w:t>
      </w:r>
      <w:r>
        <w:t>ОСТАНОВКЕ ПРОГРЕССИРОВАНИЯ МИОПИИ СПОСОБСТВУЮТ ОПЕРАЦИИ:</w:t>
      </w:r>
    </w:p>
    <w:p w:rsidR="000150ED" w:rsidRDefault="000150ED" w:rsidP="00E24F57">
      <w:pPr>
        <w:tabs>
          <w:tab w:val="left" w:pos="1626"/>
        </w:tabs>
        <w:spacing w:line="276" w:lineRule="auto"/>
      </w:pPr>
      <w:r w:rsidRPr="00B32EEE">
        <w:t>+</w:t>
      </w:r>
      <w:r>
        <w:t>укрепление заднего отрезка склеры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радиальная кератотомия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кератомилез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эпикератофакия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имплантация отрицательной интраокулярной линзы</w:t>
      </w:r>
    </w:p>
    <w:p w:rsidR="000150ED" w:rsidRDefault="000150ED" w:rsidP="00E24F57">
      <w:pPr>
        <w:tabs>
          <w:tab w:val="left" w:pos="1626"/>
        </w:tabs>
        <w:spacing w:line="276" w:lineRule="auto"/>
      </w:pPr>
    </w:p>
    <w:p w:rsidR="000150ED" w:rsidRDefault="000150ED" w:rsidP="00E24F57">
      <w:pPr>
        <w:tabs>
          <w:tab w:val="left" w:pos="1626"/>
        </w:tabs>
        <w:spacing w:line="276" w:lineRule="auto"/>
      </w:pPr>
      <w:r>
        <w:t>*ПРЕЛОМЛЯЮЩУЮ СИЛУ ГЛАЗА МОЖНО УМЕНЬШИТЬ:</w:t>
      </w:r>
    </w:p>
    <w:p w:rsidR="000150ED" w:rsidRDefault="000150ED" w:rsidP="00E24F57">
      <w:pPr>
        <w:tabs>
          <w:tab w:val="left" w:pos="1626"/>
        </w:tabs>
        <w:spacing w:line="276" w:lineRule="auto"/>
      </w:pPr>
      <w:r w:rsidRPr="00B32EEE">
        <w:t>+</w:t>
      </w:r>
      <w:r>
        <w:t>радиальная кератотомия</w:t>
      </w:r>
    </w:p>
    <w:p w:rsidR="000150ED" w:rsidRDefault="000150ED" w:rsidP="00E24F57">
      <w:pPr>
        <w:tabs>
          <w:tab w:val="left" w:pos="1626"/>
        </w:tabs>
        <w:spacing w:line="276" w:lineRule="auto"/>
      </w:pPr>
      <w:r w:rsidRPr="00B32EEE">
        <w:t>+</w:t>
      </w:r>
      <w:r>
        <w:t>кератомилез</w:t>
      </w:r>
    </w:p>
    <w:p w:rsidR="000150ED" w:rsidRDefault="000150ED" w:rsidP="00E24F57">
      <w:pPr>
        <w:tabs>
          <w:tab w:val="left" w:pos="1626"/>
        </w:tabs>
        <w:spacing w:line="276" w:lineRule="auto"/>
      </w:pPr>
      <w:r w:rsidRPr="00B32EEE">
        <w:t>+</w:t>
      </w:r>
      <w:r>
        <w:t>удаление прозрачного хрусталика</w:t>
      </w:r>
    </w:p>
    <w:p w:rsidR="000150ED" w:rsidRDefault="000150ED" w:rsidP="00E24F57">
      <w:pPr>
        <w:tabs>
          <w:tab w:val="left" w:pos="1626"/>
        </w:tabs>
        <w:spacing w:line="276" w:lineRule="auto"/>
      </w:pPr>
      <w:r w:rsidRPr="00B32EEE">
        <w:t>+</w:t>
      </w:r>
      <w:r>
        <w:t>введение отрицательной интраокулярной линзы (ИОЛ)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тектоническая кератопластика</w:t>
      </w:r>
    </w:p>
    <w:p w:rsidR="000150ED" w:rsidRDefault="000150ED" w:rsidP="00E24F57">
      <w:pPr>
        <w:tabs>
          <w:tab w:val="left" w:pos="1626"/>
        </w:tabs>
        <w:spacing w:line="276" w:lineRule="auto"/>
      </w:pPr>
    </w:p>
    <w:p w:rsidR="000150ED" w:rsidRPr="00AA6EFA" w:rsidRDefault="000150ED" w:rsidP="00E24F57">
      <w:pPr>
        <w:tabs>
          <w:tab w:val="left" w:pos="1626"/>
        </w:tabs>
        <w:spacing w:line="276" w:lineRule="auto"/>
      </w:pPr>
      <w:r w:rsidRPr="00AA6EFA">
        <w:t>#</w:t>
      </w:r>
      <w:r>
        <w:t>РЕФРАКЦИОННЫЕ ХИРУРГИЧЕСКИЕ МЕТОДЫ КОРРЕКЦИИ МИОПИИ РЕКОМЕНДУЮТСЯ ПРИ:</w:t>
      </w:r>
    </w:p>
    <w:p w:rsidR="000150ED" w:rsidRDefault="000150ED" w:rsidP="00E24F57">
      <w:pPr>
        <w:tabs>
          <w:tab w:val="left" w:pos="1626"/>
        </w:tabs>
        <w:spacing w:line="276" w:lineRule="auto"/>
      </w:pPr>
      <w:r w:rsidRPr="00B32EEE">
        <w:t>+</w:t>
      </w:r>
      <w:r>
        <w:t>непрогрессирующей миопии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медленном прогрессировании миопии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быстром прогрессировании миопии</w:t>
      </w:r>
    </w:p>
    <w:p w:rsidR="000150ED" w:rsidRDefault="000150ED" w:rsidP="00E24F57">
      <w:pPr>
        <w:tabs>
          <w:tab w:val="left" w:pos="1626"/>
        </w:tabs>
        <w:spacing w:line="276" w:lineRule="auto"/>
      </w:pPr>
    </w:p>
    <w:p w:rsidR="000150ED" w:rsidRDefault="000150ED" w:rsidP="00E24F57">
      <w:pPr>
        <w:tabs>
          <w:tab w:val="left" w:pos="1626"/>
        </w:tabs>
        <w:spacing w:line="276" w:lineRule="auto"/>
      </w:pPr>
      <w:r w:rsidRPr="00AA6EFA">
        <w:t>#</w:t>
      </w:r>
      <w:r>
        <w:t>ХИРУРГИЧЕСКИЕ МЕТОДЫ УМЕНЬШЕНИЯ МИОПИИ РЕКОМЕНДУЮТСЯ В ВОЗРАСТЕ:</w:t>
      </w:r>
    </w:p>
    <w:p w:rsidR="000150ED" w:rsidRDefault="000150ED" w:rsidP="00E24F57">
      <w:pPr>
        <w:tabs>
          <w:tab w:val="left" w:pos="1626"/>
        </w:tabs>
        <w:spacing w:line="276" w:lineRule="auto"/>
      </w:pPr>
      <w:r w:rsidRPr="00AA6EFA">
        <w:t>+</w:t>
      </w:r>
      <w:r>
        <w:t>18 - 35 лет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в детском возрасте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до 18 лет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старше 35 лет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возраст не имеет значения</w:t>
      </w:r>
    </w:p>
    <w:p w:rsidR="000150ED" w:rsidRDefault="000150ED" w:rsidP="00E24F57">
      <w:pPr>
        <w:tabs>
          <w:tab w:val="left" w:pos="1626"/>
        </w:tabs>
        <w:spacing w:line="276" w:lineRule="auto"/>
      </w:pPr>
    </w:p>
    <w:p w:rsidR="000150ED" w:rsidRDefault="000150ED" w:rsidP="00E24F57">
      <w:pPr>
        <w:tabs>
          <w:tab w:val="left" w:pos="1626"/>
        </w:tabs>
        <w:spacing w:line="276" w:lineRule="auto"/>
      </w:pPr>
      <w:r w:rsidRPr="00AA6EFA">
        <w:t>#</w:t>
      </w:r>
      <w:r>
        <w:t>ПРИ ИССЛЕДОВАНИИ ЛИНЗЫ: (-)1,0; (-)1,5 И (-)2,0 ДИОПТРИЙ ДАЮТ ОДИНАКОВО ХОРОШЕЕ ЗРЕНИЕ ПРИ РЕФРАКЦИИ:</w:t>
      </w:r>
    </w:p>
    <w:p w:rsidR="000150ED" w:rsidRDefault="000150ED" w:rsidP="00E24F57">
      <w:pPr>
        <w:tabs>
          <w:tab w:val="left" w:pos="1626"/>
        </w:tabs>
        <w:spacing w:line="276" w:lineRule="auto"/>
      </w:pPr>
      <w:r w:rsidRPr="00AA6EFA">
        <w:t>+</w:t>
      </w:r>
      <w:r>
        <w:t>миопической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эмметропической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гиперметропической</w:t>
      </w:r>
    </w:p>
    <w:p w:rsidR="000150ED" w:rsidRDefault="000150ED" w:rsidP="00E24F57">
      <w:pPr>
        <w:tabs>
          <w:tab w:val="left" w:pos="1626"/>
        </w:tabs>
        <w:spacing w:line="276" w:lineRule="auto"/>
      </w:pPr>
    </w:p>
    <w:p w:rsidR="000150ED" w:rsidRDefault="000150ED" w:rsidP="00E24F57">
      <w:pPr>
        <w:tabs>
          <w:tab w:val="left" w:pos="1626"/>
        </w:tabs>
        <w:spacing w:line="276" w:lineRule="auto"/>
      </w:pPr>
      <w:r w:rsidRPr="00AA6EFA">
        <w:t>#</w:t>
      </w:r>
      <w:r>
        <w:t>ИССЛЕДУЕМЫЙ С ЛИНЗАМИ: (-)</w:t>
      </w:r>
      <w:r w:rsidRPr="004322C9">
        <w:t>2</w:t>
      </w:r>
      <w:r>
        <w:t>,25; (-)</w:t>
      </w:r>
      <w:r w:rsidRPr="004322C9">
        <w:t>2</w:t>
      </w:r>
      <w:r>
        <w:t>,5 И (-)</w:t>
      </w:r>
      <w:r w:rsidRPr="004322C9">
        <w:t>2</w:t>
      </w:r>
      <w:r>
        <w:t>,75 ДИОПТРИЙ ДАЕТ ОДИНАКОВУЮ ОСТРОТУ ЗРЕНИЯ, ЛИНЗА СООТВЕТСТВУЮЩАЯ ЕГО РЕФРАКЦИИ:</w:t>
      </w:r>
    </w:p>
    <w:p w:rsidR="000150ED" w:rsidRDefault="000150ED" w:rsidP="00E24F57">
      <w:pPr>
        <w:tabs>
          <w:tab w:val="left" w:pos="1626"/>
        </w:tabs>
        <w:spacing w:line="276" w:lineRule="auto"/>
      </w:pPr>
      <w:r w:rsidRPr="000E67CB">
        <w:t>+</w:t>
      </w:r>
      <w:r>
        <w:t>(-)</w:t>
      </w:r>
      <w:r w:rsidRPr="000E67CB">
        <w:t>2</w:t>
      </w:r>
      <w:r>
        <w:t>,25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(-)</w:t>
      </w:r>
      <w:r w:rsidRPr="000E67CB">
        <w:t>2</w:t>
      </w:r>
      <w:r>
        <w:t>,5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(-)</w:t>
      </w:r>
      <w:r w:rsidRPr="000E67CB">
        <w:t>2</w:t>
      </w:r>
      <w:r>
        <w:t>,75</w:t>
      </w:r>
    </w:p>
    <w:p w:rsidR="000150ED" w:rsidRDefault="000150ED" w:rsidP="00E24F57">
      <w:pPr>
        <w:tabs>
          <w:tab w:val="left" w:pos="1626"/>
        </w:tabs>
        <w:spacing w:line="276" w:lineRule="auto"/>
      </w:pPr>
    </w:p>
    <w:p w:rsidR="000150ED" w:rsidRDefault="000150ED" w:rsidP="00E24F57">
      <w:pPr>
        <w:tabs>
          <w:tab w:val="left" w:pos="1626"/>
        </w:tabs>
        <w:spacing w:line="276" w:lineRule="auto"/>
      </w:pPr>
      <w:r w:rsidRPr="00AA6EFA">
        <w:t>#</w:t>
      </w:r>
      <w:r>
        <w:t>ПРИ ИССЛЕДОВАНИИ ЛИНЗЫ: (-)1,0; (-)1,5,</w:t>
      </w:r>
      <w:r w:rsidRPr="004322C9">
        <w:t xml:space="preserve"> (-)1,</w:t>
      </w:r>
      <w:r>
        <w:t>7</w:t>
      </w:r>
      <w:r w:rsidRPr="004322C9">
        <w:t>5</w:t>
      </w:r>
      <w:r>
        <w:t>И (-)2,0 ДИОПТРИЙ ДАЮТ ОДИНАКОВО ХОРОШЕЕ ЗРЕНИЕ., ЧТОСООТВЕТСТВУЕТ МИОПИИ:</w:t>
      </w:r>
    </w:p>
    <w:p w:rsidR="000150ED" w:rsidRDefault="000150ED" w:rsidP="00E24F57">
      <w:pPr>
        <w:tabs>
          <w:tab w:val="left" w:pos="1626"/>
        </w:tabs>
        <w:spacing w:line="276" w:lineRule="auto"/>
      </w:pPr>
      <w:r w:rsidRPr="00AA6EFA">
        <w:t>+</w:t>
      </w:r>
      <w:r>
        <w:t>(-)1,0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(-)1,5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(-)1,</w:t>
      </w:r>
      <w:r w:rsidRPr="000E67CB">
        <w:t>7</w:t>
      </w:r>
      <w:r>
        <w:t>5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(-)2,0</w:t>
      </w:r>
    </w:p>
    <w:p w:rsidR="000150ED" w:rsidRDefault="000150ED" w:rsidP="00E24F57">
      <w:pPr>
        <w:tabs>
          <w:tab w:val="left" w:pos="1626"/>
        </w:tabs>
        <w:spacing w:line="276" w:lineRule="auto"/>
      </w:pPr>
    </w:p>
    <w:p w:rsidR="000150ED" w:rsidRDefault="000150ED" w:rsidP="00E24F57">
      <w:pPr>
        <w:tabs>
          <w:tab w:val="left" w:pos="1626"/>
        </w:tabs>
        <w:spacing w:line="276" w:lineRule="auto"/>
      </w:pPr>
      <w:r w:rsidRPr="00AA6EFA">
        <w:t>#</w:t>
      </w:r>
      <w:r>
        <w:t>ИССЛЕДУЕМЫЙ ДАЕТ ОДИНАКОВО ХОРОШЕЕ ЗРЕНИЕ С ЛИНЗАМИ: (-)3,25; (-)3,5; (-)3,75 И (-)4,0 ДИОПТРИЙ, ЛИНЗАОПРЕДЕЛЯЮЩАЯ СТЕПЕНЬ ЕГО РЕФРАКЦИИ:</w:t>
      </w:r>
    </w:p>
    <w:p w:rsidR="000150ED" w:rsidRDefault="000150ED" w:rsidP="00E24F57">
      <w:pPr>
        <w:tabs>
          <w:tab w:val="left" w:pos="1626"/>
        </w:tabs>
        <w:spacing w:line="276" w:lineRule="auto"/>
      </w:pPr>
      <w:r w:rsidRPr="00AA6EFA">
        <w:t>+</w:t>
      </w:r>
      <w:r>
        <w:t>(-)3,25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(-)3,5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(-)3,75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(-)4,0</w:t>
      </w:r>
    </w:p>
    <w:p w:rsidR="000150ED" w:rsidRDefault="000150ED" w:rsidP="00E24F57">
      <w:pPr>
        <w:tabs>
          <w:tab w:val="left" w:pos="1626"/>
        </w:tabs>
        <w:spacing w:line="276" w:lineRule="auto"/>
      </w:pPr>
    </w:p>
    <w:p w:rsidR="000150ED" w:rsidRPr="00437C8F" w:rsidRDefault="000150ED" w:rsidP="00E24F57">
      <w:pPr>
        <w:spacing w:after="0" w:line="276" w:lineRule="auto"/>
      </w:pPr>
      <w:r w:rsidRPr="00437C8F">
        <w:t>#</w:t>
      </w:r>
      <w:r>
        <w:t>КОНСЕРВАТИВНОЕ</w:t>
      </w:r>
      <w:r w:rsidRPr="00437C8F">
        <w:t xml:space="preserve"> ЛЕЧЕНИЕ</w:t>
      </w:r>
      <w:r>
        <w:t xml:space="preserve"> МИОПИИ ВКЛЮЧАЕТ:</w:t>
      </w:r>
    </w:p>
    <w:p w:rsidR="000150ED" w:rsidRPr="00437C8F" w:rsidRDefault="000150ED" w:rsidP="00E24F57">
      <w:pPr>
        <w:spacing w:after="0" w:line="360" w:lineRule="auto"/>
      </w:pPr>
      <w:r w:rsidRPr="00437C8F">
        <w:t>Коррекция миопии</w:t>
      </w:r>
    </w:p>
    <w:p w:rsidR="000150ED" w:rsidRPr="00437C8F" w:rsidRDefault="000150ED" w:rsidP="00E24F57">
      <w:pPr>
        <w:spacing w:after="0" w:line="360" w:lineRule="auto"/>
      </w:pPr>
      <w:r w:rsidRPr="00437C8F">
        <w:t>Медикаментозные методы лечения</w:t>
      </w:r>
    </w:p>
    <w:p w:rsidR="000150ED" w:rsidRDefault="000150ED" w:rsidP="00E24F57">
      <w:pPr>
        <w:spacing w:after="0" w:line="360" w:lineRule="auto"/>
      </w:pPr>
      <w:r w:rsidRPr="00437C8F">
        <w:t>Физиотерапевтические методы лечения</w:t>
      </w:r>
    </w:p>
    <w:p w:rsidR="000150ED" w:rsidRDefault="000150ED" w:rsidP="00E24F57">
      <w:pPr>
        <w:spacing w:after="0" w:line="360" w:lineRule="auto"/>
      </w:pPr>
      <w:r>
        <w:t>Ношение ортокератологических линз</w:t>
      </w:r>
    </w:p>
    <w:p w:rsidR="000150ED" w:rsidRDefault="000150ED" w:rsidP="00E24F57">
      <w:pPr>
        <w:spacing w:after="0" w:line="360" w:lineRule="auto"/>
      </w:pPr>
      <w:r>
        <w:t>+Все перечисленное</w:t>
      </w:r>
    </w:p>
    <w:p w:rsidR="000150ED" w:rsidRDefault="000150ED" w:rsidP="00E24F57">
      <w:pPr>
        <w:spacing w:after="0" w:line="360" w:lineRule="auto"/>
        <w:ind w:firstLine="709"/>
      </w:pPr>
    </w:p>
    <w:p w:rsidR="000150ED" w:rsidRDefault="000150ED" w:rsidP="00E24F57">
      <w:pPr>
        <w:tabs>
          <w:tab w:val="left" w:pos="1626"/>
        </w:tabs>
        <w:spacing w:line="276" w:lineRule="auto"/>
      </w:pPr>
      <w:r>
        <w:t>*К ПРОТИВОПОКАЗАНИЯМ К ОПЕРАЦИИ ЛАЗИК ОТНОСЯТСЯ: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 xml:space="preserve"> +Единственно видящий глаз; оперированная отслойка сетчатки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 xml:space="preserve"> +Толщина роговицы менее 450 мкм, кератоконус с истончением роговицы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 xml:space="preserve"> +Глаукома; катаракта, независимо от стадии развития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 xml:space="preserve"> Возраст старше 18 лет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Все перечисленное</w:t>
      </w:r>
    </w:p>
    <w:p w:rsidR="000150ED" w:rsidRDefault="000150ED" w:rsidP="00E24F57">
      <w:pPr>
        <w:tabs>
          <w:tab w:val="left" w:pos="1626"/>
        </w:tabs>
        <w:spacing w:line="276" w:lineRule="auto"/>
      </w:pPr>
    </w:p>
    <w:p w:rsidR="000150ED" w:rsidRDefault="000150ED" w:rsidP="00E24F57">
      <w:pPr>
        <w:tabs>
          <w:tab w:val="left" w:pos="1626"/>
        </w:tabs>
        <w:spacing w:line="276" w:lineRule="auto"/>
      </w:pPr>
      <w:r>
        <w:t>*К ОСЛОЖНЕНИЯМ, ВОЗНИКАЮЩИМ ПОСЛЕ СКЛЕРОПЛАСТИЧЕСКИХ ОПЕРАЦИЙ, ОТНОСЯТСЯ: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 xml:space="preserve">+аллергическая реакция на склеропластический материал 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+смещение склеропластического лоскута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 xml:space="preserve">+появление астигматического эффекта 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все перечисленные варианты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кератит</w:t>
      </w:r>
    </w:p>
    <w:p w:rsidR="000150ED" w:rsidRDefault="000150ED" w:rsidP="00E24F57">
      <w:pPr>
        <w:tabs>
          <w:tab w:val="left" w:pos="1626"/>
        </w:tabs>
        <w:spacing w:line="276" w:lineRule="auto"/>
      </w:pPr>
    </w:p>
    <w:p w:rsidR="000150ED" w:rsidRDefault="000150ED" w:rsidP="00E24F57">
      <w:pPr>
        <w:tabs>
          <w:tab w:val="left" w:pos="1626"/>
        </w:tabs>
        <w:spacing w:line="276" w:lineRule="auto"/>
      </w:pPr>
      <w:r w:rsidRPr="00FB539B">
        <w:t>#</w:t>
      </w:r>
      <w:r>
        <w:t>К ПОСЛЕОПЕРАЦИОННЫМ ОСЛОЖНЕНИЯМ ЛАЗИК ОТНОСЯТСЯ: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 xml:space="preserve">  +все перечисленные варианты</w:t>
      </w:r>
    </w:p>
    <w:p w:rsidR="000150ED" w:rsidRPr="00BA165F" w:rsidRDefault="000150ED" w:rsidP="00E24F57">
      <w:pPr>
        <w:tabs>
          <w:tab w:val="left" w:pos="1626"/>
        </w:tabs>
        <w:spacing w:line="276" w:lineRule="auto"/>
      </w:pPr>
      <w:r w:rsidRPr="00BA165F">
        <w:t>сморщивание, искривление, смещение лоскута</w:t>
      </w:r>
    </w:p>
    <w:p w:rsidR="000150ED" w:rsidRPr="00BA165F" w:rsidRDefault="000150ED" w:rsidP="00E24F57">
      <w:pPr>
        <w:tabs>
          <w:tab w:val="left" w:pos="1626"/>
        </w:tabs>
        <w:spacing w:line="276" w:lineRule="auto"/>
      </w:pPr>
      <w:r w:rsidRPr="00BA165F">
        <w:t>диффузный ламеллярный кератит</w:t>
      </w:r>
    </w:p>
    <w:p w:rsidR="000150ED" w:rsidRDefault="000150ED" w:rsidP="00E24F57">
      <w:pPr>
        <w:tabs>
          <w:tab w:val="left" w:pos="1626"/>
        </w:tabs>
        <w:spacing w:line="276" w:lineRule="auto"/>
      </w:pPr>
      <w:r w:rsidRPr="00BA165F">
        <w:t>периферические инфильтраты</w:t>
      </w:r>
    </w:p>
    <w:p w:rsidR="000150ED" w:rsidRDefault="000150ED" w:rsidP="00E24F57">
      <w:pPr>
        <w:tabs>
          <w:tab w:val="left" w:pos="1626"/>
        </w:tabs>
        <w:spacing w:line="276" w:lineRule="auto"/>
      </w:pPr>
      <w:r w:rsidRPr="00BA165F">
        <w:t xml:space="preserve">поздние инфекционные кератиты </w:t>
      </w:r>
    </w:p>
    <w:p w:rsidR="000150ED" w:rsidRDefault="000150ED" w:rsidP="00E24F57">
      <w:pPr>
        <w:tabs>
          <w:tab w:val="left" w:pos="1626"/>
        </w:tabs>
        <w:spacing w:line="276" w:lineRule="auto"/>
      </w:pPr>
      <w:r w:rsidRPr="002F3227">
        <w:t>#</w:t>
      </w:r>
      <w:r>
        <w:t>ВСЕ ПАРАЛЛЕЛЬНЫЕ ЛУЧИ СВЕТА ПОСЛЕ ПРЕЛОМЛЕНИЯ ОПТИЧЕСКИМИ СРЕДАМИ ГЛАЗАСОБИРАЮТСЯ В ФОКУС ПЕРЕД СЕТЧАТКОЙ ГЛАЗА (В СОСТОЯНИИ ПОКОЯ АККОМОДАЦИИ). ДАННОЕ УТВЕРЖДЕНИЕ СООТВЕТСТВУЕТ СЛЕДУЮЩЕМУ ВИДУ КЛИНИЧЕСКОЙ РЕФРАКЦИИ: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+миопия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эмметропия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гиперметропия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миопический астигматизм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гиперметропический астигматизм</w:t>
      </w:r>
    </w:p>
    <w:p w:rsidR="000150ED" w:rsidRDefault="000150ED" w:rsidP="00E24F57">
      <w:pPr>
        <w:spacing w:after="0" w:line="276" w:lineRule="auto"/>
        <w:ind w:firstLine="709"/>
        <w:jc w:val="center"/>
      </w:pPr>
    </w:p>
    <w:p w:rsidR="000150ED" w:rsidRDefault="000150ED" w:rsidP="00E24F57">
      <w:pPr>
        <w:spacing w:after="0" w:line="276" w:lineRule="auto"/>
        <w:ind w:firstLine="709"/>
      </w:pPr>
      <w:r>
        <w:t>#БЛИЗОРУКОСТЬ ХАРАКТЕРИЗУЕТСЯ</w:t>
      </w:r>
    </w:p>
    <w:p w:rsidR="000150ED" w:rsidRDefault="000150ED" w:rsidP="00E24F57">
      <w:pPr>
        <w:spacing w:after="0" w:line="276" w:lineRule="auto"/>
        <w:ind w:firstLine="709"/>
      </w:pPr>
    </w:p>
    <w:p w:rsidR="000150ED" w:rsidRDefault="000150ED" w:rsidP="00E24F57">
      <w:pPr>
        <w:spacing w:after="0" w:line="276" w:lineRule="auto"/>
        <w:ind w:firstLine="709"/>
      </w:pPr>
      <w:r>
        <w:t>+избыточной силой преломления или увеличением переднезадней оси глаза</w:t>
      </w:r>
    </w:p>
    <w:p w:rsidR="000150ED" w:rsidRDefault="000150ED" w:rsidP="00E24F57">
      <w:pPr>
        <w:spacing w:after="0" w:line="276" w:lineRule="auto"/>
        <w:ind w:firstLine="709"/>
      </w:pPr>
      <w:r>
        <w:t>недостаточной силой преломления или уменьшением переднезадней оси глаза</w:t>
      </w:r>
    </w:p>
    <w:p w:rsidR="000150ED" w:rsidRDefault="000150ED" w:rsidP="00E24F57">
      <w:pPr>
        <w:spacing w:after="0" w:line="276" w:lineRule="auto"/>
        <w:ind w:firstLine="709"/>
      </w:pPr>
      <w:r>
        <w:t>соразмерностью между преломляющей силой и длиной переднезадней оси глаза</w:t>
      </w:r>
    </w:p>
    <w:p w:rsidR="000150ED" w:rsidRDefault="000150ED" w:rsidP="00E24F57">
      <w:pPr>
        <w:spacing w:after="0" w:line="276" w:lineRule="auto"/>
        <w:ind w:firstLine="709"/>
      </w:pPr>
      <w:r>
        <w:t>избыточной силой преломления или уменьшением переднезадней оси глаза</w:t>
      </w:r>
    </w:p>
    <w:p w:rsidR="000150ED" w:rsidRDefault="000150ED" w:rsidP="00E24F57">
      <w:pPr>
        <w:spacing w:after="0" w:line="276" w:lineRule="auto"/>
        <w:ind w:firstLine="709"/>
      </w:pPr>
      <w:r>
        <w:t>сочетанием различных видов рефракции</w:t>
      </w:r>
    </w:p>
    <w:p w:rsidR="000150ED" w:rsidRDefault="000150ED" w:rsidP="00E24F57">
      <w:pPr>
        <w:spacing w:after="0" w:line="276" w:lineRule="auto"/>
        <w:ind w:firstLine="709"/>
      </w:pPr>
    </w:p>
    <w:p w:rsidR="000150ED" w:rsidRDefault="000150ED" w:rsidP="00E24F57">
      <w:pPr>
        <w:spacing w:after="0" w:line="276" w:lineRule="auto"/>
        <w:ind w:firstLine="709"/>
      </w:pPr>
      <w:r>
        <w:t>#В ПОКОЕ АККОМОДАЦИИ МИОП ХОРОШО ВИДИТ</w:t>
      </w:r>
    </w:p>
    <w:p w:rsidR="000150ED" w:rsidRDefault="000150ED" w:rsidP="00E24F57">
      <w:pPr>
        <w:spacing w:after="0" w:line="276" w:lineRule="auto"/>
        <w:ind w:firstLine="709"/>
      </w:pPr>
    </w:p>
    <w:p w:rsidR="000150ED" w:rsidRDefault="000150ED" w:rsidP="00E24F57">
      <w:pPr>
        <w:spacing w:after="0" w:line="360" w:lineRule="auto"/>
        <w:ind w:firstLine="709"/>
      </w:pPr>
      <w:r>
        <w:t>+вблизи</w:t>
      </w:r>
    </w:p>
    <w:p w:rsidR="000150ED" w:rsidRDefault="000150ED" w:rsidP="00E24F57">
      <w:pPr>
        <w:spacing w:after="0" w:line="360" w:lineRule="auto"/>
        <w:ind w:firstLine="709"/>
      </w:pPr>
      <w:r>
        <w:t>вдаль</w:t>
      </w:r>
    </w:p>
    <w:p w:rsidR="000150ED" w:rsidRDefault="000150ED" w:rsidP="00E24F57">
      <w:pPr>
        <w:spacing w:after="0" w:line="360" w:lineRule="auto"/>
        <w:ind w:firstLine="709"/>
      </w:pPr>
      <w:r>
        <w:t>вдаль и вблизи</w:t>
      </w:r>
    </w:p>
    <w:p w:rsidR="000150ED" w:rsidRDefault="000150ED" w:rsidP="00E24F57">
      <w:pPr>
        <w:spacing w:after="0" w:line="360" w:lineRule="auto"/>
        <w:ind w:firstLine="709"/>
      </w:pPr>
      <w:r>
        <w:t>ни вдаль, ни вблизи</w:t>
      </w:r>
    </w:p>
    <w:p w:rsidR="000150ED" w:rsidRDefault="000150ED" w:rsidP="00E24F57">
      <w:pPr>
        <w:spacing w:after="0" w:line="360" w:lineRule="auto"/>
        <w:ind w:firstLine="709"/>
      </w:pPr>
      <w:r>
        <w:t>нет правильного варианта</w:t>
      </w:r>
    </w:p>
    <w:p w:rsidR="000150ED" w:rsidRDefault="000150ED" w:rsidP="00E24F57">
      <w:pPr>
        <w:spacing w:after="0" w:line="276" w:lineRule="auto"/>
        <w:ind w:firstLine="709"/>
      </w:pPr>
    </w:p>
    <w:p w:rsidR="000150ED" w:rsidRDefault="000150ED" w:rsidP="00E24F57">
      <w:pPr>
        <w:tabs>
          <w:tab w:val="left" w:pos="1626"/>
        </w:tabs>
        <w:spacing w:line="276" w:lineRule="auto"/>
      </w:pPr>
      <w:r>
        <w:t>*ПРИЧИНАМИ ВОЗНИКНОВЕНИЯ МИОПИИ ЯВЛЯЮТСЯ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+наследственность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+первичная слабость аккомодации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+зрительные перегрузки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+несбалансированность конвергенции и аккомодации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+повышенная растяжимость склеры</w:t>
      </w:r>
    </w:p>
    <w:p w:rsidR="000150ED" w:rsidRDefault="000150ED" w:rsidP="00E24F57">
      <w:pPr>
        <w:tabs>
          <w:tab w:val="left" w:pos="1626"/>
        </w:tabs>
        <w:spacing w:line="276" w:lineRule="auto"/>
      </w:pPr>
    </w:p>
    <w:p w:rsidR="000150ED" w:rsidRDefault="000150ED" w:rsidP="00E24F57">
      <w:pPr>
        <w:tabs>
          <w:tab w:val="left" w:pos="1626"/>
        </w:tabs>
        <w:spacing w:line="276" w:lineRule="auto"/>
      </w:pPr>
      <w:r w:rsidRPr="005F4F03">
        <w:t>#</w:t>
      </w:r>
      <w:r>
        <w:t>МИОПИЯ КОРРИГИРУЕТСЯ ОПТИЧЕСКИМИЛИНЗАМИ: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+Сферическими отрицательными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Сферическими положительными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Цилиндрическими отрицательными</w:t>
      </w:r>
    </w:p>
    <w:p w:rsidR="000150ED" w:rsidRDefault="000150ED" w:rsidP="00E24F57">
      <w:pPr>
        <w:tabs>
          <w:tab w:val="left" w:pos="1626"/>
        </w:tabs>
        <w:spacing w:before="240" w:line="360" w:lineRule="auto"/>
      </w:pPr>
      <w:r>
        <w:t>Цилиндрическими положительнымиПризматическими</w:t>
      </w:r>
    </w:p>
    <w:p w:rsidR="000150ED" w:rsidRDefault="000150ED" w:rsidP="00E24F57">
      <w:pPr>
        <w:spacing w:after="0" w:line="276" w:lineRule="auto"/>
        <w:ind w:firstLine="709"/>
      </w:pPr>
      <w:r w:rsidRPr="00C52331">
        <w:t>#</w:t>
      </w:r>
      <w:r>
        <w:t>МИОПИИ СЛАБОЙ СТЕПЕНИ СООТВЕТСТВУЮТ СЛЕДУЮЩИЕ ЗНАЧЕНИЯ РЕФРАКЦИИ, ВЫРАЖЕННЫЕ В ДИОПТРИЯХ:</w:t>
      </w:r>
    </w:p>
    <w:p w:rsidR="000150ED" w:rsidRDefault="000150ED" w:rsidP="00E24F57">
      <w:pPr>
        <w:spacing w:after="0" w:line="276" w:lineRule="auto"/>
        <w:ind w:firstLine="709"/>
      </w:pPr>
    </w:p>
    <w:p w:rsidR="000150ED" w:rsidRDefault="000150ED" w:rsidP="00E24F57">
      <w:pPr>
        <w:spacing w:after="0" w:line="360" w:lineRule="auto"/>
        <w:ind w:firstLine="709"/>
      </w:pPr>
      <w:r>
        <w:t>+от (-)0,25 до (-)3,0 дптр</w:t>
      </w:r>
    </w:p>
    <w:p w:rsidR="000150ED" w:rsidRDefault="000150ED" w:rsidP="00E24F57">
      <w:pPr>
        <w:spacing w:after="0" w:line="360" w:lineRule="auto"/>
        <w:ind w:firstLine="709"/>
      </w:pPr>
      <w:r>
        <w:t>от (-)0,25 до (-)4,0 дптр</w:t>
      </w:r>
    </w:p>
    <w:p w:rsidR="000150ED" w:rsidRDefault="000150ED" w:rsidP="00E24F57">
      <w:pPr>
        <w:spacing w:after="0" w:line="360" w:lineRule="auto"/>
        <w:ind w:firstLine="709"/>
      </w:pPr>
      <w:r>
        <w:t>от (-)0,5 до (-)5,0 дптр</w:t>
      </w:r>
    </w:p>
    <w:p w:rsidR="000150ED" w:rsidRDefault="000150ED" w:rsidP="00E24F57">
      <w:pPr>
        <w:spacing w:after="0" w:line="360" w:lineRule="auto"/>
        <w:ind w:firstLine="709"/>
      </w:pPr>
      <w:r>
        <w:t>от (-)0,5 до (-)5,5 дптр</w:t>
      </w:r>
    </w:p>
    <w:p w:rsidR="000150ED" w:rsidRDefault="000150ED" w:rsidP="00E24F57">
      <w:pPr>
        <w:spacing w:after="0" w:line="276" w:lineRule="auto"/>
      </w:pPr>
    </w:p>
    <w:p w:rsidR="000150ED" w:rsidRDefault="000150ED" w:rsidP="00E24F57">
      <w:pPr>
        <w:spacing w:after="0" w:line="276" w:lineRule="auto"/>
        <w:ind w:firstLine="709"/>
      </w:pPr>
      <w:r w:rsidRPr="00C52331">
        <w:t>#</w:t>
      </w:r>
      <w:r>
        <w:t>МИОПИИ СРЕДНЕЙ СТЕПЕНИ СООТВЕТСТВУЮТ СЛЕДУЮЩИЕ ЗНАЧЕНИЯ РЕФРАКЦИИ, ВЫРАЖЕННЫЕ В ДИОПТРИЯХ:</w:t>
      </w:r>
    </w:p>
    <w:p w:rsidR="000150ED" w:rsidRDefault="000150ED" w:rsidP="00E24F57">
      <w:pPr>
        <w:spacing w:after="0" w:line="276" w:lineRule="auto"/>
        <w:ind w:firstLine="709"/>
      </w:pPr>
    </w:p>
    <w:p w:rsidR="000150ED" w:rsidRDefault="000150ED" w:rsidP="00E24F57">
      <w:pPr>
        <w:spacing w:after="0" w:line="360" w:lineRule="auto"/>
        <w:ind w:firstLine="709"/>
      </w:pPr>
      <w:r>
        <w:t>+от (-)3,25 до (-)6,0 дптр</w:t>
      </w:r>
    </w:p>
    <w:p w:rsidR="000150ED" w:rsidRDefault="000150ED" w:rsidP="00E24F57">
      <w:pPr>
        <w:spacing w:after="0" w:line="360" w:lineRule="auto"/>
        <w:ind w:firstLine="709"/>
      </w:pPr>
      <w:r>
        <w:t>от (-)2,0 до (-)3,0 дптр</w:t>
      </w:r>
    </w:p>
    <w:p w:rsidR="000150ED" w:rsidRDefault="000150ED" w:rsidP="00E24F57">
      <w:pPr>
        <w:spacing w:after="0" w:line="360" w:lineRule="auto"/>
        <w:ind w:firstLine="709"/>
      </w:pPr>
      <w:r>
        <w:t>от (-)2,5 до (-)5,0 дптр</w:t>
      </w:r>
    </w:p>
    <w:p w:rsidR="000150ED" w:rsidRDefault="000150ED" w:rsidP="00E24F57">
      <w:pPr>
        <w:spacing w:after="0" w:line="360" w:lineRule="auto"/>
        <w:ind w:firstLine="709"/>
      </w:pPr>
      <w:r>
        <w:t>от (-)2,75 до (-)5,5 дптр</w:t>
      </w:r>
    </w:p>
    <w:p w:rsidR="000150ED" w:rsidRDefault="000150ED" w:rsidP="00E24F57">
      <w:pPr>
        <w:spacing w:after="0" w:line="360" w:lineRule="auto"/>
        <w:ind w:firstLine="709"/>
      </w:pPr>
      <w:r>
        <w:t>от (-)5,5 до (-)7,5 дптр</w:t>
      </w:r>
    </w:p>
    <w:p w:rsidR="000150ED" w:rsidRDefault="000150ED" w:rsidP="00E24F57">
      <w:pPr>
        <w:spacing w:after="0" w:line="276" w:lineRule="auto"/>
      </w:pPr>
    </w:p>
    <w:p w:rsidR="000150ED" w:rsidRDefault="000150ED" w:rsidP="00E24F57">
      <w:pPr>
        <w:spacing w:after="0" w:line="360" w:lineRule="auto"/>
        <w:ind w:firstLine="709"/>
      </w:pPr>
      <w:r w:rsidRPr="00C52331">
        <w:t>#</w:t>
      </w:r>
      <w:r>
        <w:t>МИОПИИ ВЫСОКОЙ СТЕПЕНИ СООТВЕТСТВУЮТ СЛЕДУЮЩИЕ ЗНАЧЕНИЯ РЕФРАКЦИИ, ВЫРАЖЕННЫЕ В ДИОПТРИЯХ:</w:t>
      </w:r>
    </w:p>
    <w:p w:rsidR="000150ED" w:rsidRDefault="000150ED" w:rsidP="00E24F57">
      <w:pPr>
        <w:spacing w:after="0" w:line="360" w:lineRule="auto"/>
        <w:ind w:firstLine="709"/>
      </w:pPr>
      <w:r>
        <w:t xml:space="preserve">+от (-)6,25 дптр и выше </w:t>
      </w:r>
    </w:p>
    <w:p w:rsidR="000150ED" w:rsidRDefault="000150ED" w:rsidP="00E24F57">
      <w:pPr>
        <w:spacing w:after="0" w:line="360" w:lineRule="auto"/>
        <w:ind w:firstLine="709"/>
      </w:pPr>
      <w:r>
        <w:t>от (-)1,5 до (-)5,5 дптр</w:t>
      </w:r>
    </w:p>
    <w:p w:rsidR="000150ED" w:rsidRDefault="000150ED" w:rsidP="00E24F57">
      <w:pPr>
        <w:spacing w:after="0" w:line="360" w:lineRule="auto"/>
        <w:ind w:firstLine="709"/>
      </w:pPr>
      <w:r>
        <w:t>от (-)2,0 до (-)6,0 дптр</w:t>
      </w:r>
    </w:p>
    <w:p w:rsidR="000150ED" w:rsidRDefault="000150ED" w:rsidP="00E24F57">
      <w:pPr>
        <w:spacing w:after="0" w:line="360" w:lineRule="auto"/>
        <w:ind w:firstLine="709"/>
      </w:pPr>
      <w:r>
        <w:t>от (-)3,0 до (-)6,0 дптр</w:t>
      </w:r>
    </w:p>
    <w:p w:rsidR="000150ED" w:rsidRDefault="000150ED" w:rsidP="00E24F57">
      <w:pPr>
        <w:spacing w:after="0" w:line="360" w:lineRule="auto"/>
        <w:ind w:firstLine="709"/>
      </w:pPr>
      <w:r>
        <w:t>от (-)5,5 до (-)7,5 дптр</w:t>
      </w:r>
    </w:p>
    <w:p w:rsidR="000150ED" w:rsidRDefault="000150ED" w:rsidP="00E24F57">
      <w:pPr>
        <w:spacing w:after="0" w:line="276" w:lineRule="auto"/>
        <w:ind w:firstLine="709"/>
        <w:jc w:val="center"/>
      </w:pPr>
    </w:p>
    <w:p w:rsidR="000150ED" w:rsidRDefault="000150ED" w:rsidP="00E24F57">
      <w:pPr>
        <w:spacing w:after="0" w:line="276" w:lineRule="auto"/>
        <w:ind w:firstLine="709"/>
      </w:pPr>
      <w:r>
        <w:t>*МИОПИЯ ПО</w:t>
      </w:r>
      <w:r w:rsidRPr="00267867">
        <w:t xml:space="preserve"> ТЕЧЕНИЮ</w:t>
      </w:r>
      <w:r>
        <w:t xml:space="preserve"> БЫВАЕТ</w:t>
      </w:r>
      <w:r w:rsidRPr="00267867">
        <w:t xml:space="preserve">: </w:t>
      </w:r>
    </w:p>
    <w:p w:rsidR="000150ED" w:rsidRPr="00267867" w:rsidRDefault="000150ED" w:rsidP="00E24F57">
      <w:pPr>
        <w:spacing w:after="0" w:line="276" w:lineRule="auto"/>
        <w:ind w:firstLine="709"/>
      </w:pPr>
    </w:p>
    <w:p w:rsidR="000150ED" w:rsidRPr="00267867" w:rsidRDefault="000150ED" w:rsidP="00E24F57">
      <w:pPr>
        <w:spacing w:after="0" w:line="276" w:lineRule="auto"/>
        <w:ind w:firstLine="709"/>
      </w:pPr>
      <w:r>
        <w:t>+</w:t>
      </w:r>
      <w:r w:rsidRPr="00267867">
        <w:t xml:space="preserve">Стационарная </w:t>
      </w:r>
    </w:p>
    <w:p w:rsidR="000150ED" w:rsidRPr="00267867" w:rsidRDefault="000150ED" w:rsidP="00E24F57">
      <w:pPr>
        <w:spacing w:after="0" w:line="276" w:lineRule="auto"/>
        <w:ind w:firstLine="709"/>
      </w:pPr>
      <w:r>
        <w:t>+</w:t>
      </w:r>
      <w:r w:rsidRPr="00267867">
        <w:t xml:space="preserve">Медленно прогрессирующая </w:t>
      </w:r>
    </w:p>
    <w:p w:rsidR="000150ED" w:rsidRDefault="000150ED" w:rsidP="00E24F57">
      <w:pPr>
        <w:spacing w:after="0" w:line="276" w:lineRule="auto"/>
        <w:ind w:firstLine="708"/>
      </w:pPr>
      <w:r>
        <w:t>+</w:t>
      </w:r>
      <w:r w:rsidRPr="00267867">
        <w:t xml:space="preserve">Быстро прогрессирующая </w:t>
      </w:r>
    </w:p>
    <w:p w:rsidR="000150ED" w:rsidRDefault="000150ED" w:rsidP="00E24F57">
      <w:pPr>
        <w:spacing w:after="0" w:line="276" w:lineRule="auto"/>
        <w:ind w:firstLine="708"/>
      </w:pPr>
      <w:r>
        <w:t>Врожденная</w:t>
      </w:r>
    </w:p>
    <w:p w:rsidR="000150ED" w:rsidRDefault="000150ED" w:rsidP="00E24F57">
      <w:pPr>
        <w:spacing w:after="0" w:line="276" w:lineRule="auto"/>
        <w:ind w:firstLine="708"/>
      </w:pPr>
      <w:r>
        <w:t>Приобретенная</w:t>
      </w:r>
    </w:p>
    <w:p w:rsidR="000150ED" w:rsidRDefault="000150ED" w:rsidP="00E24F57">
      <w:pPr>
        <w:spacing w:after="0" w:line="276" w:lineRule="auto"/>
        <w:ind w:firstLine="708"/>
      </w:pPr>
    </w:p>
    <w:p w:rsidR="000150ED" w:rsidRDefault="000150ED" w:rsidP="00E24F57">
      <w:pPr>
        <w:tabs>
          <w:tab w:val="left" w:pos="1626"/>
        </w:tabs>
        <w:spacing w:line="276" w:lineRule="auto"/>
      </w:pPr>
      <w:r w:rsidRPr="00AF5978">
        <w:t>#</w:t>
      </w:r>
      <w:r>
        <w:t>У ПАЦИЕНТА НА ОДНОМ ГЛАЗУ - МИОПИЯ 3 ДПТР, НА ДРУГОМ ГЛАЗУ - МИОПИЯ 6 ДПТР. ЭТО СОСТОЯНИЕ НАЗЫВАЕТСЯ: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+Анизометропия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Анизокория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Анизэйкония</w:t>
      </w:r>
    </w:p>
    <w:p w:rsidR="000150ED" w:rsidRDefault="000150ED" w:rsidP="00E24F57">
      <w:pPr>
        <w:spacing w:after="0" w:line="276" w:lineRule="auto"/>
      </w:pPr>
      <w:r>
        <w:t>Астигматизм</w:t>
      </w:r>
    </w:p>
    <w:p w:rsidR="000150ED" w:rsidRDefault="000150ED" w:rsidP="00E24F57">
      <w:pPr>
        <w:spacing w:after="0" w:line="276" w:lineRule="auto"/>
        <w:ind w:firstLine="708"/>
      </w:pPr>
    </w:p>
    <w:p w:rsidR="000150ED" w:rsidRDefault="000150ED" w:rsidP="00E24F57">
      <w:pPr>
        <w:spacing w:after="0" w:line="276" w:lineRule="auto"/>
        <w:ind w:firstLine="709"/>
      </w:pPr>
      <w:r w:rsidRPr="00C52331">
        <w:t>#</w:t>
      </w:r>
      <w:r>
        <w:t>ФОРМА МИОПИИ, ПРИ КОТОРОЙ П</w:t>
      </w:r>
      <w:r w:rsidRPr="00C52331">
        <w:t>РЕЛОМЛЯЮЩАЯ СИЛА ГЛАЗА НАХОДИТСЯ В ПРЕДЕЛАХ ВЕЛИЧИН ЭММЕТРОПИИ, НО ДЛИНА ОСИ ГЛАЗА БОЛЬШЕ, ЧЕМ В ЭММЕТРОПИЧЕСКОМ ГЛАЗУ</w:t>
      </w:r>
      <w:r>
        <w:t>:</w:t>
      </w:r>
    </w:p>
    <w:p w:rsidR="000150ED" w:rsidRDefault="000150ED" w:rsidP="00E24F57">
      <w:pPr>
        <w:spacing w:after="0" w:line="276" w:lineRule="auto"/>
        <w:ind w:firstLine="709"/>
      </w:pPr>
    </w:p>
    <w:p w:rsidR="000150ED" w:rsidRDefault="000150ED" w:rsidP="00E24F57">
      <w:pPr>
        <w:spacing w:after="0" w:line="276" w:lineRule="auto"/>
        <w:ind w:firstLine="709"/>
      </w:pPr>
      <w:r>
        <w:t>+Осевая</w:t>
      </w:r>
    </w:p>
    <w:p w:rsidR="000150ED" w:rsidRDefault="000150ED" w:rsidP="00E24F57">
      <w:pPr>
        <w:spacing w:after="0" w:line="276" w:lineRule="auto"/>
        <w:ind w:firstLine="709"/>
      </w:pPr>
      <w:r>
        <w:t>Смешанная</w:t>
      </w:r>
    </w:p>
    <w:p w:rsidR="000150ED" w:rsidRDefault="000150ED" w:rsidP="00E24F57">
      <w:pPr>
        <w:spacing w:after="0" w:line="276" w:lineRule="auto"/>
        <w:ind w:firstLine="709"/>
      </w:pPr>
      <w:r>
        <w:t>Рефракционная</w:t>
      </w:r>
    </w:p>
    <w:p w:rsidR="000150ED" w:rsidRDefault="000150ED" w:rsidP="00E24F57">
      <w:pPr>
        <w:spacing w:after="0" w:line="276" w:lineRule="auto"/>
        <w:ind w:firstLine="709"/>
      </w:pPr>
      <w:r>
        <w:t>Изометропическая</w:t>
      </w:r>
    </w:p>
    <w:p w:rsidR="000150ED" w:rsidRDefault="000150ED" w:rsidP="00E24F57">
      <w:pPr>
        <w:spacing w:after="0" w:line="276" w:lineRule="auto"/>
        <w:ind w:firstLine="709"/>
      </w:pPr>
      <w:r>
        <w:t>Анизометропическая</w:t>
      </w:r>
    </w:p>
    <w:p w:rsidR="000150ED" w:rsidRDefault="000150ED" w:rsidP="00E24F57">
      <w:pPr>
        <w:spacing w:after="0" w:line="276" w:lineRule="auto"/>
        <w:ind w:firstLine="709"/>
      </w:pPr>
    </w:p>
    <w:p w:rsidR="000150ED" w:rsidRDefault="000150ED" w:rsidP="00E24F57">
      <w:pPr>
        <w:spacing w:after="0" w:line="276" w:lineRule="auto"/>
        <w:ind w:firstLine="709"/>
      </w:pPr>
      <w:r w:rsidRPr="00C52331">
        <w:t>#</w:t>
      </w:r>
      <w:r>
        <w:t>ФОРМА МИОПИИ, ПРИ КОТОРОЙ Д</w:t>
      </w:r>
      <w:r w:rsidRPr="00C52331">
        <w:t>ЛИНА ОСИ ГЛАЗА НАХОДИТСЯ В ПРЕДЕЛАХ ВЕЛИЧИН ЭММЕТРОПИИ, НО ПРЕЛОМЛЯЮЩАЯ СИЛА ГЛАЗА БОЛЬШЕ, ЧЕМ ПРИ ЭММЕТРОПИИ</w:t>
      </w:r>
      <w:r>
        <w:t>:</w:t>
      </w:r>
    </w:p>
    <w:p w:rsidR="000150ED" w:rsidRDefault="000150ED" w:rsidP="00E24F57">
      <w:pPr>
        <w:spacing w:after="0" w:line="276" w:lineRule="auto"/>
        <w:ind w:firstLine="709"/>
      </w:pPr>
    </w:p>
    <w:p w:rsidR="000150ED" w:rsidRDefault="000150ED" w:rsidP="00E24F57">
      <w:pPr>
        <w:spacing w:after="0" w:line="276" w:lineRule="auto"/>
        <w:ind w:firstLine="709"/>
      </w:pPr>
      <w:r>
        <w:t>+Рефракционная</w:t>
      </w:r>
    </w:p>
    <w:p w:rsidR="000150ED" w:rsidRDefault="000150ED" w:rsidP="00E24F57">
      <w:pPr>
        <w:spacing w:after="0" w:line="276" w:lineRule="auto"/>
        <w:ind w:firstLine="709"/>
      </w:pPr>
      <w:r>
        <w:t>Осевая</w:t>
      </w:r>
    </w:p>
    <w:p w:rsidR="000150ED" w:rsidRDefault="000150ED" w:rsidP="00E24F57">
      <w:pPr>
        <w:spacing w:after="0" w:line="276" w:lineRule="auto"/>
        <w:ind w:firstLine="709"/>
      </w:pPr>
      <w:r>
        <w:t>Смешанная</w:t>
      </w:r>
    </w:p>
    <w:p w:rsidR="000150ED" w:rsidRDefault="000150ED" w:rsidP="00E24F57">
      <w:pPr>
        <w:spacing w:after="0" w:line="276" w:lineRule="auto"/>
        <w:ind w:firstLine="709"/>
      </w:pPr>
      <w:r>
        <w:t>Изометропическая</w:t>
      </w:r>
    </w:p>
    <w:p w:rsidR="000150ED" w:rsidRDefault="000150ED" w:rsidP="00E24F57">
      <w:pPr>
        <w:spacing w:after="0" w:line="276" w:lineRule="auto"/>
        <w:ind w:firstLine="709"/>
      </w:pPr>
      <w:r>
        <w:t>Анизометропическая</w:t>
      </w:r>
    </w:p>
    <w:p w:rsidR="000150ED" w:rsidRDefault="000150ED" w:rsidP="00E24F57">
      <w:pPr>
        <w:spacing w:after="0" w:line="276" w:lineRule="auto"/>
        <w:ind w:firstLine="709"/>
      </w:pPr>
    </w:p>
    <w:p w:rsidR="000150ED" w:rsidRDefault="000150ED" w:rsidP="00E24F57">
      <w:pPr>
        <w:spacing w:after="0" w:line="276" w:lineRule="auto"/>
        <w:ind w:firstLine="709"/>
      </w:pPr>
      <w:r w:rsidRPr="00C52331">
        <w:t>#</w:t>
      </w:r>
      <w:r>
        <w:t>ФОРМА МИОПИИ, ПРИ КОТОРОЙ ПРЕЛОМЛЯЮЩАЯ СИЛА ГЛАЗА И ДЛИНА ОСИ БОЛЬШЕ, ЧЕМ В ЭММЕТРОПИЧЕСКОМ ГЛАЗУ:</w:t>
      </w:r>
    </w:p>
    <w:p w:rsidR="000150ED" w:rsidRDefault="000150ED" w:rsidP="00E24F57">
      <w:pPr>
        <w:spacing w:after="0" w:line="276" w:lineRule="auto"/>
        <w:ind w:firstLine="709"/>
      </w:pPr>
    </w:p>
    <w:p w:rsidR="000150ED" w:rsidRDefault="000150ED" w:rsidP="00E24F57">
      <w:pPr>
        <w:spacing w:after="0" w:line="276" w:lineRule="auto"/>
        <w:ind w:firstLine="709"/>
      </w:pPr>
      <w:r>
        <w:t>+Смешанная</w:t>
      </w:r>
    </w:p>
    <w:p w:rsidR="000150ED" w:rsidRDefault="000150ED" w:rsidP="00E24F57">
      <w:pPr>
        <w:spacing w:after="0" w:line="276" w:lineRule="auto"/>
        <w:ind w:firstLine="709"/>
      </w:pPr>
      <w:r>
        <w:t>Рефракционная</w:t>
      </w:r>
    </w:p>
    <w:p w:rsidR="000150ED" w:rsidRDefault="000150ED" w:rsidP="00E24F57">
      <w:pPr>
        <w:spacing w:after="0" w:line="276" w:lineRule="auto"/>
        <w:ind w:firstLine="709"/>
      </w:pPr>
      <w:r>
        <w:t>Осевая</w:t>
      </w:r>
    </w:p>
    <w:p w:rsidR="000150ED" w:rsidRDefault="000150ED" w:rsidP="00E24F57">
      <w:pPr>
        <w:spacing w:after="0" w:line="276" w:lineRule="auto"/>
        <w:ind w:firstLine="709"/>
      </w:pPr>
      <w:r>
        <w:t>Изометропическая</w:t>
      </w:r>
    </w:p>
    <w:p w:rsidR="000150ED" w:rsidRDefault="000150ED" w:rsidP="00E24F57">
      <w:pPr>
        <w:spacing w:after="0" w:line="276" w:lineRule="auto"/>
        <w:ind w:firstLine="709"/>
      </w:pPr>
      <w:r>
        <w:t>Анизометропическая</w:t>
      </w:r>
    </w:p>
    <w:p w:rsidR="000150ED" w:rsidRDefault="000150ED" w:rsidP="00E24F57">
      <w:pPr>
        <w:spacing w:after="0" w:line="276" w:lineRule="auto"/>
        <w:ind w:firstLine="709"/>
      </w:pPr>
    </w:p>
    <w:p w:rsidR="000150ED" w:rsidRDefault="000150ED" w:rsidP="00E24F57">
      <w:pPr>
        <w:spacing w:after="0" w:line="276" w:lineRule="auto"/>
        <w:ind w:firstLine="709"/>
      </w:pPr>
      <w:r>
        <w:t>*ПО ВРЕМЕНИ ВОЗНИКНОВЕНИЯ МИОПИЯ БЫВАЕТ:</w:t>
      </w:r>
    </w:p>
    <w:p w:rsidR="000150ED" w:rsidRDefault="000150ED" w:rsidP="00E24F57">
      <w:pPr>
        <w:spacing w:after="0" w:line="360" w:lineRule="auto"/>
      </w:pPr>
    </w:p>
    <w:p w:rsidR="000150ED" w:rsidRDefault="000150ED" w:rsidP="00E24F57">
      <w:pPr>
        <w:spacing w:after="0" w:line="360" w:lineRule="auto"/>
        <w:ind w:firstLine="709"/>
      </w:pPr>
      <w:r>
        <w:t xml:space="preserve">  +Врожденная </w:t>
      </w:r>
    </w:p>
    <w:p w:rsidR="000150ED" w:rsidRDefault="000150ED" w:rsidP="00E24F57">
      <w:pPr>
        <w:spacing w:after="0" w:line="360" w:lineRule="auto"/>
        <w:ind w:firstLine="709"/>
      </w:pPr>
      <w:r>
        <w:t xml:space="preserve">  +Рано приобретенная </w:t>
      </w:r>
    </w:p>
    <w:p w:rsidR="000150ED" w:rsidRDefault="000150ED" w:rsidP="00E24F57">
      <w:pPr>
        <w:spacing w:after="0" w:line="360" w:lineRule="auto"/>
        <w:ind w:firstLine="709"/>
      </w:pPr>
      <w:r>
        <w:t xml:space="preserve">  +Приобретенная в школьном возрасте</w:t>
      </w:r>
    </w:p>
    <w:p w:rsidR="000150ED" w:rsidRDefault="000150ED" w:rsidP="00E24F57">
      <w:pPr>
        <w:spacing w:after="0" w:line="360" w:lineRule="auto"/>
        <w:ind w:firstLine="709"/>
      </w:pPr>
      <w:r>
        <w:t xml:space="preserve">  +Поздно приобретенная</w:t>
      </w:r>
    </w:p>
    <w:p w:rsidR="000150ED" w:rsidRDefault="000150ED" w:rsidP="00E24F57">
      <w:pPr>
        <w:spacing w:after="0" w:line="360" w:lineRule="auto"/>
        <w:ind w:firstLine="709"/>
      </w:pPr>
      <w:r>
        <w:t xml:space="preserve">  Старческая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#АНИЗОМЕТРОПИЧЕСКАЯ МИОПИЯ – ЭТО: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+разная степень минусовой рефракции в обоих глазах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разная величина изображения предметов на глазном дне обоих глаз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не одинаковая рефракция в разных меридианах одного глаза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изменение рефракции на протяжении одного из меридианов глаза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одинаковая степень минусовой рефракции в обоих глазах</w:t>
      </w:r>
    </w:p>
    <w:p w:rsidR="000150ED" w:rsidRDefault="000150ED" w:rsidP="00E24F57">
      <w:pPr>
        <w:tabs>
          <w:tab w:val="left" w:pos="1626"/>
        </w:tabs>
        <w:spacing w:line="276" w:lineRule="auto"/>
      </w:pPr>
    </w:p>
    <w:p w:rsidR="000150ED" w:rsidRDefault="000150ED" w:rsidP="00E24F57">
      <w:pPr>
        <w:tabs>
          <w:tab w:val="left" w:pos="1626"/>
        </w:tabs>
        <w:spacing w:line="276" w:lineRule="auto"/>
      </w:pPr>
      <w:r w:rsidRPr="00B87226">
        <w:t>#</w:t>
      </w:r>
      <w:r>
        <w:t>МИОПИЧЕСКАЯ РЕФРАКЦИЯ: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+сильная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слабая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соразмерная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нет правильного варианта</w:t>
      </w:r>
    </w:p>
    <w:p w:rsidR="000150ED" w:rsidRDefault="000150ED" w:rsidP="00E24F57">
      <w:pPr>
        <w:tabs>
          <w:tab w:val="left" w:pos="1626"/>
        </w:tabs>
        <w:spacing w:line="276" w:lineRule="auto"/>
      </w:pPr>
    </w:p>
    <w:p w:rsidR="000150ED" w:rsidRPr="00E41040" w:rsidRDefault="000150ED" w:rsidP="00E24F57">
      <w:pPr>
        <w:spacing w:after="0" w:line="360" w:lineRule="auto"/>
        <w:ind w:firstLine="709"/>
      </w:pPr>
      <w:r>
        <w:rPr>
          <w:bCs/>
          <w:iCs/>
        </w:rPr>
        <w:t>*К ТРЕХФАКТОРНОЙ ТЕОРИИ</w:t>
      </w:r>
      <w:r w:rsidRPr="00E41040">
        <w:rPr>
          <w:bCs/>
          <w:iCs/>
        </w:rPr>
        <w:t xml:space="preserve"> АВЕТИСОВА Э.С.</w:t>
      </w:r>
      <w:r>
        <w:rPr>
          <w:bCs/>
          <w:iCs/>
        </w:rPr>
        <w:t xml:space="preserve"> ПРОГРЕССИРОВАНИЯ МИОПИИ ОТНОСЯТСЯ СЛЕДУЮЩИЕ ФАКТОРЫ</w:t>
      </w:r>
      <w:r w:rsidRPr="00E41040">
        <w:rPr>
          <w:bCs/>
          <w:iCs/>
        </w:rPr>
        <w:t>:</w:t>
      </w:r>
    </w:p>
    <w:p w:rsidR="000150ED" w:rsidRPr="00E41040" w:rsidRDefault="000150ED" w:rsidP="00E24F57">
      <w:pPr>
        <w:spacing w:after="0" w:line="360" w:lineRule="auto"/>
        <w:ind w:firstLine="360"/>
      </w:pPr>
      <w:r>
        <w:t>+</w:t>
      </w:r>
      <w:r w:rsidRPr="00E41040">
        <w:t>Зрительн</w:t>
      </w:r>
      <w:r>
        <w:t>ая работа на близком расстоянии (</w:t>
      </w:r>
      <w:r w:rsidRPr="00E41040">
        <w:t>ослабленная аккомодация</w:t>
      </w:r>
      <w:r>
        <w:t>)</w:t>
      </w:r>
    </w:p>
    <w:p w:rsidR="000150ED" w:rsidRPr="00E41040" w:rsidRDefault="000150ED" w:rsidP="00E24F57">
      <w:pPr>
        <w:spacing w:after="0" w:line="360" w:lineRule="auto"/>
      </w:pPr>
      <w:r>
        <w:t xml:space="preserve">     +</w:t>
      </w:r>
      <w:r w:rsidRPr="00E41040">
        <w:t>Наследственная предрасположенность</w:t>
      </w:r>
    </w:p>
    <w:p w:rsidR="000150ED" w:rsidRDefault="000150ED" w:rsidP="00E24F57">
      <w:pPr>
        <w:spacing w:after="0" w:line="360" w:lineRule="auto"/>
      </w:pPr>
      <w:r>
        <w:t xml:space="preserve">     +</w:t>
      </w:r>
      <w:r w:rsidRPr="00E41040">
        <w:t>Ослабленная склера</w:t>
      </w:r>
    </w:p>
    <w:p w:rsidR="000150ED" w:rsidRDefault="000150ED" w:rsidP="00E24F57">
      <w:pPr>
        <w:spacing w:after="0" w:line="360" w:lineRule="auto"/>
      </w:pPr>
      <w:r>
        <w:t xml:space="preserve">     Голубой цвет глаз</w:t>
      </w:r>
    </w:p>
    <w:p w:rsidR="000150ED" w:rsidRDefault="000150ED" w:rsidP="00E24F57">
      <w:pPr>
        <w:spacing w:after="0" w:line="276" w:lineRule="auto"/>
        <w:ind w:firstLine="708"/>
      </w:pPr>
    </w:p>
    <w:p w:rsidR="000150ED" w:rsidRDefault="000150ED" w:rsidP="00E24F57">
      <w:pPr>
        <w:spacing w:after="0" w:line="276" w:lineRule="auto"/>
        <w:ind w:firstLine="708"/>
      </w:pPr>
      <w:r w:rsidRPr="004540EC">
        <w:t>#</w:t>
      </w:r>
      <w:r>
        <w:t>МЕДЛЕННО ПРОГРЕССИРУЮЩЕЙ НАЗЫВАЕТСЯ МИОПИЯ, ПРИ КОТОРОЙПРОИСХОДИТ УВЕЛИЧЕНИЕ ДО … ДИОПТРИЙ В ГОД:</w:t>
      </w:r>
    </w:p>
    <w:p w:rsidR="000150ED" w:rsidRDefault="000150ED" w:rsidP="00E24F57">
      <w:pPr>
        <w:spacing w:after="0" w:line="276" w:lineRule="auto"/>
        <w:ind w:firstLine="708"/>
      </w:pPr>
      <w:r>
        <w:t>+1,0</w:t>
      </w:r>
    </w:p>
    <w:p w:rsidR="000150ED" w:rsidRDefault="000150ED" w:rsidP="00E24F57">
      <w:pPr>
        <w:spacing w:after="0" w:line="276" w:lineRule="auto"/>
        <w:ind w:firstLine="708"/>
      </w:pPr>
      <w:r>
        <w:t>0,75</w:t>
      </w:r>
    </w:p>
    <w:p w:rsidR="000150ED" w:rsidRDefault="000150ED" w:rsidP="00E24F57">
      <w:pPr>
        <w:spacing w:after="0" w:line="276" w:lineRule="auto"/>
        <w:ind w:firstLine="708"/>
      </w:pPr>
      <w:r>
        <w:t>1,25</w:t>
      </w:r>
    </w:p>
    <w:p w:rsidR="000150ED" w:rsidRDefault="000150ED" w:rsidP="00E24F57">
      <w:pPr>
        <w:spacing w:after="0" w:line="276" w:lineRule="auto"/>
        <w:ind w:firstLine="708"/>
      </w:pPr>
      <w:r>
        <w:t>1,5</w:t>
      </w:r>
    </w:p>
    <w:p w:rsidR="000150ED" w:rsidRDefault="000150ED" w:rsidP="00E24F57">
      <w:pPr>
        <w:spacing w:after="0" w:line="276" w:lineRule="auto"/>
        <w:ind w:firstLine="708"/>
      </w:pPr>
      <w:r>
        <w:t>0,5</w:t>
      </w:r>
    </w:p>
    <w:p w:rsidR="000150ED" w:rsidRDefault="000150ED" w:rsidP="00E24F57">
      <w:pPr>
        <w:spacing w:after="0" w:line="276" w:lineRule="auto"/>
        <w:ind w:firstLine="709"/>
      </w:pPr>
    </w:p>
    <w:p w:rsidR="000150ED" w:rsidRDefault="000150ED" w:rsidP="00E24F57">
      <w:pPr>
        <w:spacing w:after="0" w:line="276" w:lineRule="auto"/>
        <w:ind w:firstLine="708"/>
      </w:pPr>
      <w:r w:rsidRPr="004540EC">
        <w:t>#</w:t>
      </w:r>
      <w:r>
        <w:t>БЫСТРО ПРОГРЕССИРУЮЩЕЙ НАЗЫВАЕТСЯ МИОПИЯ, ПРИ КОТОРОЙПРОИСХОДИТ УВЕЛИЧЕНИЕ БОЛЕЕ … ДИОПТРИЙ В ГОД:</w:t>
      </w:r>
    </w:p>
    <w:p w:rsidR="000150ED" w:rsidRDefault="000150ED" w:rsidP="00E24F57">
      <w:pPr>
        <w:spacing w:after="0" w:line="276" w:lineRule="auto"/>
        <w:ind w:firstLine="708"/>
      </w:pPr>
      <w:r>
        <w:t>+1,0</w:t>
      </w:r>
    </w:p>
    <w:p w:rsidR="000150ED" w:rsidRDefault="000150ED" w:rsidP="00E24F57">
      <w:pPr>
        <w:spacing w:after="0" w:line="276" w:lineRule="auto"/>
        <w:ind w:firstLine="708"/>
      </w:pPr>
      <w:r>
        <w:t>0,75</w:t>
      </w:r>
    </w:p>
    <w:p w:rsidR="000150ED" w:rsidRDefault="000150ED" w:rsidP="00E24F57">
      <w:pPr>
        <w:spacing w:after="0" w:line="276" w:lineRule="auto"/>
        <w:ind w:firstLine="708"/>
      </w:pPr>
      <w:r>
        <w:t>1,25</w:t>
      </w:r>
    </w:p>
    <w:p w:rsidR="000150ED" w:rsidRDefault="000150ED" w:rsidP="00E24F57">
      <w:pPr>
        <w:spacing w:after="0" w:line="276" w:lineRule="auto"/>
        <w:ind w:firstLine="708"/>
      </w:pPr>
      <w:r>
        <w:t>1,5</w:t>
      </w:r>
    </w:p>
    <w:p w:rsidR="000150ED" w:rsidRDefault="000150ED" w:rsidP="00E24F57">
      <w:pPr>
        <w:spacing w:after="0" w:line="276" w:lineRule="auto"/>
        <w:ind w:firstLine="708"/>
      </w:pPr>
      <w:r>
        <w:t>0,5</w:t>
      </w:r>
    </w:p>
    <w:p w:rsidR="000150ED" w:rsidRDefault="000150ED" w:rsidP="00E24F57">
      <w:pPr>
        <w:spacing w:after="0" w:line="276" w:lineRule="auto"/>
        <w:ind w:firstLine="708"/>
      </w:pPr>
    </w:p>
    <w:p w:rsidR="000150ED" w:rsidRPr="00437C8F" w:rsidRDefault="000150ED" w:rsidP="00E24F57">
      <w:pPr>
        <w:spacing w:after="0" w:line="276" w:lineRule="auto"/>
        <w:ind w:firstLine="708"/>
      </w:pPr>
      <w:r>
        <w:t>*</w:t>
      </w:r>
      <w:r w:rsidRPr="00437C8F">
        <w:t>ТЕРАПЕВТИЧЕСКОЕ ЛЕЧЕНИЕ</w:t>
      </w:r>
      <w:r>
        <w:t xml:space="preserve"> МИОПИИ ВКЛЮЧАЕТ:</w:t>
      </w:r>
    </w:p>
    <w:p w:rsidR="000150ED" w:rsidRDefault="000150ED" w:rsidP="00E24F57">
      <w:pPr>
        <w:spacing w:after="0" w:line="360" w:lineRule="auto"/>
        <w:ind w:firstLine="708"/>
      </w:pPr>
      <w:r>
        <w:t>+</w:t>
      </w:r>
      <w:r w:rsidRPr="00437C8F">
        <w:t>Коррекция миопии</w:t>
      </w:r>
    </w:p>
    <w:p w:rsidR="000150ED" w:rsidRPr="00437C8F" w:rsidRDefault="000150ED" w:rsidP="00E24F57">
      <w:pPr>
        <w:spacing w:after="0" w:line="360" w:lineRule="auto"/>
        <w:ind w:firstLine="708"/>
      </w:pPr>
      <w:r>
        <w:t>+Ношение ортокератологических линз</w:t>
      </w:r>
    </w:p>
    <w:p w:rsidR="000150ED" w:rsidRPr="00437C8F" w:rsidRDefault="000150ED" w:rsidP="00E24F57">
      <w:pPr>
        <w:spacing w:after="0" w:line="360" w:lineRule="auto"/>
        <w:ind w:firstLine="708"/>
      </w:pPr>
      <w:r>
        <w:t>+</w:t>
      </w:r>
      <w:r w:rsidRPr="00437C8F">
        <w:t>Медикаментозные методы лечения</w:t>
      </w:r>
    </w:p>
    <w:p w:rsidR="000150ED" w:rsidRDefault="000150ED" w:rsidP="00E24F57">
      <w:pPr>
        <w:spacing w:after="0" w:line="360" w:lineRule="auto"/>
        <w:ind w:firstLine="708"/>
      </w:pPr>
      <w:r>
        <w:t>+</w:t>
      </w:r>
      <w:r w:rsidRPr="00437C8F">
        <w:t>Физиотерапевтические методы лечения</w:t>
      </w:r>
    </w:p>
    <w:p w:rsidR="000150ED" w:rsidRDefault="000150ED" w:rsidP="00E24F57">
      <w:pPr>
        <w:spacing w:after="0" w:line="360" w:lineRule="auto"/>
        <w:ind w:firstLine="709"/>
      </w:pPr>
      <w:r>
        <w:t xml:space="preserve">+Нетрадиционные методы лечения </w:t>
      </w:r>
    </w:p>
    <w:p w:rsidR="000150ED" w:rsidRDefault="000150ED" w:rsidP="00E24F57">
      <w:pPr>
        <w:spacing w:after="0" w:line="360" w:lineRule="auto"/>
        <w:ind w:firstLine="709"/>
      </w:pPr>
    </w:p>
    <w:p w:rsidR="000150ED" w:rsidRDefault="000150ED" w:rsidP="00E24F57">
      <w:pPr>
        <w:spacing w:after="0" w:line="276" w:lineRule="auto"/>
      </w:pPr>
      <w:r w:rsidRPr="00FB539B">
        <w:t>#</w:t>
      </w:r>
      <w:r>
        <w:t>СПОСОБЫ КОРРЕКЦИИ БЛИЗОРУКОСТИ:</w:t>
      </w:r>
    </w:p>
    <w:p w:rsidR="000150ED" w:rsidRPr="00FB539B" w:rsidRDefault="000150ED" w:rsidP="00E24F57">
      <w:pPr>
        <w:spacing w:after="0" w:line="360" w:lineRule="auto"/>
        <w:ind w:firstLine="709"/>
      </w:pPr>
      <w:r>
        <w:t>+Всё перечисленное</w:t>
      </w:r>
    </w:p>
    <w:p w:rsidR="000150ED" w:rsidRDefault="000150ED" w:rsidP="00E24F57">
      <w:pPr>
        <w:spacing w:after="0" w:line="360" w:lineRule="auto"/>
        <w:ind w:firstLine="709"/>
      </w:pPr>
      <w:r>
        <w:t>Очки</w:t>
      </w:r>
    </w:p>
    <w:p w:rsidR="000150ED" w:rsidRDefault="000150ED" w:rsidP="00E24F57">
      <w:pPr>
        <w:spacing w:after="0" w:line="360" w:lineRule="auto"/>
        <w:ind w:firstLine="709"/>
      </w:pPr>
      <w:r>
        <w:t>Контактные линзы</w:t>
      </w:r>
    </w:p>
    <w:p w:rsidR="000150ED" w:rsidRDefault="000150ED" w:rsidP="00E24F57">
      <w:pPr>
        <w:spacing w:after="0" w:line="360" w:lineRule="auto"/>
        <w:ind w:firstLine="709"/>
      </w:pPr>
      <w:r>
        <w:t>Ночные линзы</w:t>
      </w:r>
    </w:p>
    <w:p w:rsidR="000150ED" w:rsidRDefault="000150ED" w:rsidP="00E24F57">
      <w:pPr>
        <w:spacing w:after="0" w:line="360" w:lineRule="auto"/>
        <w:ind w:firstLine="709"/>
      </w:pPr>
      <w:r>
        <w:t>Рефракционные операции</w:t>
      </w:r>
    </w:p>
    <w:p w:rsidR="000150ED" w:rsidRDefault="000150ED" w:rsidP="00E24F57">
      <w:pPr>
        <w:spacing w:after="0" w:line="276" w:lineRule="auto"/>
      </w:pPr>
    </w:p>
    <w:p w:rsidR="000150ED" w:rsidRDefault="000150ED" w:rsidP="00E24F57">
      <w:pPr>
        <w:tabs>
          <w:tab w:val="left" w:pos="1626"/>
        </w:tabs>
        <w:spacing w:line="276" w:lineRule="auto"/>
      </w:pPr>
      <w:r>
        <w:t>*КОНТАКТНЫЕ ЛИНЗЫ ПО СРОКУ ЗАМЕНЫ: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+Традиционные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+Плановой замены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+Частой плановой замены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 xml:space="preserve">Мультифокальные 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Торические</w:t>
      </w:r>
    </w:p>
    <w:p w:rsidR="000150ED" w:rsidRDefault="000150ED" w:rsidP="00E24F57">
      <w:pPr>
        <w:tabs>
          <w:tab w:val="left" w:pos="1626"/>
        </w:tabs>
        <w:spacing w:line="276" w:lineRule="auto"/>
      </w:pPr>
    </w:p>
    <w:p w:rsidR="000150ED" w:rsidRDefault="000150ED" w:rsidP="00E24F57">
      <w:pPr>
        <w:tabs>
          <w:tab w:val="left" w:pos="1626"/>
        </w:tabs>
        <w:spacing w:after="0" w:line="360" w:lineRule="auto"/>
      </w:pPr>
      <w:r>
        <w:t>*КОНТАКТНЫЕ ЛИНЗЫ ПО</w:t>
      </w:r>
      <w:r w:rsidRPr="00884D4B">
        <w:t xml:space="preserve"> НАЗНАЧЕНИЮ: </w:t>
      </w:r>
      <w:r w:rsidRPr="00884D4B">
        <w:br/>
      </w:r>
      <w:r>
        <w:t>+</w:t>
      </w:r>
      <w:r w:rsidRPr="00884D4B">
        <w:t>оптические  </w:t>
      </w:r>
      <w:r w:rsidRPr="00884D4B">
        <w:br/>
      </w:r>
      <w:r>
        <w:t>+</w:t>
      </w:r>
      <w:r w:rsidRPr="00884D4B">
        <w:t xml:space="preserve">косметические </w:t>
      </w:r>
      <w:r w:rsidRPr="00884D4B">
        <w:br/>
      </w:r>
      <w:r>
        <w:t>+</w:t>
      </w:r>
      <w:r w:rsidRPr="00884D4B">
        <w:t xml:space="preserve">декоративные </w:t>
      </w:r>
      <w:r w:rsidRPr="00884D4B">
        <w:br/>
      </w:r>
      <w:r>
        <w:t>+</w:t>
      </w:r>
      <w:r w:rsidRPr="00884D4B">
        <w:t xml:space="preserve">терапевтические </w:t>
      </w:r>
    </w:p>
    <w:p w:rsidR="000150ED" w:rsidRDefault="000150ED" w:rsidP="00E24F57">
      <w:pPr>
        <w:tabs>
          <w:tab w:val="left" w:pos="1626"/>
        </w:tabs>
        <w:spacing w:line="360" w:lineRule="auto"/>
      </w:pPr>
      <w:r>
        <w:t xml:space="preserve">торические 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*</w:t>
      </w:r>
      <w:r w:rsidRPr="004C57C8">
        <w:t>ОСЛОЖНЕНИЯ ПРИ ИСПОЛЬЗОВАНИИ КОНТАКТНЫХ ЛИНЗ:</w:t>
      </w:r>
    </w:p>
    <w:p w:rsidR="000150ED" w:rsidRPr="004C57C8" w:rsidRDefault="000150ED" w:rsidP="00E24F57">
      <w:pPr>
        <w:tabs>
          <w:tab w:val="left" w:pos="1626"/>
        </w:tabs>
        <w:spacing w:line="276" w:lineRule="auto"/>
      </w:pPr>
      <w:r w:rsidRPr="004C57C8">
        <w:t xml:space="preserve">+синдром «красного» глаза </w:t>
      </w:r>
    </w:p>
    <w:p w:rsidR="000150ED" w:rsidRPr="004C57C8" w:rsidRDefault="000150ED" w:rsidP="00E24F57">
      <w:pPr>
        <w:tabs>
          <w:tab w:val="left" w:pos="1626"/>
        </w:tabs>
        <w:spacing w:line="276" w:lineRule="auto"/>
      </w:pPr>
      <w:r w:rsidRPr="004C57C8">
        <w:t xml:space="preserve">+эрозии роговицы </w:t>
      </w:r>
    </w:p>
    <w:p w:rsidR="000150ED" w:rsidRPr="004C57C8" w:rsidRDefault="000150ED" w:rsidP="00E24F57">
      <w:pPr>
        <w:tabs>
          <w:tab w:val="left" w:pos="1626"/>
        </w:tabs>
        <w:spacing w:line="276" w:lineRule="auto"/>
      </w:pPr>
      <w:r w:rsidRPr="004C57C8">
        <w:t>+язвы роговицы</w:t>
      </w:r>
      <w:r>
        <w:t xml:space="preserve"> - </w:t>
      </w:r>
      <w:r w:rsidRPr="004C57C8">
        <w:t xml:space="preserve">в тяжелых, запущенных случаях </w:t>
      </w:r>
    </w:p>
    <w:p w:rsidR="000150ED" w:rsidRDefault="000150ED" w:rsidP="00E24F57">
      <w:pPr>
        <w:tabs>
          <w:tab w:val="left" w:pos="1626"/>
        </w:tabs>
        <w:spacing w:line="276" w:lineRule="auto"/>
      </w:pPr>
      <w:r w:rsidRPr="005F4F03">
        <w:t>+</w:t>
      </w:r>
      <w:r w:rsidRPr="004C57C8">
        <w:t>новообразование сосудов роговицы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увеит</w:t>
      </w:r>
    </w:p>
    <w:p w:rsidR="000150ED" w:rsidRDefault="000150ED" w:rsidP="00E24F57">
      <w:pPr>
        <w:spacing w:after="0" w:line="360" w:lineRule="auto"/>
      </w:pPr>
    </w:p>
    <w:p w:rsidR="000150ED" w:rsidRDefault="000150ED" w:rsidP="00E24F57">
      <w:pPr>
        <w:spacing w:after="0" w:line="360" w:lineRule="auto"/>
        <w:ind w:firstLine="709"/>
      </w:pPr>
      <w:r>
        <w:t>*ПРЕИМУЩЕСТВА КОНТАКТНОЙ КОРРЕКЦИИ:</w:t>
      </w:r>
    </w:p>
    <w:p w:rsidR="000150ED" w:rsidRPr="003820E8" w:rsidRDefault="000150ED" w:rsidP="00E24F57">
      <w:pPr>
        <w:spacing w:after="0" w:line="360" w:lineRule="auto"/>
        <w:ind w:firstLine="709"/>
      </w:pPr>
      <w:r>
        <w:t>+</w:t>
      </w:r>
      <w:r w:rsidRPr="003820E8">
        <w:t>Четкое зрение, широкое поле обзора (уменьшается степень оптических аберраций, отсутствуют раздражающие блики на стеклах)</w:t>
      </w:r>
    </w:p>
    <w:p w:rsidR="000150ED" w:rsidRPr="003820E8" w:rsidRDefault="000150ED" w:rsidP="00E24F57">
      <w:pPr>
        <w:spacing w:after="0" w:line="360" w:lineRule="auto"/>
        <w:ind w:firstLine="709"/>
      </w:pPr>
      <w:r>
        <w:t>+</w:t>
      </w:r>
      <w:r w:rsidRPr="003820E8">
        <w:t xml:space="preserve">В них можно вести активный образ жизни, заниматься спортом </w:t>
      </w:r>
    </w:p>
    <w:p w:rsidR="000150ED" w:rsidRDefault="000150ED" w:rsidP="00E24F57">
      <w:pPr>
        <w:spacing w:after="0" w:line="360" w:lineRule="auto"/>
        <w:ind w:firstLine="709"/>
      </w:pPr>
      <w:r>
        <w:t>+Н</w:t>
      </w:r>
      <w:r w:rsidRPr="003820E8">
        <w:t>е запотевают при смене температур (зимой)</w:t>
      </w:r>
    </w:p>
    <w:p w:rsidR="000150ED" w:rsidRDefault="000150ED" w:rsidP="00E24F57">
      <w:pPr>
        <w:spacing w:after="0" w:line="360" w:lineRule="auto"/>
        <w:ind w:firstLine="709"/>
      </w:pPr>
      <w:r>
        <w:t>+</w:t>
      </w:r>
      <w:r w:rsidRPr="003820E8">
        <w:t>Все предметы выглядят в натуральную величину, без уменьшения и искажений</w:t>
      </w:r>
    </w:p>
    <w:p w:rsidR="000150ED" w:rsidRDefault="000150ED" w:rsidP="00E24F57">
      <w:pPr>
        <w:spacing w:after="0" w:line="360" w:lineRule="auto"/>
        <w:ind w:firstLine="709"/>
      </w:pPr>
      <w:r>
        <w:t>М</w:t>
      </w:r>
      <w:r w:rsidRPr="003820E8">
        <w:t>огут быть причиной травмы глаза</w:t>
      </w:r>
    </w:p>
    <w:p w:rsidR="000150ED" w:rsidRDefault="000150ED" w:rsidP="00E24F57">
      <w:pPr>
        <w:tabs>
          <w:tab w:val="left" w:pos="1626"/>
        </w:tabs>
        <w:spacing w:line="276" w:lineRule="auto"/>
      </w:pPr>
    </w:p>
    <w:p w:rsidR="000150ED" w:rsidRDefault="000150ED" w:rsidP="00E24F57">
      <w:pPr>
        <w:tabs>
          <w:tab w:val="left" w:pos="1626"/>
        </w:tabs>
        <w:spacing w:line="276" w:lineRule="auto"/>
      </w:pPr>
      <w:r>
        <w:t>*ПРОТИВОПОКАЗАНИЕМ(-ЯМИ) К ИСПОЛЬЗОВАНИЮ КОНТАКТНЫХ ЛИНЗ ЯВЛЯЕТСЯ(-ЮТСЯ):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+конъюнктивит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+кератит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+дакриоцистит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+ячмень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сахарный диабет</w:t>
      </w:r>
    </w:p>
    <w:p w:rsidR="000150ED" w:rsidRDefault="000150ED" w:rsidP="00E24F57">
      <w:pPr>
        <w:tabs>
          <w:tab w:val="left" w:pos="1626"/>
        </w:tabs>
        <w:spacing w:line="276" w:lineRule="auto"/>
      </w:pPr>
    </w:p>
    <w:p w:rsidR="000150ED" w:rsidRPr="004C57C8" w:rsidRDefault="000150ED" w:rsidP="00E24F57">
      <w:pPr>
        <w:tabs>
          <w:tab w:val="left" w:pos="1626"/>
        </w:tabs>
        <w:spacing w:line="276" w:lineRule="auto"/>
      </w:pPr>
      <w:r>
        <w:t>*</w:t>
      </w:r>
      <w:r w:rsidRPr="004C57C8">
        <w:t>ОСЛОЖНЕНИЯ ПРИ ИСПОЛЬЗОВАНИИ КОНТАКТНЫХ ЛИНЗ:</w:t>
      </w:r>
    </w:p>
    <w:p w:rsidR="000150ED" w:rsidRPr="004C57C8" w:rsidRDefault="000150ED" w:rsidP="00E24F57">
      <w:pPr>
        <w:tabs>
          <w:tab w:val="left" w:pos="1626"/>
        </w:tabs>
        <w:spacing w:line="276" w:lineRule="auto"/>
      </w:pPr>
      <w:r w:rsidRPr="004C57C8">
        <w:t>+отек роговицы</w:t>
      </w:r>
    </w:p>
    <w:p w:rsidR="000150ED" w:rsidRPr="004C57C8" w:rsidRDefault="000150ED" w:rsidP="00E24F57">
      <w:pPr>
        <w:tabs>
          <w:tab w:val="left" w:pos="1626"/>
        </w:tabs>
        <w:spacing w:line="276" w:lineRule="auto"/>
      </w:pPr>
      <w:r w:rsidRPr="004C57C8">
        <w:t>+фолликулярный конъюнктивит</w:t>
      </w:r>
    </w:p>
    <w:p w:rsidR="000150ED" w:rsidRDefault="000150ED" w:rsidP="00E24F57">
      <w:pPr>
        <w:tabs>
          <w:tab w:val="left" w:pos="1626"/>
        </w:tabs>
        <w:spacing w:line="276" w:lineRule="auto"/>
      </w:pPr>
      <w:r w:rsidRPr="004C57C8">
        <w:t>+синдром «сухого глаза»</w:t>
      </w:r>
    </w:p>
    <w:p w:rsidR="000150ED" w:rsidRPr="004C57C8" w:rsidRDefault="000150ED" w:rsidP="00E24F57">
      <w:pPr>
        <w:tabs>
          <w:tab w:val="left" w:pos="1626"/>
        </w:tabs>
        <w:spacing w:line="276" w:lineRule="auto"/>
      </w:pPr>
      <w:r w:rsidRPr="005F4F03">
        <w:t>+</w:t>
      </w:r>
      <w:r w:rsidRPr="004C57C8">
        <w:t xml:space="preserve">эрозии роговицы 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тракционная отслойка сетчатки</w:t>
      </w:r>
    </w:p>
    <w:p w:rsidR="000150ED" w:rsidRDefault="000150ED" w:rsidP="00E24F57">
      <w:pPr>
        <w:tabs>
          <w:tab w:val="left" w:pos="1626"/>
        </w:tabs>
        <w:spacing w:line="276" w:lineRule="auto"/>
      </w:pPr>
    </w:p>
    <w:p w:rsidR="000150ED" w:rsidRDefault="000150ED" w:rsidP="00E24F57">
      <w:pPr>
        <w:tabs>
          <w:tab w:val="left" w:pos="1626"/>
        </w:tabs>
        <w:spacing w:line="276" w:lineRule="auto"/>
      </w:pPr>
      <w:r>
        <w:t>*К ХИРУРГИЧЕСКОМУ ЛЕЧЕНИЮ МИОПИИ ОТНОСЯТСЯ ОПЕРАЦИИ: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+Рефракционные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+Склеропластические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Интравитреальные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Лазерная иридэктомия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Факоэмульсификации</w:t>
      </w:r>
    </w:p>
    <w:p w:rsidR="000150ED" w:rsidRDefault="000150ED" w:rsidP="00E24F57">
      <w:pPr>
        <w:spacing w:after="0" w:line="276" w:lineRule="auto"/>
        <w:ind w:firstLine="709"/>
      </w:pPr>
    </w:p>
    <w:p w:rsidR="000150ED" w:rsidRDefault="000150ED" w:rsidP="00E24F57">
      <w:pPr>
        <w:spacing w:after="0" w:line="276" w:lineRule="auto"/>
        <w:ind w:firstLine="709"/>
      </w:pPr>
      <w:r w:rsidRPr="004D302D">
        <w:t>#</w:t>
      </w:r>
      <w:r>
        <w:t>С</w:t>
      </w:r>
      <w:r w:rsidRPr="00394D9F">
        <w:t>ОСТОЯНИЕ</w:t>
      </w:r>
      <w:r>
        <w:t>,</w:t>
      </w:r>
      <w:r w:rsidRPr="00394D9F">
        <w:t xml:space="preserve"> ПРИ КОТОРОМ НА ФОНЕ ПРОГРЕССИРУЮЩЕГО УДЛИНЕНИЯ ГЛАЗА В ПЕРЕДНЕЗАДНЕМ НАПРАВЛЕНИИ ПРОИСХОДЯТ ВТОРИЧНЫЕ ИЗМЕНЕНИЯ СЕТЧАТКИ, ХОРИОИДЕИ, СКЛЕРЫ И ЗРИТЕЛЬНОГО НЕРВА</w:t>
      </w:r>
      <w:r>
        <w:t>, НАЗЫВАЕТСЯ:</w:t>
      </w:r>
    </w:p>
    <w:p w:rsidR="000150ED" w:rsidRDefault="000150ED" w:rsidP="00E24F57">
      <w:pPr>
        <w:spacing w:after="0" w:line="360" w:lineRule="auto"/>
        <w:ind w:firstLine="709"/>
      </w:pPr>
      <w:r>
        <w:t>+Хореоретинальная атрофия</w:t>
      </w:r>
    </w:p>
    <w:p w:rsidR="000150ED" w:rsidRDefault="000150ED" w:rsidP="00E24F57">
      <w:pPr>
        <w:spacing w:after="0" w:line="360" w:lineRule="auto"/>
        <w:ind w:firstLine="709"/>
      </w:pPr>
      <w:r>
        <w:t>Неврит зрительного нерва</w:t>
      </w:r>
    </w:p>
    <w:p w:rsidR="000150ED" w:rsidRDefault="000150ED" w:rsidP="00E24F57">
      <w:pPr>
        <w:spacing w:after="0" w:line="360" w:lineRule="auto"/>
        <w:ind w:firstLine="709"/>
      </w:pPr>
      <w:r>
        <w:t>Макулярный отёк</w:t>
      </w:r>
    </w:p>
    <w:p w:rsidR="000150ED" w:rsidRDefault="000150ED" w:rsidP="00E24F57">
      <w:pPr>
        <w:spacing w:after="0" w:line="360" w:lineRule="auto"/>
        <w:ind w:firstLine="709"/>
      </w:pPr>
      <w:r>
        <w:t>Эписклерит</w:t>
      </w:r>
    </w:p>
    <w:p w:rsidR="000150ED" w:rsidRDefault="000150ED" w:rsidP="00E24F57">
      <w:pPr>
        <w:spacing w:after="0" w:line="360" w:lineRule="auto"/>
        <w:ind w:firstLine="709"/>
      </w:pPr>
      <w:r>
        <w:t>Склерит</w:t>
      </w:r>
    </w:p>
    <w:p w:rsidR="000150ED" w:rsidRDefault="000150ED" w:rsidP="00E24F57">
      <w:pPr>
        <w:spacing w:after="0" w:line="276" w:lineRule="auto"/>
        <w:ind w:firstLine="709"/>
      </w:pPr>
    </w:p>
    <w:p w:rsidR="000150ED" w:rsidRDefault="000150ED" w:rsidP="00E24F57">
      <w:pPr>
        <w:spacing w:after="0" w:line="276" w:lineRule="auto"/>
        <w:ind w:firstLine="709"/>
      </w:pPr>
      <w:r w:rsidRPr="00FB539B">
        <w:t>#</w:t>
      </w:r>
      <w:r>
        <w:t>СПОСОБЫ КОРРЕКЦИИ БЛИЗОРУКОСТИ:</w:t>
      </w:r>
    </w:p>
    <w:p w:rsidR="000150ED" w:rsidRPr="00FB539B" w:rsidRDefault="000150ED" w:rsidP="00E24F57">
      <w:pPr>
        <w:spacing w:after="0" w:line="360" w:lineRule="auto"/>
        <w:ind w:firstLine="709"/>
      </w:pPr>
      <w:r>
        <w:t>+Всё перечисленное</w:t>
      </w:r>
    </w:p>
    <w:p w:rsidR="000150ED" w:rsidRDefault="000150ED" w:rsidP="00E24F57">
      <w:pPr>
        <w:spacing w:after="0" w:line="360" w:lineRule="auto"/>
        <w:ind w:firstLine="709"/>
      </w:pPr>
      <w:r>
        <w:t>Очки</w:t>
      </w:r>
    </w:p>
    <w:p w:rsidR="000150ED" w:rsidRDefault="000150ED" w:rsidP="00E24F57">
      <w:pPr>
        <w:spacing w:after="0" w:line="360" w:lineRule="auto"/>
        <w:ind w:firstLine="709"/>
      </w:pPr>
      <w:r>
        <w:t>Контактные линзы</w:t>
      </w:r>
    </w:p>
    <w:p w:rsidR="000150ED" w:rsidRDefault="000150ED" w:rsidP="00E24F57">
      <w:pPr>
        <w:spacing w:after="0" w:line="360" w:lineRule="auto"/>
        <w:ind w:firstLine="709"/>
      </w:pPr>
      <w:r>
        <w:t>Ночные линзы</w:t>
      </w:r>
    </w:p>
    <w:p w:rsidR="000150ED" w:rsidRDefault="000150ED" w:rsidP="00E24F57">
      <w:pPr>
        <w:spacing w:after="0" w:line="360" w:lineRule="auto"/>
        <w:ind w:firstLine="709"/>
      </w:pPr>
      <w:r>
        <w:t>Рефракционные операции</w:t>
      </w:r>
    </w:p>
    <w:p w:rsidR="000150ED" w:rsidRDefault="000150ED" w:rsidP="00E24F57">
      <w:pPr>
        <w:spacing w:after="0" w:line="276" w:lineRule="auto"/>
        <w:ind w:firstLine="709"/>
      </w:pPr>
    </w:p>
    <w:p w:rsidR="000150ED" w:rsidRDefault="000150ED" w:rsidP="00E24F57">
      <w:pPr>
        <w:spacing w:after="0" w:line="276" w:lineRule="auto"/>
        <w:ind w:firstLine="709"/>
      </w:pPr>
      <w:r>
        <w:t>#ХИРУРГИЧЕСКИЕ МЕТОДЫ УМЕНЬШЕНИЯ МИОПИИ РЕКОМЕНДУЮТСЯ:</w:t>
      </w:r>
    </w:p>
    <w:p w:rsidR="000150ED" w:rsidRDefault="000150ED" w:rsidP="00E24F57">
      <w:pPr>
        <w:spacing w:after="0" w:line="276" w:lineRule="auto"/>
        <w:ind w:firstLine="709"/>
      </w:pPr>
    </w:p>
    <w:p w:rsidR="000150ED" w:rsidRDefault="000150ED" w:rsidP="00E24F57">
      <w:pPr>
        <w:spacing w:after="0" w:line="276" w:lineRule="auto"/>
        <w:ind w:firstLine="709"/>
      </w:pPr>
      <w:r>
        <w:t>+в 18 - 35 лет</w:t>
      </w:r>
    </w:p>
    <w:p w:rsidR="000150ED" w:rsidRDefault="000150ED" w:rsidP="00E24F57">
      <w:pPr>
        <w:spacing w:after="0" w:line="276" w:lineRule="auto"/>
        <w:ind w:firstLine="709"/>
      </w:pPr>
      <w:r>
        <w:t>в детском возрасте</w:t>
      </w:r>
    </w:p>
    <w:p w:rsidR="000150ED" w:rsidRDefault="000150ED" w:rsidP="00E24F57">
      <w:pPr>
        <w:spacing w:after="0" w:line="276" w:lineRule="auto"/>
        <w:ind w:firstLine="709"/>
      </w:pPr>
      <w:r>
        <w:t>до 18 лет</w:t>
      </w:r>
    </w:p>
    <w:p w:rsidR="000150ED" w:rsidRDefault="000150ED" w:rsidP="00E24F57">
      <w:pPr>
        <w:spacing w:after="0" w:line="276" w:lineRule="auto"/>
        <w:ind w:firstLine="709"/>
      </w:pPr>
      <w:r>
        <w:t>старше 35 лет</w:t>
      </w:r>
    </w:p>
    <w:p w:rsidR="000150ED" w:rsidRDefault="000150ED" w:rsidP="00E24F57">
      <w:pPr>
        <w:spacing w:after="0" w:line="276" w:lineRule="auto"/>
        <w:ind w:firstLine="709"/>
      </w:pPr>
      <w:r>
        <w:t>возраст не имеет значения</w:t>
      </w:r>
    </w:p>
    <w:p w:rsidR="000150ED" w:rsidRDefault="000150ED" w:rsidP="00E24F57">
      <w:pPr>
        <w:spacing w:after="0" w:line="360" w:lineRule="auto"/>
        <w:ind w:firstLine="709"/>
      </w:pPr>
    </w:p>
    <w:p w:rsidR="000150ED" w:rsidRDefault="000150ED" w:rsidP="00E24F57">
      <w:pPr>
        <w:spacing w:after="0" w:line="276" w:lineRule="auto"/>
        <w:ind w:firstLine="709"/>
      </w:pPr>
      <w:r>
        <w:t>#ПРИ ПРОГРЕССИРУЮЩЕЙ МИОПИИ МОГУТ НАБЛЮДАТЬСЯ</w:t>
      </w:r>
    </w:p>
    <w:p w:rsidR="000150ED" w:rsidRDefault="000150ED" w:rsidP="00E24F57">
      <w:pPr>
        <w:spacing w:after="0" w:line="360" w:lineRule="auto"/>
        <w:ind w:firstLine="709"/>
      </w:pPr>
      <w:r>
        <w:t>+все перечисленное</w:t>
      </w:r>
    </w:p>
    <w:p w:rsidR="000150ED" w:rsidRDefault="000150ED" w:rsidP="00E24F57">
      <w:pPr>
        <w:spacing w:after="0" w:line="360" w:lineRule="auto"/>
        <w:ind w:firstLine="709"/>
      </w:pPr>
      <w:r>
        <w:t>расходящееся косоглазие</w:t>
      </w:r>
    </w:p>
    <w:p w:rsidR="000150ED" w:rsidRDefault="000150ED" w:rsidP="00E24F57">
      <w:pPr>
        <w:spacing w:after="0" w:line="360" w:lineRule="auto"/>
        <w:ind w:firstLine="709"/>
      </w:pPr>
      <w:r>
        <w:t>мышечная астенопия</w:t>
      </w:r>
    </w:p>
    <w:p w:rsidR="000150ED" w:rsidRDefault="000150ED" w:rsidP="00E24F57">
      <w:pPr>
        <w:spacing w:after="0" w:line="360" w:lineRule="auto"/>
        <w:ind w:firstLine="709"/>
      </w:pPr>
      <w:r>
        <w:t>дистрофия сосудистой и сетчатой оболочек,  задняя стафилома</w:t>
      </w:r>
    </w:p>
    <w:p w:rsidR="000150ED" w:rsidRDefault="000150ED" w:rsidP="00E24F57">
      <w:pPr>
        <w:spacing w:after="0" w:line="360" w:lineRule="auto"/>
        <w:ind w:firstLine="709"/>
      </w:pPr>
      <w:r>
        <w:t>кровоизлияния в сетчатку и стекловидное тело, помутнение стекловидного тела</w:t>
      </w:r>
    </w:p>
    <w:p w:rsidR="000150ED" w:rsidRDefault="000150ED" w:rsidP="00E24F57">
      <w:pPr>
        <w:spacing w:after="0" w:line="360" w:lineRule="auto"/>
        <w:ind w:firstLine="709"/>
      </w:pPr>
    </w:p>
    <w:p w:rsidR="000150ED" w:rsidRPr="00AA6EFA" w:rsidRDefault="000150ED" w:rsidP="00E24F57">
      <w:pPr>
        <w:tabs>
          <w:tab w:val="left" w:pos="1626"/>
        </w:tabs>
        <w:spacing w:line="276" w:lineRule="auto"/>
      </w:pPr>
      <w:r w:rsidRPr="00AA6EFA">
        <w:t>#</w:t>
      </w:r>
      <w:r>
        <w:t>РЕФРАКЦИОННЫЕ ХИРУРГИЧЕСКИЕ МЕТОДЫ КОРРЕКЦИИ МИОПИИ РЕКОМЕНДУЮТСЯ ПРИ:</w:t>
      </w:r>
    </w:p>
    <w:p w:rsidR="000150ED" w:rsidRDefault="000150ED" w:rsidP="00E24F57">
      <w:pPr>
        <w:tabs>
          <w:tab w:val="left" w:pos="1626"/>
        </w:tabs>
        <w:spacing w:line="276" w:lineRule="auto"/>
      </w:pPr>
      <w:r w:rsidRPr="00B32EEE">
        <w:t>+</w:t>
      </w:r>
      <w:r>
        <w:t>непрогрессирующей миопии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медленном прогрессировании миопии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быстром прогрессировании миопии</w:t>
      </w:r>
    </w:p>
    <w:p w:rsidR="000150ED" w:rsidRDefault="000150ED" w:rsidP="00E24F57">
      <w:pPr>
        <w:spacing w:after="0" w:line="360" w:lineRule="auto"/>
        <w:ind w:firstLine="709"/>
      </w:pPr>
    </w:p>
    <w:p w:rsidR="000150ED" w:rsidRPr="007B5547" w:rsidRDefault="000150ED" w:rsidP="00E24F57">
      <w:pPr>
        <w:spacing w:after="0" w:line="360" w:lineRule="auto"/>
      </w:pPr>
      <w:r w:rsidRPr="00E41040">
        <w:t>#</w:t>
      </w:r>
      <w:r>
        <w:t>ВОЗМОЖНЫЕ ОСЛОЖНЕНИЯ РЕФРАКЦИОННОЙ КЕРАТОТОМИИ:</w:t>
      </w:r>
    </w:p>
    <w:p w:rsidR="000150ED" w:rsidRDefault="000150ED" w:rsidP="00E24F57">
      <w:pPr>
        <w:spacing w:after="0" w:line="360" w:lineRule="auto"/>
      </w:pPr>
      <w:r>
        <w:t>+Все перечисленное</w:t>
      </w:r>
    </w:p>
    <w:p w:rsidR="000150ED" w:rsidRPr="007B5547" w:rsidRDefault="000150ED" w:rsidP="00E24F57">
      <w:pPr>
        <w:spacing w:after="0" w:line="360" w:lineRule="auto"/>
      </w:pPr>
      <w:r w:rsidRPr="007B5547">
        <w:t>Микро</w:t>
      </w:r>
      <w:r>
        <w:t>-</w:t>
      </w:r>
      <w:r w:rsidRPr="007B5547">
        <w:t xml:space="preserve"> и макроперфорации роговицы </w:t>
      </w:r>
    </w:p>
    <w:p w:rsidR="000150ED" w:rsidRPr="007B5547" w:rsidRDefault="000150ED" w:rsidP="00E24F57">
      <w:pPr>
        <w:spacing w:after="0" w:line="360" w:lineRule="auto"/>
      </w:pPr>
      <w:r w:rsidRPr="007B5547">
        <w:t xml:space="preserve">Перекоррекция/недокоррекция </w:t>
      </w:r>
      <w:r>
        <w:t>миопии</w:t>
      </w:r>
    </w:p>
    <w:p w:rsidR="000150ED" w:rsidRPr="007B5547" w:rsidRDefault="000150ED" w:rsidP="00E24F57">
      <w:pPr>
        <w:spacing w:after="0" w:line="360" w:lineRule="auto"/>
      </w:pPr>
      <w:r w:rsidRPr="007B5547">
        <w:t>Появление астигматизма</w:t>
      </w:r>
    </w:p>
    <w:p w:rsidR="000150ED" w:rsidRDefault="000150ED" w:rsidP="00E24F57">
      <w:pPr>
        <w:spacing w:after="0" w:line="360" w:lineRule="auto"/>
      </w:pPr>
      <w:r w:rsidRPr="007B5547">
        <w:t>Ранние и поздние кератиты</w:t>
      </w:r>
    </w:p>
    <w:p w:rsidR="000150ED" w:rsidRDefault="000150ED" w:rsidP="00E24F57">
      <w:pPr>
        <w:spacing w:after="0" w:line="360" w:lineRule="auto"/>
      </w:pPr>
    </w:p>
    <w:p w:rsidR="000150ED" w:rsidRPr="007B5547" w:rsidRDefault="000150ED" w:rsidP="00E24F57">
      <w:pPr>
        <w:spacing w:after="0" w:line="360" w:lineRule="auto"/>
      </w:pPr>
      <w:r w:rsidRPr="007B5547">
        <w:t>#</w:t>
      </w:r>
      <w:r>
        <w:t>ВОЗМОЖНЫЕ ОСЛОЖНЕНИЯ РЕФРАКЦИОННОЙ КЕРАТОТОМИИ:</w:t>
      </w:r>
    </w:p>
    <w:p w:rsidR="000150ED" w:rsidRDefault="000150ED" w:rsidP="00E24F57">
      <w:pPr>
        <w:spacing w:after="0" w:line="360" w:lineRule="auto"/>
      </w:pPr>
      <w:r>
        <w:t>+Все перечисленное</w:t>
      </w:r>
    </w:p>
    <w:p w:rsidR="000150ED" w:rsidRPr="007B5547" w:rsidRDefault="000150ED" w:rsidP="00E24F57">
      <w:pPr>
        <w:spacing w:after="0" w:line="360" w:lineRule="auto"/>
      </w:pPr>
      <w:r w:rsidRPr="007B5547">
        <w:t>Избыточное рубцевание в области надрезов</w:t>
      </w:r>
    </w:p>
    <w:p w:rsidR="000150ED" w:rsidRPr="007B5547" w:rsidRDefault="000150ED" w:rsidP="00E24F57">
      <w:pPr>
        <w:spacing w:after="0" w:line="360" w:lineRule="auto"/>
      </w:pPr>
      <w:r w:rsidRPr="007B5547">
        <w:t xml:space="preserve">Подъем внутриглазного давления </w:t>
      </w:r>
    </w:p>
    <w:p w:rsidR="000150ED" w:rsidRDefault="000150ED" w:rsidP="00E24F57">
      <w:pPr>
        <w:spacing w:after="0" w:line="360" w:lineRule="auto"/>
      </w:pPr>
      <w:r w:rsidRPr="007B5547">
        <w:t>Иридоциклит</w:t>
      </w:r>
    </w:p>
    <w:p w:rsidR="000150ED" w:rsidRPr="007B5547" w:rsidRDefault="000150ED" w:rsidP="00E24F57">
      <w:pPr>
        <w:spacing w:after="0" w:line="360" w:lineRule="auto"/>
      </w:pPr>
      <w:r>
        <w:t>Ничего из перечисленного</w:t>
      </w:r>
    </w:p>
    <w:p w:rsidR="000150ED" w:rsidRDefault="000150ED" w:rsidP="00E24F57">
      <w:pPr>
        <w:spacing w:after="0" w:line="360" w:lineRule="auto"/>
        <w:ind w:firstLine="709"/>
      </w:pPr>
    </w:p>
    <w:p w:rsidR="000150ED" w:rsidRDefault="000150ED" w:rsidP="00E24F57">
      <w:pPr>
        <w:tabs>
          <w:tab w:val="left" w:pos="1626"/>
        </w:tabs>
        <w:spacing w:line="276" w:lineRule="auto"/>
      </w:pPr>
      <w:r w:rsidRPr="0080665D">
        <w:t>#</w:t>
      </w:r>
      <w:r>
        <w:t>ПРИ ПРОГРЕССИРУЮЩЕЙ МИОПИИ: ПОКАЗАН(-Ы) СЛЕДУЮЩИЙ (-Е) ВИД(-Ы) ХИРУРГИЧЕСКОГО ЛЕЧЕНИЯ: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+укрепление заднего сегмента глаза (склеропластика)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хирургическое лечение не показано.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склеральное пломбирование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рефракционная кератопластика (LASIK)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экстракция хрусталика</w:t>
      </w:r>
    </w:p>
    <w:p w:rsidR="000150ED" w:rsidRDefault="000150ED" w:rsidP="00E24F57">
      <w:pPr>
        <w:spacing w:after="0" w:line="276" w:lineRule="auto"/>
        <w:ind w:firstLine="709"/>
      </w:pPr>
    </w:p>
    <w:p w:rsidR="000150ED" w:rsidRDefault="000150ED" w:rsidP="00E24F57">
      <w:pPr>
        <w:tabs>
          <w:tab w:val="left" w:pos="1626"/>
        </w:tabs>
        <w:spacing w:line="276" w:lineRule="auto"/>
      </w:pPr>
      <w:r>
        <w:t>*</w:t>
      </w:r>
      <w:r w:rsidRPr="00A940F5">
        <w:t>ПРЕИМУЩЕСТВА ОПЕРАЦИИ  LASIK</w:t>
      </w:r>
      <w:r>
        <w:t>:</w:t>
      </w:r>
    </w:p>
    <w:p w:rsidR="000150ED" w:rsidRPr="00A940F5" w:rsidRDefault="000150ED" w:rsidP="00E24F57">
      <w:pPr>
        <w:tabs>
          <w:tab w:val="left" w:pos="1626"/>
        </w:tabs>
        <w:spacing w:line="276" w:lineRule="auto"/>
      </w:pPr>
      <w:r w:rsidRPr="00A940F5">
        <w:t xml:space="preserve">+Сохранение анатомии слоев роговицы </w:t>
      </w:r>
    </w:p>
    <w:p w:rsidR="000150ED" w:rsidRPr="00A940F5" w:rsidRDefault="000150ED" w:rsidP="00E24F57">
      <w:pPr>
        <w:tabs>
          <w:tab w:val="left" w:pos="1626"/>
        </w:tabs>
        <w:spacing w:line="276" w:lineRule="auto"/>
      </w:pPr>
      <w:r w:rsidRPr="00A940F5">
        <w:t>+Быстрое восстановление зрения</w:t>
      </w:r>
    </w:p>
    <w:p w:rsidR="000150ED" w:rsidRPr="00A940F5" w:rsidRDefault="000150ED" w:rsidP="00E24F57">
      <w:pPr>
        <w:tabs>
          <w:tab w:val="left" w:pos="1626"/>
        </w:tabs>
        <w:spacing w:line="276" w:lineRule="auto"/>
      </w:pPr>
      <w:r w:rsidRPr="00A940F5">
        <w:t>+Нет швов, рубцов, насечек</w:t>
      </w:r>
    </w:p>
    <w:p w:rsidR="000150ED" w:rsidRDefault="000150ED" w:rsidP="00E24F57">
      <w:pPr>
        <w:tabs>
          <w:tab w:val="left" w:pos="1626"/>
        </w:tabs>
        <w:spacing w:line="276" w:lineRule="auto"/>
      </w:pPr>
      <w:r w:rsidRPr="002B2385">
        <w:t>+</w:t>
      </w:r>
      <w:r w:rsidRPr="00A940F5">
        <w:t>Возможно проведение сразу коррекции обоих глаз</w:t>
      </w:r>
    </w:p>
    <w:p w:rsidR="000150ED" w:rsidRPr="00A940F5" w:rsidRDefault="000150ED" w:rsidP="00E24F57">
      <w:pPr>
        <w:tabs>
          <w:tab w:val="left" w:pos="1626"/>
        </w:tabs>
        <w:spacing w:line="276" w:lineRule="auto"/>
      </w:pPr>
      <w:r w:rsidRPr="00A940F5">
        <w:t>Болезненность процедуры</w:t>
      </w:r>
    </w:p>
    <w:p w:rsidR="000150ED" w:rsidRDefault="000150ED" w:rsidP="00E24F57">
      <w:pPr>
        <w:tabs>
          <w:tab w:val="left" w:pos="1626"/>
        </w:tabs>
        <w:spacing w:line="276" w:lineRule="auto"/>
      </w:pPr>
    </w:p>
    <w:p w:rsidR="000150ED" w:rsidRPr="008902A8" w:rsidRDefault="000150ED" w:rsidP="00E24F57">
      <w:pPr>
        <w:tabs>
          <w:tab w:val="left" w:pos="1626"/>
        </w:tabs>
        <w:spacing w:line="276" w:lineRule="auto"/>
      </w:pPr>
      <w:r>
        <w:t>*</w:t>
      </w:r>
      <w:r w:rsidRPr="008902A8">
        <w:t>ПОСЛЕОПЕРАЦИОННЫЕ</w:t>
      </w:r>
      <w:r>
        <w:t xml:space="preserve"> ОСЛОЖНЕНИЯ ЛАЗИК</w:t>
      </w:r>
      <w:r w:rsidRPr="008902A8">
        <w:t>:</w:t>
      </w:r>
    </w:p>
    <w:p w:rsidR="000150ED" w:rsidRDefault="000150ED" w:rsidP="00E24F57">
      <w:pPr>
        <w:tabs>
          <w:tab w:val="left" w:pos="1626"/>
        </w:tabs>
        <w:spacing w:line="276" w:lineRule="auto"/>
      </w:pPr>
      <w:r w:rsidRPr="008902A8">
        <w:t xml:space="preserve"> +сморщивание</w:t>
      </w:r>
      <w:r>
        <w:t xml:space="preserve"> лоскута</w:t>
      </w:r>
    </w:p>
    <w:p w:rsidR="000150ED" w:rsidRPr="008902A8" w:rsidRDefault="000150ED" w:rsidP="00E24F57">
      <w:pPr>
        <w:tabs>
          <w:tab w:val="left" w:pos="1626"/>
        </w:tabs>
        <w:spacing w:line="276" w:lineRule="auto"/>
      </w:pPr>
      <w:r w:rsidRPr="008902A8">
        <w:t>+смещение лоскута</w:t>
      </w:r>
    </w:p>
    <w:p w:rsidR="000150ED" w:rsidRPr="008902A8" w:rsidRDefault="000150ED" w:rsidP="00E24F57">
      <w:pPr>
        <w:tabs>
          <w:tab w:val="left" w:pos="1626"/>
        </w:tabs>
        <w:spacing w:line="276" w:lineRule="auto"/>
      </w:pPr>
      <w:r w:rsidRPr="008902A8">
        <w:t xml:space="preserve"> +диффузный ламеллярный кератит</w:t>
      </w:r>
    </w:p>
    <w:p w:rsidR="000150ED" w:rsidRDefault="000150ED" w:rsidP="00E24F57">
      <w:pPr>
        <w:tabs>
          <w:tab w:val="left" w:pos="1626"/>
        </w:tabs>
        <w:spacing w:line="276" w:lineRule="auto"/>
      </w:pPr>
      <w:r w:rsidRPr="008902A8">
        <w:t xml:space="preserve"> +периферические инфильтраты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 xml:space="preserve">   отслойка сетчатки</w:t>
      </w:r>
    </w:p>
    <w:p w:rsidR="000150ED" w:rsidRDefault="000150ED" w:rsidP="00E24F57">
      <w:pPr>
        <w:tabs>
          <w:tab w:val="left" w:pos="1626"/>
        </w:tabs>
        <w:spacing w:line="276" w:lineRule="auto"/>
      </w:pPr>
    </w:p>
    <w:p w:rsidR="000150ED" w:rsidRPr="002B2385" w:rsidRDefault="000150ED" w:rsidP="00E24F57">
      <w:pPr>
        <w:tabs>
          <w:tab w:val="left" w:pos="1626"/>
        </w:tabs>
        <w:spacing w:line="276" w:lineRule="auto"/>
      </w:pPr>
      <w:r>
        <w:t>*</w:t>
      </w:r>
      <w:r w:rsidRPr="002B2385">
        <w:t xml:space="preserve">ИНТРАОПЕРАЦИОННЫЕ </w:t>
      </w:r>
      <w:r>
        <w:t>ОСЛОЖНЕНИЯ</w:t>
      </w:r>
      <w:r w:rsidRPr="002B2385">
        <w:t>, СВЯЗАННЫЕ С ЛОСКУТОМ</w:t>
      </w:r>
      <w:r>
        <w:t xml:space="preserve"> ПРИ ОПЕРАЦИИ ЛАЗИК</w:t>
      </w:r>
      <w:r w:rsidRPr="002B2385">
        <w:t>:</w:t>
      </w:r>
    </w:p>
    <w:p w:rsidR="000150ED" w:rsidRPr="002B2385" w:rsidRDefault="000150ED" w:rsidP="00E24F57">
      <w:pPr>
        <w:tabs>
          <w:tab w:val="left" w:pos="1626"/>
        </w:tabs>
        <w:spacing w:line="276" w:lineRule="auto"/>
      </w:pPr>
      <w:r>
        <w:t>+</w:t>
      </w:r>
      <w:r w:rsidRPr="002B2385">
        <w:t>отверстия в лоскуте</w:t>
      </w:r>
    </w:p>
    <w:p w:rsidR="000150ED" w:rsidRPr="002B2385" w:rsidRDefault="000150ED" w:rsidP="00E24F57">
      <w:pPr>
        <w:tabs>
          <w:tab w:val="left" w:pos="1626"/>
        </w:tabs>
        <w:spacing w:line="276" w:lineRule="auto"/>
      </w:pPr>
      <w:r>
        <w:t>+</w:t>
      </w:r>
      <w:r w:rsidRPr="002B2385">
        <w:t>полный срез лоскута</w:t>
      </w:r>
    </w:p>
    <w:p w:rsidR="000150ED" w:rsidRPr="002B2385" w:rsidRDefault="000150ED" w:rsidP="00E24F57">
      <w:pPr>
        <w:tabs>
          <w:tab w:val="left" w:pos="1626"/>
        </w:tabs>
        <w:spacing w:line="276" w:lineRule="auto"/>
      </w:pPr>
      <w:r>
        <w:t>+</w:t>
      </w:r>
      <w:r w:rsidRPr="002B2385">
        <w:t>неполный или неравномерный лоскут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+</w:t>
      </w:r>
      <w:r w:rsidRPr="002B2385">
        <w:t>перфорация роговицы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 xml:space="preserve"> кератит</w:t>
      </w:r>
    </w:p>
    <w:p w:rsidR="000150ED" w:rsidRDefault="000150ED" w:rsidP="00E24F57">
      <w:pPr>
        <w:tabs>
          <w:tab w:val="left" w:pos="1626"/>
        </w:tabs>
        <w:spacing w:line="276" w:lineRule="auto"/>
      </w:pPr>
    </w:p>
    <w:p w:rsidR="000150ED" w:rsidRDefault="000150ED" w:rsidP="00E24F57">
      <w:pPr>
        <w:tabs>
          <w:tab w:val="left" w:pos="1626"/>
        </w:tabs>
        <w:spacing w:line="276" w:lineRule="auto"/>
      </w:pPr>
      <w:r w:rsidRPr="00995023">
        <w:t> #ЭТИ ПОЛУКРУГЛЫЕ, СДЕЛАННЫЕ ИЗ ПЛАСТИКА СЕГМЕНТЫ ВВОДЯТСЯ В СЛОИ РОГОВИЦЫ НА ЕЁ ПЕРИФЕРИИ И ЗАСТАВЛЯЮТ ЕЕ УПЛОЩАТЬСЯ</w:t>
      </w:r>
      <w:r>
        <w:t>: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+Интрастромальные роговичные кольца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ИОЛ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Антиглаукоматозный дренаж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Аллоплант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Ксенопласт</w:t>
      </w:r>
    </w:p>
    <w:p w:rsidR="000150ED" w:rsidRDefault="000150ED" w:rsidP="00E24F57">
      <w:pPr>
        <w:tabs>
          <w:tab w:val="left" w:pos="1626"/>
        </w:tabs>
        <w:spacing w:line="276" w:lineRule="auto"/>
      </w:pPr>
    </w:p>
    <w:p w:rsidR="000150ED" w:rsidRPr="002E7047" w:rsidRDefault="000150ED" w:rsidP="00E24F57">
      <w:pPr>
        <w:tabs>
          <w:tab w:val="left" w:pos="1626"/>
        </w:tabs>
        <w:spacing w:line="276" w:lineRule="auto"/>
      </w:pPr>
      <w:r>
        <w:t>*К М</w:t>
      </w:r>
      <w:r w:rsidRPr="002E7047">
        <w:t>ЕТОД</w:t>
      </w:r>
      <w:r>
        <w:t>АМ</w:t>
      </w:r>
      <w:r w:rsidRPr="002E7047">
        <w:t xml:space="preserve"> ИНТРАОКУЛЯРНОЙ КОРРЕКЦИИ МИОПИИ С РЕФРАКЦИОННОЙ ЦЕЛЬЮ</w:t>
      </w:r>
      <w:r>
        <w:t xml:space="preserve"> ОТНОСЯТСЯ:</w:t>
      </w:r>
    </w:p>
    <w:p w:rsidR="000150ED" w:rsidRPr="002E7047" w:rsidRDefault="000150ED" w:rsidP="00E24F57">
      <w:pPr>
        <w:tabs>
          <w:tab w:val="left" w:pos="1626"/>
        </w:tabs>
        <w:spacing w:line="276" w:lineRule="auto"/>
      </w:pPr>
      <w:r>
        <w:t>+</w:t>
      </w:r>
      <w:r w:rsidRPr="002E7047">
        <w:t xml:space="preserve">Удаление нативного хрусталика и замена его искусственным 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+</w:t>
      </w:r>
      <w:r w:rsidRPr="002E7047">
        <w:t xml:space="preserve">Имплантация дополнительной </w:t>
      </w:r>
      <w:r>
        <w:t>переднекамерной</w:t>
      </w:r>
      <w:r w:rsidRPr="002E7047">
        <w:t>искусственной линзы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+</w:t>
      </w:r>
      <w:r w:rsidRPr="002E7047">
        <w:t xml:space="preserve">Имплантация дополнительной </w:t>
      </w:r>
      <w:r>
        <w:t>заднекамерной</w:t>
      </w:r>
      <w:r w:rsidRPr="002E7047">
        <w:t>искусственной линзы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Кросслинкинг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Витрэктомия</w:t>
      </w:r>
    </w:p>
    <w:p w:rsidR="000150ED" w:rsidRDefault="000150ED" w:rsidP="00E24F57">
      <w:pPr>
        <w:tabs>
          <w:tab w:val="left" w:pos="1626"/>
        </w:tabs>
        <w:spacing w:line="276" w:lineRule="auto"/>
      </w:pPr>
    </w:p>
    <w:p w:rsidR="000150ED" w:rsidRDefault="000150ED" w:rsidP="00E24F57">
      <w:pPr>
        <w:spacing w:after="0" w:line="276" w:lineRule="auto"/>
        <w:ind w:firstLine="709"/>
      </w:pPr>
      <w:r w:rsidRPr="004D302D">
        <w:t>#</w:t>
      </w:r>
      <w:r>
        <w:t>РЕФРАКЦИОННЫЕ ОПЕРАЦИИ, КОТОРЫЕ В НАСТОЯЩЕЕ ВРЕМЯ НЕ ПРИМЕНЯЮТСЯ ДЛЯ КОРРЕКЦИИ БЛИЗОРУКОСТИ:</w:t>
      </w:r>
    </w:p>
    <w:p w:rsidR="000150ED" w:rsidRDefault="000150ED" w:rsidP="00E24F57">
      <w:pPr>
        <w:spacing w:after="0" w:line="360" w:lineRule="auto"/>
        <w:ind w:firstLine="709"/>
      </w:pPr>
      <w:r>
        <w:t>+Радиальная кератотомия</w:t>
      </w:r>
    </w:p>
    <w:p w:rsidR="000150ED" w:rsidRDefault="000150ED" w:rsidP="00E24F57">
      <w:pPr>
        <w:spacing w:after="0" w:line="360" w:lineRule="auto"/>
        <w:ind w:firstLine="709"/>
      </w:pPr>
      <w:r>
        <w:t>Фоторефракционная кератэктомия (ФРК)</w:t>
      </w:r>
    </w:p>
    <w:p w:rsidR="000150ED" w:rsidRDefault="000150ED" w:rsidP="00E24F57">
      <w:pPr>
        <w:spacing w:after="0" w:line="360" w:lineRule="auto"/>
        <w:ind w:firstLine="709"/>
      </w:pPr>
      <w:r>
        <w:t>Лазерный in-situ-кератомилез (ЛАЗИК)</w:t>
      </w:r>
    </w:p>
    <w:p w:rsidR="000150ED" w:rsidRDefault="000150ED" w:rsidP="00E24F57">
      <w:pPr>
        <w:spacing w:after="0" w:line="360" w:lineRule="auto"/>
        <w:ind w:firstLine="709"/>
      </w:pPr>
      <w:r>
        <w:t>Имплантация интрастромальных пластиковых колец</w:t>
      </w:r>
    </w:p>
    <w:p w:rsidR="000150ED" w:rsidRDefault="000150ED" w:rsidP="00E24F57">
      <w:pPr>
        <w:spacing w:after="0" w:line="360" w:lineRule="auto"/>
        <w:ind w:firstLine="709"/>
      </w:pPr>
      <w:r>
        <w:t>Операции на хрусталике</w:t>
      </w:r>
    </w:p>
    <w:p w:rsidR="000150ED" w:rsidRDefault="000150ED" w:rsidP="00E24F57">
      <w:pPr>
        <w:spacing w:after="0" w:line="276" w:lineRule="auto"/>
        <w:ind w:firstLine="709"/>
      </w:pPr>
    </w:p>
    <w:p w:rsidR="000150ED" w:rsidRDefault="000150ED" w:rsidP="00E24F57">
      <w:pPr>
        <w:spacing w:after="0" w:line="276" w:lineRule="auto"/>
        <w:ind w:firstLine="709"/>
      </w:pPr>
      <w:r w:rsidRPr="00FB539B">
        <w:t>#</w:t>
      </w:r>
      <w:r>
        <w:t>ОПЕРАЦИЯ, ПРИ КОТОРОЙ М</w:t>
      </w:r>
      <w:r w:rsidRPr="004D302D">
        <w:t>ИКРОКЕРАТОМОМ ФОРМИРУЮТ ТОНКИЙ СЛОЙ РОГОВИЦЫ «НА НОЖКЕ» И ОТКИДЫВАЮТ ЕГО</w:t>
      </w:r>
      <w:r>
        <w:t>, А З</w:t>
      </w:r>
      <w:r w:rsidRPr="004D302D">
        <w:t>АТЕМ РОГОВИЦУ ОБРАБАТЫВАЮТ ЭКСИМЕРНЫМ ЛАЗЕРОМ</w:t>
      </w:r>
      <w:r>
        <w:t>, НАЗЫВАЕТСЯ:</w:t>
      </w:r>
    </w:p>
    <w:p w:rsidR="000150ED" w:rsidRDefault="000150ED" w:rsidP="00E24F57">
      <w:pPr>
        <w:spacing w:after="0" w:line="360" w:lineRule="auto"/>
        <w:ind w:firstLine="709"/>
      </w:pPr>
      <w:r>
        <w:t>+Лазерный in-situ-кератомилез (ЛАЗИК)</w:t>
      </w:r>
    </w:p>
    <w:p w:rsidR="000150ED" w:rsidRDefault="000150ED" w:rsidP="00E24F57">
      <w:pPr>
        <w:spacing w:after="0" w:line="360" w:lineRule="auto"/>
        <w:ind w:firstLine="709"/>
      </w:pPr>
      <w:r>
        <w:t>Радиальная кератотомия</w:t>
      </w:r>
    </w:p>
    <w:p w:rsidR="000150ED" w:rsidRDefault="000150ED" w:rsidP="00E24F57">
      <w:pPr>
        <w:spacing w:after="0" w:line="360" w:lineRule="auto"/>
        <w:ind w:firstLine="709"/>
      </w:pPr>
      <w:r>
        <w:t>Фоторефракционная кератэктмия</w:t>
      </w:r>
    </w:p>
    <w:p w:rsidR="000150ED" w:rsidRDefault="000150ED" w:rsidP="00E24F57">
      <w:pPr>
        <w:spacing w:after="0" w:line="360" w:lineRule="auto"/>
        <w:ind w:firstLine="709"/>
      </w:pPr>
      <w:r>
        <w:t>Имплантация интрастромальных пластиковых колец</w:t>
      </w:r>
    </w:p>
    <w:p w:rsidR="000150ED" w:rsidRDefault="000150ED" w:rsidP="00E24F57">
      <w:pPr>
        <w:tabs>
          <w:tab w:val="left" w:pos="1626"/>
        </w:tabs>
        <w:spacing w:line="360" w:lineRule="auto"/>
      </w:pPr>
      <w:r>
        <w:t xml:space="preserve">          Имплантация ИОЛ</w:t>
      </w:r>
    </w:p>
    <w:p w:rsidR="000150ED" w:rsidRDefault="000150ED" w:rsidP="00E24F57">
      <w:pPr>
        <w:spacing w:after="0" w:line="276" w:lineRule="auto"/>
      </w:pPr>
      <w:r w:rsidRPr="00FB539B">
        <w:t>#</w:t>
      </w:r>
      <w:r>
        <w:t>К ОСЛОЖНЕНИЯМ ПОСЛЕ ФОТОРЕФРАКЦИОННОЙ КЕРАТЭКТОМИИ ОТНОСИТСЯ:</w:t>
      </w:r>
    </w:p>
    <w:p w:rsidR="000150ED" w:rsidRDefault="000150ED" w:rsidP="00E24F57">
      <w:pPr>
        <w:spacing w:after="0" w:line="276" w:lineRule="auto"/>
      </w:pPr>
    </w:p>
    <w:p w:rsidR="000150ED" w:rsidRDefault="000150ED" w:rsidP="00E24F57">
      <w:pPr>
        <w:spacing w:after="0" w:line="276" w:lineRule="auto"/>
        <w:ind w:firstLine="708"/>
      </w:pPr>
      <w:r>
        <w:t>+Все перечисленные варианты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 xml:space="preserve">          Замедленная эпителизация роговицы, возможен регресс эффекта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 xml:space="preserve">          Помутнения роговицы (хейзы) и гало (ореолы),формирование неправильного астигматизма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 xml:space="preserve">          Снижение ночного зрения, снижение чувствительности роговицы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 xml:space="preserve">          Формирование асептического инфильтрата, инфекции и острого некроза   роговицы</w:t>
      </w:r>
    </w:p>
    <w:p w:rsidR="000150ED" w:rsidRDefault="000150ED" w:rsidP="00E24F57">
      <w:pPr>
        <w:tabs>
          <w:tab w:val="left" w:pos="1626"/>
        </w:tabs>
        <w:spacing w:line="276" w:lineRule="auto"/>
      </w:pPr>
    </w:p>
    <w:p w:rsidR="000150ED" w:rsidRDefault="000150ED" w:rsidP="00E24F57">
      <w:pPr>
        <w:tabs>
          <w:tab w:val="left" w:pos="1626"/>
        </w:tabs>
        <w:spacing w:line="276" w:lineRule="auto"/>
      </w:pPr>
      <w:r>
        <w:t>*К ПРОТИВОПОКАЗАНИЯМ К ОПЕРАЦИИ ЛАЗИК ОТНОСЯТСЯ: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 xml:space="preserve"> +Единственно видящий глаз; оперированная отслойка сетчатки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 xml:space="preserve"> +Толщина роговицы менее 450 мкм, кератоконус с истончением роговицы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 xml:space="preserve"> +Глаукома; катаракта, независимо от стадии развития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 xml:space="preserve"> Все перечисленное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 xml:space="preserve"> Возраст старше 18 лет</w:t>
      </w:r>
    </w:p>
    <w:p w:rsidR="000150ED" w:rsidRDefault="000150ED" w:rsidP="00E24F57">
      <w:pPr>
        <w:tabs>
          <w:tab w:val="left" w:pos="1626"/>
        </w:tabs>
        <w:spacing w:line="276" w:lineRule="auto"/>
      </w:pPr>
    </w:p>
    <w:p w:rsidR="000150ED" w:rsidRDefault="000150ED" w:rsidP="00E24F57">
      <w:pPr>
        <w:tabs>
          <w:tab w:val="left" w:pos="1626"/>
        </w:tabs>
        <w:spacing w:line="276" w:lineRule="auto"/>
      </w:pPr>
      <w:r w:rsidRPr="00FB539B">
        <w:t>#</w:t>
      </w:r>
      <w:r>
        <w:t>К ПОСЛЕОПЕРАЦИОННЫМ ОСЛОЖНЕНИЯМ ЛАЗИК ОТНОСЯТСЯ: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 xml:space="preserve">  +все перечисленные варианты</w:t>
      </w:r>
    </w:p>
    <w:p w:rsidR="000150ED" w:rsidRPr="00BA165F" w:rsidRDefault="000150ED" w:rsidP="00E24F57">
      <w:pPr>
        <w:tabs>
          <w:tab w:val="left" w:pos="1626"/>
        </w:tabs>
        <w:spacing w:line="276" w:lineRule="auto"/>
      </w:pPr>
      <w:r w:rsidRPr="00BA165F">
        <w:t>сморщивание, искривление, смещение лоскута</w:t>
      </w:r>
    </w:p>
    <w:p w:rsidR="000150ED" w:rsidRDefault="000150ED" w:rsidP="00E24F57">
      <w:pPr>
        <w:tabs>
          <w:tab w:val="left" w:pos="1626"/>
        </w:tabs>
        <w:spacing w:line="276" w:lineRule="auto"/>
      </w:pPr>
      <w:r w:rsidRPr="00BA165F">
        <w:t>диффузный ламеллярный кератит</w:t>
      </w:r>
    </w:p>
    <w:p w:rsidR="000150ED" w:rsidRDefault="000150ED" w:rsidP="00E24F57">
      <w:pPr>
        <w:tabs>
          <w:tab w:val="left" w:pos="1626"/>
        </w:tabs>
        <w:spacing w:line="276" w:lineRule="auto"/>
      </w:pPr>
      <w:r w:rsidRPr="00BA165F">
        <w:t>периферические инфильтраты</w:t>
      </w:r>
    </w:p>
    <w:p w:rsidR="000150ED" w:rsidRDefault="000150ED" w:rsidP="00E24F57">
      <w:pPr>
        <w:tabs>
          <w:tab w:val="left" w:pos="1626"/>
        </w:tabs>
        <w:spacing w:line="276" w:lineRule="auto"/>
      </w:pPr>
      <w:r w:rsidRPr="00BA165F">
        <w:t xml:space="preserve">поздние инфекционные кератиты </w:t>
      </w:r>
    </w:p>
    <w:p w:rsidR="000150ED" w:rsidRDefault="000150ED" w:rsidP="00E24F57">
      <w:pPr>
        <w:tabs>
          <w:tab w:val="left" w:pos="1626"/>
        </w:tabs>
        <w:spacing w:line="276" w:lineRule="auto"/>
      </w:pPr>
    </w:p>
    <w:p w:rsidR="000150ED" w:rsidRDefault="000150ED" w:rsidP="00E24F57">
      <w:pPr>
        <w:tabs>
          <w:tab w:val="left" w:pos="1626"/>
        </w:tabs>
        <w:spacing w:line="276" w:lineRule="auto"/>
      </w:pPr>
      <w:r>
        <w:t>*К ОСЛОЖНЕНИЯМ, ВОЗНИКАЮЩИМ ПОСЛЕ СКЛЕРОПЛАСТИЧЕСКИХ ОПЕРАЦИЙ, ОТНОСЯТСЯ: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 xml:space="preserve">+аллергическая реакция на склеропластический материал 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+смещение склеропластического лоскута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 xml:space="preserve">+появление астигматического эффекта 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все перечисленные варианты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кератит</w:t>
      </w:r>
    </w:p>
    <w:p w:rsidR="000150ED" w:rsidRDefault="000150ED" w:rsidP="00E24F57">
      <w:pPr>
        <w:tabs>
          <w:tab w:val="left" w:pos="1626"/>
        </w:tabs>
        <w:spacing w:line="276" w:lineRule="auto"/>
      </w:pPr>
    </w:p>
    <w:p w:rsidR="000150ED" w:rsidRDefault="000150ED" w:rsidP="00E24F57">
      <w:pPr>
        <w:spacing w:after="0" w:line="276" w:lineRule="auto"/>
      </w:pPr>
      <w:r>
        <w:t>#ВЫБРАТЬ ОПЕРАЦИЮ, КОТОРАЯ СПОСОБСТВУЕТ ОСТАНОВКЕ ПРОГРЕССИРОВАНИЯ МИОПИИ:</w:t>
      </w:r>
    </w:p>
    <w:p w:rsidR="000150ED" w:rsidRDefault="000150ED" w:rsidP="00E24F57">
      <w:pPr>
        <w:spacing w:after="0" w:line="360" w:lineRule="auto"/>
        <w:ind w:firstLine="709"/>
      </w:pPr>
      <w:r>
        <w:t>+укрепление заднего отрезка склеры</w:t>
      </w:r>
    </w:p>
    <w:p w:rsidR="000150ED" w:rsidRDefault="000150ED" w:rsidP="00E24F57">
      <w:pPr>
        <w:spacing w:after="0" w:line="360" w:lineRule="auto"/>
        <w:ind w:firstLine="709"/>
      </w:pPr>
      <w:r>
        <w:t>радиальная кератотомия</w:t>
      </w:r>
    </w:p>
    <w:p w:rsidR="000150ED" w:rsidRDefault="000150ED" w:rsidP="00E24F57">
      <w:pPr>
        <w:spacing w:after="0" w:line="360" w:lineRule="auto"/>
        <w:ind w:firstLine="709"/>
      </w:pPr>
      <w:r>
        <w:t>кератомилез</w:t>
      </w:r>
    </w:p>
    <w:p w:rsidR="000150ED" w:rsidRDefault="000150ED" w:rsidP="00E24F57">
      <w:pPr>
        <w:spacing w:after="0" w:line="360" w:lineRule="auto"/>
        <w:ind w:firstLine="709"/>
      </w:pPr>
      <w:r>
        <w:t>эпикератофакия</w:t>
      </w:r>
    </w:p>
    <w:p w:rsidR="000150ED" w:rsidRDefault="000150ED" w:rsidP="00E24F57">
      <w:pPr>
        <w:spacing w:after="0" w:line="360" w:lineRule="auto"/>
      </w:pPr>
      <w:r>
        <w:t xml:space="preserve">          имплантация отрицательной интроокулярной линзы</w:t>
      </w:r>
    </w:p>
    <w:p w:rsidR="000150ED" w:rsidRDefault="000150ED" w:rsidP="00E24F57">
      <w:pPr>
        <w:spacing w:after="0" w:line="360" w:lineRule="auto"/>
      </w:pPr>
    </w:p>
    <w:p w:rsidR="000150ED" w:rsidRDefault="000150ED" w:rsidP="00E24F57">
      <w:pPr>
        <w:spacing w:after="0" w:line="360" w:lineRule="auto"/>
      </w:pPr>
      <w:r>
        <w:t xml:space="preserve">*К ФИЗИОТЕРАПИИ </w:t>
      </w:r>
      <w:r w:rsidRPr="000E67CB">
        <w:t xml:space="preserve"> МИОПИИ</w:t>
      </w:r>
      <w:r>
        <w:t xml:space="preserve"> ОТНОСЯТСЯ:</w:t>
      </w:r>
    </w:p>
    <w:p w:rsidR="000150ED" w:rsidRPr="000E67CB" w:rsidRDefault="000150ED" w:rsidP="00E24F57">
      <w:pPr>
        <w:spacing w:after="0" w:line="360" w:lineRule="auto"/>
      </w:pPr>
      <w:r>
        <w:t>+электростимуляция глаз</w:t>
      </w:r>
    </w:p>
    <w:p w:rsidR="000150ED" w:rsidRPr="000E67CB" w:rsidRDefault="000150ED" w:rsidP="00E24F57">
      <w:pPr>
        <w:spacing w:after="0" w:line="360" w:lineRule="auto"/>
      </w:pPr>
      <w:r>
        <w:t>+</w:t>
      </w:r>
      <w:r w:rsidRPr="000E67CB">
        <w:t>лазеростимуляция низкоэнергетическим гелий-нео</w:t>
      </w:r>
      <w:r>
        <w:t>новыми и +инфракрасными лазерами</w:t>
      </w:r>
    </w:p>
    <w:p w:rsidR="000150ED" w:rsidRPr="000E67CB" w:rsidRDefault="000150ED" w:rsidP="00E24F57">
      <w:pPr>
        <w:spacing w:after="0" w:line="360" w:lineRule="auto"/>
      </w:pPr>
      <w:r>
        <w:t>+цвето-импульсная терапия</w:t>
      </w:r>
    </w:p>
    <w:p w:rsidR="000150ED" w:rsidRDefault="000150ED" w:rsidP="00E24F57">
      <w:pPr>
        <w:spacing w:after="0" w:line="360" w:lineRule="auto"/>
      </w:pPr>
      <w:r>
        <w:t>+термотерапия</w:t>
      </w:r>
    </w:p>
    <w:p w:rsidR="000150ED" w:rsidRDefault="000150ED" w:rsidP="00E24F57">
      <w:pPr>
        <w:spacing w:after="0" w:line="360" w:lineRule="auto"/>
      </w:pPr>
    </w:p>
    <w:p w:rsidR="000150ED" w:rsidRPr="000E67CB" w:rsidRDefault="000150ED" w:rsidP="00E24F57">
      <w:pPr>
        <w:spacing w:after="0" w:line="360" w:lineRule="auto"/>
      </w:pPr>
      <w:r w:rsidRPr="000E67CB">
        <w:t>#</w:t>
      </w:r>
      <w:r>
        <w:t xml:space="preserve">К ФИЗИОТЕРАПИИ </w:t>
      </w:r>
      <w:r w:rsidRPr="000E67CB">
        <w:t xml:space="preserve"> МИОПИИ</w:t>
      </w:r>
      <w:r>
        <w:t xml:space="preserve"> НЕ ОТНОСИТСЯ:</w:t>
      </w:r>
    </w:p>
    <w:p w:rsidR="000150ED" w:rsidRDefault="000150ED" w:rsidP="00E24F57">
      <w:pPr>
        <w:spacing w:after="0" w:line="360" w:lineRule="auto"/>
      </w:pPr>
      <w:r>
        <w:t>+лечение пиявками</w:t>
      </w:r>
    </w:p>
    <w:p w:rsidR="000150ED" w:rsidRPr="000E67CB" w:rsidRDefault="000150ED" w:rsidP="00E24F57">
      <w:pPr>
        <w:spacing w:after="0" w:line="360" w:lineRule="auto"/>
      </w:pPr>
      <w:r>
        <w:t>гипербарическая оксигенация</w:t>
      </w:r>
    </w:p>
    <w:p w:rsidR="000150ED" w:rsidRPr="000E67CB" w:rsidRDefault="000150ED" w:rsidP="00E24F57">
      <w:pPr>
        <w:spacing w:after="0" w:line="360" w:lineRule="auto"/>
      </w:pPr>
      <w:r>
        <w:t>магнитотерапия</w:t>
      </w:r>
    </w:p>
    <w:p w:rsidR="000150ED" w:rsidRPr="000E67CB" w:rsidRDefault="000150ED" w:rsidP="00E24F57">
      <w:pPr>
        <w:spacing w:after="0" w:line="360" w:lineRule="auto"/>
      </w:pPr>
      <w:r>
        <w:t>вакуумный массаж</w:t>
      </w:r>
    </w:p>
    <w:p w:rsidR="000150ED" w:rsidRDefault="000150ED" w:rsidP="00E24F57">
      <w:pPr>
        <w:spacing w:after="0" w:line="360" w:lineRule="auto"/>
      </w:pPr>
      <w:r w:rsidRPr="000E67CB">
        <w:t xml:space="preserve"> лечение инфразвуком</w:t>
      </w:r>
    </w:p>
    <w:p w:rsidR="000150ED" w:rsidRDefault="000150ED" w:rsidP="00E24F57">
      <w:pPr>
        <w:spacing w:after="0" w:line="360" w:lineRule="auto"/>
      </w:pPr>
    </w:p>
    <w:p w:rsidR="000150ED" w:rsidRPr="007A0B46" w:rsidRDefault="000150ED" w:rsidP="00E24F57">
      <w:pPr>
        <w:spacing w:after="0" w:line="360" w:lineRule="auto"/>
      </w:pPr>
      <w:r>
        <w:rPr>
          <w:bCs/>
        </w:rPr>
        <w:t>*</w:t>
      </w:r>
      <w:r w:rsidRPr="007A0B46">
        <w:rPr>
          <w:bCs/>
        </w:rPr>
        <w:t>ЗОНЫ ВОЗДЕЙСТВИЯ</w:t>
      </w:r>
      <w:r>
        <w:rPr>
          <w:bCs/>
        </w:rPr>
        <w:t xml:space="preserve"> ПРИ ИГЛОРЕФЛЕКСОТЕРАПИИ МИОПИИ:</w:t>
      </w:r>
    </w:p>
    <w:p w:rsidR="000150ED" w:rsidRPr="007A0B46" w:rsidRDefault="000150ED" w:rsidP="00E24F57">
      <w:pPr>
        <w:spacing w:after="0" w:line="360" w:lineRule="auto"/>
      </w:pPr>
      <w:r>
        <w:t>+местные параорбитальные</w:t>
      </w:r>
    </w:p>
    <w:p w:rsidR="000150ED" w:rsidRPr="007A0B46" w:rsidRDefault="000150ED" w:rsidP="00E24F57">
      <w:pPr>
        <w:spacing w:after="0" w:line="360" w:lineRule="auto"/>
      </w:pPr>
      <w:r>
        <w:t>+сегментарные (точки воротниковой зоны)</w:t>
      </w:r>
    </w:p>
    <w:p w:rsidR="000150ED" w:rsidRPr="007A0B46" w:rsidRDefault="000150ED" w:rsidP="00E24F57">
      <w:pPr>
        <w:spacing w:after="0" w:line="360" w:lineRule="auto"/>
      </w:pPr>
      <w:r>
        <w:t>+</w:t>
      </w:r>
      <w:r w:rsidRPr="007A0B46">
        <w:t>отдале</w:t>
      </w:r>
      <w:r>
        <w:t>нные (точки общего действия)</w:t>
      </w:r>
    </w:p>
    <w:p w:rsidR="000150ED" w:rsidRPr="007A0B46" w:rsidRDefault="000150ED" w:rsidP="00E24F57">
      <w:pPr>
        <w:spacing w:after="0" w:line="360" w:lineRule="auto"/>
      </w:pPr>
      <w:r>
        <w:t>+аурикулярные</w:t>
      </w:r>
    </w:p>
    <w:p w:rsidR="000150ED" w:rsidRDefault="000150ED" w:rsidP="00E24F57">
      <w:pPr>
        <w:spacing w:after="0" w:line="360" w:lineRule="auto"/>
      </w:pPr>
      <w:r>
        <w:t>+</w:t>
      </w:r>
      <w:r w:rsidRPr="007A0B46">
        <w:t>крани</w:t>
      </w:r>
      <w:r>
        <w:t>альные</w:t>
      </w:r>
    </w:p>
    <w:p w:rsidR="000150ED" w:rsidRPr="007A0B46" w:rsidRDefault="000150ED" w:rsidP="00E24F57">
      <w:pPr>
        <w:spacing w:after="0" w:line="360" w:lineRule="auto"/>
      </w:pPr>
    </w:p>
    <w:p w:rsidR="000150ED" w:rsidRPr="007A0B46" w:rsidRDefault="000150ED" w:rsidP="00E24F57">
      <w:pPr>
        <w:spacing w:after="0" w:line="360" w:lineRule="auto"/>
      </w:pPr>
      <w:r>
        <w:rPr>
          <w:bCs/>
        </w:rPr>
        <w:t>*</w:t>
      </w:r>
      <w:r w:rsidRPr="007A0B46">
        <w:rPr>
          <w:bCs/>
        </w:rPr>
        <w:t>ПРОТИВОПОКАЗАНИЯ  ПО ПРИМЕНЕНИЮ ИГЛОРЕФЛЕКСОТЕРАПИИ ПРИ МИОПИИ</w:t>
      </w:r>
      <w:r>
        <w:rPr>
          <w:bCs/>
        </w:rPr>
        <w:t>:</w:t>
      </w:r>
    </w:p>
    <w:p w:rsidR="000150ED" w:rsidRDefault="000150ED" w:rsidP="00E24F57">
      <w:pPr>
        <w:spacing w:after="0" w:line="360" w:lineRule="auto"/>
      </w:pPr>
      <w:r>
        <w:t>+</w:t>
      </w:r>
      <w:r w:rsidRPr="007A0B46">
        <w:t>Доброкачественные и злокачественные  новообразования</w:t>
      </w:r>
    </w:p>
    <w:p w:rsidR="000150ED" w:rsidRDefault="000150ED" w:rsidP="00E24F57">
      <w:pPr>
        <w:spacing w:after="0" w:line="360" w:lineRule="auto"/>
      </w:pPr>
      <w:r>
        <w:t>+</w:t>
      </w:r>
      <w:r w:rsidRPr="00ED0BA3">
        <w:t>Болезни крови и кроветворных органов</w:t>
      </w:r>
    </w:p>
    <w:p w:rsidR="000150ED" w:rsidRPr="00ED0BA3" w:rsidRDefault="000150ED" w:rsidP="00E24F57">
      <w:pPr>
        <w:spacing w:after="0" w:line="360" w:lineRule="auto"/>
      </w:pPr>
      <w:r>
        <w:t>+</w:t>
      </w:r>
      <w:r w:rsidRPr="00ED0BA3">
        <w:t>Беременность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+</w:t>
      </w:r>
      <w:r w:rsidRPr="00ED0BA3">
        <w:t xml:space="preserve">Острые инфекционные заболевания и лихорадочные состояния неясной этиологии 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Единичная гематома на теле</w:t>
      </w:r>
    </w:p>
    <w:p w:rsidR="000150ED" w:rsidRDefault="000150ED" w:rsidP="00E24F57">
      <w:pPr>
        <w:tabs>
          <w:tab w:val="left" w:pos="1626"/>
        </w:tabs>
        <w:spacing w:line="276" w:lineRule="auto"/>
      </w:pPr>
    </w:p>
    <w:p w:rsidR="000150ED" w:rsidRDefault="000150ED" w:rsidP="00E24F57">
      <w:pPr>
        <w:spacing w:after="0" w:line="360" w:lineRule="auto"/>
      </w:pPr>
      <w:r w:rsidRPr="00ED0BA3">
        <w:rPr>
          <w:bCs/>
        </w:rPr>
        <w:t>#</w:t>
      </w:r>
      <w:r>
        <w:rPr>
          <w:bCs/>
        </w:rPr>
        <w:t>ПРОТИВОПОКАЗАНИЕМ К</w:t>
      </w:r>
      <w:r w:rsidRPr="007A0B46">
        <w:rPr>
          <w:bCs/>
        </w:rPr>
        <w:t xml:space="preserve"> ПРИМЕНЕНИЮ ИГЛОРЕФЛЕКСОТЕРАПИИ ПРИ МИОПИИ</w:t>
      </w:r>
      <w:r>
        <w:rPr>
          <w:bCs/>
        </w:rPr>
        <w:t xml:space="preserve"> НЕ ЯВЛЯЕТСЯ: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+Бессимптомное носительство демодекса</w:t>
      </w:r>
    </w:p>
    <w:p w:rsidR="000150ED" w:rsidRPr="00ED0BA3" w:rsidRDefault="000150ED" w:rsidP="00E24F57">
      <w:pPr>
        <w:tabs>
          <w:tab w:val="left" w:pos="1626"/>
        </w:tabs>
        <w:spacing w:line="276" w:lineRule="auto"/>
      </w:pPr>
      <w:r w:rsidRPr="00ED0BA3">
        <w:t xml:space="preserve">Хронические инфекционные заболевания в стадии обострения (туберкулез, бруцеллез и пр.) </w:t>
      </w:r>
    </w:p>
    <w:p w:rsidR="000150ED" w:rsidRPr="00ED0BA3" w:rsidRDefault="000150ED" w:rsidP="00E24F57">
      <w:pPr>
        <w:tabs>
          <w:tab w:val="left" w:pos="1626"/>
        </w:tabs>
        <w:spacing w:line="276" w:lineRule="auto"/>
      </w:pPr>
      <w:r w:rsidRPr="00ED0BA3">
        <w:t>Декомпенсированные заболевания сердца, легких</w:t>
      </w:r>
    </w:p>
    <w:p w:rsidR="000150ED" w:rsidRPr="00ED0BA3" w:rsidRDefault="000150ED" w:rsidP="00E24F57">
      <w:pPr>
        <w:tabs>
          <w:tab w:val="left" w:pos="1626"/>
        </w:tabs>
        <w:spacing w:line="276" w:lineRule="auto"/>
      </w:pPr>
      <w:r w:rsidRPr="00ED0BA3">
        <w:t xml:space="preserve">Инфаркт миокарда </w:t>
      </w:r>
    </w:p>
    <w:p w:rsidR="000150ED" w:rsidRDefault="000150ED" w:rsidP="00E24F57">
      <w:pPr>
        <w:tabs>
          <w:tab w:val="left" w:pos="1626"/>
        </w:tabs>
        <w:spacing w:line="276" w:lineRule="auto"/>
      </w:pPr>
      <w:r w:rsidRPr="00ED0BA3">
        <w:t>Активный ревматизм</w:t>
      </w:r>
    </w:p>
    <w:p w:rsidR="000150ED" w:rsidRPr="00ED0BA3" w:rsidRDefault="000150ED" w:rsidP="00E24F57">
      <w:pPr>
        <w:tabs>
          <w:tab w:val="left" w:pos="1626"/>
        </w:tabs>
        <w:spacing w:line="276" w:lineRule="auto"/>
      </w:pPr>
    </w:p>
    <w:p w:rsidR="000150ED" w:rsidRDefault="000150ED" w:rsidP="00E24F57">
      <w:pPr>
        <w:spacing w:after="0" w:line="360" w:lineRule="auto"/>
      </w:pPr>
      <w:r>
        <w:rPr>
          <w:bCs/>
        </w:rPr>
        <w:t>*</w:t>
      </w:r>
      <w:r w:rsidRPr="007A0B46">
        <w:rPr>
          <w:bCs/>
        </w:rPr>
        <w:t>ПРОТИВОПОКАЗАНИЯ  ПО ПРИМЕНЕНИЮ ИГЛОРЕФЛЕКСОТЕРАПИИ ПРИ МИОПИИ</w:t>
      </w:r>
      <w:r>
        <w:rPr>
          <w:bCs/>
        </w:rPr>
        <w:t>:</w:t>
      </w:r>
    </w:p>
    <w:p w:rsidR="000150ED" w:rsidRPr="00ED0BA3" w:rsidRDefault="000150ED" w:rsidP="00E24F57">
      <w:pPr>
        <w:tabs>
          <w:tab w:val="left" w:pos="1626"/>
        </w:tabs>
        <w:spacing w:line="276" w:lineRule="auto"/>
      </w:pPr>
      <w:r>
        <w:t>+</w:t>
      </w:r>
      <w:r w:rsidRPr="00ED0BA3">
        <w:t xml:space="preserve">Венозные тромбозы и эмболии в остром периоде </w:t>
      </w:r>
    </w:p>
    <w:p w:rsidR="000150ED" w:rsidRPr="00ED0BA3" w:rsidRDefault="000150ED" w:rsidP="00E24F57">
      <w:pPr>
        <w:tabs>
          <w:tab w:val="left" w:pos="1626"/>
        </w:tabs>
        <w:spacing w:line="276" w:lineRule="auto"/>
      </w:pPr>
      <w:r>
        <w:t>+</w:t>
      </w:r>
      <w:r w:rsidRPr="00ED0BA3">
        <w:t>Физическое перенапряжение (после</w:t>
      </w:r>
      <w:r>
        <w:t xml:space="preserve"> интенсивных тренировок</w:t>
      </w:r>
      <w:r w:rsidRPr="00ED0BA3">
        <w:t>)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+</w:t>
      </w:r>
      <w:r w:rsidRPr="00ED0BA3">
        <w:t>Врожденные уродства центральной нервной системы</w:t>
      </w:r>
    </w:p>
    <w:p w:rsidR="000150ED" w:rsidRDefault="000150ED" w:rsidP="00E24F57">
      <w:pPr>
        <w:tabs>
          <w:tab w:val="left" w:pos="1626"/>
        </w:tabs>
        <w:spacing w:line="276" w:lineRule="auto"/>
      </w:pPr>
      <w:r w:rsidRPr="00ED0BA3">
        <w:t>Хронические инфекционные заболевания в стадии</w:t>
      </w:r>
      <w:r>
        <w:t xml:space="preserve"> ремиссии </w:t>
      </w:r>
      <w:r w:rsidRPr="00ED0BA3">
        <w:t>(туберкулез, бруцеллез и пр.)</w:t>
      </w:r>
    </w:p>
    <w:p w:rsidR="000150ED" w:rsidRDefault="000150ED" w:rsidP="00E24F57">
      <w:pPr>
        <w:tabs>
          <w:tab w:val="left" w:pos="1626"/>
        </w:tabs>
        <w:spacing w:line="276" w:lineRule="auto"/>
      </w:pPr>
    </w:p>
    <w:p w:rsidR="000150ED" w:rsidRPr="00ED0BA3" w:rsidRDefault="000150ED" w:rsidP="00E24F57">
      <w:pPr>
        <w:tabs>
          <w:tab w:val="left" w:pos="1626"/>
        </w:tabs>
        <w:spacing w:line="276" w:lineRule="auto"/>
      </w:pPr>
      <w:r>
        <w:t>*СПОСОБЫ АКУПУНКТУРЫ ПРИ МИОПИИ:</w:t>
      </w:r>
    </w:p>
    <w:p w:rsidR="000150ED" w:rsidRPr="00B272D1" w:rsidRDefault="000150ED" w:rsidP="00E24F57">
      <w:pPr>
        <w:tabs>
          <w:tab w:val="left" w:pos="1626"/>
        </w:tabs>
        <w:spacing w:line="276" w:lineRule="auto"/>
      </w:pPr>
      <w:r>
        <w:t>+</w:t>
      </w:r>
      <w:r w:rsidRPr="00B272D1">
        <w:t>Классическое иглоукалывание</w:t>
      </w:r>
    </w:p>
    <w:p w:rsidR="000150ED" w:rsidRPr="00B272D1" w:rsidRDefault="000150ED" w:rsidP="00E24F57">
      <w:pPr>
        <w:tabs>
          <w:tab w:val="left" w:pos="1626"/>
        </w:tabs>
        <w:spacing w:line="276" w:lineRule="auto"/>
      </w:pPr>
      <w:r>
        <w:t>+</w:t>
      </w:r>
      <w:r w:rsidRPr="00B272D1">
        <w:t xml:space="preserve">Аурикулотерапия 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+</w:t>
      </w:r>
      <w:r w:rsidRPr="00B272D1">
        <w:t xml:space="preserve">Су-джок </w:t>
      </w:r>
    </w:p>
    <w:p w:rsidR="000150ED" w:rsidRDefault="000150ED" w:rsidP="00E24F57">
      <w:pPr>
        <w:tabs>
          <w:tab w:val="left" w:pos="1626"/>
        </w:tabs>
        <w:spacing w:line="276" w:lineRule="auto"/>
      </w:pPr>
      <w:r>
        <w:t>Иглоукалывание поясничного отдела позвоночника</w:t>
      </w:r>
    </w:p>
    <w:p w:rsidR="000150ED" w:rsidRDefault="000150ED" w:rsidP="00E24F57">
      <w:pPr>
        <w:tabs>
          <w:tab w:val="left" w:pos="1626"/>
        </w:tabs>
        <w:spacing w:line="276" w:lineRule="auto"/>
      </w:pPr>
    </w:p>
    <w:p w:rsidR="000150ED" w:rsidRPr="00B272D1" w:rsidRDefault="000150ED" w:rsidP="00E24F57">
      <w:pPr>
        <w:tabs>
          <w:tab w:val="left" w:pos="1626"/>
        </w:tabs>
        <w:spacing w:line="276" w:lineRule="auto"/>
      </w:pPr>
      <w:r w:rsidRPr="00B272D1">
        <w:t>#</w:t>
      </w:r>
      <w:r>
        <w:t>К СПОСОБАМ АКУПУНКТУРЫ ПРИ МИОПИИ НЕ ОТНОСИТСЯ:</w:t>
      </w:r>
    </w:p>
    <w:p w:rsidR="000150ED" w:rsidRPr="00B272D1" w:rsidRDefault="000150ED" w:rsidP="00E24F57">
      <w:pPr>
        <w:tabs>
          <w:tab w:val="left" w:pos="1626"/>
        </w:tabs>
        <w:spacing w:line="276" w:lineRule="auto"/>
      </w:pPr>
      <w:r>
        <w:t>+Иглоукалывание крестцового отдела позвоночника</w:t>
      </w:r>
    </w:p>
    <w:p w:rsidR="000150ED" w:rsidRPr="00B272D1" w:rsidRDefault="000150ED" w:rsidP="00E24F57">
      <w:pPr>
        <w:tabs>
          <w:tab w:val="left" w:pos="1626"/>
        </w:tabs>
        <w:spacing w:line="276" w:lineRule="auto"/>
      </w:pPr>
      <w:r w:rsidRPr="00B272D1">
        <w:t>Краниальная рефлексотерапия</w:t>
      </w:r>
    </w:p>
    <w:p w:rsidR="000150ED" w:rsidRPr="00B272D1" w:rsidRDefault="000150ED" w:rsidP="00E24F57">
      <w:pPr>
        <w:tabs>
          <w:tab w:val="left" w:pos="1626"/>
        </w:tabs>
        <w:spacing w:line="276" w:lineRule="auto"/>
      </w:pPr>
      <w:r w:rsidRPr="00B272D1">
        <w:t xml:space="preserve">Фармакопунктура </w:t>
      </w:r>
    </w:p>
    <w:p w:rsidR="000150ED" w:rsidRDefault="000150ED" w:rsidP="00E24F57">
      <w:pPr>
        <w:tabs>
          <w:tab w:val="left" w:pos="1626"/>
        </w:tabs>
        <w:spacing w:line="276" w:lineRule="auto"/>
      </w:pPr>
      <w:r w:rsidRPr="00B272D1">
        <w:t>Классическое иглоукалывание</w:t>
      </w:r>
    </w:p>
    <w:p w:rsidR="000150ED" w:rsidRPr="00BA165F" w:rsidRDefault="000150ED" w:rsidP="00E24F57">
      <w:pPr>
        <w:tabs>
          <w:tab w:val="left" w:pos="1626"/>
        </w:tabs>
        <w:spacing w:line="276" w:lineRule="auto"/>
      </w:pPr>
    </w:p>
    <w:p w:rsidR="000150ED" w:rsidRPr="00A577E3" w:rsidRDefault="000150ED" w:rsidP="00E24F57">
      <w:pPr>
        <w:pStyle w:val="a"/>
      </w:pPr>
      <w:r>
        <w:rPr>
          <w:lang w:val="en-US"/>
        </w:rPr>
        <w:t>U</w:t>
      </w:r>
      <w:r w:rsidRPr="00604E5C">
        <w:t>2</w:t>
      </w:r>
      <w:r w:rsidRPr="00A577E3">
        <w:t xml:space="preserve"> Этиология и патогенез заболеваний роговой оболочки. Этиологические факторы патологии хрусталика.</w:t>
      </w:r>
    </w:p>
    <w:p w:rsidR="000150ED" w:rsidRPr="00A577E3" w:rsidRDefault="000150ED" w:rsidP="00E24F57">
      <w:pPr>
        <w:pStyle w:val="a"/>
      </w:pPr>
    </w:p>
    <w:p w:rsidR="000150ED" w:rsidRPr="00A577E3" w:rsidRDefault="000150ED" w:rsidP="00E24F57">
      <w:pPr>
        <w:pStyle w:val="a"/>
      </w:pPr>
      <w:r w:rsidRPr="00A577E3">
        <w:t># Толщина роговицы от центра к периферии:</w:t>
      </w:r>
    </w:p>
    <w:p w:rsidR="000150ED" w:rsidRPr="00A577E3" w:rsidRDefault="000150ED" w:rsidP="00E24F57">
      <w:pPr>
        <w:pStyle w:val="a"/>
      </w:pPr>
      <w:r w:rsidRPr="00A577E3">
        <w:t>+Увеличивается</w:t>
      </w:r>
    </w:p>
    <w:p w:rsidR="000150ED" w:rsidRPr="00A577E3" w:rsidRDefault="000150ED" w:rsidP="00E24F57">
      <w:pPr>
        <w:pStyle w:val="a"/>
      </w:pPr>
      <w:r w:rsidRPr="00A577E3">
        <w:t>Уменьшается</w:t>
      </w:r>
    </w:p>
    <w:p w:rsidR="000150ED" w:rsidRDefault="000150ED" w:rsidP="00E24F57">
      <w:pPr>
        <w:pStyle w:val="a"/>
      </w:pPr>
      <w:r w:rsidRPr="00A577E3">
        <w:t>Не изменяется</w:t>
      </w:r>
    </w:p>
    <w:p w:rsidR="000150ED" w:rsidRPr="00A577E3" w:rsidRDefault="000150ED" w:rsidP="00E24F57">
      <w:pPr>
        <w:pStyle w:val="a"/>
      </w:pPr>
      <w:r>
        <w:t>Сначала увеличивается, потом уменьшается</w:t>
      </w:r>
    </w:p>
    <w:p w:rsidR="000150ED" w:rsidRPr="00A577E3" w:rsidRDefault="000150ED" w:rsidP="00E24F57">
      <w:pPr>
        <w:pStyle w:val="a"/>
      </w:pPr>
      <w:r w:rsidRPr="00A577E3">
        <w:t>Все перечисленное верно</w:t>
      </w:r>
    </w:p>
    <w:p w:rsidR="000150ED" w:rsidRPr="00A577E3" w:rsidRDefault="000150ED" w:rsidP="00E24F57">
      <w:pPr>
        <w:pStyle w:val="a"/>
      </w:pPr>
      <w:r>
        <w:t>*</w:t>
      </w:r>
      <w:r w:rsidRPr="00A577E3">
        <w:t>Функции роговицы:</w:t>
      </w:r>
    </w:p>
    <w:p w:rsidR="000150ED" w:rsidRPr="00A577E3" w:rsidRDefault="000150ED" w:rsidP="00E24F57">
      <w:pPr>
        <w:pStyle w:val="a"/>
      </w:pPr>
      <w:r>
        <w:t>+Светопроведение</w:t>
      </w:r>
    </w:p>
    <w:p w:rsidR="000150ED" w:rsidRDefault="000150ED" w:rsidP="00E24F57">
      <w:pPr>
        <w:pStyle w:val="a"/>
      </w:pPr>
      <w:r w:rsidRPr="00A577E3">
        <w:t>+</w:t>
      </w:r>
      <w:r>
        <w:t>Светопреломление</w:t>
      </w:r>
    </w:p>
    <w:p w:rsidR="000150ED" w:rsidRPr="00A577E3" w:rsidRDefault="000150ED" w:rsidP="00E24F57">
      <w:pPr>
        <w:pStyle w:val="a"/>
      </w:pPr>
      <w:r w:rsidRPr="00A577E3">
        <w:t>+Защитная</w:t>
      </w:r>
    </w:p>
    <w:p w:rsidR="000150ED" w:rsidRPr="00A577E3" w:rsidRDefault="000150ED" w:rsidP="00E24F57">
      <w:pPr>
        <w:pStyle w:val="a"/>
      </w:pPr>
      <w:r w:rsidRPr="00A577E3">
        <w:t>Трофическая</w:t>
      </w:r>
    </w:p>
    <w:p w:rsidR="000150ED" w:rsidRDefault="000150ED" w:rsidP="00E24F57">
      <w:pPr>
        <w:pStyle w:val="a"/>
      </w:pPr>
      <w:r w:rsidRPr="00A577E3">
        <w:t>Аккомодативная</w:t>
      </w:r>
    </w:p>
    <w:p w:rsidR="000150ED" w:rsidRDefault="000150ED" w:rsidP="00E24F57">
      <w:pPr>
        <w:pStyle w:val="a"/>
      </w:pPr>
      <w:r>
        <w:t>*</w:t>
      </w:r>
      <w:r w:rsidRPr="00A577E3">
        <w:t>Функции хрусталика:</w:t>
      </w:r>
    </w:p>
    <w:p w:rsidR="000150ED" w:rsidRPr="00A577E3" w:rsidRDefault="000150ED" w:rsidP="00E24F57">
      <w:pPr>
        <w:pStyle w:val="a"/>
      </w:pPr>
      <w:r>
        <w:t>+Светопроведение</w:t>
      </w:r>
    </w:p>
    <w:p w:rsidR="000150ED" w:rsidRPr="00A577E3" w:rsidRDefault="000150ED" w:rsidP="00E24F57">
      <w:pPr>
        <w:pStyle w:val="a"/>
      </w:pPr>
      <w:r w:rsidRPr="00A577E3">
        <w:t>+Светопреломление</w:t>
      </w:r>
    </w:p>
    <w:p w:rsidR="000150ED" w:rsidRPr="00A577E3" w:rsidRDefault="000150ED" w:rsidP="00E24F57">
      <w:pPr>
        <w:pStyle w:val="a"/>
      </w:pPr>
      <w:r w:rsidRPr="00A577E3">
        <w:t>+Аккомодация</w:t>
      </w:r>
    </w:p>
    <w:p w:rsidR="000150ED" w:rsidRPr="00A577E3" w:rsidRDefault="000150ED" w:rsidP="00E24F57">
      <w:pPr>
        <w:pStyle w:val="a"/>
      </w:pPr>
      <w:r>
        <w:t>Трофическая</w:t>
      </w:r>
    </w:p>
    <w:p w:rsidR="000150ED" w:rsidRPr="00A577E3" w:rsidRDefault="000150ED" w:rsidP="00E24F57">
      <w:pPr>
        <w:pStyle w:val="a"/>
      </w:pPr>
      <w:r w:rsidRPr="00A577E3">
        <w:t>Диафрагмирование</w:t>
      </w:r>
    </w:p>
    <w:p w:rsidR="000150ED" w:rsidRPr="00A577E3" w:rsidRDefault="000150ED" w:rsidP="00E24F57">
      <w:pPr>
        <w:pStyle w:val="a"/>
      </w:pPr>
      <w:r w:rsidRPr="00A577E3">
        <w:t># Преломляющая сила роговицы:</w:t>
      </w:r>
    </w:p>
    <w:p w:rsidR="000150ED" w:rsidRPr="00A577E3" w:rsidRDefault="000150ED" w:rsidP="00E24F57">
      <w:pPr>
        <w:pStyle w:val="a"/>
      </w:pPr>
      <w:r w:rsidRPr="00A577E3">
        <w:t>+40 Д</w:t>
      </w:r>
    </w:p>
    <w:p w:rsidR="000150ED" w:rsidRPr="00A577E3" w:rsidRDefault="000150ED" w:rsidP="00E24F57">
      <w:pPr>
        <w:pStyle w:val="a"/>
      </w:pPr>
      <w:r w:rsidRPr="00A577E3">
        <w:t>20 Д</w:t>
      </w:r>
    </w:p>
    <w:p w:rsidR="000150ED" w:rsidRPr="00A577E3" w:rsidRDefault="000150ED" w:rsidP="00E24F57">
      <w:pPr>
        <w:pStyle w:val="a"/>
      </w:pPr>
      <w:r w:rsidRPr="00A577E3">
        <w:t>30 Д</w:t>
      </w:r>
    </w:p>
    <w:p w:rsidR="000150ED" w:rsidRDefault="000150ED" w:rsidP="00E24F57">
      <w:pPr>
        <w:pStyle w:val="a"/>
      </w:pPr>
      <w:r w:rsidRPr="00A577E3">
        <w:t>50 Д</w:t>
      </w:r>
    </w:p>
    <w:p w:rsidR="000150ED" w:rsidRPr="00A577E3" w:rsidRDefault="000150ED" w:rsidP="00E24F57">
      <w:pPr>
        <w:pStyle w:val="a"/>
      </w:pPr>
      <w:r>
        <w:t>60 Д</w:t>
      </w:r>
    </w:p>
    <w:p w:rsidR="000150ED" w:rsidRPr="00A577E3" w:rsidRDefault="000150ED" w:rsidP="00E24F57">
      <w:pPr>
        <w:pStyle w:val="a"/>
      </w:pPr>
      <w:r w:rsidRPr="00A577E3">
        <w:t># Преломляющая сила хрусталика в покое аккомодации:</w:t>
      </w:r>
    </w:p>
    <w:p w:rsidR="000150ED" w:rsidRPr="00A577E3" w:rsidRDefault="000150ED" w:rsidP="00E24F57">
      <w:pPr>
        <w:pStyle w:val="a"/>
      </w:pPr>
      <w:r w:rsidRPr="00A577E3">
        <w:t>+20 Д</w:t>
      </w:r>
    </w:p>
    <w:p w:rsidR="000150ED" w:rsidRPr="00A577E3" w:rsidRDefault="000150ED" w:rsidP="00E24F57">
      <w:pPr>
        <w:pStyle w:val="a"/>
      </w:pPr>
      <w:r w:rsidRPr="00A577E3">
        <w:t>30 Д</w:t>
      </w:r>
    </w:p>
    <w:p w:rsidR="000150ED" w:rsidRPr="00A577E3" w:rsidRDefault="000150ED" w:rsidP="00E24F57">
      <w:pPr>
        <w:pStyle w:val="a"/>
      </w:pPr>
      <w:r w:rsidRPr="00A577E3">
        <w:t>40 Д</w:t>
      </w:r>
    </w:p>
    <w:p w:rsidR="000150ED" w:rsidRDefault="000150ED" w:rsidP="00E24F57">
      <w:pPr>
        <w:pStyle w:val="a"/>
      </w:pPr>
      <w:r w:rsidRPr="00A577E3">
        <w:t>50 Д</w:t>
      </w:r>
    </w:p>
    <w:p w:rsidR="000150ED" w:rsidRPr="00A577E3" w:rsidRDefault="000150ED" w:rsidP="00E24F57">
      <w:pPr>
        <w:pStyle w:val="a"/>
      </w:pPr>
      <w:r>
        <w:t>60 Д</w:t>
      </w:r>
    </w:p>
    <w:p w:rsidR="000150ED" w:rsidRPr="00A577E3" w:rsidRDefault="000150ED" w:rsidP="00E24F57">
      <w:pPr>
        <w:pStyle w:val="a"/>
      </w:pPr>
      <w:r w:rsidRPr="00A577E3">
        <w:t># Наибольшей преломляющей силой обладает:</w:t>
      </w:r>
    </w:p>
    <w:p w:rsidR="000150ED" w:rsidRPr="00A577E3" w:rsidRDefault="000150ED" w:rsidP="00E24F57">
      <w:pPr>
        <w:pStyle w:val="a"/>
      </w:pPr>
      <w:r w:rsidRPr="00A577E3">
        <w:t>+Роговица</w:t>
      </w:r>
    </w:p>
    <w:p w:rsidR="000150ED" w:rsidRPr="00A577E3" w:rsidRDefault="000150ED" w:rsidP="00E24F57">
      <w:pPr>
        <w:pStyle w:val="a"/>
      </w:pPr>
      <w:r w:rsidRPr="00A577E3">
        <w:t xml:space="preserve">Хрусталик </w:t>
      </w:r>
    </w:p>
    <w:p w:rsidR="000150ED" w:rsidRPr="00A577E3" w:rsidRDefault="000150ED" w:rsidP="00E24F57">
      <w:pPr>
        <w:pStyle w:val="a"/>
      </w:pPr>
      <w:r w:rsidRPr="00A577E3">
        <w:t>Влага передней камеры</w:t>
      </w:r>
    </w:p>
    <w:p w:rsidR="000150ED" w:rsidRDefault="000150ED" w:rsidP="00E24F57">
      <w:pPr>
        <w:pStyle w:val="a"/>
      </w:pPr>
      <w:r w:rsidRPr="00A577E3">
        <w:t>Стекловидное тело</w:t>
      </w:r>
    </w:p>
    <w:p w:rsidR="000150ED" w:rsidRPr="00A577E3" w:rsidRDefault="000150ED" w:rsidP="00E24F57">
      <w:pPr>
        <w:pStyle w:val="a"/>
      </w:pPr>
      <w:r>
        <w:t>Слезная пленка</w:t>
      </w:r>
    </w:p>
    <w:p w:rsidR="000150ED" w:rsidRPr="00A577E3" w:rsidRDefault="000150ED" w:rsidP="00E24F57">
      <w:pPr>
        <w:pStyle w:val="a"/>
      </w:pPr>
      <w:r>
        <w:t>*</w:t>
      </w:r>
      <w:r w:rsidRPr="00A577E3">
        <w:t xml:space="preserve"> К методам оценки прозрачности преломляющих сред глаза относится:</w:t>
      </w:r>
    </w:p>
    <w:p w:rsidR="000150ED" w:rsidRPr="00A577E3" w:rsidRDefault="000150ED" w:rsidP="00E24F57">
      <w:pPr>
        <w:pStyle w:val="a"/>
      </w:pPr>
      <w:r w:rsidRPr="00A577E3">
        <w:t>+Биомикроскопия</w:t>
      </w:r>
    </w:p>
    <w:p w:rsidR="000150ED" w:rsidRPr="00A577E3" w:rsidRDefault="000150ED" w:rsidP="00E24F57">
      <w:pPr>
        <w:pStyle w:val="a"/>
      </w:pPr>
      <w:r w:rsidRPr="00A577E3">
        <w:t>+Боковое (фокальное) освещение</w:t>
      </w:r>
    </w:p>
    <w:p w:rsidR="000150ED" w:rsidRPr="00A577E3" w:rsidRDefault="000150ED" w:rsidP="00E24F57">
      <w:pPr>
        <w:pStyle w:val="a"/>
      </w:pPr>
      <w:r w:rsidRPr="00A577E3">
        <w:t>+Исследование в проходящем свете</w:t>
      </w:r>
    </w:p>
    <w:p w:rsidR="000150ED" w:rsidRDefault="000150ED" w:rsidP="00E24F57">
      <w:pPr>
        <w:pStyle w:val="a"/>
      </w:pPr>
      <w:r w:rsidRPr="00A577E3">
        <w:t>Рефрактометрия</w:t>
      </w:r>
    </w:p>
    <w:p w:rsidR="000150ED" w:rsidRPr="00A577E3" w:rsidRDefault="000150ED" w:rsidP="00E24F57">
      <w:pPr>
        <w:pStyle w:val="a"/>
      </w:pPr>
      <w:r>
        <w:t>Тонометрия</w:t>
      </w:r>
    </w:p>
    <w:p w:rsidR="000150ED" w:rsidRPr="00A577E3" w:rsidRDefault="000150ED" w:rsidP="00E24F57">
      <w:pPr>
        <w:pStyle w:val="a"/>
      </w:pPr>
      <w:r>
        <w:t>*</w:t>
      </w:r>
      <w:r w:rsidRPr="00A577E3">
        <w:t xml:space="preserve"> Метод исследования роговицы:</w:t>
      </w:r>
    </w:p>
    <w:p w:rsidR="000150ED" w:rsidRPr="00A577E3" w:rsidRDefault="000150ED" w:rsidP="00E24F57">
      <w:pPr>
        <w:pStyle w:val="a"/>
      </w:pPr>
      <w:r w:rsidRPr="00A577E3">
        <w:t>+Боковое (фокальное) освещение</w:t>
      </w:r>
    </w:p>
    <w:p w:rsidR="000150ED" w:rsidRPr="00A577E3" w:rsidRDefault="000150ED" w:rsidP="00E24F57">
      <w:pPr>
        <w:pStyle w:val="a"/>
      </w:pPr>
      <w:r w:rsidRPr="00A577E3">
        <w:t>+Биомикроскопия</w:t>
      </w:r>
    </w:p>
    <w:p w:rsidR="000150ED" w:rsidRPr="00A577E3" w:rsidRDefault="000150ED" w:rsidP="00E24F57">
      <w:pPr>
        <w:pStyle w:val="a"/>
      </w:pPr>
      <w:r w:rsidRPr="00A577E3">
        <w:t>Тонометрия</w:t>
      </w:r>
    </w:p>
    <w:p w:rsidR="000150ED" w:rsidRDefault="000150ED" w:rsidP="00E24F57">
      <w:pPr>
        <w:pStyle w:val="a"/>
      </w:pPr>
      <w:r w:rsidRPr="00A577E3">
        <w:t>Офтальмоскопия</w:t>
      </w:r>
    </w:p>
    <w:p w:rsidR="000150ED" w:rsidRPr="00A577E3" w:rsidRDefault="000150ED" w:rsidP="00E24F57">
      <w:pPr>
        <w:pStyle w:val="a"/>
      </w:pPr>
      <w:r>
        <w:t>Рефрактометрия</w:t>
      </w:r>
    </w:p>
    <w:p w:rsidR="000150ED" w:rsidRPr="00A577E3" w:rsidRDefault="000150ED" w:rsidP="00E24F57">
      <w:pPr>
        <w:pStyle w:val="a"/>
      </w:pPr>
      <w:r w:rsidRPr="00A577E3">
        <w:t># Метод исследования целостности эпителия роговицы:</w:t>
      </w:r>
    </w:p>
    <w:p w:rsidR="000150ED" w:rsidRPr="00A577E3" w:rsidRDefault="000150ED" w:rsidP="00E24F57">
      <w:pPr>
        <w:pStyle w:val="a"/>
      </w:pPr>
      <w:r w:rsidRPr="00A577E3">
        <w:t>+Прокрашивание раствором флюоресцеина</w:t>
      </w:r>
    </w:p>
    <w:p w:rsidR="000150ED" w:rsidRPr="00A577E3" w:rsidRDefault="000150ED" w:rsidP="00E24F57">
      <w:pPr>
        <w:pStyle w:val="a"/>
      </w:pPr>
      <w:r w:rsidRPr="00A577E3">
        <w:t>Офтальмоскопия</w:t>
      </w:r>
    </w:p>
    <w:p w:rsidR="000150ED" w:rsidRPr="00A577E3" w:rsidRDefault="000150ED" w:rsidP="00E24F57">
      <w:pPr>
        <w:pStyle w:val="a"/>
      </w:pPr>
      <w:r w:rsidRPr="00A577E3">
        <w:t>Диафаноскопия</w:t>
      </w:r>
    </w:p>
    <w:p w:rsidR="000150ED" w:rsidRDefault="000150ED" w:rsidP="00E24F57">
      <w:pPr>
        <w:pStyle w:val="a"/>
      </w:pPr>
      <w:r w:rsidRPr="00A577E3">
        <w:t>Тонометрия</w:t>
      </w:r>
    </w:p>
    <w:p w:rsidR="000150ED" w:rsidRPr="00A577E3" w:rsidRDefault="000150ED" w:rsidP="00E24F57">
      <w:pPr>
        <w:pStyle w:val="a"/>
      </w:pPr>
      <w:r>
        <w:t>Рефрактометрия</w:t>
      </w:r>
    </w:p>
    <w:p w:rsidR="000150ED" w:rsidRPr="00A577E3" w:rsidRDefault="000150ED" w:rsidP="00E24F57">
      <w:pPr>
        <w:pStyle w:val="a"/>
      </w:pPr>
      <w:r>
        <w:t>*</w:t>
      </w:r>
      <w:r w:rsidRPr="00A577E3">
        <w:t xml:space="preserve"> Метод исследования хрусталика:</w:t>
      </w:r>
    </w:p>
    <w:p w:rsidR="000150ED" w:rsidRPr="00A577E3" w:rsidRDefault="000150ED" w:rsidP="00E24F57">
      <w:pPr>
        <w:pStyle w:val="a"/>
      </w:pPr>
      <w:r w:rsidRPr="00A577E3">
        <w:t>+В проходящем свете</w:t>
      </w:r>
    </w:p>
    <w:p w:rsidR="000150ED" w:rsidRPr="00A577E3" w:rsidRDefault="000150ED" w:rsidP="00E24F57">
      <w:pPr>
        <w:pStyle w:val="a"/>
      </w:pPr>
      <w:r w:rsidRPr="00A577E3">
        <w:t>+Биомикроскопия</w:t>
      </w:r>
    </w:p>
    <w:p w:rsidR="000150ED" w:rsidRPr="00A577E3" w:rsidRDefault="000150ED" w:rsidP="00E24F57">
      <w:pPr>
        <w:pStyle w:val="a"/>
      </w:pPr>
      <w:r w:rsidRPr="00A577E3">
        <w:t>Офтальмоскопия</w:t>
      </w:r>
    </w:p>
    <w:p w:rsidR="000150ED" w:rsidRDefault="000150ED" w:rsidP="00E24F57">
      <w:pPr>
        <w:pStyle w:val="a"/>
      </w:pPr>
      <w:r w:rsidRPr="00A577E3">
        <w:t xml:space="preserve">Гониоскопия </w:t>
      </w:r>
    </w:p>
    <w:p w:rsidR="000150ED" w:rsidRPr="00A577E3" w:rsidRDefault="000150ED" w:rsidP="00E24F57">
      <w:pPr>
        <w:pStyle w:val="a"/>
      </w:pPr>
      <w:r>
        <w:t>Рефрактометрия</w:t>
      </w:r>
    </w:p>
    <w:p w:rsidR="000150ED" w:rsidRPr="00A577E3" w:rsidRDefault="000150ED" w:rsidP="00E24F57">
      <w:pPr>
        <w:pStyle w:val="a"/>
      </w:pPr>
      <w:r>
        <w:t>*</w:t>
      </w:r>
      <w:r w:rsidRPr="00A577E3">
        <w:t xml:space="preserve"> Прозрачность роговицы обусловлена:</w:t>
      </w:r>
    </w:p>
    <w:p w:rsidR="000150ED" w:rsidRPr="00A577E3" w:rsidRDefault="000150ED" w:rsidP="00E24F57">
      <w:pPr>
        <w:pStyle w:val="a"/>
      </w:pPr>
      <w:r w:rsidRPr="00A577E3">
        <w:t>+Отсутствием кровеносных сосудов</w:t>
      </w:r>
    </w:p>
    <w:p w:rsidR="000150ED" w:rsidRPr="00A577E3" w:rsidRDefault="000150ED" w:rsidP="00E24F57">
      <w:pPr>
        <w:pStyle w:val="a"/>
      </w:pPr>
      <w:r w:rsidRPr="00A577E3">
        <w:t>+Упорядоченным гистологическим строением</w:t>
      </w:r>
    </w:p>
    <w:p w:rsidR="000150ED" w:rsidRPr="00A577E3" w:rsidRDefault="000150ED" w:rsidP="00E24F57">
      <w:pPr>
        <w:pStyle w:val="a"/>
      </w:pPr>
      <w:r w:rsidRPr="00A577E3">
        <w:t>Богатой иннервацией</w:t>
      </w:r>
    </w:p>
    <w:p w:rsidR="000150ED" w:rsidRDefault="000150ED" w:rsidP="00E24F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77E3">
        <w:rPr>
          <w:rFonts w:ascii="Times New Roman" w:hAnsi="Times New Roman"/>
          <w:sz w:val="24"/>
          <w:szCs w:val="24"/>
        </w:rPr>
        <w:t xml:space="preserve">Диффузией влаги из передней камеры </w:t>
      </w:r>
    </w:p>
    <w:p w:rsidR="000150ED" w:rsidRPr="00A577E3" w:rsidRDefault="000150ED" w:rsidP="00E24F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Отсутствием ядер в клетках роговицы</w:t>
      </w:r>
    </w:p>
    <w:p w:rsidR="000150ED" w:rsidRPr="00E33F3A" w:rsidRDefault="000150ED" w:rsidP="00E24F57">
      <w:pPr>
        <w:pStyle w:val="a"/>
      </w:pPr>
      <w:r>
        <w:t>*</w:t>
      </w:r>
      <w:r w:rsidRPr="00E33F3A">
        <w:t>В питание роговицы принимают участие</w:t>
      </w:r>
    </w:p>
    <w:p w:rsidR="000150ED" w:rsidRPr="00E33F3A" w:rsidRDefault="000150ED" w:rsidP="00E24F57">
      <w:pPr>
        <w:pStyle w:val="a"/>
      </w:pPr>
      <w:r w:rsidRPr="00E33F3A">
        <w:t>+перикорнеальная сосудистая сеть</w:t>
      </w:r>
    </w:p>
    <w:p w:rsidR="000150ED" w:rsidRPr="00E33F3A" w:rsidRDefault="000150ED" w:rsidP="00E24F57">
      <w:pPr>
        <w:pStyle w:val="a"/>
      </w:pPr>
      <w:r w:rsidRPr="00E33F3A">
        <w:t>+слезная жидкость</w:t>
      </w:r>
    </w:p>
    <w:p w:rsidR="000150ED" w:rsidRPr="00E33F3A" w:rsidRDefault="000150ED" w:rsidP="00E24F57">
      <w:pPr>
        <w:pStyle w:val="a"/>
      </w:pPr>
      <w:r w:rsidRPr="00E33F3A">
        <w:t>+водянистая влага передней камеры</w:t>
      </w:r>
    </w:p>
    <w:p w:rsidR="000150ED" w:rsidRPr="00A577E3" w:rsidRDefault="000150ED" w:rsidP="00E24F57">
      <w:pPr>
        <w:pStyle w:val="a"/>
      </w:pPr>
      <w:r>
        <w:t>з</w:t>
      </w:r>
      <w:r w:rsidRPr="00A577E3">
        <w:t>адние короткие ресничные артерии</w:t>
      </w:r>
    </w:p>
    <w:p w:rsidR="000150ED" w:rsidRPr="00E33F3A" w:rsidRDefault="000150ED" w:rsidP="00E24F57">
      <w:pPr>
        <w:pStyle w:val="a"/>
      </w:pPr>
      <w:r w:rsidRPr="00E33F3A">
        <w:t>ничего из перечисленного</w:t>
      </w:r>
    </w:p>
    <w:p w:rsidR="000150ED" w:rsidRPr="00A577E3" w:rsidRDefault="000150ED" w:rsidP="00E24F57">
      <w:pPr>
        <w:pStyle w:val="a"/>
      </w:pPr>
      <w:r w:rsidRPr="00A577E3">
        <w:t># Питание хрусталика происходит через:</w:t>
      </w:r>
    </w:p>
    <w:p w:rsidR="000150ED" w:rsidRPr="00A577E3" w:rsidRDefault="000150ED" w:rsidP="00E24F57">
      <w:pPr>
        <w:pStyle w:val="a"/>
      </w:pPr>
      <w:r w:rsidRPr="00A577E3">
        <w:t>+Водянистую влагу</w:t>
      </w:r>
    </w:p>
    <w:p w:rsidR="000150ED" w:rsidRPr="00A577E3" w:rsidRDefault="000150ED" w:rsidP="00E24F57">
      <w:pPr>
        <w:pStyle w:val="a"/>
      </w:pPr>
      <w:r w:rsidRPr="00A577E3">
        <w:t>Краевую петлистую сосудистую сеть</w:t>
      </w:r>
    </w:p>
    <w:p w:rsidR="000150ED" w:rsidRPr="00A577E3" w:rsidRDefault="000150ED" w:rsidP="00E24F57">
      <w:pPr>
        <w:pStyle w:val="a"/>
      </w:pPr>
      <w:r w:rsidRPr="00A577E3">
        <w:t>Передние конъюнктивальные артерии</w:t>
      </w:r>
    </w:p>
    <w:p w:rsidR="000150ED" w:rsidRDefault="000150ED" w:rsidP="00E24F57">
      <w:pPr>
        <w:pStyle w:val="a"/>
      </w:pPr>
      <w:r w:rsidRPr="00A577E3">
        <w:t>Задние короткие ресничные артерии</w:t>
      </w:r>
    </w:p>
    <w:p w:rsidR="000150ED" w:rsidRPr="00A577E3" w:rsidRDefault="000150ED" w:rsidP="00E24F57">
      <w:pPr>
        <w:pStyle w:val="a"/>
      </w:pPr>
      <w:r>
        <w:t>Глазную артерию</w:t>
      </w:r>
    </w:p>
    <w:p w:rsidR="000150ED" w:rsidRPr="00A577E3" w:rsidRDefault="000150ED" w:rsidP="00E24F57">
      <w:pPr>
        <w:pStyle w:val="a"/>
      </w:pPr>
      <w:r w:rsidRPr="00A577E3">
        <w:t># Ксероз роговицы - это:</w:t>
      </w:r>
    </w:p>
    <w:p w:rsidR="000150ED" w:rsidRPr="00A577E3" w:rsidRDefault="000150ED" w:rsidP="00E24F57">
      <w:pPr>
        <w:pStyle w:val="a"/>
      </w:pPr>
      <w:r w:rsidRPr="00A577E3">
        <w:t>+Высыхание поверхности</w:t>
      </w:r>
    </w:p>
    <w:p w:rsidR="000150ED" w:rsidRPr="00A577E3" w:rsidRDefault="000150ED" w:rsidP="00E24F57">
      <w:pPr>
        <w:pStyle w:val="a"/>
      </w:pPr>
      <w:r w:rsidRPr="00A577E3">
        <w:t>Нарушение прозрачности</w:t>
      </w:r>
    </w:p>
    <w:p w:rsidR="000150ED" w:rsidRDefault="000150ED" w:rsidP="00E24F57">
      <w:pPr>
        <w:pStyle w:val="a"/>
      </w:pPr>
      <w:r w:rsidRPr="00A577E3">
        <w:t>Нарушение сферичности</w:t>
      </w:r>
    </w:p>
    <w:p w:rsidR="000150ED" w:rsidRPr="00A577E3" w:rsidRDefault="000150ED" w:rsidP="00E24F57">
      <w:pPr>
        <w:pStyle w:val="a"/>
      </w:pPr>
      <w:r w:rsidRPr="00A577E3">
        <w:t>Снижение чувствительности</w:t>
      </w:r>
    </w:p>
    <w:p w:rsidR="000150ED" w:rsidRPr="00A577E3" w:rsidRDefault="000150ED" w:rsidP="00E24F57">
      <w:pPr>
        <w:pStyle w:val="a"/>
      </w:pPr>
      <w:r>
        <w:t>Воспалительный процесс в роговице</w:t>
      </w:r>
    </w:p>
    <w:p w:rsidR="000150ED" w:rsidRPr="00A577E3" w:rsidRDefault="000150ED" w:rsidP="00E24F57">
      <w:pPr>
        <w:pStyle w:val="a"/>
      </w:pPr>
      <w:r w:rsidRPr="00A577E3">
        <w:t># Латинское название хрусталика:</w:t>
      </w:r>
    </w:p>
    <w:p w:rsidR="000150ED" w:rsidRPr="00A577E3" w:rsidRDefault="000150ED" w:rsidP="00E24F57">
      <w:pPr>
        <w:pStyle w:val="a"/>
      </w:pPr>
      <w:r w:rsidRPr="00A577E3">
        <w:t>+Lens</w:t>
      </w:r>
    </w:p>
    <w:p w:rsidR="000150ED" w:rsidRPr="00A577E3" w:rsidRDefault="000150ED" w:rsidP="00E24F57">
      <w:pPr>
        <w:pStyle w:val="a"/>
      </w:pPr>
      <w:r w:rsidRPr="00A577E3">
        <w:t>Phacus</w:t>
      </w:r>
    </w:p>
    <w:p w:rsidR="000150ED" w:rsidRPr="00A577E3" w:rsidRDefault="000150ED" w:rsidP="00E24F57">
      <w:pPr>
        <w:pStyle w:val="a"/>
      </w:pPr>
      <w:r w:rsidRPr="00A577E3">
        <w:t>Vitreum</w:t>
      </w:r>
    </w:p>
    <w:p w:rsidR="000150ED" w:rsidRDefault="000150ED" w:rsidP="00E24F57">
      <w:pPr>
        <w:pStyle w:val="a"/>
      </w:pPr>
      <w:r w:rsidRPr="00A577E3">
        <w:t>Cornea</w:t>
      </w:r>
    </w:p>
    <w:p w:rsidR="000150ED" w:rsidRPr="00A577E3" w:rsidRDefault="000150ED" w:rsidP="00E24F57">
      <w:pPr>
        <w:pStyle w:val="a"/>
      </w:pPr>
      <w:r>
        <w:rPr>
          <w:lang w:val="en-US"/>
        </w:rPr>
        <w:t>I</w:t>
      </w:r>
      <w:r w:rsidRPr="00E33F3A">
        <w:t>ris</w:t>
      </w:r>
    </w:p>
    <w:p w:rsidR="000150ED" w:rsidRPr="00A577E3" w:rsidRDefault="000150ED" w:rsidP="00E24F57">
      <w:pPr>
        <w:pStyle w:val="a"/>
      </w:pPr>
      <w:r w:rsidRPr="00A577E3">
        <w:t># Воспалительный процесс роговицы называется:</w:t>
      </w:r>
    </w:p>
    <w:p w:rsidR="000150ED" w:rsidRPr="00A577E3" w:rsidRDefault="000150ED" w:rsidP="00E24F57">
      <w:pPr>
        <w:pStyle w:val="a"/>
      </w:pPr>
      <w:r w:rsidRPr="00A577E3">
        <w:t>+Кератит</w:t>
      </w:r>
    </w:p>
    <w:p w:rsidR="000150ED" w:rsidRPr="00A577E3" w:rsidRDefault="000150ED" w:rsidP="00E24F57">
      <w:pPr>
        <w:pStyle w:val="a"/>
      </w:pPr>
      <w:r w:rsidRPr="00A577E3">
        <w:t>Циклит</w:t>
      </w:r>
    </w:p>
    <w:p w:rsidR="000150ED" w:rsidRPr="00A577E3" w:rsidRDefault="000150ED" w:rsidP="00E24F57">
      <w:pPr>
        <w:pStyle w:val="a"/>
      </w:pPr>
      <w:r w:rsidRPr="00A577E3">
        <w:t xml:space="preserve">Увеит </w:t>
      </w:r>
    </w:p>
    <w:p w:rsidR="000150ED" w:rsidRDefault="000150ED" w:rsidP="00E24F57">
      <w:pPr>
        <w:pStyle w:val="a"/>
      </w:pPr>
      <w:r w:rsidRPr="00A577E3">
        <w:t>Папиллит</w:t>
      </w:r>
    </w:p>
    <w:p w:rsidR="000150ED" w:rsidRPr="00A577E3" w:rsidRDefault="000150ED" w:rsidP="00E24F57">
      <w:pPr>
        <w:pStyle w:val="a"/>
      </w:pPr>
      <w:r>
        <w:t>Хориоидит</w:t>
      </w:r>
    </w:p>
    <w:p w:rsidR="000150ED" w:rsidRPr="00A577E3" w:rsidRDefault="000150ED" w:rsidP="00E24F57">
      <w:pPr>
        <w:pStyle w:val="a"/>
      </w:pPr>
      <w:r>
        <w:t>*</w:t>
      </w:r>
      <w:r w:rsidRPr="00A577E3">
        <w:t>Роговичный синдром включает</w:t>
      </w:r>
    </w:p>
    <w:p w:rsidR="000150ED" w:rsidRPr="00A577E3" w:rsidRDefault="000150ED" w:rsidP="00E24F57">
      <w:pPr>
        <w:pStyle w:val="a"/>
      </w:pPr>
      <w:r w:rsidRPr="00A577E3">
        <w:t>+слезотечение</w:t>
      </w:r>
    </w:p>
    <w:p w:rsidR="000150ED" w:rsidRPr="00A577E3" w:rsidRDefault="000150ED" w:rsidP="00E24F57">
      <w:pPr>
        <w:pStyle w:val="a"/>
      </w:pPr>
      <w:r w:rsidRPr="00A577E3">
        <w:t>+светобоязнь</w:t>
      </w:r>
    </w:p>
    <w:p w:rsidR="000150ED" w:rsidRPr="00A577E3" w:rsidRDefault="000150ED" w:rsidP="00E24F57">
      <w:pPr>
        <w:pStyle w:val="a"/>
      </w:pPr>
      <w:r w:rsidRPr="00A577E3">
        <w:t>+блефароспазм</w:t>
      </w:r>
    </w:p>
    <w:p w:rsidR="000150ED" w:rsidRDefault="000150ED" w:rsidP="00E24F57">
      <w:pPr>
        <w:pStyle w:val="a"/>
      </w:pPr>
      <w:r>
        <w:t>м</w:t>
      </w:r>
      <w:r w:rsidRPr="00A577E3">
        <w:t>иоз</w:t>
      </w:r>
    </w:p>
    <w:p w:rsidR="000150ED" w:rsidRPr="00A577E3" w:rsidRDefault="000150ED" w:rsidP="00E24F57">
      <w:pPr>
        <w:pStyle w:val="a"/>
      </w:pPr>
      <w:r>
        <w:t>мидриаз</w:t>
      </w:r>
    </w:p>
    <w:p w:rsidR="000150ED" w:rsidRPr="00A577E3" w:rsidRDefault="000150ED" w:rsidP="00E24F57">
      <w:pPr>
        <w:pStyle w:val="a"/>
      </w:pPr>
      <w:r>
        <w:t>*</w:t>
      </w:r>
      <w:r w:rsidRPr="00A577E3">
        <w:t>Понятие роговичный синдром НЕ включает:</w:t>
      </w:r>
    </w:p>
    <w:p w:rsidR="000150ED" w:rsidRPr="00A577E3" w:rsidRDefault="000150ED" w:rsidP="00E24F57">
      <w:pPr>
        <w:pStyle w:val="a"/>
      </w:pPr>
      <w:r w:rsidRPr="00A577E3">
        <w:t>+Двоение</w:t>
      </w:r>
    </w:p>
    <w:p w:rsidR="000150ED" w:rsidRPr="00A577E3" w:rsidRDefault="000150ED" w:rsidP="00E24F57">
      <w:pPr>
        <w:pStyle w:val="a"/>
      </w:pPr>
      <w:r w:rsidRPr="00A577E3">
        <w:t>+Цилиарную болезненность</w:t>
      </w:r>
    </w:p>
    <w:p w:rsidR="000150ED" w:rsidRPr="00A577E3" w:rsidRDefault="000150ED" w:rsidP="00E24F57">
      <w:pPr>
        <w:pStyle w:val="a"/>
      </w:pPr>
      <w:r w:rsidRPr="00A577E3">
        <w:t>Светобоязнь</w:t>
      </w:r>
    </w:p>
    <w:p w:rsidR="000150ED" w:rsidRDefault="000150ED" w:rsidP="00E24F57">
      <w:pPr>
        <w:pStyle w:val="a"/>
      </w:pPr>
      <w:r w:rsidRPr="00A577E3">
        <w:t>Блефароспазм</w:t>
      </w:r>
    </w:p>
    <w:p w:rsidR="000150ED" w:rsidRPr="00A577E3" w:rsidRDefault="000150ED" w:rsidP="00E24F57">
      <w:pPr>
        <w:pStyle w:val="a"/>
      </w:pPr>
      <w:r>
        <w:t>Слезотечение</w:t>
      </w:r>
    </w:p>
    <w:p w:rsidR="000150ED" w:rsidRPr="00A577E3" w:rsidRDefault="000150ED" w:rsidP="00E24F57">
      <w:pPr>
        <w:pStyle w:val="a"/>
      </w:pPr>
      <w:r>
        <w:t>*</w:t>
      </w:r>
      <w:r w:rsidRPr="00A577E3">
        <w:t>Причиной кератита может являться:</w:t>
      </w:r>
    </w:p>
    <w:p w:rsidR="000150ED" w:rsidRPr="00A577E3" w:rsidRDefault="000150ED" w:rsidP="00E24F57">
      <w:pPr>
        <w:pStyle w:val="a"/>
      </w:pPr>
      <w:r w:rsidRPr="00A577E3">
        <w:t>+Травма</w:t>
      </w:r>
    </w:p>
    <w:p w:rsidR="000150ED" w:rsidRPr="00A577E3" w:rsidRDefault="000150ED" w:rsidP="00E24F57">
      <w:pPr>
        <w:pStyle w:val="a"/>
      </w:pPr>
      <w:r w:rsidRPr="00A577E3">
        <w:t>+Вирусный конъюнктивит</w:t>
      </w:r>
    </w:p>
    <w:p w:rsidR="000150ED" w:rsidRPr="00A577E3" w:rsidRDefault="000150ED" w:rsidP="00E24F57">
      <w:pPr>
        <w:pStyle w:val="a"/>
      </w:pPr>
      <w:r w:rsidRPr="00A577E3">
        <w:t>Дальнозоркость</w:t>
      </w:r>
    </w:p>
    <w:p w:rsidR="000150ED" w:rsidRDefault="000150ED" w:rsidP="00E24F57">
      <w:pPr>
        <w:pStyle w:val="a"/>
      </w:pPr>
      <w:r w:rsidRPr="00A577E3">
        <w:t>Косоглазие</w:t>
      </w:r>
    </w:p>
    <w:p w:rsidR="000150ED" w:rsidRPr="00A577E3" w:rsidRDefault="000150ED" w:rsidP="00E24F57">
      <w:pPr>
        <w:pStyle w:val="a"/>
      </w:pPr>
      <w:r>
        <w:t>Катаракта</w:t>
      </w:r>
    </w:p>
    <w:p w:rsidR="000150ED" w:rsidRPr="00A577E3" w:rsidRDefault="000150ED" w:rsidP="00E24F57">
      <w:pPr>
        <w:pStyle w:val="a"/>
      </w:pPr>
      <w:r w:rsidRPr="00A577E3">
        <w:t># Наиболее опасным осложнением кератита является</w:t>
      </w:r>
    </w:p>
    <w:p w:rsidR="000150ED" w:rsidRPr="00A577E3" w:rsidRDefault="000150ED" w:rsidP="00E24F57">
      <w:pPr>
        <w:pStyle w:val="a"/>
      </w:pPr>
      <w:r w:rsidRPr="00A577E3">
        <w:t>+Перфорация роговицы</w:t>
      </w:r>
    </w:p>
    <w:p w:rsidR="000150ED" w:rsidRPr="00A577E3" w:rsidRDefault="000150ED" w:rsidP="00E24F57">
      <w:pPr>
        <w:pStyle w:val="a"/>
      </w:pPr>
      <w:r w:rsidRPr="00A577E3">
        <w:t>Вовлечение в процесс сосудистого тракта глаза</w:t>
      </w:r>
    </w:p>
    <w:p w:rsidR="000150ED" w:rsidRPr="00A577E3" w:rsidRDefault="000150ED" w:rsidP="00E24F57">
      <w:pPr>
        <w:pStyle w:val="a"/>
      </w:pPr>
      <w:r w:rsidRPr="00A577E3">
        <w:t>Осложненная катаракта</w:t>
      </w:r>
    </w:p>
    <w:p w:rsidR="000150ED" w:rsidRDefault="000150ED" w:rsidP="00E24F57">
      <w:pPr>
        <w:pStyle w:val="a"/>
      </w:pPr>
      <w:r w:rsidRPr="00A577E3">
        <w:t>Помутнение стекловидного тела</w:t>
      </w:r>
    </w:p>
    <w:p w:rsidR="000150ED" w:rsidRPr="00A577E3" w:rsidRDefault="000150ED" w:rsidP="00E24F57">
      <w:pPr>
        <w:pStyle w:val="a"/>
      </w:pPr>
      <w:r>
        <w:t>Формирование бельма</w:t>
      </w:r>
    </w:p>
    <w:p w:rsidR="000150ED" w:rsidRPr="00A577E3" w:rsidRDefault="000150ED" w:rsidP="00E24F57">
      <w:pPr>
        <w:pStyle w:val="a"/>
      </w:pPr>
      <w:r w:rsidRPr="00A577E3">
        <w:t># Проявлением болезни Шегрена (Съегрена) со стороны органа зрения является</w:t>
      </w:r>
    </w:p>
    <w:p w:rsidR="000150ED" w:rsidRPr="00A577E3" w:rsidRDefault="000150ED" w:rsidP="00E24F57">
      <w:pPr>
        <w:pStyle w:val="a"/>
      </w:pPr>
      <w:r w:rsidRPr="00A577E3">
        <w:t>+Сухой кератоконьюнктивит</w:t>
      </w:r>
    </w:p>
    <w:p w:rsidR="000150ED" w:rsidRPr="00A577E3" w:rsidRDefault="000150ED" w:rsidP="00E24F57">
      <w:pPr>
        <w:pStyle w:val="a"/>
      </w:pPr>
      <w:r w:rsidRPr="00A577E3">
        <w:t>Склерит</w:t>
      </w:r>
    </w:p>
    <w:p w:rsidR="000150ED" w:rsidRPr="00A577E3" w:rsidRDefault="000150ED" w:rsidP="00E24F57">
      <w:pPr>
        <w:pStyle w:val="a"/>
      </w:pPr>
      <w:r w:rsidRPr="00A577E3">
        <w:t>Отслойка сетчатки</w:t>
      </w:r>
    </w:p>
    <w:p w:rsidR="000150ED" w:rsidRDefault="000150ED" w:rsidP="00E24F57">
      <w:pPr>
        <w:pStyle w:val="a"/>
      </w:pPr>
      <w:r w:rsidRPr="00A577E3">
        <w:t>Ячмень</w:t>
      </w:r>
    </w:p>
    <w:p w:rsidR="000150ED" w:rsidRPr="00A577E3" w:rsidRDefault="000150ED" w:rsidP="00E24F57">
      <w:pPr>
        <w:pStyle w:val="a"/>
      </w:pPr>
      <w:r>
        <w:t>Слезотечение</w:t>
      </w:r>
    </w:p>
    <w:p w:rsidR="000150ED" w:rsidRPr="00A577E3" w:rsidRDefault="000150ED" w:rsidP="00E24F57">
      <w:pPr>
        <w:pStyle w:val="a"/>
      </w:pPr>
      <w:r w:rsidRPr="00A577E3">
        <w:t># При проявлении сухого кератоконъюнктивита следует назначить инстилляции</w:t>
      </w:r>
    </w:p>
    <w:p w:rsidR="000150ED" w:rsidRPr="00A577E3" w:rsidRDefault="000150ED" w:rsidP="00E24F57">
      <w:pPr>
        <w:pStyle w:val="a"/>
      </w:pPr>
      <w:r w:rsidRPr="00A577E3">
        <w:t>+Препаратов искусственной слезы</w:t>
      </w:r>
    </w:p>
    <w:p w:rsidR="000150ED" w:rsidRPr="00A577E3" w:rsidRDefault="000150ED" w:rsidP="00E24F57">
      <w:pPr>
        <w:pStyle w:val="a"/>
      </w:pPr>
      <w:r w:rsidRPr="00A577E3">
        <w:t>Кортикостероидов</w:t>
      </w:r>
    </w:p>
    <w:p w:rsidR="000150ED" w:rsidRPr="00A577E3" w:rsidRDefault="000150ED" w:rsidP="00E24F57">
      <w:pPr>
        <w:pStyle w:val="a"/>
      </w:pPr>
      <w:r w:rsidRPr="00A577E3">
        <w:t>Антисептиков</w:t>
      </w:r>
    </w:p>
    <w:p w:rsidR="000150ED" w:rsidRDefault="000150ED" w:rsidP="00E24F57">
      <w:pPr>
        <w:pStyle w:val="a"/>
      </w:pPr>
      <w:r w:rsidRPr="00A577E3">
        <w:t>Миотиков</w:t>
      </w:r>
    </w:p>
    <w:p w:rsidR="000150ED" w:rsidRPr="00A577E3" w:rsidRDefault="000150ED" w:rsidP="00E24F57">
      <w:pPr>
        <w:pStyle w:val="a"/>
      </w:pPr>
      <w:r>
        <w:t>Мидриатиков</w:t>
      </w:r>
    </w:p>
    <w:p w:rsidR="000150ED" w:rsidRPr="00A577E3" w:rsidRDefault="000150ED" w:rsidP="00E24F57">
      <w:pPr>
        <w:pStyle w:val="a"/>
      </w:pPr>
      <w:r w:rsidRPr="00A577E3">
        <w:t># Резкое снижение чувствительности роговицы характерно для_______ кератита</w:t>
      </w:r>
    </w:p>
    <w:p w:rsidR="000150ED" w:rsidRPr="00A577E3" w:rsidRDefault="000150ED" w:rsidP="00E24F57">
      <w:pPr>
        <w:pStyle w:val="a"/>
      </w:pPr>
      <w:r w:rsidRPr="00A577E3">
        <w:t>+Герпесвирусного</w:t>
      </w:r>
    </w:p>
    <w:p w:rsidR="000150ED" w:rsidRPr="00A577E3" w:rsidRDefault="000150ED" w:rsidP="00E24F57">
      <w:pPr>
        <w:pStyle w:val="a"/>
      </w:pPr>
      <w:r w:rsidRPr="00A577E3">
        <w:t>Туберкулезно-метастатического</w:t>
      </w:r>
    </w:p>
    <w:p w:rsidR="000150ED" w:rsidRPr="00A577E3" w:rsidRDefault="000150ED" w:rsidP="00E24F57">
      <w:pPr>
        <w:pStyle w:val="a"/>
      </w:pPr>
      <w:r w:rsidRPr="00A577E3">
        <w:t>Туберкулезно-аллергического</w:t>
      </w:r>
    </w:p>
    <w:p w:rsidR="000150ED" w:rsidRDefault="000150ED" w:rsidP="00E24F57">
      <w:pPr>
        <w:pStyle w:val="a"/>
      </w:pPr>
      <w:r w:rsidRPr="00A577E3">
        <w:t>Паренхиматозного</w:t>
      </w:r>
    </w:p>
    <w:p w:rsidR="000150ED" w:rsidRPr="00A577E3" w:rsidRDefault="000150ED" w:rsidP="00E24F57">
      <w:pPr>
        <w:pStyle w:val="a"/>
      </w:pPr>
      <w:r>
        <w:t>Бактериального</w:t>
      </w:r>
    </w:p>
    <w:p w:rsidR="000150ED" w:rsidRPr="00A577E3" w:rsidRDefault="000150ED" w:rsidP="00E24F57">
      <w:pPr>
        <w:pStyle w:val="a"/>
      </w:pPr>
      <w:r w:rsidRPr="00A577E3">
        <w:t># Для сифилитического кератита характерна ___________ васкуляризация роговицы</w:t>
      </w:r>
    </w:p>
    <w:p w:rsidR="000150ED" w:rsidRPr="00A577E3" w:rsidRDefault="000150ED" w:rsidP="00E24F57">
      <w:pPr>
        <w:pStyle w:val="a"/>
      </w:pPr>
      <w:r w:rsidRPr="00A577E3">
        <w:t>+Глубокая</w:t>
      </w:r>
    </w:p>
    <w:p w:rsidR="000150ED" w:rsidRPr="00A577E3" w:rsidRDefault="000150ED" w:rsidP="00E24F57">
      <w:pPr>
        <w:pStyle w:val="a"/>
      </w:pPr>
      <w:r w:rsidRPr="00A577E3">
        <w:t>Поверхностная</w:t>
      </w:r>
    </w:p>
    <w:p w:rsidR="000150ED" w:rsidRPr="00A577E3" w:rsidRDefault="000150ED" w:rsidP="00E24F57">
      <w:pPr>
        <w:pStyle w:val="a"/>
      </w:pPr>
      <w:r w:rsidRPr="00A577E3">
        <w:t>Смешанная</w:t>
      </w:r>
    </w:p>
    <w:p w:rsidR="000150ED" w:rsidRDefault="000150ED" w:rsidP="00E24F57">
      <w:pPr>
        <w:pStyle w:val="a"/>
      </w:pPr>
      <w:r w:rsidRPr="00A577E3">
        <w:t>Локальная</w:t>
      </w:r>
    </w:p>
    <w:p w:rsidR="000150ED" w:rsidRPr="00A577E3" w:rsidRDefault="000150ED" w:rsidP="00E24F57">
      <w:pPr>
        <w:pStyle w:val="a"/>
      </w:pPr>
      <w:r>
        <w:t>Все перечисленное верно</w:t>
      </w:r>
    </w:p>
    <w:p w:rsidR="000150ED" w:rsidRPr="00A577E3" w:rsidRDefault="000150ED" w:rsidP="00E24F57">
      <w:pPr>
        <w:pStyle w:val="a"/>
      </w:pPr>
      <w:r w:rsidRPr="00A577E3">
        <w:t># Кератит, сопровождающийся снижением чувствительности роговицы:</w:t>
      </w:r>
    </w:p>
    <w:p w:rsidR="000150ED" w:rsidRPr="00A577E3" w:rsidRDefault="000150ED" w:rsidP="00E24F57">
      <w:pPr>
        <w:pStyle w:val="a"/>
      </w:pPr>
      <w:r w:rsidRPr="00A577E3">
        <w:t>+Герпесвирусный</w:t>
      </w:r>
    </w:p>
    <w:p w:rsidR="000150ED" w:rsidRPr="00A577E3" w:rsidRDefault="000150ED" w:rsidP="00E24F57">
      <w:pPr>
        <w:pStyle w:val="a"/>
      </w:pPr>
      <w:r w:rsidRPr="00A577E3">
        <w:t>Туберкулезно-аллергический</w:t>
      </w:r>
    </w:p>
    <w:p w:rsidR="000150ED" w:rsidRPr="00A577E3" w:rsidRDefault="000150ED" w:rsidP="00E24F57">
      <w:pPr>
        <w:pStyle w:val="a"/>
      </w:pPr>
      <w:r w:rsidRPr="00A577E3">
        <w:t>Аллергический</w:t>
      </w:r>
    </w:p>
    <w:p w:rsidR="000150ED" w:rsidRDefault="000150ED" w:rsidP="00E24F57">
      <w:pPr>
        <w:pStyle w:val="a"/>
      </w:pPr>
      <w:r w:rsidRPr="00A577E3">
        <w:t>Грибковый</w:t>
      </w:r>
    </w:p>
    <w:p w:rsidR="000150ED" w:rsidRPr="00A577E3" w:rsidRDefault="000150ED" w:rsidP="00E24F57">
      <w:pPr>
        <w:pStyle w:val="a"/>
      </w:pPr>
      <w:r>
        <w:t>Бактериальный</w:t>
      </w:r>
    </w:p>
    <w:p w:rsidR="000150ED" w:rsidRPr="00A577E3" w:rsidRDefault="000150ED" w:rsidP="00E24F57">
      <w:pPr>
        <w:pStyle w:val="a"/>
      </w:pPr>
      <w:r w:rsidRPr="00A577E3">
        <w:t># Симптом, НЕ характерный для ползучей язвы роговицы:</w:t>
      </w:r>
    </w:p>
    <w:p w:rsidR="000150ED" w:rsidRPr="00A577E3" w:rsidRDefault="000150ED" w:rsidP="00E24F57">
      <w:pPr>
        <w:pStyle w:val="a"/>
      </w:pPr>
      <w:r w:rsidRPr="00A577E3">
        <w:t>+Помутнение хрусталика</w:t>
      </w:r>
    </w:p>
    <w:p w:rsidR="000150ED" w:rsidRDefault="000150ED" w:rsidP="00E24F57">
      <w:pPr>
        <w:pStyle w:val="a"/>
      </w:pPr>
      <w:r w:rsidRPr="00A577E3">
        <w:t>Один край язвы более высокий, подрытый</w:t>
      </w:r>
    </w:p>
    <w:p w:rsidR="000150ED" w:rsidRDefault="000150ED" w:rsidP="00E24F57">
      <w:pPr>
        <w:pStyle w:val="a"/>
      </w:pPr>
      <w:r>
        <w:t>Распространяется по поверхности и вглубь</w:t>
      </w:r>
    </w:p>
    <w:p w:rsidR="000150ED" w:rsidRPr="00A577E3" w:rsidRDefault="000150ED" w:rsidP="00E24F57">
      <w:pPr>
        <w:pStyle w:val="a"/>
      </w:pPr>
      <w:r>
        <w:t>Роговица вокруг язвы отечна</w:t>
      </w:r>
    </w:p>
    <w:p w:rsidR="000150ED" w:rsidRPr="00A577E3" w:rsidRDefault="000150ED" w:rsidP="00E24F57">
      <w:pPr>
        <w:pStyle w:val="a"/>
      </w:pPr>
      <w:r w:rsidRPr="00A577E3">
        <w:t>Наличие гипопиона</w:t>
      </w:r>
    </w:p>
    <w:p w:rsidR="000150ED" w:rsidRPr="00A577E3" w:rsidRDefault="000150ED" w:rsidP="00E24F57">
      <w:pPr>
        <w:pStyle w:val="a"/>
      </w:pPr>
      <w:r>
        <w:t>*</w:t>
      </w:r>
      <w:r w:rsidRPr="00A577E3">
        <w:t>Возможное осложнение гнойной язвы роговицы:</w:t>
      </w:r>
    </w:p>
    <w:p w:rsidR="000150ED" w:rsidRPr="00A577E3" w:rsidRDefault="000150ED" w:rsidP="00E24F57">
      <w:pPr>
        <w:pStyle w:val="a"/>
      </w:pPr>
      <w:r w:rsidRPr="00A577E3">
        <w:t>+Перфорация</w:t>
      </w:r>
    </w:p>
    <w:p w:rsidR="000150ED" w:rsidRPr="00A577E3" w:rsidRDefault="000150ED" w:rsidP="00E24F57">
      <w:pPr>
        <w:pStyle w:val="a"/>
      </w:pPr>
      <w:r w:rsidRPr="00A577E3">
        <w:t>+Эндофтальмит</w:t>
      </w:r>
    </w:p>
    <w:p w:rsidR="000150ED" w:rsidRDefault="000150ED" w:rsidP="00E24F57">
      <w:pPr>
        <w:pStyle w:val="a"/>
      </w:pPr>
      <w:r>
        <w:t>Гетерохромия</w:t>
      </w:r>
    </w:p>
    <w:p w:rsidR="000150ED" w:rsidRPr="00A577E3" w:rsidRDefault="000150ED" w:rsidP="00E24F57">
      <w:pPr>
        <w:pStyle w:val="a"/>
      </w:pPr>
      <w:r w:rsidRPr="00A577E3">
        <w:t>Анизокория</w:t>
      </w:r>
    </w:p>
    <w:p w:rsidR="000150ED" w:rsidRPr="00A577E3" w:rsidRDefault="000150ED" w:rsidP="00E24F57">
      <w:pPr>
        <w:pStyle w:val="a"/>
      </w:pPr>
      <w:r w:rsidRPr="00A577E3">
        <w:t>Хемоз</w:t>
      </w:r>
    </w:p>
    <w:p w:rsidR="000150ED" w:rsidRPr="00A577E3" w:rsidRDefault="000150ED" w:rsidP="00E24F57">
      <w:pPr>
        <w:pStyle w:val="a"/>
      </w:pPr>
      <w:r w:rsidRPr="00A577E3">
        <w:t># Кольцевидное помутнение роговицы вдоль лимба у пожилых людей называется:</w:t>
      </w:r>
    </w:p>
    <w:p w:rsidR="000150ED" w:rsidRPr="00A577E3" w:rsidRDefault="000150ED" w:rsidP="00E24F57">
      <w:pPr>
        <w:pStyle w:val="a"/>
      </w:pPr>
      <w:r w:rsidRPr="00A577E3">
        <w:t>+Аркус сенилис (старческая дуга)</w:t>
      </w:r>
    </w:p>
    <w:p w:rsidR="000150ED" w:rsidRPr="00A577E3" w:rsidRDefault="000150ED" w:rsidP="00E24F57">
      <w:pPr>
        <w:pStyle w:val="a"/>
      </w:pPr>
      <w:r w:rsidRPr="00A577E3">
        <w:t>Микрокорнеа</w:t>
      </w:r>
    </w:p>
    <w:p w:rsidR="000150ED" w:rsidRPr="00A577E3" w:rsidRDefault="000150ED" w:rsidP="00E24F57">
      <w:pPr>
        <w:pStyle w:val="a"/>
      </w:pPr>
      <w:r w:rsidRPr="00A577E3">
        <w:t>Корэктопия</w:t>
      </w:r>
    </w:p>
    <w:p w:rsidR="000150ED" w:rsidRDefault="000150ED" w:rsidP="00E24F57">
      <w:pPr>
        <w:pStyle w:val="a"/>
      </w:pPr>
      <w:r w:rsidRPr="00A577E3">
        <w:t>Кератофакия</w:t>
      </w:r>
    </w:p>
    <w:p w:rsidR="000150ED" w:rsidRPr="00A577E3" w:rsidRDefault="000150ED" w:rsidP="00E24F57">
      <w:pPr>
        <w:pStyle w:val="a"/>
      </w:pPr>
      <w:r>
        <w:t>Кератоконус</w:t>
      </w:r>
    </w:p>
    <w:p w:rsidR="000150ED" w:rsidRPr="00A577E3" w:rsidRDefault="000150ED" w:rsidP="00E24F57">
      <w:pPr>
        <w:pStyle w:val="a"/>
      </w:pPr>
      <w:r w:rsidRPr="00A577E3">
        <w:t># При наличии старческой дуги в роговице:</w:t>
      </w:r>
    </w:p>
    <w:p w:rsidR="000150ED" w:rsidRPr="00A577E3" w:rsidRDefault="000150ED" w:rsidP="00E24F57">
      <w:pPr>
        <w:pStyle w:val="a"/>
      </w:pPr>
      <w:r w:rsidRPr="00A577E3">
        <w:t>+Лечение не показано</w:t>
      </w:r>
    </w:p>
    <w:p w:rsidR="000150ED" w:rsidRPr="00A577E3" w:rsidRDefault="000150ED" w:rsidP="00E24F57">
      <w:pPr>
        <w:pStyle w:val="a"/>
      </w:pPr>
      <w:r w:rsidRPr="00A577E3">
        <w:t>Рекомендуется рассасывающая терапия</w:t>
      </w:r>
    </w:p>
    <w:p w:rsidR="000150ED" w:rsidRPr="00A577E3" w:rsidRDefault="000150ED" w:rsidP="00E24F57">
      <w:pPr>
        <w:pStyle w:val="a"/>
      </w:pPr>
      <w:r w:rsidRPr="00A577E3">
        <w:t>Показана пересадка роговицы</w:t>
      </w:r>
    </w:p>
    <w:p w:rsidR="000150ED" w:rsidRDefault="000150ED" w:rsidP="00E24F57">
      <w:pPr>
        <w:pStyle w:val="a"/>
      </w:pPr>
      <w:r w:rsidRPr="00A577E3">
        <w:t>Назначают инстилляции кортикостероидов</w:t>
      </w:r>
    </w:p>
    <w:p w:rsidR="000150ED" w:rsidRPr="00A577E3" w:rsidRDefault="000150ED" w:rsidP="00E24F57">
      <w:pPr>
        <w:pStyle w:val="a"/>
      </w:pPr>
      <w:r>
        <w:t>Показано физиотерапевтическое лечение</w:t>
      </w:r>
    </w:p>
    <w:p w:rsidR="000150ED" w:rsidRPr="00A577E3" w:rsidRDefault="000150ED" w:rsidP="00E24F57">
      <w:pPr>
        <w:pStyle w:val="a"/>
      </w:pPr>
      <w:r w:rsidRPr="00A577E3">
        <w:t># Состояние, когда роговица приобретает конусовидную форму, называется:</w:t>
      </w:r>
    </w:p>
    <w:p w:rsidR="000150ED" w:rsidRPr="00A577E3" w:rsidRDefault="000150ED" w:rsidP="00E24F57">
      <w:pPr>
        <w:pStyle w:val="a"/>
      </w:pPr>
      <w:r w:rsidRPr="00A577E3">
        <w:t>+Кератоконус</w:t>
      </w:r>
    </w:p>
    <w:p w:rsidR="000150ED" w:rsidRPr="00A577E3" w:rsidRDefault="000150ED" w:rsidP="00E24F57">
      <w:pPr>
        <w:pStyle w:val="a"/>
      </w:pPr>
      <w:r w:rsidRPr="00A577E3">
        <w:t>Кератофакия</w:t>
      </w:r>
    </w:p>
    <w:p w:rsidR="000150ED" w:rsidRPr="00A577E3" w:rsidRDefault="000150ED" w:rsidP="00E24F57">
      <w:pPr>
        <w:pStyle w:val="a"/>
      </w:pPr>
      <w:r w:rsidRPr="00A577E3">
        <w:t>Кератоглобус</w:t>
      </w:r>
    </w:p>
    <w:p w:rsidR="000150ED" w:rsidRDefault="000150ED" w:rsidP="00E24F57">
      <w:pPr>
        <w:pStyle w:val="a"/>
      </w:pPr>
      <w:r w:rsidRPr="00A577E3">
        <w:t>Кератомилез</w:t>
      </w:r>
    </w:p>
    <w:p w:rsidR="000150ED" w:rsidRPr="00A577E3" w:rsidRDefault="000150ED" w:rsidP="00E24F57">
      <w:pPr>
        <w:pStyle w:val="a"/>
      </w:pPr>
      <w:r>
        <w:t>Ксероз</w:t>
      </w:r>
    </w:p>
    <w:p w:rsidR="000150ED" w:rsidRPr="00A577E3" w:rsidRDefault="000150ED" w:rsidP="00E24F57">
      <w:pPr>
        <w:pStyle w:val="a"/>
      </w:pPr>
      <w:r w:rsidRPr="00A577E3">
        <w:t># При тотальном помутнении роговицы восстановление предметного зрения возможно посредством:</w:t>
      </w:r>
    </w:p>
    <w:p w:rsidR="000150ED" w:rsidRPr="00A577E3" w:rsidRDefault="000150ED" w:rsidP="00E24F57">
      <w:pPr>
        <w:pStyle w:val="a"/>
      </w:pPr>
      <w:r w:rsidRPr="00A577E3">
        <w:t>+Операции кератопластики</w:t>
      </w:r>
    </w:p>
    <w:p w:rsidR="000150ED" w:rsidRPr="00A577E3" w:rsidRDefault="000150ED" w:rsidP="00E24F57">
      <w:pPr>
        <w:pStyle w:val="a"/>
      </w:pPr>
      <w:r w:rsidRPr="00A577E3">
        <w:t>Рассасывающей терапии</w:t>
      </w:r>
    </w:p>
    <w:p w:rsidR="000150ED" w:rsidRPr="00A577E3" w:rsidRDefault="000150ED" w:rsidP="00E24F57">
      <w:pPr>
        <w:pStyle w:val="a"/>
      </w:pPr>
      <w:r w:rsidRPr="00A577E3">
        <w:t>Электрофореза протеолитических ферментов</w:t>
      </w:r>
    </w:p>
    <w:p w:rsidR="000150ED" w:rsidRDefault="000150ED" w:rsidP="00E24F57">
      <w:pPr>
        <w:pStyle w:val="a"/>
      </w:pPr>
      <w:r w:rsidRPr="00A577E3">
        <w:t>Инстилляций этилморфина гидрохлорида</w:t>
      </w:r>
    </w:p>
    <w:p w:rsidR="000150ED" w:rsidRDefault="000150ED" w:rsidP="00E24F57">
      <w:pPr>
        <w:pStyle w:val="a"/>
      </w:pPr>
      <w:r>
        <w:t>Инстилляций</w:t>
      </w:r>
      <w:r w:rsidRPr="00A577E3">
        <w:t xml:space="preserve"> кортикостероидов</w:t>
      </w:r>
    </w:p>
    <w:p w:rsidR="000150ED" w:rsidRPr="00A577E3" w:rsidRDefault="000150ED" w:rsidP="00E24F57">
      <w:pPr>
        <w:pStyle w:val="a"/>
      </w:pPr>
      <w:r>
        <w:t>*</w:t>
      </w:r>
      <w:r w:rsidRPr="00A577E3">
        <w:t xml:space="preserve"> Пересадка роговицы может быть:</w:t>
      </w:r>
    </w:p>
    <w:p w:rsidR="000150ED" w:rsidRPr="00A577E3" w:rsidRDefault="000150ED" w:rsidP="00E24F57">
      <w:pPr>
        <w:pStyle w:val="a"/>
      </w:pPr>
      <w:r w:rsidRPr="00A577E3">
        <w:t>+Сквозная</w:t>
      </w:r>
    </w:p>
    <w:p w:rsidR="000150ED" w:rsidRPr="00A577E3" w:rsidRDefault="000150ED" w:rsidP="00E24F57">
      <w:pPr>
        <w:pStyle w:val="a"/>
      </w:pPr>
      <w:r w:rsidRPr="00A577E3">
        <w:t>+Послойная</w:t>
      </w:r>
    </w:p>
    <w:p w:rsidR="000150ED" w:rsidRPr="00A577E3" w:rsidRDefault="000150ED" w:rsidP="00E24F57">
      <w:pPr>
        <w:pStyle w:val="a"/>
      </w:pPr>
      <w:r w:rsidRPr="00A577E3">
        <w:t>Периферическая</w:t>
      </w:r>
    </w:p>
    <w:p w:rsidR="000150ED" w:rsidRDefault="000150ED" w:rsidP="00E24F57">
      <w:pPr>
        <w:pStyle w:val="a"/>
      </w:pPr>
      <w:r w:rsidRPr="00A577E3">
        <w:t>Наружная</w:t>
      </w:r>
    </w:p>
    <w:p w:rsidR="000150ED" w:rsidRPr="00A577E3" w:rsidRDefault="000150ED" w:rsidP="00E24F57">
      <w:pPr>
        <w:pStyle w:val="a"/>
      </w:pPr>
      <w:r>
        <w:t>Внутренняя</w:t>
      </w:r>
    </w:p>
    <w:p w:rsidR="000150ED" w:rsidRPr="00A577E3" w:rsidRDefault="000150ED" w:rsidP="00E24F57">
      <w:pPr>
        <w:pStyle w:val="a"/>
      </w:pPr>
      <w:r w:rsidRPr="00A577E3">
        <w:t># Под аккомодацией понимают:</w:t>
      </w:r>
    </w:p>
    <w:p w:rsidR="000150ED" w:rsidRPr="00A577E3" w:rsidRDefault="000150ED" w:rsidP="00E24F57">
      <w:pPr>
        <w:pStyle w:val="a"/>
      </w:pPr>
      <w:r w:rsidRPr="00A577E3">
        <w:t>+Способность глаза хорошо видеть на любом расстоянии</w:t>
      </w:r>
    </w:p>
    <w:p w:rsidR="000150ED" w:rsidRPr="00A577E3" w:rsidRDefault="000150ED" w:rsidP="00E24F57">
      <w:pPr>
        <w:pStyle w:val="a"/>
      </w:pPr>
      <w:r w:rsidRPr="00A577E3">
        <w:t>Способность глаза хорошо видеть на близком расстоянии</w:t>
      </w:r>
    </w:p>
    <w:p w:rsidR="000150ED" w:rsidRDefault="000150ED" w:rsidP="00E24F57">
      <w:pPr>
        <w:pStyle w:val="a"/>
      </w:pPr>
      <w:r w:rsidRPr="00A577E3">
        <w:t>Способность глаза хорошо видеть вдаль</w:t>
      </w:r>
    </w:p>
    <w:p w:rsidR="000150ED" w:rsidRPr="00A577E3" w:rsidRDefault="000150ED" w:rsidP="00E24F57">
      <w:pPr>
        <w:pStyle w:val="a"/>
      </w:pPr>
      <w:r>
        <w:t>Нарушение сферической формы роговицы</w:t>
      </w:r>
    </w:p>
    <w:p w:rsidR="000150ED" w:rsidRPr="00A577E3" w:rsidRDefault="000150ED" w:rsidP="00E24F57">
      <w:pPr>
        <w:pStyle w:val="a"/>
      </w:pPr>
      <w:r w:rsidRPr="00A577E3">
        <w:t>Нет правильного ответа</w:t>
      </w:r>
    </w:p>
    <w:p w:rsidR="000150ED" w:rsidRPr="00A577E3" w:rsidRDefault="000150ED" w:rsidP="00E24F57">
      <w:pPr>
        <w:pStyle w:val="a"/>
      </w:pPr>
      <w:r w:rsidRPr="00A577E3">
        <w:t># Толщина хрусталика при аккомодации:</w:t>
      </w:r>
    </w:p>
    <w:p w:rsidR="000150ED" w:rsidRPr="00A577E3" w:rsidRDefault="000150ED" w:rsidP="00E24F57">
      <w:pPr>
        <w:pStyle w:val="a"/>
      </w:pPr>
      <w:r w:rsidRPr="00A577E3">
        <w:t>+Увеличивается</w:t>
      </w:r>
    </w:p>
    <w:p w:rsidR="000150ED" w:rsidRPr="00A577E3" w:rsidRDefault="000150ED" w:rsidP="00E24F57">
      <w:pPr>
        <w:pStyle w:val="a"/>
      </w:pPr>
      <w:r w:rsidRPr="00A577E3">
        <w:t>Уменьшается</w:t>
      </w:r>
    </w:p>
    <w:p w:rsidR="000150ED" w:rsidRPr="00A577E3" w:rsidRDefault="000150ED" w:rsidP="00E24F57">
      <w:pPr>
        <w:pStyle w:val="a"/>
      </w:pPr>
      <w:r w:rsidRPr="00A577E3">
        <w:t>Не меняется</w:t>
      </w:r>
    </w:p>
    <w:p w:rsidR="000150ED" w:rsidRDefault="000150ED" w:rsidP="00E24F57">
      <w:pPr>
        <w:pStyle w:val="a"/>
      </w:pPr>
      <w:r w:rsidRPr="00A577E3">
        <w:t>Нет правильного ответа</w:t>
      </w:r>
    </w:p>
    <w:p w:rsidR="000150ED" w:rsidRPr="00A577E3" w:rsidRDefault="000150ED" w:rsidP="00E24F57">
      <w:pPr>
        <w:pStyle w:val="a"/>
      </w:pPr>
      <w:r>
        <w:t>Все ответы верны</w:t>
      </w:r>
    </w:p>
    <w:p w:rsidR="000150ED" w:rsidRPr="00A577E3" w:rsidRDefault="000150ED" w:rsidP="00E24F57">
      <w:pPr>
        <w:pStyle w:val="a"/>
      </w:pPr>
      <w:r w:rsidRPr="00A577E3">
        <w:t># Структуры глаза, принимающие наибольшее участие в аккомодации:</w:t>
      </w:r>
    </w:p>
    <w:p w:rsidR="000150ED" w:rsidRPr="00A577E3" w:rsidRDefault="000150ED" w:rsidP="00E24F57">
      <w:pPr>
        <w:pStyle w:val="a"/>
      </w:pPr>
      <w:r w:rsidRPr="00A577E3">
        <w:t>+Хрусталик и цилиарная мышца</w:t>
      </w:r>
    </w:p>
    <w:p w:rsidR="000150ED" w:rsidRPr="00A577E3" w:rsidRDefault="000150ED" w:rsidP="00E24F57">
      <w:pPr>
        <w:pStyle w:val="a"/>
      </w:pPr>
      <w:r w:rsidRPr="00A577E3">
        <w:t>Роговица и хрусталик</w:t>
      </w:r>
    </w:p>
    <w:p w:rsidR="000150ED" w:rsidRPr="00A577E3" w:rsidRDefault="000150ED" w:rsidP="00E24F57">
      <w:pPr>
        <w:pStyle w:val="a"/>
      </w:pPr>
      <w:r w:rsidRPr="00A577E3">
        <w:t>Склера и роговиц</w:t>
      </w:r>
      <w:r>
        <w:t>а</w:t>
      </w:r>
    </w:p>
    <w:p w:rsidR="000150ED" w:rsidRDefault="000150ED" w:rsidP="00E24F57">
      <w:pPr>
        <w:pStyle w:val="a"/>
      </w:pPr>
      <w:r w:rsidRPr="00A577E3">
        <w:t>Цилиарная мышца и роговица</w:t>
      </w:r>
    </w:p>
    <w:p w:rsidR="000150ED" w:rsidRPr="00A577E3" w:rsidRDefault="000150ED" w:rsidP="00E24F57">
      <w:pPr>
        <w:pStyle w:val="a"/>
      </w:pPr>
      <w:r>
        <w:t>Роговица</w:t>
      </w:r>
    </w:p>
    <w:p w:rsidR="000150ED" w:rsidRPr="00A577E3" w:rsidRDefault="000150ED" w:rsidP="00E24F57">
      <w:pPr>
        <w:pStyle w:val="a"/>
      </w:pPr>
      <w:r w:rsidRPr="00A577E3">
        <w:t># Помутнение хрусталика называется:</w:t>
      </w:r>
    </w:p>
    <w:p w:rsidR="000150ED" w:rsidRPr="00A577E3" w:rsidRDefault="000150ED" w:rsidP="00E24F57">
      <w:pPr>
        <w:pStyle w:val="a"/>
      </w:pPr>
      <w:r w:rsidRPr="00A577E3">
        <w:t>+Катаракта</w:t>
      </w:r>
    </w:p>
    <w:p w:rsidR="000150ED" w:rsidRPr="00A577E3" w:rsidRDefault="000150ED" w:rsidP="00E24F57">
      <w:pPr>
        <w:pStyle w:val="a"/>
      </w:pPr>
      <w:r w:rsidRPr="00A577E3">
        <w:t>Корэктопия</w:t>
      </w:r>
    </w:p>
    <w:p w:rsidR="000150ED" w:rsidRPr="00A577E3" w:rsidRDefault="000150ED" w:rsidP="00E24F57">
      <w:pPr>
        <w:pStyle w:val="a"/>
      </w:pPr>
      <w:r w:rsidRPr="00A577E3">
        <w:t>Кератофакия</w:t>
      </w:r>
    </w:p>
    <w:p w:rsidR="000150ED" w:rsidRDefault="000150ED" w:rsidP="00E24F57">
      <w:pPr>
        <w:pStyle w:val="a"/>
      </w:pPr>
      <w:r w:rsidRPr="00A577E3">
        <w:t>Факодонез</w:t>
      </w:r>
    </w:p>
    <w:p w:rsidR="000150ED" w:rsidRPr="00A577E3" w:rsidRDefault="000150ED" w:rsidP="00E24F57">
      <w:pPr>
        <w:pStyle w:val="a"/>
      </w:pPr>
      <w:r>
        <w:t>Глаукома</w:t>
      </w:r>
    </w:p>
    <w:p w:rsidR="000150ED" w:rsidRPr="00A577E3" w:rsidRDefault="000150ED" w:rsidP="00E24F5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577E3">
        <w:rPr>
          <w:rFonts w:ascii="Times New Roman" w:hAnsi="Times New Roman"/>
          <w:sz w:val="24"/>
          <w:szCs w:val="24"/>
        </w:rPr>
        <w:t># Врожденные катаракты, как правило:</w:t>
      </w:r>
    </w:p>
    <w:p w:rsidR="000150ED" w:rsidRPr="00A577E3" w:rsidRDefault="000150ED" w:rsidP="00E24F5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577E3">
        <w:rPr>
          <w:rFonts w:ascii="Times New Roman" w:hAnsi="Times New Roman"/>
          <w:sz w:val="24"/>
          <w:szCs w:val="24"/>
        </w:rPr>
        <w:t>+Не прогрессируют</w:t>
      </w:r>
    </w:p>
    <w:p w:rsidR="000150ED" w:rsidRPr="00A577E3" w:rsidRDefault="000150ED" w:rsidP="00E24F5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577E3">
        <w:rPr>
          <w:rFonts w:ascii="Times New Roman" w:hAnsi="Times New Roman"/>
          <w:sz w:val="24"/>
          <w:szCs w:val="24"/>
        </w:rPr>
        <w:t>Прогрессируют до полного помутнения хрусталика</w:t>
      </w:r>
    </w:p>
    <w:p w:rsidR="000150ED" w:rsidRPr="00A577E3" w:rsidRDefault="000150ED" w:rsidP="00E24F5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577E3">
        <w:rPr>
          <w:rFonts w:ascii="Times New Roman" w:hAnsi="Times New Roman"/>
          <w:sz w:val="24"/>
          <w:szCs w:val="24"/>
        </w:rPr>
        <w:t>Прогрессируют только до помутнения ядра хрусталика</w:t>
      </w:r>
    </w:p>
    <w:p w:rsidR="000150ED" w:rsidRDefault="000150ED" w:rsidP="00E24F5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577E3">
        <w:rPr>
          <w:rFonts w:ascii="Times New Roman" w:hAnsi="Times New Roman"/>
          <w:sz w:val="24"/>
          <w:szCs w:val="24"/>
        </w:rPr>
        <w:t>Прогрессируют только в детском возрасте</w:t>
      </w:r>
    </w:p>
    <w:p w:rsidR="000150ED" w:rsidRPr="00A577E3" w:rsidRDefault="000150ED" w:rsidP="00E24F5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Прогрессируют по мере роста глаза</w:t>
      </w:r>
    </w:p>
    <w:p w:rsidR="000150ED" w:rsidRPr="00A577E3" w:rsidRDefault="000150ED" w:rsidP="00E24F5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577E3">
        <w:rPr>
          <w:rFonts w:ascii="Times New Roman" w:hAnsi="Times New Roman"/>
          <w:sz w:val="24"/>
          <w:szCs w:val="24"/>
        </w:rPr>
        <w:t># Приобретенные катаракты:</w:t>
      </w:r>
    </w:p>
    <w:p w:rsidR="000150ED" w:rsidRPr="00A577E3" w:rsidRDefault="000150ED" w:rsidP="00E24F5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577E3">
        <w:rPr>
          <w:rFonts w:ascii="Times New Roman" w:hAnsi="Times New Roman"/>
          <w:sz w:val="24"/>
          <w:szCs w:val="24"/>
        </w:rPr>
        <w:t>+Прогрессируют до полного помутнения хрусталика</w:t>
      </w:r>
    </w:p>
    <w:p w:rsidR="000150ED" w:rsidRPr="00A577E3" w:rsidRDefault="000150ED" w:rsidP="00E24F5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577E3">
        <w:rPr>
          <w:rFonts w:ascii="Times New Roman" w:hAnsi="Times New Roman"/>
          <w:sz w:val="24"/>
          <w:szCs w:val="24"/>
        </w:rPr>
        <w:t>Не прогрессируют</w:t>
      </w:r>
    </w:p>
    <w:p w:rsidR="000150ED" w:rsidRPr="00A577E3" w:rsidRDefault="000150ED" w:rsidP="00E24F5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577E3">
        <w:rPr>
          <w:rFonts w:ascii="Times New Roman" w:hAnsi="Times New Roman"/>
          <w:sz w:val="24"/>
          <w:szCs w:val="24"/>
        </w:rPr>
        <w:t>Прогрессируют по мере действия этиологического фактора</w:t>
      </w:r>
    </w:p>
    <w:p w:rsidR="000150ED" w:rsidRDefault="000150ED" w:rsidP="00E24F5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577E3">
        <w:rPr>
          <w:rFonts w:ascii="Times New Roman" w:hAnsi="Times New Roman"/>
          <w:sz w:val="24"/>
          <w:szCs w:val="24"/>
        </w:rPr>
        <w:t>Прогрессирует или нет в зависимости от этиологического фактора</w:t>
      </w:r>
    </w:p>
    <w:p w:rsidR="000150ED" w:rsidRPr="00A577E3" w:rsidRDefault="000150ED" w:rsidP="00E24F5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Прогрессируют по мере роста глаза</w:t>
      </w:r>
    </w:p>
    <w:p w:rsidR="000150ED" w:rsidRPr="00A577E3" w:rsidRDefault="000150ED" w:rsidP="00E24F57">
      <w:pPr>
        <w:pStyle w:val="a"/>
      </w:pPr>
      <w:r>
        <w:t> *</w:t>
      </w:r>
      <w:r w:rsidRPr="00A577E3">
        <w:t>По локализации помутнения в хрусталике катаракты различают:</w:t>
      </w:r>
    </w:p>
    <w:p w:rsidR="000150ED" w:rsidRPr="00A577E3" w:rsidRDefault="000150ED" w:rsidP="00E24F57">
      <w:pPr>
        <w:pStyle w:val="a"/>
      </w:pPr>
      <w:r w:rsidRPr="00A577E3">
        <w:t>+полярные</w:t>
      </w:r>
    </w:p>
    <w:p w:rsidR="000150ED" w:rsidRDefault="000150ED" w:rsidP="00E24F57">
      <w:pPr>
        <w:pStyle w:val="a"/>
      </w:pPr>
      <w:r w:rsidRPr="00A577E3">
        <w:t>+ядерные</w:t>
      </w:r>
    </w:p>
    <w:p w:rsidR="000150ED" w:rsidRPr="00A577E3" w:rsidRDefault="000150ED" w:rsidP="00E24F57">
      <w:pPr>
        <w:pStyle w:val="a"/>
      </w:pPr>
      <w:r>
        <w:t>+корковые</w:t>
      </w:r>
    </w:p>
    <w:p w:rsidR="000150ED" w:rsidRPr="00A577E3" w:rsidRDefault="000150ED" w:rsidP="00E24F57">
      <w:pPr>
        <w:pStyle w:val="a"/>
      </w:pPr>
      <w:r w:rsidRPr="00A577E3">
        <w:t>межслойные</w:t>
      </w:r>
    </w:p>
    <w:p w:rsidR="000150ED" w:rsidRPr="00A577E3" w:rsidRDefault="000150ED" w:rsidP="00E24F57">
      <w:pPr>
        <w:pStyle w:val="a"/>
      </w:pPr>
      <w:r w:rsidRPr="00A577E3">
        <w:t>интракортикальные</w:t>
      </w:r>
    </w:p>
    <w:p w:rsidR="000150ED" w:rsidRPr="00A577E3" w:rsidRDefault="000150ED" w:rsidP="00E24F57">
      <w:pPr>
        <w:pStyle w:val="a"/>
      </w:pPr>
      <w:r>
        <w:t>*</w:t>
      </w:r>
      <w:r w:rsidRPr="00A577E3">
        <w:t xml:space="preserve"> Согласно классификации не бывает катаракты:</w:t>
      </w:r>
    </w:p>
    <w:p w:rsidR="000150ED" w:rsidRPr="00A577E3" w:rsidRDefault="000150ED" w:rsidP="00E24F57">
      <w:pPr>
        <w:pStyle w:val="a"/>
      </w:pPr>
      <w:r w:rsidRPr="00A577E3">
        <w:t>+Рефракционной</w:t>
      </w:r>
    </w:p>
    <w:p w:rsidR="000150ED" w:rsidRPr="00A577E3" w:rsidRDefault="000150ED" w:rsidP="00E24F57">
      <w:pPr>
        <w:pStyle w:val="a"/>
      </w:pPr>
      <w:r w:rsidRPr="00A577E3">
        <w:t>+Воспалительной</w:t>
      </w:r>
    </w:p>
    <w:p w:rsidR="000150ED" w:rsidRPr="00A577E3" w:rsidRDefault="000150ED" w:rsidP="00E24F57">
      <w:pPr>
        <w:pStyle w:val="a"/>
      </w:pPr>
      <w:r w:rsidRPr="00A577E3">
        <w:t>Травматической</w:t>
      </w:r>
    </w:p>
    <w:p w:rsidR="000150ED" w:rsidRDefault="000150ED" w:rsidP="00E24F57">
      <w:pPr>
        <w:pStyle w:val="a"/>
      </w:pPr>
      <w:r w:rsidRPr="00A577E3">
        <w:t>Врожденной</w:t>
      </w:r>
    </w:p>
    <w:p w:rsidR="000150ED" w:rsidRPr="00A577E3" w:rsidRDefault="000150ED" w:rsidP="00E24F57">
      <w:pPr>
        <w:pStyle w:val="a"/>
      </w:pPr>
      <w:r>
        <w:t>Старческой</w:t>
      </w:r>
    </w:p>
    <w:p w:rsidR="000150ED" w:rsidRPr="00A577E3" w:rsidRDefault="000150ED" w:rsidP="00E24F57">
      <w:pPr>
        <w:pStyle w:val="a"/>
      </w:pPr>
      <w:r w:rsidRPr="00A577E3">
        <w:t># Повреждение передней капсулы хрусталика ведет к:</w:t>
      </w:r>
    </w:p>
    <w:p w:rsidR="000150ED" w:rsidRPr="00A577E3" w:rsidRDefault="000150ED" w:rsidP="00E24F57">
      <w:pPr>
        <w:pStyle w:val="a"/>
      </w:pPr>
      <w:r w:rsidRPr="00A577E3">
        <w:t>+Ра</w:t>
      </w:r>
      <w:r>
        <w:t>звитию травматической катаракты</w:t>
      </w:r>
    </w:p>
    <w:p w:rsidR="000150ED" w:rsidRPr="00A577E3" w:rsidRDefault="000150ED" w:rsidP="00E24F57">
      <w:pPr>
        <w:pStyle w:val="a"/>
      </w:pPr>
      <w:r>
        <w:t>Подвывиху хрусталика</w:t>
      </w:r>
    </w:p>
    <w:p w:rsidR="000150ED" w:rsidRDefault="000150ED" w:rsidP="00E24F57">
      <w:pPr>
        <w:pStyle w:val="a"/>
      </w:pPr>
      <w:r>
        <w:t>Вывиху хрусталика</w:t>
      </w:r>
    </w:p>
    <w:p w:rsidR="000150ED" w:rsidRPr="00A577E3" w:rsidRDefault="000150ED" w:rsidP="00E24F57">
      <w:pPr>
        <w:pStyle w:val="a"/>
      </w:pPr>
      <w:r>
        <w:t>Выпадению стекловидного тела</w:t>
      </w:r>
    </w:p>
    <w:p w:rsidR="000150ED" w:rsidRPr="00A577E3" w:rsidRDefault="000150ED" w:rsidP="00E24F57">
      <w:pPr>
        <w:pStyle w:val="a"/>
      </w:pPr>
      <w:r>
        <w:t>Развитию вторичной катаракты</w:t>
      </w:r>
    </w:p>
    <w:p w:rsidR="000150ED" w:rsidRPr="00A577E3" w:rsidRDefault="000150ED" w:rsidP="00E24F57">
      <w:pPr>
        <w:pStyle w:val="a"/>
      </w:pPr>
      <w:r w:rsidRPr="00A577E3">
        <w:t># Помутнение задней капсулы хрусталика после факоэмульсификации катаракты называется:</w:t>
      </w:r>
    </w:p>
    <w:p w:rsidR="000150ED" w:rsidRPr="00A577E3" w:rsidRDefault="000150ED" w:rsidP="00E24F57">
      <w:pPr>
        <w:pStyle w:val="a"/>
      </w:pPr>
      <w:r w:rsidRPr="00A577E3">
        <w:t>+Вторичной катарактой</w:t>
      </w:r>
    </w:p>
    <w:p w:rsidR="000150ED" w:rsidRPr="00A577E3" w:rsidRDefault="000150ED" w:rsidP="00E24F57">
      <w:pPr>
        <w:pStyle w:val="a"/>
      </w:pPr>
      <w:r w:rsidRPr="00A577E3">
        <w:t>Ложной катарактой</w:t>
      </w:r>
    </w:p>
    <w:p w:rsidR="000150ED" w:rsidRPr="00A577E3" w:rsidRDefault="000150ED" w:rsidP="00E24F57">
      <w:pPr>
        <w:pStyle w:val="a"/>
      </w:pPr>
      <w:r w:rsidRPr="00A577E3">
        <w:t>Осложненной катарактой</w:t>
      </w:r>
    </w:p>
    <w:p w:rsidR="000150ED" w:rsidRDefault="000150ED" w:rsidP="00E24F57">
      <w:pPr>
        <w:pStyle w:val="a"/>
      </w:pPr>
      <w:r w:rsidRPr="00A577E3">
        <w:t>Первичной катарактой</w:t>
      </w:r>
    </w:p>
    <w:p w:rsidR="000150ED" w:rsidRPr="00A577E3" w:rsidRDefault="000150ED" w:rsidP="00E24F57">
      <w:pPr>
        <w:pStyle w:val="a"/>
      </w:pPr>
      <w:r>
        <w:t>Заднекапсулярной катарактой</w:t>
      </w:r>
    </w:p>
    <w:p w:rsidR="000150ED" w:rsidRPr="00A577E3" w:rsidRDefault="000150ED" w:rsidP="00E24F57">
      <w:pPr>
        <w:pStyle w:val="a"/>
      </w:pPr>
      <w:r w:rsidRPr="00A577E3">
        <w:t># Отсутствие хрусталика называется:</w:t>
      </w:r>
    </w:p>
    <w:p w:rsidR="000150ED" w:rsidRPr="00A577E3" w:rsidRDefault="000150ED" w:rsidP="00E24F57">
      <w:pPr>
        <w:pStyle w:val="a"/>
      </w:pPr>
      <w:r w:rsidRPr="00A577E3">
        <w:t>+Афакия</w:t>
      </w:r>
    </w:p>
    <w:p w:rsidR="000150ED" w:rsidRPr="00A577E3" w:rsidRDefault="000150ED" w:rsidP="00E24F57">
      <w:pPr>
        <w:pStyle w:val="a"/>
      </w:pPr>
      <w:r w:rsidRPr="00A577E3">
        <w:t>Анизометропия</w:t>
      </w:r>
    </w:p>
    <w:p w:rsidR="000150ED" w:rsidRPr="00A577E3" w:rsidRDefault="000150ED" w:rsidP="00E24F57">
      <w:pPr>
        <w:pStyle w:val="a"/>
      </w:pPr>
      <w:r w:rsidRPr="00A577E3">
        <w:t>Анизокория</w:t>
      </w:r>
    </w:p>
    <w:p w:rsidR="000150ED" w:rsidRDefault="000150ED" w:rsidP="00E24F57">
      <w:pPr>
        <w:pStyle w:val="a"/>
      </w:pPr>
      <w:r w:rsidRPr="00A577E3">
        <w:t>Артифакия</w:t>
      </w:r>
    </w:p>
    <w:p w:rsidR="000150ED" w:rsidRPr="00A577E3" w:rsidRDefault="000150ED" w:rsidP="00E24F57">
      <w:pPr>
        <w:pStyle w:val="a"/>
      </w:pPr>
      <w:r>
        <w:t>Астигматизм</w:t>
      </w:r>
    </w:p>
    <w:p w:rsidR="000150ED" w:rsidRPr="00A577E3" w:rsidRDefault="000150ED" w:rsidP="00E24F57">
      <w:pPr>
        <w:pStyle w:val="a"/>
      </w:pPr>
      <w:r w:rsidRPr="00A577E3">
        <w:t># При исследовании в проходящем свете при зрелой катаракте рефлекс с глазного дна:</w:t>
      </w:r>
    </w:p>
    <w:p w:rsidR="000150ED" w:rsidRPr="00A577E3" w:rsidRDefault="000150ED" w:rsidP="00E24F57">
      <w:pPr>
        <w:pStyle w:val="a"/>
      </w:pPr>
      <w:r>
        <w:t>+Отсутствует</w:t>
      </w:r>
    </w:p>
    <w:p w:rsidR="000150ED" w:rsidRPr="00A577E3" w:rsidRDefault="000150ED" w:rsidP="00E24F57">
      <w:pPr>
        <w:pStyle w:val="a"/>
      </w:pPr>
      <w:r w:rsidRPr="00A577E3">
        <w:t xml:space="preserve">Остается равномерно </w:t>
      </w:r>
      <w:r>
        <w:t>р</w:t>
      </w:r>
      <w:r w:rsidRPr="00A577E3">
        <w:t>озовым</w:t>
      </w:r>
    </w:p>
    <w:p w:rsidR="000150ED" w:rsidRPr="00A577E3" w:rsidRDefault="000150ED" w:rsidP="00E24F57">
      <w:pPr>
        <w:pStyle w:val="a"/>
      </w:pPr>
      <w:r w:rsidRPr="00A577E3">
        <w:t>Приобретает желтоватый оттенок</w:t>
      </w:r>
    </w:p>
    <w:p w:rsidR="000150ED" w:rsidRDefault="000150ED" w:rsidP="00E24F57">
      <w:pPr>
        <w:pStyle w:val="a"/>
      </w:pPr>
      <w:r w:rsidRPr="00A577E3">
        <w:t>Различается только в оптической зоне</w:t>
      </w:r>
    </w:p>
    <w:p w:rsidR="000150ED" w:rsidRPr="00A577E3" w:rsidRDefault="000150ED" w:rsidP="00E24F57">
      <w:pPr>
        <w:pStyle w:val="a"/>
      </w:pPr>
      <w:r>
        <w:t>Все ответы верны</w:t>
      </w:r>
    </w:p>
    <w:p w:rsidR="000150ED" w:rsidRPr="00A577E3" w:rsidRDefault="000150ED" w:rsidP="00E24F57">
      <w:pPr>
        <w:pStyle w:val="a"/>
      </w:pPr>
      <w:r w:rsidRPr="00A577E3">
        <w:t># Устранение катаракты возможно с помощью:</w:t>
      </w:r>
    </w:p>
    <w:p w:rsidR="000150ED" w:rsidRPr="00A577E3" w:rsidRDefault="000150ED" w:rsidP="00E24F57">
      <w:pPr>
        <w:pStyle w:val="a"/>
      </w:pPr>
      <w:r w:rsidRPr="00A577E3">
        <w:t>+Операции</w:t>
      </w:r>
    </w:p>
    <w:p w:rsidR="000150ED" w:rsidRPr="00A577E3" w:rsidRDefault="000150ED" w:rsidP="00E24F57">
      <w:pPr>
        <w:pStyle w:val="a"/>
      </w:pPr>
      <w:r w:rsidRPr="00A577E3">
        <w:t>Электрофореза протеолитических ферментов</w:t>
      </w:r>
    </w:p>
    <w:p w:rsidR="000150ED" w:rsidRPr="00A577E3" w:rsidRDefault="000150ED" w:rsidP="00E24F57">
      <w:pPr>
        <w:pStyle w:val="a"/>
      </w:pPr>
      <w:r w:rsidRPr="00A577E3">
        <w:t>Инстилляций витаминных капель</w:t>
      </w:r>
    </w:p>
    <w:p w:rsidR="000150ED" w:rsidRDefault="000150ED" w:rsidP="00E24F57">
      <w:pPr>
        <w:pStyle w:val="a"/>
      </w:pPr>
      <w:r>
        <w:t>Инстилляций кортикостероидов</w:t>
      </w:r>
    </w:p>
    <w:p w:rsidR="000150ED" w:rsidRDefault="000150ED" w:rsidP="00E24F57">
      <w:pPr>
        <w:pStyle w:val="a"/>
      </w:pPr>
      <w:r w:rsidRPr="00A577E3">
        <w:t>Осмотерапии</w:t>
      </w:r>
    </w:p>
    <w:p w:rsidR="000150ED" w:rsidRPr="00A577E3" w:rsidRDefault="000150ED" w:rsidP="00E24F57">
      <w:pPr>
        <w:pStyle w:val="a"/>
      </w:pPr>
      <w:r w:rsidRPr="00A577E3">
        <w:t># Основным методом лечения катаракты является</w:t>
      </w:r>
    </w:p>
    <w:p w:rsidR="000150ED" w:rsidRPr="00A577E3" w:rsidRDefault="000150ED" w:rsidP="00E24F57">
      <w:pPr>
        <w:pStyle w:val="a"/>
      </w:pPr>
      <w:r w:rsidRPr="00A577E3">
        <w:t>+Хирургическое лечение</w:t>
      </w:r>
    </w:p>
    <w:p w:rsidR="000150ED" w:rsidRPr="00A577E3" w:rsidRDefault="000150ED" w:rsidP="00E24F57">
      <w:pPr>
        <w:pStyle w:val="a"/>
      </w:pPr>
      <w:r w:rsidRPr="00A577E3">
        <w:t>Лазерная терапия</w:t>
      </w:r>
    </w:p>
    <w:p w:rsidR="000150ED" w:rsidRPr="00A577E3" w:rsidRDefault="000150ED" w:rsidP="00E24F57">
      <w:pPr>
        <w:pStyle w:val="a"/>
      </w:pPr>
      <w:r w:rsidRPr="00A577E3">
        <w:t>Медикаментозное лечение биогенными стимуляторами</w:t>
      </w:r>
    </w:p>
    <w:p w:rsidR="000150ED" w:rsidRDefault="000150ED" w:rsidP="00E24F57">
      <w:pPr>
        <w:pStyle w:val="a"/>
      </w:pPr>
      <w:r w:rsidRPr="00A577E3">
        <w:t>Физиотерапевтическое лечение</w:t>
      </w:r>
    </w:p>
    <w:p w:rsidR="000150ED" w:rsidRDefault="000150ED" w:rsidP="00E24F57">
      <w:pPr>
        <w:pStyle w:val="a"/>
      </w:pPr>
      <w:r w:rsidRPr="00A577E3">
        <w:t>Осмотерапии</w:t>
      </w:r>
    </w:p>
    <w:p w:rsidR="000150ED" w:rsidRPr="00A577E3" w:rsidRDefault="000150ED" w:rsidP="00E24F57">
      <w:pPr>
        <w:pStyle w:val="a"/>
      </w:pPr>
      <w:r>
        <w:t>*</w:t>
      </w:r>
      <w:r w:rsidRPr="00A577E3">
        <w:t>Операция устранения мутного хрусталика называется:</w:t>
      </w:r>
    </w:p>
    <w:p w:rsidR="000150ED" w:rsidRPr="00A577E3" w:rsidRDefault="000150ED" w:rsidP="00E24F57">
      <w:pPr>
        <w:pStyle w:val="a"/>
      </w:pPr>
      <w:r w:rsidRPr="00A577E3">
        <w:t>+Экстракция катаракты</w:t>
      </w:r>
    </w:p>
    <w:p w:rsidR="000150ED" w:rsidRPr="00A577E3" w:rsidRDefault="000150ED" w:rsidP="00E24F57">
      <w:pPr>
        <w:pStyle w:val="a"/>
      </w:pPr>
      <w:r w:rsidRPr="00A577E3">
        <w:t>+Факоэмульсификация катаракты</w:t>
      </w:r>
    </w:p>
    <w:p w:rsidR="000150ED" w:rsidRPr="00A577E3" w:rsidRDefault="000150ED" w:rsidP="00E24F57">
      <w:pPr>
        <w:pStyle w:val="a"/>
      </w:pPr>
      <w:r w:rsidRPr="00A577E3">
        <w:t>Эвакуация катаракты</w:t>
      </w:r>
    </w:p>
    <w:p w:rsidR="000150ED" w:rsidRDefault="000150ED" w:rsidP="00E24F57">
      <w:pPr>
        <w:pStyle w:val="a"/>
      </w:pPr>
      <w:r w:rsidRPr="00A577E3">
        <w:t>Элевация катаракты</w:t>
      </w:r>
    </w:p>
    <w:p w:rsidR="000150ED" w:rsidRPr="00A577E3" w:rsidRDefault="000150ED" w:rsidP="00E24F57">
      <w:pPr>
        <w:pStyle w:val="a"/>
      </w:pPr>
      <w:r>
        <w:t>Элиминация катаракты</w:t>
      </w:r>
    </w:p>
    <w:p w:rsidR="000150ED" w:rsidRPr="00A577E3" w:rsidRDefault="000150ED" w:rsidP="00E24F57">
      <w:pPr>
        <w:pStyle w:val="a"/>
      </w:pPr>
      <w:r w:rsidRPr="00A577E3">
        <w:t># К современным методам удаления катаракты относят</w:t>
      </w:r>
    </w:p>
    <w:p w:rsidR="000150ED" w:rsidRPr="00A577E3" w:rsidRDefault="000150ED" w:rsidP="00E24F57">
      <w:pPr>
        <w:pStyle w:val="a"/>
      </w:pPr>
      <w:r w:rsidRPr="00A577E3">
        <w:t>+Факоэмульсификацию</w:t>
      </w:r>
    </w:p>
    <w:p w:rsidR="000150ED" w:rsidRPr="00A577E3" w:rsidRDefault="000150ED" w:rsidP="00E24F57">
      <w:pPr>
        <w:pStyle w:val="a"/>
      </w:pPr>
      <w:r w:rsidRPr="00A577E3">
        <w:t>Криоэкстракцию</w:t>
      </w:r>
    </w:p>
    <w:p w:rsidR="000150ED" w:rsidRPr="00A577E3" w:rsidRDefault="000150ED" w:rsidP="00E24F57">
      <w:pPr>
        <w:pStyle w:val="a"/>
      </w:pPr>
      <w:r w:rsidRPr="00A577E3">
        <w:t>Реклинацию</w:t>
      </w:r>
    </w:p>
    <w:p w:rsidR="000150ED" w:rsidRDefault="000150ED" w:rsidP="00E24F57">
      <w:pPr>
        <w:pStyle w:val="a"/>
      </w:pPr>
      <w:r w:rsidRPr="00A577E3">
        <w:t>Рассасывающую терапию</w:t>
      </w:r>
    </w:p>
    <w:p w:rsidR="000150ED" w:rsidRPr="00A577E3" w:rsidRDefault="000150ED" w:rsidP="00E24F57">
      <w:pPr>
        <w:pStyle w:val="a"/>
      </w:pPr>
      <w:r w:rsidRPr="00A577E3">
        <w:t>Медикаментозное лечение биогенными стимуляторами</w:t>
      </w:r>
    </w:p>
    <w:p w:rsidR="000150ED" w:rsidRPr="00A577E3" w:rsidRDefault="000150ED" w:rsidP="00E24F57">
      <w:pPr>
        <w:pStyle w:val="a"/>
      </w:pPr>
      <w:r w:rsidRPr="00A577E3">
        <w:t># К наиболее характерным симптомам старческой катаракты относят</w:t>
      </w:r>
    </w:p>
    <w:p w:rsidR="000150ED" w:rsidRPr="00A577E3" w:rsidRDefault="000150ED" w:rsidP="00E24F57">
      <w:pPr>
        <w:pStyle w:val="a"/>
      </w:pPr>
      <w:r w:rsidRPr="00A577E3">
        <w:t>+Прогрессирующее снижение зрения</w:t>
      </w:r>
    </w:p>
    <w:p w:rsidR="000150ED" w:rsidRPr="00A577E3" w:rsidRDefault="000150ED" w:rsidP="00E24F57">
      <w:pPr>
        <w:pStyle w:val="a"/>
      </w:pPr>
      <w:r w:rsidRPr="00A577E3">
        <w:t>Ви</w:t>
      </w:r>
      <w:r>
        <w:t>д</w:t>
      </w:r>
      <w:r w:rsidRPr="00A577E3">
        <w:t>ение больших темных плавающих пятен перед глазами</w:t>
      </w:r>
    </w:p>
    <w:p w:rsidR="000150ED" w:rsidRPr="00A577E3" w:rsidRDefault="000150ED" w:rsidP="00E24F57">
      <w:pPr>
        <w:pStyle w:val="a"/>
      </w:pPr>
      <w:r w:rsidRPr="00A577E3">
        <w:t>Цветные ореолы</w:t>
      </w:r>
    </w:p>
    <w:p w:rsidR="000150ED" w:rsidRDefault="000150ED" w:rsidP="00E24F57">
      <w:pPr>
        <w:pStyle w:val="a"/>
      </w:pPr>
      <w:r w:rsidRPr="00A577E3">
        <w:t>Выпадение полей зрения – скотомы</w:t>
      </w:r>
    </w:p>
    <w:p w:rsidR="000150ED" w:rsidRPr="00A577E3" w:rsidRDefault="000150ED" w:rsidP="00E24F57">
      <w:pPr>
        <w:pStyle w:val="a"/>
      </w:pPr>
      <w:r>
        <w:t>Сужение полей зрения</w:t>
      </w:r>
    </w:p>
    <w:p w:rsidR="000150ED" w:rsidRPr="00A577E3" w:rsidRDefault="000150ED" w:rsidP="00E24F57">
      <w:pPr>
        <w:pStyle w:val="a"/>
      </w:pPr>
      <w:r w:rsidRPr="00A577E3">
        <w:t># К диагностическим критериям синдрома Марфана относят:</w:t>
      </w:r>
    </w:p>
    <w:p w:rsidR="000150ED" w:rsidRPr="00A577E3" w:rsidRDefault="000150ED" w:rsidP="00E24F57">
      <w:pPr>
        <w:pStyle w:val="a"/>
      </w:pPr>
      <w:r w:rsidRPr="00A577E3">
        <w:t>+Подвывих хрусталика, гиперподвижность суставов, высокий рост, воронкообразное вдавление грудины, зубные аномалии</w:t>
      </w:r>
    </w:p>
    <w:p w:rsidR="000150ED" w:rsidRPr="00A577E3" w:rsidRDefault="000150ED" w:rsidP="00E24F57">
      <w:pPr>
        <w:pStyle w:val="a"/>
      </w:pPr>
      <w:r w:rsidRPr="00A577E3">
        <w:t>Умственная отсталость, макроорхизм, длинное лицо, высокий лоб, массивный подбородок, оттопыренные уши</w:t>
      </w:r>
    </w:p>
    <w:p w:rsidR="000150ED" w:rsidRPr="00A577E3" w:rsidRDefault="000150ED" w:rsidP="00E24F57">
      <w:pPr>
        <w:pStyle w:val="a"/>
      </w:pPr>
      <w:r w:rsidRPr="00A577E3">
        <w:t>Отставание в психомоторном развитии, микроцефалия, гипопигментация</w:t>
      </w:r>
    </w:p>
    <w:p w:rsidR="000150ED" w:rsidRPr="00A577E3" w:rsidRDefault="000150ED" w:rsidP="00E24F57">
      <w:pPr>
        <w:pStyle w:val="a"/>
      </w:pPr>
      <w:r w:rsidRPr="00A577E3">
        <w:t>Снижение осмотической стойкости эритроцитов</w:t>
      </w:r>
    </w:p>
    <w:p w:rsidR="000150ED" w:rsidRPr="00A577E3" w:rsidRDefault="000150ED" w:rsidP="00E24F57">
      <w:pPr>
        <w:pStyle w:val="a"/>
      </w:pPr>
      <w:r>
        <w:t>Врожденная катаракта, карликовость</w:t>
      </w:r>
    </w:p>
    <w:p w:rsidR="000150ED" w:rsidRDefault="000150ED" w:rsidP="00E24F57">
      <w:pPr>
        <w:contextualSpacing/>
        <w:rPr>
          <w:rFonts w:ascii="Times New Roman" w:hAnsi="Times New Roman"/>
          <w:color w:val="000000"/>
        </w:rPr>
      </w:pPr>
    </w:p>
    <w:p w:rsidR="000150ED" w:rsidRDefault="000150ED" w:rsidP="00E24F57">
      <w:pPr>
        <w:contextualSpacing/>
        <w:rPr>
          <w:rFonts w:ascii="Times New Roman" w:hAnsi="Times New Roman"/>
          <w:color w:val="000000"/>
        </w:rPr>
      </w:pPr>
    </w:p>
    <w:p w:rsidR="000150ED" w:rsidRDefault="000150ED" w:rsidP="00E24F57">
      <w:pPr>
        <w:contextualSpacing/>
        <w:rPr>
          <w:rFonts w:ascii="Times New Roman" w:hAnsi="Times New Roman"/>
          <w:color w:val="000000"/>
        </w:rPr>
      </w:pPr>
    </w:p>
    <w:p w:rsidR="000150ED" w:rsidRPr="009B0BBC" w:rsidRDefault="000150ED" w:rsidP="00E24F57">
      <w:pPr>
        <w:contextualSpacing/>
        <w:rPr>
          <w:rFonts w:ascii="Times New Roman" w:hAnsi="Times New Roman"/>
          <w:color w:val="000000"/>
        </w:rPr>
      </w:pPr>
      <w:r w:rsidRPr="009B0BBC">
        <w:rPr>
          <w:rFonts w:ascii="Times New Roman" w:hAnsi="Times New Roman"/>
          <w:color w:val="000000"/>
          <w:lang w:val="en-US"/>
        </w:rPr>
        <w:t>U</w:t>
      </w:r>
      <w:r>
        <w:rPr>
          <w:rFonts w:ascii="Times New Roman" w:hAnsi="Times New Roman"/>
          <w:color w:val="000000"/>
        </w:rPr>
        <w:t>2</w:t>
      </w:r>
      <w:r w:rsidRPr="009B0BBC">
        <w:rPr>
          <w:rFonts w:ascii="Times New Roman" w:hAnsi="Times New Roman"/>
          <w:color w:val="000000"/>
        </w:rPr>
        <w:t xml:space="preserve"> Повреждения органа зрения</w:t>
      </w:r>
    </w:p>
    <w:p w:rsidR="000150ED" w:rsidRPr="009B0BB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# Сочетанное повреждение глаза характеризуется: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>+повреждением органа зрения и травмой других органов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проникающим ранением глазного яблока с внутриглазным инородным телом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>контузией глазного яблока, осложненной гемофтальмом и сублюксацией хрусталика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>контузией глазного яблока в сочетании с проникающим ранением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>всем перечисленным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#Комбинированное повреждение глаза характеризуется: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>+одновременным воздействием на глаз нескольких повреждающих факторов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>контузией глаза в сочетании с сублюксацией хрусталика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>проникающим ранением глазного яблока и век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>повреждением глазного яблока и других органов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>ожогом конъюнктивы и роговицы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#Хирургическая обработка раны называется первичной, если проводится: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24F57">
        <w:rPr>
          <w:rFonts w:ascii="Times New Roman" w:hAnsi="Times New Roman"/>
          <w:color w:val="000000"/>
        </w:rPr>
        <w:t>+</w:t>
      </w:r>
      <w:r w:rsidRPr="00EF504C">
        <w:rPr>
          <w:rFonts w:ascii="Times New Roman" w:hAnsi="Times New Roman"/>
          <w:color w:val="000000"/>
        </w:rPr>
        <w:t>в первые 24 часа после травмы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>через 24-48 часов после травмы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>через 5 суток после травмы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>после стихания острых воспалительных явлений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>в начале активного рубцевания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#Хирургическая обработка раны называется первичной отсроченной, если проводится: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>+через 24 часа после травмы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>в первые 24 часа после травмы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>через 3 суток после травмы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>после стихания острых воспалительных явлений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>в начале активного рубцевания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#При ПХО раны края века в первую очередь должно быть соблюдено: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>+восстановление маргинального края века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>достижение полной герметизации раны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>восстановление иннервации и кровоснабжения травмированного участка века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>установление дренажа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>восстановление слезного канальца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#При ПХО раны края века в первую очередь должно быть соблюдено: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>+восстановление маргинального края века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>достижение полной герметизации раны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>восстановление иннервации и кровоснабжения травмированного участка века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>установление дренажа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>восстановление слезного канальца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#Факодонез определяется при: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+сублюксации хрусталика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>дистрофических изменениях в радужной оболочке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глаукоме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отслойке цилиарного тела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нарушении циркуляции водянистой влаги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#Берлиновское помутнение характеризуется: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+ограниченным помутнением сетчатки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эпителиально-эндотелиальной дистрофией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локальным помутнением хрусталика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развитием плавающих и фиксированных помутнений в стекловидном теле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всем перечисленным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#При корнеосклеральном ранении с выпадением радужки необходимыми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условиями операции являются: </w:t>
      </w:r>
    </w:p>
    <w:p w:rsidR="000150ED" w:rsidRPr="00FF71A1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+иридотомия перед вправлением радужки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экстракция катаракты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введение антибиотиков в стекловидное тело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криокоагуляция в зоне травмы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все перечисленное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#Перелом медиальной стенки глазницы обычно характеризуется: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FF71A1">
        <w:rPr>
          <w:rFonts w:ascii="Times New Roman" w:hAnsi="Times New Roman"/>
          <w:color w:val="000000"/>
        </w:rPr>
        <w:t>+</w:t>
      </w:r>
      <w:r w:rsidRPr="00EF504C">
        <w:rPr>
          <w:rFonts w:ascii="Times New Roman" w:hAnsi="Times New Roman"/>
          <w:color w:val="000000"/>
        </w:rPr>
        <w:t xml:space="preserve">смещением слезного мешка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экзофтальмом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отсутствием кожной чувствительности в надбровной зоне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смещением слезной железы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всем перечисленным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#Диагноз сквозного ранения глазного яблока бесспорно устанавливается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при: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+наличии входного и выходного отверстия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наличии внутриорбитального инородного тела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гемофтальме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наличии двух отверстий в глазном яблоке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травматической катаракте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#Профилактикой выпадения стекловидного тела в ходе экстракции катаракты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является: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+верно все перечисленное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наложение кольца Флиринга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наложение предварительных швов на рану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создание медикаментозной гипотонии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анестезия и акинезия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#С помощью А -метода ультразвуковой диагностики невозможно определить: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+внутриглазное инородное тело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внутриорбитальное инородное тело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толщину хрусталика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внутриглазное новообразование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пузырек воздуха в стекловидном теле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#Протез Комберга-Балтина служит для: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+рентгенолокализации инородного тела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исключения внутриглазных инородных тел на рентгеновских снимках </w:t>
      </w:r>
    </w:p>
    <w:p w:rsidR="000150ED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подшивания к конъюнктиве </w:t>
      </w:r>
      <w:r>
        <w:rPr>
          <w:rFonts w:ascii="Times New Roman" w:hAnsi="Times New Roman"/>
          <w:color w:val="000000"/>
        </w:rPr>
        <w:t xml:space="preserve">для </w:t>
      </w:r>
      <w:r w:rsidRPr="00EF504C">
        <w:rPr>
          <w:rFonts w:ascii="Times New Roman" w:hAnsi="Times New Roman"/>
          <w:color w:val="000000"/>
        </w:rPr>
        <w:t xml:space="preserve">профилактики выпадения стекловидного тела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проведения магнитных проб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все перечисленное верно </w:t>
      </w:r>
    </w:p>
    <w:p w:rsidR="000150ED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#Клиническая картина металлоза глаза может быть вызвана: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+внедрившимся в глазное яблоко инородным телом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пищевым отравлением солями тяжелых металлов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особенностями работы на вредном производстве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последствиями гемолиза при гемофтальме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>все перечисленное верно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#Фигура «подсолнечника» в хрусталике характерна для: </w:t>
      </w:r>
    </w:p>
    <w:p w:rsidR="000150ED" w:rsidRPr="00FF71A1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FF71A1">
        <w:rPr>
          <w:rFonts w:ascii="Times New Roman" w:hAnsi="Times New Roman"/>
          <w:color w:val="000000"/>
        </w:rPr>
        <w:t>+</w:t>
      </w:r>
      <w:r w:rsidRPr="00EF504C">
        <w:rPr>
          <w:rFonts w:ascii="Times New Roman" w:hAnsi="Times New Roman"/>
          <w:color w:val="000000"/>
        </w:rPr>
        <w:t xml:space="preserve">халькоза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хориоретинита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сидероза глазного яблока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длительных дистрофических заболеваний роговицы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диабетической катаракты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#Обзорные снимки глазницы при проникающем ранении глазного яблока проводятся: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FF71A1">
        <w:rPr>
          <w:rFonts w:ascii="Times New Roman" w:hAnsi="Times New Roman"/>
          <w:color w:val="000000"/>
        </w:rPr>
        <w:t>+</w:t>
      </w:r>
      <w:r w:rsidRPr="00EF504C">
        <w:rPr>
          <w:rFonts w:ascii="Times New Roman" w:hAnsi="Times New Roman"/>
          <w:color w:val="000000"/>
        </w:rPr>
        <w:t xml:space="preserve">во всех случаях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только при наличии в анамнезе данных о внедрении инородного тела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только в случаях, где имеются симптомы перелома стенок орбиты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при локализации осколка за глазом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только в случаях, когда невозможно использовать протез Комберга-Балтина </w:t>
      </w:r>
    </w:p>
    <w:p w:rsidR="000150ED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#Абсолютно достоверным методом определения металлоза на ранних стадиях является: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>+электрофизиологическое исследование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гониоскопия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эндотелиальная микроскопия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ультразвуковая эхоофтальмография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офтальмоскопия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#Кардинальным клиническим признаком эндофтальмита, отличающим его от травматического иридоциклита, является: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FF71A1">
        <w:rPr>
          <w:rFonts w:ascii="Times New Roman" w:hAnsi="Times New Roman"/>
          <w:color w:val="000000"/>
        </w:rPr>
        <w:t>+</w:t>
      </w:r>
      <w:r w:rsidRPr="00EF504C">
        <w:rPr>
          <w:rFonts w:ascii="Times New Roman" w:hAnsi="Times New Roman"/>
          <w:color w:val="000000"/>
        </w:rPr>
        <w:t xml:space="preserve">полная потеря зрения раненого глаза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сильные боли в глазу и в половине головы на стороне ранения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умеренный отек век и хемоз конъюнктивы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отсутствие рефлекса с глазного дна либо желтоватый рефлекс в области зрачка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все перечисленное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#СВЧ-поле может приводить к: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FF71A1">
        <w:rPr>
          <w:rFonts w:ascii="Times New Roman" w:hAnsi="Times New Roman"/>
          <w:color w:val="000000"/>
        </w:rPr>
        <w:t>+</w:t>
      </w:r>
      <w:r w:rsidRPr="00EF504C">
        <w:rPr>
          <w:rFonts w:ascii="Times New Roman" w:hAnsi="Times New Roman"/>
          <w:color w:val="000000"/>
        </w:rPr>
        <w:t xml:space="preserve">развитию катаракты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хемозу конъюнктивы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асептическому увеиту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образованию хориоретинальных очагов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сморщиванию стекловидного тела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#При правильном подшивании имплантата после энуклеации: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+движение культи в полном объеме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культя неподвижна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движение культи ограничено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в каждом случае отмечаются индивидуальные особенности ее движения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культя не выражена </w:t>
      </w:r>
    </w:p>
    <w:p w:rsidR="000150ED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</w:p>
    <w:p w:rsidR="000150ED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#Первая помощь в поликлинике при проникающем ранении глазного яблока с выпадением оболочек заключается в: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>+наложении асептической повязки и транспортировк</w:t>
      </w:r>
      <w:r>
        <w:rPr>
          <w:rFonts w:ascii="Times New Roman" w:hAnsi="Times New Roman"/>
          <w:color w:val="000000"/>
        </w:rPr>
        <w:t>и в офтальмологическое отделение.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вправлении выпавших оболочек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в обильном промывании раны и инъекции антибиотиков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иссечении выпавших оболочек и герметизации раны 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необходимы все перечисленные мероприятия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#При энуклеации подшивание имплантата проводится к: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+к четырем прямым мышцам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верхней и нижней косой мышцам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верхней и нижней прямым мышцам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внутренней и наружной прямым мышцам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ко всем шести глазодвигательным мышцам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#Рана роговицы подлежит ушиванию: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+атравматической нитью 10.00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атравматической нитью 6.00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шелковой нитью 8.00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кетгутовой нитью 8.00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можно использовать весь перечисленный шовный материал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#Рана склеры может быть ушита: </w:t>
      </w:r>
    </w:p>
    <w:p w:rsidR="000150ED" w:rsidRPr="00FF71A1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+любой из перечисленных нитей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шелковой нитью 8.00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супрамидной нитью 10.00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супрамидной нитью 8.00 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супрамидной нитью 6.00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#При проникающих ранениях роговицы с разрушением хрусталика необходимо: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+при хирургической обработке удалить хрусталик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провести миоз, антибактериальную терапию и не удалять хрусталик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можно ограничиться только вымыванием хрусталиковых масс передней камеры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>хрусталик удалить после стихания воспалительных процессов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проводить рассасывание хрусталика ферментами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#Подшивание имплантата в ходе энуклеации противопоказано: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FF71A1">
        <w:rPr>
          <w:rFonts w:ascii="Times New Roman" w:hAnsi="Times New Roman"/>
          <w:color w:val="000000"/>
        </w:rPr>
        <w:t>+</w:t>
      </w:r>
      <w:r w:rsidRPr="00EF504C">
        <w:rPr>
          <w:rFonts w:ascii="Times New Roman" w:hAnsi="Times New Roman"/>
          <w:color w:val="000000"/>
        </w:rPr>
        <w:t xml:space="preserve">больным с опухолью глаза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детям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больным после проникающего ранения глаза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больным с абсолютной болящей глаукомой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больным с тяжелыми соматическими заболеваниями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#Иридопластическая операция проводится с целью восстановления: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+зрительных функций и косметики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трофики поврежденного участка радужки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иннервации в зоне повреждения 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функций стекловидного тела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всего перечисленного </w:t>
      </w:r>
    </w:p>
    <w:p w:rsidR="000150ED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#Тактика офтальмохирурга при локализации инородного тела в передней камере: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 +инородное тело подлежит удалению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наблюдение с использованием антибактериальной терапии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удалению, если это ферромагнитный осколок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>удалению, если это металлическое инородное тело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>стеклянный осколок не требует срочного удаления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#Окалину, окружающую инородное тело роговицы, лучше всего: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FF71A1">
        <w:rPr>
          <w:rFonts w:ascii="Times New Roman" w:hAnsi="Times New Roman"/>
          <w:color w:val="000000"/>
        </w:rPr>
        <w:t>+</w:t>
      </w:r>
      <w:r w:rsidRPr="00EF504C">
        <w:rPr>
          <w:rFonts w:ascii="Times New Roman" w:hAnsi="Times New Roman"/>
          <w:color w:val="000000"/>
        </w:rPr>
        <w:t xml:space="preserve">удалить острым инструментом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оставить на 2 суток и проводить наблюдение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удалить лазерным методом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лечить консервативно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наложить мягкую контактную линзу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#Абсолютным показанием к энуклеации является: </w:t>
      </w:r>
    </w:p>
    <w:p w:rsidR="000150ED" w:rsidRPr="00FF71A1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>+риск развития симпатической офтальмии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повторный острый приступ глаукомы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рецидивирующий гемофтальм на глазу с диабетической ангиоретинопатией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сквозное осколочное ранение глазного яблока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все перечисленное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#При проникающем ранении глазного яблока антибиотики назначаются: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в случаях клинически определяемого инфекционного поражения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+только при внедрении внутриглазных осколков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во всех случаях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при поражении хрусталика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при признаках заднего увеита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#Первичная энуклеация в ходе первичной хирургической обработки проводится: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+при разрушении глазного яблока невозможности восстановления целостности поврежденного глаза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для предупреждения симпатического воспаления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при сквозном ранении глазного яблока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во всех перечисленных случаях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первичная энуклеация проводиться не должна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#Смещение хрусталика в переднюю камеру требует: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+хирургического лечения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гипотензивной терапии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динамического наблюдения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лазерной иридэктомии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всего перечисленного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#Отравление метиловым спиртом приводит к: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+атрофии зрительного нерва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развитию дистрофии роговой оболочки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развитию катаракты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помутнению стекловидного тела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рецидивирующему увеиту </w:t>
      </w:r>
    </w:p>
    <w:p w:rsidR="000150ED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</w:p>
    <w:p w:rsidR="000150ED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#При воздействии ультрафиолетового излучения страдает в первую очередь: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FF71A1">
        <w:rPr>
          <w:rFonts w:ascii="Times New Roman" w:hAnsi="Times New Roman"/>
          <w:color w:val="000000"/>
        </w:rPr>
        <w:t>+</w:t>
      </w:r>
      <w:r w:rsidRPr="00EF504C">
        <w:rPr>
          <w:rFonts w:ascii="Times New Roman" w:hAnsi="Times New Roman"/>
          <w:color w:val="000000"/>
        </w:rPr>
        <w:t xml:space="preserve">конъюнктива и роговица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радужка 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хрусталик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стекловидное тело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сетчатка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#Первая помощь при химических ожогах глаз включает: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FF71A1">
        <w:rPr>
          <w:rFonts w:ascii="Times New Roman" w:hAnsi="Times New Roman"/>
          <w:color w:val="000000"/>
        </w:rPr>
        <w:t>+</w:t>
      </w:r>
      <w:r w:rsidRPr="00EF504C">
        <w:rPr>
          <w:rFonts w:ascii="Times New Roman" w:hAnsi="Times New Roman"/>
          <w:color w:val="000000"/>
        </w:rPr>
        <w:t xml:space="preserve">обильное промывание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применение местно антибиотиков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поверхностную анестезию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назначение местно стероидов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физиотерапевтическое лечение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#Витрэктомия называется задней закрытой, если:  </w:t>
      </w:r>
    </w:p>
    <w:p w:rsidR="000150ED" w:rsidRPr="00FF71A1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+операция осуществляется через разрез в плоской части цилиарного тела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иссечение выпавшего стекловидного тела производится после ушивания раны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проводится сначала удаление стекловидного тела, а затем хрусталика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проводится сначала удаление хрусталика, а затем стекловидного тела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во всех перечисленных случаях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#При первичной хирургической обработке корнеосклерального ранения первоначально швы накладывают на: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+область лимба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рану склеры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рану роговицы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склеру и роговицу ушивают одномоментно кисетным швом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все перечисленное верно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#Механизм контузионной травмы глаза связан с: </w:t>
      </w:r>
    </w:p>
    <w:p w:rsidR="000150ED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>+повреждением тканей на месте непосредственного воздействия тупого предмета, включением нервно-рефлекторных механизмов, опосредованной травмой глазных структур в зоне контрудара.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повышением уровня креатинина в крови </w:t>
      </w:r>
    </w:p>
    <w:p w:rsidR="000150ED" w:rsidRPr="00FF71A1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увеличением С-реактивного белка в крови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повышением уровня холестерина в крови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повышением уровня сахара в крови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#При контузии глазного яблока возможны: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+все перечисленное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>субконъюнктивальный разрыв склеры, люксация хрусталика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внутриглазная гипотония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внутриглазная гипертензия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Берлиновское помутнение сетчатки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#Наибольшую вероятность развития воспалительных и гидродинамических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осложнений представляет проникающее ранение: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+корнеосклеральной локализации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роговичной локализации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склеральной локализации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конъюнктивальной локализации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с ранением века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#При выпадении радужной оболочки в рану вследствие проникающего ранения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глазного яблока следует: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>+в каждом случае решать индивидуально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иссечь нежизнеспособные участки радужки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вправить радужку и провести реконструкцию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оросить раствором антибиотика, вправить радужку и провести реконструкцию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иссечь все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#При роговичном ранении в ходе первичной хирургической обработки для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восстановления передней камеры используется: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>+все перечисленное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физиологический раствор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>стерильный воздух, сбалансированный солевой раствор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хеалон, или другой вискоэластик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физиологический раствор с кортикостероидами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#Энуклеация при первичной хирургической обработке может быть проведена при: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>+невозможности восстановления целостности глазного яблока</w:t>
      </w:r>
      <w:r>
        <w:rPr>
          <w:rFonts w:ascii="Times New Roman" w:hAnsi="Times New Roman"/>
          <w:color w:val="000000"/>
        </w:rPr>
        <w:t xml:space="preserve">, его </w:t>
      </w:r>
      <w:r w:rsidRPr="00EF504C">
        <w:rPr>
          <w:rFonts w:ascii="Times New Roman" w:hAnsi="Times New Roman"/>
          <w:color w:val="000000"/>
        </w:rPr>
        <w:t>разрушении</w:t>
      </w:r>
      <w:r>
        <w:rPr>
          <w:rFonts w:ascii="Times New Roman" w:hAnsi="Times New Roman"/>
          <w:color w:val="000000"/>
        </w:rPr>
        <w:t>.</w:t>
      </w:r>
      <w:r w:rsidRPr="00EF504C">
        <w:rPr>
          <w:rFonts w:ascii="Times New Roman" w:hAnsi="Times New Roman"/>
          <w:color w:val="000000"/>
        </w:rPr>
        <w:t xml:space="preserve"> эндофтальмите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гнойном иридоциклите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сквозных ранениях глазного яблока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всех перечисленных случаях </w:t>
      </w:r>
    </w:p>
    <w:p w:rsidR="000150ED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ни одного из перечисленного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#Абсолютными признаками нахождения инородного тела в глазу являются: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>+клинически определяемые признаки металлоза, голубовато-золотистые отложения в роговице</w:t>
      </w:r>
      <w:r>
        <w:rPr>
          <w:rFonts w:ascii="Times New Roman" w:hAnsi="Times New Roman"/>
          <w:color w:val="000000"/>
        </w:rPr>
        <w:t>.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травматический гемофтальм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травматическая катаракта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травматическая отслойка сетчатки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>травматическая эрозия роговицы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#Инородное тело, расположенное в слоях роговицы, подлежит удалению в следующих случаях: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>+все перечисленное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при расположении в поверхностных слоях и средних слоях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если это стеклянный осколок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если это деревянный осколок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если это металлический осколок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#Методика рентгенографии по Фогту проводится: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>+для обнаружения неметаллических инородных тел и локализации слабоконтрастных инородных тел</w:t>
      </w:r>
      <w:r>
        <w:rPr>
          <w:rFonts w:ascii="Times New Roman" w:hAnsi="Times New Roman"/>
          <w:color w:val="000000"/>
        </w:rPr>
        <w:t>.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для определения локализации осколков в заднем полюсе глаза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для определения подвижности осколка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для определения длительности нахождения в глазу инородного тела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для определения длительности нахождения в глазу инородного тела </w:t>
      </w:r>
    </w:p>
    <w:p w:rsidR="000150ED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</w:p>
    <w:p w:rsidR="000150ED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</w:p>
    <w:p w:rsidR="000150ED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</w:p>
    <w:p w:rsidR="000150ED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</w:p>
    <w:p w:rsidR="000150ED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#Сидероз глазного яблока характеризуется: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>+все перечисленное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коричневой пигментацией вокруг осколка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опалесценцией влаги передней камеры и изменением цвета радужки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отложением пигмента в области Шлеммова канала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коричневыми отложениями в хрусталике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#Симптомами травматического иридоциклита являются: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>+светобоязнь и слезотечение, перикорнеальная инъекция, болезненность при пальпации.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отек макулярной зоны сетчатки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 xml:space="preserve">помутнение стекловидного тела 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>помутнение хрусталика</w:t>
      </w:r>
    </w:p>
    <w:p w:rsidR="000150ED" w:rsidRPr="00EF504C" w:rsidRDefault="000150ED" w:rsidP="00E24F57">
      <w:pPr>
        <w:contextualSpacing/>
        <w:jc w:val="both"/>
        <w:rPr>
          <w:rFonts w:ascii="Times New Roman" w:hAnsi="Times New Roman"/>
          <w:color w:val="000000"/>
        </w:rPr>
      </w:pPr>
      <w:r w:rsidRPr="00EF504C">
        <w:rPr>
          <w:rFonts w:ascii="Times New Roman" w:hAnsi="Times New Roman"/>
          <w:color w:val="000000"/>
        </w:rPr>
        <w:t>инфильтрация роговицы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  <w:bookmarkStart w:id="0" w:name="_GoBack"/>
      <w:bookmarkEnd w:id="0"/>
      <w:r>
        <w:rPr>
          <w:lang w:val="en-US"/>
        </w:rPr>
        <w:t>U</w:t>
      </w:r>
      <w:r w:rsidRPr="00030C3D">
        <w:t xml:space="preserve">2 </w:t>
      </w:r>
      <w:r>
        <w:t>Физиологическая оптика. Рефракция глаза.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</w:p>
    <w:p w:rsidR="000150ED" w:rsidRPr="00EA49BA" w:rsidRDefault="000150ED" w:rsidP="0037755B">
      <w:pPr>
        <w:pStyle w:val="PlainText"/>
        <w:rPr>
          <w:rFonts w:ascii="Times New Roman" w:hAnsi="Times New Roman"/>
          <w:caps/>
          <w:sz w:val="24"/>
          <w:szCs w:val="24"/>
        </w:rPr>
      </w:pPr>
      <w:r w:rsidRPr="00EA49BA">
        <w:rPr>
          <w:rFonts w:ascii="Times New Roman" w:hAnsi="Times New Roman"/>
          <w:caps/>
          <w:sz w:val="24"/>
          <w:szCs w:val="24"/>
        </w:rPr>
        <w:t xml:space="preserve">#Сила физической рефракции глаза человека в норме составляет: </w:t>
      </w:r>
    </w:p>
    <w:p w:rsidR="000150ED" w:rsidRPr="00EA49BA" w:rsidRDefault="000150ED" w:rsidP="0037755B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+от 52 до 71 диоптрий</w:t>
      </w:r>
    </w:p>
    <w:p w:rsidR="000150ED" w:rsidRPr="00EA49BA" w:rsidRDefault="000150ED" w:rsidP="0037755B">
      <w:pPr>
        <w:pStyle w:val="PlainText"/>
        <w:rPr>
          <w:rFonts w:ascii="Times New Roman" w:hAnsi="Times New Roman"/>
          <w:sz w:val="24"/>
          <w:szCs w:val="24"/>
        </w:rPr>
      </w:pPr>
      <w:r w:rsidRPr="00EA49BA">
        <w:rPr>
          <w:rFonts w:ascii="Times New Roman" w:hAnsi="Times New Roman"/>
          <w:sz w:val="24"/>
          <w:szCs w:val="24"/>
        </w:rPr>
        <w:t xml:space="preserve">от 21 до 51 диоптрий </w:t>
      </w:r>
    </w:p>
    <w:p w:rsidR="000150ED" w:rsidRPr="00EA49BA" w:rsidRDefault="000150ED" w:rsidP="0037755B">
      <w:pPr>
        <w:pStyle w:val="PlainText"/>
        <w:rPr>
          <w:rFonts w:ascii="Times New Roman" w:hAnsi="Times New Roman"/>
          <w:sz w:val="24"/>
          <w:szCs w:val="24"/>
        </w:rPr>
      </w:pPr>
      <w:r w:rsidRPr="00EA49BA">
        <w:rPr>
          <w:rFonts w:ascii="Times New Roman" w:hAnsi="Times New Roman"/>
          <w:sz w:val="24"/>
          <w:szCs w:val="24"/>
        </w:rPr>
        <w:t>от 10 до 20 диоптрий</w:t>
      </w:r>
    </w:p>
    <w:p w:rsidR="000150ED" w:rsidRPr="00EA49BA" w:rsidRDefault="000150ED" w:rsidP="0037755B">
      <w:pPr>
        <w:pStyle w:val="PlainText"/>
        <w:rPr>
          <w:rFonts w:ascii="Times New Roman" w:hAnsi="Times New Roman"/>
          <w:sz w:val="24"/>
          <w:szCs w:val="24"/>
        </w:rPr>
      </w:pPr>
      <w:r w:rsidRPr="00EA49BA">
        <w:rPr>
          <w:rFonts w:ascii="Times New Roman" w:hAnsi="Times New Roman"/>
          <w:sz w:val="24"/>
          <w:szCs w:val="24"/>
        </w:rPr>
        <w:t xml:space="preserve">от 72 до 91 диоптрий </w:t>
      </w:r>
    </w:p>
    <w:p w:rsidR="000150ED" w:rsidRPr="00EA49BA" w:rsidRDefault="000150ED" w:rsidP="0037755B">
      <w:pPr>
        <w:pStyle w:val="PlainText"/>
        <w:rPr>
          <w:rFonts w:ascii="Times New Roman" w:hAnsi="Times New Roman"/>
          <w:sz w:val="24"/>
          <w:szCs w:val="24"/>
        </w:rPr>
      </w:pPr>
      <w:r w:rsidRPr="00EA49BA">
        <w:rPr>
          <w:rFonts w:ascii="Times New Roman" w:hAnsi="Times New Roman"/>
          <w:sz w:val="24"/>
          <w:szCs w:val="24"/>
        </w:rPr>
        <w:t xml:space="preserve">от 91 до 100 диоптрий 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>
        <w:t>#</w:t>
      </w:r>
      <w:r w:rsidRPr="00CE0C13">
        <w:t>В ПОКОЕ АККОМОДАЦИИ МИОП ХОРОШО ВИДИТ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+вблизи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вдаль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  <w:r>
        <w:t>в темноте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вдаль и вблизи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ни вдаль, ни вблизи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>
        <w:t>#</w:t>
      </w:r>
      <w:r w:rsidRPr="00CE0C13">
        <w:t>В ПОКОЕ АККОМОДАЦИИ ГИПЕРМЕТРОП ХОРОШО ВИДИТ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+ни вдаль, ни вблизи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вдаль и вблизи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вдаль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вблизи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  <w:r>
        <w:t>в темноте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>
        <w:t>#</w:t>
      </w:r>
      <w:r w:rsidRPr="00CE0C13">
        <w:t>ПРИ ЭММЕТРОПИИ ИЗОБРАЖЕНИЕ ПРЕДМЕТОВ ПРИ ПОКОЕ АККОМОДАЦИИ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 РАСПОЛАГАЕТСЯ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+на сетчатке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за сетчаткой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перед сетчаткой</w:t>
      </w:r>
    </w:p>
    <w:p w:rsidR="000150ED" w:rsidRPr="0083719E" w:rsidRDefault="000150ED" w:rsidP="0037755B">
      <w:pPr>
        <w:widowControl w:val="0"/>
        <w:shd w:val="clear" w:color="auto" w:fill="FFFFFF"/>
        <w:rPr>
          <w:color w:val="000000"/>
        </w:rPr>
      </w:pPr>
      <w:r w:rsidRPr="0083719E">
        <w:rPr>
          <w:color w:val="000000"/>
        </w:rPr>
        <w:t xml:space="preserve">все перечисленное </w:t>
      </w:r>
    </w:p>
    <w:p w:rsidR="000150ED" w:rsidRDefault="000150ED" w:rsidP="0037755B">
      <w:pPr>
        <w:widowControl w:val="0"/>
        <w:shd w:val="clear" w:color="auto" w:fill="FFFFFF"/>
      </w:pPr>
      <w:r w:rsidRPr="0083719E">
        <w:rPr>
          <w:color w:val="000000"/>
        </w:rPr>
        <w:t>ни одно из перечисленных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>
        <w:t>#</w:t>
      </w:r>
      <w:r w:rsidRPr="00CE0C13">
        <w:t>МИОПИЧЕСКАЯ БОЛЕЗНЬ ЭТО МИОПИЯ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 xml:space="preserve">+любой степени с дистрофическими изменениями внутренних оболочек глаза 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слабой степени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средней степени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высокой степени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прогрессирующая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>
        <w:t>#</w:t>
      </w:r>
      <w:r w:rsidRPr="00CE0C13">
        <w:t>МИОПИЯ ХАРАКТЕРИЗУЕТСЯ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+избыточной силой преломления или увеличением переднезадней оси глаза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недостаточной силой преломления или уменьшением переднезадней оси</w:t>
      </w:r>
      <w:r>
        <w:t xml:space="preserve"> </w:t>
      </w:r>
      <w:r w:rsidRPr="00CE0C13">
        <w:t> глаза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соразмерностью между преломляющей силой и длиной переднезадней оси</w:t>
      </w:r>
      <w:r>
        <w:t xml:space="preserve"> </w:t>
      </w:r>
      <w:r w:rsidRPr="00CE0C13">
        <w:t> глаза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сочетанием различных видов рефракции</w:t>
      </w:r>
    </w:p>
    <w:p w:rsidR="000150ED" w:rsidRPr="0083719E" w:rsidRDefault="000150ED" w:rsidP="0037755B">
      <w:pPr>
        <w:widowControl w:val="0"/>
        <w:shd w:val="clear" w:color="auto" w:fill="FFFFFF"/>
        <w:rPr>
          <w:color w:val="000000"/>
        </w:rPr>
      </w:pPr>
      <w:r w:rsidRPr="0083719E">
        <w:rPr>
          <w:color w:val="000000"/>
        </w:rPr>
        <w:t xml:space="preserve">все перечисленное 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>
        <w:t>#</w:t>
      </w:r>
      <w:r w:rsidRPr="00CE0C13">
        <w:t>ЭММЕТРОПИЯ ХАРАКТЕРИЗУЕТСЯ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+соразмерностью между преломляющей силой и длиной переднезадней оси</w:t>
      </w:r>
      <w:r>
        <w:t xml:space="preserve"> </w:t>
      </w:r>
      <w:r w:rsidRPr="00CE0C13">
        <w:t xml:space="preserve"> глаза 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избыточной силой преломления или увеличением переднезадней оси глаза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недостаточной силой преломления или уменьшением переднезадней оси</w:t>
      </w:r>
      <w:r>
        <w:t xml:space="preserve"> </w:t>
      </w:r>
      <w:r w:rsidRPr="00CE0C13">
        <w:t> глаза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сочетанием различных видов рефракции</w:t>
      </w:r>
    </w:p>
    <w:p w:rsidR="000150ED" w:rsidRDefault="000150ED" w:rsidP="0037755B">
      <w:pPr>
        <w:widowControl w:val="0"/>
        <w:shd w:val="clear" w:color="auto" w:fill="FFFFFF"/>
      </w:pPr>
      <w:r w:rsidRPr="0083719E">
        <w:rPr>
          <w:color w:val="000000"/>
        </w:rPr>
        <w:t>ни одно из перечисленных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>
        <w:t>#</w:t>
      </w:r>
      <w:r w:rsidRPr="00CE0C13">
        <w:t>ГИПЕРМЕТРОПИЯ ХАРАКТЕРИЗУЕТСЯ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+недостаточной силой преломления или уменьшением переднезадней оси</w:t>
      </w:r>
      <w:r>
        <w:t xml:space="preserve"> </w:t>
      </w:r>
      <w:r w:rsidRPr="00CE0C13">
        <w:t xml:space="preserve">глаза 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избыточной силой преломления или увеличением переднезадней оси глаза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соразмерностью между преломляющей силой и длиной переднезадней оси</w:t>
      </w:r>
      <w:r>
        <w:t xml:space="preserve"> </w:t>
      </w:r>
      <w:r w:rsidRPr="00CE0C13">
        <w:t> глаза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сочетанием различных видов рефракции</w:t>
      </w:r>
    </w:p>
    <w:p w:rsidR="000150ED" w:rsidRDefault="000150ED" w:rsidP="0037755B">
      <w:pPr>
        <w:widowControl w:val="0"/>
        <w:shd w:val="clear" w:color="auto" w:fill="FFFFFF"/>
      </w:pPr>
      <w:r w:rsidRPr="0083719E">
        <w:rPr>
          <w:color w:val="000000"/>
        </w:rPr>
        <w:t>ни одно из перечисленных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>
        <w:t>#</w:t>
      </w:r>
      <w:r w:rsidRPr="00CE0C13">
        <w:t>ПЕРЕЧИСЛИТЕ ЭЛЕМЕНТЫ, СОСТАВЛЯЮЩИЕ ОПТИЧЕСКУЮ СИСТЕМУ ГЛАЗА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+все перечисленное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роговая оболочка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влага передней камеры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хрусталик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стекловидное тело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>
        <w:t>#</w:t>
      </w:r>
      <w:r w:rsidRPr="00CE0C13">
        <w:t>ПРИ УМЕНЬШЕНИИ ФОКУСНОГО РАССТОЯНИЯ ЛИНЗЫ Е</w:t>
      </w:r>
      <w:r>
        <w:t>Ё</w:t>
      </w:r>
      <w:r w:rsidRPr="00CE0C13">
        <w:t xml:space="preserve"> ОПТИЧЕСКАЯ СИЛА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+увеличивается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не изменяется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уменьшается</w:t>
      </w:r>
    </w:p>
    <w:p w:rsidR="000150ED" w:rsidRPr="0083719E" w:rsidRDefault="000150ED" w:rsidP="0037755B">
      <w:pPr>
        <w:widowControl w:val="0"/>
        <w:shd w:val="clear" w:color="auto" w:fill="FFFFFF"/>
        <w:rPr>
          <w:color w:val="000000"/>
        </w:rPr>
      </w:pPr>
      <w:r w:rsidRPr="0083719E">
        <w:rPr>
          <w:color w:val="000000"/>
        </w:rPr>
        <w:t xml:space="preserve">все перечисленное </w:t>
      </w:r>
    </w:p>
    <w:p w:rsidR="000150ED" w:rsidRDefault="000150ED" w:rsidP="0037755B">
      <w:pPr>
        <w:widowControl w:val="0"/>
        <w:shd w:val="clear" w:color="auto" w:fill="FFFFFF"/>
      </w:pPr>
      <w:r w:rsidRPr="0083719E">
        <w:rPr>
          <w:color w:val="000000"/>
        </w:rPr>
        <w:t>ни одно из перечисленных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>
        <w:t>#</w:t>
      </w:r>
      <w:r w:rsidRPr="00CE0C13">
        <w:t>ПРИ УВЕЛИЧЕНИИ ФОКУСНОГО РАССТОЯНИЯ ЛИНЗЫ Е</w:t>
      </w:r>
      <w:r>
        <w:t>Ё</w:t>
      </w:r>
      <w:r w:rsidRPr="00CE0C13">
        <w:t xml:space="preserve"> ОПТИЧЕСКАЯ СИЛА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+уменьшается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не изменяется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увеличивается</w:t>
      </w:r>
    </w:p>
    <w:p w:rsidR="000150ED" w:rsidRPr="0083719E" w:rsidRDefault="000150ED" w:rsidP="0037755B">
      <w:pPr>
        <w:widowControl w:val="0"/>
        <w:shd w:val="clear" w:color="auto" w:fill="FFFFFF"/>
        <w:rPr>
          <w:color w:val="000000"/>
        </w:rPr>
      </w:pPr>
      <w:r w:rsidRPr="0083719E">
        <w:rPr>
          <w:color w:val="000000"/>
        </w:rPr>
        <w:t xml:space="preserve">все перечисленное </w:t>
      </w:r>
    </w:p>
    <w:p w:rsidR="000150ED" w:rsidRDefault="000150ED" w:rsidP="0037755B">
      <w:pPr>
        <w:widowControl w:val="0"/>
        <w:shd w:val="clear" w:color="auto" w:fill="FFFFFF"/>
      </w:pPr>
      <w:r w:rsidRPr="0083719E">
        <w:rPr>
          <w:color w:val="000000"/>
        </w:rPr>
        <w:t>ни одно из перечисленных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>
        <w:t>#</w:t>
      </w:r>
      <w:r w:rsidRPr="00CE0C13">
        <w:t>ДИОПТРИЯ ЭТО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+единица измерения оптической силы.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единица измерения остроты зрения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единица измерения</w:t>
      </w:r>
      <w:r>
        <w:t xml:space="preserve"> полей зрения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единица измерения</w:t>
      </w:r>
      <w:r>
        <w:t xml:space="preserve"> внутриглазного давления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единица измерения</w:t>
      </w:r>
      <w:r>
        <w:t xml:space="preserve"> размера глаза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>
        <w:t>#</w:t>
      </w:r>
      <w:r w:rsidRPr="00CE0C13">
        <w:t>ДИОПТРИЯ ЭТО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+величин</w:t>
      </w:r>
      <w:r>
        <w:t>а обратно пропорциональная фокусному расстоянию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велич</w:t>
      </w:r>
      <w:r>
        <w:t>ина равная фокусному расстоянию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  <w:r>
        <w:t>величина равная размерам глаза</w:t>
      </w:r>
    </w:p>
    <w:p w:rsidR="000150ED" w:rsidRPr="0083719E" w:rsidRDefault="000150ED" w:rsidP="0037755B">
      <w:pPr>
        <w:widowControl w:val="0"/>
        <w:shd w:val="clear" w:color="auto" w:fill="FFFFFF"/>
        <w:rPr>
          <w:color w:val="000000"/>
        </w:rPr>
      </w:pPr>
      <w:r w:rsidRPr="0083719E">
        <w:rPr>
          <w:color w:val="000000"/>
        </w:rPr>
        <w:t xml:space="preserve">все перечисленное </w:t>
      </w:r>
    </w:p>
    <w:p w:rsidR="000150ED" w:rsidRDefault="000150ED" w:rsidP="0037755B">
      <w:pPr>
        <w:widowControl w:val="0"/>
        <w:shd w:val="clear" w:color="auto" w:fill="FFFFFF"/>
      </w:pPr>
      <w:r w:rsidRPr="0083719E">
        <w:rPr>
          <w:color w:val="000000"/>
        </w:rPr>
        <w:t>ни одно из перечисленных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>
        <w:t>#</w:t>
      </w:r>
      <w:r w:rsidRPr="00CE0C13">
        <w:t>ФОКУСНОЕ РАССТОЯНИЕ У ЛИНЗЫ СИЛОЙ В 1 ДИОПТРИЮ РАВНО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+1</w:t>
      </w:r>
      <w:r>
        <w:t>.0</w:t>
      </w:r>
      <w:r w:rsidRPr="00CE0C13">
        <w:t xml:space="preserve"> м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2</w:t>
      </w:r>
      <w:r>
        <w:t>,0</w:t>
      </w:r>
      <w:r w:rsidRPr="00CE0C13">
        <w:t xml:space="preserve"> м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0,5 м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  <w:r>
        <w:t>0,1 м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  <w:r>
        <w:t>10 м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>
        <w:t>#</w:t>
      </w:r>
      <w:r w:rsidRPr="00CE0C13">
        <w:t>ФИЗИЧЕСКАЯ РЕФРАКЦИЯ ГЛАЗА ИЗМЕРЯЕТСЯ В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+диоптриях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метрах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относительных единицах</w:t>
      </w:r>
    </w:p>
    <w:p w:rsidR="000150ED" w:rsidRPr="0083719E" w:rsidRDefault="000150ED" w:rsidP="0037755B">
      <w:pPr>
        <w:widowControl w:val="0"/>
        <w:shd w:val="clear" w:color="auto" w:fill="FFFFFF"/>
        <w:rPr>
          <w:color w:val="000000"/>
        </w:rPr>
      </w:pPr>
      <w:r w:rsidRPr="0083719E">
        <w:rPr>
          <w:color w:val="000000"/>
        </w:rPr>
        <w:t xml:space="preserve">все перечисленное </w:t>
      </w:r>
    </w:p>
    <w:p w:rsidR="000150ED" w:rsidRDefault="000150ED" w:rsidP="0037755B">
      <w:pPr>
        <w:widowControl w:val="0"/>
        <w:shd w:val="clear" w:color="auto" w:fill="FFFFFF"/>
      </w:pPr>
      <w:r w:rsidRPr="0083719E">
        <w:rPr>
          <w:color w:val="000000"/>
        </w:rPr>
        <w:t>ни одно из перечисленных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>
        <w:t>#</w:t>
      </w:r>
      <w:r w:rsidRPr="00CE0C13">
        <w:t xml:space="preserve">В </w:t>
      </w:r>
      <w:r>
        <w:t>СВОЕЙ ДЕЯТЕЛЬНОСТИ ОКУЛИСТ</w:t>
      </w:r>
      <w:r w:rsidRPr="00CE0C13">
        <w:t xml:space="preserve"> </w:t>
      </w:r>
      <w:r>
        <w:t xml:space="preserve">ЧАЩЕ ОПРЕДЕЛЯЕТ _____ </w:t>
      </w:r>
      <w:r w:rsidRPr="00CE0C13">
        <w:t>РЕФРАКЦИЮ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+клиническую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  <w:r>
        <w:t>ф</w:t>
      </w:r>
      <w:r w:rsidRPr="00CE0C13">
        <w:t>изическую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  <w:r>
        <w:t>биохимическую</w:t>
      </w:r>
    </w:p>
    <w:p w:rsidR="000150ED" w:rsidRPr="0083719E" w:rsidRDefault="000150ED" w:rsidP="0037755B">
      <w:pPr>
        <w:shd w:val="clear" w:color="auto" w:fill="FFFFFF"/>
        <w:rPr>
          <w:color w:val="000000"/>
        </w:rPr>
      </w:pPr>
      <w:r w:rsidRPr="0083719E">
        <w:rPr>
          <w:color w:val="000000"/>
        </w:rPr>
        <w:t xml:space="preserve">все перечисленное </w:t>
      </w:r>
    </w:p>
    <w:p w:rsidR="000150ED" w:rsidRDefault="000150ED" w:rsidP="0037755B">
      <w:pPr>
        <w:shd w:val="clear" w:color="auto" w:fill="FFFFFF"/>
      </w:pPr>
      <w:r w:rsidRPr="0083719E">
        <w:rPr>
          <w:color w:val="000000"/>
        </w:rPr>
        <w:t>ни одно из перечисленных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>
        <w:t>#</w:t>
      </w:r>
      <w:r w:rsidRPr="00CE0C13">
        <w:t>ГЛАВНЫЙ ФОКУС СОВПАДАЕТ С СЕТЧАТКОЙ ПРИ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+эмметропии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миопии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гиперметропии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аметропии</w:t>
      </w:r>
    </w:p>
    <w:p w:rsidR="000150ED" w:rsidRDefault="000150ED" w:rsidP="0037755B">
      <w:pPr>
        <w:shd w:val="clear" w:color="auto" w:fill="FFFFFF"/>
      </w:pPr>
      <w:r w:rsidRPr="0083719E">
        <w:rPr>
          <w:color w:val="000000"/>
        </w:rPr>
        <w:t>ни одно из перечисленных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>
        <w:t>#</w:t>
      </w:r>
      <w:r w:rsidRPr="00CE0C13">
        <w:t>ГЛАВНЫЙ ФОКУС НЕ СОВПАДАЕТ С СЕТЧАТКОЙ ПРИ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+аметропии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эмметропии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гиперметропии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миопии</w:t>
      </w:r>
    </w:p>
    <w:p w:rsidR="000150ED" w:rsidRDefault="000150ED" w:rsidP="0037755B">
      <w:pPr>
        <w:shd w:val="clear" w:color="auto" w:fill="FFFFFF"/>
      </w:pPr>
      <w:r w:rsidRPr="0083719E">
        <w:rPr>
          <w:color w:val="000000"/>
        </w:rPr>
        <w:t>ни одно из перечисленных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>
        <w:t>#</w:t>
      </w:r>
      <w:r w:rsidRPr="00CE0C13">
        <w:t>ГЛАВНЫЙ ФОКУС РАСПОЛОЖЕН ПЕРЕД СЕТЧАТКОЙ ПРИ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+миопии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гиперметропии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эмметропии</w:t>
      </w:r>
    </w:p>
    <w:p w:rsidR="000150ED" w:rsidRPr="0083719E" w:rsidRDefault="000150ED" w:rsidP="0037755B">
      <w:pPr>
        <w:shd w:val="clear" w:color="auto" w:fill="FFFFFF"/>
        <w:rPr>
          <w:color w:val="000000"/>
        </w:rPr>
      </w:pPr>
      <w:r w:rsidRPr="0083719E">
        <w:rPr>
          <w:color w:val="000000"/>
        </w:rPr>
        <w:t xml:space="preserve">все перечисленное </w:t>
      </w:r>
    </w:p>
    <w:p w:rsidR="000150ED" w:rsidRDefault="000150ED" w:rsidP="0037755B">
      <w:pPr>
        <w:shd w:val="clear" w:color="auto" w:fill="FFFFFF"/>
      </w:pPr>
      <w:r w:rsidRPr="0083719E">
        <w:rPr>
          <w:color w:val="000000"/>
        </w:rPr>
        <w:t>ни одно из перечисленных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>
        <w:t>#</w:t>
      </w:r>
      <w:r w:rsidRPr="00CE0C13">
        <w:t>ГЛАВНЫЙ ФОКУС НАХОДИТСЯ ЗА СЕТЧАТКОЙ ПРИ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+гиперметропии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эмметропии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миопии</w:t>
      </w:r>
    </w:p>
    <w:p w:rsidR="000150ED" w:rsidRPr="0083719E" w:rsidRDefault="000150ED" w:rsidP="0037755B">
      <w:pPr>
        <w:shd w:val="clear" w:color="auto" w:fill="FFFFFF"/>
        <w:rPr>
          <w:color w:val="000000"/>
        </w:rPr>
      </w:pPr>
      <w:r w:rsidRPr="0083719E">
        <w:rPr>
          <w:color w:val="000000"/>
        </w:rPr>
        <w:t xml:space="preserve">все перечисленное </w:t>
      </w:r>
    </w:p>
    <w:p w:rsidR="000150ED" w:rsidRDefault="000150ED" w:rsidP="0037755B">
      <w:pPr>
        <w:shd w:val="clear" w:color="auto" w:fill="FFFFFF"/>
      </w:pPr>
      <w:r w:rsidRPr="0083719E">
        <w:rPr>
          <w:color w:val="000000"/>
        </w:rPr>
        <w:t>ни одно из перечисленных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>
        <w:t>#</w:t>
      </w:r>
      <w:r w:rsidRPr="00CE0C13">
        <w:t>ДАЛЬНЕЙШАЯ ТОЧКА ЯСНОГО ЗРЕНИЯ ЭТО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+наиболее удаленная от глаза точка, видимая при покое аккомодации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наиболее отдаленная от глаза точка, видимая при напряжении</w:t>
      </w:r>
      <w:r>
        <w:t xml:space="preserve"> </w:t>
      </w:r>
      <w:r w:rsidRPr="00CE0C13">
        <w:t>аккомодации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наиболее отдаленная от глаза точка, видимая</w:t>
      </w:r>
      <w:r>
        <w:t xml:space="preserve"> в темноте</w:t>
      </w:r>
    </w:p>
    <w:p w:rsidR="000150ED" w:rsidRPr="0083719E" w:rsidRDefault="000150ED" w:rsidP="0037755B">
      <w:pPr>
        <w:shd w:val="clear" w:color="auto" w:fill="FFFFFF"/>
        <w:rPr>
          <w:color w:val="000000"/>
        </w:rPr>
      </w:pPr>
      <w:r w:rsidRPr="0083719E">
        <w:rPr>
          <w:color w:val="000000"/>
        </w:rPr>
        <w:t xml:space="preserve">все перечисленное </w:t>
      </w:r>
    </w:p>
    <w:p w:rsidR="000150ED" w:rsidRDefault="000150ED" w:rsidP="0037755B">
      <w:pPr>
        <w:shd w:val="clear" w:color="auto" w:fill="FFFFFF"/>
      </w:pPr>
      <w:r w:rsidRPr="0083719E">
        <w:rPr>
          <w:color w:val="000000"/>
        </w:rPr>
        <w:t>ни одно из перечисленных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>
        <w:t>#</w:t>
      </w:r>
      <w:r w:rsidRPr="00CE0C13">
        <w:t xml:space="preserve">ДАЛЬНЕЙШАЯ ТОЧКА ЯСНОГО ЗРЕНИЯ ХАРАКТЕРИЗУЕТ </w:t>
      </w:r>
      <w:r>
        <w:t>____</w:t>
      </w:r>
      <w:r w:rsidRPr="00CE0C13">
        <w:t xml:space="preserve"> РЕФРАКЦИЮ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 ГЛАЗА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+клиническую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  <w:r>
        <w:t>ф</w:t>
      </w:r>
      <w:r w:rsidRPr="00CE0C13">
        <w:t>изическую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  <w:r>
        <w:t>биохимическую</w:t>
      </w:r>
    </w:p>
    <w:p w:rsidR="000150ED" w:rsidRPr="0083719E" w:rsidRDefault="000150ED" w:rsidP="0037755B">
      <w:pPr>
        <w:shd w:val="clear" w:color="auto" w:fill="FFFFFF"/>
        <w:rPr>
          <w:color w:val="000000"/>
        </w:rPr>
      </w:pPr>
      <w:r w:rsidRPr="0083719E">
        <w:rPr>
          <w:color w:val="000000"/>
        </w:rPr>
        <w:t xml:space="preserve">все перечисленное </w:t>
      </w:r>
    </w:p>
    <w:p w:rsidR="000150ED" w:rsidRDefault="000150ED" w:rsidP="0037755B">
      <w:pPr>
        <w:shd w:val="clear" w:color="auto" w:fill="FFFFFF"/>
      </w:pPr>
      <w:r w:rsidRPr="0083719E">
        <w:rPr>
          <w:color w:val="000000"/>
        </w:rPr>
        <w:t>ни одно из перечисленных</w:t>
      </w:r>
    </w:p>
    <w:p w:rsidR="000150ED" w:rsidRDefault="000150ED" w:rsidP="0037755B"/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>
        <w:t>#</w:t>
      </w:r>
      <w:r w:rsidRPr="00CE0C13">
        <w:t>АСТИГМАТИЗМ ЭТО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+сочетание разных степеней рефракции или ее разных видов в одном глазу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сочетание разных степеней рефракции или ее разных видов в обоих</w:t>
      </w:r>
      <w:r>
        <w:t xml:space="preserve"> </w:t>
      </w:r>
      <w:r w:rsidRPr="00CE0C13">
        <w:t> глазах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разная величина изображения предметов на сетчатке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высокая степень аметропии</w:t>
      </w:r>
    </w:p>
    <w:p w:rsidR="000150ED" w:rsidRPr="0083719E" w:rsidRDefault="000150ED" w:rsidP="0037755B">
      <w:pPr>
        <w:shd w:val="clear" w:color="auto" w:fill="FFFFFF"/>
        <w:rPr>
          <w:color w:val="000000"/>
        </w:rPr>
      </w:pPr>
      <w:r w:rsidRPr="0083719E">
        <w:rPr>
          <w:color w:val="000000"/>
        </w:rPr>
        <w:t xml:space="preserve">все перечисленное 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>
        <w:t>#</w:t>
      </w:r>
      <w:r w:rsidRPr="00CE0C13">
        <w:t>ОТМЕТИТЬ ВИДЫ АСТИГМАТИЗМА: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+все перечисленные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правильный</w:t>
      </w:r>
      <w:r>
        <w:t xml:space="preserve">, </w:t>
      </w:r>
      <w:r w:rsidRPr="00CE0C13">
        <w:t>неправильный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прямой</w:t>
      </w:r>
      <w:r>
        <w:t xml:space="preserve">, </w:t>
      </w:r>
      <w:r w:rsidRPr="00CE0C13">
        <w:t>обратный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простой</w:t>
      </w:r>
      <w:r>
        <w:t xml:space="preserve">, </w:t>
      </w:r>
      <w:r w:rsidRPr="00CE0C13">
        <w:t>сложный</w:t>
      </w:r>
      <w:r>
        <w:t xml:space="preserve">, </w:t>
      </w:r>
      <w:r w:rsidRPr="00CE0C13">
        <w:t>смешанный</w:t>
      </w:r>
    </w:p>
    <w:p w:rsidR="000150ED" w:rsidRDefault="000150ED" w:rsidP="0037755B">
      <w:pPr>
        <w:shd w:val="clear" w:color="auto" w:fill="FFFFFF"/>
      </w:pPr>
      <w:r w:rsidRPr="0083719E">
        <w:rPr>
          <w:color w:val="000000"/>
        </w:rPr>
        <w:t>ни одно из перечисленных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>
        <w:t>#</w:t>
      </w:r>
      <w:r w:rsidRPr="00CE0C13">
        <w:t>ГЛАВНЫЕ МЕРИДИАНЫ АСТИГМАТИЧЕСКОГО ГЛАЗА ЭТО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+плоскости, где имеется наибольшая разница в преломляющей силе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плоскости с наименьшей разницей преломляющей силы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сечения проведенные в вертикальном и горизонтальном меридианах</w:t>
      </w:r>
    </w:p>
    <w:p w:rsidR="000150ED" w:rsidRPr="0083719E" w:rsidRDefault="000150ED" w:rsidP="0037755B">
      <w:pPr>
        <w:shd w:val="clear" w:color="auto" w:fill="FFFFFF"/>
        <w:rPr>
          <w:color w:val="000000"/>
        </w:rPr>
      </w:pPr>
      <w:r w:rsidRPr="0083719E">
        <w:rPr>
          <w:color w:val="000000"/>
        </w:rPr>
        <w:t xml:space="preserve">все перечисленное </w:t>
      </w:r>
    </w:p>
    <w:p w:rsidR="000150ED" w:rsidRDefault="000150ED" w:rsidP="0037755B">
      <w:pPr>
        <w:shd w:val="clear" w:color="auto" w:fill="FFFFFF"/>
      </w:pPr>
      <w:r w:rsidRPr="0083719E">
        <w:rPr>
          <w:color w:val="000000"/>
        </w:rPr>
        <w:t>ни одно из перечисленных</w:t>
      </w:r>
    </w:p>
    <w:p w:rsidR="000150ED" w:rsidRDefault="000150ED" w:rsidP="0037755B"/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>
        <w:t>#</w:t>
      </w:r>
      <w:r w:rsidRPr="00CE0C13">
        <w:t>ПОД ТЕРМИНОМ ЦИКЛОПЛЕГИЯ ПОНИМАЕТСЯ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+паралич аккомодации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паралич глазодвигательных мышц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медикаментозный мидриаз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расслабление аккомодации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  <w:rPr>
          <w:color w:val="000000"/>
        </w:rPr>
      </w:pPr>
      <w:r w:rsidRPr="0083719E">
        <w:rPr>
          <w:color w:val="000000"/>
        </w:rPr>
        <w:t>ни одно из перечисленных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>
        <w:t>#</w:t>
      </w:r>
      <w:r w:rsidRPr="00CE0C13">
        <w:t xml:space="preserve">ЦИКЛОПЛЕГИЯ ДОСТИГАЕТСЯ </w:t>
      </w:r>
      <w:r>
        <w:t>ИНСТИЛЛЯЦИЕЙ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+атропина, скополамина</w:t>
      </w:r>
      <w:r>
        <w:t>, мидрума, феникамида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адреналина, клофелина, тимолола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пилокарпина, тимолола, клофелина</w:t>
      </w:r>
    </w:p>
    <w:p w:rsidR="000150ED" w:rsidRPr="0083719E" w:rsidRDefault="000150ED" w:rsidP="0037755B">
      <w:pPr>
        <w:shd w:val="clear" w:color="auto" w:fill="FFFFFF"/>
        <w:rPr>
          <w:color w:val="000000"/>
        </w:rPr>
      </w:pPr>
      <w:r w:rsidRPr="0083719E">
        <w:rPr>
          <w:color w:val="000000"/>
        </w:rPr>
        <w:t xml:space="preserve">все перечисленное 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  <w:rPr>
          <w:color w:val="000000"/>
        </w:rPr>
      </w:pPr>
      <w:r w:rsidRPr="0083719E">
        <w:rPr>
          <w:color w:val="000000"/>
        </w:rPr>
        <w:t>ни одно из перечисленных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>
        <w:t>#</w:t>
      </w:r>
      <w:r w:rsidRPr="00CE0C13">
        <w:t>ПРИ НАПРЯЖЕНИИ АККОМОДАЦИИ РЕФРАКЦИЯ ГЛАЗА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+усиливается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не меняется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ослабляется</w:t>
      </w:r>
    </w:p>
    <w:p w:rsidR="000150ED" w:rsidRPr="0083719E" w:rsidRDefault="000150ED" w:rsidP="0037755B">
      <w:pPr>
        <w:shd w:val="clear" w:color="auto" w:fill="FFFFFF"/>
        <w:rPr>
          <w:color w:val="000000"/>
        </w:rPr>
      </w:pPr>
      <w:r w:rsidRPr="0083719E">
        <w:rPr>
          <w:color w:val="000000"/>
        </w:rPr>
        <w:t xml:space="preserve">все перечисленное 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  <w:rPr>
          <w:color w:val="000000"/>
        </w:rPr>
      </w:pPr>
      <w:r w:rsidRPr="0083719E">
        <w:rPr>
          <w:color w:val="000000"/>
        </w:rPr>
        <w:t>ни одно из перечисленных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>
        <w:t>#</w:t>
      </w:r>
      <w:r w:rsidRPr="00CE0C13">
        <w:t>АКТИВНЫМ КОМПОНЕНТОМ АККОМОДАЦИИ ЯВЛЯЕТСЯ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+сокращение цилиарной мышцы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эластические свойства хрусталика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изменение показателя преломления хрусталика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напряжение внутренних прямых мышц</w:t>
      </w:r>
    </w:p>
    <w:p w:rsidR="000150ED" w:rsidRPr="0083719E" w:rsidRDefault="000150ED" w:rsidP="0037755B">
      <w:pPr>
        <w:shd w:val="clear" w:color="auto" w:fill="FFFFFF"/>
        <w:rPr>
          <w:color w:val="000000"/>
        </w:rPr>
      </w:pPr>
      <w:r w:rsidRPr="0083719E">
        <w:rPr>
          <w:color w:val="000000"/>
        </w:rPr>
        <w:t xml:space="preserve">все перечисленное 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>
        <w:t>#</w:t>
      </w:r>
      <w:r w:rsidRPr="00CE0C13">
        <w:t>ХРУСТАЛИК ПРИ НАПРЯЖЕНИИ АККОМОДАЦИИ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+становится более выпуклым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не меняется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уплощается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смещается книзу, удаляется от роговицы</w:t>
      </w:r>
    </w:p>
    <w:p w:rsidR="000150ED" w:rsidRPr="0083719E" w:rsidRDefault="000150ED" w:rsidP="0037755B">
      <w:pPr>
        <w:shd w:val="clear" w:color="auto" w:fill="FFFFFF"/>
        <w:rPr>
          <w:color w:val="000000"/>
        </w:rPr>
      </w:pPr>
      <w:r w:rsidRPr="0083719E">
        <w:rPr>
          <w:color w:val="000000"/>
        </w:rPr>
        <w:t xml:space="preserve">все перечисленное 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>
        <w:t>#</w:t>
      </w:r>
      <w:r w:rsidRPr="00CE0C13">
        <w:t>ПРЕСБИОПИЯ СВЯЗАНА С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+возрастным уменьшением эластичности хрусталика и ослаблением</w:t>
      </w:r>
      <w:r>
        <w:t xml:space="preserve"> </w:t>
      </w:r>
      <w:r w:rsidRPr="00CE0C13">
        <w:t>цилиарной мышцы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возрастным ослаблением цилиарной мышцы и уменьшением преломления хрусталика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уменьшением преломления хрусталика и</w:t>
      </w:r>
      <w:r>
        <w:t xml:space="preserve"> </w:t>
      </w:r>
      <w:r w:rsidRPr="00CE0C13">
        <w:t xml:space="preserve">уменьшением </w:t>
      </w:r>
      <w:r>
        <w:t>чувствительности сетчатки</w:t>
      </w:r>
    </w:p>
    <w:p w:rsidR="000150ED" w:rsidRPr="0083719E" w:rsidRDefault="000150ED" w:rsidP="0037755B">
      <w:pPr>
        <w:shd w:val="clear" w:color="auto" w:fill="FFFFFF"/>
        <w:rPr>
          <w:color w:val="000000"/>
        </w:rPr>
      </w:pPr>
      <w:r w:rsidRPr="0083719E">
        <w:rPr>
          <w:color w:val="000000"/>
        </w:rPr>
        <w:t xml:space="preserve">все перечисленное 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  <w:rPr>
          <w:color w:val="000000"/>
        </w:rPr>
      </w:pPr>
      <w:r w:rsidRPr="0083719E">
        <w:rPr>
          <w:color w:val="000000"/>
        </w:rPr>
        <w:t>ни одно из перечисленных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>
        <w:t>#</w:t>
      </w:r>
      <w:r w:rsidRPr="00CE0C13">
        <w:t xml:space="preserve">ПРЕСБИОПИЯ ОБЫЧНО НАЧИНАЕТСЯ В </w:t>
      </w:r>
      <w:r>
        <w:t>____</w:t>
      </w:r>
      <w:r w:rsidRPr="00CE0C13">
        <w:t xml:space="preserve"> ЛЕТ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+40 - 45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30 - 35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35 - 40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 xml:space="preserve">45 </w:t>
      </w:r>
      <w:r>
        <w:t>–</w:t>
      </w:r>
      <w:r w:rsidRPr="00CE0C13">
        <w:t xml:space="preserve"> 50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>
        <w:t>#</w:t>
      </w:r>
      <w:r w:rsidRPr="00CE0C13">
        <w:t>ПРЕСБИОПИЯ РАНЬШЕ ПРОЯВЛЯЕТСЯ ПРИ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+гиперметропии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миопии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эмметропии</w:t>
      </w:r>
    </w:p>
    <w:p w:rsidR="000150ED" w:rsidRPr="0083719E" w:rsidRDefault="000150ED" w:rsidP="0037755B">
      <w:pPr>
        <w:shd w:val="clear" w:color="auto" w:fill="FFFFFF"/>
        <w:rPr>
          <w:color w:val="000000"/>
        </w:rPr>
      </w:pPr>
      <w:r w:rsidRPr="0083719E">
        <w:rPr>
          <w:color w:val="000000"/>
        </w:rPr>
        <w:t xml:space="preserve">все перечисленное 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  <w:rPr>
          <w:color w:val="000000"/>
        </w:rPr>
      </w:pPr>
      <w:r w:rsidRPr="0083719E">
        <w:rPr>
          <w:color w:val="000000"/>
        </w:rPr>
        <w:t>ни одно из перечисленных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>
        <w:t>#</w:t>
      </w:r>
      <w:r w:rsidRPr="00CE0C13">
        <w:t>ПАРЕЗ (ПАРАЛИЧ) АККОМОДАЦИИ ВОЗНИКАЕТ ПРИ ПОРАЖЕНИИ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+парасимпатической части глазодвигательного нерва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волокон симпатического нерва иннервирующих цилиарное тело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блоковидного нерва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отводящего нерва</w:t>
      </w:r>
    </w:p>
    <w:p w:rsidR="000150ED" w:rsidRPr="0083719E" w:rsidRDefault="000150ED" w:rsidP="0037755B">
      <w:pPr>
        <w:shd w:val="clear" w:color="auto" w:fill="FFFFFF"/>
        <w:rPr>
          <w:color w:val="000000"/>
        </w:rPr>
      </w:pPr>
      <w:r w:rsidRPr="0083719E">
        <w:rPr>
          <w:color w:val="000000"/>
        </w:rPr>
        <w:t xml:space="preserve">все перечисленное </w:t>
      </w:r>
    </w:p>
    <w:p w:rsidR="000150ED" w:rsidRDefault="000150ED" w:rsidP="0037755B"/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>
        <w:t>#</w:t>
      </w:r>
      <w:r w:rsidRPr="00CE0C13">
        <w:t>К АМЕТРОПИИ ОТНОСЯТСЯ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+миопия и гиперметропия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эмметропия и миопия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гиперметропия и эмметропия</w:t>
      </w:r>
    </w:p>
    <w:p w:rsidR="000150ED" w:rsidRPr="0083719E" w:rsidRDefault="000150ED" w:rsidP="0037755B">
      <w:pPr>
        <w:shd w:val="clear" w:color="auto" w:fill="FFFFFF"/>
        <w:rPr>
          <w:color w:val="000000"/>
        </w:rPr>
      </w:pPr>
      <w:r w:rsidRPr="0083719E">
        <w:rPr>
          <w:color w:val="000000"/>
        </w:rPr>
        <w:t xml:space="preserve">все перечисленное 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  <w:rPr>
          <w:color w:val="000000"/>
        </w:rPr>
      </w:pPr>
      <w:r w:rsidRPr="0083719E">
        <w:rPr>
          <w:color w:val="000000"/>
        </w:rPr>
        <w:t>ни одно из перечисленных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>
        <w:t>#</w:t>
      </w:r>
      <w:r w:rsidRPr="00CE0C13">
        <w:t>ГИПЕРМЕТРОП СЛАБОЙ СТЕПЕНИ В МОЛОДОМ ВОЗРАСТЕ ПРЕДЪЯВЛЯЕТ ЖАЛОБЫ НА</w:t>
      </w:r>
      <w:r>
        <w:t>: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+жалоб нет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снижение зрения вдаль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снижение зрения вблизи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затруднение при чтении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быструю утомляемость глаз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  <w:rPr>
          <w:lang w:val="en-US"/>
        </w:rPr>
      </w:pP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>
        <w:t>#</w:t>
      </w:r>
      <w:r w:rsidRPr="00CE0C13">
        <w:t>В ДЕТСКОМ ВОЗРАСТЕ ПРИ ГИПЕРМЕТРОПИИ СРЕДНЕЙ ИЛИ ВЫСОКОЙ СТЕПЕНИ</w:t>
      </w:r>
      <w:r>
        <w:t xml:space="preserve"> </w:t>
      </w:r>
      <w:r w:rsidRPr="00CE0C13">
        <w:t> МОЖЕТ РАЗВИТЬСЯ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+все перечисленное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расстройство бинокулярного зрения</w:t>
      </w:r>
      <w:r>
        <w:t xml:space="preserve">, </w:t>
      </w:r>
      <w:r w:rsidRPr="00CE0C13">
        <w:t>амблиопия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формирование монокулярного зрения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аккомодативная астенопия</w:t>
      </w:r>
      <w:r w:rsidRPr="00F36AE0">
        <w:t xml:space="preserve"> 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содружественное косоглазие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>
        <w:t>#</w:t>
      </w:r>
      <w:r w:rsidRPr="00CE0C13">
        <w:t>ПРИЧИНАМИ ВОЗНИКНОВЕНИЯ МИОПИИ ЯВЛЯЮТСЯ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+все перечисленное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>
        <w:t>н</w:t>
      </w:r>
      <w:r w:rsidRPr="00CE0C13">
        <w:t>аследственность</w:t>
      </w:r>
      <w:r>
        <w:t>,</w:t>
      </w:r>
      <w:r w:rsidRPr="002130DD">
        <w:t xml:space="preserve"> </w:t>
      </w:r>
      <w:r w:rsidRPr="00CE0C13">
        <w:t>зрительные перегрузки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первичная слабость аккомодации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несбалансированность конвергенции и аккомодации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повышенная растяжимость склеры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>
        <w:t>#</w:t>
      </w:r>
      <w:r w:rsidRPr="00CE0C13">
        <w:t>ПРИ НЕПРОГРЕССИРУЮЩЕЙ МИОПИИ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+все правильно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отмечается снижение зрения вдаль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хорошо корригируется линзами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требуется только коррекция очками или контактными линзами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медикаментозное лечение не показано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>
        <w:t>#</w:t>
      </w:r>
      <w:r w:rsidRPr="00CE0C13">
        <w:t>ПРИ ПРОГРЕССИРУЮЩЕЙ МИОПИИ МОГУТ НАБЛЮДАТЬСЯ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+все перечисленное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расходящееся косоглазие</w:t>
      </w:r>
      <w:r>
        <w:t xml:space="preserve">, </w:t>
      </w:r>
      <w:r w:rsidRPr="00CE0C13">
        <w:t>мышечная астенопия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дистрофия сосудистой и сетчатой оболочек</w:t>
      </w:r>
      <w:r>
        <w:t xml:space="preserve">, </w:t>
      </w:r>
      <w:r w:rsidRPr="00CE0C13">
        <w:t>задняя стафилома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кровоизлияния в сетчатку и стекловидное тело</w:t>
      </w:r>
      <w:r>
        <w:t xml:space="preserve">, </w:t>
      </w:r>
      <w:r w:rsidRPr="00CE0C13">
        <w:t>помутнение стекловидного тела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осложненная катаракта</w:t>
      </w:r>
      <w:r>
        <w:t xml:space="preserve">, </w:t>
      </w:r>
      <w:r w:rsidRPr="00CE0C13">
        <w:t>отслойка сетчатки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>
        <w:t>#</w:t>
      </w:r>
      <w:r w:rsidRPr="00CE0C13">
        <w:t>ГИГИЕНИЧЕСКИЕ И ПРОФЕССИОНАЛЬНЫЕ РЕКОМЕНДАЦИИ ДЛЯ МИОПОВ ВЫСОКОЙ</w:t>
      </w:r>
      <w:r>
        <w:t xml:space="preserve"> </w:t>
      </w:r>
      <w:r w:rsidRPr="00CE0C13">
        <w:t> СТЕПЕНИ: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+все перечисленное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щадящий режим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подъем тяжестей противопоказан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прыжки запрещены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ограничения для зрительных перегрузок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>
        <w:t>#</w:t>
      </w:r>
      <w:r w:rsidRPr="00CE0C13">
        <w:t xml:space="preserve">ВЫБРАТЬ ОПЕРАЦИЮ, КОТОРАЯ СПОСОБСТВУЕТ ОСТАНОВКЕ </w:t>
      </w:r>
      <w:r>
        <w:t>П</w:t>
      </w:r>
      <w:r w:rsidRPr="00CE0C13">
        <w:t>РОГРЕССИРОВАНИЯ</w:t>
      </w:r>
      <w:r>
        <w:t xml:space="preserve"> </w:t>
      </w:r>
      <w:r w:rsidRPr="00CE0C13">
        <w:t> МИОПИИ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+укрепление склеры</w:t>
      </w:r>
      <w:r>
        <w:t xml:space="preserve"> (склеропластика)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радиальная кератотомия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кератомилез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эпикератофакия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имплантация отрицательной интроокулярной линзы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>
        <w:t>#</w:t>
      </w:r>
      <w:r w:rsidRPr="00CE0C13">
        <w:t>ХИРУРГИЧЕСКИЕ МЕТОДЫ УМЕНЬШЕНИЯ МИОПИИ РЕКОМЕНДУЮТСЯ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 xml:space="preserve">+в 18 - 35 лет 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в детском возрасте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до 18 лет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старше 35 лет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возраст не имеет значения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>
        <w:t>#</w:t>
      </w:r>
      <w:r w:rsidRPr="00CE0C13">
        <w:t>АНИЗОМЕТРОПИЯ ЭТО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+разная степень рефракции в обоих глазах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разная величина изображения предметов на глазном дне обоих глаз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не одинаковая рефракция в разных меридианах одного глаза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изменение рефракции на протяжении одного из меридианов глаза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  <w:rPr>
          <w:color w:val="000000"/>
        </w:rPr>
      </w:pPr>
      <w:r w:rsidRPr="0083719E">
        <w:rPr>
          <w:color w:val="000000"/>
        </w:rPr>
        <w:t>ни одно из перечисленных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>
        <w:t>#</w:t>
      </w:r>
      <w:r w:rsidRPr="00CE0C13">
        <w:t>ЧТО ТАКОЕ АНИЗЕЙКОНИЯ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+разная величина изображения предметов на глазном дне обоих глаз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разная степень рефракции в обоих глазах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не одинаковая рефракция в разных меридианах одного глаза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изменение рефракции на протяжении одного из меридианов глаза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  <w:rPr>
          <w:color w:val="000000"/>
        </w:rPr>
      </w:pPr>
      <w:r w:rsidRPr="0083719E">
        <w:rPr>
          <w:color w:val="000000"/>
        </w:rPr>
        <w:t>ни одно из перечисленных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>
        <w:t>#</w:t>
      </w:r>
      <w:r w:rsidRPr="00CE0C13">
        <w:t>ДОПУСТИМЫМ ПРЕДЕЛОМ РАЗНИЦЫ МЕЖДУ СИЛОЙ ЛИНЗ ПРИ ОЧКОВОЙ КОРРЕКЦИИ</w:t>
      </w:r>
      <w:r>
        <w:t xml:space="preserve"> </w:t>
      </w:r>
      <w:r w:rsidRPr="00CE0C13">
        <w:t> АНИЗОМЕТРОПИИ ДЛЯ ПРАВОГО И ЛЕВОГО ГЛАЗА ЯВЛЯЕТСЯ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+2,0 D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1,0 D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3,0 D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4,0 D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  <w:rPr>
          <w:color w:val="000000"/>
        </w:rPr>
      </w:pPr>
      <w:r w:rsidRPr="0083719E">
        <w:rPr>
          <w:color w:val="000000"/>
        </w:rPr>
        <w:t>ни одно из перечисленных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>
        <w:t>#</w:t>
      </w:r>
      <w:r w:rsidRPr="00CE0C13">
        <w:t>ЭММЕТРОПУ В ВОЗРАСТЕ 50 ЛЕТ ДЛЯ РАБОТЫ НАЗНАЧИМ ОЧКИ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+(+)2,0 D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(-)1,0 D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(+)1,0 D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(+)3,0 D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не нужны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>
        <w:t>#</w:t>
      </w:r>
      <w:r w:rsidRPr="00CE0C13">
        <w:t>ЭММЕТРОПУ В ВОЗРАСТЕ 90 ЛЕТ ДЛЯ ЧТЕНИЯ НУЖНЫ ОЧКИ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+(+)3,5 D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(+)4,0 D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(+)4,5 D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(+)5,0 D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(+)6,0 D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>
        <w:t>#</w:t>
      </w:r>
      <w:r w:rsidRPr="00CE0C13">
        <w:t>МИОПУ (-)2,0 ДИОПТРИИ В ВОЗРАСТЕ  50 ЛЕТ ДЛЯ ЧТЕНИЯ НУЖНЫ ОЧКИ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+не нужны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(+)2,0 D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(-)2,0 D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(-)1,0 D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(+)1,0 D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</w:pPr>
      <w:r>
        <w:t>#</w:t>
      </w:r>
      <w:r w:rsidRPr="00CE0C13">
        <w:t>ЦИКЛОПЛЕГИЧЕСКИМИ СРЕДСТВАМИ НЕ ЯВЛЯЕТСЯ</w:t>
      </w:r>
    </w:p>
    <w:p w:rsidR="000150ED" w:rsidRPr="0022152C" w:rsidRDefault="000150ED" w:rsidP="0037755B">
      <w:pPr>
        <w:pStyle w:val="NormalWeb"/>
        <w:widowControl w:val="0"/>
        <w:spacing w:before="0" w:beforeAutospacing="0" w:after="0" w:afterAutospacing="0"/>
      </w:pPr>
      <w:r w:rsidRPr="0022152C">
        <w:t>+</w:t>
      </w:r>
      <w:r w:rsidRPr="00CE0C13">
        <w:rPr>
          <w:lang w:val="en-US"/>
        </w:rPr>
        <w:t>Sol</w:t>
      </w:r>
      <w:r w:rsidRPr="0022152C">
        <w:t>.</w:t>
      </w:r>
      <w:r w:rsidRPr="00CE0C13">
        <w:rPr>
          <w:lang w:val="en-US"/>
        </w:rPr>
        <w:t>Pilocarpini</w:t>
      </w:r>
      <w:r w:rsidRPr="0022152C">
        <w:t xml:space="preserve"> </w:t>
      </w:r>
      <w:r w:rsidRPr="00CE0C13">
        <w:rPr>
          <w:lang w:val="en-US"/>
        </w:rPr>
        <w:t>hydrochloridi</w:t>
      </w:r>
      <w:r w:rsidRPr="0022152C">
        <w:t xml:space="preserve"> 1%</w:t>
      </w:r>
    </w:p>
    <w:p w:rsidR="000150ED" w:rsidRPr="0022152C" w:rsidRDefault="000150ED" w:rsidP="0037755B">
      <w:pPr>
        <w:pStyle w:val="NormalWeb"/>
        <w:widowControl w:val="0"/>
        <w:spacing w:before="0" w:beforeAutospacing="0" w:after="0" w:afterAutospacing="0"/>
        <w:rPr>
          <w:lang w:val="en-US"/>
        </w:rPr>
      </w:pPr>
      <w:r w:rsidRPr="0022152C">
        <w:rPr>
          <w:lang w:val="en-US"/>
        </w:rPr>
        <w:t>Sol.Atropini sulfatis 1%</w:t>
      </w:r>
    </w:p>
    <w:p w:rsidR="000150ED" w:rsidRPr="00CE0C13" w:rsidRDefault="000150ED" w:rsidP="0037755B">
      <w:pPr>
        <w:pStyle w:val="NormalWeb"/>
        <w:widowControl w:val="0"/>
        <w:spacing w:before="0" w:beforeAutospacing="0" w:after="0" w:afterAutospacing="0"/>
        <w:rPr>
          <w:lang w:val="en-US"/>
        </w:rPr>
      </w:pPr>
      <w:r w:rsidRPr="00CE0C13">
        <w:rPr>
          <w:lang w:val="en-US"/>
        </w:rPr>
        <w:t>Sol.Homatropini hydrobromidi 1%</w:t>
      </w:r>
    </w:p>
    <w:p w:rsidR="000150ED" w:rsidRDefault="000150ED" w:rsidP="0037755B">
      <w:pPr>
        <w:pStyle w:val="NormalWeb"/>
        <w:widowControl w:val="0"/>
        <w:spacing w:before="0" w:beforeAutospacing="0" w:after="0" w:afterAutospacing="0"/>
      </w:pPr>
      <w:r w:rsidRPr="00CE0C13">
        <w:t>Sol.Scopolamini hydrobromidi 0,25%</w:t>
      </w:r>
    </w:p>
    <w:p w:rsidR="000150ED" w:rsidRPr="0083719E" w:rsidRDefault="000150ED" w:rsidP="0037755B">
      <w:pPr>
        <w:shd w:val="clear" w:color="auto" w:fill="FFFFFF"/>
        <w:rPr>
          <w:color w:val="000000"/>
        </w:rPr>
      </w:pPr>
      <w:r w:rsidRPr="0083719E">
        <w:rPr>
          <w:color w:val="000000"/>
        </w:rPr>
        <w:t xml:space="preserve">все перечисленное </w:t>
      </w:r>
    </w:p>
    <w:p w:rsidR="000150ED" w:rsidRDefault="000150ED" w:rsidP="0037755B"/>
    <w:p w:rsidR="000150ED" w:rsidRDefault="000150ED"/>
    <w:sectPr w:rsidR="000150ED" w:rsidSect="0037755B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A5D"/>
    <w:multiLevelType w:val="hybridMultilevel"/>
    <w:tmpl w:val="C7E0913E"/>
    <w:lvl w:ilvl="0" w:tplc="8176F9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86F8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1402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7448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5AE3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3EBE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D226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2037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06B1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D0416"/>
    <w:multiLevelType w:val="hybridMultilevel"/>
    <w:tmpl w:val="DB666D6C"/>
    <w:lvl w:ilvl="0" w:tplc="3732C6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92CD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16A7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5030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3C9D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48D0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4683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388D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0025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93657"/>
    <w:multiLevelType w:val="hybridMultilevel"/>
    <w:tmpl w:val="CEA41BE2"/>
    <w:lvl w:ilvl="0" w:tplc="F684AC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D27E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5404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1ED3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1EB2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B2D2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42B5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800C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F4F6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F85DF5"/>
    <w:multiLevelType w:val="hybridMultilevel"/>
    <w:tmpl w:val="9A96E87C"/>
    <w:lvl w:ilvl="0" w:tplc="6A968A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2C18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6213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F89C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2C6F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EE70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2219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B842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F2FE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6B24B0"/>
    <w:multiLevelType w:val="hybridMultilevel"/>
    <w:tmpl w:val="3966818C"/>
    <w:lvl w:ilvl="0" w:tplc="47C008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F609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2C90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7C12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6AC0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F66A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8AAB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7C20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1A16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263270"/>
    <w:multiLevelType w:val="hybridMultilevel"/>
    <w:tmpl w:val="484E4B7E"/>
    <w:lvl w:ilvl="0" w:tplc="71F8D4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9272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40AE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C76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DAC9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BE23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DA41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BA2C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9C65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3D4697"/>
    <w:multiLevelType w:val="hybridMultilevel"/>
    <w:tmpl w:val="B0A43AB2"/>
    <w:lvl w:ilvl="0" w:tplc="3C6ECD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824C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2CC5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B44C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4ED2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D252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8EF3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80B1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D422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1B5221"/>
    <w:multiLevelType w:val="hybridMultilevel"/>
    <w:tmpl w:val="01BAA0FC"/>
    <w:lvl w:ilvl="0" w:tplc="80607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AC207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26D7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80AAF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ABE59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69EA2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1705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A3C83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6524C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F53"/>
    <w:rsid w:val="00014F54"/>
    <w:rsid w:val="000150ED"/>
    <w:rsid w:val="00030C3D"/>
    <w:rsid w:val="0004072F"/>
    <w:rsid w:val="00092B8D"/>
    <w:rsid w:val="000C33DB"/>
    <w:rsid w:val="000E67CB"/>
    <w:rsid w:val="00140F24"/>
    <w:rsid w:val="001603B4"/>
    <w:rsid w:val="0019185E"/>
    <w:rsid w:val="00210CEB"/>
    <w:rsid w:val="002130DD"/>
    <w:rsid w:val="00221260"/>
    <w:rsid w:val="0022152C"/>
    <w:rsid w:val="00267867"/>
    <w:rsid w:val="002B2385"/>
    <w:rsid w:val="002E7047"/>
    <w:rsid w:val="002F3227"/>
    <w:rsid w:val="003061BE"/>
    <w:rsid w:val="00321D65"/>
    <w:rsid w:val="0037755B"/>
    <w:rsid w:val="003820E8"/>
    <w:rsid w:val="00394D9F"/>
    <w:rsid w:val="003E2948"/>
    <w:rsid w:val="004322C9"/>
    <w:rsid w:val="0043475A"/>
    <w:rsid w:val="00437C8F"/>
    <w:rsid w:val="004540EC"/>
    <w:rsid w:val="00492142"/>
    <w:rsid w:val="004C57C8"/>
    <w:rsid w:val="004D302D"/>
    <w:rsid w:val="0052075D"/>
    <w:rsid w:val="00550A6A"/>
    <w:rsid w:val="00590ABC"/>
    <w:rsid w:val="005F4F03"/>
    <w:rsid w:val="00604E5C"/>
    <w:rsid w:val="00636B84"/>
    <w:rsid w:val="007A0B46"/>
    <w:rsid w:val="007B5547"/>
    <w:rsid w:val="007C092D"/>
    <w:rsid w:val="007D25BC"/>
    <w:rsid w:val="0080665D"/>
    <w:rsid w:val="00810A2D"/>
    <w:rsid w:val="0083719E"/>
    <w:rsid w:val="00884D4B"/>
    <w:rsid w:val="008902A8"/>
    <w:rsid w:val="008B5E06"/>
    <w:rsid w:val="00995023"/>
    <w:rsid w:val="009B0BBC"/>
    <w:rsid w:val="00A478BE"/>
    <w:rsid w:val="00A577E3"/>
    <w:rsid w:val="00A940F5"/>
    <w:rsid w:val="00AA6EFA"/>
    <w:rsid w:val="00AF5978"/>
    <w:rsid w:val="00B170E0"/>
    <w:rsid w:val="00B272D1"/>
    <w:rsid w:val="00B32EEE"/>
    <w:rsid w:val="00B6268C"/>
    <w:rsid w:val="00B6366B"/>
    <w:rsid w:val="00B87226"/>
    <w:rsid w:val="00BA165F"/>
    <w:rsid w:val="00BD0F53"/>
    <w:rsid w:val="00BD363E"/>
    <w:rsid w:val="00C2197F"/>
    <w:rsid w:val="00C52331"/>
    <w:rsid w:val="00CD1088"/>
    <w:rsid w:val="00CE0C13"/>
    <w:rsid w:val="00E24F57"/>
    <w:rsid w:val="00E33F3A"/>
    <w:rsid w:val="00E374F0"/>
    <w:rsid w:val="00E41040"/>
    <w:rsid w:val="00EA49BA"/>
    <w:rsid w:val="00EA5E93"/>
    <w:rsid w:val="00ED0BA3"/>
    <w:rsid w:val="00ED382C"/>
    <w:rsid w:val="00ED5B7F"/>
    <w:rsid w:val="00EF504C"/>
    <w:rsid w:val="00F36AE0"/>
    <w:rsid w:val="00FB539B"/>
    <w:rsid w:val="00FF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75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Для таблиц"/>
    <w:basedOn w:val="Normal"/>
    <w:uiPriority w:val="99"/>
    <w:rsid w:val="00ED5B7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ED5B7F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24F57"/>
    <w:pPr>
      <w:ind w:left="720"/>
      <w:contextualSpacing/>
    </w:pPr>
  </w:style>
  <w:style w:type="paragraph" w:styleId="PlainText">
    <w:name w:val="Plain Text"/>
    <w:basedOn w:val="Normal"/>
    <w:link w:val="PlainTextChar1"/>
    <w:uiPriority w:val="99"/>
    <w:rsid w:val="0037755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4DB8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link w:val="PlainText"/>
    <w:uiPriority w:val="99"/>
    <w:locked/>
    <w:rsid w:val="0037755B"/>
    <w:rPr>
      <w:rFonts w:ascii="Consolas" w:hAnsi="Consolas"/>
      <w:sz w:val="21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70</Pages>
  <Words>11897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2020-09-09T09:20:00Z</dcterms:created>
  <dcterms:modified xsi:type="dcterms:W3CDTF">2020-09-10T06:22:00Z</dcterms:modified>
</cp:coreProperties>
</file>