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F5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DC6" w:rsidRPr="004B1DC6" w:rsidRDefault="001311D9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ОРГАНИЗАЦИЯ И УПРАВЛЕНИЕ ДЕЯТЕЛЬНОСТЬЮ СРЕДНЕГО МЕДИЦИНСКОГО ПЕРСОНАЛА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 xml:space="preserve">по направлению подготовки магистратуры 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B1DC6">
        <w:rPr>
          <w:rFonts w:ascii="Times New Roman" w:hAnsi="Times New Roman"/>
          <w:i/>
          <w:sz w:val="28"/>
          <w:szCs w:val="28"/>
        </w:rPr>
        <w:t>32.04.01 Общественное здравоохранение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1D9" w:rsidRDefault="001311D9" w:rsidP="001311D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</w:t>
      </w:r>
    </w:p>
    <w:p w:rsidR="001311D9" w:rsidRPr="009373F6" w:rsidRDefault="001311D9" w:rsidP="00131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>Оренбург</w:t>
      </w:r>
    </w:p>
    <w:p w:rsidR="004B1DC6" w:rsidRPr="004B1DC6" w:rsidRDefault="004B1DC6" w:rsidP="00F55D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4B1DC6" w:rsidRPr="004B1DC6" w:rsidSect="00F55D71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2595" w:rsidRPr="00321A77" w:rsidRDefault="00616B4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21B5" w:rsidRDefault="00B821B5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BD31F1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D31F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19E" w:rsidRPr="00B3219E">
        <w:rPr>
          <w:rFonts w:ascii="Times New Roman" w:hAnsi="Times New Roman"/>
          <w:color w:val="000000"/>
          <w:sz w:val="28"/>
          <w:szCs w:val="24"/>
        </w:rPr>
        <w:t>Менеджмент в здравоохранении</w:t>
      </w:r>
    </w:p>
    <w:p w:rsidR="00B821B5" w:rsidRDefault="00B821B5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31F1" w:rsidRDefault="00E72595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31F1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56417"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219E" w:rsidRPr="00B3219E">
        <w:rPr>
          <w:rFonts w:ascii="Times New Roman" w:hAnsi="Times New Roman"/>
          <w:color w:val="000000"/>
          <w:sz w:val="28"/>
          <w:szCs w:val="28"/>
        </w:rPr>
        <w:t>Менеджмент как наука. Основы управления медицинской организацией</w:t>
      </w:r>
    </w:p>
    <w:p w:rsidR="00E72595" w:rsidRPr="00BD31F1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C7CB9" w:rsidRDefault="003314E4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31F1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 xml:space="preserve">ознакомить </w:t>
      </w:r>
      <w:r w:rsidR="00356417" w:rsidRPr="00BD31F1">
        <w:rPr>
          <w:rFonts w:ascii="Times New Roman" w:hAnsi="Times New Roman"/>
          <w:color w:val="000000"/>
          <w:sz w:val="28"/>
          <w:szCs w:val="24"/>
        </w:rPr>
        <w:t>обучающихся</w:t>
      </w:r>
      <w:r w:rsidR="00356417" w:rsidRPr="00BD31F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 xml:space="preserve">с </w:t>
      </w:r>
      <w:r w:rsidR="004C7CB9" w:rsidRPr="00BD31F1">
        <w:rPr>
          <w:rFonts w:ascii="Times New Roman" w:hAnsi="Times New Roman"/>
          <w:color w:val="000000"/>
          <w:sz w:val="28"/>
          <w:szCs w:val="24"/>
        </w:rPr>
        <w:t xml:space="preserve">содержанием </w:t>
      </w:r>
      <w:r w:rsidR="004C7CB9">
        <w:rPr>
          <w:rFonts w:ascii="Times New Roman" w:hAnsi="Times New Roman"/>
          <w:color w:val="000000"/>
          <w:sz w:val="28"/>
          <w:szCs w:val="24"/>
        </w:rPr>
        <w:t xml:space="preserve">понятия </w:t>
      </w:r>
      <w:r w:rsidR="004C7CB9" w:rsidRPr="004C7CB9">
        <w:rPr>
          <w:rFonts w:ascii="Times New Roman" w:hAnsi="Times New Roman"/>
          <w:color w:val="000000"/>
          <w:sz w:val="28"/>
          <w:szCs w:val="24"/>
        </w:rPr>
        <w:t>менеджмента</w:t>
      </w:r>
      <w:r w:rsidR="004C7CB9">
        <w:rPr>
          <w:rFonts w:ascii="Times New Roman" w:hAnsi="Times New Roman"/>
          <w:color w:val="000000"/>
          <w:sz w:val="28"/>
          <w:szCs w:val="24"/>
        </w:rPr>
        <w:t>, о</w:t>
      </w:r>
      <w:r w:rsidR="004C7CB9" w:rsidRPr="004C7CB9">
        <w:rPr>
          <w:rFonts w:ascii="Times New Roman" w:hAnsi="Times New Roman"/>
          <w:color w:val="000000"/>
          <w:sz w:val="28"/>
          <w:szCs w:val="24"/>
        </w:rPr>
        <w:t>снов</w:t>
      </w:r>
      <w:r w:rsidR="004C7CB9">
        <w:rPr>
          <w:rFonts w:ascii="Times New Roman" w:hAnsi="Times New Roman"/>
          <w:color w:val="000000"/>
          <w:sz w:val="28"/>
          <w:szCs w:val="24"/>
        </w:rPr>
        <w:t>ами</w:t>
      </w:r>
      <w:r w:rsidR="004C7CB9" w:rsidRPr="004C7CB9">
        <w:rPr>
          <w:rFonts w:ascii="Times New Roman" w:hAnsi="Times New Roman"/>
          <w:color w:val="000000"/>
          <w:sz w:val="28"/>
          <w:szCs w:val="24"/>
        </w:rPr>
        <w:t xml:space="preserve"> современно</w:t>
      </w:r>
      <w:r w:rsidR="004C7CB9">
        <w:rPr>
          <w:rFonts w:ascii="Times New Roman" w:hAnsi="Times New Roman"/>
          <w:color w:val="000000"/>
          <w:sz w:val="28"/>
          <w:szCs w:val="24"/>
        </w:rPr>
        <w:t>го менеджмента в здравоохранении.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3219E" w:rsidRPr="004C7CB9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CB9">
        <w:rPr>
          <w:rFonts w:ascii="Times New Roman" w:hAnsi="Times New Roman"/>
          <w:b/>
          <w:sz w:val="28"/>
          <w:szCs w:val="28"/>
        </w:rPr>
        <w:t>Аннотация лекции</w:t>
      </w:r>
      <w:r w:rsidR="00CC1C10" w:rsidRPr="004C7CB9">
        <w:rPr>
          <w:rFonts w:ascii="Times New Roman" w:hAnsi="Times New Roman"/>
          <w:b/>
          <w:sz w:val="28"/>
          <w:szCs w:val="28"/>
        </w:rPr>
        <w:t xml:space="preserve">: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 xml:space="preserve">Понятия «управление» и «менеджмент». Сущность менеджмента. Предмет науки менеджмента. </w:t>
      </w:r>
      <w:r w:rsidR="00B3219E" w:rsidRPr="004C7CB9">
        <w:rPr>
          <w:rFonts w:ascii="Times New Roman" w:hAnsi="Times New Roman"/>
          <w:sz w:val="28"/>
          <w:szCs w:val="28"/>
        </w:rPr>
        <w:t>Менеджмент в здравоохранении, цель, задачи, принципы и ме</w:t>
      </w:r>
      <w:r w:rsidR="004C7CB9" w:rsidRPr="004C7CB9">
        <w:rPr>
          <w:rFonts w:ascii="Times New Roman" w:hAnsi="Times New Roman"/>
          <w:sz w:val="28"/>
          <w:szCs w:val="28"/>
        </w:rPr>
        <w:t>тоды</w:t>
      </w:r>
      <w:r w:rsidR="00B3219E" w:rsidRPr="004C7CB9">
        <w:rPr>
          <w:rFonts w:ascii="Times New Roman" w:hAnsi="Times New Roman"/>
          <w:sz w:val="28"/>
          <w:szCs w:val="28"/>
        </w:rPr>
        <w:t xml:space="preserve"> управления.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Понятие системы менеджмента. Объект и субъект управления.</w:t>
      </w:r>
      <w:r w:rsidR="00505A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Эволюция менеджмента. История управленческой мысли</w:t>
      </w:r>
      <w:r w:rsidR="00505A54">
        <w:rPr>
          <w:rFonts w:ascii="Times New Roman" w:hAnsi="Times New Roman"/>
          <w:color w:val="000000"/>
          <w:sz w:val="28"/>
          <w:szCs w:val="28"/>
        </w:rPr>
        <w:t>. Ш</w:t>
      </w:r>
      <w:r w:rsidR="004C7CB9">
        <w:rPr>
          <w:rFonts w:ascii="Times New Roman" w:hAnsi="Times New Roman"/>
          <w:sz w:val="28"/>
          <w:szCs w:val="28"/>
        </w:rPr>
        <w:t>кол</w:t>
      </w:r>
      <w:r w:rsidR="00505A54">
        <w:rPr>
          <w:rFonts w:ascii="Times New Roman" w:hAnsi="Times New Roman"/>
          <w:sz w:val="28"/>
          <w:szCs w:val="28"/>
        </w:rPr>
        <w:t>ы</w:t>
      </w:r>
      <w:r w:rsidR="004C7CB9">
        <w:rPr>
          <w:rFonts w:ascii="Times New Roman" w:hAnsi="Times New Roman"/>
          <w:sz w:val="28"/>
          <w:szCs w:val="28"/>
        </w:rPr>
        <w:t xml:space="preserve"> и подход</w:t>
      </w:r>
      <w:r w:rsidR="00505A54">
        <w:rPr>
          <w:rFonts w:ascii="Times New Roman" w:hAnsi="Times New Roman"/>
          <w:sz w:val="28"/>
          <w:szCs w:val="28"/>
        </w:rPr>
        <w:t xml:space="preserve">ы к </w:t>
      </w:r>
      <w:r w:rsidR="004C7CB9">
        <w:rPr>
          <w:rFonts w:ascii="Times New Roman" w:hAnsi="Times New Roman"/>
          <w:sz w:val="28"/>
          <w:szCs w:val="28"/>
        </w:rPr>
        <w:t>менеджмент</w:t>
      </w:r>
      <w:r w:rsidR="00505A54">
        <w:rPr>
          <w:rFonts w:ascii="Times New Roman" w:hAnsi="Times New Roman"/>
          <w:sz w:val="28"/>
          <w:szCs w:val="28"/>
        </w:rPr>
        <w:t xml:space="preserve">у. </w:t>
      </w:r>
    </w:p>
    <w:p w:rsidR="00E72595" w:rsidRPr="00321A77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C1C10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="00B821B5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821B5"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E72595" w:rsidRPr="00321A77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21B5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13C9E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821B5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B821B5" w:rsidRDefault="00E7259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D13C9E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r w:rsidRPr="00B821B5">
        <w:rPr>
          <w:rFonts w:ascii="Times New Roman" w:hAnsi="Times New Roman"/>
          <w:color w:val="000000"/>
          <w:sz w:val="28"/>
          <w:szCs w:val="28"/>
        </w:rPr>
        <w:t>мультимедийный проектор, интерактивная доска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>.</w:t>
      </w:r>
    </w:p>
    <w:p w:rsidR="00505A54" w:rsidRDefault="00505A54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BD31F1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217E" w:rsidRPr="00BD31F1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4C7CB9" w:rsidRPr="004C7CB9">
        <w:rPr>
          <w:rFonts w:ascii="Times New Roman" w:hAnsi="Times New Roman"/>
          <w:color w:val="000000"/>
          <w:sz w:val="28"/>
          <w:szCs w:val="28"/>
        </w:rPr>
        <w:t>Функции менеджмента</w:t>
      </w:r>
    </w:p>
    <w:p w:rsidR="003C217E" w:rsidRPr="00BD31F1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>ознакомить обучающихся</w:t>
      </w:r>
      <w:r w:rsidRPr="00BD31F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с </w:t>
      </w:r>
      <w:r>
        <w:rPr>
          <w:rFonts w:ascii="Times New Roman" w:hAnsi="Times New Roman"/>
          <w:color w:val="000000"/>
          <w:sz w:val="28"/>
          <w:szCs w:val="24"/>
        </w:rPr>
        <w:t>ос</w:t>
      </w:r>
      <w:r w:rsidR="004C7CB9">
        <w:rPr>
          <w:rFonts w:ascii="Times New Roman" w:hAnsi="Times New Roman"/>
          <w:color w:val="000000"/>
          <w:sz w:val="28"/>
          <w:szCs w:val="24"/>
        </w:rPr>
        <w:t>новными функциями управления: планирование, организация, мотивация, контроль</w:t>
      </w:r>
      <w:r w:rsidRPr="003C217E">
        <w:rPr>
          <w:rFonts w:ascii="Times New Roman" w:hAnsi="Times New Roman"/>
          <w:color w:val="000000"/>
          <w:sz w:val="28"/>
          <w:szCs w:val="24"/>
        </w:rPr>
        <w:t>.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5A54" w:rsidRPr="00505A54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Планирование</w:t>
      </w:r>
      <w:r w:rsidR="00505A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Виды планов и принципы планирования. Сущность, функции и выгоды стратегического планирования. Организация как функция менеджмента. Делегирование, ответственность и полномочия. Организационные структуры управления: сущность и принципы формирования. Виды организационных структур</w:t>
      </w:r>
      <w:r w:rsidR="00505A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Централизованные и децентрализованные организации. Определение мотивации и ее роль в управлении.</w:t>
      </w:r>
      <w:r w:rsidR="00505A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Потр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ебности: первичные, вторичные.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Вознаграждения, их виды. Содержательные теории мотивации. Процессуальные теории мотивации. Сущность и смысл контроля. Виды, функции контроля. Процесс контроля. Поведенческие аспекты контроля.</w:t>
      </w:r>
      <w:r w:rsidR="00505A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 xml:space="preserve">Характеристики эффективного контроля. 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интерактивная доска.</w:t>
      </w:r>
    </w:p>
    <w:p w:rsidR="00356417" w:rsidRDefault="003564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55D71" w:rsidRPr="00BD31F1" w:rsidRDefault="00F55D71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05A54" w:rsidRPr="00505A54">
        <w:rPr>
          <w:rFonts w:ascii="Times New Roman" w:hAnsi="Times New Roman"/>
          <w:color w:val="000000"/>
          <w:sz w:val="28"/>
          <w:szCs w:val="28"/>
        </w:rPr>
        <w:t>С</w:t>
      </w:r>
      <w:r w:rsidR="00F55D71">
        <w:rPr>
          <w:rFonts w:ascii="Times New Roman" w:hAnsi="Times New Roman"/>
          <w:color w:val="000000"/>
          <w:sz w:val="28"/>
          <w:szCs w:val="28"/>
        </w:rPr>
        <w:t>вязующие процессы в менеджменте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C015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>ознакомить обучающихся</w:t>
      </w:r>
      <w:r w:rsidRPr="00E243EC">
        <w:rPr>
          <w:rFonts w:ascii="Times New Roman" w:hAnsi="Times New Roman"/>
          <w:b/>
          <w:sz w:val="28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 xml:space="preserve">с </w:t>
      </w:r>
      <w:r w:rsidR="00887E9D">
        <w:rPr>
          <w:rFonts w:ascii="Times New Roman" w:hAnsi="Times New Roman"/>
          <w:sz w:val="28"/>
          <w:szCs w:val="24"/>
        </w:rPr>
        <w:t>основными с</w:t>
      </w:r>
      <w:r w:rsidR="00887E9D" w:rsidRPr="00505A54">
        <w:rPr>
          <w:rFonts w:ascii="Times New Roman" w:hAnsi="Times New Roman"/>
          <w:color w:val="000000"/>
          <w:sz w:val="28"/>
          <w:szCs w:val="28"/>
        </w:rPr>
        <w:t>вязующи</w:t>
      </w:r>
      <w:r w:rsidR="00887E9D">
        <w:rPr>
          <w:rFonts w:ascii="Times New Roman" w:hAnsi="Times New Roman"/>
          <w:color w:val="000000"/>
          <w:sz w:val="28"/>
          <w:szCs w:val="28"/>
        </w:rPr>
        <w:t>ми</w:t>
      </w:r>
      <w:r w:rsidR="00887E9D" w:rsidRPr="00505A54">
        <w:rPr>
          <w:rFonts w:ascii="Times New Roman" w:hAnsi="Times New Roman"/>
          <w:color w:val="000000"/>
          <w:sz w:val="28"/>
          <w:szCs w:val="28"/>
        </w:rPr>
        <w:t xml:space="preserve"> процесс</w:t>
      </w:r>
      <w:r w:rsidR="00887E9D">
        <w:rPr>
          <w:rFonts w:ascii="Times New Roman" w:hAnsi="Times New Roman"/>
          <w:color w:val="000000"/>
          <w:sz w:val="28"/>
          <w:szCs w:val="28"/>
        </w:rPr>
        <w:t>ами</w:t>
      </w:r>
      <w:r w:rsidR="00887E9D" w:rsidRPr="00505A54">
        <w:rPr>
          <w:rFonts w:ascii="Times New Roman" w:hAnsi="Times New Roman"/>
          <w:color w:val="000000"/>
          <w:sz w:val="28"/>
          <w:szCs w:val="28"/>
        </w:rPr>
        <w:t xml:space="preserve"> в менеджменте</w:t>
      </w:r>
      <w:r w:rsidR="00887E9D">
        <w:rPr>
          <w:rFonts w:ascii="Times New Roman" w:hAnsi="Times New Roman"/>
          <w:color w:val="000000"/>
          <w:sz w:val="28"/>
          <w:szCs w:val="28"/>
        </w:rPr>
        <w:t>: коммуникацией и приятием решений</w:t>
      </w:r>
      <w:r w:rsidR="000C0157" w:rsidRPr="000C0157">
        <w:rPr>
          <w:rFonts w:ascii="Times New Roman" w:hAnsi="Times New Roman"/>
          <w:sz w:val="28"/>
          <w:szCs w:val="24"/>
        </w:rPr>
        <w:t>.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87E9D" w:rsidRPr="00887E9D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77">
        <w:rPr>
          <w:rFonts w:ascii="Times New Roman" w:hAnsi="Times New Roman"/>
          <w:b/>
          <w:sz w:val="28"/>
          <w:szCs w:val="28"/>
        </w:rPr>
        <w:t>Аннотация лекции:</w:t>
      </w:r>
      <w:r w:rsidRPr="003C217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87E9D" w:rsidRPr="00887E9D">
        <w:rPr>
          <w:rFonts w:ascii="Times New Roman" w:hAnsi="Times New Roman"/>
          <w:sz w:val="28"/>
          <w:szCs w:val="28"/>
        </w:rPr>
        <w:t>Определение понятия коммуникации. Природа коммуникаций. Особенности коммуникации в системе  здравоохранения.</w:t>
      </w:r>
      <w:r w:rsidR="00887E9D">
        <w:rPr>
          <w:rFonts w:ascii="Times New Roman" w:hAnsi="Times New Roman"/>
          <w:sz w:val="28"/>
          <w:szCs w:val="28"/>
        </w:rPr>
        <w:t xml:space="preserve"> Виды </w:t>
      </w:r>
      <w:r w:rsidR="00887E9D" w:rsidRPr="00887E9D">
        <w:rPr>
          <w:rFonts w:ascii="Times New Roman" w:hAnsi="Times New Roman"/>
          <w:sz w:val="28"/>
          <w:szCs w:val="28"/>
        </w:rPr>
        <w:t xml:space="preserve">коммуникаций </w:t>
      </w:r>
      <w:r w:rsidR="00887E9D">
        <w:rPr>
          <w:rFonts w:ascii="Times New Roman" w:hAnsi="Times New Roman"/>
          <w:sz w:val="28"/>
          <w:szCs w:val="28"/>
        </w:rPr>
        <w:t>в медицинской организации</w:t>
      </w:r>
      <w:r w:rsidR="00887E9D" w:rsidRPr="00887E9D">
        <w:rPr>
          <w:rFonts w:ascii="Times New Roman" w:hAnsi="Times New Roman"/>
          <w:sz w:val="28"/>
          <w:szCs w:val="28"/>
        </w:rPr>
        <w:t>: ком</w:t>
      </w:r>
      <w:r w:rsidR="00F55D71">
        <w:rPr>
          <w:rFonts w:ascii="Times New Roman" w:hAnsi="Times New Roman"/>
          <w:sz w:val="28"/>
          <w:szCs w:val="28"/>
        </w:rPr>
        <w:t xml:space="preserve">муникации между организацией и </w:t>
      </w:r>
      <w:r w:rsidR="00887E9D" w:rsidRPr="00887E9D">
        <w:rPr>
          <w:rFonts w:ascii="Times New Roman" w:hAnsi="Times New Roman"/>
          <w:sz w:val="28"/>
          <w:szCs w:val="28"/>
        </w:rPr>
        <w:t>ее средой, между уровнями и подразделениями, руководитель – подчиненный, между руководителем и рабочей группой, неформальные коммуникации. Слухи. Элементы и этапы коммуникационного процесса. Процесс обмена информацией как система с обратной связью и шумом. Совершенствование коммуникаций в организации.</w:t>
      </w:r>
    </w:p>
    <w:p w:rsidR="00887E9D" w:rsidRDefault="00887E9D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E9D">
        <w:rPr>
          <w:rFonts w:ascii="Times New Roman" w:hAnsi="Times New Roman"/>
          <w:sz w:val="28"/>
          <w:szCs w:val="28"/>
        </w:rPr>
        <w:t xml:space="preserve">Природа процесса принятия решения. Организационные решения. Запрограммированные решения. Незапрограммированные решения. Компромиссы. Решения, типичные для функции управления. </w:t>
      </w:r>
      <w:r w:rsidRPr="00887E9D">
        <w:rPr>
          <w:rFonts w:ascii="Times New Roman" w:hAnsi="Times New Roman"/>
          <w:sz w:val="28"/>
          <w:szCs w:val="28"/>
        </w:rPr>
        <w:tab/>
        <w:t>Подходы к принятию решений. Этапы рационального решения проблем. Факторы, влияющие на процесс принятия  управленческих решений. Модели и методы принятия решений. Моделирование, типы моделей, процесс построения модели. Общие проблемы моделирования. Методы принятия решений. Методы прогнозирования.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 мультимедийный проектор, интерактивная доска.</w:t>
      </w: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55D71" w:rsidRPr="00BD31F1" w:rsidRDefault="00F55D71" w:rsidP="00F55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Default="00887E9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3C217E" w:rsidRPr="003C2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E9D">
        <w:rPr>
          <w:rFonts w:ascii="Times New Roman" w:hAnsi="Times New Roman"/>
          <w:color w:val="000000"/>
          <w:sz w:val="28"/>
          <w:szCs w:val="28"/>
        </w:rPr>
        <w:t>Организационные процессы: групповая динамика и руководство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C015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0157">
        <w:rPr>
          <w:rFonts w:ascii="Times New Roman" w:hAnsi="Times New Roman"/>
          <w:b/>
          <w:sz w:val="28"/>
          <w:szCs w:val="28"/>
        </w:rPr>
        <w:t>Цель:</w:t>
      </w:r>
      <w:r w:rsidRPr="000C0157">
        <w:rPr>
          <w:rFonts w:ascii="Times New Roman" w:hAnsi="Times New Roman"/>
          <w:b/>
          <w:sz w:val="24"/>
          <w:szCs w:val="24"/>
        </w:rPr>
        <w:t xml:space="preserve"> </w:t>
      </w:r>
      <w:r w:rsidR="000C0157" w:rsidRPr="000C0157">
        <w:rPr>
          <w:rFonts w:ascii="Times New Roman" w:hAnsi="Times New Roman"/>
          <w:sz w:val="28"/>
          <w:szCs w:val="24"/>
        </w:rPr>
        <w:t>формиро</w:t>
      </w:r>
      <w:r w:rsidR="000C0157">
        <w:rPr>
          <w:rFonts w:ascii="Times New Roman" w:hAnsi="Times New Roman"/>
          <w:sz w:val="28"/>
          <w:szCs w:val="24"/>
        </w:rPr>
        <w:t xml:space="preserve">вание основных понятий </w:t>
      </w:r>
      <w:r w:rsidR="00887E9D">
        <w:rPr>
          <w:rFonts w:ascii="Times New Roman" w:hAnsi="Times New Roman"/>
          <w:sz w:val="28"/>
          <w:szCs w:val="24"/>
        </w:rPr>
        <w:t>групповой динамики и руководства</w:t>
      </w:r>
      <w:r w:rsidR="000C0157" w:rsidRPr="000C0157">
        <w:rPr>
          <w:rFonts w:ascii="Times New Roman" w:hAnsi="Times New Roman"/>
          <w:sz w:val="28"/>
          <w:szCs w:val="24"/>
        </w:rPr>
        <w:t>.</w:t>
      </w:r>
    </w:p>
    <w:p w:rsidR="00F55D71" w:rsidRP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87E9D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0157">
        <w:rPr>
          <w:rFonts w:ascii="Times New Roman" w:hAnsi="Times New Roman"/>
          <w:b/>
          <w:sz w:val="28"/>
          <w:szCs w:val="28"/>
        </w:rPr>
        <w:t>Аннотация лекции:</w:t>
      </w:r>
      <w:r w:rsidR="009B681A">
        <w:rPr>
          <w:rFonts w:ascii="Times New Roman" w:hAnsi="Times New Roman"/>
          <w:b/>
          <w:sz w:val="28"/>
          <w:szCs w:val="28"/>
        </w:rPr>
        <w:t xml:space="preserve"> </w:t>
      </w:r>
      <w:r w:rsidR="00887E9D" w:rsidRPr="00887E9D">
        <w:rPr>
          <w:rFonts w:ascii="Times New Roman" w:hAnsi="Times New Roman"/>
          <w:sz w:val="28"/>
          <w:szCs w:val="24"/>
        </w:rPr>
        <w:t>Группы в организации: понятие и их значимость. Формальные и неформальные группы: характеристики, механизм их образования. Групповая динамика. Основные элементы групповой динамики. Управление группой. Формирование команды. Эффективность групп.</w:t>
      </w:r>
      <w:r w:rsidR="00887E9D">
        <w:rPr>
          <w:rFonts w:ascii="Times New Roman" w:hAnsi="Times New Roman"/>
          <w:sz w:val="28"/>
          <w:szCs w:val="24"/>
        </w:rPr>
        <w:t xml:space="preserve"> </w:t>
      </w:r>
      <w:r w:rsidR="00887E9D" w:rsidRPr="00887E9D">
        <w:rPr>
          <w:rFonts w:ascii="Times New Roman" w:hAnsi="Times New Roman"/>
          <w:sz w:val="28"/>
          <w:szCs w:val="24"/>
        </w:rPr>
        <w:t xml:space="preserve">Власть и влияние как организационные процессы. Источники власти. Баланс власти. Формы власти и влияния: на принуждении, на вознаграждении, законная, на примере, экспертная. Убеждение и участие как формы влияния. Сущность понятия «лидерство». Формальные и неформальные лидеры. Взаимосвязь </w:t>
      </w:r>
      <w:r w:rsidR="00887E9D" w:rsidRPr="00887E9D">
        <w:rPr>
          <w:rFonts w:ascii="Times New Roman" w:hAnsi="Times New Roman"/>
          <w:sz w:val="28"/>
          <w:szCs w:val="24"/>
        </w:rPr>
        <w:lastRenderedPageBreak/>
        <w:t xml:space="preserve">понятий «руководство» и «лидерство». Подходы к лидерству: личностный, поведенческий и ситуационный. Качества необходимые лидеру. Стили руководства: автократичный, демократичный, либеральный, ориентированный на работу и ориентированный на человека стили руководства. </w:t>
      </w:r>
      <w:r w:rsidR="00887E9D">
        <w:rPr>
          <w:rFonts w:ascii="Times New Roman" w:hAnsi="Times New Roman"/>
          <w:sz w:val="28"/>
          <w:szCs w:val="24"/>
        </w:rPr>
        <w:t xml:space="preserve"> </w:t>
      </w:r>
      <w:r w:rsidR="00887E9D" w:rsidRPr="00887E9D">
        <w:rPr>
          <w:rFonts w:ascii="Times New Roman" w:hAnsi="Times New Roman"/>
          <w:sz w:val="28"/>
          <w:szCs w:val="24"/>
        </w:rPr>
        <w:t>Ситуационный подход к лидерству</w:t>
      </w:r>
      <w:r w:rsidR="00887E9D">
        <w:rPr>
          <w:rFonts w:ascii="Times New Roman" w:hAnsi="Times New Roman"/>
          <w:sz w:val="28"/>
          <w:szCs w:val="24"/>
        </w:rPr>
        <w:t>, основные модели</w:t>
      </w:r>
      <w:r w:rsidR="00887E9D" w:rsidRPr="00887E9D">
        <w:rPr>
          <w:rFonts w:ascii="Times New Roman" w:hAnsi="Times New Roman"/>
          <w:sz w:val="28"/>
          <w:szCs w:val="24"/>
        </w:rPr>
        <w:t>. Адаптивное руководство.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F55D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</w:t>
      </w:r>
      <w:r w:rsidR="00F55D71">
        <w:rPr>
          <w:rFonts w:ascii="Times New Roman" w:hAnsi="Times New Roman"/>
          <w:color w:val="000000"/>
          <w:sz w:val="28"/>
          <w:szCs w:val="28"/>
        </w:rPr>
        <w:t>иально-технические: мел, доска,</w:t>
      </w:r>
      <w:r w:rsidRPr="00B821B5">
        <w:rPr>
          <w:rFonts w:ascii="Times New Roman" w:hAnsi="Times New Roman"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F55D7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Default="001311D9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Информационные технологии.</w:t>
      </w:r>
    </w:p>
    <w:p w:rsidR="001311D9" w:rsidRPr="009373F6" w:rsidRDefault="001311D9" w:rsidP="001311D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1311D9" w:rsidRPr="009373F6" w:rsidRDefault="001311D9" w:rsidP="001311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Pr="00E5014D">
        <w:rPr>
          <w:rFonts w:ascii="Times New Roman" w:hAnsi="Times New Roman"/>
          <w:sz w:val="28"/>
          <w:szCs w:val="28"/>
        </w:rPr>
        <w:t>Электронное здравоохранение. Нормативно-правовое обеспечение применения инфор</w:t>
      </w:r>
      <w:r>
        <w:rPr>
          <w:rFonts w:ascii="Times New Roman" w:hAnsi="Times New Roman"/>
          <w:sz w:val="28"/>
          <w:szCs w:val="28"/>
        </w:rPr>
        <w:t>мационных технологий в медицине</w:t>
      </w:r>
      <w:r w:rsidRPr="009373F6">
        <w:rPr>
          <w:rFonts w:ascii="Times New Roman" w:hAnsi="Times New Roman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сформулировать обучающимся знания </w:t>
      </w:r>
      <w:r>
        <w:rPr>
          <w:rFonts w:ascii="Times New Roman" w:hAnsi="Times New Roman"/>
          <w:sz w:val="28"/>
          <w:szCs w:val="28"/>
        </w:rPr>
        <w:t>нормативно-правовой базы, регулирующей отношения в сфере электронного здравоохранения</w:t>
      </w:r>
      <w:r w:rsidRPr="009373F6">
        <w:rPr>
          <w:rFonts w:ascii="Times New Roman" w:hAnsi="Times New Roman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представлено определение понятию «э</w:t>
      </w:r>
      <w:r w:rsidRPr="0025575D">
        <w:rPr>
          <w:rFonts w:ascii="Times New Roman" w:hAnsi="Times New Roman"/>
          <w:color w:val="000000"/>
          <w:sz w:val="28"/>
          <w:szCs w:val="28"/>
        </w:rPr>
        <w:t>лектронное здравоохранение</w:t>
      </w:r>
      <w:r>
        <w:rPr>
          <w:rFonts w:ascii="Times New Roman" w:hAnsi="Times New Roman"/>
          <w:color w:val="000000"/>
          <w:sz w:val="28"/>
          <w:szCs w:val="28"/>
        </w:rPr>
        <w:t>» с позиций ВОЗ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>экономически эффективная и надежная форма использования информационно-коммуникационных технологий в интересах здравоохранения и связанных с ним областей, включая службы медико-санитарной помощи, медицинского надзора, медицинской литературы, медицинского образования, знаний и научных исследований в области здравоохранения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Под электронным здравоохранением понимается система управления и обеспечения деятельности практической медицины, основанная на использовании информационно-коммуникационных технологий и унифицированной в национальных или международных рамках нормативно-методологической базы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25575D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приводятся ц</w:t>
      </w:r>
      <w:r w:rsidRPr="0025575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 электронного здравоохранения</w:t>
      </w:r>
    </w:p>
    <w:p w:rsidR="001311D9" w:rsidRPr="0025575D" w:rsidRDefault="001311D9" w:rsidP="001311D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повышение качества оказания медицинской помощи;</w:t>
      </w:r>
    </w:p>
    <w:p w:rsidR="001311D9" w:rsidRPr="0025575D" w:rsidRDefault="001311D9" w:rsidP="001311D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улучшение доступности медицинской помощи для всех категорий граждан, включая находящихся на диспансерном наблюдении и маломобильных пациентов различных возрастных групп;</w:t>
      </w:r>
    </w:p>
    <w:p w:rsidR="001311D9" w:rsidRPr="0025575D" w:rsidRDefault="001311D9" w:rsidP="001311D9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lastRenderedPageBreak/>
        <w:t>повышение информированности граждан, формирование объективного представления о медицинской помощи, полученной ими во всех медицинских организациях.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лекции сообщается о внедрении приоритетного проекта «</w:t>
      </w:r>
      <w:r w:rsidRPr="0025575D">
        <w:rPr>
          <w:rFonts w:ascii="Times New Roman" w:hAnsi="Times New Roman"/>
          <w:color w:val="000000"/>
          <w:sz w:val="28"/>
          <w:szCs w:val="28"/>
        </w:rPr>
        <w:t>Совершенствование процессов организации медицинской помощи на основе внед</w:t>
      </w:r>
      <w:r>
        <w:rPr>
          <w:rFonts w:ascii="Times New Roman" w:hAnsi="Times New Roman"/>
          <w:color w:val="000000"/>
          <w:sz w:val="28"/>
          <w:szCs w:val="28"/>
        </w:rPr>
        <w:t>рения информационных технологий». Данный проект позволит п</w:t>
      </w:r>
      <w:r w:rsidRPr="0025575D">
        <w:rPr>
          <w:rFonts w:ascii="Times New Roman" w:hAnsi="Times New Roman"/>
          <w:color w:val="000000"/>
          <w:sz w:val="28"/>
          <w:szCs w:val="28"/>
        </w:rPr>
        <w:t>овы</w:t>
      </w:r>
      <w:r>
        <w:rPr>
          <w:rFonts w:ascii="Times New Roman" w:hAnsi="Times New Roman"/>
          <w:color w:val="000000"/>
          <w:sz w:val="28"/>
          <w:szCs w:val="28"/>
        </w:rPr>
        <w:t>сить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эффективност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организации оказания медицинской помощи гражданам за счет внедрения информационных технологий, мониторинга возможности записи на прием к врачу, перехода к ведению медицинской документации в электронном виде не менее 50% медицинских организаций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2018 году (80% к 2020 году), реализации не менее 10 электронных услуг (сервисов) в Личном </w:t>
      </w:r>
      <w:r>
        <w:rPr>
          <w:rFonts w:ascii="Times New Roman" w:hAnsi="Times New Roman"/>
          <w:color w:val="000000"/>
          <w:sz w:val="28"/>
          <w:szCs w:val="28"/>
        </w:rPr>
        <w:t>кабинете пациента «</w:t>
      </w:r>
      <w:r w:rsidRPr="0025575D">
        <w:rPr>
          <w:rFonts w:ascii="Times New Roman" w:hAnsi="Times New Roman"/>
          <w:color w:val="000000"/>
          <w:sz w:val="28"/>
          <w:szCs w:val="28"/>
        </w:rPr>
        <w:t>Мое здоровье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на Едином портале государственных услуг (ЕПГУ), которыми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>2018 году воспользуются не менее 14 млн. граждан (30 млн. граждан в 2020 год</w:t>
      </w:r>
      <w:r>
        <w:rPr>
          <w:rFonts w:ascii="Times New Roman" w:hAnsi="Times New Roman"/>
          <w:color w:val="000000"/>
          <w:sz w:val="28"/>
          <w:szCs w:val="28"/>
        </w:rPr>
        <w:t>у).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11D9" w:rsidRPr="009373F6" w:rsidRDefault="001311D9" w:rsidP="001311D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311D9" w:rsidRPr="009373F6" w:rsidRDefault="001311D9" w:rsidP="001311D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установка.</w:t>
      </w:r>
    </w:p>
    <w:p w:rsidR="001311D9" w:rsidRDefault="001311D9" w:rsidP="001311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Pr="00712318">
        <w:rPr>
          <w:rFonts w:ascii="Times New Roman" w:hAnsi="Times New Roman"/>
          <w:sz w:val="28"/>
          <w:szCs w:val="28"/>
        </w:rPr>
        <w:t>IT-менеджмент в здравоохранении. Автоматизация бизнес-процессов медицинского учреждения.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сформулировать обучающимся знания о </w:t>
      </w:r>
      <w:r>
        <w:rPr>
          <w:rFonts w:ascii="Times New Roman" w:hAnsi="Times New Roman"/>
          <w:color w:val="000000"/>
          <w:sz w:val="28"/>
          <w:szCs w:val="28"/>
        </w:rPr>
        <w:t>преимуществах использования бизнес-процессов в сфере здравоохранения.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E279D0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9D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лекции</w:t>
      </w:r>
      <w:r w:rsidRPr="00E279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представлены</w:t>
      </w:r>
      <w:r w:rsidRPr="00E279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 </w:t>
      </w:r>
      <w:r w:rsidRPr="00E279D0">
        <w:rPr>
          <w:rFonts w:ascii="Times New Roman" w:hAnsi="Times New Roman"/>
          <w:color w:val="000000"/>
          <w:sz w:val="28"/>
          <w:szCs w:val="28"/>
        </w:rPr>
        <w:t>сферы</w:t>
      </w:r>
      <w:r>
        <w:rPr>
          <w:rFonts w:ascii="Times New Roman" w:hAnsi="Times New Roman"/>
          <w:color w:val="000000"/>
          <w:sz w:val="28"/>
          <w:szCs w:val="28"/>
        </w:rPr>
        <w:t xml:space="preserve"> здравоохранения</w:t>
      </w:r>
      <w:r w:rsidRPr="00E279D0">
        <w:rPr>
          <w:rFonts w:ascii="Times New Roman" w:hAnsi="Times New Roman"/>
          <w:color w:val="000000"/>
          <w:sz w:val="28"/>
          <w:szCs w:val="28"/>
        </w:rPr>
        <w:t>, в которых моделирование бизнес-процессов позволяет увеличить эффективность и качество предоставляемых услуг. Также рассмотрен сервис eHealth, который является развивающейся областью в пересечении медицинской информатики, здравоохранения и бизнеса.</w:t>
      </w:r>
    </w:p>
    <w:p w:rsidR="001311D9" w:rsidRPr="00E279D0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9D0">
        <w:rPr>
          <w:rFonts w:ascii="Times New Roman" w:hAnsi="Times New Roman"/>
          <w:color w:val="000000"/>
          <w:sz w:val="28"/>
          <w:szCs w:val="28"/>
        </w:rPr>
        <w:t>Управление эффективностью в здравоохранении по-прежнему сосредоточено на результатах лечения пациентов, а не на процессе лечения. В то время как результат лечения пациентов остается ключевой целью оказания медицинских услуг, необходимо перефокусировать клинический эффект на процесс оказания услуг, с помощью которого статистика заболеваемости и смертности может быть улучшена.</w:t>
      </w:r>
    </w:p>
    <w:p w:rsidR="001311D9" w:rsidRPr="00E279D0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9D0">
        <w:rPr>
          <w:rFonts w:ascii="Times New Roman" w:hAnsi="Times New Roman"/>
          <w:color w:val="000000"/>
          <w:sz w:val="28"/>
          <w:szCs w:val="28"/>
        </w:rPr>
        <w:t xml:space="preserve">Сегодня, системное мышление и управление бизнес - процессами (BPM) стали философий управления промышленностью. Отрасль </w:t>
      </w:r>
      <w:r w:rsidRPr="00E279D0">
        <w:rPr>
          <w:rFonts w:ascii="Times New Roman" w:hAnsi="Times New Roman"/>
          <w:color w:val="000000"/>
          <w:sz w:val="28"/>
          <w:szCs w:val="28"/>
        </w:rPr>
        <w:lastRenderedPageBreak/>
        <w:t>здравоохранения является одной из наиболее динамично развивающихся отраслей. Но по-прежнему имеет низкий уровень BPM зрелости.</w:t>
      </w:r>
    </w:p>
    <w:p w:rsidR="001311D9" w:rsidRPr="00E279D0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9D0">
        <w:rPr>
          <w:rFonts w:ascii="Times New Roman" w:hAnsi="Times New Roman"/>
          <w:color w:val="000000"/>
          <w:sz w:val="28"/>
          <w:szCs w:val="28"/>
        </w:rPr>
        <w:t>BPM является хорошо продуманным, выполняющим комплексный мониторинг и контролируемый подход к управлению, стремится постоянно улучшать и анализировать ключевые процессы в соответствии со стратегиями организаций.</w:t>
      </w:r>
    </w:p>
    <w:p w:rsidR="001311D9" w:rsidRPr="00E279D0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79D0">
        <w:rPr>
          <w:rFonts w:ascii="Times New Roman" w:hAnsi="Times New Roman"/>
          <w:color w:val="000000"/>
          <w:sz w:val="28"/>
          <w:szCs w:val="28"/>
        </w:rPr>
        <w:t>С помощью применения BPM в процессах здравоохранения можно выполнить следующие действия:</w:t>
      </w:r>
    </w:p>
    <w:p w:rsidR="001311D9" w:rsidRPr="0062574F" w:rsidRDefault="001311D9" w:rsidP="001311D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применять стандартные процессы и протоколы для уменьшения количества ошибок и улучшения безопасности пациентов;</w:t>
      </w:r>
    </w:p>
    <w:p w:rsidR="001311D9" w:rsidRPr="0062574F" w:rsidRDefault="001311D9" w:rsidP="001311D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автоматизировать задачи, таких как планирование уведомлений, что позволит врачам сосредоточиться на уходе за больными;</w:t>
      </w:r>
    </w:p>
    <w:p w:rsidR="001311D9" w:rsidRPr="0062574F" w:rsidRDefault="001311D9" w:rsidP="001311D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осуществлять мониторинг, прогнозировать, а также улучшить процессы ухода в процессе лечения, а не после того, как пациент был выписан;</w:t>
      </w:r>
    </w:p>
    <w:p w:rsidR="001311D9" w:rsidRPr="0062574F" w:rsidRDefault="001311D9" w:rsidP="001311D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прогнозировать и предотвращать дефицит ресурсов до их возникновения;</w:t>
      </w:r>
    </w:p>
    <w:p w:rsidR="001311D9" w:rsidRPr="0062574F" w:rsidRDefault="001311D9" w:rsidP="001311D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автоматизировать раннее выявление чувствительных ко времени условий, на основе мониторинга жизненно важных и аналитических признаков;</w:t>
      </w:r>
    </w:p>
    <w:p w:rsidR="001311D9" w:rsidRPr="0062574F" w:rsidRDefault="001311D9" w:rsidP="001311D9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уменьшить количество расходов в рамках процессов умень</w:t>
      </w:r>
      <w:r>
        <w:rPr>
          <w:rFonts w:ascii="Times New Roman" w:hAnsi="Times New Roman"/>
          <w:color w:val="000000"/>
          <w:sz w:val="28"/>
          <w:szCs w:val="28"/>
        </w:rPr>
        <w:t>шения времени ожидания ресурсов</w:t>
      </w:r>
      <w:r w:rsidRPr="0062574F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11D9" w:rsidRPr="009373F6" w:rsidRDefault="001311D9" w:rsidP="001311D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1311D9" w:rsidRPr="009373F6" w:rsidRDefault="001311D9" w:rsidP="001311D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установка.</w:t>
      </w:r>
    </w:p>
    <w:p w:rsidR="001311D9" w:rsidRDefault="001311D9" w:rsidP="001311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Pr="00712318">
        <w:rPr>
          <w:rFonts w:ascii="Times New Roman" w:hAnsi="Times New Roman"/>
          <w:sz w:val="28"/>
          <w:szCs w:val="28"/>
        </w:rPr>
        <w:t>Медицинские информационные системы.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сформулировать обучающимся знания </w:t>
      </w:r>
      <w:r>
        <w:rPr>
          <w:rFonts w:ascii="Times New Roman" w:hAnsi="Times New Roman"/>
          <w:color w:val="000000"/>
          <w:sz w:val="28"/>
          <w:szCs w:val="28"/>
        </w:rPr>
        <w:t>об истории развития медицинских информационных систем, целях их создания и функциональных возможностях. Дать представление об автоматизированном рабочем месте врача-специалиста.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представлено определение «медицинские</w:t>
      </w:r>
      <w:r w:rsidRPr="008E34EB">
        <w:rPr>
          <w:rFonts w:ascii="Times New Roman" w:hAnsi="Times New Roman"/>
          <w:sz w:val="28"/>
          <w:szCs w:val="28"/>
        </w:rPr>
        <w:t xml:space="preserve"> информационные системы (МИС)</w:t>
      </w:r>
      <w:r>
        <w:rPr>
          <w:rFonts w:ascii="Times New Roman" w:hAnsi="Times New Roman"/>
          <w:sz w:val="28"/>
          <w:szCs w:val="28"/>
        </w:rPr>
        <w:t>». Озвучена история развития МИС, ц</w:t>
      </w:r>
      <w:r w:rsidRPr="008E34EB">
        <w:rPr>
          <w:rFonts w:ascii="Times New Roman" w:hAnsi="Times New Roman"/>
          <w:sz w:val="28"/>
          <w:szCs w:val="28"/>
        </w:rPr>
        <w:t>ели создания и функциональные возможности МИС.</w:t>
      </w:r>
    </w:p>
    <w:p w:rsidR="001311D9" w:rsidRPr="008E34E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Выделены следующие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E34EB">
        <w:rPr>
          <w:rFonts w:ascii="Times New Roman" w:hAnsi="Times New Roman"/>
          <w:color w:val="000000"/>
          <w:sz w:val="28"/>
          <w:szCs w:val="28"/>
        </w:rPr>
        <w:t>тадии развития МИС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311D9" w:rsidRPr="008E34E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4EB">
        <w:rPr>
          <w:rFonts w:ascii="Times New Roman" w:hAnsi="Times New Roman"/>
          <w:color w:val="000000"/>
          <w:sz w:val="28"/>
          <w:szCs w:val="28"/>
        </w:rPr>
        <w:lastRenderedPageBreak/>
        <w:t>1. Автоматизированные медицинские записи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4EB">
        <w:rPr>
          <w:rFonts w:ascii="Times New Roman" w:hAnsi="Times New Roman"/>
          <w:color w:val="000000"/>
          <w:sz w:val="28"/>
          <w:szCs w:val="28"/>
        </w:rPr>
        <w:t>2. Система компьютеризированной медицинской записи (Computerized Medical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34EB">
        <w:rPr>
          <w:rFonts w:ascii="Times New Roman" w:hAnsi="Times New Roman"/>
          <w:color w:val="000000"/>
          <w:sz w:val="28"/>
          <w:szCs w:val="28"/>
        </w:rPr>
        <w:t>Record System)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8E34E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4EB">
        <w:rPr>
          <w:rFonts w:ascii="Times New Roman" w:hAnsi="Times New Roman"/>
          <w:color w:val="000000"/>
          <w:sz w:val="28"/>
          <w:szCs w:val="28"/>
        </w:rPr>
        <w:t>3. Электронные медицинские записи (Electronic Medical Records)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8E34E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E34EB">
        <w:rPr>
          <w:rFonts w:ascii="Times New Roman" w:hAnsi="Times New Roman"/>
          <w:color w:val="000000"/>
          <w:sz w:val="28"/>
          <w:szCs w:val="28"/>
          <w:lang w:val="en-US"/>
        </w:rPr>
        <w:t xml:space="preserve">4. </w:t>
      </w:r>
      <w:r w:rsidRPr="008E34EB">
        <w:rPr>
          <w:rFonts w:ascii="Times New Roman" w:hAnsi="Times New Roman"/>
          <w:color w:val="000000"/>
          <w:sz w:val="28"/>
          <w:szCs w:val="28"/>
        </w:rPr>
        <w:t>Системы</w:t>
      </w:r>
      <w:r w:rsidRPr="008E34E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E34EB">
        <w:rPr>
          <w:rFonts w:ascii="Times New Roman" w:hAnsi="Times New Roman"/>
          <w:color w:val="000000"/>
          <w:sz w:val="28"/>
          <w:szCs w:val="28"/>
        </w:rPr>
        <w:t>электронных</w:t>
      </w:r>
      <w:r w:rsidRPr="008E34E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E34EB">
        <w:rPr>
          <w:rFonts w:ascii="Times New Roman" w:hAnsi="Times New Roman"/>
          <w:color w:val="000000"/>
          <w:sz w:val="28"/>
          <w:szCs w:val="28"/>
        </w:rPr>
        <w:t>медицинских</w:t>
      </w:r>
      <w:r w:rsidRPr="008E34E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E34EB">
        <w:rPr>
          <w:rFonts w:ascii="Times New Roman" w:hAnsi="Times New Roman"/>
          <w:color w:val="000000"/>
          <w:sz w:val="28"/>
          <w:szCs w:val="28"/>
        </w:rPr>
        <w:t>записей</w:t>
      </w:r>
      <w:r w:rsidRPr="008E34EB">
        <w:rPr>
          <w:rFonts w:ascii="Times New Roman" w:hAnsi="Times New Roman"/>
          <w:color w:val="000000"/>
          <w:sz w:val="28"/>
          <w:szCs w:val="28"/>
          <w:lang w:val="en-US"/>
        </w:rPr>
        <w:t xml:space="preserve"> (Electronic Patient Record Systems </w:t>
      </w:r>
      <w:r w:rsidRPr="008E34EB">
        <w:rPr>
          <w:rFonts w:ascii="Times New Roman" w:hAnsi="Times New Roman"/>
          <w:color w:val="000000"/>
          <w:sz w:val="28"/>
          <w:szCs w:val="28"/>
        </w:rPr>
        <w:t>или</w:t>
      </w:r>
      <w:r w:rsidRPr="008E34EB">
        <w:rPr>
          <w:rFonts w:ascii="Times New Roman" w:hAnsi="Times New Roman"/>
          <w:color w:val="000000"/>
          <w:sz w:val="28"/>
          <w:szCs w:val="28"/>
          <w:lang w:val="en-US"/>
        </w:rPr>
        <w:t xml:space="preserve"> Computer-based Patient Record Systems).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34EB">
        <w:rPr>
          <w:rFonts w:ascii="Times New Roman" w:hAnsi="Times New Roman"/>
          <w:color w:val="000000"/>
          <w:sz w:val="28"/>
          <w:szCs w:val="28"/>
        </w:rPr>
        <w:t>5. Электронная запись о здоровье (Electronic Health Record)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EA308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08B">
        <w:rPr>
          <w:rFonts w:ascii="Times New Roman" w:hAnsi="Times New Roman"/>
          <w:color w:val="000000"/>
          <w:sz w:val="28"/>
          <w:szCs w:val="28"/>
        </w:rPr>
        <w:t>Классификация МИС по В.Я. Гельман (2001):</w:t>
      </w:r>
    </w:p>
    <w:p w:rsidR="001311D9" w:rsidRPr="00EA308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08B">
        <w:rPr>
          <w:rFonts w:ascii="Times New Roman" w:hAnsi="Times New Roman"/>
          <w:color w:val="000000"/>
          <w:sz w:val="28"/>
          <w:szCs w:val="28"/>
        </w:rPr>
        <w:t>1. базовый (клинический) уровень (врачи разного профиля);</w:t>
      </w:r>
    </w:p>
    <w:p w:rsidR="001311D9" w:rsidRPr="00EA308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08B">
        <w:rPr>
          <w:rFonts w:ascii="Times New Roman" w:hAnsi="Times New Roman"/>
          <w:color w:val="000000"/>
          <w:sz w:val="28"/>
          <w:szCs w:val="28"/>
        </w:rPr>
        <w:t>2. уровень учреждений (поликлиники, стационары, диспансеры,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08B">
        <w:rPr>
          <w:rFonts w:ascii="Times New Roman" w:hAnsi="Times New Roman"/>
          <w:color w:val="000000"/>
          <w:sz w:val="28"/>
          <w:szCs w:val="28"/>
        </w:rPr>
        <w:t>скорая помощь);</w:t>
      </w:r>
    </w:p>
    <w:p w:rsidR="001311D9" w:rsidRPr="00EA308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08B">
        <w:rPr>
          <w:rFonts w:ascii="Times New Roman" w:hAnsi="Times New Roman"/>
          <w:color w:val="000000"/>
          <w:sz w:val="28"/>
          <w:szCs w:val="28"/>
        </w:rPr>
        <w:t>3. территориальный уровень (профильные и специализированные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08B">
        <w:rPr>
          <w:rFonts w:ascii="Times New Roman" w:hAnsi="Times New Roman"/>
          <w:color w:val="000000"/>
          <w:sz w:val="28"/>
          <w:szCs w:val="28"/>
        </w:rPr>
        <w:t>медицинские службы и региональные органы управления);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08B">
        <w:rPr>
          <w:rFonts w:ascii="Times New Roman" w:hAnsi="Times New Roman"/>
          <w:color w:val="000000"/>
          <w:sz w:val="28"/>
          <w:szCs w:val="28"/>
        </w:rPr>
        <w:t>4. федеральный уровень (федеральные учреждения и органы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08B">
        <w:rPr>
          <w:rFonts w:ascii="Times New Roman" w:hAnsi="Times New Roman"/>
          <w:color w:val="000000"/>
          <w:sz w:val="28"/>
          <w:szCs w:val="28"/>
        </w:rPr>
        <w:t>управления).</w:t>
      </w:r>
    </w:p>
    <w:p w:rsidR="001311D9" w:rsidRPr="008E34EB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представлена характеристика а</w:t>
      </w:r>
      <w:r>
        <w:rPr>
          <w:rFonts w:ascii="Times New Roman" w:hAnsi="Times New Roman"/>
          <w:sz w:val="28"/>
          <w:szCs w:val="28"/>
        </w:rPr>
        <w:t>втоматизированному рабочему месту</w:t>
      </w:r>
      <w:r w:rsidRPr="008E34EB">
        <w:rPr>
          <w:rFonts w:ascii="Times New Roman" w:hAnsi="Times New Roman"/>
          <w:sz w:val="28"/>
          <w:szCs w:val="28"/>
        </w:rPr>
        <w:t xml:space="preserve"> врача-специалиста.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 методы обучения.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11D9" w:rsidRPr="009373F6" w:rsidRDefault="001311D9" w:rsidP="001311D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1311D9" w:rsidRPr="009373F6" w:rsidRDefault="001311D9" w:rsidP="001311D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Телемедицина</w:t>
      </w:r>
      <w:r w:rsidRPr="009373F6">
        <w:rPr>
          <w:rFonts w:ascii="Times New Roman" w:hAnsi="Times New Roman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сформулировать обучающимся знания </w:t>
      </w:r>
      <w:r>
        <w:rPr>
          <w:rFonts w:ascii="Times New Roman" w:hAnsi="Times New Roman"/>
          <w:color w:val="000000"/>
          <w:sz w:val="28"/>
          <w:szCs w:val="28"/>
        </w:rPr>
        <w:t>о современных возможностях обмена медицинской информацией при помощи компьютерных и телекоммуникационных технологий.</w:t>
      </w: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представлена необходимость </w:t>
      </w:r>
      <w:r w:rsidRPr="006A6334">
        <w:rPr>
          <w:rFonts w:ascii="Times New Roman" w:hAnsi="Times New Roman"/>
          <w:color w:val="000000"/>
          <w:sz w:val="28"/>
          <w:szCs w:val="28"/>
        </w:rPr>
        <w:t xml:space="preserve">внедрения компьютерных технологий во все области жизни очевидна и неоспорима. Информатизация такой области, как медицина, дает огромный плюс здравоохранению в целом. Использование телемедицинских технологий позволит произвести опытную медицинскую помощь, например, удаленному </w:t>
      </w:r>
      <w:r>
        <w:rPr>
          <w:rFonts w:ascii="Times New Roman" w:hAnsi="Times New Roman"/>
          <w:color w:val="000000"/>
          <w:sz w:val="28"/>
          <w:szCs w:val="28"/>
        </w:rPr>
        <w:t>пациенту.</w:t>
      </w:r>
    </w:p>
    <w:p w:rsidR="001311D9" w:rsidRPr="006A6334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</w:t>
      </w:r>
      <w:r w:rsidRPr="006A6334">
        <w:rPr>
          <w:rFonts w:ascii="Times New Roman" w:hAnsi="Times New Roman"/>
          <w:color w:val="000000"/>
          <w:sz w:val="28"/>
          <w:szCs w:val="28"/>
        </w:rPr>
        <w:t xml:space="preserve">телемедицинские системы позволяют проводить консультации врачей и их пациентов не только при личной встрече, но и если пациент находится в удаленном районе. При этом врач может рассчитывать не только на собственные знания и опыт, но так же он может получать консультации своих коллег находящихся в соседних районных больницах, или областных центрах. Очень эффективной является возможность </w:t>
      </w:r>
      <w:r w:rsidRPr="006A6334">
        <w:rPr>
          <w:rFonts w:ascii="Times New Roman" w:hAnsi="Times New Roman"/>
          <w:color w:val="000000"/>
          <w:sz w:val="28"/>
          <w:szCs w:val="28"/>
        </w:rPr>
        <w:lastRenderedPageBreak/>
        <w:t>проведения видеоконференций, позволяющая общаться сторонам в режиме живого видео.</w:t>
      </w:r>
    </w:p>
    <w:p w:rsidR="001311D9" w:rsidRPr="006A6334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6334">
        <w:rPr>
          <w:rFonts w:ascii="Times New Roman" w:hAnsi="Times New Roman"/>
          <w:color w:val="000000"/>
          <w:sz w:val="28"/>
          <w:szCs w:val="28"/>
        </w:rPr>
        <w:t>С помощью телемедицины врачи могут слушать лекции своих коллег или ученых по текущим проблемам медицины, проводить консилиумы, участвовать в конференциях.</w:t>
      </w:r>
    </w:p>
    <w:p w:rsidR="001311D9" w:rsidRPr="006A6334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6334">
        <w:rPr>
          <w:rFonts w:ascii="Times New Roman" w:hAnsi="Times New Roman"/>
          <w:color w:val="000000"/>
          <w:sz w:val="28"/>
          <w:szCs w:val="28"/>
        </w:rPr>
        <w:t>Задачи телемедицины:</w:t>
      </w:r>
    </w:p>
    <w:p w:rsidR="001311D9" w:rsidRPr="0062574F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Профилактическое обслуживание населения;</w:t>
      </w:r>
    </w:p>
    <w:p w:rsidR="001311D9" w:rsidRPr="0062574F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Понижение цены медицинского сервиса;</w:t>
      </w:r>
    </w:p>
    <w:p w:rsidR="001311D9" w:rsidRPr="0062574F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Обслуживание пациентов, находящихся в отдалении, устранение изоляции;</w:t>
      </w:r>
    </w:p>
    <w:p w:rsidR="001311D9" w:rsidRPr="0062574F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Повышение уровня обслуживания;</w:t>
      </w:r>
    </w:p>
    <w:p w:rsidR="001311D9" w:rsidRPr="0062574F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Оперативная помощь и консультации в экстренных случаях;</w:t>
      </w:r>
    </w:p>
    <w:p w:rsidR="001311D9" w:rsidRPr="0062574F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74F">
        <w:rPr>
          <w:rFonts w:ascii="Times New Roman" w:hAnsi="Times New Roman"/>
          <w:color w:val="000000"/>
          <w:sz w:val="28"/>
          <w:szCs w:val="28"/>
        </w:rPr>
        <w:t>Медицина катастроф.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1311D9" w:rsidRPr="009373F6" w:rsidRDefault="001311D9" w:rsidP="00131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11D9" w:rsidRPr="009373F6" w:rsidRDefault="001311D9" w:rsidP="001311D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1311D9" w:rsidRPr="009373F6" w:rsidRDefault="001311D9" w:rsidP="001311D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</w:t>
      </w:r>
      <w:r>
        <w:rPr>
          <w:rFonts w:ascii="Times New Roman" w:hAnsi="Times New Roman"/>
          <w:color w:val="000000"/>
          <w:sz w:val="28"/>
          <w:szCs w:val="28"/>
        </w:rPr>
        <w:t>льно-технические – мультимедийная установка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3C9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D13C9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13C9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3A2D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5D71">
        <w:rPr>
          <w:rFonts w:ascii="Times New Roman" w:hAnsi="Times New Roman"/>
          <w:color w:val="000000"/>
          <w:sz w:val="24"/>
          <w:szCs w:val="24"/>
        </w:rPr>
        <w:t>.</w:t>
      </w:r>
      <w:r w:rsidRPr="00B3219E">
        <w:rPr>
          <w:rFonts w:ascii="Times New Roman" w:hAnsi="Times New Roman"/>
          <w:color w:val="000000"/>
          <w:sz w:val="28"/>
          <w:szCs w:val="24"/>
        </w:rPr>
        <w:t>Менеджмент в здравоохранении</w:t>
      </w:r>
    </w:p>
    <w:p w:rsidR="00B821B5" w:rsidRDefault="00B821B5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3219E">
        <w:rPr>
          <w:rFonts w:ascii="Times New Roman" w:hAnsi="Times New Roman"/>
          <w:color w:val="000000"/>
          <w:sz w:val="28"/>
          <w:szCs w:val="28"/>
        </w:rPr>
        <w:t>Менеджмент как наука. Основы управления медицинской организацией</w:t>
      </w:r>
    </w:p>
    <w:p w:rsidR="003C217E" w:rsidRPr="00321A77" w:rsidRDefault="003C217E" w:rsidP="00F55D7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217E" w:rsidRPr="00F55D71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73A2D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содержание </w:t>
      </w:r>
      <w:r w:rsidR="00C73A2D">
        <w:rPr>
          <w:rFonts w:ascii="Times New Roman" w:hAnsi="Times New Roman"/>
          <w:color w:val="000000"/>
          <w:sz w:val="28"/>
          <w:szCs w:val="24"/>
        </w:rPr>
        <w:t xml:space="preserve">понятия </w:t>
      </w:r>
      <w:r w:rsidR="00C73A2D" w:rsidRPr="004C7CB9">
        <w:rPr>
          <w:rFonts w:ascii="Times New Roman" w:hAnsi="Times New Roman"/>
          <w:color w:val="000000"/>
          <w:sz w:val="28"/>
          <w:szCs w:val="24"/>
        </w:rPr>
        <w:t>менеджмента</w:t>
      </w:r>
      <w:r w:rsidR="00C73A2D">
        <w:rPr>
          <w:rFonts w:ascii="Times New Roman" w:hAnsi="Times New Roman"/>
          <w:color w:val="000000"/>
          <w:sz w:val="28"/>
          <w:szCs w:val="24"/>
        </w:rPr>
        <w:t xml:space="preserve">, системы </w:t>
      </w:r>
      <w:r w:rsidR="00F55D71">
        <w:rPr>
          <w:rFonts w:ascii="Times New Roman" w:hAnsi="Times New Roman"/>
          <w:color w:val="000000"/>
          <w:sz w:val="28"/>
          <w:szCs w:val="24"/>
        </w:rPr>
        <w:t xml:space="preserve">менеджмента, </w:t>
      </w:r>
      <w:r w:rsidR="00C73A2D">
        <w:rPr>
          <w:rFonts w:ascii="Times New Roman" w:hAnsi="Times New Roman"/>
          <w:color w:val="000000"/>
          <w:sz w:val="28"/>
          <w:szCs w:val="24"/>
        </w:rPr>
        <w:t>о</w:t>
      </w:r>
      <w:r w:rsidR="00C73A2D" w:rsidRPr="004C7CB9">
        <w:rPr>
          <w:rFonts w:ascii="Times New Roman" w:hAnsi="Times New Roman"/>
          <w:color w:val="000000"/>
          <w:sz w:val="28"/>
          <w:szCs w:val="24"/>
        </w:rPr>
        <w:t>снов</w:t>
      </w:r>
      <w:r w:rsidR="00C73A2D">
        <w:rPr>
          <w:rFonts w:ascii="Times New Roman" w:hAnsi="Times New Roman"/>
          <w:color w:val="000000"/>
          <w:sz w:val="28"/>
          <w:szCs w:val="24"/>
        </w:rPr>
        <w:t>ами</w:t>
      </w:r>
      <w:r w:rsidR="00C73A2D" w:rsidRPr="004C7CB9">
        <w:rPr>
          <w:rFonts w:ascii="Times New Roman" w:hAnsi="Times New Roman"/>
          <w:color w:val="000000"/>
          <w:sz w:val="28"/>
          <w:szCs w:val="24"/>
        </w:rPr>
        <w:t xml:space="preserve"> современно</w:t>
      </w:r>
      <w:r w:rsidR="00C73A2D">
        <w:rPr>
          <w:rFonts w:ascii="Times New Roman" w:hAnsi="Times New Roman"/>
          <w:color w:val="000000"/>
          <w:sz w:val="28"/>
          <w:szCs w:val="24"/>
        </w:rPr>
        <w:t>го менеджмента в здравоохранении, а также и</w:t>
      </w:r>
      <w:r w:rsidR="00C73A2D" w:rsidRPr="00505A54">
        <w:rPr>
          <w:rFonts w:ascii="Times New Roman" w:hAnsi="Times New Roman"/>
          <w:color w:val="000000"/>
          <w:sz w:val="28"/>
          <w:szCs w:val="28"/>
        </w:rPr>
        <w:t>стори</w:t>
      </w:r>
      <w:r w:rsidR="00C73A2D">
        <w:rPr>
          <w:rFonts w:ascii="Times New Roman" w:hAnsi="Times New Roman"/>
          <w:color w:val="000000"/>
          <w:sz w:val="28"/>
          <w:szCs w:val="28"/>
        </w:rPr>
        <w:t>ю</w:t>
      </w:r>
      <w:r w:rsidR="00C73A2D" w:rsidRPr="00505A54">
        <w:rPr>
          <w:rFonts w:ascii="Times New Roman" w:hAnsi="Times New Roman"/>
          <w:color w:val="000000"/>
          <w:sz w:val="28"/>
          <w:szCs w:val="28"/>
        </w:rPr>
        <w:t xml:space="preserve"> управленческой мысли</w:t>
      </w:r>
      <w:r w:rsidR="00F55D71">
        <w:rPr>
          <w:rFonts w:ascii="Times New Roman" w:hAnsi="Times New Roman"/>
          <w:color w:val="000000"/>
          <w:sz w:val="28"/>
          <w:szCs w:val="28"/>
        </w:rPr>
        <w:t>.</w:t>
      </w:r>
    </w:p>
    <w:p w:rsidR="00F55D71" w:rsidRPr="00BD31F1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217E" w:rsidRPr="00321A77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3C217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217E" w:rsidRPr="00321A77" w:rsidRDefault="003C217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217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7E" w:rsidRPr="00321A77" w:rsidRDefault="00F55D71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C217E" w:rsidRPr="00321A77" w:rsidRDefault="003C217E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</w:t>
            </w:r>
            <w:r w:rsidR="00E61ED1"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роса и тесты 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E61ED1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Задачи представлены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61ED1" w:rsidRDefault="00E61ED1" w:rsidP="00F55D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Pr="00321A77" w:rsidRDefault="003C217E" w:rsidP="00F55D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3C217E" w:rsidRPr="00B821B5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3C217E" w:rsidRDefault="003C217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C7CB9">
        <w:rPr>
          <w:rFonts w:ascii="Times New Roman" w:hAnsi="Times New Roman"/>
          <w:color w:val="000000"/>
          <w:sz w:val="28"/>
          <w:szCs w:val="28"/>
        </w:rPr>
        <w:t>Функции менеджмента</w:t>
      </w:r>
    </w:p>
    <w:p w:rsidR="003A7817" w:rsidRPr="00E61ED1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913A0" w:rsidRPr="00321A77" w:rsidRDefault="005913A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1C10" w:rsidRPr="00CC1C1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C1C10">
        <w:rPr>
          <w:rFonts w:ascii="Times New Roman" w:hAnsi="Times New Roman"/>
          <w:color w:val="000000"/>
          <w:sz w:val="28"/>
          <w:szCs w:val="28"/>
        </w:rPr>
        <w:t>.</w:t>
      </w:r>
    </w:p>
    <w:p w:rsidR="00E1264E" w:rsidRPr="00E61ED1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A781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21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21B5" w:rsidRPr="00B821B5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="00C73A2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C73A2D">
        <w:rPr>
          <w:rFonts w:ascii="Times New Roman" w:hAnsi="Times New Roman"/>
          <w:color w:val="000000"/>
          <w:sz w:val="28"/>
          <w:szCs w:val="24"/>
        </w:rPr>
        <w:t>основных функций управления: планирование, организация, мотивация, контроль</w:t>
      </w:r>
      <w:r w:rsidR="00C73A2D" w:rsidRPr="003C217E">
        <w:rPr>
          <w:rFonts w:ascii="Times New Roman" w:hAnsi="Times New Roman"/>
          <w:color w:val="000000"/>
          <w:sz w:val="28"/>
          <w:szCs w:val="24"/>
        </w:rPr>
        <w:t>.</w:t>
      </w:r>
    </w:p>
    <w:p w:rsidR="003A7817" w:rsidRPr="00E61ED1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0640F" w:rsidRPr="00321A77" w:rsidRDefault="0000640F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E61ED1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55D7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E6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и тесты представлены в ФОС.</w:t>
            </w:r>
          </w:p>
        </w:tc>
      </w:tr>
      <w:tr w:rsidR="008B195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61ED1"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Задачи представлены в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ФОС.</w:t>
            </w:r>
          </w:p>
        </w:tc>
      </w:tr>
      <w:tr w:rsidR="008B195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B821B5" w:rsidRDefault="003A7817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821B5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75623B" w:rsidRPr="00B821B5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B821B5" w:rsidRDefault="0075623B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>мел, доска, мультимедийный про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Pr="00B821B5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E61ED1" w:rsidRDefault="00511905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="00E61ED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05A54">
        <w:rPr>
          <w:rFonts w:ascii="Times New Roman" w:hAnsi="Times New Roman"/>
          <w:color w:val="000000"/>
          <w:sz w:val="28"/>
          <w:szCs w:val="28"/>
        </w:rPr>
        <w:t>С</w:t>
      </w:r>
      <w:r w:rsidR="00E61ED1">
        <w:rPr>
          <w:rFonts w:ascii="Times New Roman" w:hAnsi="Times New Roman"/>
          <w:color w:val="000000"/>
          <w:sz w:val="28"/>
          <w:szCs w:val="28"/>
        </w:rPr>
        <w:t>вязующие процессы в менеджменте</w:t>
      </w:r>
    </w:p>
    <w:p w:rsidR="00CC1C10" w:rsidRPr="00E61ED1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1C10" w:rsidRPr="00321A77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1C10" w:rsidRPr="00E61ED1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1C10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B821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3A2D" w:rsidRPr="00C73A2D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="00C73A2D">
        <w:rPr>
          <w:rFonts w:ascii="Times New Roman" w:hAnsi="Times New Roman"/>
          <w:sz w:val="28"/>
          <w:szCs w:val="24"/>
        </w:rPr>
        <w:t>основных с</w:t>
      </w:r>
      <w:r w:rsidR="00C73A2D" w:rsidRPr="00505A54">
        <w:rPr>
          <w:rFonts w:ascii="Times New Roman" w:hAnsi="Times New Roman"/>
          <w:color w:val="000000"/>
          <w:sz w:val="28"/>
          <w:szCs w:val="28"/>
        </w:rPr>
        <w:t>вязующи</w:t>
      </w:r>
      <w:r w:rsidR="00C73A2D">
        <w:rPr>
          <w:rFonts w:ascii="Times New Roman" w:hAnsi="Times New Roman"/>
          <w:color w:val="000000"/>
          <w:sz w:val="28"/>
          <w:szCs w:val="28"/>
        </w:rPr>
        <w:t>х</w:t>
      </w:r>
      <w:r w:rsidR="00C73A2D" w:rsidRPr="00505A54">
        <w:rPr>
          <w:rFonts w:ascii="Times New Roman" w:hAnsi="Times New Roman"/>
          <w:color w:val="000000"/>
          <w:sz w:val="28"/>
          <w:szCs w:val="28"/>
        </w:rPr>
        <w:t xml:space="preserve"> процесс</w:t>
      </w:r>
      <w:r w:rsidR="00C73A2D">
        <w:rPr>
          <w:rFonts w:ascii="Times New Roman" w:hAnsi="Times New Roman"/>
          <w:color w:val="000000"/>
          <w:sz w:val="28"/>
          <w:szCs w:val="28"/>
        </w:rPr>
        <w:t>ов</w:t>
      </w:r>
      <w:r w:rsidR="00C73A2D" w:rsidRPr="00505A54">
        <w:rPr>
          <w:rFonts w:ascii="Times New Roman" w:hAnsi="Times New Roman"/>
          <w:color w:val="000000"/>
          <w:sz w:val="28"/>
          <w:szCs w:val="28"/>
        </w:rPr>
        <w:t xml:space="preserve"> в менеджменте</w:t>
      </w:r>
      <w:r w:rsidR="00C73A2D">
        <w:rPr>
          <w:rFonts w:ascii="Times New Roman" w:hAnsi="Times New Roman"/>
          <w:color w:val="000000"/>
          <w:sz w:val="28"/>
          <w:szCs w:val="28"/>
        </w:rPr>
        <w:t>: коммуникация и приятие решений</w:t>
      </w:r>
      <w:r w:rsidR="00C73A2D" w:rsidRPr="000C0157">
        <w:rPr>
          <w:rFonts w:ascii="Times New Roman" w:hAnsi="Times New Roman"/>
          <w:sz w:val="28"/>
          <w:szCs w:val="24"/>
        </w:rPr>
        <w:t>.</w:t>
      </w:r>
      <w:r w:rsidR="00C73A2D"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E61ED1" w:rsidRPr="00E61ED1" w:rsidRDefault="00E61ED1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1C10" w:rsidRPr="00321A77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C1C10" w:rsidRPr="00E61ED1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C1C10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C1C10" w:rsidRPr="00321A77" w:rsidRDefault="00CC1C10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1C10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10" w:rsidRPr="00321A77" w:rsidRDefault="00CC1C10" w:rsidP="00E6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F55D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1C10" w:rsidRPr="00321A77" w:rsidRDefault="00CC1C10" w:rsidP="00F5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1C10" w:rsidRPr="00321A77" w:rsidRDefault="00CC1C10" w:rsidP="00F5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и тесты 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E61ED1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Задачи 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C1C10" w:rsidRPr="00E61ED1" w:rsidRDefault="00CC1C10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E1264E" w:rsidRPr="00321A7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264E" w:rsidRPr="00B821B5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Pr="00B821B5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</w:t>
      </w:r>
      <w:r w:rsidR="00E61ED1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E1264E" w:rsidRPr="00E61ED1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73A2D" w:rsidRPr="00BD31F1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4:</w:t>
      </w:r>
      <w:r w:rsidRPr="003C2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E9D">
        <w:rPr>
          <w:rFonts w:ascii="Times New Roman" w:hAnsi="Times New Roman"/>
          <w:color w:val="000000"/>
          <w:sz w:val="28"/>
          <w:szCs w:val="28"/>
        </w:rPr>
        <w:t>Организационные процессы: групповая динамика и руководство</w:t>
      </w:r>
    </w:p>
    <w:p w:rsidR="00E1264E" w:rsidRPr="00321A7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264E" w:rsidRPr="00321A7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1264E" w:rsidRPr="0035690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73A2D" w:rsidRPr="000C0157" w:rsidRDefault="00C73A2D" w:rsidP="00F55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0157">
        <w:rPr>
          <w:rFonts w:ascii="Times New Roman" w:hAnsi="Times New Roman"/>
          <w:b/>
          <w:sz w:val="28"/>
          <w:szCs w:val="28"/>
        </w:rPr>
        <w:t>Цель:</w:t>
      </w:r>
      <w:r w:rsidRPr="000C0157">
        <w:rPr>
          <w:rFonts w:ascii="Times New Roman" w:hAnsi="Times New Roman"/>
          <w:b/>
          <w:sz w:val="24"/>
          <w:szCs w:val="24"/>
        </w:rPr>
        <w:t xml:space="preserve"> </w:t>
      </w:r>
      <w:r w:rsidRPr="000C0157">
        <w:rPr>
          <w:rFonts w:ascii="Times New Roman" w:hAnsi="Times New Roman"/>
          <w:sz w:val="28"/>
          <w:szCs w:val="24"/>
        </w:rPr>
        <w:t>формиро</w:t>
      </w:r>
      <w:r>
        <w:rPr>
          <w:rFonts w:ascii="Times New Roman" w:hAnsi="Times New Roman"/>
          <w:sz w:val="28"/>
          <w:szCs w:val="24"/>
        </w:rPr>
        <w:t>вание основных понятий групповой динамики и руководству</w:t>
      </w:r>
      <w:r w:rsidRPr="000C0157">
        <w:rPr>
          <w:rFonts w:ascii="Times New Roman" w:hAnsi="Times New Roman"/>
          <w:sz w:val="28"/>
          <w:szCs w:val="24"/>
        </w:rPr>
        <w:t>.</w:t>
      </w:r>
    </w:p>
    <w:p w:rsidR="00E1264E" w:rsidRPr="00E61ED1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1264E" w:rsidRPr="00321A7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264E" w:rsidRPr="00E61ED1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1264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321A77" w:rsidRDefault="00E1264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264E" w:rsidRPr="00321A77" w:rsidRDefault="00E1264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321A77" w:rsidRDefault="00E1264E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E1264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4E" w:rsidRPr="00321A77" w:rsidRDefault="00E1264E" w:rsidP="00E61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321A77" w:rsidRDefault="00E1264E" w:rsidP="00F55D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264E" w:rsidRPr="00321A77" w:rsidRDefault="00E1264E" w:rsidP="00F5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264E" w:rsidRPr="00321A77" w:rsidRDefault="00E1264E" w:rsidP="00F55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821B5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61E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и тесты представлены в 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356907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3569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B195F" w:rsidRPr="006E7709" w:rsidRDefault="008B195F" w:rsidP="00E61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61ED1" w:rsidRPr="003569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Задачи представлены в </w:t>
            </w:r>
            <w:r w:rsidRPr="003569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F55D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F55D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1264E" w:rsidRPr="00321A77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1264E" w:rsidRPr="00321A77" w:rsidRDefault="00F55D71" w:rsidP="00F55D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E1264E"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E1264E" w:rsidRPr="00B821B5" w:rsidRDefault="00E1264E" w:rsidP="00F55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Default="00E1264E" w:rsidP="00356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3569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</w:t>
      </w:r>
      <w:r w:rsidR="00356907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1311D9" w:rsidRDefault="001311D9" w:rsidP="00356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356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Информационные технологии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712318">
        <w:rPr>
          <w:rFonts w:ascii="Times New Roman" w:hAnsi="Times New Roman"/>
          <w:color w:val="000000"/>
          <w:sz w:val="28"/>
          <w:szCs w:val="28"/>
        </w:rPr>
        <w:t>Федеральные и региональные проекты в сфере электронного здравоохранения.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обобщить знания обучающихся о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нормативно-правовых основах электронного здравоохранения, принципах информационной безопасности.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245B34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lastRenderedPageBreak/>
        <w:t xml:space="preserve">дидактические: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712318">
        <w:rPr>
          <w:rFonts w:ascii="Times New Roman" w:hAnsi="Times New Roman"/>
          <w:color w:val="000000"/>
          <w:sz w:val="28"/>
          <w:szCs w:val="28"/>
        </w:rPr>
        <w:t>Компоненты единой государственной информационной системы в сфере здравоохранения (ЕГИСЗ).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структуру и компоненты ЕГИСЗ.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075E0E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311D9" w:rsidRPr="00AD053A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дидактически: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1311D9" w:rsidRPr="009373F6" w:rsidRDefault="001311D9" w:rsidP="001311D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311D9" w:rsidRDefault="001311D9" w:rsidP="001311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9385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12318">
        <w:rPr>
          <w:rFonts w:ascii="Times New Roman" w:hAnsi="Times New Roman"/>
          <w:color w:val="000000"/>
          <w:sz w:val="28"/>
          <w:szCs w:val="28"/>
        </w:rPr>
        <w:t>Основные принципы анализа информационной деятельности медицинской организации. Внедрение информационных систем в деятельность учреждений здравоохранения.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умения анализа медико-статистической информации и ведения медицинской документации с использованием </w:t>
      </w:r>
      <w:r w:rsidRPr="00CC4206">
        <w:rPr>
          <w:rFonts w:ascii="Times New Roman" w:hAnsi="Times New Roman"/>
          <w:color w:val="000000"/>
          <w:sz w:val="28"/>
          <w:szCs w:val="28"/>
        </w:rPr>
        <w:t>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. Овладеть навыками учета, контроля и </w:t>
      </w:r>
      <w:r>
        <w:rPr>
          <w:rFonts w:ascii="Times New Roman" w:hAnsi="Times New Roman"/>
          <w:sz w:val="28"/>
          <w:szCs w:val="28"/>
        </w:rPr>
        <w:lastRenderedPageBreak/>
        <w:t>анализа деятельности медицинского персонала при помощи медицинских систем.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AD053A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311D9" w:rsidRPr="00075E0E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Default="001311D9" w:rsidP="001311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9385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24568">
        <w:rPr>
          <w:rFonts w:ascii="Times New Roman" w:hAnsi="Times New Roman"/>
          <w:color w:val="000000"/>
          <w:sz w:val="28"/>
          <w:szCs w:val="28"/>
        </w:rPr>
        <w:t>Применение электронных информационно-библиотечных систем и баз медицинских данных для поиска и анализа профессиональной информации.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умений по использованию </w:t>
      </w:r>
      <w:r w:rsidRPr="00524568">
        <w:rPr>
          <w:rFonts w:ascii="Times New Roman" w:hAnsi="Times New Roman"/>
          <w:color w:val="000000"/>
          <w:sz w:val="28"/>
          <w:szCs w:val="28"/>
        </w:rPr>
        <w:t>электронных информационно-библиотечных систем и баз медицинских данных для поиска и анализа профессиональной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Default="001311D9" w:rsidP="001311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93851">
        <w:rPr>
          <w:rFonts w:ascii="Times New Roman" w:hAnsi="Times New Roman"/>
          <w:b/>
          <w:color w:val="000000"/>
          <w:sz w:val="28"/>
          <w:szCs w:val="28"/>
        </w:rPr>
        <w:t>5</w:t>
      </w:r>
      <w:bookmarkStart w:id="0" w:name="_GoBack"/>
      <w:bookmarkEnd w:id="0"/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24568">
        <w:rPr>
          <w:rFonts w:ascii="Times New Roman" w:hAnsi="Times New Roman"/>
          <w:color w:val="000000"/>
          <w:sz w:val="28"/>
          <w:szCs w:val="28"/>
        </w:rPr>
        <w:t>Автоматизированное рабочее место специалиста.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навыков по </w:t>
      </w:r>
      <w:r>
        <w:rPr>
          <w:rFonts w:ascii="Times New Roman" w:hAnsi="Times New Roman"/>
          <w:sz w:val="28"/>
          <w:szCs w:val="28"/>
        </w:rPr>
        <w:t>использованию рабочего места специалиста.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311D9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11D9" w:rsidRPr="009373F6" w:rsidTr="0085605A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D9" w:rsidRPr="009373F6" w:rsidRDefault="001311D9" w:rsidP="008560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11D9" w:rsidRPr="009373F6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11D9" w:rsidRPr="005701F9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311D9" w:rsidRPr="00075E0E" w:rsidRDefault="001311D9" w:rsidP="0085605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итоговой оценки по модулю в учебный журнал.</w:t>
            </w:r>
          </w:p>
        </w:tc>
      </w:tr>
    </w:tbl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11D9" w:rsidRPr="009373F6" w:rsidRDefault="001311D9" w:rsidP="0013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11D9" w:rsidRPr="009373F6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1311D9" w:rsidRPr="00AD053A" w:rsidRDefault="001311D9" w:rsidP="001311D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1311D9" w:rsidRPr="00356907" w:rsidRDefault="001311D9" w:rsidP="00356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311D9" w:rsidRPr="00356907" w:rsidSect="00F55D7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40" w:rsidRDefault="00A00640" w:rsidP="00CF7355">
      <w:pPr>
        <w:spacing w:after="0" w:line="240" w:lineRule="auto"/>
      </w:pPr>
      <w:r>
        <w:separator/>
      </w:r>
    </w:p>
  </w:endnote>
  <w:endnote w:type="continuationSeparator" w:id="0">
    <w:p w:rsidR="00A00640" w:rsidRDefault="00A0064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C6" w:rsidRDefault="004B1DC6" w:rsidP="00573EC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74897" w:rsidRPr="00E61ED1" w:rsidRDefault="00474897" w:rsidP="00E61ED1">
        <w:pPr>
          <w:pStyle w:val="aa"/>
          <w:jc w:val="right"/>
          <w:rPr>
            <w:rFonts w:ascii="Times New Roman" w:hAnsi="Times New Roman"/>
            <w:sz w:val="24"/>
          </w:rPr>
        </w:pPr>
        <w:r w:rsidRPr="00E61ED1">
          <w:rPr>
            <w:rFonts w:ascii="Times New Roman" w:hAnsi="Times New Roman"/>
            <w:sz w:val="24"/>
          </w:rPr>
          <w:fldChar w:fldCharType="begin"/>
        </w:r>
        <w:r w:rsidRPr="00E61ED1">
          <w:rPr>
            <w:rFonts w:ascii="Times New Roman" w:hAnsi="Times New Roman"/>
            <w:sz w:val="24"/>
          </w:rPr>
          <w:instrText>PAGE   \* MERGEFORMAT</w:instrText>
        </w:r>
        <w:r w:rsidRPr="00E61ED1">
          <w:rPr>
            <w:rFonts w:ascii="Times New Roman" w:hAnsi="Times New Roman"/>
            <w:sz w:val="24"/>
          </w:rPr>
          <w:fldChar w:fldCharType="separate"/>
        </w:r>
        <w:r w:rsidR="00793851">
          <w:rPr>
            <w:rFonts w:ascii="Times New Roman" w:hAnsi="Times New Roman"/>
            <w:noProof/>
            <w:sz w:val="24"/>
          </w:rPr>
          <w:t>13</w:t>
        </w:r>
        <w:r w:rsidRPr="00E61ED1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40" w:rsidRDefault="00A00640" w:rsidP="00CF7355">
      <w:pPr>
        <w:spacing w:after="0" w:line="240" w:lineRule="auto"/>
      </w:pPr>
      <w:r>
        <w:separator/>
      </w:r>
    </w:p>
  </w:footnote>
  <w:footnote w:type="continuationSeparator" w:id="0">
    <w:p w:rsidR="00A00640" w:rsidRDefault="00A0064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909CF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0261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0E6042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91FE7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371D8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B2695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30EC4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6062B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8E8470B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E6375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2472D"/>
    <w:multiLevelType w:val="hybridMultilevel"/>
    <w:tmpl w:val="5F98D738"/>
    <w:lvl w:ilvl="0" w:tplc="9388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6"/>
  </w:num>
  <w:num w:numId="5">
    <w:abstractNumId w:val="21"/>
  </w:num>
  <w:num w:numId="6">
    <w:abstractNumId w:val="2"/>
  </w:num>
  <w:num w:numId="7">
    <w:abstractNumId w:val="13"/>
  </w:num>
  <w:num w:numId="8">
    <w:abstractNumId w:val="1"/>
  </w:num>
  <w:num w:numId="9">
    <w:abstractNumId w:val="15"/>
  </w:num>
  <w:num w:numId="10">
    <w:abstractNumId w:val="17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8"/>
  </w:num>
  <w:num w:numId="16">
    <w:abstractNumId w:val="22"/>
  </w:num>
  <w:num w:numId="17">
    <w:abstractNumId w:val="4"/>
  </w:num>
  <w:num w:numId="18">
    <w:abstractNumId w:val="5"/>
  </w:num>
  <w:num w:numId="19">
    <w:abstractNumId w:val="19"/>
  </w:num>
  <w:num w:numId="20">
    <w:abstractNumId w:val="9"/>
  </w:num>
  <w:num w:numId="21">
    <w:abstractNumId w:val="6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4D81"/>
    <w:rsid w:val="000C0157"/>
    <w:rsid w:val="00104C6C"/>
    <w:rsid w:val="001311D9"/>
    <w:rsid w:val="00136B7E"/>
    <w:rsid w:val="001729A9"/>
    <w:rsid w:val="002648DD"/>
    <w:rsid w:val="002749B5"/>
    <w:rsid w:val="002B5FA7"/>
    <w:rsid w:val="002E2943"/>
    <w:rsid w:val="002F2F77"/>
    <w:rsid w:val="00305C98"/>
    <w:rsid w:val="00321A77"/>
    <w:rsid w:val="003314E4"/>
    <w:rsid w:val="00356417"/>
    <w:rsid w:val="00356907"/>
    <w:rsid w:val="003A7817"/>
    <w:rsid w:val="003C217E"/>
    <w:rsid w:val="004711E5"/>
    <w:rsid w:val="00474897"/>
    <w:rsid w:val="004B1DC6"/>
    <w:rsid w:val="004C7CB9"/>
    <w:rsid w:val="00505A54"/>
    <w:rsid w:val="00511905"/>
    <w:rsid w:val="00586A55"/>
    <w:rsid w:val="005913A0"/>
    <w:rsid w:val="005F5E30"/>
    <w:rsid w:val="00616B40"/>
    <w:rsid w:val="00697E7C"/>
    <w:rsid w:val="006E7709"/>
    <w:rsid w:val="006F70AD"/>
    <w:rsid w:val="0075623B"/>
    <w:rsid w:val="00774A23"/>
    <w:rsid w:val="00793851"/>
    <w:rsid w:val="0079716A"/>
    <w:rsid w:val="007E6113"/>
    <w:rsid w:val="00887E9D"/>
    <w:rsid w:val="008B195F"/>
    <w:rsid w:val="00951144"/>
    <w:rsid w:val="00983D94"/>
    <w:rsid w:val="009B681A"/>
    <w:rsid w:val="00A00640"/>
    <w:rsid w:val="00A45FDC"/>
    <w:rsid w:val="00A878E4"/>
    <w:rsid w:val="00AE75A9"/>
    <w:rsid w:val="00AF7ABA"/>
    <w:rsid w:val="00B3219E"/>
    <w:rsid w:val="00B821B5"/>
    <w:rsid w:val="00BD31F1"/>
    <w:rsid w:val="00BD661B"/>
    <w:rsid w:val="00C05E63"/>
    <w:rsid w:val="00C33FB9"/>
    <w:rsid w:val="00C73A2D"/>
    <w:rsid w:val="00CC1C10"/>
    <w:rsid w:val="00CE6B96"/>
    <w:rsid w:val="00CF7355"/>
    <w:rsid w:val="00D13C9E"/>
    <w:rsid w:val="00D925C9"/>
    <w:rsid w:val="00DA1FE4"/>
    <w:rsid w:val="00DF7059"/>
    <w:rsid w:val="00E1264E"/>
    <w:rsid w:val="00E243EC"/>
    <w:rsid w:val="00E61ED1"/>
    <w:rsid w:val="00E72595"/>
    <w:rsid w:val="00EA0943"/>
    <w:rsid w:val="00F156F8"/>
    <w:rsid w:val="00F55D71"/>
    <w:rsid w:val="00FA5D02"/>
    <w:rsid w:val="00FD268C"/>
    <w:rsid w:val="00FE2216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806F1-B1A2-4D62-9766-451FC5DE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3564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">
    <w:name w:val="Hyperlink"/>
    <w:basedOn w:val="a0"/>
    <w:uiPriority w:val="99"/>
    <w:unhideWhenUsed/>
    <w:rsid w:val="00024D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Калинина Екатерина Алексеевна</cp:lastModifiedBy>
  <cp:revision>10</cp:revision>
  <cp:lastPrinted>2019-02-05T10:00:00Z</cp:lastPrinted>
  <dcterms:created xsi:type="dcterms:W3CDTF">2019-03-10T05:05:00Z</dcterms:created>
  <dcterms:modified xsi:type="dcterms:W3CDTF">2021-11-29T06:00:00Z</dcterms:modified>
</cp:coreProperties>
</file>