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2E" w:rsidRDefault="00C9662E" w:rsidP="00C9662E">
      <w:pPr>
        <w:spacing w:after="0" w:line="240" w:lineRule="auto"/>
        <w:ind w:left="714" w:right="57" w:hanging="35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Тема: </w:t>
      </w: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Первая помощь при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травматических повреждениях, </w:t>
      </w:r>
      <w:r w:rsidR="005A38D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переломах, </w:t>
      </w: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наложение транспортных шин.</w:t>
      </w:r>
      <w:bookmarkStart w:id="0" w:name="_GoBack"/>
      <w:bookmarkEnd w:id="0"/>
    </w:p>
    <w:p w:rsidR="00C9662E" w:rsidRDefault="00C9662E" w:rsidP="00C9662E">
      <w:pPr>
        <w:spacing w:after="0" w:line="240" w:lineRule="auto"/>
        <w:ind w:left="714" w:right="57" w:hanging="35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9662E" w:rsidRDefault="004B3F67" w:rsidP="00C9662E">
      <w:pPr>
        <w:spacing w:after="0"/>
        <w:ind w:left="714" w:right="57" w:hanging="35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Вопросы темы</w:t>
      </w:r>
      <w:r w:rsidR="005A38D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</w:p>
    <w:p w:rsidR="005A38DD" w:rsidRPr="005A38DD" w:rsidRDefault="005A38DD" w:rsidP="005A38DD">
      <w:pPr>
        <w:pStyle w:val="a5"/>
        <w:numPr>
          <w:ilvl w:val="0"/>
          <w:numId w:val="3"/>
        </w:numPr>
        <w:spacing w:after="0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38DD">
        <w:rPr>
          <w:rFonts w:ascii="Times New Roman" w:eastAsia="Calibri" w:hAnsi="Times New Roman" w:cs="Times New Roman"/>
          <w:color w:val="000000"/>
          <w:sz w:val="28"/>
          <w:szCs w:val="28"/>
        </w:rPr>
        <w:t>Травмы головы, позвоночника, живота, грудной клетки. Первая помощь</w:t>
      </w:r>
    </w:p>
    <w:p w:rsidR="00C9662E" w:rsidRPr="00C9662E" w:rsidRDefault="00C9662E" w:rsidP="00C9662E">
      <w:pPr>
        <w:numPr>
          <w:ilvl w:val="0"/>
          <w:numId w:val="3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Определение, основные признаки и классификация переломов. Первая помощь при переломах.</w:t>
      </w:r>
    </w:p>
    <w:p w:rsidR="00C9662E" w:rsidRPr="00C9662E" w:rsidRDefault="00C9662E" w:rsidP="00C9662E">
      <w:pPr>
        <w:numPr>
          <w:ilvl w:val="0"/>
          <w:numId w:val="3"/>
        </w:numPr>
        <w:spacing w:after="0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Транспортная иммобилизация. Виды шин. Техника транспортной иммобилизации при переломах различной локализации.</w:t>
      </w:r>
    </w:p>
    <w:p w:rsidR="00C9662E" w:rsidRPr="00C9662E" w:rsidRDefault="00C9662E" w:rsidP="00C9662E">
      <w:pPr>
        <w:numPr>
          <w:ilvl w:val="0"/>
          <w:numId w:val="3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Определение, основные признаки и классификация вывихов. Первая помощь.</w:t>
      </w:r>
    </w:p>
    <w:p w:rsidR="00C9662E" w:rsidRPr="00C9662E" w:rsidRDefault="00C9662E" w:rsidP="00C9662E">
      <w:pPr>
        <w:numPr>
          <w:ilvl w:val="0"/>
          <w:numId w:val="3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Растяжения и разрывы: определения, клинические признаки, первая помощь.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662E" w:rsidRPr="00C9662E" w:rsidRDefault="00C9662E" w:rsidP="00C9662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9662E">
        <w:rPr>
          <w:rFonts w:ascii="Times New Roman" w:eastAsia="Calibri" w:hAnsi="Times New Roman" w:cs="Times New Roman"/>
          <w:b/>
          <w:sz w:val="28"/>
          <w:szCs w:val="28"/>
        </w:rPr>
        <w:t>Черепно – мозговые</w:t>
      </w:r>
      <w:proofErr w:type="gramEnd"/>
      <w:r w:rsidRPr="00C9662E">
        <w:rPr>
          <w:rFonts w:ascii="Times New Roman" w:eastAsia="Calibri" w:hAnsi="Times New Roman" w:cs="Times New Roman"/>
          <w:b/>
          <w:sz w:val="28"/>
          <w:szCs w:val="28"/>
        </w:rPr>
        <w:t xml:space="preserve"> травмы.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Все травмы головы следует считать серьезными, т.к. при них могут повреждаться головной и спинной мозг. При этом тяжесть травмы сразу после происшествия не всегда очевидна. Разрыв небольшого внутричерепного сосуда может привести к медленному накоплению крови в головном мозге и его сдавливанию. Тогда угрожающие жизни симптомы появятся у пострадавшего только через несколько часов.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Все без исключения пострадавшие, перенесшие тяжелые удары по голове или терявшие сознание в результате травмы, должны быть осмотрены врачом!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Травмы головы могут быть открытыми и закрытыми.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Открытые травмы головы (т.е. с раной на голове) могут сопровождаться обильным кровотечением.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Закрытые травмы головы могут быть без всяких внешних повреждений, но могут сопровождаться местной припухлостью или вмятиной черепа.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Признаки: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C9662E">
        <w:rPr>
          <w:rFonts w:ascii="Times New Roman" w:eastAsia="Calibri" w:hAnsi="Times New Roman" w:cs="Times New Roman"/>
          <w:sz w:val="28"/>
          <w:szCs w:val="28"/>
        </w:rPr>
        <w:t>кратковременная потеря сознания в момент травмы и потеря памяти о предшествующих событиях.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рана на голове (при открытых травмах) или деформациях черепа.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нарушение сознания.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истечение из носа и ушей спинномозговой жидкости (прозрачной или с примесью крови) и/или крови.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зрачки разной ширины и/или кровоизлияние вокруг глаз.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головная боль, тошнота и рвота.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lastRenderedPageBreak/>
        <w:t>- беспокойство, раздражительность, дезориентация.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двоение в глазах.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нарушение сознания могут быстро прогрессировать и приводить к  остановке дыхания.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Первая помощь: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вызовите скорую помощь, контролируйте безопасность, сознание, дыхательные пути, дыхание, кровообращение.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уложите пострадавшего и попросите его не двигать головой и шеей.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руками зафиксируйте голову и шею пострадавшего.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остановите наружное кровотечение прямым прижатием раны или ее краев.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закройте открытые раны салфетками и наложите повязку.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- продолжайте </w:t>
      </w:r>
      <w:proofErr w:type="gramStart"/>
      <w:r w:rsidRPr="00C9662E">
        <w:rPr>
          <w:rFonts w:ascii="Times New Roman" w:eastAsia="Calibri" w:hAnsi="Times New Roman" w:cs="Times New Roman"/>
          <w:sz w:val="28"/>
          <w:szCs w:val="28"/>
        </w:rPr>
        <w:t>ручную</w:t>
      </w:r>
      <w:proofErr w:type="gramEnd"/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 фиксации головы и шеи до прибытия «скорой помощи» и внимательно следите за уровнем сознания и дыхания.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при отсутствии у пострадавшего сознания поддерживайте проходимость дыхательных путей, при необходимости проводите искусственное дыхание.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- при необходимости если пострадавший без сознания, уложите его в восстановительное положение со свернутой одеждой или вытянутой рукой под головой. 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в ожидании прибытия «скорой помощи» успокойте пострадавшего и обеспечьте покой, при необходимости – согрейте.</w:t>
      </w:r>
    </w:p>
    <w:p w:rsidR="00C9662E" w:rsidRPr="00C9662E" w:rsidRDefault="00C9662E" w:rsidP="00C9662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sz w:val="28"/>
          <w:szCs w:val="28"/>
        </w:rPr>
        <w:t>Травмы позвоночника.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Повреждения позвоночника могут возникать при любых тяжелых травмах в автокатастрофах, при наездах на пешеходов, падении с высоты, тупых и проникающих травмах головы, шеи и грудной клетки, при нырянии.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Главная опасность травм позвоночника заключается в том, что они могут сопровождаться повреждением спинного мозга, приводящим к параличам. Чем выше уровень повреждения спинного мозга, тем большая часть тела оказывается парализованной (поясничный отдел – паралич ног, шейный отдел – туловища, рук, ног).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Признаки: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Без повреждения спинного мозга – сильная боль в спине.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С повреждением спинного мозга: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неестественное положение пострадавшего.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бледные, холодные и липкие кожные покровы.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редкий пульс.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нарушение дыхания.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боли по ходу позвоночника, усиливающиеся при движении и ощупывании места травмы.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lastRenderedPageBreak/>
        <w:t>- сопутствующее повреждение мягких тканей шеи, спины и нижних конечностей.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онемение, слабость и ощущение «мурашек» в конечностях.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параличи, отсутствие болей и потеря чувствительности в конечностях.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недержание мочи и кала.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развитие шока.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боли и параличи обычно сопутствуют травме позвоночника, но их отсутствие не означает, что у пострадавшего нет серьезных повреждений.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Первая помощь.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вызовите  «скорую помощь», контролируйте безопасность, сознание, дыхательные пути, дыхание, кровообращение.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попросите пострадавшего не двигать головой и шеей.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руками зафиксируйте его голову и шею.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продолжайте ручную фиксацию головы и шеи до прибытия «скорой помощи».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при необходимости экстренного перемещения пострадавшего (внешняя угроза) удерживайте его голову на одной линии с осью позвоночника.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при необходимости, если пострадавший без сознания, уложите его в восстановительное положение с вытянутой рукой под головой.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если есть признаки шока, примите соответствующие меры.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окажите первую помощь по поводу других повреждений.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в ожидании прибытия «скорой помощи» успокойте пострадавшего, обеспечьте покой и согрейте.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- не пытайтесь применять импровизированные устройства для иммобилизации шей.  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62E" w:rsidRPr="00C9662E" w:rsidRDefault="00C9662E" w:rsidP="00C9662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sz w:val="28"/>
          <w:szCs w:val="28"/>
        </w:rPr>
        <w:t>Травмы грудной клетки.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Травмы грудной клетки могут быть тупыми или проникающими. И те и другие могут сопровождаться переломами ребер и грудины, повреждениями внутренних органов, внутренними кровотечениями и проникновением воздуха в плевральную полость со </w:t>
      </w:r>
      <w:proofErr w:type="spellStart"/>
      <w:r w:rsidRPr="00C9662E">
        <w:rPr>
          <w:rFonts w:ascii="Times New Roman" w:eastAsia="Calibri" w:hAnsi="Times New Roman" w:cs="Times New Roman"/>
          <w:sz w:val="28"/>
          <w:szCs w:val="28"/>
        </w:rPr>
        <w:t>спадением</w:t>
      </w:r>
      <w:proofErr w:type="spellEnd"/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 легкого (пневмоторакс).</w:t>
      </w:r>
    </w:p>
    <w:p w:rsidR="00C9662E" w:rsidRPr="00C9662E" w:rsidRDefault="00C9662E" w:rsidP="00C9662E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Переломы ребер.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9662E">
        <w:rPr>
          <w:rFonts w:ascii="Times New Roman" w:eastAsia="Calibri" w:hAnsi="Times New Roman" w:cs="Times New Roman"/>
          <w:sz w:val="28"/>
          <w:szCs w:val="28"/>
        </w:rPr>
        <w:t>Чаще всего бывают переломы пятого – девятого ребер. Острые края сломанных ребер могут травмировать легкие.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Признаки: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боль в месте повреждения, усиливающаяся при глубоком вдохе, кашле, движении.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бледные, холодные кожные покровы.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учащенный пульс.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lastRenderedPageBreak/>
        <w:t>- учащенное, поверхностное дыхание.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пострадавший ограничивает движения поврежденной стороны.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Первая помощь: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62E">
        <w:rPr>
          <w:rFonts w:ascii="Times New Roman" w:eastAsia="Calibri" w:hAnsi="Times New Roman" w:cs="Times New Roman"/>
          <w:sz w:val="28"/>
          <w:szCs w:val="28"/>
        </w:rPr>
        <w:t>- если есть признаки перелома нескольких ребер или повреждения легкого (усиление бледности, одышки, кашель с кровью), вызовите «скорую помощь», контролируйте безопасность, сознание, дыхательные пути, дыхание, кровообращение.</w:t>
      </w:r>
      <w:proofErr w:type="gramEnd"/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наложите косыночную повязку на руку с поврежденной стороны и поверх нее прибинтуйте руку к грудной клетке.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- при переломе одного – двух ребер отправьте пострадавшего в </w:t>
      </w:r>
      <w:proofErr w:type="spellStart"/>
      <w:r w:rsidRPr="00C9662E">
        <w:rPr>
          <w:rFonts w:ascii="Times New Roman" w:eastAsia="Calibri" w:hAnsi="Times New Roman" w:cs="Times New Roman"/>
          <w:sz w:val="28"/>
          <w:szCs w:val="28"/>
        </w:rPr>
        <w:t>травмпункт</w:t>
      </w:r>
      <w:proofErr w:type="spellEnd"/>
      <w:r w:rsidRPr="00C966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62E" w:rsidRPr="00C9662E" w:rsidRDefault="00C9662E" w:rsidP="00C9662E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Проникающие ранения грудной клетки.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Встречаются при ранениях грудной клетки ножом, пулей и т.п.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Признаки: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ранящий предмет может оставаться в ране.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боль в области раны.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кашель с примесью пенистой крови.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может быть слышен всасывающий звук, исходящий из раны при каждом вдохе.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кровотечение из раны (при пулевых ранениях может быть выходное отверстие с противоположной стороны груди).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бледные или синюшные, холодные и липкие кожные покровы.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частое поверхностное дыхание, чувство нехватки воздуха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частый пульс слабого наполнения.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- другие признаки шока. 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Первая помощь: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вызовите «скорую помощь», контролируйте безопасность, сознание, дыхательные пути, дыхание, кровообращение.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если ранящий предмет остался в ране, стабилизируйте его, обложив большим количеством перевязочного материала или свернутой одеждой, и зафиксируйте к грудной клетке без напряжения.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при открытой всасывающей ране закройте ее куском пластика или плотной бумаги (внутренняя поверхность упаковки бинта) и закрепите его герметично к коже пластырем с 3 сторон, чтобы он выпускал воздух из раны, но не впускал.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при отсутствии подозрения на травму позвоночника придайте пострадавшему удобное для него положение, обычно полусидя спиной к стене.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успокойте пострадавшего, оградите от любых физических усилий и согрейте.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lastRenderedPageBreak/>
        <w:t>- каждые 5 – 10 минут считайте и записывайте частоту пульса и дыхания.</w:t>
      </w:r>
    </w:p>
    <w:p w:rsidR="00C9662E" w:rsidRPr="00C9662E" w:rsidRDefault="00C9662E" w:rsidP="00C9662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sz w:val="28"/>
          <w:szCs w:val="28"/>
        </w:rPr>
        <w:t>Травмы живота.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Травмы живота могут быть тупыми, без внешних признаков повреждения, или проникающими. И те и другие могут сопровождаться повреждениями внутренних органов и внутренним кровотечением, приводящим к развитию шока. Проникающие ранения живота могут сопровождаться выпадением внутренних органов. 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Наибольшую опасность представляют травмы живота, сопровождающиеся массивным внутренним кровотечением.</w:t>
      </w:r>
    </w:p>
    <w:p w:rsidR="00C9662E" w:rsidRPr="00C9662E" w:rsidRDefault="00C9662E" w:rsidP="00C9662E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Травмы или проникающие травмы живота с внутренним кровотечением.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Признаки: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наличие раны в области живота (при проникающих ранениях).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боль в животе и напряженность мышц живота.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бледные, холодные кожные покровы.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учащенный пульс.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учащенное, поверхностное дыхание.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если пострадавший лежит, он прижимает ноги к животу.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- может </w:t>
      </w:r>
      <w:proofErr w:type="gramStart"/>
      <w:r w:rsidRPr="00C9662E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 недержание мочи и кала. 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Первая помощь: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вызовите «скорую помощь», контролируйте безопасность, сознание, дыхательные пути, дыхание, кровообращение.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если пострадавший в сознании, уложите его на спину с приподнятыми ногами, согнутыми в коленях.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успокойте пострадавшего и обеспечьте покой, согрейте.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остановите наружное кровотечение, если оно есть.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не удаляйте проникающие в рану инородные предметы.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стабилизируйте инородный предмет в ране и обложите его большим объемом перевязочного материала.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не давайте пострадавшему есть и пить.</w:t>
      </w:r>
    </w:p>
    <w:p w:rsidR="00C9662E" w:rsidRPr="00C9662E" w:rsidRDefault="005A38DD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38DD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C9662E"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.2. Ранения с выпадением органов брюшной полости.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>Признаки:</w:t>
      </w: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 то же, что при проникающих ранениях живота.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видимое выпадение через рану внутренних органов (обычно кишечник).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- если кишечник поврежден, может </w:t>
      </w:r>
      <w:proofErr w:type="gramStart"/>
      <w:r w:rsidRPr="00C9662E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 каловый запах.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C966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Первая помощь: </w:t>
      </w:r>
      <w:r w:rsidRPr="00C9662E">
        <w:rPr>
          <w:rFonts w:ascii="Times New Roman" w:eastAsia="Calibri" w:hAnsi="Times New Roman" w:cs="Times New Roman"/>
          <w:sz w:val="28"/>
          <w:szCs w:val="28"/>
        </w:rPr>
        <w:t>вызовите «скорую помощь», контролируйте безопасность, сознание, дыхательные пути, дыхание, кровообращение.</w:t>
      </w:r>
      <w:proofErr w:type="gramEnd"/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если пострадавший в сознании, уложите его на спину с приподнятыми ногами, согнутыми в коленях, если позволяет характер травмы.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успокойте его и обеспечьте покой, согрейте.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lastRenderedPageBreak/>
        <w:t>- остановите наружное кровотечение, если оно есть.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закройте выпавшие органы не прилипающим перевязочным материалом (чистым, желательно стерильным пластиком или влажной марлей), а сверху укройте одеждой.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если необходима транспортировка собственными силами, поверх пластика или марли наложите нетугую круговую повязку.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- если пострадавший без сознания, уложите его в восстановительное положение.</w:t>
      </w:r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Не давайте пострадавшему есть и пить</w:t>
      </w:r>
      <w:proofErr w:type="gramStart"/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</w:p>
    <w:p w:rsidR="00C9662E" w:rsidRPr="00C9662E" w:rsidRDefault="00C9662E" w:rsidP="00C96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62E">
        <w:rPr>
          <w:rFonts w:ascii="Times New Roman" w:eastAsia="Calibri" w:hAnsi="Times New Roman" w:cs="Times New Roman"/>
          <w:sz w:val="28"/>
          <w:szCs w:val="28"/>
        </w:rPr>
        <w:t>Не пытайтесь вправлять выпавшие органы</w:t>
      </w:r>
      <w:proofErr w:type="gramStart"/>
      <w:r w:rsidRPr="00C9662E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</w:p>
    <w:p w:rsid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662E" w:rsidRPr="00C9662E" w:rsidRDefault="005A38DD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</w:t>
      </w:r>
      <w:r w:rsidR="00C9662E"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Перелом</w:t>
      </w:r>
      <w:r w:rsidR="00C9662E"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9662E"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fractura</w:t>
      </w:r>
      <w:proofErr w:type="spellEnd"/>
      <w:r w:rsidR="00C9662E"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) - нарушение целостности кости на протяжении, вызванное механическим воздействием (травма) или влиянием патологического процесса в кости (опухоль, воспаление).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Неполным переломом называются такой вид повреждения, при котором поверхность излома не проходит через весь поперечник кости, т.е. когда имеется трещина или надлом кости (по типу «зелёной веточки» при переломах у детей).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Классификация переломов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I. По происхождению: а) врождённые (внутриутробные); б)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приобр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тённые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(травматические и патологические).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II. В зависимости от повреждения тех или иных органов или тканей (осложнённые, неосложнённые) или кожных покровов (открытые, закрытые).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III. По локализации: а)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диафизарные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б)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эпифизарные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в)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метафизарные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IV. По отношению линии перелома к продольной оси кости: а) поперечные; б) косые; в) винтообразные (спиральные).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V. По положению костных отломков относительно друг друга: а) со смещением; б) без смещения.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 осложнённым относят открытые переломы с повреждением кожи или слизистой оболочки (что создаёт условия для проникновения через рану микроба и развития воспаления в зоне перелома кости), а также переломы, сопровождающиеся повреждением крупных сосудов, нервных стволов, внутренних органов (лёгких, органов таза, головного или спинного мозга, суставов - внутрисуставные переломы).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закрытых переломах повреждения кожных покровов не происходит.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Линия перелома может быть прямой (поперечный перелом) - при прямом ударе, косой - при сгибании, спиральной (винтообразной) - при скручивании кости, вколоченной - при сдавлении кости, когда один костный отломок входит в другой.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отрывном переломе оторвавшийся костный фрагмент отходит от основной кости, такие переломы возникают при внезапном, резком, сильном сокращении мышц, которые создают резкую тягу на сухожилия, прикрепляющиеся к кости, при натяжении связок вследствие резкого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переразгибания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суставов.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переломе кости могут образовываться несколько фрагментов (осколков) костей -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оскольчатые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переломы.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Чем обширнее, глубже и тяжелее повреждение кожи и подлежащих тканей при открытых переломах костей, тем больше опасность инфекции. При сельскохозяйственном и дорожном травматизме высок риск развития аэробной и анаэробной инфекции (столбняка, газовой гангрены). Тяжесть течения открытых переломов костей в значительной степени зависит и от локализации перелома. Опасность развития инфекции при открытых переломах нижних конечностей больше, чем верхних, так как на нижней конечности больший массив мышц, кожа более загрязнена, выше возможность инфицирования и загрязнения раны почвой. Особенно опасны открытые переломы с раздроблением костей и размозжением мягких тканей на большом протяжении.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Клинические признаки переломов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Различают вероятные и достоверные (безусловные) клинические признаки переломов. К вероятным признакам относятся боль и болезненность, припухлость, деформация, нарушение функций, к достоверным - патологическая подвижность конечности в необычном месте (вне сустава) и крепитация отломков.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 - постоянный субъективный признак, возникает, как правило, в месте перелома, усиливается при попытке движения. Для выявления болезненности начинают тщательную пальпацию одним пальцем, осторожно, на расстоянии от предполагаемого места перелома. Локализованная в одном месте болезненность является важным признаком. Её можно определить лёгким постукиванием по оси конечности, например при лёгком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ударе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пятке больной ощущает боль в области перелома бедра или голени.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Припухлость бывает обусловлена кровоизлиянием, гематомой, нарушением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кров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лимфообращения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отёком ткани.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Окружность конечности увеличивается по сравнению со здоровой иногда в 1,5 раза.</w:t>
      </w:r>
      <w:proofErr w:type="gramEnd"/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 осмотре определяется деформация конечности, зависящая от смещения отломков под углом. Возможно искривление конечности или её укорочение. Периферический конец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конечности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быть повёрнут в ту или иную сторону (ротационное смещение).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 нарушении функций судят по сохранению активных движений. Как правило, сразу же после травмы больной не может двигать конечностью или её частью из-за выраженных болей. Лежащему больному предлагают совершить движение стопой, кистью или согнуть конечность в суставе (локтевом, коленном, плечевом). Иногда даже попытка к движению вызывает выраженную боль.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Патологическая подвижность - достоверный признак перелома. Выявлять её нужно осторожно, чтобы не повредить окружающие перелом ткани. Очень осторожно смещают периферический участок конечности и наблюдают за подвижностью в зоне перелома.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Качательные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движения в области бедра, плеча, голени, предплечья указывают на наличие перелома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Крепитацию отломков определяют руками. Фиксируют конечность выше и ниже места перелома и смещают её то в одну, то в другую сторону. Появление хруста трущихся друг о друга отломков является абсолютным признаком перелома. Из-за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травматизации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тканей к выявлению двух последних симптомов следует прибегать в исключительных случаях.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клиническом обследовании больного с переломом измеряют длину конечности, определяют пульсацию периферических сосудов, кожную чувствительность, активные движения пальцев руки или ноги для выяснения возможного повреждения сосудов и нервов конечности.</w:t>
      </w:r>
    </w:p>
    <w:p w:rsidR="00C9662E" w:rsidRPr="00C9662E" w:rsidRDefault="00C9662E" w:rsidP="00C9662E">
      <w:pPr>
        <w:spacing w:after="0"/>
        <w:ind w:right="5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Первая помощь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Оказание первой помощи заключается в выполнении следующих мероприятий:</w:t>
      </w:r>
    </w:p>
    <w:p w:rsidR="00C9662E" w:rsidRPr="00C9662E" w:rsidRDefault="00C9662E" w:rsidP="00C9662E">
      <w:pPr>
        <w:numPr>
          <w:ilvl w:val="0"/>
          <w:numId w:val="2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остановка наружного кровотечения;</w:t>
      </w:r>
    </w:p>
    <w:p w:rsidR="00C9662E" w:rsidRPr="00C9662E" w:rsidRDefault="00C9662E" w:rsidP="00C9662E">
      <w:pPr>
        <w:numPr>
          <w:ilvl w:val="0"/>
          <w:numId w:val="2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обезболивание;</w:t>
      </w:r>
    </w:p>
    <w:p w:rsidR="00C9662E" w:rsidRPr="00C9662E" w:rsidRDefault="00C9662E" w:rsidP="00C9662E">
      <w:pPr>
        <w:numPr>
          <w:ilvl w:val="0"/>
          <w:numId w:val="2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ранняя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инфузионная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терапия;</w:t>
      </w:r>
    </w:p>
    <w:p w:rsidR="00C9662E" w:rsidRPr="00C9662E" w:rsidRDefault="00C9662E" w:rsidP="00C9662E">
      <w:pPr>
        <w:numPr>
          <w:ilvl w:val="0"/>
          <w:numId w:val="2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наложение асептической повязки;</w:t>
      </w:r>
    </w:p>
    <w:p w:rsidR="00C9662E" w:rsidRPr="00C9662E" w:rsidRDefault="00C9662E" w:rsidP="00C9662E">
      <w:pPr>
        <w:numPr>
          <w:ilvl w:val="0"/>
          <w:numId w:val="2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транспортная иммобилизация.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отметить, что большинство вышеперечисленных мероприятий является средствами профилактики и лечения травматического шока. Противошоковые мероприятия необходимо проводить во всех случаях, особенно когда по механизму травмы и характеру полученных повреждений следует ожидать развития травматического шока (перелом бедра,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множественные переломы костей таза или других анатомических областей или сегментов, наличие сочетанных повреждений и т.д.).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продолжающегося кровотечения на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этапе применяют один из временных способов остановки кровотечения. Наиболее часто при этом используют давящую повязку, а в случае профузного кровотечения следует наложить кровоостанавливающий жгут.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этапе обезболивание осуществляют путём внутримышечного введения наркотических (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тримеперидин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морфин + наркотин + папаверин + кодеин +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тебаин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1-2 мл 2% раствора, морфин 1 мл 1-2% раствора и др.) или ненаркотических (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буторфанол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1-2 мл,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трамадол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1-2 мл,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метамизол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натрий 2 мл 50% раствора и др.) анальгетиков.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Внутривенное введение кровезамещающих растворов следует начинать как можно раньше, начиная с места происшествия, в том числе в машине скорой помощи (в вертолёте) во время доставки пострадавшего в стационар. Объём и скорость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инфузионной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терапии зависят от состояния системной гемодинамики (пульс, АД).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повреждении кожных покровов следует наложить на рану асептическую повязку, которая не только надёжно останавливает умеренное по интенсивности кровотечение (капиллярное, венозное), но и является важным средством профилактики раневой инфекции. При этом используют индивидуальный перевязочный пакет, бинт или любой стерильный перевязочный материал. Обработку краёв кожи и самой раны антисептиками в таких случаях не производят.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Перекладывание пострадавшего на носилки и транспортировка вызывает резкие боли в области перелома и смещение отломков. Поднимая пострадавшего, нужно удерживать руками и одновременно вытягивать конечность по длине для предупреждения смещения отломков. Транспортная иммобилизация позволяет уменьшить воздействие на пациента неблагоприятных последствий перелома.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Транспортную иммобилизацию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проводят по следующим основным правилам: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иммобилизацию следует производить на месте происшествия; перекладывание, перенос пострадавшего без иммобилизации недопустимы;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иммобилизацией необходимо ввести обезболивающие средства (морфин,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тримепередин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кровотечения его останавливают наложением жгута или давящей повязки, повязка на рану должна быть асептической;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шину накладывают непосредственно на одежду, если же её приходится накладывать на голое тело, то под неё подкладывают вату, полотенце, одежду пострадавшего;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на конечностях необходимо иммобилизовать два близлежащих к повреждению сустава, а при травме бедра - все три сустава конечности;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закрытых переломах во время наложения шины необходимо произвести лёгкое вытяжение по оси конечности за дистальную часть руки или ноги и в таком положении конечность зафиксировать;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открытых переломах вытяжение недопустимо; конечность фиксируют в том положении, в котором она оказалась в момент травмы;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наложенный на конечность жгут нельзя закрывать повязкой, фиксирующей шину;</w:t>
      </w:r>
    </w:p>
    <w:p w:rsidR="00C9662E" w:rsidRPr="00C9662E" w:rsidRDefault="00C9662E" w:rsidP="00C9662E">
      <w:pPr>
        <w:numPr>
          <w:ilvl w:val="0"/>
          <w:numId w:val="1"/>
        </w:numPr>
        <w:spacing w:after="0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перекладывании пострадавшего с наложенной транспортной шиной необходимо, чтобы помощник держал повреждённую конечность.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транспортной иммобилизации применяют стандартные шины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Крамера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Дитерихса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пневматические шины, носилки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иммобилизационные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вакуумные, пластмассовые шины.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Универсальной является лестничная шина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Крамера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: ей можно придать любую форму, а соединяя шины между собой - создать различные конструкции. Их применяют для иммобилизации верхних и нижних конечностей, головы.</w:t>
      </w:r>
    </w:p>
    <w:p w:rsidR="00C9662E" w:rsidRPr="00C9662E" w:rsidRDefault="00C9662E" w:rsidP="00C9662E">
      <w:pPr>
        <w:spacing w:after="0"/>
        <w:ind w:right="57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31BFF2" wp14:editId="2F9D7AF1">
            <wp:extent cx="4301490" cy="3233399"/>
            <wp:effectExtent l="19050" t="0" r="3810" b="0"/>
            <wp:docPr id="1" name="Рисунок 1" descr="http://vmede.org/sait/content/Xirurgiya_objaya_gostishev_2010/13_files/mb4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vmede.org/sait/content/Xirurgiya_objaya_gostishev_2010/13_files/mb4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979" cy="323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Транспортная иммобилизация нижней конечности лестничной шиной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Крамера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Шина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Дитерихса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состоит из раздвижной наружной и внутренней пластин, фанерной подошвы с металлическими скобами и закрутки. Шину применяют при переломах бедра, костей, образующих тазобедренный и коленный суставы. Преимущество шины - возможность создать с её помощью вытяжение.</w:t>
      </w:r>
    </w:p>
    <w:p w:rsidR="00C9662E" w:rsidRPr="00C9662E" w:rsidRDefault="00C9662E" w:rsidP="00C9662E">
      <w:pPr>
        <w:spacing w:after="0"/>
        <w:ind w:right="57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8249CD" wp14:editId="6C562249">
            <wp:extent cx="4107180" cy="3085032"/>
            <wp:effectExtent l="19050" t="0" r="7620" b="0"/>
            <wp:docPr id="2" name="Рисунок 2" descr="http://vmede.org/sait/content/Xirurgiya_objaya_gostishev_2010/13_files/mb400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vmede.org/sait/content/Xirurgiya_objaya_gostishev_2010/13_files/mb40000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80" cy="309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2E" w:rsidRPr="00C9662E" w:rsidRDefault="00C9662E" w:rsidP="00C9662E">
      <w:pPr>
        <w:spacing w:after="0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Наложение шины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Дитерихса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: а - фиксация подошвы; б - вытяжение конечности в шине; в - вид наложенной шины.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Пневматические шины представляют собой двухслойный герметичный чехол с застёжкой-молнией. Чехол</w:t>
      </w:r>
      <w:r w:rsidR="00E20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надевают на конечность, застё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гивают молнию, через трубку нагнетают</w:t>
      </w:r>
      <w:r w:rsidR="00E20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воздух для придания шине жёст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кости. Для снятия шины из неё выпускают воздух и расстегивают застёжку-молнию. Шина проста и удобна в обращении, проницаема для рентгеновских лучей. Применяют шины для иммобилизации кисти, предплечья, локтевого сустава, стопы, голени, коленного сустава.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6E46C0" wp14:editId="049D13E3">
            <wp:extent cx="4328160" cy="1739080"/>
            <wp:effectExtent l="19050" t="0" r="0" b="0"/>
            <wp:docPr id="3" name="Рисунок 3" descr="http://vmede.org/sait/content/Xirurgiya_objaya_gostishev_2010/13_files/mb400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vmede.org/sait/content/Xirurgiya_objaya_gostishev_2010/13_files/mb40000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73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2E" w:rsidRPr="00C9662E" w:rsidRDefault="00C9662E" w:rsidP="00C9662E">
      <w:pPr>
        <w:spacing w:after="0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Медицинские пневматические шины для кисти и предплечья (а), стопы и голени (б), коленного сустава (в).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отсутствии стандартных шин используют подручные средства (импровизированные шины): дощечки, лыжи, палки, двери (для транспортировки пострадавшего с переломом позвоночника).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Стандартную фанерную шину Еланского применяют при травме головы и шейного отдела позвоночника. Створки шины развёртывают, накладывают слой ваты со стороны, где имеются полукружные валики из клеёнки (для упора головы), подкладывают шину под голову и верхнюю часть грудной клетки, фиксируют ремнями к верхней части туловища. Голову укладывают в специальное углубление для затылочной части и прибинтовывают к шине.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10A0AB" wp14:editId="2DF07240">
            <wp:extent cx="3124200" cy="3392796"/>
            <wp:effectExtent l="19050" t="0" r="0" b="0"/>
            <wp:docPr id="4" name="Рисунок 4" descr="http://vmede.org/sait/content/Xirurgiya_objaya_gostishev_2010/13_files/mb40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vmede.org/sait/content/Xirurgiya_objaya_gostishev_2010/13_files/mb400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49" cy="340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2E" w:rsidRPr="00C9662E" w:rsidRDefault="00C9662E" w:rsidP="00C9662E">
      <w:pPr>
        <w:spacing w:after="0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Транспортная иммобилизация головы и шейного отдела позвоночника шиной Еланского.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Для иммобилизации головы можно использовать ватно-марлевый круг. Пострадавшего укладывают на носилки, голову помещают на ватно-марлевый круг так, чтобы затылок находился в углублении, после чего привязывают пострадавшего к носилкам, чтобы избежать движений во время транспортировки.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Иммобилизацию при повреждении шеи можно осуществить с помощью ватно-марлевого воротника типа Шанца, если у больного нет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рвоты и затруднённого дыхания. Вокруг шеи прибинтовывают три-четыре слоя ваты, чтобы образовавшийся воротник верхним концом упирался в затылок и сосцевидные отростки, а нижним - в грудную клетку.</w:t>
      </w:r>
    </w:p>
    <w:p w:rsidR="00C9662E" w:rsidRPr="00C9662E" w:rsidRDefault="00C9662E" w:rsidP="00C9662E">
      <w:pPr>
        <w:spacing w:after="0"/>
        <w:ind w:right="5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5BC894" wp14:editId="682AD2F8">
            <wp:extent cx="1752600" cy="2155976"/>
            <wp:effectExtent l="19050" t="0" r="0" b="0"/>
            <wp:docPr id="5" name="Рисунок 5" descr="http://vmede.org/sait/content/Xirurgiya_objaya_gostishev_2010/13_files/mb40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vmede.org/sait/content/Xirurgiya_objaya_gostishev_2010/13_files/mb4000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68" cy="216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2E" w:rsidRPr="00C9662E" w:rsidRDefault="00C9662E" w:rsidP="00C9662E">
      <w:pPr>
        <w:spacing w:after="0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Ватно-марлевый воротник, применяемый при транспортировке пострадавших с повреждением шейных позвонков.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Иммобилизацию головы и шеи можно обеспечить наложением шин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Крамера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, предварительно изогнутых по контуру головы. Одну шину подкладывают под затылок и шею, а другую изгибают в виде полуовала, концы которого упираются в плечи. Шину фиксируют бинтами.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переломе ключицы для иммобилизации отломков пользуются повязкой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Дезо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косыночной повязкой с валиком, уложенным в подмышечную впадину, или 8-образной повязкой.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переломе плечевой кости и повреждении плечевого или локтевого сустава иммобилизацию проводят большой лестничной шиной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Крамера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, которую предварительно моделирует на себе врач. Конечности придают положение, указанное на рисунке, с валиком подмышкой. Шина фиксируют все три сустава верхней конечности. Верхний и нижний концы шины скрепляют тесьмой из бинта, один конец которой проводят спереди, а другой - через подмышечную впадину со здоровой стороны. Нижний конец шины подвешивают на шею с помощью косынки или ремня.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отсутствии стандартных сре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дств тр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анспортную иммобилизацию при переломе плеча в верхней трети производят с помощью косыночной повязки. В подмышечную ямку помещают небольшой ватно-марлевый валик и прибинтовывают его к грудной клетке через здоровое плечо. Руку, согнутую в локтевом суставе под углом 60°, подвешивают на косынке, плечо прибинтовывают к туловищу. Для иммобилизации можно использовать бинтовую повязку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Дезо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иммобилизации предплечья и кисти применяют малую лестничную шину, к которой прибинтовывают кисть и предплечье с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фиксацией лучезапястного и локтевого суставов. Рука согнута в локтевом суставе, кисть и предплечье после наложения шины подвешивают на косынке. При отсутствии специальных шин предплечье подвешивают на косынке или иммобилизуют с помощью доски, картона, фанеры с обязательной фиксацией двух суставов.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переломе бедра, повреждении тазобедренного и коленного суставов применяют шины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Дитерихса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. Подошвенную пластину шины прибинтовывают 8-образной повязкой к подошве обуви пострадавшего. Наружную и внутреннюю пластины шины подгоняют под рост больн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путём перемещения в скобах и фиксируют штифтом. Наружная планка должна упираться в подмышечную ямку, внутренняя - в паховую область, нижние концы планок - выступать за подошву на 10-12 см. Пластины пропускают через скобы подошвенной пластины и скрепляют хомутом. Через отверстие в подошве проводят шнур и завязывают его на палочке-закрутке. В области лодыжек и на пластинки костылей накладывают ватно-марлевые прокладки. Шину фиксируют ремнями к туловищу, а планки - между собой. Ногу вытягивают за скобы на подошвенной пластине и закручивают палочку-закрутку. Шину прибинтовывают к ноге и туловищу. Под заднюю поверхность ноги подкладывают и прибинтовывают шину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Крамера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, чтобы предупредить смещение ноги в шине кзади.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иммобилизации бедра можно использовать шины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Крамера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, соединённые между собой. Накладывают их с наружной, внутренней и задней сторон. Иммобилизация трёх суставов является обязательной.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переломе голени применяют шины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Крамера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, фиксируют конечности тремя шинами, создавая неподвижность в коленном и голеностопном суставах.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иммобилизации голени и коленного сустава используют пневматические шины. При отсутствии транспортных шин для иммобилизации нижней конечности при переломе костей бедра или голени можно использовать подручные средства - доски, куски фанеры, лыжи, свёрнутое жгутом одеяло или придать неподвижность повреждённой конечности за счёт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прибинтовывания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её к здоровой ноге.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переломе костей таза пострадавшего транспортируют на носилках, лучше - с подложенным фанерным или дощатым щитом. Его ноги полусогнуты в тазобедренных суставах, под колени подкладывают валик из одежды, одеяла, вещевого мешка. Пострадавшего привязывают к носилкам.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переломе позвоночника в грудном и поясничном отделах транспортировку осуществляют на носилках со щитом в положении пострадавшего на спине, с небольшим валиком под коленями.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Пострадавшего привязывают к носилкам. При необходимости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транспортировать пострадавшего на мягких носилках его укладывают на живот, с валиком под грудью. При переломе шейного и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верхнегрудного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отделов позвоночника транспортировку осуществляют на носилках в положении пострадавшего на спине, под шею подкладывают валик.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EC6203" wp14:editId="0078F8D7">
            <wp:extent cx="5063490" cy="1657350"/>
            <wp:effectExtent l="19050" t="0" r="3810" b="0"/>
            <wp:docPr id="6" name="Рисунок 6" descr="http://vmede.org/sait/content/Xirurgiya_objaya_gostishev_2010/13_files/mb400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vmede.org/sait/content/Xirurgiya_objaya_gostishev_2010/13_files/mb40000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2E" w:rsidRPr="00C9662E" w:rsidRDefault="00C9662E" w:rsidP="00C9662E">
      <w:pPr>
        <w:spacing w:after="0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Транспортировка пострадавшего с переломом позвоночника на щите.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Вывих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luxatio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) - полное смещение суставных концов костей по отношению друг к другу. Частичное смещение называется подвывихом (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subluxatio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Классификация вывихов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I. Врождённые вывихи.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II. Приобретённые вывихи.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1. В зависимости от происхождения: а) травматические; б) патологические.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 течению: а)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осложнённые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; б) неосложнённые.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 отношению к внешней среде: а)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открытые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; б) закрытые.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III. Привычные вывихи.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Вывихи сопровождаются разрывом капсулы сустава и связочного аппарата с выхождением через разрыв капсулы одного из суставных концов кости. Чаще возникают вывихи в суставах верхней конечности (в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плечевом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 65% случаев, локтевом - в 25%, суставах кисти и пальцев - в 9%).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Частоту возникновения вывихов определяют анатомические особенности суставов: наиболее вероятно смещение суставных концов в шаровидном и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блоковидном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суставах, имеющих большую капсулу, слабый околосуставной связочный аппарат и малую площадь соприкосновения суставных поверхностей костей.</w:t>
      </w:r>
      <w:proofErr w:type="gramEnd"/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строения суставов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определяют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вид смещения вывихнутой части конечности. Головка плечевой кости при вывихе чаще смещается кпереди и книзу, так как эта часть суставной капсулы наиболее слабая, мышечное укрепление сустава недостаточное, капсула легко разрывается. Вывих кверху невозможен из-за костной крыши над суставной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капсулой, образованной акромиальным концом лопатки. По тем же причинам чаще происходит вывих бедренной кости кзади от вертлужной впадины.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Причиной травматических вывихов в основном является непрямая травма с приложением силы вдали от сустава и образованием рычага с точкой опоры в области суставных концов костей (вывих плеча при падении на вытянутую руку или локоть при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переразгибании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суставе). Реже вывих происходит под действием прямой травмы - сильный удар в область сустава приводит к смещению и разъединению суставных поверхностей костей, разрыву капсулы сустава и связок. Смещение суставного конца при вывихе увеличивается сокращением мышц или под тяжестью падающего тела, вызывая вторичное смещение.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Различают вывих неосложнённый и осложнённый. Для последнего характерны повреждение крупных сосудов, нервов, перелом кости.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полного анатомического восстановления суставной сумки после грубого вправления или неправильного лечения может привести к повторному,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привычному вывиху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возникает при незначительной травме, резком движении конечности, падении. Если вывих повторился дважды, он считается привычным. Чаще привычный вывих наблюдается в плечевом суставе.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Клинические признаки вывихов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вывихе больные жалуются на резкую боль в области сустава и невозможность активных и пассивных движений в нём (такие попытки вызывают резкое усиление боли). При выяснении анамнеза заболевания удаётся установить механизм травмы: падение на конечность (например, на вытянутую руку), резкое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переразгибание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конечности в суставе, прямой удар в область сустава и т.д.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осмотре больного отмечают деформацию в области сустава и необычное, вынужденное для каждого сустава положение конечности. Активные движения невозможны, определяются укорочение, реже - удлинение и изменение оси конечности.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пальпации определяется болезненность в области сустава, иногда удаётся прощупать суставной конец (например, головку плечевой кости) в необычном месте. В обычном месте нахождения суставного конца определяется западение - сустав «пустой».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Пассивные движения резко ограничены и болезненны. При попытке изменить необычное положение конечности ощущается пружинящее сопротивление; как только конечность отпускают, она возвращается в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исходное положение (симптом пружинящей фиксации). При вывихе акромиального конца ключицы надавливание на выступающий конец приводит его в нормальное положение; как только давление прекращают, он вновь возвращается в исходное положение (симптом клавиши).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обследовании больного с вывихом необходимо определить пульсацию периферических сосудов, чувствительность и активность движений в пальцах, так как при вывихе возможно повреждение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сосудистонервного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пучка.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Различают вывихи свежие (до 3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сут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момента травмы), несвежие (от 3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сут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2-3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нед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 застарелые (более 2-3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нед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Чем больше времени прошло с момента травмы, тем более выраженные изменения возникают в суставе и окружающих его тканях. Вначале нарастает отёк тканей, быстро развивается ретракция мышц, формируется гематома. Вправление несвежего вывиха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значительно затруднено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. В дальнейшем происходят постепенное рубцовое перерождение суставной капсулы и окружающих тканей в области повреждённого сустава, заполнение рубцами суставной впадины. Застарелые вывихи, как правило, удаётся вправить лишь открытым (оперативным) способом. Следовательно, вывихи должны быть вправлены как можно раньше.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Вывих плеча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Плечевой сустав деформирован, головка плечевой кости отсутствует на обычном месте и определяется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подмышечной впадине или под клювовидным отростком. 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Вывих предплечья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Характерный признак - выступание локтевого отростка (задний вывих) или блока плечевой кости (передний вывих). 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Вывих бедра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Вывих бедра характеризуется клиническими признаками вывихов с типичным положением конечности. Задний вывих встречается чаще, чем передний, при нём нога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ротирована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кнутри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 переднем вывихе - кнаружи). Самый частый вывих подвздошный, при нём головка бедренной кости смещена кзади и кверху от вертлужной впадины. 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Вывих голени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Вывих голени сопровождается повреждением связочного аппарата и характеризуется определённым положением голени. 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Первая помощь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Первая помощь при вывихе состоит из введения анальгетиков при выраженном болевом синдроме, после чего осуществляют транспортную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иммобилизацию. Для вправления вывиха пострадавшего как можно быстрее следует доставить в травматологический пункт или приёмное отделение больницы, имеющей дежурную травматологическую службу.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Растяжение и разрыв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резком и внезапном сильном движении, превышающем пределы эластичности связок, сухожилий и мышц, но с сохранением их анатомической целостности, наступает </w:t>
      </w: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растяжение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distorsio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а при переходе барьера эластичности с нарушением анатомической целостности тканей происходит </w:t>
      </w: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разрыв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ruptura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Чаще встречается </w:t>
      </w: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растяжение связок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голеностопного сустава (при подвёртывании стопы), реже - коленного сустава. Клинические проявления растяжения аналогичны таковым при ушибе тканей: локальная болезненность, припухлость, отёк тканей, болезненность движения в суставе.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Лечение - покой, давящая повязка, холод в первые сутки, затем тепловые процедуры для рассасывания кровоизлияния. Сразу после травмы используют замораживание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трихлорэтиленом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, направляя струю препарата из ампулы на болезненный участок. Этим снимается боль, уменьшаются кровоизлияние и отёк тканей.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Разрывы связок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часто происходят в области </w:t>
      </w:r>
      <w:proofErr w:type="gram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голеностопного</w:t>
      </w:r>
      <w:proofErr w:type="gram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 подворачивании стопы) и коленного (при фиксированных стопе и голени) суставов. При этом возникают боль, отёк и гематома, а также ограничение функций сустава. Разрывы связок коленного сустава часто сопровождаются развитием гемартроза (особенно при повреждении внутрисуставных крестообразных связок). Наличие крови в суставе выявляют с помощью симптома баллотирования надколенника: охватывают сустав обеими кистями и большими пальцами надавливают на надколенник, при этом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ощущают плавающее и пружинящее его смещение. На рентгенограммах коленного сустава может отмечаться расширение межсуставной щели.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Лечение разрыва связок в течение первых суток заключается в охлаждении и обеспечении покоя. Для этого при разрывах первой степени применяют восьмиобразное плотное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бинтование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сустава для уменьшения объёма движений и нарастания гематомы. С 3-х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сут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начинают тепловые процедуры, массаж.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Разрыв мышц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возникает при чрезмерном их напряжении. Наиболее часто повреждаются двуглавая мышца плеча, четырёхглавая мышца бедра и икроножная мышца. Клиническая картина довольно чёткая: в момент 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разрыва больной ощущает сильную боль (как удар электрическим током), функции мышцы полностью исключаются. На месте разрыва определяются впадина и гематома.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При неполном разрыве мышцы конечность иммобилизуют, придав мышце положение полного расслабления: при разрыве двуглавой мышцы верхнюю конечность иммобилизуют в положении сгибания в локтевом суставе под прямым углом, при разрыве четырёхглавой мышцы бедра нижнюю конечность иммобилизуют в выпрямленном положении, при разрыве икроножной мышцы нога должна быть согнута в коленном суставе.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полном разрыве мышц лечение только оперативное: сшивание мышцы с иммобилизацией конечности после операции на 2-3 </w:t>
      </w:r>
      <w:proofErr w:type="spellStart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нед</w:t>
      </w:r>
      <w:proofErr w:type="spellEnd"/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Разрывы сухожилий</w:t>
      </w: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сопровождаются болью и нарушением функций сустава. Чаще встречаются разрывы сухожилий кисти и пальцев, пяточного сухожилия, сухожилия длинной головки двуглавой мышцы плеча. При разрыве сухожилий больные отмечают боль, нарушаются функции сустава (сгибание или разгибание - в зависимости от повреждённого сухожилия). При осмотре определяются припухлость, болезненность в месте разрыва сухожилия.</w:t>
      </w:r>
    </w:p>
    <w:p w:rsidR="00C9662E" w:rsidRPr="00C9662E" w:rsidRDefault="00C9662E" w:rsidP="00C9662E">
      <w:pPr>
        <w:spacing w:after="0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62E">
        <w:rPr>
          <w:rFonts w:ascii="Times New Roman" w:eastAsia="Calibri" w:hAnsi="Times New Roman" w:cs="Times New Roman"/>
          <w:color w:val="000000"/>
          <w:sz w:val="28"/>
          <w:szCs w:val="28"/>
        </w:rPr>
        <w:t>Лечение оперативное: сшивание сухожилия.</w:t>
      </w:r>
    </w:p>
    <w:p w:rsidR="00001371" w:rsidRDefault="00001371" w:rsidP="00C9662E">
      <w:pPr>
        <w:rPr>
          <w:rFonts w:ascii="Times New Roman" w:hAnsi="Times New Roman" w:cs="Times New Roman"/>
          <w:sz w:val="28"/>
          <w:szCs w:val="28"/>
        </w:rPr>
      </w:pPr>
    </w:p>
    <w:p w:rsidR="004B3F67" w:rsidRDefault="004B3F67" w:rsidP="00C9662E">
      <w:pPr>
        <w:rPr>
          <w:rFonts w:ascii="Times New Roman" w:hAnsi="Times New Roman" w:cs="Times New Roman"/>
          <w:sz w:val="28"/>
          <w:szCs w:val="28"/>
        </w:rPr>
      </w:pPr>
    </w:p>
    <w:p w:rsidR="004B3F67" w:rsidRDefault="004B3F67" w:rsidP="00C9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4B3F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задания для закрепления практических навыков и умений: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ЗАДАЧА№1.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Пожилая женщина упала, в результате чего появились боли в области тазобедренного сустава. Подняться женщина не может из-за болей, любое движение конечностью резко усиливает боль. Конфигурация сустава не изменена.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Задание: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1. Ваш предварительный диагноз?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2. Ваши действия</w:t>
      </w:r>
    </w:p>
    <w:p w:rsidR="004B3F67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ЗАДАЧА№2.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Ребенок упал с дерева, ударившись грудью о твердый предмет. Стонет от болей, дыхание поверхностное, частое. Боли резко усиливаются при кашле, изменении положении тела. При пальпации грудной клетки определяется крепитация - звук, напоминающий хруст снега.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Задание: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lastRenderedPageBreak/>
        <w:t>1. Ваш предварительный диагноз?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2. Ваши действия</w:t>
      </w:r>
    </w:p>
    <w:p w:rsidR="004B3F67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ЗАДАЧА№3.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Женщина, поскользнувшись, падает на ягодицы. В момент падения возникли режущие боли в пояснице, из-за которых невозможны малейшие движения. Вскоре женщина почувствовала онемение нижних конечностей. Малейшие попытки изменить положение вызывают сильные боли. Резкая боль при ощупывании спины.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Задание: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1. Ваш предварительный диагноз?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2. Ваши действия</w:t>
      </w:r>
    </w:p>
    <w:p w:rsidR="004B3F67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ЗАДАЧА№4.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При спуске с горы на лыжах человек упал, возникли резкие боли в области голени, усиливающиеся при изменении положения. Встать на ногу не может, стопа неестественно вывернута наружу. Кожные покровы не нарушены.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Задание: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1. Ваш предварительный диагноз?</w:t>
      </w:r>
    </w:p>
    <w:p w:rsidR="004B3F67" w:rsidRPr="00CD0546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Ваши действия</w:t>
      </w:r>
    </w:p>
    <w:p w:rsidR="004B3F67" w:rsidRDefault="004B3F67" w:rsidP="004B3F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67" w:rsidRPr="00CD0546" w:rsidRDefault="004B3F67" w:rsidP="004B3F6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ЗАДАЧА№5</w:t>
      </w:r>
    </w:p>
    <w:p w:rsidR="004B3F67" w:rsidRPr="00CD0546" w:rsidRDefault="004B3F67" w:rsidP="004B3F6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При падении на вытянутую руку возникла резкая боль в плечевом суставе Движение в суставе стали невозможны, а конечность зафиксировалась в неестественном положении, заметно ее укорочение. В области плечевого сустава определяется отечность, изменена конфигурация.</w:t>
      </w:r>
    </w:p>
    <w:p w:rsidR="004B3F67" w:rsidRPr="00CD0546" w:rsidRDefault="004B3F67" w:rsidP="004B3F6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Задание:</w:t>
      </w:r>
    </w:p>
    <w:p w:rsidR="004B3F67" w:rsidRPr="00CD0546" w:rsidRDefault="004B3F67" w:rsidP="004B3F6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>1. Ваш предварительный диагноз?</w:t>
      </w:r>
    </w:p>
    <w:p w:rsidR="004B3F67" w:rsidRPr="00CD0546" w:rsidRDefault="004B3F67" w:rsidP="004B3F6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05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Ваши действия</w:t>
      </w:r>
    </w:p>
    <w:p w:rsidR="004B3F67" w:rsidRPr="004B3F67" w:rsidRDefault="004B3F67" w:rsidP="00C9662E">
      <w:pPr>
        <w:rPr>
          <w:rFonts w:ascii="Times New Roman" w:hAnsi="Times New Roman" w:cs="Times New Roman"/>
          <w:sz w:val="28"/>
          <w:szCs w:val="28"/>
        </w:rPr>
      </w:pPr>
    </w:p>
    <w:sectPr w:rsidR="004B3F67" w:rsidRPr="004B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351"/>
    <w:multiLevelType w:val="multilevel"/>
    <w:tmpl w:val="8DDCC7A2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835833"/>
    <w:multiLevelType w:val="hybridMultilevel"/>
    <w:tmpl w:val="C0D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D43"/>
    <w:multiLevelType w:val="hybridMultilevel"/>
    <w:tmpl w:val="CD00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D63B4"/>
    <w:multiLevelType w:val="hybridMultilevel"/>
    <w:tmpl w:val="6D2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0B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0A"/>
    <w:rsid w:val="00001371"/>
    <w:rsid w:val="00371E78"/>
    <w:rsid w:val="004B3F67"/>
    <w:rsid w:val="005A38DD"/>
    <w:rsid w:val="0070500A"/>
    <w:rsid w:val="00C9662E"/>
    <w:rsid w:val="00E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2021-03-01T06:10:00Z</dcterms:created>
  <dcterms:modified xsi:type="dcterms:W3CDTF">2021-04-19T08:00:00Z</dcterms:modified>
</cp:coreProperties>
</file>