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DD" w:rsidRPr="009E4C0C" w:rsidRDefault="008F60DD" w:rsidP="008F60DD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>
        <w:rPr>
          <w:b/>
          <w:color w:val="000000"/>
        </w:rPr>
        <w:t>1</w:t>
      </w:r>
      <w:r w:rsidRPr="009E4C0C">
        <w:rPr>
          <w:b/>
          <w:color w:val="000000"/>
        </w:rPr>
        <w:t>.</w:t>
      </w:r>
    </w:p>
    <w:p w:rsidR="008F60DD" w:rsidRPr="009716A6" w:rsidRDefault="008F60DD" w:rsidP="008F60DD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F45776">
        <w:t>З</w:t>
      </w:r>
      <w:r>
        <w:t>доровый образ жизни</w:t>
      </w:r>
      <w:r w:rsidRPr="00F45776">
        <w:t xml:space="preserve"> </w:t>
      </w:r>
      <w:r>
        <w:t>и его роль в сохранении здоровья населения</w:t>
      </w:r>
      <w:r w:rsidRPr="009716A6">
        <w:rPr>
          <w:b/>
          <w:bCs/>
          <w:i/>
          <w:iCs/>
        </w:rPr>
        <w:t>».</w:t>
      </w:r>
    </w:p>
    <w:p w:rsidR="008F60DD" w:rsidRDefault="008F60DD" w:rsidP="008F60DD">
      <w:pPr>
        <w:ind w:firstLine="709"/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>научить будущих врачей</w:t>
      </w:r>
      <w:r>
        <w:t xml:space="preserve"> медико-профилактического профиля</w:t>
      </w:r>
      <w:r w:rsidRPr="006D71E0">
        <w:t xml:space="preserve"> квалифицированно и всесторонне оценивать </w:t>
      </w:r>
      <w:r>
        <w:t>неблагоприятные факторы, обусловленные образом жизни,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>
        <w:rPr>
          <w:color w:val="000000"/>
        </w:rPr>
        <w:t>з</w:t>
      </w:r>
      <w:r>
        <w:t>дорового образа жизни,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8F60DD" w:rsidRPr="00C07EF8" w:rsidRDefault="008F60DD" w:rsidP="008F60DD">
      <w:pPr>
        <w:ind w:firstLine="709"/>
        <w:jc w:val="both"/>
        <w:rPr>
          <w:color w:val="000000"/>
          <w:sz w:val="8"/>
        </w:rPr>
      </w:pPr>
    </w:p>
    <w:p w:rsidR="008F60DD" w:rsidRDefault="008F60DD" w:rsidP="008F60D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8F60DD" w:rsidRPr="006A1EB0" w:rsidRDefault="008F60DD" w:rsidP="008F60DD">
      <w:pPr>
        <w:numPr>
          <w:ilvl w:val="0"/>
          <w:numId w:val="1"/>
        </w:numPr>
        <w:jc w:val="both"/>
      </w:pPr>
      <w:r w:rsidRPr="006A1EB0">
        <w:rPr>
          <w:color w:val="000000"/>
        </w:rPr>
        <w:t>Обучающая:</w:t>
      </w:r>
      <w:r w:rsidRPr="006A1EB0">
        <w:t xml:space="preserve"> Сформировать у студентов систему научных понятий о</w:t>
      </w:r>
      <w:r w:rsidRPr="006A1EB0">
        <w:rPr>
          <w:sz w:val="28"/>
          <w:szCs w:val="28"/>
        </w:rPr>
        <w:t xml:space="preserve"> </w:t>
      </w:r>
      <w:r w:rsidRPr="006A1EB0">
        <w:rPr>
          <w:color w:val="000000"/>
        </w:rPr>
        <w:t xml:space="preserve">принципах </w:t>
      </w:r>
      <w:r>
        <w:rPr>
          <w:color w:val="000000"/>
        </w:rPr>
        <w:t>з</w:t>
      </w:r>
      <w:r>
        <w:t>дорового образа жизни</w:t>
      </w:r>
      <w:r w:rsidRPr="006A1EB0">
        <w:rPr>
          <w:color w:val="000000"/>
        </w:rPr>
        <w:t xml:space="preserve">, </w:t>
      </w:r>
      <w:r w:rsidRPr="006A1EB0">
        <w:t xml:space="preserve">значении </w:t>
      </w:r>
      <w:r w:rsidRPr="002341EC">
        <w:rPr>
          <w:color w:val="000000"/>
        </w:rPr>
        <w:t>профилакти</w:t>
      </w:r>
      <w:r>
        <w:rPr>
          <w:color w:val="000000"/>
        </w:rPr>
        <w:t>ческих мероприятий</w:t>
      </w:r>
      <w:r w:rsidRPr="002341EC">
        <w:rPr>
          <w:color w:val="000000"/>
        </w:rPr>
        <w:t>, связанн</w:t>
      </w:r>
      <w:r>
        <w:rPr>
          <w:color w:val="000000"/>
        </w:rPr>
        <w:t>ых</w:t>
      </w:r>
      <w:r w:rsidRPr="002341EC">
        <w:rPr>
          <w:color w:val="000000"/>
        </w:rPr>
        <w:t xml:space="preserve"> с нарушениями </w:t>
      </w:r>
      <w:r>
        <w:t xml:space="preserve">соблюдения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8F60DD" w:rsidRPr="002341EC" w:rsidRDefault="008F60DD" w:rsidP="008F60DD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>Развивающая</w:t>
      </w:r>
      <w:proofErr w:type="gramEnd"/>
      <w:r w:rsidRPr="002341EC">
        <w:rPr>
          <w:color w:val="000000"/>
        </w:rPr>
        <w:t xml:space="preserve">: формировать у студентов потребности и мотивы профессионального становления и развития в области </w:t>
      </w:r>
      <w:r>
        <w:rPr>
          <w:color w:val="000000"/>
        </w:rPr>
        <w:t>сохранения з</w:t>
      </w:r>
      <w:r>
        <w:t>дорового образа жизни</w:t>
      </w:r>
      <w:r w:rsidRPr="002341EC">
        <w:rPr>
          <w:color w:val="000000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t xml:space="preserve"> </w:t>
      </w:r>
      <w:r>
        <w:t xml:space="preserve">соблюдения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8F60DD" w:rsidRPr="002341EC" w:rsidRDefault="008F60DD" w:rsidP="008F60DD">
      <w:pPr>
        <w:numPr>
          <w:ilvl w:val="0"/>
          <w:numId w:val="1"/>
        </w:numPr>
        <w:spacing w:after="200"/>
        <w:jc w:val="both"/>
      </w:pPr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t xml:space="preserve">, понимания </w:t>
      </w:r>
      <w:proofErr w:type="gramStart"/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>
        <w:rPr>
          <w:color w:val="000000"/>
        </w:rPr>
        <w:t>з</w:t>
      </w:r>
      <w:r>
        <w:t>дорового образа жизни</w:t>
      </w:r>
      <w:proofErr w:type="gramEnd"/>
      <w:r w:rsidRPr="002341EC">
        <w:t xml:space="preserve"> для </w:t>
      </w:r>
      <w:r>
        <w:t xml:space="preserve">сохранения </w:t>
      </w:r>
      <w:r w:rsidRPr="002341EC">
        <w:t>здоровья, повышения работоспособности и биологической сопротивляемости организма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и значимости владения гигиеническими знаниями 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</w:p>
    <w:p w:rsidR="008F60DD" w:rsidRPr="005D7E1F" w:rsidRDefault="008F60DD" w:rsidP="008F60DD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7E1F">
        <w:rPr>
          <w:color w:val="000000"/>
        </w:rPr>
        <w:t xml:space="preserve">. Вопросы для рассмотрения: 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Здоровый образ жизни. Определение понятия, классификация.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Культура питания и водопотребления, как один из элементов здорового образа жизни.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Физическая активность и физическая культура.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Организация рационального труда и отдыха.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Предупреждение вредных привычек населения и борьба с ними.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Индивидуальная профилактика заболеваний.</w:t>
      </w:r>
    </w:p>
    <w:p w:rsidR="008F60DD" w:rsidRPr="00BE6526" w:rsidRDefault="008F60DD" w:rsidP="008F60DD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b/>
          <w:bCs/>
        </w:rPr>
      </w:pPr>
      <w:r w:rsidRPr="00BE6526">
        <w:t>Понятия личной гигиены и ее значение в сохранении здоровья и профилактике заболеваемости.</w:t>
      </w:r>
    </w:p>
    <w:p w:rsidR="008F60DD" w:rsidRPr="008978C7" w:rsidRDefault="008F60DD" w:rsidP="008F60DD">
      <w:pPr>
        <w:numPr>
          <w:ilvl w:val="0"/>
          <w:numId w:val="3"/>
        </w:numPr>
        <w:tabs>
          <w:tab w:val="left" w:pos="0"/>
          <w:tab w:val="num" w:pos="709"/>
        </w:tabs>
        <w:ind w:firstLine="709"/>
        <w:jc w:val="both"/>
        <w:rPr>
          <w:color w:val="000000"/>
        </w:rPr>
      </w:pPr>
      <w:r w:rsidRPr="00BE6526">
        <w:t xml:space="preserve">«Гигиеническое воспитание», понятие, формы и методы. </w:t>
      </w:r>
    </w:p>
    <w:p w:rsidR="008F60DD" w:rsidRPr="00C07EF8" w:rsidRDefault="008F60DD" w:rsidP="008F60DD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8F60DD" w:rsidRPr="00F45776" w:rsidRDefault="008F60DD" w:rsidP="008F60DD">
      <w:pPr>
        <w:jc w:val="both"/>
      </w:pPr>
      <w:r w:rsidRPr="00F45776">
        <w:t>Здоровый образ жизни.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8F60DD" w:rsidRPr="00F45776" w:rsidRDefault="008F60DD" w:rsidP="008F60D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F45776">
        <w:t>Индивидуальная профилактика заболеваний</w:t>
      </w:r>
      <w:r>
        <w:t xml:space="preserve"> у</w:t>
      </w:r>
      <w:r w:rsidRPr="004457CF">
        <w:t xml:space="preserve"> </w:t>
      </w:r>
      <w:r>
        <w:t>населения</w:t>
      </w:r>
      <w:r w:rsidRPr="00F45776">
        <w:t xml:space="preserve">. Значение индивидуальных мероприятий в сохранении и улучшении здоровья населения.  Значение диспансеризации населения. Участие врача </w:t>
      </w:r>
      <w:r>
        <w:t>медико-профилактического профиля</w:t>
      </w:r>
      <w:r w:rsidRPr="00F45776">
        <w:t xml:space="preserve"> в составлении профилактических рекомендаций по коррекции образа жизни </w:t>
      </w:r>
      <w:r>
        <w:t>населения</w:t>
      </w:r>
      <w:r w:rsidRPr="00F45776">
        <w:t>.</w:t>
      </w:r>
    </w:p>
    <w:p w:rsidR="008F60DD" w:rsidRDefault="008F60DD" w:rsidP="008F60DD">
      <w:pPr>
        <w:ind w:firstLine="709"/>
        <w:jc w:val="both"/>
        <w:rPr>
          <w:color w:val="000000"/>
        </w:rPr>
      </w:pPr>
    </w:p>
    <w:p w:rsidR="008F60DD" w:rsidRDefault="008F60DD" w:rsidP="008F60DD">
      <w:pPr>
        <w:ind w:left="709"/>
        <w:jc w:val="both"/>
        <w:rPr>
          <w:color w:val="000000"/>
        </w:rPr>
      </w:pPr>
      <w:r>
        <w:rPr>
          <w:color w:val="000000"/>
        </w:rPr>
        <w:t>7</w:t>
      </w:r>
      <w:r w:rsidRPr="005D7E1F">
        <w:rPr>
          <w:color w:val="000000"/>
        </w:rPr>
        <w:t xml:space="preserve">. Рекомендуемая литература: </w:t>
      </w:r>
    </w:p>
    <w:p w:rsidR="008F60DD" w:rsidRDefault="008F60DD" w:rsidP="008F60DD">
      <w:pPr>
        <w:numPr>
          <w:ilvl w:val="0"/>
          <w:numId w:val="2"/>
        </w:numPr>
        <w:jc w:val="both"/>
      </w:pPr>
      <w:r w:rsidRPr="00880D17">
        <w:rPr>
          <w:bCs/>
        </w:rPr>
        <w:t xml:space="preserve">Кучма, В. </w:t>
      </w:r>
      <w:proofErr w:type="spellStart"/>
      <w:r w:rsidRPr="00880D17">
        <w:rPr>
          <w:bCs/>
        </w:rPr>
        <w:t>Р.Г</w:t>
      </w:r>
      <w:r w:rsidRPr="00880D17">
        <w:t>игиена</w:t>
      </w:r>
      <w:proofErr w:type="spellEnd"/>
      <w:r w:rsidRPr="00880D17">
        <w:t xml:space="preserve"> детей и подростков: учебник для студентов мед</w:t>
      </w:r>
      <w:r>
        <w:t>ицинских</w:t>
      </w:r>
      <w:r w:rsidRPr="00880D17">
        <w:t xml:space="preserve"> вузов / В. Р. Кучма. - М.</w:t>
      </w:r>
      <w:proofErr w:type="gramStart"/>
      <w:r w:rsidRPr="00880D17">
        <w:t xml:space="preserve"> :</w:t>
      </w:r>
      <w:proofErr w:type="gramEnd"/>
      <w:r w:rsidRPr="00880D17">
        <w:t xml:space="preserve"> ГЭОТАР-Медиа, 201</w:t>
      </w:r>
      <w:r>
        <w:t>5</w:t>
      </w:r>
      <w:r w:rsidRPr="00880D17">
        <w:t xml:space="preserve">. - </w:t>
      </w:r>
      <w:r>
        <w:t>528</w:t>
      </w:r>
      <w:r w:rsidRPr="00880D17">
        <w:t xml:space="preserve"> с.</w:t>
      </w:r>
    </w:p>
    <w:p w:rsidR="008F60DD" w:rsidRDefault="008F60DD" w:rsidP="008F60DD">
      <w:pPr>
        <w:numPr>
          <w:ilvl w:val="0"/>
          <w:numId w:val="2"/>
        </w:numPr>
        <w:jc w:val="both"/>
      </w:pPr>
      <w:r w:rsidRPr="00880D17">
        <w:rPr>
          <w:bCs/>
        </w:rPr>
        <w:t>Кучма, В. Р.</w:t>
      </w:r>
      <w:r>
        <w:rPr>
          <w:bCs/>
        </w:rPr>
        <w:t xml:space="preserve"> Основы формирования здоровья детей</w:t>
      </w:r>
      <w:r w:rsidRPr="00880D17">
        <w:t>: учебник для студентов мед</w:t>
      </w:r>
      <w:r>
        <w:t>ицинских</w:t>
      </w:r>
      <w:r w:rsidRPr="00880D17">
        <w:t xml:space="preserve"> вузов / В. Р. Кучма. </w:t>
      </w:r>
      <w:r>
        <w:t>–</w:t>
      </w:r>
      <w:r w:rsidRPr="00880D17">
        <w:t xml:space="preserve"> </w:t>
      </w:r>
      <w:r>
        <w:t>Ростов н</w:t>
      </w:r>
      <w:proofErr w:type="gramStart"/>
      <w:r>
        <w:t>/Д</w:t>
      </w:r>
      <w:proofErr w:type="gramEnd"/>
      <w:r w:rsidRPr="00880D17">
        <w:t>:</w:t>
      </w:r>
      <w:r>
        <w:t xml:space="preserve"> Феникс, </w:t>
      </w:r>
      <w:r w:rsidRPr="00880D17">
        <w:t>201</w:t>
      </w:r>
      <w:r>
        <w:t>6</w:t>
      </w:r>
      <w:r w:rsidRPr="00880D17">
        <w:t xml:space="preserve">. - </w:t>
      </w:r>
      <w:r>
        <w:t>315</w:t>
      </w:r>
      <w:r w:rsidRPr="00880D17">
        <w:t xml:space="preserve"> с.</w:t>
      </w:r>
    </w:p>
    <w:p w:rsidR="008F60DD" w:rsidRPr="00D77FBF" w:rsidRDefault="008F60DD" w:rsidP="008F60DD">
      <w:pPr>
        <w:numPr>
          <w:ilvl w:val="0"/>
          <w:numId w:val="2"/>
        </w:numPr>
        <w:jc w:val="both"/>
      </w:pPr>
      <w:r w:rsidRPr="00D77FBF">
        <w:rPr>
          <w:bCs/>
        </w:rPr>
        <w:lastRenderedPageBreak/>
        <w:t>Гигиена детей и</w:t>
      </w:r>
      <w:r w:rsidRPr="00D77FBF">
        <w:t xml:space="preserve"> подростков: метод</w:t>
      </w:r>
      <w:r>
        <w:t>ическое</w:t>
      </w:r>
      <w:r w:rsidRPr="00D77FBF">
        <w:t xml:space="preserve"> пособие к практ</w:t>
      </w:r>
      <w:r>
        <w:t>ическим</w:t>
      </w:r>
      <w:r w:rsidRPr="00D77FBF">
        <w:t xml:space="preserve"> занятиям для студентов педиатр</w:t>
      </w:r>
      <w:r>
        <w:t xml:space="preserve">ического </w:t>
      </w:r>
      <w:r w:rsidRPr="00D77FBF">
        <w:t xml:space="preserve"> фак</w:t>
      </w:r>
      <w:r>
        <w:t xml:space="preserve">ультета / </w:t>
      </w:r>
      <w:proofErr w:type="spellStart"/>
      <w:r>
        <w:t>ОрГМА</w:t>
      </w:r>
      <w:proofErr w:type="spellEnd"/>
      <w:r>
        <w:t xml:space="preserve">; под ред. Н. П. </w:t>
      </w:r>
      <w:proofErr w:type="spellStart"/>
      <w:r>
        <w:t>Сетко</w:t>
      </w:r>
      <w:proofErr w:type="spellEnd"/>
      <w:r>
        <w:t>.</w:t>
      </w:r>
      <w:r w:rsidRPr="00D77FBF">
        <w:t xml:space="preserve">- Оренбург: Изд-во </w:t>
      </w:r>
      <w:proofErr w:type="spellStart"/>
      <w:r w:rsidRPr="00D77FBF">
        <w:t>ОрГМА</w:t>
      </w:r>
      <w:proofErr w:type="spellEnd"/>
      <w:r w:rsidRPr="00D77FBF">
        <w:t>, 2001. - 86 с.</w:t>
      </w:r>
    </w:p>
    <w:p w:rsidR="008F60DD" w:rsidRPr="006D71E0" w:rsidRDefault="008F60DD" w:rsidP="008F60DD">
      <w:pPr>
        <w:jc w:val="both"/>
      </w:pPr>
    </w:p>
    <w:p w:rsidR="008F60DD" w:rsidRPr="00C11658" w:rsidRDefault="008F60DD" w:rsidP="008F60DD">
      <w:pPr>
        <w:ind w:firstLine="709"/>
        <w:jc w:val="both"/>
        <w:rPr>
          <w:color w:val="000000"/>
          <w:sz w:val="8"/>
        </w:rPr>
      </w:pPr>
    </w:p>
    <w:p w:rsidR="008F60DD" w:rsidRPr="00EA6FDD" w:rsidRDefault="008F60DD" w:rsidP="008F60DD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8F60DD" w:rsidRPr="00EA6FDD" w:rsidRDefault="008F60DD" w:rsidP="008F60DD">
      <w:pPr>
        <w:ind w:firstLine="709"/>
        <w:jc w:val="both"/>
        <w:rPr>
          <w:color w:val="000000"/>
          <w:sz w:val="8"/>
        </w:rPr>
      </w:pPr>
    </w:p>
    <w:p w:rsidR="008F60DD" w:rsidRPr="00EA6FDD" w:rsidRDefault="008F60DD" w:rsidP="008F60DD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Pr="00EA6FDD">
        <w:rPr>
          <w:color w:val="000000"/>
        </w:rPr>
        <w:t xml:space="preserve">. Средства обучения: </w:t>
      </w:r>
    </w:p>
    <w:p w:rsidR="008F60DD" w:rsidRPr="002D09BB" w:rsidRDefault="008F60DD" w:rsidP="008F60DD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8F60DD" w:rsidRDefault="008F60DD" w:rsidP="008F60D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атериально-технические: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8F60DD" w:rsidRDefault="008F60DD" w:rsidP="008F60DD">
      <w:pPr>
        <w:ind w:firstLine="709"/>
        <w:jc w:val="both"/>
        <w:rPr>
          <w:color w:val="000000"/>
        </w:rPr>
      </w:pP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DD"/>
    <w:rsid w:val="008F60DD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2018-03-27T08:18:00Z</dcterms:created>
  <dcterms:modified xsi:type="dcterms:W3CDTF">2018-03-27T08:20:00Z</dcterms:modified>
</cp:coreProperties>
</file>