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1C" w:rsidRPr="00AE301C" w:rsidRDefault="0096651C" w:rsidP="0096651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96651C" w:rsidRDefault="0096651C" w:rsidP="0096651C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51C" w:rsidRPr="00542B57" w:rsidRDefault="0096651C" w:rsidP="0096651C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2B57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95DD3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42B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6651C" w:rsidRPr="007C50BE" w:rsidRDefault="0096651C" w:rsidP="0096651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60BD1">
        <w:rPr>
          <w:rFonts w:ascii="Times New Roman" w:hAnsi="Times New Roman"/>
          <w:b/>
          <w:color w:val="000000"/>
          <w:sz w:val="24"/>
          <w:szCs w:val="24"/>
        </w:rPr>
        <w:t>. Тема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C50BE">
        <w:rPr>
          <w:rFonts w:ascii="Times New Roman" w:hAnsi="Times New Roman"/>
          <w:b/>
          <w:sz w:val="24"/>
          <w:szCs w:val="24"/>
        </w:rPr>
        <w:t xml:space="preserve">Загрязнение почвы и окружающей среды </w:t>
      </w:r>
      <w:r w:rsidRPr="007C50BE">
        <w:rPr>
          <w:rFonts w:ascii="Times New Roman" w:hAnsi="Times New Roman"/>
          <w:b/>
          <w:bCs/>
          <w:sz w:val="24"/>
          <w:szCs w:val="24"/>
        </w:rPr>
        <w:t xml:space="preserve">металлами, соединениями азота, пестицидами, гербицидами, радионуклидами. </w:t>
      </w:r>
    </w:p>
    <w:p w:rsidR="0096651C" w:rsidRPr="00710638" w:rsidRDefault="0096651C" w:rsidP="0096651C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7106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638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должен знать источники </w:t>
      </w:r>
      <w:r w:rsidRPr="00710638">
        <w:rPr>
          <w:rFonts w:ascii="Times New Roman" w:hAnsi="Times New Roman"/>
          <w:sz w:val="24"/>
          <w:szCs w:val="24"/>
        </w:rPr>
        <w:t>загрязнения окружающей среды металлами, соединениями азота, пестицидами, радионуклидами</w:t>
      </w:r>
      <w:r>
        <w:rPr>
          <w:rFonts w:ascii="Times New Roman" w:hAnsi="Times New Roman"/>
          <w:sz w:val="24"/>
          <w:szCs w:val="24"/>
        </w:rPr>
        <w:t xml:space="preserve"> и другими химическими соединениями</w:t>
      </w:r>
      <w:r w:rsidRPr="007106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>
        <w:rPr>
          <w:rFonts w:ascii="Times New Roman" w:hAnsi="Times New Roman"/>
          <w:sz w:val="24"/>
          <w:szCs w:val="24"/>
        </w:rPr>
        <w:t>охарактеризовывать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последствия данных загрязнений; владеть оценкой лабораторных исследований почвы, основами п</w:t>
      </w:r>
      <w:r w:rsidRPr="00934EFB">
        <w:rPr>
          <w:rFonts w:ascii="Times New Roman" w:hAnsi="Times New Roman"/>
          <w:sz w:val="24"/>
          <w:szCs w:val="24"/>
        </w:rPr>
        <w:t>риродо</w:t>
      </w:r>
      <w:r w:rsidRPr="00934EFB">
        <w:rPr>
          <w:rFonts w:ascii="Times New Roman" w:hAnsi="Times New Roman"/>
          <w:sz w:val="24"/>
          <w:szCs w:val="24"/>
        </w:rPr>
        <w:softHyphen/>
        <w:t>охранно</w:t>
      </w:r>
      <w:r>
        <w:rPr>
          <w:rFonts w:ascii="Times New Roman" w:hAnsi="Times New Roman"/>
          <w:sz w:val="24"/>
          <w:szCs w:val="24"/>
        </w:rPr>
        <w:t>го</w:t>
      </w:r>
      <w:r w:rsidRPr="00934EFB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934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охране почвы, </w:t>
      </w:r>
      <w:r w:rsidRPr="00934EFB">
        <w:rPr>
          <w:rFonts w:ascii="Times New Roman" w:hAnsi="Times New Roman"/>
          <w:sz w:val="24"/>
          <w:szCs w:val="24"/>
        </w:rPr>
        <w:t>отходам производства и потребления</w:t>
      </w:r>
      <w:r>
        <w:rPr>
          <w:rFonts w:ascii="Times New Roman" w:hAnsi="Times New Roman"/>
          <w:color w:val="000000"/>
          <w:sz w:val="24"/>
          <w:szCs w:val="24"/>
        </w:rPr>
        <w:t>, иметь представление о п</w:t>
      </w:r>
      <w:r w:rsidRPr="009A0FB1">
        <w:rPr>
          <w:rFonts w:ascii="Times New Roman" w:hAnsi="Times New Roman"/>
          <w:sz w:val="24"/>
          <w:szCs w:val="24"/>
        </w:rPr>
        <w:t>олигон</w:t>
      </w:r>
      <w:r>
        <w:rPr>
          <w:rFonts w:ascii="Times New Roman" w:hAnsi="Times New Roman"/>
          <w:sz w:val="24"/>
          <w:szCs w:val="24"/>
        </w:rPr>
        <w:t>ах</w:t>
      </w:r>
      <w:r w:rsidRPr="009A0FB1">
        <w:rPr>
          <w:rFonts w:ascii="Times New Roman" w:hAnsi="Times New Roman"/>
          <w:sz w:val="24"/>
          <w:szCs w:val="24"/>
        </w:rPr>
        <w:t xml:space="preserve"> по обезвреживанию и захоронению токсичных промышленных отходов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651C" w:rsidRDefault="0096651C" w:rsidP="009665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96651C" w:rsidRDefault="0096651C" w:rsidP="009665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Источники загрязнения почвы. Гигиеническое нормирование экзогенных химических веществ в почве. Влияние почвы на степень загрязнения лекарственного растительного сырья.</w:t>
      </w:r>
    </w:p>
    <w:p w:rsidR="0096651C" w:rsidRDefault="0096651C" w:rsidP="009665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Мероприятия по санитарной охране почвы.</w:t>
      </w:r>
    </w:p>
    <w:p w:rsidR="0096651C" w:rsidRDefault="0096651C" w:rsidP="009665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Полигоны по обезвреживанию и захоронению токсичных промышленных отходов. Составляющие полигона и завода по обезвреживанию токсичных промышленных отходов. </w:t>
      </w:r>
    </w:p>
    <w:p w:rsidR="0096651C" w:rsidRDefault="0096651C" w:rsidP="009665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отходов на полигоны в зависимости от класса опасности.</w:t>
      </w:r>
    </w:p>
    <w:p w:rsidR="0096651C" w:rsidRPr="007C50BE" w:rsidRDefault="0096651C" w:rsidP="009665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Загрязнение окружающей среды металлами, пестицидами, соединениями азота, радионуклидами.</w:t>
      </w:r>
    </w:p>
    <w:p w:rsidR="0096651C" w:rsidRPr="00AE3412" w:rsidRDefault="0096651C" w:rsidP="0096651C">
      <w:pPr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Основные понятия темы: </w:t>
      </w:r>
      <w:r>
        <w:rPr>
          <w:rFonts w:ascii="Times New Roman" w:hAnsi="Times New Roman"/>
          <w:color w:val="000000"/>
          <w:sz w:val="24"/>
          <w:szCs w:val="24"/>
        </w:rPr>
        <w:t xml:space="preserve">гумус, эрозия почвы, засоление, защелачивание и химическая деградация почвы, плодородие, самоочищение почвы, терриконы, полосы отчуждения, земельные ресурсы, класс опасности токсичных веществ, твердые и жидкие отходы, консервация твердых отходов, отвалы, хвосты, шламы, санитарная очистка городов, полигоны, хронические, подострые и острые отравления, кумуляция, пищевые цепи,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отравление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свинцом, кадмием, мышьяком, ртутью, хлорорганическими, фосфорорганическими пестицидами, минеральные удобрения,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канцерогенный, мутагенный, тератогенный эффекты. </w:t>
      </w:r>
    </w:p>
    <w:p w:rsidR="0096651C" w:rsidRDefault="0096651C" w:rsidP="009665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96651C" w:rsidRPr="00011FEE" w:rsidRDefault="0096651C" w:rsidP="009665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96651C" w:rsidRPr="008F24E1" w:rsidRDefault="0096651C" w:rsidP="009665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97F60">
        <w:rPr>
          <w:rFonts w:ascii="Times New Roman" w:hAnsi="Times New Roman"/>
          <w:sz w:val="24"/>
          <w:szCs w:val="24"/>
        </w:rPr>
        <w:t>Нормативная документация</w:t>
      </w:r>
      <w:r w:rsidRPr="00797F60">
        <w:rPr>
          <w:rFonts w:ascii="Times New Roman" w:hAnsi="Times New Roman"/>
          <w:sz w:val="24"/>
          <w:szCs w:val="24"/>
          <w:lang w:val="en-US"/>
        </w:rPr>
        <w:t>:</w:t>
      </w:r>
    </w:p>
    <w:p w:rsidR="008F24E1" w:rsidRPr="00906401" w:rsidRDefault="008F24E1" w:rsidP="008F24E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F24E1" w:rsidRPr="00906401" w:rsidRDefault="008F24E1" w:rsidP="008F24E1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bookmarkEnd w:id="0"/>
    <w:p w:rsidR="0096651C" w:rsidRPr="00710638" w:rsidRDefault="0096651C" w:rsidP="00966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 w:rsidRPr="00710638">
        <w:rPr>
          <w:rFonts w:ascii="Times New Roman" w:hAnsi="Times New Roman"/>
          <w:sz w:val="24"/>
          <w:szCs w:val="24"/>
        </w:rPr>
        <w:t xml:space="preserve">. Лекции кафедры. </w:t>
      </w:r>
    </w:p>
    <w:p w:rsidR="0096651C" w:rsidRPr="00E70988" w:rsidRDefault="0096651C" w:rsidP="009665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96651C" w:rsidRPr="00DD162F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96651C" w:rsidRPr="00DD162F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96651C" w:rsidRPr="00DD162F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96651C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96651C" w:rsidRPr="00DD162F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«С</w:t>
      </w:r>
      <w:r w:rsidRPr="00230A93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а</w:t>
      </w:r>
      <w:r w:rsidRPr="00230A93">
        <w:rPr>
          <w:rFonts w:ascii="Times New Roman" w:hAnsi="Times New Roman"/>
          <w:sz w:val="24"/>
          <w:szCs w:val="24"/>
        </w:rPr>
        <w:t xml:space="preserve"> стандартизации и контроля качества пищевых добавок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96651C" w:rsidRPr="00DD162F" w:rsidRDefault="0096651C" w:rsidP="0096651C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96651C" w:rsidRPr="0096651C" w:rsidRDefault="0096651C" w:rsidP="0096651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96651C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96651C" w:rsidRDefault="0096651C" w:rsidP="00966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F6487"/>
    <w:multiLevelType w:val="hybridMultilevel"/>
    <w:tmpl w:val="AB7AD41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C62986"/>
    <w:multiLevelType w:val="hybridMultilevel"/>
    <w:tmpl w:val="4888FADA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1C"/>
    <w:rsid w:val="001B078C"/>
    <w:rsid w:val="004F1F6A"/>
    <w:rsid w:val="006F3D1B"/>
    <w:rsid w:val="008F24E1"/>
    <w:rsid w:val="0096651C"/>
    <w:rsid w:val="00A34504"/>
    <w:rsid w:val="00A95DD3"/>
    <w:rsid w:val="00F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6FAA-3B1D-4F69-BB75-A0F2CB2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51C"/>
    <w:pPr>
      <w:ind w:left="720"/>
      <w:contextualSpacing/>
    </w:pPr>
  </w:style>
  <w:style w:type="character" w:styleId="a4">
    <w:name w:val="Hyperlink"/>
    <w:basedOn w:val="a0"/>
    <w:uiPriority w:val="99"/>
    <w:rsid w:val="0096651C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8F2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24E1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3</cp:revision>
  <dcterms:created xsi:type="dcterms:W3CDTF">2021-11-09T04:25:00Z</dcterms:created>
  <dcterms:modified xsi:type="dcterms:W3CDTF">2022-02-03T05:06:00Z</dcterms:modified>
</cp:coreProperties>
</file>