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80" w:rsidRPr="000D6280" w:rsidRDefault="000D6280" w:rsidP="000D6280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0D6280">
        <w:rPr>
          <w:b/>
          <w:sz w:val="24"/>
          <w:szCs w:val="24"/>
        </w:rPr>
        <w:t>МОДУЛЬ 1. ОСНОВНЫЕ ВОПРОСЫ ЭКОЛОГИИ И ЭКОЛОГИЧЕСКОГО МОНИТОРИРОВАНИЯ.</w:t>
      </w:r>
    </w:p>
    <w:p w:rsidR="000D6280" w:rsidRPr="000D6280" w:rsidRDefault="000D6280" w:rsidP="000D6280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6280" w:rsidRPr="000D6280" w:rsidRDefault="000D6280" w:rsidP="000D6280">
      <w:pPr>
        <w:spacing w:after="0"/>
        <w:jc w:val="center"/>
        <w:rPr>
          <w:b/>
          <w:sz w:val="24"/>
          <w:szCs w:val="24"/>
        </w:rPr>
      </w:pPr>
      <w:r w:rsidRPr="000D6280">
        <w:rPr>
          <w:b/>
          <w:sz w:val="24"/>
          <w:szCs w:val="24"/>
        </w:rPr>
        <w:t>ТЕМА №3.</w:t>
      </w:r>
    </w:p>
    <w:p w:rsidR="000D6280" w:rsidRPr="000D6280" w:rsidRDefault="000D6280" w:rsidP="000D6280">
      <w:pPr>
        <w:pStyle w:val="a3"/>
        <w:ind w:right="19"/>
        <w:jc w:val="center"/>
        <w:rPr>
          <w:b/>
          <w:bCs/>
        </w:rPr>
      </w:pPr>
      <w:r w:rsidRPr="000D6280">
        <w:rPr>
          <w:b/>
          <w:bCs/>
        </w:rPr>
        <w:t>УЧЕНИЕ В.И. ВЕРНАДСКОГО О БИОСФЕРЕ - НАУЧНАЯ ОСНОВА ДЛЯ РАЗРАБОТКИ МЕТОДОЛОГИЧЕСКИХ ПРИНЦИПОВ ОХРАНЫ И РАЦИОНАЛЬНОГО ИСПОЛЬЗОВАНИЯ ПРИРОДНЫХ РЕСУРСОВ. ПРИРОДНЫЕ РЕСУРСЫ. КЛАССИФИКАЦИЯ ПРИРОДНЫХ РЕСУРСОВ.</w:t>
      </w:r>
    </w:p>
    <w:p w:rsidR="00AD5E3A" w:rsidRPr="000D6280" w:rsidRDefault="00AD5E3A">
      <w:pPr>
        <w:rPr>
          <w:sz w:val="24"/>
          <w:szCs w:val="24"/>
        </w:rPr>
      </w:pPr>
    </w:p>
    <w:p w:rsidR="000D6280" w:rsidRPr="000D6280" w:rsidRDefault="000D6280" w:rsidP="000D6280">
      <w:pPr>
        <w:pStyle w:val="4"/>
        <w:shd w:val="clear" w:color="auto" w:fill="auto"/>
        <w:spacing w:before="0" w:after="0" w:line="240" w:lineRule="auto"/>
        <w:ind w:right="1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D6280">
        <w:rPr>
          <w:rFonts w:ascii="Times New Roman" w:hAnsi="Times New Roman" w:cs="Times New Roman"/>
          <w:sz w:val="24"/>
          <w:szCs w:val="24"/>
        </w:rPr>
        <w:t>1.</w:t>
      </w:r>
      <w:r w:rsidRPr="000D6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2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auto"/>
        </w:rPr>
        <w:t>Решите к</w:t>
      </w:r>
      <w:r w:rsidRPr="000D6280">
        <w:rPr>
          <w:rFonts w:ascii="Times New Roman" w:hAnsi="Times New Roman" w:cs="Times New Roman"/>
          <w:b/>
          <w:bCs/>
          <w:sz w:val="24"/>
          <w:szCs w:val="24"/>
        </w:rPr>
        <w:t xml:space="preserve">россворд </w:t>
      </w:r>
      <w:r w:rsidRPr="000D6280">
        <w:rPr>
          <w:rFonts w:ascii="Times New Roman" w:hAnsi="Times New Roman" w:cs="Times New Roman"/>
          <w:bCs/>
          <w:sz w:val="24"/>
          <w:szCs w:val="24"/>
        </w:rPr>
        <w:t>(впишите 12 обычным шрифтом).</w:t>
      </w:r>
    </w:p>
    <w:p w:rsidR="000D6280" w:rsidRPr="000D6280" w:rsidRDefault="000D6280" w:rsidP="000D6280">
      <w:pPr>
        <w:autoSpaceDE w:val="0"/>
        <w:autoSpaceDN w:val="0"/>
        <w:adjustRightInd w:val="0"/>
        <w:spacing w:after="0" w:line="240" w:lineRule="auto"/>
        <w:ind w:left="720"/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495"/>
        <w:gridCol w:w="508"/>
        <w:gridCol w:w="512"/>
        <w:gridCol w:w="511"/>
        <w:gridCol w:w="512"/>
        <w:gridCol w:w="509"/>
        <w:gridCol w:w="514"/>
        <w:gridCol w:w="508"/>
        <w:gridCol w:w="509"/>
        <w:gridCol w:w="511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0D6280" w:rsidRPr="000D6280" w:rsidTr="00E50EAA">
        <w:tc>
          <w:tcPr>
            <w:tcW w:w="506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b/>
                <w:sz w:val="24"/>
                <w:szCs w:val="24"/>
              </w:rPr>
            </w:pPr>
            <w:r w:rsidRPr="000D62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b/>
                <w:sz w:val="24"/>
                <w:szCs w:val="24"/>
              </w:rPr>
            </w:pPr>
            <w:r w:rsidRPr="000D62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0D6280" w:rsidRPr="000D6280" w:rsidTr="00E50EAA">
        <w:tc>
          <w:tcPr>
            <w:tcW w:w="506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b/>
                <w:sz w:val="24"/>
                <w:szCs w:val="24"/>
              </w:rPr>
            </w:pPr>
            <w:r w:rsidRPr="000D628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b/>
                <w:sz w:val="24"/>
                <w:szCs w:val="24"/>
              </w:rPr>
            </w:pPr>
            <w:r w:rsidRPr="000D628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b/>
                <w:sz w:val="24"/>
                <w:szCs w:val="24"/>
              </w:rPr>
            </w:pPr>
            <w:r w:rsidRPr="000D628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0D6280" w:rsidRPr="000D6280" w:rsidTr="00E50EAA">
        <w:tc>
          <w:tcPr>
            <w:tcW w:w="506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0D6280" w:rsidRPr="000D6280" w:rsidTr="00E50EAA">
        <w:tc>
          <w:tcPr>
            <w:tcW w:w="506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b/>
                <w:sz w:val="24"/>
                <w:szCs w:val="24"/>
              </w:rPr>
            </w:pPr>
            <w:r w:rsidRPr="000D628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0D6280" w:rsidRPr="000D6280" w:rsidTr="00E50EAA">
        <w:tc>
          <w:tcPr>
            <w:tcW w:w="506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0D6280" w:rsidRPr="000D6280" w:rsidTr="00E50EAA">
        <w:tc>
          <w:tcPr>
            <w:tcW w:w="506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0D6280" w:rsidRPr="000D6280" w:rsidTr="00E50EAA">
        <w:tc>
          <w:tcPr>
            <w:tcW w:w="506" w:type="dxa"/>
            <w:tcBorders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b/>
                <w:sz w:val="24"/>
                <w:szCs w:val="24"/>
              </w:rPr>
            </w:pPr>
            <w:r w:rsidRPr="000D628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0D6280" w:rsidRPr="000D6280" w:rsidTr="00E50EAA">
        <w:tc>
          <w:tcPr>
            <w:tcW w:w="506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b/>
                <w:sz w:val="24"/>
                <w:szCs w:val="24"/>
              </w:rPr>
            </w:pPr>
            <w:r w:rsidRPr="000D628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11" w:type="dxa"/>
            <w:tcBorders>
              <w:top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b/>
                <w:sz w:val="24"/>
                <w:szCs w:val="24"/>
              </w:rPr>
            </w:pPr>
            <w:r w:rsidRPr="000D628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0D6280" w:rsidRPr="000D6280" w:rsidTr="00E50EAA">
        <w:tc>
          <w:tcPr>
            <w:tcW w:w="506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b/>
                <w:sz w:val="24"/>
                <w:szCs w:val="24"/>
              </w:rPr>
            </w:pPr>
            <w:r w:rsidRPr="000D628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9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0D6280" w:rsidRPr="000D6280" w:rsidTr="00E50EAA">
        <w:tc>
          <w:tcPr>
            <w:tcW w:w="506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0D6280" w:rsidRPr="000D6280" w:rsidTr="00E50EAA">
        <w:tc>
          <w:tcPr>
            <w:tcW w:w="506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b/>
                <w:sz w:val="24"/>
                <w:szCs w:val="24"/>
              </w:rPr>
            </w:pPr>
            <w:r w:rsidRPr="000D628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0D6280" w:rsidRPr="000D6280" w:rsidTr="00E50EAA">
        <w:tc>
          <w:tcPr>
            <w:tcW w:w="506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0D6280" w:rsidRPr="000D6280" w:rsidTr="00E50EAA">
        <w:tc>
          <w:tcPr>
            <w:tcW w:w="506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0D6280" w:rsidRPr="000D6280" w:rsidTr="00E50EAA">
        <w:tc>
          <w:tcPr>
            <w:tcW w:w="506" w:type="dxa"/>
            <w:tcBorders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b/>
                <w:sz w:val="24"/>
                <w:szCs w:val="24"/>
              </w:rPr>
            </w:pPr>
            <w:r w:rsidRPr="000D628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0D6280" w:rsidRPr="000D6280" w:rsidTr="00E50EAA">
        <w:tc>
          <w:tcPr>
            <w:tcW w:w="506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0D6280" w:rsidRPr="000D6280" w:rsidTr="00E50EAA">
        <w:tc>
          <w:tcPr>
            <w:tcW w:w="506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b/>
                <w:sz w:val="24"/>
                <w:szCs w:val="24"/>
              </w:rPr>
            </w:pPr>
            <w:r w:rsidRPr="000D628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D6280" w:rsidRPr="000D6280" w:rsidRDefault="000D6280" w:rsidP="00E50EAA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sz w:val="24"/>
                <w:szCs w:val="24"/>
              </w:rPr>
            </w:pPr>
          </w:p>
        </w:tc>
      </w:tr>
    </w:tbl>
    <w:p w:rsidR="000D6280" w:rsidRPr="000D6280" w:rsidRDefault="000D6280" w:rsidP="000D6280">
      <w:pPr>
        <w:autoSpaceDE w:val="0"/>
        <w:autoSpaceDN w:val="0"/>
        <w:adjustRightInd w:val="0"/>
        <w:spacing w:after="0" w:line="240" w:lineRule="atLeast"/>
        <w:jc w:val="center"/>
        <w:rPr>
          <w:b/>
          <w:sz w:val="24"/>
          <w:szCs w:val="24"/>
        </w:rPr>
      </w:pPr>
    </w:p>
    <w:p w:rsidR="000D6280" w:rsidRPr="000D6280" w:rsidRDefault="000D6280" w:rsidP="000D6280">
      <w:pPr>
        <w:autoSpaceDE w:val="0"/>
        <w:autoSpaceDN w:val="0"/>
        <w:adjustRightInd w:val="0"/>
        <w:spacing w:after="0" w:line="240" w:lineRule="atLeast"/>
        <w:jc w:val="both"/>
        <w:rPr>
          <w:b/>
          <w:sz w:val="24"/>
          <w:szCs w:val="24"/>
        </w:rPr>
      </w:pPr>
    </w:p>
    <w:p w:rsidR="000D6280" w:rsidRPr="000D6280" w:rsidRDefault="000D6280" w:rsidP="000D6280">
      <w:pPr>
        <w:autoSpaceDE w:val="0"/>
        <w:autoSpaceDN w:val="0"/>
        <w:adjustRightInd w:val="0"/>
        <w:spacing w:after="0" w:line="240" w:lineRule="atLeast"/>
        <w:jc w:val="both"/>
        <w:rPr>
          <w:b/>
          <w:sz w:val="24"/>
          <w:szCs w:val="24"/>
        </w:rPr>
      </w:pPr>
      <w:r w:rsidRPr="000D6280">
        <w:rPr>
          <w:b/>
          <w:sz w:val="24"/>
          <w:szCs w:val="24"/>
        </w:rPr>
        <w:t>По вертикали:</w:t>
      </w:r>
    </w:p>
    <w:p w:rsidR="000D6280" w:rsidRPr="000D6280" w:rsidRDefault="000D6280" w:rsidP="000D6280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0D6280">
        <w:rPr>
          <w:sz w:val="24"/>
          <w:szCs w:val="24"/>
        </w:rPr>
        <w:t xml:space="preserve">Химический элемент – основа органических соединений. </w:t>
      </w:r>
    </w:p>
    <w:p w:rsidR="000D6280" w:rsidRPr="000D6280" w:rsidRDefault="000D6280" w:rsidP="000D6280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0D6280">
        <w:rPr>
          <w:sz w:val="24"/>
          <w:szCs w:val="24"/>
        </w:rPr>
        <w:t xml:space="preserve">Бактерии, способные усваивать азот воздуха. </w:t>
      </w:r>
    </w:p>
    <w:p w:rsidR="000D6280" w:rsidRPr="000D6280" w:rsidRDefault="000D6280" w:rsidP="000D6280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0D6280">
        <w:rPr>
          <w:sz w:val="24"/>
          <w:szCs w:val="24"/>
        </w:rPr>
        <w:t xml:space="preserve">Биогенные элементы, необходимые организмам в очень небольших количествах. </w:t>
      </w:r>
    </w:p>
    <w:p w:rsidR="000D6280" w:rsidRPr="000D6280" w:rsidRDefault="000D6280" w:rsidP="000D6280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0D6280">
        <w:rPr>
          <w:sz w:val="24"/>
          <w:szCs w:val="24"/>
        </w:rPr>
        <w:t xml:space="preserve">Зона океана, в глубь которой еще возможно проникновение солнечного света </w:t>
      </w:r>
      <w:bookmarkStart w:id="0" w:name="_GoBack"/>
      <w:bookmarkEnd w:id="0"/>
      <w:r w:rsidR="00883A09" w:rsidRPr="000D6280">
        <w:rPr>
          <w:sz w:val="24"/>
          <w:szCs w:val="24"/>
        </w:rPr>
        <w:t>и, следовательно,</w:t>
      </w:r>
      <w:r w:rsidRPr="000D6280">
        <w:rPr>
          <w:sz w:val="24"/>
          <w:szCs w:val="24"/>
        </w:rPr>
        <w:t xml:space="preserve"> возможен процесс фотосинтеза.</w:t>
      </w:r>
    </w:p>
    <w:p w:rsidR="000D6280" w:rsidRPr="000D6280" w:rsidRDefault="000D6280" w:rsidP="000D6280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0D6280">
        <w:rPr>
          <w:sz w:val="24"/>
          <w:szCs w:val="24"/>
        </w:rPr>
        <w:t xml:space="preserve">Полезное ископаемое, продукт отмирания мхов. </w:t>
      </w:r>
    </w:p>
    <w:p w:rsidR="000D6280" w:rsidRPr="000D6280" w:rsidRDefault="000D6280" w:rsidP="000D6280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0D6280">
        <w:rPr>
          <w:sz w:val="24"/>
          <w:szCs w:val="24"/>
        </w:rPr>
        <w:t xml:space="preserve">Совокупность органических веществ, определяющих плодородие почвы. </w:t>
      </w:r>
    </w:p>
    <w:p w:rsidR="000D6280" w:rsidRPr="000D6280" w:rsidRDefault="000D6280" w:rsidP="000D6280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0D6280">
        <w:rPr>
          <w:sz w:val="24"/>
          <w:szCs w:val="24"/>
        </w:rPr>
        <w:t xml:space="preserve">Оболочка земли, населенная живыми организмами. </w:t>
      </w:r>
    </w:p>
    <w:p w:rsidR="000D6280" w:rsidRPr="000D6280" w:rsidRDefault="000D6280" w:rsidP="000D6280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0D6280">
        <w:rPr>
          <w:sz w:val="24"/>
          <w:szCs w:val="24"/>
        </w:rPr>
        <w:t xml:space="preserve">Слой атмосферы, препятствующий проникновению к поверхности земли солнечной радиации. </w:t>
      </w:r>
    </w:p>
    <w:p w:rsidR="000D6280" w:rsidRPr="000D6280" w:rsidRDefault="000D6280" w:rsidP="000D6280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0D6280">
        <w:rPr>
          <w:sz w:val="24"/>
          <w:szCs w:val="24"/>
        </w:rPr>
        <w:t>Непрерывный процесс перемещения элементов из живой природы в не живую и обратно. Круговорот</w:t>
      </w:r>
    </w:p>
    <w:p w:rsidR="000D6280" w:rsidRPr="000D6280" w:rsidRDefault="000D6280" w:rsidP="000D6280">
      <w:pPr>
        <w:tabs>
          <w:tab w:val="left" w:pos="2190"/>
          <w:tab w:val="left" w:pos="2686"/>
        </w:tabs>
        <w:spacing w:after="0" w:line="240" w:lineRule="atLeast"/>
        <w:jc w:val="both"/>
        <w:rPr>
          <w:b/>
          <w:sz w:val="24"/>
          <w:szCs w:val="24"/>
        </w:rPr>
      </w:pPr>
      <w:r w:rsidRPr="000D6280">
        <w:rPr>
          <w:b/>
          <w:sz w:val="24"/>
          <w:szCs w:val="24"/>
        </w:rPr>
        <w:tab/>
      </w:r>
      <w:r w:rsidRPr="000D6280">
        <w:rPr>
          <w:b/>
          <w:sz w:val="24"/>
          <w:szCs w:val="24"/>
        </w:rPr>
        <w:tab/>
      </w:r>
    </w:p>
    <w:p w:rsidR="000D6280" w:rsidRPr="000D6280" w:rsidRDefault="000D6280" w:rsidP="000D6280">
      <w:pPr>
        <w:spacing w:after="0" w:line="240" w:lineRule="atLeast"/>
        <w:jc w:val="both"/>
        <w:rPr>
          <w:b/>
          <w:sz w:val="24"/>
          <w:szCs w:val="24"/>
        </w:rPr>
      </w:pPr>
      <w:r w:rsidRPr="000D6280">
        <w:rPr>
          <w:b/>
          <w:sz w:val="24"/>
          <w:szCs w:val="24"/>
        </w:rPr>
        <w:t>По горизонтали:</w:t>
      </w:r>
    </w:p>
    <w:p w:rsidR="000D6280" w:rsidRPr="000D6280" w:rsidRDefault="000D6280" w:rsidP="000D6280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0D6280">
        <w:rPr>
          <w:sz w:val="24"/>
          <w:szCs w:val="24"/>
        </w:rPr>
        <w:t xml:space="preserve">Нижний слой атмосферы. </w:t>
      </w:r>
    </w:p>
    <w:p w:rsidR="000D6280" w:rsidRPr="000D6280" w:rsidRDefault="000D6280" w:rsidP="000D6280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0D6280">
        <w:rPr>
          <w:sz w:val="24"/>
          <w:szCs w:val="24"/>
        </w:rPr>
        <w:t xml:space="preserve">Верхний плодородный слой земли. </w:t>
      </w:r>
    </w:p>
    <w:p w:rsidR="000D6280" w:rsidRPr="000D6280" w:rsidRDefault="000D6280" w:rsidP="000D6280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0D6280">
        <w:rPr>
          <w:sz w:val="24"/>
          <w:szCs w:val="24"/>
        </w:rPr>
        <w:t>Превращение зелеными растениями лучистой энергии солнца в энергию химических связей органических веществ.</w:t>
      </w:r>
    </w:p>
    <w:p w:rsidR="000D6280" w:rsidRPr="000D6280" w:rsidRDefault="000D6280" w:rsidP="000D6280">
      <w:pPr>
        <w:numPr>
          <w:ilvl w:val="0"/>
          <w:numId w:val="1"/>
        </w:numPr>
        <w:spacing w:after="0" w:line="240" w:lineRule="atLeast"/>
        <w:jc w:val="both"/>
        <w:rPr>
          <w:color w:val="FF0000"/>
          <w:sz w:val="24"/>
          <w:szCs w:val="24"/>
        </w:rPr>
      </w:pPr>
      <w:r w:rsidRPr="000D6280">
        <w:rPr>
          <w:sz w:val="24"/>
          <w:szCs w:val="24"/>
        </w:rPr>
        <w:t xml:space="preserve">Основатель учения о биосфере. </w:t>
      </w:r>
    </w:p>
    <w:p w:rsidR="000D6280" w:rsidRPr="000D6280" w:rsidRDefault="000D6280">
      <w:pPr>
        <w:rPr>
          <w:sz w:val="24"/>
          <w:szCs w:val="24"/>
        </w:rPr>
      </w:pPr>
    </w:p>
    <w:sectPr w:rsidR="000D6280" w:rsidRPr="000D6280" w:rsidSect="00AD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454A8"/>
    <w:multiLevelType w:val="multilevel"/>
    <w:tmpl w:val="2E0CF1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280"/>
    <w:rsid w:val="000A70D5"/>
    <w:rsid w:val="000D6280"/>
    <w:rsid w:val="00883A09"/>
    <w:rsid w:val="00AD5E3A"/>
    <w:rsid w:val="00B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1317E-407A-47F9-96D6-13F4B968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80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0D6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unhideWhenUsed/>
    <w:rsid w:val="000D6280"/>
    <w:pPr>
      <w:spacing w:after="0" w:line="240" w:lineRule="auto"/>
    </w:pPr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0D6280"/>
    <w:rPr>
      <w:rFonts w:ascii="Consolas" w:eastAsia="Calibri" w:hAnsi="Consolas" w:cs="Times New Roman"/>
      <w:sz w:val="21"/>
      <w:szCs w:val="21"/>
    </w:rPr>
  </w:style>
  <w:style w:type="character" w:customStyle="1" w:styleId="a6">
    <w:name w:val="Основной текст_"/>
    <w:link w:val="4"/>
    <w:uiPriority w:val="99"/>
    <w:locked/>
    <w:rsid w:val="000D6280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0D6280"/>
    <w:pPr>
      <w:shd w:val="clear" w:color="auto" w:fill="FFFFFF"/>
      <w:spacing w:before="360" w:after="600" w:line="329" w:lineRule="exact"/>
      <w:ind w:hanging="420"/>
      <w:jc w:val="both"/>
    </w:pPr>
    <w:rPr>
      <w:rFonts w:asciiTheme="minorHAnsi" w:eastAsiaTheme="minorHAnsi" w:hAnsiTheme="minorHAnsi" w:cstheme="minorBidi"/>
      <w:color w:val="auto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>777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RePack by Diakov</cp:lastModifiedBy>
  <cp:revision>4</cp:revision>
  <dcterms:created xsi:type="dcterms:W3CDTF">2018-03-08T12:36:00Z</dcterms:created>
  <dcterms:modified xsi:type="dcterms:W3CDTF">2018-03-19T14:10:00Z</dcterms:modified>
</cp:coreProperties>
</file>