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color w:val="252525"/>
          <w:lang w:eastAsia="ru-RU"/>
        </w:rPr>
      </w:pPr>
      <w:r w:rsidRPr="00284737">
        <w:rPr>
          <w:rFonts w:ascii="Times New Roman" w:hAnsi="Times New Roman" w:cs="Times New Roman"/>
          <w:b/>
          <w:color w:val="252525"/>
          <w:lang w:eastAsia="ru-RU"/>
        </w:rPr>
        <w:t xml:space="preserve">Задание </w:t>
      </w:r>
      <w:r w:rsidR="00F855AC">
        <w:rPr>
          <w:rFonts w:ascii="Times New Roman" w:hAnsi="Times New Roman" w:cs="Times New Roman"/>
          <w:b/>
          <w:color w:val="252525"/>
          <w:lang w:eastAsia="ru-RU"/>
        </w:rPr>
        <w:t>1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  <w:r>
        <w:rPr>
          <w:rFonts w:ascii="Times New Roman" w:hAnsi="Times New Roman" w:cs="Times New Roman"/>
          <w:color w:val="252525"/>
          <w:lang w:eastAsia="ru-RU"/>
        </w:rPr>
        <w:t>Заполните приведенную ниже анкету.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color w:val="252525"/>
          <w:lang w:eastAsia="ru-RU"/>
        </w:rPr>
      </w:pPr>
    </w:p>
    <w:p w:rsidR="00284737" w:rsidRPr="00284737" w:rsidRDefault="00284737" w:rsidP="002847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4737">
        <w:rPr>
          <w:rFonts w:ascii="Times New Roman" w:hAnsi="Times New Roman" w:cs="Times New Roman"/>
          <w:b/>
        </w:rPr>
        <w:t>Анкета «Экзистенциальность в кризисных ситуациях»</w:t>
      </w:r>
    </w:p>
    <w:p w:rsidR="00284737" w:rsidRPr="00284737" w:rsidRDefault="00284737" w:rsidP="002847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4737">
        <w:rPr>
          <w:rFonts w:ascii="Times New Roman" w:hAnsi="Times New Roman" w:cs="Times New Roman"/>
          <w:b/>
        </w:rPr>
        <w:t>(автор – А.А. Баканова)</w:t>
      </w:r>
    </w:p>
    <w:p w:rsidR="00284737" w:rsidRPr="00284737" w:rsidRDefault="00284737" w:rsidP="002847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В этой анкете мы предлагаем Вам ответить на несколько вопросов, связанных с Вашими представлениями о кризисных ситуациях и опытом их переживания.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1. Каждый человек в своей жизни переживает различные кризисные ситуации. Кризисная ситуация для меня – это ситуация, которая 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2. Перечислите, пожалуйста, Ваши первые 5 ассоциаций на слова «кризисная ситуация».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1._____________________________________________________________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2._____________________________________________________________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3._____________________________________________________________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4._____________________________________________________________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5._____________________________________________________________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3. Перечислите жизненные ситуации, которые, на Ваш взгляд, являются кризисными: ________________________________________________________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4. Вспомните и запишите в графу 2 таблицы те кризисные ситуации, которые Вы непосредственно переживали в течение своей жизни (желательно не менее 3 – 5 ситуаций).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5. В графе 3 таблицы оцените от 1 до 10 баллов силу каждой из перечисленных Вами кризисных ситуаций (то есть насколько эмоционально сильно Вы переживали каждую кризисную ситуацию), где: 1 балл – «Я чувствовал легкий дискомфорт»; 10 баллов – «Я долго горевал».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6. В графе 4 таблицы оцените степень Вашей активности в преодолении каждой кризисной ситуации от 1 до 10 баллов, где: 1 балл – «Я ничего не сделал для того, чтобы преодолеть кризисную ситуацию»; 10 баллов – «Я сделал все, что мог для преодоления кризисной ситуации».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7. В графе 5 таблицы оцените от 1 до 10-баллов, в какой степени Вы преодолели (разрешили) каждую кризисную ситуацию, где: 1 балл – «Ситуация продолжает быть для меня актуальной, она еще не разрешена»; 10 баллов – «Ситуация перестала быть для меня актуальной, она полностью разрешена».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8. В графе 6 таблицы оцените от 1 до 10 баллов, насколько успешно, на Ваш взгляд, Вы преодолели каждую кризисную ситуацию, где: 1 балл – «Ситуация была разрешена мною крайне неуспешно»; 10 баллов – «Ситуация была разрешена мною настолько успешно, насколько это возможно».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9. В графе 7 таблицы оцените от 1 до 10 баллов степень использования Вами внешних ресурсов (то есть поддержки друзей, родственников, специалистов) для преодоления кризисной ситуации.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10. В графе 8 таблицы оцените от 1 до 10 баллов степень использования Вами внутренних ресурсов (то есть личностного потенциала, различных способов самопомощи) для преодоления кризисной ситуации.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11. В графах 9 – 12 таблицы оцените от 1 до 10 баллов степень «экзистенциальности» каждой кризисной ситуации (то есть насколько каждая кризисная ситуация затрагивает, на Ваш взгляд, ту или иную экзистенциальную проблему), где: 1 балл – «Кризисная ситуация эту экзистенциальную проблему абсолютно не затронула»; 10 баллов – «Кризисная ситуация была полностью связана с этой экзистенциальной проблемой».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К экзистенциальным проблемам относятся: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Графа 9 – «Отношение к жизни и смерти»;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Графа 10 – «Наличие /отсутствие смысла»;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Графа 11 – «Ответственность – свобода»;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Графа 12 – «Изоляция - общение».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12. Народная пословица гласит: «Нет худа без добра», и это говорит о том, в кризисной ситуации есть положительные стороны. Что, на Ваш взгляд, Вы приобрели (какой дар получили) в результате разрешения кризисной ситуации?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13. А чем, на Ваш взгляд, Вы за это заплатили (что потеряли)? ____________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NewRomanPSMT" w:hAnsi="TimesNewRomanPSMT" w:cs="TimesNewRomanPSMT"/>
        </w:rPr>
      </w:pPr>
      <w:r w:rsidRPr="00284737">
        <w:rPr>
          <w:rFonts w:ascii="Times New Roman" w:hAnsi="Times New Roman" w:cs="Times New Roman"/>
        </w:rPr>
        <w:t>14. Если в ходе заполнения этой анкеты у Вас возникли какие-то пожелания или впечатления, предлагаем Вам поделиться ими:</w:t>
      </w:r>
      <w:r w:rsidRPr="00284737">
        <w:rPr>
          <w:rFonts w:ascii="TimesNewRomanPSMT" w:hAnsi="TimesNewRomanPSMT" w:cs="TimesNewRomanPSMT"/>
        </w:rPr>
        <w:t xml:space="preserve"> ________________________</w:t>
      </w:r>
    </w:p>
    <w:p w:rsidR="00284737" w:rsidRPr="00284737" w:rsidRDefault="00284737" w:rsidP="002847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558"/>
        <w:gridCol w:w="375"/>
        <w:gridCol w:w="630"/>
        <w:gridCol w:w="424"/>
        <w:gridCol w:w="486"/>
        <w:gridCol w:w="672"/>
        <w:gridCol w:w="705"/>
        <w:gridCol w:w="566"/>
        <w:gridCol w:w="703"/>
        <w:gridCol w:w="565"/>
        <w:gridCol w:w="979"/>
        <w:gridCol w:w="986"/>
      </w:tblGrid>
      <w:tr w:rsidR="00284737" w:rsidRPr="00284737" w:rsidTr="00D63FC7">
        <w:tc>
          <w:tcPr>
            <w:tcW w:w="426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737">
              <w:rPr>
                <w:rFonts w:ascii="Times New Roman" w:eastAsia="TimesNewRomanPS-BoldMT" w:hAnsi="Times New Roman" w:cs="Times New Roman"/>
                <w:bCs/>
              </w:rPr>
              <w:t>№</w:t>
            </w:r>
          </w:p>
        </w:tc>
        <w:tc>
          <w:tcPr>
            <w:tcW w:w="1270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Кризисная ситуация</w:t>
            </w:r>
          </w:p>
        </w:tc>
        <w:tc>
          <w:tcPr>
            <w:tcW w:w="558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С</w:t>
            </w:r>
          </w:p>
        </w:tc>
        <w:tc>
          <w:tcPr>
            <w:tcW w:w="375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А</w:t>
            </w:r>
          </w:p>
        </w:tc>
        <w:tc>
          <w:tcPr>
            <w:tcW w:w="630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СП</w:t>
            </w:r>
          </w:p>
        </w:tc>
        <w:tc>
          <w:tcPr>
            <w:tcW w:w="424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У</w:t>
            </w:r>
          </w:p>
        </w:tc>
        <w:tc>
          <w:tcPr>
            <w:tcW w:w="486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ВР</w:t>
            </w:r>
          </w:p>
        </w:tc>
        <w:tc>
          <w:tcPr>
            <w:tcW w:w="672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ВнР</w:t>
            </w:r>
          </w:p>
        </w:tc>
        <w:tc>
          <w:tcPr>
            <w:tcW w:w="2539" w:type="dxa"/>
            <w:gridSpan w:val="4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Экзистенциальность</w:t>
            </w:r>
          </w:p>
        </w:tc>
        <w:tc>
          <w:tcPr>
            <w:tcW w:w="979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Дар</w:t>
            </w:r>
          </w:p>
        </w:tc>
        <w:tc>
          <w:tcPr>
            <w:tcW w:w="986" w:type="dxa"/>
            <w:vMerge w:val="restart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Потеря</w:t>
            </w:r>
          </w:p>
        </w:tc>
      </w:tr>
      <w:tr w:rsidR="00284737" w:rsidRPr="00284737" w:rsidTr="00D63FC7">
        <w:tc>
          <w:tcPr>
            <w:tcW w:w="426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70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58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375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30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24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86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72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Ж-С</w:t>
            </w: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См</w:t>
            </w: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О-С</w:t>
            </w: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Из</w:t>
            </w:r>
          </w:p>
        </w:tc>
        <w:tc>
          <w:tcPr>
            <w:tcW w:w="979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86" w:type="dxa"/>
            <w:vMerge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284737" w:rsidRPr="00284737" w:rsidTr="00D63FC7">
        <w:tc>
          <w:tcPr>
            <w:tcW w:w="42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127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558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37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63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5</w:t>
            </w:r>
          </w:p>
        </w:tc>
        <w:tc>
          <w:tcPr>
            <w:tcW w:w="424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6</w:t>
            </w:r>
          </w:p>
        </w:tc>
        <w:tc>
          <w:tcPr>
            <w:tcW w:w="4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7</w:t>
            </w:r>
          </w:p>
        </w:tc>
        <w:tc>
          <w:tcPr>
            <w:tcW w:w="672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8</w:t>
            </w: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9</w:t>
            </w: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10</w:t>
            </w: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11</w:t>
            </w: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12</w:t>
            </w:r>
          </w:p>
        </w:tc>
        <w:tc>
          <w:tcPr>
            <w:tcW w:w="979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13</w:t>
            </w:r>
          </w:p>
        </w:tc>
        <w:tc>
          <w:tcPr>
            <w:tcW w:w="9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14</w:t>
            </w:r>
          </w:p>
        </w:tc>
      </w:tr>
      <w:tr w:rsidR="00284737" w:rsidRPr="00284737" w:rsidTr="00D63FC7">
        <w:tc>
          <w:tcPr>
            <w:tcW w:w="42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127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58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37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3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24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72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79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284737" w:rsidRPr="00284737" w:rsidTr="00D63FC7">
        <w:tc>
          <w:tcPr>
            <w:tcW w:w="42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127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58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37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3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24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72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79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284737" w:rsidRPr="00284737" w:rsidTr="00D63FC7">
        <w:tc>
          <w:tcPr>
            <w:tcW w:w="42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127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58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37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3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24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72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79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284737" w:rsidRPr="00284737" w:rsidTr="00D63FC7">
        <w:tc>
          <w:tcPr>
            <w:tcW w:w="42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284737">
              <w:rPr>
                <w:rFonts w:ascii="TimesNewRomanPSMT" w:hAnsi="TimesNewRomanPSMT" w:cs="TimesNewRomanPSMT"/>
              </w:rPr>
              <w:t>5</w:t>
            </w:r>
          </w:p>
        </w:tc>
        <w:tc>
          <w:tcPr>
            <w:tcW w:w="127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58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37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30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24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72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703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565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79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86" w:type="dxa"/>
            <w:vAlign w:val="center"/>
          </w:tcPr>
          <w:p w:rsidR="00284737" w:rsidRPr="00284737" w:rsidRDefault="00284737" w:rsidP="002847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:rsidR="00284737" w:rsidRDefault="00284737" w:rsidP="002847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84737">
        <w:rPr>
          <w:rFonts w:ascii="Times New Roman" w:hAnsi="Times New Roman" w:cs="Times New Roman"/>
          <w:b/>
        </w:rPr>
        <w:t xml:space="preserve">Задание </w:t>
      </w:r>
      <w:r w:rsidR="00F855AC">
        <w:rPr>
          <w:rFonts w:ascii="Times New Roman" w:hAnsi="Times New Roman" w:cs="Times New Roman"/>
          <w:b/>
        </w:rPr>
        <w:t>2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Письменно ответ</w:t>
      </w:r>
      <w:r w:rsidRPr="00284737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те</w:t>
      </w:r>
      <w:r w:rsidRPr="00284737">
        <w:rPr>
          <w:rFonts w:ascii="Times New Roman" w:hAnsi="Times New Roman" w:cs="Times New Roman"/>
        </w:rPr>
        <w:t xml:space="preserve"> на следующие вопросы: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1. Вспомните и запишите самую важную для вас потерю за последнее время (3 года);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2. Была ли потеря неожиданной? Сколько предупредительных знаков, говорящих о том, что события развиваются к худшему, вы получили? Были ли у вас какая-либо возможность предотвратить потерю?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3. Опишите ваши чувства по отношению к вашей потере тогда, когда она произошла и сейчас, когда вы вспоминаете о ней.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4. Опишите свое состояние здоровья (возможно, появившиеся болезни или недомогания) в тот период, когда случилась эта потеря и свои телесные переживания теперь, когда вы вспоминаете о ней.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5. Напишите, что вы потеряли в результате этой потери.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6. Определите, какой смысл у этой потери лично для вас (ради чего вы ее пережили).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7. Содержалось ли в вашей потере какое-либо скрытое обращение к вам?</w:t>
      </w:r>
    </w:p>
    <w:p w:rsidR="00284737" w:rsidRPr="00284737" w:rsidRDefault="00284737" w:rsidP="002847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4737">
        <w:rPr>
          <w:rFonts w:ascii="Times New Roman" w:hAnsi="Times New Roman" w:cs="Times New Roman"/>
        </w:rPr>
        <w:t>На что в вашей жизни потеря открыла вам глаза? Что вы приобрели в результате этой потери (то, чему вы научились, поняли)?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284737">
        <w:rPr>
          <w:rFonts w:ascii="Times New Roman" w:hAnsi="Times New Roman" w:cs="Times New Roman"/>
          <w:b/>
          <w:lang w:eastAsia="ru-RU"/>
        </w:rPr>
        <w:t xml:space="preserve">Задание </w:t>
      </w:r>
      <w:r w:rsidR="00F855AC">
        <w:rPr>
          <w:rFonts w:ascii="Times New Roman" w:hAnsi="Times New Roman" w:cs="Times New Roman"/>
          <w:b/>
          <w:lang w:eastAsia="ru-RU"/>
        </w:rPr>
        <w:t>3</w:t>
      </w:r>
      <w:r w:rsidRPr="00284737">
        <w:rPr>
          <w:rFonts w:ascii="Times New Roman" w:hAnsi="Times New Roman" w:cs="Times New Roman"/>
          <w:b/>
          <w:lang w:eastAsia="ru-RU"/>
        </w:rPr>
        <w:t>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Подготовьте реферат</w:t>
      </w:r>
      <w:r>
        <w:rPr>
          <w:rFonts w:ascii="Times New Roman" w:hAnsi="Times New Roman" w:cs="Times New Roman"/>
          <w:lang w:eastAsia="ru-RU"/>
        </w:rPr>
        <w:t xml:space="preserve"> на одну из предложенных тем (на выбор):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1. Типичные психические состояния человека в чрезвычайных ситуациях.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2. Психологические исследования террористической угрозы.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3. Психофизиологические исследования ПТСР.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4. Психическая диссоциация и ПТСР.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5. ПТСР у жертв насильственных и сексуальных преступлений.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6. ПТСР у участников боевых действий.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7. ПТСР у жертв террористических актов.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8. Стресс радиационной угрозы и его последствия.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9. ПТСР при тяжелом соматическом заболевании.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10. Кризис как психологическое последствие трудных и экстремальных ситуаций.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11. Развод родителей как один из видов травматизации ребенка.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12. Тяжелое соматическое заболевание как кризис всех членов семьи.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13. Дебрифинг как групповая форма кризисной интервенции и мера экстренной психологической помощи.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14. Кризисная психологическая помощь с позиций психологии веры.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15. Психологическое консультирование семьи с тяжело больным человеком.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16. Проблема эмоционального сгорания и вторичной травматизации специалистов помогающих профессий.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17. Психологическая работа с лицами, вовлеченными в деструктивные секты.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18. Консультирование клиентов в ситуации перинатальных потерь.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19. Консультирование жертв семейного и сексуального насилия и жестокого обращения.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20. Психологическая помощь людям, находящимся на грани самоубийства.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284737">
        <w:rPr>
          <w:rFonts w:ascii="Times New Roman" w:hAnsi="Times New Roman" w:cs="Times New Roman"/>
          <w:b/>
          <w:lang w:eastAsia="ru-RU"/>
        </w:rPr>
        <w:t xml:space="preserve">Требования к содержанию и оформлению реферата 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Pr="00284737">
        <w:rPr>
          <w:rFonts w:ascii="Times New Roman" w:hAnsi="Times New Roman" w:cs="Times New Roman"/>
          <w:lang w:eastAsia="ru-RU"/>
        </w:rPr>
        <w:t>Объем реферата - 10-15 страниц, количество источников литературы - 5-10.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Pr="00284737">
        <w:rPr>
          <w:rFonts w:ascii="Times New Roman" w:hAnsi="Times New Roman" w:cs="Times New Roman"/>
          <w:lang w:eastAsia="ru-RU"/>
        </w:rPr>
        <w:t>Штифт «Times New Roman», размер шрифта – 14, интервал – полуторный; выравнивание по ширине; поля: верхнее и нижнее – по 2 см; левое – 3 см, отступ первой строки – 1 см; правой – 1,75 см; стиль – «без интервалов»; автоматическая расстановка переносов.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3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284737">
        <w:rPr>
          <w:rFonts w:ascii="Times New Roman" w:hAnsi="Times New Roman" w:cs="Times New Roman"/>
          <w:lang w:eastAsia="ru-RU"/>
        </w:rPr>
        <w:t>Объем прямого цитирования не более 20% текста. Цитаты приводятся в кавычках с указанием источника. На один и тот же источник не более 5 ссылок на весь реферат.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4. </w:t>
      </w:r>
      <w:r w:rsidRPr="00284737">
        <w:rPr>
          <w:rFonts w:ascii="Times New Roman" w:hAnsi="Times New Roman" w:cs="Times New Roman"/>
          <w:lang w:eastAsia="ru-RU"/>
        </w:rPr>
        <w:t>Ссылки на источник литературы делаются с указанием на источник и страницу в источнике.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5. </w:t>
      </w:r>
      <w:r w:rsidRPr="00284737">
        <w:rPr>
          <w:rFonts w:ascii="Times New Roman" w:hAnsi="Times New Roman" w:cs="Times New Roman"/>
          <w:lang w:eastAsia="ru-RU"/>
        </w:rPr>
        <w:t>Источники литературы указываются с указанием ВСЕХ выходных данных (в том числе, перевод, редакция, редакторы, издательство, страницы); Интернет-ресурсы могут составлять не более 20%.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6. </w:t>
      </w:r>
      <w:r w:rsidRPr="00284737">
        <w:rPr>
          <w:rFonts w:ascii="Times New Roman" w:hAnsi="Times New Roman" w:cs="Times New Roman"/>
          <w:lang w:eastAsia="ru-RU"/>
        </w:rPr>
        <w:t>При обнаружении не обозначенных цитат или при предъявлении чужих мыслей и идей как своих (цитирование без ссылок или прямое цитирование без кавычек) реферат проверку не проходит.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 </w:t>
      </w:r>
      <w:r w:rsidRPr="00284737">
        <w:rPr>
          <w:rFonts w:ascii="Times New Roman" w:hAnsi="Times New Roman" w:cs="Times New Roman"/>
          <w:lang w:eastAsia="ru-RU"/>
        </w:rPr>
        <w:t>Необходимо освещать в реферате проблему на должном для студента уровне: самостоятельность в написании аналитической части текста (литературный обзор), адекватные и самостоятельно написанные выводы, соответствующие заявленной тематике и контексту задействованной в обзоре литературы.</w:t>
      </w:r>
    </w:p>
    <w:p w:rsidR="00F855AC" w:rsidRDefault="00F855AC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</w:p>
    <w:p w:rsidR="00284737" w:rsidRDefault="00F855AC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Задание 4</w:t>
      </w:r>
      <w:bookmarkStart w:id="0" w:name="_GoBack"/>
      <w:bookmarkEnd w:id="0"/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Выполните аннотирование Интернет-ресурсов по тематике дисциплины.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284737">
        <w:rPr>
          <w:rFonts w:ascii="Times New Roman" w:hAnsi="Times New Roman" w:cs="Times New Roman"/>
          <w:b/>
          <w:lang w:eastAsia="ru-RU"/>
        </w:rPr>
        <w:t>Содержание работы: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Для анализа необходимо выбрать не менее 7 сайтов по тематике курса «Патопсихологическая диагностика и психотерапия при кризисных состояниях и стрессовых расстройствах» и описать их по следующей схеме: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1. Название сайта и его адрес в сети Интернет;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2. Основная идея сайта (чему посвящен);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3. Основные разделы сайта (перечислить, указать ссылки);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4. Дать краткую аннотацию информации, представленной на сайте (0,5 – 1 страница). Если на сайте присутствуют статьи и публикации, раскрыть их основное содержание (выбрать 2-3 основных);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5. Раскрыть практическую значимость сайта: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• возможность использовать информацию сайта при подготовке к семинарским занятиям по курсу «Патопсихологическая диагностика и психотерапия при кризисных состояниях и стрессовых расстройствах»;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• наличие ссылок на центры психологической помощи и специалистов;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• возможность обратиться за консультацией к специалисту или записаться в группу;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• наличие конкретных упражнений, практик, заданий, иллюстрирующих данное направление либо направленных на самопомощь;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Привести в качестве примеров материал, отражающий практическую значимость (упражнения, игры, схемы, рисунки, таблицы, психодиагностические методики, рекомендации и т.д.);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6. Описать научную значимость (качество и обоснованность представленной на сайте информации, ссылки на первоисточники, общий уровень сайта);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7. Привести в работе иллюстрации, фотографии, таблицы, картинки, портреты ученых и психологов и т.д., размещенные на сайте и имеющие ценность для подготовки к семинарам по курсу «Патопсихологическая диагностика и психотерапия при кризисных состояниях и стрессовых расстройствах»;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8. Дать собственную оценку информации, представленной на сайте по 5-ти балльной шкале: а) Практическая значимость, б) Научная значимость, в) Возможности использования материалов сайта при подготовке к семинарским занятиям по курсу «Патопсихологическая диагностика и психотерапия при кризисных состояниях и стрессовых расстройствах».</w:t>
      </w:r>
    </w:p>
    <w:p w:rsid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284737">
        <w:rPr>
          <w:rFonts w:ascii="Times New Roman" w:hAnsi="Times New Roman" w:cs="Times New Roman"/>
          <w:b/>
          <w:lang w:eastAsia="ru-RU"/>
        </w:rPr>
        <w:t>Оформление работы: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1. Работа должна иметь титульный лист, согласно требованиям к оформлению научных работ.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2. Штифт «Times New Roman», размер шрифта – 14, интервал – полуторный; выравнивание по ширине; поля: верхнее и нижнее – по 2 см; левое поле – 3 см, отступ первой строки – 1 см; правое поле – 1,5 см; стиль – «без интервалов»; автоматическая расстановка переносов.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>3. Весь текст должен быть оформлен единообразно (шрифт, интервал, абзацы, поля и т.д.), В работе не допускается соединение различно отформатированных текстов, механически скопированных с сайтов!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284737">
        <w:rPr>
          <w:rFonts w:ascii="Times New Roman" w:hAnsi="Times New Roman" w:cs="Times New Roman"/>
          <w:lang w:eastAsia="ru-RU"/>
        </w:rPr>
        <w:t xml:space="preserve">4. Работу </w:t>
      </w:r>
      <w:r>
        <w:rPr>
          <w:rFonts w:ascii="Times New Roman" w:hAnsi="Times New Roman" w:cs="Times New Roman"/>
          <w:lang w:eastAsia="ru-RU"/>
        </w:rPr>
        <w:t xml:space="preserve">представляется </w:t>
      </w:r>
      <w:r w:rsidRPr="00284737">
        <w:rPr>
          <w:rFonts w:ascii="Times New Roman" w:hAnsi="Times New Roman" w:cs="Times New Roman"/>
          <w:lang w:eastAsia="ru-RU"/>
        </w:rPr>
        <w:t>в электронном варианте.</w:t>
      </w:r>
    </w:p>
    <w:p w:rsidR="00284737" w:rsidRPr="00284737" w:rsidRDefault="00284737" w:rsidP="00284737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</w:p>
    <w:sectPr w:rsidR="00284737" w:rsidRPr="0028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E15BF"/>
    <w:multiLevelType w:val="multilevel"/>
    <w:tmpl w:val="FD82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8D"/>
    <w:rsid w:val="00003E4D"/>
    <w:rsid w:val="00192739"/>
    <w:rsid w:val="00284737"/>
    <w:rsid w:val="00F64C8D"/>
    <w:rsid w:val="00F855AC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1A39-D0E1-4DEA-9914-CF7626FC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737"/>
    <w:pPr>
      <w:spacing w:after="0" w:line="240" w:lineRule="auto"/>
    </w:pPr>
  </w:style>
  <w:style w:type="table" w:styleId="a4">
    <w:name w:val="Table Grid"/>
    <w:basedOn w:val="a1"/>
    <w:uiPriority w:val="39"/>
    <w:rsid w:val="0028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Куликова</dc:creator>
  <cp:keywords/>
  <dc:description/>
  <cp:lastModifiedBy>Ольга Куликова</cp:lastModifiedBy>
  <cp:revision>4</cp:revision>
  <dcterms:created xsi:type="dcterms:W3CDTF">2018-05-06T15:33:00Z</dcterms:created>
  <dcterms:modified xsi:type="dcterms:W3CDTF">2018-05-06T15:34:00Z</dcterms:modified>
</cp:coreProperties>
</file>