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0DB" w:rsidRPr="00465A19" w:rsidRDefault="00B570DB" w:rsidP="00B570DB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F7044" w:rsidRPr="005F7044">
        <w:rPr>
          <w:rFonts w:ascii="Times New Roman" w:hAnsi="Times New Roman"/>
          <w:b/>
          <w:color w:val="000000"/>
          <w:sz w:val="28"/>
          <w:szCs w:val="28"/>
        </w:rPr>
        <w:t>Специфическая профилактика инфекционных заболеваний у детей. Календарь профилактических прививок. Организация прививочной работы.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6D4B" w:rsidRPr="009E287D" w:rsidRDefault="00D46D4B" w:rsidP="006E76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5F7044">
        <w:rPr>
          <w:rFonts w:ascii="Times New Roman" w:hAnsi="Times New Roman"/>
          <w:sz w:val="28"/>
          <w:szCs w:val="28"/>
        </w:rPr>
        <w:t>изучение национального календаря профилактических прививок</w:t>
      </w:r>
      <w:r w:rsidR="009E287D">
        <w:rPr>
          <w:rFonts w:ascii="Times New Roman" w:hAnsi="Times New Roman"/>
          <w:sz w:val="28"/>
          <w:szCs w:val="28"/>
        </w:rPr>
        <w:t>.</w:t>
      </w:r>
      <w:r w:rsidR="005F7044">
        <w:rPr>
          <w:rFonts w:ascii="Times New Roman" w:hAnsi="Times New Roman"/>
          <w:sz w:val="28"/>
          <w:szCs w:val="28"/>
        </w:rPr>
        <w:t xml:space="preserve"> Допуск к вакцинации. Показания и противопоказания к вакцинации. Оформление осмотра несовершеннолетнего ребенка перед вакцинацией. Юридические аспекты отказа от вакцинации. Оформление согласия и отказа от вакцинации в форме 112. </w:t>
      </w:r>
      <w:r w:rsidR="00A8354C" w:rsidRPr="009E287D">
        <w:rPr>
          <w:rFonts w:ascii="Times New Roman" w:hAnsi="Times New Roman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82" w:rsidRDefault="00123682" w:rsidP="00824C11">
      <w:pPr>
        <w:spacing w:after="0" w:line="240" w:lineRule="auto"/>
      </w:pPr>
      <w:r>
        <w:separator/>
      </w:r>
    </w:p>
  </w:endnote>
  <w:endnote w:type="continuationSeparator" w:id="0">
    <w:p w:rsidR="00123682" w:rsidRDefault="00123682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407C83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B570DB">
      <w:rPr>
        <w:noProof/>
      </w:rPr>
      <w:t>2</w:t>
    </w:r>
    <w:r>
      <w:fldChar w:fldCharType="end"/>
    </w:r>
  </w:p>
  <w:p w:rsidR="00D40FB2" w:rsidRDefault="001236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82" w:rsidRDefault="00123682" w:rsidP="00824C11">
      <w:pPr>
        <w:spacing w:after="0" w:line="240" w:lineRule="auto"/>
      </w:pPr>
      <w:r>
        <w:separator/>
      </w:r>
    </w:p>
  </w:footnote>
  <w:footnote w:type="continuationSeparator" w:id="0">
    <w:p w:rsidR="00123682" w:rsidRDefault="00123682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123682"/>
    <w:rsid w:val="001D5EFB"/>
    <w:rsid w:val="00313782"/>
    <w:rsid w:val="003E420C"/>
    <w:rsid w:val="003F5AE2"/>
    <w:rsid w:val="00407C83"/>
    <w:rsid w:val="00447CDD"/>
    <w:rsid w:val="004B160F"/>
    <w:rsid w:val="005F2884"/>
    <w:rsid w:val="005F7044"/>
    <w:rsid w:val="00635899"/>
    <w:rsid w:val="006E76A7"/>
    <w:rsid w:val="00787A47"/>
    <w:rsid w:val="0081080F"/>
    <w:rsid w:val="00824C11"/>
    <w:rsid w:val="0084452C"/>
    <w:rsid w:val="009E287D"/>
    <w:rsid w:val="00A8354C"/>
    <w:rsid w:val="00B570DB"/>
    <w:rsid w:val="00B755D3"/>
    <w:rsid w:val="00D23A99"/>
    <w:rsid w:val="00D46D4B"/>
    <w:rsid w:val="00DE5691"/>
    <w:rsid w:val="00DF4954"/>
    <w:rsid w:val="00F320A8"/>
    <w:rsid w:val="00F33C33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9</cp:revision>
  <dcterms:created xsi:type="dcterms:W3CDTF">2019-05-27T05:37:00Z</dcterms:created>
  <dcterms:modified xsi:type="dcterms:W3CDTF">2023-10-18T14:39:00Z</dcterms:modified>
</cp:coreProperties>
</file>