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C9" w:rsidRPr="003462C9" w:rsidRDefault="00890599" w:rsidP="003462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Задача </w:t>
      </w:r>
    </w:p>
    <w:p w:rsidR="00890599" w:rsidRDefault="00890599" w:rsidP="0034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</w:t>
      </w:r>
      <w:r w:rsidR="003462C9" w:rsidRPr="003462C9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3462C9" w:rsidRPr="003462C9">
        <w:rPr>
          <w:rFonts w:ascii="Times New Roman" w:hAnsi="Times New Roman" w:cs="Times New Roman"/>
          <w:sz w:val="28"/>
          <w:szCs w:val="28"/>
        </w:rPr>
        <w:t xml:space="preserve"> внутренним приказом </w:t>
      </w:r>
      <w:r>
        <w:rPr>
          <w:rFonts w:ascii="Times New Roman" w:hAnsi="Times New Roman" w:cs="Times New Roman"/>
          <w:sz w:val="28"/>
          <w:szCs w:val="28"/>
        </w:rPr>
        <w:t xml:space="preserve"> главного врача </w:t>
      </w:r>
      <w:r w:rsidR="003462C9" w:rsidRPr="003462C9">
        <w:rPr>
          <w:rFonts w:ascii="Times New Roman" w:hAnsi="Times New Roman" w:cs="Times New Roman"/>
          <w:sz w:val="28"/>
          <w:szCs w:val="28"/>
        </w:rPr>
        <w:t>ввели систему штрафов: за опоздание, ранний у</w:t>
      </w:r>
      <w:r>
        <w:rPr>
          <w:rFonts w:ascii="Times New Roman" w:hAnsi="Times New Roman" w:cs="Times New Roman"/>
          <w:sz w:val="28"/>
          <w:szCs w:val="28"/>
        </w:rPr>
        <w:t>ход с работы, курение и т.д. Зарплата сотрудников организации состоит из базового оклада, компенсационных и стимулирующих выплат (</w:t>
      </w:r>
      <w:r w:rsidR="003462C9" w:rsidRPr="003462C9">
        <w:rPr>
          <w:rFonts w:ascii="Times New Roman" w:hAnsi="Times New Roman" w:cs="Times New Roman"/>
          <w:sz w:val="28"/>
          <w:szCs w:val="28"/>
        </w:rPr>
        <w:t>проценты за расширение зон обслуживания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62C9" w:rsidRPr="003462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462C9" w:rsidRPr="003462C9">
        <w:rPr>
          <w:rFonts w:ascii="Times New Roman" w:hAnsi="Times New Roman" w:cs="Times New Roman"/>
          <w:sz w:val="28"/>
          <w:szCs w:val="28"/>
        </w:rPr>
        <w:t>аказание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  штрафа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2C9" w:rsidRPr="003462C9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снижением  </w:t>
      </w:r>
      <w:r w:rsidR="003462C9" w:rsidRPr="003462C9">
        <w:rPr>
          <w:rFonts w:ascii="Times New Roman" w:hAnsi="Times New Roman" w:cs="Times New Roman"/>
          <w:sz w:val="28"/>
          <w:szCs w:val="28"/>
        </w:rPr>
        <w:t>процентов, вплоть до полного их</w:t>
      </w:r>
      <w:r>
        <w:rPr>
          <w:rFonts w:ascii="Times New Roman" w:hAnsi="Times New Roman" w:cs="Times New Roman"/>
          <w:sz w:val="28"/>
          <w:szCs w:val="28"/>
        </w:rPr>
        <w:t xml:space="preserve"> не начисления  </w:t>
      </w:r>
      <w:r w:rsidR="003462C9" w:rsidRPr="00346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2C9" w:rsidRPr="003462C9" w:rsidRDefault="003462C9" w:rsidP="003462C9">
      <w:pPr>
        <w:rPr>
          <w:rFonts w:ascii="Times New Roman" w:hAnsi="Times New Roman" w:cs="Times New Roman"/>
          <w:sz w:val="28"/>
          <w:szCs w:val="28"/>
        </w:rPr>
      </w:pPr>
      <w:r w:rsidRPr="003462C9">
        <w:rPr>
          <w:rFonts w:ascii="Times New Roman" w:hAnsi="Times New Roman" w:cs="Times New Roman"/>
          <w:sz w:val="28"/>
          <w:szCs w:val="28"/>
        </w:rPr>
        <w:t>Какие НПА регулируют порядок поощрения и наказания работников?</w:t>
      </w:r>
      <w:r w:rsidR="00890599">
        <w:rPr>
          <w:rFonts w:ascii="Times New Roman" w:hAnsi="Times New Roman" w:cs="Times New Roman"/>
          <w:sz w:val="28"/>
          <w:szCs w:val="28"/>
        </w:rPr>
        <w:t xml:space="preserve">  Правомерно ли применение работодателем такого вида дисциплинарного взыскания как </w:t>
      </w:r>
      <w:proofErr w:type="gramStart"/>
      <w:r w:rsidR="00890599">
        <w:rPr>
          <w:rFonts w:ascii="Times New Roman" w:hAnsi="Times New Roman" w:cs="Times New Roman"/>
          <w:sz w:val="28"/>
          <w:szCs w:val="28"/>
        </w:rPr>
        <w:t>штраф</w:t>
      </w:r>
      <w:r w:rsidRPr="003462C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3462C9">
        <w:rPr>
          <w:rFonts w:ascii="Times New Roman" w:hAnsi="Times New Roman" w:cs="Times New Roman"/>
          <w:sz w:val="28"/>
          <w:szCs w:val="28"/>
        </w:rPr>
        <w:t xml:space="preserve"> при ответе учитывать: виды дисциплинарных взысканий ст. 192 ТК РФ,  уточнить отличия  дисциплинарных взысканий от иных мер дисциплинарного воздействия, предусмотренных локальными нормативно-правовыми актами, ст.191 ТК РФ).</w:t>
      </w:r>
    </w:p>
    <w:sectPr w:rsidR="003462C9" w:rsidRPr="0034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C9"/>
    <w:rsid w:val="003462C9"/>
    <w:rsid w:val="00890599"/>
    <w:rsid w:val="009A365D"/>
    <w:rsid w:val="00D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2DA81-85A6-4134-90CE-943618F0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2019-09-24T12:42:00Z</dcterms:created>
  <dcterms:modified xsi:type="dcterms:W3CDTF">2019-09-24T12:42:00Z</dcterms:modified>
</cp:coreProperties>
</file>