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E2" w:rsidRDefault="00DE65E2" w:rsidP="00DE65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Тема:</w:t>
      </w:r>
      <w:r w:rsidRPr="006E3240">
        <w:rPr>
          <w:rFonts w:ascii="Times New Roman" w:hAnsi="Times New Roman"/>
          <w:b/>
          <w:sz w:val="28"/>
          <w:szCs w:val="28"/>
        </w:rPr>
        <w:t xml:space="preserve"> Основы теории государства</w:t>
      </w:r>
      <w:r>
        <w:rPr>
          <w:rFonts w:ascii="Times New Roman" w:hAnsi="Times New Roman"/>
          <w:b/>
          <w:sz w:val="28"/>
          <w:szCs w:val="28"/>
        </w:rPr>
        <w:t xml:space="preserve"> и права.</w:t>
      </w:r>
    </w:p>
    <w:p w:rsidR="00DE65E2" w:rsidRDefault="00DE65E2" w:rsidP="00DE65E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DE65E2" w:rsidRPr="008169C5" w:rsidRDefault="008169C5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 w:rsidRPr="008169C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DE65E2" w:rsidRPr="008169C5">
        <w:rPr>
          <w:rFonts w:ascii="Times New Roman" w:hAnsi="Times New Roman"/>
          <w:color w:val="000000"/>
          <w:sz w:val="28"/>
        </w:rPr>
        <w:t xml:space="preserve">Государство в политической системе общества. </w:t>
      </w:r>
    </w:p>
    <w:p w:rsidR="00DE65E2" w:rsidRPr="008169C5" w:rsidRDefault="008169C5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 </w:t>
      </w:r>
      <w:r w:rsidR="00DE65E2" w:rsidRPr="008169C5">
        <w:rPr>
          <w:rFonts w:ascii="Times New Roman" w:hAnsi="Times New Roman"/>
          <w:color w:val="000000"/>
          <w:sz w:val="28"/>
        </w:rPr>
        <w:t xml:space="preserve">Понятие и сущность государства. Типы и формы государства. </w:t>
      </w:r>
    </w:p>
    <w:p w:rsidR="00DE65E2" w:rsidRDefault="00DE65E2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="008169C5">
        <w:rPr>
          <w:rFonts w:ascii="Times New Roman" w:hAnsi="Times New Roman"/>
          <w:color w:val="000000"/>
          <w:sz w:val="28"/>
        </w:rPr>
        <w:t xml:space="preserve">  </w:t>
      </w:r>
      <w:r w:rsidRPr="008B4654">
        <w:rPr>
          <w:rFonts w:ascii="Times New Roman" w:hAnsi="Times New Roman"/>
          <w:color w:val="000000"/>
          <w:sz w:val="28"/>
        </w:rPr>
        <w:t>Функции государства (понятие, классификация).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E65E2" w:rsidRDefault="00DE65E2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 w:rsidR="008169C5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П</w:t>
      </w:r>
      <w:r w:rsidRPr="008B4654">
        <w:rPr>
          <w:rFonts w:ascii="Times New Roman" w:hAnsi="Times New Roman"/>
          <w:color w:val="000000"/>
          <w:sz w:val="28"/>
        </w:rPr>
        <w:t xml:space="preserve">онятие и сущность права. Право в системе социального регулирования. </w:t>
      </w:r>
    </w:p>
    <w:p w:rsidR="00DE65E2" w:rsidRDefault="00DE65E2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</w:r>
      <w:r w:rsidR="008169C5">
        <w:rPr>
          <w:rFonts w:ascii="Times New Roman" w:hAnsi="Times New Roman"/>
          <w:color w:val="000000"/>
          <w:sz w:val="28"/>
        </w:rPr>
        <w:t xml:space="preserve">  </w:t>
      </w:r>
      <w:r w:rsidRPr="008B4654">
        <w:rPr>
          <w:rFonts w:ascii="Times New Roman" w:hAnsi="Times New Roman"/>
          <w:color w:val="000000"/>
          <w:sz w:val="28"/>
        </w:rPr>
        <w:t xml:space="preserve">Правосознание и его роль в общественной жизни. </w:t>
      </w:r>
    </w:p>
    <w:p w:rsidR="00DE65E2" w:rsidRDefault="00DE65E2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</w:t>
      </w:r>
      <w:r w:rsidR="008169C5">
        <w:rPr>
          <w:rFonts w:ascii="Times New Roman" w:hAnsi="Times New Roman"/>
          <w:color w:val="000000"/>
          <w:sz w:val="28"/>
        </w:rPr>
        <w:t xml:space="preserve"> </w:t>
      </w:r>
      <w:r w:rsidRPr="008B4654">
        <w:rPr>
          <w:rFonts w:ascii="Times New Roman" w:hAnsi="Times New Roman"/>
          <w:color w:val="000000"/>
          <w:sz w:val="28"/>
        </w:rPr>
        <w:t xml:space="preserve">Система российского права и ее структурные элементы. </w:t>
      </w:r>
    </w:p>
    <w:p w:rsidR="00DE65E2" w:rsidRDefault="00DE65E2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</w:t>
      </w:r>
      <w:r w:rsidR="008169C5">
        <w:rPr>
          <w:rFonts w:ascii="Times New Roman" w:hAnsi="Times New Roman"/>
          <w:color w:val="000000"/>
          <w:sz w:val="28"/>
        </w:rPr>
        <w:t xml:space="preserve"> </w:t>
      </w:r>
      <w:r w:rsidRPr="008B4654">
        <w:rPr>
          <w:rFonts w:ascii="Times New Roman" w:hAnsi="Times New Roman"/>
          <w:color w:val="000000"/>
          <w:sz w:val="28"/>
        </w:rPr>
        <w:t xml:space="preserve">Нормативно-правовые акты и их систематизация. </w:t>
      </w:r>
    </w:p>
    <w:p w:rsidR="008169C5" w:rsidRDefault="00DE65E2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</w:t>
      </w:r>
      <w:r w:rsidR="008169C5">
        <w:rPr>
          <w:rFonts w:ascii="Times New Roman" w:hAnsi="Times New Roman"/>
          <w:color w:val="000000"/>
          <w:sz w:val="28"/>
        </w:rPr>
        <w:t xml:space="preserve">  </w:t>
      </w:r>
      <w:r w:rsidRPr="008B4654"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а</w:t>
      </w:r>
      <w:r w:rsidRPr="008B4654">
        <w:rPr>
          <w:rFonts w:ascii="Times New Roman" w:hAnsi="Times New Roman"/>
          <w:color w:val="000000"/>
          <w:sz w:val="28"/>
        </w:rPr>
        <w:t>воотношения: понятие, структура,</w:t>
      </w:r>
      <w:r w:rsidR="008169C5">
        <w:rPr>
          <w:rFonts w:ascii="Times New Roman" w:hAnsi="Times New Roman"/>
          <w:color w:val="000000"/>
          <w:sz w:val="28"/>
        </w:rPr>
        <w:t xml:space="preserve"> содержание.</w:t>
      </w:r>
    </w:p>
    <w:p w:rsidR="008169C5" w:rsidRDefault="008169C5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9. Ю</w:t>
      </w:r>
      <w:r w:rsidR="00DE65E2" w:rsidRPr="008B4654">
        <w:rPr>
          <w:rFonts w:ascii="Times New Roman" w:hAnsi="Times New Roman"/>
          <w:color w:val="000000"/>
          <w:sz w:val="28"/>
        </w:rPr>
        <w:t xml:space="preserve">ридические факты. </w:t>
      </w:r>
    </w:p>
    <w:p w:rsidR="008169C5" w:rsidRDefault="00DE65E2" w:rsidP="008169C5">
      <w:pPr>
        <w:tabs>
          <w:tab w:val="left" w:pos="0"/>
        </w:tabs>
        <w:spacing w:after="0" w:line="240" w:lineRule="auto"/>
        <w:ind w:hanging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 w:rsidR="008169C5">
        <w:rPr>
          <w:rFonts w:ascii="Times New Roman" w:hAnsi="Times New Roman"/>
          <w:color w:val="000000"/>
          <w:sz w:val="28"/>
        </w:rPr>
        <w:t>10. Правовая норма: понятие и структура. Виды правовых норм.</w:t>
      </w:r>
    </w:p>
    <w:p w:rsidR="008169C5" w:rsidRDefault="008169C5" w:rsidP="008169C5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11. </w:t>
      </w:r>
      <w:r w:rsidRPr="008B4654">
        <w:rPr>
          <w:rFonts w:ascii="Times New Roman" w:hAnsi="Times New Roman"/>
          <w:color w:val="000000"/>
          <w:sz w:val="28"/>
        </w:rPr>
        <w:t>Правонарушения: понятие, виды, состав</w:t>
      </w:r>
      <w:r>
        <w:rPr>
          <w:rFonts w:ascii="Times New Roman" w:hAnsi="Times New Roman"/>
          <w:color w:val="000000"/>
          <w:sz w:val="28"/>
        </w:rPr>
        <w:t>.</w:t>
      </w:r>
    </w:p>
    <w:p w:rsidR="000D3E6D" w:rsidRDefault="000D3E6D"/>
    <w:sectPr w:rsidR="000D3E6D" w:rsidSect="008169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E0E"/>
    <w:multiLevelType w:val="hybridMultilevel"/>
    <w:tmpl w:val="BE708394"/>
    <w:lvl w:ilvl="0" w:tplc="11463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E2"/>
    <w:rsid w:val="000D3E6D"/>
    <w:rsid w:val="0018485A"/>
    <w:rsid w:val="008169C5"/>
    <w:rsid w:val="00DE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2019-06-25T15:54:00Z</dcterms:created>
  <dcterms:modified xsi:type="dcterms:W3CDTF">2019-06-25T16:47:00Z</dcterms:modified>
</cp:coreProperties>
</file>