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0E5" w:rsidRDefault="007350E5" w:rsidP="007350E5">
      <w:pPr>
        <w:tabs>
          <w:tab w:val="left" w:pos="5460"/>
        </w:tabs>
        <w:jc w:val="center"/>
        <w:rPr>
          <w:sz w:val="28"/>
        </w:rPr>
      </w:pPr>
      <w:bookmarkStart w:id="0" w:name="_Toc523469969"/>
      <w:r>
        <w:rPr>
          <w:sz w:val="28"/>
        </w:rPr>
        <w:t>федеральное государственное бюджетное образовательное учреждение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D43CC3" w:rsidRPr="003D3F82" w:rsidRDefault="00D43CC3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ФОНД ОЦЕНОЧНЫХ СРЕДСТВ </w:t>
      </w: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ДЛЯ ПРОВЕДЕНИЯ ПРОМЕЖУТОЧНОЙ АТТЕСТАЦИИ </w:t>
      </w:r>
    </w:p>
    <w:p w:rsidR="007350E5" w:rsidRPr="002D3B4E" w:rsidRDefault="006840E2" w:rsidP="007350E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ОРДИНАТОРОВ</w:t>
      </w:r>
      <w:r w:rsidR="007350E5" w:rsidRPr="002D3B4E">
        <w:rPr>
          <w:b/>
          <w:color w:val="000000"/>
          <w:sz w:val="28"/>
          <w:szCs w:val="28"/>
        </w:rPr>
        <w:t xml:space="preserve"> ПО ПРАКТИКЕ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E60462" w:rsidRDefault="00622C4F" w:rsidP="007350E5">
      <w:pPr>
        <w:jc w:val="center"/>
        <w:rPr>
          <w:b/>
          <w:sz w:val="32"/>
        </w:rPr>
      </w:pPr>
      <w:r>
        <w:rPr>
          <w:b/>
          <w:sz w:val="32"/>
        </w:rPr>
        <w:t>КЛИНИЧЕСКАЯ ПРАКТИКА: НЕОТЛОЖНАЯ ПОМОЩЬ В РАДИОЛОГИИ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  <w:r w:rsidRPr="002D3B4E">
        <w:rPr>
          <w:sz w:val="28"/>
        </w:rPr>
        <w:t xml:space="preserve">по направлению подготовки (специальности) 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center"/>
        <w:rPr>
          <w:sz w:val="28"/>
        </w:rPr>
      </w:pPr>
    </w:p>
    <w:p w:rsidR="00D43CC3" w:rsidRPr="005B6D61" w:rsidRDefault="00D43CC3" w:rsidP="00D43CC3">
      <w:pPr>
        <w:jc w:val="center"/>
        <w:rPr>
          <w:sz w:val="32"/>
        </w:rPr>
      </w:pPr>
      <w:r w:rsidRPr="005B6D61">
        <w:rPr>
          <w:sz w:val="32"/>
        </w:rPr>
        <w:t>31.08.</w:t>
      </w:r>
      <w:r w:rsidR="00A0766A">
        <w:rPr>
          <w:sz w:val="32"/>
        </w:rPr>
        <w:t>08 Радиология</w:t>
      </w: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D43CC3" w:rsidRDefault="00D43CC3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:rsidR="00D43CC3" w:rsidRPr="00E35EE3" w:rsidRDefault="00D43CC3" w:rsidP="00E35EE3">
      <w:pPr>
        <w:jc w:val="center"/>
        <w:rPr>
          <w:i/>
        </w:rPr>
      </w:pPr>
      <w:r w:rsidRPr="00D43CC3">
        <w:rPr>
          <w:color w:val="000000"/>
        </w:rPr>
        <w:t xml:space="preserve">Является частью основной профессиональной образовательной программы высшего образования – ординатуры по направлению подготовки (специальности) </w:t>
      </w:r>
      <w:r w:rsidR="00A0766A">
        <w:rPr>
          <w:i/>
          <w:color w:val="000000"/>
        </w:rPr>
        <w:t>31.08.08</w:t>
      </w:r>
      <w:r w:rsidRPr="00D43CC3">
        <w:rPr>
          <w:i/>
          <w:color w:val="000000"/>
        </w:rPr>
        <w:t xml:space="preserve"> </w:t>
      </w:r>
      <w:r w:rsidR="00A0766A">
        <w:rPr>
          <w:i/>
          <w:color w:val="000000"/>
        </w:rPr>
        <w:t>Радиология</w:t>
      </w:r>
      <w:r w:rsidRPr="00D43CC3">
        <w:rPr>
          <w:color w:val="000000"/>
        </w:rPr>
        <w:t xml:space="preserve">, утвержденной ученым советом ФГБОУ ВО </w:t>
      </w:r>
      <w:proofErr w:type="spellStart"/>
      <w:r w:rsidRPr="00D43CC3">
        <w:rPr>
          <w:color w:val="000000"/>
        </w:rPr>
        <w:t>ОрГМУ</w:t>
      </w:r>
      <w:proofErr w:type="spellEnd"/>
      <w:r w:rsidRPr="00D43CC3">
        <w:rPr>
          <w:color w:val="000000"/>
        </w:rPr>
        <w:t xml:space="preserve"> Минздрава России</w:t>
      </w: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jc w:val="center"/>
        <w:rPr>
          <w:color w:val="000000"/>
        </w:rPr>
      </w:pPr>
      <w:r w:rsidRPr="00D43CC3">
        <w:rPr>
          <w:color w:val="000000"/>
        </w:rPr>
        <w:t>протокол № 11 от «22» июня 2018 г.</w:t>
      </w: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Pr="00D43CC3" w:rsidRDefault="00D43CC3" w:rsidP="00D43CC3">
      <w:pPr>
        <w:ind w:firstLine="709"/>
        <w:jc w:val="both"/>
        <w:rPr>
          <w:color w:val="000000"/>
        </w:rPr>
      </w:pPr>
    </w:p>
    <w:p w:rsidR="00D43CC3" w:rsidRDefault="00D43CC3" w:rsidP="00D43CC3">
      <w:pPr>
        <w:jc w:val="center"/>
        <w:rPr>
          <w:color w:val="000000"/>
          <w:sz w:val="28"/>
        </w:rPr>
      </w:pPr>
      <w:r w:rsidRPr="00D43CC3">
        <w:rPr>
          <w:color w:val="000000"/>
          <w:sz w:val="28"/>
        </w:rPr>
        <w:t>Оренбург</w:t>
      </w:r>
    </w:p>
    <w:p w:rsidR="00622C4F" w:rsidRPr="00D43CC3" w:rsidRDefault="00622C4F" w:rsidP="00D43CC3">
      <w:pPr>
        <w:jc w:val="center"/>
        <w:rPr>
          <w:color w:val="000000"/>
          <w:sz w:val="28"/>
        </w:rPr>
      </w:pPr>
    </w:p>
    <w:p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E836D2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7350E5" w:rsidRPr="00E836D2" w:rsidRDefault="007350E5" w:rsidP="00E400F7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 – оценочные материалы для промежуточной аттестации соответствуют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определенной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сформированности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установленной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350E5" w:rsidRDefault="007350E5" w:rsidP="00E400F7">
      <w:pPr>
        <w:pStyle w:val="af6"/>
        <w:suppressAutoHyphens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C03DA0" w:rsidRDefault="007D7922" w:rsidP="00C03DA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ПК-5</w:t>
      </w:r>
      <w:r w:rsidRPr="007D7922">
        <w:rPr>
          <w:color w:val="000000"/>
          <w:sz w:val="28"/>
          <w:szCs w:val="28"/>
        </w:rPr>
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C03DA0" w:rsidRPr="007D7922" w:rsidRDefault="007D7922" w:rsidP="00C03DA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</w:t>
      </w:r>
      <w:r w:rsidR="00A0766A">
        <w:rPr>
          <w:b/>
          <w:color w:val="000000"/>
          <w:sz w:val="28"/>
          <w:szCs w:val="28"/>
        </w:rPr>
        <w:t>6</w:t>
      </w:r>
      <w:r w:rsidRPr="007D7922">
        <w:rPr>
          <w:color w:val="000000"/>
          <w:sz w:val="28"/>
          <w:szCs w:val="28"/>
        </w:rPr>
        <w:t xml:space="preserve">: </w:t>
      </w:r>
      <w:r w:rsidR="00A0766A" w:rsidRPr="00A0766A">
        <w:rPr>
          <w:color w:val="000000"/>
          <w:sz w:val="28"/>
          <w:szCs w:val="28"/>
        </w:rPr>
        <w:t>готовность к применению радиологических методов диагностики и интерпретации их результатов</w:t>
      </w:r>
    </w:p>
    <w:p w:rsidR="007D7922" w:rsidRPr="007D7922" w:rsidRDefault="007D7922" w:rsidP="007D792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7D7922">
        <w:rPr>
          <w:b/>
          <w:color w:val="000000"/>
          <w:sz w:val="28"/>
          <w:szCs w:val="28"/>
        </w:rPr>
        <w:t>ПК-</w:t>
      </w:r>
      <w:r w:rsidR="00A0766A">
        <w:rPr>
          <w:b/>
          <w:color w:val="000000"/>
          <w:sz w:val="28"/>
          <w:szCs w:val="28"/>
        </w:rPr>
        <w:t>7</w:t>
      </w:r>
      <w:r w:rsidRPr="007D7922">
        <w:rPr>
          <w:color w:val="000000"/>
          <w:sz w:val="28"/>
          <w:szCs w:val="28"/>
        </w:rPr>
        <w:t xml:space="preserve">: </w:t>
      </w:r>
      <w:r w:rsidR="00A0766A" w:rsidRPr="00A0766A">
        <w:rPr>
          <w:color w:val="000000"/>
          <w:sz w:val="28"/>
          <w:szCs w:val="28"/>
        </w:rPr>
        <w:t>готовность к применению радиологических методов лечения</w:t>
      </w:r>
    </w:p>
    <w:p w:rsidR="007D7922" w:rsidRDefault="007D7922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</w:p>
    <w:p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D5189" w:rsidRDefault="007350E5" w:rsidP="00112545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="00112545">
        <w:rPr>
          <w:rFonts w:ascii="Times New Roman" w:hAnsi="Times New Roman"/>
          <w:color w:val="000000"/>
          <w:sz w:val="28"/>
          <w:szCs w:val="28"/>
        </w:rPr>
        <w:t xml:space="preserve">с оценкой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D5189">
        <w:rPr>
          <w:rFonts w:ascii="Times New Roman" w:hAnsi="Times New Roman"/>
          <w:color w:val="000000"/>
          <w:sz w:val="28"/>
          <w:szCs w:val="28"/>
        </w:rPr>
        <w:t xml:space="preserve">контролю 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освоения </w:t>
      </w:r>
      <w:r w:rsidR="002D5189">
        <w:rPr>
          <w:rFonts w:ascii="Times New Roman" w:hAnsi="Times New Roman"/>
          <w:color w:val="000000"/>
          <w:sz w:val="28"/>
          <w:szCs w:val="28"/>
        </w:rPr>
        <w:t>практических навыков</w:t>
      </w:r>
      <w:r w:rsidR="00D11B7C">
        <w:rPr>
          <w:rFonts w:ascii="Times New Roman" w:hAnsi="Times New Roman"/>
          <w:color w:val="000000"/>
          <w:sz w:val="28"/>
          <w:szCs w:val="28"/>
        </w:rPr>
        <w:t xml:space="preserve"> и практического опыта</w:t>
      </w:r>
      <w:r w:rsidR="00C87ADE">
        <w:rPr>
          <w:rFonts w:ascii="Times New Roman" w:hAnsi="Times New Roman"/>
          <w:color w:val="000000"/>
          <w:sz w:val="28"/>
          <w:szCs w:val="28"/>
        </w:rPr>
        <w:t xml:space="preserve">, отраженных в дневнике и отчете </w:t>
      </w:r>
      <w:r w:rsidR="002E2599">
        <w:rPr>
          <w:rFonts w:ascii="Times New Roman" w:hAnsi="Times New Roman"/>
          <w:color w:val="000000"/>
          <w:sz w:val="28"/>
          <w:szCs w:val="28"/>
        </w:rPr>
        <w:t>о прохождении клинической практики (</w:t>
      </w:r>
      <w:r w:rsidR="002E2599" w:rsidRPr="00D11B7C">
        <w:rPr>
          <w:rFonts w:ascii="Times New Roman" w:hAnsi="Times New Roman"/>
          <w:b/>
          <w:i/>
          <w:color w:val="000000"/>
          <w:sz w:val="28"/>
          <w:szCs w:val="28"/>
        </w:rPr>
        <w:t xml:space="preserve">образцы дневника и отчета с перечнем практических навыков представлены в методических рекомендациях </w:t>
      </w:r>
      <w:r w:rsidR="00D11B7C" w:rsidRPr="00D11B7C">
        <w:rPr>
          <w:rFonts w:ascii="Times New Roman" w:hAnsi="Times New Roman"/>
          <w:b/>
          <w:i/>
          <w:color w:val="000000"/>
          <w:sz w:val="28"/>
          <w:szCs w:val="28"/>
        </w:rPr>
        <w:t>для ординаторов по прохождению практики</w:t>
      </w:r>
      <w:r w:rsidR="00D11B7C">
        <w:rPr>
          <w:rFonts w:ascii="Times New Roman" w:hAnsi="Times New Roman"/>
          <w:color w:val="000000"/>
          <w:sz w:val="28"/>
          <w:szCs w:val="28"/>
        </w:rPr>
        <w:t>)</w:t>
      </w:r>
      <w:r w:rsidR="002E2599">
        <w:rPr>
          <w:rFonts w:ascii="Times New Roman" w:hAnsi="Times New Roman"/>
          <w:color w:val="000000"/>
          <w:sz w:val="28"/>
          <w:szCs w:val="28"/>
        </w:rPr>
        <w:t>.</w:t>
      </w:r>
    </w:p>
    <w:p w:rsidR="007350E5" w:rsidRPr="002D3B4E" w:rsidRDefault="007350E5" w:rsidP="00112545">
      <w:pPr>
        <w:suppressAutoHyphens/>
        <w:ind w:firstLine="709"/>
        <w:jc w:val="both"/>
        <w:rPr>
          <w:b/>
          <w:color w:val="000000"/>
          <w:sz w:val="28"/>
          <w:szCs w:val="28"/>
        </w:rPr>
      </w:pPr>
    </w:p>
    <w:p w:rsidR="007350E5" w:rsidRPr="002D3B4E" w:rsidRDefault="007350E5" w:rsidP="00112545">
      <w:pPr>
        <w:suppressAutoHyphens/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8"/>
        </w:rPr>
        <w:t>«</w:t>
      </w:r>
      <w:r w:rsidR="005F4366" w:rsidRPr="005108F8">
        <w:rPr>
          <w:rFonts w:ascii="Times New Roman" w:hAnsi="Times New Roman"/>
          <w:sz w:val="28"/>
          <w:szCs w:val="28"/>
        </w:rPr>
        <w:t>О</w:t>
      </w:r>
      <w:r w:rsidRPr="005108F8">
        <w:rPr>
          <w:rFonts w:ascii="Times New Roman" w:hAnsi="Times New Roman"/>
          <w:sz w:val="28"/>
          <w:szCs w:val="28"/>
        </w:rPr>
        <w:t>ТЛИЧНО»</w:t>
      </w:r>
      <w:r w:rsidR="007350E5" w:rsidRPr="005108F8">
        <w:rPr>
          <w:rFonts w:ascii="Times New Roman" w:hAnsi="Times New Roman"/>
          <w:sz w:val="28"/>
          <w:szCs w:val="28"/>
        </w:rPr>
        <w:t xml:space="preserve">.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демонстрирует хорошее владение практическими навыками. Ответы на поставленные вопросы излагаются логично, последовательно</w:t>
      </w:r>
      <w:r w:rsidR="007350E5" w:rsidRPr="005108F8">
        <w:rPr>
          <w:rFonts w:ascii="Times New Roman" w:hAnsi="Times New Roman"/>
          <w:sz w:val="28"/>
          <w:szCs w:val="24"/>
        </w:rPr>
        <w:t xml:space="preserve">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</w:t>
      </w:r>
      <w:r w:rsidR="005F4366" w:rsidRPr="005108F8">
        <w:rPr>
          <w:rFonts w:ascii="Times New Roman" w:hAnsi="Times New Roman"/>
          <w:sz w:val="28"/>
          <w:szCs w:val="24"/>
        </w:rPr>
        <w:t>Х</w:t>
      </w:r>
      <w:r w:rsidRPr="005108F8">
        <w:rPr>
          <w:rFonts w:ascii="Times New Roman" w:hAnsi="Times New Roman"/>
          <w:sz w:val="28"/>
          <w:szCs w:val="24"/>
        </w:rPr>
        <w:t>ОРОШО»</w:t>
      </w:r>
      <w:r w:rsidR="007350E5" w:rsidRPr="005108F8">
        <w:rPr>
          <w:rFonts w:ascii="Times New Roman" w:hAnsi="Times New Roman"/>
          <w:sz w:val="28"/>
          <w:szCs w:val="24"/>
        </w:rPr>
        <w:t xml:space="preserve">. При отсутствии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документации, в отчетной документации присутствуют негрубые ошибки и недочеты, свидетельствующие о некотором снижении уровня профессионализма выполнения заданий. Положительная характеристика с места практики. Демонстрация практического навыка с небольшими ошибками, но без грубых нарушений алгоритма. </w:t>
      </w:r>
      <w:r w:rsidR="007350E5" w:rsidRPr="005108F8">
        <w:rPr>
          <w:rFonts w:ascii="Times New Roman" w:hAnsi="Times New Roman"/>
          <w:sz w:val="28"/>
          <w:szCs w:val="24"/>
        </w:rPr>
        <w:t xml:space="preserve"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7350E5" w:rsidRPr="005108F8" w:rsidRDefault="005F4366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«УДОВЛЕТВОРИТЕЛЬНО»</w:t>
      </w:r>
      <w:r w:rsidR="007350E5" w:rsidRPr="005108F8">
        <w:rPr>
          <w:rFonts w:ascii="Times New Roman" w:hAnsi="Times New Roman"/>
          <w:b/>
          <w:sz w:val="28"/>
          <w:szCs w:val="24"/>
        </w:rPr>
        <w:t>.</w:t>
      </w:r>
      <w:r w:rsidR="007350E5" w:rsidRPr="005108F8">
        <w:rPr>
          <w:rFonts w:ascii="Times New Roman" w:hAnsi="Times New Roman"/>
          <w:sz w:val="28"/>
          <w:szCs w:val="24"/>
        </w:rPr>
        <w:t xml:space="preserve"> Небольшие </w:t>
      </w:r>
      <w:r w:rsidR="007350E5" w:rsidRPr="005108F8">
        <w:rPr>
          <w:rFonts w:ascii="Times New Roman" w:hAnsi="Times New Roman"/>
          <w:sz w:val="28"/>
          <w:szCs w:val="24"/>
          <w:shd w:val="clear" w:color="auto" w:fill="FFFFFF"/>
        </w:rPr>
        <w:t xml:space="preserve">нарушения сроков сдачи отчетной документации без уважительной причины, в отчетной документации присутствуют ошибки и недочеты, свидетельствующие о снижении уровня профессионализма выполнения заданий. Демонстрация практического навыка с одной/двумя грубыми ошибками. В ответе </w:t>
      </w:r>
      <w:r w:rsidR="007350E5" w:rsidRPr="005108F8">
        <w:rPr>
          <w:rFonts w:ascii="Times New Roman" w:hAnsi="Times New Roman"/>
          <w:sz w:val="28"/>
          <w:szCs w:val="24"/>
        </w:rPr>
        <w:t xml:space="preserve">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</w:t>
      </w:r>
    </w:p>
    <w:p w:rsidR="007350E5" w:rsidRPr="005108F8" w:rsidRDefault="009071F8" w:rsidP="00112545">
      <w:pPr>
        <w:pStyle w:val="a5"/>
        <w:suppressAutoHyphens/>
        <w:ind w:firstLine="709"/>
        <w:rPr>
          <w:rFonts w:ascii="Times New Roman" w:hAnsi="Times New Roman"/>
          <w:sz w:val="28"/>
          <w:szCs w:val="24"/>
        </w:rPr>
      </w:pPr>
      <w:r w:rsidRPr="005108F8">
        <w:rPr>
          <w:rFonts w:ascii="Times New Roman" w:hAnsi="Times New Roman"/>
          <w:sz w:val="28"/>
          <w:szCs w:val="24"/>
        </w:rPr>
        <w:t>«НЕУДОВЛЕТВОРИТЕЛЬНО»</w:t>
      </w:r>
      <w:r w:rsidRPr="005108F8">
        <w:rPr>
          <w:rFonts w:ascii="Times New Roman" w:hAnsi="Times New Roman"/>
          <w:b/>
          <w:sz w:val="28"/>
          <w:szCs w:val="24"/>
        </w:rPr>
        <w:t>.</w:t>
      </w:r>
      <w:r w:rsidRPr="005108F8">
        <w:rPr>
          <w:rFonts w:ascii="Times New Roman" w:hAnsi="Times New Roman"/>
          <w:sz w:val="28"/>
          <w:szCs w:val="24"/>
        </w:rPr>
        <w:t xml:space="preserve"> </w:t>
      </w:r>
      <w:r w:rsidR="007350E5" w:rsidRPr="005108F8">
        <w:rPr>
          <w:rFonts w:ascii="Times New Roman" w:hAnsi="Times New Roman"/>
          <w:sz w:val="28"/>
          <w:szCs w:val="24"/>
        </w:rPr>
        <w:t xml:space="preserve">Документация оформлена с серьезными замечаниями. Отсутствует положительная характеристика с места работы. Материал излагается непоследовательно, сбивчиво, не представляет </w:t>
      </w:r>
      <w:r w:rsidR="007350E5" w:rsidRPr="005108F8">
        <w:rPr>
          <w:rFonts w:ascii="Times New Roman" w:hAnsi="Times New Roman"/>
          <w:sz w:val="28"/>
          <w:szCs w:val="24"/>
        </w:rPr>
        <w:lastRenderedPageBreak/>
        <w:t xml:space="preserve">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5108F8" w:rsidRDefault="005108F8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32BA7" w:rsidRPr="002D3B4E" w:rsidRDefault="00532BA7" w:rsidP="00C51335">
      <w:pPr>
        <w:pStyle w:val="af6"/>
        <w:suppressAutoHyphens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навыков, приобретенного практического опыта</w:t>
      </w:r>
    </w:p>
    <w:p w:rsidR="00C51335" w:rsidRDefault="00C51335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83D43" w:rsidRDefault="00A83D43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83D43">
        <w:rPr>
          <w:rFonts w:ascii="Times New Roman" w:hAnsi="Times New Roman"/>
          <w:b/>
          <w:i/>
          <w:color w:val="000000"/>
          <w:sz w:val="28"/>
          <w:szCs w:val="28"/>
        </w:rPr>
        <w:t>По видам профессиональной деятельности:</w:t>
      </w:r>
    </w:p>
    <w:p w:rsidR="005108F8" w:rsidRPr="00A83D43" w:rsidRDefault="005108F8" w:rsidP="00A83D43">
      <w:pPr>
        <w:pStyle w:val="af6"/>
        <w:suppressAutoHyphens/>
        <w:ind w:left="0" w:firstLine="709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E06C62" w:rsidRDefault="00E06C62" w:rsidP="00E06C62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E33965">
        <w:rPr>
          <w:rFonts w:ascii="Times New Roman" w:hAnsi="Times New Roman"/>
          <w:b/>
          <w:i/>
          <w:color w:val="000000"/>
          <w:sz w:val="28"/>
          <w:szCs w:val="28"/>
        </w:rPr>
        <w:t>Профилактическая деятельность</w:t>
      </w:r>
    </w:p>
    <w:p w:rsidR="00E06C62" w:rsidRDefault="00E06C62" w:rsidP="00E06C62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1.1. Определить факторы риска и методы профилактики неотложных состояний,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жизнеугрожающих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обострений хронических заболеваний.</w:t>
      </w:r>
    </w:p>
    <w:p w:rsidR="00E06C62" w:rsidRDefault="00E06C62" w:rsidP="00E06C62">
      <w:pPr>
        <w:pStyle w:val="af6"/>
        <w:suppressAutoHyphens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106C7A">
        <w:rPr>
          <w:rFonts w:ascii="Times New Roman" w:hAnsi="Times New Roman"/>
          <w:color w:val="000000"/>
          <w:sz w:val="28"/>
          <w:szCs w:val="28"/>
        </w:rPr>
        <w:t>.</w:t>
      </w:r>
      <w:r w:rsidRPr="00106C7A">
        <w:rPr>
          <w:rFonts w:ascii="Times New Roman" w:hAnsi="Times New Roman"/>
          <w:sz w:val="28"/>
          <w:szCs w:val="28"/>
        </w:rPr>
        <w:t xml:space="preserve"> </w:t>
      </w:r>
      <w:r w:rsidRPr="00A83D43">
        <w:rPr>
          <w:rFonts w:ascii="Times New Roman" w:hAnsi="Times New Roman"/>
          <w:b/>
          <w:i/>
          <w:sz w:val="28"/>
          <w:szCs w:val="28"/>
        </w:rPr>
        <w:t>Диагностическая деятельность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06C62" w:rsidRDefault="00E06C62" w:rsidP="00E06C62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Провести д</w:t>
      </w:r>
      <w:r w:rsidRPr="00106C7A">
        <w:rPr>
          <w:rFonts w:ascii="Times New Roman" w:hAnsi="Times New Roman"/>
          <w:sz w:val="28"/>
          <w:szCs w:val="28"/>
        </w:rPr>
        <w:t>иагно</w:t>
      </w:r>
      <w:r>
        <w:rPr>
          <w:rFonts w:ascii="Times New Roman" w:hAnsi="Times New Roman"/>
          <w:sz w:val="28"/>
          <w:szCs w:val="28"/>
        </w:rPr>
        <w:t>стику неотложных состояний</w:t>
      </w:r>
      <w:r w:rsidRPr="00106C7A">
        <w:rPr>
          <w:rFonts w:ascii="Times New Roman" w:hAnsi="Times New Roman"/>
          <w:sz w:val="28"/>
          <w:szCs w:val="28"/>
        </w:rPr>
        <w:t xml:space="preserve"> пациентов на </w:t>
      </w:r>
      <w:r>
        <w:rPr>
          <w:rFonts w:ascii="Times New Roman" w:hAnsi="Times New Roman"/>
          <w:sz w:val="28"/>
          <w:szCs w:val="28"/>
        </w:rPr>
        <w:t>о</w:t>
      </w:r>
      <w:r w:rsidRPr="00106C7A">
        <w:rPr>
          <w:rFonts w:ascii="Times New Roman" w:hAnsi="Times New Roman"/>
          <w:sz w:val="28"/>
          <w:szCs w:val="28"/>
        </w:rPr>
        <w:t>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6C7A">
        <w:rPr>
          <w:rFonts w:ascii="Times New Roman" w:hAnsi="Times New Roman"/>
          <w:sz w:val="28"/>
          <w:szCs w:val="28"/>
        </w:rPr>
        <w:t>владения пропедевтическими, лабораторными, инструментальными и иными методами исследования</w:t>
      </w:r>
      <w:r w:rsidRPr="00106C7A">
        <w:rPr>
          <w:rFonts w:ascii="Times New Roman" w:hAnsi="Times New Roman"/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06C62" w:rsidRDefault="00E06C62" w:rsidP="00E06C62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70172">
        <w:rPr>
          <w:color w:val="000000"/>
          <w:sz w:val="28"/>
          <w:szCs w:val="28"/>
        </w:rPr>
        <w:t>.</w:t>
      </w:r>
      <w:r w:rsidRPr="00970172">
        <w:rPr>
          <w:sz w:val="28"/>
          <w:szCs w:val="28"/>
        </w:rPr>
        <w:t xml:space="preserve"> </w:t>
      </w:r>
      <w:r w:rsidRPr="00FE1DCA">
        <w:rPr>
          <w:b/>
          <w:i/>
          <w:sz w:val="28"/>
          <w:szCs w:val="28"/>
        </w:rPr>
        <w:t>Лечебная деятельность</w:t>
      </w:r>
      <w:r w:rsidRPr="00FE1DCA">
        <w:rPr>
          <w:sz w:val="28"/>
          <w:szCs w:val="28"/>
        </w:rPr>
        <w:t xml:space="preserve">. </w:t>
      </w:r>
    </w:p>
    <w:p w:rsidR="00E06C62" w:rsidRDefault="00E06C62" w:rsidP="00E06C62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3.1. Оказать медицинскую помощь при</w:t>
      </w:r>
      <w:r w:rsidRPr="009701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неотложных</w:t>
      </w:r>
      <w:r w:rsidRPr="00970172">
        <w:rPr>
          <w:color w:val="000000"/>
          <w:sz w:val="28"/>
          <w:szCs w:val="28"/>
        </w:rPr>
        <w:t xml:space="preserve"> состояния</w:t>
      </w:r>
      <w:r>
        <w:rPr>
          <w:color w:val="000000"/>
          <w:sz w:val="28"/>
          <w:szCs w:val="28"/>
        </w:rPr>
        <w:t>х</w:t>
      </w:r>
      <w:r w:rsidRPr="00970172">
        <w:rPr>
          <w:color w:val="000000"/>
          <w:sz w:val="28"/>
          <w:szCs w:val="28"/>
        </w:rPr>
        <w:t>, клиническ</w:t>
      </w:r>
      <w:r>
        <w:rPr>
          <w:color w:val="000000"/>
          <w:sz w:val="28"/>
          <w:szCs w:val="28"/>
        </w:rPr>
        <w:t>их</w:t>
      </w:r>
      <w:r w:rsidRPr="00970172">
        <w:rPr>
          <w:color w:val="000000"/>
          <w:sz w:val="28"/>
          <w:szCs w:val="28"/>
        </w:rPr>
        <w:t xml:space="preserve"> ситуаци</w:t>
      </w:r>
      <w:r>
        <w:rPr>
          <w:color w:val="000000"/>
          <w:sz w:val="28"/>
          <w:szCs w:val="28"/>
        </w:rPr>
        <w:t>ях</w:t>
      </w:r>
      <w:r w:rsidRPr="00970172">
        <w:rPr>
          <w:color w:val="000000"/>
          <w:sz w:val="28"/>
          <w:szCs w:val="28"/>
        </w:rPr>
        <w:t xml:space="preserve"> в соответствии с клиническими рекомендациями (протоколами ведения), стандартами и порядками оказания медицинской помощи.</w:t>
      </w:r>
    </w:p>
    <w:p w:rsidR="00E06C62" w:rsidRDefault="00E06C62" w:rsidP="00E06C62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Реабилитационная</w:t>
      </w:r>
      <w:r w:rsidRPr="00E33965">
        <w:rPr>
          <w:rFonts w:ascii="Times New Roman" w:hAnsi="Times New Roman"/>
          <w:b/>
          <w:i/>
          <w:color w:val="000000"/>
          <w:sz w:val="28"/>
          <w:szCs w:val="28"/>
        </w:rPr>
        <w:t xml:space="preserve"> деятельность</w:t>
      </w:r>
    </w:p>
    <w:p w:rsidR="006D2793" w:rsidRPr="006D2793" w:rsidRDefault="00E06C62" w:rsidP="00E06C62">
      <w:pPr>
        <w:pStyle w:val="af6"/>
        <w:suppressAutoHyphens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4.1. Определить факторы риска и методы профилактики неотложных состояний,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жизнеугрожающих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обострений хронических заболеваний при применении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лечении.</w:t>
      </w:r>
    </w:p>
    <w:p w:rsidR="007E6C66" w:rsidRDefault="007E6C6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7350E5" w:rsidRPr="002D3B4E" w:rsidRDefault="007350E5" w:rsidP="007E6C66">
      <w:pPr>
        <w:suppressAutoHyphens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r w:rsidRPr="002D3B4E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828"/>
        <w:gridCol w:w="2207"/>
      </w:tblGrid>
      <w:tr w:rsidR="007350E5" w:rsidRPr="00E836D2" w:rsidTr="004E602C">
        <w:tc>
          <w:tcPr>
            <w:tcW w:w="562" w:type="dxa"/>
          </w:tcPr>
          <w:p w:rsidR="007350E5" w:rsidRPr="00E836D2" w:rsidRDefault="007350E5" w:rsidP="00074440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7350E5" w:rsidRPr="00E836D2" w:rsidRDefault="007350E5" w:rsidP="00074440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3828" w:type="dxa"/>
          </w:tcPr>
          <w:p w:rsidR="007350E5" w:rsidRPr="00E836D2" w:rsidRDefault="007350E5" w:rsidP="00074440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207" w:type="dxa"/>
          </w:tcPr>
          <w:p w:rsidR="007350E5" w:rsidRPr="00E836D2" w:rsidRDefault="007350E5" w:rsidP="00074440">
            <w:pPr>
              <w:jc w:val="center"/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7350E5" w:rsidRPr="00E836D2" w:rsidTr="004E602C">
        <w:tc>
          <w:tcPr>
            <w:tcW w:w="562" w:type="dxa"/>
            <w:vMerge w:val="restart"/>
          </w:tcPr>
          <w:p w:rsidR="007350E5" w:rsidRPr="00E836D2" w:rsidRDefault="00622C4F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vMerge w:val="restart"/>
          </w:tcPr>
          <w:p w:rsidR="007350E5" w:rsidRPr="00E836D2" w:rsidRDefault="007E6C66" w:rsidP="00074440">
            <w:pPr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ПК-5</w:t>
            </w:r>
            <w:r w:rsidRPr="007E6C66">
              <w:rPr>
                <w:color w:val="000000"/>
                <w:sz w:val="28"/>
                <w:szCs w:val="28"/>
              </w:rPr>
              <w:t>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6D5B20" w:rsidRDefault="007350E5" w:rsidP="00074440">
            <w:r w:rsidRPr="00E836D2">
              <w:rPr>
                <w:color w:val="000000"/>
                <w:sz w:val="28"/>
                <w:szCs w:val="28"/>
              </w:rPr>
              <w:t>Уметь</w:t>
            </w:r>
            <w:r w:rsidR="006D5B20">
              <w:t xml:space="preserve"> </w:t>
            </w:r>
          </w:p>
          <w:p w:rsidR="006D5B20" w:rsidRDefault="006D5B20" w:rsidP="00074440">
            <w:pPr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диагности</w:t>
            </w:r>
            <w:r>
              <w:rPr>
                <w:color w:val="000000"/>
                <w:sz w:val="28"/>
                <w:szCs w:val="28"/>
              </w:rPr>
              <w:t>ровать</w:t>
            </w:r>
            <w:r w:rsidRPr="006D5B20">
              <w:rPr>
                <w:color w:val="000000"/>
                <w:sz w:val="28"/>
                <w:szCs w:val="28"/>
              </w:rPr>
              <w:t xml:space="preserve">    заболевани</w:t>
            </w:r>
            <w:r>
              <w:rPr>
                <w:color w:val="000000"/>
                <w:sz w:val="28"/>
                <w:szCs w:val="28"/>
              </w:rPr>
              <w:t xml:space="preserve">я </w:t>
            </w:r>
            <w:r w:rsidRPr="006D5B20">
              <w:rPr>
                <w:color w:val="000000"/>
                <w:sz w:val="28"/>
                <w:szCs w:val="28"/>
              </w:rPr>
              <w:t>и патологически</w:t>
            </w:r>
            <w:r>
              <w:rPr>
                <w:color w:val="000000"/>
                <w:sz w:val="28"/>
                <w:szCs w:val="28"/>
              </w:rPr>
              <w:t xml:space="preserve">е </w:t>
            </w:r>
            <w:r w:rsidRPr="006D5B20">
              <w:rPr>
                <w:color w:val="000000"/>
                <w:sz w:val="28"/>
                <w:szCs w:val="28"/>
              </w:rPr>
              <w:t>состояни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6D5B20">
              <w:rPr>
                <w:color w:val="000000"/>
                <w:sz w:val="28"/>
                <w:szCs w:val="28"/>
              </w:rPr>
              <w:t xml:space="preserve"> пациентов</w:t>
            </w:r>
            <w:r>
              <w:rPr>
                <w:color w:val="000000"/>
                <w:sz w:val="28"/>
                <w:szCs w:val="28"/>
              </w:rPr>
              <w:t>;</w:t>
            </w:r>
            <w:r w:rsidRPr="006D5B20">
              <w:rPr>
                <w:color w:val="000000"/>
                <w:sz w:val="28"/>
                <w:szCs w:val="28"/>
              </w:rPr>
              <w:t xml:space="preserve"> </w:t>
            </w:r>
          </w:p>
          <w:p w:rsidR="004E602C" w:rsidRDefault="006D5B20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провести </w:t>
            </w:r>
            <w:r w:rsidRPr="006D5B20">
              <w:rPr>
                <w:color w:val="000000"/>
                <w:sz w:val="28"/>
                <w:szCs w:val="28"/>
              </w:rPr>
              <w:t>диагностик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6D5B20">
              <w:rPr>
                <w:color w:val="000000"/>
                <w:sz w:val="28"/>
                <w:szCs w:val="28"/>
              </w:rPr>
              <w:t xml:space="preserve"> неотложных состояний</w:t>
            </w:r>
            <w:r>
              <w:rPr>
                <w:color w:val="000000"/>
                <w:sz w:val="28"/>
                <w:szCs w:val="28"/>
              </w:rPr>
              <w:t>;</w:t>
            </w:r>
            <w:r w:rsidRPr="006D5B20">
              <w:rPr>
                <w:color w:val="000000"/>
                <w:sz w:val="28"/>
                <w:szCs w:val="28"/>
              </w:rPr>
              <w:t xml:space="preserve">  </w:t>
            </w:r>
          </w:p>
          <w:p w:rsidR="006D5B20" w:rsidRDefault="006D5B20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провести </w:t>
            </w:r>
            <w:r w:rsidRPr="006D5B20">
              <w:rPr>
                <w:color w:val="000000"/>
                <w:sz w:val="28"/>
                <w:szCs w:val="28"/>
              </w:rPr>
              <w:t>диагностик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6D5B20">
              <w:rPr>
                <w:color w:val="000000"/>
                <w:sz w:val="28"/>
                <w:szCs w:val="28"/>
              </w:rPr>
              <w:t xml:space="preserve"> беременности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7350E5" w:rsidRPr="00E836D2" w:rsidRDefault="006D5B20" w:rsidP="00074440">
            <w:pPr>
              <w:rPr>
                <w:color w:val="000000"/>
                <w:sz w:val="28"/>
                <w:szCs w:val="28"/>
              </w:rPr>
            </w:pPr>
            <w:r w:rsidRPr="00E9691E">
              <w:rPr>
                <w:color w:val="000000"/>
                <w:sz w:val="28"/>
                <w:szCs w:val="28"/>
              </w:rPr>
              <w:t>провести медицинскую экспертизу.</w:t>
            </w:r>
          </w:p>
        </w:tc>
        <w:tc>
          <w:tcPr>
            <w:tcW w:w="2207" w:type="dxa"/>
          </w:tcPr>
          <w:p w:rsidR="007350E5" w:rsidRPr="00E836D2" w:rsidRDefault="007350E5" w:rsidP="00E06C6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152BB">
              <w:rPr>
                <w:color w:val="000000"/>
                <w:sz w:val="28"/>
                <w:szCs w:val="28"/>
              </w:rPr>
              <w:t>1-</w:t>
            </w:r>
            <w:r w:rsidR="00E06C62">
              <w:rPr>
                <w:color w:val="000000"/>
                <w:sz w:val="28"/>
                <w:szCs w:val="28"/>
              </w:rPr>
              <w:t>4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50E5" w:rsidRPr="00E836D2" w:rsidRDefault="007350E5" w:rsidP="00074440">
            <w:pPr>
              <w:rPr>
                <w:color w:val="000000"/>
                <w:sz w:val="28"/>
                <w:szCs w:val="28"/>
              </w:rPr>
            </w:pPr>
            <w:r w:rsidRPr="00E836D2">
              <w:rPr>
                <w:color w:val="000000"/>
                <w:sz w:val="28"/>
                <w:szCs w:val="28"/>
              </w:rPr>
              <w:t>Владеть</w:t>
            </w:r>
            <w:r w:rsidR="006D5B20">
              <w:t xml:space="preserve"> </w:t>
            </w:r>
            <w:r w:rsidR="006D5B20" w:rsidRPr="006D5B20">
              <w:rPr>
                <w:color w:val="000000"/>
                <w:sz w:val="28"/>
                <w:szCs w:val="28"/>
              </w:rPr>
              <w:t>пропедевтическими</w:t>
            </w:r>
            <w:r w:rsidR="006D5B20">
              <w:rPr>
                <w:color w:val="000000"/>
                <w:sz w:val="28"/>
                <w:szCs w:val="28"/>
              </w:rPr>
              <w:t>,</w:t>
            </w:r>
            <w:r w:rsidR="00AE4343">
              <w:rPr>
                <w:color w:val="000000"/>
                <w:sz w:val="28"/>
                <w:szCs w:val="28"/>
              </w:rPr>
              <w:t xml:space="preserve"> </w:t>
            </w:r>
            <w:r w:rsidR="006D5B20" w:rsidRPr="006D5B20">
              <w:rPr>
                <w:color w:val="000000"/>
                <w:sz w:val="28"/>
                <w:szCs w:val="28"/>
              </w:rPr>
              <w:t>лабораторными</w:t>
            </w:r>
            <w:r w:rsidR="006D5B20">
              <w:rPr>
                <w:color w:val="000000"/>
                <w:sz w:val="28"/>
                <w:szCs w:val="28"/>
              </w:rPr>
              <w:t>,</w:t>
            </w:r>
            <w:r w:rsidR="006D5B20" w:rsidRPr="006D5B20">
              <w:rPr>
                <w:color w:val="000000"/>
                <w:sz w:val="28"/>
                <w:szCs w:val="28"/>
              </w:rPr>
              <w:t xml:space="preserve"> инструме</w:t>
            </w:r>
            <w:r w:rsidR="006D5B20">
              <w:rPr>
                <w:color w:val="000000"/>
                <w:sz w:val="28"/>
                <w:szCs w:val="28"/>
              </w:rPr>
              <w:t>н</w:t>
            </w:r>
            <w:r w:rsidR="006D5B20" w:rsidRPr="006D5B20">
              <w:rPr>
                <w:color w:val="000000"/>
                <w:sz w:val="28"/>
                <w:szCs w:val="28"/>
              </w:rPr>
              <w:t>тал</w:t>
            </w:r>
            <w:r w:rsidR="006D5B20">
              <w:rPr>
                <w:color w:val="000000"/>
                <w:sz w:val="28"/>
                <w:szCs w:val="28"/>
              </w:rPr>
              <w:t>ь</w:t>
            </w:r>
            <w:r w:rsidR="006D5B20" w:rsidRPr="006D5B20">
              <w:rPr>
                <w:color w:val="000000"/>
                <w:sz w:val="28"/>
                <w:szCs w:val="28"/>
              </w:rPr>
              <w:t>ными и иными методами</w:t>
            </w:r>
            <w:r w:rsidR="006D5B20">
              <w:rPr>
                <w:color w:val="000000"/>
                <w:sz w:val="28"/>
                <w:szCs w:val="28"/>
              </w:rPr>
              <w:t xml:space="preserve"> </w:t>
            </w:r>
            <w:r w:rsidR="006D5B20" w:rsidRPr="006D5B20">
              <w:rPr>
                <w:color w:val="000000"/>
                <w:sz w:val="28"/>
                <w:szCs w:val="28"/>
              </w:rPr>
              <w:t>исследования</w:t>
            </w:r>
            <w:r w:rsidR="006D5B20">
              <w:rPr>
                <w:color w:val="000000"/>
                <w:sz w:val="28"/>
                <w:szCs w:val="28"/>
              </w:rPr>
              <w:t xml:space="preserve"> для диагностики </w:t>
            </w:r>
            <w:r w:rsidR="005B06B9">
              <w:rPr>
                <w:color w:val="000000"/>
                <w:sz w:val="28"/>
                <w:szCs w:val="28"/>
              </w:rPr>
              <w:t>з</w:t>
            </w:r>
            <w:r w:rsidR="006D5B20">
              <w:rPr>
                <w:color w:val="000000"/>
                <w:sz w:val="28"/>
                <w:szCs w:val="28"/>
              </w:rPr>
              <w:t>аболеваний</w:t>
            </w:r>
            <w:r w:rsidR="005B06B9">
              <w:rPr>
                <w:color w:val="000000"/>
                <w:sz w:val="28"/>
                <w:szCs w:val="28"/>
              </w:rPr>
              <w:t xml:space="preserve"> </w:t>
            </w:r>
            <w:r w:rsidR="0007332E">
              <w:rPr>
                <w:color w:val="000000"/>
                <w:sz w:val="28"/>
                <w:szCs w:val="28"/>
              </w:rPr>
              <w:t xml:space="preserve">и патологических состояний </w:t>
            </w:r>
            <w:r w:rsidR="00A66BC7">
              <w:rPr>
                <w:color w:val="000000"/>
                <w:sz w:val="28"/>
                <w:szCs w:val="28"/>
              </w:rPr>
              <w:t>в общей врачебной практике (семейной медицине)</w:t>
            </w:r>
            <w:r w:rsidR="00AE4343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07" w:type="dxa"/>
          </w:tcPr>
          <w:p w:rsidR="007350E5" w:rsidRPr="00E836D2" w:rsidRDefault="007350E5" w:rsidP="009517C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E06C62">
              <w:rPr>
                <w:color w:val="000000"/>
                <w:sz w:val="28"/>
                <w:szCs w:val="28"/>
              </w:rPr>
              <w:t>1-4</w:t>
            </w:r>
            <w:bookmarkStart w:id="1" w:name="_GoBack"/>
            <w:bookmarkEnd w:id="1"/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350E5" w:rsidRPr="00E836D2" w:rsidTr="004E602C">
        <w:tc>
          <w:tcPr>
            <w:tcW w:w="562" w:type="dxa"/>
            <w:vMerge/>
          </w:tcPr>
          <w:p w:rsidR="007350E5" w:rsidRPr="00E836D2" w:rsidRDefault="007350E5" w:rsidP="007350E5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350E5" w:rsidRDefault="002D3B4E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3B6EF9" w:rsidRPr="00E836D2" w:rsidRDefault="005B06B9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диагностики основных </w:t>
            </w:r>
            <w:r w:rsidR="003B6EF9">
              <w:rPr>
                <w:color w:val="000000"/>
                <w:sz w:val="28"/>
                <w:szCs w:val="28"/>
              </w:rPr>
              <w:t>заболеваний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66BC7">
              <w:rPr>
                <w:color w:val="000000"/>
                <w:sz w:val="28"/>
                <w:szCs w:val="28"/>
              </w:rPr>
              <w:t>в общей врачебной практике</w:t>
            </w:r>
            <w:r>
              <w:rPr>
                <w:color w:val="000000"/>
                <w:sz w:val="28"/>
                <w:szCs w:val="28"/>
              </w:rPr>
              <w:t xml:space="preserve"> (семейной </w:t>
            </w:r>
            <w:r w:rsidR="00A66BC7">
              <w:rPr>
                <w:color w:val="000000"/>
                <w:sz w:val="28"/>
                <w:szCs w:val="28"/>
              </w:rPr>
              <w:t>медицине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207" w:type="dxa"/>
          </w:tcPr>
          <w:p w:rsidR="007350E5" w:rsidRPr="00E836D2" w:rsidRDefault="007350E5" w:rsidP="007350E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Анализ дневника практики</w:t>
            </w:r>
          </w:p>
        </w:tc>
      </w:tr>
      <w:tr w:rsidR="007E6C66" w:rsidRPr="00E836D2" w:rsidTr="004E602C">
        <w:tc>
          <w:tcPr>
            <w:tcW w:w="562" w:type="dxa"/>
            <w:vMerge w:val="restart"/>
          </w:tcPr>
          <w:p w:rsidR="007E6C66" w:rsidRPr="00E836D2" w:rsidRDefault="00622C4F" w:rsidP="009D65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  <w:vMerge w:val="restart"/>
          </w:tcPr>
          <w:p w:rsidR="007E6C66" w:rsidRPr="00E836D2" w:rsidRDefault="007E6C66" w:rsidP="00074440">
            <w:pPr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ПК-6</w:t>
            </w:r>
            <w:r w:rsidRPr="007E6C66">
              <w:rPr>
                <w:color w:val="000000"/>
                <w:sz w:val="28"/>
                <w:szCs w:val="28"/>
              </w:rPr>
              <w:t xml:space="preserve">: </w:t>
            </w:r>
            <w:r w:rsidR="00A0766A" w:rsidRPr="00A0766A">
              <w:rPr>
                <w:color w:val="000000"/>
                <w:sz w:val="28"/>
                <w:szCs w:val="28"/>
              </w:rPr>
              <w:t>готовность к применению радиологических методов диагностики и интерпретации их результатов</w:t>
            </w:r>
          </w:p>
        </w:tc>
        <w:tc>
          <w:tcPr>
            <w:tcW w:w="3828" w:type="dxa"/>
          </w:tcPr>
          <w:p w:rsidR="001C01C4" w:rsidRPr="001C01C4" w:rsidRDefault="001C01C4" w:rsidP="00074440">
            <w:pPr>
              <w:rPr>
                <w:color w:val="000000"/>
                <w:sz w:val="28"/>
                <w:szCs w:val="28"/>
              </w:rPr>
            </w:pPr>
            <w:r w:rsidRPr="001C01C4">
              <w:rPr>
                <w:color w:val="000000"/>
                <w:sz w:val="28"/>
                <w:szCs w:val="28"/>
              </w:rPr>
              <w:t>Уметь</w:t>
            </w:r>
          </w:p>
          <w:p w:rsidR="007E6C66" w:rsidRPr="00E836D2" w:rsidRDefault="009517C3" w:rsidP="00074440">
            <w:pPr>
              <w:rPr>
                <w:color w:val="000000"/>
                <w:sz w:val="28"/>
                <w:szCs w:val="28"/>
              </w:rPr>
            </w:pPr>
            <w:r w:rsidRPr="009517C3">
              <w:rPr>
                <w:color w:val="000000"/>
                <w:sz w:val="28"/>
                <w:szCs w:val="28"/>
              </w:rPr>
              <w:t>проводить радиологические методы диагностики, а также интерпретировать их результаты</w:t>
            </w:r>
          </w:p>
        </w:tc>
        <w:tc>
          <w:tcPr>
            <w:tcW w:w="2207" w:type="dxa"/>
          </w:tcPr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152BB">
              <w:rPr>
                <w:color w:val="000000"/>
                <w:sz w:val="28"/>
                <w:szCs w:val="28"/>
              </w:rPr>
              <w:t>2, 3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1C01C4" w:rsidRDefault="001C01C4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  <w:r w:rsidR="009517C3">
              <w:rPr>
                <w:color w:val="000000"/>
                <w:sz w:val="28"/>
                <w:szCs w:val="28"/>
              </w:rPr>
              <w:t xml:space="preserve"> алгоритмами</w:t>
            </w:r>
          </w:p>
          <w:p w:rsidR="007E6C66" w:rsidRPr="00E836D2" w:rsidRDefault="009517C3" w:rsidP="009517C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интерпретирования</w:t>
            </w:r>
            <w:r w:rsidRPr="009517C3">
              <w:rPr>
                <w:color w:val="000000"/>
                <w:sz w:val="28"/>
                <w:szCs w:val="28"/>
              </w:rPr>
              <w:t xml:space="preserve"> результат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9517C3">
              <w:rPr>
                <w:color w:val="000000"/>
                <w:sz w:val="28"/>
                <w:szCs w:val="28"/>
              </w:rPr>
              <w:t xml:space="preserve"> радиологических методов диагностики</w:t>
            </w:r>
          </w:p>
        </w:tc>
        <w:tc>
          <w:tcPr>
            <w:tcW w:w="2207" w:type="dxa"/>
          </w:tcPr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152BB">
              <w:rPr>
                <w:color w:val="000000"/>
                <w:sz w:val="28"/>
                <w:szCs w:val="28"/>
              </w:rPr>
              <w:t>2, 3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C01C2F" w:rsidRPr="00E836D2" w:rsidRDefault="006D5B20" w:rsidP="009517C3">
            <w:pPr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Иметь практический опыт</w:t>
            </w:r>
            <w:r w:rsidR="009517C3">
              <w:rPr>
                <w:color w:val="000000"/>
                <w:sz w:val="28"/>
                <w:szCs w:val="28"/>
              </w:rPr>
              <w:t xml:space="preserve"> проведения </w:t>
            </w:r>
            <w:r w:rsidR="009517C3" w:rsidRPr="009517C3">
              <w:rPr>
                <w:color w:val="000000"/>
                <w:sz w:val="28"/>
                <w:szCs w:val="28"/>
              </w:rPr>
              <w:t xml:space="preserve">радиологических </w:t>
            </w:r>
            <w:r w:rsidR="009517C3" w:rsidRPr="009517C3">
              <w:rPr>
                <w:color w:val="000000"/>
                <w:sz w:val="28"/>
                <w:szCs w:val="28"/>
              </w:rPr>
              <w:lastRenderedPageBreak/>
              <w:t>методов диагностики</w:t>
            </w:r>
            <w:r w:rsidR="009517C3">
              <w:rPr>
                <w:color w:val="000000"/>
                <w:sz w:val="28"/>
                <w:szCs w:val="28"/>
              </w:rPr>
              <w:t xml:space="preserve"> и лечения</w:t>
            </w:r>
          </w:p>
        </w:tc>
        <w:tc>
          <w:tcPr>
            <w:tcW w:w="2207" w:type="dxa"/>
          </w:tcPr>
          <w:p w:rsidR="007E6C66" w:rsidRPr="00E836D2" w:rsidRDefault="001C01C4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  <w:tr w:rsidR="007E6C66" w:rsidRPr="00E836D2" w:rsidTr="004E602C">
        <w:tc>
          <w:tcPr>
            <w:tcW w:w="562" w:type="dxa"/>
            <w:vMerge w:val="restart"/>
          </w:tcPr>
          <w:p w:rsidR="007E6C66" w:rsidRDefault="00622C4F" w:rsidP="009D653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  <w:vMerge w:val="restart"/>
          </w:tcPr>
          <w:p w:rsidR="007E6C66" w:rsidRPr="00E836D2" w:rsidRDefault="007E6C66" w:rsidP="00074440">
            <w:pPr>
              <w:rPr>
                <w:color w:val="000000"/>
                <w:sz w:val="28"/>
                <w:szCs w:val="28"/>
              </w:rPr>
            </w:pPr>
            <w:r w:rsidRPr="007E6C66">
              <w:rPr>
                <w:b/>
                <w:color w:val="000000"/>
                <w:sz w:val="28"/>
                <w:szCs w:val="28"/>
              </w:rPr>
              <w:t>ПК-</w:t>
            </w:r>
            <w:r w:rsidR="00A0766A">
              <w:rPr>
                <w:b/>
                <w:color w:val="000000"/>
                <w:sz w:val="28"/>
                <w:szCs w:val="28"/>
              </w:rPr>
              <w:t>7</w:t>
            </w:r>
            <w:r w:rsidRPr="007E6C66">
              <w:rPr>
                <w:color w:val="000000"/>
                <w:sz w:val="28"/>
                <w:szCs w:val="28"/>
              </w:rPr>
              <w:t xml:space="preserve">: </w:t>
            </w:r>
            <w:r w:rsidR="00A0766A" w:rsidRPr="00A0766A">
              <w:rPr>
                <w:color w:val="000000"/>
                <w:sz w:val="28"/>
                <w:szCs w:val="28"/>
              </w:rPr>
              <w:t>готовность к применению радиологических методов лечения</w:t>
            </w:r>
          </w:p>
        </w:tc>
        <w:tc>
          <w:tcPr>
            <w:tcW w:w="3828" w:type="dxa"/>
          </w:tcPr>
          <w:p w:rsidR="004E602C" w:rsidRPr="004E602C" w:rsidRDefault="004E602C" w:rsidP="00074440">
            <w:pPr>
              <w:rPr>
                <w:color w:val="000000"/>
                <w:sz w:val="28"/>
              </w:rPr>
            </w:pPr>
            <w:r w:rsidRPr="004E602C">
              <w:rPr>
                <w:color w:val="000000"/>
                <w:sz w:val="28"/>
              </w:rPr>
              <w:t>Уметь</w:t>
            </w:r>
          </w:p>
          <w:p w:rsidR="007E6C66" w:rsidRPr="004E602C" w:rsidRDefault="009517C3" w:rsidP="00074440">
            <w:pPr>
              <w:rPr>
                <w:color w:val="000000"/>
                <w:sz w:val="28"/>
                <w:szCs w:val="28"/>
              </w:rPr>
            </w:pPr>
            <w:r w:rsidRPr="009517C3">
              <w:rPr>
                <w:color w:val="000000"/>
                <w:sz w:val="28"/>
              </w:rPr>
              <w:t xml:space="preserve">Проводить интерпретацию результатов различных </w:t>
            </w:r>
            <w:proofErr w:type="spellStart"/>
            <w:r w:rsidRPr="009517C3">
              <w:rPr>
                <w:color w:val="000000"/>
                <w:sz w:val="28"/>
              </w:rPr>
              <w:t>радионуклидных</w:t>
            </w:r>
            <w:proofErr w:type="spellEnd"/>
            <w:r w:rsidRPr="009517C3">
              <w:rPr>
                <w:color w:val="000000"/>
                <w:sz w:val="28"/>
              </w:rPr>
              <w:t xml:space="preserve"> методов диагностики; выбрать нужный метод </w:t>
            </w:r>
            <w:proofErr w:type="spellStart"/>
            <w:r w:rsidRPr="009517C3">
              <w:rPr>
                <w:color w:val="000000"/>
                <w:sz w:val="28"/>
              </w:rPr>
              <w:t>радионуклидной</w:t>
            </w:r>
            <w:proofErr w:type="spellEnd"/>
            <w:r w:rsidRPr="009517C3">
              <w:rPr>
                <w:color w:val="000000"/>
                <w:sz w:val="28"/>
              </w:rPr>
              <w:t xml:space="preserve"> диагностики для конкретного заболевания и пациента, основываясь на данных анамнеза, результатов лабораторных и инструментальных методов диагностики; применять методы лучевого лечения при опухолевой патологии различной локализации; применять методы лечебных факторов, лекарственной и немедикаментозной терапии у пациентов с опухолевым процессом различной локализации</w:t>
            </w:r>
          </w:p>
        </w:tc>
        <w:tc>
          <w:tcPr>
            <w:tcW w:w="2207" w:type="dxa"/>
          </w:tcPr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152BB">
              <w:rPr>
                <w:color w:val="000000"/>
                <w:sz w:val="28"/>
                <w:szCs w:val="28"/>
              </w:rPr>
              <w:t>2-</w:t>
            </w:r>
            <w:r w:rsidR="009517C3">
              <w:rPr>
                <w:color w:val="000000"/>
                <w:sz w:val="28"/>
                <w:szCs w:val="28"/>
              </w:rPr>
              <w:t>3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6C66" w:rsidRDefault="004E602C" w:rsidP="0007444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Владеть</w:t>
            </w:r>
          </w:p>
          <w:p w:rsidR="004E602C" w:rsidRPr="00E836D2" w:rsidRDefault="009517C3" w:rsidP="00074440">
            <w:pPr>
              <w:rPr>
                <w:color w:val="000000"/>
                <w:sz w:val="28"/>
                <w:szCs w:val="28"/>
              </w:rPr>
            </w:pPr>
            <w:r w:rsidRPr="009517C3">
              <w:rPr>
                <w:color w:val="000000"/>
                <w:sz w:val="28"/>
                <w:szCs w:val="28"/>
              </w:rPr>
              <w:t xml:space="preserve">Методами </w:t>
            </w:r>
            <w:proofErr w:type="spellStart"/>
            <w:r w:rsidRPr="009517C3">
              <w:rPr>
                <w:color w:val="000000"/>
                <w:sz w:val="28"/>
                <w:szCs w:val="28"/>
              </w:rPr>
              <w:t>радионуклидной</w:t>
            </w:r>
            <w:proofErr w:type="spellEnd"/>
            <w:r w:rsidRPr="009517C3">
              <w:rPr>
                <w:color w:val="000000"/>
                <w:sz w:val="28"/>
                <w:szCs w:val="28"/>
              </w:rPr>
              <w:t xml:space="preserve"> диагностики в зависимости от патологического процесса; различными методами и методиками лучевой терапии у пациентов с опухолевой патологией различной локализации; методами лечебных факторов лекарственной и немедикаментозной терапии у пациентов с опухолевым процессом различной локализации.</w:t>
            </w:r>
          </w:p>
        </w:tc>
        <w:tc>
          <w:tcPr>
            <w:tcW w:w="2207" w:type="dxa"/>
          </w:tcPr>
          <w:p w:rsidR="007E6C66" w:rsidRPr="00E836D2" w:rsidRDefault="005515D2" w:rsidP="005515D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E836D2">
              <w:rPr>
                <w:color w:val="000000"/>
                <w:sz w:val="28"/>
                <w:szCs w:val="28"/>
              </w:rPr>
              <w:t>рактические задания №</w:t>
            </w:r>
            <w:r w:rsidR="006152BB">
              <w:rPr>
                <w:color w:val="000000"/>
                <w:sz w:val="28"/>
                <w:szCs w:val="28"/>
              </w:rPr>
              <w:t>2-</w:t>
            </w:r>
            <w:r w:rsidR="009517C3">
              <w:rPr>
                <w:color w:val="000000"/>
                <w:sz w:val="28"/>
                <w:szCs w:val="28"/>
              </w:rPr>
              <w:t>3</w:t>
            </w:r>
            <w:r w:rsidRPr="00E836D2">
              <w:rPr>
                <w:color w:val="000000"/>
                <w:sz w:val="28"/>
                <w:szCs w:val="28"/>
              </w:rPr>
              <w:t>.</w:t>
            </w:r>
          </w:p>
        </w:tc>
      </w:tr>
      <w:tr w:rsidR="007E6C66" w:rsidRPr="00E836D2" w:rsidTr="004E602C">
        <w:tc>
          <w:tcPr>
            <w:tcW w:w="562" w:type="dxa"/>
            <w:vMerge/>
          </w:tcPr>
          <w:p w:rsidR="007E6C66" w:rsidRDefault="007E6C66" w:rsidP="009D6532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7E6C66" w:rsidRPr="00E836D2" w:rsidRDefault="007E6C66" w:rsidP="007350E5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7E6C66" w:rsidRDefault="006D5B20" w:rsidP="00074440">
            <w:pPr>
              <w:rPr>
                <w:color w:val="000000"/>
                <w:sz w:val="28"/>
                <w:szCs w:val="28"/>
              </w:rPr>
            </w:pPr>
            <w:r w:rsidRPr="006D5B20">
              <w:rPr>
                <w:color w:val="000000"/>
                <w:sz w:val="28"/>
                <w:szCs w:val="28"/>
              </w:rPr>
              <w:t>Иметь практический опыт</w:t>
            </w:r>
          </w:p>
          <w:p w:rsidR="005336F8" w:rsidRPr="00E836D2" w:rsidRDefault="009517C3" w:rsidP="00074440">
            <w:pPr>
              <w:rPr>
                <w:color w:val="000000"/>
                <w:sz w:val="28"/>
                <w:szCs w:val="28"/>
              </w:rPr>
            </w:pPr>
            <w:r w:rsidRPr="009517C3">
              <w:rPr>
                <w:color w:val="000000"/>
                <w:sz w:val="28"/>
                <w:szCs w:val="28"/>
              </w:rPr>
              <w:t xml:space="preserve">методиками </w:t>
            </w:r>
            <w:proofErr w:type="spellStart"/>
            <w:r w:rsidRPr="009517C3">
              <w:rPr>
                <w:color w:val="000000"/>
                <w:sz w:val="28"/>
                <w:szCs w:val="28"/>
              </w:rPr>
              <w:t>радионуклидной</w:t>
            </w:r>
            <w:proofErr w:type="spellEnd"/>
            <w:r w:rsidRPr="009517C3">
              <w:rPr>
                <w:color w:val="000000"/>
                <w:sz w:val="28"/>
                <w:szCs w:val="28"/>
              </w:rPr>
              <w:t xml:space="preserve"> диагностики в зависимости от патологического процесса; различными методами и методиками лучевой терапии </w:t>
            </w:r>
            <w:r w:rsidRPr="009517C3">
              <w:rPr>
                <w:color w:val="000000"/>
                <w:sz w:val="28"/>
                <w:szCs w:val="28"/>
              </w:rPr>
              <w:lastRenderedPageBreak/>
              <w:t>у пациентов с опухолевой патологией различной локализации; методами лечебных факторов лекарственной и немедикаментозной терапии у пациентов с опухолевым процессом различной локализации.</w:t>
            </w:r>
          </w:p>
        </w:tc>
        <w:tc>
          <w:tcPr>
            <w:tcW w:w="2207" w:type="dxa"/>
          </w:tcPr>
          <w:p w:rsidR="007E6C66" w:rsidRPr="00E836D2" w:rsidRDefault="001C01C4" w:rsidP="001C01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Анализ дневника практики</w:t>
            </w:r>
          </w:p>
        </w:tc>
      </w:tr>
    </w:tbl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bookmarkEnd w:id="0"/>
    <w:p w:rsidR="00033B53" w:rsidRDefault="00033B53">
      <w:pPr>
        <w:rPr>
          <w:b/>
          <w:bCs/>
          <w:sz w:val="28"/>
          <w:szCs w:val="28"/>
        </w:rPr>
      </w:pPr>
    </w:p>
    <w:sectPr w:rsidR="00033B53" w:rsidSect="00AC6BCB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76" w:rsidRDefault="00877A76">
      <w:r>
        <w:separator/>
      </w:r>
    </w:p>
  </w:endnote>
  <w:endnote w:type="continuationSeparator" w:id="0">
    <w:p w:rsidR="00877A76" w:rsidRDefault="0087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76" w:rsidRDefault="00877A76">
      <w:r>
        <w:separator/>
      </w:r>
    </w:p>
  </w:footnote>
  <w:footnote w:type="continuationSeparator" w:id="0">
    <w:p w:rsidR="00877A76" w:rsidRDefault="00877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F97" w:rsidRDefault="00283F97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6528EA"/>
    <w:multiLevelType w:val="hybridMultilevel"/>
    <w:tmpl w:val="ACCA5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B2709"/>
    <w:multiLevelType w:val="hybridMultilevel"/>
    <w:tmpl w:val="9AA8AD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1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8"/>
  </w:num>
  <w:num w:numId="5">
    <w:abstractNumId w:val="11"/>
  </w:num>
  <w:num w:numId="6">
    <w:abstractNumId w:val="13"/>
  </w:num>
  <w:num w:numId="7">
    <w:abstractNumId w:val="19"/>
  </w:num>
  <w:num w:numId="8">
    <w:abstractNumId w:val="18"/>
  </w:num>
  <w:num w:numId="9">
    <w:abstractNumId w:val="15"/>
  </w:num>
  <w:num w:numId="10">
    <w:abstractNumId w:val="3"/>
  </w:num>
  <w:num w:numId="11">
    <w:abstractNumId w:val="2"/>
  </w:num>
  <w:num w:numId="12">
    <w:abstractNumId w:val="17"/>
  </w:num>
  <w:num w:numId="13">
    <w:abstractNumId w:val="10"/>
  </w:num>
  <w:num w:numId="14">
    <w:abstractNumId w:val="20"/>
  </w:num>
  <w:num w:numId="15">
    <w:abstractNumId w:val="21"/>
  </w:num>
  <w:num w:numId="16">
    <w:abstractNumId w:val="14"/>
  </w:num>
  <w:num w:numId="17">
    <w:abstractNumId w:val="22"/>
  </w:num>
  <w:num w:numId="18">
    <w:abstractNumId w:val="5"/>
  </w:num>
  <w:num w:numId="19">
    <w:abstractNumId w:val="1"/>
  </w:num>
  <w:num w:numId="20">
    <w:abstractNumId w:val="4"/>
  </w:num>
  <w:num w:numId="21">
    <w:abstractNumId w:val="12"/>
  </w:num>
  <w:num w:numId="22">
    <w:abstractNumId w:val="16"/>
  </w:num>
  <w:num w:numId="23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29D4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4CEE"/>
    <w:rsid w:val="000255B6"/>
    <w:rsid w:val="0002614F"/>
    <w:rsid w:val="0002749E"/>
    <w:rsid w:val="00031BA4"/>
    <w:rsid w:val="0003228D"/>
    <w:rsid w:val="00032311"/>
    <w:rsid w:val="00032B14"/>
    <w:rsid w:val="00033B53"/>
    <w:rsid w:val="000346F0"/>
    <w:rsid w:val="00034967"/>
    <w:rsid w:val="00035561"/>
    <w:rsid w:val="000357B8"/>
    <w:rsid w:val="00037EE1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293C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03A"/>
    <w:rsid w:val="00067962"/>
    <w:rsid w:val="00070221"/>
    <w:rsid w:val="00070C24"/>
    <w:rsid w:val="00071BB1"/>
    <w:rsid w:val="0007332E"/>
    <w:rsid w:val="000737B1"/>
    <w:rsid w:val="00073C4D"/>
    <w:rsid w:val="00074440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07CF"/>
    <w:rsid w:val="0009267F"/>
    <w:rsid w:val="00092FDF"/>
    <w:rsid w:val="000934AA"/>
    <w:rsid w:val="00093F99"/>
    <w:rsid w:val="00094BE2"/>
    <w:rsid w:val="000975A2"/>
    <w:rsid w:val="000976FD"/>
    <w:rsid w:val="00097A1C"/>
    <w:rsid w:val="00097D31"/>
    <w:rsid w:val="000A040C"/>
    <w:rsid w:val="000A338A"/>
    <w:rsid w:val="000A59AD"/>
    <w:rsid w:val="000A6CA6"/>
    <w:rsid w:val="000A7D13"/>
    <w:rsid w:val="000B094C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D6C35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4F42"/>
    <w:rsid w:val="000F5051"/>
    <w:rsid w:val="000F5719"/>
    <w:rsid w:val="000F5986"/>
    <w:rsid w:val="000F6095"/>
    <w:rsid w:val="000F6287"/>
    <w:rsid w:val="000F7933"/>
    <w:rsid w:val="00100DE9"/>
    <w:rsid w:val="001019A8"/>
    <w:rsid w:val="00103826"/>
    <w:rsid w:val="001046AB"/>
    <w:rsid w:val="00104F35"/>
    <w:rsid w:val="00105E31"/>
    <w:rsid w:val="001061BC"/>
    <w:rsid w:val="0010626C"/>
    <w:rsid w:val="00106C38"/>
    <w:rsid w:val="00106C7A"/>
    <w:rsid w:val="00110571"/>
    <w:rsid w:val="00111F85"/>
    <w:rsid w:val="00112545"/>
    <w:rsid w:val="00116173"/>
    <w:rsid w:val="001167A5"/>
    <w:rsid w:val="001171AF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5DD4"/>
    <w:rsid w:val="00156AFA"/>
    <w:rsid w:val="001603BF"/>
    <w:rsid w:val="00161694"/>
    <w:rsid w:val="001619AF"/>
    <w:rsid w:val="0016427E"/>
    <w:rsid w:val="001648B9"/>
    <w:rsid w:val="00170136"/>
    <w:rsid w:val="00173DCB"/>
    <w:rsid w:val="00175B45"/>
    <w:rsid w:val="00176664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01C4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494E"/>
    <w:rsid w:val="001D4BE7"/>
    <w:rsid w:val="001E0DA9"/>
    <w:rsid w:val="001E10E6"/>
    <w:rsid w:val="001E3648"/>
    <w:rsid w:val="001E3BB2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7CC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16AF"/>
    <w:rsid w:val="002731D9"/>
    <w:rsid w:val="002739D7"/>
    <w:rsid w:val="00274D86"/>
    <w:rsid w:val="00275023"/>
    <w:rsid w:val="00275FF4"/>
    <w:rsid w:val="00280287"/>
    <w:rsid w:val="0028178B"/>
    <w:rsid w:val="00281A17"/>
    <w:rsid w:val="00282032"/>
    <w:rsid w:val="00283F97"/>
    <w:rsid w:val="002843D5"/>
    <w:rsid w:val="0028469F"/>
    <w:rsid w:val="00286E1C"/>
    <w:rsid w:val="002871EA"/>
    <w:rsid w:val="00290637"/>
    <w:rsid w:val="00291109"/>
    <w:rsid w:val="0029165C"/>
    <w:rsid w:val="00293E70"/>
    <w:rsid w:val="002946A2"/>
    <w:rsid w:val="00295475"/>
    <w:rsid w:val="002A0018"/>
    <w:rsid w:val="002A1205"/>
    <w:rsid w:val="002A120C"/>
    <w:rsid w:val="002A45A2"/>
    <w:rsid w:val="002B0F57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189"/>
    <w:rsid w:val="002D53DE"/>
    <w:rsid w:val="002D6468"/>
    <w:rsid w:val="002D709C"/>
    <w:rsid w:val="002D73F8"/>
    <w:rsid w:val="002E0B5D"/>
    <w:rsid w:val="002E2599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396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E32"/>
    <w:rsid w:val="00384F26"/>
    <w:rsid w:val="003858E5"/>
    <w:rsid w:val="00386900"/>
    <w:rsid w:val="003873BA"/>
    <w:rsid w:val="00387FE3"/>
    <w:rsid w:val="00391099"/>
    <w:rsid w:val="00392630"/>
    <w:rsid w:val="00394617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6EF9"/>
    <w:rsid w:val="003B77E9"/>
    <w:rsid w:val="003C09EC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33AB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478"/>
    <w:rsid w:val="00456B71"/>
    <w:rsid w:val="0045753F"/>
    <w:rsid w:val="004615F2"/>
    <w:rsid w:val="00461D99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0940"/>
    <w:rsid w:val="004D2D60"/>
    <w:rsid w:val="004D4DE3"/>
    <w:rsid w:val="004E4983"/>
    <w:rsid w:val="004E602C"/>
    <w:rsid w:val="004E643B"/>
    <w:rsid w:val="004E724E"/>
    <w:rsid w:val="004F180D"/>
    <w:rsid w:val="004F1B52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46C5"/>
    <w:rsid w:val="0050690C"/>
    <w:rsid w:val="00506F1E"/>
    <w:rsid w:val="00507921"/>
    <w:rsid w:val="0051006A"/>
    <w:rsid w:val="005108F8"/>
    <w:rsid w:val="005164C1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36F8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15D2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3E12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06B9"/>
    <w:rsid w:val="005B1343"/>
    <w:rsid w:val="005B1CD0"/>
    <w:rsid w:val="005B358A"/>
    <w:rsid w:val="005B6462"/>
    <w:rsid w:val="005B6582"/>
    <w:rsid w:val="005B678C"/>
    <w:rsid w:val="005B6D61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FAF"/>
    <w:rsid w:val="005E4B0D"/>
    <w:rsid w:val="005E4F82"/>
    <w:rsid w:val="005E78DA"/>
    <w:rsid w:val="005F048D"/>
    <w:rsid w:val="005F2DBA"/>
    <w:rsid w:val="005F2E69"/>
    <w:rsid w:val="005F4366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2BB"/>
    <w:rsid w:val="00615BEB"/>
    <w:rsid w:val="00620322"/>
    <w:rsid w:val="00621D22"/>
    <w:rsid w:val="00622159"/>
    <w:rsid w:val="00622C4F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2DFB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02FE"/>
    <w:rsid w:val="0068166F"/>
    <w:rsid w:val="00681B0D"/>
    <w:rsid w:val="00683320"/>
    <w:rsid w:val="006840E2"/>
    <w:rsid w:val="0068486A"/>
    <w:rsid w:val="00685717"/>
    <w:rsid w:val="00685772"/>
    <w:rsid w:val="006865A5"/>
    <w:rsid w:val="0069068D"/>
    <w:rsid w:val="00690A33"/>
    <w:rsid w:val="00691409"/>
    <w:rsid w:val="00693687"/>
    <w:rsid w:val="00693AEE"/>
    <w:rsid w:val="00694469"/>
    <w:rsid w:val="00695C80"/>
    <w:rsid w:val="00696129"/>
    <w:rsid w:val="00696A2A"/>
    <w:rsid w:val="006977A7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793"/>
    <w:rsid w:val="006D2CB7"/>
    <w:rsid w:val="006D4F7F"/>
    <w:rsid w:val="006D52FE"/>
    <w:rsid w:val="006D545A"/>
    <w:rsid w:val="006D5B20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01F6"/>
    <w:rsid w:val="006F1066"/>
    <w:rsid w:val="006F1B53"/>
    <w:rsid w:val="006F68D3"/>
    <w:rsid w:val="006F69F0"/>
    <w:rsid w:val="00702855"/>
    <w:rsid w:val="00703F76"/>
    <w:rsid w:val="0071243F"/>
    <w:rsid w:val="00713360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37C41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3738"/>
    <w:rsid w:val="007655EC"/>
    <w:rsid w:val="0076589B"/>
    <w:rsid w:val="007671B3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B26"/>
    <w:rsid w:val="007C6CD7"/>
    <w:rsid w:val="007C6D6D"/>
    <w:rsid w:val="007D0D7B"/>
    <w:rsid w:val="007D3742"/>
    <w:rsid w:val="007D57ED"/>
    <w:rsid w:val="007D6175"/>
    <w:rsid w:val="007D6A3D"/>
    <w:rsid w:val="007D7922"/>
    <w:rsid w:val="007D7F19"/>
    <w:rsid w:val="007E0289"/>
    <w:rsid w:val="007E096A"/>
    <w:rsid w:val="007E09F5"/>
    <w:rsid w:val="007E2A63"/>
    <w:rsid w:val="007E37B1"/>
    <w:rsid w:val="007E493D"/>
    <w:rsid w:val="007E53F6"/>
    <w:rsid w:val="007E6C6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558C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612F"/>
    <w:rsid w:val="0083616C"/>
    <w:rsid w:val="008363C7"/>
    <w:rsid w:val="00836991"/>
    <w:rsid w:val="00837AA7"/>
    <w:rsid w:val="00840605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A76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5BF6"/>
    <w:rsid w:val="00896C2B"/>
    <w:rsid w:val="00896EF3"/>
    <w:rsid w:val="008A16EA"/>
    <w:rsid w:val="008A2085"/>
    <w:rsid w:val="008A25D4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1D2"/>
    <w:rsid w:val="008E38E5"/>
    <w:rsid w:val="008E3C9A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2E17"/>
    <w:rsid w:val="00903BC4"/>
    <w:rsid w:val="009048E1"/>
    <w:rsid w:val="00906364"/>
    <w:rsid w:val="009071F8"/>
    <w:rsid w:val="00907A40"/>
    <w:rsid w:val="00912109"/>
    <w:rsid w:val="00912D53"/>
    <w:rsid w:val="00913599"/>
    <w:rsid w:val="00913977"/>
    <w:rsid w:val="00915869"/>
    <w:rsid w:val="00915D1D"/>
    <w:rsid w:val="00916891"/>
    <w:rsid w:val="0092076B"/>
    <w:rsid w:val="00921A18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11C"/>
    <w:rsid w:val="00945819"/>
    <w:rsid w:val="00945F7B"/>
    <w:rsid w:val="00947B5E"/>
    <w:rsid w:val="009517C3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0172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5AD8"/>
    <w:rsid w:val="009D63ED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66A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D89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BC7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D43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14D"/>
    <w:rsid w:val="00AB0745"/>
    <w:rsid w:val="00AB0C04"/>
    <w:rsid w:val="00AB0C56"/>
    <w:rsid w:val="00AB10BD"/>
    <w:rsid w:val="00AB1AB8"/>
    <w:rsid w:val="00AB4BBC"/>
    <w:rsid w:val="00AC2503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1798"/>
    <w:rsid w:val="00AD459E"/>
    <w:rsid w:val="00AD4C06"/>
    <w:rsid w:val="00AD5282"/>
    <w:rsid w:val="00AD687E"/>
    <w:rsid w:val="00AE18A0"/>
    <w:rsid w:val="00AE2F33"/>
    <w:rsid w:val="00AE434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3ED"/>
    <w:rsid w:val="00B56409"/>
    <w:rsid w:val="00B576EF"/>
    <w:rsid w:val="00B63F7F"/>
    <w:rsid w:val="00B67001"/>
    <w:rsid w:val="00B6774F"/>
    <w:rsid w:val="00B7058E"/>
    <w:rsid w:val="00B71437"/>
    <w:rsid w:val="00B71468"/>
    <w:rsid w:val="00B71B9A"/>
    <w:rsid w:val="00B731BF"/>
    <w:rsid w:val="00B7351D"/>
    <w:rsid w:val="00B756BD"/>
    <w:rsid w:val="00B7649B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6295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1C2F"/>
    <w:rsid w:val="00C030F3"/>
    <w:rsid w:val="00C038C0"/>
    <w:rsid w:val="00C03DA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1335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87ADE"/>
    <w:rsid w:val="00C90395"/>
    <w:rsid w:val="00C913F9"/>
    <w:rsid w:val="00C91B23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B40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D62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B7C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3CC3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5244"/>
    <w:rsid w:val="00D76AF9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4B87"/>
    <w:rsid w:val="00DC5B89"/>
    <w:rsid w:val="00DC5D8B"/>
    <w:rsid w:val="00DC6CB6"/>
    <w:rsid w:val="00DD076C"/>
    <w:rsid w:val="00DD090B"/>
    <w:rsid w:val="00DD0943"/>
    <w:rsid w:val="00DD0BB4"/>
    <w:rsid w:val="00DD1B58"/>
    <w:rsid w:val="00DD2F15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06C62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5EE3"/>
    <w:rsid w:val="00E362BD"/>
    <w:rsid w:val="00E37EE8"/>
    <w:rsid w:val="00E400F7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2AA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462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A61"/>
    <w:rsid w:val="00E85EE7"/>
    <w:rsid w:val="00E87CFF"/>
    <w:rsid w:val="00E87DC7"/>
    <w:rsid w:val="00E902E7"/>
    <w:rsid w:val="00E92880"/>
    <w:rsid w:val="00E92894"/>
    <w:rsid w:val="00E92B19"/>
    <w:rsid w:val="00E93A9F"/>
    <w:rsid w:val="00E94365"/>
    <w:rsid w:val="00E9445A"/>
    <w:rsid w:val="00E9485F"/>
    <w:rsid w:val="00E9542F"/>
    <w:rsid w:val="00E95A73"/>
    <w:rsid w:val="00E95FDA"/>
    <w:rsid w:val="00E9691E"/>
    <w:rsid w:val="00EA1569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7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3F0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3232"/>
    <w:rsid w:val="00FA680B"/>
    <w:rsid w:val="00FA75D5"/>
    <w:rsid w:val="00FB068D"/>
    <w:rsid w:val="00FB0716"/>
    <w:rsid w:val="00FB3792"/>
    <w:rsid w:val="00FB4F7A"/>
    <w:rsid w:val="00FB644C"/>
    <w:rsid w:val="00FB7871"/>
    <w:rsid w:val="00FC0167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1DCA"/>
    <w:rsid w:val="00FE4BE1"/>
    <w:rsid w:val="00FE527E"/>
    <w:rsid w:val="00FE55F3"/>
    <w:rsid w:val="00FF0E94"/>
    <w:rsid w:val="00FF1DDE"/>
    <w:rsid w:val="00FF339D"/>
    <w:rsid w:val="00FF423E"/>
    <w:rsid w:val="00FF5D69"/>
    <w:rsid w:val="00FF6A71"/>
    <w:rsid w:val="00FF772A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EE98E3-DFF6-4062-94BB-7D5CBA92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C66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99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D4A01-3A51-42CB-86D0-DE4D3A364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creator>Емельянов Борис</dc:creator>
  <cp:lastModifiedBy>Пользователь</cp:lastModifiedBy>
  <cp:revision>8</cp:revision>
  <cp:lastPrinted>2019-03-11T11:07:00Z</cp:lastPrinted>
  <dcterms:created xsi:type="dcterms:W3CDTF">2019-10-09T10:53:00Z</dcterms:created>
  <dcterms:modified xsi:type="dcterms:W3CDTF">2019-10-13T10:31:00Z</dcterms:modified>
</cp:coreProperties>
</file>